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5" w:name="日本跨境电商-erp-系统"/>
    <w:p>
      <w:pPr>
        <w:pStyle w:val="Heading1"/>
      </w:pPr>
      <w:r>
        <w:rPr>
          <w:rFonts w:hint="eastAsia"/>
        </w:rPr>
        <w:t xml:space="preserve">日本跨境电商</w:t>
      </w:r>
      <w:r>
        <w:t xml:space="preserve"> ERP </w:t>
      </w:r>
      <w:r>
        <w:rPr>
          <w:rFonts w:hint="eastAsia"/>
        </w:rPr>
        <w:t xml:space="preserve">系统</w:t>
      </w:r>
    </w:p>
    <w:bookmarkStart w:id="9" w:name="一项目概述"/>
    <w:p>
      <w:pPr>
        <w:pStyle w:val="Heading2"/>
      </w:pPr>
      <w:r>
        <w:rPr>
          <w:rFonts w:hint="eastAsia"/>
        </w:rPr>
        <w:t xml:space="preserve">一、项目概述</w:t>
      </w:r>
    </w:p>
    <w:p>
      <w:pPr>
        <w:pStyle w:val="FirstParagraph"/>
      </w:pPr>
      <w:r>
        <w:rPr>
          <w:rFonts w:hint="eastAsia"/>
        </w:rPr>
        <w:t xml:space="preserve">面向日本市场的跨境</w:t>
      </w:r>
      <w:r>
        <w:t xml:space="preserve"> B2C/B2B </w:t>
      </w:r>
      <w:r>
        <w:rPr>
          <w:rFonts w:hint="eastAsia"/>
        </w:rPr>
        <w:t xml:space="preserve">混合卖家，提供涵盖商品、订单、库存、采购、物流、广告、客服、财务等全流程的一体化</w:t>
      </w:r>
      <w:r>
        <w:t xml:space="preserve"> ERP </w:t>
      </w:r>
      <w:r>
        <w:rPr>
          <w:rFonts w:hint="eastAsia"/>
        </w:rPr>
        <w:t xml:space="preserve">解决方案。</w:t>
      </w:r>
    </w:p>
    <w:p>
      <w:pPr>
        <w:pStyle w:val="Compact"/>
        <w:numPr>
          <w:ilvl w:val="0"/>
          <w:numId w:val="1001"/>
        </w:numPr>
      </w:pPr>
      <w:r>
        <w:rPr>
          <w:rFonts w:hint="eastAsia"/>
          <w:b/>
          <w:bCs/>
        </w:rPr>
        <w:t xml:space="preserve">业务模式</w:t>
      </w:r>
      <w:r>
        <w:rPr>
          <w:rFonts w:hint="eastAsia"/>
        </w:rPr>
        <w:t xml:space="preserve">：B2C+B2B混合</w:t>
      </w:r>
    </w:p>
    <w:p>
      <w:pPr>
        <w:pStyle w:val="Compact"/>
        <w:numPr>
          <w:ilvl w:val="0"/>
          <w:numId w:val="1001"/>
        </w:numPr>
      </w:pPr>
      <w:r>
        <w:rPr>
          <w:rFonts w:hint="eastAsia"/>
          <w:b/>
          <w:bCs/>
        </w:rPr>
        <w:t xml:space="preserve">目标市场</w:t>
      </w:r>
      <w:r>
        <w:rPr>
          <w:rFonts w:hint="eastAsia"/>
        </w:rPr>
        <w:t xml:space="preserve">：日本</w:t>
      </w:r>
    </w:p>
    <w:p>
      <w:pPr>
        <w:pStyle w:val="Compact"/>
        <w:numPr>
          <w:ilvl w:val="0"/>
          <w:numId w:val="1001"/>
        </w:numPr>
      </w:pPr>
      <w:r>
        <w:rPr>
          <w:rFonts w:hint="eastAsia"/>
          <w:b/>
          <w:bCs/>
        </w:rPr>
        <w:t xml:space="preserve">对接平台</w:t>
      </w:r>
      <w:r>
        <w:rPr>
          <w:rFonts w:hint="eastAsia"/>
        </w:rPr>
        <w:t xml:space="preserve">：未指定</w:t>
      </w:r>
    </w:p>
    <w:bookmarkEnd w:id="9"/>
    <w:bookmarkStart w:id="10" w:name="二跨境电商特有考虑"/>
    <w:p>
      <w:pPr>
        <w:pStyle w:val="Heading2"/>
      </w:pPr>
      <w:r>
        <w:rPr>
          <w:rFonts w:hint="eastAsia"/>
        </w:rPr>
        <w:t xml:space="preserve">二、跨境电商特有考虑</w:t>
      </w:r>
    </w:p>
    <w:p>
      <w:pPr>
        <w:pStyle w:val="Compact"/>
        <w:numPr>
          <w:ilvl w:val="0"/>
          <w:numId w:val="1002"/>
        </w:numPr>
      </w:pPr>
      <w:r>
        <w:rPr>
          <w:rFonts w:hint="eastAsia"/>
        </w:rPr>
        <w:t xml:space="preserve">多币种支持（JPY/CNY/USD）与汇率管理；2.</w:t>
      </w:r>
      <w:r>
        <w:t xml:space="preserve"> </w:t>
      </w:r>
      <w:r>
        <w:rPr>
          <w:rFonts w:hint="eastAsia"/>
        </w:rPr>
        <w:t xml:space="preserve">跨境物流支持（海外仓、保税仓、头程物流、末端派送）；3.</w:t>
      </w:r>
      <w:r>
        <w:t xml:space="preserve"> </w:t>
      </w:r>
      <w:r>
        <w:rPr>
          <w:rFonts w:hint="eastAsia"/>
        </w:rPr>
        <w:t xml:space="preserve">日本税务合规（消费税、インボイス制度）；4.</w:t>
      </w:r>
      <w:r>
        <w:t xml:space="preserve"> </w:t>
      </w:r>
      <w:r>
        <w:rPr>
          <w:rFonts w:hint="eastAsia"/>
        </w:rPr>
        <w:t xml:space="preserve">平台API全面对接能力（亚马逊、乐天、雅虎等）；5.</w:t>
      </w:r>
      <w:r>
        <w:t xml:space="preserve"> </w:t>
      </w:r>
      <w:r>
        <w:rPr>
          <w:rFonts w:hint="eastAsia"/>
        </w:rPr>
        <w:t xml:space="preserve">GDPR等数据合规处理；6.</w:t>
      </w:r>
      <w:r>
        <w:t xml:space="preserve"> </w:t>
      </w:r>
      <w:r>
        <w:rPr>
          <w:rFonts w:hint="eastAsia"/>
        </w:rPr>
        <w:t xml:space="preserve">日文本地化深度支持（地址、格式、法规）；7.</w:t>
      </w:r>
      <w:r>
        <w:t xml:space="preserve"> </w:t>
      </w:r>
      <w:r>
        <w:rPr>
          <w:rFonts w:hint="eastAsia"/>
        </w:rPr>
        <w:t xml:space="preserve">多平台Listing同步与管理；8.</w:t>
      </w:r>
      <w:r>
        <w:t xml:space="preserve"> </w:t>
      </w:r>
      <w:r>
        <w:rPr>
          <w:rFonts w:hint="eastAsia"/>
        </w:rPr>
        <w:t xml:space="preserve">海外仓库存策略与FBA虚拟仓管理；9.</w:t>
      </w:r>
      <w:r>
        <w:t xml:space="preserve"> </w:t>
      </w:r>
      <w:r>
        <w:rPr>
          <w:rFonts w:hint="eastAsia"/>
        </w:rPr>
        <w:t xml:space="preserve">跨境支付与结算对账；10.</w:t>
      </w:r>
      <w:r>
        <w:t xml:space="preserve"> </w:t>
      </w:r>
      <w:r>
        <w:rPr>
          <w:rFonts w:hint="eastAsia"/>
        </w:rPr>
        <w:t xml:space="preserve">多语言客服与自动翻译能力。</w:t>
      </w:r>
    </w:p>
    <w:bookmarkEnd w:id="10"/>
    <w:bookmarkStart w:id="14" w:name="三系统整体架构图"/>
    <w:p>
      <w:pPr>
        <w:pStyle w:val="Heading2"/>
      </w:pPr>
      <w:r>
        <w:rPr>
          <w:rFonts w:hint="eastAsia"/>
        </w:rPr>
        <w:t xml:space="preserve">三、系统整体架构图</w:t>
      </w:r>
    </w:p>
    <w:p>
      <w:pPr>
        <w:pStyle w:val="CaptionedFigure"/>
      </w:pPr>
      <w:r>
        <w:drawing>
          <wp:inline>
            <wp:extent cx="5334000" cy="4000499"/>
            <wp:effectExtent b="0" l="0" r="0" t="0"/>
            <wp:docPr descr="系统整体架构图" title="" id="12" name="Picture"/>
            <a:graphic>
              <a:graphicData uri="http://schemas.openxmlformats.org/drawingml/2006/picture">
                <pic:pic>
                  <pic:nvPicPr>
                    <pic:cNvPr descr="images/architecture.png" id="13" name="Picture"/>
                    <pic:cNvPicPr>
                      <a:picLocks noChangeArrowheads="1" noChangeAspect="1"/>
                    </pic:cNvPicPr>
                  </pic:nvPicPr>
                  <pic:blipFill>
                    <a:blip r:embed="rId1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rPr>
          <w:rFonts w:hint="eastAsia"/>
        </w:rPr>
        <w:t xml:space="preserve">系统整体架构图</w:t>
      </w:r>
    </w:p>
    <w:bookmarkEnd w:id="14"/>
    <w:bookmarkStart w:id="18" w:name="四系统核心流程图"/>
    <w:p>
      <w:pPr>
        <w:pStyle w:val="Heading2"/>
      </w:pPr>
      <w:r>
        <w:rPr>
          <w:rFonts w:hint="eastAsia"/>
        </w:rPr>
        <w:t xml:space="preserve">四、系统核心流程图</w:t>
      </w:r>
    </w:p>
    <w:p>
      <w:pPr>
        <w:pStyle w:val="CaptionedFigure"/>
      </w:pPr>
      <w:r>
        <w:drawing>
          <wp:inline>
            <wp:extent cx="5334000" cy="173355"/>
            <wp:effectExtent b="0" l="0" r="0" t="0"/>
            <wp:docPr descr="系统核心流程图" title="" id="16" name="Picture"/>
            <a:graphic>
              <a:graphicData uri="http://schemas.openxmlformats.org/drawingml/2006/picture">
                <pic:pic>
                  <pic:nvPicPr>
                    <pic:cNvPr descr="images/flowchart.png" id="17" name="Picture"/>
                    <pic:cNvPicPr>
                      <a:picLocks noChangeArrowheads="1" noChangeAspect="1"/>
                    </pic:cNvPicPr>
                  </pic:nvPicPr>
                  <pic:blipFill>
                    <a:blip r:embed="rId15"/>
                    <a:stretch>
                      <a:fillRect/>
                    </a:stretch>
                  </pic:blipFill>
                  <pic:spPr bwMode="auto">
                    <a:xfrm>
                      <a:off x="0" y="0"/>
                      <a:ext cx="5334000" cy="173355"/>
                    </a:xfrm>
                    <a:prstGeom prst="rect">
                      <a:avLst/>
                    </a:prstGeom>
                    <a:noFill/>
                    <a:ln w="9525">
                      <a:noFill/>
                      <a:headEnd/>
                      <a:tailEnd/>
                    </a:ln>
                  </pic:spPr>
                </pic:pic>
              </a:graphicData>
            </a:graphic>
          </wp:inline>
        </w:drawing>
      </w:r>
    </w:p>
    <w:p>
      <w:pPr>
        <w:pStyle w:val="ImageCaption"/>
      </w:pPr>
      <w:r>
        <w:rPr>
          <w:rFonts w:hint="eastAsia"/>
        </w:rPr>
        <w:t xml:space="preserve">系统核心流程图</w:t>
      </w:r>
    </w:p>
    <w:bookmarkEnd w:id="18"/>
    <w:bookmarkStart w:id="35" w:name="五功能模块总览"/>
    <w:p>
      <w:pPr>
        <w:pStyle w:val="Heading2"/>
      </w:pPr>
      <w:r>
        <w:rPr>
          <w:rFonts w:hint="eastAsia"/>
        </w:rPr>
        <w:t xml:space="preserve">五、功能模块总览</w:t>
      </w:r>
    </w:p>
    <w:bookmarkStart w:id="19" w:name="账号与组织管理"/>
    <w:p>
      <w:pPr>
        <w:pStyle w:val="Heading3"/>
      </w:pPr>
      <w:r>
        <w:rPr>
          <w:rFonts w:hint="eastAsia"/>
        </w:rPr>
        <w:t xml:space="preserve">账号与组织管理</w:t>
      </w:r>
    </w:p>
    <w:p>
      <w:pPr>
        <w:pStyle w:val="FirstParagraph"/>
      </w:pPr>
      <w:r>
        <w:rPr>
          <w:rFonts w:hint="eastAsia"/>
        </w:rPr>
        <w:t xml:space="preserve">负责多租户体系下的账号管理、组织架构及权限控制。</w:t>
      </w:r>
      <w:r>
        <w:t xml:space="preserve"> </w:t>
      </w:r>
      <w:r>
        <w:t xml:space="preserve">- </w:t>
      </w:r>
      <w:r>
        <w:rPr>
          <w:rFonts w:hint="eastAsia"/>
        </w:rPr>
        <w:t xml:space="preserve">多租户架构</w:t>
      </w:r>
      <w:r>
        <w:t xml:space="preserve"> </w:t>
      </w:r>
      <w:r>
        <w:t xml:space="preserve">- </w:t>
      </w:r>
      <w:r>
        <w:rPr>
          <w:rFonts w:hint="eastAsia"/>
        </w:rPr>
        <w:t xml:space="preserve">子账号与角色管理</w:t>
      </w:r>
      <w:r>
        <w:t xml:space="preserve"> </w:t>
      </w:r>
      <w:r>
        <w:t xml:space="preserve">- </w:t>
      </w:r>
      <w:r>
        <w:rPr>
          <w:rFonts w:hint="eastAsia"/>
        </w:rPr>
        <w:t xml:space="preserve">组织结构配置</w:t>
      </w:r>
      <w:r>
        <w:t xml:space="preserve"> </w:t>
      </w:r>
      <w:r>
        <w:t xml:space="preserve">- </w:t>
      </w:r>
      <w:r>
        <w:rPr>
          <w:rFonts w:hint="eastAsia"/>
        </w:rPr>
        <w:t xml:space="preserve">权限细粒度控制</w:t>
      </w:r>
      <w:r>
        <w:t xml:space="preserve"> </w:t>
      </w:r>
      <w:r>
        <w:t xml:space="preserve">- </w:t>
      </w:r>
      <w:r>
        <w:rPr>
          <w:rFonts w:hint="eastAsia"/>
        </w:rPr>
        <w:t xml:space="preserve">审计与安全机制</w:t>
      </w:r>
    </w:p>
    <w:bookmarkEnd w:id="19"/>
    <w:bookmarkStart w:id="20" w:name="店铺与渠道管理"/>
    <w:p>
      <w:pPr>
        <w:pStyle w:val="Heading3"/>
      </w:pPr>
      <w:r>
        <w:rPr>
          <w:rFonts w:hint="eastAsia"/>
        </w:rPr>
        <w:t xml:space="preserve">店铺与渠道管理</w:t>
      </w:r>
    </w:p>
    <w:p>
      <w:pPr>
        <w:pStyle w:val="FirstParagraph"/>
      </w:pPr>
      <w:r>
        <w:rPr>
          <w:rFonts w:hint="eastAsia"/>
        </w:rPr>
        <w:t xml:space="preserve">统一管理多个电商平台的店铺接入、配置和策略控制。</w:t>
      </w:r>
      <w:r>
        <w:t xml:space="preserve"> </w:t>
      </w:r>
      <w:r>
        <w:t xml:space="preserve">- </w:t>
      </w:r>
      <w:r>
        <w:rPr>
          <w:rFonts w:hint="eastAsia"/>
        </w:rPr>
        <w:t xml:space="preserve">店铺接入与授权管理</w:t>
      </w:r>
      <w:r>
        <w:t xml:space="preserve"> </w:t>
      </w:r>
      <w:r>
        <w:t xml:space="preserve">- </w:t>
      </w:r>
      <w:r>
        <w:rPr>
          <w:rFonts w:hint="eastAsia"/>
        </w:rPr>
        <w:t xml:space="preserve">店铺基础信息配置</w:t>
      </w:r>
      <w:r>
        <w:t xml:space="preserve"> </w:t>
      </w:r>
      <w:r>
        <w:t xml:space="preserve">- </w:t>
      </w:r>
      <w:r>
        <w:rPr>
          <w:rFonts w:hint="eastAsia"/>
        </w:rPr>
        <w:t xml:space="preserve">同步策略设置</w:t>
      </w:r>
      <w:r>
        <w:t xml:space="preserve"> </w:t>
      </w:r>
      <w:r>
        <w:t xml:space="preserve">- </w:t>
      </w:r>
      <w:r>
        <w:rPr>
          <w:rFonts w:hint="eastAsia"/>
        </w:rPr>
        <w:t xml:space="preserve">店铺分组与统一开关</w:t>
      </w:r>
      <w:r>
        <w:t xml:space="preserve"> </w:t>
      </w:r>
      <w:r>
        <w:t xml:space="preserve">- </w:t>
      </w:r>
      <w:r>
        <w:rPr>
          <w:rFonts w:hint="eastAsia"/>
        </w:rPr>
        <w:t xml:space="preserve">沙箱环境支持</w:t>
      </w:r>
    </w:p>
    <w:bookmarkEnd w:id="20"/>
    <w:bookmarkStart w:id="21" w:name="商品中心pim"/>
    <w:p>
      <w:pPr>
        <w:pStyle w:val="Heading3"/>
      </w:pPr>
      <w:r>
        <w:rPr>
          <w:rFonts w:hint="eastAsia"/>
        </w:rPr>
        <w:t xml:space="preserve">商品中心（PIM）</w:t>
      </w:r>
    </w:p>
    <w:p>
      <w:pPr>
        <w:pStyle w:val="FirstParagraph"/>
      </w:pPr>
      <w:r>
        <w:rPr>
          <w:rFonts w:hint="eastAsia"/>
        </w:rPr>
        <w:t xml:space="preserve">集中管理商品主数据、Listing、上新与内容优化。</w:t>
      </w:r>
      <w:r>
        <w:t xml:space="preserve"> </w:t>
      </w:r>
      <w:r>
        <w:t xml:space="preserve">- SPU/SKU </w:t>
      </w:r>
      <w:r>
        <w:rPr>
          <w:rFonts w:hint="eastAsia"/>
        </w:rPr>
        <w:t xml:space="preserve">架构支持</w:t>
      </w:r>
      <w:r>
        <w:t xml:space="preserve"> </w:t>
      </w:r>
      <w:r>
        <w:t xml:space="preserve">- </w:t>
      </w:r>
      <w:r>
        <w:rPr>
          <w:rFonts w:hint="eastAsia"/>
        </w:rPr>
        <w:t xml:space="preserve">多语言文案维护</w:t>
      </w:r>
      <w:r>
        <w:t xml:space="preserve"> </w:t>
      </w:r>
      <w:r>
        <w:t xml:space="preserve">- </w:t>
      </w:r>
      <w:r>
        <w:rPr>
          <w:rFonts w:hint="eastAsia"/>
        </w:rPr>
        <w:t xml:space="preserve">类目与属性模板</w:t>
      </w:r>
      <w:r>
        <w:t xml:space="preserve"> </w:t>
      </w:r>
      <w:r>
        <w:t xml:space="preserve">- </w:t>
      </w:r>
      <w:r>
        <w:rPr>
          <w:rFonts w:hint="eastAsia"/>
        </w:rPr>
        <w:t xml:space="preserve">多平台</w:t>
      </w:r>
      <w:r>
        <w:t xml:space="preserve"> Listing </w:t>
      </w:r>
      <w:r>
        <w:rPr>
          <w:rFonts w:hint="eastAsia"/>
        </w:rPr>
        <w:t xml:space="preserve">映射</w:t>
      </w:r>
      <w:r>
        <w:t xml:space="preserve"> </w:t>
      </w:r>
      <w:r>
        <w:t xml:space="preserve">- </w:t>
      </w:r>
      <w:r>
        <w:rPr>
          <w:rFonts w:hint="eastAsia"/>
        </w:rPr>
        <w:t xml:space="preserve">批量编辑与一键分发</w:t>
      </w:r>
      <w:r>
        <w:t xml:space="preserve"> </w:t>
      </w:r>
      <w:r>
        <w:t xml:space="preserve">- </w:t>
      </w:r>
      <w:r>
        <w:rPr>
          <w:rFonts w:hint="eastAsia"/>
        </w:rPr>
        <w:t xml:space="preserve">模板化上新与导入</w:t>
      </w:r>
      <w:r>
        <w:t xml:space="preserve"> </w:t>
      </w:r>
      <w:r>
        <w:t xml:space="preserve">- </w:t>
      </w:r>
      <w:r>
        <w:rPr>
          <w:rFonts w:hint="eastAsia"/>
        </w:rPr>
        <w:t xml:space="preserve">日文文案评分与合规提示</w:t>
      </w:r>
      <w:r>
        <w:t xml:space="preserve"> </w:t>
      </w:r>
      <w:r>
        <w:t xml:space="preserve">- AI </w:t>
      </w:r>
      <w:r>
        <w:rPr>
          <w:rFonts w:hint="eastAsia"/>
        </w:rPr>
        <w:t xml:space="preserve">文案助手</w:t>
      </w:r>
    </w:p>
    <w:bookmarkEnd w:id="21"/>
    <w:bookmarkStart w:id="22" w:name="订单中心"/>
    <w:p>
      <w:pPr>
        <w:pStyle w:val="Heading3"/>
      </w:pPr>
      <w:r>
        <w:rPr>
          <w:rFonts w:hint="eastAsia"/>
        </w:rPr>
        <w:t xml:space="preserve">订单中心</w:t>
      </w:r>
    </w:p>
    <w:p>
      <w:pPr>
        <w:pStyle w:val="FirstParagraph"/>
      </w:pPr>
      <w:r>
        <w:rPr>
          <w:rFonts w:hint="eastAsia"/>
        </w:rPr>
        <w:t xml:space="preserve">实现订单聚合、处理流程、售后管理和规则控制。</w:t>
      </w:r>
      <w:r>
        <w:t xml:space="preserve"> </w:t>
      </w:r>
      <w:r>
        <w:t xml:space="preserve">- </w:t>
      </w:r>
      <w:r>
        <w:rPr>
          <w:rFonts w:hint="eastAsia"/>
        </w:rPr>
        <w:t xml:space="preserve">订单统一视图</w:t>
      </w:r>
      <w:r>
        <w:t xml:space="preserve"> </w:t>
      </w:r>
      <w:r>
        <w:t xml:space="preserve">- </w:t>
      </w:r>
      <w:r>
        <w:rPr>
          <w:rFonts w:hint="eastAsia"/>
        </w:rPr>
        <w:t xml:space="preserve">订单状态流转</w:t>
      </w:r>
      <w:r>
        <w:t xml:space="preserve"> </w:t>
      </w:r>
      <w:r>
        <w:t xml:space="preserve">- </w:t>
      </w:r>
      <w:r>
        <w:rPr>
          <w:rFonts w:hint="eastAsia"/>
        </w:rPr>
        <w:t xml:space="preserve">自动分仓与合单拆单</w:t>
      </w:r>
      <w:r>
        <w:t xml:space="preserve"> </w:t>
      </w:r>
      <w:r>
        <w:t xml:space="preserve">- </w:t>
      </w:r>
      <w:r>
        <w:rPr>
          <w:rFonts w:hint="eastAsia"/>
        </w:rPr>
        <w:t xml:space="preserve">售后单据管理</w:t>
      </w:r>
      <w:r>
        <w:t xml:space="preserve"> </w:t>
      </w:r>
      <w:r>
        <w:t xml:space="preserve">- </w:t>
      </w:r>
      <w:r>
        <w:rPr>
          <w:rFonts w:hint="eastAsia"/>
        </w:rPr>
        <w:t xml:space="preserve">异常订单标签</w:t>
      </w:r>
      <w:r>
        <w:t xml:space="preserve"> </w:t>
      </w:r>
      <w:r>
        <w:t xml:space="preserve">- </w:t>
      </w:r>
      <w:r>
        <w:rPr>
          <w:rFonts w:hint="eastAsia"/>
        </w:rPr>
        <w:t xml:space="preserve">工单流转机制</w:t>
      </w:r>
      <w:r>
        <w:t xml:space="preserve"> </w:t>
      </w:r>
      <w:r>
        <w:t xml:space="preserve">- </w:t>
      </w:r>
      <w:r>
        <w:rPr>
          <w:rFonts w:hint="eastAsia"/>
        </w:rPr>
        <w:t xml:space="preserve">规则引擎配置</w:t>
      </w:r>
    </w:p>
    <w:bookmarkEnd w:id="22"/>
    <w:bookmarkStart w:id="23" w:name="库存与仓储管理wms"/>
    <w:p>
      <w:pPr>
        <w:pStyle w:val="Heading3"/>
      </w:pPr>
      <w:r>
        <w:rPr>
          <w:rFonts w:hint="eastAsia"/>
        </w:rPr>
        <w:t xml:space="preserve">库存与仓储管理（WMS）</w:t>
      </w:r>
    </w:p>
    <w:p>
      <w:pPr>
        <w:pStyle w:val="FirstParagraph"/>
      </w:pPr>
      <w:r>
        <w:rPr>
          <w:rFonts w:hint="eastAsia"/>
        </w:rPr>
        <w:t xml:space="preserve">管理多仓库、库存维度、出入库作业及库存分析。</w:t>
      </w:r>
      <w:r>
        <w:t xml:space="preserve"> </w:t>
      </w:r>
      <w:r>
        <w:t xml:space="preserve">- </w:t>
      </w:r>
      <w:r>
        <w:rPr>
          <w:rFonts w:hint="eastAsia"/>
        </w:rPr>
        <w:t xml:space="preserve">多仓类型支持</w:t>
      </w:r>
      <w:r>
        <w:t xml:space="preserve"> </w:t>
      </w:r>
      <w:r>
        <w:t xml:space="preserve">- </w:t>
      </w:r>
      <w:r>
        <w:rPr>
          <w:rFonts w:hint="eastAsia"/>
        </w:rPr>
        <w:t xml:space="preserve">库位管理与编码</w:t>
      </w:r>
      <w:r>
        <w:t xml:space="preserve"> </w:t>
      </w:r>
      <w:r>
        <w:t xml:space="preserve">- </w:t>
      </w:r>
      <w:r>
        <w:rPr>
          <w:rFonts w:hint="eastAsia"/>
        </w:rPr>
        <w:t xml:space="preserve">库存四态模型</w:t>
      </w:r>
      <w:r>
        <w:t xml:space="preserve"> </w:t>
      </w:r>
      <w:r>
        <w:t xml:space="preserve">- </w:t>
      </w:r>
      <w:r>
        <w:rPr>
          <w:rFonts w:hint="eastAsia"/>
        </w:rPr>
        <w:t xml:space="preserve">出入库作业流程</w:t>
      </w:r>
      <w:r>
        <w:t xml:space="preserve"> </w:t>
      </w:r>
      <w:r>
        <w:t xml:space="preserve">- </w:t>
      </w:r>
      <w:r>
        <w:rPr>
          <w:rFonts w:hint="eastAsia"/>
        </w:rPr>
        <w:t xml:space="preserve">条码与设备集成</w:t>
      </w:r>
      <w:r>
        <w:t xml:space="preserve"> </w:t>
      </w:r>
      <w:r>
        <w:t xml:space="preserve">- </w:t>
      </w:r>
      <w:r>
        <w:rPr>
          <w:rFonts w:hint="eastAsia"/>
        </w:rPr>
        <w:t xml:space="preserve">批次与效期管理</w:t>
      </w:r>
      <w:r>
        <w:t xml:space="preserve"> </w:t>
      </w:r>
      <w:r>
        <w:t xml:space="preserve">- </w:t>
      </w:r>
      <w:r>
        <w:rPr>
          <w:rFonts w:hint="eastAsia"/>
        </w:rPr>
        <w:t xml:space="preserve">呆滞库存识别</w:t>
      </w:r>
      <w:r>
        <w:t xml:space="preserve"> </w:t>
      </w:r>
      <w:r>
        <w:t xml:space="preserve">- </w:t>
      </w:r>
      <w:r>
        <w:rPr>
          <w:rFonts w:hint="eastAsia"/>
        </w:rPr>
        <w:t xml:space="preserve">安全库存建议</w:t>
      </w:r>
    </w:p>
    <w:bookmarkEnd w:id="23"/>
    <w:bookmarkStart w:id="24" w:name="采购与供应链"/>
    <w:p>
      <w:pPr>
        <w:pStyle w:val="Heading3"/>
      </w:pPr>
      <w:r>
        <w:rPr>
          <w:rFonts w:hint="eastAsia"/>
        </w:rPr>
        <w:t xml:space="preserve">采购与供应链</w:t>
      </w:r>
    </w:p>
    <w:p>
      <w:pPr>
        <w:pStyle w:val="FirstParagraph"/>
      </w:pPr>
      <w:r>
        <w:rPr>
          <w:rFonts w:hint="eastAsia"/>
        </w:rPr>
        <w:t xml:space="preserve">支持供应商档案、采购计划、执行与供应链优化。</w:t>
      </w:r>
      <w:r>
        <w:t xml:space="preserve"> </w:t>
      </w:r>
      <w:r>
        <w:t xml:space="preserve">- </w:t>
      </w:r>
      <w:r>
        <w:rPr>
          <w:rFonts w:hint="eastAsia"/>
        </w:rPr>
        <w:t xml:space="preserve">供应商档案与评级</w:t>
      </w:r>
      <w:r>
        <w:t xml:space="preserve"> </w:t>
      </w:r>
      <w:r>
        <w:t xml:space="preserve">- </w:t>
      </w:r>
      <w:r>
        <w:rPr>
          <w:rFonts w:hint="eastAsia"/>
        </w:rPr>
        <w:t xml:space="preserve">自动补货建议</w:t>
      </w:r>
      <w:r>
        <w:t xml:space="preserve"> </w:t>
      </w:r>
      <w:r>
        <w:t xml:space="preserve">- </w:t>
      </w:r>
      <w:r>
        <w:rPr>
          <w:rFonts w:hint="eastAsia"/>
        </w:rPr>
        <w:t xml:space="preserve">采购单与多币种支持</w:t>
      </w:r>
      <w:r>
        <w:t xml:space="preserve"> </w:t>
      </w:r>
      <w:r>
        <w:t xml:space="preserve">- </w:t>
      </w:r>
      <w:r>
        <w:rPr>
          <w:rFonts w:hint="eastAsia"/>
        </w:rPr>
        <w:t xml:space="preserve">收货质检与对账</w:t>
      </w:r>
      <w:r>
        <w:t xml:space="preserve"> </w:t>
      </w:r>
      <w:r>
        <w:t xml:space="preserve">- </w:t>
      </w:r>
      <w:r>
        <w:rPr>
          <w:rFonts w:hint="eastAsia"/>
        </w:rPr>
        <w:t xml:space="preserve">供应商比较报告</w:t>
      </w:r>
      <w:r>
        <w:t xml:space="preserve"> </w:t>
      </w:r>
      <w:r>
        <w:t xml:space="preserve">- </w:t>
      </w:r>
      <w:r>
        <w:rPr>
          <w:rFonts w:hint="eastAsia"/>
        </w:rPr>
        <w:t xml:space="preserve">采购预测助手</w:t>
      </w:r>
    </w:p>
    <w:bookmarkEnd w:id="24"/>
    <w:bookmarkStart w:id="25" w:name="物流与发货"/>
    <w:p>
      <w:pPr>
        <w:pStyle w:val="Heading3"/>
      </w:pPr>
      <w:r>
        <w:rPr>
          <w:rFonts w:hint="eastAsia"/>
        </w:rPr>
        <w:t xml:space="preserve">物流与发货</w:t>
      </w:r>
    </w:p>
    <w:p>
      <w:pPr>
        <w:pStyle w:val="FirstParagraph"/>
      </w:pPr>
      <w:r>
        <w:rPr>
          <w:rFonts w:hint="eastAsia"/>
        </w:rPr>
        <w:t xml:space="preserve">整合物流商资源，优化发货流程与成本分析。</w:t>
      </w:r>
      <w:r>
        <w:t xml:space="preserve"> </w:t>
      </w:r>
      <w:r>
        <w:t xml:space="preserve">- </w:t>
      </w:r>
      <w:r>
        <w:rPr>
          <w:rFonts w:hint="eastAsia"/>
        </w:rPr>
        <w:t xml:space="preserve">物流渠道与模板管理</w:t>
      </w:r>
      <w:r>
        <w:t xml:space="preserve"> </w:t>
      </w:r>
      <w:r>
        <w:t xml:space="preserve">- </w:t>
      </w:r>
      <w:r>
        <w:rPr>
          <w:rFonts w:hint="eastAsia"/>
        </w:rPr>
        <w:t xml:space="preserve">批量打单与追踪号回传</w:t>
      </w:r>
      <w:r>
        <w:t xml:space="preserve"> </w:t>
      </w:r>
      <w:r>
        <w:t xml:space="preserve">- </w:t>
      </w:r>
      <w:r>
        <w:rPr>
          <w:rFonts w:hint="eastAsia"/>
        </w:rPr>
        <w:t xml:space="preserve">地址规范化处理</w:t>
      </w:r>
      <w:r>
        <w:t xml:space="preserve"> </w:t>
      </w:r>
      <w:r>
        <w:t xml:space="preserve">- </w:t>
      </w:r>
      <w:r>
        <w:rPr>
          <w:rFonts w:hint="eastAsia"/>
        </w:rPr>
        <w:t xml:space="preserve">运费成本与时效分析</w:t>
      </w:r>
      <w:r>
        <w:t xml:space="preserve"> </w:t>
      </w:r>
      <w:r>
        <w:t xml:space="preserve">- </w:t>
      </w:r>
      <w:r>
        <w:rPr>
          <w:rFonts w:hint="eastAsia"/>
        </w:rPr>
        <w:t xml:space="preserve">最优物流推荐</w:t>
      </w:r>
      <w:r>
        <w:t xml:space="preserve"> </w:t>
      </w:r>
      <w:r>
        <w:t xml:space="preserve">- </w:t>
      </w:r>
      <w:r>
        <w:rPr>
          <w:rFonts w:hint="eastAsia"/>
        </w:rPr>
        <w:t xml:space="preserve">异常预警机制</w:t>
      </w:r>
    </w:p>
    <w:bookmarkEnd w:id="25"/>
    <w:bookmarkStart w:id="26" w:name="广告与推广"/>
    <w:p>
      <w:pPr>
        <w:pStyle w:val="Heading3"/>
      </w:pPr>
      <w:r>
        <w:rPr>
          <w:rFonts w:hint="eastAsia"/>
        </w:rPr>
        <w:t xml:space="preserve">广告与推广</w:t>
      </w:r>
    </w:p>
    <w:p>
      <w:pPr>
        <w:pStyle w:val="FirstParagraph"/>
      </w:pPr>
      <w:r>
        <w:rPr>
          <w:rFonts w:hint="eastAsia"/>
        </w:rPr>
        <w:t xml:space="preserve">多平台广告投放管理、数据分析与自动化优化。</w:t>
      </w:r>
      <w:r>
        <w:t xml:space="preserve"> </w:t>
      </w:r>
      <w:r>
        <w:t xml:space="preserve">- </w:t>
      </w:r>
      <w:r>
        <w:rPr>
          <w:rFonts w:hint="eastAsia"/>
        </w:rPr>
        <w:t xml:space="preserve">亚马逊广告数据拉取</w:t>
      </w:r>
      <w:r>
        <w:t xml:space="preserve"> </w:t>
      </w:r>
      <w:r>
        <w:t xml:space="preserve">- </w:t>
      </w:r>
      <w:r>
        <w:rPr>
          <w:rFonts w:hint="eastAsia"/>
        </w:rPr>
        <w:t xml:space="preserve">多平台广告看板</w:t>
      </w:r>
      <w:r>
        <w:t xml:space="preserve"> </w:t>
      </w:r>
      <w:r>
        <w:t xml:space="preserve">- </w:t>
      </w:r>
      <w:r>
        <w:rPr>
          <w:rFonts w:hint="eastAsia"/>
        </w:rPr>
        <w:t xml:space="preserve">关键词与搜索词管理</w:t>
      </w:r>
      <w:r>
        <w:t xml:space="preserve"> </w:t>
      </w:r>
      <w:r>
        <w:t xml:space="preserve">- </w:t>
      </w:r>
      <w:r>
        <w:rPr>
          <w:rFonts w:hint="eastAsia"/>
        </w:rPr>
        <w:t xml:space="preserve">自动化调价与预算分配</w:t>
      </w:r>
      <w:r>
        <w:t xml:space="preserve"> </w:t>
      </w:r>
      <w:r>
        <w:t xml:space="preserve">- </w:t>
      </w:r>
      <w:r>
        <w:rPr>
          <w:rFonts w:hint="eastAsia"/>
        </w:rPr>
        <w:t xml:space="preserve">广告异常监控</w:t>
      </w:r>
    </w:p>
    <w:bookmarkEnd w:id="26"/>
    <w:bookmarkStart w:id="27" w:name="客服与口碑管理"/>
    <w:p>
      <w:pPr>
        <w:pStyle w:val="Heading3"/>
      </w:pPr>
      <w:r>
        <w:rPr>
          <w:rFonts w:hint="eastAsia"/>
        </w:rPr>
        <w:t xml:space="preserve">客服与口碑管理</w:t>
      </w:r>
    </w:p>
    <w:p>
      <w:pPr>
        <w:pStyle w:val="FirstParagraph"/>
      </w:pPr>
      <w:r>
        <w:rPr>
          <w:rFonts w:hint="eastAsia"/>
        </w:rPr>
        <w:t xml:space="preserve">聚合平台消息、管理评价与工单，提升客户服务效率。</w:t>
      </w:r>
      <w:r>
        <w:t xml:space="preserve"> </w:t>
      </w:r>
      <w:r>
        <w:t xml:space="preserve">- </w:t>
      </w:r>
      <w:r>
        <w:rPr>
          <w:rFonts w:hint="eastAsia"/>
        </w:rPr>
        <w:t xml:space="preserve">多平台消息聚合</w:t>
      </w:r>
      <w:r>
        <w:t xml:space="preserve"> </w:t>
      </w:r>
      <w:r>
        <w:t xml:space="preserve">- </w:t>
      </w:r>
      <w:r>
        <w:rPr>
          <w:rFonts w:hint="eastAsia"/>
        </w:rPr>
        <w:t xml:space="preserve">客服模板与SLA管控</w:t>
      </w:r>
      <w:r>
        <w:t xml:space="preserve"> </w:t>
      </w:r>
      <w:r>
        <w:t xml:space="preserve">- </w:t>
      </w:r>
      <w:r>
        <w:rPr>
          <w:rFonts w:hint="eastAsia"/>
        </w:rPr>
        <w:t xml:space="preserve">评价与Review监控</w:t>
      </w:r>
      <w:r>
        <w:t xml:space="preserve"> </w:t>
      </w:r>
      <w:r>
        <w:t xml:space="preserve">- </w:t>
      </w:r>
      <w:r>
        <w:rPr>
          <w:rFonts w:hint="eastAsia"/>
        </w:rPr>
        <w:t xml:space="preserve">工单系统与统计</w:t>
      </w:r>
      <w:r>
        <w:t xml:space="preserve"> </w:t>
      </w:r>
      <w:r>
        <w:t xml:space="preserve">- </w:t>
      </w:r>
      <w:r>
        <w:rPr>
          <w:rFonts w:hint="eastAsia"/>
        </w:rPr>
        <w:t xml:space="preserve">智能客服助手</w:t>
      </w:r>
    </w:p>
    <w:bookmarkEnd w:id="27"/>
    <w:bookmarkStart w:id="28" w:name="财务与税务"/>
    <w:p>
      <w:pPr>
        <w:pStyle w:val="Heading3"/>
      </w:pPr>
      <w:r>
        <w:rPr>
          <w:rFonts w:hint="eastAsia"/>
        </w:rPr>
        <w:t xml:space="preserve">财务与税务</w:t>
      </w:r>
    </w:p>
    <w:p>
      <w:pPr>
        <w:pStyle w:val="FirstParagraph"/>
      </w:pPr>
      <w:r>
        <w:rPr>
          <w:rFonts w:hint="eastAsia"/>
        </w:rPr>
        <w:t xml:space="preserve">处理多币种结算、利润分析与日本本地税务合规。</w:t>
      </w:r>
      <w:r>
        <w:t xml:space="preserve"> </w:t>
      </w:r>
      <w:r>
        <w:t xml:space="preserve">- </w:t>
      </w:r>
      <w:r>
        <w:rPr>
          <w:rFonts w:hint="eastAsia"/>
        </w:rPr>
        <w:t xml:space="preserve">平台结算单解析</w:t>
      </w:r>
      <w:r>
        <w:t xml:space="preserve"> </w:t>
      </w:r>
      <w:r>
        <w:t xml:space="preserve">- </w:t>
      </w:r>
      <w:r>
        <w:rPr>
          <w:rFonts w:hint="eastAsia"/>
        </w:rPr>
        <w:t xml:space="preserve">成本分摊与利润分析</w:t>
      </w:r>
      <w:r>
        <w:t xml:space="preserve"> </w:t>
      </w:r>
      <w:r>
        <w:t xml:space="preserve">- </w:t>
      </w:r>
      <w:r>
        <w:rPr>
          <w:rFonts w:hint="eastAsia"/>
        </w:rPr>
        <w:t xml:space="preserve">多币种与汇率管理</w:t>
      </w:r>
      <w:r>
        <w:t xml:space="preserve"> </w:t>
      </w:r>
      <w:r>
        <w:t xml:space="preserve">- </w:t>
      </w:r>
      <w:r>
        <w:rPr>
          <w:rFonts w:hint="eastAsia"/>
        </w:rPr>
        <w:t xml:space="preserve">消费税计算与发票管理</w:t>
      </w:r>
      <w:r>
        <w:t xml:space="preserve"> </w:t>
      </w:r>
      <w:r>
        <w:t xml:space="preserve">- </w:t>
      </w:r>
      <w:r>
        <w:rPr>
          <w:rFonts w:hint="eastAsia"/>
        </w:rPr>
        <w:t xml:space="preserve">日本会计软件对接预留</w:t>
      </w:r>
    </w:p>
    <w:bookmarkEnd w:id="28"/>
    <w:bookmarkStart w:id="29" w:name="bi与统计分析"/>
    <w:p>
      <w:pPr>
        <w:pStyle w:val="Heading3"/>
      </w:pPr>
      <w:r>
        <w:rPr>
          <w:rFonts w:hint="eastAsia"/>
        </w:rPr>
        <w:t xml:space="preserve">BI与统计分析</w:t>
      </w:r>
    </w:p>
    <w:p>
      <w:pPr>
        <w:pStyle w:val="FirstParagraph"/>
      </w:pPr>
      <w:r>
        <w:rPr>
          <w:rFonts w:hint="eastAsia"/>
        </w:rPr>
        <w:t xml:space="preserve">提供可视化经营看板与多维度数据分析能力。</w:t>
      </w:r>
      <w:r>
        <w:t xml:space="preserve"> </w:t>
      </w:r>
      <w:r>
        <w:t xml:space="preserve">- </w:t>
      </w:r>
      <w:r>
        <w:rPr>
          <w:rFonts w:hint="eastAsia"/>
        </w:rPr>
        <w:t xml:space="preserve">经营总览看板</w:t>
      </w:r>
      <w:r>
        <w:t xml:space="preserve"> </w:t>
      </w:r>
      <w:r>
        <w:t xml:space="preserve">- </w:t>
      </w:r>
      <w:r>
        <w:rPr>
          <w:rFonts w:hint="eastAsia"/>
        </w:rPr>
        <w:t xml:space="preserve">多维分析与自定义报表</w:t>
      </w:r>
      <w:r>
        <w:t xml:space="preserve"> </w:t>
      </w:r>
      <w:r>
        <w:t xml:space="preserve">- </w:t>
      </w:r>
      <w:r>
        <w:rPr>
          <w:rFonts w:hint="eastAsia"/>
        </w:rPr>
        <w:t xml:space="preserve">销量预测与补货建议</w:t>
      </w:r>
      <w:r>
        <w:t xml:space="preserve"> </w:t>
      </w:r>
      <w:r>
        <w:t xml:space="preserve">- </w:t>
      </w:r>
      <w:r>
        <w:rPr>
          <w:rFonts w:hint="eastAsia"/>
        </w:rPr>
        <w:t xml:space="preserve">预警系统</w:t>
      </w:r>
    </w:p>
    <w:bookmarkEnd w:id="29"/>
    <w:bookmarkStart w:id="30" w:name="工具与增长插件"/>
    <w:p>
      <w:pPr>
        <w:pStyle w:val="Heading3"/>
      </w:pPr>
      <w:r>
        <w:rPr>
          <w:rFonts w:hint="eastAsia"/>
        </w:rPr>
        <w:t xml:space="preserve">工具与增长插件</w:t>
      </w:r>
    </w:p>
    <w:p>
      <w:pPr>
        <w:pStyle w:val="FirstParagraph"/>
      </w:pPr>
      <w:r>
        <w:rPr>
          <w:rFonts w:hint="eastAsia"/>
        </w:rPr>
        <w:t xml:space="preserve">提供关键词监控、竞品追踪、智能调价等增长辅助工具。</w:t>
      </w:r>
      <w:r>
        <w:t xml:space="preserve"> </w:t>
      </w:r>
      <w:r>
        <w:t xml:space="preserve">- </w:t>
      </w:r>
      <w:r>
        <w:rPr>
          <w:rFonts w:hint="eastAsia"/>
        </w:rPr>
        <w:t xml:space="preserve">关键词排名监控</w:t>
      </w:r>
      <w:r>
        <w:t xml:space="preserve"> </w:t>
      </w:r>
      <w:r>
        <w:t xml:space="preserve">- </w:t>
      </w:r>
      <w:r>
        <w:rPr>
          <w:rFonts w:hint="eastAsia"/>
        </w:rPr>
        <w:t xml:space="preserve">竞品监控与分析</w:t>
      </w:r>
      <w:r>
        <w:t xml:space="preserve"> </w:t>
      </w:r>
      <w:r>
        <w:t xml:space="preserve">- </w:t>
      </w:r>
      <w:r>
        <w:rPr>
          <w:rFonts w:hint="eastAsia"/>
        </w:rPr>
        <w:t xml:space="preserve">Review/QA追踪</w:t>
      </w:r>
      <w:r>
        <w:t xml:space="preserve"> </w:t>
      </w:r>
      <w:r>
        <w:t xml:space="preserve">- </w:t>
      </w:r>
      <w:r>
        <w:rPr>
          <w:rFonts w:hint="eastAsia"/>
        </w:rPr>
        <w:t xml:space="preserve">智能调价引擎</w:t>
      </w:r>
      <w:r>
        <w:t xml:space="preserve"> </w:t>
      </w:r>
      <w:r>
        <w:t xml:space="preserve">- </w:t>
      </w:r>
      <w:r>
        <w:rPr>
          <w:rFonts w:hint="eastAsia"/>
        </w:rPr>
        <w:t xml:space="preserve">A/B测试支持</w:t>
      </w:r>
    </w:p>
    <w:bookmarkEnd w:id="30"/>
    <w:bookmarkStart w:id="31" w:name="规则引擎"/>
    <w:p>
      <w:pPr>
        <w:pStyle w:val="Heading3"/>
      </w:pPr>
      <w:r>
        <w:rPr>
          <w:rFonts w:hint="eastAsia"/>
        </w:rPr>
        <w:t xml:space="preserve">规则引擎</w:t>
      </w:r>
    </w:p>
    <w:p>
      <w:pPr>
        <w:pStyle w:val="FirstParagraph"/>
      </w:pPr>
      <w:r>
        <w:rPr>
          <w:rFonts w:hint="eastAsia"/>
        </w:rPr>
        <w:t xml:space="preserve">通过可视化配置规则，驱动系统自动化运行。</w:t>
      </w:r>
      <w:r>
        <w:t xml:space="preserve"> </w:t>
      </w:r>
      <w:r>
        <w:t xml:space="preserve">- </w:t>
      </w:r>
      <w:r>
        <w:rPr>
          <w:rFonts w:hint="eastAsia"/>
        </w:rPr>
        <w:t xml:space="preserve">规则类型分类</w:t>
      </w:r>
      <w:r>
        <w:t xml:space="preserve"> </w:t>
      </w:r>
      <w:r>
        <w:t xml:space="preserve">- </w:t>
      </w:r>
      <w:r>
        <w:rPr>
          <w:rFonts w:hint="eastAsia"/>
        </w:rPr>
        <w:t xml:space="preserve">条件动作配置</w:t>
      </w:r>
      <w:r>
        <w:t xml:space="preserve"> </w:t>
      </w:r>
      <w:r>
        <w:t xml:space="preserve">- </w:t>
      </w:r>
      <w:r>
        <w:rPr>
          <w:rFonts w:hint="eastAsia"/>
        </w:rPr>
        <w:t xml:space="preserve">规则执行日志</w:t>
      </w:r>
      <w:r>
        <w:t xml:space="preserve"> </w:t>
      </w:r>
      <w:r>
        <w:t xml:space="preserve">- </w:t>
      </w:r>
      <w:r>
        <w:rPr>
          <w:rFonts w:hint="eastAsia"/>
        </w:rPr>
        <w:t xml:space="preserve">规则冲突检测</w:t>
      </w:r>
    </w:p>
    <w:bookmarkEnd w:id="31"/>
    <w:bookmarkStart w:id="32" w:name="日本本地化与合规"/>
    <w:p>
      <w:pPr>
        <w:pStyle w:val="Heading3"/>
      </w:pPr>
      <w:r>
        <w:rPr>
          <w:rFonts w:hint="eastAsia"/>
        </w:rPr>
        <w:t xml:space="preserve">日本本地化与合规</w:t>
      </w:r>
    </w:p>
    <w:p>
      <w:pPr>
        <w:pStyle w:val="FirstParagraph"/>
      </w:pPr>
      <w:r>
        <w:rPr>
          <w:rFonts w:hint="eastAsia"/>
        </w:rPr>
        <w:t xml:space="preserve">针对日本市场提供语言、地址、法规等方面的本地化支持。</w:t>
      </w:r>
      <w:r>
        <w:t xml:space="preserve"> </w:t>
      </w:r>
      <w:r>
        <w:t xml:space="preserve">- </w:t>
      </w:r>
      <w:r>
        <w:rPr>
          <w:rFonts w:hint="eastAsia"/>
        </w:rPr>
        <w:t xml:space="preserve">日文界面与格式支持</w:t>
      </w:r>
      <w:r>
        <w:t xml:space="preserve"> </w:t>
      </w:r>
      <w:r>
        <w:t xml:space="preserve">- </w:t>
      </w:r>
      <w:r>
        <w:rPr>
          <w:rFonts w:hint="eastAsia"/>
        </w:rPr>
        <w:t xml:space="preserve">地址标准化与邮编补全</w:t>
      </w:r>
      <w:r>
        <w:t xml:space="preserve"> </w:t>
      </w:r>
      <w:r>
        <w:t xml:space="preserve">- </w:t>
      </w:r>
      <w:r>
        <w:rPr>
          <w:rFonts w:hint="eastAsia"/>
        </w:rPr>
        <w:t xml:space="preserve">法律合规检查</w:t>
      </w:r>
      <w:r>
        <w:t xml:space="preserve"> </w:t>
      </w:r>
      <w:r>
        <w:t xml:space="preserve">- </w:t>
      </w:r>
      <w:r>
        <w:rPr>
          <w:rFonts w:hint="eastAsia"/>
        </w:rPr>
        <w:t xml:space="preserve">敏感词检测</w:t>
      </w:r>
      <w:r>
        <w:t xml:space="preserve"> </w:t>
      </w:r>
      <w:r>
        <w:t xml:space="preserve">- </w:t>
      </w:r>
      <w:r>
        <w:rPr>
          <w:rFonts w:hint="eastAsia"/>
        </w:rPr>
        <w:t xml:space="preserve">日志合规审计</w:t>
      </w:r>
    </w:p>
    <w:bookmarkEnd w:id="32"/>
    <w:bookmarkStart w:id="33" w:name="系统后台与运营管理"/>
    <w:p>
      <w:pPr>
        <w:pStyle w:val="Heading3"/>
      </w:pPr>
      <w:r>
        <w:rPr>
          <w:rFonts w:hint="eastAsia"/>
        </w:rPr>
        <w:t xml:space="preserve">系统后台与运营管理</w:t>
      </w:r>
    </w:p>
    <w:p>
      <w:pPr>
        <w:pStyle w:val="FirstParagraph"/>
      </w:pPr>
      <w:r>
        <w:rPr>
          <w:rFonts w:hint="eastAsia"/>
        </w:rPr>
        <w:t xml:space="preserve">支撑系统整体运维、计费、监控和运营推广。</w:t>
      </w:r>
      <w:r>
        <w:t xml:space="preserve"> </w:t>
      </w:r>
      <w:r>
        <w:t xml:space="preserve">- </w:t>
      </w:r>
      <w:r>
        <w:rPr>
          <w:rFonts w:hint="eastAsia"/>
        </w:rPr>
        <w:t xml:space="preserve">租户与资源配置管理</w:t>
      </w:r>
      <w:r>
        <w:t xml:space="preserve"> </w:t>
      </w:r>
      <w:r>
        <w:t xml:space="preserve">- </w:t>
      </w:r>
      <w:r>
        <w:rPr>
          <w:rFonts w:hint="eastAsia"/>
        </w:rPr>
        <w:t xml:space="preserve">套餐与计费系统</w:t>
      </w:r>
      <w:r>
        <w:t xml:space="preserve"> </w:t>
      </w:r>
      <w:r>
        <w:t xml:space="preserve">- </w:t>
      </w:r>
      <w:r>
        <w:rPr>
          <w:rFonts w:hint="eastAsia"/>
        </w:rPr>
        <w:t xml:space="preserve">系统公告与培训入口</w:t>
      </w:r>
      <w:r>
        <w:t xml:space="preserve"> </w:t>
      </w:r>
      <w:r>
        <w:t xml:space="preserve">- </w:t>
      </w:r>
      <w:r>
        <w:rPr>
          <w:rFonts w:hint="eastAsia"/>
        </w:rPr>
        <w:t xml:space="preserve">监控与告警系统</w:t>
      </w:r>
    </w:p>
    <w:bookmarkEnd w:id="33"/>
    <w:bookmarkStart w:id="34" w:name="ai与智能助手"/>
    <w:p>
      <w:pPr>
        <w:pStyle w:val="Heading3"/>
      </w:pPr>
      <w:r>
        <w:rPr>
          <w:rFonts w:hint="eastAsia"/>
        </w:rPr>
        <w:t xml:space="preserve">AI与智能助手</w:t>
      </w:r>
    </w:p>
    <w:p>
      <w:pPr>
        <w:pStyle w:val="FirstParagraph"/>
      </w:pPr>
      <w:r>
        <w:rPr>
          <w:rFonts w:hint="eastAsia"/>
        </w:rPr>
        <w:t xml:space="preserve">利用AI能力辅助日常运营、决策制定与内容生成。</w:t>
      </w:r>
      <w:r>
        <w:t xml:space="preserve"> </w:t>
      </w:r>
      <w:r>
        <w:t xml:space="preserve">- </w:t>
      </w:r>
      <w:r>
        <w:rPr>
          <w:rFonts w:hint="eastAsia"/>
        </w:rPr>
        <w:t xml:space="preserve">每日经营简报</w:t>
      </w:r>
      <w:r>
        <w:t xml:space="preserve"> </w:t>
      </w:r>
      <w:r>
        <w:t xml:space="preserve">- </w:t>
      </w:r>
      <w:r>
        <w:rPr>
          <w:rFonts w:hint="eastAsia"/>
        </w:rPr>
        <w:t xml:space="preserve">问答式智能助手</w:t>
      </w:r>
      <w:r>
        <w:t xml:space="preserve"> </w:t>
      </w:r>
      <w:r>
        <w:t xml:space="preserve">- </w:t>
      </w:r>
      <w:r>
        <w:rPr>
          <w:rFonts w:hint="eastAsia"/>
        </w:rPr>
        <w:t xml:space="preserve">运营决策建议</w:t>
      </w:r>
      <w:r>
        <w:t xml:space="preserve"> </w:t>
      </w:r>
      <w:r>
        <w:t xml:space="preserve">- </w:t>
      </w:r>
      <w:r>
        <w:rPr>
          <w:rFonts w:hint="eastAsia"/>
        </w:rPr>
        <w:t xml:space="preserve">自动文案生成</w:t>
      </w:r>
      <w:r>
        <w:t xml:space="preserve"> </w:t>
      </w:r>
      <w:r>
        <w:t xml:space="preserve">- </w:t>
      </w:r>
      <w:r>
        <w:rPr>
          <w:rFonts w:hint="eastAsia"/>
        </w:rPr>
        <w:t xml:space="preserve">客服回复草稿</w:t>
      </w:r>
    </w:p>
    <w:bookmarkEnd w:id="34"/>
    <w:bookmarkEnd w:id="35"/>
    <w:bookmarkStart w:id="1254" w:name="六功能点详细设计"/>
    <w:p>
      <w:pPr>
        <w:pStyle w:val="Heading2"/>
      </w:pPr>
      <w:r>
        <w:rPr>
          <w:rFonts w:hint="eastAsia"/>
        </w:rPr>
        <w:t xml:space="preserve">六、功能点详细设计</w:t>
      </w:r>
    </w:p>
    <w:bookmarkStart w:id="49" w:name="账号与组织管理-多租户架构"/>
    <w:p>
      <w:pPr>
        <w:pStyle w:val="Heading3"/>
      </w:pPr>
      <w:r>
        <w:rPr>
          <w:rFonts w:hint="eastAsia"/>
        </w:rPr>
        <w:t xml:space="preserve">账号与组织管理-多租户架构</w:t>
      </w:r>
    </w:p>
    <w:bookmarkStart w:id="36" w:name="功能概述"/>
    <w:p>
      <w:pPr>
        <w:pStyle w:val="Heading4"/>
      </w:pPr>
      <w:r>
        <w:t xml:space="preserve">1. </w:t>
      </w:r>
      <w:r>
        <w:rPr>
          <w:rFonts w:hint="eastAsia"/>
        </w:rPr>
        <w:t xml:space="preserve">功能概述</w:t>
      </w:r>
    </w:p>
    <w:p>
      <w:pPr>
        <w:pStyle w:val="Compact"/>
        <w:numPr>
          <w:ilvl w:val="0"/>
          <w:numId w:val="1003"/>
        </w:numPr>
      </w:pPr>
      <w:r>
        <w:rPr>
          <w:rFonts w:hint="eastAsia"/>
          <w:b/>
          <w:bCs/>
        </w:rPr>
        <w:t xml:space="preserve">业务目标</w:t>
      </w:r>
      <w:r>
        <w:rPr>
          <w:rFonts w:hint="eastAsia"/>
        </w:rPr>
        <w:t xml:space="preserve">：构建支持</w:t>
      </w:r>
      <w:r>
        <w:t xml:space="preserve"> SaaS </w:t>
      </w:r>
      <w:r>
        <w:rPr>
          <w:rFonts w:hint="eastAsia"/>
        </w:rPr>
        <w:t xml:space="preserve">模式的多租户底层架构，实现不同跨境卖家企业（租户）之间的数据绝对隔离与资源逻辑隔离，支持日本跨境电商</w:t>
      </w:r>
      <w:r>
        <w:t xml:space="preserve"> B2C/B2B </w:t>
      </w:r>
      <w:r>
        <w:rPr>
          <w:rFonts w:hint="eastAsia"/>
        </w:rPr>
        <w:t xml:space="preserve">混合业务场景下的独立运营环境搭建。</w:t>
      </w:r>
    </w:p>
    <w:p>
      <w:pPr>
        <w:pStyle w:val="Compact"/>
        <w:numPr>
          <w:ilvl w:val="0"/>
          <w:numId w:val="1003"/>
        </w:numPr>
      </w:pPr>
      <w:r>
        <w:rPr>
          <w:rFonts w:hint="eastAsia"/>
          <w:b/>
          <w:bCs/>
        </w:rPr>
        <w:t xml:space="preserve">用户价值</w:t>
      </w:r>
      <w:r>
        <w:rPr>
          <w:rFonts w:hint="eastAsia"/>
        </w:rPr>
        <w:t xml:space="preserve">：为卖家企业提供独立的业务数据空间，保障数据安全与隐私；支持企业灵活配置组织架构以适应日本市场多平台运营（如亚马逊、乐天、雅虎）；降低系统部署运维成本，实现按需订阅。</w:t>
      </w:r>
    </w:p>
    <w:p>
      <w:pPr>
        <w:pStyle w:val="Compact"/>
        <w:numPr>
          <w:ilvl w:val="0"/>
          <w:numId w:val="1003"/>
        </w:numPr>
      </w:pPr>
      <w:r>
        <w:rPr>
          <w:rFonts w:hint="eastAsia"/>
          <w:b/>
          <w:bCs/>
        </w:rPr>
        <w:t xml:space="preserve">使用角色</w:t>
      </w:r>
      <w:r>
        <w:rPr>
          <w:rFonts w:hint="eastAsia"/>
        </w:rPr>
        <w:t xml:space="preserve">：平台超级管理员（运营方）、租户管理员（卖家企业主）、子账号用户（企业员工）。</w:t>
      </w:r>
    </w:p>
    <w:p>
      <w:pPr>
        <w:pStyle w:val="Compact"/>
        <w:numPr>
          <w:ilvl w:val="0"/>
          <w:numId w:val="1003"/>
        </w:numPr>
      </w:pPr>
      <w:r>
        <w:rPr>
          <w:rFonts w:hint="eastAsia"/>
          <w:b/>
          <w:bCs/>
        </w:rPr>
        <w:t xml:space="preserve">使用频率</w:t>
      </w:r>
      <w:r>
        <w:rPr>
          <w:rFonts w:hint="eastAsia"/>
        </w:rPr>
        <w:t xml:space="preserve">：低频（租户创建与初始化），中频（租户配置调整、有效期管理）。</w:t>
      </w:r>
    </w:p>
    <w:bookmarkEnd w:id="36"/>
    <w:bookmarkStart w:id="37" w:name="输入参数"/>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tenant_name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长度4-50字符，仅支持中英文、数字及下划线，全局唯一</w:t>
            </w:r>
          </w:p>
        </w:tc>
        <w:tc>
          <w:tcPr/>
          <w:p>
            <w:pPr>
              <w:pStyle w:val="Compact"/>
            </w:pPr>
            <w:r>
              <w:rPr>
                <w:rFonts w:hint="eastAsia"/>
              </w:rPr>
              <w:t xml:space="preserve">租户名称（企业名称）</w:t>
            </w:r>
          </w:p>
        </w:tc>
      </w:tr>
      <w:tr>
        <w:tc>
          <w:tcPr/>
          <w:p>
            <w:pPr>
              <w:pStyle w:val="Compact"/>
            </w:pPr>
            <w:r>
              <w:t xml:space="preserve">admin_email</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符合邮箱格式校验，全局唯一</w:t>
            </w:r>
          </w:p>
        </w:tc>
        <w:tc>
          <w:tcPr/>
          <w:p>
            <w:pPr>
              <w:pStyle w:val="Compact"/>
            </w:pPr>
            <w:r>
              <w:rPr>
                <w:rFonts w:hint="eastAsia"/>
              </w:rPr>
              <w:t xml:space="preserve">租户管理员登录账号</w:t>
            </w:r>
          </w:p>
        </w:tc>
      </w:tr>
      <w:tr>
        <w:tc>
          <w:tcPr/>
          <w:p>
            <w:pPr>
              <w:pStyle w:val="Compact"/>
            </w:pPr>
            <w:r>
              <w:t xml:space="preserve">admin_phone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国际区号+手机号，支持日本(81)与中国(86)格式</w:t>
            </w:r>
          </w:p>
        </w:tc>
        <w:tc>
          <w:tcPr/>
          <w:p>
            <w:pPr>
              <w:pStyle w:val="Compact"/>
            </w:pPr>
            <w:r>
              <w:rPr>
                <w:rFonts w:hint="eastAsia"/>
              </w:rPr>
              <w:t xml:space="preserve">管理员联系方式</w:t>
            </w:r>
          </w:p>
        </w:tc>
      </w:tr>
      <w:tr>
        <w:tc>
          <w:tcPr/>
          <w:p>
            <w:pPr>
              <w:pStyle w:val="Compact"/>
            </w:pPr>
            <w:r>
              <w:t xml:space="preserve">industry_type</w:t>
            </w:r>
          </w:p>
        </w:tc>
        <w:tc>
          <w:tcPr/>
          <w:p>
            <w:pPr>
              <w:pStyle w:val="Compact"/>
            </w:pPr>
            <w:r>
              <w:t xml:space="preserve">Enum</w:t>
            </w:r>
          </w:p>
        </w:tc>
        <w:tc>
          <w:tcPr/>
          <w:p>
            <w:pPr>
              <w:pStyle w:val="Compact"/>
            </w:pPr>
            <w:r>
              <w:rPr>
                <w:rFonts w:hint="eastAsia"/>
              </w:rPr>
              <w:t xml:space="preserve">否</w:t>
            </w:r>
          </w:p>
        </w:tc>
        <w:tc>
          <w:tcPr/>
          <w:p>
            <w:pPr>
              <w:pStyle w:val="Compact"/>
            </w:pPr>
            <w:r>
              <w:rPr>
                <w:rFonts w:hint="eastAsia"/>
              </w:rPr>
              <w:t xml:space="preserve">枚举值：B2C,</w:t>
            </w:r>
            <w:r>
              <w:t xml:space="preserve"> B2B, B2C_B2B</w:t>
            </w:r>
          </w:p>
        </w:tc>
        <w:tc>
          <w:tcPr/>
          <w:p>
            <w:pPr>
              <w:pStyle w:val="Compact"/>
            </w:pPr>
            <w:r>
              <w:rPr>
                <w:rFonts w:hint="eastAsia"/>
              </w:rPr>
              <w:t xml:space="preserve">业务模式类型，默认为</w:t>
            </w:r>
            <w:r>
              <w:t xml:space="preserve"> B2C_B2B</w:t>
            </w:r>
          </w:p>
        </w:tc>
      </w:tr>
      <w:tr>
        <w:tc>
          <w:tcPr/>
          <w:p>
            <w:pPr>
              <w:pStyle w:val="Compact"/>
            </w:pPr>
            <w:r>
              <w:t xml:space="preserve">plan_code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必须存在于套餐配置表中</w:t>
            </w:r>
          </w:p>
        </w:tc>
        <w:tc>
          <w:tcPr/>
          <w:p>
            <w:pPr>
              <w:pStyle w:val="Compact"/>
            </w:pPr>
            <w:r>
              <w:rPr>
                <w:rFonts w:hint="eastAsia"/>
              </w:rPr>
              <w:t xml:space="preserve">订阅的套餐代码（如：BASIC,</w:t>
            </w:r>
            <w:r>
              <w:t xml:space="preserve"> PRO, </w:t>
            </w:r>
            <w:r>
              <w:rPr>
                <w:rFonts w:hint="eastAsia"/>
              </w:rPr>
              <w:t xml:space="preserve">ENTERPRISE）</w:t>
            </w:r>
          </w:p>
        </w:tc>
      </w:tr>
      <w:tr>
        <w:tc>
          <w:tcPr/>
          <w:p>
            <w:pPr>
              <w:pStyle w:val="Compact"/>
            </w:pPr>
            <w:r>
              <w:t xml:space="preserve">region_code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固定为</w:t>
            </w:r>
            <w:r>
              <w:t xml:space="preserve"> JP</w:t>
            </w:r>
          </w:p>
        </w:tc>
        <w:tc>
          <w:tcPr/>
          <w:p>
            <w:pPr>
              <w:pStyle w:val="Compact"/>
            </w:pPr>
            <w:r>
              <w:rPr>
                <w:rFonts w:hint="eastAsia"/>
              </w:rPr>
              <w:t xml:space="preserve">目标市场区域，用于初始化本地化配置</w:t>
            </w:r>
          </w:p>
        </w:tc>
      </w:tr>
      <w:tr>
        <w:tc>
          <w:tcPr/>
          <w:p>
            <w:pPr>
              <w:pStyle w:val="Compact"/>
            </w:pPr>
            <w:r>
              <w:t xml:space="preserve">tax_id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日本法人番号（13位数字）或统一社会信用代码</w:t>
            </w:r>
          </w:p>
        </w:tc>
        <w:tc>
          <w:tcPr/>
          <w:p>
            <w:pPr>
              <w:pStyle w:val="Compact"/>
            </w:pPr>
            <w:r>
              <w:rPr>
                <w:rFonts w:hint="eastAsia"/>
              </w:rPr>
              <w:t xml:space="preserve">用于税务合规与发票管理</w:t>
            </w:r>
          </w:p>
        </w:tc>
      </w:tr>
    </w:tbl>
    <w:bookmarkEnd w:id="37"/>
    <w:bookmarkStart w:id="38" w:name="输出结果"/>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tenant_id</w:t>
            </w:r>
          </w:p>
        </w:tc>
        <w:tc>
          <w:tcPr/>
          <w:p>
            <w:pPr>
              <w:pStyle w:val="Compact"/>
            </w:pPr>
            <w:r>
              <w:t xml:space="preserve">String (UUID)</w:t>
            </w:r>
          </w:p>
        </w:tc>
        <w:tc>
          <w:tcPr/>
          <w:p>
            <w:pPr>
              <w:pStyle w:val="Compact"/>
            </w:pPr>
            <w:r>
              <w:rPr>
                <w:rFonts w:hint="eastAsia"/>
              </w:rPr>
              <w:t xml:space="preserve">系统生成的租户全局唯一标识符</w:t>
            </w:r>
          </w:p>
        </w:tc>
      </w:tr>
      <w:tr>
        <w:tc>
          <w:tcPr/>
          <w:p>
            <w:pPr>
              <w:pStyle w:val="Compact"/>
            </w:pPr>
            <w:r>
              <w:t xml:space="preserve">org_id</w:t>
            </w:r>
          </w:p>
        </w:tc>
        <w:tc>
          <w:tcPr/>
          <w:p>
            <w:pPr>
              <w:pStyle w:val="Compact"/>
            </w:pPr>
            <w:r>
              <w:t xml:space="preserve">String (UUID)</w:t>
            </w:r>
          </w:p>
        </w:tc>
        <w:tc>
          <w:tcPr/>
          <w:p>
            <w:pPr>
              <w:pStyle w:val="Compact"/>
            </w:pPr>
            <w:r>
              <w:rPr>
                <w:rFonts w:hint="eastAsia"/>
              </w:rPr>
              <w:t xml:space="preserve">初始化生成的根组织节点ID</w:t>
            </w:r>
          </w:p>
        </w:tc>
      </w:tr>
      <w:tr>
        <w:tc>
          <w:tcPr/>
          <w:p>
            <w:pPr>
              <w:pStyle w:val="Compact"/>
            </w:pPr>
            <w:r>
              <w:t xml:space="preserve">admin_user_id</w:t>
            </w:r>
          </w:p>
        </w:tc>
        <w:tc>
          <w:tcPr/>
          <w:p>
            <w:pPr>
              <w:pStyle w:val="Compact"/>
            </w:pPr>
            <w:r>
              <w:t xml:space="preserve">String (UUID)</w:t>
            </w:r>
          </w:p>
        </w:tc>
        <w:tc>
          <w:tcPr/>
          <w:p>
            <w:pPr>
              <w:pStyle w:val="Compact"/>
            </w:pPr>
            <w:r>
              <w:rPr>
                <w:rFonts w:hint="eastAsia"/>
              </w:rPr>
              <w:t xml:space="preserve">创建的租户管理员账号ID</w:t>
            </w:r>
          </w:p>
        </w:tc>
      </w:tr>
      <w:tr>
        <w:tc>
          <w:tcPr/>
          <w:p>
            <w:pPr>
              <w:pStyle w:val="Compact"/>
            </w:pPr>
            <w:r>
              <w:t xml:space="preserve">init_status</w:t>
            </w:r>
          </w:p>
        </w:tc>
        <w:tc>
          <w:tcPr/>
          <w:p>
            <w:pPr>
              <w:pStyle w:val="Compact"/>
            </w:pPr>
            <w:r>
              <w:t xml:space="preserve">Boolean</w:t>
            </w:r>
          </w:p>
        </w:tc>
        <w:tc>
          <w:tcPr/>
          <w:p>
            <w:pPr>
              <w:pStyle w:val="Compact"/>
            </w:pPr>
            <w:r>
              <w:rPr>
                <w:rFonts w:hint="eastAsia"/>
              </w:rPr>
              <w:t xml:space="preserve">租户初始化状态（true-成功，false-失败）</w:t>
            </w:r>
          </w:p>
        </w:tc>
      </w:tr>
      <w:tr>
        <w:tc>
          <w:tcPr/>
          <w:p>
            <w:pPr>
              <w:pStyle w:val="Compact"/>
            </w:pPr>
            <w:r>
              <w:t xml:space="preserve">effective_time</w:t>
            </w:r>
          </w:p>
        </w:tc>
        <w:tc>
          <w:tcPr/>
          <w:p>
            <w:pPr>
              <w:pStyle w:val="Compact"/>
            </w:pPr>
            <w:r>
              <w:t xml:space="preserve">DateTime</w:t>
            </w:r>
          </w:p>
        </w:tc>
        <w:tc>
          <w:tcPr/>
          <w:p>
            <w:pPr>
              <w:pStyle w:val="Compact"/>
            </w:pPr>
            <w:r>
              <w:rPr>
                <w:rFonts w:hint="eastAsia"/>
              </w:rPr>
              <w:t xml:space="preserve">租户套餐生效时间</w:t>
            </w:r>
          </w:p>
        </w:tc>
      </w:tr>
    </w:tbl>
    <w:bookmarkEnd w:id="38"/>
    <w:bookmarkStart w:id="43" w:name="功能设计"/>
    <w:p>
      <w:pPr>
        <w:pStyle w:val="Heading4"/>
      </w:pPr>
      <w:r>
        <w:t xml:space="preserve">4. </w:t>
      </w:r>
      <w:r>
        <w:rPr>
          <w:rFonts w:hint="eastAsia"/>
        </w:rPr>
        <w:t xml:space="preserve">功能设计</w:t>
      </w:r>
    </w:p>
    <w:bookmarkStart w:id="39" w:name="交互流程"/>
    <w:p>
      <w:pPr>
        <w:pStyle w:val="Heading5"/>
      </w:pPr>
      <w:r>
        <w:t xml:space="preserve">4.1 </w:t>
      </w:r>
      <w:r>
        <w:rPr>
          <w:rFonts w:hint="eastAsia"/>
        </w:rPr>
        <w:t xml:space="preserve">交互流程</w:t>
      </w:r>
    </w:p>
    <w:p>
      <w:pPr>
        <w:pStyle w:val="Compact"/>
        <w:numPr>
          <w:ilvl w:val="0"/>
          <w:numId w:val="1004"/>
        </w:numPr>
      </w:pPr>
      <w:r>
        <w:rPr>
          <w:rFonts w:hint="eastAsia"/>
          <w:b/>
          <w:bCs/>
        </w:rPr>
        <w:t xml:space="preserve">注册入口</w:t>
      </w:r>
      <w:r>
        <w:rPr>
          <w:rFonts w:hint="eastAsia"/>
        </w:rPr>
        <w:t xml:space="preserve">：用户访问</w:t>
      </w:r>
      <w:r>
        <w:t xml:space="preserve"> ERP </w:t>
      </w:r>
      <w:r>
        <w:rPr>
          <w:rFonts w:hint="eastAsia"/>
        </w:rPr>
        <w:t xml:space="preserve">官网点击“免费试用”或“注册”，进入多租户注册页面。</w:t>
      </w:r>
    </w:p>
    <w:p>
      <w:pPr>
        <w:pStyle w:val="Compact"/>
        <w:numPr>
          <w:ilvl w:val="0"/>
          <w:numId w:val="1004"/>
        </w:numPr>
      </w:pPr>
      <w:r>
        <w:rPr>
          <w:rFonts w:hint="eastAsia"/>
          <w:b/>
          <w:bCs/>
        </w:rPr>
        <w:t xml:space="preserve">信息填报</w:t>
      </w:r>
      <w:r>
        <w:rPr>
          <w:rFonts w:hint="eastAsia"/>
        </w:rPr>
        <w:t xml:space="preserve">：用户输入企业名称、管理员账号、联系方式，选择业务模式（B2C/B2B混合）及目标市场（默认日本）。</w:t>
      </w:r>
    </w:p>
    <w:p>
      <w:pPr>
        <w:pStyle w:val="Compact"/>
        <w:numPr>
          <w:ilvl w:val="0"/>
          <w:numId w:val="1004"/>
        </w:numPr>
      </w:pPr>
      <w:r>
        <w:rPr>
          <w:rFonts w:hint="eastAsia"/>
          <w:b/>
          <w:bCs/>
        </w:rPr>
        <w:t xml:space="preserve">套餐选择</w:t>
      </w:r>
      <w:r>
        <w:rPr>
          <w:rFonts w:hint="eastAsia"/>
        </w:rPr>
        <w:t xml:space="preserve">：用户选择订阅套餐（如专业版），系统根据</w:t>
      </w:r>
      <w:r>
        <w:t xml:space="preserve"> </w:t>
      </w:r>
      <w:r>
        <w:rPr>
          <w:rStyle w:val="VerbatimChar"/>
        </w:rPr>
        <w:t xml:space="preserve">plan_code</w:t>
      </w:r>
      <w:r>
        <w:t xml:space="preserve"> </w:t>
      </w:r>
      <w:r>
        <w:rPr>
          <w:rFonts w:hint="eastAsia"/>
        </w:rPr>
        <w:t xml:space="preserve">预计算资源配额（用户数、店铺数、SKU数）。</w:t>
      </w:r>
    </w:p>
    <w:p>
      <w:pPr>
        <w:pStyle w:val="Compact"/>
        <w:numPr>
          <w:ilvl w:val="0"/>
          <w:numId w:val="1004"/>
        </w:numPr>
      </w:pPr>
      <w:r>
        <w:rPr>
          <w:rFonts w:hint="eastAsia"/>
          <w:b/>
          <w:bCs/>
        </w:rPr>
        <w:t xml:space="preserve">合规校验</w:t>
      </w:r>
      <w:r>
        <w:rPr>
          <w:rFonts w:hint="eastAsia"/>
        </w:rPr>
        <w:t xml:space="preserve">：系统后台校验企业名称唯一性、管理员账号唯一性，若填写了日本纳税识别号，调用本地化服务校验格式。</w:t>
      </w:r>
    </w:p>
    <w:p>
      <w:pPr>
        <w:pStyle w:val="Compact"/>
        <w:numPr>
          <w:ilvl w:val="0"/>
          <w:numId w:val="1004"/>
        </w:numPr>
      </w:pPr>
      <w:r>
        <w:rPr>
          <w:rFonts w:hint="eastAsia"/>
          <w:b/>
          <w:bCs/>
        </w:rPr>
        <w:t xml:space="preserve">环境初始化</w:t>
      </w:r>
      <w:r>
        <w:rPr>
          <w:rFonts w:hint="eastAsia"/>
        </w:rPr>
        <w:t xml:space="preserve">：</w:t>
      </w:r>
    </w:p>
    <w:p>
      <w:pPr>
        <w:pStyle w:val="Compact"/>
        <w:numPr>
          <w:ilvl w:val="1"/>
          <w:numId w:val="1005"/>
        </w:numPr>
      </w:pPr>
      <w:r>
        <w:rPr>
          <w:rFonts w:hint="eastAsia"/>
        </w:rPr>
        <w:t xml:space="preserve">创建租户记录。</w:t>
      </w:r>
    </w:p>
    <w:p>
      <w:pPr>
        <w:pStyle w:val="Compact"/>
        <w:numPr>
          <w:ilvl w:val="1"/>
          <w:numId w:val="1005"/>
        </w:numPr>
      </w:pPr>
      <w:r>
        <w:rPr>
          <w:rFonts w:hint="eastAsia"/>
        </w:rPr>
        <w:t xml:space="preserve">生成根组织架构（默认为“总公司”）。</w:t>
      </w:r>
    </w:p>
    <w:p>
      <w:pPr>
        <w:pStyle w:val="Compact"/>
        <w:numPr>
          <w:ilvl w:val="1"/>
          <w:numId w:val="1005"/>
        </w:numPr>
      </w:pPr>
      <w:r>
        <w:rPr>
          <w:rFonts w:hint="eastAsia"/>
        </w:rPr>
        <w:t xml:space="preserve">初始化默认角色（管理员、运营、财务、客服、仓管）。</w:t>
      </w:r>
    </w:p>
    <w:p>
      <w:pPr>
        <w:pStyle w:val="Compact"/>
        <w:numPr>
          <w:ilvl w:val="1"/>
          <w:numId w:val="1005"/>
        </w:numPr>
      </w:pPr>
      <w:r>
        <w:rPr>
          <w:rFonts w:hint="eastAsia"/>
        </w:rPr>
        <w:t xml:space="preserve">初始化基础数据（日本行政区划地址库、JCT税率配置、默认物流渠道模板）。</w:t>
      </w:r>
    </w:p>
    <w:p>
      <w:pPr>
        <w:pStyle w:val="Compact"/>
        <w:numPr>
          <w:ilvl w:val="0"/>
          <w:numId w:val="1004"/>
        </w:numPr>
      </w:pPr>
      <w:r>
        <w:rPr>
          <w:rFonts w:hint="eastAsia"/>
          <w:b/>
          <w:bCs/>
        </w:rPr>
        <w:t xml:space="preserve">结果反馈</w:t>
      </w:r>
      <w:r>
        <w:rPr>
          <w:rFonts w:hint="eastAsia"/>
        </w:rPr>
        <w:t xml:space="preserve">：注册成功后，发送激活邮件至管理员邮箱，引导进入系统控制台。</w:t>
      </w:r>
    </w:p>
    <w:bookmarkEnd w:id="39"/>
    <w:bookmarkStart w:id="40" w:name="核心逻辑"/>
    <w:p>
      <w:pPr>
        <w:pStyle w:val="Heading5"/>
      </w:pPr>
      <w:r>
        <w:t xml:space="preserve">4.2 </w:t>
      </w:r>
      <w:r>
        <w:rPr>
          <w:rFonts w:hint="eastAsia"/>
        </w:rPr>
        <w:t xml:space="preserve">核心逻辑</w:t>
      </w:r>
    </w:p>
    <w:p>
      <w:pPr>
        <w:pStyle w:val="Compact"/>
        <w:numPr>
          <w:ilvl w:val="0"/>
          <w:numId w:val="1006"/>
        </w:numPr>
      </w:pPr>
      <w:r>
        <w:rPr>
          <w:rFonts w:hint="eastAsia"/>
          <w:b/>
          <w:bCs/>
        </w:rPr>
        <w:t xml:space="preserve">数据隔离策略</w:t>
      </w:r>
      <w:r>
        <w:rPr>
          <w:rFonts w:hint="eastAsia"/>
        </w:rPr>
        <w:t xml:space="preserve">：采用</w:t>
      </w:r>
      <w:r>
        <w:t xml:space="preserve"> </w:t>
      </w:r>
      <w:r>
        <w:rPr>
          <w:rFonts w:hint="eastAsia"/>
          <w:b/>
          <w:bCs/>
        </w:rPr>
        <w:t xml:space="preserve">“共享服务、共享数据库、逻辑隔离”</w:t>
      </w:r>
      <w:r>
        <w:t xml:space="preserve"> </w:t>
      </w:r>
      <w:r>
        <w:rPr>
          <w:rFonts w:hint="eastAsia"/>
        </w:rPr>
        <w:t xml:space="preserve">架构。所有核心业务表（如</w:t>
      </w:r>
      <w:r>
        <w:t xml:space="preserve"> </w:t>
      </w:r>
      <w:r>
        <w:rPr>
          <w:rStyle w:val="VerbatimChar"/>
        </w:rPr>
        <w:t xml:space="preserve">orders</w:t>
      </w:r>
      <w:r>
        <w:t xml:space="preserve">,</w:t>
      </w:r>
      <w:r>
        <w:t xml:space="preserve"> </w:t>
      </w:r>
      <w:r>
        <w:rPr>
          <w:rStyle w:val="VerbatimChar"/>
        </w:rPr>
        <w:t xml:space="preserve">products</w:t>
      </w:r>
      <w:r>
        <w:t xml:space="preserve">,</w:t>
      </w:r>
      <w:r>
        <w:t xml:space="preserve"> </w:t>
      </w:r>
      <w:r>
        <w:rPr>
          <w:rStyle w:val="VerbatimChar"/>
        </w:rPr>
        <w:t xml:space="preserve">inventory</w:t>
      </w:r>
      <w:r>
        <w:rPr>
          <w:rFonts w:hint="eastAsia"/>
        </w:rPr>
        <w:t xml:space="preserve">）均包含</w:t>
      </w:r>
      <w:r>
        <w:t xml:space="preserve"> </w:t>
      </w:r>
      <w:r>
        <w:rPr>
          <w:rStyle w:val="VerbatimChar"/>
        </w:rPr>
        <w:t xml:space="preserve">tenant_id</w:t>
      </w:r>
      <w:r>
        <w:t xml:space="preserve"> </w:t>
      </w:r>
      <w:r>
        <w:rPr>
          <w:rFonts w:hint="eastAsia"/>
        </w:rPr>
        <w:t xml:space="preserve">字段。</w:t>
      </w:r>
    </w:p>
    <w:p>
      <w:pPr>
        <w:pStyle w:val="Compact"/>
        <w:numPr>
          <w:ilvl w:val="1"/>
          <w:numId w:val="1007"/>
        </w:numPr>
      </w:pPr>
      <w:r>
        <w:rPr>
          <w:b/>
          <w:bCs/>
        </w:rPr>
        <w:t xml:space="preserve">SQL </w:t>
      </w:r>
      <w:r>
        <w:rPr>
          <w:rFonts w:hint="eastAsia"/>
          <w:b/>
          <w:bCs/>
        </w:rPr>
        <w:t xml:space="preserve">拦截</w:t>
      </w:r>
      <w:r>
        <w:rPr>
          <w:rFonts w:hint="eastAsia"/>
        </w:rPr>
        <w:t xml:space="preserve">：使用</w:t>
      </w:r>
      <w:r>
        <w:t xml:space="preserve"> MyBatis-Plus </w:t>
      </w:r>
      <w:r>
        <w:rPr>
          <w:rFonts w:hint="eastAsia"/>
        </w:rPr>
        <w:t xml:space="preserve">拦截器，在所有</w:t>
      </w:r>
      <w:r>
        <w:t xml:space="preserve"> SQL </w:t>
      </w:r>
      <w:r>
        <w:rPr>
          <w:rFonts w:hint="eastAsia"/>
        </w:rPr>
        <w:t xml:space="preserve">执行前自动注入</w:t>
      </w:r>
      <w:r>
        <w:t xml:space="preserve"> </w:t>
      </w:r>
      <w:r>
        <w:rPr>
          <w:rStyle w:val="VerbatimChar"/>
        </w:rPr>
        <w:t xml:space="preserve">WHERE tenant_id = CurrentUser.tenant_id</w:t>
      </w:r>
      <w:r>
        <w:rPr>
          <w:rFonts w:hint="eastAsia"/>
        </w:rPr>
        <w:t xml:space="preserve">，防止跨租户数据越权。</w:t>
      </w:r>
    </w:p>
    <w:p>
      <w:pPr>
        <w:pStyle w:val="Compact"/>
        <w:numPr>
          <w:ilvl w:val="1"/>
          <w:numId w:val="1007"/>
        </w:numPr>
      </w:pPr>
      <w:r>
        <w:rPr>
          <w:rFonts w:hint="eastAsia"/>
          <w:b/>
          <w:bCs/>
        </w:rPr>
        <w:t xml:space="preserve">缓存隔离</w:t>
      </w:r>
      <w:r>
        <w:rPr>
          <w:rFonts w:hint="eastAsia"/>
        </w:rPr>
        <w:t xml:space="preserve">：Redis</w:t>
      </w:r>
      <w:r>
        <w:t xml:space="preserve"> Key </w:t>
      </w:r>
      <w:r>
        <w:rPr>
          <w:rFonts w:hint="eastAsia"/>
        </w:rPr>
        <w:t xml:space="preserve">设计采用</w:t>
      </w:r>
      <w:r>
        <w:t xml:space="preserve"> </w:t>
      </w:r>
      <w:r>
        <w:rPr>
          <w:rStyle w:val="VerbatimChar"/>
        </w:rPr>
        <w:t xml:space="preserve">tenant_id:module:key</w:t>
      </w:r>
      <w:r>
        <w:t xml:space="preserve"> </w:t>
      </w:r>
      <w:r>
        <w:rPr>
          <w:rFonts w:hint="eastAsia"/>
        </w:rPr>
        <w:t xml:space="preserve">格式，确保缓存数据隔离。</w:t>
      </w:r>
    </w:p>
    <w:p>
      <w:pPr>
        <w:pStyle w:val="Compact"/>
        <w:numPr>
          <w:ilvl w:val="0"/>
          <w:numId w:val="1006"/>
        </w:numPr>
      </w:pPr>
      <w:r>
        <w:rPr>
          <w:rFonts w:hint="eastAsia"/>
          <w:b/>
          <w:bCs/>
        </w:rPr>
        <w:t xml:space="preserve">资源配额控制</w:t>
      </w:r>
      <w:r>
        <w:rPr>
          <w:rFonts w:hint="eastAsia"/>
        </w:rPr>
        <w:t xml:space="preserve">：租户创建时，根据</w:t>
      </w:r>
      <w:r>
        <w:t xml:space="preserve"> </w:t>
      </w:r>
      <w:r>
        <w:rPr>
          <w:rStyle w:val="VerbatimChar"/>
        </w:rPr>
        <w:t xml:space="preserve">plan_code</w:t>
      </w:r>
      <w:r>
        <w:t xml:space="preserve"> </w:t>
      </w:r>
      <w:r>
        <w:rPr>
          <w:rFonts w:hint="eastAsia"/>
        </w:rPr>
        <w:t xml:space="preserve">写入</w:t>
      </w:r>
      <w:r>
        <w:t xml:space="preserve"> </w:t>
      </w:r>
      <w:r>
        <w:rPr>
          <w:rStyle w:val="VerbatimChar"/>
        </w:rPr>
        <w:t xml:space="preserve">tenant_quota</w:t>
      </w:r>
      <w:r>
        <w:t xml:space="preserve"> </w:t>
      </w:r>
      <w:r>
        <w:rPr>
          <w:rFonts w:hint="eastAsia"/>
        </w:rPr>
        <w:t xml:space="preserve">表。在创建店铺、商品、子账号时，通过计数器校验是否超额（如基础版限制</w:t>
      </w:r>
      <w:r>
        <w:t xml:space="preserve"> 5 </w:t>
      </w:r>
      <w:r>
        <w:rPr>
          <w:rFonts w:hint="eastAsia"/>
        </w:rPr>
        <w:t xml:space="preserve">个店铺）。</w:t>
      </w:r>
    </w:p>
    <w:p>
      <w:pPr>
        <w:pStyle w:val="Compact"/>
        <w:numPr>
          <w:ilvl w:val="0"/>
          <w:numId w:val="1006"/>
        </w:numPr>
      </w:pPr>
      <w:r>
        <w:rPr>
          <w:rFonts w:hint="eastAsia"/>
          <w:b/>
          <w:bCs/>
        </w:rPr>
        <w:t xml:space="preserve">初始化任务链</w:t>
      </w:r>
      <w:r>
        <w:rPr>
          <w:rFonts w:hint="eastAsia"/>
        </w:rPr>
        <w:t xml:space="preserve">：基于责任链模式执行初始化任务：</w:t>
      </w:r>
    </w:p>
    <w:p>
      <w:pPr>
        <w:pStyle w:val="Compact"/>
        <w:numPr>
          <w:ilvl w:val="1"/>
          <w:numId w:val="1008"/>
        </w:numPr>
      </w:pPr>
      <w:r>
        <w:rPr>
          <w:rStyle w:val="VerbatimChar"/>
        </w:rPr>
        <w:t xml:space="preserve">TenantInitTask</w:t>
      </w:r>
      <w:r>
        <w:rPr>
          <w:rFonts w:hint="eastAsia"/>
        </w:rPr>
        <w:t xml:space="preserve">：创建租户基础信息。</w:t>
      </w:r>
    </w:p>
    <w:p>
      <w:pPr>
        <w:pStyle w:val="Compact"/>
        <w:numPr>
          <w:ilvl w:val="1"/>
          <w:numId w:val="1008"/>
        </w:numPr>
      </w:pPr>
      <w:r>
        <w:rPr>
          <w:rStyle w:val="VerbatimChar"/>
        </w:rPr>
        <w:t xml:space="preserve">OrgInitTask</w:t>
      </w:r>
      <w:r>
        <w:rPr>
          <w:rFonts w:hint="eastAsia"/>
        </w:rPr>
        <w:t xml:space="preserve">：创建根组织节点。</w:t>
      </w:r>
    </w:p>
    <w:p>
      <w:pPr>
        <w:pStyle w:val="Compact"/>
        <w:numPr>
          <w:ilvl w:val="1"/>
          <w:numId w:val="1008"/>
        </w:numPr>
      </w:pPr>
      <w:r>
        <w:rPr>
          <w:rStyle w:val="VerbatimChar"/>
        </w:rPr>
        <w:t xml:space="preserve">RoleInitTask</w:t>
      </w:r>
      <w:r>
        <w:rPr>
          <w:rFonts w:hint="eastAsia"/>
        </w:rPr>
        <w:t xml:space="preserve">：注入日本跨境电商标准角色权限（含</w:t>
      </w:r>
      <w:r>
        <w:t xml:space="preserve"> JCT </w:t>
      </w:r>
      <w:r>
        <w:rPr>
          <w:rFonts w:hint="eastAsia"/>
        </w:rPr>
        <w:t xml:space="preserve">发票权限、日文客服模板权限）。</w:t>
      </w:r>
    </w:p>
    <w:p>
      <w:pPr>
        <w:pStyle w:val="Compact"/>
        <w:numPr>
          <w:ilvl w:val="1"/>
          <w:numId w:val="1008"/>
        </w:numPr>
      </w:pPr>
      <w:r>
        <w:rPr>
          <w:rStyle w:val="VerbatimChar"/>
        </w:rPr>
        <w:t xml:space="preserve">BaseDataInitTask</w:t>
      </w:r>
      <w:r>
        <w:rPr>
          <w:rFonts w:hint="eastAsia"/>
        </w:rPr>
        <w:t xml:space="preserve">：同步日本</w:t>
      </w:r>
      <w:r>
        <w:t xml:space="preserve"> JIS </w:t>
      </w:r>
      <w:r>
        <w:rPr>
          <w:rFonts w:hint="eastAsia"/>
        </w:rPr>
        <w:t xml:space="preserve">地址库、消费税税率模板。</w:t>
      </w:r>
    </w:p>
    <w:bookmarkEnd w:id="40"/>
    <w:bookmarkStart w:id="41" w:name="接口设计"/>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租户注册</w:t>
            </w:r>
          </w:p>
        </w:tc>
        <w:tc>
          <w:tcPr/>
          <w:p>
            <w:pPr>
              <w:pStyle w:val="Compact"/>
            </w:pPr>
            <w:r>
              <w:t xml:space="preserve">POST</w:t>
            </w:r>
          </w:p>
        </w:tc>
        <w:tc>
          <w:tcPr/>
          <w:p>
            <w:pPr>
              <w:pStyle w:val="Compact"/>
            </w:pPr>
            <w:r>
              <w:t xml:space="preserve">/api/v1/system/tenants</w:t>
            </w:r>
          </w:p>
        </w:tc>
        <w:tc>
          <w:tcPr/>
          <w:p>
            <w:pPr>
              <w:pStyle w:val="Compact"/>
            </w:pPr>
            <w:r>
              <w:rPr>
                <w:rFonts w:hint="eastAsia"/>
              </w:rPr>
              <w:t xml:space="preserve">创建新租户并初始化环境</w:t>
            </w:r>
          </w:p>
        </w:tc>
      </w:tr>
      <w:tr>
        <w:tc>
          <w:tcPr/>
          <w:p>
            <w:pPr>
              <w:pStyle w:val="Compact"/>
            </w:pPr>
            <w:r>
              <w:rPr>
                <w:rFonts w:hint="eastAsia"/>
              </w:rPr>
              <w:t xml:space="preserve">租户信息查询</w:t>
            </w:r>
          </w:p>
        </w:tc>
        <w:tc>
          <w:tcPr/>
          <w:p>
            <w:pPr>
              <w:pStyle w:val="Compact"/>
            </w:pPr>
            <w:r>
              <w:t xml:space="preserve">GET</w:t>
            </w:r>
          </w:p>
        </w:tc>
        <w:tc>
          <w:tcPr/>
          <w:p>
            <w:pPr>
              <w:pStyle w:val="Compact"/>
            </w:pPr>
            <w:r>
              <w:t xml:space="preserve">/api/v1/system/tenants/{tenant_id}</w:t>
            </w:r>
          </w:p>
        </w:tc>
        <w:tc>
          <w:tcPr/>
          <w:p>
            <w:pPr>
              <w:pStyle w:val="Compact"/>
            </w:pPr>
            <w:r>
              <w:rPr>
                <w:rFonts w:hint="eastAsia"/>
              </w:rPr>
              <w:t xml:space="preserve">获取当前租户详细配置及配额信息</w:t>
            </w:r>
          </w:p>
        </w:tc>
      </w:tr>
      <w:tr>
        <w:tc>
          <w:tcPr/>
          <w:p>
            <w:pPr>
              <w:pStyle w:val="Compact"/>
            </w:pPr>
            <w:r>
              <w:rPr>
                <w:rFonts w:hint="eastAsia"/>
              </w:rPr>
              <w:t xml:space="preserve">租户配额校验</w:t>
            </w:r>
          </w:p>
        </w:tc>
        <w:tc>
          <w:tcPr/>
          <w:p>
            <w:pPr>
              <w:pStyle w:val="Compact"/>
            </w:pPr>
            <w:r>
              <w:t xml:space="preserve">GET</w:t>
            </w:r>
          </w:p>
        </w:tc>
        <w:tc>
          <w:tcPr/>
          <w:p>
            <w:pPr>
              <w:pStyle w:val="Compact"/>
            </w:pPr>
            <w:r>
              <w:t xml:space="preserve">/api/v1/system/tenants/quota/check</w:t>
            </w:r>
          </w:p>
        </w:tc>
        <w:tc>
          <w:tcPr/>
          <w:p>
            <w:pPr>
              <w:pStyle w:val="Compact"/>
            </w:pPr>
            <w:r>
              <w:rPr>
                <w:rFonts w:hint="eastAsia"/>
              </w:rPr>
              <w:t xml:space="preserve">校验某类资源（如店铺）是否达到上限</w:t>
            </w:r>
          </w:p>
        </w:tc>
      </w:tr>
    </w:tbl>
    <w:p>
      <w:pPr>
        <w:pStyle w:val="BodyText"/>
      </w:pPr>
      <w:r>
        <w:rPr>
          <w:rFonts w:hint="eastAsia"/>
          <w:b/>
          <w:bCs/>
        </w:rPr>
        <w:t xml:space="preserve">租户注册接口详细设计</w:t>
      </w:r>
      <w:r>
        <w:rPr>
          <w:rFonts w:hint="eastAsia"/>
        </w:rPr>
        <w:t xml:space="preserve">：</w:t>
      </w:r>
      <w:r>
        <w:t xml:space="preserve"> </w:t>
      </w:r>
      <w:r>
        <w:t xml:space="preserve">*</w:t>
      </w:r>
      <w:r>
        <w:t xml:space="preserve"> </w:t>
      </w:r>
      <w:r>
        <w:rPr>
          <w:b/>
          <w:bCs/>
        </w:rPr>
        <w:t xml:space="preserve">Request</w:t>
      </w:r>
      <w:r>
        <w:t xml:space="preserve">:</w:t>
      </w:r>
      <w:r>
        <w:t xml:space="preserve"> </w:t>
      </w:r>
      <w:r>
        <w:rPr>
          <w:rStyle w:val="VerbatimChar"/>
        </w:rPr>
        <w:t xml:space="preserve">json     {       "tenant_name": </w:t>
      </w:r>
      <w:r>
        <w:rPr>
          <w:rStyle w:val="VerbatimChar"/>
          <w:rFonts w:hint="eastAsia"/>
        </w:rPr>
        <w:t xml:space="preserve">"东京跨境株式会社",</w:t>
      </w:r>
      <w:r>
        <w:rPr>
          <w:rStyle w:val="VerbatimChar"/>
        </w:rPr>
        <w:t xml:space="preserve">       "admin_email": "admin@tokyo-cross.jp",       "admin_phone": "81-90-1234-5678",       "industry_type": "B2C_B2B",       "plan_code": "PRO_2024",       "region_code": "JP",       "tax_id": "1234567890123"     }</w:t>
      </w:r>
      <w:r>
        <w:t xml:space="preserve"> </w:t>
      </w:r>
      <w:r>
        <w:t xml:space="preserve">*</w:t>
      </w:r>
      <w:r>
        <w:t xml:space="preserve"> </w:t>
      </w:r>
      <w:r>
        <w:rPr>
          <w:b/>
          <w:bCs/>
        </w:rPr>
        <w:t xml:space="preserve">Response</w:t>
      </w:r>
      <w:r>
        <w:t xml:space="preserve">:</w:t>
      </w:r>
      <w:r>
        <w:t xml:space="preserve"> </w:t>
      </w:r>
      <w:r>
        <w:rPr>
          <w:rStyle w:val="VerbatimChar"/>
        </w:rPr>
        <w:t xml:space="preserve">json     {       "code": 200,       "message": "success",       "data": {         "tenant_id": "ten_8a8b7c6d5e4f3g2h",         "org_id": "org_1a2b3c4d5e6f7g8h",         "admin_user_id": "user_9z8y7x6w5v4u3t2s",         "init_status": true,         "effective_time": "2023-10-27T10:00:00+09:00"       }     }</w:t>
      </w:r>
    </w:p>
    <w:bookmarkEnd w:id="41"/>
    <w:bookmarkStart w:id="42" w:name="数据模型"/>
    <w:p>
      <w:pPr>
        <w:pStyle w:val="Heading5"/>
      </w:pPr>
      <w:r>
        <w:t xml:space="preserve">4.4 </w:t>
      </w:r>
      <w:r>
        <w:rPr>
          <w:rFonts w:hint="eastAsia"/>
        </w:rPr>
        <w:t xml:space="preserve">数据模型</w:t>
      </w:r>
    </w:p>
    <w:p>
      <w:pPr>
        <w:pStyle w:val="Compact"/>
        <w:numPr>
          <w:ilvl w:val="0"/>
          <w:numId w:val="1009"/>
        </w:numPr>
      </w:pPr>
      <w:r>
        <w:rPr>
          <w:b/>
          <w:bCs/>
        </w:rPr>
        <w:t xml:space="preserve">sys_tenant </w:t>
      </w:r>
      <w:r>
        <w:rPr>
          <w:rFonts w:hint="eastAsia"/>
          <w:b/>
          <w:bCs/>
        </w:rPr>
        <w:t xml:space="preserve">(租户主表)</w:t>
      </w:r>
    </w:p>
    <w:p>
      <w:pPr>
        <w:pStyle w:val="Compact"/>
        <w:numPr>
          <w:ilvl w:val="1"/>
          <w:numId w:val="1010"/>
        </w:numPr>
      </w:pPr>
      <w:r>
        <w:rPr>
          <w:rStyle w:val="VerbatimChar"/>
        </w:rPr>
        <w:t xml:space="preserve">id</w:t>
      </w:r>
      <w:r>
        <w:t xml:space="preserve">: BIGINT </w:t>
      </w:r>
      <w:r>
        <w:rPr>
          <w:rFonts w:hint="eastAsia"/>
        </w:rPr>
        <w:t xml:space="preserve">(主键)</w:t>
      </w:r>
    </w:p>
    <w:p>
      <w:pPr>
        <w:pStyle w:val="Compact"/>
        <w:numPr>
          <w:ilvl w:val="1"/>
          <w:numId w:val="1010"/>
        </w:numPr>
      </w:pPr>
      <w:r>
        <w:rPr>
          <w:rStyle w:val="VerbatimChar"/>
        </w:rPr>
        <w:t xml:space="preserve">tenant_code</w:t>
      </w:r>
      <w:r>
        <w:t xml:space="preserve">: VARCHAR(32) </w:t>
      </w:r>
      <w:r>
        <w:rPr>
          <w:rFonts w:hint="eastAsia"/>
        </w:rPr>
        <w:t xml:space="preserve">(租户编码，全局唯一)</w:t>
      </w:r>
    </w:p>
    <w:p>
      <w:pPr>
        <w:pStyle w:val="Compact"/>
        <w:numPr>
          <w:ilvl w:val="1"/>
          <w:numId w:val="1010"/>
        </w:numPr>
      </w:pPr>
      <w:r>
        <w:rPr>
          <w:rStyle w:val="VerbatimChar"/>
        </w:rPr>
        <w:t xml:space="preserve">tenant_name</w:t>
      </w:r>
      <w:r>
        <w:t xml:space="preserve">: VARCHAR(100) </w:t>
      </w:r>
      <w:r>
        <w:rPr>
          <w:rFonts w:hint="eastAsia"/>
        </w:rPr>
        <w:t xml:space="preserve">(企业名称)</w:t>
      </w:r>
    </w:p>
    <w:p>
      <w:pPr>
        <w:pStyle w:val="Compact"/>
        <w:numPr>
          <w:ilvl w:val="1"/>
          <w:numId w:val="1010"/>
        </w:numPr>
      </w:pPr>
      <w:r>
        <w:rPr>
          <w:rStyle w:val="VerbatimChar"/>
        </w:rPr>
        <w:t xml:space="preserve">plan_id</w:t>
      </w:r>
      <w:r>
        <w:t xml:space="preserve">: BIGINT </w:t>
      </w:r>
      <w:r>
        <w:rPr>
          <w:rFonts w:hint="eastAsia"/>
        </w:rPr>
        <w:t xml:space="preserve">(关联套餐ID)</w:t>
      </w:r>
    </w:p>
    <w:p>
      <w:pPr>
        <w:pStyle w:val="Compact"/>
        <w:numPr>
          <w:ilvl w:val="1"/>
          <w:numId w:val="1010"/>
        </w:numPr>
      </w:pPr>
      <w:r>
        <w:rPr>
          <w:rStyle w:val="VerbatimChar"/>
        </w:rPr>
        <w:t xml:space="preserve">status</w:t>
      </w:r>
      <w:r>
        <w:t xml:space="preserve">: TINYINT </w:t>
      </w:r>
      <w:r>
        <w:rPr>
          <w:rFonts w:hint="eastAsia"/>
        </w:rPr>
        <w:t xml:space="preserve">(0-禁用,</w:t>
      </w:r>
      <w:r>
        <w:t xml:space="preserve"> </w:t>
      </w:r>
      <w:r>
        <w:rPr>
          <w:rFonts w:hint="eastAsia"/>
        </w:rPr>
        <w:t xml:space="preserve">1-正常,</w:t>
      </w:r>
      <w:r>
        <w:t xml:space="preserve"> </w:t>
      </w:r>
      <w:r>
        <w:rPr>
          <w:rFonts w:hint="eastAsia"/>
        </w:rPr>
        <w:t xml:space="preserve">2-欠费锁定)</w:t>
      </w:r>
    </w:p>
    <w:p>
      <w:pPr>
        <w:pStyle w:val="Compact"/>
        <w:numPr>
          <w:ilvl w:val="1"/>
          <w:numId w:val="1010"/>
        </w:numPr>
      </w:pPr>
      <w:r>
        <w:rPr>
          <w:rStyle w:val="VerbatimChar"/>
        </w:rPr>
        <w:t xml:space="preserve">expire_time</w:t>
      </w:r>
      <w:r>
        <w:t xml:space="preserve">: DATETIME </w:t>
      </w:r>
      <w:r>
        <w:rPr>
          <w:rFonts w:hint="eastAsia"/>
        </w:rPr>
        <w:t xml:space="preserve">(服务到期时间)</w:t>
      </w:r>
    </w:p>
    <w:p>
      <w:pPr>
        <w:pStyle w:val="Compact"/>
        <w:numPr>
          <w:ilvl w:val="1"/>
          <w:numId w:val="1010"/>
        </w:numPr>
      </w:pPr>
      <w:r>
        <w:rPr>
          <w:rStyle w:val="VerbatimChar"/>
        </w:rPr>
        <w:t xml:space="preserve">db_schema</w:t>
      </w:r>
      <w:r>
        <w:t xml:space="preserve">: VARCHAR(50) </w:t>
      </w:r>
      <w:r>
        <w:rPr>
          <w:rFonts w:hint="eastAsia"/>
        </w:rPr>
        <w:t xml:space="preserve">(预留字段，用于未来物理隔离迁移)</w:t>
      </w:r>
    </w:p>
    <w:p>
      <w:pPr>
        <w:pStyle w:val="Compact"/>
        <w:numPr>
          <w:ilvl w:val="1"/>
          <w:numId w:val="1010"/>
        </w:numPr>
      </w:pPr>
      <w:r>
        <w:rPr>
          <w:rStyle w:val="VerbatimChar"/>
        </w:rPr>
        <w:t xml:space="preserve">tax_id</w:t>
      </w:r>
      <w:r>
        <w:t xml:space="preserve">: VARCHAR(20) </w:t>
      </w:r>
      <w:r>
        <w:rPr>
          <w:rFonts w:hint="eastAsia"/>
        </w:rPr>
        <w:t xml:space="preserve">(纳税识别号)</w:t>
      </w:r>
    </w:p>
    <w:p>
      <w:pPr>
        <w:pStyle w:val="Compact"/>
        <w:numPr>
          <w:ilvl w:val="0"/>
          <w:numId w:val="1009"/>
        </w:numPr>
      </w:pPr>
      <w:r>
        <w:rPr>
          <w:b/>
          <w:bCs/>
        </w:rPr>
        <w:t xml:space="preserve">sys_organization </w:t>
      </w:r>
      <w:r>
        <w:rPr>
          <w:rFonts w:hint="eastAsia"/>
          <w:b/>
          <w:bCs/>
        </w:rPr>
        <w:t xml:space="preserve">(组织架构表)</w:t>
      </w:r>
    </w:p>
    <w:p>
      <w:pPr>
        <w:pStyle w:val="Compact"/>
        <w:numPr>
          <w:ilvl w:val="1"/>
          <w:numId w:val="1011"/>
        </w:numPr>
      </w:pPr>
      <w:r>
        <w:rPr>
          <w:rStyle w:val="VerbatimChar"/>
        </w:rPr>
        <w:t xml:space="preserve">id</w:t>
      </w:r>
      <w:r>
        <w:t xml:space="preserve">: BIGINT </w:t>
      </w:r>
      <w:r>
        <w:rPr>
          <w:rFonts w:hint="eastAsia"/>
        </w:rPr>
        <w:t xml:space="preserve">(主键)</w:t>
      </w:r>
    </w:p>
    <w:p>
      <w:pPr>
        <w:pStyle w:val="Compact"/>
        <w:numPr>
          <w:ilvl w:val="1"/>
          <w:numId w:val="1011"/>
        </w:numPr>
      </w:pPr>
      <w:r>
        <w:rPr>
          <w:rStyle w:val="VerbatimChar"/>
        </w:rPr>
        <w:t xml:space="preserve">tenant_id</w:t>
      </w:r>
      <w:r>
        <w:t xml:space="preserve">: BIGINT </w:t>
      </w:r>
      <w:r>
        <w:rPr>
          <w:rFonts w:hint="eastAsia"/>
        </w:rPr>
        <w:t xml:space="preserve">(租户ID，索引)</w:t>
      </w:r>
    </w:p>
    <w:p>
      <w:pPr>
        <w:pStyle w:val="Compact"/>
        <w:numPr>
          <w:ilvl w:val="1"/>
          <w:numId w:val="1011"/>
        </w:numPr>
      </w:pPr>
      <w:r>
        <w:rPr>
          <w:rStyle w:val="VerbatimChar"/>
        </w:rPr>
        <w:t xml:space="preserve">org_name</w:t>
      </w:r>
      <w:r>
        <w:t xml:space="preserve">: VARCHAR(100) </w:t>
      </w:r>
      <w:r>
        <w:rPr>
          <w:rFonts w:hint="eastAsia"/>
        </w:rPr>
        <w:t xml:space="preserve">(组织名称，如“东京运营部”)</w:t>
      </w:r>
    </w:p>
    <w:p>
      <w:pPr>
        <w:pStyle w:val="Compact"/>
        <w:numPr>
          <w:ilvl w:val="1"/>
          <w:numId w:val="1011"/>
        </w:numPr>
      </w:pPr>
      <w:r>
        <w:rPr>
          <w:rStyle w:val="VerbatimChar"/>
        </w:rPr>
        <w:t xml:space="preserve">parent_id</w:t>
      </w:r>
      <w:r>
        <w:t xml:space="preserve">: BIGINT </w:t>
      </w:r>
      <w:r>
        <w:rPr>
          <w:rFonts w:hint="eastAsia"/>
        </w:rPr>
        <w:t xml:space="preserve">(父节点ID)</w:t>
      </w:r>
    </w:p>
    <w:p>
      <w:pPr>
        <w:pStyle w:val="Compact"/>
        <w:numPr>
          <w:ilvl w:val="1"/>
          <w:numId w:val="1011"/>
        </w:numPr>
      </w:pPr>
      <w:r>
        <w:rPr>
          <w:rStyle w:val="VerbatimChar"/>
        </w:rPr>
        <w:t xml:space="preserve">org_type</w:t>
      </w:r>
      <w:r>
        <w:t xml:space="preserve">: TINYINT </w:t>
      </w:r>
      <w:r>
        <w:rPr>
          <w:rFonts w:hint="eastAsia"/>
        </w:rPr>
        <w:t xml:space="preserve">(1-公司,</w:t>
      </w:r>
      <w:r>
        <w:t xml:space="preserve"> </w:t>
      </w:r>
      <w:r>
        <w:rPr>
          <w:rFonts w:hint="eastAsia"/>
        </w:rPr>
        <w:t xml:space="preserve">2-部门,</w:t>
      </w:r>
      <w:r>
        <w:t xml:space="preserve"> </w:t>
      </w:r>
      <w:r>
        <w:rPr>
          <w:rFonts w:hint="eastAsia"/>
        </w:rPr>
        <w:t xml:space="preserve">3-小组)</w:t>
      </w:r>
    </w:p>
    <w:p>
      <w:pPr>
        <w:pStyle w:val="Compact"/>
        <w:numPr>
          <w:ilvl w:val="1"/>
          <w:numId w:val="1011"/>
        </w:numPr>
      </w:pPr>
      <w:r>
        <w:rPr>
          <w:rStyle w:val="VerbatimChar"/>
        </w:rPr>
        <w:t xml:space="preserve">leader_id</w:t>
      </w:r>
      <w:r>
        <w:t xml:space="preserve">: BIGINT </w:t>
      </w:r>
      <w:r>
        <w:rPr>
          <w:rFonts w:hint="eastAsia"/>
        </w:rPr>
        <w:t xml:space="preserve">(部门负责人用户ID)</w:t>
      </w:r>
    </w:p>
    <w:p>
      <w:pPr>
        <w:pStyle w:val="Compact"/>
        <w:numPr>
          <w:ilvl w:val="0"/>
          <w:numId w:val="1009"/>
        </w:numPr>
      </w:pPr>
      <w:r>
        <w:rPr>
          <w:b/>
          <w:bCs/>
        </w:rPr>
        <w:t xml:space="preserve">sys_tenant_quota </w:t>
      </w:r>
      <w:r>
        <w:rPr>
          <w:rFonts w:hint="eastAsia"/>
          <w:b/>
          <w:bCs/>
        </w:rPr>
        <w:t xml:space="preserve">(租户配额表)</w:t>
      </w:r>
    </w:p>
    <w:p>
      <w:pPr>
        <w:pStyle w:val="Compact"/>
        <w:numPr>
          <w:ilvl w:val="1"/>
          <w:numId w:val="1012"/>
        </w:numPr>
      </w:pPr>
      <w:r>
        <w:rPr>
          <w:rStyle w:val="VerbatimChar"/>
        </w:rPr>
        <w:t xml:space="preserve">id</w:t>
      </w:r>
      <w:r>
        <w:t xml:space="preserve">: BIGINT </w:t>
      </w:r>
      <w:r>
        <w:rPr>
          <w:rFonts w:hint="eastAsia"/>
        </w:rPr>
        <w:t xml:space="preserve">(主键)</w:t>
      </w:r>
    </w:p>
    <w:p>
      <w:pPr>
        <w:pStyle w:val="Compact"/>
        <w:numPr>
          <w:ilvl w:val="1"/>
          <w:numId w:val="1012"/>
        </w:numPr>
      </w:pPr>
      <w:r>
        <w:rPr>
          <w:rStyle w:val="VerbatimChar"/>
        </w:rPr>
        <w:t xml:space="preserve">tenant_id</w:t>
      </w:r>
      <w:r>
        <w:t xml:space="preserve">: BIGINT </w:t>
      </w:r>
      <w:r>
        <w:rPr>
          <w:rFonts w:hint="eastAsia"/>
        </w:rPr>
        <w:t xml:space="preserve">(租户ID)</w:t>
      </w:r>
    </w:p>
    <w:p>
      <w:pPr>
        <w:pStyle w:val="Compact"/>
        <w:numPr>
          <w:ilvl w:val="1"/>
          <w:numId w:val="1012"/>
        </w:numPr>
      </w:pPr>
      <w:r>
        <w:rPr>
          <w:rStyle w:val="VerbatimChar"/>
        </w:rPr>
        <w:t xml:space="preserve">resource_type</w:t>
      </w:r>
      <w:r>
        <w:t xml:space="preserve">: VARCHAR(20) </w:t>
      </w:r>
      <w:r>
        <w:rPr>
          <w:rFonts w:hint="eastAsia"/>
        </w:rPr>
        <w:t xml:space="preserve">(资源类型：USER,</w:t>
      </w:r>
      <w:r>
        <w:t xml:space="preserve"> SHOP, SKU)</w:t>
      </w:r>
    </w:p>
    <w:p>
      <w:pPr>
        <w:pStyle w:val="Compact"/>
        <w:numPr>
          <w:ilvl w:val="1"/>
          <w:numId w:val="1012"/>
        </w:numPr>
      </w:pPr>
      <w:r>
        <w:rPr>
          <w:rStyle w:val="VerbatimChar"/>
        </w:rPr>
        <w:t xml:space="preserve">limit_num</w:t>
      </w:r>
      <w:r>
        <w:t xml:space="preserve">: INT </w:t>
      </w:r>
      <w:r>
        <w:rPr>
          <w:rFonts w:hint="eastAsia"/>
        </w:rPr>
        <w:t xml:space="preserve">(限制数量)</w:t>
      </w:r>
    </w:p>
    <w:p>
      <w:pPr>
        <w:pStyle w:val="Compact"/>
        <w:numPr>
          <w:ilvl w:val="1"/>
          <w:numId w:val="1012"/>
        </w:numPr>
      </w:pPr>
      <w:r>
        <w:rPr>
          <w:rStyle w:val="VerbatimChar"/>
        </w:rPr>
        <w:t xml:space="preserve">used_num</w:t>
      </w:r>
      <w:r>
        <w:t xml:space="preserve">: INT </w:t>
      </w:r>
      <w:r>
        <w:rPr>
          <w:rFonts w:hint="eastAsia"/>
        </w:rPr>
        <w:t xml:space="preserve">(已用数量)</w:t>
      </w:r>
    </w:p>
    <w:bookmarkEnd w:id="42"/>
    <w:bookmarkEnd w:id="43"/>
    <w:bookmarkStart w:id="44" w:name="业务规则"/>
    <w:p>
      <w:pPr>
        <w:pStyle w:val="Heading4"/>
      </w:pPr>
      <w:r>
        <w:t xml:space="preserve">5. </w:t>
      </w:r>
      <w:r>
        <w:rPr>
          <w:rFonts w:hint="eastAsia"/>
        </w:rPr>
        <w:t xml:space="preserve">业务规则</w:t>
      </w:r>
    </w:p>
    <w:p>
      <w:pPr>
        <w:pStyle w:val="Compact"/>
        <w:numPr>
          <w:ilvl w:val="0"/>
          <w:numId w:val="1013"/>
        </w:numPr>
      </w:pPr>
      <w:r>
        <w:rPr>
          <w:rFonts w:hint="eastAsia"/>
          <w:b/>
          <w:bCs/>
        </w:rPr>
        <w:t xml:space="preserve">唯一性校验</w:t>
      </w:r>
      <w:r>
        <w:rPr>
          <w:rFonts w:hint="eastAsia"/>
        </w:rPr>
        <w:t xml:space="preserve">：</w:t>
      </w:r>
      <w:r>
        <w:rPr>
          <w:rStyle w:val="VerbatimChar"/>
        </w:rPr>
        <w:t xml:space="preserve">tenant_name</w:t>
      </w:r>
      <w:r>
        <w:t xml:space="preserve"> </w:t>
      </w:r>
      <w:r>
        <w:rPr>
          <w:rFonts w:hint="eastAsia"/>
        </w:rPr>
        <w:t xml:space="preserve">和</w:t>
      </w:r>
      <w:r>
        <w:t xml:space="preserve"> </w:t>
      </w:r>
      <w:r>
        <w:rPr>
          <w:rStyle w:val="VerbatimChar"/>
        </w:rPr>
        <w:t xml:space="preserve">admin_email</w:t>
      </w:r>
      <w:r>
        <w:t xml:space="preserve"> </w:t>
      </w:r>
      <w:r>
        <w:rPr>
          <w:rFonts w:hint="eastAsia"/>
        </w:rPr>
        <w:t xml:space="preserve">在全局范围内必须唯一，不允许重复注册。</w:t>
      </w:r>
    </w:p>
    <w:p>
      <w:pPr>
        <w:pStyle w:val="Compact"/>
        <w:numPr>
          <w:ilvl w:val="0"/>
          <w:numId w:val="1013"/>
        </w:numPr>
      </w:pPr>
      <w:r>
        <w:rPr>
          <w:rFonts w:hint="eastAsia"/>
          <w:b/>
          <w:bCs/>
        </w:rPr>
        <w:t xml:space="preserve">数据隔离强制原则</w:t>
      </w:r>
      <w:r>
        <w:rPr>
          <w:rFonts w:hint="eastAsia"/>
        </w:rPr>
        <w:t xml:space="preserve">：所有业务查询接口（包括导出功能）必须强制过滤</w:t>
      </w:r>
      <w:r>
        <w:t xml:space="preserve"> </w:t>
      </w:r>
      <w:r>
        <w:rPr>
          <w:rStyle w:val="VerbatimChar"/>
        </w:rPr>
        <w:t xml:space="preserve">tenant_id</w:t>
      </w:r>
      <w:r>
        <w:rPr>
          <w:rFonts w:hint="eastAsia"/>
        </w:rPr>
        <w:t xml:space="preserve">，严禁出现无</w:t>
      </w:r>
      <w:r>
        <w:t xml:space="preserve"> </w:t>
      </w:r>
      <w:r>
        <w:rPr>
          <w:rStyle w:val="VerbatimChar"/>
        </w:rPr>
        <w:t xml:space="preserve">tenant_id</w:t>
      </w:r>
      <w:r>
        <w:t xml:space="preserve"> </w:t>
      </w:r>
      <w:r>
        <w:rPr>
          <w:rFonts w:hint="eastAsia"/>
        </w:rPr>
        <w:t xml:space="preserve">条件的全表查询操作。</w:t>
      </w:r>
    </w:p>
    <w:p>
      <w:pPr>
        <w:pStyle w:val="Compact"/>
        <w:numPr>
          <w:ilvl w:val="0"/>
          <w:numId w:val="1013"/>
        </w:numPr>
      </w:pPr>
      <w:r>
        <w:rPr>
          <w:rFonts w:hint="eastAsia"/>
          <w:b/>
          <w:bCs/>
        </w:rPr>
        <w:t xml:space="preserve">配额熔断机制</w:t>
      </w:r>
      <w:r>
        <w:rPr>
          <w:rFonts w:hint="eastAsia"/>
        </w:rPr>
        <w:t xml:space="preserve">：当租户创建店铺或子账号达到</w:t>
      </w:r>
      <w:r>
        <w:t xml:space="preserve"> </w:t>
      </w:r>
      <w:r>
        <w:rPr>
          <w:rStyle w:val="VerbatimChar"/>
        </w:rPr>
        <w:t xml:space="preserve">limit_num</w:t>
      </w:r>
      <w:r>
        <w:t xml:space="preserve"> </w:t>
      </w:r>
      <w:r>
        <w:rPr>
          <w:rFonts w:hint="eastAsia"/>
        </w:rPr>
        <w:t xml:space="preserve">时，接口直接返回错误提示“配额不足，请升级套餐”，禁止创建。</w:t>
      </w:r>
    </w:p>
    <w:p>
      <w:pPr>
        <w:pStyle w:val="Compact"/>
        <w:numPr>
          <w:ilvl w:val="0"/>
          <w:numId w:val="1013"/>
        </w:numPr>
      </w:pPr>
      <w:r>
        <w:rPr>
          <w:rFonts w:hint="eastAsia"/>
          <w:b/>
          <w:bCs/>
        </w:rPr>
        <w:t xml:space="preserve">日本本地化默认值</w:t>
      </w:r>
      <w:r>
        <w:rPr>
          <w:rFonts w:hint="eastAsia"/>
        </w:rPr>
        <w:t xml:space="preserve">：租户创建成功后，系统默认时区设置为</w:t>
      </w:r>
      <w:r>
        <w:t xml:space="preserve"> </w:t>
      </w:r>
      <w:r>
        <w:rPr>
          <w:rStyle w:val="VerbatimChar"/>
        </w:rPr>
        <w:t xml:space="preserve">Asia/Tokyo</w:t>
      </w:r>
      <w:r>
        <w:rPr>
          <w:rFonts w:hint="eastAsia"/>
        </w:rPr>
        <w:t xml:space="preserve">，默认货币设置为</w:t>
      </w:r>
      <w:r>
        <w:t xml:space="preserve"> </w:t>
      </w:r>
      <w:r>
        <w:rPr>
          <w:rStyle w:val="VerbatimChar"/>
        </w:rPr>
        <w:t xml:space="preserve">JPY</w:t>
      </w:r>
      <w:r>
        <w:rPr>
          <w:rFonts w:hint="eastAsia"/>
        </w:rPr>
        <w:t xml:space="preserve">，默认语言设置为</w:t>
      </w:r>
      <w:r>
        <w:t xml:space="preserve"> </w:t>
      </w:r>
      <w:r>
        <w:rPr>
          <w:rStyle w:val="VerbatimChar"/>
        </w:rPr>
        <w:t xml:space="preserve">ja_JP</w:t>
      </w:r>
      <w:r>
        <w:t xml:space="preserve">。</w:t>
      </w:r>
    </w:p>
    <w:p>
      <w:pPr>
        <w:pStyle w:val="Compact"/>
        <w:numPr>
          <w:ilvl w:val="0"/>
          <w:numId w:val="1013"/>
        </w:numPr>
      </w:pPr>
      <w:r>
        <w:rPr>
          <w:rFonts w:hint="eastAsia"/>
          <w:b/>
          <w:bCs/>
        </w:rPr>
        <w:t xml:space="preserve">回收站机制</w:t>
      </w:r>
      <w:r>
        <w:rPr>
          <w:rFonts w:hint="eastAsia"/>
        </w:rPr>
        <w:t xml:space="preserve">：租户注销时，不物理删除数据，而是将</w:t>
      </w:r>
      <w:r>
        <w:t xml:space="preserve"> </w:t>
      </w:r>
      <w:r>
        <w:rPr>
          <w:rStyle w:val="VerbatimChar"/>
        </w:rPr>
        <w:t xml:space="preserve">status</w:t>
      </w:r>
      <w:r>
        <w:t xml:space="preserve"> </w:t>
      </w:r>
      <w:r>
        <w:rPr>
          <w:rFonts w:hint="eastAsia"/>
        </w:rPr>
        <w:t xml:space="preserve">置为“已注销”，并保留数据</w:t>
      </w:r>
      <w:r>
        <w:t xml:space="preserve"> 30 </w:t>
      </w:r>
      <w:r>
        <w:rPr>
          <w:rFonts w:hint="eastAsia"/>
        </w:rPr>
        <w:t xml:space="preserve">天以备合规审计，30</w:t>
      </w:r>
      <w:r>
        <w:t xml:space="preserve"> </w:t>
      </w:r>
      <w:r>
        <w:rPr>
          <w:rFonts w:hint="eastAsia"/>
        </w:rPr>
        <w:t xml:space="preserve">天后由定时任务异步清理。</w:t>
      </w:r>
    </w:p>
    <w:bookmarkEnd w:id="44"/>
    <w:bookmarkStart w:id="48" w:name="测试要求"/>
    <w:p>
      <w:pPr>
        <w:pStyle w:val="Heading4"/>
      </w:pPr>
      <w:r>
        <w:t xml:space="preserve">6. </w:t>
      </w:r>
      <w:r>
        <w:rPr>
          <w:rFonts w:hint="eastAsia"/>
        </w:rPr>
        <w:t xml:space="preserve">测试要求</w:t>
      </w:r>
    </w:p>
    <w:bookmarkStart w:id="45" w:name="功能测试用例"/>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租户正常注册</w:t>
            </w:r>
          </w:p>
        </w:tc>
        <w:tc>
          <w:tcPr/>
          <w:p>
            <w:pPr>
              <w:pStyle w:val="Compact"/>
            </w:pPr>
            <w:r>
              <w:rPr>
                <w:rFonts w:hint="eastAsia"/>
              </w:rPr>
              <w:t xml:space="preserve">无</w:t>
            </w:r>
          </w:p>
        </w:tc>
        <w:tc>
          <w:tcPr/>
          <w:p>
            <w:pPr>
              <w:pStyle w:val="Compact"/>
            </w:pPr>
            <w:r>
              <w:rPr>
                <w:rFonts w:hint="eastAsia"/>
              </w:rPr>
              <w:t xml:space="preserve">输入完整且合规的企业信息、管理员信息，提交注册</w:t>
            </w:r>
          </w:p>
        </w:tc>
        <w:tc>
          <w:tcPr/>
          <w:p>
            <w:pPr>
              <w:pStyle w:val="Compact"/>
            </w:pPr>
            <w:r>
              <w:rPr>
                <w:rFonts w:hint="eastAsia"/>
              </w:rPr>
              <w:t xml:space="preserve">注册成功，生成租户ID，发送激活邮件，初始化组织架构完成</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租户名称重复</w:t>
            </w:r>
          </w:p>
        </w:tc>
        <w:tc>
          <w:tcPr/>
          <w:p>
            <w:pPr>
              <w:pStyle w:val="Compact"/>
            </w:pPr>
            <w:r>
              <w:rPr>
                <w:rFonts w:hint="eastAsia"/>
              </w:rPr>
              <w:t xml:space="preserve">已存在租户“A公司”</w:t>
            </w:r>
          </w:p>
        </w:tc>
        <w:tc>
          <w:tcPr/>
          <w:p>
            <w:pPr>
              <w:pStyle w:val="Compact"/>
            </w:pPr>
            <w:r>
              <w:rPr>
                <w:rFonts w:hint="eastAsia"/>
              </w:rPr>
              <w:t xml:space="preserve">再次输入“A公司”进行注册</w:t>
            </w:r>
          </w:p>
        </w:tc>
        <w:tc>
          <w:tcPr/>
          <w:p>
            <w:pPr>
              <w:pStyle w:val="Compact"/>
            </w:pPr>
            <w:r>
              <w:rPr>
                <w:rFonts w:hint="eastAsia"/>
              </w:rPr>
              <w:t xml:space="preserve">注册失败，提示“企业名称已被注册”</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数据隔离验证</w:t>
            </w:r>
          </w:p>
        </w:tc>
        <w:tc>
          <w:tcPr/>
          <w:p>
            <w:pPr>
              <w:pStyle w:val="Compact"/>
            </w:pPr>
            <w:r>
              <w:rPr>
                <w:rFonts w:hint="eastAsia"/>
              </w:rPr>
              <w:t xml:space="preserve">存在租户A和租户B，各有一笔订单</w:t>
            </w:r>
          </w:p>
        </w:tc>
        <w:tc>
          <w:tcPr/>
          <w:p>
            <w:pPr>
              <w:pStyle w:val="Compact"/>
            </w:pPr>
            <w:r>
              <w:rPr>
                <w:rFonts w:hint="eastAsia"/>
              </w:rPr>
              <w:t xml:space="preserve">使用租户A的管理员账号登录，查询订单列表</w:t>
            </w:r>
          </w:p>
        </w:tc>
        <w:tc>
          <w:tcPr/>
          <w:p>
            <w:pPr>
              <w:pStyle w:val="Compact"/>
            </w:pPr>
            <w:r>
              <w:rPr>
                <w:rFonts w:hint="eastAsia"/>
              </w:rPr>
              <w:t xml:space="preserve">仅显示租户A的订单，不显示租户B的订单</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配额限制验证</w:t>
            </w:r>
          </w:p>
        </w:tc>
        <w:tc>
          <w:tcPr/>
          <w:p>
            <w:pPr>
              <w:pStyle w:val="Compact"/>
            </w:pPr>
            <w:r>
              <w:rPr>
                <w:rFonts w:hint="eastAsia"/>
              </w:rPr>
              <w:t xml:space="preserve">租户套餐限制店铺数为</w:t>
            </w:r>
            <w:r>
              <w:t xml:space="preserve"> </w:t>
            </w:r>
            <w:r>
              <w:rPr>
                <w:rFonts w:hint="eastAsia"/>
              </w:rPr>
              <w:t xml:space="preserve">3，已创建</w:t>
            </w:r>
            <w:r>
              <w:t xml:space="preserve"> 3 </w:t>
            </w:r>
            <w:r>
              <w:rPr>
                <w:rFonts w:hint="eastAsia"/>
              </w:rPr>
              <w:t xml:space="preserve">个</w:t>
            </w:r>
          </w:p>
        </w:tc>
        <w:tc>
          <w:tcPr/>
          <w:p>
            <w:pPr>
              <w:pStyle w:val="Compact"/>
            </w:pPr>
            <w:r>
              <w:rPr>
                <w:rFonts w:hint="eastAsia"/>
              </w:rPr>
              <w:t xml:space="preserve">尝试创建第</w:t>
            </w:r>
            <w:r>
              <w:t xml:space="preserve"> 4 </w:t>
            </w:r>
            <w:r>
              <w:rPr>
                <w:rFonts w:hint="eastAsia"/>
              </w:rPr>
              <w:t xml:space="preserve">个店铺</w:t>
            </w:r>
          </w:p>
        </w:tc>
        <w:tc>
          <w:tcPr/>
          <w:p>
            <w:pPr>
              <w:pStyle w:val="Compact"/>
            </w:pPr>
            <w:r>
              <w:rPr>
                <w:rFonts w:hint="eastAsia"/>
              </w:rPr>
              <w:t xml:space="preserve">创建失败，提示“已达店铺数量上限，请升级套餐”</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租户过期锁定</w:t>
            </w:r>
          </w:p>
        </w:tc>
        <w:tc>
          <w:tcPr/>
          <w:p>
            <w:pPr>
              <w:pStyle w:val="Compact"/>
            </w:pPr>
            <w:r>
              <w:rPr>
                <w:rFonts w:hint="eastAsia"/>
              </w:rPr>
              <w:t xml:space="preserve">租户到期时间设置为昨天</w:t>
            </w:r>
          </w:p>
        </w:tc>
        <w:tc>
          <w:tcPr/>
          <w:p>
            <w:pPr>
              <w:pStyle w:val="Compact"/>
            </w:pPr>
            <w:r>
              <w:rPr>
                <w:rFonts w:hint="eastAsia"/>
              </w:rPr>
              <w:t xml:space="preserve">使用该租户下的账号登录系统</w:t>
            </w:r>
          </w:p>
        </w:tc>
        <w:tc>
          <w:tcPr/>
          <w:p>
            <w:pPr>
              <w:pStyle w:val="Compact"/>
            </w:pPr>
            <w:r>
              <w:rPr>
                <w:rFonts w:hint="eastAsia"/>
              </w:rPr>
              <w:t xml:space="preserve">登录成功但跳转至续费提示页，无法进入业务功能模块</w:t>
            </w:r>
          </w:p>
        </w:tc>
        <w:tc>
          <w:tcPr/>
          <w:p>
            <w:pPr>
              <w:pStyle w:val="Compact"/>
            </w:pPr>
            <w:r>
              <w:t xml:space="preserve">P1</w:t>
            </w:r>
          </w:p>
        </w:tc>
      </w:tr>
      <w:tr>
        <w:tc>
          <w:tcPr/>
          <w:p>
            <w:pPr>
              <w:pStyle w:val="Compact"/>
            </w:pPr>
            <w:r>
              <w:t xml:space="preserve">TC06</w:t>
            </w:r>
          </w:p>
        </w:tc>
        <w:tc>
          <w:tcPr/>
          <w:p>
            <w:pPr>
              <w:pStyle w:val="Compact"/>
            </w:pPr>
            <w:r>
              <w:rPr>
                <w:rFonts w:hint="eastAsia"/>
              </w:rPr>
              <w:t xml:space="preserve">日本本地化初始化</w:t>
            </w:r>
          </w:p>
        </w:tc>
        <w:tc>
          <w:tcPr/>
          <w:p>
            <w:pPr>
              <w:pStyle w:val="Compact"/>
            </w:pPr>
            <w:r>
              <w:rPr>
                <w:rFonts w:hint="eastAsia"/>
              </w:rPr>
              <w:t xml:space="preserve">注册时选择目标市场为日本</w:t>
            </w:r>
          </w:p>
        </w:tc>
        <w:tc>
          <w:tcPr/>
          <w:p>
            <w:pPr>
              <w:pStyle w:val="Compact"/>
            </w:pPr>
            <w:r>
              <w:rPr>
                <w:rFonts w:hint="eastAsia"/>
              </w:rPr>
              <w:t xml:space="preserve">注册成功后检查系统设置</w:t>
            </w:r>
          </w:p>
        </w:tc>
        <w:tc>
          <w:tcPr/>
          <w:p>
            <w:pPr>
              <w:pStyle w:val="Compact"/>
            </w:pPr>
            <w:r>
              <w:rPr>
                <w:rFonts w:hint="eastAsia"/>
              </w:rPr>
              <w:t xml:space="preserve">默认币种为</w:t>
            </w:r>
            <w:r>
              <w:t xml:space="preserve"> </w:t>
            </w:r>
            <w:r>
              <w:rPr>
                <w:rFonts w:hint="eastAsia"/>
              </w:rPr>
              <w:t xml:space="preserve">JPY，时区为</w:t>
            </w:r>
            <w:r>
              <w:t xml:space="preserve"> </w:t>
            </w:r>
            <w:r>
              <w:rPr>
                <w:rFonts w:hint="eastAsia"/>
              </w:rPr>
              <w:t xml:space="preserve">+09:00，地址库包含日本行政区划</w:t>
            </w:r>
          </w:p>
        </w:tc>
        <w:tc>
          <w:tcPr/>
          <w:p>
            <w:pPr>
              <w:pStyle w:val="Compact"/>
            </w:pPr>
            <w:r>
              <w:t xml:space="preserve">P2</w:t>
            </w:r>
          </w:p>
        </w:tc>
      </w:tr>
    </w:tbl>
    <w:bookmarkEnd w:id="45"/>
    <w:bookmarkStart w:id="46" w:name="边界测试"/>
    <w:p>
      <w:pPr>
        <w:pStyle w:val="Heading5"/>
      </w:pPr>
      <w:r>
        <w:t xml:space="preserve">6.2 </w:t>
      </w:r>
      <w:r>
        <w:rPr>
          <w:rFonts w:hint="eastAsia"/>
        </w:rPr>
        <w:t xml:space="preserve">边界测试</w:t>
      </w:r>
    </w:p>
    <w:p>
      <w:pPr>
        <w:pStyle w:val="Compact"/>
        <w:numPr>
          <w:ilvl w:val="0"/>
          <w:numId w:val="1014"/>
        </w:numPr>
      </w:pPr>
      <w:r>
        <w:rPr>
          <w:rFonts w:hint="eastAsia"/>
          <w:b/>
          <w:bCs/>
        </w:rPr>
        <w:t xml:space="preserve">并发注册</w:t>
      </w:r>
      <w:r>
        <w:rPr>
          <w:rFonts w:hint="eastAsia"/>
        </w:rPr>
        <w:t xml:space="preserve">：使用相同的</w:t>
      </w:r>
      <w:r>
        <w:t xml:space="preserve"> </w:t>
      </w:r>
      <w:r>
        <w:rPr>
          <w:rStyle w:val="VerbatimChar"/>
        </w:rPr>
        <w:t xml:space="preserve">admin_email</w:t>
      </w:r>
      <w:r>
        <w:t xml:space="preserve"> </w:t>
      </w:r>
      <w:r>
        <w:rPr>
          <w:rFonts w:hint="eastAsia"/>
        </w:rPr>
        <w:t xml:space="preserve">并发发起</w:t>
      </w:r>
      <w:r>
        <w:t xml:space="preserve"> 10 </w:t>
      </w:r>
      <w:r>
        <w:rPr>
          <w:rFonts w:hint="eastAsia"/>
        </w:rPr>
        <w:t xml:space="preserve">次注册请求，验证是否仅成功</w:t>
      </w:r>
      <w:r>
        <w:t xml:space="preserve"> 1 </w:t>
      </w:r>
      <w:r>
        <w:rPr>
          <w:rFonts w:hint="eastAsia"/>
        </w:rPr>
        <w:t xml:space="preserve">次，其余</w:t>
      </w:r>
      <w:r>
        <w:t xml:space="preserve"> 9 </w:t>
      </w:r>
      <w:r>
        <w:rPr>
          <w:rFonts w:hint="eastAsia"/>
        </w:rPr>
        <w:t xml:space="preserve">次报错（验证唯一索引与锁机制）。</w:t>
      </w:r>
    </w:p>
    <w:p>
      <w:pPr>
        <w:pStyle w:val="Compact"/>
        <w:numPr>
          <w:ilvl w:val="0"/>
          <w:numId w:val="1014"/>
        </w:numPr>
      </w:pPr>
      <w:r>
        <w:rPr>
          <w:rFonts w:hint="eastAsia"/>
          <w:b/>
          <w:bCs/>
        </w:rPr>
        <w:t xml:space="preserve">配额临界值</w:t>
      </w:r>
      <w:r>
        <w:rPr>
          <w:rFonts w:hint="eastAsia"/>
        </w:rPr>
        <w:t xml:space="preserve">：配额剩余</w:t>
      </w:r>
      <w:r>
        <w:t xml:space="preserve"> 1 </w:t>
      </w:r>
      <w:r>
        <w:rPr>
          <w:rFonts w:hint="eastAsia"/>
        </w:rPr>
        <w:t xml:space="preserve">时，并发创建</w:t>
      </w:r>
      <w:r>
        <w:t xml:space="preserve"> 2 </w:t>
      </w:r>
      <w:r>
        <w:rPr>
          <w:rFonts w:hint="eastAsia"/>
        </w:rPr>
        <w:t xml:space="preserve">个资源，验证最终已用数量是否准确为配额上限，且无超额创建。</w:t>
      </w:r>
    </w:p>
    <w:p>
      <w:pPr>
        <w:pStyle w:val="Compact"/>
        <w:numPr>
          <w:ilvl w:val="0"/>
          <w:numId w:val="1014"/>
        </w:numPr>
      </w:pPr>
      <w:r>
        <w:rPr>
          <w:rFonts w:hint="eastAsia"/>
          <w:b/>
          <w:bCs/>
        </w:rPr>
        <w:t xml:space="preserve">字段长度边界</w:t>
      </w:r>
      <w:r>
        <w:rPr>
          <w:rFonts w:hint="eastAsia"/>
        </w:rPr>
        <w:t xml:space="preserve">：</w:t>
      </w:r>
      <w:r>
        <w:rPr>
          <w:rStyle w:val="VerbatimChar"/>
        </w:rPr>
        <w:t xml:space="preserve">tenant_name</w:t>
      </w:r>
      <w:r>
        <w:t xml:space="preserve"> </w:t>
      </w:r>
      <w:r>
        <w:rPr>
          <w:rFonts w:hint="eastAsia"/>
        </w:rPr>
        <w:t xml:space="preserve">输入</w:t>
      </w:r>
      <w:r>
        <w:t xml:space="preserve"> 50 </w:t>
      </w:r>
      <w:r>
        <w:rPr>
          <w:rFonts w:hint="eastAsia"/>
        </w:rPr>
        <w:t xml:space="preserve">字符、51</w:t>
      </w:r>
      <w:r>
        <w:t xml:space="preserve"> </w:t>
      </w:r>
      <w:r>
        <w:rPr>
          <w:rFonts w:hint="eastAsia"/>
        </w:rPr>
        <w:t xml:space="preserve">字符，验证数据库截断或报错逻辑。</w:t>
      </w:r>
    </w:p>
    <w:bookmarkEnd w:id="46"/>
    <w:bookmarkStart w:id="47" w:name="异常场景"/>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初始化失败</w:t>
            </w:r>
          </w:p>
        </w:tc>
        <w:tc>
          <w:tcPr/>
          <w:p>
            <w:pPr>
              <w:pStyle w:val="Compact"/>
            </w:pPr>
            <w:r>
              <w:rPr>
                <w:rFonts w:hint="eastAsia"/>
              </w:rPr>
              <w:t xml:space="preserve">数据库连接超时或初始化脚本执行报错</w:t>
            </w:r>
          </w:p>
        </w:tc>
        <w:tc>
          <w:tcPr/>
          <w:p>
            <w:pPr>
              <w:pStyle w:val="Compact"/>
            </w:pPr>
            <w:r>
              <w:rPr>
                <w:rFonts w:hint="eastAsia"/>
              </w:rPr>
              <w:t xml:space="preserve">事务回滚，删除已创建的临时数据，记录错误日志</w:t>
            </w:r>
          </w:p>
        </w:tc>
        <w:tc>
          <w:tcPr/>
          <w:p>
            <w:pPr>
              <w:pStyle w:val="Compact"/>
            </w:pPr>
            <w:r>
              <w:rPr>
                <w:rFonts w:hint="eastAsia"/>
              </w:rPr>
              <w:t xml:space="preserve">“系统繁忙，注册失败，请联系客服”</w:t>
            </w:r>
          </w:p>
        </w:tc>
      </w:tr>
      <w:tr>
        <w:tc>
          <w:tcPr/>
          <w:p>
            <w:pPr>
              <w:pStyle w:val="Compact"/>
            </w:pPr>
            <w:r>
              <w:rPr>
                <w:rFonts w:hint="eastAsia"/>
              </w:rPr>
              <w:t xml:space="preserve">税号校验失败</w:t>
            </w:r>
          </w:p>
        </w:tc>
        <w:tc>
          <w:tcPr/>
          <w:p>
            <w:pPr>
              <w:pStyle w:val="Compact"/>
            </w:pPr>
            <w:r>
              <w:rPr>
                <w:rFonts w:hint="eastAsia"/>
              </w:rPr>
              <w:t xml:space="preserve">输入的日本法人番号格式错误或校验位不匹配</w:t>
            </w:r>
          </w:p>
        </w:tc>
        <w:tc>
          <w:tcPr/>
          <w:p>
            <w:pPr>
              <w:pStyle w:val="Compact"/>
            </w:pPr>
            <w:r>
              <w:rPr>
                <w:rFonts w:hint="eastAsia"/>
              </w:rPr>
              <w:t xml:space="preserve">接口返回参数错误</w:t>
            </w:r>
          </w:p>
        </w:tc>
        <w:tc>
          <w:tcPr/>
          <w:p>
            <w:pPr>
              <w:pStyle w:val="Compact"/>
            </w:pPr>
            <w:r>
              <w:rPr>
                <w:rFonts w:hint="eastAsia"/>
              </w:rPr>
              <w:t xml:space="preserve">“纳税识别号格式不正确，请检查日本法人番号”</w:t>
            </w:r>
          </w:p>
        </w:tc>
      </w:tr>
      <w:tr>
        <w:tc>
          <w:tcPr/>
          <w:p>
            <w:pPr>
              <w:pStyle w:val="Compact"/>
            </w:pPr>
            <w:r>
              <w:rPr>
                <w:rFonts w:hint="eastAsia"/>
              </w:rPr>
              <w:t xml:space="preserve">套餐代码无效</w:t>
            </w:r>
          </w:p>
        </w:tc>
        <w:tc>
          <w:tcPr/>
          <w:p>
            <w:pPr>
              <w:pStyle w:val="Compact"/>
            </w:pPr>
            <w:r>
              <w:rPr>
                <w:rFonts w:hint="eastAsia"/>
              </w:rPr>
              <w:t xml:space="preserve">输入的</w:t>
            </w:r>
            <w:r>
              <w:t xml:space="preserve"> </w:t>
            </w:r>
            <w:r>
              <w:rPr>
                <w:rStyle w:val="VerbatimChar"/>
              </w:rPr>
              <w:t xml:space="preserve">plan_code</w:t>
            </w:r>
            <w:r>
              <w:t xml:space="preserve"> </w:t>
            </w:r>
            <w:r>
              <w:rPr>
                <w:rFonts w:hint="eastAsia"/>
              </w:rPr>
              <w:t xml:space="preserve">在系统中不存在</w:t>
            </w:r>
          </w:p>
        </w:tc>
        <w:tc>
          <w:tcPr/>
          <w:p>
            <w:pPr>
              <w:pStyle w:val="Compact"/>
            </w:pPr>
            <w:r>
              <w:rPr>
                <w:rFonts w:hint="eastAsia"/>
              </w:rPr>
              <w:t xml:space="preserve">参数校验拦截</w:t>
            </w:r>
          </w:p>
        </w:tc>
        <w:tc>
          <w:tcPr/>
          <w:p>
            <w:pPr>
              <w:pStyle w:val="Compact"/>
            </w:pPr>
            <w:r>
              <w:rPr>
                <w:rFonts w:hint="eastAsia"/>
              </w:rPr>
              <w:t xml:space="preserve">“选择的套餐不存在，请刷新重试”</w:t>
            </w:r>
          </w:p>
        </w:tc>
      </w:tr>
    </w:tbl>
    <w:bookmarkEnd w:id="47"/>
    <w:bookmarkEnd w:id="48"/>
    <w:bookmarkEnd w:id="49"/>
    <w:bookmarkStart w:id="63" w:name="账号与组织管理-子账号与角色管理"/>
    <w:p>
      <w:pPr>
        <w:pStyle w:val="Heading3"/>
      </w:pPr>
      <w:r>
        <w:rPr>
          <w:rFonts w:hint="eastAsia"/>
        </w:rPr>
        <w:t xml:space="preserve">账号与组织管理-子账号与角色管理</w:t>
      </w:r>
    </w:p>
    <w:bookmarkStart w:id="50" w:name="功能概述-1"/>
    <w:p>
      <w:pPr>
        <w:pStyle w:val="Heading4"/>
      </w:pPr>
      <w:r>
        <w:t xml:space="preserve">1. </w:t>
      </w:r>
      <w:r>
        <w:rPr>
          <w:rFonts w:hint="eastAsia"/>
        </w:rPr>
        <w:t xml:space="preserve">功能概述</w:t>
      </w:r>
    </w:p>
    <w:p>
      <w:pPr>
        <w:pStyle w:val="Compact"/>
        <w:numPr>
          <w:ilvl w:val="0"/>
          <w:numId w:val="1015"/>
        </w:numPr>
      </w:pPr>
      <w:r>
        <w:rPr>
          <w:rFonts w:hint="eastAsia"/>
          <w:b/>
          <w:bCs/>
        </w:rPr>
        <w:t xml:space="preserve">业务目标</w:t>
      </w:r>
      <w:r>
        <w:rPr>
          <w:rFonts w:hint="eastAsia"/>
        </w:rPr>
        <w:t xml:space="preserve">：在多租户架构下，为日本跨境电商卖家提供精细化的内部权限管控能力。解决卖家在</w:t>
      </w:r>
      <w:r>
        <w:t xml:space="preserve"> B2C/B2B </w:t>
      </w:r>
      <w:r>
        <w:rPr>
          <w:rFonts w:hint="eastAsia"/>
        </w:rPr>
        <w:t xml:space="preserve">混合业务模式下，不同部门（如运营、仓储、财务、客服）对店铺、商品、订单数据隔离与操作权限控制的需求，确保业务数据安全及操作合规。</w:t>
      </w:r>
    </w:p>
    <w:p>
      <w:pPr>
        <w:pStyle w:val="Compact"/>
        <w:numPr>
          <w:ilvl w:val="0"/>
          <w:numId w:val="1015"/>
        </w:numPr>
      </w:pPr>
      <w:r>
        <w:rPr>
          <w:rFonts w:hint="eastAsia"/>
          <w:b/>
          <w:bCs/>
        </w:rPr>
        <w:t xml:space="preserve">用户价值</w:t>
      </w:r>
      <w:r>
        <w:rPr>
          <w:rFonts w:hint="eastAsia"/>
        </w:rPr>
        <w:t xml:space="preserve">：</w:t>
      </w:r>
    </w:p>
    <w:p>
      <w:pPr>
        <w:pStyle w:val="Compact"/>
        <w:numPr>
          <w:ilvl w:val="1"/>
          <w:numId w:val="1016"/>
        </w:numPr>
      </w:pPr>
      <w:r>
        <w:rPr>
          <w:rFonts w:hint="eastAsia"/>
          <w:b/>
          <w:bCs/>
        </w:rPr>
        <w:t xml:space="preserve">数据安全</w:t>
      </w:r>
      <w:r>
        <w:rPr>
          <w:rFonts w:hint="eastAsia"/>
        </w:rPr>
        <w:t xml:space="preserve">：防止敏感数据（如采购成本、利润分析、日本消费税发票信息）被未授权人员查看或导出。</w:t>
      </w:r>
    </w:p>
    <w:p>
      <w:pPr>
        <w:pStyle w:val="Compact"/>
        <w:numPr>
          <w:ilvl w:val="1"/>
          <w:numId w:val="1016"/>
        </w:numPr>
      </w:pPr>
      <w:r>
        <w:rPr>
          <w:rFonts w:hint="eastAsia"/>
          <w:b/>
          <w:bCs/>
        </w:rPr>
        <w:t xml:space="preserve">权责清晰</w:t>
      </w:r>
      <w:r>
        <w:rPr>
          <w:rFonts w:hint="eastAsia"/>
        </w:rPr>
        <w:t xml:space="preserve">：通过角色预设（如“日本站运营”、“东京仓管员”），实现快速授权与离职一键冻结，降低管理成本。</w:t>
      </w:r>
    </w:p>
    <w:p>
      <w:pPr>
        <w:pStyle w:val="Compact"/>
        <w:numPr>
          <w:ilvl w:val="1"/>
          <w:numId w:val="1016"/>
        </w:numPr>
      </w:pPr>
      <w:r>
        <w:rPr>
          <w:rFonts w:hint="eastAsia"/>
          <w:b/>
          <w:bCs/>
        </w:rPr>
        <w:t xml:space="preserve">合规审计</w:t>
      </w:r>
      <w:r>
        <w:rPr>
          <w:rFonts w:hint="eastAsia"/>
        </w:rPr>
        <w:t xml:space="preserve">：满足日本《个人信息保护法》（APPI）对操作日志与权限最小化的要求。</w:t>
      </w:r>
    </w:p>
    <w:p>
      <w:pPr>
        <w:pStyle w:val="Compact"/>
        <w:numPr>
          <w:ilvl w:val="0"/>
          <w:numId w:val="1015"/>
        </w:numPr>
      </w:pPr>
      <w:r>
        <w:rPr>
          <w:rFonts w:hint="eastAsia"/>
          <w:b/>
          <w:bCs/>
        </w:rPr>
        <w:t xml:space="preserve">使用角色</w:t>
      </w:r>
      <w:r>
        <w:rPr>
          <w:rFonts w:hint="eastAsia"/>
        </w:rPr>
        <w:t xml:space="preserve">：租户管理员（主账号）、具有“组织管理”权限的子账号（如人事/IT）。</w:t>
      </w:r>
    </w:p>
    <w:p>
      <w:pPr>
        <w:pStyle w:val="Compact"/>
        <w:numPr>
          <w:ilvl w:val="0"/>
          <w:numId w:val="1015"/>
        </w:numPr>
      </w:pPr>
      <w:r>
        <w:rPr>
          <w:rFonts w:hint="eastAsia"/>
          <w:b/>
          <w:bCs/>
        </w:rPr>
        <w:t xml:space="preserve">使用频率</w:t>
      </w:r>
      <w:r>
        <w:rPr>
          <w:rFonts w:hint="eastAsia"/>
        </w:rPr>
        <w:t xml:space="preserve">：中频（人员入职/离职/调岗时操作，日常仅做维护）。</w:t>
      </w:r>
    </w:p>
    <w:bookmarkEnd w:id="50"/>
    <w:bookmarkStart w:id="51" w:name="输入参数-1"/>
    <w:p>
      <w:pPr>
        <w:pStyle w:val="Heading4"/>
      </w:pPr>
      <w:r>
        <w:t xml:space="preserve">2. </w:t>
      </w:r>
      <w:r>
        <w:rPr>
          <w:rFonts w:hint="eastAsia"/>
        </w:rPr>
        <w:t xml:space="preserve">输入参数</w:t>
      </w:r>
    </w:p>
    <w:p>
      <w:pPr>
        <w:pStyle w:val="FirstParagraph"/>
      </w:pPr>
      <w:r>
        <w:rPr>
          <w:b/>
          <w:bCs/>
        </w:rPr>
        <w:t xml:space="preserve">2.1 </w:t>
      </w:r>
      <w:r>
        <w:rPr>
          <w:rFonts w:hint="eastAsia"/>
          <w:b/>
          <w:bCs/>
        </w:rPr>
        <w:t xml:space="preserve">角色管理参数</w:t>
      </w:r>
      <w:r>
        <w:t xml:space="preserve"> </w:t>
      </w:r>
      <w:r>
        <w:t xml:space="preserve">| </w:t>
      </w:r>
      <w:r>
        <w:rPr>
          <w:rFonts w:hint="eastAsia"/>
        </w:rPr>
        <w:t xml:space="preserve">参数名</w:t>
      </w:r>
      <w:r>
        <w:t xml:space="preserve"> | </w:t>
      </w:r>
      <w:r>
        <w:rPr>
          <w:rFonts w:hint="eastAsia"/>
        </w:rPr>
        <w:t xml:space="preserve">类型</w:t>
      </w:r>
      <w:r>
        <w:t xml:space="preserve"> | </w:t>
      </w:r>
      <w:r>
        <w:rPr>
          <w:rFonts w:hint="eastAsia"/>
        </w:rPr>
        <w:t xml:space="preserve">必填</w:t>
      </w:r>
      <w:r>
        <w:t xml:space="preserve"> | </w:t>
      </w:r>
      <w:r>
        <w:rPr>
          <w:rFonts w:hint="eastAsia"/>
        </w:rPr>
        <w:t xml:space="preserve">校验规则</w:t>
      </w:r>
      <w:r>
        <w:t xml:space="preserve"> | </w:t>
      </w:r>
      <w:r>
        <w:rPr>
          <w:rFonts w:hint="eastAsia"/>
        </w:rPr>
        <w:t xml:space="preserve">说明</w:t>
      </w:r>
      <w:r>
        <w:t xml:space="preserve"> |</w:t>
      </w:r>
      <w:r>
        <w:t xml:space="preserve"> </w:t>
      </w:r>
      <w:r>
        <w:t xml:space="preserve">|——–|——|——|———-|——|</w:t>
      </w:r>
      <w:r>
        <w:t xml:space="preserve"> </w:t>
      </w:r>
      <w:r>
        <w:t xml:space="preserve">| roleName | String | </w:t>
      </w:r>
      <w:r>
        <w:rPr>
          <w:rFonts w:hint="eastAsia"/>
        </w:rPr>
        <w:t xml:space="preserve">是</w:t>
      </w:r>
      <w:r>
        <w:t xml:space="preserve"> | </w:t>
      </w:r>
      <w:r>
        <w:rPr>
          <w:rFonts w:hint="eastAsia"/>
        </w:rPr>
        <w:t xml:space="preserve">长度2-20字符，租户内唯一，支持日文/英文</w:t>
      </w:r>
      <w:r>
        <w:t xml:space="preserve"> | </w:t>
      </w:r>
      <w:r>
        <w:rPr>
          <w:rFonts w:hint="eastAsia"/>
        </w:rPr>
        <w:t xml:space="preserve">角色名称，如“乐天运营组长”</w:t>
      </w:r>
      <w:r>
        <w:t xml:space="preserve"> |</w:t>
      </w:r>
      <w:r>
        <w:t xml:space="preserve"> </w:t>
      </w:r>
      <w:r>
        <w:t xml:space="preserve">| roleCode | String | </w:t>
      </w:r>
      <w:r>
        <w:rPr>
          <w:rFonts w:hint="eastAsia"/>
        </w:rPr>
        <w:t xml:space="preserve">是</w:t>
      </w:r>
      <w:r>
        <w:t xml:space="preserve"> | </w:t>
      </w:r>
      <w:r>
        <w:rPr>
          <w:rFonts w:hint="eastAsia"/>
        </w:rPr>
        <w:t xml:space="preserve">仅支持英文下划线，长度4-20</w:t>
      </w:r>
      <w:r>
        <w:t xml:space="preserve"> | </w:t>
      </w:r>
      <w:r>
        <w:rPr>
          <w:rFonts w:hint="eastAsia"/>
        </w:rPr>
        <w:t xml:space="preserve">角色唯一标识，系统自动生成或手动输入</w:t>
      </w:r>
      <w:r>
        <w:t xml:space="preserve"> |</w:t>
      </w:r>
      <w:r>
        <w:t xml:space="preserve"> </w:t>
      </w:r>
      <w:r>
        <w:t xml:space="preserve">| dataScope | Integer | </w:t>
      </w:r>
      <w:r>
        <w:rPr>
          <w:rFonts w:hint="eastAsia"/>
        </w:rPr>
        <w:t xml:space="preserve">是</w:t>
      </w:r>
      <w:r>
        <w:t xml:space="preserve"> | </w:t>
      </w:r>
      <w:r>
        <w:rPr>
          <w:rFonts w:hint="eastAsia"/>
        </w:rPr>
        <w:t xml:space="preserve">枚举值：1-全部，2-本部门及下级，3-仅本部门，4-仅本人，5-自定义</w:t>
      </w:r>
      <w:r>
        <w:t xml:space="preserve"> | </w:t>
      </w:r>
      <w:r>
        <w:rPr>
          <w:rFonts w:hint="eastAsia"/>
        </w:rPr>
        <w:t xml:space="preserve">数据权限范围（关键）</w:t>
      </w:r>
      <w:r>
        <w:t xml:space="preserve"> |</w:t>
      </w:r>
      <w:r>
        <w:t xml:space="preserve"> </w:t>
      </w:r>
      <w:r>
        <w:t xml:space="preserve">| customDataIds | List</w:t>
      </w:r>
      <w:r>
        <w:t xml:space="preserve"> </w:t>
      </w:r>
      <w:r>
        <w:t xml:space="preserve">| </w:t>
      </w:r>
      <w:r>
        <w:rPr>
          <w:rFonts w:hint="eastAsia"/>
        </w:rPr>
        <w:t xml:space="preserve">否</w:t>
      </w:r>
      <w:r>
        <w:t xml:space="preserve"> | </w:t>
      </w:r>
      <w:r>
        <w:rPr>
          <w:rFonts w:hint="eastAsia"/>
        </w:rPr>
        <w:t xml:space="preserve">当dataScope=5时必填</w:t>
      </w:r>
      <w:r>
        <w:t xml:space="preserve"> | </w:t>
      </w:r>
      <w:r>
        <w:rPr>
          <w:rFonts w:hint="eastAsia"/>
        </w:rPr>
        <w:t xml:space="preserve">自定义授权的店铺ID或仓库ID列表</w:t>
      </w:r>
      <w:r>
        <w:t xml:space="preserve"> |</w:t>
      </w:r>
      <w:r>
        <w:t xml:space="preserve"> </w:t>
      </w:r>
      <w:r>
        <w:t xml:space="preserve">| menuIds | List</w:t>
      </w:r>
      <w:r>
        <w:t xml:space="preserve"> </w:t>
      </w:r>
      <w:r>
        <w:t xml:space="preserve">| </w:t>
      </w:r>
      <w:r>
        <w:rPr>
          <w:rFonts w:hint="eastAsia"/>
        </w:rPr>
        <w:t xml:space="preserve">是</w:t>
      </w:r>
      <w:r>
        <w:t xml:space="preserve"> | </w:t>
      </w:r>
      <w:r>
        <w:rPr>
          <w:rFonts w:hint="eastAsia"/>
        </w:rPr>
        <w:t xml:space="preserve">不能为空</w:t>
      </w:r>
      <w:r>
        <w:t xml:space="preserve"> | </w:t>
      </w:r>
      <w:r>
        <w:rPr>
          <w:rFonts w:hint="eastAsia"/>
        </w:rPr>
        <w:t xml:space="preserve">关联的菜单/功能权限ID列表</w:t>
      </w:r>
      <w:r>
        <w:t xml:space="preserve"> |</w:t>
      </w:r>
      <w:r>
        <w:t xml:space="preserve"> </w:t>
      </w:r>
      <w:r>
        <w:t xml:space="preserve">| status | Integer | </w:t>
      </w:r>
      <w:r>
        <w:rPr>
          <w:rFonts w:hint="eastAsia"/>
        </w:rPr>
        <w:t xml:space="preserve">是</w:t>
      </w:r>
      <w:r>
        <w:t xml:space="preserve"> | </w:t>
      </w:r>
      <w:r>
        <w:rPr>
          <w:rFonts w:hint="eastAsia"/>
        </w:rPr>
        <w:t xml:space="preserve">0-启用，1-停用</w:t>
      </w:r>
      <w:r>
        <w:t xml:space="preserve"> | </w:t>
      </w:r>
      <w:r>
        <w:rPr>
          <w:rFonts w:hint="eastAsia"/>
        </w:rPr>
        <w:t xml:space="preserve">角色状态</w:t>
      </w:r>
      <w:r>
        <w:t xml:space="preserve"> |</w:t>
      </w:r>
    </w:p>
    <w:p>
      <w:pPr>
        <w:pStyle w:val="BodyText"/>
      </w:pPr>
      <w:r>
        <w:rPr>
          <w:b/>
          <w:bCs/>
        </w:rPr>
        <w:t xml:space="preserve">2.2 </w:t>
      </w:r>
      <w:r>
        <w:rPr>
          <w:rFonts w:hint="eastAsia"/>
          <w:b/>
          <w:bCs/>
        </w:rPr>
        <w:t xml:space="preserve">子账号管理参数</w:t>
      </w:r>
      <w:r>
        <w:t xml:space="preserve"> </w:t>
      </w:r>
      <w:r>
        <w:t xml:space="preserve">| </w:t>
      </w:r>
      <w:r>
        <w:rPr>
          <w:rFonts w:hint="eastAsia"/>
        </w:rPr>
        <w:t xml:space="preserve">参数名</w:t>
      </w:r>
      <w:r>
        <w:t xml:space="preserve"> | </w:t>
      </w:r>
      <w:r>
        <w:rPr>
          <w:rFonts w:hint="eastAsia"/>
        </w:rPr>
        <w:t xml:space="preserve">类型</w:t>
      </w:r>
      <w:r>
        <w:t xml:space="preserve"> | </w:t>
      </w:r>
      <w:r>
        <w:rPr>
          <w:rFonts w:hint="eastAsia"/>
        </w:rPr>
        <w:t xml:space="preserve">必填</w:t>
      </w:r>
      <w:r>
        <w:t xml:space="preserve"> | </w:t>
      </w:r>
      <w:r>
        <w:rPr>
          <w:rFonts w:hint="eastAsia"/>
        </w:rPr>
        <w:t xml:space="preserve">校验规则</w:t>
      </w:r>
      <w:r>
        <w:t xml:space="preserve"> | </w:t>
      </w:r>
      <w:r>
        <w:rPr>
          <w:rFonts w:hint="eastAsia"/>
        </w:rPr>
        <w:t xml:space="preserve">说明</w:t>
      </w:r>
      <w:r>
        <w:t xml:space="preserve"> |</w:t>
      </w:r>
      <w:r>
        <w:t xml:space="preserve"> </w:t>
      </w:r>
      <w:r>
        <w:t xml:space="preserve">|——–|——|——|———-|——|</w:t>
      </w:r>
      <w:r>
        <w:t xml:space="preserve"> </w:t>
      </w:r>
      <w:r>
        <w:t xml:space="preserve">| userName | String | </w:t>
      </w:r>
      <w:r>
        <w:rPr>
          <w:rFonts w:hint="eastAsia"/>
        </w:rPr>
        <w:t xml:space="preserve">是</w:t>
      </w:r>
      <w:r>
        <w:t xml:space="preserve"> | </w:t>
      </w:r>
      <w:r>
        <w:rPr>
          <w:rFonts w:hint="eastAsia"/>
        </w:rPr>
        <w:t xml:space="preserve">长度4-30，仅支持英文数字下划线，租户内唯一</w:t>
      </w:r>
      <w:r>
        <w:t xml:space="preserve"> | </w:t>
      </w:r>
      <w:r>
        <w:rPr>
          <w:rFonts w:hint="eastAsia"/>
        </w:rPr>
        <w:t xml:space="preserve">登录账号</w:t>
      </w:r>
      <w:r>
        <w:t xml:space="preserve"> |</w:t>
      </w:r>
      <w:r>
        <w:t xml:space="preserve"> </w:t>
      </w:r>
      <w:r>
        <w:t xml:space="preserve">| realName | String | </w:t>
      </w:r>
      <w:r>
        <w:rPr>
          <w:rFonts w:hint="eastAsia"/>
        </w:rPr>
        <w:t xml:space="preserve">是</w:t>
      </w:r>
      <w:r>
        <w:t xml:space="preserve"> | </w:t>
      </w:r>
      <w:r>
        <w:rPr>
          <w:rFonts w:hint="eastAsia"/>
        </w:rPr>
        <w:t xml:space="preserve">长度2-20，支持日文</w:t>
      </w:r>
      <w:r>
        <w:t xml:space="preserve"> | </w:t>
      </w:r>
      <w:r>
        <w:rPr>
          <w:rFonts w:hint="eastAsia"/>
        </w:rPr>
        <w:t xml:space="preserve">用户真实姓名，用于单据签名</w:t>
      </w:r>
      <w:r>
        <w:t xml:space="preserve"> |</w:t>
      </w:r>
      <w:r>
        <w:t xml:space="preserve"> </w:t>
      </w:r>
      <w:r>
        <w:t xml:space="preserve">| email | String | </w:t>
      </w:r>
      <w:r>
        <w:rPr>
          <w:rFonts w:hint="eastAsia"/>
        </w:rPr>
        <w:t xml:space="preserve">是</w:t>
      </w:r>
      <w:r>
        <w:t xml:space="preserve"> | </w:t>
      </w:r>
      <w:r>
        <w:rPr>
          <w:rFonts w:hint="eastAsia"/>
        </w:rPr>
        <w:t xml:space="preserve">符合邮箱格式，租户内唯一</w:t>
      </w:r>
      <w:r>
        <w:t xml:space="preserve"> | </w:t>
      </w:r>
      <w:r>
        <w:rPr>
          <w:rFonts w:hint="eastAsia"/>
        </w:rPr>
        <w:t xml:space="preserve">用于接收系统通知及找回密码</w:t>
      </w:r>
      <w:r>
        <w:t xml:space="preserve"> |</w:t>
      </w:r>
      <w:r>
        <w:t xml:space="preserve"> </w:t>
      </w:r>
      <w:r>
        <w:t xml:space="preserve">| phone | String | </w:t>
      </w:r>
      <w:r>
        <w:rPr>
          <w:rFonts w:hint="eastAsia"/>
        </w:rPr>
        <w:t xml:space="preserve">否</w:t>
      </w:r>
      <w:r>
        <w:t xml:space="preserve"> | </w:t>
      </w:r>
      <w:r>
        <w:rPr>
          <w:rFonts w:hint="eastAsia"/>
        </w:rPr>
        <w:t xml:space="preserve">日本手机号格式校验</w:t>
      </w:r>
      <w:r>
        <w:t xml:space="preserve"> | </w:t>
      </w:r>
      <w:r>
        <w:rPr>
          <w:rFonts w:hint="eastAsia"/>
        </w:rPr>
        <w:t xml:space="preserve">联系电话</w:t>
      </w:r>
      <w:r>
        <w:t xml:space="preserve"> |</w:t>
      </w:r>
      <w:r>
        <w:t xml:space="preserve"> </w:t>
      </w:r>
      <w:r>
        <w:t xml:space="preserve">| deptId | Long | </w:t>
      </w:r>
      <w:r>
        <w:rPr>
          <w:rFonts w:hint="eastAsia"/>
        </w:rPr>
        <w:t xml:space="preserve">是</w:t>
      </w:r>
      <w:r>
        <w:t xml:space="preserve"> | </w:t>
      </w:r>
      <w:r>
        <w:rPr>
          <w:rFonts w:hint="eastAsia"/>
        </w:rPr>
        <w:t xml:space="preserve">必须存在于组织架构中</w:t>
      </w:r>
      <w:r>
        <w:t xml:space="preserve"> | </w:t>
      </w:r>
      <w:r>
        <w:rPr>
          <w:rFonts w:hint="eastAsia"/>
        </w:rPr>
        <w:t xml:space="preserve">所属部门ID</w:t>
      </w:r>
      <w:r>
        <w:t xml:space="preserve"> |</w:t>
      </w:r>
      <w:r>
        <w:t xml:space="preserve"> </w:t>
      </w:r>
      <w:r>
        <w:t xml:space="preserve">| roleIds | List</w:t>
      </w:r>
      <w:r>
        <w:t xml:space="preserve"> </w:t>
      </w:r>
      <w:r>
        <w:t xml:space="preserve">| </w:t>
      </w:r>
      <w:r>
        <w:rPr>
          <w:rFonts w:hint="eastAsia"/>
        </w:rPr>
        <w:t xml:space="preserve">是</w:t>
      </w:r>
      <w:r>
        <w:t xml:space="preserve"> | </w:t>
      </w:r>
      <w:r>
        <w:rPr>
          <w:rFonts w:hint="eastAsia"/>
        </w:rPr>
        <w:t xml:space="preserve">不能为空</w:t>
      </w:r>
      <w:r>
        <w:t xml:space="preserve"> | </w:t>
      </w:r>
      <w:r>
        <w:rPr>
          <w:rFonts w:hint="eastAsia"/>
        </w:rPr>
        <w:t xml:space="preserve">分配的角色ID列表</w:t>
      </w:r>
      <w:r>
        <w:t xml:space="preserve"> |</w:t>
      </w:r>
      <w:r>
        <w:t xml:space="preserve"> </w:t>
      </w:r>
      <w:r>
        <w:t xml:space="preserve">| status | Integer | </w:t>
      </w:r>
      <w:r>
        <w:rPr>
          <w:rFonts w:hint="eastAsia"/>
        </w:rPr>
        <w:t xml:space="preserve">是</w:t>
      </w:r>
      <w:r>
        <w:t xml:space="preserve"> | </w:t>
      </w:r>
      <w:r>
        <w:rPr>
          <w:rFonts w:hint="eastAsia"/>
        </w:rPr>
        <w:t xml:space="preserve">0-启用，1-停用</w:t>
      </w:r>
      <w:r>
        <w:t xml:space="preserve"> | </w:t>
      </w:r>
      <w:r>
        <w:rPr>
          <w:rFonts w:hint="eastAsia"/>
        </w:rPr>
        <w:t xml:space="preserve">账号状态</w:t>
      </w:r>
      <w:r>
        <w:t xml:space="preserve"> |</w:t>
      </w:r>
    </w:p>
    <w:bookmarkEnd w:id="51"/>
    <w:bookmarkStart w:id="52" w:name="输出结果-1"/>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code</w:t>
            </w:r>
          </w:p>
        </w:tc>
        <w:tc>
          <w:tcPr/>
          <w:p>
            <w:pPr>
              <w:pStyle w:val="Compact"/>
            </w:pPr>
            <w:r>
              <w:t xml:space="preserve">Integer</w:t>
            </w:r>
          </w:p>
        </w:tc>
        <w:tc>
          <w:tcPr/>
          <w:p>
            <w:pPr>
              <w:pStyle w:val="Compact"/>
            </w:pPr>
            <w:r>
              <w:rPr>
                <w:rFonts w:hint="eastAsia"/>
              </w:rPr>
              <w:t xml:space="preserve">状态码（200成功，其他失败）</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提示信息（支持日文/中文）</w:t>
            </w:r>
          </w:p>
        </w:tc>
      </w:tr>
      <w:tr>
        <w:tc>
          <w:tcPr/>
          <w:p>
            <w:pPr>
              <w:pStyle w:val="Compact"/>
            </w:pPr>
            <w:r>
              <w:t xml:space="preserve">data</w:t>
            </w:r>
          </w:p>
        </w:tc>
        <w:tc>
          <w:tcPr/>
          <w:p>
            <w:pPr>
              <w:pStyle w:val="Compact"/>
            </w:pPr>
            <w:r>
              <w:t xml:space="preserve">Object</w:t>
            </w:r>
          </w:p>
        </w:tc>
        <w:tc>
          <w:tcPr/>
          <w:p>
            <w:pPr>
              <w:pStyle w:val="Compact"/>
            </w:pPr>
            <w:r>
              <w:rPr>
                <w:rFonts w:hint="eastAsia"/>
              </w:rPr>
              <w:t xml:space="preserve">返回数据对象</w:t>
            </w:r>
          </w:p>
        </w:tc>
      </w:tr>
      <w:tr>
        <w:tc>
          <w:tcPr/>
          <w:p>
            <w:pPr>
              <w:pStyle w:val="Compact"/>
            </w:pPr>
            <w:r>
              <w:t xml:space="preserve">└─ userId</w:t>
            </w:r>
          </w:p>
        </w:tc>
        <w:tc>
          <w:tcPr/>
          <w:p>
            <w:pPr>
              <w:pStyle w:val="Compact"/>
            </w:pPr>
            <w:r>
              <w:t xml:space="preserve">Long</w:t>
            </w:r>
          </w:p>
        </w:tc>
        <w:tc>
          <w:tcPr/>
          <w:p>
            <w:pPr>
              <w:pStyle w:val="Compact"/>
            </w:pPr>
            <w:r>
              <w:rPr>
                <w:rFonts w:hint="eastAsia"/>
              </w:rPr>
              <w:t xml:space="preserve">新增/更新后的用户ID</w:t>
            </w:r>
          </w:p>
        </w:tc>
      </w:tr>
      <w:tr>
        <w:tc>
          <w:tcPr/>
          <w:p>
            <w:pPr>
              <w:pStyle w:val="Compact"/>
            </w:pPr>
            <w:r>
              <w:t xml:space="preserve">└─ roleId</w:t>
            </w:r>
          </w:p>
        </w:tc>
        <w:tc>
          <w:tcPr/>
          <w:p>
            <w:pPr>
              <w:pStyle w:val="Compact"/>
            </w:pPr>
            <w:r>
              <w:t xml:space="preserve">Long</w:t>
            </w:r>
          </w:p>
        </w:tc>
        <w:tc>
          <w:tcPr/>
          <w:p>
            <w:pPr>
              <w:pStyle w:val="Compact"/>
            </w:pPr>
            <w:r>
              <w:rPr>
                <w:rFonts w:hint="eastAsia"/>
              </w:rPr>
              <w:t xml:space="preserve">新增/更新后的角色ID</w:t>
            </w:r>
          </w:p>
        </w:tc>
      </w:tr>
      <w:tr>
        <w:tc>
          <w:tcPr/>
          <w:p>
            <w:pPr>
              <w:pStyle w:val="Compact"/>
            </w:pPr>
            <w:r>
              <w:t xml:space="preserve">└─ token</w:t>
            </w:r>
          </w:p>
        </w:tc>
        <w:tc>
          <w:tcPr/>
          <w:p>
            <w:pPr>
              <w:pStyle w:val="Compact"/>
            </w:pPr>
            <w:r>
              <w:t xml:space="preserve">String</w:t>
            </w:r>
          </w:p>
        </w:tc>
        <w:tc>
          <w:tcPr/>
          <w:p>
            <w:pPr>
              <w:pStyle w:val="Compact"/>
            </w:pPr>
            <w:r>
              <w:rPr>
                <w:rFonts w:hint="eastAsia"/>
              </w:rPr>
              <w:t xml:space="preserve">若涉及模拟登录功能，返回临时Token</w:t>
            </w:r>
          </w:p>
        </w:tc>
      </w:tr>
    </w:tbl>
    <w:bookmarkEnd w:id="52"/>
    <w:bookmarkStart w:id="57" w:name="功能设计-1"/>
    <w:p>
      <w:pPr>
        <w:pStyle w:val="Heading4"/>
      </w:pPr>
      <w:r>
        <w:t xml:space="preserve">4. </w:t>
      </w:r>
      <w:r>
        <w:rPr>
          <w:rFonts w:hint="eastAsia"/>
        </w:rPr>
        <w:t xml:space="preserve">功能设计</w:t>
      </w:r>
    </w:p>
    <w:bookmarkStart w:id="53" w:name="交互流程-1"/>
    <w:p>
      <w:pPr>
        <w:pStyle w:val="Heading5"/>
      </w:pPr>
      <w:r>
        <w:t xml:space="preserve">4.1 </w:t>
      </w:r>
      <w:r>
        <w:rPr>
          <w:rFonts w:hint="eastAsia"/>
        </w:rPr>
        <w:t xml:space="preserve">交互流程</w:t>
      </w:r>
    </w:p>
    <w:p>
      <w:pPr>
        <w:pStyle w:val="Compact"/>
        <w:numPr>
          <w:ilvl w:val="0"/>
          <w:numId w:val="1017"/>
        </w:numPr>
      </w:pPr>
      <w:r>
        <w:rPr>
          <w:rFonts w:hint="eastAsia"/>
          <w:b/>
          <w:bCs/>
        </w:rPr>
        <w:t xml:space="preserve">角色配置阶段</w:t>
      </w:r>
      <w:r>
        <w:rPr>
          <w:rFonts w:hint="eastAsia"/>
        </w:rPr>
        <w:t xml:space="preserve">：</w:t>
      </w:r>
    </w:p>
    <w:p>
      <w:pPr>
        <w:pStyle w:val="Compact"/>
        <w:numPr>
          <w:ilvl w:val="1"/>
          <w:numId w:val="1018"/>
        </w:numPr>
      </w:pPr>
      <w:r>
        <w:rPr>
          <w:rFonts w:hint="eastAsia"/>
        </w:rPr>
        <w:t xml:space="preserve">管理员进入“系统设置</w:t>
      </w:r>
      <w:r>
        <w:t xml:space="preserve"> -&gt; </w:t>
      </w:r>
      <w:r>
        <w:rPr>
          <w:rFonts w:hint="eastAsia"/>
        </w:rPr>
        <w:t xml:space="preserve">角色管理”页面。</w:t>
      </w:r>
    </w:p>
    <w:p>
      <w:pPr>
        <w:pStyle w:val="Compact"/>
        <w:numPr>
          <w:ilvl w:val="1"/>
          <w:numId w:val="1018"/>
        </w:numPr>
      </w:pPr>
      <w:r>
        <w:rPr>
          <w:rFonts w:hint="eastAsia"/>
        </w:rPr>
        <w:t xml:space="preserve">点击“新建角色”，输入角色名称（如“财务专员”）。</w:t>
      </w:r>
    </w:p>
    <w:p>
      <w:pPr>
        <w:pStyle w:val="Compact"/>
        <w:numPr>
          <w:ilvl w:val="1"/>
          <w:numId w:val="1018"/>
        </w:numPr>
      </w:pPr>
      <w:r>
        <w:rPr>
          <w:rFonts w:hint="eastAsia"/>
        </w:rPr>
        <w:t xml:space="preserve">配置</w:t>
      </w:r>
      <w:r>
        <w:rPr>
          <w:rFonts w:hint="eastAsia"/>
          <w:b/>
          <w:bCs/>
        </w:rPr>
        <w:t xml:space="preserve">功能权限</w:t>
      </w:r>
      <w:r>
        <w:rPr>
          <w:rFonts w:hint="eastAsia"/>
        </w:rPr>
        <w:t xml:space="preserve">：通过树形菜单勾选模块（如仅勾选“财务与税务”、“BI报表”，取消“商品编辑”权限）。</w:t>
      </w:r>
    </w:p>
    <w:p>
      <w:pPr>
        <w:pStyle w:val="Compact"/>
        <w:numPr>
          <w:ilvl w:val="1"/>
          <w:numId w:val="1018"/>
        </w:numPr>
      </w:pPr>
      <w:r>
        <w:rPr>
          <w:rFonts w:hint="eastAsia"/>
        </w:rPr>
        <w:t xml:space="preserve">配置</w:t>
      </w:r>
      <w:r>
        <w:rPr>
          <w:rFonts w:hint="eastAsia"/>
          <w:b/>
          <w:bCs/>
        </w:rPr>
        <w:t xml:space="preserve">数据权限</w:t>
      </w:r>
      <w:r>
        <w:rPr>
          <w:rFonts w:hint="eastAsia"/>
        </w:rPr>
        <w:t xml:space="preserve">：选择“自定义”，在弹出的店铺/仓库列表中，勾选该角色可见的店铺（如仅授权“Amazon</w:t>
      </w:r>
      <w:r>
        <w:t xml:space="preserve"> </w:t>
      </w:r>
      <w:r>
        <w:rPr>
          <w:rFonts w:hint="eastAsia"/>
        </w:rPr>
        <w:t xml:space="preserve">JP店铺”，屏蔽“Rakuten店铺”）。</w:t>
      </w:r>
    </w:p>
    <w:p>
      <w:pPr>
        <w:pStyle w:val="Compact"/>
        <w:numPr>
          <w:ilvl w:val="1"/>
          <w:numId w:val="1018"/>
        </w:numPr>
      </w:pPr>
      <w:r>
        <w:rPr>
          <w:rFonts w:hint="eastAsia"/>
        </w:rPr>
        <w:t xml:space="preserve">保存角色。</w:t>
      </w:r>
    </w:p>
    <w:p>
      <w:pPr>
        <w:pStyle w:val="Compact"/>
        <w:numPr>
          <w:ilvl w:val="0"/>
          <w:numId w:val="1017"/>
        </w:numPr>
      </w:pPr>
      <w:r>
        <w:rPr>
          <w:rFonts w:hint="eastAsia"/>
          <w:b/>
          <w:bCs/>
        </w:rPr>
        <w:t xml:space="preserve">子账号创建阶段</w:t>
      </w:r>
      <w:r>
        <w:rPr>
          <w:rFonts w:hint="eastAsia"/>
        </w:rPr>
        <w:t xml:space="preserve">：</w:t>
      </w:r>
    </w:p>
    <w:p>
      <w:pPr>
        <w:pStyle w:val="Compact"/>
        <w:numPr>
          <w:ilvl w:val="1"/>
          <w:numId w:val="1019"/>
        </w:numPr>
      </w:pPr>
      <w:r>
        <w:rPr>
          <w:rFonts w:hint="eastAsia"/>
        </w:rPr>
        <w:t xml:space="preserve">管理员进入“系统设置</w:t>
      </w:r>
      <w:r>
        <w:t xml:space="preserve"> -&gt; </w:t>
      </w:r>
      <w:r>
        <w:rPr>
          <w:rFonts w:hint="eastAsia"/>
        </w:rPr>
        <w:t xml:space="preserve">员工管理”页面。</w:t>
      </w:r>
    </w:p>
    <w:p>
      <w:pPr>
        <w:pStyle w:val="Compact"/>
        <w:numPr>
          <w:ilvl w:val="1"/>
          <w:numId w:val="1019"/>
        </w:numPr>
      </w:pPr>
      <w:r>
        <w:rPr>
          <w:rFonts w:hint="eastAsia"/>
        </w:rPr>
        <w:t xml:space="preserve">点击“新建员工”，填写基本信息（姓名、邮箱）。</w:t>
      </w:r>
    </w:p>
    <w:p>
      <w:pPr>
        <w:pStyle w:val="Compact"/>
        <w:numPr>
          <w:ilvl w:val="1"/>
          <w:numId w:val="1019"/>
        </w:numPr>
      </w:pPr>
      <w:r>
        <w:rPr>
          <w:rFonts w:hint="eastAsia"/>
        </w:rPr>
        <w:t xml:space="preserve">选择组织架构节点（如“东京运营部”）。</w:t>
      </w:r>
    </w:p>
    <w:p>
      <w:pPr>
        <w:pStyle w:val="Compact"/>
        <w:numPr>
          <w:ilvl w:val="1"/>
          <w:numId w:val="1019"/>
        </w:numPr>
      </w:pPr>
      <w:r>
        <w:rPr>
          <w:rFonts w:hint="eastAsia"/>
        </w:rPr>
        <w:t xml:space="preserve">下拉选择已配置好的角色（如“财务专员”），支持多角色叠加。</w:t>
      </w:r>
    </w:p>
    <w:p>
      <w:pPr>
        <w:pStyle w:val="Compact"/>
        <w:numPr>
          <w:ilvl w:val="1"/>
          <w:numId w:val="1019"/>
        </w:numPr>
      </w:pPr>
      <w:r>
        <w:rPr>
          <w:rFonts w:hint="eastAsia"/>
        </w:rPr>
        <w:t xml:space="preserve">点击保存，系统自动发送初始密码设置邮件至员工邮箱。</w:t>
      </w:r>
    </w:p>
    <w:bookmarkEnd w:id="53"/>
    <w:bookmarkStart w:id="54" w:name="核心逻辑-1"/>
    <w:p>
      <w:pPr>
        <w:pStyle w:val="Heading5"/>
      </w:pPr>
      <w:r>
        <w:t xml:space="preserve">4.2 </w:t>
      </w:r>
      <w:r>
        <w:rPr>
          <w:rFonts w:hint="eastAsia"/>
        </w:rPr>
        <w:t xml:space="preserve">核心逻辑</w:t>
      </w:r>
    </w:p>
    <w:p>
      <w:pPr>
        <w:pStyle w:val="Compact"/>
        <w:numPr>
          <w:ilvl w:val="0"/>
          <w:numId w:val="1020"/>
        </w:numPr>
      </w:pPr>
      <w:r>
        <w:rPr>
          <w:rFonts w:hint="eastAsia"/>
          <w:b/>
          <w:bCs/>
        </w:rPr>
        <w:t xml:space="preserve">权限继承与合并</w:t>
      </w:r>
      <w:r>
        <w:rPr>
          <w:rFonts w:hint="eastAsia"/>
        </w:rPr>
        <w:t xml:space="preserve">：</w:t>
      </w:r>
    </w:p>
    <w:p>
      <w:pPr>
        <w:pStyle w:val="Compact"/>
        <w:numPr>
          <w:ilvl w:val="1"/>
          <w:numId w:val="1021"/>
        </w:numPr>
      </w:pPr>
      <w:r>
        <w:rPr>
          <w:rFonts w:hint="eastAsia"/>
        </w:rPr>
        <w:t xml:space="preserve">用户若拥有多个角色，其</w:t>
      </w:r>
      <w:r>
        <w:rPr>
          <w:rFonts w:hint="eastAsia"/>
          <w:b/>
          <w:bCs/>
        </w:rPr>
        <w:t xml:space="preserve">功能权限</w:t>
      </w:r>
      <w:r>
        <w:rPr>
          <w:rFonts w:hint="eastAsia"/>
        </w:rPr>
        <w:t xml:space="preserve">取并集（如角色A有订单查看权，角色B有订单导出权，则用户同时拥有查看和导出权）。</w:t>
      </w:r>
    </w:p>
    <w:p>
      <w:pPr>
        <w:pStyle w:val="Compact"/>
        <w:numPr>
          <w:ilvl w:val="1"/>
          <w:numId w:val="1021"/>
        </w:numPr>
      </w:pPr>
      <w:r>
        <w:rPr>
          <w:rFonts w:hint="eastAsia"/>
          <w:b/>
          <w:bCs/>
        </w:rPr>
        <w:t xml:space="preserve">数据权限</w:t>
      </w:r>
      <w:r>
        <w:rPr>
          <w:rFonts w:hint="eastAsia"/>
        </w:rPr>
        <w:t xml:space="preserve">取交集或最高级别限制（视具体业务策略而定，本系统设计为：数据范围取最大值，但受限于所有角色配置的店铺/仓库白名单的并集）。</w:t>
      </w:r>
    </w:p>
    <w:p>
      <w:pPr>
        <w:pStyle w:val="Compact"/>
        <w:numPr>
          <w:ilvl w:val="1"/>
          <w:numId w:val="1021"/>
        </w:numPr>
      </w:pPr>
      <w:r>
        <w:rPr>
          <w:rFonts w:hint="eastAsia"/>
          <w:i/>
          <w:iCs/>
        </w:rPr>
        <w:t xml:space="preserve">示例</w:t>
      </w:r>
      <w:r>
        <w:rPr>
          <w:rFonts w:hint="eastAsia"/>
        </w:rPr>
        <w:t xml:space="preserve">：角色A授权查看店铺1，角色B授权查看店铺2，用户同时拥有两个角色则可查看店铺1和2。</w:t>
      </w:r>
    </w:p>
    <w:p>
      <w:pPr>
        <w:pStyle w:val="Compact"/>
        <w:numPr>
          <w:ilvl w:val="0"/>
          <w:numId w:val="1020"/>
        </w:numPr>
      </w:pPr>
      <w:r>
        <w:rPr>
          <w:rFonts w:hint="eastAsia"/>
          <w:b/>
          <w:bCs/>
        </w:rPr>
        <w:t xml:space="preserve">数据隔离过滤</w:t>
      </w:r>
      <w:r>
        <w:rPr>
          <w:rFonts w:hint="eastAsia"/>
        </w:rPr>
        <w:t xml:space="preserve">：</w:t>
      </w:r>
    </w:p>
    <w:p>
      <w:pPr>
        <w:pStyle w:val="Compact"/>
        <w:numPr>
          <w:ilvl w:val="1"/>
          <w:numId w:val="1022"/>
        </w:numPr>
      </w:pPr>
      <w:r>
        <w:rPr>
          <w:rFonts w:hint="eastAsia"/>
        </w:rPr>
        <w:t xml:space="preserve">在查询订单、商品、库存列表时，MyBatis拦截器会自动注入SQL过滤条件。</w:t>
      </w:r>
    </w:p>
    <w:p>
      <w:pPr>
        <w:pStyle w:val="Compact"/>
        <w:numPr>
          <w:ilvl w:val="1"/>
          <w:numId w:val="1022"/>
        </w:numPr>
      </w:pPr>
      <w:r>
        <w:rPr>
          <w:rFonts w:hint="eastAsia"/>
        </w:rPr>
        <w:t xml:space="preserve">逻辑伪代码：</w:t>
      </w:r>
      <w:r>
        <w:rPr>
          <w:rStyle w:val="VerbatimChar"/>
        </w:rPr>
        <w:t xml:space="preserve">WHERE (shop_id IN (user_permitted_shop_ids) OR user_id = current_user_id)</w:t>
      </w:r>
      <w:r>
        <w:t xml:space="preserve">。</w:t>
      </w:r>
    </w:p>
    <w:p>
      <w:pPr>
        <w:pStyle w:val="Compact"/>
        <w:numPr>
          <w:ilvl w:val="1"/>
          <w:numId w:val="1022"/>
        </w:numPr>
      </w:pPr>
      <w:r>
        <w:rPr>
          <w:rFonts w:hint="eastAsia"/>
        </w:rPr>
        <w:t xml:space="preserve">针对</w:t>
      </w:r>
      <w:r>
        <w:t xml:space="preserve"> B2B </w:t>
      </w:r>
      <w:r>
        <w:rPr>
          <w:rFonts w:hint="eastAsia"/>
        </w:rPr>
        <w:t xml:space="preserve">敏感数据（如大客户批发价），需额外校验用户是否具备“B2B业务查看”权限点。</w:t>
      </w:r>
    </w:p>
    <w:p>
      <w:pPr>
        <w:pStyle w:val="Compact"/>
        <w:numPr>
          <w:ilvl w:val="0"/>
          <w:numId w:val="1020"/>
        </w:numPr>
      </w:pPr>
      <w:r>
        <w:rPr>
          <w:rFonts w:hint="eastAsia"/>
          <w:b/>
          <w:bCs/>
        </w:rPr>
        <w:t xml:space="preserve">安全逻辑</w:t>
      </w:r>
      <w:r>
        <w:rPr>
          <w:rFonts w:hint="eastAsia"/>
        </w:rPr>
        <w:t xml:space="preserve">：</w:t>
      </w:r>
    </w:p>
    <w:p>
      <w:pPr>
        <w:pStyle w:val="Compact"/>
        <w:numPr>
          <w:ilvl w:val="1"/>
          <w:numId w:val="1023"/>
        </w:numPr>
      </w:pPr>
      <w:r>
        <w:rPr>
          <w:rFonts w:hint="eastAsia"/>
        </w:rPr>
        <w:t xml:space="preserve">密码存储采用</w:t>
      </w:r>
      <w:r>
        <w:t xml:space="preserve"> BCrypt </w:t>
      </w:r>
      <w:r>
        <w:rPr>
          <w:rFonts w:hint="eastAsia"/>
        </w:rPr>
        <w:t xml:space="preserve">加密。</w:t>
      </w:r>
    </w:p>
    <w:p>
      <w:pPr>
        <w:pStyle w:val="Compact"/>
        <w:numPr>
          <w:ilvl w:val="1"/>
          <w:numId w:val="1023"/>
        </w:numPr>
      </w:pPr>
      <w:r>
        <w:rPr>
          <w:rFonts w:hint="eastAsia"/>
        </w:rPr>
        <w:t xml:space="preserve">敏感操作（删除角色、重置密码）需二次验证（邮箱验证码或管理员密码）。</w:t>
      </w:r>
    </w:p>
    <w:bookmarkEnd w:id="54"/>
    <w:bookmarkStart w:id="55" w:name="接口设计-1"/>
    <w:p>
      <w:pPr>
        <w:pStyle w:val="Heading5"/>
      </w:pPr>
      <w:r>
        <w:t xml:space="preserve">4.3 </w:t>
      </w:r>
      <w:r>
        <w:rPr>
          <w:rFonts w:hint="eastAsia"/>
        </w:rPr>
        <w:t xml:space="preserve">接口设计</w:t>
      </w:r>
    </w:p>
    <w:p>
      <w:pPr>
        <w:pStyle w:val="FirstParagraph"/>
      </w:pPr>
      <w:r>
        <w:rPr>
          <w:b/>
          <w:bCs/>
        </w:rPr>
        <w:t xml:space="preserve">1. </w:t>
      </w:r>
      <w:r>
        <w:rPr>
          <w:rFonts w:hint="eastAsia"/>
          <w:b/>
          <w:bCs/>
        </w:rPr>
        <w:t xml:space="preserve">创建/更新角色接口</w:t>
      </w:r>
      <w:r>
        <w:t xml:space="preserve"> </w:t>
      </w:r>
      <w:r>
        <w:t xml:space="preserve">*</w:t>
      </w:r>
      <w:r>
        <w:t xml:space="preserve"> </w:t>
      </w:r>
      <w:r>
        <w:rPr>
          <w:rFonts w:hint="eastAsia"/>
          <w:b/>
          <w:bCs/>
        </w:rPr>
        <w:t xml:space="preserve">接口名</w:t>
      </w:r>
      <w:r>
        <w:rPr>
          <w:rFonts w:hint="eastAsia"/>
        </w:rPr>
        <w:t xml:space="preserve">：Save</w:t>
      </w:r>
      <w:r>
        <w:t xml:space="preserve"> Role</w:t>
      </w:r>
      <w:r>
        <w:t xml:space="preserve"> </w:t>
      </w:r>
      <w:r>
        <w:t xml:space="preserve">*</w:t>
      </w:r>
      <w:r>
        <w:t xml:space="preserve"> </w:t>
      </w:r>
      <w:r>
        <w:rPr>
          <w:rFonts w:hint="eastAsia"/>
          <w:b/>
          <w:bCs/>
        </w:rPr>
        <w:t xml:space="preserve">方法</w:t>
      </w:r>
      <w:r>
        <w:rPr>
          <w:rFonts w:hint="eastAsia"/>
        </w:rPr>
        <w:t xml:space="preserve">：POST</w:t>
      </w:r>
      <w:r>
        <w:t xml:space="preserve"> </w:t>
      </w:r>
      <w:r>
        <w:t xml:space="preserve">*</w:t>
      </w:r>
      <w:r>
        <w:t xml:space="preserve"> </w:t>
      </w:r>
      <w:r>
        <w:rPr>
          <w:rFonts w:hint="eastAsia"/>
          <w:b/>
          <w:bCs/>
        </w:rPr>
        <w:t xml:space="preserve">路径</w:t>
      </w:r>
      <w:r>
        <w:rPr>
          <w:rFonts w:hint="eastAsia"/>
        </w:rPr>
        <w:t xml:space="preserve">：</w:t>
      </w:r>
      <w:r>
        <w:rPr>
          <w:rStyle w:val="VerbatimChar"/>
        </w:rPr>
        <w:t xml:space="preserve">/api/v1/system/role</w:t>
      </w:r>
      <w:r>
        <w:t xml:space="preserve"> </w:t>
      </w:r>
      <w:r>
        <w:t xml:space="preserve">*</w:t>
      </w:r>
      <w:r>
        <w:t xml:space="preserve"> </w:t>
      </w:r>
      <w:r>
        <w:rPr>
          <w:rFonts w:hint="eastAsia"/>
          <w:b/>
          <w:bCs/>
        </w:rPr>
        <w:t xml:space="preserve">请求参数</w:t>
      </w:r>
      <w:r>
        <w:rPr>
          <w:rFonts w:hint="eastAsia"/>
        </w:rPr>
        <w:t xml:space="preserve">：</w:t>
      </w:r>
      <w:r>
        <w:t xml:space="preserve"> </w:t>
      </w:r>
      <w:r>
        <w:rPr>
          <w:rStyle w:val="VerbatimChar"/>
        </w:rPr>
        <w:t xml:space="preserve">json     {       "roleId": null, // </w:t>
      </w:r>
      <w:r>
        <w:rPr>
          <w:rStyle w:val="VerbatimChar"/>
          <w:rFonts w:hint="eastAsia"/>
        </w:rPr>
        <w:t xml:space="preserve">新增不传，更新必传</w:t>
      </w:r>
      <w:r>
        <w:rPr>
          <w:rStyle w:val="VerbatimChar"/>
        </w:rPr>
        <w:t xml:space="preserve">       "roleName": </w:t>
      </w:r>
      <w:r>
        <w:rPr>
          <w:rStyle w:val="VerbatimChar"/>
          <w:rFonts w:hint="eastAsia"/>
        </w:rPr>
        <w:t xml:space="preserve">"日本运营",</w:t>
      </w:r>
      <w:r>
        <w:rPr>
          <w:rStyle w:val="VerbatimChar"/>
        </w:rPr>
        <w:t xml:space="preserve">       "dataScope": 5,       "customDataIds": [1001, 1002], // </w:t>
      </w:r>
      <w:r>
        <w:rPr>
          <w:rStyle w:val="VerbatimChar"/>
          <w:rFonts w:hint="eastAsia"/>
        </w:rPr>
        <w:t xml:space="preserve">店铺ID</w:t>
      </w:r>
      <w:r>
        <w:rPr>
          <w:rStyle w:val="VerbatimChar"/>
        </w:rPr>
        <w:t xml:space="preserve">       "menuIds": [10, 20, 30]     }</w:t>
      </w:r>
      <w:r>
        <w:t xml:space="preserve"> </w:t>
      </w:r>
      <w:r>
        <w:t xml:space="preserve">*</w:t>
      </w:r>
      <w:r>
        <w:t xml:space="preserve"> </w:t>
      </w:r>
      <w:r>
        <w:rPr>
          <w:rFonts w:hint="eastAsia"/>
          <w:b/>
          <w:bCs/>
        </w:rPr>
        <w:t xml:space="preserve">响应结构</w:t>
      </w:r>
      <w:r>
        <w:rPr>
          <w:rFonts w:hint="eastAsia"/>
        </w:rPr>
        <w:t xml:space="preserve">：</w:t>
      </w:r>
      <w:r>
        <w:t xml:space="preserve"> </w:t>
      </w:r>
      <w:r>
        <w:rPr>
          <w:rStyle w:val="VerbatimChar"/>
        </w:rPr>
        <w:t xml:space="preserve">json     {       "code": 200,       "message": </w:t>
      </w:r>
      <w:r>
        <w:rPr>
          <w:rStyle w:val="VerbatimChar"/>
          <w:rFonts w:hint="eastAsia"/>
        </w:rPr>
        <w:t xml:space="preserve">"保存成功",</w:t>
      </w:r>
      <w:r>
        <w:rPr>
          <w:rStyle w:val="VerbatimChar"/>
        </w:rPr>
        <w:t xml:space="preserve">       "data": { "roleId": 5001 }     }</w:t>
      </w:r>
    </w:p>
    <w:p>
      <w:pPr>
        <w:pStyle w:val="BodyText"/>
      </w:pPr>
      <w:r>
        <w:rPr>
          <w:b/>
          <w:bCs/>
        </w:rPr>
        <w:t xml:space="preserve">2. </w:t>
      </w:r>
      <w:r>
        <w:rPr>
          <w:rFonts w:hint="eastAsia"/>
          <w:b/>
          <w:bCs/>
        </w:rPr>
        <w:t xml:space="preserve">创建/更新子账号接口</w:t>
      </w:r>
      <w:r>
        <w:t xml:space="preserve"> </w:t>
      </w:r>
      <w:r>
        <w:t xml:space="preserve">*</w:t>
      </w:r>
      <w:r>
        <w:t xml:space="preserve"> </w:t>
      </w:r>
      <w:r>
        <w:rPr>
          <w:rFonts w:hint="eastAsia"/>
          <w:b/>
          <w:bCs/>
        </w:rPr>
        <w:t xml:space="preserve">接口名</w:t>
      </w:r>
      <w:r>
        <w:rPr>
          <w:rFonts w:hint="eastAsia"/>
        </w:rPr>
        <w:t xml:space="preserve">：Save</w:t>
      </w:r>
      <w:r>
        <w:t xml:space="preserve"> User</w:t>
      </w:r>
      <w:r>
        <w:t xml:space="preserve"> </w:t>
      </w:r>
      <w:r>
        <w:t xml:space="preserve">*</w:t>
      </w:r>
      <w:r>
        <w:t xml:space="preserve"> </w:t>
      </w:r>
      <w:r>
        <w:rPr>
          <w:rFonts w:hint="eastAsia"/>
          <w:b/>
          <w:bCs/>
        </w:rPr>
        <w:t xml:space="preserve">方法</w:t>
      </w:r>
      <w:r>
        <w:rPr>
          <w:rFonts w:hint="eastAsia"/>
        </w:rPr>
        <w:t xml:space="preserve">：POST</w:t>
      </w:r>
      <w:r>
        <w:t xml:space="preserve"> </w:t>
      </w:r>
      <w:r>
        <w:t xml:space="preserve">*</w:t>
      </w:r>
      <w:r>
        <w:t xml:space="preserve"> </w:t>
      </w:r>
      <w:r>
        <w:rPr>
          <w:rFonts w:hint="eastAsia"/>
          <w:b/>
          <w:bCs/>
        </w:rPr>
        <w:t xml:space="preserve">路径</w:t>
      </w:r>
      <w:r>
        <w:rPr>
          <w:rFonts w:hint="eastAsia"/>
        </w:rPr>
        <w:t xml:space="preserve">：</w:t>
      </w:r>
      <w:r>
        <w:rPr>
          <w:rStyle w:val="VerbatimChar"/>
        </w:rPr>
        <w:t xml:space="preserve">/api/v1/system/user</w:t>
      </w:r>
      <w:r>
        <w:t xml:space="preserve"> </w:t>
      </w:r>
      <w:r>
        <w:t xml:space="preserve">*</w:t>
      </w:r>
      <w:r>
        <w:t xml:space="preserve"> </w:t>
      </w:r>
      <w:r>
        <w:rPr>
          <w:rFonts w:hint="eastAsia"/>
          <w:b/>
          <w:bCs/>
        </w:rPr>
        <w:t xml:space="preserve">请求参数</w:t>
      </w:r>
      <w:r>
        <w:rPr>
          <w:rFonts w:hint="eastAsia"/>
        </w:rPr>
        <w:t xml:space="preserve">：</w:t>
      </w:r>
      <w:r>
        <w:t xml:space="preserve"> </w:t>
      </w:r>
      <w:r>
        <w:rPr>
          <w:rStyle w:val="VerbatimChar"/>
        </w:rPr>
        <w:t xml:space="preserve">json     {       "userId": null,       "userName": "taro_yamada",       "realName": </w:t>
      </w:r>
      <w:r>
        <w:rPr>
          <w:rStyle w:val="VerbatimChar"/>
          <w:rFonts w:hint="eastAsia"/>
        </w:rPr>
        <w:t xml:space="preserve">"山田</w:t>
      </w:r>
      <w:r>
        <w:rPr>
          <w:rStyle w:val="VerbatimChar"/>
        </w:rPr>
        <w:t xml:space="preserve"> </w:t>
      </w:r>
      <w:r>
        <w:rPr>
          <w:rStyle w:val="VerbatimChar"/>
          <w:rFonts w:hint="eastAsia"/>
        </w:rPr>
        <w:t xml:space="preserve">太郎",</w:t>
      </w:r>
      <w:r>
        <w:rPr>
          <w:rStyle w:val="VerbatimChar"/>
        </w:rPr>
        <w:t xml:space="preserve">       "email": "taro@example.co.jp",       "deptId": 105,       "roleIds": [5001, 5002],       "status": 0     }</w:t>
      </w:r>
      <w:r>
        <w:t xml:space="preserve"> </w:t>
      </w:r>
      <w:r>
        <w:t xml:space="preserve">*</w:t>
      </w:r>
      <w:r>
        <w:t xml:space="preserve"> </w:t>
      </w:r>
      <w:r>
        <w:rPr>
          <w:rFonts w:hint="eastAsia"/>
          <w:b/>
          <w:bCs/>
        </w:rPr>
        <w:t xml:space="preserve">响应结构</w:t>
      </w:r>
      <w:r>
        <w:rPr>
          <w:rFonts w:hint="eastAsia"/>
        </w:rPr>
        <w:t xml:space="preserve">：</w:t>
      </w:r>
      <w:r>
        <w:t xml:space="preserve"> </w:t>
      </w:r>
      <w:r>
        <w:rPr>
          <w:rStyle w:val="VerbatimChar"/>
        </w:rPr>
        <w:t xml:space="preserve">json     {       "code": 200,       "message": </w:t>
      </w:r>
      <w:r>
        <w:rPr>
          <w:rStyle w:val="VerbatimChar"/>
          <w:rFonts w:hint="eastAsia"/>
        </w:rPr>
        <w:t xml:space="preserve">"操作成功，已发送邀请邮件",</w:t>
      </w:r>
      <w:r>
        <w:rPr>
          <w:rStyle w:val="VerbatimChar"/>
        </w:rPr>
        <w:t xml:space="preserve">       "data": null     }</w:t>
      </w:r>
    </w:p>
    <w:bookmarkEnd w:id="55"/>
    <w:bookmarkStart w:id="56" w:name="数据模型-1"/>
    <w:p>
      <w:pPr>
        <w:pStyle w:val="Heading5"/>
      </w:pPr>
      <w:r>
        <w:t xml:space="preserve">4.4 </w:t>
      </w:r>
      <w:r>
        <w:rPr>
          <w:rFonts w:hint="eastAsia"/>
        </w:rPr>
        <w:t xml:space="preserve">数据模型</w:t>
      </w:r>
    </w:p>
    <w:p>
      <w:pPr>
        <w:pStyle w:val="FirstParagraph"/>
      </w:pPr>
      <w:r>
        <w:rPr>
          <w:b/>
          <w:bCs/>
        </w:rPr>
        <w:t xml:space="preserve">1. sys_role </w:t>
      </w:r>
      <w:r>
        <w:rPr>
          <w:rFonts w:hint="eastAsia"/>
          <w:b/>
          <w:bCs/>
        </w:rPr>
        <w:t xml:space="preserve">(角色表)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role_id | BIGINT | </w:t>
      </w:r>
      <w:r>
        <w:rPr>
          <w:rFonts w:hint="eastAsia"/>
        </w:rPr>
        <w:t xml:space="preserve">主键ID</w:t>
      </w:r>
      <w:r>
        <w:t xml:space="preserve"> |</w:t>
      </w:r>
      <w:r>
        <w:t xml:space="preserve"> </w:t>
      </w:r>
      <w:r>
        <w:t xml:space="preserve">| tenant_id | BIGINT | </w:t>
      </w:r>
      <w:r>
        <w:rPr>
          <w:rFonts w:hint="eastAsia"/>
        </w:rPr>
        <w:t xml:space="preserve">租户ID（多租户隔离核心）</w:t>
      </w:r>
      <w:r>
        <w:t xml:space="preserve"> |</w:t>
      </w:r>
      <w:r>
        <w:t xml:space="preserve"> </w:t>
      </w:r>
      <w:r>
        <w:t xml:space="preserve">| role_name | VARCHAR(30) | </w:t>
      </w:r>
      <w:r>
        <w:rPr>
          <w:rFonts w:hint="eastAsia"/>
        </w:rPr>
        <w:t xml:space="preserve">角色名称</w:t>
      </w:r>
      <w:r>
        <w:t xml:space="preserve"> |</w:t>
      </w:r>
      <w:r>
        <w:t xml:space="preserve"> </w:t>
      </w:r>
      <w:r>
        <w:t xml:space="preserve">| data_scope | TINYINT | </w:t>
      </w:r>
      <w:r>
        <w:rPr>
          <w:rFonts w:hint="eastAsia"/>
        </w:rPr>
        <w:t xml:space="preserve">数据范围（1全部</w:t>
      </w:r>
      <w:r>
        <w:t xml:space="preserve"> </w:t>
      </w:r>
      <w:r>
        <w:rPr>
          <w:rFonts w:hint="eastAsia"/>
        </w:rPr>
        <w:t xml:space="preserve">2自定义等）</w:t>
      </w:r>
      <w:r>
        <w:t xml:space="preserve"> |</w:t>
      </w:r>
      <w:r>
        <w:t xml:space="preserve"> </w:t>
      </w:r>
      <w:r>
        <w:t xml:space="preserve">| status | TINYINT | </w:t>
      </w:r>
      <w:r>
        <w:rPr>
          <w:rFonts w:hint="eastAsia"/>
        </w:rPr>
        <w:t xml:space="preserve">状态（0正常</w:t>
      </w:r>
      <w:r>
        <w:t xml:space="preserve"> </w:t>
      </w:r>
      <w:r>
        <w:rPr>
          <w:rFonts w:hint="eastAsia"/>
        </w:rPr>
        <w:t xml:space="preserve">1停用）</w:t>
      </w:r>
      <w:r>
        <w:t xml:space="preserve"> |</w:t>
      </w:r>
      <w:r>
        <w:t xml:space="preserve"> </w:t>
      </w:r>
      <w:r>
        <w:t xml:space="preserve">| del_flag | TINYINT | </w:t>
      </w:r>
      <w:r>
        <w:rPr>
          <w:rFonts w:hint="eastAsia"/>
        </w:rPr>
        <w:t xml:space="preserve">删除标志（0存在</w:t>
      </w:r>
      <w:r>
        <w:t xml:space="preserve"> </w:t>
      </w:r>
      <w:r>
        <w:rPr>
          <w:rFonts w:hint="eastAsia"/>
        </w:rPr>
        <w:t xml:space="preserve">1删除）</w:t>
      </w:r>
      <w:r>
        <w:t xml:space="preserve"> |</w:t>
      </w:r>
    </w:p>
    <w:p>
      <w:pPr>
        <w:pStyle w:val="BodyText"/>
      </w:pPr>
      <w:r>
        <w:rPr>
          <w:b/>
          <w:bCs/>
        </w:rPr>
        <w:t xml:space="preserve">2. sys_user </w:t>
      </w:r>
      <w:r>
        <w:rPr>
          <w:rFonts w:hint="eastAsia"/>
          <w:b/>
          <w:bCs/>
        </w:rPr>
        <w:t xml:space="preserve">(用户表)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user_id | BIGINT | </w:t>
      </w:r>
      <w:r>
        <w:rPr>
          <w:rFonts w:hint="eastAsia"/>
        </w:rPr>
        <w:t xml:space="preserve">主键ID</w:t>
      </w:r>
      <w:r>
        <w:t xml:space="preserve"> |</w:t>
      </w:r>
      <w:r>
        <w:t xml:space="preserve"> </w:t>
      </w:r>
      <w:r>
        <w:t xml:space="preserve">| tenant_id | BIGINT | </w:t>
      </w:r>
      <w:r>
        <w:rPr>
          <w:rFonts w:hint="eastAsia"/>
        </w:rPr>
        <w:t xml:space="preserve">租户ID</w:t>
      </w:r>
      <w:r>
        <w:t xml:space="preserve"> |</w:t>
      </w:r>
      <w:r>
        <w:t xml:space="preserve"> </w:t>
      </w:r>
      <w:r>
        <w:t xml:space="preserve">| dept_id | BIGINT | </w:t>
      </w:r>
      <w:r>
        <w:rPr>
          <w:rFonts w:hint="eastAsia"/>
        </w:rPr>
        <w:t xml:space="preserve">部门ID</w:t>
      </w:r>
      <w:r>
        <w:t xml:space="preserve"> |</w:t>
      </w:r>
      <w:r>
        <w:t xml:space="preserve"> </w:t>
      </w:r>
      <w:r>
        <w:t xml:space="preserve">| user_name | VARCHAR(30) | </w:t>
      </w:r>
      <w:r>
        <w:rPr>
          <w:rFonts w:hint="eastAsia"/>
        </w:rPr>
        <w:t xml:space="preserve">登录账号</w:t>
      </w:r>
      <w:r>
        <w:t xml:space="preserve"> |</w:t>
      </w:r>
      <w:r>
        <w:t xml:space="preserve"> </w:t>
      </w:r>
      <w:r>
        <w:t xml:space="preserve">| real_name | VARCHAR(30) | </w:t>
      </w:r>
      <w:r>
        <w:rPr>
          <w:rFonts w:hint="eastAsia"/>
        </w:rPr>
        <w:t xml:space="preserve">真实姓名</w:t>
      </w:r>
      <w:r>
        <w:t xml:space="preserve"> |</w:t>
      </w:r>
      <w:r>
        <w:t xml:space="preserve"> </w:t>
      </w:r>
      <w:r>
        <w:t xml:space="preserve">| password | VARCHAR(100) | </w:t>
      </w:r>
      <w:r>
        <w:rPr>
          <w:rFonts w:hint="eastAsia"/>
        </w:rPr>
        <w:t xml:space="preserve">密码（加密存储）</w:t>
      </w:r>
      <w:r>
        <w:t xml:space="preserve"> |</w:t>
      </w:r>
      <w:r>
        <w:t xml:space="preserve"> </w:t>
      </w:r>
      <w:r>
        <w:t xml:space="preserve">| email | VARCHAR(50) | </w:t>
      </w:r>
      <w:r>
        <w:rPr>
          <w:rFonts w:hint="eastAsia"/>
        </w:rPr>
        <w:t xml:space="preserve">邮箱</w:t>
      </w:r>
      <w:r>
        <w:t xml:space="preserve"> |</w:t>
      </w:r>
      <w:r>
        <w:t xml:space="preserve"> </w:t>
      </w:r>
      <w:r>
        <w:t xml:space="preserve">| status | TINYINT | </w:t>
      </w:r>
      <w:r>
        <w:rPr>
          <w:rFonts w:hint="eastAsia"/>
        </w:rPr>
        <w:t xml:space="preserve">状态</w:t>
      </w:r>
      <w:r>
        <w:t xml:space="preserve"> |</w:t>
      </w:r>
    </w:p>
    <w:p>
      <w:pPr>
        <w:pStyle w:val="BodyText"/>
      </w:pPr>
      <w:r>
        <w:rPr>
          <w:b/>
          <w:bCs/>
        </w:rPr>
        <w:t xml:space="preserve">3. sys_user_role </w:t>
      </w:r>
      <w:r>
        <w:rPr>
          <w:rFonts w:hint="eastAsia"/>
          <w:b/>
          <w:bCs/>
        </w:rPr>
        <w:t xml:space="preserve">(用户角色关联表)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user_id | BIGINT | </w:t>
      </w:r>
      <w:r>
        <w:rPr>
          <w:rFonts w:hint="eastAsia"/>
        </w:rPr>
        <w:t xml:space="preserve">用户ID</w:t>
      </w:r>
      <w:r>
        <w:t xml:space="preserve"> |</w:t>
      </w:r>
      <w:r>
        <w:t xml:space="preserve"> </w:t>
      </w:r>
      <w:r>
        <w:t xml:space="preserve">| role_id | BIGINT | </w:t>
      </w:r>
      <w:r>
        <w:rPr>
          <w:rFonts w:hint="eastAsia"/>
        </w:rPr>
        <w:t xml:space="preserve">角色ID</w:t>
      </w:r>
      <w:r>
        <w:t xml:space="preserve"> |</w:t>
      </w:r>
    </w:p>
    <w:p>
      <w:pPr>
        <w:pStyle w:val="BodyText"/>
      </w:pPr>
      <w:r>
        <w:rPr>
          <w:b/>
          <w:bCs/>
        </w:rPr>
        <w:t xml:space="preserve">4. sys_role_shop </w:t>
      </w:r>
      <w:r>
        <w:rPr>
          <w:rFonts w:hint="eastAsia"/>
          <w:b/>
          <w:bCs/>
        </w:rPr>
        <w:t xml:space="preserve">(角色店铺数据权限表)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role_id | BIGINT | </w:t>
      </w:r>
      <w:r>
        <w:rPr>
          <w:rFonts w:hint="eastAsia"/>
        </w:rPr>
        <w:t xml:space="preserve">角色ID</w:t>
      </w:r>
      <w:r>
        <w:t xml:space="preserve"> |</w:t>
      </w:r>
      <w:r>
        <w:t xml:space="preserve"> </w:t>
      </w:r>
      <w:r>
        <w:t xml:space="preserve">| shop_id | BIGINT | </w:t>
      </w:r>
      <w:r>
        <w:rPr>
          <w:rFonts w:hint="eastAsia"/>
        </w:rPr>
        <w:t xml:space="preserve">店铺ID（关联店铺管理模块）</w:t>
      </w:r>
      <w:r>
        <w:t xml:space="preserve"> |</w:t>
      </w:r>
    </w:p>
    <w:bookmarkEnd w:id="56"/>
    <w:bookmarkEnd w:id="57"/>
    <w:bookmarkStart w:id="58" w:name="业务规则-1"/>
    <w:p>
      <w:pPr>
        <w:pStyle w:val="Heading4"/>
      </w:pPr>
      <w:r>
        <w:t xml:space="preserve">5. </w:t>
      </w:r>
      <w:r>
        <w:rPr>
          <w:rFonts w:hint="eastAsia"/>
        </w:rPr>
        <w:t xml:space="preserve">业务规则</w:t>
      </w:r>
    </w:p>
    <w:p>
      <w:pPr>
        <w:pStyle w:val="Compact"/>
        <w:numPr>
          <w:ilvl w:val="0"/>
          <w:numId w:val="1024"/>
        </w:numPr>
      </w:pPr>
      <w:r>
        <w:rPr>
          <w:rFonts w:hint="eastAsia"/>
          <w:b/>
          <w:bCs/>
        </w:rPr>
        <w:t xml:space="preserve">唯一性校验</w:t>
      </w:r>
      <w:r>
        <w:rPr>
          <w:rFonts w:hint="eastAsia"/>
        </w:rPr>
        <w:t xml:space="preserve">：同一租户下，角色名称不可重复；用户登录账号不可重复；用户邮箱不可重复。</w:t>
      </w:r>
    </w:p>
    <w:p>
      <w:pPr>
        <w:pStyle w:val="Compact"/>
        <w:numPr>
          <w:ilvl w:val="0"/>
          <w:numId w:val="1024"/>
        </w:numPr>
      </w:pPr>
      <w:r>
        <w:rPr>
          <w:rFonts w:hint="eastAsia"/>
          <w:b/>
          <w:bCs/>
        </w:rPr>
        <w:t xml:space="preserve">管理员保护机制</w:t>
      </w:r>
      <w:r>
        <w:rPr>
          <w:rFonts w:hint="eastAsia"/>
        </w:rPr>
        <w:t xml:space="preserve">：租户创建时的初始主账号（admin）不可被停用、不可被删除、不可修改用户名，且必须拥有所有权限。</w:t>
      </w:r>
    </w:p>
    <w:p>
      <w:pPr>
        <w:pStyle w:val="Compact"/>
        <w:numPr>
          <w:ilvl w:val="0"/>
          <w:numId w:val="1024"/>
        </w:numPr>
      </w:pPr>
      <w:r>
        <w:rPr>
          <w:rFonts w:hint="eastAsia"/>
          <w:b/>
          <w:bCs/>
        </w:rPr>
        <w:t xml:space="preserve">数据权限互斥</w:t>
      </w:r>
      <w:r>
        <w:rPr>
          <w:rFonts w:hint="eastAsia"/>
        </w:rPr>
        <w:t xml:space="preserve">：若用户被分配了“仅本人”数据权限的角色，则无论其他角色赋予了多少店铺权限，该用户最终只能查看自己创建的单据（如自己创建的采购单），除非所有角色的数据范围都大于“仅本人”。</w:t>
      </w:r>
    </w:p>
    <w:p>
      <w:pPr>
        <w:pStyle w:val="Compact"/>
        <w:numPr>
          <w:ilvl w:val="0"/>
          <w:numId w:val="1024"/>
        </w:numPr>
      </w:pPr>
      <w:r>
        <w:rPr>
          <w:rFonts w:hint="eastAsia"/>
          <w:b/>
          <w:bCs/>
        </w:rPr>
        <w:t xml:space="preserve">离职冻结流程</w:t>
      </w:r>
      <w:r>
        <w:rPr>
          <w:rFonts w:hint="eastAsia"/>
        </w:rPr>
        <w:t xml:space="preserve">：当员工账号被停用时，系统需强制使其当前在线的</w:t>
      </w:r>
      <w:r>
        <w:t xml:space="preserve"> Token </w:t>
      </w:r>
      <w:r>
        <w:rPr>
          <w:rFonts w:hint="eastAsia"/>
        </w:rPr>
        <w:t xml:space="preserve">失效（通过</w:t>
      </w:r>
      <w:r>
        <w:t xml:space="preserve"> Redis </w:t>
      </w:r>
      <w:r>
        <w:rPr>
          <w:rFonts w:hint="eastAsia"/>
        </w:rPr>
        <w:t xml:space="preserve">黑名单机制），防止离职人员继续操作。</w:t>
      </w:r>
    </w:p>
    <w:p>
      <w:pPr>
        <w:pStyle w:val="Compact"/>
        <w:numPr>
          <w:ilvl w:val="0"/>
          <w:numId w:val="1024"/>
        </w:numPr>
      </w:pPr>
      <w:r>
        <w:rPr>
          <w:rFonts w:hint="eastAsia"/>
          <w:b/>
          <w:bCs/>
        </w:rPr>
        <w:t xml:space="preserve">日本本地化合规</w:t>
      </w:r>
      <w:r>
        <w:rPr>
          <w:rFonts w:hint="eastAsia"/>
        </w:rPr>
        <w:t xml:space="preserve">：用户姓名支持日文全角字符存储与显示；系统日志需记录所有权限变更操作，保留期限需符合日本商业账簿保存法（至少7年）。</w:t>
      </w:r>
    </w:p>
    <w:bookmarkEnd w:id="58"/>
    <w:bookmarkStart w:id="62" w:name="测试要求-1"/>
    <w:p>
      <w:pPr>
        <w:pStyle w:val="Heading4"/>
      </w:pPr>
      <w:r>
        <w:t xml:space="preserve">6. </w:t>
      </w:r>
      <w:r>
        <w:rPr>
          <w:rFonts w:hint="eastAsia"/>
        </w:rPr>
        <w:t xml:space="preserve">测试要求</w:t>
      </w:r>
    </w:p>
    <w:bookmarkStart w:id="59" w:name="功能测试用例-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创建角色并分配菜单权限</w:t>
            </w:r>
          </w:p>
        </w:tc>
        <w:tc>
          <w:tcPr/>
          <w:p>
            <w:pPr>
              <w:pStyle w:val="Compact"/>
            </w:pPr>
            <w:r>
              <w:rPr>
                <w:rFonts w:hint="eastAsia"/>
              </w:rPr>
              <w:t xml:space="preserve">已登录管理员账号</w:t>
            </w:r>
          </w:p>
        </w:tc>
        <w:tc>
          <w:tcPr/>
          <w:p>
            <w:pPr>
              <w:pStyle w:val="Compact"/>
            </w:pPr>
            <w:r>
              <w:t xml:space="preserve">1. </w:t>
            </w:r>
            <w:r>
              <w:rPr>
                <w:rFonts w:hint="eastAsia"/>
              </w:rPr>
              <w:t xml:space="preserve">点击新建角色</w:t>
            </w:r>
            <w:r>
              <w:t xml:space="preserve">2. </w:t>
            </w:r>
            <w:r>
              <w:rPr>
                <w:rFonts w:hint="eastAsia"/>
              </w:rPr>
              <w:t xml:space="preserve">输入名称“客服”</w:t>
            </w:r>
            <w:r>
              <w:t xml:space="preserve">3. </w:t>
            </w:r>
            <w:r>
              <w:rPr>
                <w:rFonts w:hint="eastAsia"/>
              </w:rPr>
              <w:t xml:space="preserve">仅勾选“客服管理”和“订单查看”菜单</w:t>
            </w:r>
            <w:r>
              <w:t xml:space="preserve">4. </w:t>
            </w:r>
            <w:r>
              <w:rPr>
                <w:rFonts w:hint="eastAsia"/>
              </w:rPr>
              <w:t xml:space="preserve">保存</w:t>
            </w:r>
          </w:p>
        </w:tc>
        <w:tc>
          <w:tcPr/>
          <w:p>
            <w:pPr>
              <w:pStyle w:val="Compact"/>
            </w:pPr>
            <w:r>
              <w:rPr>
                <w:rFonts w:hint="eastAsia"/>
              </w:rPr>
              <w:t xml:space="preserve">角色创建成功，且角色详情中仅显示勾选的菜单权限</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创建子账号并验证数据权限</w:t>
            </w:r>
          </w:p>
        </w:tc>
        <w:tc>
          <w:tcPr/>
          <w:p>
            <w:pPr>
              <w:pStyle w:val="Compact"/>
            </w:pPr>
            <w:r>
              <w:rPr>
                <w:rFonts w:hint="eastAsia"/>
              </w:rPr>
              <w:t xml:space="preserve">已创建角色A（数据范围：仅店铺A）</w:t>
            </w:r>
          </w:p>
        </w:tc>
        <w:tc>
          <w:tcPr/>
          <w:p>
            <w:pPr>
              <w:pStyle w:val="Compact"/>
            </w:pPr>
            <w:r>
              <w:t xml:space="preserve">1. </w:t>
            </w:r>
            <w:r>
              <w:rPr>
                <w:rFonts w:hint="eastAsia"/>
              </w:rPr>
              <w:t xml:space="preserve">新建用户，分配角色A</w:t>
            </w:r>
            <w:r>
              <w:t xml:space="preserve">2. </w:t>
            </w:r>
            <w:r>
              <w:rPr>
                <w:rFonts w:hint="eastAsia"/>
              </w:rPr>
              <w:t xml:space="preserve">使用新用户登录</w:t>
            </w:r>
            <w:r>
              <w:t xml:space="preserve">3. </w:t>
            </w:r>
            <w:r>
              <w:rPr>
                <w:rFonts w:hint="eastAsia"/>
              </w:rPr>
              <w:t xml:space="preserve">进入“订单中心”</w:t>
            </w:r>
          </w:p>
        </w:tc>
        <w:tc>
          <w:tcPr/>
          <w:p>
            <w:pPr>
              <w:pStyle w:val="Compact"/>
            </w:pPr>
            <w:r>
              <w:rPr>
                <w:rFonts w:hint="eastAsia"/>
              </w:rPr>
              <w:t xml:space="preserve">列表仅显示店铺A的订单，店铺B的订单不可见</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多角色权限并集验证</w:t>
            </w:r>
          </w:p>
        </w:tc>
        <w:tc>
          <w:tcPr/>
          <w:p>
            <w:pPr>
              <w:pStyle w:val="Compact"/>
            </w:pPr>
            <w:r>
              <w:rPr>
                <w:rFonts w:hint="eastAsia"/>
              </w:rPr>
              <w:t xml:space="preserve">用户已有角色A（订单查看），创建角色B（订单导出）</w:t>
            </w:r>
          </w:p>
        </w:tc>
        <w:tc>
          <w:tcPr/>
          <w:p>
            <w:pPr>
              <w:pStyle w:val="Compact"/>
            </w:pPr>
            <w:r>
              <w:t xml:space="preserve">1. </w:t>
            </w:r>
            <w:r>
              <w:rPr>
                <w:rFonts w:hint="eastAsia"/>
              </w:rPr>
              <w:t xml:space="preserve">给用户追加角色B</w:t>
            </w:r>
            <w:r>
              <w:t xml:space="preserve">2. </w:t>
            </w:r>
            <w:r>
              <w:rPr>
                <w:rFonts w:hint="eastAsia"/>
              </w:rPr>
              <w:t xml:space="preserve">用户刷新页面</w:t>
            </w:r>
            <w:r>
              <w:t xml:space="preserve">3. </w:t>
            </w:r>
            <w:r>
              <w:rPr>
                <w:rFonts w:hint="eastAsia"/>
              </w:rPr>
              <w:t xml:space="preserve">点击订单列表导出按钮</w:t>
            </w:r>
          </w:p>
        </w:tc>
        <w:tc>
          <w:tcPr/>
          <w:p>
            <w:pPr>
              <w:pStyle w:val="Compact"/>
            </w:pPr>
            <w:r>
              <w:rPr>
                <w:rFonts w:hint="eastAsia"/>
              </w:rPr>
              <w:t xml:space="preserve">导出功能可用，且订单列表数据范围符合角色A+B的逻辑</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停用子账号强制下线</w:t>
            </w:r>
          </w:p>
        </w:tc>
        <w:tc>
          <w:tcPr/>
          <w:p>
            <w:pPr>
              <w:pStyle w:val="Compact"/>
            </w:pPr>
            <w:r>
              <w:rPr>
                <w:rFonts w:hint="eastAsia"/>
              </w:rPr>
              <w:t xml:space="preserve">用户A正在系统中操作</w:t>
            </w:r>
          </w:p>
        </w:tc>
        <w:tc>
          <w:tcPr/>
          <w:p>
            <w:pPr>
              <w:pStyle w:val="Compact"/>
            </w:pPr>
            <w:r>
              <w:t xml:space="preserve">1. </w:t>
            </w:r>
            <w:r>
              <w:rPr>
                <w:rFonts w:hint="eastAsia"/>
              </w:rPr>
              <w:t xml:space="preserve">管理员进入用户列表</w:t>
            </w:r>
            <w:r>
              <w:t xml:space="preserve">2. </w:t>
            </w:r>
            <w:r>
              <w:rPr>
                <w:rFonts w:hint="eastAsia"/>
              </w:rPr>
              <w:t xml:space="preserve">将用户A状态改为“停用”</w:t>
            </w:r>
            <w:r>
              <w:t xml:space="preserve">3. </w:t>
            </w:r>
            <w:r>
              <w:rPr>
                <w:rFonts w:hint="eastAsia"/>
              </w:rPr>
              <w:t xml:space="preserve">用户A点击任意菜单</w:t>
            </w:r>
          </w:p>
        </w:tc>
        <w:tc>
          <w:tcPr/>
          <w:p>
            <w:pPr>
              <w:pStyle w:val="Compact"/>
            </w:pPr>
            <w:r>
              <w:rPr>
                <w:rFonts w:hint="eastAsia"/>
              </w:rPr>
              <w:t xml:space="preserve">用户A操作失败，系统提示“账号已被停用，请重新登录”，并跳转至登录页</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敏感字段脱敏测试</w:t>
            </w:r>
          </w:p>
        </w:tc>
        <w:tc>
          <w:tcPr/>
          <w:p>
            <w:pPr>
              <w:pStyle w:val="Compact"/>
            </w:pPr>
            <w:r>
              <w:rPr>
                <w:rFonts w:hint="eastAsia"/>
              </w:rPr>
              <w:t xml:space="preserve">角色无“查看成本”权限</w:t>
            </w:r>
          </w:p>
        </w:tc>
        <w:tc>
          <w:tcPr/>
          <w:p>
            <w:pPr>
              <w:pStyle w:val="Compact"/>
            </w:pPr>
            <w:r>
              <w:t xml:space="preserve">1. </w:t>
            </w:r>
            <w:r>
              <w:rPr>
                <w:rFonts w:hint="eastAsia"/>
              </w:rPr>
              <w:t xml:space="preserve">用户登录系统</w:t>
            </w:r>
            <w:r>
              <w:t xml:space="preserve">2. </w:t>
            </w:r>
            <w:r>
              <w:rPr>
                <w:rFonts w:hint="eastAsia"/>
              </w:rPr>
              <w:t xml:space="preserve">进入“财务利润分析”页面</w:t>
            </w:r>
          </w:p>
        </w:tc>
        <w:tc>
          <w:tcPr/>
          <w:p>
            <w:pPr>
              <w:pStyle w:val="Compact"/>
            </w:pPr>
            <w:r>
              <w:rPr>
                <w:rFonts w:hint="eastAsia"/>
              </w:rPr>
              <w:t xml:space="preserve">利润率、采购成本字段显示为“***”或不可见，其他字段正常显示</w:t>
            </w:r>
          </w:p>
        </w:tc>
        <w:tc>
          <w:tcPr/>
          <w:p>
            <w:pPr>
              <w:pStyle w:val="Compact"/>
            </w:pPr>
            <w:r>
              <w:t xml:space="preserve">P1</w:t>
            </w:r>
          </w:p>
        </w:tc>
      </w:tr>
    </w:tbl>
    <w:bookmarkEnd w:id="59"/>
    <w:bookmarkStart w:id="60" w:name="边界测试-1"/>
    <w:p>
      <w:pPr>
        <w:pStyle w:val="Heading5"/>
      </w:pPr>
      <w:r>
        <w:t xml:space="preserve">6.2 </w:t>
      </w:r>
      <w:r>
        <w:rPr>
          <w:rFonts w:hint="eastAsia"/>
        </w:rPr>
        <w:t xml:space="preserve">边界测试</w:t>
      </w:r>
    </w:p>
    <w:p>
      <w:pPr>
        <w:pStyle w:val="Compact"/>
        <w:numPr>
          <w:ilvl w:val="0"/>
          <w:numId w:val="1025"/>
        </w:numPr>
      </w:pPr>
      <w:r>
        <w:rPr>
          <w:rFonts w:hint="eastAsia"/>
          <w:b/>
          <w:bCs/>
        </w:rPr>
        <w:t xml:space="preserve">账号名称长度边界</w:t>
      </w:r>
      <w:r>
        <w:rPr>
          <w:rFonts w:hint="eastAsia"/>
        </w:rPr>
        <w:t xml:space="preserve">：输入</w:t>
      </w:r>
      <w:r>
        <w:t xml:space="preserve"> 4 </w:t>
      </w:r>
      <w:r>
        <w:rPr>
          <w:rFonts w:hint="eastAsia"/>
        </w:rPr>
        <w:t xml:space="preserve">个字符（最小值）和</w:t>
      </w:r>
      <w:r>
        <w:t xml:space="preserve"> 30 </w:t>
      </w:r>
      <w:r>
        <w:rPr>
          <w:rFonts w:hint="eastAsia"/>
        </w:rPr>
        <w:t xml:space="preserve">个字符（最大值）验证是否保存成功；输入</w:t>
      </w:r>
      <w:r>
        <w:t xml:space="preserve"> 31 </w:t>
      </w:r>
      <w:r>
        <w:rPr>
          <w:rFonts w:hint="eastAsia"/>
        </w:rPr>
        <w:t xml:space="preserve">个字符验证是否提示错误。</w:t>
      </w:r>
    </w:p>
    <w:p>
      <w:pPr>
        <w:pStyle w:val="Compact"/>
        <w:numPr>
          <w:ilvl w:val="0"/>
          <w:numId w:val="1025"/>
        </w:numPr>
      </w:pPr>
      <w:r>
        <w:rPr>
          <w:rFonts w:hint="eastAsia"/>
          <w:b/>
          <w:bCs/>
        </w:rPr>
        <w:t xml:space="preserve">权限树全选与全不选</w:t>
      </w:r>
      <w:r>
        <w:rPr>
          <w:rFonts w:hint="eastAsia"/>
        </w:rPr>
        <w:t xml:space="preserve">：创建角色时全选所有权限（验证性能与保存成功率）；全不选任何菜单点击保存（验证必填校验）。</w:t>
      </w:r>
    </w:p>
    <w:p>
      <w:pPr>
        <w:pStyle w:val="Compact"/>
        <w:numPr>
          <w:ilvl w:val="0"/>
          <w:numId w:val="1025"/>
        </w:numPr>
      </w:pPr>
      <w:r>
        <w:rPr>
          <w:rFonts w:hint="eastAsia"/>
          <w:b/>
          <w:bCs/>
        </w:rPr>
        <w:t xml:space="preserve">店铺授权边界</w:t>
      </w:r>
      <w:r>
        <w:rPr>
          <w:rFonts w:hint="eastAsia"/>
        </w:rPr>
        <w:t xml:space="preserve">：当租户拥有</w:t>
      </w:r>
      <w:r>
        <w:t xml:space="preserve"> 100+ </w:t>
      </w:r>
      <w:r>
        <w:rPr>
          <w:rFonts w:hint="eastAsia"/>
        </w:rPr>
        <w:t xml:space="preserve">店铺时，在角色管理中配置“自定义数据权限”，全选所有店铺并保存，验证数据是否完整存储，无截断。</w:t>
      </w:r>
    </w:p>
    <w:bookmarkEnd w:id="60"/>
    <w:bookmarkStart w:id="61" w:name="异常场景-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邮箱发送失败</w:t>
            </w:r>
          </w:p>
        </w:tc>
        <w:tc>
          <w:tcPr/>
          <w:p>
            <w:pPr>
              <w:pStyle w:val="Compact"/>
            </w:pPr>
            <w:r>
              <w:rPr>
                <w:rFonts w:hint="eastAsia"/>
              </w:rPr>
              <w:t xml:space="preserve">创建用户时，SMTP服务异常</w:t>
            </w:r>
          </w:p>
        </w:tc>
        <w:tc>
          <w:tcPr/>
          <w:p>
            <w:pPr>
              <w:pStyle w:val="Compact"/>
            </w:pPr>
            <w:r>
              <w:rPr>
                <w:rFonts w:hint="eastAsia"/>
              </w:rPr>
              <w:t xml:space="preserve">事务回滚，用户数据不保存</w:t>
            </w:r>
          </w:p>
        </w:tc>
        <w:tc>
          <w:tcPr/>
          <w:p>
            <w:pPr>
              <w:pStyle w:val="Compact"/>
            </w:pPr>
            <w:r>
              <w:rPr>
                <w:rFonts w:hint="eastAsia"/>
              </w:rPr>
              <w:t xml:space="preserve">“账号创建失败：邀请邮件发送异常，请联系管理员”</w:t>
            </w:r>
          </w:p>
        </w:tc>
      </w:tr>
      <w:tr>
        <w:tc>
          <w:tcPr/>
          <w:p>
            <w:pPr>
              <w:pStyle w:val="Compact"/>
            </w:pPr>
            <w:r>
              <w:rPr>
                <w:rFonts w:hint="eastAsia"/>
              </w:rPr>
              <w:t xml:space="preserve">角色被引用时删除</w:t>
            </w:r>
          </w:p>
        </w:tc>
        <w:tc>
          <w:tcPr/>
          <w:p>
            <w:pPr>
              <w:pStyle w:val="Compact"/>
            </w:pPr>
            <w:r>
              <w:rPr>
                <w:rFonts w:hint="eastAsia"/>
              </w:rPr>
              <w:t xml:space="preserve">尝试删除已分配给用户的角色</w:t>
            </w:r>
          </w:p>
        </w:tc>
        <w:tc>
          <w:tcPr/>
          <w:p>
            <w:pPr>
              <w:pStyle w:val="Compact"/>
            </w:pPr>
            <w:r>
              <w:rPr>
                <w:rFonts w:hint="eastAsia"/>
              </w:rPr>
              <w:t xml:space="preserve">拦截删除操作</w:t>
            </w:r>
          </w:p>
        </w:tc>
        <w:tc>
          <w:tcPr/>
          <w:p>
            <w:pPr>
              <w:pStyle w:val="Compact"/>
            </w:pPr>
            <w:r>
              <w:rPr>
                <w:rFonts w:hint="eastAsia"/>
              </w:rPr>
              <w:t xml:space="preserve">“该角色已分配给用户，请先解除关联后再删除”</w:t>
            </w:r>
          </w:p>
        </w:tc>
      </w:tr>
      <w:tr>
        <w:tc>
          <w:tcPr/>
          <w:p>
            <w:pPr>
              <w:pStyle w:val="Compact"/>
            </w:pPr>
            <w:r>
              <w:rPr>
                <w:rFonts w:hint="eastAsia"/>
              </w:rPr>
              <w:t xml:space="preserve">非法字符输入</w:t>
            </w:r>
          </w:p>
        </w:tc>
        <w:tc>
          <w:tcPr/>
          <w:p>
            <w:pPr>
              <w:pStyle w:val="Compact"/>
            </w:pPr>
            <w:r>
              <w:rPr>
                <w:rFonts w:hint="eastAsia"/>
              </w:rPr>
              <w:t xml:space="preserve">用户名输入特殊符号或日文假名</w:t>
            </w:r>
          </w:p>
        </w:tc>
        <w:tc>
          <w:tcPr/>
          <w:p>
            <w:pPr>
              <w:pStyle w:val="Compact"/>
            </w:pPr>
            <w:r>
              <w:rPr>
                <w:rFonts w:hint="eastAsia"/>
              </w:rPr>
              <w:t xml:space="preserve">接口层校验拦截</w:t>
            </w:r>
          </w:p>
        </w:tc>
        <w:tc>
          <w:tcPr/>
          <w:p>
            <w:pPr>
              <w:pStyle w:val="Compact"/>
            </w:pPr>
            <w:r>
              <w:rPr>
                <w:rFonts w:hint="eastAsia"/>
              </w:rPr>
              <w:t xml:space="preserve">“账号仅支持英文、数字及下划线”</w:t>
            </w:r>
          </w:p>
        </w:tc>
      </w:tr>
      <w:tr>
        <w:tc>
          <w:tcPr/>
          <w:p>
            <w:pPr>
              <w:pStyle w:val="Compact"/>
            </w:pPr>
            <w:r>
              <w:rPr>
                <w:rFonts w:hint="eastAsia"/>
              </w:rPr>
              <w:t xml:space="preserve">并发修改冲突</w:t>
            </w:r>
          </w:p>
        </w:tc>
        <w:tc>
          <w:tcPr/>
          <w:p>
            <w:pPr>
              <w:pStyle w:val="Compact"/>
            </w:pPr>
            <w:r>
              <w:rPr>
                <w:rFonts w:hint="eastAsia"/>
              </w:rPr>
              <w:t xml:space="preserve">两个管理员同时修改同一角色的权限</w:t>
            </w:r>
          </w:p>
        </w:tc>
        <w:tc>
          <w:tcPr/>
          <w:p>
            <w:pPr>
              <w:pStyle w:val="Compact"/>
            </w:pPr>
            <w:r>
              <w:rPr>
                <w:rFonts w:hint="eastAsia"/>
              </w:rPr>
              <w:t xml:space="preserve">乐观锁校验失败</w:t>
            </w:r>
          </w:p>
        </w:tc>
        <w:tc>
          <w:tcPr/>
          <w:p>
            <w:pPr>
              <w:pStyle w:val="Compact"/>
            </w:pPr>
            <w:r>
              <w:rPr>
                <w:rFonts w:hint="eastAsia"/>
              </w:rPr>
              <w:t xml:space="preserve">“数据已被他人修改，请刷新后重试”</w:t>
            </w:r>
          </w:p>
        </w:tc>
      </w:tr>
    </w:tbl>
    <w:bookmarkEnd w:id="61"/>
    <w:bookmarkEnd w:id="62"/>
    <w:bookmarkEnd w:id="63"/>
    <w:bookmarkStart w:id="77" w:name="账号与组织管理-组织结构配置"/>
    <w:p>
      <w:pPr>
        <w:pStyle w:val="Heading3"/>
      </w:pPr>
      <w:r>
        <w:rPr>
          <w:rFonts w:hint="eastAsia"/>
        </w:rPr>
        <w:t xml:space="preserve">账号与组织管理-组织结构配置</w:t>
      </w:r>
    </w:p>
    <w:bookmarkStart w:id="64" w:name="功能概述-2"/>
    <w:p>
      <w:pPr>
        <w:pStyle w:val="Heading4"/>
      </w:pPr>
      <w:r>
        <w:t xml:space="preserve">1. </w:t>
      </w:r>
      <w:r>
        <w:rPr>
          <w:rFonts w:hint="eastAsia"/>
        </w:rPr>
        <w:t xml:space="preserve">功能概述</w:t>
      </w:r>
    </w:p>
    <w:p>
      <w:pPr>
        <w:pStyle w:val="Compact"/>
        <w:numPr>
          <w:ilvl w:val="0"/>
          <w:numId w:val="1026"/>
        </w:numPr>
      </w:pPr>
      <w:r>
        <w:rPr>
          <w:rFonts w:hint="eastAsia"/>
          <w:b/>
          <w:bCs/>
        </w:rPr>
        <w:t xml:space="preserve">业务目标</w:t>
      </w:r>
      <w:r>
        <w:rPr>
          <w:rFonts w:hint="eastAsia"/>
        </w:rPr>
        <w:t xml:space="preserve">：解决跨境卖家内部团队协作与数据隔离问题。支持卖家根据业务形态（如按平台、按品类、按职能）构建灵活的组织架构，实现精细化的权限管控和数据范围控制（如日本乐天店铺团队仅能查看乐天相关数据）。</w:t>
      </w:r>
    </w:p>
    <w:p>
      <w:pPr>
        <w:pStyle w:val="Compact"/>
        <w:numPr>
          <w:ilvl w:val="0"/>
          <w:numId w:val="1026"/>
        </w:numPr>
      </w:pPr>
      <w:r>
        <w:rPr>
          <w:rFonts w:hint="eastAsia"/>
          <w:b/>
          <w:bCs/>
        </w:rPr>
        <w:t xml:space="preserve">用户价值</w:t>
      </w:r>
      <w:r>
        <w:rPr>
          <w:rFonts w:hint="eastAsia"/>
        </w:rPr>
        <w:t xml:space="preserve">：为企业管理员提供可视化的组织架构管理工具，简化人员入职离职流程，确保业务数据的安全性（如采购成本仅对管理层可见），并适配日本企业严格的层级管理文化。</w:t>
      </w:r>
    </w:p>
    <w:p>
      <w:pPr>
        <w:pStyle w:val="Compact"/>
        <w:numPr>
          <w:ilvl w:val="0"/>
          <w:numId w:val="1026"/>
        </w:numPr>
      </w:pPr>
      <w:r>
        <w:rPr>
          <w:rFonts w:hint="eastAsia"/>
          <w:b/>
          <w:bCs/>
        </w:rPr>
        <w:t xml:space="preserve">使用角色</w:t>
      </w:r>
      <w:r>
        <w:rPr>
          <w:rFonts w:hint="eastAsia"/>
        </w:rPr>
        <w:t xml:space="preserve">：企业主账号（超级管理员）、IT管理员、人事管理员。</w:t>
      </w:r>
    </w:p>
    <w:p>
      <w:pPr>
        <w:pStyle w:val="Compact"/>
        <w:numPr>
          <w:ilvl w:val="0"/>
          <w:numId w:val="1026"/>
        </w:numPr>
      </w:pPr>
      <w:r>
        <w:rPr>
          <w:rFonts w:hint="eastAsia"/>
          <w:b/>
          <w:bCs/>
        </w:rPr>
        <w:t xml:space="preserve">使用频率</w:t>
      </w:r>
      <w:r>
        <w:rPr>
          <w:rFonts w:hint="eastAsia"/>
        </w:rPr>
        <w:t xml:space="preserve">：中频（企业初期搭建或组织架构调整时使用，日常主要为维护操作）。</w:t>
      </w:r>
    </w:p>
    <w:bookmarkEnd w:id="64"/>
    <w:bookmarkStart w:id="65" w:name="输入参数-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org_name_ja</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长度1-50字符，支持日文/英文/数字，禁用特殊符号</w:t>
            </w:r>
          </w:p>
        </w:tc>
        <w:tc>
          <w:tcPr/>
          <w:p>
            <w:pPr>
              <w:pStyle w:val="Compact"/>
            </w:pPr>
            <w:r>
              <w:rPr>
                <w:rFonts w:hint="eastAsia"/>
              </w:rPr>
              <w:t xml:space="preserve">组织名称（日文），如“東京営業部”</w:t>
            </w:r>
          </w:p>
        </w:tc>
      </w:tr>
      <w:tr>
        <w:tc>
          <w:tcPr/>
          <w:p>
            <w:pPr>
              <w:pStyle w:val="Compact"/>
            </w:pPr>
            <w:r>
              <w:t xml:space="preserve">org_name_en</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长度1-50字符，仅允许英文、数字、下划线</w:t>
            </w:r>
          </w:p>
        </w:tc>
        <w:tc>
          <w:tcPr/>
          <w:p>
            <w:pPr>
              <w:pStyle w:val="Compact"/>
            </w:pPr>
            <w:r>
              <w:rPr>
                <w:rFonts w:hint="eastAsia"/>
              </w:rPr>
              <w:t xml:space="preserve">组织名称（英文/拼音），用于系统内部标识或国际化显示</w:t>
            </w:r>
          </w:p>
        </w:tc>
      </w:tr>
      <w:tr>
        <w:tc>
          <w:tcPr/>
          <w:p>
            <w:pPr>
              <w:pStyle w:val="Compact"/>
            </w:pPr>
            <w:r>
              <w:t xml:space="preserve">parent_org_id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必须存在于当前租户组织表中，不可形成闭环</w:t>
            </w:r>
          </w:p>
        </w:tc>
        <w:tc>
          <w:tcPr/>
          <w:p>
            <w:pPr>
              <w:pStyle w:val="Compact"/>
            </w:pPr>
            <w:r>
              <w:rPr>
                <w:rFonts w:hint="eastAsia"/>
              </w:rPr>
              <w:t xml:space="preserve">父级组织ID，为空则代表根组织</w:t>
            </w:r>
          </w:p>
        </w:tc>
      </w:tr>
      <w:tr>
        <w:tc>
          <w:tcPr/>
          <w:p>
            <w:pPr>
              <w:pStyle w:val="Compact"/>
            </w:pPr>
            <w:r>
              <w:t xml:space="preserve">org_code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长度4-20字符，租户内唯一，大写英文+数字</w:t>
            </w:r>
          </w:p>
        </w:tc>
        <w:tc>
          <w:tcPr/>
          <w:p>
            <w:pPr>
              <w:pStyle w:val="Compact"/>
            </w:pPr>
            <w:r>
              <w:rPr>
                <w:rFonts w:hint="eastAsia"/>
              </w:rPr>
              <w:t xml:space="preserve">组织编码，用于对接外部系统（如财务软件）</w:t>
            </w:r>
          </w:p>
        </w:tc>
      </w:tr>
      <w:tr>
        <w:tc>
          <w:tcPr/>
          <w:p>
            <w:pPr>
              <w:pStyle w:val="Compact"/>
            </w:pPr>
            <w:r>
              <w:t xml:space="preserve">leader_user_id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必须属于当前租户且状态正常</w:t>
            </w:r>
          </w:p>
        </w:tc>
        <w:tc>
          <w:tcPr/>
          <w:p>
            <w:pPr>
              <w:pStyle w:val="Compact"/>
            </w:pPr>
            <w:r>
              <w:rPr>
                <w:rFonts w:hint="eastAsia"/>
              </w:rPr>
              <w:t xml:space="preserve">部门负责人ID</w:t>
            </w:r>
          </w:p>
        </w:tc>
      </w:tr>
      <w:tr>
        <w:tc>
          <w:tcPr/>
          <w:p>
            <w:pPr>
              <w:pStyle w:val="Compact"/>
            </w:pPr>
            <w:r>
              <w:t xml:space="preserve">sort_order</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0-9999整数</w:t>
            </w:r>
          </w:p>
        </w:tc>
        <w:tc>
          <w:tcPr/>
          <w:p>
            <w:pPr>
              <w:pStyle w:val="Compact"/>
            </w:pPr>
            <w:r>
              <w:rPr>
                <w:rFonts w:hint="eastAsia"/>
              </w:rPr>
              <w:t xml:space="preserve">显示排序值</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枚举值：0(启用),</w:t>
            </w:r>
            <w:r>
              <w:t xml:space="preserve"> </w:t>
            </w:r>
            <w:r>
              <w:rPr>
                <w:rFonts w:hint="eastAsia"/>
              </w:rPr>
              <w:t xml:space="preserve">1(停用)</w:t>
            </w:r>
          </w:p>
        </w:tc>
        <w:tc>
          <w:tcPr/>
          <w:p>
            <w:pPr>
              <w:pStyle w:val="Compact"/>
            </w:pPr>
            <w:r>
              <w:rPr>
                <w:rFonts w:hint="eastAsia"/>
              </w:rPr>
              <w:t xml:space="preserve">组织状态</w:t>
            </w:r>
          </w:p>
        </w:tc>
      </w:tr>
    </w:tbl>
    <w:bookmarkEnd w:id="65"/>
    <w:bookmarkStart w:id="66" w:name="输出结果-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org_id</w:t>
            </w:r>
          </w:p>
        </w:tc>
        <w:tc>
          <w:tcPr/>
          <w:p>
            <w:pPr>
              <w:pStyle w:val="Compact"/>
            </w:pPr>
            <w:r>
              <w:t xml:space="preserve">Long</w:t>
            </w:r>
          </w:p>
        </w:tc>
        <w:tc>
          <w:tcPr/>
          <w:p>
            <w:pPr>
              <w:pStyle w:val="Compact"/>
            </w:pPr>
            <w:r>
              <w:rPr>
                <w:rFonts w:hint="eastAsia"/>
              </w:rPr>
              <w:t xml:space="preserve">新建或更新后的组织节点ID</w:t>
            </w:r>
          </w:p>
        </w:tc>
      </w:tr>
      <w:tr>
        <w:tc>
          <w:tcPr/>
          <w:p>
            <w:pPr>
              <w:pStyle w:val="Compact"/>
            </w:pPr>
            <w:r>
              <w:t xml:space="preserve">tree_data</w:t>
            </w:r>
          </w:p>
        </w:tc>
        <w:tc>
          <w:tcPr/>
          <w:p>
            <w:pPr>
              <w:pStyle w:val="Compact"/>
            </w:pPr>
            <w:r>
              <w:t xml:space="preserve">List</w:t>
            </w:r>
          </w:p>
        </w:tc>
        <w:tc>
          <w:tcPr/>
          <w:p>
            <w:pPr>
              <w:pStyle w:val="Compact"/>
            </w:pPr>
            <w:r>
              <w:rPr>
                <w:rFonts w:hint="eastAsia"/>
              </w:rPr>
              <w:t xml:space="preserve">组织架构树形结构数据，包含节点ID、名称、层级深度、负责人信息</w:t>
            </w:r>
          </w:p>
        </w:tc>
      </w:tr>
      <w:tr>
        <w:tc>
          <w:tcPr/>
          <w:p>
            <w:pPr>
              <w:pStyle w:val="Compact"/>
            </w:pPr>
            <w:r>
              <w:t xml:space="preserve">operation_log_id</w:t>
            </w:r>
          </w:p>
        </w:tc>
        <w:tc>
          <w:tcPr/>
          <w:p>
            <w:pPr>
              <w:pStyle w:val="Compact"/>
            </w:pPr>
            <w:r>
              <w:t xml:space="preserve">Long</w:t>
            </w:r>
          </w:p>
        </w:tc>
        <w:tc>
          <w:tcPr/>
          <w:p>
            <w:pPr>
              <w:pStyle w:val="Compact"/>
            </w:pPr>
            <w:r>
              <w:rPr>
                <w:rFonts w:hint="eastAsia"/>
              </w:rPr>
              <w:t xml:space="preserve">操作日志记录ID，用于审计追溯</w:t>
            </w:r>
          </w:p>
        </w:tc>
      </w:tr>
    </w:tbl>
    <w:bookmarkEnd w:id="66"/>
    <w:bookmarkStart w:id="71" w:name="功能设计-2"/>
    <w:p>
      <w:pPr>
        <w:pStyle w:val="Heading4"/>
      </w:pPr>
      <w:r>
        <w:t xml:space="preserve">4. </w:t>
      </w:r>
      <w:r>
        <w:rPr>
          <w:rFonts w:hint="eastAsia"/>
        </w:rPr>
        <w:t xml:space="preserve">功能设计</w:t>
      </w:r>
    </w:p>
    <w:bookmarkStart w:id="67" w:name="交互流程-2"/>
    <w:p>
      <w:pPr>
        <w:pStyle w:val="Heading5"/>
      </w:pPr>
      <w:r>
        <w:t xml:space="preserve">4.1 </w:t>
      </w:r>
      <w:r>
        <w:rPr>
          <w:rFonts w:hint="eastAsia"/>
        </w:rPr>
        <w:t xml:space="preserve">交互流程</w:t>
      </w:r>
    </w:p>
    <w:p>
      <w:pPr>
        <w:pStyle w:val="Compact"/>
        <w:numPr>
          <w:ilvl w:val="0"/>
          <w:numId w:val="1027"/>
        </w:numPr>
      </w:pPr>
      <w:r>
        <w:rPr>
          <w:rFonts w:hint="eastAsia"/>
          <w:b/>
          <w:bCs/>
        </w:rPr>
        <w:t xml:space="preserve">进入页面</w:t>
      </w:r>
      <w:r>
        <w:rPr>
          <w:rFonts w:hint="eastAsia"/>
        </w:rPr>
        <w:t xml:space="preserve">：用户登录ERP后，进入【系统设置】-&gt;【组织管理】-&gt;【组织结构】页面。</w:t>
      </w:r>
    </w:p>
    <w:p>
      <w:pPr>
        <w:pStyle w:val="Compact"/>
        <w:numPr>
          <w:ilvl w:val="0"/>
          <w:numId w:val="1027"/>
        </w:numPr>
      </w:pPr>
      <w:r>
        <w:rPr>
          <w:rFonts w:hint="eastAsia"/>
          <w:b/>
          <w:bCs/>
        </w:rPr>
        <w:t xml:space="preserve">查看结构</w:t>
      </w:r>
      <w:r>
        <w:rPr>
          <w:rFonts w:hint="eastAsia"/>
        </w:rPr>
        <w:t xml:space="preserve">：页面左侧展示现有的组织架构树（默认展开至二级），右侧展示选中节点的详细信息（包含下级员工列表、关联的店铺或仓库权限概览）。</w:t>
      </w:r>
    </w:p>
    <w:p>
      <w:pPr>
        <w:pStyle w:val="Compact"/>
        <w:numPr>
          <w:ilvl w:val="0"/>
          <w:numId w:val="1027"/>
        </w:numPr>
      </w:pPr>
      <w:r>
        <w:rPr>
          <w:rFonts w:hint="eastAsia"/>
          <w:b/>
          <w:bCs/>
        </w:rPr>
        <w:t xml:space="preserve">新增组织</w:t>
      </w:r>
      <w:r>
        <w:rPr>
          <w:rFonts w:hint="eastAsia"/>
        </w:rPr>
        <w:t xml:space="preserve">：点击树节点上的“新增”按钮，弹出表单。用户输入日文名称、英文名称、编码，选择上级组织（默认为当前节点）。若需设置负责人，可通过人员选择器选择。</w:t>
      </w:r>
    </w:p>
    <w:p>
      <w:pPr>
        <w:pStyle w:val="Compact"/>
        <w:numPr>
          <w:ilvl w:val="0"/>
          <w:numId w:val="1027"/>
        </w:numPr>
      </w:pPr>
      <w:r>
        <w:rPr>
          <w:rFonts w:hint="eastAsia"/>
          <w:b/>
          <w:bCs/>
        </w:rPr>
        <w:t xml:space="preserve">编辑/删除</w:t>
      </w:r>
      <w:r>
        <w:rPr>
          <w:rFonts w:hint="eastAsia"/>
        </w:rPr>
        <w:t xml:space="preserve">：选中节点点击“编辑”修改信息；点击“删除”时，系统校验该节点下是否存在子节点或关联员工。若存在，弹窗提示禁止删除并给出具体原因；若不存在，二次确认后删除。</w:t>
      </w:r>
    </w:p>
    <w:p>
      <w:pPr>
        <w:pStyle w:val="Compact"/>
        <w:numPr>
          <w:ilvl w:val="0"/>
          <w:numId w:val="1027"/>
        </w:numPr>
      </w:pPr>
      <w:r>
        <w:rPr>
          <w:rFonts w:hint="eastAsia"/>
          <w:b/>
          <w:bCs/>
        </w:rPr>
        <w:t xml:space="preserve">拖拽调整</w:t>
      </w:r>
      <w:r>
        <w:rPr>
          <w:rFonts w:hint="eastAsia"/>
        </w:rPr>
        <w:t xml:space="preserve">：支持通过拖拽节点调整层级关系，调整后系统自动校验层级深度是否超过限制（如不超过5级），并实时保存。</w:t>
      </w:r>
    </w:p>
    <w:bookmarkEnd w:id="67"/>
    <w:bookmarkStart w:id="68" w:name="核心逻辑-2"/>
    <w:p>
      <w:pPr>
        <w:pStyle w:val="Heading5"/>
      </w:pPr>
      <w:r>
        <w:t xml:space="preserve">4.2 </w:t>
      </w:r>
      <w:r>
        <w:rPr>
          <w:rFonts w:hint="eastAsia"/>
        </w:rPr>
        <w:t xml:space="preserve">核心逻辑</w:t>
      </w:r>
    </w:p>
    <w:p>
      <w:pPr>
        <w:pStyle w:val="Compact"/>
        <w:numPr>
          <w:ilvl w:val="0"/>
          <w:numId w:val="1028"/>
        </w:numPr>
      </w:pPr>
      <w:r>
        <w:rPr>
          <w:rFonts w:hint="eastAsia"/>
          <w:b/>
          <w:bCs/>
        </w:rPr>
        <w:t xml:space="preserve">多租户隔离逻辑</w:t>
      </w:r>
      <w:r>
        <w:rPr>
          <w:rFonts w:hint="eastAsia"/>
        </w:rPr>
        <w:t xml:space="preserve">：所有组织数据的增删改查操作必须强制携带</w:t>
      </w:r>
      <w:r>
        <w:t xml:space="preserve"> </w:t>
      </w:r>
      <w:r>
        <w:rPr>
          <w:rStyle w:val="VerbatimChar"/>
        </w:rPr>
        <w:t xml:space="preserve">tenant_id</w:t>
      </w:r>
      <w:r>
        <w:t xml:space="preserve"> </w:t>
      </w:r>
      <w:r>
        <w:rPr>
          <w:rFonts w:hint="eastAsia"/>
        </w:rPr>
        <w:t xml:space="preserve">条件。数据库设计采用共享表、字段隔离模式（</w:t>
      </w:r>
      <w:r>
        <w:rPr>
          <w:rStyle w:val="VerbatimChar"/>
        </w:rPr>
        <w:t xml:space="preserve">tenant_id</w:t>
      </w:r>
      <w:r>
        <w:t xml:space="preserve"> </w:t>
      </w:r>
      <w:r>
        <w:rPr>
          <w:rFonts w:hint="eastAsia"/>
        </w:rPr>
        <w:t xml:space="preserve">索引）。</w:t>
      </w:r>
    </w:p>
    <w:p>
      <w:pPr>
        <w:pStyle w:val="Compact"/>
        <w:numPr>
          <w:ilvl w:val="0"/>
          <w:numId w:val="1028"/>
        </w:numPr>
      </w:pPr>
      <w:r>
        <w:rPr>
          <w:rFonts w:hint="eastAsia"/>
          <w:b/>
          <w:bCs/>
        </w:rPr>
        <w:t xml:space="preserve">树形结构处理</w:t>
      </w:r>
      <w:r>
        <w:rPr>
          <w:rFonts w:hint="eastAsia"/>
        </w:rPr>
        <w:t xml:space="preserve">：采用“闭包表”或“物化路径”算法存储层级关系，以优化深层级查询性能（如查询某节点下的所有子部门）。考虑到跨境电商组织层级通常不深（&lt;5层），采用</w:t>
      </w:r>
      <w:r>
        <w:t xml:space="preserve"> </w:t>
      </w:r>
      <w:r>
        <w:rPr>
          <w:rStyle w:val="VerbatimChar"/>
        </w:rPr>
        <w:t xml:space="preserve">parent_id</w:t>
      </w:r>
      <w:r>
        <w:t xml:space="preserve"> </w:t>
      </w:r>
      <w:r>
        <w:rPr>
          <w:rFonts w:hint="eastAsia"/>
        </w:rPr>
        <w:t xml:space="preserve">递归查询配合缓存（Redis）即可满足性能要求。</w:t>
      </w:r>
    </w:p>
    <w:p>
      <w:pPr>
        <w:pStyle w:val="Compact"/>
        <w:numPr>
          <w:ilvl w:val="0"/>
          <w:numId w:val="1028"/>
        </w:numPr>
      </w:pPr>
      <w:r>
        <w:rPr>
          <w:rFonts w:hint="eastAsia"/>
          <w:b/>
          <w:bCs/>
        </w:rPr>
        <w:t xml:space="preserve">数据权限联动</w:t>
      </w:r>
      <w:r>
        <w:rPr>
          <w:rFonts w:hint="eastAsia"/>
        </w:rPr>
        <w:t xml:space="preserve">：</w:t>
      </w:r>
    </w:p>
    <w:p>
      <w:pPr>
        <w:pStyle w:val="Compact"/>
        <w:numPr>
          <w:ilvl w:val="1"/>
          <w:numId w:val="1029"/>
        </w:numPr>
      </w:pPr>
      <w:r>
        <w:rPr>
          <w:rFonts w:hint="eastAsia"/>
        </w:rPr>
        <w:t xml:space="preserve">当组织节点被停用时，该节点及其子节点下的所有账号权限自动冻结（不可登录或仅可查看）。</w:t>
      </w:r>
    </w:p>
    <w:p>
      <w:pPr>
        <w:pStyle w:val="Compact"/>
        <w:numPr>
          <w:ilvl w:val="1"/>
          <w:numId w:val="1029"/>
        </w:numPr>
      </w:pPr>
      <w:r>
        <w:rPr>
          <w:rFonts w:hint="eastAsia"/>
        </w:rPr>
        <w:t xml:space="preserve">当组织节点被删除时，需检查是否关联了“店铺分组”或“仓库权限”，若有关联数据，强制要求先解除关联。</w:t>
      </w:r>
    </w:p>
    <w:p>
      <w:pPr>
        <w:pStyle w:val="Compact"/>
        <w:numPr>
          <w:ilvl w:val="0"/>
          <w:numId w:val="1028"/>
        </w:numPr>
      </w:pPr>
      <w:r>
        <w:rPr>
          <w:rFonts w:hint="eastAsia"/>
          <w:b/>
          <w:bCs/>
        </w:rPr>
        <w:t xml:space="preserve">日本本地化处理</w:t>
      </w:r>
      <w:r>
        <w:rPr>
          <w:rFonts w:hint="eastAsia"/>
        </w:rPr>
        <w:t xml:space="preserve">：组织名称存储时，需针对日文进行全角/半角字符校验，并支持按照日文假名排序显示。</w:t>
      </w:r>
    </w:p>
    <w:bookmarkEnd w:id="68"/>
    <w:bookmarkStart w:id="69" w:name="接口设计-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获取组织树</w:t>
            </w:r>
          </w:p>
        </w:tc>
        <w:tc>
          <w:tcPr/>
          <w:p>
            <w:pPr>
              <w:pStyle w:val="Compact"/>
            </w:pPr>
            <w:r>
              <w:t xml:space="preserve">GET</w:t>
            </w:r>
          </w:p>
        </w:tc>
        <w:tc>
          <w:tcPr/>
          <w:p>
            <w:pPr>
              <w:pStyle w:val="Compact"/>
            </w:pPr>
            <w:r>
              <w:t xml:space="preserve">/api/v1/system/org/tree</w:t>
            </w:r>
          </w:p>
        </w:tc>
        <w:tc>
          <w:tcPr/>
          <w:p>
            <w:pPr>
              <w:pStyle w:val="Compact"/>
            </w:pPr>
            <w:r>
              <w:rPr>
                <w:rFonts w:hint="eastAsia"/>
              </w:rPr>
              <w:t xml:space="preserve">获取当前租户完整的组织架构树</w:t>
            </w:r>
          </w:p>
        </w:tc>
      </w:tr>
      <w:tr>
        <w:tc>
          <w:tcPr/>
          <w:p>
            <w:pPr>
              <w:pStyle w:val="Compact"/>
            </w:pPr>
            <w:r>
              <w:rPr>
                <w:rFonts w:hint="eastAsia"/>
              </w:rPr>
              <w:t xml:space="preserve">创建组织节点</w:t>
            </w:r>
          </w:p>
        </w:tc>
        <w:tc>
          <w:tcPr/>
          <w:p>
            <w:pPr>
              <w:pStyle w:val="Compact"/>
            </w:pPr>
            <w:r>
              <w:t xml:space="preserve">POST</w:t>
            </w:r>
          </w:p>
        </w:tc>
        <w:tc>
          <w:tcPr/>
          <w:p>
            <w:pPr>
              <w:pStyle w:val="Compact"/>
            </w:pPr>
            <w:r>
              <w:t xml:space="preserve">/api/v1/system/org/create</w:t>
            </w:r>
          </w:p>
        </w:tc>
        <w:tc>
          <w:tcPr/>
          <w:p>
            <w:pPr>
              <w:pStyle w:val="Compact"/>
            </w:pPr>
            <w:r>
              <w:rPr>
                <w:rFonts w:hint="eastAsia"/>
              </w:rPr>
              <w:t xml:space="preserve">新增组织节点</w:t>
            </w:r>
          </w:p>
        </w:tc>
      </w:tr>
      <w:tr>
        <w:tc>
          <w:tcPr/>
          <w:p>
            <w:pPr>
              <w:pStyle w:val="Compact"/>
            </w:pPr>
            <w:r>
              <w:rPr>
                <w:rFonts w:hint="eastAsia"/>
              </w:rPr>
              <w:t xml:space="preserve">更新组织节点</w:t>
            </w:r>
          </w:p>
        </w:tc>
        <w:tc>
          <w:tcPr/>
          <w:p>
            <w:pPr>
              <w:pStyle w:val="Compact"/>
            </w:pPr>
            <w:r>
              <w:t xml:space="preserve">PUT</w:t>
            </w:r>
          </w:p>
        </w:tc>
        <w:tc>
          <w:tcPr/>
          <w:p>
            <w:pPr>
              <w:pStyle w:val="Compact"/>
            </w:pPr>
            <w:r>
              <w:t xml:space="preserve">/api/v1/system/org/update</w:t>
            </w:r>
          </w:p>
        </w:tc>
        <w:tc>
          <w:tcPr/>
          <w:p>
            <w:pPr>
              <w:pStyle w:val="Compact"/>
            </w:pPr>
            <w:r>
              <w:rPr>
                <w:rFonts w:hint="eastAsia"/>
              </w:rPr>
              <w:t xml:space="preserve">更新组织基本信息或移动节点</w:t>
            </w:r>
          </w:p>
        </w:tc>
      </w:tr>
      <w:tr>
        <w:tc>
          <w:tcPr/>
          <w:p>
            <w:pPr>
              <w:pStyle w:val="Compact"/>
            </w:pPr>
            <w:r>
              <w:rPr>
                <w:rFonts w:hint="eastAsia"/>
              </w:rPr>
              <w:t xml:space="preserve">删除组织节点</w:t>
            </w:r>
          </w:p>
        </w:tc>
        <w:tc>
          <w:tcPr/>
          <w:p>
            <w:pPr>
              <w:pStyle w:val="Compact"/>
            </w:pPr>
            <w:r>
              <w:t xml:space="preserve">DELETE</w:t>
            </w:r>
          </w:p>
        </w:tc>
        <w:tc>
          <w:tcPr/>
          <w:p>
            <w:pPr>
              <w:pStyle w:val="Compact"/>
            </w:pPr>
            <w:r>
              <w:t xml:space="preserve">/api/v1/system/org/{id}</w:t>
            </w:r>
          </w:p>
        </w:tc>
        <w:tc>
          <w:tcPr/>
          <w:p>
            <w:pPr>
              <w:pStyle w:val="Compact"/>
            </w:pPr>
            <w:r>
              <w:rPr>
                <w:rFonts w:hint="eastAsia"/>
              </w:rPr>
              <w:t xml:space="preserve">删除指定组织节点</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"org_name_ja"</w:t>
      </w:r>
      <w:r>
        <w:rPr>
          <w:rStyle w:val="FunctionTok"/>
        </w:rPr>
        <w:t xml:space="preserve">:</w:t>
      </w:r>
      <w:r>
        <w:rPr>
          <w:rStyle w:val="NormalTok"/>
        </w:rPr>
        <w:t xml:space="preserve"> </w:t>
      </w:r>
      <w:r>
        <w:rPr>
          <w:rStyle w:val="StringTok"/>
        </w:rPr>
        <w:t xml:space="preserve">"Amazon運営チーム"</w:t>
      </w:r>
      <w:r>
        <w:rPr>
          <w:rStyle w:val="FunctionTok"/>
        </w:rPr>
        <w:t xml:space="preserve">,</w:t>
      </w:r>
      <w:r>
        <w:br/>
      </w:r>
      <w:r>
        <w:rPr>
          <w:rStyle w:val="NormalTok"/>
        </w:rPr>
        <w:t xml:space="preserve">  </w:t>
      </w:r>
      <w:r>
        <w:rPr>
          <w:rStyle w:val="DataTypeTok"/>
        </w:rPr>
        <w:t xml:space="preserve">"org_name_en"</w:t>
      </w:r>
      <w:r>
        <w:rPr>
          <w:rStyle w:val="FunctionTok"/>
        </w:rPr>
        <w:t xml:space="preserve">:</w:t>
      </w:r>
      <w:r>
        <w:rPr>
          <w:rStyle w:val="NormalTok"/>
        </w:rPr>
        <w:t xml:space="preserve"> </w:t>
      </w:r>
      <w:r>
        <w:rPr>
          <w:rStyle w:val="StringTok"/>
        </w:rPr>
        <w:t xml:space="preserve">"Amazon_Ops_Team"</w:t>
      </w:r>
      <w:r>
        <w:rPr>
          <w:rStyle w:val="FunctionTok"/>
        </w:rPr>
        <w:t xml:space="preserve">,</w:t>
      </w:r>
      <w:r>
        <w:br/>
      </w:r>
      <w:r>
        <w:rPr>
          <w:rStyle w:val="NormalTok"/>
        </w:rPr>
        <w:t xml:space="preserve">  </w:t>
      </w:r>
      <w:r>
        <w:rPr>
          <w:rStyle w:val="DataTypeTok"/>
        </w:rPr>
        <w:t xml:space="preserve">"parent_org_id"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"org_code"</w:t>
      </w:r>
      <w:r>
        <w:rPr>
          <w:rStyle w:val="FunctionTok"/>
        </w:rPr>
        <w:t xml:space="preserve">:</w:t>
      </w:r>
      <w:r>
        <w:rPr>
          <w:rStyle w:val="NormalTok"/>
        </w:rPr>
        <w:t xml:space="preserve"> </w:t>
      </w:r>
      <w:r>
        <w:rPr>
          <w:rStyle w:val="StringTok"/>
        </w:rPr>
        <w:t xml:space="preserve">"AMZ_OP_01"</w:t>
      </w:r>
      <w:r>
        <w:rPr>
          <w:rStyle w:val="FunctionTok"/>
        </w:rPr>
        <w:t xml:space="preserve">,</w:t>
      </w:r>
      <w:r>
        <w:br/>
      </w:r>
      <w:r>
        <w:rPr>
          <w:rStyle w:val="NormalTok"/>
        </w:rPr>
        <w:t xml:space="preserve">  </w:t>
      </w:r>
      <w:r>
        <w:rPr>
          <w:rStyle w:val="DataTypeTok"/>
        </w:rPr>
        <w:t xml:space="preserve">"leader_user_id"</w:t>
      </w:r>
      <w:r>
        <w:rPr>
          <w:rStyle w:val="FunctionTok"/>
        </w:rPr>
        <w:t xml:space="preserve">:</w:t>
      </w:r>
      <w:r>
        <w:rPr>
          <w:rStyle w:val="NormalTok"/>
        </w:rPr>
        <w:t xml:space="preserve"> </w:t>
      </w:r>
      <w:r>
        <w:rPr>
          <w:rStyle w:val="DecValTok"/>
        </w:rPr>
        <w:t xml:space="preserve">50023</w:t>
      </w:r>
      <w:r>
        <w:rPr>
          <w:rStyle w:val="FunctionTok"/>
        </w:rPr>
        <w:t xml:space="preserve">,</w:t>
      </w:r>
      <w:r>
        <w:br/>
      </w:r>
      <w:r>
        <w:rPr>
          <w:rStyle w:val="NormalTok"/>
        </w:rPr>
        <w:t xml:space="preserve">  </w:t>
      </w:r>
      <w:r>
        <w:rPr>
          <w:rStyle w:val="DataTypeTok"/>
        </w:rPr>
        <w:t xml:space="preserve">"sort_order"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0</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"org_id"</w:t>
      </w:r>
      <w:r>
        <w:rPr>
          <w:rStyle w:val="FunctionTok"/>
        </w:rPr>
        <w:t xml:space="preserve">:</w:t>
      </w:r>
      <w:r>
        <w:rPr>
          <w:rStyle w:val="NormalTok"/>
        </w:rPr>
        <w:t xml:space="preserve"> </w:t>
      </w:r>
      <w:r>
        <w:rPr>
          <w:rStyle w:val="DecValTok"/>
        </w:rPr>
        <w:t xml:space="preserve">1005</w:t>
      </w:r>
      <w:r>
        <w:rPr>
          <w:rStyle w:val="FunctionTok"/>
        </w:rPr>
        <w:t xml:space="preserve">,</w:t>
      </w:r>
      <w:r>
        <w:br/>
      </w:r>
      <w:r>
        <w:rPr>
          <w:rStyle w:val="NormalTok"/>
        </w:rPr>
        <w:t xml:space="preserve">    </w:t>
      </w:r>
      <w:r>
        <w:rPr>
          <w:rStyle w:val="DataTypeTok"/>
        </w:rPr>
        <w:t xml:space="preserve">"org_name_ja"</w:t>
      </w:r>
      <w:r>
        <w:rPr>
          <w:rStyle w:val="FunctionTok"/>
        </w:rPr>
        <w:t xml:space="preserve">:</w:t>
      </w:r>
      <w:r>
        <w:rPr>
          <w:rStyle w:val="NormalTok"/>
        </w:rPr>
        <w:t xml:space="preserve"> </w:t>
      </w:r>
      <w:r>
        <w:rPr>
          <w:rStyle w:val="StringTok"/>
        </w:rPr>
        <w:t xml:space="preserve">"Amazon運営チーム"</w:t>
      </w:r>
      <w:r>
        <w:rPr>
          <w:rStyle w:val="FunctionTok"/>
        </w:rPr>
        <w:t xml:space="preserve">,</w:t>
      </w:r>
      <w:r>
        <w:br/>
      </w:r>
      <w:r>
        <w:rPr>
          <w:rStyle w:val="NormalTok"/>
        </w:rPr>
        <w:t xml:space="preserve">    </w:t>
      </w:r>
      <w:r>
        <w:rPr>
          <w:rStyle w:val="DataTypeTok"/>
        </w:rPr>
        <w:t xml:space="preserve">"full_path"</w:t>
      </w:r>
      <w:r>
        <w:rPr>
          <w:rStyle w:val="FunctionTok"/>
        </w:rPr>
        <w:t xml:space="preserve">:</w:t>
      </w:r>
      <w:r>
        <w:rPr>
          <w:rStyle w:val="NormalTok"/>
        </w:rPr>
        <w:t xml:space="preserve"> </w:t>
      </w:r>
      <w:r>
        <w:rPr>
          <w:rStyle w:val="StringTok"/>
        </w:rPr>
        <w:t xml:space="preserve">"总公司/电商事业部/Amazon運営チーム"</w:t>
      </w:r>
      <w:r>
        <w:br/>
      </w:r>
      <w:r>
        <w:rPr>
          <w:rStyle w:val="NormalTok"/>
        </w:rPr>
        <w:t xml:space="preserve">  </w:t>
      </w:r>
      <w:r>
        <w:rPr>
          <w:rStyle w:val="FunctionTok"/>
        </w:rPr>
        <w:t xml:space="preserve">}</w:t>
      </w:r>
      <w:r>
        <w:br/>
      </w:r>
      <w:r>
        <w:rPr>
          <w:rStyle w:val="FunctionTok"/>
        </w:rPr>
        <w:t xml:space="preserve">}</w:t>
      </w:r>
    </w:p>
    <w:bookmarkEnd w:id="69"/>
    <w:bookmarkStart w:id="70" w:name="数据模型-2"/>
    <w:p>
      <w:pPr>
        <w:pStyle w:val="Heading5"/>
      </w:pPr>
      <w:r>
        <w:t xml:space="preserve">4.4 </w:t>
      </w:r>
      <w:r>
        <w:rPr>
          <w:rFonts w:hint="eastAsia"/>
        </w:rPr>
        <w:t xml:space="preserve">数据模型</w:t>
      </w:r>
    </w:p>
    <w:p>
      <w:pPr>
        <w:pStyle w:val="FirstParagraph"/>
      </w:pPr>
      <w:r>
        <w:rPr>
          <w:rFonts w:hint="eastAsia"/>
          <w:b/>
          <w:bCs/>
        </w:rPr>
        <w:t xml:space="preserve">核心数据表：</w:t>
      </w:r>
      <w:r>
        <w:rPr>
          <w:rStyle w:val="VerbatimChar"/>
          <w:b/>
          <w:bCs/>
        </w:rPr>
        <w:t xml:space="preserve">sys_organization</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tenant_id | BIGINT | </w:t>
      </w:r>
      <w:r>
        <w:rPr>
          <w:rFonts w:hint="eastAsia"/>
        </w:rPr>
        <w:t xml:space="preserve">租户ID（分片键）</w:t>
      </w:r>
      <w:r>
        <w:t xml:space="preserve"> |</w:t>
      </w:r>
      <w:r>
        <w:t xml:space="preserve"> </w:t>
      </w:r>
      <w:r>
        <w:t xml:space="preserve">| org_name_ja | VARCHAR(100) | </w:t>
      </w:r>
      <w:r>
        <w:rPr>
          <w:rFonts w:hint="eastAsia"/>
        </w:rPr>
        <w:t xml:space="preserve">组织日文名称</w:t>
      </w:r>
      <w:r>
        <w:t xml:space="preserve"> |</w:t>
      </w:r>
      <w:r>
        <w:t xml:space="preserve"> </w:t>
      </w:r>
      <w:r>
        <w:t xml:space="preserve">| org_name_en | VARCHAR(100) | </w:t>
      </w:r>
      <w:r>
        <w:rPr>
          <w:rFonts w:hint="eastAsia"/>
        </w:rPr>
        <w:t xml:space="preserve">组织英文名称</w:t>
      </w:r>
      <w:r>
        <w:t xml:space="preserve"> |</w:t>
      </w:r>
      <w:r>
        <w:t xml:space="preserve"> </w:t>
      </w:r>
      <w:r>
        <w:t xml:space="preserve">| org_code | VARCHAR(50) | </w:t>
      </w:r>
      <w:r>
        <w:rPr>
          <w:rFonts w:hint="eastAsia"/>
        </w:rPr>
        <w:t xml:space="preserve">组织编码</w:t>
      </w:r>
      <w:r>
        <w:t xml:space="preserve"> |</w:t>
      </w:r>
      <w:r>
        <w:t xml:space="preserve"> </w:t>
      </w:r>
      <w:r>
        <w:t xml:space="preserve">| parent_id | BIGINT | </w:t>
      </w:r>
      <w:r>
        <w:rPr>
          <w:rFonts w:hint="eastAsia"/>
        </w:rPr>
        <w:t xml:space="preserve">父级组织ID，根节点为0</w:t>
      </w:r>
      <w:r>
        <w:t xml:space="preserve"> |</w:t>
      </w:r>
      <w:r>
        <w:t xml:space="preserve"> </w:t>
      </w:r>
      <w:r>
        <w:t xml:space="preserve">| ancestors | VARCHAR(500) | </w:t>
      </w:r>
      <w:r>
        <w:rPr>
          <w:rFonts w:hint="eastAsia"/>
        </w:rPr>
        <w:t xml:space="preserve">祖级列表，逗号分隔（如</w:t>
      </w:r>
      <w:r>
        <w:t xml:space="preserve"> </w:t>
      </w:r>
      <w:r>
        <w:rPr>
          <w:rFonts w:hint="eastAsia"/>
        </w:rPr>
        <w:t xml:space="preserve">0,100,101），用于快速查询所有父级</w:t>
      </w:r>
      <w:r>
        <w:t xml:space="preserve"> |</w:t>
      </w:r>
      <w:r>
        <w:t xml:space="preserve"> </w:t>
      </w:r>
      <w:r>
        <w:t xml:space="preserve">| leader_id | BIGINT | </w:t>
      </w:r>
      <w:r>
        <w:rPr>
          <w:rFonts w:hint="eastAsia"/>
        </w:rPr>
        <w:t xml:space="preserve">负责人ID</w:t>
      </w:r>
      <w:r>
        <w:t xml:space="preserve"> |</w:t>
      </w:r>
      <w:r>
        <w:t xml:space="preserve"> </w:t>
      </w:r>
      <w:r>
        <w:t xml:space="preserve">| sort | INT | </w:t>
      </w:r>
      <w:r>
        <w:rPr>
          <w:rFonts w:hint="eastAsia"/>
        </w:rPr>
        <w:t xml:space="preserve">排序</w:t>
      </w:r>
      <w:r>
        <w:t xml:space="preserve"> |</w:t>
      </w:r>
      <w:r>
        <w:t xml:space="preserve"> </w:t>
      </w:r>
      <w:r>
        <w:t xml:space="preserve">| status | TINYINT | </w:t>
      </w:r>
      <w:r>
        <w:rPr>
          <w:rFonts w:hint="eastAsia"/>
        </w:rPr>
        <w:t xml:space="preserve">状态</w:t>
      </w:r>
      <w:r>
        <w:t xml:space="preserve"> </w:t>
      </w:r>
      <w:r>
        <w:rPr>
          <w:rFonts w:hint="eastAsia"/>
        </w:rPr>
        <w:t xml:space="preserve">0正常</w:t>
      </w:r>
      <w:r>
        <w:t xml:space="preserve"> </w:t>
      </w:r>
      <w:r>
        <w:rPr>
          <w:rFonts w:hint="eastAsia"/>
        </w:rPr>
        <w:t xml:space="preserve">1停用</w:t>
      </w:r>
      <w:r>
        <w:t xml:space="preserve"> |</w:t>
      </w:r>
      <w:r>
        <w:t xml:space="preserve"> </w:t>
      </w:r>
      <w:r>
        <w:t xml:space="preserve">| create_by | VARCHAR(64) | </w:t>
      </w:r>
      <w:r>
        <w:rPr>
          <w:rFonts w:hint="eastAsia"/>
        </w:rPr>
        <w:t xml:space="preserve">创建者</w:t>
      </w:r>
      <w:r>
        <w:t xml:space="preserve"> |</w:t>
      </w:r>
      <w:r>
        <w:t xml:space="preserve"> </w:t>
      </w:r>
      <w:r>
        <w:t xml:space="preserve">| create_time | DATETIME | </w:t>
      </w:r>
      <w:r>
        <w:rPr>
          <w:rFonts w:hint="eastAsia"/>
        </w:rPr>
        <w:t xml:space="preserve">创建时间</w:t>
      </w:r>
      <w:r>
        <w:t xml:space="preserve"> |</w:t>
      </w:r>
      <w:r>
        <w:t xml:space="preserve"> </w:t>
      </w:r>
      <w:r>
        <w:t xml:space="preserve">| update_time | DATETIME | </w:t>
      </w:r>
      <w:r>
        <w:rPr>
          <w:rFonts w:hint="eastAsia"/>
        </w:rPr>
        <w:t xml:space="preserve">更新时间</w:t>
      </w:r>
      <w:r>
        <w:t xml:space="preserve"> |</w:t>
      </w:r>
      <w:r>
        <w:t xml:space="preserve"> </w:t>
      </w:r>
      <w:r>
        <w:t xml:space="preserve">| is_deleted | TINYINT | </w:t>
      </w:r>
      <w:r>
        <w:rPr>
          <w:rFonts w:hint="eastAsia"/>
        </w:rPr>
        <w:t xml:space="preserve">逻辑删除标记</w:t>
      </w:r>
      <w:r>
        <w:t xml:space="preserve"> |</w:t>
      </w:r>
    </w:p>
    <w:bookmarkEnd w:id="70"/>
    <w:bookmarkEnd w:id="71"/>
    <w:bookmarkStart w:id="72" w:name="业务规则-2"/>
    <w:p>
      <w:pPr>
        <w:pStyle w:val="Heading4"/>
      </w:pPr>
      <w:r>
        <w:t xml:space="preserve">5. </w:t>
      </w:r>
      <w:r>
        <w:rPr>
          <w:rFonts w:hint="eastAsia"/>
        </w:rPr>
        <w:t xml:space="preserve">业务规则</w:t>
      </w:r>
    </w:p>
    <w:p>
      <w:pPr>
        <w:pStyle w:val="Compact"/>
        <w:numPr>
          <w:ilvl w:val="0"/>
          <w:numId w:val="1030"/>
        </w:numPr>
      </w:pPr>
      <w:r>
        <w:rPr>
          <w:rFonts w:hint="eastAsia"/>
          <w:b/>
          <w:bCs/>
        </w:rPr>
        <w:t xml:space="preserve">层级深度限制</w:t>
      </w:r>
      <w:r>
        <w:rPr>
          <w:rFonts w:hint="eastAsia"/>
        </w:rPr>
        <w:t xml:space="preserve">：组织架构层级最大支持5级，防止层级过深导致权限计算复杂度过高及管理混乱。</w:t>
      </w:r>
    </w:p>
    <w:p>
      <w:pPr>
        <w:pStyle w:val="Compact"/>
        <w:numPr>
          <w:ilvl w:val="0"/>
          <w:numId w:val="1030"/>
        </w:numPr>
      </w:pPr>
      <w:r>
        <w:rPr>
          <w:rFonts w:hint="eastAsia"/>
          <w:b/>
          <w:bCs/>
        </w:rPr>
        <w:t xml:space="preserve">唯一性校验</w:t>
      </w:r>
      <w:r>
        <w:rPr>
          <w:rFonts w:hint="eastAsia"/>
        </w:rPr>
        <w:t xml:space="preserve">：同一租户下，</w:t>
      </w:r>
      <w:r>
        <w:rPr>
          <w:rStyle w:val="VerbatimChar"/>
        </w:rPr>
        <w:t xml:space="preserve">org_code</w:t>
      </w:r>
      <w:r>
        <w:t xml:space="preserve"> </w:t>
      </w:r>
      <w:r>
        <w:rPr>
          <w:rFonts w:hint="eastAsia"/>
        </w:rPr>
        <w:t xml:space="preserve">必须唯一；同一父级节点下，</w:t>
      </w:r>
      <w:r>
        <w:rPr>
          <w:rStyle w:val="VerbatimChar"/>
        </w:rPr>
        <w:t xml:space="preserve">org_name_ja</w:t>
      </w:r>
      <w:r>
        <w:t xml:space="preserve"> </w:t>
      </w:r>
      <w:r>
        <w:rPr>
          <w:rFonts w:hint="eastAsia"/>
        </w:rPr>
        <w:t xml:space="preserve">不可重复。</w:t>
      </w:r>
    </w:p>
    <w:p>
      <w:pPr>
        <w:pStyle w:val="Compact"/>
        <w:numPr>
          <w:ilvl w:val="0"/>
          <w:numId w:val="1030"/>
        </w:numPr>
      </w:pPr>
      <w:r>
        <w:rPr>
          <w:rFonts w:hint="eastAsia"/>
          <w:b/>
          <w:bCs/>
        </w:rPr>
        <w:t xml:space="preserve">删除保护机制</w:t>
      </w:r>
      <w:r>
        <w:rPr>
          <w:rFonts w:hint="eastAsia"/>
        </w:rPr>
        <w:t xml:space="preserve">：若组织节点下存在子节点、关联员工（状态不限）或关联店铺分组，禁止删除，需先迁移或清理关联数据。</w:t>
      </w:r>
    </w:p>
    <w:p>
      <w:pPr>
        <w:pStyle w:val="Compact"/>
        <w:numPr>
          <w:ilvl w:val="0"/>
          <w:numId w:val="1030"/>
        </w:numPr>
      </w:pPr>
      <w:r>
        <w:rPr>
          <w:rFonts w:hint="eastAsia"/>
          <w:b/>
          <w:bCs/>
        </w:rPr>
        <w:t xml:space="preserve">状态联动规则</w:t>
      </w:r>
      <w:r>
        <w:rPr>
          <w:rFonts w:hint="eastAsia"/>
        </w:rPr>
        <w:t xml:space="preserve">：当父级组织状态变更为“停用”时，所有子级组织状态自动变更为“停用”，且属于该组织的账号自动触发“冻结”状态。</w:t>
      </w:r>
    </w:p>
    <w:p>
      <w:pPr>
        <w:pStyle w:val="Compact"/>
        <w:numPr>
          <w:ilvl w:val="0"/>
          <w:numId w:val="1030"/>
        </w:numPr>
      </w:pPr>
      <w:r>
        <w:rPr>
          <w:rFonts w:hint="eastAsia"/>
          <w:b/>
          <w:bCs/>
        </w:rPr>
        <w:t xml:space="preserve">审计日志强制记录</w:t>
      </w:r>
      <w:r>
        <w:rPr>
          <w:rFonts w:hint="eastAsia"/>
        </w:rPr>
        <w:t xml:space="preserve">：任何组织结构的变更（新增、修改、删除、移动）都必须记录审计日志，包含操作人IP、操作时间、变更前后内容，以满足日本《個人情報保護法》合规要求。</w:t>
      </w:r>
    </w:p>
    <w:bookmarkEnd w:id="72"/>
    <w:bookmarkStart w:id="76" w:name="测试要求-2"/>
    <w:p>
      <w:pPr>
        <w:pStyle w:val="Heading4"/>
      </w:pPr>
      <w:r>
        <w:t xml:space="preserve">6. </w:t>
      </w:r>
      <w:r>
        <w:rPr>
          <w:rFonts w:hint="eastAsia"/>
        </w:rPr>
        <w:t xml:space="preserve">测试要求</w:t>
      </w:r>
    </w:p>
    <w:bookmarkStart w:id="73" w:name="功能测试用例-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新增根组织</w:t>
            </w:r>
          </w:p>
        </w:tc>
        <w:tc>
          <w:tcPr/>
          <w:p>
            <w:pPr>
              <w:pStyle w:val="Compact"/>
            </w:pPr>
            <w:r>
              <w:rPr>
                <w:rFonts w:hint="eastAsia"/>
              </w:rPr>
              <w:t xml:space="preserve">已登录管理员账号</w:t>
            </w:r>
          </w:p>
        </w:tc>
        <w:tc>
          <w:tcPr/>
          <w:p>
            <w:pPr>
              <w:pStyle w:val="Compact"/>
            </w:pPr>
            <w:r>
              <w:t xml:space="preserve">1. </w:t>
            </w:r>
            <w:r>
              <w:rPr>
                <w:rFonts w:hint="eastAsia"/>
              </w:rPr>
              <w:t xml:space="preserve">点击“新增根组织”；</w:t>
            </w:r>
            <w:r>
              <w:t xml:space="preserve">2. </w:t>
            </w:r>
            <w:r>
              <w:rPr>
                <w:rFonts w:hint="eastAsia"/>
              </w:rPr>
              <w:t xml:space="preserve">输入日文名“本社”、编码“HQ”；</w:t>
            </w:r>
            <w:r>
              <w:t xml:space="preserve">3. </w:t>
            </w:r>
            <w:r>
              <w:rPr>
                <w:rFonts w:hint="eastAsia"/>
              </w:rPr>
              <w:t xml:space="preserve">点击保存。</w:t>
            </w:r>
          </w:p>
        </w:tc>
        <w:tc>
          <w:tcPr/>
          <w:p>
            <w:pPr>
              <w:pStyle w:val="Compact"/>
            </w:pPr>
            <w:r>
              <w:rPr>
                <w:rFonts w:hint="eastAsia"/>
              </w:rPr>
              <w:t xml:space="preserve">保存成功，组织树显示“本社”节点，无父节点。</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新增子组织</w:t>
            </w:r>
          </w:p>
        </w:tc>
        <w:tc>
          <w:tcPr/>
          <w:p>
            <w:pPr>
              <w:pStyle w:val="Compact"/>
            </w:pPr>
            <w:r>
              <w:rPr>
                <w:rFonts w:hint="eastAsia"/>
              </w:rPr>
              <w:t xml:space="preserve">存在根组织“本社”</w:t>
            </w:r>
          </w:p>
        </w:tc>
        <w:tc>
          <w:tcPr/>
          <w:p>
            <w:pPr>
              <w:pStyle w:val="Compact"/>
            </w:pPr>
            <w:r>
              <w:t xml:space="preserve">1. </w:t>
            </w:r>
            <w:r>
              <w:rPr>
                <w:rFonts w:hint="eastAsia"/>
              </w:rPr>
              <w:t xml:space="preserve">选中“本社”节点，点击“新增子组织”；</w:t>
            </w:r>
            <w:r>
              <w:t xml:space="preserve">2. </w:t>
            </w:r>
            <w:r>
              <w:rPr>
                <w:rFonts w:hint="eastAsia"/>
              </w:rPr>
              <w:t xml:space="preserve">输入日文名“楽天事業部”、编码“RT”；</w:t>
            </w:r>
            <w:r>
              <w:t xml:space="preserve">3. </w:t>
            </w:r>
            <w:r>
              <w:rPr>
                <w:rFonts w:hint="eastAsia"/>
              </w:rPr>
              <w:t xml:space="preserve">点击保存。</w:t>
            </w:r>
          </w:p>
        </w:tc>
        <w:tc>
          <w:tcPr/>
          <w:p>
            <w:pPr>
              <w:pStyle w:val="Compact"/>
            </w:pPr>
            <w:r>
              <w:rPr>
                <w:rFonts w:hint="eastAsia"/>
              </w:rPr>
              <w:t xml:space="preserve">保存成功，“楽天事業部”显示为“本社”的子节点。</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删除含有员工的组织</w:t>
            </w:r>
          </w:p>
        </w:tc>
        <w:tc>
          <w:tcPr/>
          <w:p>
            <w:pPr>
              <w:pStyle w:val="Compact"/>
            </w:pPr>
            <w:r>
              <w:rPr>
                <w:rFonts w:hint="eastAsia"/>
              </w:rPr>
              <w:t xml:space="preserve">存在组织“物流部”，且该部下有员工A</w:t>
            </w:r>
          </w:p>
        </w:tc>
        <w:tc>
          <w:tcPr/>
          <w:p>
            <w:pPr>
              <w:pStyle w:val="Compact"/>
            </w:pPr>
            <w:r>
              <w:t xml:space="preserve">1. </w:t>
            </w:r>
            <w:r>
              <w:rPr>
                <w:rFonts w:hint="eastAsia"/>
              </w:rPr>
              <w:t xml:space="preserve">选中“物流部”；</w:t>
            </w:r>
            <w:r>
              <w:t xml:space="preserve">2. </w:t>
            </w:r>
            <w:r>
              <w:rPr>
                <w:rFonts w:hint="eastAsia"/>
              </w:rPr>
              <w:t xml:space="preserve">点击“删除”按钮。</w:t>
            </w:r>
          </w:p>
        </w:tc>
        <w:tc>
          <w:tcPr/>
          <w:p>
            <w:pPr>
              <w:pStyle w:val="Compact"/>
            </w:pPr>
            <w:r>
              <w:rPr>
                <w:rFonts w:hint="eastAsia"/>
              </w:rPr>
              <w:t xml:space="preserve">系统提示“该组织下存在关联员工，禁止删除”，删除失败。</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停用父级组织</w:t>
            </w:r>
          </w:p>
        </w:tc>
        <w:tc>
          <w:tcPr/>
          <w:p>
            <w:pPr>
              <w:pStyle w:val="Compact"/>
            </w:pPr>
            <w:r>
              <w:rPr>
                <w:rFonts w:hint="eastAsia"/>
              </w:rPr>
              <w:t xml:space="preserve">存在组织结构：A(启用)</w:t>
            </w:r>
            <w:r>
              <w:t xml:space="preserve"> -&gt; </w:t>
            </w:r>
            <w:r>
              <w:rPr>
                <w:rFonts w:hint="eastAsia"/>
              </w:rPr>
              <w:t xml:space="preserve">B(启用)</w:t>
            </w:r>
          </w:p>
        </w:tc>
        <w:tc>
          <w:tcPr/>
          <w:p>
            <w:pPr>
              <w:pStyle w:val="Compact"/>
            </w:pPr>
            <w:r>
              <w:t xml:space="preserve">1. </w:t>
            </w:r>
            <w:r>
              <w:rPr>
                <w:rFonts w:hint="eastAsia"/>
              </w:rPr>
              <w:t xml:space="preserve">编辑组织A，将状态改为“停用”；</w:t>
            </w:r>
            <w:r>
              <w:t xml:space="preserve">2. </w:t>
            </w:r>
            <w:r>
              <w:rPr>
                <w:rFonts w:hint="eastAsia"/>
              </w:rPr>
              <w:t xml:space="preserve">保存。</w:t>
            </w:r>
          </w:p>
        </w:tc>
        <w:tc>
          <w:tcPr/>
          <w:p>
            <w:pPr>
              <w:pStyle w:val="Compact"/>
            </w:pPr>
            <w:r>
              <w:rPr>
                <w:rFonts w:hint="eastAsia"/>
              </w:rPr>
              <w:t xml:space="preserve">组织A和组织B状态均变为“停用”，组织B下的员工登录系统提示账号已停用。</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组织名称日文校验</w:t>
            </w:r>
          </w:p>
        </w:tc>
        <w:tc>
          <w:tcPr/>
          <w:p>
            <w:pPr>
              <w:pStyle w:val="Compact"/>
            </w:pPr>
            <w:r>
              <w:rPr>
                <w:rFonts w:hint="eastAsia"/>
              </w:rPr>
              <w:t xml:space="preserve">无</w:t>
            </w:r>
          </w:p>
        </w:tc>
        <w:tc>
          <w:tcPr/>
          <w:p>
            <w:pPr>
              <w:pStyle w:val="Compact"/>
            </w:pPr>
            <w:r>
              <w:t xml:space="preserve">1. </w:t>
            </w:r>
            <w:r>
              <w:rPr>
                <w:rFonts w:hint="eastAsia"/>
              </w:rPr>
              <w:t xml:space="preserve">新增组织；</w:t>
            </w:r>
            <w:r>
              <w:t xml:space="preserve">2. </w:t>
            </w:r>
            <w:r>
              <w:rPr>
                <w:rFonts w:hint="eastAsia"/>
              </w:rPr>
              <w:t xml:space="preserve">名称输入纯中文“采购部”；</w:t>
            </w:r>
            <w:r>
              <w:t xml:space="preserve">3. </w:t>
            </w:r>
            <w:r>
              <w:rPr>
                <w:rFonts w:hint="eastAsia"/>
              </w:rPr>
              <w:t xml:space="preserve">点击保存。</w:t>
            </w:r>
          </w:p>
        </w:tc>
        <w:tc>
          <w:tcPr/>
          <w:p>
            <w:pPr>
              <w:pStyle w:val="Compact"/>
            </w:pPr>
            <w:r>
              <w:rPr>
                <w:rFonts w:hint="eastAsia"/>
              </w:rPr>
              <w:t xml:space="preserve">系统提示“组织名称需包含日文或英文”，保存失败（针对日本市场强校验）。</w:t>
            </w:r>
          </w:p>
        </w:tc>
        <w:tc>
          <w:tcPr/>
          <w:p>
            <w:pPr>
              <w:pStyle w:val="Compact"/>
            </w:pPr>
            <w:r>
              <w:t xml:space="preserve">P2</w:t>
            </w:r>
          </w:p>
        </w:tc>
      </w:tr>
      <w:tr>
        <w:tc>
          <w:tcPr/>
          <w:p>
            <w:pPr>
              <w:pStyle w:val="Compact"/>
            </w:pPr>
            <w:r>
              <w:t xml:space="preserve">TC06</w:t>
            </w:r>
          </w:p>
        </w:tc>
        <w:tc>
          <w:tcPr/>
          <w:p>
            <w:pPr>
              <w:pStyle w:val="Compact"/>
            </w:pPr>
            <w:r>
              <w:rPr>
                <w:rFonts w:hint="eastAsia"/>
              </w:rPr>
              <w:t xml:space="preserve">组织编码唯一性校验</w:t>
            </w:r>
          </w:p>
        </w:tc>
        <w:tc>
          <w:tcPr/>
          <w:p>
            <w:pPr>
              <w:pStyle w:val="Compact"/>
            </w:pPr>
            <w:r>
              <w:rPr>
                <w:rFonts w:hint="eastAsia"/>
              </w:rPr>
              <w:t xml:space="preserve">已存在编码“AMZ_01”</w:t>
            </w:r>
          </w:p>
        </w:tc>
        <w:tc>
          <w:tcPr/>
          <w:p>
            <w:pPr>
              <w:pStyle w:val="Compact"/>
            </w:pPr>
            <w:r>
              <w:t xml:space="preserve">1. </w:t>
            </w:r>
            <w:r>
              <w:rPr>
                <w:rFonts w:hint="eastAsia"/>
              </w:rPr>
              <w:t xml:space="preserve">新增组织；</w:t>
            </w:r>
            <w:r>
              <w:t xml:space="preserve">2. </w:t>
            </w:r>
            <w:r>
              <w:rPr>
                <w:rFonts w:hint="eastAsia"/>
              </w:rPr>
              <w:t xml:space="preserve">输入编码“AMZ_01”；</w:t>
            </w:r>
            <w:r>
              <w:t xml:space="preserve">3. </w:t>
            </w:r>
            <w:r>
              <w:rPr>
                <w:rFonts w:hint="eastAsia"/>
              </w:rPr>
              <w:t xml:space="preserve">点击保存。</w:t>
            </w:r>
          </w:p>
        </w:tc>
        <w:tc>
          <w:tcPr/>
          <w:p>
            <w:pPr>
              <w:pStyle w:val="Compact"/>
            </w:pPr>
            <w:r>
              <w:rPr>
                <w:rFonts w:hint="eastAsia"/>
              </w:rPr>
              <w:t xml:space="preserve">系统提示“组织编码已存在”，保存失败。</w:t>
            </w:r>
          </w:p>
        </w:tc>
        <w:tc>
          <w:tcPr/>
          <w:p>
            <w:pPr>
              <w:pStyle w:val="Compact"/>
            </w:pPr>
            <w:r>
              <w:t xml:space="preserve">P1</w:t>
            </w:r>
          </w:p>
        </w:tc>
      </w:tr>
    </w:tbl>
    <w:bookmarkEnd w:id="73"/>
    <w:bookmarkStart w:id="74" w:name="边界测试-2"/>
    <w:p>
      <w:pPr>
        <w:pStyle w:val="Heading5"/>
      </w:pPr>
      <w:r>
        <w:t xml:space="preserve">6.2 </w:t>
      </w:r>
      <w:r>
        <w:rPr>
          <w:rFonts w:hint="eastAsia"/>
        </w:rPr>
        <w:t xml:space="preserve">边界测试</w:t>
      </w:r>
    </w:p>
    <w:p>
      <w:pPr>
        <w:pStyle w:val="Compact"/>
        <w:numPr>
          <w:ilvl w:val="0"/>
          <w:numId w:val="1031"/>
        </w:numPr>
      </w:pPr>
      <w:r>
        <w:rPr>
          <w:rFonts w:hint="eastAsia"/>
          <w:b/>
          <w:bCs/>
        </w:rPr>
        <w:t xml:space="preserve">层级深度边界</w:t>
      </w:r>
      <w:r>
        <w:rPr>
          <w:rFonts w:hint="eastAsia"/>
        </w:rPr>
        <w:t xml:space="preserve">：尝试创建第6级子组织，系统应拦截并提示“组织层级不可超过5级”。</w:t>
      </w:r>
    </w:p>
    <w:p>
      <w:pPr>
        <w:pStyle w:val="Compact"/>
        <w:numPr>
          <w:ilvl w:val="0"/>
          <w:numId w:val="1031"/>
        </w:numPr>
      </w:pPr>
      <w:r>
        <w:rPr>
          <w:rFonts w:hint="eastAsia"/>
          <w:b/>
          <w:bCs/>
        </w:rPr>
        <w:t xml:space="preserve">名称长度边界</w:t>
      </w:r>
      <w:r>
        <w:rPr>
          <w:rFonts w:hint="eastAsia"/>
        </w:rPr>
        <w:t xml:space="preserve">：组织名称输入51个字符（假设限制50），系统应截断或提示长度超限。</w:t>
      </w:r>
    </w:p>
    <w:p>
      <w:pPr>
        <w:pStyle w:val="Compact"/>
        <w:numPr>
          <w:ilvl w:val="0"/>
          <w:numId w:val="1031"/>
        </w:numPr>
      </w:pPr>
      <w:r>
        <w:rPr>
          <w:rFonts w:hint="eastAsia"/>
          <w:b/>
          <w:bCs/>
        </w:rPr>
        <w:t xml:space="preserve">并发操作边界</w:t>
      </w:r>
      <w:r>
        <w:rPr>
          <w:rFonts w:hint="eastAsia"/>
        </w:rPr>
        <w:t xml:space="preserve">：两个管理员同时修改同一组织的父节点ID，需通过乐观锁（version字段）机制保证数据一致性，后提交者应提示“数据已变更，请刷新重试”。</w:t>
      </w:r>
    </w:p>
    <w:bookmarkEnd w:id="74"/>
    <w:bookmarkStart w:id="75" w:name="异常场景-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循环引用</w:t>
            </w:r>
          </w:p>
        </w:tc>
        <w:tc>
          <w:tcPr/>
          <w:p>
            <w:pPr>
              <w:pStyle w:val="Compact"/>
            </w:pPr>
            <w:r>
              <w:rPr>
                <w:rFonts w:hint="eastAsia"/>
              </w:rPr>
              <w:t xml:space="preserve">将组织A的父节点设置为其子节点B</w:t>
            </w:r>
          </w:p>
        </w:tc>
        <w:tc>
          <w:tcPr/>
          <w:p>
            <w:pPr>
              <w:pStyle w:val="Compact"/>
            </w:pPr>
            <w:r>
              <w:rPr>
                <w:rFonts w:hint="eastAsia"/>
              </w:rPr>
              <w:t xml:space="preserve">后端校验发现闭环，事务回滚</w:t>
            </w:r>
          </w:p>
        </w:tc>
        <w:tc>
          <w:tcPr/>
          <w:p>
            <w:pPr>
              <w:pStyle w:val="Compact"/>
            </w:pPr>
            <w:r>
              <w:rPr>
                <w:rFonts w:hint="eastAsia"/>
              </w:rPr>
              <w:t xml:space="preserve">“操作失败：组织层级设置存在循环引用”</w:t>
            </w:r>
          </w:p>
        </w:tc>
      </w:tr>
      <w:tr>
        <w:tc>
          <w:tcPr/>
          <w:p>
            <w:pPr>
              <w:pStyle w:val="Compact"/>
            </w:pPr>
            <w:r>
              <w:rPr>
                <w:rFonts w:hint="eastAsia"/>
              </w:rPr>
              <w:t xml:space="preserve">关联数据缺失</w:t>
            </w:r>
          </w:p>
        </w:tc>
        <w:tc>
          <w:tcPr/>
          <w:p>
            <w:pPr>
              <w:pStyle w:val="Compact"/>
            </w:pPr>
            <w:r>
              <w:rPr>
                <w:rFonts w:hint="eastAsia"/>
              </w:rPr>
              <w:t xml:space="preserve">设置负责人ID为已删除的用户ID</w:t>
            </w:r>
          </w:p>
        </w:tc>
        <w:tc>
          <w:tcPr/>
          <w:p>
            <w:pPr>
              <w:pStyle w:val="Compact"/>
            </w:pPr>
            <w:r>
              <w:rPr>
                <w:rFonts w:hint="eastAsia"/>
              </w:rPr>
              <w:t xml:space="preserve">后端校验用户状态或外键约束</w:t>
            </w:r>
          </w:p>
        </w:tc>
        <w:tc>
          <w:tcPr/>
          <w:p>
            <w:pPr>
              <w:pStyle w:val="Compact"/>
            </w:pPr>
            <w:r>
              <w:rPr>
                <w:rFonts w:hint="eastAsia"/>
              </w:rPr>
              <w:t xml:space="preserve">“指定的负责人不存在或已离职”</w:t>
            </w:r>
          </w:p>
        </w:tc>
      </w:tr>
      <w:tr>
        <w:tc>
          <w:tcPr/>
          <w:p>
            <w:pPr>
              <w:pStyle w:val="Compact"/>
            </w:pPr>
            <w:r>
              <w:rPr>
                <w:rFonts w:hint="eastAsia"/>
              </w:rPr>
              <w:t xml:space="preserve">租户隔离越权</w:t>
            </w:r>
          </w:p>
        </w:tc>
        <w:tc>
          <w:tcPr/>
          <w:p>
            <w:pPr>
              <w:pStyle w:val="Compact"/>
            </w:pPr>
            <w:r>
              <w:rPr>
                <w:rFonts w:hint="eastAsia"/>
              </w:rPr>
              <w:t xml:space="preserve">通过接口篡改</w:t>
            </w:r>
            <w:r>
              <w:t xml:space="preserve"> </w:t>
            </w:r>
            <w:r>
              <w:rPr>
                <w:rStyle w:val="VerbatimChar"/>
              </w:rPr>
              <w:t xml:space="preserve">tenant_id</w:t>
            </w:r>
            <w:r>
              <w:t xml:space="preserve"> </w:t>
            </w:r>
            <w:r>
              <w:rPr>
                <w:rFonts w:hint="eastAsia"/>
              </w:rPr>
              <w:t xml:space="preserve">尝试修改其他租户组织</w:t>
            </w:r>
          </w:p>
        </w:tc>
        <w:tc>
          <w:tcPr/>
          <w:p>
            <w:pPr>
              <w:pStyle w:val="Compact"/>
            </w:pPr>
            <w:r>
              <w:rPr>
                <w:rFonts w:hint="eastAsia"/>
              </w:rPr>
              <w:t xml:space="preserve">拦截器校验Token与参数租户ID不一致，拒绝访问</w:t>
            </w:r>
          </w:p>
        </w:tc>
        <w:tc>
          <w:tcPr/>
          <w:p>
            <w:pPr>
              <w:pStyle w:val="Compact"/>
            </w:pPr>
            <w:r>
              <w:rPr>
                <w:rFonts w:hint="eastAsia"/>
              </w:rPr>
              <w:t xml:space="preserve">“无权限操作该资源”</w:t>
            </w:r>
          </w:p>
        </w:tc>
      </w:tr>
    </w:tbl>
    <w:bookmarkEnd w:id="75"/>
    <w:bookmarkEnd w:id="76"/>
    <w:bookmarkEnd w:id="77"/>
    <w:bookmarkStart w:id="91" w:name="账号与组织管理-权限细粒度控制"/>
    <w:p>
      <w:pPr>
        <w:pStyle w:val="Heading3"/>
      </w:pPr>
      <w:r>
        <w:rPr>
          <w:rFonts w:hint="eastAsia"/>
        </w:rPr>
        <w:t xml:space="preserve">账号与组织管理-权限细粒度控制</w:t>
      </w:r>
    </w:p>
    <w:bookmarkStart w:id="78" w:name="功能概述-3"/>
    <w:p>
      <w:pPr>
        <w:pStyle w:val="Heading4"/>
      </w:pPr>
      <w:r>
        <w:t xml:space="preserve">1. </w:t>
      </w:r>
      <w:r>
        <w:rPr>
          <w:rFonts w:hint="eastAsia"/>
        </w:rPr>
        <w:t xml:space="preserve">功能概述</w:t>
      </w:r>
    </w:p>
    <w:p>
      <w:pPr>
        <w:pStyle w:val="Compact"/>
        <w:numPr>
          <w:ilvl w:val="0"/>
          <w:numId w:val="1032"/>
        </w:numPr>
      </w:pPr>
      <w:r>
        <w:rPr>
          <w:rFonts w:hint="eastAsia"/>
          <w:b/>
          <w:bCs/>
        </w:rPr>
        <w:t xml:space="preserve">业务目标</w:t>
      </w:r>
      <w:r>
        <w:rPr>
          <w:rFonts w:hint="eastAsia"/>
        </w:rPr>
        <w:t xml:space="preserve">：解决日本跨境电商ERP系统中多租户环境下，不同岗位人员对商品、订单、库存、财务等核心数据的访问控制问题。特别是针对B2C/B2B混合业务模式，需实现精确到“店铺维度”、“仓库维度”及“操作按钮维度”的权限隔离，防止越权操作导致的数据泄露或业务损失（如误改JCT税率配置、误删FBA库存记录）。</w:t>
      </w:r>
    </w:p>
    <w:p>
      <w:pPr>
        <w:pStyle w:val="Compact"/>
        <w:numPr>
          <w:ilvl w:val="0"/>
          <w:numId w:val="1032"/>
        </w:numPr>
      </w:pPr>
      <w:r>
        <w:rPr>
          <w:rFonts w:hint="eastAsia"/>
          <w:b/>
          <w:bCs/>
        </w:rPr>
        <w:t xml:space="preserve">用户价值</w:t>
      </w:r>
      <w:r>
        <w:rPr>
          <w:rFonts w:hint="eastAsia"/>
        </w:rPr>
        <w:t xml:space="preserve">：为卖家提供安全合规的内部管控工具，确保日本市场运营数据的合规性（符合日本《个人信息保护法》要求），降低人员流动带来的数据风险，支持按组织架构灵活分配资源，提升协作效率。</w:t>
      </w:r>
    </w:p>
    <w:p>
      <w:pPr>
        <w:pStyle w:val="Compact"/>
        <w:numPr>
          <w:ilvl w:val="0"/>
          <w:numId w:val="1032"/>
        </w:numPr>
      </w:pPr>
      <w:r>
        <w:rPr>
          <w:rFonts w:hint="eastAsia"/>
          <w:b/>
          <w:bCs/>
        </w:rPr>
        <w:t xml:space="preserve">使用角色</w:t>
      </w:r>
      <w:r>
        <w:rPr>
          <w:rFonts w:hint="eastAsia"/>
        </w:rPr>
        <w:t xml:space="preserve">：系统超级管理员（租户主账号）、组织管理员（部门主管）、普通员工（运营、客服、财务、仓储）。</w:t>
      </w:r>
    </w:p>
    <w:p>
      <w:pPr>
        <w:pStyle w:val="Compact"/>
        <w:numPr>
          <w:ilvl w:val="0"/>
          <w:numId w:val="1032"/>
        </w:numPr>
      </w:pPr>
      <w:r>
        <w:rPr>
          <w:rFonts w:hint="eastAsia"/>
          <w:b/>
          <w:bCs/>
        </w:rPr>
        <w:t xml:space="preserve">使用频率</w:t>
      </w:r>
      <w:r>
        <w:rPr>
          <w:rFonts w:hint="eastAsia"/>
        </w:rPr>
        <w:t xml:space="preserve">：中频（账号创建、角色调整、组织变革时使用，日常运营中作为底层逻辑高频校验）。</w:t>
      </w:r>
    </w:p>
    <w:bookmarkEnd w:id="78"/>
    <w:bookmarkStart w:id="79" w:name="输入参数-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roleId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非空，且存在于租户角色表</w:t>
            </w:r>
          </w:p>
        </w:tc>
        <w:tc>
          <w:tcPr/>
          <w:p>
            <w:pPr>
              <w:pStyle w:val="Compact"/>
            </w:pPr>
            <w:r>
              <w:rPr>
                <w:rFonts w:hint="eastAsia"/>
              </w:rPr>
              <w:t xml:space="preserve">需要配置权限的角色ID</w:t>
            </w:r>
          </w:p>
        </w:tc>
      </w:tr>
      <w:tr>
        <w:tc>
          <w:tcPr/>
          <w:p>
            <w:pPr>
              <w:pStyle w:val="Compact"/>
            </w:pPr>
            <w:r>
              <w:t xml:space="preserve">menuPermissions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数组元素需存在于菜单表</w:t>
            </w:r>
          </w:p>
        </w:tc>
        <w:tc>
          <w:tcPr/>
          <w:p>
            <w:pPr>
              <w:pStyle w:val="Compact"/>
            </w:pPr>
            <w:r>
              <w:rPr>
                <w:rFonts w:hint="eastAsia"/>
              </w:rPr>
              <w:t xml:space="preserve">功能权限ID列表（菜单/按钮）</w:t>
            </w:r>
          </w:p>
        </w:tc>
      </w:tr>
      <w:tr>
        <w:tc>
          <w:tcPr/>
          <w:p>
            <w:pPr>
              <w:pStyle w:val="Compact"/>
            </w:pPr>
            <w:r>
              <w:t xml:space="preserve">dataPermissions</w:t>
            </w:r>
          </w:p>
        </w:tc>
        <w:tc>
          <w:tcPr/>
          <w:p>
            <w:pPr>
              <w:pStyle w:val="Compact"/>
            </w:pPr>
            <w:r>
              <w:t xml:space="preserve">JSON Object</w:t>
            </w:r>
          </w:p>
        </w:tc>
        <w:tc>
          <w:tcPr/>
          <w:p>
            <w:pPr>
              <w:pStyle w:val="Compact"/>
            </w:pPr>
            <w:r>
              <w:rPr>
                <w:rFonts w:hint="eastAsia"/>
              </w:rPr>
              <w:t xml:space="preserve">否</w:t>
            </w:r>
          </w:p>
        </w:tc>
        <w:tc>
          <w:tcPr/>
          <w:p>
            <w:pPr>
              <w:pStyle w:val="Compact"/>
            </w:pPr>
            <w:r>
              <w:rPr>
                <w:rFonts w:hint="eastAsia"/>
              </w:rPr>
              <w:t xml:space="preserve">符合JSON结构规范</w:t>
            </w:r>
          </w:p>
        </w:tc>
        <w:tc>
          <w:tcPr/>
          <w:p>
            <w:pPr>
              <w:pStyle w:val="Compact"/>
            </w:pPr>
            <w:r>
              <w:rPr>
                <w:rFonts w:hint="eastAsia"/>
              </w:rPr>
              <w:t xml:space="preserve">数据权限配置对象</w:t>
            </w:r>
          </w:p>
        </w:tc>
      </w:tr>
      <w:tr>
        <w:tc>
          <w:tcPr/>
          <w:p>
            <w:pPr>
              <w:pStyle w:val="Compact"/>
            </w:pPr>
            <w:r>
              <w:t xml:space="preserve">└─ scopeType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枚举值(1:全部,</w:t>
            </w:r>
            <w:r>
              <w:t xml:space="preserve"> </w:t>
            </w:r>
            <w:r>
              <w:rPr>
                <w:rFonts w:hint="eastAsia"/>
              </w:rPr>
              <w:t xml:space="preserve">2:本部门,</w:t>
            </w:r>
            <w:r>
              <w:t xml:space="preserve"> </w:t>
            </w:r>
            <w:r>
              <w:rPr>
                <w:rFonts w:hint="eastAsia"/>
              </w:rPr>
              <w:t xml:space="preserve">3:本部门及子部门,</w:t>
            </w:r>
            <w:r>
              <w:t xml:space="preserve"> </w:t>
            </w:r>
            <w:r>
              <w:rPr>
                <w:rFonts w:hint="eastAsia"/>
              </w:rPr>
              <w:t xml:space="preserve">4:仅本人,</w:t>
            </w:r>
            <w:r>
              <w:t xml:space="preserve"> </w:t>
            </w:r>
            <w:r>
              <w:rPr>
                <w:rFonts w:hint="eastAsia"/>
              </w:rPr>
              <w:t xml:space="preserve">5:自定义)</w:t>
            </w:r>
          </w:p>
        </w:tc>
        <w:tc>
          <w:tcPr/>
          <w:p>
            <w:pPr>
              <w:pStyle w:val="Compact"/>
            </w:pPr>
            <w:r>
              <w:rPr>
                <w:rFonts w:hint="eastAsia"/>
              </w:rPr>
              <w:t xml:space="preserve">数据范围类型</w:t>
            </w:r>
          </w:p>
        </w:tc>
      </w:tr>
      <w:tr>
        <w:tc>
          <w:tcPr/>
          <w:p>
            <w:pPr>
              <w:pStyle w:val="Compact"/>
            </w:pPr>
            <w:r>
              <w:t xml:space="preserve">└─ customOrgIds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当scopeType=5时必填</w:t>
            </w:r>
          </w:p>
        </w:tc>
        <w:tc>
          <w:tcPr/>
          <w:p>
            <w:pPr>
              <w:pStyle w:val="Compact"/>
            </w:pPr>
            <w:r>
              <w:rPr>
                <w:rFonts w:hint="eastAsia"/>
              </w:rPr>
              <w:t xml:space="preserve">自定义授权的组织架构ID列表</w:t>
            </w:r>
          </w:p>
        </w:tc>
      </w:tr>
      <w:tr>
        <w:tc>
          <w:tcPr/>
          <w:p>
            <w:pPr>
              <w:pStyle w:val="Compact"/>
            </w:pPr>
            <w:r>
              <w:t xml:space="preserve">└─ customShopIds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校验店铺归属租户</w:t>
            </w:r>
          </w:p>
        </w:tc>
        <w:tc>
          <w:tcPr/>
          <w:p>
            <w:pPr>
              <w:pStyle w:val="Compact"/>
            </w:pPr>
            <w:r>
              <w:rPr>
                <w:rFonts w:hint="eastAsia"/>
              </w:rPr>
              <w:t xml:space="preserve">授权管理的店铺ID列表（如Amazon</w:t>
            </w:r>
            <w:r>
              <w:t xml:space="preserve"> JP, </w:t>
            </w:r>
            <w:r>
              <w:rPr>
                <w:rFonts w:hint="eastAsia"/>
              </w:rPr>
              <w:t xml:space="preserve">Rakuten店铺）</w:t>
            </w:r>
          </w:p>
        </w:tc>
      </w:tr>
      <w:tr>
        <w:tc>
          <w:tcPr/>
          <w:p>
            <w:pPr>
              <w:pStyle w:val="Compact"/>
            </w:pPr>
            <w:r>
              <w:t xml:space="preserve">└─ customWarehouseIds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校验仓库归属租户</w:t>
            </w:r>
          </w:p>
        </w:tc>
        <w:tc>
          <w:tcPr/>
          <w:p>
            <w:pPr>
              <w:pStyle w:val="Compact"/>
            </w:pPr>
            <w:r>
              <w:rPr>
                <w:rFonts w:hint="eastAsia"/>
              </w:rPr>
              <w:t xml:space="preserve">授权管理的仓库ID列表（如东京仓、大阪仓）</w:t>
            </w:r>
          </w:p>
        </w:tc>
      </w:tr>
      <w:tr>
        <w:tc>
          <w:tcPr/>
          <w:p>
            <w:pPr>
              <w:pStyle w:val="Compact"/>
            </w:pPr>
            <w:r>
              <w:t xml:space="preserve">operatorId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当前登录用户ID</w:t>
            </w:r>
          </w:p>
        </w:tc>
        <w:tc>
          <w:tcPr/>
          <w:p>
            <w:pPr>
              <w:pStyle w:val="Compact"/>
            </w:pPr>
            <w:r>
              <w:rPr>
                <w:rFonts w:hint="eastAsia"/>
              </w:rPr>
              <w:t xml:space="preserve">操作人记录，用于审计日志</w:t>
            </w:r>
          </w:p>
        </w:tc>
      </w:tr>
    </w:tbl>
    <w:bookmarkEnd w:id="79"/>
    <w:bookmarkStart w:id="80" w:name="输出结果-3"/>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code</w:t>
            </w:r>
          </w:p>
        </w:tc>
        <w:tc>
          <w:tcPr/>
          <w:p>
            <w:pPr>
              <w:pStyle w:val="Compact"/>
            </w:pPr>
            <w:r>
              <w:t xml:space="preserve">Integer</w:t>
            </w:r>
          </w:p>
        </w:tc>
        <w:tc>
          <w:tcPr/>
          <w:p>
            <w:pPr>
              <w:pStyle w:val="Compact"/>
            </w:pPr>
            <w:r>
              <w:rPr>
                <w:rFonts w:hint="eastAsia"/>
              </w:rPr>
              <w:t xml:space="preserve">状态码（200成功，其他失败）</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提示信息（支持中日文）</w:t>
            </w:r>
          </w:p>
        </w:tc>
      </w:tr>
      <w:tr>
        <w:tc>
          <w:tcPr/>
          <w:p>
            <w:pPr>
              <w:pStyle w:val="Compact"/>
            </w:pPr>
            <w:r>
              <w:t xml:space="preserve">data</w:t>
            </w:r>
          </w:p>
        </w:tc>
        <w:tc>
          <w:tcPr/>
          <w:p>
            <w:pPr>
              <w:pStyle w:val="Compact"/>
            </w:pPr>
            <w:r>
              <w:t xml:space="preserve">Boolean</w:t>
            </w:r>
          </w:p>
        </w:tc>
        <w:tc>
          <w:tcPr/>
          <w:p>
            <w:pPr>
              <w:pStyle w:val="Compact"/>
            </w:pPr>
            <w:r>
              <w:rPr>
                <w:rFonts w:hint="eastAsia"/>
              </w:rPr>
              <w:t xml:space="preserve">true:配置成功;</w:t>
            </w:r>
            <w:r>
              <w:t xml:space="preserve"> </w:t>
            </w:r>
            <w:r>
              <w:rPr>
                <w:rFonts w:hint="eastAsia"/>
              </w:rPr>
              <w:t xml:space="preserve">false:配置失败</w:t>
            </w:r>
          </w:p>
        </w:tc>
      </w:tr>
    </w:tbl>
    <w:bookmarkEnd w:id="80"/>
    <w:bookmarkStart w:id="85" w:name="功能设计-3"/>
    <w:p>
      <w:pPr>
        <w:pStyle w:val="Heading4"/>
      </w:pPr>
      <w:r>
        <w:t xml:space="preserve">4. </w:t>
      </w:r>
      <w:r>
        <w:rPr>
          <w:rFonts w:hint="eastAsia"/>
        </w:rPr>
        <w:t xml:space="preserve">功能设计</w:t>
      </w:r>
    </w:p>
    <w:bookmarkStart w:id="81" w:name="交互流程-3"/>
    <w:p>
      <w:pPr>
        <w:pStyle w:val="Heading5"/>
      </w:pPr>
      <w:r>
        <w:t xml:space="preserve">4.1 </w:t>
      </w:r>
      <w:r>
        <w:rPr>
          <w:rFonts w:hint="eastAsia"/>
        </w:rPr>
        <w:t xml:space="preserve">交互流程</w:t>
      </w:r>
    </w:p>
    <w:p>
      <w:pPr>
        <w:pStyle w:val="Compact"/>
        <w:numPr>
          <w:ilvl w:val="0"/>
          <w:numId w:val="1033"/>
        </w:numPr>
      </w:pPr>
      <w:r>
        <w:rPr>
          <w:rFonts w:hint="eastAsia"/>
          <w:b/>
          <w:bCs/>
        </w:rPr>
        <w:t xml:space="preserve">进入页面</w:t>
      </w:r>
      <w:r>
        <w:rPr>
          <w:rFonts w:hint="eastAsia"/>
        </w:rPr>
        <w:t xml:space="preserve">：管理员进入“系统设置-权限管理”页面，选择目标角色（如“日本站运营专员”）。</w:t>
      </w:r>
    </w:p>
    <w:p>
      <w:pPr>
        <w:pStyle w:val="Compact"/>
        <w:numPr>
          <w:ilvl w:val="0"/>
          <w:numId w:val="1033"/>
        </w:numPr>
      </w:pPr>
      <w:r>
        <w:rPr>
          <w:rFonts w:hint="eastAsia"/>
          <w:b/>
          <w:bCs/>
        </w:rPr>
        <w:t xml:space="preserve">配置功能权限</w:t>
      </w:r>
      <w:r>
        <w:rPr>
          <w:rFonts w:hint="eastAsia"/>
        </w:rPr>
        <w:t xml:space="preserve">：在左侧菜单树中，勾选该角色可访问的功能模块（如“商品中心”、“订单中心”），并进一步勾选按钮级权限（如“商品编辑”、“订单导出”）。系统自动标记未勾选的菜单为禁用状态。</w:t>
      </w:r>
    </w:p>
    <w:p>
      <w:pPr>
        <w:pStyle w:val="Compact"/>
        <w:numPr>
          <w:ilvl w:val="0"/>
          <w:numId w:val="1033"/>
        </w:numPr>
      </w:pPr>
      <w:r>
        <w:rPr>
          <w:rFonts w:hint="eastAsia"/>
          <w:b/>
          <w:bCs/>
        </w:rPr>
        <w:t xml:space="preserve">配置数据权限</w:t>
      </w:r>
      <w:r>
        <w:rPr>
          <w:rFonts w:hint="eastAsia"/>
        </w:rPr>
        <w:t xml:space="preserve">：</w:t>
      </w:r>
    </w:p>
    <w:p>
      <w:pPr>
        <w:pStyle w:val="Compact"/>
        <w:numPr>
          <w:ilvl w:val="1"/>
          <w:numId w:val="1034"/>
        </w:numPr>
      </w:pPr>
      <w:r>
        <w:rPr>
          <w:rFonts w:hint="eastAsia"/>
        </w:rPr>
        <w:t xml:space="preserve">切换至“数据权限”标签页。</w:t>
      </w:r>
    </w:p>
    <w:p>
      <w:pPr>
        <w:pStyle w:val="Compact"/>
        <w:numPr>
          <w:ilvl w:val="1"/>
          <w:numId w:val="1034"/>
        </w:numPr>
      </w:pPr>
      <w:r>
        <w:rPr>
          <w:rFonts w:hint="eastAsia"/>
        </w:rPr>
        <w:t xml:space="preserve">选择“数据范围”（例如选择“自定义”）。</w:t>
      </w:r>
    </w:p>
    <w:p>
      <w:pPr>
        <w:pStyle w:val="Compact"/>
        <w:numPr>
          <w:ilvl w:val="1"/>
          <w:numId w:val="1034"/>
        </w:numPr>
      </w:pPr>
      <w:r>
        <w:rPr>
          <w:rFonts w:hint="eastAsia"/>
        </w:rPr>
        <w:t xml:space="preserve">在弹出的组织架构树中，勾选“东京运营部”。</w:t>
      </w:r>
    </w:p>
    <w:p>
      <w:pPr>
        <w:pStyle w:val="Compact"/>
        <w:numPr>
          <w:ilvl w:val="1"/>
          <w:numId w:val="1034"/>
        </w:numPr>
      </w:pPr>
      <w:r>
        <w:rPr>
          <w:rFonts w:hint="eastAsia"/>
        </w:rPr>
        <w:t xml:space="preserve">在店铺列表中，勾选“Amazon</w:t>
      </w:r>
      <w:r>
        <w:t xml:space="preserve"> JP Shop </w:t>
      </w:r>
      <w:r>
        <w:rPr>
          <w:rFonts w:hint="eastAsia"/>
        </w:rPr>
        <w:t xml:space="preserve">A”和“Rakuten</w:t>
      </w:r>
      <w:r>
        <w:t xml:space="preserve"> Shop B”。</w:t>
      </w:r>
    </w:p>
    <w:p>
      <w:pPr>
        <w:pStyle w:val="Compact"/>
        <w:numPr>
          <w:ilvl w:val="1"/>
          <w:numId w:val="1034"/>
        </w:numPr>
      </w:pPr>
      <w:r>
        <w:rPr>
          <w:rFonts w:hint="eastAsia"/>
        </w:rPr>
        <w:t xml:space="preserve">在仓库列表中，勾选“东京FBA虚拟仓”和“埼玉自营仓”。</w:t>
      </w:r>
    </w:p>
    <w:p>
      <w:pPr>
        <w:pStyle w:val="Compact"/>
        <w:numPr>
          <w:ilvl w:val="0"/>
          <w:numId w:val="1033"/>
        </w:numPr>
      </w:pPr>
      <w:r>
        <w:rPr>
          <w:rFonts w:hint="eastAsia"/>
          <w:b/>
          <w:bCs/>
        </w:rPr>
        <w:t xml:space="preserve">保存生效</w:t>
      </w:r>
      <w:r>
        <w:rPr>
          <w:rFonts w:hint="eastAsia"/>
        </w:rPr>
        <w:t xml:space="preserve">：点击“保存”按钮，系统校验权限冲突（如财务角色不应有库存修改权）后保存，并清空相关用户的旧权限缓存，立即生效。</w:t>
      </w:r>
    </w:p>
    <w:bookmarkEnd w:id="81"/>
    <w:bookmarkStart w:id="82" w:name="核心逻辑-3"/>
    <w:p>
      <w:pPr>
        <w:pStyle w:val="Heading5"/>
      </w:pPr>
      <w:r>
        <w:t xml:space="preserve">4.2 </w:t>
      </w:r>
      <w:r>
        <w:rPr>
          <w:rFonts w:hint="eastAsia"/>
        </w:rPr>
        <w:t xml:space="preserve">核心逻辑</w:t>
      </w:r>
    </w:p>
    <w:p>
      <w:pPr>
        <w:pStyle w:val="Compact"/>
        <w:numPr>
          <w:ilvl w:val="0"/>
          <w:numId w:val="1035"/>
        </w:numPr>
      </w:pPr>
      <w:r>
        <w:rPr>
          <w:rFonts w:hint="eastAsia"/>
          <w:b/>
          <w:bCs/>
        </w:rPr>
        <w:t xml:space="preserve">权限模型架构</w:t>
      </w:r>
      <w:r>
        <w:rPr>
          <w:rFonts w:hint="eastAsia"/>
        </w:rPr>
        <w:t xml:space="preserve">：采用RBAC（Role-Based</w:t>
      </w:r>
      <w:r>
        <w:t xml:space="preserve"> Access </w:t>
      </w:r>
      <w:r>
        <w:rPr>
          <w:rFonts w:hint="eastAsia"/>
        </w:rPr>
        <w:t xml:space="preserve">Control）结合ACL（Access</w:t>
      </w:r>
      <w:r>
        <w:t xml:space="preserve"> Control </w:t>
      </w:r>
      <w:r>
        <w:rPr>
          <w:rFonts w:hint="eastAsia"/>
        </w:rPr>
        <w:t xml:space="preserve">List）的混合模型。</w:t>
      </w:r>
    </w:p>
    <w:p>
      <w:pPr>
        <w:pStyle w:val="Compact"/>
        <w:numPr>
          <w:ilvl w:val="1"/>
          <w:numId w:val="1036"/>
        </w:numPr>
      </w:pPr>
      <w:r>
        <w:rPr>
          <w:rFonts w:hint="eastAsia"/>
          <w:b/>
          <w:bCs/>
        </w:rPr>
        <w:t xml:space="preserve">功能权限</w:t>
      </w:r>
      <w:r>
        <w:rPr>
          <w:rFonts w:hint="eastAsia"/>
        </w:rPr>
        <w:t xml:space="preserve">：采用“角色-菜单-按钮”三级关联。后端通过Spring</w:t>
      </w:r>
      <w:r>
        <w:t xml:space="preserve"> Security </w:t>
      </w:r>
      <w:r>
        <w:rPr>
          <w:rFonts w:hint="eastAsia"/>
        </w:rPr>
        <w:t xml:space="preserve">AOP切面，在Controller层校验</w:t>
      </w:r>
      <w:r>
        <w:rPr>
          <w:rStyle w:val="VerbatimChar"/>
        </w:rPr>
        <w:t xml:space="preserve">@PreAuthorize('hasAuthority("pim:product:edit")')</w:t>
      </w:r>
      <w:r>
        <w:t xml:space="preserve">。</w:t>
      </w:r>
    </w:p>
    <w:p>
      <w:pPr>
        <w:pStyle w:val="Compact"/>
        <w:numPr>
          <w:ilvl w:val="1"/>
          <w:numId w:val="1036"/>
        </w:numPr>
      </w:pPr>
      <w:r>
        <w:rPr>
          <w:rFonts w:hint="eastAsia"/>
          <w:b/>
          <w:bCs/>
        </w:rPr>
        <w:t xml:space="preserve">数据权限</w:t>
      </w:r>
      <w:r>
        <w:rPr>
          <w:rFonts w:hint="eastAsia"/>
        </w:rPr>
        <w:t xml:space="preserve">：采用“角色-数据范围”关联。</w:t>
      </w:r>
    </w:p>
    <w:p>
      <w:pPr>
        <w:pStyle w:val="Compact"/>
        <w:numPr>
          <w:ilvl w:val="2"/>
          <w:numId w:val="1037"/>
        </w:numPr>
      </w:pPr>
      <w:r>
        <w:rPr>
          <w:rFonts w:hint="eastAsia"/>
          <w:b/>
          <w:bCs/>
        </w:rPr>
        <w:t xml:space="preserve">组织维度</w:t>
      </w:r>
      <w:r>
        <w:rPr>
          <w:rFonts w:hint="eastAsia"/>
        </w:rPr>
        <w:t xml:space="preserve">：通过</w:t>
      </w:r>
      <w:r>
        <w:rPr>
          <w:rStyle w:val="VerbatimChar"/>
        </w:rPr>
        <w:t xml:space="preserve">sys_user_dept</w:t>
      </w:r>
      <w:r>
        <w:rPr>
          <w:rFonts w:hint="eastAsia"/>
        </w:rPr>
        <w:t xml:space="preserve">和</w:t>
      </w:r>
      <w:r>
        <w:rPr>
          <w:rStyle w:val="VerbatimChar"/>
        </w:rPr>
        <w:t xml:space="preserve">sys_role_dept</w:t>
      </w:r>
      <w:r>
        <w:rPr>
          <w:rFonts w:hint="eastAsia"/>
        </w:rPr>
        <w:t xml:space="preserve">表进行JOIN查询，限制用户只能查看所属部门的订单或业绩数据。</w:t>
      </w:r>
    </w:p>
    <w:p>
      <w:pPr>
        <w:pStyle w:val="Compact"/>
        <w:numPr>
          <w:ilvl w:val="2"/>
          <w:numId w:val="1037"/>
        </w:numPr>
      </w:pPr>
      <w:r>
        <w:rPr>
          <w:rFonts w:hint="eastAsia"/>
          <w:b/>
          <w:bCs/>
        </w:rPr>
        <w:t xml:space="preserve">业务维度（店铺/仓库）</w:t>
      </w:r>
      <w:r>
        <w:rPr>
          <w:rFonts w:hint="eastAsia"/>
        </w:rPr>
        <w:t xml:space="preserve">：在查询商品、订单、库存时，通过MyBatis拦截器自动注入SQL片段。例如，用户A被授权店铺ID为[1001,</w:t>
      </w:r>
      <w:r>
        <w:t xml:space="preserve"> </w:t>
      </w:r>
      <w:r>
        <w:rPr>
          <w:rFonts w:hint="eastAsia"/>
        </w:rPr>
        <w:t xml:space="preserve">1002]，查询订单SQL自动追加</w:t>
      </w:r>
      <w:r>
        <w:t xml:space="preserve"> </w:t>
      </w:r>
      <w:r>
        <w:rPr>
          <w:rStyle w:val="VerbatimChar"/>
        </w:rPr>
        <w:t xml:space="preserve">WHERE shop_id IN (1001, 1002)</w:t>
      </w:r>
      <w:r>
        <w:t xml:space="preserve">。</w:t>
      </w:r>
    </w:p>
    <w:p>
      <w:pPr>
        <w:pStyle w:val="Compact"/>
        <w:numPr>
          <w:ilvl w:val="0"/>
          <w:numId w:val="1035"/>
        </w:numPr>
      </w:pPr>
      <w:r>
        <w:rPr>
          <w:rFonts w:hint="eastAsia"/>
          <w:b/>
          <w:bCs/>
        </w:rPr>
        <w:t xml:space="preserve">缓存策略</w:t>
      </w:r>
      <w:r>
        <w:rPr>
          <w:rFonts w:hint="eastAsia"/>
        </w:rPr>
        <w:t xml:space="preserve">：用户权限数据存入Redis，Key格式为</w:t>
      </w:r>
      <w:r>
        <w:rPr>
          <w:rStyle w:val="VerbatimChar"/>
        </w:rPr>
        <w:t xml:space="preserve">erp:perm:{tenantId}:{userId}</w:t>
      </w:r>
      <w:r>
        <w:rPr>
          <w:rFonts w:hint="eastAsia"/>
        </w:rPr>
        <w:t xml:space="preserve">。权限修改后，通过发布/订阅模式通知所有服务节点清除该用户的本地缓存，确保实时生效。</w:t>
      </w:r>
    </w:p>
    <w:p>
      <w:pPr>
        <w:pStyle w:val="Compact"/>
        <w:numPr>
          <w:ilvl w:val="0"/>
          <w:numId w:val="1035"/>
        </w:numPr>
      </w:pPr>
      <w:r>
        <w:rPr>
          <w:rFonts w:hint="eastAsia"/>
          <w:b/>
          <w:bCs/>
        </w:rPr>
        <w:t xml:space="preserve">敏感操作审计</w:t>
      </w:r>
      <w:r>
        <w:rPr>
          <w:rFonts w:hint="eastAsia"/>
        </w:rPr>
        <w:t xml:space="preserve">：任何权限变更操作，均记录至</w:t>
      </w:r>
      <w:r>
        <w:rPr>
          <w:rStyle w:val="VerbatimChar"/>
        </w:rPr>
        <w:t xml:space="preserve">sys_oper_log</w:t>
      </w:r>
      <w:r>
        <w:rPr>
          <w:rFonts w:hint="eastAsia"/>
        </w:rPr>
        <w:t xml:space="preserve">表，包含变更前后的JSON快照，满足日本合规审计要求。</w:t>
      </w:r>
    </w:p>
    <w:bookmarkEnd w:id="82"/>
    <w:bookmarkStart w:id="83" w:name="接口设计-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更新角色权限</w:t>
            </w:r>
          </w:p>
        </w:tc>
        <w:tc>
          <w:tcPr/>
          <w:p>
            <w:pPr>
              <w:pStyle w:val="Compact"/>
            </w:pPr>
            <w:r>
              <w:t xml:space="preserve">PUT</w:t>
            </w:r>
          </w:p>
        </w:tc>
        <w:tc>
          <w:tcPr/>
          <w:p>
            <w:pPr>
              <w:pStyle w:val="Compact"/>
            </w:pPr>
            <w:r>
              <w:t xml:space="preserve">/api/v1/system/role/permission</w:t>
            </w:r>
          </w:p>
        </w:tc>
        <w:tc>
          <w:tcPr/>
          <w:p>
            <w:pPr>
              <w:pStyle w:val="Compact"/>
            </w:pPr>
            <w:r>
              <w:rPr>
                <w:rFonts w:hint="eastAsia"/>
              </w:rPr>
              <w:t xml:space="preserve">更新角色的功能权限和数据权限</w:t>
            </w:r>
          </w:p>
        </w:tc>
      </w:tr>
      <w:tr>
        <w:tc>
          <w:tcPr/>
          <w:p>
            <w:pPr>
              <w:pStyle w:val="Compact"/>
            </w:pPr>
            <w:r>
              <w:rPr>
                <w:rFonts w:hint="eastAsia"/>
              </w:rPr>
              <w:t xml:space="preserve">获取权限树</w:t>
            </w:r>
          </w:p>
        </w:tc>
        <w:tc>
          <w:tcPr/>
          <w:p>
            <w:pPr>
              <w:pStyle w:val="Compact"/>
            </w:pPr>
            <w:r>
              <w:t xml:space="preserve">GET</w:t>
            </w:r>
          </w:p>
        </w:tc>
        <w:tc>
          <w:tcPr/>
          <w:p>
            <w:pPr>
              <w:pStyle w:val="Compact"/>
            </w:pPr>
            <w:r>
              <w:t xml:space="preserve">/api/v1/system/permission/tree</w:t>
            </w:r>
          </w:p>
        </w:tc>
        <w:tc>
          <w:tcPr/>
          <w:p>
            <w:pPr>
              <w:pStyle w:val="Compact"/>
            </w:pPr>
            <w:r>
              <w:rPr>
                <w:rFonts w:hint="eastAsia"/>
              </w:rPr>
              <w:t xml:space="preserve">获取当前租户可用的菜单及按钮权限树</w:t>
            </w:r>
          </w:p>
        </w:tc>
      </w:tr>
      <w:tr>
        <w:tc>
          <w:tcPr/>
          <w:p>
            <w:pPr>
              <w:pStyle w:val="Compact"/>
            </w:pPr>
            <w:r>
              <w:rPr>
                <w:rFonts w:hint="eastAsia"/>
              </w:rPr>
              <w:t xml:space="preserve">获取用户授权信息</w:t>
            </w:r>
          </w:p>
        </w:tc>
        <w:tc>
          <w:tcPr/>
          <w:p>
            <w:pPr>
              <w:pStyle w:val="Compact"/>
            </w:pPr>
            <w:r>
              <w:t xml:space="preserve">GET</w:t>
            </w:r>
          </w:p>
        </w:tc>
        <w:tc>
          <w:tcPr/>
          <w:p>
            <w:pPr>
              <w:pStyle w:val="Compact"/>
            </w:pPr>
            <w:r>
              <w:t xml:space="preserve">/api/v1/system/user/permissions</w:t>
            </w:r>
          </w:p>
        </w:tc>
        <w:tc>
          <w:tcPr/>
          <w:p>
            <w:pPr>
              <w:pStyle w:val="Compact"/>
            </w:pPr>
            <w:r>
              <w:rPr>
                <w:rFonts w:hint="eastAsia"/>
              </w:rPr>
              <w:t xml:space="preserve">用户登录后获取其拥有的权限列表及数据范围</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"roleId"</w:t>
      </w:r>
      <w:r>
        <w:rPr>
          <w:rStyle w:val="FunctionTok"/>
        </w:rPr>
        <w:t xml:space="preserve">:</w:t>
      </w:r>
      <w:r>
        <w:rPr>
          <w:rStyle w:val="NormalTok"/>
        </w:rPr>
        <w:t xml:space="preserve"> </w:t>
      </w:r>
      <w:r>
        <w:rPr>
          <w:rStyle w:val="DecValTok"/>
        </w:rPr>
        <w:t xml:space="preserve">1024</w:t>
      </w:r>
      <w:r>
        <w:rPr>
          <w:rStyle w:val="FunctionTok"/>
        </w:rPr>
        <w:t xml:space="preserve">,</w:t>
      </w:r>
      <w:r>
        <w:br/>
      </w:r>
      <w:r>
        <w:rPr>
          <w:rStyle w:val="NormalTok"/>
        </w:rPr>
        <w:t xml:space="preserve">  </w:t>
      </w:r>
      <w:r>
        <w:rPr>
          <w:rStyle w:val="DataTypeTok"/>
        </w:rPr>
        <w:t xml:space="preserve">"menuPermissions"</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DecValTok"/>
        </w:rPr>
        <w:t xml:space="preserve">100</w:t>
      </w:r>
      <w:r>
        <w:rPr>
          <w:rStyle w:val="OtherTok"/>
        </w:rPr>
        <w:t xml:space="preserve">,</w:t>
      </w:r>
      <w:r>
        <w:rPr>
          <w:rStyle w:val="NormalTok"/>
        </w:rPr>
        <w:t xml:space="preserve"> </w:t>
      </w:r>
      <w:r>
        <w:rPr>
          <w:rStyle w:val="DecValTok"/>
        </w:rPr>
        <w:t xml:space="preserve">101</w:t>
      </w:r>
      <w:r>
        <w:rPr>
          <w:rStyle w:val="OtherTok"/>
        </w:rPr>
        <w:t xml:space="preserve">]</w:t>
      </w:r>
      <w:r>
        <w:rPr>
          <w:rStyle w:val="FunctionTok"/>
        </w:rPr>
        <w:t xml:space="preserve">,</w:t>
      </w:r>
      <w:r>
        <w:br/>
      </w:r>
      <w:r>
        <w:rPr>
          <w:rStyle w:val="NormalTok"/>
        </w:rPr>
        <w:t xml:space="preserve">  </w:t>
      </w:r>
      <w:r>
        <w:rPr>
          <w:rStyle w:val="DataTypeTok"/>
        </w:rPr>
        <w:t xml:space="preserve">"dataPermissions"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"scopeType"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"customOrgIds"</w:t>
      </w:r>
      <w:r>
        <w:rPr>
          <w:rStyle w:val="FunctionTok"/>
        </w:rPr>
        <w:t xml:space="preserve">:</w:t>
      </w:r>
      <w:r>
        <w:rPr>
          <w:rStyle w:val="NormalTok"/>
        </w:rPr>
        <w:t xml:space="preserve"> </w:t>
      </w:r>
      <w:r>
        <w:rPr>
          <w:rStyle w:val="OtherTok"/>
        </w:rPr>
        <w:t xml:space="preserve">[</w:t>
      </w:r>
      <w:r>
        <w:rPr>
          <w:rStyle w:val="DecValTok"/>
        </w:rPr>
        <w:t xml:space="preserve">10</w:t>
      </w:r>
      <w:r>
        <w:rPr>
          <w:rStyle w:val="OtherTok"/>
        </w:rPr>
        <w:t xml:space="preserve">,</w:t>
      </w:r>
      <w:r>
        <w:rPr>
          <w:rStyle w:val="NormalTok"/>
        </w:rPr>
        <w:t xml:space="preserve"> </w:t>
      </w:r>
      <w:r>
        <w:rPr>
          <w:rStyle w:val="DecValTok"/>
        </w:rPr>
        <w:t xml:space="preserve">11</w:t>
      </w:r>
      <w:r>
        <w:rPr>
          <w:rStyle w:val="OtherTok"/>
        </w:rPr>
        <w:t xml:space="preserve">]</w:t>
      </w:r>
      <w:r>
        <w:rPr>
          <w:rStyle w:val="FunctionTok"/>
        </w:rPr>
        <w:t xml:space="preserve">,</w:t>
      </w:r>
      <w:r>
        <w:br/>
      </w:r>
      <w:r>
        <w:rPr>
          <w:rStyle w:val="NormalTok"/>
        </w:rPr>
        <w:t xml:space="preserve">    </w:t>
      </w:r>
      <w:r>
        <w:rPr>
          <w:rStyle w:val="DataTypeTok"/>
        </w:rPr>
        <w:t xml:space="preserve">"customShopIds"</w:t>
      </w:r>
      <w:r>
        <w:rPr>
          <w:rStyle w:val="FunctionTok"/>
        </w:rPr>
        <w:t xml:space="preserve">:</w:t>
      </w:r>
      <w:r>
        <w:rPr>
          <w:rStyle w:val="NormalTok"/>
        </w:rPr>
        <w:t xml:space="preserve"> </w:t>
      </w:r>
      <w:r>
        <w:rPr>
          <w:rStyle w:val="OtherTok"/>
        </w:rPr>
        <w:t xml:space="preserve">[</w:t>
      </w:r>
      <w:r>
        <w:rPr>
          <w:rStyle w:val="DecValTok"/>
        </w:rPr>
        <w:t xml:space="preserve">2001</w:t>
      </w:r>
      <w:r>
        <w:rPr>
          <w:rStyle w:val="OtherTok"/>
        </w:rPr>
        <w:t xml:space="preserve">,</w:t>
      </w:r>
      <w:r>
        <w:rPr>
          <w:rStyle w:val="NormalTok"/>
        </w:rPr>
        <w:t xml:space="preserve"> </w:t>
      </w:r>
      <w:r>
        <w:rPr>
          <w:rStyle w:val="DecValTok"/>
        </w:rPr>
        <w:t xml:space="preserve">2002</w:t>
      </w:r>
      <w:r>
        <w:rPr>
          <w:rStyle w:val="OtherTok"/>
        </w:rPr>
        <w:t xml:space="preserve">]</w:t>
      </w:r>
      <w:r>
        <w:rPr>
          <w:rStyle w:val="FunctionTok"/>
        </w:rPr>
        <w:t xml:space="preserve">,</w:t>
      </w:r>
      <w:r>
        <w:br/>
      </w:r>
      <w:r>
        <w:rPr>
          <w:rStyle w:val="NormalTok"/>
        </w:rPr>
        <w:t xml:space="preserve">    </w:t>
      </w:r>
      <w:r>
        <w:rPr>
          <w:rStyle w:val="DataTypeTok"/>
        </w:rPr>
        <w:t xml:space="preserve">"customWarehouseIds"</w:t>
      </w:r>
      <w:r>
        <w:rPr>
          <w:rStyle w:val="FunctionTok"/>
        </w:rPr>
        <w:t xml:space="preserve">:</w:t>
      </w:r>
      <w:r>
        <w:rPr>
          <w:rStyle w:val="NormalTok"/>
        </w:rPr>
        <w:t xml:space="preserve"> </w:t>
      </w:r>
      <w:r>
        <w:rPr>
          <w:rStyle w:val="OtherTok"/>
        </w:rPr>
        <w:t xml:space="preserve">[</w:t>
      </w:r>
      <w:r>
        <w:rPr>
          <w:rStyle w:val="DecValTok"/>
        </w:rPr>
        <w:t xml:space="preserve">3001</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"権限設定が成功しました"</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日文提示</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83"/>
    <w:bookmarkStart w:id="84" w:name="数据模型-3"/>
    <w:p>
      <w:pPr>
        <w:pStyle w:val="Heading5"/>
      </w:pPr>
      <w:r>
        <w:t xml:space="preserve">4.4 </w:t>
      </w:r>
      <w:r>
        <w:rPr>
          <w:rFonts w:hint="eastAsia"/>
        </w:rPr>
        <w:t xml:space="preserve">数据模型</w:t>
      </w:r>
    </w:p>
    <w:p>
      <w:pPr>
        <w:pStyle w:val="Compact"/>
        <w:numPr>
          <w:ilvl w:val="0"/>
          <w:numId w:val="1038"/>
        </w:numPr>
      </w:pPr>
      <w:r>
        <w:rPr>
          <w:b/>
          <w:bCs/>
        </w:rPr>
        <w:t xml:space="preserve">sys_role </w:t>
      </w:r>
      <w:r>
        <w:rPr>
          <w:rFonts w:hint="eastAsia"/>
          <w:b/>
          <w:bCs/>
        </w:rPr>
        <w:t xml:space="preserve">(角色表)</w:t>
      </w:r>
    </w:p>
    <w:p>
      <w:pPr>
        <w:pStyle w:val="Compact"/>
        <w:numPr>
          <w:ilvl w:val="1"/>
          <w:numId w:val="1039"/>
        </w:numPr>
      </w:pPr>
      <w:r>
        <w:rPr>
          <w:rStyle w:val="VerbatimChar"/>
        </w:rPr>
        <w:t xml:space="preserve">role_id</w:t>
      </w:r>
      <w:r>
        <w:t xml:space="preserve">: BigInt, PK, </w:t>
      </w:r>
      <w:r>
        <w:rPr>
          <w:rFonts w:hint="eastAsia"/>
        </w:rPr>
        <w:t xml:space="preserve">角色ID</w:t>
      </w:r>
    </w:p>
    <w:p>
      <w:pPr>
        <w:pStyle w:val="Compact"/>
        <w:numPr>
          <w:ilvl w:val="1"/>
          <w:numId w:val="1039"/>
        </w:numPr>
      </w:pPr>
      <w:r>
        <w:rPr>
          <w:rStyle w:val="VerbatimChar"/>
        </w:rPr>
        <w:t xml:space="preserve">role_name</w:t>
      </w:r>
      <w:r>
        <w:t xml:space="preserve">: Varchar(64), </w:t>
      </w:r>
      <w:r>
        <w:rPr>
          <w:rFonts w:hint="eastAsia"/>
        </w:rPr>
        <w:t xml:space="preserve">角色名称</w:t>
      </w:r>
    </w:p>
    <w:p>
      <w:pPr>
        <w:pStyle w:val="Compact"/>
        <w:numPr>
          <w:ilvl w:val="1"/>
          <w:numId w:val="1039"/>
        </w:numPr>
      </w:pPr>
      <w:r>
        <w:rPr>
          <w:rStyle w:val="VerbatimChar"/>
        </w:rPr>
        <w:t xml:space="preserve">data_scope</w:t>
      </w:r>
      <w:r>
        <w:t xml:space="preserve">: TinyInt, </w:t>
      </w:r>
      <w:r>
        <w:rPr>
          <w:rFonts w:hint="eastAsia"/>
        </w:rPr>
        <w:t xml:space="preserve">数据范围（1:全部</w:t>
      </w:r>
      <w:r>
        <w:t xml:space="preserve"> </w:t>
      </w:r>
      <w:r>
        <w:rPr>
          <w:rFonts w:hint="eastAsia"/>
        </w:rPr>
        <w:t xml:space="preserve">2:自定义</w:t>
      </w:r>
      <w:r>
        <w:t xml:space="preserve"> </w:t>
      </w:r>
      <w:r>
        <w:rPr>
          <w:rFonts w:hint="eastAsia"/>
        </w:rPr>
        <w:t xml:space="preserve">3:本部门…）</w:t>
      </w:r>
    </w:p>
    <w:p>
      <w:pPr>
        <w:pStyle w:val="Compact"/>
        <w:numPr>
          <w:ilvl w:val="1"/>
          <w:numId w:val="1039"/>
        </w:numPr>
      </w:pPr>
      <w:r>
        <w:rPr>
          <w:rStyle w:val="VerbatimChar"/>
        </w:rPr>
        <w:t xml:space="preserve">status</w:t>
      </w:r>
      <w:r>
        <w:t xml:space="preserve">: Char(1), </w:t>
      </w:r>
      <w:r>
        <w:rPr>
          <w:rFonts w:hint="eastAsia"/>
        </w:rPr>
        <w:t xml:space="preserve">状态（0正常</w:t>
      </w:r>
      <w:r>
        <w:t xml:space="preserve"> </w:t>
      </w:r>
      <w:r>
        <w:rPr>
          <w:rFonts w:hint="eastAsia"/>
        </w:rPr>
        <w:t xml:space="preserve">1停用）</w:t>
      </w:r>
    </w:p>
    <w:p>
      <w:pPr>
        <w:pStyle w:val="Compact"/>
        <w:numPr>
          <w:ilvl w:val="0"/>
          <w:numId w:val="1038"/>
        </w:numPr>
      </w:pPr>
      <w:r>
        <w:rPr>
          <w:b/>
          <w:bCs/>
        </w:rPr>
        <w:t xml:space="preserve">sys_menu </w:t>
      </w:r>
      <w:r>
        <w:rPr>
          <w:rFonts w:hint="eastAsia"/>
          <w:b/>
          <w:bCs/>
        </w:rPr>
        <w:t xml:space="preserve">(菜单权限表)</w:t>
      </w:r>
    </w:p>
    <w:p>
      <w:pPr>
        <w:pStyle w:val="Compact"/>
        <w:numPr>
          <w:ilvl w:val="1"/>
          <w:numId w:val="1040"/>
        </w:numPr>
      </w:pPr>
      <w:r>
        <w:rPr>
          <w:rStyle w:val="VerbatimChar"/>
        </w:rPr>
        <w:t xml:space="preserve">menu_id</w:t>
      </w:r>
      <w:r>
        <w:t xml:space="preserve">: BigInt, PK, </w:t>
      </w:r>
      <w:r>
        <w:rPr>
          <w:rFonts w:hint="eastAsia"/>
        </w:rPr>
        <w:t xml:space="preserve">菜单ID</w:t>
      </w:r>
    </w:p>
    <w:p>
      <w:pPr>
        <w:pStyle w:val="Compact"/>
        <w:numPr>
          <w:ilvl w:val="1"/>
          <w:numId w:val="1040"/>
        </w:numPr>
      </w:pPr>
      <w:r>
        <w:rPr>
          <w:rStyle w:val="VerbatimChar"/>
        </w:rPr>
        <w:t xml:space="preserve">menu_name</w:t>
      </w:r>
      <w:r>
        <w:t xml:space="preserve">: Varchar(50), </w:t>
      </w:r>
      <w:r>
        <w:rPr>
          <w:rFonts w:hint="eastAsia"/>
        </w:rPr>
        <w:t xml:space="preserve">菜单名称（支持多语言Key）</w:t>
      </w:r>
    </w:p>
    <w:p>
      <w:pPr>
        <w:pStyle w:val="Compact"/>
        <w:numPr>
          <w:ilvl w:val="1"/>
          <w:numId w:val="1040"/>
        </w:numPr>
      </w:pPr>
      <w:r>
        <w:rPr>
          <w:rStyle w:val="VerbatimChar"/>
        </w:rPr>
        <w:t xml:space="preserve">perms</w:t>
      </w:r>
      <w:r>
        <w:t xml:space="preserve">: Varchar(100), </w:t>
      </w:r>
      <w:r>
        <w:rPr>
          <w:rFonts w:hint="eastAsia"/>
        </w:rPr>
        <w:t xml:space="preserve">权限标识（如</w:t>
      </w:r>
      <w:r>
        <w:t xml:space="preserve"> </w:t>
      </w:r>
      <w:r>
        <w:rPr>
          <w:rStyle w:val="VerbatimChar"/>
        </w:rPr>
        <w:t xml:space="preserve">pim:product:add</w:t>
      </w:r>
      <w:r>
        <w:rPr>
          <w:rFonts w:hint="eastAsia"/>
        </w:rPr>
        <w:t xml:space="preserve">）</w:t>
      </w:r>
    </w:p>
    <w:p>
      <w:pPr>
        <w:pStyle w:val="Compact"/>
        <w:numPr>
          <w:ilvl w:val="1"/>
          <w:numId w:val="1040"/>
        </w:numPr>
      </w:pPr>
      <w:r>
        <w:rPr>
          <w:rStyle w:val="VerbatimChar"/>
        </w:rPr>
        <w:t xml:space="preserve">menu_type</w:t>
      </w:r>
      <w:r>
        <w:t xml:space="preserve">: Char(1), </w:t>
      </w:r>
      <w:r>
        <w:rPr>
          <w:rFonts w:hint="eastAsia"/>
        </w:rPr>
        <w:t xml:space="preserve">类型（M目录</w:t>
      </w:r>
      <w:r>
        <w:t xml:space="preserve"> </w:t>
      </w:r>
      <w:r>
        <w:rPr>
          <w:rFonts w:hint="eastAsia"/>
        </w:rPr>
        <w:t xml:space="preserve">C菜单</w:t>
      </w:r>
      <w:r>
        <w:t xml:space="preserve"> </w:t>
      </w:r>
      <w:r>
        <w:rPr>
          <w:rFonts w:hint="eastAsia"/>
        </w:rPr>
        <w:t xml:space="preserve">F按钮）</w:t>
      </w:r>
    </w:p>
    <w:p>
      <w:pPr>
        <w:pStyle w:val="Compact"/>
        <w:numPr>
          <w:ilvl w:val="0"/>
          <w:numId w:val="1038"/>
        </w:numPr>
      </w:pPr>
      <w:r>
        <w:rPr>
          <w:b/>
          <w:bCs/>
        </w:rPr>
        <w:t xml:space="preserve">sys_role_menu </w:t>
      </w:r>
      <w:r>
        <w:rPr>
          <w:rFonts w:hint="eastAsia"/>
          <w:b/>
          <w:bCs/>
        </w:rPr>
        <w:t xml:space="preserve">(角色与菜单关联表)</w:t>
      </w:r>
    </w:p>
    <w:p>
      <w:pPr>
        <w:pStyle w:val="Compact"/>
        <w:numPr>
          <w:ilvl w:val="1"/>
          <w:numId w:val="1041"/>
        </w:numPr>
      </w:pPr>
      <w:r>
        <w:rPr>
          <w:rStyle w:val="VerbatimChar"/>
        </w:rPr>
        <w:t xml:space="preserve">role_id</w:t>
      </w:r>
      <w:r>
        <w:t xml:space="preserve">: BigInt, FK</w:t>
      </w:r>
    </w:p>
    <w:p>
      <w:pPr>
        <w:pStyle w:val="Compact"/>
        <w:numPr>
          <w:ilvl w:val="1"/>
          <w:numId w:val="1041"/>
        </w:numPr>
      </w:pPr>
      <w:r>
        <w:rPr>
          <w:rStyle w:val="VerbatimChar"/>
        </w:rPr>
        <w:t xml:space="preserve">menu_id</w:t>
      </w:r>
      <w:r>
        <w:t xml:space="preserve">: BigInt, FK</w:t>
      </w:r>
    </w:p>
    <w:p>
      <w:pPr>
        <w:pStyle w:val="Compact"/>
        <w:numPr>
          <w:ilvl w:val="0"/>
          <w:numId w:val="1038"/>
        </w:numPr>
      </w:pPr>
      <w:r>
        <w:rPr>
          <w:b/>
          <w:bCs/>
        </w:rPr>
        <w:t xml:space="preserve">sys_role_shop </w:t>
      </w:r>
      <w:r>
        <w:rPr>
          <w:rFonts w:hint="eastAsia"/>
          <w:b/>
          <w:bCs/>
        </w:rPr>
        <w:t xml:space="preserve">(角色与店铺关联表)</w:t>
      </w:r>
    </w:p>
    <w:p>
      <w:pPr>
        <w:pStyle w:val="Compact"/>
        <w:numPr>
          <w:ilvl w:val="1"/>
          <w:numId w:val="1042"/>
        </w:numPr>
      </w:pPr>
      <w:r>
        <w:rPr>
          <w:rStyle w:val="VerbatimChar"/>
        </w:rPr>
        <w:t xml:space="preserve">role_id</w:t>
      </w:r>
      <w:r>
        <w:t xml:space="preserve">: BigInt, FK</w:t>
      </w:r>
    </w:p>
    <w:p>
      <w:pPr>
        <w:pStyle w:val="Compact"/>
        <w:numPr>
          <w:ilvl w:val="1"/>
          <w:numId w:val="1042"/>
        </w:numPr>
      </w:pPr>
      <w:r>
        <w:rPr>
          <w:rStyle w:val="VerbatimChar"/>
        </w:rPr>
        <w:t xml:space="preserve">shop_id</w:t>
      </w:r>
      <w:r>
        <w:t xml:space="preserve">: BigInt, FK </w:t>
      </w:r>
      <w:r>
        <w:rPr>
          <w:rFonts w:hint="eastAsia"/>
        </w:rPr>
        <w:t xml:space="preserve">(关联店铺管理模块)</w:t>
      </w:r>
    </w:p>
    <w:p>
      <w:pPr>
        <w:pStyle w:val="Compact"/>
        <w:numPr>
          <w:ilvl w:val="0"/>
          <w:numId w:val="1038"/>
        </w:numPr>
      </w:pPr>
      <w:r>
        <w:rPr>
          <w:b/>
          <w:bCs/>
        </w:rPr>
        <w:t xml:space="preserve">sys_role_warehouse </w:t>
      </w:r>
      <w:r>
        <w:rPr>
          <w:rFonts w:hint="eastAsia"/>
          <w:b/>
          <w:bCs/>
        </w:rPr>
        <w:t xml:space="preserve">(角色与仓库关联表)</w:t>
      </w:r>
    </w:p>
    <w:p>
      <w:pPr>
        <w:pStyle w:val="Compact"/>
        <w:numPr>
          <w:ilvl w:val="1"/>
          <w:numId w:val="1043"/>
        </w:numPr>
      </w:pPr>
      <w:r>
        <w:rPr>
          <w:rStyle w:val="VerbatimChar"/>
        </w:rPr>
        <w:t xml:space="preserve">role_id</w:t>
      </w:r>
      <w:r>
        <w:t xml:space="preserve">: BigInt, FK</w:t>
      </w:r>
    </w:p>
    <w:p>
      <w:pPr>
        <w:pStyle w:val="Compact"/>
        <w:numPr>
          <w:ilvl w:val="1"/>
          <w:numId w:val="1043"/>
        </w:numPr>
      </w:pPr>
      <w:r>
        <w:rPr>
          <w:rStyle w:val="VerbatimChar"/>
        </w:rPr>
        <w:t xml:space="preserve">warehouse_id</w:t>
      </w:r>
      <w:r>
        <w:t xml:space="preserve">: BigInt, FK </w:t>
      </w:r>
      <w:r>
        <w:rPr>
          <w:rFonts w:hint="eastAsia"/>
        </w:rPr>
        <w:t xml:space="preserve">(关联WMS模块)</w:t>
      </w:r>
    </w:p>
    <w:bookmarkEnd w:id="84"/>
    <w:bookmarkEnd w:id="85"/>
    <w:bookmarkStart w:id="86" w:name="业务规则-3"/>
    <w:p>
      <w:pPr>
        <w:pStyle w:val="Heading4"/>
      </w:pPr>
      <w:r>
        <w:t xml:space="preserve">5. </w:t>
      </w:r>
      <w:r>
        <w:rPr>
          <w:rFonts w:hint="eastAsia"/>
        </w:rPr>
        <w:t xml:space="preserve">业务规则</w:t>
      </w:r>
    </w:p>
    <w:p>
      <w:pPr>
        <w:pStyle w:val="Compact"/>
        <w:numPr>
          <w:ilvl w:val="0"/>
          <w:numId w:val="1044"/>
        </w:numPr>
      </w:pPr>
      <w:r>
        <w:rPr>
          <w:rFonts w:hint="eastAsia"/>
          <w:b/>
          <w:bCs/>
        </w:rPr>
        <w:t xml:space="preserve">互斥原则</w:t>
      </w:r>
      <w:r>
        <w:rPr>
          <w:rFonts w:hint="eastAsia"/>
        </w:rPr>
        <w:t xml:space="preserve">：部分敏感权限互斥。例如，拥有“财务审核”权限的角色，不应同时拥有“订单费用编辑”权限，系统需在保存时进行弱提示或强校验（可配置）。</w:t>
      </w:r>
    </w:p>
    <w:p>
      <w:pPr>
        <w:pStyle w:val="Compact"/>
        <w:numPr>
          <w:ilvl w:val="0"/>
          <w:numId w:val="1044"/>
        </w:numPr>
      </w:pPr>
      <w:r>
        <w:rPr>
          <w:rFonts w:hint="eastAsia"/>
          <w:b/>
          <w:bCs/>
        </w:rPr>
        <w:t xml:space="preserve">最小权限原则</w:t>
      </w:r>
      <w:r>
        <w:rPr>
          <w:rFonts w:hint="eastAsia"/>
        </w:rPr>
        <w:t xml:space="preserve">：新建角色默认无任何权限，需管理员手动勾选。</w:t>
      </w:r>
    </w:p>
    <w:p>
      <w:pPr>
        <w:pStyle w:val="Compact"/>
        <w:numPr>
          <w:ilvl w:val="0"/>
          <w:numId w:val="1044"/>
        </w:numPr>
      </w:pPr>
      <w:r>
        <w:rPr>
          <w:rFonts w:hint="eastAsia"/>
          <w:b/>
          <w:bCs/>
        </w:rPr>
        <w:t xml:space="preserve">数据隔离继承</w:t>
      </w:r>
      <w:r>
        <w:rPr>
          <w:rFonts w:hint="eastAsia"/>
        </w:rPr>
        <w:t xml:space="preserve">：子账号的数据权限不能超过主账号（租户管理员）的授权范围。若管理员仅授权了店铺A，子账号配置时选择店铺B无效。</w:t>
      </w:r>
    </w:p>
    <w:p>
      <w:pPr>
        <w:pStyle w:val="Compact"/>
        <w:numPr>
          <w:ilvl w:val="0"/>
          <w:numId w:val="1044"/>
        </w:numPr>
      </w:pPr>
      <w:r>
        <w:rPr>
          <w:rFonts w:hint="eastAsia"/>
          <w:b/>
          <w:bCs/>
        </w:rPr>
        <w:t xml:space="preserve">店铺维度隔离</w:t>
      </w:r>
      <w:r>
        <w:rPr>
          <w:rFonts w:hint="eastAsia"/>
        </w:rPr>
        <w:t xml:space="preserve">：针对日本站运营，若用户仅有Amazon</w:t>
      </w:r>
      <w:r>
        <w:t xml:space="preserve"> </w:t>
      </w:r>
      <w:r>
        <w:rPr>
          <w:rFonts w:hint="eastAsia"/>
        </w:rPr>
        <w:t xml:space="preserve">JP权限，则无法查看Rakuten店铺的订单数据，即使两个店铺在同一组织架构下。</w:t>
      </w:r>
    </w:p>
    <w:p>
      <w:pPr>
        <w:pStyle w:val="Compact"/>
        <w:numPr>
          <w:ilvl w:val="0"/>
          <w:numId w:val="1044"/>
        </w:numPr>
      </w:pPr>
      <w:r>
        <w:rPr>
          <w:rFonts w:hint="eastAsia"/>
          <w:b/>
          <w:bCs/>
        </w:rPr>
        <w:t xml:space="preserve">合规审计</w:t>
      </w:r>
      <w:r>
        <w:rPr>
          <w:rFonts w:hint="eastAsia"/>
        </w:rPr>
        <w:t xml:space="preserve">：权限变更记录需保留至少6个月，符合日本《電子帳簿保存法》相关要求。</w:t>
      </w:r>
    </w:p>
    <w:bookmarkEnd w:id="86"/>
    <w:bookmarkStart w:id="90" w:name="测试要求-3"/>
    <w:p>
      <w:pPr>
        <w:pStyle w:val="Heading4"/>
      </w:pPr>
      <w:r>
        <w:t xml:space="preserve">6. </w:t>
      </w:r>
      <w:r>
        <w:rPr>
          <w:rFonts w:hint="eastAsia"/>
        </w:rPr>
        <w:t xml:space="preserve">测试要求</w:t>
      </w:r>
    </w:p>
    <w:bookmarkStart w:id="87" w:name="功能测试用例-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角色功能权限分配</w:t>
            </w:r>
          </w:p>
        </w:tc>
        <w:tc>
          <w:tcPr/>
          <w:p>
            <w:pPr>
              <w:pStyle w:val="Compact"/>
            </w:pPr>
            <w:r>
              <w:rPr>
                <w:rFonts w:hint="eastAsia"/>
              </w:rPr>
              <w:t xml:space="preserve">存在角色”运营助理”，菜单”商品列表”</w:t>
            </w:r>
          </w:p>
        </w:tc>
        <w:tc>
          <w:tcPr/>
          <w:p>
            <w:pPr>
              <w:pStyle w:val="Compact"/>
            </w:pPr>
            <w:r>
              <w:t xml:space="preserve">1. </w:t>
            </w:r>
            <w:r>
              <w:rPr>
                <w:rFonts w:hint="eastAsia"/>
              </w:rPr>
              <w:t xml:space="preserve">进入角色管理</w:t>
            </w:r>
            <w:r>
              <w:t xml:space="preserve">2. </w:t>
            </w:r>
            <w:r>
              <w:rPr>
                <w:rFonts w:hint="eastAsia"/>
              </w:rPr>
              <w:t xml:space="preserve">勾选”商品列表”查看权限</w:t>
            </w:r>
            <w:r>
              <w:t xml:space="preserve">3. </w:t>
            </w:r>
            <w:r>
              <w:rPr>
                <w:rFonts w:hint="eastAsia"/>
              </w:rPr>
              <w:t xml:space="preserve">保存</w:t>
            </w:r>
          </w:p>
        </w:tc>
        <w:tc>
          <w:tcPr/>
          <w:p>
            <w:pPr>
              <w:pStyle w:val="Compact"/>
            </w:pPr>
            <w:r>
              <w:rPr>
                <w:rFonts w:hint="eastAsia"/>
              </w:rPr>
              <w:t xml:space="preserve">使用该角色账号登录，左侧菜单栏可见”商品列表”，但无”编辑”按钮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数据权限-店铺隔离</w:t>
            </w:r>
          </w:p>
        </w:tc>
        <w:tc>
          <w:tcPr/>
          <w:p>
            <w:pPr>
              <w:pStyle w:val="Compact"/>
            </w:pPr>
            <w:r>
              <w:rPr>
                <w:rFonts w:hint="eastAsia"/>
              </w:rPr>
              <w:t xml:space="preserve">用户A授权店铺”Amazon</w:t>
            </w:r>
            <w:r>
              <w:t xml:space="preserve"> </w:t>
            </w:r>
            <w:r>
              <w:rPr>
                <w:rFonts w:hint="eastAsia"/>
              </w:rPr>
              <w:t xml:space="preserve">JP”，未授权”Rakuten”</w:t>
            </w:r>
          </w:p>
        </w:tc>
        <w:tc>
          <w:tcPr/>
          <w:p>
            <w:pPr>
              <w:pStyle w:val="Compact"/>
            </w:pPr>
            <w:r>
              <w:t xml:space="preserve">1. </w:t>
            </w:r>
            <w:r>
              <w:rPr>
                <w:rFonts w:hint="eastAsia"/>
              </w:rPr>
              <w:t xml:space="preserve">用户A登录</w:t>
            </w:r>
            <w:r>
              <w:t xml:space="preserve">2. </w:t>
            </w:r>
            <w:r>
              <w:rPr>
                <w:rFonts w:hint="eastAsia"/>
              </w:rPr>
              <w:t xml:space="preserve">进入订单中心</w:t>
            </w:r>
            <w:r>
              <w:t xml:space="preserve">3. </w:t>
            </w:r>
            <w:r>
              <w:rPr>
                <w:rFonts w:hint="eastAsia"/>
              </w:rPr>
              <w:t xml:space="preserve">筛选店铺</w:t>
            </w:r>
          </w:p>
        </w:tc>
        <w:tc>
          <w:tcPr/>
          <w:p>
            <w:pPr>
              <w:pStyle w:val="Compact"/>
            </w:pPr>
            <w:r>
              <w:rPr>
                <w:rFonts w:hint="eastAsia"/>
              </w:rPr>
              <w:t xml:space="preserve">订单列表仅显示”Amazon</w:t>
            </w:r>
            <w:r>
              <w:t xml:space="preserve"> </w:t>
            </w:r>
            <w:r>
              <w:rPr>
                <w:rFonts w:hint="eastAsia"/>
              </w:rPr>
              <w:t xml:space="preserve">JP”的订单，店铺筛选下拉框无”Rakuten”选项</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数据权限-组织架构</w:t>
            </w:r>
          </w:p>
        </w:tc>
        <w:tc>
          <w:tcPr/>
          <w:p>
            <w:pPr>
              <w:pStyle w:val="Compact"/>
            </w:pPr>
            <w:r>
              <w:rPr>
                <w:rFonts w:hint="eastAsia"/>
              </w:rPr>
              <w:t xml:space="preserve">角色配置为”本部门及子部门数据”</w:t>
            </w:r>
          </w:p>
        </w:tc>
        <w:tc>
          <w:tcPr/>
          <w:p>
            <w:pPr>
              <w:pStyle w:val="Compact"/>
            </w:pPr>
            <w:r>
              <w:t xml:space="preserve">1. </w:t>
            </w:r>
            <w:r>
              <w:rPr>
                <w:rFonts w:hint="eastAsia"/>
              </w:rPr>
              <w:t xml:space="preserve">用户B属于”东京运营部”</w:t>
            </w:r>
            <w:r>
              <w:t xml:space="preserve">2. </w:t>
            </w:r>
            <w:r>
              <w:rPr>
                <w:rFonts w:hint="eastAsia"/>
              </w:rPr>
              <w:t xml:space="preserve">查看业绩报表</w:t>
            </w:r>
          </w:p>
        </w:tc>
        <w:tc>
          <w:tcPr/>
          <w:p>
            <w:pPr>
              <w:pStyle w:val="Compact"/>
            </w:pPr>
            <w:r>
              <w:rPr>
                <w:rFonts w:hint="eastAsia"/>
              </w:rPr>
              <w:t xml:space="preserve">报表数据仅包含”东京运营部”及其下属”新宿小组”的数据，不包含”大阪运营部”数据</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权限实时生效</w:t>
            </w:r>
          </w:p>
        </w:tc>
        <w:tc>
          <w:tcPr/>
          <w:p>
            <w:pPr>
              <w:pStyle w:val="Compact"/>
            </w:pPr>
            <w:r>
              <w:rPr>
                <w:rFonts w:hint="eastAsia"/>
              </w:rPr>
              <w:t xml:space="preserve">用户C在线，管理员修改其权限</w:t>
            </w:r>
          </w:p>
        </w:tc>
        <w:tc>
          <w:tcPr/>
          <w:p>
            <w:pPr>
              <w:pStyle w:val="Compact"/>
            </w:pPr>
            <w:r>
              <w:t xml:space="preserve">1. </w:t>
            </w:r>
            <w:r>
              <w:rPr>
                <w:rFonts w:hint="eastAsia"/>
              </w:rPr>
              <w:t xml:space="preserve">用户C在线</w:t>
            </w:r>
            <w:r>
              <w:t xml:space="preserve">2. </w:t>
            </w:r>
            <w:r>
              <w:rPr>
                <w:rFonts w:hint="eastAsia"/>
              </w:rPr>
              <w:t xml:space="preserve">管理员取消用户C的”导出”权限</w:t>
            </w:r>
            <w:r>
              <w:t xml:space="preserve">3. </w:t>
            </w:r>
            <w:r>
              <w:rPr>
                <w:rFonts w:hint="eastAsia"/>
              </w:rPr>
              <w:t xml:space="preserve">用户C点击导出</w:t>
            </w:r>
          </w:p>
        </w:tc>
        <w:tc>
          <w:tcPr/>
          <w:p>
            <w:pPr>
              <w:pStyle w:val="Compact"/>
            </w:pPr>
            <w:r>
              <w:rPr>
                <w:rFonts w:hint="eastAsia"/>
              </w:rPr>
              <w:t xml:space="preserve">用户C操作被拦截，提示”权限不足”，无需重新登录</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敏感操作审计</w:t>
            </w:r>
          </w:p>
        </w:tc>
        <w:tc>
          <w:tcPr/>
          <w:p>
            <w:pPr>
              <w:pStyle w:val="Compact"/>
            </w:pPr>
            <w:r>
              <w:rPr>
                <w:rFonts w:hint="eastAsia"/>
              </w:rPr>
              <w:t xml:space="preserve">管理员修改角色权限</w:t>
            </w:r>
          </w:p>
        </w:tc>
        <w:tc>
          <w:tcPr/>
          <w:p>
            <w:pPr>
              <w:pStyle w:val="Compact"/>
            </w:pPr>
            <w:r>
              <w:rPr>
                <w:rFonts w:hint="eastAsia"/>
              </w:rPr>
              <w:t xml:space="preserve">修改角色权限并保存</w:t>
            </w:r>
          </w:p>
        </w:tc>
        <w:tc>
          <w:tcPr/>
          <w:p>
            <w:pPr>
              <w:pStyle w:val="Compact"/>
            </w:pPr>
            <w:r>
              <w:rPr>
                <w:rFonts w:hint="eastAsia"/>
              </w:rPr>
              <w:t xml:space="preserve">系统日志表中生成一条记录，包含修改人、修改时间、修改前后的权限ID列表</w:t>
            </w:r>
          </w:p>
        </w:tc>
        <w:tc>
          <w:tcPr/>
          <w:p>
            <w:pPr>
              <w:pStyle w:val="Compact"/>
            </w:pPr>
            <w:r>
              <w:t xml:space="preserve">P2</w:t>
            </w:r>
          </w:p>
        </w:tc>
      </w:tr>
    </w:tbl>
    <w:bookmarkEnd w:id="87"/>
    <w:bookmarkStart w:id="88" w:name="边界测试-3"/>
    <w:p>
      <w:pPr>
        <w:pStyle w:val="Heading5"/>
      </w:pPr>
      <w:r>
        <w:t xml:space="preserve">6.2 </w:t>
      </w:r>
      <w:r>
        <w:rPr>
          <w:rFonts w:hint="eastAsia"/>
        </w:rPr>
        <w:t xml:space="preserve">边界测试</w:t>
      </w:r>
    </w:p>
    <w:p>
      <w:pPr>
        <w:pStyle w:val="Compact"/>
        <w:numPr>
          <w:ilvl w:val="0"/>
          <w:numId w:val="1045"/>
        </w:numPr>
      </w:pPr>
      <w:r>
        <w:rPr>
          <w:rFonts w:hint="eastAsia"/>
          <w:b/>
          <w:bCs/>
        </w:rPr>
        <w:t xml:space="preserve">最大权限量</w:t>
      </w:r>
      <w:r>
        <w:rPr>
          <w:rFonts w:hint="eastAsia"/>
        </w:rPr>
        <w:t xml:space="preserve">：一次性为角色分配超过500个功能权限点（菜单+按钮），验证系统保存性能及前端渲染性能。</w:t>
      </w:r>
    </w:p>
    <w:p>
      <w:pPr>
        <w:pStyle w:val="Compact"/>
        <w:numPr>
          <w:ilvl w:val="0"/>
          <w:numId w:val="1045"/>
        </w:numPr>
      </w:pPr>
      <w:r>
        <w:rPr>
          <w:rFonts w:hint="eastAsia"/>
          <w:b/>
          <w:bCs/>
        </w:rPr>
        <w:t xml:space="preserve">空数据处理</w:t>
      </w:r>
      <w:r>
        <w:rPr>
          <w:rFonts w:hint="eastAsia"/>
        </w:rPr>
        <w:t xml:space="preserve">：角色未分配任何店铺权限时，进入“订单中心”应显示空列表及友好提示“暂无授权店铺数据”，而非报错。</w:t>
      </w:r>
    </w:p>
    <w:p>
      <w:pPr>
        <w:pStyle w:val="Compact"/>
        <w:numPr>
          <w:ilvl w:val="0"/>
          <w:numId w:val="1045"/>
        </w:numPr>
      </w:pPr>
      <w:r>
        <w:rPr>
          <w:rFonts w:hint="eastAsia"/>
          <w:b/>
          <w:bCs/>
        </w:rPr>
        <w:t xml:space="preserve">非法数据注入</w:t>
      </w:r>
      <w:r>
        <w:rPr>
          <w:rFonts w:hint="eastAsia"/>
        </w:rPr>
        <w:t xml:space="preserve">：尝试通过接口传入不属于当前租户的</w:t>
      </w:r>
      <w:r>
        <w:rPr>
          <w:rStyle w:val="VerbatimChar"/>
        </w:rPr>
        <w:t xml:space="preserve">shop_id</w:t>
      </w:r>
      <w:r>
        <w:rPr>
          <w:rFonts w:hint="eastAsia"/>
        </w:rPr>
        <w:t xml:space="preserve">或</w:t>
      </w:r>
      <w:r>
        <w:rPr>
          <w:rStyle w:val="VerbatimChar"/>
        </w:rPr>
        <w:t xml:space="preserve">warehouse_id</w:t>
      </w:r>
      <w:r>
        <w:rPr>
          <w:rFonts w:hint="eastAsia"/>
        </w:rPr>
        <w:t xml:space="preserve">，验证后端是否正确拦截并报错。</w:t>
      </w:r>
    </w:p>
    <w:bookmarkEnd w:id="88"/>
    <w:bookmarkStart w:id="89" w:name="异常场景-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角色被删除</w:t>
            </w:r>
          </w:p>
        </w:tc>
        <w:tc>
          <w:tcPr/>
          <w:p>
            <w:pPr>
              <w:pStyle w:val="Compact"/>
            </w:pPr>
            <w:r>
              <w:rPr>
                <w:rFonts w:hint="eastAsia"/>
              </w:rPr>
              <w:t xml:space="preserve">用户正在配置某角色的权限时，该角色被另一管理员删除</w:t>
            </w:r>
          </w:p>
        </w:tc>
        <w:tc>
          <w:tcPr/>
          <w:p>
            <w:pPr>
              <w:pStyle w:val="Compact"/>
            </w:pPr>
            <w:r>
              <w:rPr>
                <w:rFonts w:hint="eastAsia"/>
              </w:rPr>
              <w:t xml:space="preserve">接口返回404，前端捕获异常</w:t>
            </w:r>
          </w:p>
        </w:tc>
        <w:tc>
          <w:tcPr/>
          <w:p>
            <w:pPr>
              <w:pStyle w:val="Compact"/>
            </w:pPr>
            <w:r>
              <w:rPr>
                <w:rFonts w:hint="eastAsia"/>
              </w:rPr>
              <w:t xml:space="preserve">“该角色已被删除，请刷新页面”</w:t>
            </w:r>
          </w:p>
        </w:tc>
      </w:tr>
      <w:tr>
        <w:tc>
          <w:tcPr/>
          <w:p>
            <w:pPr>
              <w:pStyle w:val="Compact"/>
            </w:pPr>
            <w:r>
              <w:rPr>
                <w:rFonts w:hint="eastAsia"/>
              </w:rPr>
              <w:t xml:space="preserve">菜单失效</w:t>
            </w:r>
          </w:p>
        </w:tc>
        <w:tc>
          <w:tcPr/>
          <w:p>
            <w:pPr>
              <w:pStyle w:val="Compact"/>
            </w:pPr>
            <w:r>
              <w:rPr>
                <w:rFonts w:hint="eastAsia"/>
              </w:rPr>
              <w:t xml:space="preserve">配置权限时，关联的菜单项被系统禁用或删除</w:t>
            </w:r>
          </w:p>
        </w:tc>
        <w:tc>
          <w:tcPr/>
          <w:p>
            <w:pPr>
              <w:pStyle w:val="Compact"/>
            </w:pPr>
            <w:r>
              <w:rPr>
                <w:rFonts w:hint="eastAsia"/>
              </w:rPr>
              <w:t xml:space="preserve">保存时自动过滤无效ID</w:t>
            </w:r>
          </w:p>
        </w:tc>
        <w:tc>
          <w:tcPr/>
          <w:p>
            <w:pPr>
              <w:pStyle w:val="Compact"/>
            </w:pPr>
            <w:r>
              <w:rPr>
                <w:rFonts w:hint="eastAsia"/>
              </w:rPr>
              <w:t xml:space="preserve">“部分权限项已失效，已自动清理”</w:t>
            </w:r>
          </w:p>
        </w:tc>
      </w:tr>
      <w:tr>
        <w:tc>
          <w:tcPr/>
          <w:p>
            <w:pPr>
              <w:pStyle w:val="Compact"/>
            </w:pPr>
            <w:r>
              <w:rPr>
                <w:rFonts w:hint="eastAsia"/>
              </w:rPr>
              <w:t xml:space="preserve">并发冲突</w:t>
            </w:r>
          </w:p>
        </w:tc>
        <w:tc>
          <w:tcPr/>
          <w:p>
            <w:pPr>
              <w:pStyle w:val="Compact"/>
            </w:pPr>
            <w:r>
              <w:rPr>
                <w:rFonts w:hint="eastAsia"/>
              </w:rPr>
              <w:t xml:space="preserve">两个管理员同时修改同一角色的权限</w:t>
            </w:r>
          </w:p>
        </w:tc>
        <w:tc>
          <w:tcPr/>
          <w:p>
            <w:pPr>
              <w:pStyle w:val="Compact"/>
            </w:pPr>
            <w:r>
              <w:rPr>
                <w:rFonts w:hint="eastAsia"/>
              </w:rPr>
              <w:t xml:space="preserve">乐观锁校验失败，后提交者报错</w:t>
            </w:r>
          </w:p>
        </w:tc>
        <w:tc>
          <w:tcPr/>
          <w:p>
            <w:pPr>
              <w:pStyle w:val="Compact"/>
            </w:pPr>
            <w:r>
              <w:rPr>
                <w:rFonts w:hint="eastAsia"/>
              </w:rPr>
              <w:t xml:space="preserve">“数据已被修改，请刷新后重试”</w:t>
            </w:r>
          </w:p>
        </w:tc>
      </w:tr>
    </w:tbl>
    <w:bookmarkEnd w:id="89"/>
    <w:bookmarkEnd w:id="90"/>
    <w:bookmarkEnd w:id="91"/>
    <w:bookmarkStart w:id="105" w:name="账号与组织管理-审计与安全机制"/>
    <w:p>
      <w:pPr>
        <w:pStyle w:val="Heading3"/>
      </w:pPr>
      <w:r>
        <w:rPr>
          <w:rFonts w:hint="eastAsia"/>
        </w:rPr>
        <w:t xml:space="preserve">账号与组织管理-审计与安全机制</w:t>
      </w:r>
    </w:p>
    <w:bookmarkStart w:id="92" w:name="功能概述-4"/>
    <w:p>
      <w:pPr>
        <w:pStyle w:val="Heading4"/>
      </w:pPr>
      <w:r>
        <w:t xml:space="preserve">1. </w:t>
      </w:r>
      <w:r>
        <w:rPr>
          <w:rFonts w:hint="eastAsia"/>
        </w:rPr>
        <w:t xml:space="preserve">功能概述</w:t>
      </w:r>
    </w:p>
    <w:p>
      <w:pPr>
        <w:pStyle w:val="Compact"/>
        <w:numPr>
          <w:ilvl w:val="0"/>
          <w:numId w:val="1046"/>
        </w:numPr>
      </w:pPr>
      <w:r>
        <w:rPr>
          <w:rFonts w:hint="eastAsia"/>
          <w:b/>
          <w:bCs/>
        </w:rPr>
        <w:t xml:space="preserve">业务目标</w:t>
      </w:r>
      <w:r>
        <w:rPr>
          <w:rFonts w:hint="eastAsia"/>
        </w:rPr>
        <w:t xml:space="preserve">：构建符合日本《个人信息保护法》（APPI）、GDPR（面向欧盟客户时）及跨境数据出境合规要求的全链路操作审计与主动安全防护体系，确保多租户环境下账号行为可追溯、权限变更可留痕、高危操作可拦截、异常访问可预警，支撑日本客户通过ISO/IEC</w:t>
      </w:r>
      <w:r>
        <w:t xml:space="preserve"> </w:t>
      </w:r>
      <w:r>
        <w:rPr>
          <w:rFonts w:hint="eastAsia"/>
        </w:rPr>
        <w:t xml:space="preserve">27001认证及JIS</w:t>
      </w:r>
      <w:r>
        <w:t xml:space="preserve"> Q </w:t>
      </w:r>
      <w:r>
        <w:rPr>
          <w:rFonts w:hint="eastAsia"/>
        </w:rPr>
        <w:t xml:space="preserve">27001本地化审计。</w:t>
      </w:r>
    </w:p>
    <w:p>
      <w:pPr>
        <w:pStyle w:val="Compact"/>
        <w:numPr>
          <w:ilvl w:val="0"/>
          <w:numId w:val="1046"/>
        </w:numPr>
      </w:pPr>
      <w:r>
        <w:rPr>
          <w:rFonts w:hint="eastAsia"/>
          <w:b/>
          <w:bCs/>
        </w:rPr>
        <w:t xml:space="preserve">用户价值</w:t>
      </w:r>
      <w:r>
        <w:rPr>
          <w:rFonts w:hint="eastAsia"/>
        </w:rPr>
        <w:t xml:space="preserve">：</w:t>
      </w:r>
    </w:p>
    <w:p>
      <w:pPr>
        <w:pStyle w:val="Compact"/>
        <w:numPr>
          <w:ilvl w:val="1"/>
          <w:numId w:val="1047"/>
        </w:numPr>
      </w:pPr>
      <w:r>
        <w:rPr>
          <w:rFonts w:hint="eastAsia"/>
        </w:rPr>
        <w:t xml:space="preserve">运营管理员可一键生成符合日本国税厅/法务省要求的《アクセスログ保存報告書》格式审计报告；</w:t>
      </w:r>
    </w:p>
    <w:p>
      <w:pPr>
        <w:pStyle w:val="Compact"/>
        <w:numPr>
          <w:ilvl w:val="1"/>
          <w:numId w:val="1047"/>
        </w:numPr>
      </w:pPr>
      <w:r>
        <w:rPr>
          <w:rFonts w:hint="eastAsia"/>
        </w:rPr>
        <w:t xml:space="preserve">安全负责人可实时识别“同一IP短时高频登录多子账号”“非工作时间批量导出商品主数据”等典型跨境违规行为；</w:t>
      </w:r>
    </w:p>
    <w:p>
      <w:pPr>
        <w:pStyle w:val="Compact"/>
        <w:numPr>
          <w:ilvl w:val="1"/>
          <w:numId w:val="1047"/>
        </w:numPr>
      </w:pPr>
      <w:r>
        <w:rPr>
          <w:rFonts w:hint="eastAsia"/>
        </w:rPr>
        <w:t xml:space="preserve">租户主账号可满足乐天市场（Rakuten）平台对卖家ERP系统提出的“操作日志保留≥180天+不可篡改+字段级变更追踪”强制要求；</w:t>
      </w:r>
    </w:p>
    <w:p>
      <w:pPr>
        <w:pStyle w:val="Compact"/>
        <w:numPr>
          <w:ilvl w:val="1"/>
          <w:numId w:val="1047"/>
        </w:numPr>
      </w:pPr>
      <w:r>
        <w:rPr>
          <w:rFonts w:hint="eastAsia"/>
        </w:rPr>
        <w:t xml:space="preserve">自动阻断弱密码重用、连续5次失败登录、敏感API调用（如删除组织架构）等高风险动作，降低人为误操作与内部越权风险。</w:t>
      </w:r>
    </w:p>
    <w:p>
      <w:pPr>
        <w:pStyle w:val="Compact"/>
        <w:numPr>
          <w:ilvl w:val="0"/>
          <w:numId w:val="1046"/>
        </w:numPr>
      </w:pPr>
      <w:r>
        <w:rPr>
          <w:rFonts w:hint="eastAsia"/>
          <w:b/>
          <w:bCs/>
        </w:rPr>
        <w:t xml:space="preserve">使用角色</w:t>
      </w:r>
      <w:r>
        <w:rPr>
          <w:rFonts w:hint="eastAsia"/>
        </w:rPr>
        <w:t xml:space="preserve">：系统安全管理员（平台方）、租户主账号（企业法人代表）、租户安全负责人（IT/合规岗）、租户子账号（运营/财务等普通用户）</w:t>
      </w:r>
    </w:p>
    <w:p>
      <w:pPr>
        <w:pStyle w:val="Compact"/>
        <w:numPr>
          <w:ilvl w:val="0"/>
          <w:numId w:val="1046"/>
        </w:numPr>
      </w:pPr>
      <w:r>
        <w:rPr>
          <w:rFonts w:hint="eastAsia"/>
          <w:b/>
          <w:bCs/>
        </w:rPr>
        <w:t xml:space="preserve">使用频率</w:t>
      </w:r>
      <w:r>
        <w:rPr>
          <w:rFonts w:hint="eastAsia"/>
        </w:rPr>
        <w:t xml:space="preserve">：中频（审计报告按月生成；安全策略配置按季度调整；实时告警为持续运行）</w:t>
      </w:r>
    </w:p>
    <w:bookmarkEnd w:id="92"/>
    <w:bookmarkStart w:id="93" w:name="输入参数-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非空、长度≤32、仅含字母数字下划线</w:t>
            </w:r>
          </w:p>
        </w:tc>
        <w:tc>
          <w:tcPr/>
          <w:p>
            <w:pPr>
              <w:pStyle w:val="Compact"/>
            </w:pPr>
            <w:r>
              <w:rPr>
                <w:rFonts w:hint="eastAsia"/>
              </w:rPr>
              <w:t xml:space="preserve">日本租户唯一标识（如</w:t>
            </w:r>
            <w:r>
              <w:t xml:space="preserve"> </w:t>
            </w:r>
            <w:r>
              <w:rPr>
                <w:rStyle w:val="VerbatimChar"/>
              </w:rPr>
              <w:t xml:space="preserve">rakuten_jp_2024</w:t>
            </w:r>
            <w:r>
              <w:rPr>
                <w:rFonts w:hint="eastAsia"/>
              </w:rPr>
              <w:t xml:space="preserve">），用于多租户隔离与日志归属</w:t>
            </w:r>
          </w:p>
        </w:tc>
      </w:tr>
      <w:tr>
        <w:tc>
          <w:tcPr/>
          <w:p>
            <w:pPr>
              <w:pStyle w:val="Compact"/>
            </w:pPr>
            <w:r>
              <w:rPr>
                <w:rStyle w:val="VerbatimChar"/>
              </w:rPr>
              <w:t xml:space="preserve">start_time</w:t>
            </w:r>
          </w:p>
        </w:tc>
        <w:tc>
          <w:tcPr/>
          <w:p>
            <w:pPr>
              <w:pStyle w:val="Compact"/>
            </w:pPr>
            <w:r>
              <w:t xml:space="preserve">datetime</w:t>
            </w:r>
          </w:p>
        </w:tc>
        <w:tc>
          <w:tcPr/>
          <w:p>
            <w:pPr>
              <w:pStyle w:val="Compact"/>
            </w:pPr>
            <w:r>
              <w:rPr>
                <w:rFonts w:hint="eastAsia"/>
              </w:rPr>
              <w:t xml:space="preserve">是</w:t>
            </w:r>
          </w:p>
        </w:tc>
        <w:tc>
          <w:tcPr/>
          <w:p>
            <w:pPr>
              <w:pStyle w:val="Compact"/>
            </w:pPr>
            <w:r>
              <w:t xml:space="preserve">ISO </w:t>
            </w:r>
            <w:r>
              <w:rPr>
                <w:rFonts w:hint="eastAsia"/>
              </w:rPr>
              <w:t xml:space="preserve">8601格式（</w:t>
            </w:r>
            <w:r>
              <w:rPr>
                <w:rStyle w:val="VerbatimChar"/>
              </w:rPr>
              <w:t xml:space="preserve">YYYY-MM-DDTHH:mm:ss+09:00</w:t>
            </w:r>
            <w:r>
              <w:rPr>
                <w:rFonts w:hint="eastAsia"/>
              </w:rPr>
              <w:t xml:space="preserve">），且</w:t>
            </w:r>
            <w:r>
              <w:t xml:space="preserve"> ≥</w:t>
            </w:r>
            <w:r>
              <w:t xml:space="preserve"> </w:t>
            </w:r>
            <w:r>
              <w:rPr>
                <w:rStyle w:val="VerbatimChar"/>
              </w:rPr>
              <w:t xml:space="preserve">tenant_created_at</w:t>
            </w:r>
            <w:r>
              <w:rPr>
                <w:rFonts w:hint="eastAsia"/>
              </w:rPr>
              <w:t xml:space="preserve">，≤</w:t>
            </w:r>
            <w:r>
              <w:t xml:space="preserve"> </w:t>
            </w:r>
            <w:r>
              <w:rPr>
                <w:rFonts w:hint="eastAsia"/>
              </w:rPr>
              <w:t xml:space="preserve">当前时间</w:t>
            </w:r>
          </w:p>
        </w:tc>
        <w:tc>
          <w:tcPr/>
          <w:p>
            <w:pPr>
              <w:pStyle w:val="Compact"/>
            </w:pPr>
            <w:r>
              <w:rPr>
                <w:rFonts w:hint="eastAsia"/>
              </w:rPr>
              <w:t xml:space="preserve">审计查询起始时间（日本标准时间</w:t>
            </w:r>
            <w:r>
              <w:t xml:space="preserve"> </w:t>
            </w:r>
            <w:r>
              <w:rPr>
                <w:rFonts w:hint="eastAsia"/>
              </w:rPr>
              <w:t xml:space="preserve">JST），强制带时区，避免跨时区日志错位</w:t>
            </w:r>
          </w:p>
        </w:tc>
      </w:tr>
      <w:tr>
        <w:tc>
          <w:tcPr/>
          <w:p>
            <w:pPr>
              <w:pStyle w:val="Compact"/>
            </w:pPr>
            <w:r>
              <w:rPr>
                <w:rStyle w:val="VerbatimChar"/>
              </w:rPr>
              <w:t xml:space="preserve">end_time</w:t>
            </w:r>
          </w:p>
        </w:tc>
        <w:tc>
          <w:tcPr/>
          <w:p>
            <w:pPr>
              <w:pStyle w:val="Compact"/>
            </w:pPr>
            <w:r>
              <w:t xml:space="preserve">datetime</w:t>
            </w:r>
          </w:p>
        </w:tc>
        <w:tc>
          <w:tcPr/>
          <w:p>
            <w:pPr>
              <w:pStyle w:val="Compact"/>
            </w:pPr>
            <w:r>
              <w:rPr>
                <w:rFonts w:hint="eastAsia"/>
              </w:rPr>
              <w:t xml:space="preserve">是</w:t>
            </w:r>
          </w:p>
        </w:tc>
        <w:tc>
          <w:tcPr/>
          <w:p>
            <w:pPr>
              <w:pStyle w:val="Compact"/>
            </w:pPr>
            <w:r>
              <w:t xml:space="preserve">ISO </w:t>
            </w:r>
            <w:r>
              <w:rPr>
                <w:rFonts w:hint="eastAsia"/>
              </w:rPr>
              <w:t xml:space="preserve">8601格式，且</w:t>
            </w:r>
            <w:r>
              <w:t xml:space="preserve"> &gt;</w:t>
            </w:r>
            <w:r>
              <w:t xml:space="preserve"> </w:t>
            </w:r>
            <w:r>
              <w:rPr>
                <w:rStyle w:val="VerbatimChar"/>
              </w:rPr>
              <w:t xml:space="preserve">start_time</w:t>
            </w:r>
            <w:r>
              <w:rPr>
                <w:rFonts w:hint="eastAsia"/>
              </w:rPr>
              <w:t xml:space="preserve">，≤</w:t>
            </w:r>
            <w:r>
              <w:t xml:space="preserve"> </w:t>
            </w:r>
            <w:r>
              <w:rPr>
                <w:rFonts w:hint="eastAsia"/>
              </w:rPr>
              <w:t xml:space="preserve">当前时间+1h</w:t>
            </w:r>
          </w:p>
        </w:tc>
        <w:tc>
          <w:tcPr/>
          <w:p>
            <w:pPr>
              <w:pStyle w:val="Compact"/>
            </w:pPr>
            <w:r>
              <w:rPr>
                <w:rFonts w:hint="eastAsia"/>
              </w:rPr>
              <w:t xml:space="preserve">审计查询结束时间（JST），最大跨度支持180天（满足APPI最低留存要求）</w:t>
            </w:r>
          </w:p>
        </w:tc>
      </w:tr>
      <w:tr>
        <w:tc>
          <w:tcPr/>
          <w:p>
            <w:pPr>
              <w:pStyle w:val="Compact"/>
            </w:pPr>
            <w:r>
              <w:rPr>
                <w:rStyle w:val="VerbatimChar"/>
              </w:rPr>
              <w:t xml:space="preserve">event_type</w:t>
            </w:r>
          </w:p>
        </w:tc>
        <w:tc>
          <w:tcPr/>
          <w:p>
            <w:pPr>
              <w:pStyle w:val="Compact"/>
            </w:pPr>
            <w:r>
              <w:t xml:space="preserve">enum</w:t>
            </w:r>
          </w:p>
        </w:tc>
        <w:tc>
          <w:tcPr/>
          <w:p>
            <w:pPr>
              <w:pStyle w:val="Compact"/>
            </w:pPr>
            <w:r>
              <w:rPr>
                <w:rFonts w:hint="eastAsia"/>
              </w:rPr>
              <w:t xml:space="preserve">否</w:t>
            </w:r>
          </w:p>
        </w:tc>
        <w:tc>
          <w:tcPr/>
          <w:p>
            <w:pPr>
              <w:pStyle w:val="Compact"/>
            </w:pPr>
            <w:r>
              <w:rPr>
                <w:rFonts w:hint="eastAsia"/>
              </w:rPr>
              <w:t xml:space="preserve">取值范围：</w:t>
            </w:r>
            <w:r>
              <w:rPr>
                <w:rStyle w:val="VerbatimChar"/>
              </w:rPr>
              <w:t xml:space="preserve">LOGIN</w:t>
            </w:r>
            <w:r>
              <w:t xml:space="preserve">/</w:t>
            </w:r>
            <w:r>
              <w:rPr>
                <w:rStyle w:val="VerbatimChar"/>
              </w:rPr>
              <w:t xml:space="preserve">LOGOUT</w:t>
            </w:r>
            <w:r>
              <w:t xml:space="preserve">/</w:t>
            </w:r>
            <w:r>
              <w:rPr>
                <w:rStyle w:val="VerbatimChar"/>
              </w:rPr>
              <w:t xml:space="preserve">ROLE_UPDATE</w:t>
            </w:r>
            <w:r>
              <w:t xml:space="preserve">/</w:t>
            </w:r>
            <w:r>
              <w:rPr>
                <w:rStyle w:val="VerbatimChar"/>
              </w:rPr>
              <w:t xml:space="preserve">PERMISSION_GRANT</w:t>
            </w:r>
            <w:r>
              <w:t xml:space="preserve">/</w:t>
            </w:r>
            <w:r>
              <w:rPr>
                <w:rStyle w:val="VerbatimChar"/>
              </w:rPr>
              <w:t xml:space="preserve">ORG_CHANGE</w:t>
            </w:r>
            <w:r>
              <w:t xml:space="preserve">/</w:t>
            </w:r>
            <w:r>
              <w:rPr>
                <w:rStyle w:val="VerbatimChar"/>
              </w:rPr>
              <w:t xml:space="preserve">DATA_EXPORT</w:t>
            </w:r>
            <w:r>
              <w:t xml:space="preserve">/</w:t>
            </w:r>
            <w:r>
              <w:rPr>
                <w:rStyle w:val="VerbatimChar"/>
              </w:rPr>
              <w:t xml:space="preserve">PASSWORD_RESET</w:t>
            </w:r>
            <w:r>
              <w:t xml:space="preserve">/</w:t>
            </w:r>
            <w:r>
              <w:rPr>
                <w:rStyle w:val="VerbatimChar"/>
              </w:rPr>
              <w:t xml:space="preserve">MFA_SETUP</w:t>
            </w:r>
          </w:p>
        </w:tc>
        <w:tc>
          <w:tcPr/>
          <w:p>
            <w:pPr>
              <w:pStyle w:val="Compact"/>
            </w:pPr>
            <w:r>
              <w:rPr>
                <w:rFonts w:hint="eastAsia"/>
              </w:rPr>
              <w:t xml:space="preserve">指定审计事件类型，支持多选（逗号分隔），默认查询全部</w:t>
            </w:r>
          </w:p>
        </w:tc>
      </w:tr>
      <w:tr>
        <w:tc>
          <w:tcPr/>
          <w:p>
            <w:pPr>
              <w:pStyle w:val="Compact"/>
            </w:pPr>
            <w:r>
              <w:rPr>
                <w:rStyle w:val="VerbatimChar"/>
              </w:rPr>
              <w:t xml:space="preserve">user_id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长度≤64，若提供则校验该用户属于当前租户</w:t>
            </w:r>
          </w:p>
        </w:tc>
        <w:tc>
          <w:tcPr/>
          <w:p>
            <w:pPr>
              <w:pStyle w:val="Compact"/>
            </w:pPr>
            <w:r>
              <w:rPr>
                <w:rFonts w:hint="eastAsia"/>
              </w:rPr>
              <w:t xml:space="preserve">子账号ID，用于定向追踪特定人员操作轨迹</w:t>
            </w:r>
          </w:p>
        </w:tc>
      </w:tr>
      <w:tr>
        <w:tc>
          <w:tcPr/>
          <w:p>
            <w:pPr>
              <w:pStyle w:val="Compact"/>
            </w:pPr>
            <w:r>
              <w:rPr>
                <w:rStyle w:val="VerbatimChar"/>
              </w:rPr>
              <w:t xml:space="preserve">ip_address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符合IPv4/IPv6格式，或为空</w:t>
            </w:r>
          </w:p>
        </w:tc>
        <w:tc>
          <w:tcPr/>
          <w:p>
            <w:pPr>
              <w:pStyle w:val="Compact"/>
            </w:pPr>
            <w:r>
              <w:rPr>
                <w:rFonts w:hint="eastAsia"/>
              </w:rPr>
              <w:t xml:space="preserve">源IP地址，支持模糊匹配（如</w:t>
            </w:r>
            <w:r>
              <w:t xml:space="preserve"> </w:t>
            </w:r>
            <w:r>
              <w:rPr>
                <w:rStyle w:val="VerbatimChar"/>
              </w:rPr>
              <w:t xml:space="preserve">192.168.1.*</w:t>
            </w:r>
            <w:r>
              <w:rPr>
                <w:rFonts w:hint="eastAsia"/>
              </w:rPr>
              <w:t xml:space="preserve">）</w:t>
            </w:r>
          </w:p>
        </w:tc>
      </w:tr>
      <w:tr>
        <w:tc>
          <w:tcPr/>
          <w:p>
            <w:pPr>
              <w:pStyle w:val="Compact"/>
            </w:pPr>
            <w:r>
              <w:rPr>
                <w:rStyle w:val="VerbatimChar"/>
              </w:rPr>
              <w:t xml:space="preserve">risk_level</w:t>
            </w:r>
          </w:p>
        </w:tc>
        <w:tc>
          <w:tcPr/>
          <w:p>
            <w:pPr>
              <w:pStyle w:val="Compact"/>
            </w:pPr>
            <w:r>
              <w:t xml:space="preserve">enum</w:t>
            </w:r>
          </w:p>
        </w:tc>
        <w:tc>
          <w:tcPr/>
          <w:p>
            <w:pPr>
              <w:pStyle w:val="Compact"/>
            </w:pPr>
            <w:r>
              <w:rPr>
                <w:rFonts w:hint="eastAsia"/>
              </w:rPr>
              <w:t xml:space="preserve">否</w:t>
            </w:r>
          </w:p>
        </w:tc>
        <w:tc>
          <w:tcPr/>
          <w:p>
            <w:pPr>
              <w:pStyle w:val="Compact"/>
            </w:pPr>
            <w:r>
              <w:rPr>
                <w:rStyle w:val="VerbatimChar"/>
              </w:rPr>
              <w:t xml:space="preserve">LOW</w:t>
            </w:r>
            <w:r>
              <w:t xml:space="preserve">/</w:t>
            </w:r>
            <w:r>
              <w:rPr>
                <w:rStyle w:val="VerbatimChar"/>
              </w:rPr>
              <w:t xml:space="preserve">MEDIUM</w:t>
            </w:r>
            <w:r>
              <w:t xml:space="preserve">/</w:t>
            </w:r>
            <w:r>
              <w:rPr>
                <w:rStyle w:val="VerbatimChar"/>
              </w:rPr>
              <w:t xml:space="preserve">HIGH</w:t>
            </w:r>
            <w:r>
              <w:t xml:space="preserve">/</w:t>
            </w:r>
            <w:r>
              <w:rPr>
                <w:rStyle w:val="VerbatimChar"/>
              </w:rPr>
              <w:t xml:space="preserve">CRITICAL</w:t>
            </w:r>
            <w:r>
              <w:rPr>
                <w:rFonts w:hint="eastAsia"/>
              </w:rPr>
              <w:t xml:space="preserve">，默认不筛选</w:t>
            </w:r>
          </w:p>
        </w:tc>
        <w:tc>
          <w:tcPr/>
          <w:p>
            <w:pPr>
              <w:pStyle w:val="Compact"/>
            </w:pPr>
            <w:r>
              <w:rPr>
                <w:rFonts w:hint="eastAsia"/>
              </w:rPr>
              <w:t xml:space="preserve">安全风险等级，由系统自动打标，用于快速定位高危事件</w:t>
            </w:r>
          </w:p>
        </w:tc>
      </w:tr>
    </w:tbl>
    <w:bookmarkEnd w:id="93"/>
    <w:bookmarkStart w:id="94" w:name="输出结果-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audit_records</w:t>
            </w:r>
          </w:p>
        </w:tc>
        <w:tc>
          <w:tcPr/>
          <w:p>
            <w:pPr>
              <w:pStyle w:val="Compact"/>
            </w:pPr>
            <w:r>
              <w:t xml:space="preserve">array[object]</w:t>
            </w:r>
          </w:p>
        </w:tc>
        <w:tc>
          <w:tcPr/>
          <w:p>
            <w:pPr>
              <w:pStyle w:val="Compact"/>
            </w:pPr>
            <w:r>
              <w:rPr>
                <w:rFonts w:hint="eastAsia"/>
              </w:rPr>
              <w:t xml:space="preserve">审计日志条目列表，每项包含：</w:t>
            </w:r>
            <w:r>
              <w:rPr>
                <w:rStyle w:val="VerbatimChar"/>
              </w:rPr>
              <w:t xml:space="preserve">id</w:t>
            </w:r>
            <w:r>
              <w:t xml:space="preserve">(string)、</w:t>
            </w:r>
            <w:r>
              <w:rPr>
                <w:rStyle w:val="VerbatimChar"/>
              </w:rPr>
              <w:t xml:space="preserve">tenant_id</w:t>
            </w:r>
            <w:r>
              <w:t xml:space="preserve">(string)、</w:t>
            </w:r>
            <w:r>
              <w:rPr>
                <w:rStyle w:val="VerbatimChar"/>
              </w:rPr>
              <w:t xml:space="preserve">user_id</w:t>
            </w:r>
            <w:r>
              <w:t xml:space="preserve">(string)、</w:t>
            </w:r>
            <w:r>
              <w:rPr>
                <w:rStyle w:val="VerbatimChar"/>
              </w:rPr>
              <w:t xml:space="preserve">username</w:t>
            </w:r>
            <w:r>
              <w:t xml:space="preserve">(string, </w:t>
            </w:r>
            <w:r>
              <w:rPr>
                <w:rFonts w:hint="eastAsia"/>
              </w:rPr>
              <w:t xml:space="preserve">日文名)、</w:t>
            </w:r>
            <w:r>
              <w:rPr>
                <w:rStyle w:val="VerbatimChar"/>
              </w:rPr>
              <w:t xml:space="preserve">event_type</w:t>
            </w:r>
            <w:r>
              <w:t xml:space="preserve">(enum)、</w:t>
            </w:r>
            <w:r>
              <w:rPr>
                <w:rStyle w:val="VerbatimChar"/>
              </w:rPr>
              <w:t xml:space="preserve">event_desc</w:t>
            </w:r>
            <w:r>
              <w:t xml:space="preserve">(string, </w:t>
            </w:r>
            <w:r>
              <w:rPr>
                <w:rFonts w:hint="eastAsia"/>
              </w:rPr>
              <w:t xml:space="preserve">日文描述，如「役割権限を更新しました」)、</w:t>
            </w:r>
            <w:r>
              <w:rPr>
                <w:rStyle w:val="VerbatimChar"/>
              </w:rPr>
              <w:t xml:space="preserve">ip_address</w:t>
            </w:r>
            <w:r>
              <w:t xml:space="preserve">(string)、</w:t>
            </w:r>
            <w:r>
              <w:rPr>
                <w:rStyle w:val="VerbatimChar"/>
              </w:rPr>
              <w:t xml:space="preserve">user_agent</w:t>
            </w:r>
            <w:r>
              <w:t xml:space="preserve">(string, </w:t>
            </w:r>
            <w:r>
              <w:rPr>
                <w:rFonts w:hint="eastAsia"/>
              </w:rPr>
              <w:t xml:space="preserve">截断至128字符)、</w:t>
            </w:r>
            <w:r>
              <w:rPr>
                <w:rStyle w:val="VerbatimChar"/>
              </w:rPr>
              <w:t xml:space="preserve">risk_level</w:t>
            </w:r>
            <w:r>
              <w:t xml:space="preserve">(enum)、</w:t>
            </w:r>
            <w:r>
              <w:rPr>
                <w:rStyle w:val="VerbatimChar"/>
              </w:rPr>
              <w:t xml:space="preserve">source_module</w:t>
            </w:r>
            <w:r>
              <w:t xml:space="preserve">(string, </w:t>
            </w:r>
            <w:r>
              <w:rPr>
                <w:rFonts w:hint="eastAsia"/>
              </w:rPr>
              <w:t xml:space="preserve">如</w:t>
            </w:r>
            <w:r>
              <w:t xml:space="preserve"> </w:t>
            </w:r>
            <w:r>
              <w:rPr>
                <w:rStyle w:val="VerbatimChar"/>
              </w:rPr>
              <w:t xml:space="preserve">PIM</w:t>
            </w:r>
            <w:r>
              <w:t xml:space="preserve">/</w:t>
            </w:r>
            <w:r>
              <w:rPr>
                <w:rStyle w:val="VerbatimChar"/>
              </w:rPr>
              <w:t xml:space="preserve">ORDER_CENTER</w:t>
            </w:r>
            <w:r>
              <w:t xml:space="preserve">)、</w:t>
            </w:r>
            <w:r>
              <w:rPr>
                <w:rStyle w:val="VerbatimChar"/>
              </w:rPr>
              <w:t xml:space="preserve">target_resource</w:t>
            </w:r>
            <w:r>
              <w:t xml:space="preserve">(string, </w:t>
            </w:r>
            <w:r>
              <w:rPr>
                <w:rFonts w:hint="eastAsia"/>
              </w:rPr>
              <w:t xml:space="preserve">如</w:t>
            </w:r>
            <w:r>
              <w:t xml:space="preserve"> </w:t>
            </w:r>
            <w:r>
              <w:rPr>
                <w:rStyle w:val="VerbatimChar"/>
              </w:rPr>
              <w:t xml:space="preserve">sku_id=JP-SKU-2024-001</w:t>
            </w:r>
            <w:r>
              <w:t xml:space="preserve">)、</w:t>
            </w:r>
            <w:r>
              <w:rPr>
                <w:rStyle w:val="VerbatimChar"/>
              </w:rPr>
              <w:t xml:space="preserve">before_value</w:t>
            </w:r>
            <w:r>
              <w:t xml:space="preserve">(json, </w:t>
            </w:r>
            <w:r>
              <w:rPr>
                <w:rFonts w:hint="eastAsia"/>
              </w:rPr>
              <w:t xml:space="preserve">变更前快照，敏感字段脱敏)、</w:t>
            </w:r>
            <w:r>
              <w:rPr>
                <w:rStyle w:val="VerbatimChar"/>
              </w:rPr>
              <w:t xml:space="preserve">after_value</w:t>
            </w:r>
            <w:r>
              <w:t xml:space="preserve">(json, </w:t>
            </w:r>
            <w:r>
              <w:rPr>
                <w:rFonts w:hint="eastAsia"/>
              </w:rPr>
              <w:t xml:space="preserve">变更后快照，敏感字段脱敏)、</w:t>
            </w:r>
            <w:r>
              <w:rPr>
                <w:rStyle w:val="VerbatimChar"/>
              </w:rPr>
              <w:t xml:space="preserve">created_at</w:t>
            </w:r>
            <w:r>
              <w:t xml:space="preserve">(datetime, JST)</w:t>
            </w:r>
          </w:p>
        </w:tc>
      </w:tr>
      <w:tr>
        <w:tc>
          <w:tcPr/>
          <w:p>
            <w:pPr>
              <w:pStyle w:val="Compact"/>
            </w:pPr>
            <w:r>
              <w:rPr>
                <w:rStyle w:val="VerbatimChar"/>
              </w:rPr>
              <w:t xml:space="preserve">summary</w:t>
            </w:r>
          </w:p>
        </w:tc>
        <w:tc>
          <w:tcPr/>
          <w:p>
            <w:pPr>
              <w:pStyle w:val="Compact"/>
            </w:pPr>
            <w:r>
              <w:t xml:space="preserve">object</w:t>
            </w:r>
          </w:p>
        </w:tc>
        <w:tc>
          <w:tcPr/>
          <w:p>
            <w:pPr>
              <w:pStyle w:val="Compact"/>
            </w:pPr>
            <w:r>
              <w:rPr>
                <w:rFonts w:hint="eastAsia"/>
              </w:rPr>
              <w:t xml:space="preserve">汇总统计：</w:t>
            </w:r>
            <w:r>
              <w:rPr>
                <w:rStyle w:val="VerbatimChar"/>
              </w:rPr>
              <w:t xml:space="preserve">total_count</w:t>
            </w:r>
            <w:r>
              <w:t xml:space="preserve">(int)、</w:t>
            </w:r>
            <w:r>
              <w:rPr>
                <w:rStyle w:val="VerbatimChar"/>
              </w:rPr>
              <w:t xml:space="preserve">high_risk_count</w:t>
            </w:r>
            <w:r>
              <w:t xml:space="preserve">(int)、</w:t>
            </w:r>
            <w:r>
              <w:rPr>
                <w:rStyle w:val="VerbatimChar"/>
              </w:rPr>
              <w:t xml:space="preserve">medium_risk_count</w:t>
            </w:r>
            <w:r>
              <w:t xml:space="preserve">(int)、</w:t>
            </w:r>
            <w:r>
              <w:rPr>
                <w:rStyle w:val="VerbatimChar"/>
              </w:rPr>
              <w:t xml:space="preserve">exported_at</w:t>
            </w:r>
            <w:r>
              <w:t xml:space="preserve">(datetime, JST, </w:t>
            </w:r>
            <w:r>
              <w:rPr>
                <w:rFonts w:hint="eastAsia"/>
              </w:rPr>
              <w:t xml:space="preserve">报告生成时间)、</w:t>
            </w:r>
            <w:r>
              <w:rPr>
                <w:rStyle w:val="VerbatimChar"/>
              </w:rPr>
              <w:t xml:space="preserve">compliance_status</w:t>
            </w:r>
            <w:r>
              <w:t xml:space="preserve">(enum:</w:t>
            </w:r>
            <w:r>
              <w:t xml:space="preserve"> </w:t>
            </w:r>
            <w:r>
              <w:rPr>
                <w:rStyle w:val="VerbatimChar"/>
              </w:rPr>
              <w:t xml:space="preserve">COMPLIANT</w:t>
            </w:r>
            <w:r>
              <w:t xml:space="preserve">/</w:t>
            </w:r>
            <w:r>
              <w:rPr>
                <w:rStyle w:val="VerbatimChar"/>
              </w:rPr>
              <w:t xml:space="preserve">NEED_REVIEW</w:t>
            </w:r>
            <w:r>
              <w:t xml:space="preserve">/</w:t>
            </w:r>
            <w:r>
              <w:rPr>
                <w:rStyle w:val="VerbatimChar"/>
              </w:rPr>
              <w:t xml:space="preserve">NON_COMPLIANT</w:t>
            </w:r>
            <w:r>
              <w:t xml:space="preserve">) —— </w:t>
            </w:r>
            <w:r>
              <w:rPr>
                <w:rFonts w:hint="eastAsia"/>
              </w:rPr>
              <w:t xml:space="preserve">基于APPI第23条（访问日志保存）与第33条（泄露通报）自动判定</w:t>
            </w:r>
          </w:p>
        </w:tc>
      </w:tr>
      <w:tr>
        <w:tc>
          <w:tcPr/>
          <w:p>
            <w:pPr>
              <w:pStyle w:val="Compact"/>
            </w:pPr>
            <w:r>
              <w:rPr>
                <w:rStyle w:val="VerbatimChar"/>
              </w:rPr>
              <w:t xml:space="preserve">download_url</w:t>
            </w:r>
          </w:p>
        </w:tc>
        <w:tc>
          <w:tcPr/>
          <w:p>
            <w:pPr>
              <w:pStyle w:val="Compact"/>
            </w:pPr>
            <w:r>
              <w:t xml:space="preserve">string</w:t>
            </w:r>
          </w:p>
        </w:tc>
        <w:tc>
          <w:tcPr/>
          <w:p>
            <w:pPr>
              <w:pStyle w:val="Compact"/>
            </w:pPr>
            <w:r>
              <w:rPr>
                <w:rFonts w:hint="eastAsia"/>
              </w:rPr>
              <w:t xml:space="preserve">一次性有效PDF报告下载链接（有效期24h），文件名符合日本规范：</w:t>
            </w:r>
            <w:r>
              <w:rPr>
                <w:rStyle w:val="VerbatimChar"/>
              </w:rPr>
              <w:t xml:space="preserve">audit_report_[tenant_id]_[start_time]_[end_time].pdf</w:t>
            </w:r>
            <w:r>
              <w:rPr>
                <w:rFonts w:hint="eastAsia"/>
              </w:rPr>
              <w:t xml:space="preserve">（例：</w:t>
            </w:r>
            <w:r>
              <w:rPr>
                <w:rStyle w:val="VerbatimChar"/>
              </w:rPr>
              <w:t xml:space="preserve">audit_report_rakuten_jp_2024_2024-04-01T00:00:00+09:00_2024-04-30T23:59:59+09:00.pdf</w:t>
            </w:r>
            <w:r>
              <w:rPr>
                <w:rFonts w:hint="eastAsia"/>
              </w:rPr>
              <w:t xml:space="preserve">）</w:t>
            </w:r>
          </w:p>
        </w:tc>
      </w:tr>
    </w:tbl>
    <w:bookmarkEnd w:id="94"/>
    <w:bookmarkStart w:id="99" w:name="功能设计-4"/>
    <w:p>
      <w:pPr>
        <w:pStyle w:val="Heading4"/>
      </w:pPr>
      <w:r>
        <w:t xml:space="preserve">4. </w:t>
      </w:r>
      <w:r>
        <w:rPr>
          <w:rFonts w:hint="eastAsia"/>
        </w:rPr>
        <w:t xml:space="preserve">功能设计</w:t>
      </w:r>
    </w:p>
    <w:bookmarkStart w:id="95" w:name="交互流程-4"/>
    <w:p>
      <w:pPr>
        <w:pStyle w:val="Heading5"/>
      </w:pPr>
      <w:r>
        <w:t xml:space="preserve">4.1 </w:t>
      </w:r>
      <w:r>
        <w:rPr>
          <w:rFonts w:hint="eastAsia"/>
        </w:rPr>
        <w:t xml:space="preserve">交互流程</w:t>
      </w:r>
    </w:p>
    <w:p>
      <w:pPr>
        <w:pStyle w:val="Compact"/>
        <w:numPr>
          <w:ilvl w:val="0"/>
          <w:numId w:val="1048"/>
        </w:numPr>
      </w:pPr>
      <w:r>
        <w:rPr>
          <w:rFonts w:hint="eastAsia"/>
        </w:rPr>
        <w:t xml:space="preserve">租户主账号或安全负责人登录ERP后台</w:t>
      </w:r>
      <w:r>
        <w:t xml:space="preserve"> → </w:t>
      </w:r>
      <w:r>
        <w:rPr>
          <w:rFonts w:hint="eastAsia"/>
        </w:rPr>
        <w:t xml:space="preserve">进入【账号与组织管理】→【审计与安全】菜单；</w:t>
      </w:r>
    </w:p>
    <w:p>
      <w:pPr>
        <w:pStyle w:val="Compact"/>
        <w:numPr>
          <w:ilvl w:val="0"/>
          <w:numId w:val="1048"/>
        </w:numPr>
      </w:pPr>
      <w:r>
        <w:rPr>
          <w:rFonts w:hint="eastAsia"/>
        </w:rPr>
        <w:t xml:space="preserve">选择时间范围（默认上月1日00:00至本月1日00:00，JST时区）、可选事件类型/用户/IP/风险等级；</w:t>
      </w:r>
    </w:p>
    <w:p>
      <w:pPr>
        <w:pStyle w:val="Compact"/>
        <w:numPr>
          <w:ilvl w:val="0"/>
          <w:numId w:val="1048"/>
        </w:numPr>
      </w:pPr>
      <w:r>
        <w:rPr>
          <w:rFonts w:hint="eastAsia"/>
        </w:rPr>
        <w:t xml:space="preserve">点击【执行审计查询】，系统实时返回分页日志列表（每页50条），顶部显示汇总统计与合规状态；</w:t>
      </w:r>
    </w:p>
    <w:p>
      <w:pPr>
        <w:pStyle w:val="Compact"/>
        <w:numPr>
          <w:ilvl w:val="0"/>
          <w:numId w:val="1048"/>
        </w:numPr>
      </w:pPr>
      <w:r>
        <w:rPr>
          <w:rFonts w:hint="eastAsia"/>
        </w:rPr>
        <w:t xml:space="preserve">点击【生成合规报告】，系统异步生成PDF（含封面、目录、日志表格、风险分析图、合规声明页），完成后推送站内信并生成</w:t>
      </w:r>
      <w:r>
        <w:rPr>
          <w:rStyle w:val="VerbatimChar"/>
        </w:rPr>
        <w:t xml:space="preserve">download_url</w:t>
      </w:r>
      <w:r>
        <w:rPr>
          <w:rFonts w:hint="eastAsia"/>
        </w:rPr>
        <w:t xml:space="preserve">；</w:t>
      </w:r>
    </w:p>
    <w:p>
      <w:pPr>
        <w:pStyle w:val="Compact"/>
        <w:numPr>
          <w:ilvl w:val="0"/>
          <w:numId w:val="1048"/>
        </w:numPr>
      </w:pPr>
      <w:r>
        <w:rPr>
          <w:rFonts w:hint="eastAsia"/>
        </w:rPr>
        <w:t xml:space="preserve">点击【导出CSV】可下载原始结构化日志（含所有字段，未脱敏，仅限主账号）；</w:t>
      </w:r>
    </w:p>
    <w:p>
      <w:pPr>
        <w:pStyle w:val="Compact"/>
        <w:numPr>
          <w:ilvl w:val="0"/>
          <w:numId w:val="1048"/>
        </w:numPr>
      </w:pPr>
      <w:r>
        <w:rPr>
          <w:rFonts w:hint="eastAsia"/>
        </w:rPr>
        <w:t xml:space="preserve">安全管理员可在【安全策略】页配置：登录失败锁定阈值（默认5次/15分钟）、高危操作二次确认开关、MFA强制启用范围（默认所有子账号）、敏感数据导出审批流（开启后需主账号审批）。</w:t>
      </w:r>
    </w:p>
    <w:bookmarkEnd w:id="95"/>
    <w:bookmarkStart w:id="96" w:name="核心逻辑-4"/>
    <w:p>
      <w:pPr>
        <w:pStyle w:val="Heading5"/>
      </w:pPr>
      <w:r>
        <w:t xml:space="preserve">4.2 </w:t>
      </w:r>
      <w:r>
        <w:rPr>
          <w:rFonts w:hint="eastAsia"/>
        </w:rPr>
        <w:t xml:space="preserve">核心逻辑</w:t>
      </w:r>
    </w:p>
    <w:p>
      <w:pPr>
        <w:pStyle w:val="Compact"/>
        <w:numPr>
          <w:ilvl w:val="0"/>
          <w:numId w:val="1049"/>
        </w:numPr>
      </w:pPr>
      <w:r>
        <w:rPr>
          <w:rFonts w:hint="eastAsia"/>
          <w:b/>
          <w:bCs/>
        </w:rPr>
        <w:t xml:space="preserve">日志采集</w:t>
      </w:r>
      <w:r>
        <w:rPr>
          <w:rFonts w:hint="eastAsia"/>
        </w:rPr>
        <w:t xml:space="preserve">：所有受控API（</w:t>
      </w:r>
      <w:r>
        <w:rPr>
          <w:rStyle w:val="VerbatimChar"/>
        </w:rPr>
        <w:t xml:space="preserve">/api/v1/tenant/{tenant_id}/users/*</w:t>
      </w:r>
      <w:r>
        <w:t xml:space="preserve">,</w:t>
      </w:r>
      <w:r>
        <w:t xml:space="preserve"> </w:t>
      </w:r>
      <w:r>
        <w:rPr>
          <w:rStyle w:val="VerbatimChar"/>
        </w:rPr>
        <w:t xml:space="preserve">/api/v1/tenant/{tenant_id}/roles/*</w:t>
      </w:r>
      <w:r>
        <w:t xml:space="preserve">,</w:t>
      </w:r>
      <w:r>
        <w:t xml:space="preserve"> </w:t>
      </w:r>
      <w:r>
        <w:rPr>
          <w:rStyle w:val="VerbatimChar"/>
        </w:rPr>
        <w:t xml:space="preserve">/api/v1/tenant/{tenant_id}/orgs/*</w:t>
      </w:r>
      <w:r>
        <w:rPr>
          <w:rFonts w:hint="eastAsia"/>
        </w:rPr>
        <w:t xml:space="preserve">等）在Controller层统一注入</w:t>
      </w:r>
      <w:r>
        <w:rPr>
          <w:rStyle w:val="VerbatimChar"/>
        </w:rPr>
        <w:t xml:space="preserve">@AuditLog</w:t>
      </w:r>
      <w:r>
        <w:rPr>
          <w:rFonts w:hint="eastAsia"/>
        </w:rPr>
        <w:t xml:space="preserve">注解，自动捕获</w:t>
      </w:r>
      <w:r>
        <w:rPr>
          <w:rStyle w:val="VerbatimChar"/>
        </w:rPr>
        <w:t xml:space="preserve">HttpServletRequest</w:t>
      </w:r>
      <w:r>
        <w:rPr>
          <w:rFonts w:hint="eastAsia"/>
        </w:rPr>
        <w:t xml:space="preserve">中的</w:t>
      </w:r>
      <w:r>
        <w:rPr>
          <w:rStyle w:val="VerbatimChar"/>
        </w:rPr>
        <w:t xml:space="preserve">X-Forwarded-For</w:t>
      </w:r>
      <w:r>
        <w:rPr>
          <w:rFonts w:hint="eastAsia"/>
        </w:rPr>
        <w:t xml:space="preserve">（取真实IP）、</w:t>
      </w:r>
      <w:r>
        <w:rPr>
          <w:rStyle w:val="VerbatimChar"/>
        </w:rPr>
        <w:t xml:space="preserve">User-Agent</w:t>
      </w:r>
      <w:r>
        <w:rPr>
          <w:rFonts w:hint="eastAsia"/>
        </w:rPr>
        <w:t xml:space="preserve">、JWT解析出的</w:t>
      </w:r>
      <w:r>
        <w:rPr>
          <w:rStyle w:val="VerbatimChar"/>
        </w:rPr>
        <w:t xml:space="preserve">user_id</w:t>
      </w:r>
      <w:r>
        <w:rPr>
          <w:rFonts w:hint="eastAsia"/>
        </w:rPr>
        <w:t xml:space="preserve">与</w:t>
      </w:r>
      <w:r>
        <w:rPr>
          <w:rStyle w:val="VerbatimChar"/>
        </w:rPr>
        <w:t xml:space="preserve">tenant_id</w:t>
      </w:r>
      <w:r>
        <w:rPr>
          <w:rFonts w:hint="eastAsia"/>
        </w:rPr>
        <w:t xml:space="preserve">；关键业务操作（如</w:t>
      </w:r>
      <w:r>
        <w:rPr>
          <w:rStyle w:val="VerbatimChar"/>
        </w:rPr>
        <w:t xml:space="preserve">PermissionGrantService.grant()</w:t>
      </w:r>
      <w:r>
        <w:rPr>
          <w:rFonts w:hint="eastAsia"/>
        </w:rPr>
        <w:t xml:space="preserve">）在Service层手动埋点，记录</w:t>
      </w:r>
      <w:r>
        <w:rPr>
          <w:rStyle w:val="VerbatimChar"/>
        </w:rPr>
        <w:t xml:space="preserve">before_value</w:t>
      </w:r>
      <w:r>
        <w:rPr>
          <w:rFonts w:hint="eastAsia"/>
        </w:rPr>
        <w:t xml:space="preserve">（从DB查旧值）与</w:t>
      </w:r>
      <w:r>
        <w:rPr>
          <w:rStyle w:val="VerbatimChar"/>
        </w:rPr>
        <w:t xml:space="preserve">after_value</w:t>
      </w:r>
      <w:r>
        <w:rPr>
          <w:rFonts w:hint="eastAsia"/>
        </w:rPr>
        <w:t xml:space="preserve">（新值JSON序列化），敏感字段（密码、手机号、邮箱）自动替换为</w:t>
      </w:r>
      <w:r>
        <w:rPr>
          <w:rStyle w:val="VerbatimChar"/>
        </w:rPr>
        <w:t xml:space="preserve">***</w:t>
      </w:r>
      <w:r>
        <w:rPr>
          <w:rFonts w:hint="eastAsia"/>
        </w:rPr>
        <w:t xml:space="preserve">；</w:t>
      </w:r>
    </w:p>
    <w:p>
      <w:pPr>
        <w:pStyle w:val="Compact"/>
        <w:numPr>
          <w:ilvl w:val="0"/>
          <w:numId w:val="1049"/>
        </w:numPr>
      </w:pPr>
      <w:r>
        <w:rPr>
          <w:rFonts w:hint="eastAsia"/>
          <w:b/>
          <w:bCs/>
        </w:rPr>
        <w:t xml:space="preserve">风险评级引擎</w:t>
      </w:r>
      <w:r>
        <w:rPr>
          <w:rFonts w:hint="eastAsia"/>
        </w:rPr>
        <w:t xml:space="preserve">：基于规则+轻量模型双驱动：</w:t>
      </w:r>
    </w:p>
    <w:p>
      <w:pPr>
        <w:pStyle w:val="Compact"/>
        <w:numPr>
          <w:ilvl w:val="1"/>
          <w:numId w:val="1050"/>
        </w:numPr>
      </w:pPr>
      <w:r>
        <w:rPr>
          <w:rFonts w:hint="eastAsia"/>
        </w:rPr>
        <w:t xml:space="preserve">规则层：</w:t>
      </w:r>
      <w:r>
        <w:rPr>
          <w:rStyle w:val="VerbatimChar"/>
        </w:rPr>
        <w:t xml:space="preserve">LOGIN_FAIL_COUNT &gt;= 5 AND time_window &lt;= 900s</w:t>
      </w:r>
      <w:r>
        <w:t xml:space="preserve"> </w:t>
      </w:r>
      <w:r>
        <w:t xml:space="preserve">→</w:t>
      </w:r>
      <w:r>
        <w:t xml:space="preserve"> </w:t>
      </w:r>
      <w:r>
        <w:rPr>
          <w:rStyle w:val="VerbatimChar"/>
        </w:rPr>
        <w:t xml:space="preserve">CRITICAL</w:t>
      </w:r>
      <w:r>
        <w:rPr>
          <w:rFonts w:hint="eastAsia"/>
        </w:rPr>
        <w:t xml:space="preserve">；</w:t>
      </w:r>
      <w:r>
        <w:rPr>
          <w:rStyle w:val="VerbatimChar"/>
        </w:rPr>
        <w:t xml:space="preserve">DATA_EXPORT.size() &gt; 10000 AND source_module == 'PIM'</w:t>
      </w:r>
      <w:r>
        <w:t xml:space="preserve"> </w:t>
      </w:r>
      <w:r>
        <w:t xml:space="preserve">→</w:t>
      </w:r>
      <w:r>
        <w:t xml:space="preserve"> </w:t>
      </w:r>
      <w:r>
        <w:rPr>
          <w:rStyle w:val="VerbatimChar"/>
        </w:rPr>
        <w:t xml:space="preserve">HIGH</w:t>
      </w:r>
      <w:r>
        <w:rPr>
          <w:rFonts w:hint="eastAsia"/>
        </w:rPr>
        <w:t xml:space="preserve">；</w:t>
      </w:r>
      <w:r>
        <w:rPr>
          <w:rStyle w:val="VerbatimChar"/>
        </w:rPr>
        <w:t xml:space="preserve">PERMISSION_GRANT.target_role == 'SUPER_ADMIN'</w:t>
      </w:r>
      <w:r>
        <w:t xml:space="preserve"> </w:t>
      </w:r>
      <w:r>
        <w:t xml:space="preserve">→</w:t>
      </w:r>
      <w:r>
        <w:t xml:space="preserve"> </w:t>
      </w:r>
      <w:r>
        <w:rPr>
          <w:rStyle w:val="VerbatimChar"/>
        </w:rPr>
        <w:t xml:space="preserve">MEDIUM</w:t>
      </w:r>
      <w:r>
        <w:rPr>
          <w:rFonts w:hint="eastAsia"/>
        </w:rPr>
        <w:t xml:space="preserve">；</w:t>
      </w:r>
    </w:p>
    <w:p>
      <w:pPr>
        <w:pStyle w:val="Compact"/>
        <w:numPr>
          <w:ilvl w:val="1"/>
          <w:numId w:val="1050"/>
        </w:numPr>
      </w:pPr>
      <w:r>
        <w:rPr>
          <w:rFonts w:hint="eastAsia"/>
        </w:rPr>
        <w:t xml:space="preserve">模型层：调用内置LSTM模型（训练数据为历史10万条真实攻击日志），对</w:t>
      </w:r>
      <w:r>
        <w:rPr>
          <w:rStyle w:val="VerbatimChar"/>
        </w:rPr>
        <w:t xml:space="preserve">ip_address</w:t>
      </w:r>
      <w:r>
        <w:t xml:space="preserve">+</w:t>
      </w:r>
      <w:r>
        <w:rPr>
          <w:rStyle w:val="VerbatimChar"/>
        </w:rPr>
        <w:t xml:space="preserve">user_agent</w:t>
      </w:r>
      <w:r>
        <w:t xml:space="preserve">+</w:t>
      </w:r>
      <w:r>
        <w:rPr>
          <w:rStyle w:val="VerbatimChar"/>
        </w:rPr>
        <w:t xml:space="preserve">time_pattern</w:t>
      </w:r>
      <w:r>
        <w:rPr>
          <w:rFonts w:hint="eastAsia"/>
        </w:rPr>
        <w:t xml:space="preserve">组合输出风险概率，&gt;0.85标记</w:t>
      </w:r>
      <w:r>
        <w:rPr>
          <w:rStyle w:val="VerbatimChar"/>
        </w:rPr>
        <w:t xml:space="preserve">CRITICAL</w:t>
      </w:r>
      <w:r>
        <w:rPr>
          <w:rFonts w:hint="eastAsia"/>
        </w:rPr>
        <w:t xml:space="preserve">；</w:t>
      </w:r>
    </w:p>
    <w:p>
      <w:pPr>
        <w:pStyle w:val="Compact"/>
        <w:numPr>
          <w:ilvl w:val="0"/>
          <w:numId w:val="1049"/>
        </w:numPr>
      </w:pPr>
      <w:r>
        <w:rPr>
          <w:rFonts w:hint="eastAsia"/>
          <w:b/>
          <w:bCs/>
        </w:rPr>
        <w:t xml:space="preserve">合规检查</w:t>
      </w:r>
      <w:r>
        <w:rPr>
          <w:rFonts w:hint="eastAsia"/>
        </w:rPr>
        <w:t xml:space="preserve">：</w:t>
      </w:r>
      <w:r>
        <w:rPr>
          <w:rStyle w:val="VerbatimChar"/>
        </w:rPr>
        <w:t xml:space="preserve">compliance_status</w:t>
      </w:r>
      <w:r>
        <w:rPr>
          <w:rFonts w:hint="eastAsia"/>
        </w:rPr>
        <w:t xml:space="preserve">计算逻辑：</w:t>
      </w:r>
    </w:p>
    <w:p>
      <w:pPr>
        <w:pStyle w:val="Compact"/>
        <w:numPr>
          <w:ilvl w:val="1"/>
          <w:numId w:val="1051"/>
        </w:numPr>
      </w:pPr>
      <w:r>
        <w:rPr>
          <w:rStyle w:val="VerbatimChar"/>
        </w:rPr>
        <w:t xml:space="preserve">COMPLIANT</w:t>
      </w:r>
      <w:r>
        <w:rPr>
          <w:rFonts w:hint="eastAsia"/>
        </w:rPr>
        <w:t xml:space="preserve">：日志完整率≥99.9%（对比Nginx访问日志）、</w:t>
      </w:r>
      <w:r>
        <w:rPr>
          <w:rStyle w:val="VerbatimChar"/>
        </w:rPr>
        <w:t xml:space="preserve">created_at</w:t>
      </w:r>
      <w:r>
        <w:rPr>
          <w:rFonts w:hint="eastAsia"/>
        </w:rPr>
        <w:t xml:space="preserve">全部为JST、</w:t>
      </w:r>
      <w:r>
        <w:rPr>
          <w:rStyle w:val="VerbatimChar"/>
        </w:rPr>
        <w:t xml:space="preserve">before_value</w:t>
      </w:r>
      <w:r>
        <w:t xml:space="preserve">/</w:t>
      </w:r>
      <w:r>
        <w:rPr>
          <w:rStyle w:val="VerbatimChar"/>
        </w:rPr>
        <w:t xml:space="preserve">after_value</w:t>
      </w:r>
      <w:r>
        <w:rPr>
          <w:rFonts w:hint="eastAsia"/>
        </w:rPr>
        <w:t xml:space="preserve">非空率≥95%、无</w:t>
      </w:r>
      <w:r>
        <w:rPr>
          <w:rStyle w:val="VerbatimChar"/>
        </w:rPr>
        <w:t xml:space="preserve">CRITICAL</w:t>
      </w:r>
      <w:r>
        <w:rPr>
          <w:rFonts w:hint="eastAsia"/>
        </w:rPr>
        <w:t xml:space="preserve">事件未处理；</w:t>
      </w:r>
    </w:p>
    <w:p>
      <w:pPr>
        <w:pStyle w:val="Compact"/>
        <w:numPr>
          <w:ilvl w:val="1"/>
          <w:numId w:val="1051"/>
        </w:numPr>
      </w:pPr>
      <w:r>
        <w:rPr>
          <w:rStyle w:val="VerbatimChar"/>
        </w:rPr>
        <w:t xml:space="preserve">NEED_REVIEW</w:t>
      </w:r>
      <w:r>
        <w:rPr>
          <w:rFonts w:hint="eastAsia"/>
        </w:rPr>
        <w:t xml:space="preserve">：存在</w:t>
      </w:r>
      <w:r>
        <w:rPr>
          <w:rStyle w:val="VerbatimChar"/>
        </w:rPr>
        <w:t xml:space="preserve">CRITICAL</w:t>
      </w:r>
      <w:r>
        <w:rPr>
          <w:rFonts w:hint="eastAsia"/>
        </w:rPr>
        <w:t xml:space="preserve">事件但已创建工单（关联</w:t>
      </w:r>
      <w:r>
        <w:rPr>
          <w:rStyle w:val="VerbatimChar"/>
        </w:rPr>
        <w:t xml:space="preserve">ticket_id</w:t>
      </w:r>
      <w:r>
        <w:rPr>
          <w:rFonts w:hint="eastAsia"/>
        </w:rPr>
        <w:t xml:space="preserve">字段）；</w:t>
      </w:r>
    </w:p>
    <w:p>
      <w:pPr>
        <w:pStyle w:val="Compact"/>
        <w:numPr>
          <w:ilvl w:val="1"/>
          <w:numId w:val="1051"/>
        </w:numPr>
      </w:pPr>
      <w:r>
        <w:rPr>
          <w:rStyle w:val="VerbatimChar"/>
        </w:rPr>
        <w:t xml:space="preserve">NON_COMPLIANT</w:t>
      </w:r>
      <w:r>
        <w:rPr>
          <w:rFonts w:hint="eastAsia"/>
        </w:rPr>
        <w:t xml:space="preserve">：日志缺失率&gt;0.1%</w:t>
      </w:r>
      <w:r>
        <w:t xml:space="preserve"> </w:t>
      </w:r>
      <w:r>
        <w:rPr>
          <w:rFonts w:hint="eastAsia"/>
        </w:rPr>
        <w:t xml:space="preserve">或</w:t>
      </w:r>
      <w:r>
        <w:t xml:space="preserve"> </w:t>
      </w:r>
      <w:r>
        <w:rPr>
          <w:rFonts w:hint="eastAsia"/>
        </w:rPr>
        <w:t xml:space="preserve">存在</w:t>
      </w:r>
      <w:r>
        <w:rPr>
          <w:rStyle w:val="VerbatimChar"/>
        </w:rPr>
        <w:t xml:space="preserve">CRITICAL</w:t>
      </w:r>
      <w:r>
        <w:rPr>
          <w:rFonts w:hint="eastAsia"/>
        </w:rPr>
        <w:t xml:space="preserve">事件且</w:t>
      </w:r>
      <w:r>
        <w:rPr>
          <w:rStyle w:val="VerbatimChar"/>
        </w:rPr>
        <w:t xml:space="preserve">resolved_at</w:t>
      </w:r>
      <w:r>
        <w:rPr>
          <w:rFonts w:hint="eastAsia"/>
        </w:rPr>
        <w:t xml:space="preserve">为空；</w:t>
      </w:r>
    </w:p>
    <w:p>
      <w:pPr>
        <w:pStyle w:val="Compact"/>
        <w:numPr>
          <w:ilvl w:val="0"/>
          <w:numId w:val="1049"/>
        </w:numPr>
      </w:pPr>
      <w:r>
        <w:rPr>
          <w:rFonts w:hint="eastAsia"/>
          <w:b/>
          <w:bCs/>
        </w:rPr>
        <w:t xml:space="preserve">防篡改保障</w:t>
      </w:r>
      <w:r>
        <w:rPr>
          <w:rFonts w:hint="eastAsia"/>
        </w:rPr>
        <w:t xml:space="preserve">：所有审计日志写入独立只读数据库（PostgreSQL</w:t>
      </w:r>
      <w:r>
        <w:t xml:space="preserve"> +</w:t>
      </w:r>
      <w:r>
        <w:t xml:space="preserve"> </w:t>
      </w:r>
      <w:r>
        <w:rPr>
          <w:rStyle w:val="VerbatimChar"/>
        </w:rPr>
        <w:t xml:space="preserve">audit_log</w:t>
      </w:r>
      <w:r>
        <w:t xml:space="preserve"> </w:t>
      </w:r>
      <w:r>
        <w:rPr>
          <w:rFonts w:hint="eastAsia"/>
        </w:rPr>
        <w:t xml:space="preserve">schema），表结构启用</w:t>
      </w:r>
      <w:r>
        <w:rPr>
          <w:rStyle w:val="VerbatimChar"/>
        </w:rPr>
        <w:t xml:space="preserve">pgcrypto</w:t>
      </w:r>
      <w:r>
        <w:rPr>
          <w:rFonts w:hint="eastAsia"/>
        </w:rPr>
        <w:t xml:space="preserve">扩展，每条记录插入时计算</w:t>
      </w:r>
      <w:r>
        <w:rPr>
          <w:rStyle w:val="VerbatimChar"/>
        </w:rPr>
        <w:t xml:space="preserve">SHA256(concat(id, tenant_id, user_id, event_type, created_at))</w:t>
      </w:r>
      <w:r>
        <w:rPr>
          <w:rFonts w:hint="eastAsia"/>
        </w:rPr>
        <w:t xml:space="preserve">存入</w:t>
      </w:r>
      <w:r>
        <w:rPr>
          <w:rStyle w:val="VerbatimChar"/>
        </w:rPr>
        <w:t xml:space="preserve">log_hash</w:t>
      </w:r>
      <w:r>
        <w:rPr>
          <w:rFonts w:hint="eastAsia"/>
        </w:rPr>
        <w:t xml:space="preserve">字段；每日凌晨执行哈希链校验（</w:t>
      </w:r>
      <w:r>
        <w:rPr>
          <w:rStyle w:val="VerbatimChar"/>
        </w:rPr>
        <w:t xml:space="preserve">log_hash[i] == SHA256(log_hash[i-1] + raw_content[i])</w:t>
      </w:r>
      <w:r>
        <w:rPr>
          <w:rFonts w:hint="eastAsia"/>
        </w:rPr>
        <w:t xml:space="preserve">），异常则触发告警。</w:t>
      </w:r>
    </w:p>
    <w:bookmarkEnd w:id="96"/>
    <w:bookmarkStart w:id="97" w:name="接口设计-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GET /api/v1/tenant/{tenant_id}/audit/logs</w:t>
            </w:r>
          </w:p>
        </w:tc>
        <w:tc>
          <w:tcPr/>
          <w:p>
            <w:pPr>
              <w:pStyle w:val="Compact"/>
            </w:pPr>
            <w:r>
              <w:t xml:space="preserve">GET</w:t>
            </w:r>
          </w:p>
        </w:tc>
        <w:tc>
          <w:tcPr/>
          <w:p>
            <w:pPr>
              <w:pStyle w:val="Compact"/>
            </w:pPr>
            <w:r>
              <w:rPr>
                <w:rStyle w:val="VerbatimChar"/>
              </w:rPr>
              <w:t xml:space="preserve">/api/v1/tenant/{tenant_id}/audit/logs?start_time=...&amp;end_time=...&amp;event_type=...&amp;user_id=...&amp;ip_address=...&amp;risk_level=...&amp;page=1&amp;size=50</w:t>
            </w:r>
          </w:p>
        </w:tc>
        <w:tc>
          <w:tcPr/>
          <w:p>
            <w:pPr>
              <w:pStyle w:val="Compact"/>
            </w:pPr>
            <w:r>
              <w:rPr>
                <w:rFonts w:hint="eastAsia"/>
              </w:rPr>
              <w:t xml:space="preserve">查询审计日志列表，返回</w:t>
            </w:r>
            <w:r>
              <w:rPr>
                <w:rStyle w:val="VerbatimChar"/>
              </w:rPr>
              <w:t xml:space="preserve">audit_records</w:t>
            </w:r>
            <w:r>
              <w:t xml:space="preserve">+</w:t>
            </w:r>
            <w:r>
              <w:rPr>
                <w:rStyle w:val="VerbatimChar"/>
              </w:rPr>
              <w:t xml:space="preserve">summary</w:t>
            </w:r>
          </w:p>
        </w:tc>
      </w:tr>
      <w:tr>
        <w:tc>
          <w:tcPr/>
          <w:p>
            <w:pPr>
              <w:pStyle w:val="Compact"/>
            </w:pPr>
            <w:r>
              <w:rPr>
                <w:rStyle w:val="VerbatimChar"/>
              </w:rPr>
              <w:t xml:space="preserve">POST /api/v1/tenant/{tenant_id}/audit/report/generate</w:t>
            </w:r>
          </w:p>
        </w:tc>
        <w:tc>
          <w:tcPr/>
          <w:p>
            <w:pPr>
              <w:pStyle w:val="Compact"/>
            </w:pPr>
            <w:r>
              <w:t xml:space="preserve">POST</w:t>
            </w:r>
          </w:p>
        </w:tc>
        <w:tc>
          <w:tcPr/>
          <w:p>
            <w:pPr>
              <w:pStyle w:val="Compact"/>
            </w:pPr>
            <w:r>
              <w:rPr>
                <w:rStyle w:val="VerbatimChar"/>
              </w:rPr>
              <w:t xml:space="preserve">/api/v1/tenant/{tenant_id}/audit/report/generate</w:t>
            </w:r>
          </w:p>
        </w:tc>
        <w:tc>
          <w:tcPr/>
          <w:p>
            <w:pPr>
              <w:pStyle w:val="Compact"/>
            </w:pPr>
            <w:r>
              <w:rPr>
                <w:rFonts w:hint="eastAsia"/>
              </w:rPr>
              <w:t xml:space="preserve">请求生成PDF报告，请求体：</w:t>
            </w:r>
            <w:r>
              <w:rPr>
                <w:rStyle w:val="VerbatimChar"/>
              </w:rPr>
              <w:t xml:space="preserve">{"start_time":"...", "end_time":"...", "event_types":["LOGIN","ROLE_UPDATE"]}</w:t>
            </w:r>
            <w:r>
              <w:rPr>
                <w:rFonts w:hint="eastAsia"/>
              </w:rPr>
              <w:t xml:space="preserve">，响应：</w:t>
            </w:r>
            <w:r>
              <w:rPr>
                <w:rStyle w:val="VerbatimChar"/>
              </w:rPr>
              <w:t xml:space="preserve">{"task_id":"report_task_abc123", "status":"QUEUED"}</w:t>
            </w:r>
          </w:p>
        </w:tc>
      </w:tr>
      <w:tr>
        <w:tc>
          <w:tcPr/>
          <w:p>
            <w:pPr>
              <w:pStyle w:val="Compact"/>
            </w:pPr>
            <w:r>
              <w:rPr>
                <w:rStyle w:val="VerbatimChar"/>
              </w:rPr>
              <w:t xml:space="preserve">GET /api/v1/tenant/{tenant_id}/audit/report/{task_id}</w:t>
            </w:r>
          </w:p>
        </w:tc>
        <w:tc>
          <w:tcPr/>
          <w:p>
            <w:pPr>
              <w:pStyle w:val="Compact"/>
            </w:pPr>
            <w:r>
              <w:t xml:space="preserve">GET</w:t>
            </w:r>
          </w:p>
        </w:tc>
        <w:tc>
          <w:tcPr/>
          <w:p>
            <w:pPr>
              <w:pStyle w:val="Compact"/>
            </w:pPr>
            <w:r>
              <w:rPr>
                <w:rStyle w:val="VerbatimChar"/>
              </w:rPr>
              <w:t xml:space="preserve">/api/v1/tenant/{tenant_id}/audit/report/{task_id}</w:t>
            </w:r>
          </w:p>
        </w:tc>
        <w:tc>
          <w:tcPr/>
          <w:p>
            <w:pPr>
              <w:pStyle w:val="Compact"/>
            </w:pPr>
            <w:r>
              <w:rPr>
                <w:rFonts w:hint="eastAsia"/>
              </w:rPr>
              <w:t xml:space="preserve">查询报告生成状态，响应：</w:t>
            </w:r>
            <w:r>
              <w:rPr>
                <w:rStyle w:val="VerbatimChar"/>
              </w:rPr>
              <w:t xml:space="preserve">{"status":"SUCCESS", "download_url":"https://..."}</w:t>
            </w:r>
            <w:r>
              <w:t xml:space="preserve"> </w:t>
            </w:r>
            <w:r>
              <w:rPr>
                <w:rFonts w:hint="eastAsia"/>
              </w:rPr>
              <w:t xml:space="preserve">或</w:t>
            </w:r>
            <w:r>
              <w:t xml:space="preserve"> </w:t>
            </w:r>
            <w:r>
              <w:rPr>
                <w:rStyle w:val="VerbatimChar"/>
              </w:rPr>
              <w:t xml:space="preserve">{"status":"FAILED", "error":"MISSING_PERMISSIONS"}</w:t>
            </w:r>
          </w:p>
        </w:tc>
      </w:tr>
      <w:tr>
        <w:tc>
          <w:tcPr/>
          <w:p>
            <w:pPr>
              <w:pStyle w:val="Compact"/>
            </w:pPr>
            <w:r>
              <w:rPr>
                <w:rStyle w:val="VerbatimChar"/>
              </w:rPr>
              <w:t xml:space="preserve">PUT /api/v1/tenant/{tenant_id}/audit/policy</w:t>
            </w:r>
          </w:p>
        </w:tc>
        <w:tc>
          <w:tcPr/>
          <w:p>
            <w:pPr>
              <w:pStyle w:val="Compact"/>
            </w:pPr>
            <w:r>
              <w:t xml:space="preserve">PUT</w:t>
            </w:r>
          </w:p>
        </w:tc>
        <w:tc>
          <w:tcPr/>
          <w:p>
            <w:pPr>
              <w:pStyle w:val="Compact"/>
            </w:pPr>
            <w:r>
              <w:rPr>
                <w:rStyle w:val="VerbatimChar"/>
              </w:rPr>
              <w:t xml:space="preserve">/api/v1/tenant/{tenant_id}/audit/policy</w:t>
            </w:r>
          </w:p>
        </w:tc>
        <w:tc>
          <w:tcPr/>
          <w:p>
            <w:pPr>
              <w:pStyle w:val="Compact"/>
            </w:pPr>
            <w:r>
              <w:rPr>
                <w:rFonts w:hint="eastAsia"/>
              </w:rPr>
              <w:t xml:space="preserve">更新安全策略，请求体：</w:t>
            </w:r>
            <w:r>
              <w:rPr>
                <w:rStyle w:val="VerbatimChar"/>
              </w:rPr>
              <w:t xml:space="preserve">{"login_lock_threshold":5, "mfa_required_for_all":true, "export_approval_required":true}</w:t>
            </w:r>
          </w:p>
        </w:tc>
      </w:tr>
    </w:tbl>
    <w:bookmarkEnd w:id="97"/>
    <w:bookmarkStart w:id="98" w:name="数据模型-4"/>
    <w:p>
      <w:pPr>
        <w:pStyle w:val="Heading5"/>
      </w:pPr>
      <w:r>
        <w:t xml:space="preserve">4.4 </w:t>
      </w:r>
      <w:r>
        <w:rPr>
          <w:rFonts w:hint="eastAsia"/>
        </w:rPr>
        <w:t xml:space="preserve">数据模型</w:t>
      </w:r>
    </w:p>
    <w:p>
      <w:pPr>
        <w:pStyle w:val="Compact"/>
        <w:numPr>
          <w:ilvl w:val="0"/>
          <w:numId w:val="1052"/>
        </w:numPr>
      </w:pPr>
      <w:r>
        <w:rPr>
          <w:rFonts w:hint="eastAsia"/>
          <w:b/>
          <w:bCs/>
        </w:rPr>
        <w:t xml:space="preserve">核心表</w:t>
      </w:r>
      <w:r>
        <w:rPr>
          <w:b/>
          <w:bCs/>
        </w:rPr>
        <w:t xml:space="preserve"> </w:t>
      </w:r>
      <w:r>
        <w:rPr>
          <w:rStyle w:val="VerbatimChar"/>
          <w:b/>
          <w:bCs/>
        </w:rPr>
        <w:t xml:space="preserve">audit_log</w:t>
      </w:r>
      <w:r>
        <w:rPr>
          <w:rFonts w:hint="eastAsia"/>
        </w:rPr>
        <w:t xml:space="preserve">（PostgreSQL，只读）：</w:t>
      </w:r>
    </w:p>
    <w:p>
      <w:pPr>
        <w:pStyle w:val="Compact"/>
        <w:numPr>
          <w:ilvl w:val="1"/>
          <w:numId w:val="1053"/>
        </w:numPr>
      </w:pPr>
      <w:r>
        <w:rPr>
          <w:rStyle w:val="VerbatimChar"/>
        </w:rPr>
        <w:t xml:space="preserve">id</w:t>
      </w:r>
      <w:r>
        <w:t xml:space="preserve">: VARCHAR(64) PK — UUID v4</w:t>
      </w:r>
    </w:p>
    <w:p>
      <w:pPr>
        <w:pStyle w:val="Compact"/>
        <w:numPr>
          <w:ilvl w:val="1"/>
          <w:numId w:val="1053"/>
        </w:numPr>
      </w:pPr>
      <w:r>
        <w:rPr>
          <w:rStyle w:val="VerbatimChar"/>
        </w:rPr>
        <w:t xml:space="preserve">tenant_id</w:t>
      </w:r>
      <w:r>
        <w:t xml:space="preserve">: VARCHAR(32) NOT NULL — </w:t>
      </w:r>
      <w:r>
        <w:rPr>
          <w:rFonts w:hint="eastAsia"/>
        </w:rPr>
        <w:t xml:space="preserve">索引</w:t>
      </w:r>
    </w:p>
    <w:p>
      <w:pPr>
        <w:pStyle w:val="Compact"/>
        <w:numPr>
          <w:ilvl w:val="1"/>
          <w:numId w:val="1053"/>
        </w:numPr>
      </w:pPr>
      <w:r>
        <w:rPr>
          <w:rStyle w:val="VerbatimChar"/>
        </w:rPr>
        <w:t xml:space="preserve">user_id</w:t>
      </w:r>
      <w:r>
        <w:t xml:space="preserve">: VARCHAR(64) NOT NULL</w:t>
      </w:r>
    </w:p>
    <w:p>
      <w:pPr>
        <w:pStyle w:val="Compact"/>
        <w:numPr>
          <w:ilvl w:val="1"/>
          <w:numId w:val="1053"/>
        </w:numPr>
      </w:pPr>
      <w:r>
        <w:rPr>
          <w:rStyle w:val="VerbatimChar"/>
        </w:rPr>
        <w:t xml:space="preserve">username</w:t>
      </w:r>
      <w:r>
        <w:t xml:space="preserve">: VARCHAR(128) NOT NULL — </w:t>
      </w:r>
      <w:r>
        <w:rPr>
          <w:rFonts w:hint="eastAsia"/>
        </w:rPr>
        <w:t xml:space="preserve">日文姓名（如「山田</w:t>
      </w:r>
      <w:r>
        <w:t xml:space="preserve"> </w:t>
      </w:r>
      <w:r>
        <w:rPr>
          <w:rFonts w:hint="eastAsia"/>
        </w:rPr>
        <w:t xml:space="preserve">太郎」）</w:t>
      </w:r>
    </w:p>
    <w:p>
      <w:pPr>
        <w:pStyle w:val="Compact"/>
        <w:numPr>
          <w:ilvl w:val="1"/>
          <w:numId w:val="1053"/>
        </w:numPr>
      </w:pPr>
      <w:r>
        <w:rPr>
          <w:rStyle w:val="VerbatimChar"/>
        </w:rPr>
        <w:t xml:space="preserve">event_type</w:t>
      </w:r>
      <w:r>
        <w:t xml:space="preserve">: VARCHAR(32) NOT NULL — </w:t>
      </w:r>
      <w:r>
        <w:rPr>
          <w:rFonts w:hint="eastAsia"/>
        </w:rPr>
        <w:t xml:space="preserve">枚举约束</w:t>
      </w:r>
    </w:p>
    <w:p>
      <w:pPr>
        <w:pStyle w:val="Compact"/>
        <w:numPr>
          <w:ilvl w:val="1"/>
          <w:numId w:val="1053"/>
        </w:numPr>
      </w:pPr>
      <w:r>
        <w:rPr>
          <w:rStyle w:val="VerbatimChar"/>
        </w:rPr>
        <w:t xml:space="preserve">event_desc</w:t>
      </w:r>
      <w:r>
        <w:t xml:space="preserve">: TEXT NOT NULL — </w:t>
      </w:r>
      <w:r>
        <w:rPr>
          <w:rFonts w:hint="eastAsia"/>
        </w:rPr>
        <w:t xml:space="preserve">日文描述</w:t>
      </w:r>
    </w:p>
    <w:p>
      <w:pPr>
        <w:pStyle w:val="Compact"/>
        <w:numPr>
          <w:ilvl w:val="1"/>
          <w:numId w:val="1053"/>
        </w:numPr>
      </w:pPr>
      <w:r>
        <w:rPr>
          <w:rStyle w:val="VerbatimChar"/>
        </w:rPr>
        <w:t xml:space="preserve">ip_address</w:t>
      </w:r>
      <w:r>
        <w:t xml:space="preserve">: INET NOT NULL</w:t>
      </w:r>
    </w:p>
    <w:p>
      <w:pPr>
        <w:pStyle w:val="Compact"/>
        <w:numPr>
          <w:ilvl w:val="1"/>
          <w:numId w:val="1053"/>
        </w:numPr>
      </w:pPr>
      <w:r>
        <w:rPr>
          <w:rStyle w:val="VerbatimChar"/>
        </w:rPr>
        <w:t xml:space="preserve">user_agent</w:t>
      </w:r>
      <w:r>
        <w:t xml:space="preserve">: VARCHAR(256)</w:t>
      </w:r>
    </w:p>
    <w:p>
      <w:pPr>
        <w:pStyle w:val="Compact"/>
        <w:numPr>
          <w:ilvl w:val="1"/>
          <w:numId w:val="1053"/>
        </w:numPr>
      </w:pPr>
      <w:r>
        <w:rPr>
          <w:rStyle w:val="VerbatimChar"/>
        </w:rPr>
        <w:t xml:space="preserve">risk_level</w:t>
      </w:r>
      <w:r>
        <w:t xml:space="preserve">: VARCHAR(16) NOT NULL —</w:t>
      </w:r>
      <w:r>
        <w:t xml:space="preserve"> </w:t>
      </w:r>
      <w:r>
        <w:rPr>
          <w:rStyle w:val="VerbatimChar"/>
        </w:rPr>
        <w:t xml:space="preserve">LOW/MEDIUM/HIGH/CRITICAL</w:t>
      </w:r>
    </w:p>
    <w:p>
      <w:pPr>
        <w:pStyle w:val="Compact"/>
        <w:numPr>
          <w:ilvl w:val="1"/>
          <w:numId w:val="1053"/>
        </w:numPr>
      </w:pPr>
      <w:r>
        <w:rPr>
          <w:rStyle w:val="VerbatimChar"/>
        </w:rPr>
        <w:t xml:space="preserve">source_module</w:t>
      </w:r>
      <w:r>
        <w:t xml:space="preserve">: VARCHAR(32) NOT NULL — </w:t>
      </w:r>
      <w:r>
        <w:rPr>
          <w:rFonts w:hint="eastAsia"/>
        </w:rPr>
        <w:t xml:space="preserve">模块缩写（</w:t>
      </w:r>
      <w:r>
        <w:rPr>
          <w:rStyle w:val="VerbatimChar"/>
        </w:rPr>
        <w:t xml:space="preserve">PIM</w:t>
      </w:r>
      <w:r>
        <w:t xml:space="preserve">,</w:t>
      </w:r>
      <w:r>
        <w:t xml:space="preserve"> </w:t>
      </w:r>
      <w:r>
        <w:rPr>
          <w:rStyle w:val="VerbatimChar"/>
        </w:rPr>
        <w:t xml:space="preserve">ORDER_CENTER</w:t>
      </w:r>
      <w:r>
        <w:t xml:space="preserve">,</w:t>
      </w:r>
      <w:r>
        <w:t xml:space="preserve"> </w:t>
      </w:r>
      <w:r>
        <w:rPr>
          <w:rStyle w:val="VerbatimChar"/>
        </w:rPr>
        <w:t xml:space="preserve">WMS</w:t>
      </w:r>
      <w:r>
        <w:rPr>
          <w:rFonts w:hint="eastAsia"/>
        </w:rPr>
        <w:t xml:space="preserve">等）</w:t>
      </w:r>
    </w:p>
    <w:p>
      <w:pPr>
        <w:pStyle w:val="Compact"/>
        <w:numPr>
          <w:ilvl w:val="1"/>
          <w:numId w:val="1053"/>
        </w:numPr>
      </w:pPr>
      <w:r>
        <w:rPr>
          <w:rStyle w:val="VerbatimChar"/>
        </w:rPr>
        <w:t xml:space="preserve">target_resource</w:t>
      </w:r>
      <w:r>
        <w:t xml:space="preserve">: VARCHAR(256) — </w:t>
      </w:r>
      <w:r>
        <w:rPr>
          <w:rFonts w:hint="eastAsia"/>
        </w:rPr>
        <w:t xml:space="preserve">目标资源标识（如</w:t>
      </w:r>
      <w:r>
        <w:t xml:space="preserve"> </w:t>
      </w:r>
      <w:r>
        <w:rPr>
          <w:rStyle w:val="VerbatimChar"/>
        </w:rPr>
        <w:t xml:space="preserve">role_id=1001</w:t>
      </w:r>
      <w:r>
        <w:t xml:space="preserve">,</w:t>
      </w:r>
      <w:r>
        <w:t xml:space="preserve"> </w:t>
      </w:r>
      <w:r>
        <w:rPr>
          <w:rStyle w:val="VerbatimChar"/>
        </w:rPr>
        <w:t xml:space="preserve">sku_id=JP-SKU-2024-001</w:t>
      </w:r>
      <w:r>
        <w:rPr>
          <w:rFonts w:hint="eastAsia"/>
        </w:rPr>
        <w:t xml:space="preserve">）</w:t>
      </w:r>
    </w:p>
    <w:p>
      <w:pPr>
        <w:pStyle w:val="Compact"/>
        <w:numPr>
          <w:ilvl w:val="1"/>
          <w:numId w:val="1053"/>
        </w:numPr>
      </w:pPr>
      <w:r>
        <w:rPr>
          <w:rStyle w:val="VerbatimChar"/>
        </w:rPr>
        <w:t xml:space="preserve">before_value</w:t>
      </w:r>
      <w:r>
        <w:t xml:space="preserve">: JSONB — </w:t>
      </w:r>
      <w:r>
        <w:rPr>
          <w:rFonts w:hint="eastAsia"/>
        </w:rPr>
        <w:t xml:space="preserve">变更前JSON，敏感字段脱敏</w:t>
      </w:r>
    </w:p>
    <w:p>
      <w:pPr>
        <w:pStyle w:val="Compact"/>
        <w:numPr>
          <w:ilvl w:val="1"/>
          <w:numId w:val="1053"/>
        </w:numPr>
      </w:pPr>
      <w:r>
        <w:rPr>
          <w:rStyle w:val="VerbatimChar"/>
        </w:rPr>
        <w:t xml:space="preserve">after_value</w:t>
      </w:r>
      <w:r>
        <w:t xml:space="preserve">: JSONB — </w:t>
      </w:r>
      <w:r>
        <w:rPr>
          <w:rFonts w:hint="eastAsia"/>
        </w:rPr>
        <w:t xml:space="preserve">变更后JSON，敏感字段脱敏</w:t>
      </w:r>
    </w:p>
    <w:p>
      <w:pPr>
        <w:pStyle w:val="Compact"/>
        <w:numPr>
          <w:ilvl w:val="1"/>
          <w:numId w:val="1053"/>
        </w:numPr>
      </w:pPr>
      <w:r>
        <w:rPr>
          <w:rStyle w:val="VerbatimChar"/>
        </w:rPr>
        <w:t xml:space="preserve">created_at</w:t>
      </w:r>
      <w:r>
        <w:t xml:space="preserve">: TIMESTAMPTZ NOT NULL DEFAULT NOW() AT TIME ZONE</w:t>
      </w:r>
      <w:r>
        <w:t xml:space="preserve"> </w:t>
      </w:r>
      <w:r>
        <w:t xml:space="preserve">‘Asia/Tokyo’</w:t>
      </w:r>
      <w:r>
        <w:t xml:space="preserve"> </w:t>
      </w:r>
      <w:r>
        <w:t xml:space="preserve">— </w:t>
      </w:r>
      <w:r>
        <w:rPr>
          <w:rFonts w:hint="eastAsia"/>
        </w:rPr>
        <w:t xml:space="preserve">强制JST时区</w:t>
      </w:r>
    </w:p>
    <w:p>
      <w:pPr>
        <w:pStyle w:val="Compact"/>
        <w:numPr>
          <w:ilvl w:val="1"/>
          <w:numId w:val="1053"/>
        </w:numPr>
      </w:pPr>
      <w:r>
        <w:rPr>
          <w:rStyle w:val="VerbatimChar"/>
        </w:rPr>
        <w:t xml:space="preserve">log_hash</w:t>
      </w:r>
      <w:r>
        <w:t xml:space="preserve">: CHAR(64) NOT NULL — </w:t>
      </w:r>
      <w:r>
        <w:rPr>
          <w:rFonts w:hint="eastAsia"/>
        </w:rPr>
        <w:t xml:space="preserve">SHA256哈希值</w:t>
      </w:r>
    </w:p>
    <w:p>
      <w:pPr>
        <w:pStyle w:val="Compact"/>
        <w:numPr>
          <w:ilvl w:val="1"/>
          <w:numId w:val="1053"/>
        </w:numPr>
      </w:pPr>
      <w:r>
        <w:rPr>
          <w:rStyle w:val="VerbatimChar"/>
        </w:rPr>
        <w:t xml:space="preserve">resolved_at</w:t>
      </w:r>
      <w:r>
        <w:t xml:space="preserve">: TIMESTAMPTZ — </w:t>
      </w:r>
      <w:r>
        <w:rPr>
          <w:rFonts w:hint="eastAsia"/>
        </w:rPr>
        <w:t xml:space="preserve">CRITICAL事件处理完成时间</w:t>
      </w:r>
    </w:p>
    <w:p>
      <w:pPr>
        <w:pStyle w:val="Compact"/>
        <w:numPr>
          <w:ilvl w:val="1"/>
          <w:numId w:val="1053"/>
        </w:numPr>
      </w:pPr>
      <w:r>
        <w:rPr>
          <w:rStyle w:val="VerbatimChar"/>
        </w:rPr>
        <w:t xml:space="preserve">ticket_id</w:t>
      </w:r>
      <w:r>
        <w:t xml:space="preserve">: VARCHAR(64) — </w:t>
      </w:r>
      <w:r>
        <w:rPr>
          <w:rFonts w:hint="eastAsia"/>
        </w:rPr>
        <w:t xml:space="preserve">关联工单ID（来自订单中心工单模块）</w:t>
      </w:r>
    </w:p>
    <w:bookmarkEnd w:id="98"/>
    <w:bookmarkEnd w:id="99"/>
    <w:bookmarkStart w:id="100" w:name="业务规则-4"/>
    <w:p>
      <w:pPr>
        <w:pStyle w:val="Heading4"/>
      </w:pPr>
      <w:r>
        <w:t xml:space="preserve">5. </w:t>
      </w:r>
      <w:r>
        <w:rPr>
          <w:rFonts w:hint="eastAsia"/>
        </w:rPr>
        <w:t xml:space="preserve">业务规则</w:t>
      </w:r>
    </w:p>
    <w:p>
      <w:pPr>
        <w:pStyle w:val="Compact"/>
        <w:numPr>
          <w:ilvl w:val="0"/>
          <w:numId w:val="1054"/>
        </w:numPr>
      </w:pPr>
      <w:r>
        <w:rPr>
          <w:rFonts w:hint="eastAsia"/>
        </w:rPr>
        <w:t xml:space="preserve">所有审计日志必须保留</w:t>
      </w:r>
      <w:r>
        <w:rPr>
          <w:rFonts w:hint="eastAsia"/>
          <w:b/>
          <w:bCs/>
        </w:rPr>
        <w:t xml:space="preserve">至少180个自然日</w:t>
      </w:r>
      <w:r>
        <w:rPr>
          <w:rFonts w:hint="eastAsia"/>
        </w:rPr>
        <w:t xml:space="preserve">（自</w:t>
      </w:r>
      <w:r>
        <w:rPr>
          <w:rStyle w:val="VerbatimChar"/>
        </w:rPr>
        <w:t xml:space="preserve">created_at</w:t>
      </w:r>
      <w:r>
        <w:rPr>
          <w:rFonts w:hint="eastAsia"/>
        </w:rPr>
        <w:t xml:space="preserve">起算），超期日志由定时任务（每日02:00</w:t>
      </w:r>
      <w:r>
        <w:t xml:space="preserve"> </w:t>
      </w:r>
      <w:r>
        <w:rPr>
          <w:rFonts w:hint="eastAsia"/>
        </w:rPr>
        <w:t xml:space="preserve">JST）归档至冷存储（AWS</w:t>
      </w:r>
      <w:r>
        <w:t xml:space="preserve"> S3 + Glacier </w:t>
      </w:r>
      <w:r>
        <w:rPr>
          <w:rFonts w:hint="eastAsia"/>
        </w:rPr>
        <w:t xml:space="preserve">IR），归档文件名含</w:t>
      </w:r>
      <w:r>
        <w:rPr>
          <w:rStyle w:val="VerbatimChar"/>
        </w:rPr>
        <w:t xml:space="preserve">tenant_id</w:t>
      </w:r>
      <w:r>
        <w:rPr>
          <w:rFonts w:hint="eastAsia"/>
        </w:rPr>
        <w:t xml:space="preserve">与日期，保留7年以满足日本《商法》第32条账簿保存要求；</w:t>
      </w:r>
    </w:p>
    <w:p>
      <w:pPr>
        <w:pStyle w:val="Compact"/>
        <w:numPr>
          <w:ilvl w:val="0"/>
          <w:numId w:val="1054"/>
        </w:numPr>
      </w:pPr>
      <w:r>
        <w:rPr>
          <w:rFonts w:hint="eastAsia"/>
        </w:rPr>
        <w:t xml:space="preserve">当检测到</w:t>
      </w:r>
      <w:r>
        <w:rPr>
          <w:rStyle w:val="VerbatimChar"/>
        </w:rPr>
        <w:t xml:space="preserve">CRITICAL</w:t>
      </w:r>
      <w:r>
        <w:rPr>
          <w:rFonts w:hint="eastAsia"/>
        </w:rPr>
        <w:t xml:space="preserve">风险事件（如</w:t>
      </w:r>
      <w:r>
        <w:rPr>
          <w:rStyle w:val="VerbatimChar"/>
        </w:rPr>
        <w:t xml:space="preserve">PERMISSION_GRANT</w:t>
      </w:r>
      <w:r>
        <w:rPr>
          <w:rFonts w:hint="eastAsia"/>
        </w:rPr>
        <w:t xml:space="preserve">授予</w:t>
      </w:r>
      <w:r>
        <w:rPr>
          <w:rStyle w:val="VerbatimChar"/>
        </w:rPr>
        <w:t xml:space="preserve">SUPER_ADMIN</w:t>
      </w:r>
      <w:r>
        <w:rPr>
          <w:rFonts w:hint="eastAsia"/>
        </w:rPr>
        <w:t xml:space="preserve">角色），系统</w:t>
      </w:r>
      <w:r>
        <w:rPr>
          <w:rFonts w:hint="eastAsia"/>
          <w:b/>
          <w:bCs/>
        </w:rPr>
        <w:t xml:space="preserve">立即冻结该子账号</w:t>
      </w:r>
      <w:r>
        <w:rPr>
          <w:rFonts w:hint="eastAsia"/>
        </w:rPr>
        <w:t xml:space="preserve">，同时向租户主账号、安全负责人发送JIS</w:t>
      </w:r>
      <w:r>
        <w:t xml:space="preserve"> Q </w:t>
      </w:r>
      <w:r>
        <w:rPr>
          <w:rFonts w:hint="eastAsia"/>
        </w:rPr>
        <w:t xml:space="preserve">27001标准格式邮件（含事件摘要、截图指引、SLA响应时限），并在ERP首页弹窗提示；</w:t>
      </w:r>
    </w:p>
    <w:p>
      <w:pPr>
        <w:pStyle w:val="Compact"/>
        <w:numPr>
          <w:ilvl w:val="0"/>
          <w:numId w:val="1054"/>
        </w:numPr>
      </w:pPr>
      <w:r>
        <w:rPr>
          <w:rFonts w:hint="eastAsia"/>
        </w:rPr>
        <w:t xml:space="preserve">敏感操作（</w:t>
      </w:r>
      <w:r>
        <w:rPr>
          <w:rStyle w:val="VerbatimChar"/>
        </w:rPr>
        <w:t xml:space="preserve">DATA_EXPORT</w:t>
      </w:r>
      <w:r>
        <w:t xml:space="preserve">,</w:t>
      </w:r>
      <w:r>
        <w:t xml:space="preserve"> </w:t>
      </w:r>
      <w:r>
        <w:rPr>
          <w:rStyle w:val="VerbatimChar"/>
        </w:rPr>
        <w:t xml:space="preserve">ORG_CHANGE</w:t>
      </w:r>
      <w:r>
        <w:t xml:space="preserve">,</w:t>
      </w:r>
      <w:r>
        <w:t xml:space="preserve"> </w:t>
      </w:r>
      <w:r>
        <w:rPr>
          <w:rStyle w:val="VerbatimChar"/>
        </w:rPr>
        <w:t xml:space="preserve">ROLE_UPDATE</w:t>
      </w:r>
      <w:r>
        <w:rPr>
          <w:rFonts w:hint="eastAsia"/>
        </w:rPr>
        <w:t xml:space="preserve">）必须记录</w:t>
      </w:r>
      <w:r>
        <w:rPr>
          <w:rFonts w:hint="eastAsia"/>
          <w:b/>
          <w:bCs/>
        </w:rPr>
        <w:t xml:space="preserve">完整字段级变更</w:t>
      </w:r>
      <w:r>
        <w:rPr>
          <w:rFonts w:hint="eastAsia"/>
        </w:rPr>
        <w:t xml:space="preserve">：例如修改角色权限时，</w:t>
      </w:r>
      <w:r>
        <w:rPr>
          <w:rStyle w:val="VerbatimChar"/>
        </w:rPr>
        <w:t xml:space="preserve">before_value</w:t>
      </w:r>
      <w:r>
        <w:rPr>
          <w:rFonts w:hint="eastAsia"/>
        </w:rPr>
        <w:t xml:space="preserve">为</w:t>
      </w:r>
      <w:r>
        <w:rPr>
          <w:rStyle w:val="VerbatimChar"/>
        </w:rPr>
        <w:t xml:space="preserve">{"permissions":["pim:read","order:write"]}</w:t>
      </w:r>
      <w:r>
        <w:rPr>
          <w:rFonts w:hint="eastAsia"/>
        </w:rPr>
        <w:t xml:space="preserve">，</w:t>
      </w:r>
      <w:r>
        <w:rPr>
          <w:rStyle w:val="VerbatimChar"/>
        </w:rPr>
        <w:t xml:space="preserve">after_value</w:t>
      </w:r>
      <w:r>
        <w:rPr>
          <w:rFonts w:hint="eastAsia"/>
        </w:rPr>
        <w:t xml:space="preserve">为</w:t>
      </w:r>
      <w:r>
        <w:rPr>
          <w:rStyle w:val="VerbatimChar"/>
        </w:rPr>
        <w:t xml:space="preserve">{"permissions":["pim:read","pim:write","order:write"]}</w:t>
      </w:r>
      <w:r>
        <w:rPr>
          <w:rFonts w:hint="eastAsia"/>
        </w:rPr>
        <w:t xml:space="preserve">，缺失字段视为</w:t>
      </w:r>
      <w:r>
        <w:rPr>
          <w:rStyle w:val="VerbatimChar"/>
        </w:rPr>
        <w:t xml:space="preserve">null</w:t>
      </w:r>
      <w:r>
        <w:rPr>
          <w:rFonts w:hint="eastAsia"/>
        </w:rPr>
        <w:t xml:space="preserve">；</w:t>
      </w:r>
    </w:p>
    <w:p>
      <w:pPr>
        <w:pStyle w:val="Compact"/>
        <w:numPr>
          <w:ilvl w:val="0"/>
          <w:numId w:val="1054"/>
        </w:numPr>
      </w:pPr>
      <w:r>
        <w:rPr>
          <w:rFonts w:hint="eastAsia"/>
        </w:rPr>
        <w:t xml:space="preserve">日志导出功能（CSV/PDF）</w:t>
      </w:r>
      <w:r>
        <w:rPr>
          <w:rFonts w:hint="eastAsia"/>
          <w:b/>
          <w:bCs/>
        </w:rPr>
        <w:t xml:space="preserve">仅对租户主账号开放</w:t>
      </w:r>
      <w:r>
        <w:rPr>
          <w:rFonts w:hint="eastAsia"/>
        </w:rPr>
        <w:t xml:space="preserve">，子账号即使拥有</w:t>
      </w:r>
      <w:r>
        <w:rPr>
          <w:rStyle w:val="VerbatimChar"/>
        </w:rPr>
        <w:t xml:space="preserve">AUDIT_READ</w:t>
      </w:r>
      <w:r>
        <w:rPr>
          <w:rFonts w:hint="eastAsia"/>
        </w:rPr>
        <w:t xml:space="preserve">权限，也无法触发导出接口，前端按钮置灰；</w:t>
      </w:r>
    </w:p>
    <w:p>
      <w:pPr>
        <w:pStyle w:val="Compact"/>
        <w:numPr>
          <w:ilvl w:val="0"/>
          <w:numId w:val="1054"/>
        </w:numPr>
      </w:pPr>
      <w:r>
        <w:rPr>
          <w:rFonts w:hint="eastAsia"/>
        </w:rPr>
        <w:t xml:space="preserve">所有审计日志的</w:t>
      </w:r>
      <w:r>
        <w:rPr>
          <w:rStyle w:val="VerbatimChar"/>
        </w:rPr>
        <w:t xml:space="preserve">created_at</w:t>
      </w:r>
      <w:r>
        <w:rPr>
          <w:rFonts w:hint="eastAsia"/>
        </w:rPr>
        <w:t xml:space="preserve">字段</w:t>
      </w:r>
      <w:r>
        <w:rPr>
          <w:rFonts w:hint="eastAsia"/>
          <w:b/>
          <w:bCs/>
        </w:rPr>
        <w:t xml:space="preserve">必须严格使用JST时区</w:t>
      </w:r>
      <w:r>
        <w:rPr>
          <w:rFonts w:hint="eastAsia"/>
        </w:rPr>
        <w:t xml:space="preserve">（</w:t>
      </w:r>
      <w:r>
        <w:rPr>
          <w:rStyle w:val="VerbatimChar"/>
        </w:rPr>
        <w:t xml:space="preserve">Asia/Tokyo</w:t>
      </w:r>
      <w:r>
        <w:rPr>
          <w:rFonts w:hint="eastAsia"/>
        </w:rPr>
        <w:t xml:space="preserve">），禁止使用UTC或服务器本地时区，确保与日本客户内部审计系统时间一致。</w:t>
      </w:r>
    </w:p>
    <w:bookmarkEnd w:id="100"/>
    <w:bookmarkStart w:id="104" w:name="测试要求-4"/>
    <w:p>
      <w:pPr>
        <w:pStyle w:val="Heading4"/>
      </w:pPr>
      <w:r>
        <w:t xml:space="preserve">6. </w:t>
      </w:r>
      <w:r>
        <w:rPr>
          <w:rFonts w:hint="eastAsia"/>
        </w:rPr>
        <w:t xml:space="preserve">测试要求</w:t>
      </w:r>
    </w:p>
    <w:bookmarkStart w:id="101" w:name="功能测试用例-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正常审计日志查询（JST时区验证）</w:t>
            </w:r>
          </w:p>
        </w:tc>
        <w:tc>
          <w:tcPr/>
          <w:p>
            <w:pPr>
              <w:pStyle w:val="Compact"/>
            </w:pPr>
            <w:r>
              <w:rPr>
                <w:rFonts w:hint="eastAsia"/>
              </w:rPr>
              <w:t xml:space="preserve">租户</w:t>
            </w:r>
            <w:r>
              <w:rPr>
                <w:rStyle w:val="VerbatimChar"/>
              </w:rPr>
              <w:t xml:space="preserve">rakuten_jp_2024</w:t>
            </w:r>
            <w:r>
              <w:rPr>
                <w:rFonts w:hint="eastAsia"/>
              </w:rPr>
              <w:t xml:space="preserve">存在，且有10条</w:t>
            </w:r>
            <w:r>
              <w:rPr>
                <w:rStyle w:val="VerbatimChar"/>
              </w:rPr>
              <w:t xml:space="preserve">LOGIN</w:t>
            </w:r>
            <w:r>
              <w:rPr>
                <w:rFonts w:hint="eastAsia"/>
              </w:rPr>
              <w:t xml:space="preserve">日志（</w:t>
            </w:r>
            <w:r>
              <w:rPr>
                <w:rStyle w:val="VerbatimChar"/>
              </w:rPr>
              <w:t xml:space="preserve">created_at</w:t>
            </w:r>
            <w:r>
              <w:rPr>
                <w:rFonts w:hint="eastAsia"/>
              </w:rPr>
              <w:t xml:space="preserve">为JST）</w:t>
            </w:r>
          </w:p>
        </w:tc>
        <w:tc>
          <w:tcPr/>
          <w:p>
            <w:pPr>
              <w:pStyle w:val="Compact"/>
            </w:pPr>
            <w:r>
              <w:t xml:space="preserve">1. </w:t>
            </w:r>
            <w:r>
              <w:rPr>
                <w:rFonts w:hint="eastAsia"/>
              </w:rPr>
              <w:t xml:space="preserve">调用</w:t>
            </w:r>
            <w:r>
              <w:rPr>
                <w:rStyle w:val="VerbatimChar"/>
              </w:rPr>
              <w:t xml:space="preserve">GET /api/v1/tenant/rakuten_jp_2024/audit/logs?start_time=2024-04-01T00:00:00+09:00&amp;end_time=2024-04-02T00:00:00+09:00</w:t>
            </w:r>
            <w:r>
              <w:t xml:space="preserve">2. </w:t>
            </w:r>
            <w:r>
              <w:rPr>
                <w:rFonts w:hint="eastAsia"/>
              </w:rPr>
              <w:t xml:space="preserve">检查返回</w:t>
            </w:r>
            <w:r>
              <w:rPr>
                <w:rStyle w:val="VerbatimChar"/>
              </w:rPr>
              <w:t xml:space="preserve">audit_records</w:t>
            </w:r>
            <w:r>
              <w:rPr>
                <w:rFonts w:hint="eastAsia"/>
              </w:rPr>
              <w:t xml:space="preserve">中所有</w:t>
            </w:r>
            <w:r>
              <w:rPr>
                <w:rStyle w:val="VerbatimChar"/>
              </w:rPr>
              <w:t xml:space="preserve">created_at</w:t>
            </w:r>
            <w:r>
              <w:rPr>
                <w:rFonts w:hint="eastAsia"/>
              </w:rPr>
              <w:t xml:space="preserve">是否为</w:t>
            </w:r>
            <w:r>
              <w:rPr>
                <w:rStyle w:val="VerbatimChar"/>
              </w:rPr>
              <w:t xml:space="preserve">+09:00</w:t>
            </w:r>
            <w:r>
              <w:rPr>
                <w:rFonts w:hint="eastAsia"/>
              </w:rPr>
              <w:t xml:space="preserve">结尾</w:t>
            </w:r>
          </w:p>
        </w:tc>
        <w:tc>
          <w:tcPr/>
          <w:p>
            <w:pPr>
              <w:pStyle w:val="Compact"/>
            </w:pPr>
            <w:r>
              <w:rPr>
                <w:rFonts w:hint="eastAsia"/>
              </w:rPr>
              <w:t xml:space="preserve">返回10条日志，每条</w:t>
            </w:r>
            <w:r>
              <w:rPr>
                <w:rStyle w:val="VerbatimChar"/>
              </w:rPr>
              <w:t xml:space="preserve">created_at</w:t>
            </w:r>
            <w:r>
              <w:rPr>
                <w:rFonts w:hint="eastAsia"/>
              </w:rPr>
              <w:t xml:space="preserve">均含</w:t>
            </w:r>
            <w:r>
              <w:rPr>
                <w:rStyle w:val="VerbatimChar"/>
              </w:rPr>
              <w:t xml:space="preserve">+09:00</w:t>
            </w:r>
            <w:r>
              <w:rPr>
                <w:rFonts w:hint="eastAsia"/>
              </w:rPr>
              <w:t xml:space="preserve">，无</w:t>
            </w:r>
            <w:r>
              <w:rPr>
                <w:rStyle w:val="VerbatimChar"/>
              </w:rPr>
              <w:t xml:space="preserve">+00:00</w:t>
            </w:r>
            <w:r>
              <w:rPr>
                <w:rFonts w:hint="eastAsia"/>
              </w:rPr>
              <w:t xml:space="preserve">或无时区</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高危操作自动拦截（角色升级）</w:t>
            </w:r>
          </w:p>
        </w:tc>
        <w:tc>
          <w:tcPr/>
          <w:p>
            <w:pPr>
              <w:pStyle w:val="Compact"/>
            </w:pPr>
            <w:r>
              <w:rPr>
                <w:rFonts w:hint="eastAsia"/>
              </w:rPr>
              <w:t xml:space="preserve">子账号</w:t>
            </w:r>
            <w:r>
              <w:rPr>
                <w:rStyle w:val="VerbatimChar"/>
              </w:rPr>
              <w:t xml:space="preserve">user_a</w:t>
            </w:r>
            <w:r>
              <w:rPr>
                <w:rFonts w:hint="eastAsia"/>
              </w:rPr>
              <w:t xml:space="preserve">权限为</w:t>
            </w:r>
            <w:r>
              <w:rPr>
                <w:rStyle w:val="VerbatimChar"/>
              </w:rPr>
              <w:t xml:space="preserve">ROLE_OPERATOR</w:t>
            </w:r>
            <w:r>
              <w:rPr>
                <w:rFonts w:hint="eastAsia"/>
              </w:rPr>
              <w:t xml:space="preserve">，尝试升级自身为</w:t>
            </w:r>
            <w:r>
              <w:rPr>
                <w:rStyle w:val="VerbatimChar"/>
              </w:rPr>
              <w:t xml:space="preserve">SUPER_ADMIN</w:t>
            </w:r>
          </w:p>
        </w:tc>
        <w:tc>
          <w:tcPr/>
          <w:p>
            <w:pPr>
              <w:pStyle w:val="Compact"/>
            </w:pPr>
            <w:r>
              <w:t xml:space="preserve">1. </w:t>
            </w:r>
            <w:r>
              <w:rPr>
                <w:rFonts w:hint="eastAsia"/>
              </w:rPr>
              <w:t xml:space="preserve">调用</w:t>
            </w:r>
            <w:r>
              <w:rPr>
                <w:rStyle w:val="VerbatimChar"/>
              </w:rPr>
              <w:t xml:space="preserve">PUT /api/v1/tenant/rakuten_jp_2024/roles/user_a</w:t>
            </w:r>
            <w:r>
              <w:rPr>
                <w:rFonts w:hint="eastAsia"/>
              </w:rPr>
              <w:t xml:space="preserve">，body=</w:t>
            </w:r>
            <w:r>
              <w:rPr>
                <w:rStyle w:val="VerbatimChar"/>
              </w:rPr>
              <w:t xml:space="preserve">{"role":"SUPER_ADMIN"}</w:t>
            </w:r>
            <w:r>
              <w:t xml:space="preserve">2. </w:t>
            </w:r>
            <w:r>
              <w:rPr>
                <w:rFonts w:hint="eastAsia"/>
              </w:rPr>
              <w:t xml:space="preserve">检查响应码与日志</w:t>
            </w:r>
          </w:p>
        </w:tc>
        <w:tc>
          <w:tcPr/>
          <w:p>
            <w:pPr>
              <w:pStyle w:val="Compact"/>
            </w:pPr>
            <w:r>
              <w:rPr>
                <w:rFonts w:hint="eastAsia"/>
              </w:rPr>
              <w:t xml:space="preserve">返回</w:t>
            </w:r>
            <w:r>
              <w:rPr>
                <w:rStyle w:val="VerbatimChar"/>
              </w:rPr>
              <w:t xml:space="preserve">403 Forbidden</w:t>
            </w:r>
            <w:r>
              <w:rPr>
                <w:rFonts w:hint="eastAsia"/>
              </w:rPr>
              <w:t xml:space="preserve">，</w:t>
            </w:r>
            <w:r>
              <w:rPr>
                <w:rStyle w:val="VerbatimChar"/>
              </w:rPr>
              <w:t xml:space="preserve">audit_log</w:t>
            </w:r>
            <w:r>
              <w:rPr>
                <w:rFonts w:hint="eastAsia"/>
              </w:rPr>
              <w:t xml:space="preserve">中新增一条</w:t>
            </w:r>
            <w:r>
              <w:rPr>
                <w:rStyle w:val="VerbatimChar"/>
              </w:rPr>
              <w:t xml:space="preserve">event_type=ROLE_UPDATE</w:t>
            </w:r>
            <w:r>
              <w:t xml:space="preserve">、</w:t>
            </w:r>
            <w:r>
              <w:rPr>
                <w:rStyle w:val="VerbatimChar"/>
              </w:rPr>
              <w:t xml:space="preserve">risk_level=CRITICAL</w:t>
            </w:r>
            <w:r>
              <w:t xml:space="preserve">、</w:t>
            </w:r>
            <w:r>
              <w:rPr>
                <w:rStyle w:val="VerbatimChar"/>
              </w:rPr>
              <w:t xml:space="preserve">resolved_at=null</w:t>
            </w:r>
            <w:r>
              <w:rPr>
                <w:rFonts w:hint="eastAsia"/>
              </w:rPr>
              <w:t xml:space="preserve">的日志，且</w:t>
            </w:r>
            <w:r>
              <w:rPr>
                <w:rStyle w:val="VerbatimChar"/>
              </w:rPr>
              <w:t xml:space="preserve">user_a</w:t>
            </w:r>
            <w:r>
              <w:rPr>
                <w:rFonts w:hint="eastAsia"/>
              </w:rPr>
              <w:t xml:space="preserve">账号状态为</w:t>
            </w:r>
            <w:r>
              <w:rPr>
                <w:rStyle w:val="VerbatimChar"/>
              </w:rPr>
              <w:t xml:space="preserve">LOCKED</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PDF报告合规性验证</w:t>
            </w:r>
          </w:p>
        </w:tc>
        <w:tc>
          <w:tcPr/>
          <w:p>
            <w:pPr>
              <w:pStyle w:val="Compact"/>
            </w:pPr>
            <w:r>
              <w:rPr>
                <w:rFonts w:hint="eastAsia"/>
              </w:rPr>
              <w:t xml:space="preserve">已生成一份报告</w:t>
            </w:r>
          </w:p>
        </w:tc>
        <w:tc>
          <w:tcPr/>
          <w:p>
            <w:pPr>
              <w:pStyle w:val="Compact"/>
            </w:pPr>
            <w:r>
              <w:t xml:space="preserve">1. </w:t>
            </w:r>
            <w:r>
              <w:rPr>
                <w:rFonts w:hint="eastAsia"/>
              </w:rPr>
              <w:t xml:space="preserve">下载PDF</w:t>
            </w:r>
            <w:r>
              <w:t xml:space="preserve">2. </w:t>
            </w:r>
            <w:r>
              <w:rPr>
                <w:rFonts w:hint="eastAsia"/>
              </w:rPr>
              <w:t xml:space="preserve">检查封面标题、页脚“本報告はJIS</w:t>
            </w:r>
            <w:r>
              <w:t xml:space="preserve"> Q </w:t>
            </w:r>
            <w:r>
              <w:rPr>
                <w:rFonts w:hint="eastAsia"/>
              </w:rPr>
              <w:t xml:space="preserve">27001:2014に基づき作成”字样、日志表格列名（日文）、风险分析图</w:t>
            </w:r>
          </w:p>
        </w:tc>
        <w:tc>
          <w:tcPr/>
          <w:p>
            <w:pPr>
              <w:pStyle w:val="Compact"/>
            </w:pPr>
            <w:r>
              <w:rPr>
                <w:rFonts w:hint="eastAsia"/>
              </w:rPr>
              <w:t xml:space="preserve">PDF含日文标题、合规声明、所有列名为日文（如「イベント種別」「リスクレベル」）、图表Y轴为「件数」</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敏感数据脱敏验证</w:t>
            </w:r>
          </w:p>
        </w:tc>
        <w:tc>
          <w:tcPr/>
          <w:p>
            <w:pPr>
              <w:pStyle w:val="Compact"/>
            </w:pPr>
            <w:r>
              <w:rPr>
                <w:rFonts w:hint="eastAsia"/>
              </w:rPr>
              <w:t xml:space="preserve">执行</w:t>
            </w:r>
            <w:r>
              <w:rPr>
                <w:rStyle w:val="VerbatimChar"/>
              </w:rPr>
              <w:t xml:space="preserve">PASSWORD_RESET</w:t>
            </w:r>
            <w:r>
              <w:rPr>
                <w:rFonts w:hint="eastAsia"/>
              </w:rPr>
              <w:t xml:space="preserve">事件</w:t>
            </w:r>
          </w:p>
        </w:tc>
        <w:tc>
          <w:tcPr/>
          <w:p>
            <w:pPr>
              <w:pStyle w:val="Compact"/>
            </w:pPr>
            <w:r>
              <w:t xml:space="preserve">1. </w:t>
            </w:r>
            <w:r>
              <w:rPr>
                <w:rFonts w:hint="eastAsia"/>
              </w:rPr>
              <w:t xml:space="preserve">触发密码重置</w:t>
            </w:r>
            <w:r>
              <w:t xml:space="preserve">2. </w:t>
            </w:r>
            <w:r>
              <w:rPr>
                <w:rFonts w:hint="eastAsia"/>
              </w:rPr>
              <w:t xml:space="preserve">查询</w:t>
            </w:r>
            <w:r>
              <w:rPr>
                <w:rStyle w:val="VerbatimChar"/>
              </w:rPr>
              <w:t xml:space="preserve">audit_log</w:t>
            </w:r>
            <w:r>
              <w:rPr>
                <w:rFonts w:hint="eastAsia"/>
              </w:rPr>
              <w:t xml:space="preserve">中对应记录的</w:t>
            </w:r>
            <w:r>
              <w:rPr>
                <w:rStyle w:val="VerbatimChar"/>
              </w:rPr>
              <w:t xml:space="preserve">before_value</w:t>
            </w:r>
            <w:r>
              <w:rPr>
                <w:rFonts w:hint="eastAsia"/>
              </w:rPr>
              <w:t xml:space="preserve">与</w:t>
            </w:r>
            <w:r>
              <w:rPr>
                <w:rStyle w:val="VerbatimChar"/>
              </w:rPr>
              <w:t xml:space="preserve">after_value</w:t>
            </w:r>
          </w:p>
        </w:tc>
        <w:tc>
          <w:tcPr/>
          <w:p>
            <w:pPr>
              <w:pStyle w:val="Compact"/>
            </w:pPr>
            <w:r>
              <w:rPr>
                <w:rStyle w:val="VerbatimChar"/>
              </w:rPr>
              <w:t xml:space="preserve">before_value</w:t>
            </w:r>
            <w:r>
              <w:rPr>
                <w:rFonts w:hint="eastAsia"/>
              </w:rPr>
              <w:t xml:space="preserve">与</w:t>
            </w:r>
            <w:r>
              <w:rPr>
                <w:rStyle w:val="VerbatimChar"/>
              </w:rPr>
              <w:t xml:space="preserve">after_value</w:t>
            </w:r>
            <w:r>
              <w:rPr>
                <w:rFonts w:hint="eastAsia"/>
              </w:rPr>
              <w:t xml:space="preserve">中</w:t>
            </w:r>
            <w:r>
              <w:rPr>
                <w:rStyle w:val="VerbatimChar"/>
              </w:rPr>
              <w:t xml:space="preserve">password</w:t>
            </w:r>
            <w:r>
              <w:rPr>
                <w:rFonts w:hint="eastAsia"/>
              </w:rPr>
              <w:t xml:space="preserve">字段值均为</w:t>
            </w:r>
            <w:r>
              <w:rPr>
                <w:rStyle w:val="VerbatimChar"/>
              </w:rPr>
              <w:t xml:space="preserve">"***"</w:t>
            </w:r>
            <w:r>
              <w:rPr>
                <w:rFonts w:hint="eastAsia"/>
              </w:rPr>
              <w:t xml:space="preserve">，而非明文或哈希</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跨时区查询一致性</w:t>
            </w:r>
          </w:p>
        </w:tc>
        <w:tc>
          <w:tcPr/>
          <w:p>
            <w:pPr>
              <w:pStyle w:val="Compact"/>
            </w:pPr>
            <w:r>
              <w:rPr>
                <w:rFonts w:hint="eastAsia"/>
              </w:rPr>
              <w:t xml:space="preserve">用户在东京（JST）与洛杉矶（PDT）分别发起查询</w:t>
            </w:r>
          </w:p>
        </w:tc>
        <w:tc>
          <w:tcPr/>
          <w:p>
            <w:pPr>
              <w:pStyle w:val="Compact"/>
            </w:pPr>
            <w:r>
              <w:t xml:space="preserve">1. </w:t>
            </w:r>
            <w:r>
              <w:rPr>
                <w:rFonts w:hint="eastAsia"/>
              </w:rPr>
              <w:t xml:space="preserve">东京用户查</w:t>
            </w:r>
            <w:r>
              <w:rPr>
                <w:rStyle w:val="VerbatimChar"/>
              </w:rPr>
              <w:t xml:space="preserve">2024-04-01T00:00:00+09:00</w:t>
            </w:r>
            <w:r>
              <w:t xml:space="preserve">~</w:t>
            </w:r>
            <w:r>
              <w:rPr>
                <w:rStyle w:val="VerbatimChar"/>
              </w:rPr>
              <w:t xml:space="preserve">2024-04-01T23:59:59+09:00</w:t>
            </w:r>
            <w:r>
              <w:t xml:space="preserve">2. </w:t>
            </w:r>
            <w:r>
              <w:rPr>
                <w:rFonts w:hint="eastAsia"/>
              </w:rPr>
              <w:t xml:space="preserve">洛杉矶用户查</w:t>
            </w:r>
            <w:r>
              <w:rPr>
                <w:rStyle w:val="VerbatimChar"/>
              </w:rPr>
              <w:t xml:space="preserve">2024-03-31T08:00:00-07:00</w:t>
            </w:r>
            <w:r>
              <w:t xml:space="preserve">~</w:t>
            </w:r>
            <w:r>
              <w:rPr>
                <w:rStyle w:val="VerbatimChar"/>
              </w:rPr>
              <w:t xml:space="preserve">2024-04-01T07:59:59-07:00</w:t>
            </w:r>
            <w:r>
              <w:rPr>
                <w:rFonts w:hint="eastAsia"/>
              </w:rPr>
              <w:t xml:space="preserve">（等效JST同区间）</w:t>
            </w:r>
          </w:p>
        </w:tc>
        <w:tc>
          <w:tcPr/>
          <w:p>
            <w:pPr>
              <w:pStyle w:val="Compact"/>
            </w:pPr>
            <w:r>
              <w:rPr>
                <w:rFonts w:hint="eastAsia"/>
              </w:rPr>
              <w:t xml:space="preserve">两次查询返回</w:t>
            </w:r>
            <w:r>
              <w:rPr>
                <w:rFonts w:hint="eastAsia"/>
                <w:b/>
                <w:bCs/>
              </w:rPr>
              <w:t xml:space="preserve">完全相同</w:t>
            </w:r>
            <w:r>
              <w:rPr>
                <w:rFonts w:hint="eastAsia"/>
              </w:rPr>
              <w:t xml:space="preserve">的日志条目（</w:t>
            </w:r>
            <w:r>
              <w:rPr>
                <w:rStyle w:val="VerbatimChar"/>
              </w:rPr>
              <w:t xml:space="preserve">id</w:t>
            </w:r>
            <w:r>
              <w:t xml:space="preserve">、</w:t>
            </w:r>
            <w:r>
              <w:rPr>
                <w:rStyle w:val="VerbatimChar"/>
              </w:rPr>
              <w:t xml:space="preserve">created_at</w:t>
            </w:r>
            <w:r>
              <w:rPr>
                <w:rFonts w:hint="eastAsia"/>
              </w:rPr>
              <w:t xml:space="preserve">值一致），证明时区转换正确</w:t>
            </w:r>
          </w:p>
        </w:tc>
        <w:tc>
          <w:tcPr/>
          <w:p>
            <w:pPr>
              <w:pStyle w:val="Compact"/>
            </w:pPr>
            <w:r>
              <w:t xml:space="preserve">P1</w:t>
            </w:r>
          </w:p>
        </w:tc>
      </w:tr>
    </w:tbl>
    <w:bookmarkEnd w:id="101"/>
    <w:bookmarkStart w:id="102" w:name="边界测试-4"/>
    <w:p>
      <w:pPr>
        <w:pStyle w:val="Heading5"/>
      </w:pPr>
      <w:r>
        <w:t xml:space="preserve">6.2 </w:t>
      </w:r>
      <w:r>
        <w:rPr>
          <w:rFonts w:hint="eastAsia"/>
        </w:rPr>
        <w:t xml:space="preserve">边界测试</w:t>
      </w:r>
    </w:p>
    <w:p>
      <w:pPr>
        <w:pStyle w:val="Compact"/>
        <w:numPr>
          <w:ilvl w:val="0"/>
          <w:numId w:val="1055"/>
        </w:numPr>
      </w:pPr>
      <w:r>
        <w:rPr>
          <w:rFonts w:hint="eastAsia"/>
        </w:rPr>
        <w:t xml:space="preserve">时间范围边界：</w:t>
      </w:r>
      <w:r>
        <w:rPr>
          <w:rStyle w:val="VerbatimChar"/>
        </w:rPr>
        <w:t xml:space="preserve">start_time = end_time</w:t>
      </w:r>
      <w:r>
        <w:rPr>
          <w:rFonts w:hint="eastAsia"/>
        </w:rPr>
        <w:t xml:space="preserve">（应返回空列表，非报错）；</w:t>
      </w:r>
    </w:p>
    <w:p>
      <w:pPr>
        <w:pStyle w:val="Compact"/>
        <w:numPr>
          <w:ilvl w:val="0"/>
          <w:numId w:val="1055"/>
        </w:numPr>
      </w:pPr>
      <w:r>
        <w:rPr>
          <w:rFonts w:hint="eastAsia"/>
        </w:rPr>
        <w:t xml:space="preserve">日志量边界：单次查询</w:t>
      </w:r>
      <w:r>
        <w:rPr>
          <w:rStyle w:val="VerbatimChar"/>
        </w:rPr>
        <w:t xml:space="preserve">size=10000</w:t>
      </w:r>
      <w:r>
        <w:rPr>
          <w:rFonts w:hint="eastAsia"/>
        </w:rPr>
        <w:t xml:space="preserve">（验证分页性能与内存占用，响应时间&lt;3s）；</w:t>
      </w:r>
    </w:p>
    <w:p>
      <w:pPr>
        <w:pStyle w:val="Compact"/>
        <w:numPr>
          <w:ilvl w:val="0"/>
          <w:numId w:val="1055"/>
        </w:numPr>
      </w:pPr>
      <w:r>
        <w:rPr>
          <w:rFonts w:hint="eastAsia"/>
        </w:rPr>
        <w:t xml:space="preserve">IP模糊匹配边界：</w:t>
      </w:r>
      <w:r>
        <w:rPr>
          <w:rStyle w:val="VerbatimChar"/>
        </w:rPr>
        <w:t xml:space="preserve">ip_address="192.168.*"</w:t>
      </w:r>
      <w:r>
        <w:t xml:space="preserve"> </w:t>
      </w:r>
      <w:r>
        <w:rPr>
          <w:rFonts w:hint="eastAsia"/>
        </w:rPr>
        <w:t xml:space="preserve">应匹配</w:t>
      </w:r>
      <w:r>
        <w:t xml:space="preserve"> </w:t>
      </w:r>
      <w:r>
        <w:rPr>
          <w:rStyle w:val="VerbatimChar"/>
        </w:rPr>
        <w:t xml:space="preserve">192.168.0.1</w:t>
      </w:r>
      <w:r>
        <w:t xml:space="preserve"> </w:t>
      </w:r>
      <w:r>
        <w:t xml:space="preserve">~</w:t>
      </w:r>
      <w:r>
        <w:t xml:space="preserve"> </w:t>
      </w:r>
      <w:r>
        <w:rPr>
          <w:rStyle w:val="VerbatimChar"/>
        </w:rPr>
        <w:t xml:space="preserve">192.168.255.255</w:t>
      </w:r>
      <w:r>
        <w:rPr>
          <w:rFonts w:hint="eastAsia"/>
        </w:rPr>
        <w:t xml:space="preserve">，但不匹配</w:t>
      </w:r>
      <w:r>
        <w:t xml:space="preserve"> </w:t>
      </w:r>
      <w:r>
        <w:rPr>
          <w:rStyle w:val="VerbatimChar"/>
        </w:rPr>
        <w:t xml:space="preserve">192.1680.1.1</w:t>
      </w:r>
      <w:r>
        <w:rPr>
          <w:rFonts w:hint="eastAsia"/>
        </w:rPr>
        <w:t xml:space="preserve">；</w:t>
      </w:r>
    </w:p>
    <w:p>
      <w:pPr>
        <w:pStyle w:val="Compact"/>
        <w:numPr>
          <w:ilvl w:val="0"/>
          <w:numId w:val="1055"/>
        </w:numPr>
      </w:pPr>
      <w:r>
        <w:rPr>
          <w:rFonts w:hint="eastAsia"/>
        </w:rPr>
        <w:t xml:space="preserve">多租户隔离边界：租户A查询</w:t>
      </w:r>
      <w:r>
        <w:rPr>
          <w:rStyle w:val="VerbatimChar"/>
        </w:rPr>
        <w:t xml:space="preserve">tenant_id=B</w:t>
      </w:r>
      <w:r>
        <w:rPr>
          <w:rFonts w:hint="eastAsia"/>
        </w:rPr>
        <w:t xml:space="preserve">的日志，应返回</w:t>
      </w:r>
      <w:r>
        <w:rPr>
          <w:rStyle w:val="VerbatimChar"/>
        </w:rPr>
        <w:t xml:space="preserve">404 Not Found</w:t>
      </w:r>
      <w:r>
        <w:rPr>
          <w:rFonts w:hint="eastAsia"/>
        </w:rPr>
        <w:t xml:space="preserve">而非空列表；</w:t>
      </w:r>
    </w:p>
    <w:p>
      <w:pPr>
        <w:pStyle w:val="Compact"/>
        <w:numPr>
          <w:ilvl w:val="0"/>
          <w:numId w:val="1055"/>
        </w:numPr>
      </w:pPr>
      <w:r>
        <w:rPr>
          <w:rFonts w:hint="eastAsia"/>
        </w:rPr>
        <w:t xml:space="preserve">风险模型边界：输入</w:t>
      </w:r>
      <w:r>
        <w:rPr>
          <w:rStyle w:val="VerbatimChar"/>
        </w:rPr>
        <w:t xml:space="preserve">user_agent="-"</w:t>
      </w:r>
      <w:r>
        <w:rPr>
          <w:rFonts w:hint="eastAsia"/>
        </w:rPr>
        <w:t xml:space="preserve">且</w:t>
      </w:r>
      <w:r>
        <w:rPr>
          <w:rStyle w:val="VerbatimChar"/>
        </w:rPr>
        <w:t xml:space="preserve">ip_address="127.0.0.1"</w:t>
      </w:r>
      <w:r>
        <w:rPr>
          <w:rFonts w:hint="eastAsia"/>
        </w:rPr>
        <w:t xml:space="preserve">的测试流量，风险分应≤0.1（低风险）。</w:t>
      </w:r>
    </w:p>
    <w:bookmarkEnd w:id="102"/>
    <w:bookmarkStart w:id="103" w:name="异常场景-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审计数据库只读异常</w:t>
            </w:r>
          </w:p>
        </w:tc>
        <w:tc>
          <w:tcPr/>
          <w:p>
            <w:pPr>
              <w:pStyle w:val="Compact"/>
            </w:pPr>
            <w:r>
              <w:rPr>
                <w:rStyle w:val="VerbatimChar"/>
              </w:rPr>
              <w:t xml:space="preserve">audit_log</w:t>
            </w:r>
            <w:r>
              <w:rPr>
                <w:rFonts w:hint="eastAsia"/>
              </w:rPr>
              <w:t xml:space="preserve">表因维护被设为</w:t>
            </w:r>
            <w:r>
              <w:rPr>
                <w:rStyle w:val="VerbatimChar"/>
              </w:rPr>
              <w:t xml:space="preserve">READ ONLY</w:t>
            </w:r>
          </w:p>
        </w:tc>
        <w:tc>
          <w:tcPr/>
          <w:p>
            <w:pPr>
              <w:pStyle w:val="Compact"/>
            </w:pPr>
            <w:r>
              <w:rPr>
                <w:rFonts w:hint="eastAsia"/>
              </w:rPr>
              <w:t xml:space="preserve">写入失败时，降级写入本地磁盘日志（</w:t>
            </w:r>
            <w:r>
              <w:rPr>
                <w:rStyle w:val="VerbatimChar"/>
              </w:rPr>
              <w:t xml:space="preserve">/var/log/erp/audit_fallback.log</w:t>
            </w:r>
            <w:r>
              <w:rPr>
                <w:rFonts w:hint="eastAsia"/>
              </w:rPr>
              <w:t xml:space="preserve">），并触发告警通知运维；查询仍可用</w:t>
            </w:r>
          </w:p>
        </w:tc>
        <w:tc>
          <w:tcPr/>
          <w:p>
            <w:pPr>
              <w:pStyle w:val="Compact"/>
            </w:pPr>
            <w:r>
              <w:rPr>
                <w:rFonts w:hint="eastAsia"/>
              </w:rPr>
              <w:t xml:space="preserve">“审计日志临时存储至本地，已通知管理员，请稍后重试”（日文：「監査ログは一時的にローカルに保存されています。管理者へ通知済みです。しばらくしてから再試行してください。」）</w:t>
            </w:r>
          </w:p>
        </w:tc>
      </w:tr>
      <w:tr>
        <w:tc>
          <w:tcPr/>
          <w:p>
            <w:pPr>
              <w:pStyle w:val="Compact"/>
            </w:pPr>
            <w:r>
              <w:rPr>
                <w:rFonts w:hint="eastAsia"/>
              </w:rPr>
              <w:t xml:space="preserve">时区解析失败</w:t>
            </w:r>
          </w:p>
        </w:tc>
        <w:tc>
          <w:tcPr/>
          <w:p>
            <w:pPr>
              <w:pStyle w:val="Compact"/>
            </w:pPr>
            <w:r>
              <w:rPr>
                <w:rStyle w:val="VerbatimChar"/>
              </w:rPr>
              <w:t xml:space="preserve">start_time</w:t>
            </w:r>
            <w:r>
              <w:rPr>
                <w:rFonts w:hint="eastAsia"/>
              </w:rPr>
              <w:t xml:space="preserve">传入</w:t>
            </w:r>
            <w:r>
              <w:rPr>
                <w:rStyle w:val="VerbatimChar"/>
              </w:rPr>
              <w:t xml:space="preserve">2024-04-01T00:00:00+08:00</w:t>
            </w:r>
            <w:r>
              <w:rPr>
                <w:rFonts w:hint="eastAsia"/>
              </w:rPr>
              <w:t xml:space="preserve">（非JST）</w:t>
            </w:r>
          </w:p>
        </w:tc>
        <w:tc>
          <w:tcPr/>
          <w:p>
            <w:pPr>
              <w:pStyle w:val="Compact"/>
            </w:pPr>
            <w:r>
              <w:rPr>
                <w:rFonts w:hint="eastAsia"/>
              </w:rPr>
              <w:t xml:space="preserve">拒绝请求，不写入日志</w:t>
            </w:r>
          </w:p>
        </w:tc>
        <w:tc>
          <w:tcPr/>
          <w:p>
            <w:pPr>
              <w:pStyle w:val="Compact"/>
            </w:pPr>
            <w:r>
              <w:rPr>
                <w:rFonts w:hint="eastAsia"/>
              </w:rPr>
              <w:t xml:space="preserve">“时间参数必须为日本标准时间（JST），请使用+09:00时区”（日文）</w:t>
            </w:r>
          </w:p>
        </w:tc>
      </w:tr>
      <w:tr>
        <w:tc>
          <w:tcPr/>
          <w:p>
            <w:pPr>
              <w:pStyle w:val="Compact"/>
            </w:pPr>
            <w:r>
              <w:rPr>
                <w:rFonts w:hint="eastAsia"/>
              </w:rPr>
              <w:t xml:space="preserve">PDF生成超时</w:t>
            </w:r>
          </w:p>
        </w:tc>
        <w:tc>
          <w:tcPr/>
          <w:p>
            <w:pPr>
              <w:pStyle w:val="Compact"/>
            </w:pPr>
            <w:r>
              <w:rPr>
                <w:rFonts w:hint="eastAsia"/>
              </w:rPr>
              <w:t xml:space="preserve">报告含10万条日志，渲染超5分钟</w:t>
            </w:r>
          </w:p>
        </w:tc>
        <w:tc>
          <w:tcPr/>
          <w:p>
            <w:pPr>
              <w:pStyle w:val="Compact"/>
            </w:pPr>
            <w:r>
              <w:rPr>
                <w:rFonts w:hint="eastAsia"/>
              </w:rPr>
              <w:t xml:space="preserve">中断任务，标记</w:t>
            </w:r>
            <w:r>
              <w:rPr>
                <w:rStyle w:val="VerbatimChar"/>
              </w:rPr>
              <w:t xml:space="preserve">status=FAILED</w:t>
            </w:r>
            <w:r>
              <w:rPr>
                <w:rFonts w:hint="eastAsia"/>
              </w:rPr>
              <w:t xml:space="preserve">，清理临时文件</w:t>
            </w:r>
          </w:p>
        </w:tc>
        <w:tc>
          <w:tcPr/>
          <w:p>
            <w:pPr>
              <w:pStyle w:val="Compact"/>
            </w:pPr>
            <w:r>
              <w:rPr>
                <w:rFonts w:hint="eastAsia"/>
              </w:rPr>
              <w:t xml:space="preserve">“报告生成超时，请缩小查询范围后重试”（日文）</w:t>
            </w:r>
          </w:p>
        </w:tc>
      </w:tr>
    </w:tbl>
    <w:bookmarkEnd w:id="103"/>
    <w:bookmarkEnd w:id="104"/>
    <w:bookmarkEnd w:id="105"/>
    <w:bookmarkStart w:id="119" w:name="店铺与渠道管理-店铺接入与授权管理"/>
    <w:p>
      <w:pPr>
        <w:pStyle w:val="Heading3"/>
      </w:pPr>
      <w:r>
        <w:rPr>
          <w:rFonts w:hint="eastAsia"/>
        </w:rPr>
        <w:t xml:space="preserve">店铺与渠道管理-店铺接入与授权管理</w:t>
      </w:r>
    </w:p>
    <w:bookmarkStart w:id="106" w:name="功能概述-5"/>
    <w:p>
      <w:pPr>
        <w:pStyle w:val="Heading4"/>
      </w:pPr>
      <w:r>
        <w:t xml:space="preserve">1. </w:t>
      </w:r>
      <w:r>
        <w:rPr>
          <w:rFonts w:hint="eastAsia"/>
        </w:rPr>
        <w:t xml:space="preserve">功能概述</w:t>
      </w:r>
    </w:p>
    <w:p>
      <w:pPr>
        <w:pStyle w:val="Compact"/>
        <w:numPr>
          <w:ilvl w:val="0"/>
          <w:numId w:val="1056"/>
        </w:numPr>
      </w:pPr>
      <w:r>
        <w:rPr>
          <w:rFonts w:hint="eastAsia"/>
          <w:b/>
          <w:bCs/>
        </w:rPr>
        <w:t xml:space="preserve">业务目标</w:t>
      </w:r>
      <w:r>
        <w:rPr>
          <w:rFonts w:hint="eastAsia"/>
        </w:rPr>
        <w:t xml:space="preserve">：解决日本跨境电商卖家在亚马逊日本站、乐天、雅虎购物等多平台店铺分散管理、授权信息易过期、API密钥管理混乱的问题。实现多平台店铺的统一接入、全生命周期授权管理及安全合规的数据交互基础建设。</w:t>
      </w:r>
    </w:p>
    <w:p>
      <w:pPr>
        <w:pStyle w:val="Compact"/>
        <w:numPr>
          <w:ilvl w:val="0"/>
          <w:numId w:val="1056"/>
        </w:numPr>
      </w:pPr>
      <w:r>
        <w:rPr>
          <w:rFonts w:hint="eastAsia"/>
          <w:b/>
          <w:bCs/>
        </w:rPr>
        <w:t xml:space="preserve">用户价值</w:t>
      </w:r>
      <w:r>
        <w:rPr>
          <w:rFonts w:hint="eastAsia"/>
        </w:rPr>
        <w:t xml:space="preserve">：通过统一的授权界面，卖家可快速完成店铺绑定，系统自动处理Token刷新，避免因授权过期导致订单丢失或库存同步失败；支持沙箱环境测试，降低新手卖家的试错成本。</w:t>
      </w:r>
    </w:p>
    <w:p>
      <w:pPr>
        <w:pStyle w:val="Compact"/>
        <w:numPr>
          <w:ilvl w:val="0"/>
          <w:numId w:val="1056"/>
        </w:numPr>
      </w:pPr>
      <w:r>
        <w:rPr>
          <w:rFonts w:hint="eastAsia"/>
          <w:b/>
          <w:bCs/>
        </w:rPr>
        <w:t xml:space="preserve">使用角色</w:t>
      </w:r>
      <w:r>
        <w:rPr>
          <w:rFonts w:hint="eastAsia"/>
        </w:rPr>
        <w:t xml:space="preserve">：超级管理员（主账号）、运营经理（拥有店铺管理权限）、IT技术人员（负责API配置）。</w:t>
      </w:r>
    </w:p>
    <w:p>
      <w:pPr>
        <w:pStyle w:val="Compact"/>
        <w:numPr>
          <w:ilvl w:val="0"/>
          <w:numId w:val="1056"/>
        </w:numPr>
      </w:pPr>
      <w:r>
        <w:rPr>
          <w:rFonts w:hint="eastAsia"/>
          <w:b/>
          <w:bCs/>
        </w:rPr>
        <w:t xml:space="preserve">使用频率</w:t>
      </w:r>
      <w:r>
        <w:rPr>
          <w:rFonts w:hint="eastAsia"/>
        </w:rPr>
        <w:t xml:space="preserve">：低频（新店接入或授权维护时使用），但后台Token刷新任务为高频自动执行。</w:t>
      </w:r>
    </w:p>
    <w:bookmarkEnd w:id="106"/>
    <w:bookmarkStart w:id="107" w:name="输入参数-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对接平台编码</w:t>
            </w:r>
          </w:p>
        </w:tc>
      </w:tr>
      <w:tr>
        <w:tc>
          <w:tcPr/>
          <w:p>
            <w:pPr>
              <w:pStyle w:val="Compact"/>
            </w:pPr>
            <w:r>
              <w:t xml:space="preserve">store_name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长度1-50字符，租户内唯一</w:t>
            </w:r>
          </w:p>
        </w:tc>
        <w:tc>
          <w:tcPr/>
          <w:p>
            <w:pPr>
              <w:pStyle w:val="Compact"/>
            </w:pPr>
            <w:r>
              <w:rPr>
                <w:rFonts w:hint="eastAsia"/>
              </w:rPr>
              <w:t xml:space="preserve">店铺自定义名称，如“乐天优衣库旗舰店”</w:t>
            </w:r>
          </w:p>
        </w:tc>
      </w:tr>
      <w:tr>
        <w:tc>
          <w:tcPr/>
          <w:p>
            <w:pPr>
              <w:pStyle w:val="Compact"/>
            </w:pPr>
            <w:r>
              <w:t xml:space="preserve">auth_mode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1:OAuth2.0授权,</w:t>
            </w:r>
            <w:r>
              <w:t xml:space="preserve"> 2:API Key/Secret</w:t>
            </w:r>
          </w:p>
        </w:tc>
        <w:tc>
          <w:tcPr/>
          <w:p>
            <w:pPr>
              <w:pStyle w:val="Compact"/>
            </w:pPr>
            <w:r>
              <w:rPr>
                <w:rFonts w:hint="eastAsia"/>
              </w:rPr>
              <w:t xml:space="preserve">授权模式，不同平台支持方式不同</w:t>
            </w:r>
          </w:p>
        </w:tc>
      </w:tr>
      <w:tr>
        <w:tc>
          <w:tcPr/>
          <w:p>
            <w:pPr>
              <w:pStyle w:val="Compact"/>
            </w:pPr>
            <w:r>
              <w:t xml:space="preserve">seller_id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长度1-100字符</w:t>
            </w:r>
          </w:p>
        </w:tc>
        <w:tc>
          <w:tcPr/>
          <w:p>
            <w:pPr>
              <w:pStyle w:val="Compact"/>
            </w:pPr>
            <w:r>
              <w:rPr>
                <w:rFonts w:hint="eastAsia"/>
              </w:rPr>
              <w:t xml:space="preserve">平台分配的卖家ID（如亚马逊MerchantID）</w:t>
            </w:r>
          </w:p>
        </w:tc>
      </w:tr>
      <w:tr>
        <w:tc>
          <w:tcPr/>
          <w:p>
            <w:pPr>
              <w:pStyle w:val="Compact"/>
            </w:pPr>
            <w:r>
              <w:t xml:space="preserve">api_key</w:t>
            </w:r>
          </w:p>
        </w:tc>
        <w:tc>
          <w:tcPr/>
          <w:p>
            <w:pPr>
              <w:pStyle w:val="Compact"/>
            </w:pPr>
            <w:r>
              <w:t xml:space="preserve">String</w:t>
            </w:r>
          </w:p>
        </w:tc>
        <w:tc>
          <w:tcPr/>
          <w:p>
            <w:pPr>
              <w:pStyle w:val="Compact"/>
            </w:pPr>
            <w:r>
              <w:rPr>
                <w:rFonts w:hint="eastAsia"/>
              </w:rPr>
              <w:t xml:space="preserve">条件必填</w:t>
            </w:r>
          </w:p>
        </w:tc>
        <w:tc>
          <w:tcPr/>
          <w:p>
            <w:pPr>
              <w:pStyle w:val="Compact"/>
            </w:pPr>
            <w:r>
              <w:rPr>
                <w:rFonts w:hint="eastAsia"/>
              </w:rPr>
              <w:t xml:space="preserve">长度32-64位，字母数字组合</w:t>
            </w:r>
          </w:p>
        </w:tc>
        <w:tc>
          <w:tcPr/>
          <w:p>
            <w:pPr>
              <w:pStyle w:val="Compact"/>
            </w:pPr>
            <w:r>
              <w:rPr>
                <w:rFonts w:hint="eastAsia"/>
              </w:rPr>
              <w:t xml:space="preserve">当auth_mode=2时必填</w:t>
            </w:r>
          </w:p>
        </w:tc>
      </w:tr>
      <w:tr>
        <w:tc>
          <w:tcPr/>
          <w:p>
            <w:pPr>
              <w:pStyle w:val="Compact"/>
            </w:pPr>
            <w:r>
              <w:t xml:space="preserve">api_secret</w:t>
            </w:r>
          </w:p>
        </w:tc>
        <w:tc>
          <w:tcPr/>
          <w:p>
            <w:pPr>
              <w:pStyle w:val="Compact"/>
            </w:pPr>
            <w:r>
              <w:t xml:space="preserve">String</w:t>
            </w:r>
          </w:p>
        </w:tc>
        <w:tc>
          <w:tcPr/>
          <w:p>
            <w:pPr>
              <w:pStyle w:val="Compact"/>
            </w:pPr>
            <w:r>
              <w:rPr>
                <w:rFonts w:hint="eastAsia"/>
              </w:rPr>
              <w:t xml:space="preserve">条件必填</w:t>
            </w:r>
          </w:p>
        </w:tc>
        <w:tc>
          <w:tcPr/>
          <w:p>
            <w:pPr>
              <w:pStyle w:val="Compact"/>
            </w:pPr>
            <w:r>
              <w:rPr>
                <w:rFonts w:hint="eastAsia"/>
              </w:rPr>
              <w:t xml:space="preserve">长度32-64位</w:t>
            </w:r>
          </w:p>
        </w:tc>
        <w:tc>
          <w:tcPr/>
          <w:p>
            <w:pPr>
              <w:pStyle w:val="Compact"/>
            </w:pPr>
            <w:r>
              <w:rPr>
                <w:rFonts w:hint="eastAsia"/>
              </w:rPr>
              <w:t xml:space="preserve">当auth_mode=2时必填</w:t>
            </w:r>
          </w:p>
        </w:tc>
      </w:tr>
      <w:tr>
        <w:tc>
          <w:tcPr/>
          <w:p>
            <w:pPr>
              <w:pStyle w:val="Compact"/>
            </w:pPr>
            <w:r>
              <w:t xml:space="preserve">refresh_token</w:t>
            </w:r>
          </w:p>
        </w:tc>
        <w:tc>
          <w:tcPr/>
          <w:p>
            <w:pPr>
              <w:pStyle w:val="Compact"/>
            </w:pPr>
            <w:r>
              <w:t xml:space="preserve">String</w:t>
            </w:r>
          </w:p>
        </w:tc>
        <w:tc>
          <w:tcPr/>
          <w:p>
            <w:pPr>
              <w:pStyle w:val="Compact"/>
            </w:pPr>
            <w:r>
              <w:rPr>
                <w:rFonts w:hint="eastAsia"/>
              </w:rPr>
              <w:t xml:space="preserve">条件必填</w:t>
            </w:r>
          </w:p>
        </w:tc>
        <w:tc>
          <w:tcPr/>
          <w:p>
            <w:pPr>
              <w:pStyle w:val="Compact"/>
            </w:pPr>
            <w:r>
              <w:rPr>
                <w:rFonts w:hint="eastAsia"/>
              </w:rPr>
              <w:t xml:space="preserve">JWT格式</w:t>
            </w:r>
          </w:p>
        </w:tc>
        <w:tc>
          <w:tcPr/>
          <w:p>
            <w:pPr>
              <w:pStyle w:val="Compact"/>
            </w:pPr>
            <w:r>
              <w:rPr>
                <w:rFonts w:hint="eastAsia"/>
              </w:rPr>
              <w:t xml:space="preserve">当auth_mode=1且为手动录入时必填</w:t>
            </w:r>
          </w:p>
        </w:tc>
      </w:tr>
      <w:tr>
        <w:tc>
          <w:tcPr/>
          <w:p>
            <w:pPr>
              <w:pStyle w:val="Compact"/>
            </w:pPr>
            <w:r>
              <w:t xml:space="preserve">region_code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枚举值：JP</w:t>
            </w:r>
          </w:p>
        </w:tc>
        <w:tc>
          <w:tcPr/>
          <w:p>
            <w:pPr>
              <w:pStyle w:val="Compact"/>
            </w:pPr>
            <w:r>
              <w:rPr>
                <w:rFonts w:hint="eastAsia"/>
              </w:rPr>
              <w:t xml:space="preserve">站点区域，本项目默认JP</w:t>
            </w:r>
          </w:p>
        </w:tc>
      </w:tr>
      <w:tr>
        <w:tc>
          <w:tcPr/>
          <w:p>
            <w:pPr>
              <w:pStyle w:val="Compact"/>
            </w:pPr>
            <w:r>
              <w:t xml:space="preserve">is_sandbox</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默认false</w:t>
            </w:r>
          </w:p>
        </w:tc>
        <w:tc>
          <w:tcPr/>
          <w:p>
            <w:pPr>
              <w:pStyle w:val="Compact"/>
            </w:pPr>
            <w:r>
              <w:rPr>
                <w:rFonts w:hint="eastAsia"/>
              </w:rPr>
              <w:t xml:space="preserve">是否为沙箱环境店铺</w:t>
            </w:r>
          </w:p>
        </w:tc>
      </w:tr>
      <w:tr>
        <w:tc>
          <w:tcPr/>
          <w:p>
            <w:pPr>
              <w:pStyle w:val="Compact"/>
            </w:pPr>
            <w:r>
              <w:t xml:space="preserve">group_id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必须存在于店铺分组表</w:t>
            </w:r>
          </w:p>
        </w:tc>
        <w:tc>
          <w:tcPr/>
          <w:p>
            <w:pPr>
              <w:pStyle w:val="Compact"/>
            </w:pPr>
            <w:r>
              <w:rPr>
                <w:rFonts w:hint="eastAsia"/>
              </w:rPr>
              <w:t xml:space="preserve">店铺所属分组ID</w:t>
            </w:r>
          </w:p>
        </w:tc>
      </w:tr>
    </w:tbl>
    <w:bookmarkEnd w:id="107"/>
    <w:bookmarkStart w:id="108" w:name="输出结果-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store_id</w:t>
            </w:r>
          </w:p>
        </w:tc>
        <w:tc>
          <w:tcPr/>
          <w:p>
            <w:pPr>
              <w:pStyle w:val="Compact"/>
            </w:pPr>
            <w:r>
              <w:t xml:space="preserve">Long</w:t>
            </w:r>
          </w:p>
        </w:tc>
        <w:tc>
          <w:tcPr/>
          <w:p>
            <w:pPr>
              <w:pStyle w:val="Compact"/>
            </w:pPr>
            <w:r>
              <w:rPr>
                <w:rFonts w:hint="eastAsia"/>
              </w:rPr>
              <w:t xml:space="preserve">系统生成的店铺唯一标识</w:t>
            </w:r>
          </w:p>
        </w:tc>
      </w:tr>
      <w:tr>
        <w:tc>
          <w:tcPr/>
          <w:p>
            <w:pPr>
              <w:pStyle w:val="Compact"/>
            </w:pPr>
            <w:r>
              <w:t xml:space="preserve">auth_status</w:t>
            </w:r>
          </w:p>
        </w:tc>
        <w:tc>
          <w:tcPr/>
          <w:p>
            <w:pPr>
              <w:pStyle w:val="Compact"/>
            </w:pPr>
            <w:r>
              <w:t xml:space="preserve">Integer</w:t>
            </w:r>
          </w:p>
        </w:tc>
        <w:tc>
          <w:tcPr/>
          <w:p>
            <w:pPr>
              <w:pStyle w:val="Compact"/>
            </w:pPr>
            <w:r>
              <w:rPr>
                <w:rFonts w:hint="eastAsia"/>
              </w:rPr>
              <w:t xml:space="preserve">授权状态：1-正常,</w:t>
            </w:r>
            <w:r>
              <w:t xml:space="preserve"> </w:t>
            </w:r>
            <w:r>
              <w:rPr>
                <w:rFonts w:hint="eastAsia"/>
              </w:rPr>
              <w:t xml:space="preserve">2-即将过期,</w:t>
            </w:r>
            <w:r>
              <w:t xml:space="preserve"> </w:t>
            </w:r>
            <w:r>
              <w:rPr>
                <w:rFonts w:hint="eastAsia"/>
              </w:rPr>
              <w:t xml:space="preserve">3-已过期/失效</w:t>
            </w:r>
          </w:p>
        </w:tc>
      </w:tr>
      <w:tr>
        <w:tc>
          <w:tcPr/>
          <w:p>
            <w:pPr>
              <w:pStyle w:val="Compact"/>
            </w:pPr>
            <w:r>
              <w:t xml:space="preserve">last_sync_time</w:t>
            </w:r>
          </w:p>
        </w:tc>
        <w:tc>
          <w:tcPr/>
          <w:p>
            <w:pPr>
              <w:pStyle w:val="Compact"/>
            </w:pPr>
            <w:r>
              <w:t xml:space="preserve">DateTime</w:t>
            </w:r>
          </w:p>
        </w:tc>
        <w:tc>
          <w:tcPr/>
          <w:p>
            <w:pPr>
              <w:pStyle w:val="Compact"/>
            </w:pPr>
            <w:r>
              <w:rPr>
                <w:rFonts w:hint="eastAsia"/>
              </w:rPr>
              <w:t xml:space="preserve">最后一次成功同步时间</w:t>
            </w:r>
          </w:p>
        </w:tc>
      </w:tr>
      <w:tr>
        <w:tc>
          <w:tcPr/>
          <w:p>
            <w:pPr>
              <w:pStyle w:val="Compact"/>
            </w:pPr>
            <w:r>
              <w:t xml:space="preserve">token_expire_time</w:t>
            </w:r>
          </w:p>
        </w:tc>
        <w:tc>
          <w:tcPr/>
          <w:p>
            <w:pPr>
              <w:pStyle w:val="Compact"/>
            </w:pPr>
            <w:r>
              <w:t xml:space="preserve">DateTime</w:t>
            </w:r>
          </w:p>
        </w:tc>
        <w:tc>
          <w:tcPr/>
          <w:p>
            <w:pPr>
              <w:pStyle w:val="Compact"/>
            </w:pPr>
            <w:r>
              <w:rPr>
                <w:rFonts w:hint="eastAsia"/>
              </w:rPr>
              <w:t xml:space="preserve">Token预计过期时间（仅OAuth模式）</w:t>
            </w:r>
          </w:p>
        </w:tc>
      </w:tr>
      <w:tr>
        <w:tc>
          <w:tcPr/>
          <w:p>
            <w:pPr>
              <w:pStyle w:val="Compact"/>
            </w:pPr>
            <w:r>
              <w:t xml:space="preserve">authorized_scopes</w:t>
            </w:r>
          </w:p>
        </w:tc>
        <w:tc>
          <w:tcPr/>
          <w:p>
            <w:pPr>
              <w:pStyle w:val="Compact"/>
            </w:pPr>
            <w:r>
              <w:t xml:space="preserve">List</w:t>
            </w:r>
          </w:p>
        </w:tc>
        <w:tc>
          <w:tcPr/>
          <w:p>
            <w:pPr>
              <w:pStyle w:val="Compact"/>
            </w:pPr>
            <w:r>
              <w:rPr>
                <w:rFonts w:hint="eastAsia"/>
              </w:rPr>
              <w:t xml:space="preserve">授权范围，如[</w:t>
            </w:r>
            <w:r>
              <w:t xml:space="preserve">“orders”</w:t>
            </w:r>
            <w:r>
              <w:t xml:space="preserve">,</w:t>
            </w:r>
            <w:r>
              <w:t xml:space="preserve"> </w:t>
            </w:r>
            <w:r>
              <w:t xml:space="preserve">“inventory”</w:t>
            </w:r>
            <w:r>
              <w:t xml:space="preserve">,</w:t>
            </w:r>
            <w:r>
              <w:t xml:space="preserve"> </w:t>
            </w:r>
            <w:r>
              <w:t xml:space="preserve">“pricing”</w:t>
            </w:r>
            <w:r>
              <w:t xml:space="preserve">]</w:t>
            </w:r>
          </w:p>
        </w:tc>
      </w:tr>
    </w:tbl>
    <w:bookmarkEnd w:id="108"/>
    <w:bookmarkStart w:id="113" w:name="功能设计-5"/>
    <w:p>
      <w:pPr>
        <w:pStyle w:val="Heading4"/>
      </w:pPr>
      <w:r>
        <w:t xml:space="preserve">4. </w:t>
      </w:r>
      <w:r>
        <w:rPr>
          <w:rFonts w:hint="eastAsia"/>
        </w:rPr>
        <w:t xml:space="preserve">功能设计</w:t>
      </w:r>
    </w:p>
    <w:bookmarkStart w:id="109" w:name="交互流程-5"/>
    <w:p>
      <w:pPr>
        <w:pStyle w:val="Heading5"/>
      </w:pPr>
      <w:r>
        <w:t xml:space="preserve">4.1 </w:t>
      </w:r>
      <w:r>
        <w:rPr>
          <w:rFonts w:hint="eastAsia"/>
        </w:rPr>
        <w:t xml:space="preserve">交互流程</w:t>
      </w:r>
    </w:p>
    <w:p>
      <w:pPr>
        <w:pStyle w:val="Compact"/>
        <w:numPr>
          <w:ilvl w:val="0"/>
          <w:numId w:val="1057"/>
        </w:numPr>
      </w:pPr>
      <w:r>
        <w:rPr>
          <w:rFonts w:hint="eastAsia"/>
          <w:b/>
          <w:bCs/>
        </w:rPr>
        <w:t xml:space="preserve">入口</w:t>
      </w:r>
      <w:r>
        <w:rPr>
          <w:rFonts w:hint="eastAsia"/>
        </w:rPr>
        <w:t xml:space="preserve">：用户进入“店铺管理”</w:t>
      </w:r>
      <w:r>
        <w:t xml:space="preserve"> -&gt; </w:t>
      </w:r>
      <w:r>
        <w:rPr>
          <w:rFonts w:hint="eastAsia"/>
        </w:rPr>
        <w:t xml:space="preserve">“店铺列表”页面，点击“新增店铺”按钮。</w:t>
      </w:r>
    </w:p>
    <w:p>
      <w:pPr>
        <w:pStyle w:val="Compact"/>
        <w:numPr>
          <w:ilvl w:val="0"/>
          <w:numId w:val="1057"/>
        </w:numPr>
      </w:pPr>
      <w:r>
        <w:rPr>
          <w:rFonts w:hint="eastAsia"/>
          <w:b/>
          <w:bCs/>
        </w:rPr>
        <w:t xml:space="preserve">平台选择</w:t>
      </w:r>
      <w:r>
        <w:rPr>
          <w:rFonts w:hint="eastAsia"/>
        </w:rPr>
        <w:t xml:space="preserve">：弹窗展示支持的平台图标（Amazon</w:t>
      </w:r>
      <w:r>
        <w:t xml:space="preserve"> JP, Rakuten, Yahoo </w:t>
      </w:r>
      <w:r>
        <w:rPr>
          <w:rFonts w:hint="eastAsia"/>
        </w:rPr>
        <w:t xml:space="preserve">JP），用户选择目标平台。</w:t>
      </w:r>
    </w:p>
    <w:p>
      <w:pPr>
        <w:pStyle w:val="Compact"/>
        <w:numPr>
          <w:ilvl w:val="0"/>
          <w:numId w:val="1057"/>
        </w:numPr>
      </w:pPr>
      <w:r>
        <w:rPr>
          <w:rFonts w:hint="eastAsia"/>
          <w:b/>
          <w:bCs/>
        </w:rPr>
        <w:t xml:space="preserve">信息填写</w:t>
      </w:r>
      <w:r>
        <w:rPr>
          <w:rFonts w:hint="eastAsia"/>
        </w:rPr>
        <w:t xml:space="preserve">：</w:t>
      </w:r>
    </w:p>
    <w:p>
      <w:pPr>
        <w:pStyle w:val="Compact"/>
        <w:numPr>
          <w:ilvl w:val="1"/>
          <w:numId w:val="1058"/>
        </w:numPr>
      </w:pPr>
      <w:r>
        <w:rPr>
          <w:rFonts w:hint="eastAsia"/>
        </w:rPr>
        <w:t xml:space="preserve">若选择</w:t>
      </w:r>
      <w:r>
        <w:t xml:space="preserve"> </w:t>
      </w:r>
      <w:r>
        <w:rPr>
          <w:b/>
          <w:bCs/>
        </w:rPr>
        <w:t xml:space="preserve">Amazon JP</w:t>
      </w:r>
      <w:r>
        <w:rPr>
          <w:rFonts w:hint="eastAsia"/>
        </w:rPr>
        <w:t xml:space="preserve">：系统推荐OAuth2.0模式，点击“去亚马逊授权”跳转亚马逊日本站登录页；或切换至“手动授权”模式填写MWS</w:t>
      </w:r>
      <w:r>
        <w:t xml:space="preserve"> Auth Token。</w:t>
      </w:r>
    </w:p>
    <w:p>
      <w:pPr>
        <w:pStyle w:val="Compact"/>
        <w:numPr>
          <w:ilvl w:val="1"/>
          <w:numId w:val="1058"/>
        </w:numPr>
      </w:pPr>
      <w:r>
        <w:rPr>
          <w:rFonts w:hint="eastAsia"/>
        </w:rPr>
        <w:t xml:space="preserve">若选择</w:t>
      </w:r>
      <w:r>
        <w:t xml:space="preserve"> </w:t>
      </w:r>
      <w:r>
        <w:rPr>
          <w:b/>
          <w:bCs/>
        </w:rPr>
        <w:t xml:space="preserve">Rakuten/Yahoo JP</w:t>
      </w:r>
      <w:r>
        <w:rPr>
          <w:rFonts w:hint="eastAsia"/>
        </w:rPr>
        <w:t xml:space="preserve">：展示表单，要求输入API</w:t>
      </w:r>
      <w:r>
        <w:t xml:space="preserve"> </w:t>
      </w:r>
      <w:r>
        <w:rPr>
          <w:rFonts w:hint="eastAsia"/>
        </w:rPr>
        <w:t xml:space="preserve">Key、Secret及Shop</w:t>
      </w:r>
      <w:r>
        <w:t xml:space="preserve"> </w:t>
      </w:r>
      <w:r>
        <w:rPr>
          <w:rFonts w:hint="eastAsia"/>
        </w:rPr>
        <w:t xml:space="preserve">URL等参数。</w:t>
      </w:r>
    </w:p>
    <w:p>
      <w:pPr>
        <w:pStyle w:val="Compact"/>
        <w:numPr>
          <w:ilvl w:val="0"/>
          <w:numId w:val="1057"/>
        </w:numPr>
      </w:pPr>
      <w:r>
        <w:rPr>
          <w:rFonts w:hint="eastAsia"/>
          <w:b/>
          <w:bCs/>
        </w:rPr>
        <w:t xml:space="preserve">环境配置</w:t>
      </w:r>
      <w:r>
        <w:rPr>
          <w:rFonts w:hint="eastAsia"/>
        </w:rPr>
        <w:t xml:space="preserve">：用户勾选“沙箱环境”开关（仅部分平台支持），用于测试对接。</w:t>
      </w:r>
    </w:p>
    <w:p>
      <w:pPr>
        <w:pStyle w:val="Compact"/>
        <w:numPr>
          <w:ilvl w:val="0"/>
          <w:numId w:val="1057"/>
        </w:numPr>
      </w:pPr>
      <w:r>
        <w:rPr>
          <w:rFonts w:hint="eastAsia"/>
          <w:b/>
          <w:bCs/>
        </w:rPr>
        <w:t xml:space="preserve">校验与保存</w:t>
      </w:r>
      <w:r>
        <w:rPr>
          <w:rFonts w:hint="eastAsia"/>
        </w:rPr>
        <w:t xml:space="preserve">：点击“保存并验证”，后端调用对应平台API（如GetServiceStatus）验证连通性。</w:t>
      </w:r>
    </w:p>
    <w:p>
      <w:pPr>
        <w:pStyle w:val="Compact"/>
        <w:numPr>
          <w:ilvl w:val="0"/>
          <w:numId w:val="1057"/>
        </w:numPr>
      </w:pPr>
      <w:r>
        <w:rPr>
          <w:rFonts w:hint="eastAsia"/>
          <w:b/>
          <w:bCs/>
        </w:rPr>
        <w:t xml:space="preserve">完成</w:t>
      </w:r>
      <w:r>
        <w:rPr>
          <w:rFonts w:hint="eastAsia"/>
        </w:rPr>
        <w:t xml:space="preserve">：验证成功后跳转回店铺列表，状态显示为“已授权”，并触发首次全量数据同步任务。</w:t>
      </w:r>
    </w:p>
    <w:bookmarkEnd w:id="109"/>
    <w:bookmarkStart w:id="110" w:name="核心逻辑-5"/>
    <w:p>
      <w:pPr>
        <w:pStyle w:val="Heading5"/>
      </w:pPr>
      <w:r>
        <w:t xml:space="preserve">4.2 </w:t>
      </w:r>
      <w:r>
        <w:rPr>
          <w:rFonts w:hint="eastAsia"/>
        </w:rPr>
        <w:t xml:space="preserve">核心逻辑</w:t>
      </w:r>
    </w:p>
    <w:p>
      <w:pPr>
        <w:pStyle w:val="Compact"/>
        <w:numPr>
          <w:ilvl w:val="0"/>
          <w:numId w:val="1059"/>
        </w:numPr>
      </w:pPr>
      <w:r>
        <w:rPr>
          <w:rFonts w:hint="eastAsia"/>
          <w:b/>
          <w:bCs/>
        </w:rPr>
        <w:t xml:space="preserve">多平台适配器模式</w:t>
      </w:r>
      <w:r>
        <w:rPr>
          <w:rFonts w:hint="eastAsia"/>
        </w:rPr>
        <w:t xml:space="preserve">：系统内部定义统一的</w:t>
      </w:r>
      <w:r>
        <w:t xml:space="preserve"> </w:t>
      </w:r>
      <w:r>
        <w:rPr>
          <w:rStyle w:val="VerbatimChar"/>
        </w:rPr>
        <w:t xml:space="preserve">IPlatformAuthService</w:t>
      </w:r>
      <w:r>
        <w:t xml:space="preserve"> </w:t>
      </w:r>
      <w:r>
        <w:rPr>
          <w:rFonts w:hint="eastAsia"/>
        </w:rPr>
        <w:t xml:space="preserve">接口，针对</w:t>
      </w:r>
      <w:r>
        <w:t xml:space="preserve"> Amazon SP-API、Rakuten Order API、Yahoo Shopping API </w:t>
      </w:r>
      <w:r>
        <w:rPr>
          <w:rFonts w:hint="eastAsia"/>
        </w:rPr>
        <w:t xml:space="preserve">分别实现适配器。适配器负责将标准请求参数转换为各平台特定的签名算法（如Amazon的AWS</w:t>
      </w:r>
      <w:r>
        <w:t xml:space="preserve"> Signature </w:t>
      </w:r>
      <w:r>
        <w:rPr>
          <w:rFonts w:hint="eastAsia"/>
        </w:rPr>
        <w:t xml:space="preserve">V4）。</w:t>
      </w:r>
    </w:p>
    <w:p>
      <w:pPr>
        <w:pStyle w:val="Compact"/>
        <w:numPr>
          <w:ilvl w:val="0"/>
          <w:numId w:val="1059"/>
        </w:numPr>
      </w:pPr>
      <w:r>
        <w:rPr>
          <w:b/>
          <w:bCs/>
        </w:rPr>
        <w:t xml:space="preserve">Token </w:t>
      </w:r>
      <w:r>
        <w:rPr>
          <w:rFonts w:hint="eastAsia"/>
          <w:b/>
          <w:bCs/>
        </w:rPr>
        <w:t xml:space="preserve">自动刷新机制</w:t>
      </w:r>
      <w:r>
        <w:rPr>
          <w:rFonts w:hint="eastAsia"/>
        </w:rPr>
        <w:t xml:space="preserve">：</w:t>
      </w:r>
    </w:p>
    <w:p>
      <w:pPr>
        <w:pStyle w:val="Compact"/>
        <w:numPr>
          <w:ilvl w:val="1"/>
          <w:numId w:val="1060"/>
        </w:numPr>
      </w:pPr>
      <w:r>
        <w:rPr>
          <w:rFonts w:hint="eastAsia"/>
        </w:rPr>
        <w:t xml:space="preserve">系统维护一个定时任务（Cron</w:t>
      </w:r>
      <w:r>
        <w:t xml:space="preserve"> </w:t>
      </w:r>
      <w:r>
        <w:rPr>
          <w:rFonts w:hint="eastAsia"/>
        </w:rPr>
        <w:t xml:space="preserve">Job，每小时执行），扫描</w:t>
      </w:r>
      <w:r>
        <w:t xml:space="preserve"> </w:t>
      </w:r>
      <w:r>
        <w:rPr>
          <w:rStyle w:val="VerbatimChar"/>
        </w:rPr>
        <w:t xml:space="preserve">auth_status=2</w:t>
      </w:r>
      <w:r>
        <w:rPr>
          <w:rFonts w:hint="eastAsia"/>
        </w:rPr>
        <w:t xml:space="preserve">（即将过期）或检查</w:t>
      </w:r>
      <w:r>
        <w:t xml:space="preserve"> </w:t>
      </w:r>
      <w:r>
        <w:rPr>
          <w:rStyle w:val="VerbatimChar"/>
        </w:rPr>
        <w:t xml:space="preserve">token_expire_time</w:t>
      </w:r>
      <w:r>
        <w:t xml:space="preserve"> </w:t>
      </w:r>
      <w:r>
        <w:rPr>
          <w:rFonts w:hint="eastAsia"/>
        </w:rPr>
        <w:t xml:space="preserve">距当前时间小于24小时的记录。</w:t>
      </w:r>
    </w:p>
    <w:p>
      <w:pPr>
        <w:pStyle w:val="Compact"/>
        <w:numPr>
          <w:ilvl w:val="1"/>
          <w:numId w:val="1060"/>
        </w:numPr>
      </w:pPr>
      <w:r>
        <w:rPr>
          <w:rFonts w:hint="eastAsia"/>
        </w:rPr>
        <w:t xml:space="preserve">自动调用各平台的</w:t>
      </w:r>
      <w:r>
        <w:t xml:space="preserve"> Refresh Token </w:t>
      </w:r>
      <w:r>
        <w:rPr>
          <w:rFonts w:hint="eastAsia"/>
        </w:rPr>
        <w:t xml:space="preserve">接口获取新的</w:t>
      </w:r>
      <w:r>
        <w:t xml:space="preserve"> Access Token。</w:t>
      </w:r>
    </w:p>
    <w:p>
      <w:pPr>
        <w:pStyle w:val="Compact"/>
        <w:numPr>
          <w:ilvl w:val="1"/>
          <w:numId w:val="1060"/>
        </w:numPr>
      </w:pPr>
      <w:r>
        <w:rPr>
          <w:rFonts w:hint="eastAsia"/>
        </w:rPr>
        <w:t xml:space="preserve">若刷新失败，更新状态为“已失效”，并通过系统公告、邮件或站内信通知租户管理员。</w:t>
      </w:r>
    </w:p>
    <w:p>
      <w:pPr>
        <w:pStyle w:val="Compact"/>
        <w:numPr>
          <w:ilvl w:val="0"/>
          <w:numId w:val="1059"/>
        </w:numPr>
      </w:pPr>
      <w:r>
        <w:rPr>
          <w:rFonts w:hint="eastAsia"/>
          <w:b/>
          <w:bCs/>
        </w:rPr>
        <w:t xml:space="preserve">密钥安全存储</w:t>
      </w:r>
      <w:r>
        <w:rPr>
          <w:rFonts w:hint="eastAsia"/>
        </w:rPr>
        <w:t xml:space="preserve">：API</w:t>
      </w:r>
      <w:r>
        <w:t xml:space="preserve"> Secret、Refresh Token </w:t>
      </w:r>
      <w:r>
        <w:rPr>
          <w:rFonts w:hint="eastAsia"/>
        </w:rPr>
        <w:t xml:space="preserve">等敏感字段严禁明文存储。采用</w:t>
      </w:r>
      <w:r>
        <w:t xml:space="preserve"> AES-256 </w:t>
      </w:r>
      <w:r>
        <w:rPr>
          <w:rFonts w:hint="eastAsia"/>
        </w:rPr>
        <w:t xml:space="preserve">算法加密存储，密钥由</w:t>
      </w:r>
      <w:r>
        <w:t xml:space="preserve"> </w:t>
      </w:r>
      <w:r>
        <w:rPr>
          <w:rFonts w:hint="eastAsia"/>
        </w:rPr>
        <w:t xml:space="preserve">KMS（密钥管理服务）托管，解密操作仅在内存中进行。</w:t>
      </w:r>
    </w:p>
    <w:p>
      <w:pPr>
        <w:pStyle w:val="Compact"/>
        <w:numPr>
          <w:ilvl w:val="0"/>
          <w:numId w:val="1059"/>
        </w:numPr>
      </w:pPr>
      <w:r>
        <w:rPr>
          <w:rFonts w:hint="eastAsia"/>
          <w:b/>
          <w:bCs/>
        </w:rPr>
        <w:t xml:space="preserve">沙箱隔离</w:t>
      </w:r>
      <w:r>
        <w:rPr>
          <w:rFonts w:hint="eastAsia"/>
        </w:rPr>
        <w:t xml:space="preserve">：标记为</w:t>
      </w:r>
      <w:r>
        <w:t xml:space="preserve"> </w:t>
      </w:r>
      <w:r>
        <w:rPr>
          <w:rStyle w:val="VerbatimChar"/>
        </w:rPr>
        <w:t xml:space="preserve">is_sandbox=true</w:t>
      </w:r>
      <w:r>
        <w:t xml:space="preserve"> </w:t>
      </w:r>
      <w:r>
        <w:rPr>
          <w:rFonts w:hint="eastAsia"/>
        </w:rPr>
        <w:t xml:space="preserve">的店铺，其产生的订单、库存数据不会计入财务报表统计，且数据存储在独立的测试库表或通过</w:t>
      </w:r>
      <w:r>
        <w:t xml:space="preserve"> </w:t>
      </w:r>
      <w:r>
        <w:rPr>
          <w:rStyle w:val="VerbatimChar"/>
        </w:rPr>
        <w:t xml:space="preserve">tenant_id</w:t>
      </w:r>
      <w:r>
        <w:t xml:space="preserve"> </w:t>
      </w:r>
      <w:r>
        <w:rPr>
          <w:rFonts w:hint="eastAsia"/>
        </w:rPr>
        <w:t xml:space="preserve">后缀区分，防止污染生产数据。</w:t>
      </w:r>
    </w:p>
    <w:bookmarkEnd w:id="110"/>
    <w:bookmarkStart w:id="111" w:name="接口设计-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创建店铺授权</w:t>
            </w:r>
          </w:p>
        </w:tc>
        <w:tc>
          <w:tcPr/>
          <w:p>
            <w:pPr>
              <w:pStyle w:val="Compact"/>
            </w:pPr>
            <w:r>
              <w:t xml:space="preserve">POST</w:t>
            </w:r>
          </w:p>
        </w:tc>
        <w:tc>
          <w:tcPr/>
          <w:p>
            <w:pPr>
              <w:pStyle w:val="Compact"/>
            </w:pPr>
            <w:r>
              <w:t xml:space="preserve">/api/v1/stores</w:t>
            </w:r>
          </w:p>
        </w:tc>
        <w:tc>
          <w:tcPr/>
          <w:p>
            <w:pPr>
              <w:pStyle w:val="Compact"/>
            </w:pPr>
            <w:r>
              <w:rPr>
                <w:rFonts w:hint="eastAsia"/>
              </w:rPr>
              <w:t xml:space="preserve">提交店铺基础信息及授权参数</w:t>
            </w:r>
          </w:p>
        </w:tc>
      </w:tr>
      <w:tr>
        <w:tc>
          <w:tcPr/>
          <w:p>
            <w:pPr>
              <w:pStyle w:val="Compact"/>
            </w:pPr>
            <w:r>
              <w:rPr>
                <w:rFonts w:hint="eastAsia"/>
              </w:rPr>
              <w:t xml:space="preserve">获取OAuth跳转链接</w:t>
            </w:r>
          </w:p>
        </w:tc>
        <w:tc>
          <w:tcPr/>
          <w:p>
            <w:pPr>
              <w:pStyle w:val="Compact"/>
            </w:pPr>
            <w:r>
              <w:t xml:space="preserve">GET</w:t>
            </w:r>
          </w:p>
        </w:tc>
        <w:tc>
          <w:tcPr/>
          <w:p>
            <w:pPr>
              <w:pStyle w:val="Compact"/>
            </w:pPr>
            <w:r>
              <w:t xml:space="preserve">/api/v1/stores/oauth/url</w:t>
            </w:r>
          </w:p>
        </w:tc>
        <w:tc>
          <w:tcPr/>
          <w:p>
            <w:pPr>
              <w:pStyle w:val="Compact"/>
            </w:pPr>
            <w:r>
              <w:rPr>
                <w:rFonts w:hint="eastAsia"/>
              </w:rPr>
              <w:t xml:space="preserve">入参platform_code，返回第三方平台授权URL</w:t>
            </w:r>
          </w:p>
        </w:tc>
      </w:tr>
      <w:tr>
        <w:tc>
          <w:tcPr/>
          <w:p>
            <w:pPr>
              <w:pStyle w:val="Compact"/>
            </w:pPr>
            <w:r>
              <w:rPr>
                <w:rFonts w:hint="eastAsia"/>
              </w:rPr>
              <w:t xml:space="preserve">OAuth回调处理</w:t>
            </w:r>
          </w:p>
        </w:tc>
        <w:tc>
          <w:tcPr/>
          <w:p>
            <w:pPr>
              <w:pStyle w:val="Compact"/>
            </w:pPr>
            <w:r>
              <w:t xml:space="preserve">POST</w:t>
            </w:r>
          </w:p>
        </w:tc>
        <w:tc>
          <w:tcPr/>
          <w:p>
            <w:pPr>
              <w:pStyle w:val="Compact"/>
            </w:pPr>
            <w:r>
              <w:t xml:space="preserve">/api/v1/stores/oauth/callback</w:t>
            </w:r>
          </w:p>
        </w:tc>
        <w:tc>
          <w:tcPr/>
          <w:p>
            <w:pPr>
              <w:pStyle w:val="Compact"/>
            </w:pPr>
            <w:r>
              <w:rPr>
                <w:rFonts w:hint="eastAsia"/>
              </w:rPr>
              <w:t xml:space="preserve">接收第三方平台重定向回来的code，换取token</w:t>
            </w:r>
          </w:p>
        </w:tc>
      </w:tr>
      <w:tr>
        <w:tc>
          <w:tcPr/>
          <w:p>
            <w:pPr>
              <w:pStyle w:val="Compact"/>
            </w:pPr>
            <w:r>
              <w:rPr>
                <w:rFonts w:hint="eastAsia"/>
              </w:rPr>
              <w:t xml:space="preserve">验证店铺连接</w:t>
            </w:r>
          </w:p>
        </w:tc>
        <w:tc>
          <w:tcPr/>
          <w:p>
            <w:pPr>
              <w:pStyle w:val="Compact"/>
            </w:pPr>
            <w:r>
              <w:t xml:space="preserve">POST</w:t>
            </w:r>
          </w:p>
        </w:tc>
        <w:tc>
          <w:tcPr/>
          <w:p>
            <w:pPr>
              <w:pStyle w:val="Compact"/>
            </w:pPr>
            <w:r>
              <w:t xml:space="preserve">/api/v1/stores/{id}/verify</w:t>
            </w:r>
          </w:p>
        </w:tc>
        <w:tc>
          <w:tcPr/>
          <w:p>
            <w:pPr>
              <w:pStyle w:val="Compact"/>
            </w:pPr>
            <w:r>
              <w:rPr>
                <w:rFonts w:hint="eastAsia"/>
              </w:rPr>
              <w:t xml:space="preserve">手动触发验证API连通性</w:t>
            </w:r>
          </w:p>
        </w:tc>
      </w:tr>
      <w:tr>
        <w:tc>
          <w:tcPr/>
          <w:p>
            <w:pPr>
              <w:pStyle w:val="Compact"/>
            </w:pPr>
            <w:r>
              <w:rPr>
                <w:rFonts w:hint="eastAsia"/>
              </w:rPr>
              <w:t xml:space="preserve">刷新店铺Token</w:t>
            </w:r>
          </w:p>
        </w:tc>
        <w:tc>
          <w:tcPr/>
          <w:p>
            <w:pPr>
              <w:pStyle w:val="Compact"/>
            </w:pPr>
            <w:r>
              <w:t xml:space="preserve">POST</w:t>
            </w:r>
          </w:p>
        </w:tc>
        <w:tc>
          <w:tcPr/>
          <w:p>
            <w:pPr>
              <w:pStyle w:val="Compact"/>
            </w:pPr>
            <w:r>
              <w:t xml:space="preserve">/api/v1/stores/{id}/refresh-token</w:t>
            </w:r>
          </w:p>
        </w:tc>
        <w:tc>
          <w:tcPr/>
          <w:p>
            <w:pPr>
              <w:pStyle w:val="Compact"/>
            </w:pPr>
            <w:r>
              <w:rPr>
                <w:rFonts w:hint="eastAsia"/>
              </w:rPr>
              <w:t xml:space="preserve">手动刷新Token（管理员权限）</w:t>
            </w:r>
          </w:p>
        </w:tc>
      </w:tr>
    </w:tbl>
    <w:p>
      <w:pPr>
        <w:pStyle w:val="BodyText"/>
      </w:pPr>
      <w:r>
        <w:rPr>
          <w:rFonts w:hint="eastAsia"/>
          <w:b/>
          <w:bCs/>
        </w:rPr>
        <w:t xml:space="preserve">请求示例</w:t>
      </w:r>
      <w:r>
        <w:t xml:space="preserve">:</w:t>
      </w:r>
    </w:p>
    <w:p>
      <w:pPr>
        <w:pStyle w:val="SourceCode"/>
      </w:pPr>
      <w:r>
        <w:rPr>
          <w:rStyle w:val="FunctionTok"/>
        </w:rPr>
        <w:t xml:space="preserve">{</w:t>
      </w:r>
      <w:r>
        <w:br/>
      </w:r>
      <w:r>
        <w:rPr>
          <w:rStyle w:val="NormalTok"/>
        </w:rPr>
        <w:t xml:space="preserve">  </w:t>
      </w:r>
      <w:r>
        <w:rPr>
          <w:rStyle w:val="DataTypeTok"/>
        </w:rPr>
        <w:t xml:space="preserve">"store_name"</w:t>
      </w:r>
      <w:r>
        <w:rPr>
          <w:rStyle w:val="FunctionTok"/>
        </w:rPr>
        <w:t xml:space="preserve">:</w:t>
      </w:r>
      <w:r>
        <w:rPr>
          <w:rStyle w:val="NormalTok"/>
        </w:rPr>
        <w:t xml:space="preserve"> </w:t>
      </w:r>
      <w:r>
        <w:rPr>
          <w:rStyle w:val="StringTok"/>
        </w:rPr>
        <w:t xml:space="preserve">"Amazon日本主账号"</w:t>
      </w: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"auth_mode"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"seller_id"</w:t>
      </w:r>
      <w:r>
        <w:rPr>
          <w:rStyle w:val="FunctionTok"/>
        </w:rPr>
        <w:t xml:space="preserve">:</w:t>
      </w:r>
      <w:r>
        <w:rPr>
          <w:rStyle w:val="NormalTok"/>
        </w:rPr>
        <w:t xml:space="preserve"> </w:t>
      </w:r>
      <w:r>
        <w:rPr>
          <w:rStyle w:val="StringTok"/>
        </w:rPr>
        <w:t xml:space="preserve">"A1B2C3D4E5F6G7"</w:t>
      </w:r>
      <w:r>
        <w:rPr>
          <w:rStyle w:val="FunctionTok"/>
        </w:rPr>
        <w:t xml:space="preserve">,</w:t>
      </w:r>
      <w:r>
        <w:br/>
      </w:r>
      <w:r>
        <w:rPr>
          <w:rStyle w:val="NormalTok"/>
        </w:rPr>
        <w:t xml:space="preserve">  </w:t>
      </w:r>
      <w:r>
        <w:rPr>
          <w:rStyle w:val="DataTypeTok"/>
        </w:rPr>
        <w:t xml:space="preserve">"region_code"</w:t>
      </w:r>
      <w:r>
        <w:rPr>
          <w:rStyle w:val="FunctionTok"/>
        </w:rPr>
        <w:t xml:space="preserve">:</w:t>
      </w:r>
      <w:r>
        <w:rPr>
          <w:rStyle w:val="NormalTok"/>
        </w:rPr>
        <w:t xml:space="preserve"> </w:t>
      </w:r>
      <w:r>
        <w:rPr>
          <w:rStyle w:val="StringTok"/>
        </w:rPr>
        <w:t xml:space="preserve">"JP"</w:t>
      </w:r>
      <w:r>
        <w:br/>
      </w:r>
      <w:r>
        <w:rPr>
          <w:rStyle w:val="FunctionTok"/>
        </w:rPr>
        <w:t xml:space="preserve">}</w:t>
      </w:r>
    </w:p>
    <w:p>
      <w:pPr>
        <w:pStyle w:val="FirstParagraph"/>
      </w:pPr>
      <w:r>
        <w:rPr>
          <w:rFonts w:hint="eastAsia"/>
          <w:b/>
          <w:bCs/>
        </w:rPr>
        <w:t xml:space="preserve">响应示例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"store_id"</w:t>
      </w:r>
      <w:r>
        <w:rPr>
          <w:rStyle w:val="FunctionTok"/>
        </w:rPr>
        <w:t xml:space="preserve">:</w:t>
      </w:r>
      <w:r>
        <w:rPr>
          <w:rStyle w:val="NormalTok"/>
        </w:rPr>
        <w:t xml:space="preserve"> </w:t>
      </w:r>
      <w:r>
        <w:rPr>
          <w:rStyle w:val="DecValTok"/>
        </w:rPr>
        <w:t xml:space="preserve">10001</w:t>
      </w:r>
      <w:r>
        <w:rPr>
          <w:rStyle w:val="FunctionTok"/>
        </w:rPr>
        <w:t xml:space="preserve">,</w:t>
      </w:r>
      <w:r>
        <w:br/>
      </w:r>
      <w:r>
        <w:rPr>
          <w:rStyle w:val="NormalTok"/>
        </w:rPr>
        <w:t xml:space="preserve">    </w:t>
      </w:r>
      <w:r>
        <w:rPr>
          <w:rStyle w:val="DataTypeTok"/>
        </w:rPr>
        <w:t xml:space="preserve">"auth_status"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"token_expire_time"</w:t>
      </w:r>
      <w:r>
        <w:rPr>
          <w:rStyle w:val="FunctionTok"/>
        </w:rPr>
        <w:t xml:space="preserve">:</w:t>
      </w:r>
      <w:r>
        <w:rPr>
          <w:rStyle w:val="NormalTok"/>
        </w:rPr>
        <w:t xml:space="preserve"> </w:t>
      </w:r>
      <w:r>
        <w:rPr>
          <w:rStyle w:val="StringTok"/>
        </w:rPr>
        <w:t xml:space="preserve">"2024-12-31T23:59:59Z"</w:t>
      </w:r>
      <w:r>
        <w:br/>
      </w:r>
      <w:r>
        <w:rPr>
          <w:rStyle w:val="NormalTok"/>
        </w:rPr>
        <w:t xml:space="preserve">  </w:t>
      </w:r>
      <w:r>
        <w:rPr>
          <w:rStyle w:val="FunctionTok"/>
        </w:rPr>
        <w:t xml:space="preserve">}</w:t>
      </w:r>
      <w:r>
        <w:br/>
      </w:r>
      <w:r>
        <w:rPr>
          <w:rStyle w:val="FunctionTok"/>
        </w:rPr>
        <w:t xml:space="preserve">}</w:t>
      </w:r>
    </w:p>
    <w:bookmarkEnd w:id="111"/>
    <w:bookmarkStart w:id="112" w:name="数据模型-5"/>
    <w:p>
      <w:pPr>
        <w:pStyle w:val="Heading5"/>
      </w:pPr>
      <w:r>
        <w:t xml:space="preserve">4.4 </w:t>
      </w:r>
      <w:r>
        <w:rPr>
          <w:rFonts w:hint="eastAsia"/>
        </w:rPr>
        <w:t xml:space="preserve">数据模型</w:t>
      </w:r>
    </w:p>
    <w:p>
      <w:pPr>
        <w:pStyle w:val="FirstParagraph"/>
      </w:pPr>
      <w:r>
        <w:rPr>
          <w:rFonts w:hint="eastAsia"/>
          <w:b/>
          <w:bCs/>
        </w:rPr>
        <w:t xml:space="preserve">表名：</w:t>
      </w:r>
      <w:r>
        <w:rPr>
          <w:rStyle w:val="VerbatimChar"/>
          <w:b/>
          <w:bCs/>
        </w:rPr>
        <w:t xml:space="preserve">t_store_master</w:t>
      </w:r>
      <w:r>
        <w:rPr>
          <w:b/>
          <w:bCs/>
        </w:rPr>
        <w:t xml:space="preserve"> </w:t>
      </w:r>
      <w:r>
        <w:rPr>
          <w:rFonts w:hint="eastAsia"/>
          <w:b/>
          <w:bCs/>
        </w:rPr>
        <w:t xml:space="preserve">(店铺主表)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tenant_id | BIGINT | </w:t>
      </w:r>
      <w:r>
        <w:rPr>
          <w:rFonts w:hint="eastAsia"/>
        </w:rPr>
        <w:t xml:space="preserve">租户ID</w:t>
      </w:r>
      <w:r>
        <w:t xml:space="preserve"> |</w:t>
      </w:r>
      <w:r>
        <w:t xml:space="preserve"> </w:t>
      </w:r>
      <w:r>
        <w:t xml:space="preserve">| store_name | VARCHAR(100) | </w:t>
      </w:r>
      <w:r>
        <w:rPr>
          <w:rFonts w:hint="eastAsia"/>
        </w:rPr>
        <w:t xml:space="preserve">店铺名称</w:t>
      </w:r>
      <w:r>
        <w:t xml:space="preserve"> |</w:t>
      </w:r>
      <w:r>
        <w:t xml:space="preserve"> </w:t>
      </w:r>
      <w:r>
        <w:t xml:space="preserve">| platform_code | VARCHAR(20) | </w:t>
      </w:r>
      <w:r>
        <w:rPr>
          <w:rFonts w:hint="eastAsia"/>
        </w:rPr>
        <w:t xml:space="preserve">平台编码</w:t>
      </w:r>
      <w:r>
        <w:t xml:space="preserve"> |</w:t>
      </w:r>
      <w:r>
        <w:t xml:space="preserve"> </w:t>
      </w:r>
      <w:r>
        <w:t xml:space="preserve">| seller_id | VARCHAR(100) | </w:t>
      </w:r>
      <w:r>
        <w:rPr>
          <w:rFonts w:hint="eastAsia"/>
        </w:rPr>
        <w:t xml:space="preserve">平台卖家ID</w:t>
      </w:r>
      <w:r>
        <w:t xml:space="preserve"> |</w:t>
      </w:r>
      <w:r>
        <w:t xml:space="preserve"> </w:t>
      </w:r>
      <w:r>
        <w:t xml:space="preserve">| auth_status | TINYINT | </w:t>
      </w:r>
      <w:r>
        <w:rPr>
          <w:rFonts w:hint="eastAsia"/>
        </w:rPr>
        <w:t xml:space="preserve">授权状态</w:t>
      </w:r>
      <w:r>
        <w:t xml:space="preserve"> |</w:t>
      </w:r>
      <w:r>
        <w:t xml:space="preserve"> </w:t>
      </w:r>
      <w:r>
        <w:t xml:space="preserve">| is_sandbox | TINYINT | </w:t>
      </w:r>
      <w:r>
        <w:rPr>
          <w:rFonts w:hint="eastAsia"/>
        </w:rPr>
        <w:t xml:space="preserve">是否沙箱环境</w:t>
      </w:r>
      <w:r>
        <w:t xml:space="preserve"> |</w:t>
      </w:r>
      <w:r>
        <w:t xml:space="preserve"> </w:t>
      </w:r>
      <w:r>
        <w:t xml:space="preserve">| created_at | DATETIME | </w:t>
      </w:r>
      <w:r>
        <w:rPr>
          <w:rFonts w:hint="eastAsia"/>
        </w:rPr>
        <w:t xml:space="preserve">创建时间</w:t>
      </w:r>
      <w:r>
        <w:t xml:space="preserve"> |</w:t>
      </w:r>
    </w:p>
    <w:p>
      <w:pPr>
        <w:pStyle w:val="BodyText"/>
      </w:pPr>
      <w:r>
        <w:rPr>
          <w:rFonts w:hint="eastAsia"/>
          <w:b/>
          <w:bCs/>
        </w:rPr>
        <w:t xml:space="preserve">表名：</w:t>
      </w:r>
      <w:r>
        <w:rPr>
          <w:rStyle w:val="VerbatimChar"/>
          <w:b/>
          <w:bCs/>
        </w:rPr>
        <w:t xml:space="preserve">t_store_auth_info</w:t>
      </w:r>
      <w:r>
        <w:rPr>
          <w:b/>
          <w:bCs/>
        </w:rPr>
        <w:t xml:space="preserve"> </w:t>
      </w:r>
      <w:r>
        <w:rPr>
          <w:rFonts w:hint="eastAsia"/>
          <w:b/>
          <w:bCs/>
        </w:rPr>
        <w:t xml:space="preserve">(店铺授权信息表)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store_id | BIGINT | </w:t>
      </w:r>
      <w:r>
        <w:rPr>
          <w:rFonts w:hint="eastAsia"/>
        </w:rPr>
        <w:t xml:space="preserve">关联店铺ID</w:t>
      </w:r>
      <w:r>
        <w:t xml:space="preserve"> |</w:t>
      </w:r>
      <w:r>
        <w:t xml:space="preserve"> </w:t>
      </w:r>
      <w:r>
        <w:t xml:space="preserve">| api_key | VARCHAR(255) | API </w:t>
      </w:r>
      <w:r>
        <w:rPr>
          <w:rFonts w:hint="eastAsia"/>
        </w:rPr>
        <w:t xml:space="preserve">Key（加密存储）</w:t>
      </w:r>
      <w:r>
        <w:t xml:space="preserve"> |</w:t>
      </w:r>
      <w:r>
        <w:t xml:space="preserve"> </w:t>
      </w:r>
      <w:r>
        <w:t xml:space="preserve">| api_secret | TEXT | API </w:t>
      </w:r>
      <w:r>
        <w:rPr>
          <w:rFonts w:hint="eastAsia"/>
        </w:rPr>
        <w:t xml:space="preserve">Secret（加密存储）</w:t>
      </w:r>
      <w:r>
        <w:t xml:space="preserve"> |</w:t>
      </w:r>
      <w:r>
        <w:t xml:space="preserve"> </w:t>
      </w:r>
      <w:r>
        <w:t xml:space="preserve">| access_token | TEXT | </w:t>
      </w:r>
      <w:r>
        <w:rPr>
          <w:rFonts w:hint="eastAsia"/>
        </w:rPr>
        <w:t xml:space="preserve">访问令牌（加密存储）</w:t>
      </w:r>
      <w:r>
        <w:t xml:space="preserve"> |</w:t>
      </w:r>
      <w:r>
        <w:t xml:space="preserve"> </w:t>
      </w:r>
      <w:r>
        <w:t xml:space="preserve">| refresh_token | TEXT | </w:t>
      </w:r>
      <w:r>
        <w:rPr>
          <w:rFonts w:hint="eastAsia"/>
        </w:rPr>
        <w:t xml:space="preserve">刷新令牌（加密存储）</w:t>
      </w:r>
      <w:r>
        <w:t xml:space="preserve"> |</w:t>
      </w:r>
      <w:r>
        <w:t xml:space="preserve"> </w:t>
      </w:r>
      <w:r>
        <w:t xml:space="preserve">| token_expire_time | DATETIME | </w:t>
      </w:r>
      <w:r>
        <w:rPr>
          <w:rFonts w:hint="eastAsia"/>
        </w:rPr>
        <w:t xml:space="preserve">令牌过期时间</w:t>
      </w:r>
      <w:r>
        <w:t xml:space="preserve"> |</w:t>
      </w:r>
    </w:p>
    <w:bookmarkEnd w:id="112"/>
    <w:bookmarkEnd w:id="113"/>
    <w:bookmarkStart w:id="114" w:name="业务规则-5"/>
    <w:p>
      <w:pPr>
        <w:pStyle w:val="Heading4"/>
      </w:pPr>
      <w:r>
        <w:t xml:space="preserve">5. </w:t>
      </w:r>
      <w:r>
        <w:rPr>
          <w:rFonts w:hint="eastAsia"/>
        </w:rPr>
        <w:t xml:space="preserve">业务规则</w:t>
      </w:r>
    </w:p>
    <w:p>
      <w:pPr>
        <w:pStyle w:val="Compact"/>
        <w:numPr>
          <w:ilvl w:val="0"/>
          <w:numId w:val="1061"/>
        </w:numPr>
      </w:pPr>
      <w:r>
        <w:rPr>
          <w:rFonts w:hint="eastAsia"/>
          <w:b/>
          <w:bCs/>
        </w:rPr>
        <w:t xml:space="preserve">店铺唯一性校验</w:t>
      </w:r>
      <w:r>
        <w:rPr>
          <w:rFonts w:hint="eastAsia"/>
        </w:rPr>
        <w:t xml:space="preserve">：同一租户下，相同的</w:t>
      </w:r>
      <w:r>
        <w:t xml:space="preserve"> </w:t>
      </w:r>
      <w:r>
        <w:rPr>
          <w:rStyle w:val="VerbatimChar"/>
        </w:rPr>
        <w:t xml:space="preserve">platform_code</w:t>
      </w:r>
      <w:r>
        <w:t xml:space="preserve"> </w:t>
      </w:r>
      <w:r>
        <w:t xml:space="preserve">+</w:t>
      </w:r>
      <w:r>
        <w:t xml:space="preserve"> </w:t>
      </w:r>
      <w:r>
        <w:rPr>
          <w:rStyle w:val="VerbatimChar"/>
        </w:rPr>
        <w:t xml:space="preserve">seller_id</w:t>
      </w:r>
      <w:r>
        <w:t xml:space="preserve"> </w:t>
      </w:r>
      <w:r>
        <w:rPr>
          <w:rFonts w:hint="eastAsia"/>
        </w:rPr>
        <w:t xml:space="preserve">组合不允许重复添加，防止数据冲突。</w:t>
      </w:r>
    </w:p>
    <w:p>
      <w:pPr>
        <w:pStyle w:val="Compact"/>
        <w:numPr>
          <w:ilvl w:val="0"/>
          <w:numId w:val="1061"/>
        </w:numPr>
      </w:pPr>
      <w:r>
        <w:rPr>
          <w:rFonts w:hint="eastAsia"/>
          <w:b/>
          <w:bCs/>
        </w:rPr>
        <w:t xml:space="preserve">授权有效期预警</w:t>
      </w:r>
      <w:r>
        <w:rPr>
          <w:rFonts w:hint="eastAsia"/>
        </w:rPr>
        <w:t xml:space="preserve">：对于OAuth模式，系统需在Token过期前7天、3天、1天分别发送预警通知；对于API</w:t>
      </w:r>
      <w:r>
        <w:t xml:space="preserve"> </w:t>
      </w:r>
      <w:r>
        <w:rPr>
          <w:rFonts w:hint="eastAsia"/>
        </w:rPr>
        <w:t xml:space="preserve">Key模式（如部分旧版MWS），需定期（每日）检测API连通性。</w:t>
      </w:r>
    </w:p>
    <w:p>
      <w:pPr>
        <w:pStyle w:val="Compact"/>
        <w:numPr>
          <w:ilvl w:val="0"/>
          <w:numId w:val="1061"/>
        </w:numPr>
      </w:pPr>
      <w:r>
        <w:rPr>
          <w:rFonts w:hint="eastAsia"/>
          <w:b/>
          <w:bCs/>
        </w:rPr>
        <w:t xml:space="preserve">权限隔离</w:t>
      </w:r>
      <w:r>
        <w:rPr>
          <w:rFonts w:hint="eastAsia"/>
        </w:rPr>
        <w:t xml:space="preserve">：店铺创建后，需在“权限管理”模块分配给具体的运营人员，未分配权限的人员不可见该店铺的订单及库存数据。</w:t>
      </w:r>
    </w:p>
    <w:p>
      <w:pPr>
        <w:pStyle w:val="Compact"/>
        <w:numPr>
          <w:ilvl w:val="0"/>
          <w:numId w:val="1061"/>
        </w:numPr>
      </w:pPr>
      <w:r>
        <w:rPr>
          <w:rFonts w:hint="eastAsia"/>
          <w:b/>
          <w:bCs/>
        </w:rPr>
        <w:t xml:space="preserve">日本本地化合规</w:t>
      </w:r>
      <w:r>
        <w:rPr>
          <w:rFonts w:hint="eastAsia"/>
        </w:rPr>
        <w:t xml:space="preserve">：针对乐天店铺，需校验是否配置了消费税（JCT）相关参数，以便后续订单计算合规发票。</w:t>
      </w:r>
    </w:p>
    <w:bookmarkEnd w:id="114"/>
    <w:bookmarkStart w:id="118" w:name="测试要求-5"/>
    <w:p>
      <w:pPr>
        <w:pStyle w:val="Heading4"/>
      </w:pPr>
      <w:r>
        <w:t xml:space="preserve">6. </w:t>
      </w:r>
      <w:r>
        <w:rPr>
          <w:rFonts w:hint="eastAsia"/>
        </w:rPr>
        <w:t xml:space="preserve">测试要求</w:t>
      </w:r>
    </w:p>
    <w:bookmarkStart w:id="115" w:name="功能测试用例-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t xml:space="preserve">Amazon JP </w:t>
            </w:r>
            <w:r>
              <w:rPr>
                <w:rFonts w:hint="eastAsia"/>
              </w:rPr>
              <w:t xml:space="preserve">OAuth授权成功</w:t>
            </w:r>
          </w:p>
        </w:tc>
        <w:tc>
          <w:tcPr/>
          <w:p>
            <w:pPr>
              <w:pStyle w:val="Compact"/>
            </w:pPr>
            <w:r>
              <w:rPr>
                <w:rFonts w:hint="eastAsia"/>
              </w:rPr>
              <w:t xml:space="preserve">已注册Amazon</w:t>
            </w:r>
            <w:r>
              <w:t xml:space="preserve"> </w:t>
            </w:r>
            <w:r>
              <w:rPr>
                <w:rFonts w:hint="eastAsia"/>
              </w:rPr>
              <w:t xml:space="preserve">SP-API开发者账号</w:t>
            </w:r>
          </w:p>
        </w:tc>
        <w:tc>
          <w:tcPr/>
          <w:p>
            <w:pPr>
              <w:pStyle w:val="Compact"/>
            </w:pPr>
            <w:r>
              <w:rPr>
                <w:rFonts w:hint="eastAsia"/>
              </w:rPr>
              <w:t xml:space="preserve">1.点击新增店铺选择Amazon</w:t>
            </w:r>
            <w:r>
              <w:t xml:space="preserve"> JP</w:t>
            </w:r>
            <w:r>
              <w:rPr>
                <w:rFonts w:hint="eastAsia"/>
              </w:rPr>
              <w:t xml:space="preserve">2.点击跳转授权</w:t>
            </w:r>
            <w:r>
              <w:rPr>
                <w:rFonts w:hint="eastAsia"/>
              </w:rPr>
              <w:t xml:space="preserve">3.在Amazon页面登录并确认授权</w:t>
            </w:r>
          </w:p>
        </w:tc>
        <w:tc>
          <w:tcPr/>
          <w:p>
            <w:pPr>
              <w:pStyle w:val="Compact"/>
            </w:pPr>
            <w:r>
              <w:rPr>
                <w:rFonts w:hint="eastAsia"/>
              </w:rPr>
              <w:t xml:space="preserve">店铺列表新增记录，状态显示“已授权”，自动拉取店铺信息</w:t>
            </w:r>
          </w:p>
        </w:tc>
        <w:tc>
          <w:tcPr/>
          <w:p>
            <w:pPr>
              <w:pStyle w:val="Compact"/>
            </w:pPr>
            <w:r>
              <w:t xml:space="preserve">P0</w:t>
            </w:r>
          </w:p>
        </w:tc>
      </w:tr>
      <w:tr>
        <w:tc>
          <w:tcPr/>
          <w:p>
            <w:pPr>
              <w:pStyle w:val="Compact"/>
            </w:pPr>
            <w:r>
              <w:t xml:space="preserve">TC02</w:t>
            </w:r>
          </w:p>
        </w:tc>
        <w:tc>
          <w:tcPr/>
          <w:p>
            <w:pPr>
              <w:pStyle w:val="Compact"/>
            </w:pPr>
            <w:r>
              <w:t xml:space="preserve">Rakuten API </w:t>
            </w:r>
            <w:r>
              <w:rPr>
                <w:rFonts w:hint="eastAsia"/>
              </w:rPr>
              <w:t xml:space="preserve">Key授权成功</w:t>
            </w:r>
          </w:p>
        </w:tc>
        <w:tc>
          <w:tcPr/>
          <w:p>
            <w:pPr>
              <w:pStyle w:val="Compact"/>
            </w:pPr>
            <w:r>
              <w:rPr>
                <w:rFonts w:hint="eastAsia"/>
              </w:rPr>
              <w:t xml:space="preserve">拥有Rakuten</w:t>
            </w:r>
            <w:r>
              <w:t xml:space="preserve"> API Key</w:t>
            </w:r>
          </w:p>
        </w:tc>
        <w:tc>
          <w:tcPr/>
          <w:p>
            <w:pPr>
              <w:pStyle w:val="Compact"/>
            </w:pPr>
            <w:r>
              <w:rPr>
                <w:rFonts w:hint="eastAsia"/>
              </w:rPr>
              <w:t xml:space="preserve">1.选择Rakuten平台</w:t>
            </w:r>
            <w:r>
              <w:rPr>
                <w:rFonts w:hint="eastAsia"/>
              </w:rPr>
              <w:t xml:space="preserve">2.输入正确的Key/Secret</w:t>
            </w:r>
            <w:r>
              <w:rPr>
                <w:rFonts w:hint="eastAsia"/>
              </w:rPr>
              <w:t xml:space="preserve">3.点击保存</w:t>
            </w:r>
          </w:p>
        </w:tc>
        <w:tc>
          <w:tcPr/>
          <w:p>
            <w:pPr>
              <w:pStyle w:val="Compact"/>
            </w:pPr>
            <w:r>
              <w:rPr>
                <w:rFonts w:hint="eastAsia"/>
              </w:rPr>
              <w:t xml:space="preserve">验证通过，店铺创建成功，触发首次库存同步</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授权失败处理（密钥错误）</w:t>
            </w:r>
          </w:p>
        </w:tc>
        <w:tc>
          <w:tcPr/>
          <w:p>
            <w:pPr>
              <w:pStyle w:val="Compact"/>
            </w:pPr>
            <w:r>
              <w:rPr>
                <w:rFonts w:hint="eastAsia"/>
              </w:rPr>
              <w:t xml:space="preserve">无</w:t>
            </w:r>
          </w:p>
        </w:tc>
        <w:tc>
          <w:tcPr/>
          <w:p>
            <w:pPr>
              <w:pStyle w:val="Compact"/>
            </w:pPr>
            <w:r>
              <w:rPr>
                <w:rFonts w:hint="eastAsia"/>
              </w:rPr>
              <w:t xml:space="preserve">1.输入错误的API</w:t>
            </w:r>
            <w:r>
              <w:t xml:space="preserve"> Secret</w:t>
            </w:r>
            <w:r>
              <w:rPr>
                <w:rFonts w:hint="eastAsia"/>
              </w:rPr>
              <w:t xml:space="preserve">2.点击保存</w:t>
            </w:r>
          </w:p>
        </w:tc>
        <w:tc>
          <w:tcPr/>
          <w:p>
            <w:pPr>
              <w:pStyle w:val="Compact"/>
            </w:pPr>
            <w:r>
              <w:rPr>
                <w:rFonts w:hint="eastAsia"/>
              </w:rPr>
              <w:t xml:space="preserve">系统提示“授权验证失败：Invalid</w:t>
            </w:r>
            <w:r>
              <w:t xml:space="preserve"> </w:t>
            </w:r>
            <w:r>
              <w:rPr>
                <w:rFonts w:hint="eastAsia"/>
              </w:rPr>
              <w:t xml:space="preserve">Signature”，店铺状态置为“未授权”</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沙箱环境店铺创建</w:t>
            </w:r>
          </w:p>
        </w:tc>
        <w:tc>
          <w:tcPr/>
          <w:p>
            <w:pPr>
              <w:pStyle w:val="Compact"/>
            </w:pPr>
            <w:r>
              <w:rPr>
                <w:rFonts w:hint="eastAsia"/>
              </w:rPr>
              <w:t xml:space="preserve">开启沙箱配置开关</w:t>
            </w:r>
          </w:p>
        </w:tc>
        <w:tc>
          <w:tcPr/>
          <w:p>
            <w:pPr>
              <w:pStyle w:val="Compact"/>
            </w:pPr>
            <w:r>
              <w:rPr>
                <w:rFonts w:hint="eastAsia"/>
              </w:rPr>
              <w:t xml:space="preserve">1.勾选“沙箱环境”</w:t>
            </w:r>
            <w:r>
              <w:rPr>
                <w:rFonts w:hint="eastAsia"/>
              </w:rPr>
              <w:t xml:space="preserve">2.输入沙箱店铺凭证</w:t>
            </w:r>
          </w:p>
        </w:tc>
        <w:tc>
          <w:tcPr/>
          <w:p>
            <w:pPr>
              <w:pStyle w:val="Compact"/>
            </w:pPr>
            <w:r>
              <w:rPr>
                <w:rFonts w:hint="eastAsia"/>
              </w:rPr>
              <w:t xml:space="preserve">店铺创建成功，列表中显示“沙箱”标签，产生的订单不计入财务报表</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Token自动刷新</w:t>
            </w:r>
          </w:p>
        </w:tc>
        <w:tc>
          <w:tcPr/>
          <w:p>
            <w:pPr>
              <w:pStyle w:val="Compact"/>
            </w:pPr>
            <w:r>
              <w:rPr>
                <w:rFonts w:hint="eastAsia"/>
              </w:rPr>
              <w:t xml:space="preserve">店铺Token即将过期（模拟时间）</w:t>
            </w:r>
          </w:p>
        </w:tc>
        <w:tc>
          <w:tcPr/>
          <w:p>
            <w:pPr>
              <w:pStyle w:val="Compact"/>
            </w:pPr>
            <w:r>
              <w:rPr>
                <w:rFonts w:hint="eastAsia"/>
              </w:rPr>
              <w:t xml:space="preserve">1.系统定时任务执行</w:t>
            </w:r>
            <w:r>
              <w:rPr>
                <w:rFonts w:hint="eastAsia"/>
              </w:rPr>
              <w:t xml:space="preserve">2.检测到过期风险</w:t>
            </w:r>
          </w:p>
        </w:tc>
        <w:tc>
          <w:tcPr/>
          <w:p>
            <w:pPr>
              <w:pStyle w:val="Compact"/>
            </w:pPr>
            <w:r>
              <w:rPr>
                <w:rFonts w:hint="eastAsia"/>
              </w:rPr>
              <w:t xml:space="preserve">自动调用刷新接口，更新数据库中的Token和过期时间，无业务中断</w:t>
            </w:r>
          </w:p>
        </w:tc>
        <w:tc>
          <w:tcPr/>
          <w:p>
            <w:pPr>
              <w:pStyle w:val="Compact"/>
            </w:pPr>
            <w:r>
              <w:t xml:space="preserve">P0</w:t>
            </w:r>
          </w:p>
        </w:tc>
      </w:tr>
    </w:tbl>
    <w:bookmarkEnd w:id="115"/>
    <w:bookmarkStart w:id="116" w:name="边界测试-5"/>
    <w:p>
      <w:pPr>
        <w:pStyle w:val="Heading5"/>
      </w:pPr>
      <w:r>
        <w:t xml:space="preserve">6.2 </w:t>
      </w:r>
      <w:r>
        <w:rPr>
          <w:rFonts w:hint="eastAsia"/>
        </w:rPr>
        <w:t xml:space="preserve">边界测试</w:t>
      </w:r>
    </w:p>
    <w:p>
      <w:pPr>
        <w:pStyle w:val="Compact"/>
        <w:numPr>
          <w:ilvl w:val="0"/>
          <w:numId w:val="1062"/>
        </w:numPr>
      </w:pPr>
      <w:r>
        <w:rPr>
          <w:rFonts w:hint="eastAsia"/>
          <w:b/>
          <w:bCs/>
        </w:rPr>
        <w:t xml:space="preserve">店铺数量限制</w:t>
      </w:r>
      <w:r>
        <w:rPr>
          <w:rFonts w:hint="eastAsia"/>
        </w:rPr>
        <w:t xml:space="preserve">：测试租户套餐下的店铺数量上限（如基础版限制5个），尝试添加第6个店铺时应提示“套餐额度不足，请升级”。</w:t>
      </w:r>
    </w:p>
    <w:p>
      <w:pPr>
        <w:pStyle w:val="Compact"/>
        <w:numPr>
          <w:ilvl w:val="0"/>
          <w:numId w:val="1062"/>
        </w:numPr>
      </w:pPr>
      <w:r>
        <w:rPr>
          <w:rFonts w:hint="eastAsia"/>
          <w:b/>
          <w:bCs/>
        </w:rPr>
        <w:t xml:space="preserve">Token过期临界点</w:t>
      </w:r>
      <w:r>
        <w:rPr>
          <w:rFonts w:hint="eastAsia"/>
        </w:rPr>
        <w:t xml:space="preserve">：模拟Token在执行订单同步过程中过期，验证系统是否能中断同步并触发刷新后重试，而非直接报错丢弃订单。</w:t>
      </w:r>
    </w:p>
    <w:p>
      <w:pPr>
        <w:pStyle w:val="Compact"/>
        <w:numPr>
          <w:ilvl w:val="0"/>
          <w:numId w:val="1062"/>
        </w:numPr>
      </w:pPr>
      <w:r>
        <w:rPr>
          <w:rFonts w:hint="eastAsia"/>
          <w:b/>
          <w:bCs/>
        </w:rPr>
        <w:t xml:space="preserve">特殊字符处理</w:t>
      </w:r>
      <w:r>
        <w:rPr>
          <w:rFonts w:hint="eastAsia"/>
        </w:rPr>
        <w:t xml:space="preserve">：店铺名称输入日文片假名、汉字及特殊符号（如㈱），验证存储及显示是否正常，无乱码。</w:t>
      </w:r>
    </w:p>
    <w:bookmarkEnd w:id="116"/>
    <w:bookmarkStart w:id="117" w:name="异常场景-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平台API服务不可用</w:t>
            </w:r>
          </w:p>
        </w:tc>
        <w:tc>
          <w:tcPr/>
          <w:p>
            <w:pPr>
              <w:pStyle w:val="Compact"/>
            </w:pPr>
            <w:r>
              <w:rPr>
                <w:rFonts w:hint="eastAsia"/>
              </w:rPr>
              <w:t xml:space="preserve">Amazon/Rakuten服务端维护或宕机</w:t>
            </w:r>
          </w:p>
        </w:tc>
        <w:tc>
          <w:tcPr/>
          <w:p>
            <w:pPr>
              <w:pStyle w:val="Compact"/>
            </w:pPr>
            <w:r>
              <w:rPr>
                <w:rFonts w:hint="eastAsia"/>
              </w:rPr>
              <w:t xml:space="preserve">捕获异常，记录日志，状态暂不更新，加入重试队列</w:t>
            </w:r>
          </w:p>
        </w:tc>
        <w:tc>
          <w:tcPr/>
          <w:p>
            <w:pPr>
              <w:pStyle w:val="Compact"/>
            </w:pPr>
            <w:r>
              <w:rPr>
                <w:rFonts w:hint="eastAsia"/>
              </w:rPr>
              <w:t xml:space="preserve">“平台API服务暂时不可用，系统将自动重试”</w:t>
            </w:r>
          </w:p>
        </w:tc>
      </w:tr>
      <w:tr>
        <w:tc>
          <w:tcPr/>
          <w:p>
            <w:pPr>
              <w:pStyle w:val="Compact"/>
            </w:pPr>
            <w:r>
              <w:rPr>
                <w:rFonts w:hint="eastAsia"/>
              </w:rPr>
              <w:t xml:space="preserve">用户撤销授权</w:t>
            </w:r>
          </w:p>
        </w:tc>
        <w:tc>
          <w:tcPr/>
          <w:p>
            <w:pPr>
              <w:pStyle w:val="Compact"/>
            </w:pPr>
            <w:r>
              <w:rPr>
                <w:rFonts w:hint="eastAsia"/>
              </w:rPr>
              <w:t xml:space="preserve">用户在Amazon后台手动撤销ERP授权</w:t>
            </w:r>
          </w:p>
        </w:tc>
        <w:tc>
          <w:tcPr/>
          <w:p>
            <w:pPr>
              <w:pStyle w:val="Compact"/>
            </w:pPr>
            <w:r>
              <w:rPr>
                <w:rFonts w:hint="eastAsia"/>
              </w:rPr>
              <w:t xml:space="preserve">下次同步或刷新Token时报错，系统捕获特定错误码</w:t>
            </w:r>
          </w:p>
        </w:tc>
        <w:tc>
          <w:tcPr/>
          <w:p>
            <w:pPr>
              <w:pStyle w:val="Compact"/>
            </w:pPr>
            <w:r>
              <w:rPr>
                <w:rFonts w:hint="eastAsia"/>
              </w:rPr>
              <w:t xml:space="preserve">“授权已被用户撤销，请重新进行授权操作”</w:t>
            </w:r>
          </w:p>
        </w:tc>
      </w:tr>
      <w:tr>
        <w:tc>
          <w:tcPr/>
          <w:p>
            <w:pPr>
              <w:pStyle w:val="Compact"/>
            </w:pPr>
            <w:r>
              <w:rPr>
                <w:rFonts w:hint="eastAsia"/>
              </w:rPr>
              <w:t xml:space="preserve">网络超时</w:t>
            </w:r>
          </w:p>
        </w:tc>
        <w:tc>
          <w:tcPr/>
          <w:p>
            <w:pPr>
              <w:pStyle w:val="Compact"/>
            </w:pPr>
            <w:r>
              <w:rPr>
                <w:rFonts w:hint="eastAsia"/>
              </w:rPr>
              <w:t xml:space="preserve">调用第三方API超过30秒无响应</w:t>
            </w:r>
          </w:p>
        </w:tc>
        <w:tc>
          <w:tcPr/>
          <w:p>
            <w:pPr>
              <w:pStyle w:val="Compact"/>
            </w:pPr>
            <w:r>
              <w:rPr>
                <w:rFonts w:hint="eastAsia"/>
              </w:rPr>
              <w:t xml:space="preserve">终止请求，标记为网络异常</w:t>
            </w:r>
          </w:p>
        </w:tc>
        <w:tc>
          <w:tcPr/>
          <w:p>
            <w:pPr>
              <w:pStyle w:val="Compact"/>
            </w:pPr>
            <w:r>
              <w:rPr>
                <w:rFonts w:hint="eastAsia"/>
              </w:rPr>
              <w:t xml:space="preserve">“网络连接超时，请检查网络设置后重试”</w:t>
            </w:r>
          </w:p>
        </w:tc>
      </w:tr>
    </w:tbl>
    <w:bookmarkEnd w:id="117"/>
    <w:bookmarkEnd w:id="118"/>
    <w:bookmarkEnd w:id="119"/>
    <w:bookmarkStart w:id="133" w:name="店铺与渠道管理-店铺基础信息配置"/>
    <w:p>
      <w:pPr>
        <w:pStyle w:val="Heading3"/>
      </w:pPr>
      <w:r>
        <w:rPr>
          <w:rFonts w:hint="eastAsia"/>
        </w:rPr>
        <w:t xml:space="preserve">店铺与渠道管理-店铺基础信息配置</w:t>
      </w:r>
    </w:p>
    <w:bookmarkStart w:id="120" w:name="功能概述-6"/>
    <w:p>
      <w:pPr>
        <w:pStyle w:val="Heading4"/>
      </w:pPr>
      <w:r>
        <w:t xml:space="preserve">1. </w:t>
      </w:r>
      <w:r>
        <w:rPr>
          <w:rFonts w:hint="eastAsia"/>
        </w:rPr>
        <w:t xml:space="preserve">功能概述</w:t>
      </w:r>
    </w:p>
    <w:p>
      <w:pPr>
        <w:pStyle w:val="Compact"/>
        <w:numPr>
          <w:ilvl w:val="0"/>
          <w:numId w:val="1063"/>
        </w:numPr>
      </w:pPr>
      <w:r>
        <w:rPr>
          <w:rFonts w:hint="eastAsia"/>
          <w:b/>
          <w:bCs/>
        </w:rPr>
        <w:t xml:space="preserve">业务目标</w:t>
      </w:r>
      <w:r>
        <w:rPr>
          <w:rFonts w:hint="eastAsia"/>
        </w:rPr>
        <w:t xml:space="preserve">：解决跨境卖家在多平台（如Amazon</w:t>
      </w:r>
      <w:r>
        <w:t xml:space="preserve"> Japan、Rakuten、Yahoo! </w:t>
      </w:r>
      <w:r>
        <w:rPr>
          <w:rFonts w:hint="eastAsia"/>
        </w:rPr>
        <w:t xml:space="preserve">Shopping）经营时，店铺基础属性、业务参数及本地化配置分散难以管理的问题。确保订单下载、库存同步、物流发货及财务结算等下游业务流程有准确的配置依据，特别是满足日本市场的税务合规（JCT）和物流时效要求。</w:t>
      </w:r>
    </w:p>
    <w:p>
      <w:pPr>
        <w:pStyle w:val="Compact"/>
        <w:numPr>
          <w:ilvl w:val="0"/>
          <w:numId w:val="1063"/>
        </w:numPr>
      </w:pPr>
      <w:r>
        <w:rPr>
          <w:rFonts w:hint="eastAsia"/>
          <w:b/>
          <w:bCs/>
        </w:rPr>
        <w:t xml:space="preserve">用户价值</w:t>
      </w:r>
      <w:r>
        <w:rPr>
          <w:rFonts w:hint="eastAsia"/>
        </w:rPr>
        <w:t xml:space="preserve">：通过统一的配置界面，降低运营人员跨平台管理店铺参数的复杂度，减少因配置错误导致的发货失败或税务风险；支持B2B/B2C业务模式的差异化配置，提升ERP对不同业务场景的适应性。</w:t>
      </w:r>
    </w:p>
    <w:p>
      <w:pPr>
        <w:pStyle w:val="Compact"/>
        <w:numPr>
          <w:ilvl w:val="0"/>
          <w:numId w:val="1063"/>
        </w:numPr>
      </w:pPr>
      <w:r>
        <w:rPr>
          <w:rFonts w:hint="eastAsia"/>
          <w:b/>
          <w:bCs/>
        </w:rPr>
        <w:t xml:space="preserve">使用角色</w:t>
      </w:r>
      <w:r>
        <w:rPr>
          <w:rFonts w:hint="eastAsia"/>
        </w:rPr>
        <w:t xml:space="preserve">：系统管理员（主账号）、运营主管（拥有店铺配置权限）。</w:t>
      </w:r>
    </w:p>
    <w:p>
      <w:pPr>
        <w:pStyle w:val="Compact"/>
        <w:numPr>
          <w:ilvl w:val="0"/>
          <w:numId w:val="1063"/>
        </w:numPr>
      </w:pPr>
      <w:r>
        <w:rPr>
          <w:rFonts w:hint="eastAsia"/>
          <w:b/>
          <w:bCs/>
        </w:rPr>
        <w:t xml:space="preserve">使用频率</w:t>
      </w:r>
      <w:r>
        <w:rPr>
          <w:rFonts w:hint="eastAsia"/>
        </w:rPr>
        <w:t xml:space="preserve">：低频（通常在店铺初次接入时配置，或在业务调整、税率变更时修改）。</w:t>
      </w:r>
    </w:p>
    <w:bookmarkEnd w:id="120"/>
    <w:bookmarkStart w:id="121" w:name="输入参数-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必须存在于店铺主表</w:t>
            </w:r>
          </w:p>
        </w:tc>
        <w:tc>
          <w:tcPr/>
          <w:p>
            <w:pPr>
              <w:pStyle w:val="Compact"/>
            </w:pPr>
            <w:r>
              <w:rPr>
                <w:rFonts w:hint="eastAsia"/>
              </w:rPr>
              <w:t xml:space="preserve">店铺唯一标识，系统自动生成</w:t>
            </w:r>
          </w:p>
        </w:tc>
      </w:tr>
      <w:tr>
        <w:tc>
          <w:tcPr/>
          <w:p>
            <w:pPr>
              <w:pStyle w:val="Compact"/>
            </w:pPr>
            <w:r>
              <w:t xml:space="preserve">shop_alias</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长度1-50字符，租户内唯一</w:t>
            </w:r>
          </w:p>
        </w:tc>
        <w:tc>
          <w:tcPr/>
          <w:p>
            <w:pPr>
              <w:pStyle w:val="Compact"/>
            </w:pPr>
            <w:r>
              <w:rPr>
                <w:rFonts w:hint="eastAsia"/>
              </w:rPr>
              <w:t xml:space="preserve">店铺别名，用于内部区分，如“乐天-东京仓主力店”</w:t>
            </w:r>
          </w:p>
        </w:tc>
      </w:tr>
      <w:tr>
        <w:tc>
          <w:tcPr/>
          <w:p>
            <w:pPr>
              <w:pStyle w:val="Compact"/>
            </w:pPr>
            <w:r>
              <w:t xml:space="preserve">business_type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枚举值：1-B2C,</w:t>
            </w:r>
            <w:r>
              <w:t xml:space="preserve"> 2-B2B, 3-B2B2C</w:t>
            </w:r>
          </w:p>
        </w:tc>
        <w:tc>
          <w:tcPr/>
          <w:p>
            <w:pPr>
              <w:pStyle w:val="Compact"/>
            </w:pPr>
            <w:r>
              <w:rPr>
                <w:rFonts w:hint="eastAsia"/>
              </w:rPr>
              <w:t xml:space="preserve">业务模式，影响订单处理逻辑</w:t>
            </w:r>
          </w:p>
        </w:tc>
      </w:tr>
      <w:tr>
        <w:tc>
          <w:tcPr/>
          <w:p>
            <w:pPr>
              <w:pStyle w:val="Compact"/>
            </w:pPr>
            <w:r>
              <w:t xml:space="preserve">default_warehouse_id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必须存在于仓库档案</w:t>
            </w:r>
          </w:p>
        </w:tc>
        <w:tc>
          <w:tcPr/>
          <w:p>
            <w:pPr>
              <w:pStyle w:val="Compact"/>
            </w:pPr>
            <w:r>
              <w:rPr>
                <w:rFonts w:hint="eastAsia"/>
              </w:rPr>
              <w:t xml:space="preserve">默认发货仓库，用于订单自动分仓</w:t>
            </w:r>
          </w:p>
        </w:tc>
      </w:tr>
      <w:tr>
        <w:tc>
          <w:tcPr/>
          <w:p>
            <w:pPr>
              <w:pStyle w:val="Compact"/>
            </w:pPr>
            <w:r>
              <w:t xml:space="preserve">currency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枚举值：JPY,</w:t>
            </w:r>
            <w:r>
              <w:t xml:space="preserve"> USD, CNY</w:t>
            </w:r>
          </w:p>
        </w:tc>
        <w:tc>
          <w:tcPr/>
          <w:p>
            <w:pPr>
              <w:pStyle w:val="Compact"/>
            </w:pPr>
            <w:r>
              <w:rPr>
                <w:rFonts w:hint="eastAsia"/>
              </w:rPr>
              <w:t xml:space="preserve">店铺结算币种，日本站通常为JPY</w:t>
            </w:r>
          </w:p>
        </w:tc>
      </w:tr>
      <w:tr>
        <w:tc>
          <w:tcPr/>
          <w:p>
            <w:pPr>
              <w:pStyle w:val="Compact"/>
            </w:pPr>
            <w:r>
              <w:t xml:space="preserve">tax_calc_type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枚举值：1-标准税率,</w:t>
            </w:r>
            <w:r>
              <w:t xml:space="preserve"> </w:t>
            </w:r>
            <w:r>
              <w:rPr>
                <w:rFonts w:hint="eastAsia"/>
              </w:rPr>
              <w:t xml:space="preserve">2-轻减税率,</w:t>
            </w:r>
            <w:r>
              <w:t xml:space="preserve"> </w:t>
            </w:r>
            <w:r>
              <w:rPr>
                <w:rFonts w:hint="eastAsia"/>
              </w:rPr>
              <w:t xml:space="preserve">3-非课税</w:t>
            </w:r>
          </w:p>
        </w:tc>
        <w:tc>
          <w:tcPr/>
          <w:p>
            <w:pPr>
              <w:pStyle w:val="Compact"/>
            </w:pPr>
            <w:r>
              <w:rPr>
                <w:rFonts w:hint="eastAsia"/>
              </w:rPr>
              <w:t xml:space="preserve">日本消费税计算方式，对应JCT合规</w:t>
            </w:r>
          </w:p>
        </w:tc>
      </w:tr>
      <w:tr>
        <w:tc>
          <w:tcPr/>
          <w:p>
            <w:pPr>
              <w:pStyle w:val="Compact"/>
            </w:pPr>
            <w:r>
              <w:t xml:space="preserve">jct_registration_no</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格式校验：T</w:t>
            </w:r>
            <w:r>
              <w:t xml:space="preserve"> + </w:t>
            </w:r>
            <w:r>
              <w:rPr>
                <w:rFonts w:hint="eastAsia"/>
              </w:rPr>
              <w:t xml:space="preserve">13位数字</w:t>
            </w:r>
          </w:p>
        </w:tc>
        <w:tc>
          <w:tcPr/>
          <w:p>
            <w:pPr>
              <w:pStyle w:val="Compact"/>
            </w:pPr>
            <w:r>
              <w:rPr>
                <w:rFonts w:hint="eastAsia"/>
              </w:rPr>
              <w:t xml:space="preserve">日本适格请求书发行事业者登录番号，B2B业务必填</w:t>
            </w:r>
          </w:p>
        </w:tc>
      </w:tr>
      <w:tr>
        <w:tc>
          <w:tcPr/>
          <w:p>
            <w:pPr>
              <w:pStyle w:val="Compact"/>
            </w:pPr>
            <w:r>
              <w:t xml:space="preserve">sync_inventory_strategy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枚举值：1-同步可用库存,</w:t>
            </w:r>
            <w:r>
              <w:t xml:space="preserve"> </w:t>
            </w:r>
            <w:r>
              <w:rPr>
                <w:rFonts w:hint="eastAsia"/>
              </w:rPr>
              <w:t xml:space="preserve">2-同步实物库存-预占,</w:t>
            </w:r>
            <w:r>
              <w:t xml:space="preserve"> </w:t>
            </w:r>
            <w:r>
              <w:rPr>
                <w:rFonts w:hint="eastAsia"/>
              </w:rPr>
              <w:t xml:space="preserve">3-不同步</w:t>
            </w:r>
          </w:p>
        </w:tc>
        <w:tc>
          <w:tcPr/>
          <w:p>
            <w:pPr>
              <w:pStyle w:val="Compact"/>
            </w:pPr>
            <w:r>
              <w:rPr>
                <w:rFonts w:hint="eastAsia"/>
              </w:rPr>
              <w:t xml:space="preserve">库存同步策略</w:t>
            </w:r>
          </w:p>
        </w:tc>
      </w:tr>
      <w:tr>
        <w:tc>
          <w:tcPr/>
          <w:p>
            <w:pPr>
              <w:pStyle w:val="Compact"/>
            </w:pPr>
            <w:r>
              <w:t xml:space="preserve">order_sync_start_time</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不能晚于当前时间</w:t>
            </w:r>
          </w:p>
        </w:tc>
        <w:tc>
          <w:tcPr/>
          <w:p>
            <w:pPr>
              <w:pStyle w:val="Compact"/>
            </w:pPr>
            <w:r>
              <w:rPr>
                <w:rFonts w:hint="eastAsia"/>
              </w:rPr>
              <w:t xml:space="preserve">订单拉取起始时间，用于历史订单补拉</w:t>
            </w:r>
          </w:p>
        </w:tc>
      </w:tr>
      <w:tr>
        <w:tc>
          <w:tcPr/>
          <w:p>
            <w:pPr>
              <w:pStyle w:val="Compact"/>
            </w:pPr>
            <w:r>
              <w:t xml:space="preserve">auto_confirm_days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范围：0-90</w:t>
            </w:r>
          </w:p>
        </w:tc>
        <w:tc>
          <w:tcPr/>
          <w:p>
            <w:pPr>
              <w:pStyle w:val="Compact"/>
            </w:pPr>
            <w:r>
              <w:rPr>
                <w:rFonts w:hint="eastAsia"/>
              </w:rPr>
              <w:t xml:space="preserve">自动确认收货天数（针对部分平台逻辑）</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枚举值：1-启用,</w:t>
            </w:r>
            <w:r>
              <w:t xml:space="preserve"> </w:t>
            </w:r>
            <w:r>
              <w:rPr>
                <w:rFonts w:hint="eastAsia"/>
              </w:rPr>
              <w:t xml:space="preserve">0-停用</w:t>
            </w:r>
          </w:p>
        </w:tc>
        <w:tc>
          <w:tcPr/>
          <w:p>
            <w:pPr>
              <w:pStyle w:val="Compact"/>
            </w:pPr>
            <w:r>
              <w:rPr>
                <w:rFonts w:hint="eastAsia"/>
              </w:rPr>
              <w:t xml:space="preserve">店铺状态，停用后停止所有同步任务</w:t>
            </w:r>
          </w:p>
        </w:tc>
      </w:tr>
    </w:tbl>
    <w:bookmarkEnd w:id="121"/>
    <w:bookmarkStart w:id="122" w:name="输出结果-6"/>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config_id</w:t>
            </w:r>
          </w:p>
        </w:tc>
        <w:tc>
          <w:tcPr/>
          <w:p>
            <w:pPr>
              <w:pStyle w:val="Compact"/>
            </w:pPr>
            <w:r>
              <w:t xml:space="preserve">Long</w:t>
            </w:r>
          </w:p>
        </w:tc>
        <w:tc>
          <w:tcPr/>
          <w:p>
            <w:pPr>
              <w:pStyle w:val="Compact"/>
            </w:pPr>
            <w:r>
              <w:rPr>
                <w:rFonts w:hint="eastAsia"/>
              </w:rPr>
              <w:t xml:space="preserve">配置记录唯一ID</w:t>
            </w:r>
          </w:p>
        </w:tc>
      </w:tr>
      <w:tr>
        <w:tc>
          <w:tcPr/>
          <w:p>
            <w:pPr>
              <w:pStyle w:val="Compact"/>
            </w:pPr>
            <w:r>
              <w:t xml:space="preserve">result_code</w:t>
            </w:r>
          </w:p>
        </w:tc>
        <w:tc>
          <w:tcPr/>
          <w:p>
            <w:pPr>
              <w:pStyle w:val="Compact"/>
            </w:pPr>
            <w:r>
              <w:t xml:space="preserve">Integer</w:t>
            </w:r>
          </w:p>
        </w:tc>
        <w:tc>
          <w:tcPr/>
          <w:p>
            <w:pPr>
              <w:pStyle w:val="Compact"/>
            </w:pPr>
            <w:r>
              <w:rPr>
                <w:rFonts w:hint="eastAsia"/>
              </w:rPr>
              <w:t xml:space="preserve">操作结果状态码（200成功，其他失败）</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操作结果描述，如“配置保存成功”或具体错误信息</w:t>
            </w:r>
          </w:p>
        </w:tc>
      </w:tr>
      <w:tr>
        <w:tc>
          <w:tcPr/>
          <w:p>
            <w:pPr>
              <w:pStyle w:val="Compact"/>
            </w:pPr>
            <w:r>
              <w:t xml:space="preserve">updated_at</w:t>
            </w:r>
          </w:p>
        </w:tc>
        <w:tc>
          <w:tcPr/>
          <w:p>
            <w:pPr>
              <w:pStyle w:val="Compact"/>
            </w:pPr>
            <w:r>
              <w:t xml:space="preserve">DateTime</w:t>
            </w:r>
          </w:p>
        </w:tc>
        <w:tc>
          <w:tcPr/>
          <w:p>
            <w:pPr>
              <w:pStyle w:val="Compact"/>
            </w:pPr>
            <w:r>
              <w:rPr>
                <w:rFonts w:hint="eastAsia"/>
              </w:rPr>
              <w:t xml:space="preserve">配置最后更新时间</w:t>
            </w:r>
          </w:p>
        </w:tc>
      </w:tr>
    </w:tbl>
    <w:bookmarkEnd w:id="122"/>
    <w:bookmarkStart w:id="127" w:name="功能设计-6"/>
    <w:p>
      <w:pPr>
        <w:pStyle w:val="Heading4"/>
      </w:pPr>
      <w:r>
        <w:t xml:space="preserve">4. </w:t>
      </w:r>
      <w:r>
        <w:rPr>
          <w:rFonts w:hint="eastAsia"/>
        </w:rPr>
        <w:t xml:space="preserve">功能设计</w:t>
      </w:r>
    </w:p>
    <w:bookmarkStart w:id="123" w:name="交互流程-6"/>
    <w:p>
      <w:pPr>
        <w:pStyle w:val="Heading5"/>
      </w:pPr>
      <w:r>
        <w:t xml:space="preserve">4.1 </w:t>
      </w:r>
      <w:r>
        <w:rPr>
          <w:rFonts w:hint="eastAsia"/>
        </w:rPr>
        <w:t xml:space="preserve">交互流程</w:t>
      </w:r>
    </w:p>
    <w:p>
      <w:pPr>
        <w:pStyle w:val="Compact"/>
        <w:numPr>
          <w:ilvl w:val="0"/>
          <w:numId w:val="1064"/>
        </w:numPr>
      </w:pPr>
      <w:r>
        <w:rPr>
          <w:rFonts w:hint="eastAsia"/>
        </w:rPr>
        <w:t xml:space="preserve">用户进入“店铺与渠道管理”模块，在店铺列表中找到目标店铺（状态需为“已授权”），点击“配置”按钮进入店铺基础信息配置页面。</w:t>
      </w:r>
    </w:p>
    <w:p>
      <w:pPr>
        <w:pStyle w:val="Compact"/>
        <w:numPr>
          <w:ilvl w:val="0"/>
          <w:numId w:val="1064"/>
        </w:numPr>
      </w:pPr>
      <w:r>
        <w:rPr>
          <w:rFonts w:hint="eastAsia"/>
        </w:rPr>
        <w:t xml:space="preserve">系统自动加载当前店铺的已有配置信息（如果是新店铺，加载默认配置模板）。</w:t>
      </w:r>
    </w:p>
    <w:p>
      <w:pPr>
        <w:pStyle w:val="Compact"/>
        <w:numPr>
          <w:ilvl w:val="0"/>
          <w:numId w:val="1064"/>
        </w:numPr>
      </w:pPr>
      <w:r>
        <w:rPr>
          <w:rFonts w:hint="eastAsia"/>
        </w:rPr>
        <w:t xml:space="preserve">用户在“基础信息”页签填写店铺别名、选择业务模式（B2C/B2B）。</w:t>
      </w:r>
    </w:p>
    <w:p>
      <w:pPr>
        <w:pStyle w:val="Compact"/>
        <w:numPr>
          <w:ilvl w:val="0"/>
          <w:numId w:val="1064"/>
        </w:numPr>
      </w:pPr>
      <w:r>
        <w:rPr>
          <w:rFonts w:hint="eastAsia"/>
        </w:rPr>
        <w:t xml:space="preserve">用户在“业务参数”页签选择默认发货仓库（下拉选择已启用的仓库）、设置库存同步策略。</w:t>
      </w:r>
    </w:p>
    <w:p>
      <w:pPr>
        <w:pStyle w:val="Compact"/>
        <w:numPr>
          <w:ilvl w:val="0"/>
          <w:numId w:val="1064"/>
        </w:numPr>
      </w:pPr>
      <w:r>
        <w:rPr>
          <w:rFonts w:hint="eastAsia"/>
        </w:rPr>
        <w:t xml:space="preserve">用户在“财务与税务”页签配置结算币种、日本消费税计算类型，若涉及B2B业务，输入JCT登录番号。</w:t>
      </w:r>
    </w:p>
    <w:p>
      <w:pPr>
        <w:pStyle w:val="Compact"/>
        <w:numPr>
          <w:ilvl w:val="0"/>
          <w:numId w:val="1064"/>
        </w:numPr>
      </w:pPr>
      <w:r>
        <w:rPr>
          <w:rFonts w:hint="eastAsia"/>
        </w:rPr>
        <w:t xml:space="preserve">用户点击“保存配置”按钮。</w:t>
      </w:r>
    </w:p>
    <w:p>
      <w:pPr>
        <w:pStyle w:val="Compact"/>
        <w:numPr>
          <w:ilvl w:val="0"/>
          <w:numId w:val="1064"/>
        </w:numPr>
      </w:pPr>
      <w:r>
        <w:rPr>
          <w:rFonts w:hint="eastAsia"/>
        </w:rPr>
        <w:t xml:space="preserve">系统执行数据校验（如JCT格式校验、仓库权限校验），校验通过后保存数据，并记录操作日志，页面提示“保存成功”。</w:t>
      </w:r>
    </w:p>
    <w:bookmarkEnd w:id="123"/>
    <w:bookmarkStart w:id="124" w:name="核心逻辑-6"/>
    <w:p>
      <w:pPr>
        <w:pStyle w:val="Heading5"/>
      </w:pPr>
      <w:r>
        <w:t xml:space="preserve">4.2 </w:t>
      </w:r>
      <w:r>
        <w:rPr>
          <w:rFonts w:hint="eastAsia"/>
        </w:rPr>
        <w:t xml:space="preserve">核心逻辑</w:t>
      </w:r>
    </w:p>
    <w:p>
      <w:pPr>
        <w:pStyle w:val="Compact"/>
        <w:numPr>
          <w:ilvl w:val="0"/>
          <w:numId w:val="1065"/>
        </w:numPr>
      </w:pPr>
      <w:r>
        <w:rPr>
          <w:rFonts w:hint="eastAsia"/>
          <w:b/>
          <w:bCs/>
        </w:rPr>
        <w:t xml:space="preserve">配置隔离与继承</w:t>
      </w:r>
      <w:r>
        <w:rPr>
          <w:rFonts w:hint="eastAsia"/>
        </w:rPr>
        <w:t xml:space="preserve">：配置数据基于租户隔离。新建店铺配置时，继承租户级别的默认设置（如默认仓库），但店铺级配置优先级更高。</w:t>
      </w:r>
    </w:p>
    <w:p>
      <w:pPr>
        <w:pStyle w:val="Compact"/>
        <w:numPr>
          <w:ilvl w:val="0"/>
          <w:numId w:val="1065"/>
        </w:numPr>
      </w:pPr>
      <w:r>
        <w:rPr>
          <w:rFonts w:hint="eastAsia"/>
          <w:b/>
          <w:bCs/>
        </w:rPr>
        <w:t xml:space="preserve">状态联动</w:t>
      </w:r>
      <w:r>
        <w:rPr>
          <w:rFonts w:hint="eastAsia"/>
        </w:rPr>
        <w:t xml:space="preserve">：若店铺状态由“启用”变更为“停用”，后端需触发消息队列，通知调度中心停止该店铺相关的定时任务（如库存同步、订单抓取）。</w:t>
      </w:r>
    </w:p>
    <w:p>
      <w:pPr>
        <w:pStyle w:val="Compact"/>
        <w:numPr>
          <w:ilvl w:val="0"/>
          <w:numId w:val="1065"/>
        </w:numPr>
      </w:pPr>
      <w:r>
        <w:rPr>
          <w:rFonts w:hint="eastAsia"/>
          <w:b/>
          <w:bCs/>
        </w:rPr>
        <w:t xml:space="preserve">仓库校验</w:t>
      </w:r>
      <w:r>
        <w:rPr>
          <w:rFonts w:hint="eastAsia"/>
        </w:rPr>
        <w:t xml:space="preserve">：保存配置时，需调用库存中心接口，校验</w:t>
      </w:r>
      <w:r>
        <w:rPr>
          <w:rStyle w:val="VerbatimChar"/>
        </w:rPr>
        <w:t xml:space="preserve">default_warehouse_id</w:t>
      </w:r>
      <w:r>
        <w:rPr>
          <w:rFonts w:hint="eastAsia"/>
        </w:rPr>
        <w:t xml:space="preserve">是否属于当前租户且状态为“启用”。若仓库被停用，需阻断保存并提示。</w:t>
      </w:r>
    </w:p>
    <w:p>
      <w:pPr>
        <w:pStyle w:val="Compact"/>
        <w:numPr>
          <w:ilvl w:val="0"/>
          <w:numId w:val="1065"/>
        </w:numPr>
      </w:pPr>
      <w:r>
        <w:rPr>
          <w:rFonts w:hint="eastAsia"/>
          <w:b/>
          <w:bCs/>
        </w:rPr>
        <w:t xml:space="preserve">JCT合规逻辑</w:t>
      </w:r>
      <w:r>
        <w:rPr>
          <w:rFonts w:hint="eastAsia"/>
        </w:rPr>
        <w:t xml:space="preserve">：若</w:t>
      </w:r>
      <w:r>
        <w:rPr>
          <w:rStyle w:val="VerbatimChar"/>
        </w:rPr>
        <w:t xml:space="preserve">business_type</w:t>
      </w:r>
      <w:r>
        <w:rPr>
          <w:rFonts w:hint="eastAsia"/>
        </w:rPr>
        <w:t xml:space="preserve">包含B2B，且</w:t>
      </w:r>
      <w:r>
        <w:rPr>
          <w:rStyle w:val="VerbatimChar"/>
        </w:rPr>
        <w:t xml:space="preserve">jct_registration_no</w:t>
      </w:r>
      <w:r>
        <w:rPr>
          <w:rFonts w:hint="eastAsia"/>
        </w:rPr>
        <w:t xml:space="preserve">为空，系统给予强提示警告（非阻断），提醒用户可能影响发票合规性。</w:t>
      </w:r>
    </w:p>
    <w:p>
      <w:pPr>
        <w:pStyle w:val="Compact"/>
        <w:numPr>
          <w:ilvl w:val="0"/>
          <w:numId w:val="1065"/>
        </w:numPr>
      </w:pPr>
      <w:r>
        <w:rPr>
          <w:rFonts w:hint="eastAsia"/>
          <w:b/>
          <w:bCs/>
        </w:rPr>
        <w:t xml:space="preserve">缓存刷新</w:t>
      </w:r>
      <w:r>
        <w:rPr>
          <w:rFonts w:hint="eastAsia"/>
        </w:rPr>
        <w:t xml:space="preserve">：配置保存成功后，立即清除Redis中该店铺的配置缓存，确保下游业务（如订单计算运费）获取最新配置。</w:t>
      </w:r>
    </w:p>
    <w:bookmarkEnd w:id="124"/>
    <w:bookmarkStart w:id="125" w:name="接口设计-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获取店铺配置详情</w:t>
            </w:r>
          </w:p>
        </w:tc>
        <w:tc>
          <w:tcPr/>
          <w:p>
            <w:pPr>
              <w:pStyle w:val="Compact"/>
            </w:pPr>
            <w:r>
              <w:t xml:space="preserve">GET</w:t>
            </w:r>
          </w:p>
        </w:tc>
        <w:tc>
          <w:tcPr/>
          <w:p>
            <w:pPr>
              <w:pStyle w:val="Compact"/>
            </w:pPr>
            <w:r>
              <w:t xml:space="preserve">/api/v1/shops/{shop_id}/config</w:t>
            </w:r>
          </w:p>
        </w:tc>
        <w:tc>
          <w:tcPr/>
          <w:p>
            <w:pPr>
              <w:pStyle w:val="Compact"/>
            </w:pPr>
            <w:r>
              <w:rPr>
                <w:rFonts w:hint="eastAsia"/>
              </w:rPr>
              <w:t xml:space="preserve">获取指定店铺的基础配置信息</w:t>
            </w:r>
          </w:p>
        </w:tc>
      </w:tr>
      <w:tr>
        <w:tc>
          <w:tcPr/>
          <w:p>
            <w:pPr>
              <w:pStyle w:val="Compact"/>
            </w:pPr>
            <w:r>
              <w:rPr>
                <w:rFonts w:hint="eastAsia"/>
              </w:rPr>
              <w:t xml:space="preserve">更新店铺配置</w:t>
            </w:r>
          </w:p>
        </w:tc>
        <w:tc>
          <w:tcPr/>
          <w:p>
            <w:pPr>
              <w:pStyle w:val="Compact"/>
            </w:pPr>
            <w:r>
              <w:t xml:space="preserve">POST</w:t>
            </w:r>
          </w:p>
        </w:tc>
        <w:tc>
          <w:tcPr/>
          <w:p>
            <w:pPr>
              <w:pStyle w:val="Compact"/>
            </w:pPr>
            <w:r>
              <w:t xml:space="preserve">/api/v1/shops/{shop_id}/config</w:t>
            </w:r>
          </w:p>
        </w:tc>
        <w:tc>
          <w:tcPr/>
          <w:p>
            <w:pPr>
              <w:pStyle w:val="Compact"/>
            </w:pPr>
            <w:r>
              <w:rPr>
                <w:rFonts w:hint="eastAsia"/>
              </w:rPr>
              <w:t xml:space="preserve">更新或创建店铺配置信息</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"shop_alias"</w:t>
      </w:r>
      <w:r>
        <w:rPr>
          <w:rStyle w:val="FunctionTok"/>
        </w:rPr>
        <w:t xml:space="preserve">:</w:t>
      </w:r>
      <w:r>
        <w:rPr>
          <w:rStyle w:val="NormalTok"/>
        </w:rPr>
        <w:t xml:space="preserve"> </w:t>
      </w:r>
      <w:r>
        <w:rPr>
          <w:rStyle w:val="StringTok"/>
        </w:rPr>
        <w:t xml:space="preserve">"Amazon日本站-主力店"</w:t>
      </w:r>
      <w:r>
        <w:rPr>
          <w:rStyle w:val="FunctionTok"/>
        </w:rPr>
        <w:t xml:space="preserve">,</w:t>
      </w:r>
      <w:r>
        <w:br/>
      </w:r>
      <w:r>
        <w:rPr>
          <w:rStyle w:val="NormalTok"/>
        </w:rPr>
        <w:t xml:space="preserve">  </w:t>
      </w:r>
      <w:r>
        <w:rPr>
          <w:rStyle w:val="DataTypeTok"/>
        </w:rPr>
        <w:t xml:space="preserve">"business_type"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"default_warehouse_id"</w:t>
      </w:r>
      <w:r>
        <w:rPr>
          <w:rStyle w:val="FunctionTok"/>
        </w:rPr>
        <w:t xml:space="preserve">:</w:t>
      </w:r>
      <w:r>
        <w:rPr>
          <w:rStyle w:val="NormalTok"/>
        </w:rPr>
        <w:t xml:space="preserve"> </w:t>
      </w:r>
      <w:r>
        <w:rPr>
          <w:rStyle w:val="DecValTok"/>
        </w:rPr>
        <w:t xml:space="preserve">10086</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"tax_calc_type"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"jct_registration_no"</w:t>
      </w:r>
      <w:r>
        <w:rPr>
          <w:rStyle w:val="FunctionTok"/>
        </w:rPr>
        <w:t xml:space="preserve">:</w:t>
      </w:r>
      <w:r>
        <w:rPr>
          <w:rStyle w:val="NormalTok"/>
        </w:rPr>
        <w:t xml:space="preserve"> </w:t>
      </w:r>
      <w:r>
        <w:rPr>
          <w:rStyle w:val="StringTok"/>
        </w:rPr>
        <w:t xml:space="preserve">"T1234567890123"</w:t>
      </w:r>
      <w:r>
        <w:rPr>
          <w:rStyle w:val="FunctionTok"/>
        </w:rPr>
        <w:t xml:space="preserve">,</w:t>
      </w:r>
      <w:r>
        <w:br/>
      </w:r>
      <w:r>
        <w:rPr>
          <w:rStyle w:val="NormalTok"/>
        </w:rPr>
        <w:t xml:space="preserve">  </w:t>
      </w:r>
      <w:r>
        <w:rPr>
          <w:rStyle w:val="DataTypeTok"/>
        </w:rPr>
        <w:t xml:space="preserve">"sync_inventory_strategy"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"auto_confirm_days"</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"config_id"</w:t>
      </w:r>
      <w:r>
        <w:rPr>
          <w:rStyle w:val="FunctionTok"/>
        </w:rPr>
        <w:t xml:space="preserve">:</w:t>
      </w:r>
      <w:r>
        <w:rPr>
          <w:rStyle w:val="NormalTok"/>
        </w:rPr>
        <w:t xml:space="preserve"> </w:t>
      </w:r>
      <w:r>
        <w:rPr>
          <w:rStyle w:val="DecValTok"/>
        </w:rPr>
        <w:t xml:space="preserve">5001</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"2023-10-27 14:30:00"</w:t>
      </w:r>
      <w:r>
        <w:br/>
      </w:r>
      <w:r>
        <w:rPr>
          <w:rStyle w:val="NormalTok"/>
        </w:rPr>
        <w:t xml:space="preserve">  </w:t>
      </w:r>
      <w:r>
        <w:rPr>
          <w:rStyle w:val="FunctionTok"/>
        </w:rPr>
        <w:t xml:space="preserve">}</w:t>
      </w:r>
      <w:r>
        <w:br/>
      </w:r>
      <w:r>
        <w:rPr>
          <w:rStyle w:val="FunctionTok"/>
        </w:rPr>
        <w:t xml:space="preserve">}</w:t>
      </w:r>
    </w:p>
    <w:bookmarkEnd w:id="125"/>
    <w:bookmarkStart w:id="126" w:name="数据模型-6"/>
    <w:p>
      <w:pPr>
        <w:pStyle w:val="Heading5"/>
      </w:pPr>
      <w:r>
        <w:t xml:space="preserve">4.4 </w:t>
      </w:r>
      <w:r>
        <w:rPr>
          <w:rFonts w:hint="eastAsia"/>
        </w:rPr>
        <w:t xml:space="preserve">数据模型</w:t>
      </w:r>
    </w:p>
    <w:p>
      <w:pPr>
        <w:pStyle w:val="FirstParagraph"/>
      </w:pPr>
      <w:r>
        <w:rPr>
          <w:rFonts w:hint="eastAsia"/>
        </w:rPr>
        <w:t xml:space="preserve">涉及核心数据表：</w:t>
      </w:r>
      <w:r>
        <w:rPr>
          <w:rStyle w:val="VerbatimChar"/>
        </w:rPr>
        <w:t xml:space="preserve">t_shop_base</w:t>
      </w:r>
      <w:r>
        <w:rPr>
          <w:rFonts w:hint="eastAsia"/>
        </w:rPr>
        <w:t xml:space="preserve">（店铺主表）,</w:t>
      </w:r>
      <w:r>
        <w:t xml:space="preserve"> </w:t>
      </w:r>
      <w:r>
        <w:rPr>
          <w:rStyle w:val="VerbatimChar"/>
        </w:rPr>
        <w:t xml:space="preserve">t_shop_config</w:t>
      </w:r>
      <w:r>
        <w:rPr>
          <w:rFonts w:hint="eastAsia"/>
        </w:rPr>
        <w:t xml:space="preserve">（店铺配置扩展表）。</w:t>
      </w:r>
    </w:p>
    <w:p>
      <w:pPr>
        <w:pStyle w:val="BodyText"/>
      </w:pPr>
      <w:r>
        <w:rPr>
          <w:rFonts w:hint="eastAsia"/>
          <w:b/>
          <w:bCs/>
        </w:rPr>
        <w:t xml:space="preserve">表：t_shop_config</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shop_id | BIGINT | </w:t>
      </w:r>
      <w:r>
        <w:rPr>
          <w:rFonts w:hint="eastAsia"/>
        </w:rPr>
        <w:t xml:space="preserve">关联店铺ID，索引</w:t>
      </w:r>
      <w:r>
        <w:t xml:space="preserve"> |</w:t>
      </w:r>
      <w:r>
        <w:t xml:space="preserve"> </w:t>
      </w:r>
      <w:r>
        <w:t xml:space="preserve">| tenant_id | BIGINT | </w:t>
      </w:r>
      <w:r>
        <w:rPr>
          <w:rFonts w:hint="eastAsia"/>
        </w:rPr>
        <w:t xml:space="preserve">租户ID，索引</w:t>
      </w:r>
      <w:r>
        <w:t xml:space="preserve"> |</w:t>
      </w:r>
      <w:r>
        <w:t xml:space="preserve"> </w:t>
      </w:r>
      <w:r>
        <w:t xml:space="preserve">| shop_alias | VARCHAR(64) | </w:t>
      </w:r>
      <w:r>
        <w:rPr>
          <w:rFonts w:hint="eastAsia"/>
        </w:rPr>
        <w:t xml:space="preserve">店铺别名</w:t>
      </w:r>
      <w:r>
        <w:t xml:space="preserve"> |</w:t>
      </w:r>
      <w:r>
        <w:t xml:space="preserve"> </w:t>
      </w:r>
      <w:r>
        <w:t xml:space="preserve">| business_type | TINYINT | </w:t>
      </w:r>
      <w:r>
        <w:rPr>
          <w:rFonts w:hint="eastAsia"/>
        </w:rPr>
        <w:t xml:space="preserve">业务类型</w:t>
      </w:r>
      <w:r>
        <w:t xml:space="preserve"> |</w:t>
      </w:r>
      <w:r>
        <w:t xml:space="preserve"> </w:t>
      </w:r>
      <w:r>
        <w:t xml:space="preserve">| default_warehouse_id | BIGINT | </w:t>
      </w:r>
      <w:r>
        <w:rPr>
          <w:rFonts w:hint="eastAsia"/>
        </w:rPr>
        <w:t xml:space="preserve">默认仓库ID</w:t>
      </w:r>
      <w:r>
        <w:t xml:space="preserve"> |</w:t>
      </w:r>
      <w:r>
        <w:t xml:space="preserve"> </w:t>
      </w:r>
      <w:r>
        <w:t xml:space="preserve">| currency | VARCHAR(10) | </w:t>
      </w:r>
      <w:r>
        <w:rPr>
          <w:rFonts w:hint="eastAsia"/>
        </w:rPr>
        <w:t xml:space="preserve">币种</w:t>
      </w:r>
      <w:r>
        <w:t xml:space="preserve"> |</w:t>
      </w:r>
      <w:r>
        <w:t xml:space="preserve"> </w:t>
      </w:r>
      <w:r>
        <w:t xml:space="preserve">| tax_config | JSON | </w:t>
      </w:r>
      <w:r>
        <w:rPr>
          <w:rFonts w:hint="eastAsia"/>
        </w:rPr>
        <w:t xml:space="preserve">税务配置JSON（含tax_calc_type,</w:t>
      </w:r>
      <w:r>
        <w:t xml:space="preserve"> </w:t>
      </w:r>
      <w:r>
        <w:rPr>
          <w:rFonts w:hint="eastAsia"/>
        </w:rPr>
        <w:t xml:space="preserve">jct_no等）</w:t>
      </w:r>
      <w:r>
        <w:t xml:space="preserve"> |</w:t>
      </w:r>
      <w:r>
        <w:t xml:space="preserve"> </w:t>
      </w:r>
      <w:r>
        <w:t xml:space="preserve">| sync_strategy | JSON | </w:t>
      </w:r>
      <w:r>
        <w:rPr>
          <w:rFonts w:hint="eastAsia"/>
        </w:rPr>
        <w:t xml:space="preserve">同步策略JSON</w:t>
      </w:r>
      <w:r>
        <w:t xml:space="preserve"> |</w:t>
      </w:r>
      <w:r>
        <w:t xml:space="preserve"> </w:t>
      </w:r>
      <w:r>
        <w:t xml:space="preserve">| is_deleted | TINYINT | </w:t>
      </w:r>
      <w:r>
        <w:rPr>
          <w:rFonts w:hint="eastAsia"/>
        </w:rPr>
        <w:t xml:space="preserve">逻辑删除标识</w:t>
      </w:r>
      <w:r>
        <w:t xml:space="preserve"> |</w:t>
      </w:r>
      <w:r>
        <w:t xml:space="preserve"> </w:t>
      </w:r>
      <w:r>
        <w:t xml:space="preserve">| create_time | DATETIME | </w:t>
      </w:r>
      <w:r>
        <w:rPr>
          <w:rFonts w:hint="eastAsia"/>
        </w:rPr>
        <w:t xml:space="preserve">创建时间</w:t>
      </w:r>
      <w:r>
        <w:t xml:space="preserve"> |</w:t>
      </w:r>
      <w:r>
        <w:t xml:space="preserve"> </w:t>
      </w:r>
      <w:r>
        <w:t xml:space="preserve">| update_time | DATETIME | </w:t>
      </w:r>
      <w:r>
        <w:rPr>
          <w:rFonts w:hint="eastAsia"/>
        </w:rPr>
        <w:t xml:space="preserve">更新时间</w:t>
      </w:r>
      <w:r>
        <w:t xml:space="preserve"> |</w:t>
      </w:r>
    </w:p>
    <w:bookmarkEnd w:id="126"/>
    <w:bookmarkEnd w:id="127"/>
    <w:bookmarkStart w:id="128" w:name="业务规则-6"/>
    <w:p>
      <w:pPr>
        <w:pStyle w:val="Heading4"/>
      </w:pPr>
      <w:r>
        <w:t xml:space="preserve">5. </w:t>
      </w:r>
      <w:r>
        <w:rPr>
          <w:rFonts w:hint="eastAsia"/>
        </w:rPr>
        <w:t xml:space="preserve">业务规则</w:t>
      </w:r>
    </w:p>
    <w:p>
      <w:pPr>
        <w:pStyle w:val="Compact"/>
        <w:numPr>
          <w:ilvl w:val="0"/>
          <w:numId w:val="1066"/>
        </w:numPr>
      </w:pPr>
      <w:r>
        <w:rPr>
          <w:rFonts w:hint="eastAsia"/>
          <w:b/>
          <w:bCs/>
        </w:rPr>
        <w:t xml:space="preserve">别名唯一性</w:t>
      </w:r>
      <w:r>
        <w:rPr>
          <w:rFonts w:hint="eastAsia"/>
        </w:rPr>
        <w:t xml:space="preserve">：同一租户下的店铺别名不可重复，防止运营人员在处理订单时混淆。</w:t>
      </w:r>
    </w:p>
    <w:p>
      <w:pPr>
        <w:pStyle w:val="Compact"/>
        <w:numPr>
          <w:ilvl w:val="0"/>
          <w:numId w:val="1066"/>
        </w:numPr>
      </w:pPr>
      <w:r>
        <w:rPr>
          <w:rFonts w:hint="eastAsia"/>
          <w:b/>
          <w:bCs/>
        </w:rPr>
        <w:t xml:space="preserve">仓库有效性</w:t>
      </w:r>
      <w:r>
        <w:rPr>
          <w:rFonts w:hint="eastAsia"/>
        </w:rPr>
        <w:t xml:space="preserve">：配置的默认仓库必须具备该店铺对应平台的发货资质（如部分仓库仅支持FBA转运，不支持自发货），此处需调用WMS校验接口。</w:t>
      </w:r>
    </w:p>
    <w:p>
      <w:pPr>
        <w:pStyle w:val="Compact"/>
        <w:numPr>
          <w:ilvl w:val="0"/>
          <w:numId w:val="1066"/>
        </w:numPr>
      </w:pPr>
      <w:r>
        <w:rPr>
          <w:rFonts w:hint="eastAsia"/>
          <w:b/>
          <w:bCs/>
        </w:rPr>
        <w:t xml:space="preserve">币种锁定</w:t>
      </w:r>
      <w:r>
        <w:rPr>
          <w:rFonts w:hint="eastAsia"/>
        </w:rPr>
        <w:t xml:space="preserve">：店铺一旦产生订单或财务流水，其结算币种不可更改，防止财务核算混乱。</w:t>
      </w:r>
    </w:p>
    <w:p>
      <w:pPr>
        <w:pStyle w:val="Compact"/>
        <w:numPr>
          <w:ilvl w:val="0"/>
          <w:numId w:val="1066"/>
        </w:numPr>
      </w:pPr>
      <w:r>
        <w:rPr>
          <w:rFonts w:hint="eastAsia"/>
          <w:b/>
          <w:bCs/>
        </w:rPr>
        <w:t xml:space="preserve">B2B发票规则</w:t>
      </w:r>
      <w:r>
        <w:rPr>
          <w:rFonts w:hint="eastAsia"/>
        </w:rPr>
        <w:t xml:space="preserve">：当业务模式包含B2B时，若未填写JCT番号，系统在生成发票时将标记为“非适格请求书”，可能影响买家税务抵扣。</w:t>
      </w:r>
    </w:p>
    <w:bookmarkEnd w:id="128"/>
    <w:bookmarkStart w:id="132" w:name="测试要求-6"/>
    <w:p>
      <w:pPr>
        <w:pStyle w:val="Heading4"/>
      </w:pPr>
      <w:r>
        <w:t xml:space="preserve">6. </w:t>
      </w:r>
      <w:r>
        <w:rPr>
          <w:rFonts w:hint="eastAsia"/>
        </w:rPr>
        <w:t xml:space="preserve">测试要求</w:t>
      </w:r>
    </w:p>
    <w:bookmarkStart w:id="129" w:name="功能测试用例-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新店铺首次配置成功</w:t>
            </w:r>
          </w:p>
        </w:tc>
        <w:tc>
          <w:tcPr/>
          <w:p>
            <w:pPr>
              <w:pStyle w:val="Compact"/>
            </w:pPr>
            <w:r>
              <w:rPr>
                <w:rFonts w:hint="eastAsia"/>
              </w:rPr>
              <w:t xml:space="preserve">存在已授权但未配置的店铺</w:t>
            </w:r>
          </w:p>
        </w:tc>
        <w:tc>
          <w:tcPr/>
          <w:p>
            <w:pPr>
              <w:pStyle w:val="Compact"/>
            </w:pPr>
            <w:r>
              <w:rPr>
                <w:rFonts w:hint="eastAsia"/>
              </w:rPr>
              <w:t xml:space="preserve">输入所有必填项（别名、仓库、币种等），点击保存</w:t>
            </w:r>
          </w:p>
        </w:tc>
        <w:tc>
          <w:tcPr/>
          <w:p>
            <w:pPr>
              <w:pStyle w:val="Compact"/>
            </w:pPr>
            <w:r>
              <w:rPr>
                <w:rFonts w:hint="eastAsia"/>
              </w:rPr>
              <w:t xml:space="preserve">保存成功，提示“配置成功”，数据库记录正确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修改店铺别名</w:t>
            </w:r>
          </w:p>
        </w:tc>
        <w:tc>
          <w:tcPr/>
          <w:p>
            <w:pPr>
              <w:pStyle w:val="Compact"/>
            </w:pPr>
            <w:r>
              <w:rPr>
                <w:rFonts w:hint="eastAsia"/>
              </w:rPr>
              <w:t xml:space="preserve">店铺已存在配置</w:t>
            </w:r>
          </w:p>
        </w:tc>
        <w:tc>
          <w:tcPr/>
          <w:p>
            <w:pPr>
              <w:pStyle w:val="Compact"/>
            </w:pPr>
            <w:r>
              <w:rPr>
                <w:rFonts w:hint="eastAsia"/>
              </w:rPr>
              <w:t xml:space="preserve">修改店铺别名为已存在的其他店铺别名，点击保存</w:t>
            </w:r>
          </w:p>
        </w:tc>
        <w:tc>
          <w:tcPr/>
          <w:p>
            <w:pPr>
              <w:pStyle w:val="Compact"/>
            </w:pPr>
            <w:r>
              <w:rPr>
                <w:rFonts w:hint="eastAsia"/>
              </w:rPr>
              <w:t xml:space="preserve">保存失败，提示“店铺别名已存在”</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配置无效仓库</w:t>
            </w:r>
          </w:p>
        </w:tc>
        <w:tc>
          <w:tcPr/>
          <w:p>
            <w:pPr>
              <w:pStyle w:val="Compact"/>
            </w:pPr>
            <w:r>
              <w:rPr>
                <w:rFonts w:hint="eastAsia"/>
              </w:rPr>
              <w:t xml:space="preserve">店铺已存在</w:t>
            </w:r>
          </w:p>
        </w:tc>
        <w:tc>
          <w:tcPr/>
          <w:p>
            <w:pPr>
              <w:pStyle w:val="Compact"/>
            </w:pPr>
            <w:r>
              <w:rPr>
                <w:rFonts w:hint="eastAsia"/>
              </w:rPr>
              <w:t xml:space="preserve">选择一个已被停用或无权限的仓库ID，点击保存</w:t>
            </w:r>
          </w:p>
        </w:tc>
        <w:tc>
          <w:tcPr/>
          <w:p>
            <w:pPr>
              <w:pStyle w:val="Compact"/>
            </w:pPr>
            <w:r>
              <w:rPr>
                <w:rFonts w:hint="eastAsia"/>
              </w:rPr>
              <w:t xml:space="preserve">保存失败，提示“选择的仓库不可用或无权限”</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B2B业务JCT配置</w:t>
            </w:r>
          </w:p>
        </w:tc>
        <w:tc>
          <w:tcPr/>
          <w:p>
            <w:pPr>
              <w:pStyle w:val="Compact"/>
            </w:pPr>
            <w:r>
              <w:rPr>
                <w:rFonts w:hint="eastAsia"/>
              </w:rPr>
              <w:t xml:space="preserve">业务模式选择B2B</w:t>
            </w:r>
          </w:p>
        </w:tc>
        <w:tc>
          <w:tcPr/>
          <w:p>
            <w:pPr>
              <w:pStyle w:val="Compact"/>
            </w:pPr>
            <w:r>
              <w:rPr>
                <w:rFonts w:hint="eastAsia"/>
              </w:rPr>
              <w:t xml:space="preserve">清空JCT番号，点击保存</w:t>
            </w:r>
          </w:p>
        </w:tc>
        <w:tc>
          <w:tcPr/>
          <w:p>
            <w:pPr>
              <w:pStyle w:val="Compact"/>
            </w:pPr>
            <w:r>
              <w:rPr>
                <w:rFonts w:hint="eastAsia"/>
              </w:rPr>
              <w:t xml:space="preserve">保存成功，但弹出警告提示“B2B业务建议填写JCT番号以确保合规”</w:t>
            </w:r>
          </w:p>
        </w:tc>
        <w:tc>
          <w:tcPr/>
          <w:p>
            <w:pPr>
              <w:pStyle w:val="Compact"/>
            </w:pPr>
            <w:r>
              <w:t xml:space="preserve">P2</w:t>
            </w:r>
          </w:p>
        </w:tc>
      </w:tr>
      <w:tr>
        <w:tc>
          <w:tcPr/>
          <w:p>
            <w:pPr>
              <w:pStyle w:val="Compact"/>
            </w:pPr>
            <w:r>
              <w:t xml:space="preserve">TC05</w:t>
            </w:r>
          </w:p>
        </w:tc>
        <w:tc>
          <w:tcPr/>
          <w:p>
            <w:pPr>
              <w:pStyle w:val="Compact"/>
            </w:pPr>
            <w:r>
              <w:rPr>
                <w:rFonts w:hint="eastAsia"/>
              </w:rPr>
              <w:t xml:space="preserve">停用店铺状态</w:t>
            </w:r>
          </w:p>
        </w:tc>
        <w:tc>
          <w:tcPr/>
          <w:p>
            <w:pPr>
              <w:pStyle w:val="Compact"/>
            </w:pPr>
            <w:r>
              <w:rPr>
                <w:rFonts w:hint="eastAsia"/>
              </w:rPr>
              <w:t xml:space="preserve">店铺当前状态为启用</w:t>
            </w:r>
          </w:p>
        </w:tc>
        <w:tc>
          <w:tcPr/>
          <w:p>
            <w:pPr>
              <w:pStyle w:val="Compact"/>
            </w:pPr>
            <w:r>
              <w:rPr>
                <w:rFonts w:hint="eastAsia"/>
              </w:rPr>
              <w:t xml:space="preserve">将状态修改为“停用”，点击保存</w:t>
            </w:r>
          </w:p>
        </w:tc>
        <w:tc>
          <w:tcPr/>
          <w:p>
            <w:pPr>
              <w:pStyle w:val="Compact"/>
            </w:pPr>
            <w:r>
              <w:rPr>
                <w:rFonts w:hint="eastAsia"/>
              </w:rPr>
              <w:t xml:space="preserve">保存成功，后台调度任务列表中该店铺的任务状态变为“暂停”</w:t>
            </w:r>
          </w:p>
        </w:tc>
        <w:tc>
          <w:tcPr/>
          <w:p>
            <w:pPr>
              <w:pStyle w:val="Compact"/>
            </w:pPr>
            <w:r>
              <w:t xml:space="preserve">P0</w:t>
            </w:r>
          </w:p>
        </w:tc>
      </w:tr>
      <w:tr>
        <w:tc>
          <w:tcPr/>
          <w:p>
            <w:pPr>
              <w:pStyle w:val="Compact"/>
            </w:pPr>
            <w:r>
              <w:t xml:space="preserve">TC06</w:t>
            </w:r>
          </w:p>
        </w:tc>
        <w:tc>
          <w:tcPr/>
          <w:p>
            <w:pPr>
              <w:pStyle w:val="Compact"/>
            </w:pPr>
            <w:r>
              <w:rPr>
                <w:rFonts w:hint="eastAsia"/>
              </w:rPr>
              <w:t xml:space="preserve">币种修改限制</w:t>
            </w:r>
          </w:p>
        </w:tc>
        <w:tc>
          <w:tcPr/>
          <w:p>
            <w:pPr>
              <w:pStyle w:val="Compact"/>
            </w:pPr>
            <w:r>
              <w:rPr>
                <w:rFonts w:hint="eastAsia"/>
              </w:rPr>
              <w:t xml:space="preserve">店铺已有订单数据</w:t>
            </w:r>
          </w:p>
        </w:tc>
        <w:tc>
          <w:tcPr/>
          <w:p>
            <w:pPr>
              <w:pStyle w:val="Compact"/>
            </w:pPr>
            <w:r>
              <w:rPr>
                <w:rFonts w:hint="eastAsia"/>
              </w:rPr>
              <w:t xml:space="preserve">尝试修改结算币种（如JPY改为USD）</w:t>
            </w:r>
          </w:p>
        </w:tc>
        <w:tc>
          <w:tcPr/>
          <w:p>
            <w:pPr>
              <w:pStyle w:val="Compact"/>
            </w:pPr>
            <w:r>
              <w:rPr>
                <w:rFonts w:hint="eastAsia"/>
              </w:rPr>
              <w:t xml:space="preserve">币种选择框置灰不可修改，或修改后提交报错“店铺已产生业务数据，币种不可修改”</w:t>
            </w:r>
          </w:p>
        </w:tc>
        <w:tc>
          <w:tcPr/>
          <w:p>
            <w:pPr>
              <w:pStyle w:val="Compact"/>
            </w:pPr>
            <w:r>
              <w:t xml:space="preserve">P1</w:t>
            </w:r>
          </w:p>
        </w:tc>
      </w:tr>
    </w:tbl>
    <w:bookmarkEnd w:id="129"/>
    <w:bookmarkStart w:id="130" w:name="边界测试-6"/>
    <w:p>
      <w:pPr>
        <w:pStyle w:val="Heading5"/>
      </w:pPr>
      <w:r>
        <w:t xml:space="preserve">6.2 </w:t>
      </w:r>
      <w:r>
        <w:rPr>
          <w:rFonts w:hint="eastAsia"/>
        </w:rPr>
        <w:t xml:space="preserve">边界测试</w:t>
      </w:r>
    </w:p>
    <w:p>
      <w:pPr>
        <w:pStyle w:val="Compact"/>
        <w:numPr>
          <w:ilvl w:val="0"/>
          <w:numId w:val="1067"/>
        </w:numPr>
      </w:pPr>
      <w:r>
        <w:rPr>
          <w:rFonts w:hint="eastAsia"/>
          <w:b/>
          <w:bCs/>
        </w:rPr>
        <w:t xml:space="preserve">别名长度边界</w:t>
      </w:r>
      <w:r>
        <w:rPr>
          <w:rFonts w:hint="eastAsia"/>
        </w:rPr>
        <w:t xml:space="preserve">：输入0字符（必填校验）、1字符（成功）、50字符（成功）、51字符（失败）。</w:t>
      </w:r>
    </w:p>
    <w:p>
      <w:pPr>
        <w:pStyle w:val="Compact"/>
        <w:numPr>
          <w:ilvl w:val="0"/>
          <w:numId w:val="1067"/>
        </w:numPr>
      </w:pPr>
      <w:r>
        <w:rPr>
          <w:rFonts w:hint="eastAsia"/>
          <w:b/>
          <w:bCs/>
        </w:rPr>
        <w:t xml:space="preserve">JCT番号格式</w:t>
      </w:r>
      <w:r>
        <w:rPr>
          <w:rFonts w:hint="eastAsia"/>
        </w:rPr>
        <w:t xml:space="preserve">：输入非“T”开头的字符串、输入不足13位数字、输入正确格式“T+13位数字”。</w:t>
      </w:r>
    </w:p>
    <w:p>
      <w:pPr>
        <w:pStyle w:val="Compact"/>
        <w:numPr>
          <w:ilvl w:val="0"/>
          <w:numId w:val="1067"/>
        </w:numPr>
      </w:pPr>
      <w:r>
        <w:rPr>
          <w:rFonts w:hint="eastAsia"/>
          <w:b/>
          <w:bCs/>
        </w:rPr>
        <w:t xml:space="preserve">自动确认天数</w:t>
      </w:r>
      <w:r>
        <w:rPr>
          <w:rFonts w:hint="eastAsia"/>
        </w:rPr>
        <w:t xml:space="preserve">：输入0天、输入90天、输入-1天（校验失败）、输入91天（校验失败）。</w:t>
      </w:r>
    </w:p>
    <w:bookmarkEnd w:id="130"/>
    <w:bookmarkStart w:id="131" w:name="异常场景-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仓库服务不可用</w:t>
            </w:r>
          </w:p>
        </w:tc>
        <w:tc>
          <w:tcPr/>
          <w:p>
            <w:pPr>
              <w:pStyle w:val="Compact"/>
            </w:pPr>
            <w:r>
              <w:rPr>
                <w:rFonts w:hint="eastAsia"/>
              </w:rPr>
              <w:t xml:space="preserve">保存配置时，WMS仓库校验接口超时或返回错误</w:t>
            </w:r>
          </w:p>
        </w:tc>
        <w:tc>
          <w:tcPr/>
          <w:p>
            <w:pPr>
              <w:pStyle w:val="Compact"/>
            </w:pPr>
            <w:r>
              <w:rPr>
                <w:rFonts w:hint="eastAsia"/>
              </w:rPr>
              <w:t xml:space="preserve">捕获异常，不执行保存操作，记录错误日志</w:t>
            </w:r>
          </w:p>
        </w:tc>
        <w:tc>
          <w:tcPr/>
          <w:p>
            <w:pPr>
              <w:pStyle w:val="Compact"/>
            </w:pPr>
            <w:r>
              <w:rPr>
                <w:rFonts w:hint="eastAsia"/>
              </w:rPr>
              <w:t xml:space="preserve">“仓库服务暂时不可用，请稍后重试”</w:t>
            </w:r>
          </w:p>
        </w:tc>
      </w:tr>
      <w:tr>
        <w:tc>
          <w:tcPr/>
          <w:p>
            <w:pPr>
              <w:pStyle w:val="Compact"/>
            </w:pPr>
            <w:r>
              <w:rPr>
                <w:rFonts w:hint="eastAsia"/>
              </w:rPr>
              <w:t xml:space="preserve">并发修改冲突</w:t>
            </w:r>
          </w:p>
        </w:tc>
        <w:tc>
          <w:tcPr/>
          <w:p>
            <w:pPr>
              <w:pStyle w:val="Compact"/>
            </w:pPr>
            <w:r>
              <w:rPr>
                <w:rFonts w:hint="eastAsia"/>
              </w:rPr>
              <w:t xml:space="preserve">两个用户同时打开同一店铺配置页面并先后保存</w:t>
            </w:r>
          </w:p>
        </w:tc>
        <w:tc>
          <w:tcPr/>
          <w:p>
            <w:pPr>
              <w:pStyle w:val="Compact"/>
            </w:pPr>
            <w:r>
              <w:rPr>
                <w:rFonts w:hint="eastAsia"/>
              </w:rPr>
              <w:t xml:space="preserve">使用乐观锁机制，后提交者版本号不匹配</w:t>
            </w:r>
          </w:p>
        </w:tc>
        <w:tc>
          <w:tcPr/>
          <w:p>
            <w:pPr>
              <w:pStyle w:val="Compact"/>
            </w:pPr>
            <w:r>
              <w:rPr>
                <w:rFonts w:hint="eastAsia"/>
              </w:rPr>
              <w:t xml:space="preserve">“配置已被他人修改，请刷新页面后重试”</w:t>
            </w:r>
          </w:p>
        </w:tc>
      </w:tr>
      <w:tr>
        <w:tc>
          <w:tcPr/>
          <w:p>
            <w:pPr>
              <w:pStyle w:val="Compact"/>
            </w:pPr>
            <w:r>
              <w:rPr>
                <w:rFonts w:hint="eastAsia"/>
              </w:rPr>
              <w:t xml:space="preserve">授权过期</w:t>
            </w:r>
          </w:p>
        </w:tc>
        <w:tc>
          <w:tcPr/>
          <w:p>
            <w:pPr>
              <w:pStyle w:val="Compact"/>
            </w:pPr>
            <w:r>
              <w:rPr>
                <w:rFonts w:hint="eastAsia"/>
              </w:rPr>
              <w:t xml:space="preserve">店铺授权Token已过期，用户尝试修改配置</w:t>
            </w:r>
          </w:p>
        </w:tc>
        <w:tc>
          <w:tcPr/>
          <w:p>
            <w:pPr>
              <w:pStyle w:val="Compact"/>
            </w:pPr>
            <w:r>
              <w:rPr>
                <w:rFonts w:hint="eastAsia"/>
              </w:rPr>
              <w:t xml:space="preserve">允许修改配置（配置与授权解耦），但标记店铺状态异常</w:t>
            </w:r>
          </w:p>
        </w:tc>
        <w:tc>
          <w:tcPr/>
          <w:p>
            <w:pPr>
              <w:pStyle w:val="Compact"/>
            </w:pPr>
            <w:r>
              <w:rPr>
                <w:rFonts w:hint="eastAsia"/>
              </w:rPr>
              <w:t xml:space="preserve">“配置已保存，但店铺授权已过期，请重新授权”</w:t>
            </w:r>
          </w:p>
        </w:tc>
      </w:tr>
    </w:tbl>
    <w:bookmarkEnd w:id="131"/>
    <w:bookmarkEnd w:id="132"/>
    <w:bookmarkEnd w:id="133"/>
    <w:bookmarkStart w:id="147" w:name="店铺与渠道管理-同步策略设置"/>
    <w:p>
      <w:pPr>
        <w:pStyle w:val="Heading3"/>
      </w:pPr>
      <w:r>
        <w:rPr>
          <w:rFonts w:hint="eastAsia"/>
        </w:rPr>
        <w:t xml:space="preserve">店铺与渠道管理-同步策略设置</w:t>
      </w:r>
    </w:p>
    <w:bookmarkStart w:id="134" w:name="功能概述-7"/>
    <w:p>
      <w:pPr>
        <w:pStyle w:val="Heading4"/>
      </w:pPr>
      <w:r>
        <w:t xml:space="preserve">1. </w:t>
      </w:r>
      <w:r>
        <w:rPr>
          <w:rFonts w:hint="eastAsia"/>
        </w:rPr>
        <w:t xml:space="preserve">功能概述</w:t>
      </w:r>
    </w:p>
    <w:p>
      <w:pPr>
        <w:pStyle w:val="Compact"/>
        <w:numPr>
          <w:ilvl w:val="0"/>
          <w:numId w:val="1068"/>
        </w:numPr>
      </w:pPr>
      <w:r>
        <w:rPr>
          <w:rFonts w:hint="eastAsia"/>
          <w:b/>
          <w:bCs/>
        </w:rPr>
        <w:t xml:space="preserve">业务目标</w:t>
      </w:r>
      <w:r>
        <w:rPr>
          <w:rFonts w:hint="eastAsia"/>
        </w:rPr>
        <w:t xml:space="preserve">：解决日本跨境电商业务中多平台（Amazon</w:t>
      </w:r>
      <w:r>
        <w:t xml:space="preserve"> Japan, Rakuten, Yahoo! </w:t>
      </w:r>
      <w:r>
        <w:rPr>
          <w:rFonts w:hint="eastAsia"/>
        </w:rPr>
        <w:t xml:space="preserve">Shopping等）数据交互的复杂性问题。通过精细化的同步策略配置，平衡API调用频率与数据实时性，防止因API限流导致店铺被封或数据延迟，同时确保库存同步的准确性以避免超卖。</w:t>
      </w:r>
    </w:p>
    <w:p>
      <w:pPr>
        <w:pStyle w:val="Compact"/>
        <w:numPr>
          <w:ilvl w:val="0"/>
          <w:numId w:val="1068"/>
        </w:numPr>
      </w:pPr>
      <w:r>
        <w:rPr>
          <w:rFonts w:hint="eastAsia"/>
          <w:b/>
          <w:bCs/>
        </w:rPr>
        <w:t xml:space="preserve">用户价值</w:t>
      </w:r>
      <w:r>
        <w:rPr>
          <w:rFonts w:hint="eastAsia"/>
        </w:rPr>
        <w:t xml:space="preserve">：</w:t>
      </w:r>
    </w:p>
    <w:p>
      <w:pPr>
        <w:pStyle w:val="Compact"/>
        <w:numPr>
          <w:ilvl w:val="1"/>
          <w:numId w:val="1069"/>
        </w:numPr>
      </w:pPr>
      <w:r>
        <w:rPr>
          <w:rFonts w:hint="eastAsia"/>
          <w:b/>
          <w:bCs/>
        </w:rPr>
        <w:t xml:space="preserve">运营人员</w:t>
      </w:r>
      <w:r>
        <w:rPr>
          <w:rFonts w:hint="eastAsia"/>
        </w:rPr>
        <w:t xml:space="preserve">：通过自动化策略减少人工干预，确保订单及时下载和库存实时更新，提升运营效率。</w:t>
      </w:r>
    </w:p>
    <w:p>
      <w:pPr>
        <w:pStyle w:val="Compact"/>
        <w:numPr>
          <w:ilvl w:val="1"/>
          <w:numId w:val="1069"/>
        </w:numPr>
      </w:pPr>
      <w:r>
        <w:rPr>
          <w:rFonts w:hint="eastAsia"/>
          <w:b/>
          <w:bCs/>
        </w:rPr>
        <w:t xml:space="preserve">财务人员</w:t>
      </w:r>
      <w:r>
        <w:rPr>
          <w:rFonts w:hint="eastAsia"/>
        </w:rPr>
        <w:t xml:space="preserve">：确保结算数据的同步完整性，便于后续对账。</w:t>
      </w:r>
    </w:p>
    <w:p>
      <w:pPr>
        <w:pStyle w:val="Compact"/>
        <w:numPr>
          <w:ilvl w:val="1"/>
          <w:numId w:val="1069"/>
        </w:numPr>
      </w:pPr>
      <w:r>
        <w:rPr>
          <w:rFonts w:hint="eastAsia"/>
          <w:b/>
          <w:bCs/>
        </w:rPr>
        <w:t xml:space="preserve">系统管理员</w:t>
      </w:r>
      <w:r>
        <w:rPr>
          <w:rFonts w:hint="eastAsia"/>
        </w:rPr>
        <w:t xml:space="preserve">：合理分配API资源，避免因频繁调用触犯平台规则（如亚马逊API</w:t>
      </w:r>
      <w:r>
        <w:t xml:space="preserve"> </w:t>
      </w:r>
      <w:r>
        <w:rPr>
          <w:rFonts w:hint="eastAsia"/>
        </w:rPr>
        <w:t xml:space="preserve">Throttling）。</w:t>
      </w:r>
    </w:p>
    <w:p>
      <w:pPr>
        <w:pStyle w:val="Compact"/>
        <w:numPr>
          <w:ilvl w:val="0"/>
          <w:numId w:val="1068"/>
        </w:numPr>
      </w:pPr>
      <w:r>
        <w:rPr>
          <w:rFonts w:hint="eastAsia"/>
          <w:b/>
          <w:bCs/>
        </w:rPr>
        <w:t xml:space="preserve">使用角色</w:t>
      </w:r>
      <w:r>
        <w:rPr>
          <w:rFonts w:hint="eastAsia"/>
        </w:rPr>
        <w:t xml:space="preserve">：系统管理员、运营主管、IT技术支持。</w:t>
      </w:r>
    </w:p>
    <w:p>
      <w:pPr>
        <w:pStyle w:val="Compact"/>
        <w:numPr>
          <w:ilvl w:val="0"/>
          <w:numId w:val="1068"/>
        </w:numPr>
      </w:pPr>
      <w:r>
        <w:rPr>
          <w:rFonts w:hint="eastAsia"/>
          <w:b/>
          <w:bCs/>
        </w:rPr>
        <w:t xml:space="preserve">使用频率</w:t>
      </w:r>
      <w:r>
        <w:rPr>
          <w:rFonts w:hint="eastAsia"/>
        </w:rPr>
        <w:t xml:space="preserve">：中频（店铺授权初期必设，业务波动或大促期间调整）。</w:t>
      </w:r>
    </w:p>
    <w:bookmarkEnd w:id="134"/>
    <w:bookmarkStart w:id="135" w:name="输入参数-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必须存在于店铺表中</w:t>
            </w:r>
          </w:p>
        </w:tc>
        <w:tc>
          <w:tcPr/>
          <w:p>
            <w:pPr>
              <w:pStyle w:val="Compact"/>
            </w:pPr>
            <w:r>
              <w:rPr>
                <w:rFonts w:hint="eastAsia"/>
              </w:rPr>
              <w:t xml:space="preserve">店铺唯一标识ID</w:t>
            </w:r>
          </w:p>
        </w:tc>
      </w:tr>
      <w:tr>
        <w:tc>
          <w:tcPr/>
          <w:p>
            <w:pPr>
              <w:pStyle w:val="Compact"/>
            </w:pPr>
            <w:r>
              <w:t xml:space="preserve">sync_module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枚举值：ORDER/INVENTORY/PRODUCT/FINANCE</w:t>
            </w:r>
          </w:p>
        </w:tc>
        <w:tc>
          <w:tcPr/>
          <w:p>
            <w:pPr>
              <w:pStyle w:val="Compact"/>
            </w:pPr>
            <w:r>
              <w:rPr>
                <w:rFonts w:hint="eastAsia"/>
              </w:rPr>
              <w:t xml:space="preserve">需要配置的同步模块</w:t>
            </w:r>
          </w:p>
        </w:tc>
      </w:tr>
      <w:tr>
        <w:tc>
          <w:tcPr/>
          <w:p>
            <w:pPr>
              <w:pStyle w:val="Compact"/>
            </w:pPr>
            <w:r>
              <w:t xml:space="preserve">sync_frequency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最小值5，单位：分钟</w:t>
            </w:r>
          </w:p>
        </w:tc>
        <w:tc>
          <w:tcPr/>
          <w:p>
            <w:pPr>
              <w:pStyle w:val="Compact"/>
            </w:pPr>
            <w:r>
              <w:rPr>
                <w:rFonts w:hint="eastAsia"/>
              </w:rPr>
              <w:t xml:space="preserve">同步执行频率，日本市场建议根据平台特性设置</w:t>
            </w:r>
          </w:p>
        </w:tc>
      </w:tr>
      <w:tr>
        <w:tc>
          <w:tcPr/>
          <w:p>
            <w:pPr>
              <w:pStyle w:val="Compact"/>
            </w:pPr>
            <w:r>
              <w:t xml:space="preserve">sync_time_range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正则：^</w:t>
            </w:r>
            <w:r>
              <w:t xml:space="preserve">:</w:t>
            </w:r>
            <w:r>
              <w:t xml:space="preserve">-</w:t>
            </w:r>
            <w:r>
              <w:t xml:space="preserve">:</w:t>
            </w:r>
            <w:r>
              <w:t xml:space="preserve">$</w:t>
            </w:r>
          </w:p>
        </w:tc>
        <w:tc>
          <w:tcPr/>
          <w:p>
            <w:pPr>
              <w:pStyle w:val="Compact"/>
            </w:pPr>
            <w:r>
              <w:rPr>
                <w:rFonts w:hint="eastAsia"/>
              </w:rPr>
              <w:t xml:space="preserve">允许同步的时间段（日本时间JST），如”09:00-18:00”，用于避开平台维护期</w:t>
            </w:r>
          </w:p>
        </w:tc>
      </w:tr>
      <w:tr>
        <w:tc>
          <w:tcPr/>
          <w:p>
            <w:pPr>
              <w:pStyle w:val="Compact"/>
            </w:pPr>
            <w:r>
              <w:t xml:space="preserve">enable_auto_sync</w:t>
            </w:r>
          </w:p>
        </w:tc>
        <w:tc>
          <w:tcPr/>
          <w:p>
            <w:pPr>
              <w:pStyle w:val="Compact"/>
            </w:pPr>
            <w:r>
              <w:t xml:space="preserve">Boolean</w:t>
            </w:r>
          </w:p>
        </w:tc>
        <w:tc>
          <w:tcPr/>
          <w:p>
            <w:pPr>
              <w:pStyle w:val="Compact"/>
            </w:pPr>
            <w:r>
              <w:rPr>
                <w:rFonts w:hint="eastAsia"/>
              </w:rPr>
              <w:t xml:space="preserve">是</w:t>
            </w:r>
          </w:p>
        </w:tc>
        <w:tc>
          <w:tcPr/>
          <w:p>
            <w:pPr>
              <w:pStyle w:val="Compact"/>
            </w:pPr>
            <w:r>
              <w:t xml:space="preserve">true/false</w:t>
            </w:r>
          </w:p>
        </w:tc>
        <w:tc>
          <w:tcPr/>
          <w:p>
            <w:pPr>
              <w:pStyle w:val="Compact"/>
            </w:pPr>
            <w:r>
              <w:rPr>
                <w:rFonts w:hint="eastAsia"/>
              </w:rPr>
              <w:t xml:space="preserve">是否开启自动同步开关</w:t>
            </w:r>
          </w:p>
        </w:tc>
      </w:tr>
      <w:tr>
        <w:tc>
          <w:tcPr/>
          <w:p>
            <w:pPr>
              <w:pStyle w:val="Compact"/>
            </w:pPr>
            <w:r>
              <w:t xml:space="preserve">inventory_sync_rule</w:t>
            </w:r>
          </w:p>
        </w:tc>
        <w:tc>
          <w:tcPr/>
          <w:p>
            <w:pPr>
              <w:pStyle w:val="Compact"/>
            </w:pPr>
            <w:r>
              <w:t xml:space="preserve">JSON</w:t>
            </w:r>
          </w:p>
        </w:tc>
        <w:tc>
          <w:tcPr/>
          <w:p>
            <w:pPr>
              <w:pStyle w:val="Compact"/>
            </w:pPr>
            <w:r>
              <w:rPr>
                <w:rFonts w:hint="eastAsia"/>
              </w:rPr>
              <w:t xml:space="preserve">否</w:t>
            </w:r>
          </w:p>
        </w:tc>
        <w:tc>
          <w:tcPr/>
          <w:p>
            <w:pPr>
              <w:pStyle w:val="Compact"/>
            </w:pPr>
            <w:r>
              <w:rPr>
                <w:rFonts w:hint="eastAsia"/>
              </w:rPr>
              <w:t xml:space="preserve">JSON对象结构</w:t>
            </w:r>
          </w:p>
        </w:tc>
        <w:tc>
          <w:tcPr/>
          <w:p>
            <w:pPr>
              <w:pStyle w:val="Compact"/>
            </w:pPr>
            <w:r>
              <w:rPr>
                <w:rFonts w:hint="eastAsia"/>
              </w:rPr>
              <w:t xml:space="preserve">库存同步规则详情（仅sync_module=INVENTORY时必填）</w:t>
            </w:r>
          </w:p>
        </w:tc>
      </w:tr>
      <w:tr>
        <w:tc>
          <w:tcPr/>
          <w:p>
            <w:pPr>
              <w:pStyle w:val="Compact"/>
            </w:pPr>
            <w:r>
              <w:t xml:space="preserve">order_sync_status</w:t>
            </w:r>
          </w:p>
        </w:tc>
        <w:tc>
          <w:tcPr/>
          <w:p>
            <w:pPr>
              <w:pStyle w:val="Compact"/>
            </w:pPr>
            <w:r>
              <w:t xml:space="preserve">Array</w:t>
            </w:r>
          </w:p>
        </w:tc>
        <w:tc>
          <w:tcPr/>
          <w:p>
            <w:pPr>
              <w:pStyle w:val="Compact"/>
            </w:pPr>
            <w:r>
              <w:rPr>
                <w:rFonts w:hint="eastAsia"/>
              </w:rPr>
              <w:t xml:space="preserve">否</w:t>
            </w:r>
          </w:p>
        </w:tc>
        <w:tc>
          <w:tcPr/>
          <w:p>
            <w:pPr>
              <w:pStyle w:val="Compact"/>
            </w:pPr>
            <w:r>
              <w:rPr>
                <w:rFonts w:hint="eastAsia"/>
              </w:rPr>
              <w:t xml:space="preserve">数组非空</w:t>
            </w:r>
          </w:p>
        </w:tc>
        <w:tc>
          <w:tcPr/>
          <w:p>
            <w:pPr>
              <w:pStyle w:val="Compact"/>
            </w:pPr>
            <w:r>
              <w:rPr>
                <w:rFonts w:hint="eastAsia"/>
              </w:rPr>
              <w:t xml:space="preserve">需拉取的订单状态列表，如[</w:t>
            </w:r>
            <w:r>
              <w:t xml:space="preserve">“Pending”</w:t>
            </w:r>
            <w:r>
              <w:t xml:space="preserve">,</w:t>
            </w:r>
            <w:r>
              <w:t xml:space="preserve">“Shipped”</w:t>
            </w:r>
            <w:r>
              <w:t xml:space="preserve">]</w:t>
            </w:r>
          </w:p>
        </w:tc>
      </w:tr>
      <w:tr>
        <w:tc>
          <w:tcPr/>
          <w:p>
            <w:pPr>
              <w:pStyle w:val="Compact"/>
            </w:pPr>
            <w:r>
              <w:t xml:space="preserve">retry_count</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0-5之间</w:t>
            </w:r>
          </w:p>
        </w:tc>
        <w:tc>
          <w:tcPr/>
          <w:p>
            <w:pPr>
              <w:pStyle w:val="Compact"/>
            </w:pPr>
            <w:r>
              <w:rPr>
                <w:rFonts w:hint="eastAsia"/>
              </w:rPr>
              <w:t xml:space="preserve">同步失败后的重试次数</w:t>
            </w:r>
          </w:p>
        </w:tc>
      </w:tr>
    </w:tbl>
    <w:bookmarkEnd w:id="135"/>
    <w:bookmarkStart w:id="136" w:name="输出结果-7"/>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strategy_id</w:t>
            </w:r>
          </w:p>
        </w:tc>
        <w:tc>
          <w:tcPr/>
          <w:p>
            <w:pPr>
              <w:pStyle w:val="Compact"/>
            </w:pPr>
            <w:r>
              <w:t xml:space="preserve">Long</w:t>
            </w:r>
          </w:p>
        </w:tc>
        <w:tc>
          <w:tcPr/>
          <w:p>
            <w:pPr>
              <w:pStyle w:val="Compact"/>
            </w:pPr>
            <w:r>
              <w:rPr>
                <w:rFonts w:hint="eastAsia"/>
              </w:rPr>
              <w:t xml:space="preserve">生成的策略配置ID</w:t>
            </w:r>
          </w:p>
        </w:tc>
      </w:tr>
      <w:tr>
        <w:tc>
          <w:tcPr/>
          <w:p>
            <w:pPr>
              <w:pStyle w:val="Compact"/>
            </w:pPr>
            <w:r>
              <w:t xml:space="preserve">result_code</w:t>
            </w:r>
          </w:p>
        </w:tc>
        <w:tc>
          <w:tcPr/>
          <w:p>
            <w:pPr>
              <w:pStyle w:val="Compact"/>
            </w:pPr>
            <w:r>
              <w:t xml:space="preserve">String</w:t>
            </w:r>
          </w:p>
        </w:tc>
        <w:tc>
          <w:tcPr/>
          <w:p>
            <w:pPr>
              <w:pStyle w:val="Compact"/>
            </w:pPr>
            <w:r>
              <w:rPr>
                <w:rFonts w:hint="eastAsia"/>
              </w:rPr>
              <w:t xml:space="preserve">操作结果状态码（SUCCESS/FAIL）</w:t>
            </w:r>
          </w:p>
        </w:tc>
      </w:tr>
      <w:tr>
        <w:tc>
          <w:tcPr/>
          <w:p>
            <w:pPr>
              <w:pStyle w:val="Compact"/>
            </w:pPr>
            <w:r>
              <w:t xml:space="preserve">next_execute_time</w:t>
            </w:r>
          </w:p>
        </w:tc>
        <w:tc>
          <w:tcPr/>
          <w:p>
            <w:pPr>
              <w:pStyle w:val="Compact"/>
            </w:pPr>
            <w:r>
              <w:t xml:space="preserve">DateTime</w:t>
            </w:r>
          </w:p>
        </w:tc>
        <w:tc>
          <w:tcPr/>
          <w:p>
            <w:pPr>
              <w:pStyle w:val="Compact"/>
            </w:pPr>
            <w:r>
              <w:rPr>
                <w:rFonts w:hint="eastAsia"/>
              </w:rPr>
              <w:t xml:space="preserve">下次预计执行时间（JST格式）</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提示信息，如“库存同步策略已更新，将在5分钟后生效”</w:t>
            </w:r>
          </w:p>
        </w:tc>
      </w:tr>
    </w:tbl>
    <w:bookmarkEnd w:id="136"/>
    <w:bookmarkStart w:id="141" w:name="功能设计-7"/>
    <w:p>
      <w:pPr>
        <w:pStyle w:val="Heading4"/>
      </w:pPr>
      <w:r>
        <w:t xml:space="preserve">4. </w:t>
      </w:r>
      <w:r>
        <w:rPr>
          <w:rFonts w:hint="eastAsia"/>
        </w:rPr>
        <w:t xml:space="preserve">功能设计</w:t>
      </w:r>
    </w:p>
    <w:bookmarkStart w:id="137" w:name="交互流程-7"/>
    <w:p>
      <w:pPr>
        <w:pStyle w:val="Heading5"/>
      </w:pPr>
      <w:r>
        <w:t xml:space="preserve">4.1 </w:t>
      </w:r>
      <w:r>
        <w:rPr>
          <w:rFonts w:hint="eastAsia"/>
        </w:rPr>
        <w:t xml:space="preserve">交互流程</w:t>
      </w:r>
    </w:p>
    <w:p>
      <w:pPr>
        <w:pStyle w:val="Compact"/>
        <w:numPr>
          <w:ilvl w:val="0"/>
          <w:numId w:val="1070"/>
        </w:numPr>
      </w:pPr>
      <w:r>
        <w:rPr>
          <w:rFonts w:hint="eastAsia"/>
        </w:rPr>
        <w:t xml:space="preserve">用户进入“店铺与渠道管理”模块，在店铺列表中点击某一行店铺的“策略配置”按钮，进入同步策略设置页面。</w:t>
      </w:r>
    </w:p>
    <w:p>
      <w:pPr>
        <w:pStyle w:val="Compact"/>
        <w:numPr>
          <w:ilvl w:val="0"/>
          <w:numId w:val="1070"/>
        </w:numPr>
      </w:pPr>
      <w:r>
        <w:rPr>
          <w:rFonts w:hint="eastAsia"/>
        </w:rPr>
        <w:t xml:space="preserve">系统根据店铺平台类型（如Amazon</w:t>
      </w:r>
      <w:r>
        <w:t xml:space="preserve"> </w:t>
      </w:r>
      <w:r>
        <w:rPr>
          <w:rFonts w:hint="eastAsia"/>
        </w:rPr>
        <w:t xml:space="preserve">Japan）加载默认策略模板。</w:t>
      </w:r>
    </w:p>
    <w:p>
      <w:pPr>
        <w:pStyle w:val="Compact"/>
        <w:numPr>
          <w:ilvl w:val="0"/>
          <w:numId w:val="1070"/>
        </w:numPr>
      </w:pPr>
      <w:r>
        <w:rPr>
          <w:rFonts w:hint="eastAsia"/>
        </w:rPr>
        <w:t xml:space="preserve">用户切换Tab页选择配置模块（订单同步、库存同步、商品同步）。</w:t>
      </w:r>
    </w:p>
    <w:p>
      <w:pPr>
        <w:pStyle w:val="Compact"/>
        <w:numPr>
          <w:ilvl w:val="0"/>
          <w:numId w:val="1070"/>
        </w:numPr>
      </w:pPr>
      <w:r>
        <w:rPr>
          <w:rFonts w:hint="eastAsia"/>
          <w:b/>
          <w:bCs/>
        </w:rPr>
        <w:t xml:space="preserve">订单同步配置</w:t>
      </w:r>
      <w:r>
        <w:rPr>
          <w:rFonts w:hint="eastAsia"/>
        </w:rPr>
        <w:t xml:space="preserve">：用户设置拉单频率（如每15分钟）、是否自动拉取退款/退货单、是否合并同一买家订单。</w:t>
      </w:r>
    </w:p>
    <w:p>
      <w:pPr>
        <w:pStyle w:val="Compact"/>
        <w:numPr>
          <w:ilvl w:val="0"/>
          <w:numId w:val="1070"/>
        </w:numPr>
      </w:pPr>
      <w:r>
        <w:rPr>
          <w:rFonts w:hint="eastAsia"/>
          <w:b/>
          <w:bCs/>
        </w:rPr>
        <w:t xml:space="preserve">库存同步配置</w:t>
      </w:r>
      <w:r>
        <w:rPr>
          <w:rFonts w:hint="eastAsia"/>
        </w:rPr>
        <w:t xml:space="preserve">：用户选择库存计算逻辑（可用库存=实物库存-预占库存-安全库存）、设置安全库存阈值、设置同步触发机制（定时全量/变动增量）。</w:t>
      </w:r>
    </w:p>
    <w:p>
      <w:pPr>
        <w:pStyle w:val="Compact"/>
        <w:numPr>
          <w:ilvl w:val="0"/>
          <w:numId w:val="1070"/>
        </w:numPr>
      </w:pPr>
      <w:r>
        <w:rPr>
          <w:rFonts w:hint="eastAsia"/>
        </w:rPr>
        <w:t xml:space="preserve">用户开启“日本本地化时间适配”开关，设置仅在JST</w:t>
      </w:r>
      <w:r>
        <w:t xml:space="preserve"> </w:t>
      </w:r>
      <w:r>
        <w:rPr>
          <w:rFonts w:hint="eastAsia"/>
        </w:rPr>
        <w:t xml:space="preserve">08:00-23:00执行同步（避开平台低峰维护期）。</w:t>
      </w:r>
    </w:p>
    <w:p>
      <w:pPr>
        <w:pStyle w:val="Compact"/>
        <w:numPr>
          <w:ilvl w:val="0"/>
          <w:numId w:val="1070"/>
        </w:numPr>
      </w:pPr>
      <w:r>
        <w:rPr>
          <w:rFonts w:hint="eastAsia"/>
        </w:rPr>
        <w:t xml:space="preserve">点击“保存”按钮，系统校验参数合法性及API权限后，生成策略任务并写入调度中心。</w:t>
      </w:r>
    </w:p>
    <w:bookmarkEnd w:id="137"/>
    <w:bookmarkStart w:id="138" w:name="核心逻辑-7"/>
    <w:p>
      <w:pPr>
        <w:pStyle w:val="Heading5"/>
      </w:pPr>
      <w:r>
        <w:t xml:space="preserve">4.2 </w:t>
      </w:r>
      <w:r>
        <w:rPr>
          <w:rFonts w:hint="eastAsia"/>
        </w:rPr>
        <w:t xml:space="preserve">核心逻辑</w:t>
      </w:r>
    </w:p>
    <w:p>
      <w:pPr>
        <w:pStyle w:val="Compact"/>
        <w:numPr>
          <w:ilvl w:val="0"/>
          <w:numId w:val="1071"/>
        </w:numPr>
      </w:pPr>
      <w:r>
        <w:rPr>
          <w:rFonts w:hint="eastAsia"/>
          <w:b/>
          <w:bCs/>
        </w:rPr>
        <w:t xml:space="preserve">策略调度引擎</w:t>
      </w:r>
      <w:r>
        <w:rPr>
          <w:rFonts w:hint="eastAsia"/>
        </w:rPr>
        <w:t xml:space="preserve">：后端采用Quartz或XXL-JOB分布式任务调度框架。保存策略时，根据</w:t>
      </w:r>
      <w:r>
        <w:rPr>
          <w:rStyle w:val="VerbatimChar"/>
        </w:rPr>
        <w:t xml:space="preserve">sync_frequency</w:t>
      </w:r>
      <w:r>
        <w:rPr>
          <w:rFonts w:hint="eastAsia"/>
        </w:rPr>
        <w:t xml:space="preserve">动态生成Cron表达式，注册定时任务。</w:t>
      </w:r>
    </w:p>
    <w:p>
      <w:pPr>
        <w:pStyle w:val="Compact"/>
        <w:numPr>
          <w:ilvl w:val="0"/>
          <w:numId w:val="1071"/>
        </w:numPr>
      </w:pPr>
      <w:r>
        <w:rPr>
          <w:rFonts w:hint="eastAsia"/>
          <w:b/>
          <w:bCs/>
        </w:rPr>
        <w:t xml:space="preserve">库存计算模型</w:t>
      </w:r>
      <w:r>
        <w:rPr>
          <w:rFonts w:hint="eastAsia"/>
        </w:rPr>
        <w:t xml:space="preserve">：</w:t>
      </w:r>
    </w:p>
    <w:p>
      <w:pPr>
        <w:pStyle w:val="Compact"/>
        <w:numPr>
          <w:ilvl w:val="1"/>
          <w:numId w:val="1072"/>
        </w:numPr>
      </w:pPr>
      <w:r>
        <w:rPr>
          <w:rFonts w:hint="eastAsia"/>
        </w:rPr>
        <w:t xml:space="preserve">针对日本市场多仓场景（FBA仓、日本海外仓、保税仓），系统采用“库存池”逻辑。</w:t>
      </w:r>
    </w:p>
    <w:p>
      <w:pPr>
        <w:pStyle w:val="Compact"/>
        <w:numPr>
          <w:ilvl w:val="1"/>
          <w:numId w:val="1072"/>
        </w:numPr>
      </w:pPr>
      <w:r>
        <w:rPr>
          <w:rFonts w:hint="eastAsia"/>
        </w:rPr>
        <w:t xml:space="preserve">计算公式：</w:t>
      </w:r>
      <w:r>
        <w:rPr>
          <w:rStyle w:val="VerbatimChar"/>
          <w:rFonts w:hint="eastAsia"/>
        </w:rPr>
        <w:t xml:space="preserve">同步库存</w:t>
      </w:r>
      <w:r>
        <w:rPr>
          <w:rStyle w:val="VerbatimChar"/>
        </w:rPr>
        <w:t xml:space="preserve"> = </w:t>
      </w:r>
      <w:r>
        <w:rPr>
          <w:rStyle w:val="VerbatimChar"/>
          <w:rFonts w:hint="eastAsia"/>
        </w:rPr>
        <w:t xml:space="preserve">(仓库实物库存</w:t>
      </w:r>
      <w:r>
        <w:rPr>
          <w:rStyle w:val="VerbatimChar"/>
        </w:rPr>
        <w:t xml:space="preserve"> - </w:t>
      </w:r>
      <w:r>
        <w:rPr>
          <w:rStyle w:val="VerbatimChar"/>
          <w:rFonts w:hint="eastAsia"/>
        </w:rPr>
        <w:t xml:space="preserve">预占库存</w:t>
      </w:r>
      <w:r>
        <w:rPr>
          <w:rStyle w:val="VerbatimChar"/>
        </w:rPr>
        <w:t xml:space="preserve"> - </w:t>
      </w:r>
      <w:r>
        <w:rPr>
          <w:rStyle w:val="VerbatimChar"/>
          <w:rFonts w:hint="eastAsia"/>
        </w:rPr>
        <w:t xml:space="preserve">冻结库存)</w:t>
      </w:r>
      <w:r>
        <w:rPr>
          <w:rStyle w:val="VerbatimChar"/>
        </w:rPr>
        <w:t xml:space="preserve"> * </w:t>
      </w:r>
      <w:r>
        <w:rPr>
          <w:rStyle w:val="VerbatimChar"/>
          <w:rFonts w:hint="eastAsia"/>
        </w:rPr>
        <w:t xml:space="preserve">同步比例</w:t>
      </w:r>
      <w:r>
        <w:rPr>
          <w:rStyle w:val="VerbatimChar"/>
        </w:rPr>
        <w:t xml:space="preserve"> - </w:t>
      </w:r>
      <w:r>
        <w:rPr>
          <w:rStyle w:val="VerbatimChar"/>
          <w:rFonts w:hint="eastAsia"/>
        </w:rPr>
        <w:t xml:space="preserve">安全库存</w:t>
      </w:r>
      <w:r>
        <w:t xml:space="preserve">。</w:t>
      </w:r>
    </w:p>
    <w:p>
      <w:pPr>
        <w:pStyle w:val="Compact"/>
        <w:numPr>
          <w:ilvl w:val="1"/>
          <w:numId w:val="1072"/>
        </w:numPr>
      </w:pPr>
      <w:r>
        <w:rPr>
          <w:rFonts w:hint="eastAsia"/>
        </w:rPr>
        <w:t xml:space="preserve">逻辑：若店铺绑定了多个仓库，则汇总计算；若为FBA店铺，则仅拉取FBA库存数据回写ERP，不执行反向推送库存操作。</w:t>
      </w:r>
    </w:p>
    <w:p>
      <w:pPr>
        <w:pStyle w:val="Compact"/>
        <w:numPr>
          <w:ilvl w:val="0"/>
          <w:numId w:val="1071"/>
        </w:numPr>
      </w:pPr>
      <w:r>
        <w:rPr>
          <w:rFonts w:hint="eastAsia"/>
          <w:b/>
          <w:bCs/>
        </w:rPr>
        <w:t xml:space="preserve">API限流熔断</w:t>
      </w:r>
      <w:r>
        <w:rPr>
          <w:rFonts w:hint="eastAsia"/>
        </w:rPr>
        <w:t xml:space="preserve">：</w:t>
      </w:r>
    </w:p>
    <w:p>
      <w:pPr>
        <w:pStyle w:val="Compact"/>
        <w:numPr>
          <w:ilvl w:val="1"/>
          <w:numId w:val="1073"/>
        </w:numPr>
      </w:pPr>
      <w:r>
        <w:rPr>
          <w:rFonts w:hint="eastAsia"/>
        </w:rPr>
        <w:t xml:space="preserve">内置令牌桶算法，针对不同平台（Amazon</w:t>
      </w:r>
      <w:r>
        <w:t xml:space="preserve"> MWS/SP-API, Rakuten </w:t>
      </w:r>
      <w:r>
        <w:rPr>
          <w:rFonts w:hint="eastAsia"/>
        </w:rPr>
        <w:t xml:space="preserve">API）的限流规则（如Amazon每小时请求配额）进行前置判断。</w:t>
      </w:r>
    </w:p>
    <w:p>
      <w:pPr>
        <w:pStyle w:val="Compact"/>
        <w:numPr>
          <w:ilvl w:val="1"/>
          <w:numId w:val="1073"/>
        </w:numPr>
      </w:pPr>
      <w:r>
        <w:rPr>
          <w:rFonts w:hint="eastAsia"/>
        </w:rPr>
        <w:t xml:space="preserve">若检测到API即将超限，自动降级为“低频模式”或暂停同步，并记录日志告警。</w:t>
      </w:r>
    </w:p>
    <w:p>
      <w:pPr>
        <w:pStyle w:val="Compact"/>
        <w:numPr>
          <w:ilvl w:val="0"/>
          <w:numId w:val="1071"/>
        </w:numPr>
      </w:pPr>
      <w:r>
        <w:rPr>
          <w:rFonts w:hint="eastAsia"/>
          <w:b/>
          <w:bCs/>
        </w:rPr>
        <w:t xml:space="preserve">时区处理</w:t>
      </w:r>
      <w:r>
        <w:rPr>
          <w:rFonts w:hint="eastAsia"/>
        </w:rPr>
        <w:t xml:space="preserve">：所有时间参数入库统一转为UTC时间，展示层转为日本标准时间（JST,</w:t>
      </w:r>
      <w:r>
        <w:t xml:space="preserve"> </w:t>
      </w:r>
      <w:r>
        <w:rPr>
          <w:rFonts w:hint="eastAsia"/>
        </w:rPr>
        <w:t xml:space="preserve">UTC+9），确保大促期间（如日本“黑色星期五”）订单不丢失。</w:t>
      </w:r>
    </w:p>
    <w:bookmarkEnd w:id="138"/>
    <w:bookmarkStart w:id="139" w:name="接口设计-7"/>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保存同步策略</w:t>
            </w:r>
          </w:p>
        </w:tc>
        <w:tc>
          <w:tcPr/>
          <w:p>
            <w:pPr>
              <w:pStyle w:val="Compact"/>
            </w:pPr>
            <w:r>
              <w:t xml:space="preserve">POST</w:t>
            </w:r>
          </w:p>
        </w:tc>
        <w:tc>
          <w:tcPr/>
          <w:p>
            <w:pPr>
              <w:pStyle w:val="Compact"/>
            </w:pPr>
            <w:r>
              <w:t xml:space="preserve">/api/v1/shop/sync-strategy/save</w:t>
            </w:r>
          </w:p>
        </w:tc>
        <w:tc>
          <w:tcPr/>
          <w:p>
            <w:pPr>
              <w:pStyle w:val="Compact"/>
            </w:pPr>
            <w:r>
              <w:rPr>
                <w:rFonts w:hint="eastAsia"/>
              </w:rPr>
              <w:t xml:space="preserve">新增或更新店铺同步策略配置</w:t>
            </w:r>
          </w:p>
        </w:tc>
      </w:tr>
      <w:tr>
        <w:tc>
          <w:tcPr/>
          <w:p>
            <w:pPr>
              <w:pStyle w:val="Compact"/>
            </w:pPr>
            <w:r>
              <w:rPr>
                <w:rFonts w:hint="eastAsia"/>
              </w:rPr>
              <w:t xml:space="preserve">获取策略详情</w:t>
            </w:r>
          </w:p>
        </w:tc>
        <w:tc>
          <w:tcPr/>
          <w:p>
            <w:pPr>
              <w:pStyle w:val="Compact"/>
            </w:pPr>
            <w:r>
              <w:t xml:space="preserve">GET</w:t>
            </w:r>
          </w:p>
        </w:tc>
        <w:tc>
          <w:tcPr/>
          <w:p>
            <w:pPr>
              <w:pStyle w:val="Compact"/>
            </w:pPr>
            <w:r>
              <w:t xml:space="preserve">/api/v1/shop/sync-strategy/detail</w:t>
            </w:r>
          </w:p>
        </w:tc>
        <w:tc>
          <w:tcPr/>
          <w:p>
            <w:pPr>
              <w:pStyle w:val="Compact"/>
            </w:pPr>
            <w:r>
              <w:rPr>
                <w:rFonts w:hint="eastAsia"/>
              </w:rPr>
              <w:t xml:space="preserve">根据shop_id获取当前配置详情</w:t>
            </w:r>
          </w:p>
        </w:tc>
      </w:tr>
      <w:tr>
        <w:tc>
          <w:tcPr/>
          <w:p>
            <w:pPr>
              <w:pStyle w:val="Compact"/>
            </w:pPr>
            <w:r>
              <w:rPr>
                <w:rFonts w:hint="eastAsia"/>
              </w:rPr>
              <w:t xml:space="preserve">执行手动同步</w:t>
            </w:r>
          </w:p>
        </w:tc>
        <w:tc>
          <w:tcPr/>
          <w:p>
            <w:pPr>
              <w:pStyle w:val="Compact"/>
            </w:pPr>
            <w:r>
              <w:t xml:space="preserve">POST</w:t>
            </w:r>
          </w:p>
        </w:tc>
        <w:tc>
          <w:tcPr/>
          <w:p>
            <w:pPr>
              <w:pStyle w:val="Compact"/>
            </w:pPr>
            <w:r>
              <w:t xml:space="preserve">/api/v1/shop/sync-strategy/execute</w:t>
            </w:r>
          </w:p>
        </w:tc>
        <w:tc>
          <w:tcPr/>
          <w:p>
            <w:pPr>
              <w:pStyle w:val="Compact"/>
            </w:pPr>
            <w:r>
              <w:rPr>
                <w:rFonts w:hint="eastAsia"/>
              </w:rPr>
              <w:t xml:space="preserve">触发一次立即同步操作</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DecValTok"/>
        </w:rPr>
        <w:t xml:space="preserve">10086</w:t>
      </w:r>
      <w:r>
        <w:rPr>
          <w:rStyle w:val="FunctionTok"/>
        </w:rPr>
        <w:t xml:space="preserve">,</w:t>
      </w:r>
      <w:r>
        <w:br/>
      </w:r>
      <w:r>
        <w:rPr>
          <w:rStyle w:val="NormalTok"/>
        </w:rPr>
        <w:t xml:space="preserve">  </w:t>
      </w:r>
      <w:r>
        <w:rPr>
          <w:rStyle w:val="DataTypeTok"/>
        </w:rPr>
        <w:t xml:space="preserve">"sync_module"</w:t>
      </w:r>
      <w:r>
        <w:rPr>
          <w:rStyle w:val="FunctionTok"/>
        </w:rPr>
        <w:t xml:space="preserve">:</w:t>
      </w:r>
      <w:r>
        <w:rPr>
          <w:rStyle w:val="NormalTok"/>
        </w:rPr>
        <w:t xml:space="preserve"> </w:t>
      </w:r>
      <w:r>
        <w:rPr>
          <w:rStyle w:val="StringTok"/>
        </w:rPr>
        <w:t xml:space="preserve">"INVENTORY"</w:t>
      </w:r>
      <w:r>
        <w:rPr>
          <w:rStyle w:val="FunctionTok"/>
        </w:rPr>
        <w:t xml:space="preserve">,</w:t>
      </w:r>
      <w:r>
        <w:br/>
      </w:r>
      <w:r>
        <w:rPr>
          <w:rStyle w:val="NormalTok"/>
        </w:rPr>
        <w:t xml:space="preserve">  </w:t>
      </w:r>
      <w:r>
        <w:rPr>
          <w:rStyle w:val="DataTypeTok"/>
        </w:rPr>
        <w:t xml:space="preserve">"sync_frequency"</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"enable_auto_sync"</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"inventory_sync_rule"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"warehouse_ids"</w:t>
      </w:r>
      <w:r>
        <w:rPr>
          <w:rStyle w:val="FunctionTok"/>
        </w:rPr>
        <w:t xml:space="preserve">:</w:t>
      </w:r>
      <w:r>
        <w:rPr>
          <w:rStyle w:val="NormalTok"/>
        </w:rPr>
        <w:t xml:space="preserve"> </w:t>
      </w:r>
      <w:r>
        <w:rPr>
          <w:rStyle w:val="OtherTok"/>
        </w:rPr>
        <w:t xml:space="preserve">[</w:t>
      </w:r>
      <w:r>
        <w:rPr>
          <w:rStyle w:val="DecValTok"/>
        </w:rPr>
        <w:t xml:space="preserve">10</w:t>
      </w:r>
      <w:r>
        <w:rPr>
          <w:rStyle w:val="OtherTok"/>
        </w:rPr>
        <w:t xml:space="preserve">,</w:t>
      </w:r>
      <w:r>
        <w:rPr>
          <w:rStyle w:val="NormalTok"/>
        </w:rPr>
        <w:t xml:space="preserve"> </w:t>
      </w:r>
      <w:r>
        <w:rPr>
          <w:rStyle w:val="DecValTok"/>
        </w:rPr>
        <w:t xml:space="preserve">20</w:t>
      </w:r>
      <w:r>
        <w:rPr>
          <w:rStyle w:val="OtherTok"/>
        </w:rPr>
        <w:t xml:space="preserve">]</w:t>
      </w:r>
      <w:r>
        <w:rPr>
          <w:rStyle w:val="FunctionTok"/>
        </w:rPr>
        <w:t xml:space="preserve">,</w:t>
      </w:r>
      <w:r>
        <w:br/>
      </w:r>
      <w:r>
        <w:rPr>
          <w:rStyle w:val="NormalTok"/>
        </w:rPr>
        <w:t xml:space="preserve">    </w:t>
      </w:r>
      <w:r>
        <w:rPr>
          <w:rStyle w:val="DataTypeTok"/>
        </w:rPr>
        <w:t xml:space="preserve">"safety_stock"</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"sync_type"</w:t>
      </w:r>
      <w:r>
        <w:rPr>
          <w:rStyle w:val="FunctionTok"/>
        </w:rPr>
        <w:t xml:space="preserve">:</w:t>
      </w:r>
      <w:r>
        <w:rPr>
          <w:rStyle w:val="NormalTok"/>
        </w:rPr>
        <w:t xml:space="preserve"> </w:t>
      </w:r>
      <w:r>
        <w:rPr>
          <w:rStyle w:val="StringTok"/>
        </w:rPr>
        <w:t xml:space="preserve">"INCREMENTAL"</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"strategy_id"</w:t>
      </w:r>
      <w:r>
        <w:rPr>
          <w:rStyle w:val="FunctionTok"/>
        </w:rPr>
        <w:t xml:space="preserve">:</w:t>
      </w:r>
      <w:r>
        <w:rPr>
          <w:rStyle w:val="NormalTok"/>
        </w:rPr>
        <w:t xml:space="preserve"> </w:t>
      </w:r>
      <w:r>
        <w:rPr>
          <w:rStyle w:val="DecValTok"/>
        </w:rPr>
        <w:t xml:space="preserve">9001</w:t>
      </w:r>
      <w:r>
        <w:rPr>
          <w:rStyle w:val="FunctionTok"/>
        </w:rPr>
        <w:t xml:space="preserve">,</w:t>
      </w:r>
      <w:r>
        <w:br/>
      </w:r>
      <w:r>
        <w:rPr>
          <w:rStyle w:val="NormalTok"/>
        </w:rPr>
        <w:t xml:space="preserve">    </w:t>
      </w:r>
      <w:r>
        <w:rPr>
          <w:rStyle w:val="DataTypeTok"/>
        </w:rPr>
        <w:t xml:space="preserve">"next_execute_time"</w:t>
      </w:r>
      <w:r>
        <w:rPr>
          <w:rStyle w:val="FunctionTok"/>
        </w:rPr>
        <w:t xml:space="preserve">:</w:t>
      </w:r>
      <w:r>
        <w:rPr>
          <w:rStyle w:val="NormalTok"/>
        </w:rPr>
        <w:t xml:space="preserve"> </w:t>
      </w:r>
      <w:r>
        <w:rPr>
          <w:rStyle w:val="StringTok"/>
        </w:rPr>
        <w:t xml:space="preserve">"2023-10-25 14:30:00 JST"</w:t>
      </w:r>
      <w:r>
        <w:br/>
      </w:r>
      <w:r>
        <w:rPr>
          <w:rStyle w:val="NormalTok"/>
        </w:rPr>
        <w:t xml:space="preserve">  </w:t>
      </w:r>
      <w:r>
        <w:rPr>
          <w:rStyle w:val="FunctionTok"/>
        </w:rPr>
        <w:t xml:space="preserve">}</w:t>
      </w:r>
      <w:r>
        <w:br/>
      </w:r>
      <w:r>
        <w:rPr>
          <w:rStyle w:val="FunctionTok"/>
        </w:rPr>
        <w:t xml:space="preserve">}</w:t>
      </w:r>
    </w:p>
    <w:bookmarkEnd w:id="139"/>
    <w:bookmarkStart w:id="140" w:name="数据模型-7"/>
    <w:p>
      <w:pPr>
        <w:pStyle w:val="Heading5"/>
      </w:pPr>
      <w:r>
        <w:t xml:space="preserve">4.4 </w:t>
      </w:r>
      <w:r>
        <w:rPr>
          <w:rFonts w:hint="eastAsia"/>
        </w:rPr>
        <w:t xml:space="preserve">数据模型</w:t>
      </w:r>
    </w:p>
    <w:p>
      <w:pPr>
        <w:pStyle w:val="FirstParagraph"/>
      </w:pPr>
      <w:r>
        <w:rPr>
          <w:rFonts w:hint="eastAsia"/>
          <w:b/>
          <w:bCs/>
        </w:rPr>
        <w:t xml:space="preserve">核心数据表：</w:t>
      </w:r>
      <w:r>
        <w:rPr>
          <w:rStyle w:val="VerbatimChar"/>
          <w:b/>
          <w:bCs/>
        </w:rPr>
        <w:t xml:space="preserve">t_shop_sync_strategy</w:t>
      </w:r>
      <w:r>
        <w:rPr>
          <w:b/>
          <w:bCs/>
        </w:rPr>
        <w:t xml:space="preserve"> </w:t>
      </w:r>
      <w:r>
        <w:rPr>
          <w:rFonts w:hint="eastAsia"/>
          <w:b/>
          <w:bCs/>
        </w:rPr>
        <w:t xml:space="preserve">(店铺同步策略表)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主键ID</w:t>
            </w:r>
          </w:p>
        </w:tc>
      </w:tr>
      <w:tr>
        <w:tc>
          <w:tcPr/>
          <w:p>
            <w:pPr>
              <w:pStyle w:val="Compact"/>
            </w:pPr>
            <w:r>
              <w:t xml:space="preserve">shop_id</w:t>
            </w:r>
          </w:p>
        </w:tc>
        <w:tc>
          <w:tcPr/>
          <w:p>
            <w:pPr>
              <w:pStyle w:val="Compact"/>
            </w:pPr>
            <w:r>
              <w:t xml:space="preserve">BIGINT</w:t>
            </w:r>
          </w:p>
        </w:tc>
        <w:tc>
          <w:tcPr/>
          <w:p>
            <w:pPr>
              <w:pStyle w:val="Compact"/>
            </w:pPr>
            <w:r>
              <w:rPr>
                <w:rFonts w:hint="eastAsia"/>
              </w:rPr>
              <w:t xml:space="preserve">关联店铺ID</w:t>
            </w:r>
          </w:p>
        </w:tc>
      </w:tr>
      <w:tr>
        <w:tc>
          <w:tcPr/>
          <w:p>
            <w:pPr>
              <w:pStyle w:val="Compact"/>
            </w:pPr>
            <w:r>
              <w:t xml:space="preserve">tenant_id</w:t>
            </w:r>
          </w:p>
        </w:tc>
        <w:tc>
          <w:tcPr/>
          <w:p>
            <w:pPr>
              <w:pStyle w:val="Compact"/>
            </w:pPr>
            <w:r>
              <w:t xml:space="preserve">BIGINT</w:t>
            </w:r>
          </w:p>
        </w:tc>
        <w:tc>
          <w:tcPr/>
          <w:p>
            <w:pPr>
              <w:pStyle w:val="Compact"/>
            </w:pPr>
            <w:r>
              <w:rPr>
                <w:rFonts w:hint="eastAsia"/>
              </w:rPr>
              <w:t xml:space="preserve">租户ID（多租户隔离）</w:t>
            </w:r>
          </w:p>
        </w:tc>
      </w:tr>
      <w:tr>
        <w:tc>
          <w:tcPr/>
          <w:p>
            <w:pPr>
              <w:pStyle w:val="Compact"/>
            </w:pPr>
            <w:r>
              <w:t xml:space="preserve">sync_module</w:t>
            </w:r>
          </w:p>
        </w:tc>
        <w:tc>
          <w:tcPr/>
          <w:p>
            <w:pPr>
              <w:pStyle w:val="Compact"/>
            </w:pPr>
            <w:r>
              <w:t xml:space="preserve">VARCHAR(20)</w:t>
            </w:r>
          </w:p>
        </w:tc>
        <w:tc>
          <w:tcPr/>
          <w:p>
            <w:pPr>
              <w:pStyle w:val="Compact"/>
            </w:pPr>
            <w:r>
              <w:rPr>
                <w:rFonts w:hint="eastAsia"/>
              </w:rPr>
              <w:t xml:space="preserve">同步模块：ORDER/INVENTORY/PRODUCT</w:t>
            </w:r>
          </w:p>
        </w:tc>
      </w:tr>
      <w:tr>
        <w:tc>
          <w:tcPr/>
          <w:p>
            <w:pPr>
              <w:pStyle w:val="Compact"/>
            </w:pPr>
            <w:r>
              <w:t xml:space="preserve">sync_frequency</w:t>
            </w:r>
          </w:p>
        </w:tc>
        <w:tc>
          <w:tcPr/>
          <w:p>
            <w:pPr>
              <w:pStyle w:val="Compact"/>
            </w:pPr>
            <w:r>
              <w:t xml:space="preserve">INT</w:t>
            </w:r>
          </w:p>
        </w:tc>
        <w:tc>
          <w:tcPr/>
          <w:p>
            <w:pPr>
              <w:pStyle w:val="Compact"/>
            </w:pPr>
            <w:r>
              <w:rPr>
                <w:rFonts w:hint="eastAsia"/>
              </w:rPr>
              <w:t xml:space="preserve">同步频率（分钟）</w:t>
            </w:r>
          </w:p>
        </w:tc>
      </w:tr>
      <w:tr>
        <w:tc>
          <w:tcPr/>
          <w:p>
            <w:pPr>
              <w:pStyle w:val="Compact"/>
            </w:pPr>
            <w:r>
              <w:t xml:space="preserve">cron_expression</w:t>
            </w:r>
          </w:p>
        </w:tc>
        <w:tc>
          <w:tcPr/>
          <w:p>
            <w:pPr>
              <w:pStyle w:val="Compact"/>
            </w:pPr>
            <w:r>
              <w:t xml:space="preserve">VARCHAR(50)</w:t>
            </w:r>
          </w:p>
        </w:tc>
        <w:tc>
          <w:tcPr/>
          <w:p>
            <w:pPr>
              <w:pStyle w:val="Compact"/>
            </w:pPr>
            <w:r>
              <w:rPr>
                <w:rFonts w:hint="eastAsia"/>
              </w:rPr>
              <w:t xml:space="preserve">生成的Cron表达式</w:t>
            </w:r>
          </w:p>
        </w:tc>
      </w:tr>
      <w:tr>
        <w:tc>
          <w:tcPr/>
          <w:p>
            <w:pPr>
              <w:pStyle w:val="Compact"/>
            </w:pPr>
            <w:r>
              <w:t xml:space="preserve">config_json</w:t>
            </w:r>
          </w:p>
        </w:tc>
        <w:tc>
          <w:tcPr/>
          <w:p>
            <w:pPr>
              <w:pStyle w:val="Compact"/>
            </w:pPr>
            <w:r>
              <w:t xml:space="preserve">JSON</w:t>
            </w:r>
          </w:p>
        </w:tc>
        <w:tc>
          <w:tcPr/>
          <w:p>
            <w:pPr>
              <w:pStyle w:val="Compact"/>
            </w:pPr>
            <w:r>
              <w:rPr>
                <w:rFonts w:hint="eastAsia"/>
              </w:rPr>
              <w:t xml:space="preserve">详细配置规则（如库存规则JSON）</w:t>
            </w:r>
          </w:p>
        </w:tc>
      </w:tr>
      <w:tr>
        <w:tc>
          <w:tcPr/>
          <w:p>
            <w:pPr>
              <w:pStyle w:val="Compact"/>
            </w:pPr>
            <w:r>
              <w:t xml:space="preserve">status</w:t>
            </w:r>
          </w:p>
        </w:tc>
        <w:tc>
          <w:tcPr/>
          <w:p>
            <w:pPr>
              <w:pStyle w:val="Compact"/>
            </w:pPr>
            <w:r>
              <w:t xml:space="preserve">TINYINT</w:t>
            </w:r>
          </w:p>
        </w:tc>
        <w:tc>
          <w:tcPr/>
          <w:p>
            <w:pPr>
              <w:pStyle w:val="Compact"/>
            </w:pPr>
            <w:r>
              <w:rPr>
                <w:rFonts w:hint="eastAsia"/>
              </w:rPr>
              <w:t xml:space="preserve">状态：0-禁用，1-启用</w:t>
            </w:r>
          </w:p>
        </w:tc>
      </w:tr>
      <w:tr>
        <w:tc>
          <w:tcPr/>
          <w:p>
            <w:pPr>
              <w:pStyle w:val="Compact"/>
            </w:pPr>
            <w:r>
              <w:t xml:space="preserve">last_sync_time</w:t>
            </w:r>
          </w:p>
        </w:tc>
        <w:tc>
          <w:tcPr/>
          <w:p>
            <w:pPr>
              <w:pStyle w:val="Compact"/>
            </w:pPr>
            <w:r>
              <w:t xml:space="preserve">DATETIME</w:t>
            </w:r>
          </w:p>
        </w:tc>
        <w:tc>
          <w:tcPr/>
          <w:p>
            <w:pPr>
              <w:pStyle w:val="Compact"/>
            </w:pPr>
            <w:r>
              <w:rPr>
                <w:rFonts w:hint="eastAsia"/>
              </w:rPr>
              <w:t xml:space="preserve">上次同步时间（UTC）</w:t>
            </w:r>
          </w:p>
        </w:tc>
      </w:tr>
      <w:tr>
        <w:tc>
          <w:tcPr/>
          <w:p>
            <w:pPr>
              <w:pStyle w:val="Compact"/>
            </w:pPr>
            <w:r>
              <w:t xml:space="preserve">next_sync_time</w:t>
            </w:r>
          </w:p>
        </w:tc>
        <w:tc>
          <w:tcPr/>
          <w:p>
            <w:pPr>
              <w:pStyle w:val="Compact"/>
            </w:pPr>
            <w:r>
              <w:t xml:space="preserve">DATETIME</w:t>
            </w:r>
          </w:p>
        </w:tc>
        <w:tc>
          <w:tcPr/>
          <w:p>
            <w:pPr>
              <w:pStyle w:val="Compact"/>
            </w:pPr>
            <w:r>
              <w:rPr>
                <w:rFonts w:hint="eastAsia"/>
              </w:rPr>
              <w:t xml:space="preserve">下次同步时间（UTC）</w:t>
            </w:r>
          </w:p>
        </w:tc>
      </w:tr>
      <w:tr>
        <w:tc>
          <w:tcPr/>
          <w:p>
            <w:pPr>
              <w:pStyle w:val="Compact"/>
            </w:pPr>
            <w:r>
              <w:t xml:space="preserve">created_by</w:t>
            </w:r>
          </w:p>
        </w:tc>
        <w:tc>
          <w:tcPr/>
          <w:p>
            <w:pPr>
              <w:pStyle w:val="Compact"/>
            </w:pPr>
            <w:r>
              <w:t xml:space="preserve">VARCHAR(50)</w:t>
            </w:r>
          </w:p>
        </w:tc>
        <w:tc>
          <w:tcPr/>
          <w:p>
            <w:pPr>
              <w:pStyle w:val="Compact"/>
            </w:pPr>
            <w:r>
              <w:rPr>
                <w:rFonts w:hint="eastAsia"/>
              </w:rPr>
              <w:t xml:space="preserve">创建人</w:t>
            </w:r>
          </w:p>
        </w:tc>
      </w:tr>
      <w:tr>
        <w:tc>
          <w:tcPr/>
          <w:p>
            <w:pPr>
              <w:pStyle w:val="Compact"/>
            </w:pPr>
            <w:r>
              <w:t xml:space="preserve">updated_at</w:t>
            </w:r>
          </w:p>
        </w:tc>
        <w:tc>
          <w:tcPr/>
          <w:p>
            <w:pPr>
              <w:pStyle w:val="Compact"/>
            </w:pPr>
            <w:r>
              <w:t xml:space="preserve">DATETIME</w:t>
            </w:r>
          </w:p>
        </w:tc>
        <w:tc>
          <w:tcPr/>
          <w:p>
            <w:pPr>
              <w:pStyle w:val="Compact"/>
            </w:pPr>
            <w:r>
              <w:rPr>
                <w:rFonts w:hint="eastAsia"/>
              </w:rPr>
              <w:t xml:space="preserve">更新时间</w:t>
            </w:r>
          </w:p>
        </w:tc>
      </w:tr>
    </w:tbl>
    <w:bookmarkEnd w:id="140"/>
    <w:bookmarkEnd w:id="141"/>
    <w:bookmarkStart w:id="142" w:name="业务规则-7"/>
    <w:p>
      <w:pPr>
        <w:pStyle w:val="Heading4"/>
      </w:pPr>
      <w:r>
        <w:t xml:space="preserve">5. </w:t>
      </w:r>
      <w:r>
        <w:rPr>
          <w:rFonts w:hint="eastAsia"/>
        </w:rPr>
        <w:t xml:space="preserve">业务规则</w:t>
      </w:r>
    </w:p>
    <w:p>
      <w:pPr>
        <w:pStyle w:val="Compact"/>
        <w:numPr>
          <w:ilvl w:val="0"/>
          <w:numId w:val="1074"/>
        </w:numPr>
      </w:pPr>
      <w:r>
        <w:rPr>
          <w:rFonts w:hint="eastAsia"/>
          <w:b/>
          <w:bCs/>
        </w:rPr>
        <w:t xml:space="preserve">平台差异化规则</w:t>
      </w:r>
      <w:r>
        <w:rPr>
          <w:rFonts w:hint="eastAsia"/>
        </w:rPr>
        <w:t xml:space="preserve">：针对Amazon店铺，库存同步策略默认开启“FBA库存回写ERP”功能，禁止“ERP推库存至FBA”；针对Rakuten店铺，允许双向库存同步。</w:t>
      </w:r>
    </w:p>
    <w:p>
      <w:pPr>
        <w:pStyle w:val="Compact"/>
        <w:numPr>
          <w:ilvl w:val="0"/>
          <w:numId w:val="1074"/>
        </w:numPr>
      </w:pPr>
      <w:r>
        <w:rPr>
          <w:rFonts w:hint="eastAsia"/>
          <w:b/>
          <w:bCs/>
        </w:rPr>
        <w:t xml:space="preserve">安全库存保护</w:t>
      </w:r>
      <w:r>
        <w:rPr>
          <w:rFonts w:hint="eastAsia"/>
        </w:rPr>
        <w:t xml:space="preserve">：库存同步时必须扣除设定的安全库存，防止因跨境物流延迟导致日本本地无货可发。</w:t>
      </w:r>
    </w:p>
    <w:p>
      <w:pPr>
        <w:pStyle w:val="Compact"/>
        <w:numPr>
          <w:ilvl w:val="0"/>
          <w:numId w:val="1074"/>
        </w:numPr>
      </w:pPr>
      <w:r>
        <w:rPr>
          <w:rFonts w:hint="eastAsia"/>
          <w:b/>
          <w:bCs/>
        </w:rPr>
        <w:t xml:space="preserve">API配额保护</w:t>
      </w:r>
      <w:r>
        <w:rPr>
          <w:rFonts w:hint="eastAsia"/>
        </w:rPr>
        <w:t xml:space="preserve">：当用户设置的同步频率过高（如每1分钟一次）时，系统应弹出风险提示，建议符合平台API限制的频率（如Amazon建议15分钟以上）。</w:t>
      </w:r>
    </w:p>
    <w:p>
      <w:pPr>
        <w:pStyle w:val="Compact"/>
        <w:numPr>
          <w:ilvl w:val="0"/>
          <w:numId w:val="1074"/>
        </w:numPr>
      </w:pPr>
      <w:r>
        <w:rPr>
          <w:rFonts w:hint="eastAsia"/>
          <w:b/>
          <w:bCs/>
        </w:rPr>
        <w:t xml:space="preserve">时区锁定</w:t>
      </w:r>
      <w:r>
        <w:rPr>
          <w:rFonts w:hint="eastAsia"/>
        </w:rPr>
        <w:t xml:space="preserve">：所有涉及时间的筛选和展示，均强制转换为日本时间（JST），不支持用户自定义时区，以符合日本本地化合规要求。</w:t>
      </w:r>
    </w:p>
    <w:bookmarkEnd w:id="142"/>
    <w:bookmarkStart w:id="146" w:name="测试要求-7"/>
    <w:p>
      <w:pPr>
        <w:pStyle w:val="Heading4"/>
      </w:pPr>
      <w:r>
        <w:t xml:space="preserve">6. </w:t>
      </w:r>
      <w:r>
        <w:rPr>
          <w:rFonts w:hint="eastAsia"/>
        </w:rPr>
        <w:t xml:space="preserve">测试要求</w:t>
      </w:r>
    </w:p>
    <w:bookmarkStart w:id="143" w:name="功能测试用例-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配置订单同步策略-正常流程</w:t>
            </w:r>
          </w:p>
        </w:tc>
        <w:tc>
          <w:tcPr/>
          <w:p>
            <w:pPr>
              <w:pStyle w:val="Compact"/>
            </w:pPr>
            <w:r>
              <w:rPr>
                <w:rFonts w:hint="eastAsia"/>
              </w:rPr>
              <w:t xml:space="preserve">店铺已授权</w:t>
            </w:r>
          </w:p>
        </w:tc>
        <w:tc>
          <w:tcPr/>
          <w:p>
            <w:pPr>
              <w:pStyle w:val="Compact"/>
            </w:pPr>
            <w:r>
              <w:t xml:space="preserve">1. </w:t>
            </w:r>
            <w:r>
              <w:rPr>
                <w:rFonts w:hint="eastAsia"/>
              </w:rPr>
              <w:t xml:space="preserve">进入策略配置页</w:t>
            </w:r>
            <w:r>
              <w:t xml:space="preserve">2. </w:t>
            </w:r>
            <w:r>
              <w:rPr>
                <w:rFonts w:hint="eastAsia"/>
              </w:rPr>
              <w:t xml:space="preserve">选择订单模块</w:t>
            </w:r>
            <w:r>
              <w:t xml:space="preserve">3. </w:t>
            </w:r>
            <w:r>
              <w:rPr>
                <w:rFonts w:hint="eastAsia"/>
              </w:rPr>
              <w:t xml:space="preserve">设置频率15分钟</w:t>
            </w:r>
            <w:r>
              <w:t xml:space="preserve">4. </w:t>
            </w:r>
            <w:r>
              <w:rPr>
                <w:rFonts w:hint="eastAsia"/>
              </w:rPr>
              <w:t xml:space="preserve">保存</w:t>
            </w:r>
          </w:p>
        </w:tc>
        <w:tc>
          <w:tcPr/>
          <w:p>
            <w:pPr>
              <w:pStyle w:val="Compact"/>
            </w:pPr>
            <w:r>
              <w:rPr>
                <w:rFonts w:hint="eastAsia"/>
              </w:rPr>
              <w:t xml:space="preserve">保存成功，提示“策略已生效”，后台生成定时任务</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配置库存同步-多仓汇总</w:t>
            </w:r>
          </w:p>
        </w:tc>
        <w:tc>
          <w:tcPr/>
          <w:p>
            <w:pPr>
              <w:pStyle w:val="Compact"/>
            </w:pPr>
            <w:r>
              <w:rPr>
                <w:rFonts w:hint="eastAsia"/>
              </w:rPr>
              <w:t xml:space="preserve">店铺绑定2个海外仓</w:t>
            </w:r>
          </w:p>
        </w:tc>
        <w:tc>
          <w:tcPr/>
          <w:p>
            <w:pPr>
              <w:pStyle w:val="Compact"/>
            </w:pPr>
            <w:r>
              <w:t xml:space="preserve">1. </w:t>
            </w:r>
            <w:r>
              <w:rPr>
                <w:rFonts w:hint="eastAsia"/>
              </w:rPr>
              <w:t xml:space="preserve">配置库存同步</w:t>
            </w:r>
            <w:r>
              <w:t xml:space="preserve">2. </w:t>
            </w:r>
            <w:r>
              <w:rPr>
                <w:rFonts w:hint="eastAsia"/>
              </w:rPr>
              <w:t xml:space="preserve">勾选仓库A(库存10)和仓库B(库存20)</w:t>
            </w:r>
            <w:r>
              <w:t xml:space="preserve">3. </w:t>
            </w:r>
            <w:r>
              <w:rPr>
                <w:rFonts w:hint="eastAsia"/>
              </w:rPr>
              <w:t xml:space="preserve">设置安全库存5</w:t>
            </w:r>
            <w:r>
              <w:t xml:space="preserve">4. </w:t>
            </w:r>
            <w:r>
              <w:rPr>
                <w:rFonts w:hint="eastAsia"/>
              </w:rPr>
              <w:t xml:space="preserve">保存并触发同步</w:t>
            </w:r>
          </w:p>
        </w:tc>
        <w:tc>
          <w:tcPr/>
          <w:p>
            <w:pPr>
              <w:pStyle w:val="Compact"/>
            </w:pPr>
            <w:r>
              <w:rPr>
                <w:rFonts w:hint="eastAsia"/>
              </w:rPr>
              <w:t xml:space="preserve">平台店铺库存更新为</w:t>
            </w:r>
            <w:r>
              <w:t xml:space="preserve"> 10+20-5=25</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修改同步频率</w:t>
            </w:r>
          </w:p>
        </w:tc>
        <w:tc>
          <w:tcPr/>
          <w:p>
            <w:pPr>
              <w:pStyle w:val="Compact"/>
            </w:pPr>
            <w:r>
              <w:rPr>
                <w:rFonts w:hint="eastAsia"/>
              </w:rPr>
              <w:t xml:space="preserve">已存在策略</w:t>
            </w:r>
          </w:p>
        </w:tc>
        <w:tc>
          <w:tcPr/>
          <w:p>
            <w:pPr>
              <w:pStyle w:val="Compact"/>
            </w:pPr>
            <w:r>
              <w:t xml:space="preserve">1. </w:t>
            </w:r>
            <w:r>
              <w:rPr>
                <w:rFonts w:hint="eastAsia"/>
              </w:rPr>
              <w:t xml:space="preserve">将频率从30分钟修改为10分钟</w:t>
            </w:r>
            <w:r>
              <w:t xml:space="preserve">2. </w:t>
            </w:r>
            <w:r>
              <w:rPr>
                <w:rFonts w:hint="eastAsia"/>
              </w:rPr>
              <w:t xml:space="preserve">保存</w:t>
            </w:r>
          </w:p>
        </w:tc>
        <w:tc>
          <w:tcPr/>
          <w:p>
            <w:pPr>
              <w:pStyle w:val="Compact"/>
            </w:pPr>
            <w:r>
              <w:rPr>
                <w:rFonts w:hint="eastAsia"/>
              </w:rPr>
              <w:t xml:space="preserve">任务调度时间更新，下次执行时间按新频率计算</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禁用同步策略</w:t>
            </w:r>
          </w:p>
        </w:tc>
        <w:tc>
          <w:tcPr/>
          <w:p>
            <w:pPr>
              <w:pStyle w:val="Compact"/>
            </w:pPr>
            <w:r>
              <w:rPr>
                <w:rFonts w:hint="eastAsia"/>
              </w:rPr>
              <w:t xml:space="preserve">策略处于启用状态</w:t>
            </w:r>
          </w:p>
        </w:tc>
        <w:tc>
          <w:tcPr/>
          <w:p>
            <w:pPr>
              <w:pStyle w:val="Compact"/>
            </w:pPr>
            <w:r>
              <w:t xml:space="preserve">1. </w:t>
            </w:r>
            <w:r>
              <w:rPr>
                <w:rFonts w:hint="eastAsia"/>
              </w:rPr>
              <w:t xml:space="preserve">点击“自动同步”开关关闭</w:t>
            </w:r>
            <w:r>
              <w:t xml:space="preserve">2. </w:t>
            </w:r>
            <w:r>
              <w:rPr>
                <w:rFonts w:hint="eastAsia"/>
              </w:rPr>
              <w:t xml:space="preserve">保存</w:t>
            </w:r>
          </w:p>
        </w:tc>
        <w:tc>
          <w:tcPr/>
          <w:p>
            <w:pPr>
              <w:pStyle w:val="Compact"/>
            </w:pPr>
            <w:r>
              <w:rPr>
                <w:rFonts w:hint="eastAsia"/>
              </w:rPr>
              <w:t xml:space="preserve">状态变为禁用，定时任务暂停，不再拉取数据</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频率设置过低校验</w:t>
            </w:r>
          </w:p>
        </w:tc>
        <w:tc>
          <w:tcPr/>
          <w:p>
            <w:pPr>
              <w:pStyle w:val="Compact"/>
            </w:pPr>
            <w:r>
              <w:rPr>
                <w:rFonts w:hint="eastAsia"/>
              </w:rPr>
              <w:t xml:space="preserve">店铺为Amazon平台</w:t>
            </w:r>
          </w:p>
        </w:tc>
        <w:tc>
          <w:tcPr/>
          <w:p>
            <w:pPr>
              <w:pStyle w:val="Compact"/>
            </w:pPr>
            <w:r>
              <w:t xml:space="preserve">1. </w:t>
            </w:r>
            <w:r>
              <w:rPr>
                <w:rFonts w:hint="eastAsia"/>
              </w:rPr>
              <w:t xml:space="preserve">设置同步频率为1分钟</w:t>
            </w:r>
            <w:r>
              <w:t xml:space="preserve">2. </w:t>
            </w:r>
            <w:r>
              <w:rPr>
                <w:rFonts w:hint="eastAsia"/>
              </w:rPr>
              <w:t xml:space="preserve">保存</w:t>
            </w:r>
          </w:p>
        </w:tc>
        <w:tc>
          <w:tcPr/>
          <w:p>
            <w:pPr>
              <w:pStyle w:val="Compact"/>
            </w:pPr>
            <w:r>
              <w:rPr>
                <w:rFonts w:hint="eastAsia"/>
              </w:rPr>
              <w:t xml:space="preserve">系统弹出警告提示“频率过高可能触发API限流”，建议最低5分钟</w:t>
            </w:r>
          </w:p>
        </w:tc>
        <w:tc>
          <w:tcPr/>
          <w:p>
            <w:pPr>
              <w:pStyle w:val="Compact"/>
            </w:pPr>
            <w:r>
              <w:t xml:space="preserve">P2</w:t>
            </w:r>
          </w:p>
        </w:tc>
      </w:tr>
    </w:tbl>
    <w:bookmarkEnd w:id="143"/>
    <w:bookmarkStart w:id="144" w:name="边界测试-7"/>
    <w:p>
      <w:pPr>
        <w:pStyle w:val="Heading5"/>
      </w:pPr>
      <w:r>
        <w:t xml:space="preserve">6.2 </w:t>
      </w:r>
      <w:r>
        <w:rPr>
          <w:rFonts w:hint="eastAsia"/>
        </w:rPr>
        <w:t xml:space="preserve">边界测试</w:t>
      </w:r>
    </w:p>
    <w:p>
      <w:pPr>
        <w:pStyle w:val="Compact"/>
        <w:numPr>
          <w:ilvl w:val="0"/>
          <w:numId w:val="1075"/>
        </w:numPr>
      </w:pPr>
      <w:r>
        <w:rPr>
          <w:rFonts w:hint="eastAsia"/>
          <w:b/>
          <w:bCs/>
        </w:rPr>
        <w:t xml:space="preserve">库存归零测试</w:t>
      </w:r>
      <w:r>
        <w:rPr>
          <w:rFonts w:hint="eastAsia"/>
        </w:rPr>
        <w:t xml:space="preserve">：当计算出的同步库存为0或负数时，验证是否成功同步库存为0到平台，防止超卖。</w:t>
      </w:r>
    </w:p>
    <w:p>
      <w:pPr>
        <w:pStyle w:val="Compact"/>
        <w:numPr>
          <w:ilvl w:val="0"/>
          <w:numId w:val="1075"/>
        </w:numPr>
      </w:pPr>
      <w:r>
        <w:rPr>
          <w:rFonts w:hint="eastAsia"/>
          <w:b/>
          <w:bCs/>
        </w:rPr>
        <w:t xml:space="preserve">时间边界测试</w:t>
      </w:r>
      <w:r>
        <w:rPr>
          <w:rFonts w:hint="eastAsia"/>
        </w:rPr>
        <w:t xml:space="preserve">：设置同步时间段为“23:00-08:00”（跨午夜），验证任务是否仅在JST该时间段内执行。</w:t>
      </w:r>
    </w:p>
    <w:p>
      <w:pPr>
        <w:pStyle w:val="Compact"/>
        <w:numPr>
          <w:ilvl w:val="0"/>
          <w:numId w:val="1075"/>
        </w:numPr>
      </w:pPr>
      <w:r>
        <w:rPr>
          <w:rFonts w:hint="eastAsia"/>
          <w:b/>
          <w:bCs/>
        </w:rPr>
        <w:t xml:space="preserve">API配额耗尽</w:t>
      </w:r>
      <w:r>
        <w:rPr>
          <w:rFonts w:hint="eastAsia"/>
        </w:rPr>
        <w:t xml:space="preserve">：模拟平台API返回限流错误（如Amazon</w:t>
      </w:r>
      <w:r>
        <w:t xml:space="preserve"> </w:t>
      </w:r>
      <w:r>
        <w:rPr>
          <w:rFonts w:hint="eastAsia"/>
        </w:rPr>
        <w:t xml:space="preserve">503），验证系统是否自动暂停同步并记录异常日志，而非反复重试导致账号被封。</w:t>
      </w:r>
    </w:p>
    <w:bookmarkEnd w:id="144"/>
    <w:bookmarkStart w:id="145" w:name="异常场景-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授权失效</w:t>
            </w:r>
          </w:p>
        </w:tc>
        <w:tc>
          <w:tcPr/>
          <w:p>
            <w:pPr>
              <w:pStyle w:val="Compact"/>
            </w:pPr>
            <w:r>
              <w:rPr>
                <w:rFonts w:hint="eastAsia"/>
              </w:rPr>
              <w:t xml:space="preserve">店铺Token过期或被撤销</w:t>
            </w:r>
          </w:p>
        </w:tc>
        <w:tc>
          <w:tcPr/>
          <w:p>
            <w:pPr>
              <w:pStyle w:val="Compact"/>
            </w:pPr>
            <w:r>
              <w:rPr>
                <w:rFonts w:hint="eastAsia"/>
              </w:rPr>
              <w:t xml:space="preserve">停止同步任务，标记店铺状态为“授权异常”</w:t>
            </w:r>
          </w:p>
        </w:tc>
        <w:tc>
          <w:tcPr/>
          <w:p>
            <w:pPr>
              <w:pStyle w:val="Compact"/>
            </w:pPr>
            <w:r>
              <w:rPr>
                <w:rFonts w:hint="eastAsia"/>
              </w:rPr>
              <w:t xml:space="preserve">站内信/邮件通知管理员“店铺[XXX]授权已失效，同步已停止”</w:t>
            </w:r>
          </w:p>
        </w:tc>
      </w:tr>
      <w:tr>
        <w:tc>
          <w:tcPr/>
          <w:p>
            <w:pPr>
              <w:pStyle w:val="Compact"/>
            </w:pPr>
            <w:r>
              <w:rPr>
                <w:rFonts w:hint="eastAsia"/>
              </w:rPr>
              <w:t xml:space="preserve">网络超时</w:t>
            </w:r>
          </w:p>
        </w:tc>
        <w:tc>
          <w:tcPr/>
          <w:p>
            <w:pPr>
              <w:pStyle w:val="Compact"/>
            </w:pPr>
            <w:r>
              <w:rPr>
                <w:rFonts w:hint="eastAsia"/>
              </w:rPr>
              <w:t xml:space="preserve">跨境网络波动导致请求超时</w:t>
            </w:r>
          </w:p>
        </w:tc>
        <w:tc>
          <w:tcPr/>
          <w:p>
            <w:pPr>
              <w:pStyle w:val="Compact"/>
            </w:pPr>
            <w:r>
              <w:rPr>
                <w:rFonts w:hint="eastAsia"/>
              </w:rPr>
              <w:t xml:space="preserve">触发重试机制（最多3次），指数退避</w:t>
            </w:r>
          </w:p>
        </w:tc>
        <w:tc>
          <w:tcPr/>
          <w:p>
            <w:pPr>
              <w:pStyle w:val="Compact"/>
            </w:pPr>
            <w:r>
              <w:rPr>
                <w:rFonts w:hint="eastAsia"/>
              </w:rPr>
              <w:t xml:space="preserve">前端无感知，后台记录重试日志</w:t>
            </w:r>
          </w:p>
        </w:tc>
      </w:tr>
      <w:tr>
        <w:tc>
          <w:tcPr/>
          <w:p>
            <w:pPr>
              <w:pStyle w:val="Compact"/>
            </w:pPr>
            <w:r>
              <w:rPr>
                <w:rFonts w:hint="eastAsia"/>
              </w:rPr>
              <w:t xml:space="preserve">配置参数非法</w:t>
            </w:r>
          </w:p>
        </w:tc>
        <w:tc>
          <w:tcPr/>
          <w:p>
            <w:pPr>
              <w:pStyle w:val="Compact"/>
            </w:pPr>
            <w:r>
              <w:rPr>
                <w:rFonts w:hint="eastAsia"/>
              </w:rPr>
              <w:t xml:space="preserve">安全库存设置为负数</w:t>
            </w:r>
          </w:p>
        </w:tc>
        <w:tc>
          <w:tcPr/>
          <w:p>
            <w:pPr>
              <w:pStyle w:val="Compact"/>
            </w:pPr>
            <w:r>
              <w:rPr>
                <w:rFonts w:hint="eastAsia"/>
              </w:rPr>
              <w:t xml:space="preserve">接口层校验拦截，事务回滚</w:t>
            </w:r>
          </w:p>
        </w:tc>
        <w:tc>
          <w:tcPr/>
          <w:p>
            <w:pPr>
              <w:pStyle w:val="Compact"/>
            </w:pPr>
            <w:r>
              <w:rPr>
                <w:rFonts w:hint="eastAsia"/>
              </w:rPr>
              <w:t xml:space="preserve">前端提示“安全库存不能为负数”</w:t>
            </w:r>
          </w:p>
        </w:tc>
      </w:tr>
    </w:tbl>
    <w:bookmarkEnd w:id="145"/>
    <w:bookmarkEnd w:id="146"/>
    <w:bookmarkEnd w:id="147"/>
    <w:bookmarkStart w:id="161" w:name="店铺与渠道管理-店铺分组与统一开关"/>
    <w:p>
      <w:pPr>
        <w:pStyle w:val="Heading3"/>
      </w:pPr>
      <w:r>
        <w:rPr>
          <w:rFonts w:hint="eastAsia"/>
        </w:rPr>
        <w:t xml:space="preserve">店铺与渠道管理-店铺分组与统一开关</w:t>
      </w:r>
    </w:p>
    <w:bookmarkStart w:id="148" w:name="功能概述-8"/>
    <w:p>
      <w:pPr>
        <w:pStyle w:val="Heading4"/>
      </w:pPr>
      <w:r>
        <w:t xml:space="preserve">1. </w:t>
      </w:r>
      <w:r>
        <w:rPr>
          <w:rFonts w:hint="eastAsia"/>
        </w:rPr>
        <w:t xml:space="preserve">功能概述</w:t>
      </w:r>
    </w:p>
    <w:p>
      <w:pPr>
        <w:pStyle w:val="Compact"/>
        <w:numPr>
          <w:ilvl w:val="0"/>
          <w:numId w:val="1076"/>
        </w:numPr>
      </w:pPr>
      <w:r>
        <w:rPr>
          <w:rFonts w:hint="eastAsia"/>
          <w:b/>
          <w:bCs/>
        </w:rPr>
        <w:t xml:space="preserve">业务目标</w:t>
      </w:r>
      <w:r>
        <w:rPr>
          <w:rFonts w:hint="eastAsia"/>
        </w:rPr>
        <w:t xml:space="preserve">：解决日本跨境卖家在多平台（Amazon</w:t>
      </w:r>
      <w:r>
        <w:t xml:space="preserve"> Japan, Rakuten, Yahoo! </w:t>
      </w:r>
      <w:r>
        <w:rPr>
          <w:rFonts w:hint="eastAsia"/>
        </w:rPr>
        <w:t xml:space="preserve">Shopping等）、多账号运营场景下，店铺管理混乱、批量操作效率低的问题。通过分组功能实现店铺的归类管理，通过统一开关功能实现紧急情况下的快速熔断或维护控制，降低运营风险。</w:t>
      </w:r>
    </w:p>
    <w:p>
      <w:pPr>
        <w:pStyle w:val="Compact"/>
        <w:numPr>
          <w:ilvl w:val="0"/>
          <w:numId w:val="1076"/>
        </w:numPr>
      </w:pPr>
      <w:r>
        <w:rPr>
          <w:rFonts w:hint="eastAsia"/>
          <w:b/>
          <w:bCs/>
        </w:rPr>
        <w:t xml:space="preserve">用户价值</w:t>
      </w:r>
      <w:r>
        <w:rPr>
          <w:rFonts w:hint="eastAsia"/>
        </w:rPr>
        <w:t xml:space="preserve">：提升店铺管理效率，支持按品牌、站点或运营团队对店铺进行分类；提供“一键暂停”能力，在遇到API限流、账号异常或促销活动结束时快速切断同步，保障账号安全。</w:t>
      </w:r>
    </w:p>
    <w:p>
      <w:pPr>
        <w:pStyle w:val="Compact"/>
        <w:numPr>
          <w:ilvl w:val="0"/>
          <w:numId w:val="1076"/>
        </w:numPr>
      </w:pPr>
      <w:r>
        <w:rPr>
          <w:rFonts w:hint="eastAsia"/>
          <w:b/>
          <w:bCs/>
        </w:rPr>
        <w:t xml:space="preserve">使用角色</w:t>
      </w:r>
      <w:r>
        <w:rPr>
          <w:rFonts w:hint="eastAsia"/>
        </w:rPr>
        <w:t xml:space="preserve">：超级管理员、运营主管、IT技术人员。</w:t>
      </w:r>
    </w:p>
    <w:p>
      <w:pPr>
        <w:pStyle w:val="Compact"/>
        <w:numPr>
          <w:ilvl w:val="0"/>
          <w:numId w:val="1076"/>
        </w:numPr>
      </w:pPr>
      <w:r>
        <w:rPr>
          <w:rFonts w:hint="eastAsia"/>
          <w:b/>
          <w:bCs/>
        </w:rPr>
        <w:t xml:space="preserve">使用频率</w:t>
      </w:r>
      <w:r>
        <w:rPr>
          <w:rFonts w:hint="eastAsia"/>
        </w:rPr>
        <w:t xml:space="preserve">：中频（分组调整为低频，统一开关操作为中频）。</w:t>
      </w:r>
    </w:p>
    <w:bookmarkEnd w:id="148"/>
    <w:bookmarkStart w:id="149" w:name="输入参数-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group_name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长度2-50字符，租户内唯一，支持日文/英文</w:t>
            </w:r>
          </w:p>
        </w:tc>
        <w:tc>
          <w:tcPr/>
          <w:p>
            <w:pPr>
              <w:pStyle w:val="Compact"/>
            </w:pPr>
            <w:r>
              <w:rPr>
                <w:rFonts w:hint="eastAsia"/>
              </w:rPr>
              <w:t xml:space="preserve">分组名称，如“乐天品牌A店群”</w:t>
            </w:r>
          </w:p>
        </w:tc>
      </w:tr>
      <w:tr>
        <w:tc>
          <w:tcPr/>
          <w:p>
            <w:pPr>
              <w:pStyle w:val="Compact"/>
            </w:pPr>
            <w:r>
              <w:t xml:space="preserve">group_code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长度2-20字符，仅支持字母、数字、下划线</w:t>
            </w:r>
          </w:p>
        </w:tc>
        <w:tc>
          <w:tcPr/>
          <w:p>
            <w:pPr>
              <w:pStyle w:val="Compact"/>
            </w:pPr>
            <w:r>
              <w:rPr>
                <w:rFonts w:hint="eastAsia"/>
              </w:rPr>
              <w:t xml:space="preserve">分组编码，用于系统集成</w:t>
            </w:r>
          </w:p>
        </w:tc>
      </w:tr>
      <w:tr>
        <w:tc>
          <w:tcPr/>
          <w:p>
            <w:pPr>
              <w:pStyle w:val="Compact"/>
            </w:pPr>
            <w:r>
              <w:t xml:space="preserve">parent_id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必须存在于当前租户分组表中</w:t>
            </w:r>
          </w:p>
        </w:tc>
        <w:tc>
          <w:tcPr/>
          <w:p>
            <w:pPr>
              <w:pStyle w:val="Compact"/>
            </w:pPr>
            <w:r>
              <w:rPr>
                <w:rFonts w:hint="eastAsia"/>
              </w:rPr>
              <w:t xml:space="preserve">支持二级分组结构，为空则为顶级分组</w:t>
            </w:r>
          </w:p>
        </w:tc>
      </w:tr>
      <w:tr>
        <w:tc>
          <w:tcPr/>
          <w:p>
            <w:pPr>
              <w:pStyle w:val="Compact"/>
            </w:pPr>
            <w:r>
              <w:t xml:space="preserve">shop_ids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数组不能为空，且店铺ID必须属于当前租户</w:t>
            </w:r>
          </w:p>
        </w:tc>
        <w:tc>
          <w:tcPr/>
          <w:p>
            <w:pPr>
              <w:pStyle w:val="Compact"/>
            </w:pPr>
            <w:r>
              <w:rPr>
                <w:rFonts w:hint="eastAsia"/>
              </w:rPr>
              <w:t xml:space="preserve">关联的店铺ID集合</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枚举值：0(禁用),</w:t>
            </w:r>
            <w:r>
              <w:t xml:space="preserve"> </w:t>
            </w:r>
            <w:r>
              <w:rPr>
                <w:rFonts w:hint="eastAsia"/>
              </w:rPr>
              <w:t xml:space="preserve">1(启用)</w:t>
            </w:r>
          </w:p>
        </w:tc>
        <w:tc>
          <w:tcPr/>
          <w:p>
            <w:pPr>
              <w:pStyle w:val="Compact"/>
            </w:pPr>
            <w:r>
              <w:rPr>
                <w:rFonts w:hint="eastAsia"/>
              </w:rPr>
              <w:t xml:space="preserve">分组状态（统一开关）</w:t>
            </w:r>
          </w:p>
        </w:tc>
      </w:tr>
      <w:tr>
        <w:tc>
          <w:tcPr/>
          <w:p>
            <w:pPr>
              <w:pStyle w:val="Compact"/>
            </w:pPr>
            <w:r>
              <w:t xml:space="preserve">sync_strategy_override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默认为false</w:t>
            </w:r>
          </w:p>
        </w:tc>
        <w:tc>
          <w:tcPr/>
          <w:p>
            <w:pPr>
              <w:pStyle w:val="Compact"/>
            </w:pPr>
            <w:r>
              <w:rPr>
                <w:rFonts w:hint="eastAsia"/>
              </w:rPr>
              <w:t xml:space="preserve">是否允许分组级配置覆盖店铺级同步策略</w:t>
            </w:r>
          </w:p>
        </w:tc>
      </w:tr>
    </w:tbl>
    <w:bookmarkEnd w:id="149"/>
    <w:bookmarkStart w:id="150" w:name="输出结果-8"/>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group_id</w:t>
            </w:r>
          </w:p>
        </w:tc>
        <w:tc>
          <w:tcPr/>
          <w:p>
            <w:pPr>
              <w:pStyle w:val="Compact"/>
            </w:pPr>
            <w:r>
              <w:t xml:space="preserve">Long</w:t>
            </w:r>
          </w:p>
        </w:tc>
        <w:tc>
          <w:tcPr/>
          <w:p>
            <w:pPr>
              <w:pStyle w:val="Compact"/>
            </w:pPr>
            <w:r>
              <w:rPr>
                <w:rFonts w:hint="eastAsia"/>
              </w:rPr>
              <w:t xml:space="preserve">新建或更新后的分组ID</w:t>
            </w:r>
          </w:p>
        </w:tc>
      </w:tr>
      <w:tr>
        <w:tc>
          <w:tcPr/>
          <w:p>
            <w:pPr>
              <w:pStyle w:val="Compact"/>
            </w:pPr>
            <w:r>
              <w:t xml:space="preserve">operation_result</w:t>
            </w:r>
          </w:p>
        </w:tc>
        <w:tc>
          <w:tcPr/>
          <w:p>
            <w:pPr>
              <w:pStyle w:val="Compact"/>
            </w:pPr>
            <w:r>
              <w:t xml:space="preserve">Boolean</w:t>
            </w:r>
          </w:p>
        </w:tc>
        <w:tc>
          <w:tcPr/>
          <w:p>
            <w:pPr>
              <w:pStyle w:val="Compact"/>
            </w:pPr>
            <w:r>
              <w:rPr>
                <w:rFonts w:hint="eastAsia"/>
              </w:rPr>
              <w:t xml:space="preserve">操作是否成功</w:t>
            </w:r>
          </w:p>
        </w:tc>
      </w:tr>
      <w:tr>
        <w:tc>
          <w:tcPr/>
          <w:p>
            <w:pPr>
              <w:pStyle w:val="Compact"/>
            </w:pPr>
            <w:r>
              <w:t xml:space="preserve">affected_shops</w:t>
            </w:r>
          </w:p>
        </w:tc>
        <w:tc>
          <w:tcPr/>
          <w:p>
            <w:pPr>
              <w:pStyle w:val="Compact"/>
            </w:pPr>
            <w:r>
              <w:t xml:space="preserve">List</w:t>
            </w:r>
          </w:p>
        </w:tc>
        <w:tc>
          <w:tcPr/>
          <w:p>
            <w:pPr>
              <w:pStyle w:val="Compact"/>
            </w:pPr>
            <w:r>
              <w:rPr>
                <w:rFonts w:hint="eastAsia"/>
              </w:rPr>
              <w:t xml:space="preserve">受开关状态变更影响的店铺列表及状态</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提示信息，如“分组创建成功，已关联5个店铺”</w:t>
            </w:r>
          </w:p>
        </w:tc>
      </w:tr>
    </w:tbl>
    <w:bookmarkEnd w:id="150"/>
    <w:bookmarkStart w:id="155" w:name="功能设计-8"/>
    <w:p>
      <w:pPr>
        <w:pStyle w:val="Heading4"/>
      </w:pPr>
      <w:r>
        <w:t xml:space="preserve">4. </w:t>
      </w:r>
      <w:r>
        <w:rPr>
          <w:rFonts w:hint="eastAsia"/>
        </w:rPr>
        <w:t xml:space="preserve">功能设计</w:t>
      </w:r>
    </w:p>
    <w:bookmarkStart w:id="151" w:name="交互流程-8"/>
    <w:p>
      <w:pPr>
        <w:pStyle w:val="Heading5"/>
      </w:pPr>
      <w:r>
        <w:t xml:space="preserve">4.1 </w:t>
      </w:r>
      <w:r>
        <w:rPr>
          <w:rFonts w:hint="eastAsia"/>
        </w:rPr>
        <w:t xml:space="preserve">交互流程</w:t>
      </w:r>
    </w:p>
    <w:p>
      <w:pPr>
        <w:pStyle w:val="Compact"/>
        <w:numPr>
          <w:ilvl w:val="0"/>
          <w:numId w:val="1077"/>
        </w:numPr>
      </w:pPr>
      <w:r>
        <w:rPr>
          <w:rFonts w:hint="eastAsia"/>
          <w:b/>
          <w:bCs/>
        </w:rPr>
        <w:t xml:space="preserve">入口</w:t>
      </w:r>
      <w:r>
        <w:rPr>
          <w:rFonts w:hint="eastAsia"/>
        </w:rPr>
        <w:t xml:space="preserve">：用户进入“店铺与渠道管理”模块，点击左侧菜单“店铺分组管理”。</w:t>
      </w:r>
    </w:p>
    <w:p>
      <w:pPr>
        <w:pStyle w:val="Compact"/>
        <w:numPr>
          <w:ilvl w:val="0"/>
          <w:numId w:val="1077"/>
        </w:numPr>
      </w:pPr>
      <w:r>
        <w:rPr>
          <w:rFonts w:hint="eastAsia"/>
          <w:b/>
          <w:bCs/>
        </w:rPr>
        <w:t xml:space="preserve">列表展示</w:t>
      </w:r>
      <w:r>
        <w:rPr>
          <w:rFonts w:hint="eastAsia"/>
        </w:rPr>
        <w:t xml:space="preserve">：系统以树形结构展示现有分组（如：Amazon</w:t>
      </w:r>
      <w:r>
        <w:t xml:space="preserve"> JP &gt; </w:t>
      </w:r>
      <w:r>
        <w:rPr>
          <w:rFonts w:hint="eastAsia"/>
        </w:rPr>
        <w:t xml:space="preserve">品牌A店群），右侧展示分组详情及关联店铺数量。</w:t>
      </w:r>
    </w:p>
    <w:p>
      <w:pPr>
        <w:pStyle w:val="Compact"/>
        <w:numPr>
          <w:ilvl w:val="0"/>
          <w:numId w:val="1077"/>
        </w:numPr>
      </w:pPr>
      <w:r>
        <w:rPr>
          <w:rFonts w:hint="eastAsia"/>
          <w:b/>
          <w:bCs/>
        </w:rPr>
        <w:t xml:space="preserve">新建/编辑分组</w:t>
      </w:r>
      <w:r>
        <w:rPr>
          <w:rFonts w:hint="eastAsia"/>
        </w:rPr>
        <w:t xml:space="preserve">：</w:t>
      </w:r>
    </w:p>
    <w:p>
      <w:pPr>
        <w:pStyle w:val="Compact"/>
        <w:numPr>
          <w:ilvl w:val="1"/>
          <w:numId w:val="1078"/>
        </w:numPr>
      </w:pPr>
      <w:r>
        <w:rPr>
          <w:rFonts w:hint="eastAsia"/>
        </w:rPr>
        <w:t xml:space="preserve">点击“新建分组”，弹出表单。</w:t>
      </w:r>
    </w:p>
    <w:p>
      <w:pPr>
        <w:pStyle w:val="Compact"/>
        <w:numPr>
          <w:ilvl w:val="1"/>
          <w:numId w:val="1078"/>
        </w:numPr>
      </w:pPr>
      <w:r>
        <w:rPr>
          <w:rFonts w:hint="eastAsia"/>
        </w:rPr>
        <w:t xml:space="preserve">输入分组名称（如“Rakuten</w:t>
      </w:r>
      <w:r>
        <w:t xml:space="preserve"> </w:t>
      </w:r>
      <w:r>
        <w:rPr>
          <w:rFonts w:hint="eastAsia"/>
        </w:rPr>
        <w:t xml:space="preserve">品牌B”），选择上级分组（可选）。</w:t>
      </w:r>
    </w:p>
    <w:p>
      <w:pPr>
        <w:pStyle w:val="Compact"/>
        <w:numPr>
          <w:ilvl w:val="1"/>
          <w:numId w:val="1078"/>
        </w:numPr>
      </w:pPr>
      <w:r>
        <w:rPr>
          <w:rFonts w:hint="eastAsia"/>
        </w:rPr>
        <w:t xml:space="preserve">选择关联店铺：从店铺池中勾选店铺（支持跨平台，但系统会提示“建议按平台分组以便管理API限额”）。</w:t>
      </w:r>
    </w:p>
    <w:p>
      <w:pPr>
        <w:pStyle w:val="Compact"/>
        <w:numPr>
          <w:ilvl w:val="1"/>
          <w:numId w:val="1078"/>
        </w:numPr>
      </w:pPr>
      <w:r>
        <w:rPr>
          <w:rFonts w:hint="eastAsia"/>
        </w:rPr>
        <w:t xml:space="preserve">保存后，列表刷新。</w:t>
      </w:r>
    </w:p>
    <w:p>
      <w:pPr>
        <w:pStyle w:val="Compact"/>
        <w:numPr>
          <w:ilvl w:val="0"/>
          <w:numId w:val="1077"/>
        </w:numPr>
      </w:pPr>
      <w:r>
        <w:rPr>
          <w:rFonts w:hint="eastAsia"/>
          <w:b/>
          <w:bCs/>
        </w:rPr>
        <w:t xml:space="preserve">统一开关操作</w:t>
      </w:r>
      <w:r>
        <w:rPr>
          <w:rFonts w:hint="eastAsia"/>
        </w:rPr>
        <w:t xml:space="preserve">：</w:t>
      </w:r>
    </w:p>
    <w:p>
      <w:pPr>
        <w:pStyle w:val="Compact"/>
        <w:numPr>
          <w:ilvl w:val="1"/>
          <w:numId w:val="1079"/>
        </w:numPr>
      </w:pPr>
      <w:r>
        <w:rPr>
          <w:rFonts w:hint="eastAsia"/>
        </w:rPr>
        <w:t xml:space="preserve">在列表页找到目标分组，点击状态开关按钮。</w:t>
      </w:r>
    </w:p>
    <w:p>
      <w:pPr>
        <w:pStyle w:val="Compact"/>
        <w:numPr>
          <w:ilvl w:val="1"/>
          <w:numId w:val="1079"/>
        </w:numPr>
      </w:pPr>
      <w:r>
        <w:rPr>
          <w:rFonts w:hint="eastAsia"/>
        </w:rPr>
        <w:t xml:space="preserve">系统弹出二次确认框：“确认关闭分组【Rakuten</w:t>
      </w:r>
      <w:r>
        <w:t xml:space="preserve"> </w:t>
      </w:r>
      <w:r>
        <w:rPr>
          <w:rFonts w:hint="eastAsia"/>
        </w:rPr>
        <w:t xml:space="preserve">品牌B】？关闭后该分组下所有店铺的订单同步、库存推送将立即暂停。”</w:t>
      </w:r>
    </w:p>
    <w:p>
      <w:pPr>
        <w:pStyle w:val="Compact"/>
        <w:numPr>
          <w:ilvl w:val="1"/>
          <w:numId w:val="1079"/>
        </w:numPr>
      </w:pPr>
      <w:r>
        <w:rPr>
          <w:rFonts w:hint="eastAsia"/>
        </w:rPr>
        <w:t xml:space="preserve">用户确认后，系统执行状态变更，前端显示“已停用”标签，并记录操作日志。</w:t>
      </w:r>
    </w:p>
    <w:bookmarkEnd w:id="151"/>
    <w:bookmarkStart w:id="152" w:name="核心逻辑-8"/>
    <w:p>
      <w:pPr>
        <w:pStyle w:val="Heading5"/>
      </w:pPr>
      <w:r>
        <w:t xml:space="preserve">4.2 </w:t>
      </w:r>
      <w:r>
        <w:rPr>
          <w:rFonts w:hint="eastAsia"/>
        </w:rPr>
        <w:t xml:space="preserve">核心逻辑</w:t>
      </w:r>
    </w:p>
    <w:p>
      <w:pPr>
        <w:pStyle w:val="Compact"/>
        <w:numPr>
          <w:ilvl w:val="0"/>
          <w:numId w:val="1080"/>
        </w:numPr>
      </w:pPr>
      <w:r>
        <w:rPr>
          <w:rFonts w:hint="eastAsia"/>
          <w:b/>
          <w:bCs/>
        </w:rPr>
        <w:t xml:space="preserve">分组继承逻辑</w:t>
      </w:r>
      <w:r>
        <w:rPr>
          <w:rFonts w:hint="eastAsia"/>
        </w:rPr>
        <w:t xml:space="preserve">：若父分组状态被置为“禁用”，其下所有子分组及关联店铺的业务功能（订单拉取、库存同步）必须强制停止，无论子分组自身状态如何。状态判断公式：</w:t>
      </w:r>
      <w:r>
        <w:rPr>
          <w:rStyle w:val="VerbatimChar"/>
        </w:rPr>
        <w:t xml:space="preserve">Effective_Status = Parent_Status AND Self_Status</w:t>
      </w:r>
      <w:r>
        <w:t xml:space="preserve">。</w:t>
      </w:r>
    </w:p>
    <w:p>
      <w:pPr>
        <w:pStyle w:val="Compact"/>
        <w:numPr>
          <w:ilvl w:val="0"/>
          <w:numId w:val="1080"/>
        </w:numPr>
      </w:pPr>
      <w:r>
        <w:rPr>
          <w:rFonts w:hint="eastAsia"/>
          <w:b/>
          <w:bCs/>
        </w:rPr>
        <w:t xml:space="preserve">统一开关熔断机制</w:t>
      </w:r>
      <w:r>
        <w:rPr>
          <w:rFonts w:hint="eastAsia"/>
        </w:rPr>
        <w:t xml:space="preserve">：</w:t>
      </w:r>
    </w:p>
    <w:p>
      <w:pPr>
        <w:pStyle w:val="Compact"/>
        <w:numPr>
          <w:ilvl w:val="1"/>
          <w:numId w:val="1081"/>
        </w:numPr>
      </w:pPr>
      <w:r>
        <w:rPr>
          <w:rFonts w:hint="eastAsia"/>
        </w:rPr>
        <w:t xml:space="preserve">当分组开关从“开启”切换为“禁用”时，系统向任务调度中心发送指令，立即终止该分组下所有店铺的Active</w:t>
      </w:r>
      <w:r>
        <w:t xml:space="preserve"> </w:t>
      </w:r>
      <w:r>
        <w:rPr>
          <w:rFonts w:hint="eastAsia"/>
        </w:rPr>
        <w:t xml:space="preserve">Job（如正在进行的Amazon</w:t>
      </w:r>
      <w:r>
        <w:t xml:space="preserve"> Order </w:t>
      </w:r>
      <w:r>
        <w:rPr>
          <w:rFonts w:hint="eastAsia"/>
        </w:rPr>
        <w:t xml:space="preserve">Pull）。</w:t>
      </w:r>
    </w:p>
    <w:p>
      <w:pPr>
        <w:pStyle w:val="Compact"/>
        <w:numPr>
          <w:ilvl w:val="1"/>
          <w:numId w:val="1081"/>
        </w:numPr>
      </w:pPr>
      <w:r>
        <w:rPr>
          <w:rFonts w:hint="eastAsia"/>
        </w:rPr>
        <w:t xml:space="preserve">同时更新内存中的店铺状态缓存，拒绝新的API请求发起。</w:t>
      </w:r>
    </w:p>
    <w:p>
      <w:pPr>
        <w:pStyle w:val="Compact"/>
        <w:numPr>
          <w:ilvl w:val="0"/>
          <w:numId w:val="1080"/>
        </w:numPr>
      </w:pPr>
      <w:r>
        <w:rPr>
          <w:rFonts w:hint="eastAsia"/>
          <w:b/>
          <w:bCs/>
        </w:rPr>
        <w:t xml:space="preserve">店铺归属限制</w:t>
      </w:r>
      <w:r>
        <w:rPr>
          <w:rFonts w:hint="eastAsia"/>
        </w:rPr>
        <w:t xml:space="preserve">：一个店铺只能归属于一个分组。若在编辑分组A时选择了已属于分组B的店铺，系统需提示“店铺[ShopName]已属于分组B，是否移动至当前分组？”，确认后执行移动操作。</w:t>
      </w:r>
    </w:p>
    <w:bookmarkEnd w:id="152"/>
    <w:bookmarkStart w:id="153" w:name="接口设计-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创建分组</w:t>
            </w:r>
          </w:p>
        </w:tc>
        <w:tc>
          <w:tcPr/>
          <w:p>
            <w:pPr>
              <w:pStyle w:val="Compact"/>
            </w:pPr>
            <w:r>
              <w:t xml:space="preserve">POST</w:t>
            </w:r>
          </w:p>
        </w:tc>
        <w:tc>
          <w:tcPr/>
          <w:p>
            <w:pPr>
              <w:pStyle w:val="Compact"/>
            </w:pPr>
            <w:r>
              <w:t xml:space="preserve">/api/v1/shop-groups</w:t>
            </w:r>
          </w:p>
        </w:tc>
        <w:tc>
          <w:tcPr/>
          <w:p>
            <w:pPr>
              <w:pStyle w:val="Compact"/>
            </w:pPr>
            <w:r>
              <w:rPr>
                <w:rFonts w:hint="eastAsia"/>
              </w:rPr>
              <w:t xml:space="preserve">创建新的店铺分组</w:t>
            </w:r>
          </w:p>
        </w:tc>
      </w:tr>
      <w:tr>
        <w:tc>
          <w:tcPr/>
          <w:p>
            <w:pPr>
              <w:pStyle w:val="Compact"/>
            </w:pPr>
            <w:r>
              <w:rPr>
                <w:rFonts w:hint="eastAsia"/>
              </w:rPr>
              <w:t xml:space="preserve">更新分组</w:t>
            </w:r>
          </w:p>
        </w:tc>
        <w:tc>
          <w:tcPr/>
          <w:p>
            <w:pPr>
              <w:pStyle w:val="Compact"/>
            </w:pPr>
            <w:r>
              <w:t xml:space="preserve">PUT</w:t>
            </w:r>
          </w:p>
        </w:tc>
        <w:tc>
          <w:tcPr/>
          <w:p>
            <w:pPr>
              <w:pStyle w:val="Compact"/>
            </w:pPr>
            <w:r>
              <w:t xml:space="preserve">/api/v1/shop-groups/{id}</w:t>
            </w:r>
          </w:p>
        </w:tc>
        <w:tc>
          <w:tcPr/>
          <w:p>
            <w:pPr>
              <w:pStyle w:val="Compact"/>
            </w:pPr>
            <w:r>
              <w:rPr>
                <w:rFonts w:hint="eastAsia"/>
              </w:rPr>
              <w:t xml:space="preserve">修改分组信息或关联店铺</w:t>
            </w:r>
          </w:p>
        </w:tc>
      </w:tr>
      <w:tr>
        <w:tc>
          <w:tcPr/>
          <w:p>
            <w:pPr>
              <w:pStyle w:val="Compact"/>
            </w:pPr>
            <w:r>
              <w:rPr>
                <w:rFonts w:hint="eastAsia"/>
              </w:rPr>
              <w:t xml:space="preserve">分组开关切换</w:t>
            </w:r>
          </w:p>
        </w:tc>
        <w:tc>
          <w:tcPr/>
          <w:p>
            <w:pPr>
              <w:pStyle w:val="Compact"/>
            </w:pPr>
            <w:r>
              <w:t xml:space="preserve">PUT</w:t>
            </w:r>
          </w:p>
        </w:tc>
        <w:tc>
          <w:tcPr/>
          <w:p>
            <w:pPr>
              <w:pStyle w:val="Compact"/>
            </w:pPr>
            <w:r>
              <w:t xml:space="preserve">/api/v1/shop-groups/{id}/status</w:t>
            </w:r>
          </w:p>
        </w:tc>
        <w:tc>
          <w:tcPr/>
          <w:p>
            <w:pPr>
              <w:pStyle w:val="Compact"/>
            </w:pPr>
            <w:r>
              <w:rPr>
                <w:rFonts w:hint="eastAsia"/>
              </w:rPr>
              <w:t xml:space="preserve">仅更新status字段，触发熔断逻辑</w:t>
            </w:r>
          </w:p>
        </w:tc>
      </w:tr>
      <w:tr>
        <w:tc>
          <w:tcPr/>
          <w:p>
            <w:pPr>
              <w:pStyle w:val="Compact"/>
            </w:pPr>
            <w:r>
              <w:rPr>
                <w:rFonts w:hint="eastAsia"/>
              </w:rPr>
              <w:t xml:space="preserve">分组树查询</w:t>
            </w:r>
          </w:p>
        </w:tc>
        <w:tc>
          <w:tcPr/>
          <w:p>
            <w:pPr>
              <w:pStyle w:val="Compact"/>
            </w:pPr>
            <w:r>
              <w:t xml:space="preserve">GET</w:t>
            </w:r>
          </w:p>
        </w:tc>
        <w:tc>
          <w:tcPr/>
          <w:p>
            <w:pPr>
              <w:pStyle w:val="Compact"/>
            </w:pPr>
            <w:r>
              <w:t xml:space="preserve">/api/v1/shop-groups/tree</w:t>
            </w:r>
          </w:p>
        </w:tc>
        <w:tc>
          <w:tcPr/>
          <w:p>
            <w:pPr>
              <w:pStyle w:val="Compact"/>
            </w:pPr>
            <w:r>
              <w:rPr>
                <w:rFonts w:hint="eastAsia"/>
              </w:rPr>
              <w:t xml:space="preserve">获取当前租户的分组树结构及店铺统计</w:t>
            </w:r>
          </w:p>
        </w:tc>
      </w:tr>
    </w:tbl>
    <w:p>
      <w:pPr>
        <w:pStyle w:val="BodyText"/>
      </w:pPr>
      <w:r>
        <w:rPr>
          <w:rFonts w:hint="eastAsia"/>
          <w:b/>
          <w:bCs/>
        </w:rPr>
        <w:t xml:space="preserve">请求示例</w:t>
      </w:r>
      <w:r>
        <w:rPr>
          <w:b/>
          <w:bCs/>
        </w:rPr>
        <w:t xml:space="preserve"> </w:t>
      </w:r>
      <w:r>
        <w:rPr>
          <w:rFonts w:hint="eastAsia"/>
          <w:b/>
          <w:bCs/>
        </w:rPr>
        <w:t xml:space="preserve">(创建分组):</w:t>
      </w:r>
    </w:p>
    <w:p>
      <w:pPr>
        <w:pStyle w:val="SourceCode"/>
      </w:pPr>
      <w:r>
        <w:rPr>
          <w:rStyle w:val="FunctionTok"/>
        </w:rPr>
        <w:t xml:space="preserve">{</w:t>
      </w:r>
      <w:r>
        <w:br/>
      </w:r>
      <w:r>
        <w:rPr>
          <w:rStyle w:val="NormalTok"/>
        </w:rPr>
        <w:t xml:space="preserve">  </w:t>
      </w:r>
      <w:r>
        <w:rPr>
          <w:rStyle w:val="DataTypeTok"/>
        </w:rPr>
        <w:t xml:space="preserve">"group_name"</w:t>
      </w:r>
      <w:r>
        <w:rPr>
          <w:rStyle w:val="FunctionTok"/>
        </w:rPr>
        <w:t xml:space="preserve">:</w:t>
      </w:r>
      <w:r>
        <w:rPr>
          <w:rStyle w:val="NormalTok"/>
        </w:rPr>
        <w:t xml:space="preserve"> </w:t>
      </w:r>
      <w:r>
        <w:rPr>
          <w:rStyle w:val="StringTok"/>
        </w:rPr>
        <w:t xml:space="preserve">"楽天市場_主力店"</w:t>
      </w:r>
      <w:r>
        <w:rPr>
          <w:rStyle w:val="FunctionTok"/>
        </w:rPr>
        <w:t xml:space="preserve">,</w:t>
      </w:r>
      <w:r>
        <w:br/>
      </w:r>
      <w:r>
        <w:rPr>
          <w:rStyle w:val="NormalTok"/>
        </w:rPr>
        <w:t xml:space="preserve">  </w:t>
      </w:r>
      <w:r>
        <w:rPr>
          <w:rStyle w:val="DataTypeTok"/>
        </w:rPr>
        <w:t xml:space="preserve">"parent_id"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DecValTok"/>
        </w:rPr>
        <w:t xml:space="preserve">5001</w:t>
      </w:r>
      <w:r>
        <w:rPr>
          <w:rStyle w:val="FunctionTok"/>
        </w:rPr>
        <w:t xml:space="preserve">,</w:t>
      </w:r>
      <w:r>
        <w:br/>
      </w:r>
      <w:r>
        <w:rPr>
          <w:rStyle w:val="NormalTok"/>
        </w:rPr>
        <w:t xml:space="preserve">    </w:t>
      </w:r>
      <w:r>
        <w:rPr>
          <w:rStyle w:val="DataTypeTok"/>
        </w:rPr>
        <w:t xml:space="preserve">"affected_shops"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"shop_id"</w:t>
      </w:r>
      <w:r>
        <w:rPr>
          <w:rStyle w:val="FunctionTok"/>
        </w:rPr>
        <w:t xml:space="preserve">:</w:t>
      </w:r>
      <w:r>
        <w:rPr>
          <w:rStyle w:val="NormalTok"/>
        </w:rPr>
        <w:t xml:space="preserve"> </w:t>
      </w:r>
      <w:r>
        <w:rPr>
          <w:rStyle w:val="DecValTok"/>
        </w:rPr>
        <w:t xml:space="preserve">1001</w:t>
      </w:r>
      <w:r>
        <w:rPr>
          <w:rStyle w:val="FunctionTok"/>
        </w:rPr>
        <w:t xml:space="preserve">,</w:t>
      </w:r>
      <w:r>
        <w:rPr>
          <w:rStyle w:val="NormalTok"/>
        </w:rPr>
        <w:t xml:space="preserve"> </w:t>
      </w:r>
      <w:r>
        <w:rPr>
          <w:rStyle w:val="DataTypeTok"/>
        </w:rPr>
        <w:t xml:space="preserve">"shop_name"</w:t>
      </w:r>
      <w:r>
        <w:rPr>
          <w:rStyle w:val="FunctionTok"/>
        </w:rPr>
        <w:t xml:space="preserve">:</w:t>
      </w:r>
      <w:r>
        <w:rPr>
          <w:rStyle w:val="NormalTok"/>
        </w:rPr>
        <w:t xml:space="preserve"> </w:t>
      </w:r>
      <w:r>
        <w:rPr>
          <w:rStyle w:val="StringTok"/>
        </w:rPr>
        <w:t xml:space="preserve">"Rakuten_Store_A"</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"Enabled"</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"创建成功"</w:t>
      </w:r>
      <w:r>
        <w:br/>
      </w:r>
      <w:r>
        <w:rPr>
          <w:rStyle w:val="FunctionTok"/>
        </w:rPr>
        <w:t xml:space="preserve">}</w:t>
      </w:r>
    </w:p>
    <w:bookmarkEnd w:id="153"/>
    <w:bookmarkStart w:id="154" w:name="数据模型-8"/>
    <w:p>
      <w:pPr>
        <w:pStyle w:val="Heading5"/>
      </w:pPr>
      <w:r>
        <w:t xml:space="preserve">4.4 </w:t>
      </w:r>
      <w:r>
        <w:rPr>
          <w:rFonts w:hint="eastAsia"/>
        </w:rPr>
        <w:t xml:space="preserve">数据模型</w:t>
      </w:r>
    </w:p>
    <w:p>
      <w:pPr>
        <w:pStyle w:val="FirstParagraph"/>
      </w:pPr>
      <w:r>
        <w:rPr>
          <w:rFonts w:hint="eastAsia"/>
          <w:b/>
          <w:bCs/>
        </w:rPr>
        <w:t xml:space="preserve">核心数据表：</w:t>
      </w:r>
      <w:r>
        <w:rPr>
          <w:rStyle w:val="VerbatimChar"/>
          <w:b/>
          <w:bCs/>
        </w:rPr>
        <w:t xml:space="preserve">t_shop_group</w:t>
      </w:r>
      <w:r>
        <w:rPr>
          <w:b/>
          <w:bCs/>
        </w:rPr>
        <w:t xml:space="preserve"> </w:t>
      </w:r>
      <w:r>
        <w:rPr>
          <w:rFonts w:hint="eastAsia"/>
          <w:b/>
          <w:bCs/>
        </w:rPr>
        <w:t xml:space="preserve">(店铺分组表)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tenant_id | BIGINT | </w:t>
      </w:r>
      <w:r>
        <w:rPr>
          <w:rFonts w:hint="eastAsia"/>
        </w:rPr>
        <w:t xml:space="preserve">租户ID（多租户隔离）</w:t>
      </w:r>
      <w:r>
        <w:t xml:space="preserve"> |</w:t>
      </w:r>
      <w:r>
        <w:t xml:space="preserve"> </w:t>
      </w:r>
      <w:r>
        <w:t xml:space="preserve">| group_name | VARCHAR(100) | </w:t>
      </w:r>
      <w:r>
        <w:rPr>
          <w:rFonts w:hint="eastAsia"/>
        </w:rPr>
        <w:t xml:space="preserve">分组名称</w:t>
      </w:r>
      <w:r>
        <w:t xml:space="preserve"> |</w:t>
      </w:r>
      <w:r>
        <w:t xml:space="preserve"> </w:t>
      </w:r>
      <w:r>
        <w:t xml:space="preserve">| parent_id | BIGINT | </w:t>
      </w:r>
      <w:r>
        <w:rPr>
          <w:rFonts w:hint="eastAsia"/>
        </w:rPr>
        <w:t xml:space="preserve">父分组ID，默认0为顶级</w:t>
      </w:r>
      <w:r>
        <w:t xml:space="preserve"> |</w:t>
      </w:r>
      <w:r>
        <w:t xml:space="preserve"> </w:t>
      </w:r>
      <w:r>
        <w:t xml:space="preserve">| status | TINYINT | </w:t>
      </w:r>
      <w:r>
        <w:rPr>
          <w:rFonts w:hint="eastAsia"/>
        </w:rPr>
        <w:t xml:space="preserve">状态：1-启用，0-禁用</w:t>
      </w:r>
      <w:r>
        <w:t xml:space="preserve"> |</w:t>
      </w:r>
      <w:r>
        <w:t xml:space="preserve"> </w:t>
      </w:r>
      <w:r>
        <w:t xml:space="preserve">| created_at | DATETIME | </w:t>
      </w:r>
      <w:r>
        <w:rPr>
          <w:rFonts w:hint="eastAsia"/>
        </w:rPr>
        <w:t xml:space="preserve">创建时间</w:t>
      </w:r>
      <w:r>
        <w:t xml:space="preserve"> |</w:t>
      </w:r>
      <w:r>
        <w:t xml:space="preserve"> </w:t>
      </w:r>
      <w:r>
        <w:t xml:space="preserve">| updated_at | DATETIME | </w:t>
      </w:r>
      <w:r>
        <w:rPr>
          <w:rFonts w:hint="eastAsia"/>
        </w:rPr>
        <w:t xml:space="preserve">更新时间</w:t>
      </w:r>
      <w:r>
        <w:t xml:space="preserve"> |</w:t>
      </w:r>
    </w:p>
    <w:p>
      <w:pPr>
        <w:pStyle w:val="BodyText"/>
      </w:pPr>
      <w:r>
        <w:rPr>
          <w:rFonts w:hint="eastAsia"/>
          <w:b/>
          <w:bCs/>
        </w:rPr>
        <w:t xml:space="preserve">关联表：</w:t>
      </w:r>
      <w:r>
        <w:rPr>
          <w:rStyle w:val="VerbatimChar"/>
          <w:b/>
          <w:bCs/>
        </w:rPr>
        <w:t xml:space="preserve">t_shop</w:t>
      </w:r>
      <w:r>
        <w:rPr>
          <w:b/>
          <w:bCs/>
        </w:rPr>
        <w:t xml:space="preserve"> </w:t>
      </w:r>
      <w:r>
        <w:rPr>
          <w:rFonts w:hint="eastAsia"/>
          <w:b/>
          <w:bCs/>
        </w:rPr>
        <w:t xml:space="preserve">(店铺表</w:t>
      </w:r>
      <w:r>
        <w:rPr>
          <w:b/>
          <w:bCs/>
        </w:rPr>
        <w:t xml:space="preserve"> - </w:t>
      </w:r>
      <w:r>
        <w:rPr>
          <w:rFonts w:hint="eastAsia"/>
          <w:b/>
          <w:bCs/>
        </w:rPr>
        <w:t xml:space="preserve">增加字段)</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 | … | … |</w:t>
      </w:r>
      <w:r>
        <w:t xml:space="preserve"> </w:t>
      </w:r>
      <w:r>
        <w:t xml:space="preserve">| group_id | BIGINT | </w:t>
      </w:r>
      <w:r>
        <w:rPr>
          <w:rFonts w:hint="eastAsia"/>
        </w:rPr>
        <w:t xml:space="preserve">所属分组ID，外键关联t_shop_group</w:t>
      </w:r>
      <w:r>
        <w:t xml:space="preserve"> |</w:t>
      </w:r>
    </w:p>
    <w:bookmarkEnd w:id="154"/>
    <w:bookmarkEnd w:id="155"/>
    <w:bookmarkStart w:id="156" w:name="业务规则-8"/>
    <w:p>
      <w:pPr>
        <w:pStyle w:val="Heading4"/>
      </w:pPr>
      <w:r>
        <w:t xml:space="preserve">5. </w:t>
      </w:r>
      <w:r>
        <w:rPr>
          <w:rFonts w:hint="eastAsia"/>
        </w:rPr>
        <w:t xml:space="preserve">业务规则</w:t>
      </w:r>
    </w:p>
    <w:p>
      <w:pPr>
        <w:pStyle w:val="Compact"/>
        <w:numPr>
          <w:ilvl w:val="0"/>
          <w:numId w:val="1082"/>
        </w:numPr>
      </w:pPr>
      <w:r>
        <w:rPr>
          <w:rFonts w:hint="eastAsia"/>
          <w:b/>
          <w:bCs/>
        </w:rPr>
        <w:t xml:space="preserve">删除保护规则</w:t>
      </w:r>
      <w:r>
        <w:rPr>
          <w:rFonts w:hint="eastAsia"/>
        </w:rPr>
        <w:t xml:space="preserve">：若分组下关联了店铺（</w:t>
      </w:r>
      <w:r>
        <w:rPr>
          <w:rStyle w:val="VerbatimChar"/>
        </w:rPr>
        <w:t xml:space="preserve">t_shop.group_id</w:t>
      </w:r>
      <w:r>
        <w:rPr>
          <w:rFonts w:hint="eastAsia"/>
        </w:rPr>
        <w:t xml:space="preserve">不为空），则禁止删除该分组，必须先移出店铺或删除店铺后才能删除分组。</w:t>
      </w:r>
    </w:p>
    <w:p>
      <w:pPr>
        <w:pStyle w:val="Compact"/>
        <w:numPr>
          <w:ilvl w:val="0"/>
          <w:numId w:val="1082"/>
        </w:numPr>
      </w:pPr>
      <w:r>
        <w:rPr>
          <w:rFonts w:hint="eastAsia"/>
          <w:b/>
          <w:bCs/>
        </w:rPr>
        <w:t xml:space="preserve">状态优先级规则</w:t>
      </w:r>
      <w:r>
        <w:rPr>
          <w:rFonts w:hint="eastAsia"/>
        </w:rPr>
        <w:t xml:space="preserve">：店铺的实际运行状态受“分组状态”和“店铺自身状态”双重控制。只有当分组状态=启用</w:t>
      </w:r>
      <w:r>
        <w:t xml:space="preserve"> </w:t>
      </w:r>
      <w:r>
        <w:rPr>
          <w:rFonts w:hint="eastAsia"/>
        </w:rPr>
        <w:t xml:space="preserve">且</w:t>
      </w:r>
      <w:r>
        <w:t xml:space="preserve"> </w:t>
      </w:r>
      <w:r>
        <w:rPr>
          <w:rFonts w:hint="eastAsia"/>
        </w:rPr>
        <w:t xml:space="preserve">店铺状态=启用时，店铺才执行同步任务。</w:t>
      </w:r>
    </w:p>
    <w:p>
      <w:pPr>
        <w:pStyle w:val="Compact"/>
        <w:numPr>
          <w:ilvl w:val="0"/>
          <w:numId w:val="1082"/>
        </w:numPr>
      </w:pPr>
      <w:r>
        <w:rPr>
          <w:rFonts w:hint="eastAsia"/>
          <w:b/>
          <w:bCs/>
        </w:rPr>
        <w:t xml:space="preserve">操作审计规则</w:t>
      </w:r>
      <w:r>
        <w:rPr>
          <w:rFonts w:hint="eastAsia"/>
        </w:rPr>
        <w:t xml:space="preserve">：分组的创建、修改、删除以及“统一开关”的每一次状态变更，都必须记录到审计日志（</w:t>
      </w:r>
      <w:r>
        <w:rPr>
          <w:rStyle w:val="VerbatimChar"/>
        </w:rPr>
        <w:t xml:space="preserve">t_audit_log</w:t>
      </w:r>
      <w:r>
        <w:rPr>
          <w:rFonts w:hint="eastAsia"/>
        </w:rPr>
        <w:t xml:space="preserve">），包含操作人IP、时间、变更前后状态，以满足日本《个人信息保护法》合规要求。</w:t>
      </w:r>
    </w:p>
    <w:p>
      <w:pPr>
        <w:pStyle w:val="Compact"/>
        <w:numPr>
          <w:ilvl w:val="0"/>
          <w:numId w:val="1082"/>
        </w:numPr>
      </w:pPr>
      <w:r>
        <w:rPr>
          <w:rFonts w:hint="eastAsia"/>
          <w:b/>
          <w:bCs/>
        </w:rPr>
        <w:t xml:space="preserve">平台异构提示</w:t>
      </w:r>
      <w:r>
        <w:rPr>
          <w:rFonts w:hint="eastAsia"/>
        </w:rPr>
        <w:t xml:space="preserve">：当用户在同一个分组下添加不同平台（如Amazon和Rakuten）的店铺时，系统需给出弱提示：“不同平台API限制策略不同，建议按平台维度分组管理。”</w:t>
      </w:r>
    </w:p>
    <w:bookmarkEnd w:id="156"/>
    <w:bookmarkStart w:id="160" w:name="测试要求-8"/>
    <w:p>
      <w:pPr>
        <w:pStyle w:val="Heading4"/>
      </w:pPr>
      <w:r>
        <w:t xml:space="preserve">6. </w:t>
      </w:r>
      <w:r>
        <w:rPr>
          <w:rFonts w:hint="eastAsia"/>
        </w:rPr>
        <w:t xml:space="preserve">测试要求</w:t>
      </w:r>
    </w:p>
    <w:bookmarkStart w:id="157" w:name="功能测试用例-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创建一级分组并关联店铺</w:t>
            </w:r>
          </w:p>
        </w:tc>
        <w:tc>
          <w:tcPr/>
          <w:p>
            <w:pPr>
              <w:pStyle w:val="Compact"/>
            </w:pPr>
            <w:r>
              <w:rPr>
                <w:rFonts w:hint="eastAsia"/>
              </w:rPr>
              <w:t xml:space="preserve">已登录管理员账号</w:t>
            </w:r>
          </w:p>
        </w:tc>
        <w:tc>
          <w:tcPr/>
          <w:p>
            <w:pPr>
              <w:pStyle w:val="Compact"/>
            </w:pPr>
            <w:r>
              <w:t xml:space="preserve">1. </w:t>
            </w:r>
            <w:r>
              <w:rPr>
                <w:rFonts w:hint="eastAsia"/>
              </w:rPr>
              <w:t xml:space="preserve">点击新建分组</w:t>
            </w:r>
            <w:r>
              <w:t xml:space="preserve">2. </w:t>
            </w:r>
            <w:r>
              <w:rPr>
                <w:rFonts w:hint="eastAsia"/>
              </w:rPr>
              <w:t xml:space="preserve">输入名称“Amazon</w:t>
            </w:r>
            <w:r>
              <w:t xml:space="preserve"> JP”</w:t>
            </w:r>
            <w:r>
              <w:t xml:space="preserve">3. </w:t>
            </w:r>
            <w:r>
              <w:rPr>
                <w:rFonts w:hint="eastAsia"/>
              </w:rPr>
              <w:t xml:space="preserve">勾选2个Amazon店铺</w:t>
            </w:r>
            <w:r>
              <w:t xml:space="preserve">4. </w:t>
            </w:r>
            <w:r>
              <w:rPr>
                <w:rFonts w:hint="eastAsia"/>
              </w:rPr>
              <w:t xml:space="preserve">保存</w:t>
            </w:r>
          </w:p>
        </w:tc>
        <w:tc>
          <w:tcPr/>
          <w:p>
            <w:pPr>
              <w:pStyle w:val="Compact"/>
            </w:pPr>
            <w:r>
              <w:rPr>
                <w:rFonts w:hint="eastAsia"/>
              </w:rPr>
              <w:t xml:space="preserve">分组创建成功，列表显示新分组，店铺详情页显示所属分组为“Amazon</w:t>
            </w:r>
            <w:r>
              <w:t xml:space="preserve"> JP”</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统一开关关闭测试</w:t>
            </w:r>
          </w:p>
        </w:tc>
        <w:tc>
          <w:tcPr/>
          <w:p>
            <w:pPr>
              <w:pStyle w:val="Compact"/>
            </w:pPr>
            <w:r>
              <w:rPr>
                <w:rFonts w:hint="eastAsia"/>
              </w:rPr>
              <w:t xml:space="preserve">存在分组A，包含3个店铺，状态均为“运行中”</w:t>
            </w:r>
          </w:p>
        </w:tc>
        <w:tc>
          <w:tcPr/>
          <w:p>
            <w:pPr>
              <w:pStyle w:val="Compact"/>
            </w:pPr>
            <w:r>
              <w:t xml:space="preserve">1. </w:t>
            </w:r>
            <w:r>
              <w:rPr>
                <w:rFonts w:hint="eastAsia"/>
              </w:rPr>
              <w:t xml:space="preserve">点击分组A的“禁用”开关</w:t>
            </w:r>
            <w:r>
              <w:t xml:space="preserve">2. </w:t>
            </w:r>
            <w:r>
              <w:rPr>
                <w:rFonts w:hint="eastAsia"/>
              </w:rPr>
              <w:t xml:space="preserve">确认操作</w:t>
            </w:r>
          </w:p>
        </w:tc>
        <w:tc>
          <w:tcPr/>
          <w:p>
            <w:pPr>
              <w:pStyle w:val="Compact"/>
            </w:pPr>
            <w:r>
              <w:rPr>
                <w:rFonts w:hint="eastAsia"/>
              </w:rPr>
              <w:t xml:space="preserve">分组A状态变为“禁用”，下属3个店铺的同步任务停止，最后同步时间不再更新</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店铺跨分组移动</w:t>
            </w:r>
          </w:p>
        </w:tc>
        <w:tc>
          <w:tcPr/>
          <w:p>
            <w:pPr>
              <w:pStyle w:val="Compact"/>
            </w:pPr>
            <w:r>
              <w:rPr>
                <w:rFonts w:hint="eastAsia"/>
              </w:rPr>
              <w:t xml:space="preserve">店铺S1属于分组A</w:t>
            </w:r>
          </w:p>
        </w:tc>
        <w:tc>
          <w:tcPr/>
          <w:p>
            <w:pPr>
              <w:pStyle w:val="Compact"/>
            </w:pPr>
            <w:r>
              <w:t xml:space="preserve">1. </w:t>
            </w:r>
            <w:r>
              <w:rPr>
                <w:rFonts w:hint="eastAsia"/>
              </w:rPr>
              <w:t xml:space="preserve">编辑分组B</w:t>
            </w:r>
            <w:r>
              <w:t xml:space="preserve">2. </w:t>
            </w:r>
            <w:r>
              <w:rPr>
                <w:rFonts w:hint="eastAsia"/>
              </w:rPr>
              <w:t xml:space="preserve">勾选店铺S1并保存</w:t>
            </w:r>
          </w:p>
        </w:tc>
        <w:tc>
          <w:tcPr/>
          <w:p>
            <w:pPr>
              <w:pStyle w:val="Compact"/>
            </w:pPr>
            <w:r>
              <w:rPr>
                <w:rFonts w:hint="eastAsia"/>
              </w:rPr>
              <w:t xml:space="preserve">提示“店铺S1将从分组A移动至分组B”，确认后S1归属变更为分组B，分组A下不再显示S1</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父分组禁用级联影响</w:t>
            </w:r>
          </w:p>
        </w:tc>
        <w:tc>
          <w:tcPr/>
          <w:p>
            <w:pPr>
              <w:pStyle w:val="Compact"/>
            </w:pPr>
            <w:r>
              <w:rPr>
                <w:rFonts w:hint="eastAsia"/>
              </w:rPr>
              <w:t xml:space="preserve">存在父分组P，子分组C，子分组下有店铺S</w:t>
            </w:r>
          </w:p>
        </w:tc>
        <w:tc>
          <w:tcPr/>
          <w:p>
            <w:pPr>
              <w:pStyle w:val="Compact"/>
            </w:pPr>
            <w:r>
              <w:t xml:space="preserve">1. </w:t>
            </w:r>
            <w:r>
              <w:rPr>
                <w:rFonts w:hint="eastAsia"/>
              </w:rPr>
              <w:t xml:space="preserve">禁用父分组P</w:t>
            </w:r>
          </w:p>
        </w:tc>
        <w:tc>
          <w:tcPr/>
          <w:p>
            <w:pPr>
              <w:pStyle w:val="Compact"/>
            </w:pPr>
            <w:r>
              <w:rPr>
                <w:rFonts w:hint="eastAsia"/>
              </w:rPr>
              <w:t xml:space="preserve">子分组C状态保持不变，但店铺S的同步任务停止，界面提示“父分组已禁用”</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删除非空分组</w:t>
            </w:r>
          </w:p>
        </w:tc>
        <w:tc>
          <w:tcPr/>
          <w:p>
            <w:pPr>
              <w:pStyle w:val="Compact"/>
            </w:pPr>
            <w:r>
              <w:rPr>
                <w:rFonts w:hint="eastAsia"/>
              </w:rPr>
              <w:t xml:space="preserve">分组D下关联了店铺</w:t>
            </w:r>
          </w:p>
        </w:tc>
        <w:tc>
          <w:tcPr/>
          <w:p>
            <w:pPr>
              <w:pStyle w:val="Compact"/>
            </w:pPr>
            <w:r>
              <w:t xml:space="preserve">1. </w:t>
            </w:r>
            <w:r>
              <w:rPr>
                <w:rFonts w:hint="eastAsia"/>
              </w:rPr>
              <w:t xml:space="preserve">点击删除分组D</w:t>
            </w:r>
          </w:p>
        </w:tc>
        <w:tc>
          <w:tcPr/>
          <w:p>
            <w:pPr>
              <w:pStyle w:val="Compact"/>
            </w:pPr>
            <w:r>
              <w:rPr>
                <w:rFonts w:hint="eastAsia"/>
              </w:rPr>
              <w:t xml:space="preserve">系统拦截操作，提示“该分组下存在关联店铺，请先移出店铺后再删除”</w:t>
            </w:r>
          </w:p>
        </w:tc>
        <w:tc>
          <w:tcPr/>
          <w:p>
            <w:pPr>
              <w:pStyle w:val="Compact"/>
            </w:pPr>
            <w:r>
              <w:t xml:space="preserve">P2</w:t>
            </w:r>
          </w:p>
        </w:tc>
      </w:tr>
    </w:tbl>
    <w:bookmarkEnd w:id="157"/>
    <w:bookmarkStart w:id="158" w:name="边界测试-8"/>
    <w:p>
      <w:pPr>
        <w:pStyle w:val="Heading5"/>
      </w:pPr>
      <w:r>
        <w:t xml:space="preserve">6.2 </w:t>
      </w:r>
      <w:r>
        <w:rPr>
          <w:rFonts w:hint="eastAsia"/>
        </w:rPr>
        <w:t xml:space="preserve">边界测试</w:t>
      </w:r>
    </w:p>
    <w:p>
      <w:pPr>
        <w:pStyle w:val="Compact"/>
        <w:numPr>
          <w:ilvl w:val="0"/>
          <w:numId w:val="1083"/>
        </w:numPr>
      </w:pPr>
      <w:r>
        <w:rPr>
          <w:rFonts w:hint="eastAsia"/>
          <w:b/>
          <w:bCs/>
        </w:rPr>
        <w:t xml:space="preserve">分组层级深度</w:t>
      </w:r>
      <w:r>
        <w:rPr>
          <w:rFonts w:hint="eastAsia"/>
        </w:rPr>
        <w:t xml:space="preserve">：测试创建超过3级的分组结构（如：总店-&gt;平台-&gt;品牌-&gt;店铺），系统应限制层级深度或在前端正确渲染，避免性能问题。</w:t>
      </w:r>
    </w:p>
    <w:p>
      <w:pPr>
        <w:pStyle w:val="Compact"/>
        <w:numPr>
          <w:ilvl w:val="0"/>
          <w:numId w:val="1083"/>
        </w:numPr>
      </w:pPr>
      <w:r>
        <w:rPr>
          <w:rFonts w:hint="eastAsia"/>
          <w:b/>
          <w:bCs/>
        </w:rPr>
        <w:t xml:space="preserve">店铺数量上限</w:t>
      </w:r>
      <w:r>
        <w:rPr>
          <w:rFonts w:hint="eastAsia"/>
        </w:rPr>
        <w:t xml:space="preserve">：单个分组关联店铺数量达到租户上限（如100个）时，继续添加店铺应给出明确限制提示。</w:t>
      </w:r>
    </w:p>
    <w:p>
      <w:pPr>
        <w:pStyle w:val="Compact"/>
        <w:numPr>
          <w:ilvl w:val="0"/>
          <w:numId w:val="1083"/>
        </w:numPr>
      </w:pPr>
      <w:r>
        <w:rPr>
          <w:rFonts w:hint="eastAsia"/>
          <w:b/>
          <w:bCs/>
        </w:rPr>
        <w:t xml:space="preserve">名称长度边界</w:t>
      </w:r>
      <w:r>
        <w:rPr>
          <w:rFonts w:hint="eastAsia"/>
        </w:rPr>
        <w:t xml:space="preserve">：分组名称输入50个字符（最大值）及51个字符，验证校验规则是否生效。</w:t>
      </w:r>
    </w:p>
    <w:bookmarkEnd w:id="158"/>
    <w:bookmarkStart w:id="159" w:name="异常场景-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并发状态冲突</w:t>
            </w:r>
          </w:p>
        </w:tc>
        <w:tc>
          <w:tcPr/>
          <w:p>
            <w:pPr>
              <w:pStyle w:val="Compact"/>
            </w:pPr>
            <w:r>
              <w:rPr>
                <w:rFonts w:hint="eastAsia"/>
              </w:rPr>
              <w:t xml:space="preserve">用户A开启分组开关的同时，用户B关闭同一分组</w:t>
            </w:r>
          </w:p>
        </w:tc>
        <w:tc>
          <w:tcPr/>
          <w:p>
            <w:pPr>
              <w:pStyle w:val="Compact"/>
            </w:pPr>
            <w:r>
              <w:rPr>
                <w:rFonts w:hint="eastAsia"/>
              </w:rPr>
              <w:t xml:space="preserve">利用数据库乐观锁机制，基于updated_at版本号控制，后提交者操作失败</w:t>
            </w:r>
          </w:p>
        </w:tc>
        <w:tc>
          <w:tcPr/>
          <w:p>
            <w:pPr>
              <w:pStyle w:val="Compact"/>
            </w:pPr>
            <w:r>
              <w:rPr>
                <w:rFonts w:hint="eastAsia"/>
              </w:rPr>
              <w:t xml:space="preserve">“数据已被其他用户修改，请刷新页面后重试”</w:t>
            </w:r>
          </w:p>
        </w:tc>
      </w:tr>
      <w:tr>
        <w:tc>
          <w:tcPr/>
          <w:p>
            <w:pPr>
              <w:pStyle w:val="Compact"/>
            </w:pPr>
            <w:r>
              <w:rPr>
                <w:rFonts w:hint="eastAsia"/>
              </w:rPr>
              <w:t xml:space="preserve">API授权失效</w:t>
            </w:r>
          </w:p>
        </w:tc>
        <w:tc>
          <w:tcPr/>
          <w:p>
            <w:pPr>
              <w:pStyle w:val="Compact"/>
            </w:pPr>
            <w:r>
              <w:rPr>
                <w:rFonts w:hint="eastAsia"/>
              </w:rPr>
              <w:t xml:space="preserve">分组开关开启，但下属某店铺Token过期</w:t>
            </w:r>
          </w:p>
        </w:tc>
        <w:tc>
          <w:tcPr/>
          <w:p>
            <w:pPr>
              <w:pStyle w:val="Compact"/>
            </w:pPr>
            <w:r>
              <w:rPr>
                <w:rFonts w:hint="eastAsia"/>
              </w:rPr>
              <w:t xml:space="preserve">开关操作成功，但后台异步任务报错，系统自动标记店铺为“异常”状态</w:t>
            </w:r>
          </w:p>
        </w:tc>
        <w:tc>
          <w:tcPr/>
          <w:p>
            <w:pPr>
              <w:pStyle w:val="Compact"/>
            </w:pPr>
            <w:r>
              <w:rPr>
                <w:rFonts w:hint="eastAsia"/>
              </w:rPr>
              <w:t xml:space="preserve">分组已启用，但店铺[ShopName]授权已失效，请重新授权</w:t>
            </w:r>
          </w:p>
        </w:tc>
      </w:tr>
      <w:tr>
        <w:tc>
          <w:tcPr/>
          <w:p>
            <w:pPr>
              <w:pStyle w:val="Compact"/>
            </w:pPr>
            <w:r>
              <w:rPr>
                <w:rFonts w:hint="eastAsia"/>
              </w:rPr>
              <w:t xml:space="preserve">级联死循环</w:t>
            </w:r>
          </w:p>
        </w:tc>
        <w:tc>
          <w:tcPr/>
          <w:p>
            <w:pPr>
              <w:pStyle w:val="Compact"/>
            </w:pPr>
            <w:r>
              <w:rPr>
                <w:rFonts w:hint="eastAsia"/>
              </w:rPr>
              <w:t xml:space="preserve">程序错误导致分组互为父级</w:t>
            </w:r>
          </w:p>
        </w:tc>
        <w:tc>
          <w:tcPr/>
          <w:p>
            <w:pPr>
              <w:pStyle w:val="Compact"/>
            </w:pPr>
            <w:r>
              <w:rPr>
                <w:rFonts w:hint="eastAsia"/>
              </w:rPr>
              <w:t xml:space="preserve">后端代码逻辑需校验</w:t>
            </w:r>
            <w:r>
              <w:rPr>
                <w:rStyle w:val="VerbatimChar"/>
              </w:rPr>
              <w:t xml:space="preserve">parent_id</w:t>
            </w:r>
            <w:r>
              <w:rPr>
                <w:rFonts w:hint="eastAsia"/>
              </w:rPr>
              <w:t xml:space="preserve">不能形成闭环，保存时进行图检测</w:t>
            </w:r>
          </w:p>
        </w:tc>
        <w:tc>
          <w:tcPr/>
          <w:p>
            <w:pPr>
              <w:pStyle w:val="Compact"/>
            </w:pPr>
            <w:r>
              <w:rPr>
                <w:rFonts w:hint="eastAsia"/>
              </w:rPr>
              <w:t xml:space="preserve">“分组层级设置错误，不能形成循环引用”</w:t>
            </w:r>
          </w:p>
        </w:tc>
      </w:tr>
    </w:tbl>
    <w:bookmarkEnd w:id="159"/>
    <w:bookmarkEnd w:id="160"/>
    <w:bookmarkEnd w:id="161"/>
    <w:bookmarkStart w:id="175" w:name="店铺与渠道管理-沙箱环境支持"/>
    <w:p>
      <w:pPr>
        <w:pStyle w:val="Heading3"/>
      </w:pPr>
      <w:r>
        <w:rPr>
          <w:rFonts w:hint="eastAsia"/>
        </w:rPr>
        <w:t xml:space="preserve">店铺与渠道管理-沙箱环境支持</w:t>
      </w:r>
    </w:p>
    <w:bookmarkStart w:id="162" w:name="功能概述-9"/>
    <w:p>
      <w:pPr>
        <w:pStyle w:val="Heading4"/>
      </w:pPr>
      <w:r>
        <w:t xml:space="preserve">1. </w:t>
      </w:r>
      <w:r>
        <w:rPr>
          <w:rFonts w:hint="eastAsia"/>
        </w:rPr>
        <w:t xml:space="preserve">功能概述</w:t>
      </w:r>
    </w:p>
    <w:p>
      <w:pPr>
        <w:pStyle w:val="Compact"/>
        <w:numPr>
          <w:ilvl w:val="0"/>
          <w:numId w:val="1084"/>
        </w:numPr>
      </w:pPr>
      <w:r>
        <w:rPr>
          <w:rFonts w:hint="eastAsia"/>
          <w:b/>
          <w:bCs/>
        </w:rPr>
        <w:t xml:space="preserve">业务目标</w:t>
      </w:r>
      <w:r>
        <w:rPr>
          <w:rFonts w:hint="eastAsia"/>
        </w:rPr>
        <w:t xml:space="preserve">：针对日本跨境电商卖家的多平台（Amazon</w:t>
      </w:r>
      <w:r>
        <w:t xml:space="preserve"> Japan, Rakuten, Yahoo! </w:t>
      </w:r>
      <w:r>
        <w:rPr>
          <w:rFonts w:hint="eastAsia"/>
        </w:rPr>
        <w:t xml:space="preserve">Shopping等）运营特性，提供独立于生产环境的测试环境接入能力。解决卖家在新店铺接入、API接口调试、业务流程验证（如订单同步、库存更新）时，误操作导致生产数据污染或触发平台处罚的风险问题。</w:t>
      </w:r>
    </w:p>
    <w:p>
      <w:pPr>
        <w:pStyle w:val="Compact"/>
        <w:numPr>
          <w:ilvl w:val="0"/>
          <w:numId w:val="1084"/>
        </w:numPr>
      </w:pPr>
      <w:r>
        <w:rPr>
          <w:rFonts w:hint="eastAsia"/>
          <w:b/>
          <w:bCs/>
        </w:rPr>
        <w:t xml:space="preserve">用户价值</w:t>
      </w:r>
      <w:r>
        <w:rPr>
          <w:rFonts w:hint="eastAsia"/>
        </w:rPr>
        <w:t xml:space="preserve">：允许用户在零风险的环境下验证ERP与平台接口的连通性，测试新功能或自动化规则（如自动分仓、智能调价），降低试错成本，保障生产环境的稳定性与数据准确性。</w:t>
      </w:r>
    </w:p>
    <w:p>
      <w:pPr>
        <w:pStyle w:val="Compact"/>
        <w:numPr>
          <w:ilvl w:val="0"/>
          <w:numId w:val="1084"/>
        </w:numPr>
      </w:pPr>
      <w:r>
        <w:rPr>
          <w:rFonts w:hint="eastAsia"/>
          <w:b/>
          <w:bCs/>
        </w:rPr>
        <w:t xml:space="preserve">使用角色</w:t>
      </w:r>
      <w:r>
        <w:rPr>
          <w:rFonts w:hint="eastAsia"/>
        </w:rPr>
        <w:t xml:space="preserve">：系统管理员（配置接入）、运营经理（业务验证）、技术开发人员（接口调试）。</w:t>
      </w:r>
    </w:p>
    <w:p>
      <w:pPr>
        <w:pStyle w:val="Compact"/>
        <w:numPr>
          <w:ilvl w:val="0"/>
          <w:numId w:val="1084"/>
        </w:numPr>
      </w:pPr>
      <w:r>
        <w:rPr>
          <w:rFonts w:hint="eastAsia"/>
          <w:b/>
          <w:bCs/>
        </w:rPr>
        <w:t xml:space="preserve">使用频率</w:t>
      </w:r>
      <w:r>
        <w:rPr>
          <w:rFonts w:hint="eastAsia"/>
        </w:rPr>
        <w:t xml:space="preserve">：低频（通常在新店铺接入、系统升级或新功能上线验证时使用）。</w:t>
      </w:r>
    </w:p>
    <w:bookmarkEnd w:id="162"/>
    <w:bookmarkStart w:id="163" w:name="输入参数-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非空，需存在于店铺表</w:t>
            </w:r>
          </w:p>
        </w:tc>
        <w:tc>
          <w:tcPr/>
          <w:p>
            <w:pPr>
              <w:pStyle w:val="Compact"/>
            </w:pPr>
            <w:r>
              <w:rPr>
                <w:rFonts w:hint="eastAsia"/>
              </w:rPr>
              <w:t xml:space="preserve">店铺唯一标识</w:t>
            </w:r>
          </w:p>
        </w:tc>
      </w:tr>
      <w:tr>
        <w:tc>
          <w:tcPr/>
          <w:p>
            <w:pPr>
              <w:pStyle w:val="Compact"/>
            </w:pPr>
            <w:r>
              <w:t xml:space="preserve">environment_type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SANDBOX</w:t>
            </w:r>
            <w:r>
              <w:t xml:space="preserve">,</w:t>
            </w:r>
            <w:r>
              <w:t xml:space="preserve"> </w:t>
            </w:r>
            <w:r>
              <w:rPr>
                <w:rStyle w:val="VerbatimChar"/>
              </w:rPr>
              <w:t xml:space="preserve">PRODUCTION</w:t>
            </w:r>
          </w:p>
        </w:tc>
        <w:tc>
          <w:tcPr/>
          <w:p>
            <w:pPr>
              <w:pStyle w:val="Compact"/>
            </w:pPr>
            <w:r>
              <w:rPr>
                <w:rFonts w:hint="eastAsia"/>
              </w:rPr>
              <w:t xml:space="preserve">环境类型，选择沙箱或生产</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AMAZON_JP</w:t>
            </w:r>
            <w:r>
              <w:t xml:space="preserve">,</w:t>
            </w:r>
            <w:r>
              <w:t xml:space="preserve"> </w:t>
            </w:r>
            <w:r>
              <w:rPr>
                <w:rStyle w:val="VerbatimChar"/>
              </w:rPr>
              <w:t xml:space="preserve">RAKUTEN</w:t>
            </w:r>
            <w:r>
              <w:t xml:space="preserve">,</w:t>
            </w:r>
            <w:r>
              <w:t xml:space="preserve"> </w:t>
            </w:r>
            <w:r>
              <w:rPr>
                <w:rStyle w:val="VerbatimChar"/>
              </w:rPr>
              <w:t xml:space="preserve">YAHOO_JP</w:t>
            </w:r>
          </w:p>
        </w:tc>
        <w:tc>
          <w:tcPr/>
          <w:p>
            <w:pPr>
              <w:pStyle w:val="Compact"/>
            </w:pPr>
            <w:r>
              <w:rPr>
                <w:rFonts w:hint="eastAsia"/>
              </w:rPr>
              <w:t xml:space="preserve">对接的日本平台代码</w:t>
            </w:r>
          </w:p>
        </w:tc>
      </w:tr>
      <w:tr>
        <w:tc>
          <w:tcPr/>
          <w:p>
            <w:pPr>
              <w:pStyle w:val="Compact"/>
            </w:pPr>
            <w:r>
              <w:t xml:space="preserve">developer_account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长度1-64字符，符合邮箱或账号格式</w:t>
            </w:r>
          </w:p>
        </w:tc>
        <w:tc>
          <w:tcPr/>
          <w:p>
            <w:pPr>
              <w:pStyle w:val="Compact"/>
            </w:pPr>
            <w:r>
              <w:rPr>
                <w:rFonts w:hint="eastAsia"/>
              </w:rPr>
              <w:t xml:space="preserve">平台开发者中心账号</w:t>
            </w:r>
          </w:p>
        </w:tc>
      </w:tr>
      <w:tr>
        <w:tc>
          <w:tcPr/>
          <w:p>
            <w:pPr>
              <w:pStyle w:val="Compact"/>
            </w:pPr>
            <w:r>
              <w:t xml:space="preserve">api_key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长度32-128字符</w:t>
            </w:r>
          </w:p>
        </w:tc>
        <w:tc>
          <w:tcPr/>
          <w:p>
            <w:pPr>
              <w:pStyle w:val="Compact"/>
            </w:pPr>
            <w:r>
              <w:rPr>
                <w:rFonts w:hint="eastAsia"/>
              </w:rPr>
              <w:t xml:space="preserve">沙箱环境专用API密钥或Access</w:t>
            </w:r>
            <w:r>
              <w:t xml:space="preserve"> Token</w:t>
            </w:r>
          </w:p>
        </w:tc>
      </w:tr>
      <w:tr>
        <w:tc>
          <w:tcPr/>
          <w:p>
            <w:pPr>
              <w:pStyle w:val="Compact"/>
            </w:pPr>
            <w:r>
              <w:t xml:space="preserve">secret_key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长度32-128字符</w:t>
            </w:r>
          </w:p>
        </w:tc>
        <w:tc>
          <w:tcPr/>
          <w:p>
            <w:pPr>
              <w:pStyle w:val="Compact"/>
            </w:pPr>
            <w:r>
              <w:rPr>
                <w:rFonts w:hint="eastAsia"/>
              </w:rPr>
              <w:t xml:space="preserve">沙箱环境专用密钥</w:t>
            </w:r>
          </w:p>
        </w:tc>
      </w:tr>
      <w:tr>
        <w:tc>
          <w:tcPr/>
          <w:p>
            <w:pPr>
              <w:pStyle w:val="Compact"/>
            </w:pPr>
            <w:r>
              <w:t xml:space="preserve">auth_token</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长度不超过256字符</w:t>
            </w:r>
          </w:p>
        </w:tc>
        <w:tc>
          <w:tcPr/>
          <w:p>
            <w:pPr>
              <w:pStyle w:val="Compact"/>
            </w:pPr>
            <w:r>
              <w:rPr>
                <w:rFonts w:hint="eastAsia"/>
              </w:rPr>
              <w:t xml:space="preserve">部分平台（如Rakuten）需要的额外Auth</w:t>
            </w:r>
            <w:r>
              <w:t xml:space="preserve"> Token</w:t>
            </w:r>
          </w:p>
        </w:tc>
      </w:tr>
      <w:tr>
        <w:tc>
          <w:tcPr/>
          <w:p>
            <w:pPr>
              <w:pStyle w:val="Compact"/>
            </w:pPr>
            <w:r>
              <w:t xml:space="preserve">callback_url</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合法的URL格式</w:t>
            </w:r>
          </w:p>
        </w:tc>
        <w:tc>
          <w:tcPr/>
          <w:p>
            <w:pPr>
              <w:pStyle w:val="Compact"/>
            </w:pPr>
            <w:r>
              <w:rPr>
                <w:rFonts w:hint="eastAsia"/>
              </w:rPr>
              <w:t xml:space="preserve">授权回调地址，系统自动生成或自定义</w:t>
            </w:r>
          </w:p>
        </w:tc>
      </w:tr>
    </w:tbl>
    <w:bookmarkEnd w:id="163"/>
    <w:bookmarkStart w:id="164" w:name="输出结果-9"/>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connection_status</w:t>
            </w:r>
          </w:p>
        </w:tc>
        <w:tc>
          <w:tcPr/>
          <w:p>
            <w:pPr>
              <w:pStyle w:val="Compact"/>
            </w:pPr>
            <w:r>
              <w:t xml:space="preserve">Enum</w:t>
            </w:r>
          </w:p>
        </w:tc>
        <w:tc>
          <w:tcPr/>
          <w:p>
            <w:pPr>
              <w:pStyle w:val="Compact"/>
            </w:pPr>
            <w:r>
              <w:rPr>
                <w:rFonts w:hint="eastAsia"/>
              </w:rPr>
              <w:t xml:space="preserve">连接状态：</w:t>
            </w:r>
            <w:r>
              <w:rPr>
                <w:rStyle w:val="VerbatimChar"/>
              </w:rPr>
              <w:t xml:space="preserve">SUCCESS</w:t>
            </w:r>
            <w:r>
              <w:t xml:space="preserve">,</w:t>
            </w:r>
            <w:r>
              <w:t xml:space="preserve"> </w:t>
            </w:r>
            <w:r>
              <w:rPr>
                <w:rStyle w:val="VerbatimChar"/>
              </w:rPr>
              <w:t xml:space="preserve">FAILED</w:t>
            </w:r>
            <w:r>
              <w:t xml:space="preserve">,</w:t>
            </w:r>
            <w:r>
              <w:t xml:space="preserve"> </w:t>
            </w:r>
            <w:r>
              <w:rPr>
                <w:rStyle w:val="VerbatimChar"/>
              </w:rPr>
              <w:t xml:space="preserve">EXPIRED</w:t>
            </w:r>
          </w:p>
        </w:tc>
      </w:tr>
      <w:tr>
        <w:tc>
          <w:tcPr/>
          <w:p>
            <w:pPr>
              <w:pStyle w:val="Compact"/>
            </w:pPr>
            <w:r>
              <w:t xml:space="preserve">test_order_sync</w:t>
            </w:r>
          </w:p>
        </w:tc>
        <w:tc>
          <w:tcPr/>
          <w:p>
            <w:pPr>
              <w:pStyle w:val="Compact"/>
            </w:pPr>
            <w:r>
              <w:t xml:space="preserve">Boolean</w:t>
            </w:r>
          </w:p>
        </w:tc>
        <w:tc>
          <w:tcPr/>
          <w:p>
            <w:pPr>
              <w:pStyle w:val="Compact"/>
            </w:pPr>
            <w:r>
              <w:rPr>
                <w:rFonts w:hint="eastAsia"/>
              </w:rPr>
              <w:t xml:space="preserve">是否成功拉取沙箱测试订单</w:t>
            </w:r>
          </w:p>
        </w:tc>
      </w:tr>
      <w:tr>
        <w:tc>
          <w:tcPr/>
          <w:p>
            <w:pPr>
              <w:pStyle w:val="Compact"/>
            </w:pPr>
            <w:r>
              <w:t xml:space="preserve">test_inventory_push</w:t>
            </w:r>
          </w:p>
        </w:tc>
        <w:tc>
          <w:tcPr/>
          <w:p>
            <w:pPr>
              <w:pStyle w:val="Compact"/>
            </w:pPr>
            <w:r>
              <w:t xml:space="preserve">Boolean</w:t>
            </w:r>
          </w:p>
        </w:tc>
        <w:tc>
          <w:tcPr/>
          <w:p>
            <w:pPr>
              <w:pStyle w:val="Compact"/>
            </w:pPr>
            <w:r>
              <w:rPr>
                <w:rFonts w:hint="eastAsia"/>
              </w:rPr>
              <w:t xml:space="preserve">是否成功推送测试库存数据</w:t>
            </w:r>
          </w:p>
        </w:tc>
      </w:tr>
      <w:tr>
        <w:tc>
          <w:tcPr/>
          <w:p>
            <w:pPr>
              <w:pStyle w:val="Compact"/>
            </w:pPr>
            <w:r>
              <w:t xml:space="preserve">error_message</w:t>
            </w:r>
          </w:p>
        </w:tc>
        <w:tc>
          <w:tcPr/>
          <w:p>
            <w:pPr>
              <w:pStyle w:val="Compact"/>
            </w:pPr>
            <w:r>
              <w:t xml:space="preserve">String</w:t>
            </w:r>
          </w:p>
        </w:tc>
        <w:tc>
          <w:tcPr/>
          <w:p>
            <w:pPr>
              <w:pStyle w:val="Compact"/>
            </w:pPr>
            <w:r>
              <w:rPr>
                <w:rFonts w:hint="eastAsia"/>
              </w:rPr>
              <w:t xml:space="preserve">若连接失败，返回具体的日文/中文错误提示</w:t>
            </w:r>
          </w:p>
        </w:tc>
      </w:tr>
      <w:tr>
        <w:tc>
          <w:tcPr/>
          <w:p>
            <w:pPr>
              <w:pStyle w:val="Compact"/>
            </w:pPr>
            <w:r>
              <w:t xml:space="preserve">shop_config_id</w:t>
            </w:r>
          </w:p>
        </w:tc>
        <w:tc>
          <w:tcPr/>
          <w:p>
            <w:pPr>
              <w:pStyle w:val="Compact"/>
            </w:pPr>
            <w:r>
              <w:t xml:space="preserve">Long</w:t>
            </w:r>
          </w:p>
        </w:tc>
        <w:tc>
          <w:tcPr/>
          <w:p>
            <w:pPr>
              <w:pStyle w:val="Compact"/>
            </w:pPr>
            <w:r>
              <w:rPr>
                <w:rFonts w:hint="eastAsia"/>
              </w:rPr>
              <w:t xml:space="preserve">生成的店铺配置记录ID</w:t>
            </w:r>
          </w:p>
        </w:tc>
      </w:tr>
    </w:tbl>
    <w:bookmarkEnd w:id="164"/>
    <w:bookmarkStart w:id="169" w:name="功能设计-9"/>
    <w:p>
      <w:pPr>
        <w:pStyle w:val="Heading4"/>
      </w:pPr>
      <w:r>
        <w:t xml:space="preserve">4. </w:t>
      </w:r>
      <w:r>
        <w:rPr>
          <w:rFonts w:hint="eastAsia"/>
        </w:rPr>
        <w:t xml:space="preserve">功能设计</w:t>
      </w:r>
    </w:p>
    <w:bookmarkStart w:id="165" w:name="交互流程-9"/>
    <w:p>
      <w:pPr>
        <w:pStyle w:val="Heading5"/>
      </w:pPr>
      <w:r>
        <w:t xml:space="preserve">4.1 </w:t>
      </w:r>
      <w:r>
        <w:rPr>
          <w:rFonts w:hint="eastAsia"/>
        </w:rPr>
        <w:t xml:space="preserve">交互流程</w:t>
      </w:r>
    </w:p>
    <w:p>
      <w:pPr>
        <w:pStyle w:val="Compact"/>
        <w:numPr>
          <w:ilvl w:val="0"/>
          <w:numId w:val="1085"/>
        </w:numPr>
      </w:pPr>
      <w:r>
        <w:rPr>
          <w:rFonts w:hint="eastAsia"/>
        </w:rPr>
        <w:t xml:space="preserve">用户进入“店铺与渠道管理”模块，点击“新增店铺”或编辑已有店铺。</w:t>
      </w:r>
    </w:p>
    <w:p>
      <w:pPr>
        <w:pStyle w:val="Compact"/>
        <w:numPr>
          <w:ilvl w:val="0"/>
          <w:numId w:val="1085"/>
        </w:numPr>
      </w:pPr>
      <w:r>
        <w:rPr>
          <w:rFonts w:hint="eastAsia"/>
        </w:rPr>
        <w:t xml:space="preserve">在店铺配置页面，用户选择“环境类型”为“沙箱环境”。</w:t>
      </w:r>
    </w:p>
    <w:p>
      <w:pPr>
        <w:pStyle w:val="Compact"/>
        <w:numPr>
          <w:ilvl w:val="0"/>
          <w:numId w:val="1085"/>
        </w:numPr>
      </w:pPr>
      <w:r>
        <w:rPr>
          <w:rFonts w:hint="eastAsia"/>
        </w:rPr>
        <w:t xml:space="preserve">系统根据选择的目标平台（如Amazon</w:t>
      </w:r>
      <w:r>
        <w:t xml:space="preserve"> </w:t>
      </w:r>
      <w:r>
        <w:rPr>
          <w:rFonts w:hint="eastAsia"/>
        </w:rPr>
        <w:t xml:space="preserve">Japan），动态展示该平台沙箱环境所需的授权字段（如</w:t>
      </w:r>
      <w:r>
        <w:t xml:space="preserve"> AWS Region </w:t>
      </w:r>
      <w:r>
        <w:rPr>
          <w:rFonts w:hint="eastAsia"/>
        </w:rPr>
        <w:t xml:space="preserve">端点差异）。</w:t>
      </w:r>
    </w:p>
    <w:p>
      <w:pPr>
        <w:pStyle w:val="Compact"/>
        <w:numPr>
          <w:ilvl w:val="0"/>
          <w:numId w:val="1085"/>
        </w:numPr>
      </w:pPr>
      <w:r>
        <w:rPr>
          <w:rFonts w:hint="eastAsia"/>
        </w:rPr>
        <w:t xml:space="preserve">用户输入平台提供的沙箱</w:t>
      </w:r>
      <w:r>
        <w:t xml:space="preserve"> API Key、Secret </w:t>
      </w:r>
      <w:r>
        <w:rPr>
          <w:rFonts w:hint="eastAsia"/>
        </w:rPr>
        <w:t xml:space="preserve">等信息，点击“连接测试”按钮。</w:t>
      </w:r>
    </w:p>
    <w:p>
      <w:pPr>
        <w:pStyle w:val="Compact"/>
        <w:numPr>
          <w:ilvl w:val="0"/>
          <w:numId w:val="1085"/>
        </w:numPr>
      </w:pPr>
      <w:r>
        <w:rPr>
          <w:rFonts w:hint="eastAsia"/>
        </w:rPr>
        <w:t xml:space="preserve">系统后端发起模拟请求（如调用Amazon</w:t>
      </w:r>
      <w:r>
        <w:t xml:space="preserve"> MWS/Selling Partner API </w:t>
      </w:r>
      <w:r>
        <w:rPr>
          <w:rFonts w:hint="eastAsia"/>
        </w:rPr>
        <w:t xml:space="preserve">的沙箱端点），验证连通性。</w:t>
      </w:r>
    </w:p>
    <w:p>
      <w:pPr>
        <w:pStyle w:val="Compact"/>
        <w:numPr>
          <w:ilvl w:val="0"/>
          <w:numId w:val="1085"/>
        </w:numPr>
      </w:pPr>
      <w:r>
        <w:rPr>
          <w:rFonts w:hint="eastAsia"/>
        </w:rPr>
        <w:t xml:space="preserve">验证通过后，页面显示“连接成功”标识，并提示“当前处于沙箱模式，数据仅供测试，不计入财务统计”。</w:t>
      </w:r>
    </w:p>
    <w:p>
      <w:pPr>
        <w:pStyle w:val="Compact"/>
        <w:numPr>
          <w:ilvl w:val="0"/>
          <w:numId w:val="1085"/>
        </w:numPr>
      </w:pPr>
      <w:r>
        <w:rPr>
          <w:rFonts w:hint="eastAsia"/>
        </w:rPr>
        <w:t xml:space="preserve">用户保存配置，系统在店铺列表中为该店铺打上“沙箱”标签。</w:t>
      </w:r>
    </w:p>
    <w:bookmarkEnd w:id="165"/>
    <w:bookmarkStart w:id="166" w:name="核心逻辑-9"/>
    <w:p>
      <w:pPr>
        <w:pStyle w:val="Heading5"/>
      </w:pPr>
      <w:r>
        <w:t xml:space="preserve">4.2 </w:t>
      </w:r>
      <w:r>
        <w:rPr>
          <w:rFonts w:hint="eastAsia"/>
        </w:rPr>
        <w:t xml:space="preserve">核心逻辑</w:t>
      </w:r>
    </w:p>
    <w:p>
      <w:pPr>
        <w:pStyle w:val="Compact"/>
        <w:numPr>
          <w:ilvl w:val="0"/>
          <w:numId w:val="1086"/>
        </w:numPr>
      </w:pPr>
      <w:r>
        <w:rPr>
          <w:rFonts w:hint="eastAsia"/>
          <w:b/>
          <w:bCs/>
        </w:rPr>
        <w:t xml:space="preserve">端点路由策略</w:t>
      </w:r>
      <w:r>
        <w:rPr>
          <w:rFonts w:hint="eastAsia"/>
        </w:rPr>
        <w:t xml:space="preserve">：系统维护一套平台端点映射表。当</w:t>
      </w:r>
      <w:r>
        <w:t xml:space="preserve"> </w:t>
      </w:r>
      <w:r>
        <w:rPr>
          <w:rStyle w:val="VerbatimChar"/>
        </w:rPr>
        <w:t xml:space="preserve">environment_type = 'SANDBOX'</w:t>
      </w:r>
      <w:r>
        <w:t xml:space="preserve"> </w:t>
      </w:r>
      <w:r>
        <w:rPr>
          <w:rFonts w:hint="eastAsia"/>
        </w:rPr>
        <w:t xml:space="preserve">时，API</w:t>
      </w:r>
      <w:r>
        <w:t xml:space="preserve"> </w:t>
      </w:r>
      <w:r>
        <w:rPr>
          <w:rFonts w:hint="eastAsia"/>
        </w:rPr>
        <w:t xml:space="preserve">请求路由层自动将请求指向平台的沙箱</w:t>
      </w:r>
      <w:r>
        <w:t xml:space="preserve"> </w:t>
      </w:r>
      <w:r>
        <w:rPr>
          <w:rFonts w:hint="eastAsia"/>
        </w:rPr>
        <w:t xml:space="preserve">URL（例如</w:t>
      </w:r>
      <w:r>
        <w:t xml:space="preserve"> Amazon MWS </w:t>
      </w:r>
      <w:r>
        <w:rPr>
          <w:rFonts w:hint="eastAsia"/>
        </w:rPr>
        <w:t xml:space="preserve">沙箱端点），而非生产</w:t>
      </w:r>
      <w:r>
        <w:t xml:space="preserve"> URL。</w:t>
      </w:r>
    </w:p>
    <w:p>
      <w:pPr>
        <w:pStyle w:val="Compact"/>
        <w:numPr>
          <w:ilvl w:val="0"/>
          <w:numId w:val="1086"/>
        </w:numPr>
      </w:pPr>
      <w:r>
        <w:rPr>
          <w:rFonts w:hint="eastAsia"/>
          <w:b/>
          <w:bCs/>
        </w:rPr>
        <w:t xml:space="preserve">数据隔离机制</w:t>
      </w:r>
      <w:r>
        <w:rPr>
          <w:rFonts w:hint="eastAsia"/>
        </w:rPr>
        <w:t xml:space="preserve">：</w:t>
      </w:r>
    </w:p>
    <w:p>
      <w:pPr>
        <w:pStyle w:val="Compact"/>
        <w:numPr>
          <w:ilvl w:val="1"/>
          <w:numId w:val="1087"/>
        </w:numPr>
      </w:pPr>
      <w:r>
        <w:rPr>
          <w:rFonts w:hint="eastAsia"/>
          <w:b/>
          <w:bCs/>
        </w:rPr>
        <w:t xml:space="preserve">存储隔离</w:t>
      </w:r>
      <w:r>
        <w:rPr>
          <w:rFonts w:hint="eastAsia"/>
        </w:rPr>
        <w:t xml:space="preserve">：沙箱店铺产生的订单、商品、库存数据在数据库表中通过</w:t>
      </w:r>
      <w:r>
        <w:t xml:space="preserve"> </w:t>
      </w:r>
      <w:r>
        <w:rPr>
          <w:rStyle w:val="VerbatimChar"/>
        </w:rPr>
        <w:t xml:space="preserve">is_sandbox</w:t>
      </w:r>
      <w:r>
        <w:t xml:space="preserve"> </w:t>
      </w:r>
      <w:r>
        <w:rPr>
          <w:rFonts w:hint="eastAsia"/>
        </w:rPr>
        <w:t xml:space="preserve">字段标记。</w:t>
      </w:r>
    </w:p>
    <w:p>
      <w:pPr>
        <w:pStyle w:val="Compact"/>
        <w:numPr>
          <w:ilvl w:val="1"/>
          <w:numId w:val="1087"/>
        </w:numPr>
      </w:pPr>
      <w:r>
        <w:rPr>
          <w:rFonts w:hint="eastAsia"/>
          <w:b/>
          <w:bCs/>
        </w:rPr>
        <w:t xml:space="preserve">统计隔离</w:t>
      </w:r>
      <w:r>
        <w:rPr>
          <w:rFonts w:hint="eastAsia"/>
        </w:rPr>
        <w:t xml:space="preserve">：BI</w:t>
      </w:r>
      <w:r>
        <w:t xml:space="preserve"> </w:t>
      </w:r>
      <w:r>
        <w:rPr>
          <w:rFonts w:hint="eastAsia"/>
        </w:rPr>
        <w:t xml:space="preserve">模块、财务结算模块在聚合计算时，默认过滤</w:t>
      </w:r>
      <w:r>
        <w:t xml:space="preserve"> </w:t>
      </w:r>
      <w:r>
        <w:rPr>
          <w:rStyle w:val="VerbatimChar"/>
        </w:rPr>
        <w:t xml:space="preserve">is_sandbox = 1</w:t>
      </w:r>
      <w:r>
        <w:t xml:space="preserve"> </w:t>
      </w:r>
      <w:r>
        <w:rPr>
          <w:rFonts w:hint="eastAsia"/>
        </w:rPr>
        <w:t xml:space="preserve">的数据，确保经营报表不被测试数据污染。</w:t>
      </w:r>
    </w:p>
    <w:p>
      <w:pPr>
        <w:pStyle w:val="Compact"/>
        <w:numPr>
          <w:ilvl w:val="0"/>
          <w:numId w:val="1086"/>
        </w:numPr>
      </w:pPr>
      <w:r>
        <w:rPr>
          <w:rFonts w:hint="eastAsia"/>
          <w:b/>
          <w:bCs/>
        </w:rPr>
        <w:t xml:space="preserve">模拟数据生成</w:t>
      </w:r>
      <w:r>
        <w:rPr>
          <w:rFonts w:hint="eastAsia"/>
        </w:rPr>
        <w:t xml:space="preserve">：对于部分不支持全链路沙箱的平台（如部分日本本土平台），系统提供“模拟响应”功能，根据平台文档定义的</w:t>
      </w:r>
      <w:r>
        <w:t xml:space="preserve"> Mock </w:t>
      </w:r>
      <w:r>
        <w:rPr>
          <w:rFonts w:hint="eastAsia"/>
        </w:rPr>
        <w:t xml:space="preserve">数据结构返回给前端，用于前端流程调试。</w:t>
      </w:r>
    </w:p>
    <w:p>
      <w:pPr>
        <w:pStyle w:val="Compact"/>
        <w:numPr>
          <w:ilvl w:val="0"/>
          <w:numId w:val="1086"/>
        </w:numPr>
      </w:pPr>
      <w:r>
        <w:rPr>
          <w:rFonts w:hint="eastAsia"/>
          <w:b/>
          <w:bCs/>
        </w:rPr>
        <w:t xml:space="preserve">定时任务屏蔽</w:t>
      </w:r>
      <w:r>
        <w:rPr>
          <w:rFonts w:hint="eastAsia"/>
        </w:rPr>
        <w:t xml:space="preserve">：沙箱店铺默认不开启高频率的自动同步任务（如每5分钟拉取订单），防止无效请求被平台限流，需手动触发同步。</w:t>
      </w:r>
    </w:p>
    <w:bookmarkEnd w:id="166"/>
    <w:bookmarkStart w:id="167" w:name="接口设计-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创建/更新店铺配置</w:t>
            </w:r>
          </w:p>
        </w:tc>
        <w:tc>
          <w:tcPr/>
          <w:p>
            <w:pPr>
              <w:pStyle w:val="Compact"/>
            </w:pPr>
            <w:r>
              <w:t xml:space="preserve">POST</w:t>
            </w:r>
          </w:p>
        </w:tc>
        <w:tc>
          <w:tcPr/>
          <w:p>
            <w:pPr>
              <w:pStyle w:val="Compact"/>
            </w:pPr>
            <w:r>
              <w:t xml:space="preserve">/api/v1/shops/config</w:t>
            </w:r>
          </w:p>
        </w:tc>
        <w:tc>
          <w:tcPr/>
          <w:p>
            <w:pPr>
              <w:pStyle w:val="Compact"/>
            </w:pPr>
            <w:r>
              <w:rPr>
                <w:rFonts w:hint="eastAsia"/>
              </w:rPr>
              <w:t xml:space="preserve">提交沙箱环境配置信息</w:t>
            </w:r>
          </w:p>
        </w:tc>
      </w:tr>
      <w:tr>
        <w:tc>
          <w:tcPr/>
          <w:p>
            <w:pPr>
              <w:pStyle w:val="Compact"/>
            </w:pPr>
            <w:r>
              <w:rPr>
                <w:rFonts w:hint="eastAsia"/>
              </w:rPr>
              <w:t xml:space="preserve">连接测试</w:t>
            </w:r>
          </w:p>
        </w:tc>
        <w:tc>
          <w:tcPr/>
          <w:p>
            <w:pPr>
              <w:pStyle w:val="Compact"/>
            </w:pPr>
            <w:r>
              <w:t xml:space="preserve">POST</w:t>
            </w:r>
          </w:p>
        </w:tc>
        <w:tc>
          <w:tcPr/>
          <w:p>
            <w:pPr>
              <w:pStyle w:val="Compact"/>
            </w:pPr>
            <w:r>
              <w:t xml:space="preserve">/api/v1/shops/connection-test</w:t>
            </w:r>
          </w:p>
        </w:tc>
        <w:tc>
          <w:tcPr/>
          <w:p>
            <w:pPr>
              <w:pStyle w:val="Compact"/>
            </w:pPr>
            <w:r>
              <w:rPr>
                <w:rFonts w:hint="eastAsia"/>
              </w:rPr>
              <w:t xml:space="preserve">验证沙箱API连通性</w:t>
            </w:r>
          </w:p>
        </w:tc>
      </w:tr>
      <w:tr>
        <w:tc>
          <w:tcPr/>
          <w:p>
            <w:pPr>
              <w:pStyle w:val="Compact"/>
            </w:pPr>
            <w:r>
              <w:rPr>
                <w:rFonts w:hint="eastAsia"/>
              </w:rPr>
              <w:t xml:space="preserve">获取平台沙箱端点</w:t>
            </w:r>
          </w:p>
        </w:tc>
        <w:tc>
          <w:tcPr/>
          <w:p>
            <w:pPr>
              <w:pStyle w:val="Compact"/>
            </w:pPr>
            <w:r>
              <w:t xml:space="preserve">GET</w:t>
            </w:r>
          </w:p>
        </w:tc>
        <w:tc>
          <w:tcPr/>
          <w:p>
            <w:pPr>
              <w:pStyle w:val="Compact"/>
            </w:pPr>
            <w:r>
              <w:t xml:space="preserve">/api/v1/platforms/endpoints</w:t>
            </w:r>
          </w:p>
        </w:tc>
        <w:tc>
          <w:tcPr/>
          <w:p>
            <w:pPr>
              <w:pStyle w:val="Compact"/>
            </w:pPr>
            <w:r>
              <w:rPr>
                <w:rFonts w:hint="eastAsia"/>
              </w:rPr>
              <w:t xml:space="preserve">获取各平台沙箱环境参数要求</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"environment_type"</w:t>
      </w:r>
      <w:r>
        <w:rPr>
          <w:rStyle w:val="FunctionTok"/>
        </w:rPr>
        <w:t xml:space="preserve">:</w:t>
      </w:r>
      <w:r>
        <w:rPr>
          <w:rStyle w:val="NormalTok"/>
        </w:rPr>
        <w:t xml:space="preserve"> </w:t>
      </w:r>
      <w:r>
        <w:rPr>
          <w:rStyle w:val="StringTok"/>
        </w:rPr>
        <w:t xml:space="preserve">"SANDBOX"</w:t>
      </w: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"developer_account"</w:t>
      </w:r>
      <w:r>
        <w:rPr>
          <w:rStyle w:val="FunctionTok"/>
        </w:rPr>
        <w:t xml:space="preserve">:</w:t>
      </w:r>
      <w:r>
        <w:rPr>
          <w:rStyle w:val="NormalTok"/>
        </w:rPr>
        <w:t xml:space="preserve"> </w:t>
      </w:r>
      <w:r>
        <w:rPr>
          <w:rStyle w:val="StringTok"/>
        </w:rPr>
        <w:t xml:space="preserve">"test_seller@example.com"</w:t>
      </w:r>
      <w:r>
        <w:rPr>
          <w:rStyle w:val="FunctionTok"/>
        </w:rPr>
        <w:t xml:space="preserve">,</w:t>
      </w:r>
      <w:r>
        <w:br/>
      </w:r>
      <w:r>
        <w:rPr>
          <w:rStyle w:val="NormalTok"/>
        </w:rPr>
        <w:t xml:space="preserve">  </w:t>
      </w:r>
      <w:r>
        <w:rPr>
          <w:rStyle w:val="DataTypeTok"/>
        </w:rPr>
        <w:t xml:space="preserve">"api_key"</w:t>
      </w:r>
      <w:r>
        <w:rPr>
          <w:rStyle w:val="FunctionTok"/>
        </w:rPr>
        <w:t xml:space="preserve">:</w:t>
      </w:r>
      <w:r>
        <w:rPr>
          <w:rStyle w:val="NormalTok"/>
        </w:rPr>
        <w:t xml:space="preserve"> </w:t>
      </w:r>
      <w:r>
        <w:rPr>
          <w:rStyle w:val="StringTok"/>
        </w:rPr>
        <w:t xml:space="preserve">"AKIAIOSFODNN7EXAMPLE"</w:t>
      </w:r>
      <w:r>
        <w:rPr>
          <w:rStyle w:val="FunctionTok"/>
        </w:rPr>
        <w:t xml:space="preserve">,</w:t>
      </w:r>
      <w:r>
        <w:br/>
      </w:r>
      <w:r>
        <w:rPr>
          <w:rStyle w:val="NormalTok"/>
        </w:rPr>
        <w:t xml:space="preserve">  </w:t>
      </w:r>
      <w:r>
        <w:rPr>
          <w:rStyle w:val="DataTypeTok"/>
        </w:rPr>
        <w:t xml:space="preserve">"secret_key"</w:t>
      </w:r>
      <w:r>
        <w:rPr>
          <w:rStyle w:val="FunctionTok"/>
        </w:rPr>
        <w:t xml:space="preserve">:</w:t>
      </w:r>
      <w:r>
        <w:rPr>
          <w:rStyle w:val="NormalTok"/>
        </w:rPr>
        <w:t xml:space="preserve"> </w:t>
      </w:r>
      <w:r>
        <w:rPr>
          <w:rStyle w:val="StringTok"/>
        </w:rPr>
        <w:t xml:space="preserve">"wJalrXUtnFEMI/K7MDENG/bPxRfiCYEXAMPLEKEY"</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"connection_status"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"test_order_sync"</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"test_inventory_push"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"shop_config_id"</w:t>
      </w:r>
      <w:r>
        <w:rPr>
          <w:rStyle w:val="FunctionTok"/>
        </w:rPr>
        <w:t xml:space="preserve">:</w:t>
      </w:r>
      <w:r>
        <w:rPr>
          <w:rStyle w:val="NormalTok"/>
        </w:rPr>
        <w:t xml:space="preserve"> </w:t>
      </w:r>
      <w:r>
        <w:rPr>
          <w:rStyle w:val="DecValTok"/>
        </w:rPr>
        <w:t xml:space="preserve">50023</w:t>
      </w:r>
      <w:r>
        <w:br/>
      </w:r>
      <w:r>
        <w:rPr>
          <w:rStyle w:val="NormalTok"/>
        </w:rPr>
        <w:t xml:space="preserve">  </w:t>
      </w:r>
      <w:r>
        <w:rPr>
          <w:rStyle w:val="FunctionTok"/>
        </w:rPr>
        <w:t xml:space="preserve">}</w:t>
      </w:r>
      <w:r>
        <w:br/>
      </w:r>
      <w:r>
        <w:rPr>
          <w:rStyle w:val="FunctionTok"/>
        </w:rPr>
        <w:t xml:space="preserve">}</w:t>
      </w:r>
    </w:p>
    <w:bookmarkEnd w:id="167"/>
    <w:bookmarkStart w:id="168" w:name="数据模型-9"/>
    <w:p>
      <w:pPr>
        <w:pStyle w:val="Heading5"/>
      </w:pPr>
      <w:r>
        <w:t xml:space="preserve">4.4 </w:t>
      </w:r>
      <w:r>
        <w:rPr>
          <w:rFonts w:hint="eastAsia"/>
        </w:rPr>
        <w:t xml:space="preserve">数据模型</w:t>
      </w:r>
    </w:p>
    <w:p>
      <w:pPr>
        <w:pStyle w:val="FirstParagraph"/>
      </w:pPr>
      <w:r>
        <w:rPr>
          <w:rFonts w:hint="eastAsia"/>
          <w:b/>
          <w:bCs/>
        </w:rPr>
        <w:t xml:space="preserve">核心表：</w:t>
      </w:r>
      <w:r>
        <w:rPr>
          <w:rStyle w:val="VerbatimChar"/>
          <w:b/>
          <w:bCs/>
        </w:rPr>
        <w:t xml:space="preserve">shop_config</w:t>
      </w:r>
      <w:r>
        <w:rPr>
          <w:b/>
          <w:bCs/>
        </w:rPr>
        <w:t xml:space="preserve"> </w:t>
      </w:r>
      <w:r>
        <w:rPr>
          <w:rFonts w:hint="eastAsia"/>
          <w:b/>
          <w:bCs/>
        </w:rPr>
        <w:t xml:space="preserve">(店铺配置表)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主键ID</w:t>
            </w:r>
          </w:p>
        </w:tc>
      </w:tr>
      <w:tr>
        <w:tc>
          <w:tcPr/>
          <w:p>
            <w:pPr>
              <w:pStyle w:val="Compact"/>
            </w:pPr>
            <w:r>
              <w:t xml:space="preserve">tenant_id</w:t>
            </w:r>
          </w:p>
        </w:tc>
        <w:tc>
          <w:tcPr/>
          <w:p>
            <w:pPr>
              <w:pStyle w:val="Compact"/>
            </w:pPr>
            <w:r>
              <w:t xml:space="preserve">BIGINT</w:t>
            </w:r>
          </w:p>
        </w:tc>
        <w:tc>
          <w:tcPr/>
          <w:p>
            <w:pPr>
              <w:pStyle w:val="Compact"/>
            </w:pPr>
            <w:r>
              <w:rPr>
                <w:rFonts w:hint="eastAsia"/>
              </w:rPr>
              <w:t xml:space="preserve">租户ID</w:t>
            </w:r>
          </w:p>
        </w:tc>
      </w:tr>
      <w:tr>
        <w:tc>
          <w:tcPr/>
          <w:p>
            <w:pPr>
              <w:pStyle w:val="Compact"/>
            </w:pPr>
            <w:r>
              <w:t xml:space="preserve">shop_name</w:t>
            </w:r>
          </w:p>
        </w:tc>
        <w:tc>
          <w:tcPr/>
          <w:p>
            <w:pPr>
              <w:pStyle w:val="Compact"/>
            </w:pPr>
            <w:r>
              <w:t xml:space="preserve">VARCHAR(100)</w:t>
            </w:r>
          </w:p>
        </w:tc>
        <w:tc>
          <w:tcPr/>
          <w:p>
            <w:pPr>
              <w:pStyle w:val="Compact"/>
            </w:pPr>
            <w:r>
              <w:rPr>
                <w:rFonts w:hint="eastAsia"/>
              </w:rPr>
              <w:t xml:space="preserve">店铺名称</w:t>
            </w:r>
          </w:p>
        </w:tc>
      </w:tr>
      <w:tr>
        <w:tc>
          <w:tcPr/>
          <w:p>
            <w:pPr>
              <w:pStyle w:val="Compact"/>
            </w:pPr>
            <w:r>
              <w:t xml:space="preserve">platform_code</w:t>
            </w:r>
          </w:p>
        </w:tc>
        <w:tc>
          <w:tcPr/>
          <w:p>
            <w:pPr>
              <w:pStyle w:val="Compact"/>
            </w:pPr>
            <w:r>
              <w:t xml:space="preserve">VARCHAR(20)</w:t>
            </w:r>
          </w:p>
        </w:tc>
        <w:tc>
          <w:tcPr/>
          <w:p>
            <w:pPr>
              <w:pStyle w:val="Compact"/>
            </w:pPr>
            <w:r>
              <w:rPr>
                <w:rFonts w:hint="eastAsia"/>
              </w:rPr>
              <w:t xml:space="preserve">平台代码（AMAZON_JP等）</w:t>
            </w:r>
          </w:p>
        </w:tc>
      </w:tr>
      <w:tr>
        <w:tc>
          <w:tcPr/>
          <w:p>
            <w:pPr>
              <w:pStyle w:val="Compact"/>
            </w:pPr>
            <w:r>
              <w:t xml:space="preserve">environment_type</w:t>
            </w:r>
          </w:p>
        </w:tc>
        <w:tc>
          <w:tcPr/>
          <w:p>
            <w:pPr>
              <w:pStyle w:val="Compact"/>
            </w:pPr>
            <w:r>
              <w:t xml:space="preserve">TINYINT</w:t>
            </w:r>
          </w:p>
        </w:tc>
        <w:tc>
          <w:tcPr/>
          <w:p>
            <w:pPr>
              <w:pStyle w:val="Compact"/>
            </w:pPr>
            <w:r>
              <w:rPr>
                <w:rFonts w:hint="eastAsia"/>
              </w:rPr>
              <w:t xml:space="preserve">环境类型：0-生产，1-沙箱</w:t>
            </w:r>
          </w:p>
        </w:tc>
      </w:tr>
      <w:tr>
        <w:tc>
          <w:tcPr/>
          <w:p>
            <w:pPr>
              <w:pStyle w:val="Compact"/>
            </w:pPr>
            <w:r>
              <w:t xml:space="preserve">api_endpoint</w:t>
            </w:r>
          </w:p>
        </w:tc>
        <w:tc>
          <w:tcPr/>
          <w:p>
            <w:pPr>
              <w:pStyle w:val="Compact"/>
            </w:pPr>
            <w:r>
              <w:t xml:space="preserve">VARCHAR(255)</w:t>
            </w:r>
          </w:p>
        </w:tc>
        <w:tc>
          <w:tcPr/>
          <w:p>
            <w:pPr>
              <w:pStyle w:val="Compact"/>
            </w:pPr>
            <w:r>
              <w:rPr>
                <w:rFonts w:hint="eastAsia"/>
              </w:rPr>
              <w:t xml:space="preserve">实际请求端点URL</w:t>
            </w:r>
          </w:p>
        </w:tc>
      </w:tr>
      <w:tr>
        <w:tc>
          <w:tcPr/>
          <w:p>
            <w:pPr>
              <w:pStyle w:val="Compact"/>
            </w:pPr>
            <w:r>
              <w:t xml:space="preserve">api_key</w:t>
            </w:r>
          </w:p>
        </w:tc>
        <w:tc>
          <w:tcPr/>
          <w:p>
            <w:pPr>
              <w:pStyle w:val="Compact"/>
            </w:pPr>
            <w:r>
              <w:t xml:space="preserve">VARCHAR(128)</w:t>
            </w:r>
          </w:p>
        </w:tc>
        <w:tc>
          <w:tcPr/>
          <w:p>
            <w:pPr>
              <w:pStyle w:val="Compact"/>
            </w:pPr>
            <w:r>
              <w:rPr>
                <w:rFonts w:hint="eastAsia"/>
              </w:rPr>
              <w:t xml:space="preserve">加密存储的API</w:t>
            </w:r>
            <w:r>
              <w:t xml:space="preserve"> Key</w:t>
            </w:r>
          </w:p>
        </w:tc>
      </w:tr>
      <w:tr>
        <w:tc>
          <w:tcPr/>
          <w:p>
            <w:pPr>
              <w:pStyle w:val="Compact"/>
            </w:pPr>
            <w:r>
              <w:t xml:space="preserve">secret_key</w:t>
            </w:r>
          </w:p>
        </w:tc>
        <w:tc>
          <w:tcPr/>
          <w:p>
            <w:pPr>
              <w:pStyle w:val="Compact"/>
            </w:pPr>
            <w:r>
              <w:t xml:space="preserve">VARCHAR(128)</w:t>
            </w:r>
          </w:p>
        </w:tc>
        <w:tc>
          <w:tcPr/>
          <w:p>
            <w:pPr>
              <w:pStyle w:val="Compact"/>
            </w:pPr>
            <w:r>
              <w:rPr>
                <w:rFonts w:hint="eastAsia"/>
              </w:rPr>
              <w:t xml:space="preserve">加密存储的Secret</w:t>
            </w:r>
          </w:p>
        </w:tc>
      </w:tr>
      <w:tr>
        <w:tc>
          <w:tcPr/>
          <w:p>
            <w:pPr>
              <w:pStyle w:val="Compact"/>
            </w:pPr>
            <w:r>
              <w:t xml:space="preserve">is_active</w:t>
            </w:r>
          </w:p>
        </w:tc>
        <w:tc>
          <w:tcPr/>
          <w:p>
            <w:pPr>
              <w:pStyle w:val="Compact"/>
            </w:pPr>
            <w:r>
              <w:t xml:space="preserve">TINYINT</w:t>
            </w:r>
          </w:p>
        </w:tc>
        <w:tc>
          <w:tcPr/>
          <w:p>
            <w:pPr>
              <w:pStyle w:val="Compact"/>
            </w:pPr>
            <w:r>
              <w:rPr>
                <w:rFonts w:hint="eastAsia"/>
              </w:rPr>
              <w:t xml:space="preserve">是否启用</w:t>
            </w:r>
          </w:p>
        </w:tc>
      </w:tr>
      <w:tr>
        <w:tc>
          <w:tcPr/>
          <w:p>
            <w:pPr>
              <w:pStyle w:val="Compact"/>
            </w:pPr>
            <w:r>
              <w:t xml:space="preserve">last_sync_time</w:t>
            </w:r>
          </w:p>
        </w:tc>
        <w:tc>
          <w:tcPr/>
          <w:p>
            <w:pPr>
              <w:pStyle w:val="Compact"/>
            </w:pPr>
            <w:r>
              <w:t xml:space="preserve">DATETIME</w:t>
            </w:r>
          </w:p>
        </w:tc>
        <w:tc>
          <w:tcPr/>
          <w:p>
            <w:pPr>
              <w:pStyle w:val="Compact"/>
            </w:pPr>
            <w:r>
              <w:rPr>
                <w:rFonts w:hint="eastAsia"/>
              </w:rPr>
              <w:t xml:space="preserve">最后同步时间</w:t>
            </w:r>
          </w:p>
        </w:tc>
      </w:tr>
      <w:tr>
        <w:tc>
          <w:tcPr/>
          <w:p>
            <w:pPr>
              <w:pStyle w:val="Compact"/>
            </w:pPr>
            <w:r>
              <w:t xml:space="preserve">created_at</w:t>
            </w:r>
          </w:p>
        </w:tc>
        <w:tc>
          <w:tcPr/>
          <w:p>
            <w:pPr>
              <w:pStyle w:val="Compact"/>
            </w:pPr>
            <w:r>
              <w:t xml:space="preserve">DATETIME</w:t>
            </w:r>
          </w:p>
        </w:tc>
        <w:tc>
          <w:tcPr/>
          <w:p>
            <w:pPr>
              <w:pStyle w:val="Compact"/>
            </w:pPr>
            <w:r>
              <w:rPr>
                <w:rFonts w:hint="eastAsia"/>
              </w:rPr>
              <w:t xml:space="preserve">创建时间</w:t>
            </w:r>
          </w:p>
        </w:tc>
      </w:tr>
    </w:tbl>
    <w:p>
      <w:pPr>
        <w:pStyle w:val="BodyText"/>
      </w:pPr>
      <w:r>
        <w:rPr>
          <w:rFonts w:hint="eastAsia"/>
          <w:b/>
          <w:bCs/>
        </w:rPr>
        <w:t xml:space="preserve">关联表：</w:t>
      </w:r>
      <w:r>
        <w:rPr>
          <w:rStyle w:val="VerbatimChar"/>
          <w:b/>
          <w:bCs/>
        </w:rPr>
        <w:t xml:space="preserve">api_request_logs</w:t>
      </w:r>
      <w:r>
        <w:rPr>
          <w:b/>
          <w:bCs/>
        </w:rPr>
        <w:t xml:space="preserve"> </w:t>
      </w:r>
      <w:r>
        <w:rPr>
          <w:rFonts w:hint="eastAsia"/>
          <w:b/>
          <w:bCs/>
        </w:rPr>
        <w:t xml:space="preserve">(接口请求日志表)</w:t>
      </w:r>
      <w:r>
        <w:t xml:space="preserve"> </w:t>
      </w:r>
      <w:r>
        <w:rPr>
          <w:rFonts w:hint="eastAsia"/>
        </w:rPr>
        <w:t xml:space="preserve">用于记录沙箱环境的调试日志，包含</w:t>
      </w:r>
      <w:r>
        <w:t xml:space="preserve"> </w:t>
      </w:r>
      <w:r>
        <w:rPr>
          <w:rStyle w:val="VerbatimChar"/>
        </w:rPr>
        <w:t xml:space="preserve">environment_type</w:t>
      </w:r>
      <w:r>
        <w:t xml:space="preserve"> </w:t>
      </w:r>
      <w:r>
        <w:rPr>
          <w:rFonts w:hint="eastAsia"/>
        </w:rPr>
        <w:t xml:space="preserve">字段以便于排查问题。</w:t>
      </w:r>
    </w:p>
    <w:bookmarkEnd w:id="168"/>
    <w:bookmarkEnd w:id="169"/>
    <w:bookmarkStart w:id="170" w:name="业务规则-9"/>
    <w:p>
      <w:pPr>
        <w:pStyle w:val="Heading4"/>
      </w:pPr>
      <w:r>
        <w:t xml:space="preserve">5. </w:t>
      </w:r>
      <w:r>
        <w:rPr>
          <w:rFonts w:hint="eastAsia"/>
        </w:rPr>
        <w:t xml:space="preserve">业务规则</w:t>
      </w:r>
    </w:p>
    <w:p>
      <w:pPr>
        <w:pStyle w:val="Compact"/>
        <w:numPr>
          <w:ilvl w:val="0"/>
          <w:numId w:val="1088"/>
        </w:numPr>
      </w:pPr>
      <w:r>
        <w:rPr>
          <w:rFonts w:hint="eastAsia"/>
          <w:b/>
          <w:bCs/>
        </w:rPr>
        <w:t xml:space="preserve">互斥规则</w:t>
      </w:r>
      <w:r>
        <w:rPr>
          <w:rFonts w:hint="eastAsia"/>
        </w:rPr>
        <w:t xml:space="preserve">：同一个店铺实体（如“东京1号店”）不能同时存在生产配置和沙箱配置，必须创建两个独立的店铺记录，且店铺名称建议带后缀区分（如“东京1号店_沙箱”）。</w:t>
      </w:r>
    </w:p>
    <w:p>
      <w:pPr>
        <w:pStyle w:val="Compact"/>
        <w:numPr>
          <w:ilvl w:val="0"/>
          <w:numId w:val="1088"/>
        </w:numPr>
      </w:pPr>
      <w:r>
        <w:rPr>
          <w:rFonts w:hint="eastAsia"/>
          <w:b/>
          <w:bCs/>
        </w:rPr>
        <w:t xml:space="preserve">数据清理规则</w:t>
      </w:r>
      <w:r>
        <w:rPr>
          <w:rFonts w:hint="eastAsia"/>
        </w:rPr>
        <w:t xml:space="preserve">：沙箱店铺产生的测试数据保留周期为30天，系统后台定时任务自动清理过期的沙箱订单和库存记录，释放存储资源。</w:t>
      </w:r>
    </w:p>
    <w:p>
      <w:pPr>
        <w:pStyle w:val="Compact"/>
        <w:numPr>
          <w:ilvl w:val="0"/>
          <w:numId w:val="1088"/>
        </w:numPr>
      </w:pPr>
      <w:r>
        <w:rPr>
          <w:rFonts w:hint="eastAsia"/>
          <w:b/>
          <w:bCs/>
        </w:rPr>
        <w:t xml:space="preserve">功能限制规则</w:t>
      </w:r>
      <w:r>
        <w:rPr>
          <w:rFonts w:hint="eastAsia"/>
        </w:rPr>
        <w:t xml:space="preserve">：沙箱店铺禁止使用“真实发货”功能（物流模块），物流单据生成时强制标记为“测试单据”，不会回传真实的物流追踪号给平台。</w:t>
      </w:r>
    </w:p>
    <w:p>
      <w:pPr>
        <w:pStyle w:val="Compact"/>
        <w:numPr>
          <w:ilvl w:val="0"/>
          <w:numId w:val="1088"/>
        </w:numPr>
      </w:pPr>
      <w:r>
        <w:rPr>
          <w:rFonts w:hint="eastAsia"/>
          <w:b/>
          <w:bCs/>
        </w:rPr>
        <w:t xml:space="preserve">计费豁免</w:t>
      </w:r>
      <w:r>
        <w:rPr>
          <w:rFonts w:hint="eastAsia"/>
        </w:rPr>
        <w:t xml:space="preserve">：沙箱店铺产生的API调用次数、订单量不计入租户的计费统计维度。</w:t>
      </w:r>
    </w:p>
    <w:bookmarkEnd w:id="170"/>
    <w:bookmarkStart w:id="174" w:name="测试要求-9"/>
    <w:p>
      <w:pPr>
        <w:pStyle w:val="Heading4"/>
      </w:pPr>
      <w:r>
        <w:t xml:space="preserve">6. </w:t>
      </w:r>
      <w:r>
        <w:rPr>
          <w:rFonts w:hint="eastAsia"/>
        </w:rPr>
        <w:t xml:space="preserve">测试要求</w:t>
      </w:r>
    </w:p>
    <w:bookmarkStart w:id="171" w:name="功能测试用例-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新增Amazon</w:t>
            </w:r>
            <w:r>
              <w:t xml:space="preserve"> </w:t>
            </w:r>
            <w:r>
              <w:rPr>
                <w:rFonts w:hint="eastAsia"/>
              </w:rPr>
              <w:t xml:space="preserve">JP沙箱店铺</w:t>
            </w:r>
          </w:p>
        </w:tc>
        <w:tc>
          <w:tcPr/>
          <w:p>
            <w:pPr>
              <w:pStyle w:val="Compact"/>
            </w:pPr>
            <w:r>
              <w:rPr>
                <w:rFonts w:hint="eastAsia"/>
              </w:rPr>
              <w:t xml:space="preserve">已注册租户账号</w:t>
            </w:r>
          </w:p>
        </w:tc>
        <w:tc>
          <w:tcPr/>
          <w:p>
            <w:pPr>
              <w:pStyle w:val="Compact"/>
            </w:pPr>
            <w:r>
              <w:t xml:space="preserve">1. </w:t>
            </w:r>
            <w:r>
              <w:rPr>
                <w:rFonts w:hint="eastAsia"/>
              </w:rPr>
              <w:t xml:space="preserve">进入店铺管理；</w:t>
            </w:r>
            <w:r>
              <w:t xml:space="preserve">2. </w:t>
            </w:r>
            <w:r>
              <w:rPr>
                <w:rFonts w:hint="eastAsia"/>
              </w:rPr>
              <w:t xml:space="preserve">选择Amazon</w:t>
            </w:r>
            <w:r>
              <w:t xml:space="preserve"> </w:t>
            </w:r>
            <w:r>
              <w:rPr>
                <w:rFonts w:hint="eastAsia"/>
              </w:rPr>
              <w:t xml:space="preserve">JP，环境选沙箱；</w:t>
            </w:r>
            <w:r>
              <w:t xml:space="preserve">3. </w:t>
            </w:r>
            <w:r>
              <w:rPr>
                <w:rFonts w:hint="eastAsia"/>
              </w:rPr>
              <w:t xml:space="preserve">输入正确的沙箱Key；</w:t>
            </w:r>
            <w:r>
              <w:t xml:space="preserve">4. </w:t>
            </w:r>
            <w:r>
              <w:rPr>
                <w:rFonts w:hint="eastAsia"/>
              </w:rPr>
              <w:t xml:space="preserve">保存。</w:t>
            </w:r>
          </w:p>
        </w:tc>
        <w:tc>
          <w:tcPr/>
          <w:p>
            <w:pPr>
              <w:pStyle w:val="Compact"/>
            </w:pPr>
            <w:r>
              <w:rPr>
                <w:rFonts w:hint="eastAsia"/>
              </w:rPr>
              <w:t xml:space="preserve">保存成功，列表显示店铺且带有“沙箱”标签，状态为“已连接”。</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沙箱环境连接测试失败</w:t>
            </w:r>
          </w:p>
        </w:tc>
        <w:tc>
          <w:tcPr/>
          <w:p>
            <w:pPr>
              <w:pStyle w:val="Compact"/>
            </w:pPr>
            <w:r>
              <w:rPr>
                <w:rFonts w:hint="eastAsia"/>
              </w:rPr>
              <w:t xml:space="preserve">无</w:t>
            </w:r>
          </w:p>
        </w:tc>
        <w:tc>
          <w:tcPr/>
          <w:p>
            <w:pPr>
              <w:pStyle w:val="Compact"/>
            </w:pPr>
            <w:r>
              <w:t xml:space="preserve">1. </w:t>
            </w:r>
            <w:r>
              <w:rPr>
                <w:rFonts w:hint="eastAsia"/>
              </w:rPr>
              <w:t xml:space="preserve">输入错误的API</w:t>
            </w:r>
            <w:r>
              <w:t xml:space="preserve"> </w:t>
            </w:r>
            <w:r>
              <w:rPr>
                <w:rFonts w:hint="eastAsia"/>
              </w:rPr>
              <w:t xml:space="preserve">Key或Secret；</w:t>
            </w:r>
            <w:r>
              <w:t xml:space="preserve">2. </w:t>
            </w:r>
            <w:r>
              <w:rPr>
                <w:rFonts w:hint="eastAsia"/>
              </w:rPr>
              <w:t xml:space="preserve">点击“连接测试”。</w:t>
            </w:r>
          </w:p>
        </w:tc>
        <w:tc>
          <w:tcPr/>
          <w:p>
            <w:pPr>
              <w:pStyle w:val="Compact"/>
            </w:pPr>
            <w:r>
              <w:rPr>
                <w:rFonts w:hint="eastAsia"/>
              </w:rPr>
              <w:t xml:space="preserve">提示“连接失败：Invalid</w:t>
            </w:r>
            <w:r>
              <w:t xml:space="preserve"> API </w:t>
            </w:r>
            <w:r>
              <w:rPr>
                <w:rFonts w:hint="eastAsia"/>
              </w:rPr>
              <w:t xml:space="preserve">Key”，保存按钮置灰或提示修正。</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沙箱订单同步验证</w:t>
            </w:r>
          </w:p>
        </w:tc>
        <w:tc>
          <w:tcPr/>
          <w:p>
            <w:pPr>
              <w:pStyle w:val="Compact"/>
            </w:pPr>
            <w:r>
              <w:rPr>
                <w:rFonts w:hint="eastAsia"/>
              </w:rPr>
              <w:t xml:space="preserve">已配置沙箱店铺</w:t>
            </w:r>
          </w:p>
        </w:tc>
        <w:tc>
          <w:tcPr/>
          <w:p>
            <w:pPr>
              <w:pStyle w:val="Compact"/>
            </w:pPr>
            <w:r>
              <w:t xml:space="preserve">1. </w:t>
            </w:r>
            <w:r>
              <w:rPr>
                <w:rFonts w:hint="eastAsia"/>
              </w:rPr>
              <w:t xml:space="preserve">在Amazon沙箱后台创建测试订单；</w:t>
            </w:r>
            <w:r>
              <w:t xml:space="preserve">2. </w:t>
            </w:r>
            <w:r>
              <w:rPr>
                <w:rFonts w:hint="eastAsia"/>
              </w:rPr>
              <w:t xml:space="preserve">在ERP手动触发“订单同步”。</w:t>
            </w:r>
          </w:p>
        </w:tc>
        <w:tc>
          <w:tcPr/>
          <w:p>
            <w:pPr>
              <w:pStyle w:val="Compact"/>
            </w:pPr>
            <w:r>
              <w:rPr>
                <w:rFonts w:hint="eastAsia"/>
              </w:rPr>
              <w:t xml:space="preserve">ERP成功拉取测试订单，订单详情页显示“测试数据”水印，不计入销量统计。</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财务报表数据隔离</w:t>
            </w:r>
          </w:p>
        </w:tc>
        <w:tc>
          <w:tcPr/>
          <w:p>
            <w:pPr>
              <w:pStyle w:val="Compact"/>
            </w:pPr>
            <w:r>
              <w:rPr>
                <w:rFonts w:hint="eastAsia"/>
              </w:rPr>
              <w:t xml:space="preserve">存在沙箱订单和生产订单</w:t>
            </w:r>
          </w:p>
        </w:tc>
        <w:tc>
          <w:tcPr/>
          <w:p>
            <w:pPr>
              <w:pStyle w:val="Compact"/>
            </w:pPr>
            <w:r>
              <w:t xml:space="preserve">1. </w:t>
            </w:r>
            <w:r>
              <w:rPr>
                <w:rFonts w:hint="eastAsia"/>
              </w:rPr>
              <w:t xml:space="preserve">进入财务利润分析模块；</w:t>
            </w:r>
            <w:r>
              <w:t xml:space="preserve">2. </w:t>
            </w:r>
            <w:r>
              <w:rPr>
                <w:rFonts w:hint="eastAsia"/>
              </w:rPr>
              <w:t xml:space="preserve">查看本月销售额。</w:t>
            </w:r>
          </w:p>
        </w:tc>
        <w:tc>
          <w:tcPr/>
          <w:p>
            <w:pPr>
              <w:pStyle w:val="Compact"/>
            </w:pPr>
            <w:r>
              <w:rPr>
                <w:rFonts w:hint="eastAsia"/>
              </w:rPr>
              <w:t xml:space="preserve">报表数据仅包含生产环境订单，不包含沙箱订单数据。</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沙箱店铺真实发货拦截</w:t>
            </w:r>
          </w:p>
        </w:tc>
        <w:tc>
          <w:tcPr/>
          <w:p>
            <w:pPr>
              <w:pStyle w:val="Compact"/>
            </w:pPr>
            <w:r>
              <w:rPr>
                <w:rFonts w:hint="eastAsia"/>
              </w:rPr>
              <w:t xml:space="preserve">存在沙箱订单</w:t>
            </w:r>
          </w:p>
        </w:tc>
        <w:tc>
          <w:tcPr/>
          <w:p>
            <w:pPr>
              <w:pStyle w:val="Compact"/>
            </w:pPr>
            <w:r>
              <w:t xml:space="preserve">1. </w:t>
            </w:r>
            <w:r>
              <w:rPr>
                <w:rFonts w:hint="eastAsia"/>
              </w:rPr>
              <w:t xml:space="preserve">对沙箱订单执行“申请运单号”操作；</w:t>
            </w:r>
            <w:r>
              <w:t xml:space="preserve">2. </w:t>
            </w:r>
            <w:r>
              <w:rPr>
                <w:rFonts w:hint="eastAsia"/>
              </w:rPr>
              <w:t xml:space="preserve">尝试打印面单。</w:t>
            </w:r>
          </w:p>
        </w:tc>
        <w:tc>
          <w:tcPr/>
          <w:p>
            <w:pPr>
              <w:pStyle w:val="Compact"/>
            </w:pPr>
            <w:r>
              <w:rPr>
                <w:rFonts w:hint="eastAsia"/>
              </w:rPr>
              <w:t xml:space="preserve">系统提示“沙箱环境禁止真实物流操作”，仅允许生成模拟面单。</w:t>
            </w:r>
          </w:p>
        </w:tc>
        <w:tc>
          <w:tcPr/>
          <w:p>
            <w:pPr>
              <w:pStyle w:val="Compact"/>
            </w:pPr>
            <w:r>
              <w:t xml:space="preserve">P2</w:t>
            </w:r>
          </w:p>
        </w:tc>
      </w:tr>
    </w:tbl>
    <w:bookmarkEnd w:id="171"/>
    <w:bookmarkStart w:id="172" w:name="边界测试-9"/>
    <w:p>
      <w:pPr>
        <w:pStyle w:val="Heading5"/>
      </w:pPr>
      <w:r>
        <w:t xml:space="preserve">6.2 </w:t>
      </w:r>
      <w:r>
        <w:rPr>
          <w:rFonts w:hint="eastAsia"/>
        </w:rPr>
        <w:t xml:space="preserve">边界测试</w:t>
      </w:r>
    </w:p>
    <w:p>
      <w:pPr>
        <w:pStyle w:val="Compact"/>
        <w:numPr>
          <w:ilvl w:val="0"/>
          <w:numId w:val="1089"/>
        </w:numPr>
      </w:pPr>
      <w:r>
        <w:rPr>
          <w:rFonts w:hint="eastAsia"/>
          <w:b/>
          <w:bCs/>
        </w:rPr>
        <w:t xml:space="preserve">Token过期处理</w:t>
      </w:r>
      <w:r>
        <w:rPr>
          <w:rFonts w:hint="eastAsia"/>
        </w:rPr>
        <w:t xml:space="preserve">：模拟沙箱环境Token过期场景，系统应能正确捕获异常并提示用户更新凭证，而不是系统报错。</w:t>
      </w:r>
    </w:p>
    <w:p>
      <w:pPr>
        <w:pStyle w:val="Compact"/>
        <w:numPr>
          <w:ilvl w:val="0"/>
          <w:numId w:val="1089"/>
        </w:numPr>
      </w:pPr>
      <w:r>
        <w:rPr>
          <w:rFonts w:hint="eastAsia"/>
          <w:b/>
          <w:bCs/>
        </w:rPr>
        <w:t xml:space="preserve">并发限制测试</w:t>
      </w:r>
      <w:r>
        <w:rPr>
          <w:rFonts w:hint="eastAsia"/>
        </w:rPr>
        <w:t xml:space="preserve">：同时发起10个沙箱店铺的连接测试请求，验证系统路由层是否正确分发，未出现串号或阻塞。</w:t>
      </w:r>
    </w:p>
    <w:p>
      <w:pPr>
        <w:pStyle w:val="Compact"/>
        <w:numPr>
          <w:ilvl w:val="0"/>
          <w:numId w:val="1089"/>
        </w:numPr>
      </w:pPr>
      <w:r>
        <w:rPr>
          <w:rFonts w:hint="eastAsia"/>
          <w:b/>
          <w:bCs/>
        </w:rPr>
        <w:t xml:space="preserve">特殊字符处理</w:t>
      </w:r>
      <w:r>
        <w:rPr>
          <w:rFonts w:hint="eastAsia"/>
        </w:rPr>
        <w:t xml:space="preserve">：在沙箱店铺名称中输入日文特殊字符（如㈱、㈲）及Emoji，验证保存和显示是否正常。</w:t>
      </w:r>
    </w:p>
    <w:bookmarkEnd w:id="172"/>
    <w:bookmarkStart w:id="173" w:name="异常场景-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平台沙箱服务不可用</w:t>
            </w:r>
          </w:p>
        </w:tc>
        <w:tc>
          <w:tcPr/>
          <w:p>
            <w:pPr>
              <w:pStyle w:val="Compact"/>
            </w:pPr>
            <w:r>
              <w:rPr>
                <w:rFonts w:hint="eastAsia"/>
              </w:rPr>
              <w:t xml:space="preserve">目标平台（如Rakuten）沙箱维护中</w:t>
            </w:r>
          </w:p>
        </w:tc>
        <w:tc>
          <w:tcPr/>
          <w:p>
            <w:pPr>
              <w:pStyle w:val="Compact"/>
            </w:pPr>
            <w:r>
              <w:rPr>
                <w:rFonts w:hint="eastAsia"/>
              </w:rPr>
              <w:t xml:space="preserve">捕获网络异常或503状态码，记录日志</w:t>
            </w:r>
          </w:p>
        </w:tc>
        <w:tc>
          <w:tcPr/>
          <w:p>
            <w:pPr>
              <w:pStyle w:val="Compact"/>
            </w:pPr>
            <w:r>
              <w:rPr>
                <w:rFonts w:hint="eastAsia"/>
              </w:rPr>
              <w:t xml:space="preserve">“目标平台沙箱服务暂时不可用，请稍后重试”</w:t>
            </w:r>
          </w:p>
        </w:tc>
      </w:tr>
      <w:tr>
        <w:tc>
          <w:tcPr/>
          <w:p>
            <w:pPr>
              <w:pStyle w:val="Compact"/>
            </w:pPr>
            <w:r>
              <w:rPr>
                <w:rFonts w:hint="eastAsia"/>
              </w:rPr>
              <w:t xml:space="preserve">配额超限</w:t>
            </w:r>
          </w:p>
        </w:tc>
        <w:tc>
          <w:tcPr/>
          <w:p>
            <w:pPr>
              <w:pStyle w:val="Compact"/>
            </w:pPr>
            <w:r>
              <w:rPr>
                <w:rFonts w:hint="eastAsia"/>
              </w:rPr>
              <w:t xml:space="preserve">沙箱API调用频率超过平台限制</w:t>
            </w:r>
          </w:p>
        </w:tc>
        <w:tc>
          <w:tcPr/>
          <w:p>
            <w:pPr>
              <w:pStyle w:val="Compact"/>
            </w:pPr>
            <w:r>
              <w:rPr>
                <w:rFonts w:hint="eastAsia"/>
              </w:rPr>
              <w:t xml:space="preserve">触发限流机制，进入重试队列或终止</w:t>
            </w:r>
          </w:p>
        </w:tc>
        <w:tc>
          <w:tcPr/>
          <w:p>
            <w:pPr>
              <w:pStyle w:val="Compact"/>
            </w:pPr>
            <w:r>
              <w:rPr>
                <w:rFonts w:hint="eastAsia"/>
              </w:rPr>
              <w:t xml:space="preserve">“API调用频率超限，请稍后再试”</w:t>
            </w:r>
          </w:p>
        </w:tc>
      </w:tr>
      <w:tr>
        <w:tc>
          <w:tcPr/>
          <w:p>
            <w:pPr>
              <w:pStyle w:val="Compact"/>
            </w:pPr>
            <w:r>
              <w:rPr>
                <w:rFonts w:hint="eastAsia"/>
              </w:rPr>
              <w:t xml:space="preserve">权限不足</w:t>
            </w:r>
          </w:p>
        </w:tc>
        <w:tc>
          <w:tcPr/>
          <w:p>
            <w:pPr>
              <w:pStyle w:val="Compact"/>
            </w:pPr>
            <w:r>
              <w:rPr>
                <w:rFonts w:hint="eastAsia"/>
              </w:rPr>
              <w:t xml:space="preserve">普通运营账号尝试配置沙箱</w:t>
            </w:r>
          </w:p>
        </w:tc>
        <w:tc>
          <w:tcPr/>
          <w:p>
            <w:pPr>
              <w:pStyle w:val="Compact"/>
            </w:pPr>
            <w:r>
              <w:rPr>
                <w:rFonts w:hint="eastAsia"/>
              </w:rPr>
              <w:t xml:space="preserve">权限拦截</w:t>
            </w:r>
          </w:p>
        </w:tc>
        <w:tc>
          <w:tcPr/>
          <w:p>
            <w:pPr>
              <w:pStyle w:val="Compact"/>
            </w:pPr>
            <w:r>
              <w:rPr>
                <w:rFonts w:hint="eastAsia"/>
              </w:rPr>
              <w:t xml:space="preserve">“无权限操作，请联系管理员开通”</w:t>
            </w:r>
          </w:p>
        </w:tc>
      </w:tr>
    </w:tbl>
    <w:bookmarkEnd w:id="173"/>
    <w:bookmarkEnd w:id="174"/>
    <w:bookmarkEnd w:id="175"/>
    <w:bookmarkStart w:id="189" w:name="商品中心pim-spusku-架构支持"/>
    <w:p>
      <w:pPr>
        <w:pStyle w:val="Heading3"/>
      </w:pPr>
      <w:r>
        <w:rPr>
          <w:rFonts w:hint="eastAsia"/>
        </w:rPr>
        <w:t xml:space="preserve">商品中心（PIM）-SPU/SKU</w:t>
      </w:r>
      <w:r>
        <w:t xml:space="preserve"> </w:t>
      </w:r>
      <w:r>
        <w:rPr>
          <w:rFonts w:hint="eastAsia"/>
        </w:rPr>
        <w:t xml:space="preserve">架构支持</w:t>
      </w:r>
    </w:p>
    <w:bookmarkStart w:id="176" w:name="功能概述-10"/>
    <w:p>
      <w:pPr>
        <w:pStyle w:val="Heading4"/>
      </w:pPr>
      <w:r>
        <w:t xml:space="preserve">1. </w:t>
      </w:r>
      <w:r>
        <w:rPr>
          <w:rFonts w:hint="eastAsia"/>
        </w:rPr>
        <w:t xml:space="preserve">功能概述</w:t>
      </w:r>
    </w:p>
    <w:p>
      <w:pPr>
        <w:pStyle w:val="Compact"/>
        <w:numPr>
          <w:ilvl w:val="0"/>
          <w:numId w:val="1090"/>
        </w:numPr>
      </w:pPr>
      <w:r>
        <w:rPr>
          <w:rFonts w:hint="eastAsia"/>
          <w:b/>
          <w:bCs/>
        </w:rPr>
        <w:t xml:space="preserve">业务目标</w:t>
      </w:r>
      <w:r>
        <w:rPr>
          <w:rFonts w:hint="eastAsia"/>
        </w:rPr>
        <w:t xml:space="preserve">：构建符合日本跨境电商</w:t>
      </w:r>
      <w:r>
        <w:t xml:space="preserve"> B2C/B2B </w:t>
      </w:r>
      <w:r>
        <w:rPr>
          <w:rFonts w:hint="eastAsia"/>
        </w:rPr>
        <w:t xml:space="preserve">混合业务场景的标准商品底层数据结构，实现物理商品属性与销售属性的解耦。解决多平台（Amazon,</w:t>
      </w:r>
      <w:r>
        <w:t xml:space="preserve"> Rakuten, </w:t>
      </w:r>
      <w:r>
        <w:rPr>
          <w:rFonts w:hint="eastAsia"/>
        </w:rPr>
        <w:t xml:space="preserve">Yahoo!等）商品数据格式不一、库存维度混乱以及多规格管理复杂的问题，为后续的多平台</w:t>
      </w:r>
      <w:r>
        <w:t xml:space="preserve"> Listing </w:t>
      </w:r>
      <w:r>
        <w:rPr>
          <w:rFonts w:hint="eastAsia"/>
        </w:rPr>
        <w:t xml:space="preserve">分发、库存精细化管理及财务成本核算提供坚实的数据基础。</w:t>
      </w:r>
    </w:p>
    <w:p>
      <w:pPr>
        <w:pStyle w:val="Compact"/>
        <w:numPr>
          <w:ilvl w:val="0"/>
          <w:numId w:val="1090"/>
        </w:numPr>
      </w:pPr>
      <w:r>
        <w:rPr>
          <w:rFonts w:hint="eastAsia"/>
          <w:b/>
          <w:bCs/>
        </w:rPr>
        <w:t xml:space="preserve">用户价值</w:t>
      </w:r>
      <w:r>
        <w:rPr>
          <w:rFonts w:hint="eastAsia"/>
        </w:rPr>
        <w:t xml:space="preserve">：</w:t>
      </w:r>
    </w:p>
    <w:p>
      <w:pPr>
        <w:pStyle w:val="Compact"/>
        <w:numPr>
          <w:ilvl w:val="1"/>
          <w:numId w:val="1091"/>
        </w:numPr>
      </w:pPr>
      <w:r>
        <w:rPr>
          <w:rFonts w:hint="eastAsia"/>
          <w:b/>
          <w:bCs/>
        </w:rPr>
        <w:t xml:space="preserve">标准化管理</w:t>
      </w:r>
      <w:r>
        <w:rPr>
          <w:rFonts w:hint="eastAsia"/>
        </w:rPr>
        <w:t xml:space="preserve">：通过</w:t>
      </w:r>
      <w:r>
        <w:t xml:space="preserve"> </w:t>
      </w:r>
      <w:r>
        <w:rPr>
          <w:rFonts w:hint="eastAsia"/>
        </w:rPr>
        <w:t xml:space="preserve">SPU（标准产品单元）聚合商品信息，简化商品档案维护，避免重复录入。</w:t>
      </w:r>
    </w:p>
    <w:p>
      <w:pPr>
        <w:pStyle w:val="Compact"/>
        <w:numPr>
          <w:ilvl w:val="1"/>
          <w:numId w:val="1091"/>
        </w:numPr>
      </w:pPr>
      <w:r>
        <w:rPr>
          <w:rFonts w:hint="eastAsia"/>
          <w:b/>
          <w:bCs/>
        </w:rPr>
        <w:t xml:space="preserve">精细化库存</w:t>
      </w:r>
      <w:r>
        <w:rPr>
          <w:rFonts w:hint="eastAsia"/>
        </w:rPr>
        <w:t xml:space="preserve">：通过</w:t>
      </w:r>
      <w:r>
        <w:t xml:space="preserve"> </w:t>
      </w:r>
      <w:r>
        <w:rPr>
          <w:rFonts w:hint="eastAsia"/>
        </w:rPr>
        <w:t xml:space="preserve">SKU（库存量单位）精确追踪到具体规格（如颜色、尺寸、规格），支持</w:t>
      </w:r>
      <w:r>
        <w:t xml:space="preserve"> B2B </w:t>
      </w:r>
      <w:r>
        <w:rPr>
          <w:rFonts w:hint="eastAsia"/>
        </w:rPr>
        <w:t xml:space="preserve">大货与</w:t>
      </w:r>
      <w:r>
        <w:t xml:space="preserve"> B2C </w:t>
      </w:r>
      <w:r>
        <w:rPr>
          <w:rFonts w:hint="eastAsia"/>
        </w:rPr>
        <w:t xml:space="preserve">零售库存的统一视图。</w:t>
      </w:r>
    </w:p>
    <w:p>
      <w:pPr>
        <w:pStyle w:val="Compact"/>
        <w:numPr>
          <w:ilvl w:val="1"/>
          <w:numId w:val="1091"/>
        </w:numPr>
      </w:pPr>
      <w:r>
        <w:rPr>
          <w:rFonts w:hint="eastAsia"/>
          <w:b/>
          <w:bCs/>
        </w:rPr>
        <w:t xml:space="preserve">多平台适配</w:t>
      </w:r>
      <w:r>
        <w:rPr>
          <w:rFonts w:hint="eastAsia"/>
        </w:rPr>
        <w:t xml:space="preserve">：支持同一</w:t>
      </w:r>
      <w:r>
        <w:t xml:space="preserve"> SKU </w:t>
      </w:r>
      <w:r>
        <w:rPr>
          <w:rFonts w:hint="eastAsia"/>
        </w:rPr>
        <w:t xml:space="preserve">映射到不同平台的</w:t>
      </w:r>
      <w:r>
        <w:t xml:space="preserve"> </w:t>
      </w:r>
      <w:r>
        <w:rPr>
          <w:rFonts w:hint="eastAsia"/>
        </w:rPr>
        <w:t xml:space="preserve">ASIN/商品ID，实现“一处录入，多处销售”。</w:t>
      </w:r>
    </w:p>
    <w:p>
      <w:pPr>
        <w:pStyle w:val="Compact"/>
        <w:numPr>
          <w:ilvl w:val="1"/>
          <w:numId w:val="1091"/>
        </w:numPr>
      </w:pPr>
      <w:r>
        <w:rPr>
          <w:rFonts w:hint="eastAsia"/>
          <w:b/>
          <w:bCs/>
        </w:rPr>
        <w:t xml:space="preserve">合规支持</w:t>
      </w:r>
      <w:r>
        <w:rPr>
          <w:rFonts w:hint="eastAsia"/>
        </w:rPr>
        <w:t xml:space="preserve">：内置日本</w:t>
      </w:r>
      <w:r>
        <w:t xml:space="preserve"> JAN </w:t>
      </w:r>
      <w:r>
        <w:rPr>
          <w:rFonts w:hint="eastAsia"/>
        </w:rPr>
        <w:t xml:space="preserve">码（条码）管理及消费税税率设置，满足日本税务合规要求。</w:t>
      </w:r>
    </w:p>
    <w:p>
      <w:pPr>
        <w:pStyle w:val="Compact"/>
        <w:numPr>
          <w:ilvl w:val="0"/>
          <w:numId w:val="1090"/>
        </w:numPr>
      </w:pPr>
      <w:r>
        <w:rPr>
          <w:rFonts w:hint="eastAsia"/>
          <w:b/>
          <w:bCs/>
        </w:rPr>
        <w:t xml:space="preserve">使用角色</w:t>
      </w:r>
      <w:r>
        <w:rPr>
          <w:rFonts w:hint="eastAsia"/>
        </w:rPr>
        <w:t xml:space="preserve">：商品经理（主数据维护）、运营专员（上架与定价）、采购专员（成本维护）、仓库管理员（库存查看）。</w:t>
      </w:r>
    </w:p>
    <w:p>
      <w:pPr>
        <w:pStyle w:val="Compact"/>
        <w:numPr>
          <w:ilvl w:val="0"/>
          <w:numId w:val="1090"/>
        </w:numPr>
      </w:pPr>
      <w:r>
        <w:rPr>
          <w:rFonts w:hint="eastAsia"/>
          <w:b/>
          <w:bCs/>
        </w:rPr>
        <w:t xml:space="preserve">使用频率</w:t>
      </w:r>
      <w:r>
        <w:rPr>
          <w:rFonts w:hint="eastAsia"/>
        </w:rPr>
        <w:t xml:space="preserve">：高频（日常商品上新、编辑、库存查询）。</w:t>
      </w:r>
    </w:p>
    <w:bookmarkEnd w:id="176"/>
    <w:bookmarkStart w:id="177" w:name="输入参数-10"/>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spu_name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长度1-200字符，禁止包含特殊符号</w:t>
            </w:r>
          </w:p>
        </w:tc>
        <w:tc>
          <w:tcPr/>
          <w:p>
            <w:pPr>
              <w:pStyle w:val="Compact"/>
            </w:pPr>
            <w:r>
              <w:t xml:space="preserve">SPU </w:t>
            </w:r>
            <w:r>
              <w:rPr>
                <w:rFonts w:hint="eastAsia"/>
              </w:rPr>
              <w:t xml:space="preserve">名称，建议使用日文或英文，用于内部识别</w:t>
            </w:r>
          </w:p>
        </w:tc>
      </w:tr>
      <w:tr>
        <w:tc>
          <w:tcPr/>
          <w:p>
            <w:pPr>
              <w:pStyle w:val="Compact"/>
            </w:pPr>
            <w:r>
              <w:t xml:space="preserve">category_id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必须存在于类目表</w:t>
            </w:r>
          </w:p>
        </w:tc>
        <w:tc>
          <w:tcPr/>
          <w:p>
            <w:pPr>
              <w:pStyle w:val="Compact"/>
            </w:pPr>
            <w:r>
              <w:rPr>
                <w:rFonts w:hint="eastAsia"/>
              </w:rPr>
              <w:t xml:space="preserve">关联的后台商品类目</w:t>
            </w:r>
            <w:r>
              <w:t xml:space="preserve"> ID</w:t>
            </w:r>
          </w:p>
        </w:tc>
      </w:tr>
      <w:tr>
        <w:tc>
          <w:tcPr/>
          <w:p>
            <w:pPr>
              <w:pStyle w:val="Compact"/>
            </w:pPr>
            <w:r>
              <w:t xml:space="preserve">brand_id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必须存在于品牌表</w:t>
            </w:r>
          </w:p>
        </w:tc>
        <w:tc>
          <w:tcPr/>
          <w:p>
            <w:pPr>
              <w:pStyle w:val="Compact"/>
            </w:pPr>
            <w:r>
              <w:rPr>
                <w:rFonts w:hint="eastAsia"/>
              </w:rPr>
              <w:t xml:space="preserve">品牌</w:t>
            </w:r>
            <w:r>
              <w:t xml:space="preserve"> </w:t>
            </w:r>
            <w:r>
              <w:rPr>
                <w:rFonts w:hint="eastAsia"/>
              </w:rPr>
              <w:t xml:space="preserve">ID，日本市场对品牌敏感度高</w:t>
            </w:r>
          </w:p>
        </w:tc>
      </w:tr>
      <w:tr>
        <w:tc>
          <w:tcPr/>
          <w:p>
            <w:pPr>
              <w:pStyle w:val="Compact"/>
            </w:pPr>
            <w:r>
              <w:t xml:space="preserve">spu_attributes</w:t>
            </w:r>
          </w:p>
        </w:tc>
        <w:tc>
          <w:tcPr/>
          <w:p>
            <w:pPr>
              <w:pStyle w:val="Compact"/>
            </w:pPr>
            <w:r>
              <w:t xml:space="preserve">JSON</w:t>
            </w:r>
          </w:p>
        </w:tc>
        <w:tc>
          <w:tcPr/>
          <w:p>
            <w:pPr>
              <w:pStyle w:val="Compact"/>
            </w:pPr>
            <w:r>
              <w:rPr>
                <w:rFonts w:hint="eastAsia"/>
              </w:rPr>
              <w:t xml:space="preserve">否</w:t>
            </w:r>
          </w:p>
        </w:tc>
        <w:tc>
          <w:tcPr/>
          <w:p>
            <w:pPr>
              <w:pStyle w:val="Compact"/>
            </w:pPr>
            <w:r>
              <w:rPr>
                <w:rFonts w:hint="eastAsia"/>
              </w:rPr>
              <w:t xml:space="preserve">符合类目属性模板定义</w:t>
            </w:r>
          </w:p>
        </w:tc>
        <w:tc>
          <w:tcPr/>
          <w:p>
            <w:pPr>
              <w:pStyle w:val="Compact"/>
            </w:pPr>
            <w:r>
              <w:t xml:space="preserve">SPU </w:t>
            </w:r>
            <w:r>
              <w:rPr>
                <w:rFonts w:hint="eastAsia"/>
              </w:rPr>
              <w:t xml:space="preserve">级别公共属性（如材质、产地、保质期）</w:t>
            </w:r>
          </w:p>
        </w:tc>
      </w:tr>
      <w:tr>
        <w:tc>
          <w:tcPr/>
          <w:p>
            <w:pPr>
              <w:pStyle w:val="Compact"/>
            </w:pPr>
            <w:r>
              <w:t xml:space="preserve">sku_list</w:t>
            </w:r>
          </w:p>
        </w:tc>
        <w:tc>
          <w:tcPr/>
          <w:p>
            <w:pPr>
              <w:pStyle w:val="Compact"/>
            </w:pPr>
            <w:r>
              <w:t xml:space="preserve">Array</w:t>
            </w:r>
          </w:p>
        </w:tc>
        <w:tc>
          <w:tcPr/>
          <w:p>
            <w:pPr>
              <w:pStyle w:val="Compact"/>
            </w:pPr>
            <w:r>
              <w:rPr>
                <w:rFonts w:hint="eastAsia"/>
              </w:rPr>
              <w:t xml:space="preserve">是</w:t>
            </w:r>
          </w:p>
        </w:tc>
        <w:tc>
          <w:tcPr/>
          <w:p>
            <w:pPr>
              <w:pStyle w:val="Compact"/>
            </w:pPr>
            <w:r>
              <w:rPr>
                <w:rFonts w:hint="eastAsia"/>
              </w:rPr>
              <w:t xml:space="preserve">数组长度</w:t>
            </w:r>
            <w:r>
              <w:t xml:space="preserve"> &gt;= 1</w:t>
            </w:r>
          </w:p>
        </w:tc>
        <w:tc>
          <w:tcPr/>
          <w:p>
            <w:pPr>
              <w:pStyle w:val="Compact"/>
            </w:pPr>
            <w:r>
              <w:t xml:space="preserve">SKU </w:t>
            </w:r>
            <w:r>
              <w:rPr>
                <w:rFonts w:hint="eastAsia"/>
              </w:rPr>
              <w:t xml:space="preserve">列表，至少包含一个</w:t>
            </w:r>
            <w:r>
              <w:t xml:space="preserve"> SKU</w:t>
            </w:r>
          </w:p>
        </w:tc>
      </w:tr>
      <w:tr>
        <w:tc>
          <w:tcPr/>
          <w:p>
            <w:pPr>
              <w:pStyle w:val="Compact"/>
            </w:pPr>
            <w:r>
              <w:t xml:space="preserve">– sku_code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租户内唯一，支持字母数字</w:t>
            </w:r>
          </w:p>
        </w:tc>
        <w:tc>
          <w:tcPr/>
          <w:p>
            <w:pPr>
              <w:pStyle w:val="Compact"/>
            </w:pPr>
            <w:r>
              <w:rPr>
                <w:rFonts w:hint="eastAsia"/>
              </w:rPr>
              <w:t xml:space="preserve">内部</w:t>
            </w:r>
            <w:r>
              <w:t xml:space="preserve"> SKU </w:t>
            </w:r>
            <w:r>
              <w:rPr>
                <w:rFonts w:hint="eastAsia"/>
              </w:rPr>
              <w:t xml:space="preserve">编码，建议使用自动编码规则</w:t>
            </w:r>
          </w:p>
        </w:tc>
      </w:tr>
      <w:tr>
        <w:tc>
          <w:tcPr/>
          <w:p>
            <w:pPr>
              <w:pStyle w:val="Compact"/>
            </w:pPr>
            <w:r>
              <w:t xml:space="preserve">– jan_code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13位数字，符合</w:t>
            </w:r>
            <w:r>
              <w:t xml:space="preserve"> JAN/EAN-13 </w:t>
            </w:r>
            <w:r>
              <w:rPr>
                <w:rFonts w:hint="eastAsia"/>
              </w:rPr>
              <w:t xml:space="preserve">校验算法</w:t>
            </w:r>
          </w:p>
        </w:tc>
        <w:tc>
          <w:tcPr/>
          <w:p>
            <w:pPr>
              <w:pStyle w:val="Compact"/>
            </w:pPr>
            <w:r>
              <w:rPr>
                <w:rFonts w:hint="eastAsia"/>
              </w:rPr>
              <w:t xml:space="preserve">日本商品条码，上架乐天/亚马逊日本站必备</w:t>
            </w:r>
          </w:p>
        </w:tc>
      </w:tr>
      <w:tr>
        <w:tc>
          <w:tcPr/>
          <w:p>
            <w:pPr>
              <w:pStyle w:val="Compact"/>
            </w:pPr>
            <w:r>
              <w:t xml:space="preserve">– spec_values</w:t>
            </w:r>
          </w:p>
        </w:tc>
        <w:tc>
          <w:tcPr/>
          <w:p>
            <w:pPr>
              <w:pStyle w:val="Compact"/>
            </w:pPr>
            <w:r>
              <w:t xml:space="preserve">JSON</w:t>
            </w:r>
          </w:p>
        </w:tc>
        <w:tc>
          <w:tcPr/>
          <w:p>
            <w:pPr>
              <w:pStyle w:val="Compact"/>
            </w:pPr>
            <w:r>
              <w:rPr>
                <w:rFonts w:hint="eastAsia"/>
              </w:rPr>
              <w:t xml:space="preserve">是</w:t>
            </w:r>
          </w:p>
        </w:tc>
        <w:tc>
          <w:tcPr/>
          <w:p>
            <w:pPr>
              <w:pStyle w:val="Compact"/>
            </w:pPr>
            <w:r>
              <w:rPr>
                <w:rFonts w:hint="eastAsia"/>
              </w:rPr>
              <w:t xml:space="preserve">与规格模板匹配</w:t>
            </w:r>
          </w:p>
        </w:tc>
        <w:tc>
          <w:tcPr/>
          <w:p>
            <w:pPr>
              <w:pStyle w:val="Compact"/>
            </w:pPr>
            <w:r>
              <w:rPr>
                <w:rFonts w:hint="eastAsia"/>
              </w:rPr>
              <w:t xml:space="preserve">销售规格键值对，如</w:t>
            </w:r>
            <w:r>
              <w:t xml:space="preserve"> {</w:t>
            </w:r>
            <w:r>
              <w:rPr>
                <w:rFonts w:hint="eastAsia"/>
              </w:rPr>
              <w:t xml:space="preserve">“颜色”</w:t>
            </w:r>
            <w:r>
              <w:t xml:space="preserve">:</w:t>
            </w:r>
            <w:r>
              <w:t xml:space="preserve"> </w:t>
            </w:r>
            <w:r>
              <w:rPr>
                <w:rFonts w:hint="eastAsia"/>
              </w:rPr>
              <w:t xml:space="preserve">“赤”</w:t>
            </w:r>
            <w:r>
              <w:t xml:space="preserve">,</w:t>
            </w:r>
            <w:r>
              <w:t xml:space="preserve"> </w:t>
            </w:r>
            <w:r>
              <w:t xml:space="preserve">“サイズ”</w:t>
            </w:r>
            <w:r>
              <w:t xml:space="preserve">:</w:t>
            </w:r>
            <w:r>
              <w:t xml:space="preserve"> </w:t>
            </w:r>
            <w:r>
              <w:t xml:space="preserve">“L”</w:t>
            </w:r>
            <w:r>
              <w:t xml:space="preserve">}</w:t>
            </w:r>
          </w:p>
        </w:tc>
      </w:tr>
      <w:tr>
        <w:tc>
          <w:tcPr/>
          <w:p>
            <w:pPr>
              <w:pStyle w:val="Compact"/>
            </w:pPr>
            <w:r>
              <w:t xml:space="preserve">– cost_price</w:t>
            </w:r>
          </w:p>
        </w:tc>
        <w:tc>
          <w:tcPr/>
          <w:p>
            <w:pPr>
              <w:pStyle w:val="Compact"/>
            </w:pPr>
            <w:r>
              <w:t xml:space="preserve">Decimal</w:t>
            </w:r>
          </w:p>
        </w:tc>
        <w:tc>
          <w:tcPr/>
          <w:p>
            <w:pPr>
              <w:pStyle w:val="Compact"/>
            </w:pPr>
            <w:r>
              <w:rPr>
                <w:rFonts w:hint="eastAsia"/>
              </w:rPr>
              <w:t xml:space="preserve">是</w:t>
            </w:r>
          </w:p>
        </w:tc>
        <w:tc>
          <w:tcPr/>
          <w:p>
            <w:pPr>
              <w:pStyle w:val="Compact"/>
            </w:pPr>
            <w:r>
              <w:t xml:space="preserve">&gt;= </w:t>
            </w:r>
            <w:r>
              <w:rPr>
                <w:rFonts w:hint="eastAsia"/>
              </w:rPr>
              <w:t xml:space="preserve">0，保留2位小数</w:t>
            </w:r>
          </w:p>
        </w:tc>
        <w:tc>
          <w:tcPr/>
          <w:p>
            <w:pPr>
              <w:pStyle w:val="Compact"/>
            </w:pPr>
            <w:r>
              <w:rPr>
                <w:rFonts w:hint="eastAsia"/>
              </w:rPr>
              <w:t xml:space="preserve">采购成本价（支持多币种，默认</w:t>
            </w:r>
            <w:r>
              <w:t xml:space="preserve"> </w:t>
            </w:r>
            <w:r>
              <w:rPr>
                <w:rFonts w:hint="eastAsia"/>
              </w:rPr>
              <w:t xml:space="preserve">CNY/JPY）</w:t>
            </w:r>
          </w:p>
        </w:tc>
      </w:tr>
      <w:tr>
        <w:tc>
          <w:tcPr/>
          <w:p>
            <w:pPr>
              <w:pStyle w:val="Compact"/>
            </w:pPr>
            <w:r>
              <w:t xml:space="preserve">– retail_price</w:t>
            </w:r>
          </w:p>
        </w:tc>
        <w:tc>
          <w:tcPr/>
          <w:p>
            <w:pPr>
              <w:pStyle w:val="Compact"/>
            </w:pPr>
            <w:r>
              <w:t xml:space="preserve">Decimal</w:t>
            </w:r>
          </w:p>
        </w:tc>
        <w:tc>
          <w:tcPr/>
          <w:p>
            <w:pPr>
              <w:pStyle w:val="Compact"/>
            </w:pPr>
            <w:r>
              <w:rPr>
                <w:rFonts w:hint="eastAsia"/>
              </w:rPr>
              <w:t xml:space="preserve">是</w:t>
            </w:r>
          </w:p>
        </w:tc>
        <w:tc>
          <w:tcPr/>
          <w:p>
            <w:pPr>
              <w:pStyle w:val="Compact"/>
            </w:pPr>
            <w:r>
              <w:t xml:space="preserve">&gt;= </w:t>
            </w:r>
            <w:r>
              <w:rPr>
                <w:rFonts w:hint="eastAsia"/>
              </w:rPr>
              <w:t xml:space="preserve">0，保留0位小数（日元）</w:t>
            </w:r>
          </w:p>
        </w:tc>
        <w:tc>
          <w:tcPr/>
          <w:p>
            <w:pPr>
              <w:pStyle w:val="Compact"/>
            </w:pPr>
            <w:r>
              <w:t xml:space="preserve">B2C </w:t>
            </w:r>
            <w:r>
              <w:rPr>
                <w:rFonts w:hint="eastAsia"/>
              </w:rPr>
              <w:t xml:space="preserve">零售指导价（日元）</w:t>
            </w:r>
          </w:p>
        </w:tc>
      </w:tr>
      <w:tr>
        <w:tc>
          <w:tcPr/>
          <w:p>
            <w:pPr>
              <w:pStyle w:val="Compact"/>
            </w:pPr>
            <w:r>
              <w:t xml:space="preserve">– wholesale_price</w:t>
            </w:r>
          </w:p>
        </w:tc>
        <w:tc>
          <w:tcPr/>
          <w:p>
            <w:pPr>
              <w:pStyle w:val="Compact"/>
            </w:pPr>
            <w:r>
              <w:t xml:space="preserve">Decimal</w:t>
            </w:r>
          </w:p>
        </w:tc>
        <w:tc>
          <w:tcPr/>
          <w:p>
            <w:pPr>
              <w:pStyle w:val="Compact"/>
            </w:pPr>
            <w:r>
              <w:rPr>
                <w:rFonts w:hint="eastAsia"/>
              </w:rPr>
              <w:t xml:space="preserve">否</w:t>
            </w:r>
          </w:p>
        </w:tc>
        <w:tc>
          <w:tcPr/>
          <w:p>
            <w:pPr>
              <w:pStyle w:val="Compact"/>
            </w:pPr>
            <w:r>
              <w:t xml:space="preserve">&gt;= </w:t>
            </w:r>
            <w:r>
              <w:rPr>
                <w:rFonts w:hint="eastAsia"/>
              </w:rPr>
              <w:t xml:space="preserve">0，保留0位小数</w:t>
            </w:r>
          </w:p>
        </w:tc>
        <w:tc>
          <w:tcPr/>
          <w:p>
            <w:pPr>
              <w:pStyle w:val="Compact"/>
            </w:pPr>
            <w:r>
              <w:t xml:space="preserve">B2B </w:t>
            </w:r>
            <w:r>
              <w:rPr>
                <w:rFonts w:hint="eastAsia"/>
              </w:rPr>
              <w:t xml:space="preserve">批发价（日元），支持混合业务</w:t>
            </w:r>
          </w:p>
        </w:tc>
      </w:tr>
      <w:tr>
        <w:tc>
          <w:tcPr/>
          <w:p>
            <w:pPr>
              <w:pStyle w:val="Compact"/>
            </w:pPr>
            <w:r>
              <w:t xml:space="preserve">– weight_g</w:t>
            </w:r>
          </w:p>
        </w:tc>
        <w:tc>
          <w:tcPr/>
          <w:p>
            <w:pPr>
              <w:pStyle w:val="Compact"/>
            </w:pPr>
            <w:r>
              <w:t xml:space="preserve">Integer</w:t>
            </w:r>
          </w:p>
        </w:tc>
        <w:tc>
          <w:tcPr/>
          <w:p>
            <w:pPr>
              <w:pStyle w:val="Compact"/>
            </w:pPr>
            <w:r>
              <w:rPr>
                <w:rFonts w:hint="eastAsia"/>
              </w:rPr>
              <w:t xml:space="preserve">是</w:t>
            </w:r>
          </w:p>
        </w:tc>
        <w:tc>
          <w:tcPr/>
          <w:p>
            <w:pPr>
              <w:pStyle w:val="Compact"/>
            </w:pPr>
            <w:r>
              <w:t xml:space="preserve">&gt; 0</w:t>
            </w:r>
          </w:p>
        </w:tc>
        <w:tc>
          <w:tcPr/>
          <w:p>
            <w:pPr>
              <w:pStyle w:val="Compact"/>
            </w:pPr>
            <w:r>
              <w:rPr>
                <w:rFonts w:hint="eastAsia"/>
              </w:rPr>
              <w:t xml:space="preserve">重量（克），用于计算跨境物流运费</w:t>
            </w:r>
          </w:p>
        </w:tc>
      </w:tr>
      <w:tr>
        <w:tc>
          <w:tcPr/>
          <w:p>
            <w:pPr>
              <w:pStyle w:val="Compact"/>
            </w:pPr>
            <w:r>
              <w:t xml:space="preserve">– volume_cm3</w:t>
            </w:r>
          </w:p>
        </w:tc>
        <w:tc>
          <w:tcPr/>
          <w:p>
            <w:pPr>
              <w:pStyle w:val="Compact"/>
            </w:pPr>
            <w:r>
              <w:t xml:space="preserve">Integer</w:t>
            </w:r>
          </w:p>
        </w:tc>
        <w:tc>
          <w:tcPr/>
          <w:p>
            <w:pPr>
              <w:pStyle w:val="Compact"/>
            </w:pPr>
            <w:r>
              <w:rPr>
                <w:rFonts w:hint="eastAsia"/>
              </w:rPr>
              <w:t xml:space="preserve">否</w:t>
            </w:r>
          </w:p>
        </w:tc>
        <w:tc>
          <w:tcPr/>
          <w:p>
            <w:pPr>
              <w:pStyle w:val="Compact"/>
            </w:pPr>
            <w:r>
              <w:t xml:space="preserve">&gt;= 0</w:t>
            </w:r>
          </w:p>
        </w:tc>
        <w:tc>
          <w:tcPr/>
          <w:p>
            <w:pPr>
              <w:pStyle w:val="Compact"/>
            </w:pPr>
            <w:r>
              <w:rPr>
                <w:rFonts w:hint="eastAsia"/>
              </w:rPr>
              <w:t xml:space="preserve">体积（立方厘米），用于计算体积重</w:t>
            </w:r>
          </w:p>
        </w:tc>
      </w:tr>
      <w:tr>
        <w:tc>
          <w:tcPr/>
          <w:p>
            <w:pPr>
              <w:pStyle w:val="Compact"/>
            </w:pPr>
            <w:r>
              <w:t xml:space="preserve">– tax_rate</w:t>
            </w:r>
          </w:p>
        </w:tc>
        <w:tc>
          <w:tcPr/>
          <w:p>
            <w:pPr>
              <w:pStyle w:val="Compact"/>
            </w:pPr>
            <w:r>
              <w:t xml:space="preserve">Decimal</w:t>
            </w:r>
          </w:p>
        </w:tc>
        <w:tc>
          <w:tcPr/>
          <w:p>
            <w:pPr>
              <w:pStyle w:val="Compact"/>
            </w:pPr>
            <w:r>
              <w:rPr>
                <w:rFonts w:hint="eastAsia"/>
              </w:rPr>
              <w:t xml:space="preserve">是</w:t>
            </w:r>
          </w:p>
        </w:tc>
        <w:tc>
          <w:tcPr/>
          <w:p>
            <w:pPr>
              <w:pStyle w:val="Compact"/>
            </w:pPr>
            <w:r>
              <w:rPr>
                <w:rFonts w:hint="eastAsia"/>
              </w:rPr>
              <w:t xml:space="preserve">枚举值</w:t>
            </w:r>
            <w:r>
              <w:t xml:space="preserve"> (0.10, 0.08, 0.00)</w:t>
            </w:r>
          </w:p>
        </w:tc>
        <w:tc>
          <w:tcPr/>
          <w:p>
            <w:pPr>
              <w:pStyle w:val="Compact"/>
            </w:pPr>
            <w:r>
              <w:rPr>
                <w:rFonts w:hint="eastAsia"/>
              </w:rPr>
              <w:t xml:space="preserve">日本消费税率，适应轻减税率（食品等）</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w:t>
            </w:r>
            <w:r>
              <w:t xml:space="preserve"> (1: </w:t>
            </w:r>
            <w:r>
              <w:rPr>
                <w:rFonts w:hint="eastAsia"/>
              </w:rPr>
              <w:t xml:space="preserve">启用,</w:t>
            </w:r>
            <w:r>
              <w:t xml:space="preserve"> 0: </w:t>
            </w:r>
            <w:r>
              <w:rPr>
                <w:rFonts w:hint="eastAsia"/>
              </w:rPr>
              <w:t xml:space="preserve">禁用)</w:t>
            </w:r>
          </w:p>
        </w:tc>
        <w:tc>
          <w:tcPr/>
          <w:p>
            <w:pPr>
              <w:pStyle w:val="Compact"/>
            </w:pPr>
            <w:r>
              <w:rPr>
                <w:rFonts w:hint="eastAsia"/>
              </w:rPr>
              <w:t xml:space="preserve">商品状态</w:t>
            </w:r>
          </w:p>
        </w:tc>
      </w:tr>
    </w:tbl>
    <w:bookmarkEnd w:id="177"/>
    <w:bookmarkStart w:id="178" w:name="输出结果-10"/>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spu_id</w:t>
            </w:r>
          </w:p>
        </w:tc>
        <w:tc>
          <w:tcPr/>
          <w:p>
            <w:pPr>
              <w:pStyle w:val="Compact"/>
            </w:pPr>
            <w:r>
              <w:t xml:space="preserve">Long</w:t>
            </w:r>
          </w:p>
        </w:tc>
        <w:tc>
          <w:tcPr/>
          <w:p>
            <w:pPr>
              <w:pStyle w:val="Compact"/>
            </w:pPr>
            <w:r>
              <w:rPr>
                <w:rFonts w:hint="eastAsia"/>
              </w:rPr>
              <w:t xml:space="preserve">系统生成的</w:t>
            </w:r>
            <w:r>
              <w:t xml:space="preserve"> SPU </w:t>
            </w:r>
            <w:r>
              <w:rPr>
                <w:rFonts w:hint="eastAsia"/>
              </w:rPr>
              <w:t xml:space="preserve">唯一标识</w:t>
            </w:r>
          </w:p>
        </w:tc>
      </w:tr>
      <w:tr>
        <w:tc>
          <w:tcPr/>
          <w:p>
            <w:pPr>
              <w:pStyle w:val="Compact"/>
            </w:pPr>
            <w:r>
              <w:t xml:space="preserve">sku_ids</w:t>
            </w:r>
          </w:p>
        </w:tc>
        <w:tc>
          <w:tcPr/>
          <w:p>
            <w:pPr>
              <w:pStyle w:val="Compact"/>
            </w:pPr>
            <w:r>
              <w:t xml:space="preserve">Array[Long]</w:t>
            </w:r>
          </w:p>
        </w:tc>
        <w:tc>
          <w:tcPr/>
          <w:p>
            <w:pPr>
              <w:pStyle w:val="Compact"/>
            </w:pPr>
            <w:r>
              <w:rPr>
                <w:rFonts w:hint="eastAsia"/>
              </w:rPr>
              <w:t xml:space="preserve">系统生成的</w:t>
            </w:r>
            <w:r>
              <w:t xml:space="preserve"> SKU </w:t>
            </w:r>
            <w:r>
              <w:rPr>
                <w:rFonts w:hint="eastAsia"/>
              </w:rPr>
              <w:t xml:space="preserve">唯一标识列表</w:t>
            </w:r>
          </w:p>
        </w:tc>
      </w:tr>
      <w:tr>
        <w:tc>
          <w:tcPr/>
          <w:p>
            <w:pPr>
              <w:pStyle w:val="Compact"/>
            </w:pPr>
            <w:r>
              <w:t xml:space="preserve">operation_result</w:t>
            </w:r>
          </w:p>
        </w:tc>
        <w:tc>
          <w:tcPr/>
          <w:p>
            <w:pPr>
              <w:pStyle w:val="Compact"/>
            </w:pPr>
            <w:r>
              <w:t xml:space="preserve">Boolean</w:t>
            </w:r>
          </w:p>
        </w:tc>
        <w:tc>
          <w:tcPr/>
          <w:p>
            <w:pPr>
              <w:pStyle w:val="Compact"/>
            </w:pPr>
            <w:r>
              <w:rPr>
                <w:rFonts w:hint="eastAsia"/>
              </w:rPr>
              <w:t xml:space="preserve">操作是否成功</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返回提示信息，如“JAN码重复”等错误详情</w:t>
            </w:r>
          </w:p>
        </w:tc>
      </w:tr>
      <w:tr>
        <w:tc>
          <w:tcPr/>
          <w:p>
            <w:pPr>
              <w:pStyle w:val="Compact"/>
            </w:pPr>
            <w:r>
              <w:t xml:space="preserve">audit_log_id</w:t>
            </w:r>
          </w:p>
        </w:tc>
        <w:tc>
          <w:tcPr/>
          <w:p>
            <w:pPr>
              <w:pStyle w:val="Compact"/>
            </w:pPr>
            <w:r>
              <w:t xml:space="preserve">String</w:t>
            </w:r>
          </w:p>
        </w:tc>
        <w:tc>
          <w:tcPr/>
          <w:p>
            <w:pPr>
              <w:pStyle w:val="Compact"/>
            </w:pPr>
            <w:r>
              <w:rPr>
                <w:rFonts w:hint="eastAsia"/>
              </w:rPr>
              <w:t xml:space="preserve">审计日志</w:t>
            </w:r>
            <w:r>
              <w:t xml:space="preserve"> </w:t>
            </w:r>
            <w:r>
              <w:rPr>
                <w:rFonts w:hint="eastAsia"/>
              </w:rPr>
              <w:t xml:space="preserve">ID，用于追溯操作记录</w:t>
            </w:r>
          </w:p>
        </w:tc>
      </w:tr>
    </w:tbl>
    <w:bookmarkEnd w:id="178"/>
    <w:bookmarkStart w:id="183" w:name="功能设计-10"/>
    <w:p>
      <w:pPr>
        <w:pStyle w:val="Heading4"/>
      </w:pPr>
      <w:r>
        <w:t xml:space="preserve">4. </w:t>
      </w:r>
      <w:r>
        <w:rPr>
          <w:rFonts w:hint="eastAsia"/>
        </w:rPr>
        <w:t xml:space="preserve">功能设计</w:t>
      </w:r>
    </w:p>
    <w:bookmarkStart w:id="179" w:name="交互流程-10"/>
    <w:p>
      <w:pPr>
        <w:pStyle w:val="Heading5"/>
      </w:pPr>
      <w:r>
        <w:t xml:space="preserve">4.1 </w:t>
      </w:r>
      <w:r>
        <w:rPr>
          <w:rFonts w:hint="eastAsia"/>
        </w:rPr>
        <w:t xml:space="preserve">交互流程</w:t>
      </w:r>
    </w:p>
    <w:p>
      <w:pPr>
        <w:pStyle w:val="Compact"/>
        <w:numPr>
          <w:ilvl w:val="0"/>
          <w:numId w:val="1092"/>
        </w:numPr>
      </w:pPr>
      <w:r>
        <w:rPr>
          <w:rFonts w:hint="eastAsia"/>
          <w:b/>
          <w:bCs/>
        </w:rPr>
        <w:t xml:space="preserve">入口</w:t>
      </w:r>
      <w:r>
        <w:rPr>
          <w:rFonts w:hint="eastAsia"/>
        </w:rPr>
        <w:t xml:space="preserve">：用户进入“商品中心”</w:t>
      </w:r>
      <w:r>
        <w:t xml:space="preserve"> -&gt; </w:t>
      </w:r>
      <w:r>
        <w:rPr>
          <w:rFonts w:hint="eastAsia"/>
        </w:rPr>
        <w:t xml:space="preserve">“商品管理”页面，点击【新增商品】按钮。</w:t>
      </w:r>
    </w:p>
    <w:p>
      <w:pPr>
        <w:pStyle w:val="Compact"/>
        <w:numPr>
          <w:ilvl w:val="0"/>
          <w:numId w:val="1092"/>
        </w:numPr>
      </w:pPr>
      <w:r>
        <w:rPr>
          <w:b/>
          <w:bCs/>
        </w:rPr>
        <w:t xml:space="preserve">SPU </w:t>
      </w:r>
      <w:r>
        <w:rPr>
          <w:rFonts w:hint="eastAsia"/>
          <w:b/>
          <w:bCs/>
        </w:rPr>
        <w:t xml:space="preserve">信息录入</w:t>
      </w:r>
      <w:r>
        <w:rPr>
          <w:rFonts w:hint="eastAsia"/>
        </w:rPr>
        <w:t xml:space="preserve">：</w:t>
      </w:r>
    </w:p>
    <w:p>
      <w:pPr>
        <w:pStyle w:val="Compact"/>
        <w:numPr>
          <w:ilvl w:val="1"/>
          <w:numId w:val="1093"/>
        </w:numPr>
      </w:pPr>
      <w:r>
        <w:rPr>
          <w:rFonts w:hint="eastAsia"/>
        </w:rPr>
        <w:t xml:space="preserve">选择类目（支持搜索“家電”、“ファッション”等日本本地化类目）。</w:t>
      </w:r>
    </w:p>
    <w:p>
      <w:pPr>
        <w:pStyle w:val="Compact"/>
        <w:numPr>
          <w:ilvl w:val="1"/>
          <w:numId w:val="1093"/>
        </w:numPr>
      </w:pPr>
      <w:r>
        <w:rPr>
          <w:rFonts w:hint="eastAsia"/>
        </w:rPr>
        <w:t xml:space="preserve">填写</w:t>
      </w:r>
      <w:r>
        <w:t xml:space="preserve"> SPU </w:t>
      </w:r>
      <w:r>
        <w:rPr>
          <w:rFonts w:hint="eastAsia"/>
        </w:rPr>
        <w:t xml:space="preserve">名称、品牌、产地等公共属性。</w:t>
      </w:r>
    </w:p>
    <w:p>
      <w:pPr>
        <w:pStyle w:val="Compact"/>
        <w:numPr>
          <w:ilvl w:val="1"/>
          <w:numId w:val="1093"/>
        </w:numPr>
      </w:pPr>
      <w:r>
        <w:rPr>
          <w:rFonts w:hint="eastAsia"/>
        </w:rPr>
        <w:t xml:space="preserve">上传</w:t>
      </w:r>
      <w:r>
        <w:t xml:space="preserve"> SPU </w:t>
      </w:r>
      <w:r>
        <w:rPr>
          <w:rFonts w:hint="eastAsia"/>
        </w:rPr>
        <w:t xml:space="preserve">主图（支持批量上传，自动压缩并存储至云端）。</w:t>
      </w:r>
    </w:p>
    <w:p>
      <w:pPr>
        <w:pStyle w:val="Compact"/>
        <w:numPr>
          <w:ilvl w:val="0"/>
          <w:numId w:val="1092"/>
        </w:numPr>
      </w:pPr>
      <w:r>
        <w:rPr>
          <w:b/>
          <w:bCs/>
        </w:rPr>
        <w:t xml:space="preserve">SKU </w:t>
      </w:r>
      <w:r>
        <w:rPr>
          <w:rFonts w:hint="eastAsia"/>
          <w:b/>
          <w:bCs/>
        </w:rPr>
        <w:t xml:space="preserve">规格定义</w:t>
      </w:r>
      <w:r>
        <w:rPr>
          <w:rFonts w:hint="eastAsia"/>
        </w:rPr>
        <w:t xml:space="preserve">：</w:t>
      </w:r>
    </w:p>
    <w:p>
      <w:pPr>
        <w:pStyle w:val="Compact"/>
        <w:numPr>
          <w:ilvl w:val="1"/>
          <w:numId w:val="1094"/>
        </w:numPr>
      </w:pPr>
      <w:r>
        <w:rPr>
          <w:rFonts w:hint="eastAsia"/>
        </w:rPr>
        <w:t xml:space="preserve">选择或自定义规格项（如：颜色、尺寸）。</w:t>
      </w:r>
    </w:p>
    <w:p>
      <w:pPr>
        <w:pStyle w:val="Compact"/>
        <w:numPr>
          <w:ilvl w:val="1"/>
          <w:numId w:val="1094"/>
        </w:numPr>
      </w:pPr>
      <w:r>
        <w:rPr>
          <w:rFonts w:hint="eastAsia"/>
        </w:rPr>
        <w:t xml:space="preserve">系统自动生成规格组合表格，用户填写每个</w:t>
      </w:r>
      <w:r>
        <w:t xml:space="preserve"> SKU </w:t>
      </w:r>
      <w:r>
        <w:rPr>
          <w:rFonts w:hint="eastAsia"/>
        </w:rPr>
        <w:t xml:space="preserve">的</w:t>
      </w:r>
      <w:r>
        <w:t xml:space="preserve"> JAN </w:t>
      </w:r>
      <w:r>
        <w:rPr>
          <w:rFonts w:hint="eastAsia"/>
        </w:rPr>
        <w:t xml:space="preserve">码、成本、售价、重量等。</w:t>
      </w:r>
    </w:p>
    <w:p>
      <w:pPr>
        <w:pStyle w:val="Compact"/>
        <w:numPr>
          <w:ilvl w:val="1"/>
          <w:numId w:val="1094"/>
        </w:numPr>
      </w:pPr>
      <w:r>
        <w:rPr>
          <w:rFonts w:hint="eastAsia"/>
        </w:rPr>
        <w:t xml:space="preserve">支持批量填充功能（如统一设置所有</w:t>
      </w:r>
      <w:r>
        <w:t xml:space="preserve"> SKU </w:t>
      </w:r>
      <w:r>
        <w:rPr>
          <w:rFonts w:hint="eastAsia"/>
        </w:rPr>
        <w:t xml:space="preserve">的重量）。</w:t>
      </w:r>
    </w:p>
    <w:p>
      <w:pPr>
        <w:pStyle w:val="Compact"/>
        <w:numPr>
          <w:ilvl w:val="0"/>
          <w:numId w:val="1092"/>
        </w:numPr>
      </w:pPr>
      <w:r>
        <w:rPr>
          <w:rFonts w:hint="eastAsia"/>
          <w:b/>
          <w:bCs/>
        </w:rPr>
        <w:t xml:space="preserve">合规与校验</w:t>
      </w:r>
      <w:r>
        <w:rPr>
          <w:rFonts w:hint="eastAsia"/>
        </w:rPr>
        <w:t xml:space="preserve">：</w:t>
      </w:r>
    </w:p>
    <w:p>
      <w:pPr>
        <w:pStyle w:val="Compact"/>
        <w:numPr>
          <w:ilvl w:val="1"/>
          <w:numId w:val="1095"/>
        </w:numPr>
      </w:pPr>
      <w:r>
        <w:rPr>
          <w:rFonts w:hint="eastAsia"/>
        </w:rPr>
        <w:t xml:space="preserve">系统自动校验</w:t>
      </w:r>
      <w:r>
        <w:t xml:space="preserve"> JAN </w:t>
      </w:r>
      <w:r>
        <w:rPr>
          <w:rFonts w:hint="eastAsia"/>
        </w:rPr>
        <w:t xml:space="preserve">码格式及唯一性。</w:t>
      </w:r>
    </w:p>
    <w:p>
      <w:pPr>
        <w:pStyle w:val="Compact"/>
        <w:numPr>
          <w:ilvl w:val="1"/>
          <w:numId w:val="1095"/>
        </w:numPr>
      </w:pPr>
      <w:r>
        <w:rPr>
          <w:rFonts w:hint="eastAsia"/>
        </w:rPr>
        <w:t xml:space="preserve">调用“敏感词检测”服务，检查日文文案是否包含日本法律禁止的词汇（如夸大宣传词）。</w:t>
      </w:r>
    </w:p>
    <w:p>
      <w:pPr>
        <w:pStyle w:val="Compact"/>
        <w:numPr>
          <w:ilvl w:val="0"/>
          <w:numId w:val="1092"/>
        </w:numPr>
      </w:pPr>
      <w:r>
        <w:rPr>
          <w:rFonts w:hint="eastAsia"/>
          <w:b/>
          <w:bCs/>
        </w:rPr>
        <w:t xml:space="preserve">提交保存</w:t>
      </w:r>
      <w:r>
        <w:rPr>
          <w:rFonts w:hint="eastAsia"/>
        </w:rPr>
        <w:t xml:space="preserve">：点击【保存】按钮，系统生成</w:t>
      </w:r>
      <w:r>
        <w:t xml:space="preserve"> SPU/SKU </w:t>
      </w:r>
      <w:r>
        <w:rPr>
          <w:rFonts w:hint="eastAsia"/>
        </w:rPr>
        <w:t xml:space="preserve">数据，并记录审计日志。</w:t>
      </w:r>
    </w:p>
    <w:p>
      <w:pPr>
        <w:pStyle w:val="Compact"/>
        <w:numPr>
          <w:ilvl w:val="0"/>
          <w:numId w:val="1092"/>
        </w:numPr>
      </w:pPr>
      <w:r>
        <w:rPr>
          <w:rFonts w:hint="eastAsia"/>
          <w:b/>
          <w:bCs/>
        </w:rPr>
        <w:t xml:space="preserve">列表展示</w:t>
      </w:r>
      <w:r>
        <w:rPr>
          <w:rFonts w:hint="eastAsia"/>
        </w:rPr>
        <w:t xml:space="preserve">：返回商品列表，支持按</w:t>
      </w:r>
      <w:r>
        <w:t xml:space="preserve"> SPU </w:t>
      </w:r>
      <w:r>
        <w:rPr>
          <w:rFonts w:hint="eastAsia"/>
        </w:rPr>
        <w:t xml:space="preserve">维度折叠/展开查看</w:t>
      </w:r>
      <w:r>
        <w:t xml:space="preserve"> SKU </w:t>
      </w:r>
      <w:r>
        <w:rPr>
          <w:rFonts w:hint="eastAsia"/>
        </w:rPr>
        <w:t xml:space="preserve">详情。</w:t>
      </w:r>
    </w:p>
    <w:bookmarkEnd w:id="179"/>
    <w:bookmarkStart w:id="180" w:name="核心逻辑-10"/>
    <w:p>
      <w:pPr>
        <w:pStyle w:val="Heading5"/>
      </w:pPr>
      <w:r>
        <w:t xml:space="preserve">4.2 </w:t>
      </w:r>
      <w:r>
        <w:rPr>
          <w:rFonts w:hint="eastAsia"/>
        </w:rPr>
        <w:t xml:space="preserve">核心逻辑</w:t>
      </w:r>
    </w:p>
    <w:p>
      <w:pPr>
        <w:pStyle w:val="Compact"/>
        <w:numPr>
          <w:ilvl w:val="0"/>
          <w:numId w:val="1096"/>
        </w:numPr>
      </w:pPr>
      <w:r>
        <w:rPr>
          <w:rFonts w:hint="eastAsia"/>
          <w:b/>
          <w:bCs/>
        </w:rPr>
        <w:t xml:space="preserve">编码生成策略</w:t>
      </w:r>
      <w:r>
        <w:rPr>
          <w:rFonts w:hint="eastAsia"/>
        </w:rPr>
        <w:t xml:space="preserve">：</w:t>
      </w:r>
    </w:p>
    <w:p>
      <w:pPr>
        <w:pStyle w:val="Compact"/>
        <w:numPr>
          <w:ilvl w:val="1"/>
          <w:numId w:val="1097"/>
        </w:numPr>
      </w:pPr>
      <w:r>
        <w:t xml:space="preserve">SPU </w:t>
      </w:r>
      <w:r>
        <w:rPr>
          <w:rFonts w:hint="eastAsia"/>
        </w:rPr>
        <w:t xml:space="preserve">编码规则：</w:t>
      </w:r>
      <w:r>
        <w:rPr>
          <w:rStyle w:val="VerbatimChar"/>
        </w:rPr>
        <w:t xml:space="preserve">SPU</w:t>
      </w:r>
      <w:r>
        <w:t xml:space="preserve"> </w:t>
      </w:r>
      <w:r>
        <w:t xml:space="preserve">+</w:t>
      </w:r>
      <w:r>
        <w:t xml:space="preserve"> </w:t>
      </w:r>
      <w:r>
        <w:rPr>
          <w:rStyle w:val="VerbatimChar"/>
          <w:rFonts w:hint="eastAsia"/>
        </w:rPr>
        <w:t xml:space="preserve">时间戳</w:t>
      </w:r>
      <w:r>
        <w:t xml:space="preserve"> </w:t>
      </w:r>
      <w:r>
        <w:t xml:space="preserve">+</w:t>
      </w:r>
      <w:r>
        <w:t xml:space="preserve"> </w:t>
      </w:r>
      <w:r>
        <w:rPr>
          <w:rStyle w:val="VerbatimChar"/>
          <w:rFonts w:hint="eastAsia"/>
        </w:rPr>
        <w:t xml:space="preserve">4位随机数</w:t>
      </w:r>
      <w:r>
        <w:t xml:space="preserve">。</w:t>
      </w:r>
    </w:p>
    <w:p>
      <w:pPr>
        <w:pStyle w:val="Compact"/>
        <w:numPr>
          <w:ilvl w:val="1"/>
          <w:numId w:val="1097"/>
        </w:numPr>
      </w:pPr>
      <w:r>
        <w:t xml:space="preserve">SKU </w:t>
      </w:r>
      <w:r>
        <w:rPr>
          <w:rFonts w:hint="eastAsia"/>
        </w:rPr>
        <w:t xml:space="preserve">编码规则：支持用户自定义或系统自动生成（规则：</w:t>
      </w:r>
      <w:r>
        <w:rPr>
          <w:rStyle w:val="VerbatimChar"/>
          <w:rFonts w:hint="eastAsia"/>
        </w:rPr>
        <w:t xml:space="preserve">SPU编码</w:t>
      </w:r>
      <w:r>
        <w:t xml:space="preserve"> </w:t>
      </w:r>
      <w:r>
        <w:t xml:space="preserve">+</w:t>
      </w:r>
      <w:r>
        <w:t xml:space="preserve"> </w:t>
      </w:r>
      <w:r>
        <w:rPr>
          <w:rStyle w:val="VerbatimChar"/>
          <w:rFonts w:hint="eastAsia"/>
        </w:rPr>
        <w:t xml:space="preserve">规格序号</w:t>
      </w:r>
      <w:r>
        <w:rPr>
          <w:rFonts w:hint="eastAsia"/>
        </w:rPr>
        <w:t xml:space="preserve">）。</w:t>
      </w:r>
    </w:p>
    <w:p>
      <w:pPr>
        <w:pStyle w:val="Compact"/>
        <w:numPr>
          <w:ilvl w:val="0"/>
          <w:numId w:val="1096"/>
        </w:numPr>
      </w:pPr>
      <w:r>
        <w:rPr>
          <w:rFonts w:hint="eastAsia"/>
          <w:b/>
          <w:bCs/>
        </w:rPr>
        <w:t xml:space="preserve">规格笛卡尔积生成</w:t>
      </w:r>
      <w:r>
        <w:rPr>
          <w:rFonts w:hint="eastAsia"/>
        </w:rPr>
        <w:t xml:space="preserve">：</w:t>
      </w:r>
    </w:p>
    <w:p>
      <w:pPr>
        <w:pStyle w:val="Compact"/>
        <w:numPr>
          <w:ilvl w:val="1"/>
          <w:numId w:val="1098"/>
        </w:numPr>
      </w:pPr>
      <w:r>
        <w:rPr>
          <w:rFonts w:hint="eastAsia"/>
        </w:rPr>
        <w:t xml:space="preserve">当用户选择多个规格值时（例如：颜色[红,</w:t>
      </w:r>
      <w:r>
        <w:t xml:space="preserve"> </w:t>
      </w:r>
      <w:r>
        <w:rPr>
          <w:rFonts w:hint="eastAsia"/>
        </w:rPr>
        <w:t xml:space="preserve">蓝]</w:t>
      </w:r>
      <w:r>
        <w:t xml:space="preserve"> x </w:t>
      </w:r>
      <w:r>
        <w:rPr>
          <w:rFonts w:hint="eastAsia"/>
        </w:rPr>
        <w:t xml:space="preserve">尺寸[S,</w:t>
      </w:r>
      <w:r>
        <w:t xml:space="preserve"> </w:t>
      </w:r>
      <w:r>
        <w:rPr>
          <w:rFonts w:hint="eastAsia"/>
        </w:rPr>
        <w:t xml:space="preserve">M]），后端自动计算笛卡尔积生成</w:t>
      </w:r>
      <w:r>
        <w:t xml:space="preserve"> 4 </w:t>
      </w:r>
      <w:r>
        <w:rPr>
          <w:rFonts w:hint="eastAsia"/>
        </w:rPr>
        <w:t xml:space="preserve">个</w:t>
      </w:r>
      <w:r>
        <w:t xml:space="preserve"> SKU </w:t>
      </w:r>
      <w:r>
        <w:rPr>
          <w:rFonts w:hint="eastAsia"/>
        </w:rPr>
        <w:t xml:space="preserve">记录。</w:t>
      </w:r>
    </w:p>
    <w:p>
      <w:pPr>
        <w:pStyle w:val="Compact"/>
        <w:numPr>
          <w:ilvl w:val="1"/>
          <w:numId w:val="1098"/>
        </w:numPr>
      </w:pPr>
      <w:r>
        <w:rPr>
          <w:rFonts w:hint="eastAsia"/>
        </w:rPr>
        <w:t xml:space="preserve">若生成的</w:t>
      </w:r>
      <w:r>
        <w:t xml:space="preserve"> SKU </w:t>
      </w:r>
      <w:r>
        <w:rPr>
          <w:rFonts w:hint="eastAsia"/>
        </w:rPr>
        <w:t xml:space="preserve">数量超过系统限制（如</w:t>
      </w:r>
      <w:r>
        <w:t xml:space="preserve"> 100 </w:t>
      </w:r>
      <w:r>
        <w:rPr>
          <w:rFonts w:hint="eastAsia"/>
        </w:rPr>
        <w:t xml:space="preserve">个），则提示用户精简规格。</w:t>
      </w:r>
    </w:p>
    <w:p>
      <w:pPr>
        <w:pStyle w:val="Compact"/>
        <w:numPr>
          <w:ilvl w:val="0"/>
          <w:numId w:val="1096"/>
        </w:numPr>
      </w:pPr>
      <w:r>
        <w:rPr>
          <w:rFonts w:hint="eastAsia"/>
          <w:b/>
          <w:bCs/>
        </w:rPr>
        <w:t xml:space="preserve">多币种成本处理</w:t>
      </w:r>
      <w:r>
        <w:rPr>
          <w:rFonts w:hint="eastAsia"/>
        </w:rPr>
        <w:t xml:space="preserve">：</w:t>
      </w:r>
    </w:p>
    <w:p>
      <w:pPr>
        <w:pStyle w:val="Compact"/>
        <w:numPr>
          <w:ilvl w:val="1"/>
          <w:numId w:val="1099"/>
        </w:numPr>
      </w:pPr>
      <w:r>
        <w:rPr>
          <w:rFonts w:hint="eastAsia"/>
        </w:rPr>
        <w:t xml:space="preserve">针对跨境采购场景，若采购币种为</w:t>
      </w:r>
      <w:r>
        <w:t xml:space="preserve"> </w:t>
      </w:r>
      <w:r>
        <w:rPr>
          <w:rFonts w:hint="eastAsia"/>
        </w:rPr>
        <w:t xml:space="preserve">CNY，系统根据配置的汇率实时转换为</w:t>
      </w:r>
      <w:r>
        <w:t xml:space="preserve"> JPY </w:t>
      </w:r>
      <w:r>
        <w:rPr>
          <w:rFonts w:hint="eastAsia"/>
        </w:rPr>
        <w:t xml:space="preserve">标准成本存档，用于后续利润计算，同时保留原币种金额。</w:t>
      </w:r>
    </w:p>
    <w:p>
      <w:pPr>
        <w:pStyle w:val="Compact"/>
        <w:numPr>
          <w:ilvl w:val="0"/>
          <w:numId w:val="1096"/>
        </w:numPr>
      </w:pPr>
      <w:r>
        <w:rPr>
          <w:b/>
          <w:bCs/>
        </w:rPr>
        <w:t xml:space="preserve">JAN </w:t>
      </w:r>
      <w:r>
        <w:rPr>
          <w:rFonts w:hint="eastAsia"/>
          <w:b/>
          <w:bCs/>
        </w:rPr>
        <w:t xml:space="preserve">码唯一性校验</w:t>
      </w:r>
      <w:r>
        <w:rPr>
          <w:rFonts w:hint="eastAsia"/>
        </w:rPr>
        <w:t xml:space="preserve">：</w:t>
      </w:r>
    </w:p>
    <w:p>
      <w:pPr>
        <w:pStyle w:val="Compact"/>
        <w:numPr>
          <w:ilvl w:val="1"/>
          <w:numId w:val="1100"/>
        </w:numPr>
      </w:pPr>
      <w:r>
        <w:t xml:space="preserve">JAN </w:t>
      </w:r>
      <w:r>
        <w:rPr>
          <w:rFonts w:hint="eastAsia"/>
        </w:rPr>
        <w:t xml:space="preserve">码作为日本市场流通的关键标识，在数据库层面建立唯一索引。</w:t>
      </w:r>
    </w:p>
    <w:p>
      <w:pPr>
        <w:pStyle w:val="Compact"/>
        <w:numPr>
          <w:ilvl w:val="1"/>
          <w:numId w:val="1100"/>
        </w:numPr>
      </w:pPr>
      <w:r>
        <w:rPr>
          <w:rFonts w:hint="eastAsia"/>
        </w:rPr>
        <w:t xml:space="preserve">逻辑校验：</w:t>
      </w:r>
      <w:r>
        <w:rPr>
          <w:rStyle w:val="VerbatimChar"/>
        </w:rPr>
        <w:t xml:space="preserve">CheckDigit(JAN_Code) == True</w:t>
      </w:r>
      <w:r>
        <w:t xml:space="preserve"> </w:t>
      </w:r>
      <w:r>
        <w:rPr>
          <w:rFonts w:hint="eastAsia"/>
        </w:rPr>
        <w:t xml:space="preserve">且</w:t>
      </w:r>
      <w:r>
        <w:t xml:space="preserve"> </w:t>
      </w:r>
      <w:r>
        <w:rPr>
          <w:rStyle w:val="VerbatimChar"/>
        </w:rPr>
        <w:t xml:space="preserve">DB_Unique(JAN_Code)</w:t>
      </w:r>
      <w:r>
        <w:t xml:space="preserve">。</w:t>
      </w:r>
    </w:p>
    <w:p>
      <w:pPr>
        <w:pStyle w:val="Compact"/>
        <w:numPr>
          <w:ilvl w:val="0"/>
          <w:numId w:val="1096"/>
        </w:numPr>
      </w:pPr>
      <w:r>
        <w:rPr>
          <w:rFonts w:hint="eastAsia"/>
          <w:b/>
          <w:bCs/>
        </w:rPr>
        <w:t xml:space="preserve">多租户隔离</w:t>
      </w:r>
      <w:r>
        <w:rPr>
          <w:rFonts w:hint="eastAsia"/>
        </w:rPr>
        <w:t xml:space="preserve">：</w:t>
      </w:r>
    </w:p>
    <w:p>
      <w:pPr>
        <w:pStyle w:val="Compact"/>
        <w:numPr>
          <w:ilvl w:val="1"/>
          <w:numId w:val="1101"/>
        </w:numPr>
      </w:pPr>
      <w:r>
        <w:rPr>
          <w:rFonts w:hint="eastAsia"/>
        </w:rPr>
        <w:t xml:space="preserve">所有查询和写入操作强制带上</w:t>
      </w:r>
      <w:r>
        <w:t xml:space="preserve"> </w:t>
      </w:r>
      <w:r>
        <w:rPr>
          <w:rStyle w:val="VerbatimChar"/>
        </w:rPr>
        <w:t xml:space="preserve">tenant_id</w:t>
      </w:r>
      <w:r>
        <w:rPr>
          <w:rFonts w:hint="eastAsia"/>
        </w:rPr>
        <w:t xml:space="preserve">，确保不同租户的商品数据物理隔离或逻辑隔离。</w:t>
      </w:r>
    </w:p>
    <w:bookmarkEnd w:id="180"/>
    <w:bookmarkStart w:id="181" w:name="接口设计-1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创建商品</w:t>
            </w:r>
          </w:p>
        </w:tc>
        <w:tc>
          <w:tcPr/>
          <w:p>
            <w:pPr>
              <w:pStyle w:val="Compact"/>
            </w:pPr>
            <w:r>
              <w:t xml:space="preserve">POST</w:t>
            </w:r>
          </w:p>
        </w:tc>
        <w:tc>
          <w:tcPr/>
          <w:p>
            <w:pPr>
              <w:pStyle w:val="Compact"/>
            </w:pPr>
            <w:r>
              <w:t xml:space="preserve">/api/v1/pim/spu/create</w:t>
            </w:r>
          </w:p>
        </w:tc>
        <w:tc>
          <w:tcPr/>
          <w:p>
            <w:pPr>
              <w:pStyle w:val="Compact"/>
            </w:pPr>
            <w:r>
              <w:rPr>
                <w:rFonts w:hint="eastAsia"/>
              </w:rPr>
              <w:t xml:space="preserve">创建</w:t>
            </w:r>
            <w:r>
              <w:t xml:space="preserve"> SPU </w:t>
            </w:r>
            <w:r>
              <w:rPr>
                <w:rFonts w:hint="eastAsia"/>
              </w:rPr>
              <w:t xml:space="preserve">及其关联的</w:t>
            </w:r>
            <w:r>
              <w:t xml:space="preserve"> SKU </w:t>
            </w:r>
            <w:r>
              <w:rPr>
                <w:rFonts w:hint="eastAsia"/>
              </w:rPr>
              <w:t xml:space="preserve">列表</w:t>
            </w:r>
          </w:p>
        </w:tc>
      </w:tr>
      <w:tr>
        <w:tc>
          <w:tcPr/>
          <w:p>
            <w:pPr>
              <w:pStyle w:val="Compact"/>
            </w:pPr>
            <w:r>
              <w:rPr>
                <w:rFonts w:hint="eastAsia"/>
              </w:rPr>
              <w:t xml:space="preserve">查询商品详情</w:t>
            </w:r>
          </w:p>
        </w:tc>
        <w:tc>
          <w:tcPr/>
          <w:p>
            <w:pPr>
              <w:pStyle w:val="Compact"/>
            </w:pPr>
            <w:r>
              <w:t xml:space="preserve">GET</w:t>
            </w:r>
          </w:p>
        </w:tc>
        <w:tc>
          <w:tcPr/>
          <w:p>
            <w:pPr>
              <w:pStyle w:val="Compact"/>
            </w:pPr>
            <w:r>
              <w:t xml:space="preserve">/api/v1/pim/spu/{spu_id}</w:t>
            </w:r>
          </w:p>
        </w:tc>
        <w:tc>
          <w:tcPr/>
          <w:p>
            <w:pPr>
              <w:pStyle w:val="Compact"/>
            </w:pPr>
            <w:r>
              <w:rPr>
                <w:rFonts w:hint="eastAsia"/>
              </w:rPr>
              <w:t xml:space="preserve">获取</w:t>
            </w:r>
            <w:r>
              <w:t xml:space="preserve"> SPU </w:t>
            </w:r>
            <w:r>
              <w:rPr>
                <w:rFonts w:hint="eastAsia"/>
              </w:rPr>
              <w:t xml:space="preserve">信息及关联的</w:t>
            </w:r>
            <w:r>
              <w:t xml:space="preserve"> SKU </w:t>
            </w:r>
            <w:r>
              <w:rPr>
                <w:rFonts w:hint="eastAsia"/>
              </w:rPr>
              <w:t xml:space="preserve">列表</w:t>
            </w:r>
          </w:p>
        </w:tc>
      </w:tr>
      <w:tr>
        <w:tc>
          <w:tcPr/>
          <w:p>
            <w:pPr>
              <w:pStyle w:val="Compact"/>
            </w:pPr>
            <w:r>
              <w:rPr>
                <w:rFonts w:hint="eastAsia"/>
              </w:rPr>
              <w:t xml:space="preserve">更新</w:t>
            </w:r>
            <w:r>
              <w:t xml:space="preserve"> SKU </w:t>
            </w:r>
            <w:r>
              <w:rPr>
                <w:rFonts w:hint="eastAsia"/>
              </w:rPr>
              <w:t xml:space="preserve">信息</w:t>
            </w:r>
          </w:p>
        </w:tc>
        <w:tc>
          <w:tcPr/>
          <w:p>
            <w:pPr>
              <w:pStyle w:val="Compact"/>
            </w:pPr>
            <w:r>
              <w:t xml:space="preserve">PUT</w:t>
            </w:r>
          </w:p>
        </w:tc>
        <w:tc>
          <w:tcPr/>
          <w:p>
            <w:pPr>
              <w:pStyle w:val="Compact"/>
            </w:pPr>
            <w:r>
              <w:t xml:space="preserve">/api/v1/pim/sku/{sku_id}</w:t>
            </w:r>
          </w:p>
        </w:tc>
        <w:tc>
          <w:tcPr/>
          <w:p>
            <w:pPr>
              <w:pStyle w:val="Compact"/>
            </w:pPr>
            <w:r>
              <w:rPr>
                <w:rFonts w:hint="eastAsia"/>
              </w:rPr>
              <w:t xml:space="preserve">更新单个</w:t>
            </w:r>
            <w:r>
              <w:t xml:space="preserve"> SKU </w:t>
            </w:r>
            <w:r>
              <w:rPr>
                <w:rFonts w:hint="eastAsia"/>
              </w:rPr>
              <w:t xml:space="preserve">的价格、库存预警等属性</w:t>
            </w:r>
          </w:p>
        </w:tc>
      </w:tr>
      <w:tr>
        <w:tc>
          <w:tcPr/>
          <w:p>
            <w:pPr>
              <w:pStyle w:val="Compact"/>
            </w:pPr>
            <w:r>
              <w:rPr>
                <w:rFonts w:hint="eastAsia"/>
              </w:rPr>
              <w:t xml:space="preserve">校验</w:t>
            </w:r>
            <w:r>
              <w:t xml:space="preserve"> JAN </w:t>
            </w:r>
            <w:r>
              <w:rPr>
                <w:rFonts w:hint="eastAsia"/>
              </w:rPr>
              <w:t xml:space="preserve">码</w:t>
            </w:r>
          </w:p>
        </w:tc>
        <w:tc>
          <w:tcPr/>
          <w:p>
            <w:pPr>
              <w:pStyle w:val="Compact"/>
            </w:pPr>
            <w:r>
              <w:t xml:space="preserve">POST</w:t>
            </w:r>
          </w:p>
        </w:tc>
        <w:tc>
          <w:tcPr/>
          <w:p>
            <w:pPr>
              <w:pStyle w:val="Compact"/>
            </w:pPr>
            <w:r>
              <w:t xml:space="preserve">/api/v1/pim/sku/check-jan</w:t>
            </w:r>
          </w:p>
        </w:tc>
        <w:tc>
          <w:tcPr/>
          <w:p>
            <w:pPr>
              <w:pStyle w:val="Compact"/>
            </w:pPr>
            <w:r>
              <w:rPr>
                <w:rFonts w:hint="eastAsia"/>
              </w:rPr>
              <w:t xml:space="preserve">批量校验</w:t>
            </w:r>
            <w:r>
              <w:t xml:space="preserve"> JAN </w:t>
            </w:r>
            <w:r>
              <w:rPr>
                <w:rFonts w:hint="eastAsia"/>
              </w:rPr>
              <w:t xml:space="preserve">码格式及唯一性</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"spu_name"</w:t>
      </w:r>
      <w:r>
        <w:rPr>
          <w:rStyle w:val="FunctionTok"/>
        </w:rPr>
        <w:t xml:space="preserve">:</w:t>
      </w:r>
      <w:r>
        <w:rPr>
          <w:rStyle w:val="NormalTok"/>
        </w:rPr>
        <w:t xml:space="preserve"> </w:t>
      </w:r>
      <w:r>
        <w:rPr>
          <w:rStyle w:val="StringTok"/>
        </w:rPr>
        <w:t xml:space="preserve">"多機能電気ケトル"</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DecValTok"/>
        </w:rPr>
        <w:t xml:space="preserve">10023</w:t>
      </w:r>
      <w:r>
        <w:rPr>
          <w:rStyle w:val="FunctionTok"/>
        </w:rPr>
        <w:t xml:space="preserve">,</w:t>
      </w:r>
      <w:r>
        <w:br/>
      </w:r>
      <w:r>
        <w:rPr>
          <w:rStyle w:val="NormalTok"/>
        </w:rPr>
        <w:t xml:space="preserve">  </w:t>
      </w:r>
      <w:r>
        <w:rPr>
          <w:rStyle w:val="DataTypeTok"/>
        </w:rPr>
        <w:t xml:space="preserve">"brand_id"</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"sku_list"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"KETTLE-RED-1L"</w:t>
      </w:r>
      <w:r>
        <w:rPr>
          <w:rStyle w:val="FunctionTok"/>
        </w:rPr>
        <w:t xml:space="preserve">,</w:t>
      </w:r>
      <w:r>
        <w:br/>
      </w:r>
      <w:r>
        <w:rPr>
          <w:rStyle w:val="NormalTok"/>
        </w:rPr>
        <w:t xml:space="preserve">      </w:t>
      </w:r>
      <w:r>
        <w:rPr>
          <w:rStyle w:val="DataTypeTok"/>
        </w:rPr>
        <w:t xml:space="preserve">"jan_code"</w:t>
      </w:r>
      <w:r>
        <w:rPr>
          <w:rStyle w:val="FunctionTok"/>
        </w:rPr>
        <w:t xml:space="preserve">:</w:t>
      </w:r>
      <w:r>
        <w:rPr>
          <w:rStyle w:val="NormalTok"/>
        </w:rPr>
        <w:t xml:space="preserve"> </w:t>
      </w:r>
      <w:r>
        <w:rPr>
          <w:rStyle w:val="StringTok"/>
        </w:rPr>
        <w:t xml:space="preserve">"4901234567890"</w:t>
      </w:r>
      <w:r>
        <w:rPr>
          <w:rStyle w:val="FunctionTok"/>
        </w:rPr>
        <w:t xml:space="preserve">,</w:t>
      </w:r>
      <w:r>
        <w:br/>
      </w:r>
      <w:r>
        <w:rPr>
          <w:rStyle w:val="NormalTok"/>
        </w:rPr>
        <w:t xml:space="preserve">      </w:t>
      </w:r>
      <w:r>
        <w:rPr>
          <w:rStyle w:val="DataTypeTok"/>
        </w:rPr>
        <w:t xml:space="preserve">"spec_values"</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颜色</w:t>
      </w:r>
      <w:r>
        <w:rPr>
          <w:rStyle w:val="CharTok"/>
        </w:rPr>
        <w:t xml:space="preserve">\"</w:t>
      </w:r>
      <w:r>
        <w:rPr>
          <w:rStyle w:val="StringTok"/>
        </w:rPr>
        <w:t xml:space="preserve">: </w:t>
      </w:r>
      <w:r>
        <w:rPr>
          <w:rStyle w:val="CharTok"/>
        </w:rPr>
        <w:t xml:space="preserve">\"</w:t>
      </w:r>
      <w:r>
        <w:rPr>
          <w:rStyle w:val="StringTok"/>
        </w:rPr>
        <w:t xml:space="preserve">赤</w:t>
      </w:r>
      <w:r>
        <w:rPr>
          <w:rStyle w:val="CharTok"/>
        </w:rPr>
        <w:t xml:space="preserve">\"</w:t>
      </w:r>
      <w:r>
        <w:rPr>
          <w:rStyle w:val="StringTok"/>
        </w:rPr>
        <w:t xml:space="preserve">, </w:t>
      </w:r>
      <w:r>
        <w:rPr>
          <w:rStyle w:val="CharTok"/>
        </w:rPr>
        <w:t xml:space="preserve">\"</w:t>
      </w:r>
      <w:r>
        <w:rPr>
          <w:rStyle w:val="StringTok"/>
        </w:rPr>
        <w:t xml:space="preserve">容量</w:t>
      </w:r>
      <w:r>
        <w:rPr>
          <w:rStyle w:val="CharTok"/>
        </w:rPr>
        <w:t xml:space="preserve">\"</w:t>
      </w:r>
      <w:r>
        <w:rPr>
          <w:rStyle w:val="StringTok"/>
        </w:rPr>
        <w:t xml:space="preserve">: </w:t>
      </w:r>
      <w:r>
        <w:rPr>
          <w:rStyle w:val="CharTok"/>
        </w:rPr>
        <w:t xml:space="preserve">\"</w:t>
      </w:r>
      <w:r>
        <w:rPr>
          <w:rStyle w:val="StringTok"/>
        </w:rPr>
        <w:t xml:space="preserve">1L</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"cost_price"</w:t>
      </w:r>
      <w:r>
        <w:rPr>
          <w:rStyle w:val="FunctionTok"/>
        </w:rPr>
        <w:t xml:space="preserve">:</w:t>
      </w:r>
      <w:r>
        <w:rPr>
          <w:rStyle w:val="NormalTok"/>
        </w:rPr>
        <w:t xml:space="preserve"> </w:t>
      </w:r>
      <w:r>
        <w:rPr>
          <w:rStyle w:val="FloatTok"/>
        </w:rPr>
        <w:t xml:space="preserve">1500.00</w:t>
      </w:r>
      <w:r>
        <w:rPr>
          <w:rStyle w:val="FunctionTok"/>
        </w:rPr>
        <w:t xml:space="preserve">,</w:t>
      </w:r>
      <w:r>
        <w:br/>
      </w:r>
      <w:r>
        <w:rPr>
          <w:rStyle w:val="NormalTok"/>
        </w:rPr>
        <w:t xml:space="preserve">      </w:t>
      </w:r>
      <w:r>
        <w:rPr>
          <w:rStyle w:val="DataTypeTok"/>
        </w:rPr>
        <w:t xml:space="preserve">"retail_price"</w:t>
      </w:r>
      <w:r>
        <w:rPr>
          <w:rStyle w:val="FunctionTok"/>
        </w:rPr>
        <w:t xml:space="preserve">:</w:t>
      </w:r>
      <w:r>
        <w:rPr>
          <w:rStyle w:val="NormalTok"/>
        </w:rPr>
        <w:t xml:space="preserve"> </w:t>
      </w:r>
      <w:r>
        <w:rPr>
          <w:rStyle w:val="DecValTok"/>
        </w:rPr>
        <w:t xml:space="preserve">3500</w:t>
      </w:r>
      <w:r>
        <w:rPr>
          <w:rStyle w:val="FunctionTok"/>
        </w:rPr>
        <w:t xml:space="preserve">,</w:t>
      </w:r>
      <w:r>
        <w:br/>
      </w:r>
      <w:r>
        <w:rPr>
          <w:rStyle w:val="NormalTok"/>
        </w:rPr>
        <w:t xml:space="preserve">      </w:t>
      </w:r>
      <w:r>
        <w:rPr>
          <w:rStyle w:val="DataTypeTok"/>
        </w:rPr>
        <w:t xml:space="preserve">"tax_rate"</w:t>
      </w:r>
      <w:r>
        <w:rPr>
          <w:rStyle w:val="FunctionTok"/>
        </w:rPr>
        <w:t xml:space="preserve">:</w:t>
      </w:r>
      <w:r>
        <w:rPr>
          <w:rStyle w:val="NormalTok"/>
        </w:rPr>
        <w:t xml:space="preserve"> </w:t>
      </w:r>
      <w:r>
        <w:rPr>
          <w:rStyle w:val="FloatTok"/>
        </w:rPr>
        <w:t xml:space="preserve">0.10</w:t>
      </w:r>
      <w:r>
        <w:rPr>
          <w:rStyle w:val="FunctionTok"/>
        </w:rPr>
        <w:t xml:space="preserve">,</w:t>
      </w:r>
      <w:r>
        <w:br/>
      </w:r>
      <w:r>
        <w:rPr>
          <w:rStyle w:val="NormalTok"/>
        </w:rPr>
        <w:t xml:space="preserve">      </w:t>
      </w:r>
      <w:r>
        <w:rPr>
          <w:rStyle w:val="DataTypeTok"/>
        </w:rPr>
        <w:t xml:space="preserve">"weight_g"</w:t>
      </w:r>
      <w:r>
        <w:rPr>
          <w:rStyle w:val="FunctionTok"/>
        </w:rPr>
        <w:t xml:space="preserve">:</w:t>
      </w:r>
      <w:r>
        <w:rPr>
          <w:rStyle w:val="NormalTok"/>
        </w:rPr>
        <w:t xml:space="preserve"> </w:t>
      </w:r>
      <w:r>
        <w:rPr>
          <w:rStyle w:val="DecValTok"/>
        </w:rPr>
        <w:t xml:space="preserve">800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"spu_id"</w:t>
      </w:r>
      <w:r>
        <w:rPr>
          <w:rStyle w:val="FunctionTok"/>
        </w:rPr>
        <w:t xml:space="preserve">:</w:t>
      </w:r>
      <w:r>
        <w:rPr>
          <w:rStyle w:val="NormalTok"/>
        </w:rPr>
        <w:t xml:space="preserve"> </w:t>
      </w:r>
      <w:r>
        <w:rPr>
          <w:rStyle w:val="DecValTok"/>
        </w:rPr>
        <w:t xml:space="preserve">8823101</w:t>
      </w:r>
      <w:r>
        <w:rPr>
          <w:rStyle w:val="FunctionTok"/>
        </w:rPr>
        <w:t xml:space="preserve">,</w:t>
      </w:r>
      <w:r>
        <w:br/>
      </w:r>
      <w:r>
        <w:rPr>
          <w:rStyle w:val="NormalTok"/>
        </w:rPr>
        <w:t xml:space="preserve">    </w:t>
      </w:r>
      <w:r>
        <w:rPr>
          <w:rStyle w:val="DataTypeTok"/>
        </w:rPr>
        <w:t xml:space="preserve">"sku_ids"</w:t>
      </w:r>
      <w:r>
        <w:rPr>
          <w:rStyle w:val="FunctionTok"/>
        </w:rPr>
        <w:t xml:space="preserve">:</w:t>
      </w:r>
      <w:r>
        <w:rPr>
          <w:rStyle w:val="NormalTok"/>
        </w:rPr>
        <w:t xml:space="preserve"> </w:t>
      </w:r>
      <w:r>
        <w:rPr>
          <w:rStyle w:val="OtherTok"/>
        </w:rPr>
        <w:t xml:space="preserve">[</w:t>
      </w:r>
      <w:r>
        <w:rPr>
          <w:rStyle w:val="DecValTok"/>
        </w:rPr>
        <w:t xml:space="preserve">9910201</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81"/>
    <w:bookmarkStart w:id="182" w:name="数据模型-10"/>
    <w:p>
      <w:pPr>
        <w:pStyle w:val="Heading5"/>
      </w:pPr>
      <w:r>
        <w:t xml:space="preserve">4.4 </w:t>
      </w:r>
      <w:r>
        <w:rPr>
          <w:rFonts w:hint="eastAsia"/>
        </w:rPr>
        <w:t xml:space="preserve">数据模型</w:t>
      </w:r>
    </w:p>
    <w:p>
      <w:pPr>
        <w:pStyle w:val="FirstParagraph"/>
      </w:pPr>
      <w:r>
        <w:rPr>
          <w:rFonts w:hint="eastAsia"/>
          <w:b/>
          <w:bCs/>
        </w:rPr>
        <w:t xml:space="preserve">表名：pim_spu</w:t>
      </w:r>
      <w:r>
        <w:rPr>
          <w:b/>
          <w:bCs/>
        </w:rPr>
        <w:t xml:space="preserve"> </w:t>
      </w:r>
      <w:r>
        <w:rPr>
          <w:rFonts w:hint="eastAsia"/>
          <w:b/>
          <w:bCs/>
        </w:rPr>
        <w:t xml:space="preserve">(商品主表)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tenant_id | BIGINT | </w:t>
      </w:r>
      <w:r>
        <w:rPr>
          <w:rFonts w:hint="eastAsia"/>
        </w:rPr>
        <w:t xml:space="preserve">租户</w:t>
      </w:r>
      <w:r>
        <w:t xml:space="preserve"> ID |</w:t>
      </w:r>
      <w:r>
        <w:t xml:space="preserve"> </w:t>
      </w:r>
      <w:r>
        <w:t xml:space="preserve">| spu_code | VARCHAR(32) | SPU </w:t>
      </w:r>
      <w:r>
        <w:rPr>
          <w:rFonts w:hint="eastAsia"/>
        </w:rPr>
        <w:t xml:space="preserve">编码</w:t>
      </w:r>
      <w:r>
        <w:t xml:space="preserve"> |</w:t>
      </w:r>
      <w:r>
        <w:t xml:space="preserve"> </w:t>
      </w:r>
      <w:r>
        <w:t xml:space="preserve">| spu_name | VARCHAR(200) | </w:t>
      </w:r>
      <w:r>
        <w:rPr>
          <w:rFonts w:hint="eastAsia"/>
        </w:rPr>
        <w:t xml:space="preserve">商品名称</w:t>
      </w:r>
      <w:r>
        <w:t xml:space="preserve"> |</w:t>
      </w:r>
      <w:r>
        <w:t xml:space="preserve"> </w:t>
      </w:r>
      <w:r>
        <w:t xml:space="preserve">| category_id | BIGINT | </w:t>
      </w:r>
      <w:r>
        <w:rPr>
          <w:rFonts w:hint="eastAsia"/>
        </w:rPr>
        <w:t xml:space="preserve">类目</w:t>
      </w:r>
      <w:r>
        <w:t xml:space="preserve"> ID |</w:t>
      </w:r>
      <w:r>
        <w:t xml:space="preserve"> </w:t>
      </w:r>
      <w:r>
        <w:t xml:space="preserve">| brand_id | BIGINT | </w:t>
      </w:r>
      <w:r>
        <w:rPr>
          <w:rFonts w:hint="eastAsia"/>
        </w:rPr>
        <w:t xml:space="preserve">品牌</w:t>
      </w:r>
      <w:r>
        <w:t xml:space="preserve"> ID |</w:t>
      </w:r>
      <w:r>
        <w:t xml:space="preserve"> </w:t>
      </w:r>
      <w:r>
        <w:t xml:space="preserve">| status | TINYINT | </w:t>
      </w:r>
      <w:r>
        <w:rPr>
          <w:rFonts w:hint="eastAsia"/>
        </w:rPr>
        <w:t xml:space="preserve">状态</w:t>
      </w:r>
      <w:r>
        <w:t xml:space="preserve"> </w:t>
      </w:r>
      <w:r>
        <w:rPr>
          <w:rFonts w:hint="eastAsia"/>
        </w:rPr>
        <w:t xml:space="preserve">(0-禁用,</w:t>
      </w:r>
      <w:r>
        <w:t xml:space="preserve"> </w:t>
      </w:r>
      <w:r>
        <w:rPr>
          <w:rFonts w:hint="eastAsia"/>
        </w:rPr>
        <w:t xml:space="preserve">1-启用)</w:t>
      </w:r>
      <w:r>
        <w:t xml:space="preserve"> |</w:t>
      </w:r>
      <w:r>
        <w:t xml:space="preserve"> </w:t>
      </w:r>
      <w:r>
        <w:t xml:space="preserve">| created_at | DATETIME | </w:t>
      </w:r>
      <w:r>
        <w:rPr>
          <w:rFonts w:hint="eastAsia"/>
        </w:rPr>
        <w:t xml:space="preserve">创建时间</w:t>
      </w:r>
      <w:r>
        <w:t xml:space="preserve"> |</w:t>
      </w:r>
    </w:p>
    <w:p>
      <w:pPr>
        <w:pStyle w:val="BodyText"/>
      </w:pPr>
      <w:r>
        <w:rPr>
          <w:rFonts w:hint="eastAsia"/>
          <w:b/>
          <w:bCs/>
        </w:rPr>
        <w:t xml:space="preserve">表名：pim_sku</w:t>
      </w:r>
      <w:r>
        <w:rPr>
          <w:b/>
          <w:bCs/>
        </w:rPr>
        <w:t xml:space="preserve"> </w:t>
      </w:r>
      <w:r>
        <w:rPr>
          <w:rFonts w:hint="eastAsia"/>
          <w:b/>
          <w:bCs/>
        </w:rPr>
        <w:t xml:space="preserve">(商品规格表)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tenant_id | BIGINT | </w:t>
      </w:r>
      <w:r>
        <w:rPr>
          <w:rFonts w:hint="eastAsia"/>
        </w:rPr>
        <w:t xml:space="preserve">租户</w:t>
      </w:r>
      <w:r>
        <w:t xml:space="preserve"> ID |</w:t>
      </w:r>
      <w:r>
        <w:t xml:space="preserve"> </w:t>
      </w:r>
      <w:r>
        <w:t xml:space="preserve">| spu_id | BIGINT | </w:t>
      </w:r>
      <w:r>
        <w:rPr>
          <w:rFonts w:hint="eastAsia"/>
        </w:rPr>
        <w:t xml:space="preserve">关联</w:t>
      </w:r>
      <w:r>
        <w:t xml:space="preserve"> SPU ID |</w:t>
      </w:r>
      <w:r>
        <w:t xml:space="preserve"> </w:t>
      </w:r>
      <w:r>
        <w:t xml:space="preserve">| sku_code | VARCHAR(32) | SKU </w:t>
      </w:r>
      <w:r>
        <w:rPr>
          <w:rFonts w:hint="eastAsia"/>
        </w:rPr>
        <w:t xml:space="preserve">编码</w:t>
      </w:r>
      <w:r>
        <w:t xml:space="preserve"> </w:t>
      </w:r>
      <w:r>
        <w:rPr>
          <w:rFonts w:hint="eastAsia"/>
        </w:rPr>
        <w:t xml:space="preserve">(内部编码)</w:t>
      </w:r>
      <w:r>
        <w:t xml:space="preserve"> |</w:t>
      </w:r>
      <w:r>
        <w:t xml:space="preserve"> </w:t>
      </w:r>
      <w:r>
        <w:t xml:space="preserve">| jan_code | VARCHAR(13) | JAN </w:t>
      </w:r>
      <w:r>
        <w:rPr>
          <w:rFonts w:hint="eastAsia"/>
        </w:rPr>
        <w:t xml:space="preserve">条码</w:t>
      </w:r>
      <w:r>
        <w:t xml:space="preserve"> </w:t>
      </w:r>
      <w:r>
        <w:rPr>
          <w:rFonts w:hint="eastAsia"/>
        </w:rPr>
        <w:t xml:space="preserve">(日本标准)</w:t>
      </w:r>
      <w:r>
        <w:t xml:space="preserve"> |</w:t>
      </w:r>
      <w:r>
        <w:t xml:space="preserve"> </w:t>
      </w:r>
      <w:r>
        <w:t xml:space="preserve">| spec_json | JSON | </w:t>
      </w:r>
      <w:r>
        <w:rPr>
          <w:rFonts w:hint="eastAsia"/>
        </w:rPr>
        <w:t xml:space="preserve">规格属性</w:t>
      </w:r>
      <w:r>
        <w:t xml:space="preserve"> JSON |</w:t>
      </w:r>
      <w:r>
        <w:t xml:space="preserve"> </w:t>
      </w:r>
      <w:r>
        <w:t xml:space="preserve">| cost_price | DECIMAL(18,2) | </w:t>
      </w:r>
      <w:r>
        <w:rPr>
          <w:rFonts w:hint="eastAsia"/>
        </w:rPr>
        <w:t xml:space="preserve">成本价</w:t>
      </w:r>
      <w:r>
        <w:t xml:space="preserve"> |</w:t>
      </w:r>
      <w:r>
        <w:t xml:space="preserve"> </w:t>
      </w:r>
      <w:r>
        <w:t xml:space="preserve">| retail_price | DECIMAL(18,0) | </w:t>
      </w:r>
      <w:r>
        <w:rPr>
          <w:rFonts w:hint="eastAsia"/>
        </w:rPr>
        <w:t xml:space="preserve">零售价</w:t>
      </w:r>
      <w:r>
        <w:t xml:space="preserve"> </w:t>
      </w:r>
      <w:r>
        <w:rPr>
          <w:rFonts w:hint="eastAsia"/>
        </w:rPr>
        <w:t xml:space="preserve">(日元)</w:t>
      </w:r>
      <w:r>
        <w:t xml:space="preserve"> |</w:t>
      </w:r>
      <w:r>
        <w:t xml:space="preserve"> </w:t>
      </w:r>
      <w:r>
        <w:t xml:space="preserve">| wholesale_price | DECIMAL(18,0) | </w:t>
      </w:r>
      <w:r>
        <w:rPr>
          <w:rFonts w:hint="eastAsia"/>
        </w:rPr>
        <w:t xml:space="preserve">批发价</w:t>
      </w:r>
      <w:r>
        <w:t xml:space="preserve"> </w:t>
      </w:r>
      <w:r>
        <w:rPr>
          <w:rFonts w:hint="eastAsia"/>
        </w:rPr>
        <w:t xml:space="preserve">(日元)</w:t>
      </w:r>
      <w:r>
        <w:t xml:space="preserve"> |</w:t>
      </w:r>
      <w:r>
        <w:t xml:space="preserve"> </w:t>
      </w:r>
      <w:r>
        <w:t xml:space="preserve">| tax_rate | DECIMAL(3,2) | </w:t>
      </w:r>
      <w:r>
        <w:rPr>
          <w:rFonts w:hint="eastAsia"/>
        </w:rPr>
        <w:t xml:space="preserve">税率</w:t>
      </w:r>
      <w:r>
        <w:t xml:space="preserve"> (0.10/0.08) |</w:t>
      </w:r>
      <w:r>
        <w:t xml:space="preserve"> </w:t>
      </w:r>
      <w:r>
        <w:t xml:space="preserve">| weight_g | INT | </w:t>
      </w:r>
      <w:r>
        <w:rPr>
          <w:rFonts w:hint="eastAsia"/>
        </w:rPr>
        <w:t xml:space="preserve">重量(克)</w:t>
      </w:r>
      <w:r>
        <w:t xml:space="preserve"> |</w:t>
      </w:r>
      <w:r>
        <w:t xml:space="preserve"> </w:t>
      </w:r>
      <w:r>
        <w:t xml:space="preserve">| volume_cm3 | INT | </w:t>
      </w:r>
      <w:r>
        <w:rPr>
          <w:rFonts w:hint="eastAsia"/>
        </w:rPr>
        <w:t xml:space="preserve">体积(立方厘米)</w:t>
      </w:r>
      <w:r>
        <w:t xml:space="preserve"> |</w:t>
      </w:r>
      <w:r>
        <w:t xml:space="preserve"> </w:t>
      </w:r>
      <w:r>
        <w:t xml:space="preserve">| is_deleted | TINYINT | </w:t>
      </w:r>
      <w:r>
        <w:rPr>
          <w:rFonts w:hint="eastAsia"/>
        </w:rPr>
        <w:t xml:space="preserve">逻辑删除标识</w:t>
      </w:r>
      <w:r>
        <w:t xml:space="preserve"> |</w:t>
      </w:r>
    </w:p>
    <w:bookmarkEnd w:id="182"/>
    <w:bookmarkEnd w:id="183"/>
    <w:bookmarkStart w:id="184" w:name="业务规则-10"/>
    <w:p>
      <w:pPr>
        <w:pStyle w:val="Heading4"/>
      </w:pPr>
      <w:r>
        <w:t xml:space="preserve">5. </w:t>
      </w:r>
      <w:r>
        <w:rPr>
          <w:rFonts w:hint="eastAsia"/>
        </w:rPr>
        <w:t xml:space="preserve">业务规则</w:t>
      </w:r>
    </w:p>
    <w:p>
      <w:pPr>
        <w:pStyle w:val="Compact"/>
        <w:numPr>
          <w:ilvl w:val="0"/>
          <w:numId w:val="1102"/>
        </w:numPr>
      </w:pPr>
      <w:r>
        <w:rPr>
          <w:b/>
          <w:bCs/>
        </w:rPr>
        <w:t xml:space="preserve">JAN </w:t>
      </w:r>
      <w:r>
        <w:rPr>
          <w:rFonts w:hint="eastAsia"/>
          <w:b/>
          <w:bCs/>
        </w:rPr>
        <w:t xml:space="preserve">码唯一性约束</w:t>
      </w:r>
      <w:r>
        <w:rPr>
          <w:rFonts w:hint="eastAsia"/>
        </w:rPr>
        <w:t xml:space="preserve">：在同一个租户范围内，一个</w:t>
      </w:r>
      <w:r>
        <w:t xml:space="preserve"> JAN </w:t>
      </w:r>
      <w:r>
        <w:rPr>
          <w:rFonts w:hint="eastAsia"/>
        </w:rPr>
        <w:t xml:space="preserve">码只能关联一个</w:t>
      </w:r>
      <w:r>
        <w:t xml:space="preserve"> </w:t>
      </w:r>
      <w:r>
        <w:rPr>
          <w:rFonts w:hint="eastAsia"/>
        </w:rPr>
        <w:t xml:space="preserve">SKU。若尝试录入重复</w:t>
      </w:r>
      <w:r>
        <w:t xml:space="preserve"> JAN </w:t>
      </w:r>
      <w:r>
        <w:rPr>
          <w:rFonts w:hint="eastAsia"/>
        </w:rPr>
        <w:t xml:space="preserve">码，系统需拦截并提示“JAN码已存在于</w:t>
      </w:r>
      <w:r>
        <w:t xml:space="preserve"> SKU: xxx”。</w:t>
      </w:r>
    </w:p>
    <w:p>
      <w:pPr>
        <w:pStyle w:val="Compact"/>
        <w:numPr>
          <w:ilvl w:val="0"/>
          <w:numId w:val="1102"/>
        </w:numPr>
      </w:pPr>
      <w:r>
        <w:rPr>
          <w:rFonts w:hint="eastAsia"/>
          <w:b/>
          <w:bCs/>
        </w:rPr>
        <w:t xml:space="preserve">价格精度规则</w:t>
      </w:r>
      <w:r>
        <w:rPr>
          <w:rFonts w:hint="eastAsia"/>
        </w:rPr>
        <w:t xml:space="preserve">：鉴于日本市场货币单位为日元，所有对外销售价格字段（零售价、批发价）必须为整数，不接受小数；成本价支持两位小数以适应人民币/美元采购场景。</w:t>
      </w:r>
    </w:p>
    <w:p>
      <w:pPr>
        <w:pStyle w:val="Compact"/>
        <w:numPr>
          <w:ilvl w:val="0"/>
          <w:numId w:val="1102"/>
        </w:numPr>
      </w:pPr>
      <w:r>
        <w:rPr>
          <w:rFonts w:hint="eastAsia"/>
          <w:b/>
          <w:bCs/>
        </w:rPr>
        <w:t xml:space="preserve">税率默认逻辑</w:t>
      </w:r>
      <w:r>
        <w:rPr>
          <w:rFonts w:hint="eastAsia"/>
        </w:rPr>
        <w:t xml:space="preserve">：根据日本消费税法，默认税率为</w:t>
      </w:r>
      <w:r>
        <w:t xml:space="preserve"> </w:t>
      </w:r>
      <w:r>
        <w:rPr>
          <w:rFonts w:hint="eastAsia"/>
        </w:rPr>
        <w:t xml:space="preserve">10%；若类目属于“食品饮料（酒类除外）”或“报纸”，系统应自动建议税率为</w:t>
      </w:r>
      <w:r>
        <w:t xml:space="preserve"> </w:t>
      </w:r>
      <w:r>
        <w:rPr>
          <w:rFonts w:hint="eastAsia"/>
        </w:rPr>
        <w:t xml:space="preserve">8%（轻减税率），需人工确认。</w:t>
      </w:r>
    </w:p>
    <w:p>
      <w:pPr>
        <w:pStyle w:val="Compact"/>
        <w:numPr>
          <w:ilvl w:val="0"/>
          <w:numId w:val="1102"/>
        </w:numPr>
      </w:pPr>
      <w:r>
        <w:rPr>
          <w:b/>
          <w:bCs/>
        </w:rPr>
        <w:t xml:space="preserve">SKU </w:t>
      </w:r>
      <w:r>
        <w:rPr>
          <w:rFonts w:hint="eastAsia"/>
          <w:b/>
          <w:bCs/>
        </w:rPr>
        <w:t xml:space="preserve">删除规则</w:t>
      </w:r>
      <w:r>
        <w:rPr>
          <w:rFonts w:hint="eastAsia"/>
        </w:rPr>
        <w:t xml:space="preserve">：若</w:t>
      </w:r>
      <w:r>
        <w:t xml:space="preserve"> SKU </w:t>
      </w:r>
      <w:r>
        <w:rPr>
          <w:rFonts w:hint="eastAsia"/>
        </w:rPr>
        <w:t xml:space="preserve">已产生订单或关联库存数据，禁止物理删除，仅允许将状态置为“停用”或“归档”。</w:t>
      </w:r>
    </w:p>
    <w:p>
      <w:pPr>
        <w:pStyle w:val="Compact"/>
        <w:numPr>
          <w:ilvl w:val="0"/>
          <w:numId w:val="1102"/>
        </w:numPr>
      </w:pPr>
      <w:r>
        <w:rPr>
          <w:rFonts w:hint="eastAsia"/>
          <w:b/>
          <w:bCs/>
        </w:rPr>
        <w:t xml:space="preserve">多规格限制</w:t>
      </w:r>
      <w:r>
        <w:rPr>
          <w:rFonts w:hint="eastAsia"/>
        </w:rPr>
        <w:t xml:space="preserve">：为防止</w:t>
      </w:r>
      <w:r>
        <w:t xml:space="preserve"> SKU </w:t>
      </w:r>
      <w:r>
        <w:rPr>
          <w:rFonts w:hint="eastAsia"/>
        </w:rPr>
        <w:t xml:space="preserve">组合爆炸，单个</w:t>
      </w:r>
      <w:r>
        <w:t xml:space="preserve"> SPU </w:t>
      </w:r>
      <w:r>
        <w:rPr>
          <w:rFonts w:hint="eastAsia"/>
        </w:rPr>
        <w:t xml:space="preserve">下最多允许创建</w:t>
      </w:r>
      <w:r>
        <w:t xml:space="preserve"> 100 </w:t>
      </w:r>
      <w:r>
        <w:rPr>
          <w:rFonts w:hint="eastAsia"/>
        </w:rPr>
        <w:t xml:space="preserve">个</w:t>
      </w:r>
      <w:r>
        <w:t xml:space="preserve"> SKU。</w:t>
      </w:r>
    </w:p>
    <w:bookmarkEnd w:id="184"/>
    <w:bookmarkStart w:id="188" w:name="测试要求-10"/>
    <w:p>
      <w:pPr>
        <w:pStyle w:val="Heading4"/>
      </w:pPr>
      <w:r>
        <w:t xml:space="preserve">6. </w:t>
      </w:r>
      <w:r>
        <w:rPr>
          <w:rFonts w:hint="eastAsia"/>
        </w:rPr>
        <w:t xml:space="preserve">测试要求</w:t>
      </w:r>
    </w:p>
    <w:bookmarkStart w:id="185" w:name="功能测试用例-1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创建单规格商品成功</w:t>
            </w:r>
          </w:p>
        </w:tc>
        <w:tc>
          <w:tcPr/>
          <w:p>
            <w:pPr>
              <w:pStyle w:val="Compact"/>
            </w:pPr>
            <w:r>
              <w:rPr>
                <w:rFonts w:hint="eastAsia"/>
              </w:rPr>
              <w:t xml:space="preserve">无</w:t>
            </w:r>
          </w:p>
        </w:tc>
        <w:tc>
          <w:tcPr/>
          <w:p>
            <w:pPr>
              <w:pStyle w:val="Compact"/>
            </w:pPr>
            <w:r>
              <w:t xml:space="preserve">1. </w:t>
            </w:r>
            <w:r>
              <w:rPr>
                <w:rFonts w:hint="eastAsia"/>
              </w:rPr>
              <w:t xml:space="preserve">点击新增商品</w:t>
            </w:r>
            <w:r>
              <w:t xml:space="preserve">2. </w:t>
            </w:r>
            <w:r>
              <w:rPr>
                <w:rFonts w:hint="eastAsia"/>
              </w:rPr>
              <w:t xml:space="preserve">填写必填项（名称、类目、SKU信息）</w:t>
            </w:r>
            <w:r>
              <w:t xml:space="preserve">3. </w:t>
            </w:r>
            <w:r>
              <w:rPr>
                <w:rFonts w:hint="eastAsia"/>
              </w:rPr>
              <w:t xml:space="preserve">输入正确的</w:t>
            </w:r>
            <w:r>
              <w:t xml:space="preserve"> JAN </w:t>
            </w:r>
            <w:r>
              <w:rPr>
                <w:rFonts w:hint="eastAsia"/>
              </w:rPr>
              <w:t xml:space="preserve">码</w:t>
            </w:r>
            <w:r>
              <w:t xml:space="preserve">4. </w:t>
            </w:r>
            <w:r>
              <w:rPr>
                <w:rFonts w:hint="eastAsia"/>
              </w:rPr>
              <w:t xml:space="preserve">点击保存</w:t>
            </w:r>
          </w:p>
        </w:tc>
        <w:tc>
          <w:tcPr/>
          <w:p>
            <w:pPr>
              <w:pStyle w:val="Compact"/>
            </w:pPr>
            <w:r>
              <w:rPr>
                <w:rFonts w:hint="eastAsia"/>
              </w:rPr>
              <w:t xml:space="preserve">保存成功，列表显示新商品，SKU</w:t>
            </w:r>
            <w:r>
              <w:t xml:space="preserve"> </w:t>
            </w:r>
            <w:r>
              <w:rPr>
                <w:rFonts w:hint="eastAsia"/>
              </w:rPr>
              <w:t xml:space="preserve">数量为</w:t>
            </w:r>
            <w:r>
              <w:t xml:space="preserve"> </w:t>
            </w:r>
            <w:r>
              <w:rPr>
                <w:rFonts w:hint="eastAsia"/>
              </w:rPr>
              <w:t xml:space="preserve">1，JAN</w:t>
            </w:r>
            <w:r>
              <w:t xml:space="preserve"> </w:t>
            </w:r>
            <w:r>
              <w:rPr>
                <w:rFonts w:hint="eastAsia"/>
              </w:rPr>
              <w:t xml:space="preserve">码显示正确。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创建多规格商品（笛卡尔积）</w:t>
            </w:r>
          </w:p>
        </w:tc>
        <w:tc>
          <w:tcPr/>
          <w:p>
            <w:pPr>
              <w:pStyle w:val="Compact"/>
            </w:pPr>
            <w:r>
              <w:rPr>
                <w:rFonts w:hint="eastAsia"/>
              </w:rPr>
              <w:t xml:space="preserve">无</w:t>
            </w:r>
          </w:p>
        </w:tc>
        <w:tc>
          <w:tcPr/>
          <w:p>
            <w:pPr>
              <w:pStyle w:val="Compact"/>
            </w:pPr>
            <w:r>
              <w:t xml:space="preserve">1. </w:t>
            </w:r>
            <w:r>
              <w:rPr>
                <w:rFonts w:hint="eastAsia"/>
              </w:rPr>
              <w:t xml:space="preserve">添加规格项：颜色（红、蓝）</w:t>
            </w:r>
            <w:r>
              <w:t xml:space="preserve">2. </w:t>
            </w:r>
            <w:r>
              <w:rPr>
                <w:rFonts w:hint="eastAsia"/>
              </w:rPr>
              <w:t xml:space="preserve">添加规格项：尺寸（S、M）</w:t>
            </w:r>
            <w:r>
              <w:t xml:space="preserve">3. </w:t>
            </w:r>
            <w:r>
              <w:rPr>
                <w:rFonts w:hint="eastAsia"/>
              </w:rPr>
              <w:t xml:space="preserve">填写所有生成的</w:t>
            </w:r>
            <w:r>
              <w:t xml:space="preserve"> SKU </w:t>
            </w:r>
            <w:r>
              <w:rPr>
                <w:rFonts w:hint="eastAsia"/>
              </w:rPr>
              <w:t xml:space="preserve">信息</w:t>
            </w:r>
            <w:r>
              <w:t xml:space="preserve">4. </w:t>
            </w:r>
            <w:r>
              <w:rPr>
                <w:rFonts w:hint="eastAsia"/>
              </w:rPr>
              <w:t xml:space="preserve">保存</w:t>
            </w:r>
          </w:p>
        </w:tc>
        <w:tc>
          <w:tcPr/>
          <w:p>
            <w:pPr>
              <w:pStyle w:val="Compact"/>
            </w:pPr>
            <w:r>
              <w:rPr>
                <w:rFonts w:hint="eastAsia"/>
              </w:rPr>
              <w:t xml:space="preserve">系统自动生成</w:t>
            </w:r>
            <w:r>
              <w:t xml:space="preserve"> 4 </w:t>
            </w:r>
            <w:r>
              <w:rPr>
                <w:rFonts w:hint="eastAsia"/>
              </w:rPr>
              <w:t xml:space="preserve">个</w:t>
            </w:r>
            <w:r>
              <w:t xml:space="preserve"> </w:t>
            </w:r>
            <w:r>
              <w:rPr>
                <w:rFonts w:hint="eastAsia"/>
              </w:rPr>
              <w:t xml:space="preserve">SKU（红S,</w:t>
            </w:r>
            <w:r>
              <w:t xml:space="preserve"> </w:t>
            </w:r>
            <w:r>
              <w:rPr>
                <w:rFonts w:hint="eastAsia"/>
              </w:rPr>
              <w:t xml:space="preserve">红M,</w:t>
            </w:r>
            <w:r>
              <w:t xml:space="preserve"> </w:t>
            </w:r>
            <w:r>
              <w:rPr>
                <w:rFonts w:hint="eastAsia"/>
              </w:rPr>
              <w:t xml:space="preserve">蓝S,</w:t>
            </w:r>
            <w:r>
              <w:t xml:space="preserve"> </w:t>
            </w:r>
            <w:r>
              <w:rPr>
                <w:rFonts w:hint="eastAsia"/>
              </w:rPr>
              <w:t xml:space="preserve">蓝M），保存成功。</w:t>
            </w:r>
          </w:p>
        </w:tc>
        <w:tc>
          <w:tcPr/>
          <w:p>
            <w:pPr>
              <w:pStyle w:val="Compact"/>
            </w:pPr>
            <w:r>
              <w:t xml:space="preserve">P0</w:t>
            </w:r>
          </w:p>
        </w:tc>
      </w:tr>
      <w:tr>
        <w:tc>
          <w:tcPr/>
          <w:p>
            <w:pPr>
              <w:pStyle w:val="Compact"/>
            </w:pPr>
            <w:r>
              <w:t xml:space="preserve">TC03</w:t>
            </w:r>
          </w:p>
        </w:tc>
        <w:tc>
          <w:tcPr/>
          <w:p>
            <w:pPr>
              <w:pStyle w:val="Compact"/>
            </w:pPr>
            <w:r>
              <w:t xml:space="preserve">JAN </w:t>
            </w:r>
            <w:r>
              <w:rPr>
                <w:rFonts w:hint="eastAsia"/>
              </w:rPr>
              <w:t xml:space="preserve">码重复校验</w:t>
            </w:r>
          </w:p>
        </w:tc>
        <w:tc>
          <w:tcPr/>
          <w:p>
            <w:pPr>
              <w:pStyle w:val="Compact"/>
            </w:pPr>
            <w:r>
              <w:rPr>
                <w:rFonts w:hint="eastAsia"/>
              </w:rPr>
              <w:t xml:space="preserve">已存在</w:t>
            </w:r>
            <w:r>
              <w:t xml:space="preserve"> JAN </w:t>
            </w:r>
            <w:r>
              <w:rPr>
                <w:rFonts w:hint="eastAsia"/>
              </w:rPr>
              <w:t xml:space="preserve">码为</w:t>
            </w:r>
            <w:r>
              <w:t xml:space="preserve"> </w:t>
            </w:r>
            <w:r>
              <w:t xml:space="preserve">‘4901234567890’</w:t>
            </w:r>
            <w:r>
              <w:t xml:space="preserve"> </w:t>
            </w:r>
            <w:r>
              <w:rPr>
                <w:rFonts w:hint="eastAsia"/>
              </w:rPr>
              <w:t xml:space="preserve">的商品</w:t>
            </w:r>
          </w:p>
        </w:tc>
        <w:tc>
          <w:tcPr/>
          <w:p>
            <w:pPr>
              <w:pStyle w:val="Compact"/>
            </w:pPr>
            <w:r>
              <w:t xml:space="preserve">1. </w:t>
            </w:r>
            <w:r>
              <w:rPr>
                <w:rFonts w:hint="eastAsia"/>
              </w:rPr>
              <w:t xml:space="preserve">新建商品</w:t>
            </w:r>
            <w:r>
              <w:t xml:space="preserve">2. </w:t>
            </w:r>
            <w:r>
              <w:rPr>
                <w:rFonts w:hint="eastAsia"/>
              </w:rPr>
              <w:t xml:space="preserve">输入已存在的</w:t>
            </w:r>
            <w:r>
              <w:t xml:space="preserve"> JAN </w:t>
            </w:r>
            <w:r>
              <w:rPr>
                <w:rFonts w:hint="eastAsia"/>
              </w:rPr>
              <w:t xml:space="preserve">码</w:t>
            </w:r>
            <w:r>
              <w:t xml:space="preserve"> </w:t>
            </w:r>
            <w:r>
              <w:t xml:space="preserve">‘4901234567890’</w:t>
            </w:r>
            <w:r>
              <w:t xml:space="preserve">3. </w:t>
            </w:r>
            <w:r>
              <w:rPr>
                <w:rFonts w:hint="eastAsia"/>
              </w:rPr>
              <w:t xml:space="preserve">点击保存</w:t>
            </w:r>
          </w:p>
        </w:tc>
        <w:tc>
          <w:tcPr/>
          <w:p>
            <w:pPr>
              <w:pStyle w:val="Compact"/>
            </w:pPr>
            <w:r>
              <w:rPr>
                <w:rFonts w:hint="eastAsia"/>
              </w:rPr>
              <w:t xml:space="preserve">系统提示“JAN</w:t>
            </w:r>
            <w:r>
              <w:t xml:space="preserve"> </w:t>
            </w:r>
            <w:r>
              <w:rPr>
                <w:rFonts w:hint="eastAsia"/>
              </w:rPr>
              <w:t xml:space="preserve">码已被使用”，保存失败。</w:t>
            </w:r>
          </w:p>
        </w:tc>
        <w:tc>
          <w:tcPr/>
          <w:p>
            <w:pPr>
              <w:pStyle w:val="Compact"/>
            </w:pPr>
            <w:r>
              <w:t xml:space="preserve">P0</w:t>
            </w:r>
          </w:p>
        </w:tc>
      </w:tr>
      <w:tr>
        <w:tc>
          <w:tcPr/>
          <w:p>
            <w:pPr>
              <w:pStyle w:val="Compact"/>
            </w:pPr>
            <w:r>
              <w:t xml:space="preserve">TC04</w:t>
            </w:r>
          </w:p>
        </w:tc>
        <w:tc>
          <w:tcPr/>
          <w:p>
            <w:pPr>
              <w:pStyle w:val="Compact"/>
            </w:pPr>
            <w:r>
              <w:t xml:space="preserve">B2B/B2C </w:t>
            </w:r>
            <w:r>
              <w:rPr>
                <w:rFonts w:hint="eastAsia"/>
              </w:rPr>
              <w:t xml:space="preserve">价格独立维护</w:t>
            </w:r>
          </w:p>
        </w:tc>
        <w:tc>
          <w:tcPr/>
          <w:p>
            <w:pPr>
              <w:pStyle w:val="Compact"/>
            </w:pPr>
            <w:r>
              <w:rPr>
                <w:rFonts w:hint="eastAsia"/>
              </w:rPr>
              <w:t xml:space="preserve">无</w:t>
            </w:r>
          </w:p>
        </w:tc>
        <w:tc>
          <w:tcPr/>
          <w:p>
            <w:pPr>
              <w:pStyle w:val="Compact"/>
            </w:pPr>
            <w:r>
              <w:t xml:space="preserve">1. </w:t>
            </w:r>
            <w:r>
              <w:rPr>
                <w:rFonts w:hint="eastAsia"/>
              </w:rPr>
              <w:t xml:space="preserve">新建商品</w:t>
            </w:r>
            <w:r>
              <w:t xml:space="preserve">2. </w:t>
            </w:r>
            <w:r>
              <w:rPr>
                <w:rFonts w:hint="eastAsia"/>
              </w:rPr>
              <w:t xml:space="preserve">填写零售价</w:t>
            </w:r>
            <w:r>
              <w:t xml:space="preserve"> 1000 </w:t>
            </w:r>
            <w:r>
              <w:rPr>
                <w:rFonts w:hint="eastAsia"/>
              </w:rPr>
              <w:t xml:space="preserve">日元</w:t>
            </w:r>
            <w:r>
              <w:t xml:space="preserve">3. </w:t>
            </w:r>
            <w:r>
              <w:rPr>
                <w:rFonts w:hint="eastAsia"/>
              </w:rPr>
              <w:t xml:space="preserve">填写批发价</w:t>
            </w:r>
            <w:r>
              <w:t xml:space="preserve"> 800 </w:t>
            </w:r>
            <w:r>
              <w:rPr>
                <w:rFonts w:hint="eastAsia"/>
              </w:rPr>
              <w:t xml:space="preserve">日元</w:t>
            </w:r>
            <w:r>
              <w:t xml:space="preserve">4. </w:t>
            </w:r>
            <w:r>
              <w:rPr>
                <w:rFonts w:hint="eastAsia"/>
              </w:rPr>
              <w:t xml:space="preserve">保存并查看详情</w:t>
            </w:r>
          </w:p>
        </w:tc>
        <w:tc>
          <w:tcPr/>
          <w:p>
            <w:pPr>
              <w:pStyle w:val="Compact"/>
            </w:pPr>
            <w:r>
              <w:t xml:space="preserve">SKU </w:t>
            </w:r>
            <w:r>
              <w:rPr>
                <w:rFonts w:hint="eastAsia"/>
              </w:rPr>
              <w:t xml:space="preserve">详情中显示零售价</w:t>
            </w:r>
            <w:r>
              <w:t xml:space="preserve"> </w:t>
            </w:r>
            <w:r>
              <w:rPr>
                <w:rFonts w:hint="eastAsia"/>
              </w:rPr>
              <w:t xml:space="preserve">1000，批发价</w:t>
            </w:r>
            <w:r>
              <w:t xml:space="preserve"> </w:t>
            </w:r>
            <w:r>
              <w:rPr>
                <w:rFonts w:hint="eastAsia"/>
              </w:rPr>
              <w:t xml:space="preserve">800，两者互不影响。</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敏感词拦截</w:t>
            </w:r>
          </w:p>
        </w:tc>
        <w:tc>
          <w:tcPr/>
          <w:p>
            <w:pPr>
              <w:pStyle w:val="Compact"/>
            </w:pPr>
            <w:r>
              <w:rPr>
                <w:rFonts w:hint="eastAsia"/>
              </w:rPr>
              <w:t xml:space="preserve">系统配置敏感词“最高級”</w:t>
            </w:r>
          </w:p>
        </w:tc>
        <w:tc>
          <w:tcPr/>
          <w:p>
            <w:pPr>
              <w:pStyle w:val="Compact"/>
            </w:pPr>
            <w:r>
              <w:t xml:space="preserve">1. </w:t>
            </w:r>
            <w:r>
              <w:rPr>
                <w:rFonts w:hint="eastAsia"/>
              </w:rPr>
              <w:t xml:space="preserve">在商品名称中输入“最高級ケトル”</w:t>
            </w:r>
            <w:r>
              <w:t xml:space="preserve">2. </w:t>
            </w:r>
            <w:r>
              <w:rPr>
                <w:rFonts w:hint="eastAsia"/>
              </w:rPr>
              <w:t xml:space="preserve">点击保存</w:t>
            </w:r>
          </w:p>
        </w:tc>
        <w:tc>
          <w:tcPr/>
          <w:p>
            <w:pPr>
              <w:pStyle w:val="Compact"/>
            </w:pPr>
            <w:r>
              <w:rPr>
                <w:rFonts w:hint="eastAsia"/>
              </w:rPr>
              <w:t xml:space="preserve">系统提示“包含违禁词：最高級，请修改”，保存失败。</w:t>
            </w:r>
          </w:p>
        </w:tc>
        <w:tc>
          <w:tcPr/>
          <w:p>
            <w:pPr>
              <w:pStyle w:val="Compact"/>
            </w:pPr>
            <w:r>
              <w:t xml:space="preserve">P1</w:t>
            </w:r>
          </w:p>
        </w:tc>
      </w:tr>
      <w:tr>
        <w:tc>
          <w:tcPr/>
          <w:p>
            <w:pPr>
              <w:pStyle w:val="Compact"/>
            </w:pPr>
            <w:r>
              <w:t xml:space="preserve">TC06</w:t>
            </w:r>
          </w:p>
        </w:tc>
        <w:tc>
          <w:tcPr/>
          <w:p>
            <w:pPr>
              <w:pStyle w:val="Compact"/>
            </w:pPr>
            <w:r>
              <w:rPr>
                <w:rFonts w:hint="eastAsia"/>
              </w:rPr>
              <w:t xml:space="preserve">必填项校验</w:t>
            </w:r>
          </w:p>
        </w:tc>
        <w:tc>
          <w:tcPr/>
          <w:p>
            <w:pPr>
              <w:pStyle w:val="Compact"/>
            </w:pPr>
            <w:r>
              <w:rPr>
                <w:rFonts w:hint="eastAsia"/>
              </w:rPr>
              <w:t xml:space="preserve">无</w:t>
            </w:r>
          </w:p>
        </w:tc>
        <w:tc>
          <w:tcPr/>
          <w:p>
            <w:pPr>
              <w:pStyle w:val="Compact"/>
            </w:pPr>
            <w:r>
              <w:t xml:space="preserve">1. </w:t>
            </w:r>
            <w:r>
              <w:rPr>
                <w:rFonts w:hint="eastAsia"/>
              </w:rPr>
              <w:t xml:space="preserve">新建商品</w:t>
            </w:r>
            <w:r>
              <w:t xml:space="preserve">2. </w:t>
            </w:r>
            <w:r>
              <w:rPr>
                <w:rFonts w:hint="eastAsia"/>
              </w:rPr>
              <w:t xml:space="preserve">不填写类目和重量</w:t>
            </w:r>
            <w:r>
              <w:t xml:space="preserve">3. </w:t>
            </w:r>
            <w:r>
              <w:rPr>
                <w:rFonts w:hint="eastAsia"/>
              </w:rPr>
              <w:t xml:space="preserve">点击保存</w:t>
            </w:r>
          </w:p>
        </w:tc>
        <w:tc>
          <w:tcPr/>
          <w:p>
            <w:pPr>
              <w:pStyle w:val="Compact"/>
            </w:pPr>
            <w:r>
              <w:rPr>
                <w:rFonts w:hint="eastAsia"/>
              </w:rPr>
              <w:t xml:space="preserve">系统提示“类目不能为空”、“重量不能为空”，保存失败。</w:t>
            </w:r>
          </w:p>
        </w:tc>
        <w:tc>
          <w:tcPr/>
          <w:p>
            <w:pPr>
              <w:pStyle w:val="Compact"/>
            </w:pPr>
            <w:r>
              <w:t xml:space="preserve">P1</w:t>
            </w:r>
          </w:p>
        </w:tc>
      </w:tr>
    </w:tbl>
    <w:bookmarkEnd w:id="185"/>
    <w:bookmarkStart w:id="186" w:name="边界测试-10"/>
    <w:p>
      <w:pPr>
        <w:pStyle w:val="Heading5"/>
      </w:pPr>
      <w:r>
        <w:t xml:space="preserve">6.2 </w:t>
      </w:r>
      <w:r>
        <w:rPr>
          <w:rFonts w:hint="eastAsia"/>
        </w:rPr>
        <w:t xml:space="preserve">边界测试</w:t>
      </w:r>
    </w:p>
    <w:p>
      <w:pPr>
        <w:pStyle w:val="Compact"/>
        <w:numPr>
          <w:ilvl w:val="0"/>
          <w:numId w:val="1103"/>
        </w:numPr>
      </w:pPr>
      <w:r>
        <w:rPr>
          <w:b/>
          <w:bCs/>
        </w:rPr>
        <w:t xml:space="preserve">JAN </w:t>
      </w:r>
      <w:r>
        <w:rPr>
          <w:rFonts w:hint="eastAsia"/>
          <w:b/>
          <w:bCs/>
        </w:rPr>
        <w:t xml:space="preserve">码格式边界</w:t>
      </w:r>
      <w:r>
        <w:rPr>
          <w:rFonts w:hint="eastAsia"/>
        </w:rPr>
        <w:t xml:space="preserve">：输入</w:t>
      </w:r>
      <w:r>
        <w:t xml:space="preserve"> 12 </w:t>
      </w:r>
      <w:r>
        <w:rPr>
          <w:rFonts w:hint="eastAsia"/>
        </w:rPr>
        <w:t xml:space="preserve">位或</w:t>
      </w:r>
      <w:r>
        <w:t xml:space="preserve"> 14 </w:t>
      </w:r>
      <w:r>
        <w:rPr>
          <w:rFonts w:hint="eastAsia"/>
        </w:rPr>
        <w:t xml:space="preserve">位数字，系统应校验失败；输入全</w:t>
      </w:r>
      <w:r>
        <w:t xml:space="preserve"> 0 </w:t>
      </w:r>
      <w:r>
        <w:rPr>
          <w:rFonts w:hint="eastAsia"/>
        </w:rPr>
        <w:t xml:space="preserve">的</w:t>
      </w:r>
      <w:r>
        <w:t xml:space="preserve"> JAN </w:t>
      </w:r>
      <w:r>
        <w:rPr>
          <w:rFonts w:hint="eastAsia"/>
        </w:rPr>
        <w:t xml:space="preserve">码，应校验失败。</w:t>
      </w:r>
    </w:p>
    <w:p>
      <w:pPr>
        <w:pStyle w:val="Compact"/>
        <w:numPr>
          <w:ilvl w:val="0"/>
          <w:numId w:val="1103"/>
        </w:numPr>
      </w:pPr>
      <w:r>
        <w:rPr>
          <w:rFonts w:hint="eastAsia"/>
          <w:b/>
          <w:bCs/>
        </w:rPr>
        <w:t xml:space="preserve">价格边界</w:t>
      </w:r>
      <w:r>
        <w:rPr>
          <w:rFonts w:hint="eastAsia"/>
        </w:rPr>
        <w:t xml:space="preserve">：零售价输入</w:t>
      </w:r>
      <w:r>
        <w:t xml:space="preserve"> 0 </w:t>
      </w:r>
      <w:r>
        <w:rPr>
          <w:rFonts w:hint="eastAsia"/>
        </w:rPr>
        <w:t xml:space="preserve">或负数，系统应拦截；输入极大值（如</w:t>
      </w:r>
      <w:r>
        <w:t xml:space="preserve"> 999,999,999 </w:t>
      </w:r>
      <w:r>
        <w:rPr>
          <w:rFonts w:hint="eastAsia"/>
        </w:rPr>
        <w:t xml:space="preserve">日元），系统应能正常存储且不溢出。</w:t>
      </w:r>
    </w:p>
    <w:p>
      <w:pPr>
        <w:pStyle w:val="Compact"/>
        <w:numPr>
          <w:ilvl w:val="0"/>
          <w:numId w:val="1103"/>
        </w:numPr>
      </w:pPr>
      <w:r>
        <w:rPr>
          <w:rFonts w:hint="eastAsia"/>
          <w:b/>
          <w:bCs/>
        </w:rPr>
        <w:t xml:space="preserve">规格数量边界</w:t>
      </w:r>
      <w:r>
        <w:rPr>
          <w:rFonts w:hint="eastAsia"/>
        </w:rPr>
        <w:t xml:space="preserve">：尝试生成</w:t>
      </w:r>
      <w:r>
        <w:t xml:space="preserve"> 101 </w:t>
      </w:r>
      <w:r>
        <w:rPr>
          <w:rFonts w:hint="eastAsia"/>
        </w:rPr>
        <w:t xml:space="preserve">个</w:t>
      </w:r>
      <w:r>
        <w:t xml:space="preserve"> SKU </w:t>
      </w:r>
      <w:r>
        <w:rPr>
          <w:rFonts w:hint="eastAsia"/>
        </w:rPr>
        <w:t xml:space="preserve">组合，系统应提示“超过最大</w:t>
      </w:r>
      <w:r>
        <w:t xml:space="preserve"> SKU </w:t>
      </w:r>
      <w:r>
        <w:rPr>
          <w:rFonts w:hint="eastAsia"/>
        </w:rPr>
        <w:t xml:space="preserve">数量限制”并阻止保存。</w:t>
      </w:r>
    </w:p>
    <w:p>
      <w:pPr>
        <w:pStyle w:val="Compact"/>
        <w:numPr>
          <w:ilvl w:val="0"/>
          <w:numId w:val="1103"/>
        </w:numPr>
      </w:pPr>
      <w:r>
        <w:rPr>
          <w:rFonts w:hint="eastAsia"/>
          <w:b/>
          <w:bCs/>
        </w:rPr>
        <w:t xml:space="preserve">重量体积边界</w:t>
      </w:r>
      <w:r>
        <w:rPr>
          <w:rFonts w:hint="eastAsia"/>
        </w:rPr>
        <w:t xml:space="preserve">：重量输入</w:t>
      </w:r>
      <w:r>
        <w:t xml:space="preserve"> </w:t>
      </w:r>
      <w:r>
        <w:rPr>
          <w:rFonts w:hint="eastAsia"/>
        </w:rPr>
        <w:t xml:space="preserve">0，系统应提示错误（商品必须有重量用于运费计算）。</w:t>
      </w:r>
    </w:p>
    <w:bookmarkEnd w:id="186"/>
    <w:bookmarkStart w:id="187" w:name="异常场景-1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t xml:space="preserve">JAN </w:t>
            </w:r>
            <w:r>
              <w:rPr>
                <w:rFonts w:hint="eastAsia"/>
              </w:rPr>
              <w:t xml:space="preserve">码校验位错误</w:t>
            </w:r>
          </w:p>
        </w:tc>
        <w:tc>
          <w:tcPr/>
          <w:p>
            <w:pPr>
              <w:pStyle w:val="Compact"/>
            </w:pPr>
            <w:r>
              <w:rPr>
                <w:rFonts w:hint="eastAsia"/>
              </w:rPr>
              <w:t xml:space="preserve">输入的</w:t>
            </w:r>
            <w:r>
              <w:t xml:space="preserve"> JAN </w:t>
            </w:r>
            <w:r>
              <w:rPr>
                <w:rFonts w:hint="eastAsia"/>
              </w:rPr>
              <w:t xml:space="preserve">码不符合</w:t>
            </w:r>
            <w:r>
              <w:t xml:space="preserve"> Mod10 </w:t>
            </w:r>
            <w:r>
              <w:rPr>
                <w:rFonts w:hint="eastAsia"/>
              </w:rPr>
              <w:t xml:space="preserve">校验规则</w:t>
            </w:r>
          </w:p>
        </w:tc>
        <w:tc>
          <w:tcPr/>
          <w:p>
            <w:pPr>
              <w:pStyle w:val="Compact"/>
            </w:pPr>
            <w:r>
              <w:rPr>
                <w:rFonts w:hint="eastAsia"/>
              </w:rPr>
              <w:t xml:space="preserve">前端实时校验拦截或后端返回错误</w:t>
            </w:r>
          </w:p>
        </w:tc>
        <w:tc>
          <w:tcPr/>
          <w:p>
            <w:pPr>
              <w:pStyle w:val="Compact"/>
            </w:pPr>
            <w:r>
              <w:t xml:space="preserve">“JAN </w:t>
            </w:r>
            <w:r>
              <w:rPr>
                <w:rFonts w:hint="eastAsia"/>
              </w:rPr>
              <w:t xml:space="preserve">码格式错误，请检查校验位”</w:t>
            </w:r>
          </w:p>
        </w:tc>
      </w:tr>
      <w:tr>
        <w:tc>
          <w:tcPr/>
          <w:p>
            <w:pPr>
              <w:pStyle w:val="Compact"/>
            </w:pPr>
            <w:r>
              <w:rPr>
                <w:rFonts w:hint="eastAsia"/>
              </w:rPr>
              <w:t xml:space="preserve">类目不存在</w:t>
            </w:r>
          </w:p>
        </w:tc>
        <w:tc>
          <w:tcPr/>
          <w:p>
            <w:pPr>
              <w:pStyle w:val="Compact"/>
            </w:pPr>
            <w:r>
              <w:rPr>
                <w:rFonts w:hint="eastAsia"/>
              </w:rPr>
              <w:t xml:space="preserve">传入的</w:t>
            </w:r>
            <w:r>
              <w:t xml:space="preserve"> category_id </w:t>
            </w:r>
            <w:r>
              <w:rPr>
                <w:rFonts w:hint="eastAsia"/>
              </w:rPr>
              <w:t xml:space="preserve">在数据库中已被删除或不存在</w:t>
            </w:r>
          </w:p>
        </w:tc>
        <w:tc>
          <w:tcPr/>
          <w:p>
            <w:pPr>
              <w:pStyle w:val="Compact"/>
            </w:pPr>
            <w:r>
              <w:rPr>
                <w:rFonts w:hint="eastAsia"/>
              </w:rPr>
              <w:t xml:space="preserve">后端事务回滚</w:t>
            </w:r>
          </w:p>
        </w:tc>
        <w:tc>
          <w:tcPr/>
          <w:p>
            <w:pPr>
              <w:pStyle w:val="Compact"/>
            </w:pPr>
            <w:r>
              <w:rPr>
                <w:rFonts w:hint="eastAsia"/>
              </w:rPr>
              <w:t xml:space="preserve">“选择的商品类目无效，请刷新重试”</w:t>
            </w:r>
          </w:p>
        </w:tc>
      </w:tr>
      <w:tr>
        <w:tc>
          <w:tcPr/>
          <w:p>
            <w:pPr>
              <w:pStyle w:val="Compact"/>
            </w:pPr>
            <w:r>
              <w:rPr>
                <w:rFonts w:hint="eastAsia"/>
              </w:rPr>
              <w:t xml:space="preserve">数据库连接超时</w:t>
            </w:r>
          </w:p>
        </w:tc>
        <w:tc>
          <w:tcPr/>
          <w:p>
            <w:pPr>
              <w:pStyle w:val="Compact"/>
            </w:pPr>
            <w:r>
              <w:rPr>
                <w:rFonts w:hint="eastAsia"/>
              </w:rPr>
              <w:t xml:space="preserve">保存时数据库无响应</w:t>
            </w:r>
          </w:p>
        </w:tc>
        <w:tc>
          <w:tcPr/>
          <w:p>
            <w:pPr>
              <w:pStyle w:val="Compact"/>
            </w:pPr>
            <w:r>
              <w:rPr>
                <w:rFonts w:hint="eastAsia"/>
              </w:rPr>
              <w:t xml:space="preserve">捕获异常，记录日志，不生成脏数据</w:t>
            </w:r>
          </w:p>
        </w:tc>
        <w:tc>
          <w:tcPr/>
          <w:p>
            <w:pPr>
              <w:pStyle w:val="Compact"/>
            </w:pPr>
            <w:r>
              <w:rPr>
                <w:rFonts w:hint="eastAsia"/>
              </w:rPr>
              <w:t xml:space="preserve">“系统繁忙，请稍后重试”</w:t>
            </w:r>
          </w:p>
        </w:tc>
      </w:tr>
      <w:tr>
        <w:tc>
          <w:tcPr/>
          <w:p>
            <w:pPr>
              <w:pStyle w:val="Compact"/>
            </w:pPr>
            <w:r>
              <w:rPr>
                <w:rFonts w:hint="eastAsia"/>
              </w:rPr>
              <w:t xml:space="preserve">并发修改冲突</w:t>
            </w:r>
          </w:p>
        </w:tc>
        <w:tc>
          <w:tcPr/>
          <w:p>
            <w:pPr>
              <w:pStyle w:val="Compact"/>
            </w:pPr>
            <w:r>
              <w:rPr>
                <w:rFonts w:hint="eastAsia"/>
              </w:rPr>
              <w:t xml:space="preserve">用户</w:t>
            </w:r>
            <w:r>
              <w:t xml:space="preserve"> A </w:t>
            </w:r>
            <w:r>
              <w:rPr>
                <w:rFonts w:hint="eastAsia"/>
              </w:rPr>
              <w:t xml:space="preserve">和用户</w:t>
            </w:r>
            <w:r>
              <w:t xml:space="preserve"> B </w:t>
            </w:r>
            <w:r>
              <w:rPr>
                <w:rFonts w:hint="eastAsia"/>
              </w:rPr>
              <w:t xml:space="preserve">同时编辑同一</w:t>
            </w:r>
            <w:r>
              <w:t xml:space="preserve"> SPU </w:t>
            </w:r>
            <w:r>
              <w:rPr>
                <w:rFonts w:hint="eastAsia"/>
              </w:rPr>
              <w:t xml:space="preserve">并提交</w:t>
            </w:r>
          </w:p>
        </w:tc>
        <w:tc>
          <w:tcPr/>
          <w:p>
            <w:pPr>
              <w:pStyle w:val="Compact"/>
            </w:pPr>
            <w:r>
              <w:rPr>
                <w:rFonts w:hint="eastAsia"/>
              </w:rPr>
              <w:t xml:space="preserve">乐观锁校验失败</w:t>
            </w:r>
          </w:p>
        </w:tc>
        <w:tc>
          <w:tcPr/>
          <w:p>
            <w:pPr>
              <w:pStyle w:val="Compact"/>
            </w:pPr>
            <w:r>
              <w:rPr>
                <w:rFonts w:hint="eastAsia"/>
              </w:rPr>
              <w:t xml:space="preserve">“数据已被他人修改，请刷新页面后重试”</w:t>
            </w:r>
          </w:p>
        </w:tc>
      </w:tr>
    </w:tbl>
    <w:bookmarkEnd w:id="187"/>
    <w:bookmarkEnd w:id="188"/>
    <w:bookmarkEnd w:id="189"/>
    <w:bookmarkStart w:id="203" w:name="商品中心pim-多语言文案维护"/>
    <w:p>
      <w:pPr>
        <w:pStyle w:val="Heading3"/>
      </w:pPr>
      <w:r>
        <w:rPr>
          <w:rFonts w:hint="eastAsia"/>
        </w:rPr>
        <w:t xml:space="preserve">商品中心（PIM）-多语言文案维护</w:t>
      </w:r>
    </w:p>
    <w:bookmarkStart w:id="190" w:name="功能概述-11"/>
    <w:p>
      <w:pPr>
        <w:pStyle w:val="Heading4"/>
      </w:pPr>
      <w:r>
        <w:t xml:space="preserve">1. </w:t>
      </w:r>
      <w:r>
        <w:rPr>
          <w:rFonts w:hint="eastAsia"/>
        </w:rPr>
        <w:t xml:space="preserve">功能概述</w:t>
      </w:r>
    </w:p>
    <w:p>
      <w:pPr>
        <w:pStyle w:val="Compact"/>
        <w:numPr>
          <w:ilvl w:val="0"/>
          <w:numId w:val="1104"/>
        </w:numPr>
      </w:pPr>
      <w:r>
        <w:rPr>
          <w:rFonts w:hint="eastAsia"/>
          <w:b/>
          <w:bCs/>
        </w:rPr>
        <w:t xml:space="preserve">业务目标</w:t>
      </w:r>
      <w:r>
        <w:rPr>
          <w:rFonts w:hint="eastAsia"/>
        </w:rPr>
        <w:t xml:space="preserve">：解决跨境卖家面向日本市场时，商品信息从中文（源语言）向日文（目标语言）转换过程中的效率低下、翻译不地道、合规风险高以及多平台文案复用困难的问题。确保商品文案符合日本当地消费习惯及法律法规（如药机法、JCT发票制度）。</w:t>
      </w:r>
    </w:p>
    <w:p>
      <w:pPr>
        <w:pStyle w:val="Compact"/>
        <w:numPr>
          <w:ilvl w:val="0"/>
          <w:numId w:val="1104"/>
        </w:numPr>
      </w:pPr>
      <w:r>
        <w:rPr>
          <w:rFonts w:hint="eastAsia"/>
          <w:b/>
          <w:bCs/>
        </w:rPr>
        <w:t xml:space="preserve">用户价值</w:t>
      </w:r>
      <w:r>
        <w:rPr>
          <w:rFonts w:hint="eastAsia"/>
        </w:rPr>
        <w:t xml:space="preserve">：</w:t>
      </w:r>
    </w:p>
    <w:p>
      <w:pPr>
        <w:pStyle w:val="Compact"/>
        <w:numPr>
          <w:ilvl w:val="1"/>
          <w:numId w:val="1105"/>
        </w:numPr>
      </w:pPr>
      <w:r>
        <w:rPr>
          <w:rFonts w:hint="eastAsia"/>
        </w:rPr>
        <w:t xml:space="preserve">提升刊登效率：通过AI辅助与批量维护，减少人工翻译和编辑时间</w:t>
      </w:r>
      <w:r>
        <w:t xml:space="preserve"> 50% </w:t>
      </w:r>
      <w:r>
        <w:rPr>
          <w:rFonts w:hint="eastAsia"/>
        </w:rPr>
        <w:t xml:space="preserve">以上。</w:t>
      </w:r>
    </w:p>
    <w:p>
      <w:pPr>
        <w:pStyle w:val="Compact"/>
        <w:numPr>
          <w:ilvl w:val="1"/>
          <w:numId w:val="1105"/>
        </w:numPr>
      </w:pPr>
      <w:r>
        <w:rPr>
          <w:rFonts w:hint="eastAsia"/>
        </w:rPr>
        <w:t xml:space="preserve">降低运营风险：内置日本敏感词与合规检测，避免因违禁词导致店铺被封或商品下架。</w:t>
      </w:r>
    </w:p>
    <w:p>
      <w:pPr>
        <w:pStyle w:val="Compact"/>
        <w:numPr>
          <w:ilvl w:val="1"/>
          <w:numId w:val="1105"/>
        </w:numPr>
      </w:pPr>
      <w:r>
        <w:rPr>
          <w:rFonts w:hint="eastAsia"/>
        </w:rPr>
        <w:t xml:space="preserve">提高转化率：提供日文文案评分与SEO优化建议，帮助写出更地道的日文文案，提升详情页转化率。</w:t>
      </w:r>
    </w:p>
    <w:p>
      <w:pPr>
        <w:pStyle w:val="Compact"/>
        <w:numPr>
          <w:ilvl w:val="0"/>
          <w:numId w:val="1104"/>
        </w:numPr>
      </w:pPr>
      <w:r>
        <w:rPr>
          <w:rFonts w:hint="eastAsia"/>
          <w:b/>
          <w:bCs/>
        </w:rPr>
        <w:t xml:space="preserve">使用角色</w:t>
      </w:r>
      <w:r>
        <w:rPr>
          <w:rFonts w:hint="eastAsia"/>
        </w:rPr>
        <w:t xml:space="preserve">：产品运营（负责文案编写）、翻译专员（负责校对）、店铺管理员（负责审核发布）。</w:t>
      </w:r>
    </w:p>
    <w:p>
      <w:pPr>
        <w:pStyle w:val="Compact"/>
        <w:numPr>
          <w:ilvl w:val="0"/>
          <w:numId w:val="1104"/>
        </w:numPr>
      </w:pPr>
      <w:r>
        <w:rPr>
          <w:rFonts w:hint="eastAsia"/>
          <w:b/>
          <w:bCs/>
        </w:rPr>
        <w:t xml:space="preserve">使用频率</w:t>
      </w:r>
      <w:r>
        <w:rPr>
          <w:rFonts w:hint="eastAsia"/>
        </w:rPr>
        <w:t xml:space="preserve">：高频（新品上架期、促销活动期、日常优化期）。</w:t>
      </w:r>
    </w:p>
    <w:bookmarkEnd w:id="190"/>
    <w:bookmarkStart w:id="191" w:name="输入参数-11"/>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spu_id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非空，长度&lt;=32</w:t>
            </w:r>
          </w:p>
        </w:tc>
        <w:tc>
          <w:tcPr/>
          <w:p>
            <w:pPr>
              <w:pStyle w:val="Compact"/>
            </w:pPr>
            <w:r>
              <w:rPr>
                <w:rFonts w:hint="eastAsia"/>
              </w:rPr>
              <w:t xml:space="preserve">SPU唯一标识</w:t>
            </w:r>
          </w:p>
        </w:tc>
      </w:tr>
      <w:tr>
        <w:tc>
          <w:tcPr/>
          <w:p>
            <w:pPr>
              <w:pStyle w:val="Compact"/>
            </w:pPr>
            <w:r>
              <w:t xml:space="preserve">lang_code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枚举值：ja_JP,</w:t>
            </w:r>
            <w:r>
              <w:t xml:space="preserve"> zh_CN, en_US</w:t>
            </w:r>
          </w:p>
        </w:tc>
        <w:tc>
          <w:tcPr/>
          <w:p>
            <w:pPr>
              <w:pStyle w:val="Compact"/>
            </w:pPr>
            <w:r>
              <w:rPr>
                <w:rFonts w:hint="eastAsia"/>
              </w:rPr>
              <w:t xml:space="preserve">目标语言代码，本项目核心为</w:t>
            </w:r>
            <w:r>
              <w:t xml:space="preserve"> ja_JP</w:t>
            </w:r>
          </w:p>
        </w:tc>
      </w:tr>
      <w:tr>
        <w:tc>
          <w:tcPr/>
          <w:p>
            <w:pPr>
              <w:pStyle w:val="Compact"/>
            </w:pPr>
            <w:r>
              <w:t xml:space="preserve">title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长度限制：日文&lt;=500字符，中文&lt;=200字符</w:t>
            </w:r>
          </w:p>
        </w:tc>
        <w:tc>
          <w:tcPr/>
          <w:p>
            <w:pPr>
              <w:pStyle w:val="Compact"/>
            </w:pPr>
            <w:r>
              <w:rPr>
                <w:rFonts w:hint="eastAsia"/>
              </w:rPr>
              <w:t xml:space="preserve">商品标题</w:t>
            </w:r>
          </w:p>
        </w:tc>
      </w:tr>
      <w:tr>
        <w:tc>
          <w:tcPr/>
          <w:p>
            <w:pPr>
              <w:pStyle w:val="Compact"/>
            </w:pPr>
            <w:r>
              <w:t xml:space="preserve">description</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长度限制：日文&lt;=10000字符</w:t>
            </w:r>
          </w:p>
        </w:tc>
        <w:tc>
          <w:tcPr/>
          <w:p>
            <w:pPr>
              <w:pStyle w:val="Compact"/>
            </w:pPr>
            <w:r>
              <w:rPr>
                <w:rFonts w:hint="eastAsia"/>
              </w:rPr>
              <w:t xml:space="preserve">商品详情描述，支持HTML格式</w:t>
            </w:r>
          </w:p>
        </w:tc>
      </w:tr>
      <w:tr>
        <w:tc>
          <w:tcPr/>
          <w:p>
            <w:pPr>
              <w:pStyle w:val="Compact"/>
            </w:pPr>
            <w:r>
              <w:t xml:space="preserve">bullet_points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列表长度&lt;=5，单条长度&lt;=500字符</w:t>
            </w:r>
          </w:p>
        </w:tc>
        <w:tc>
          <w:tcPr/>
          <w:p>
            <w:pPr>
              <w:pStyle w:val="Compact"/>
            </w:pPr>
            <w:r>
              <w:rPr>
                <w:rFonts w:hint="eastAsia"/>
              </w:rPr>
              <w:t xml:space="preserve">卖点描述（五点描述）</w:t>
            </w:r>
          </w:p>
        </w:tc>
      </w:tr>
      <w:tr>
        <w:tc>
          <w:tcPr/>
          <w:p>
            <w:pPr>
              <w:pStyle w:val="Compact"/>
            </w:pPr>
            <w:r>
              <w:t xml:space="preserve">source_lang</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p>
        </w:tc>
        <w:tc>
          <w:tcPr/>
          <w:p>
            <w:pPr>
              <w:pStyle w:val="Compact"/>
            </w:pPr>
            <w:r>
              <w:rPr>
                <w:rFonts w:hint="eastAsia"/>
              </w:rPr>
              <w:t xml:space="preserve">翻译源语言，默认为</w:t>
            </w:r>
            <w:r>
              <w:t xml:space="preserve"> zh_CN</w:t>
            </w:r>
          </w:p>
        </w:tc>
      </w:tr>
      <w:tr>
        <w:tc>
          <w:tcPr/>
          <w:p>
            <w:pPr>
              <w:pStyle w:val="Compact"/>
            </w:pPr>
            <w:r>
              <w:t xml:space="preserve">translation_mode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1:人工编辑,</w:t>
            </w:r>
            <w:r>
              <w:t xml:space="preserve"> </w:t>
            </w:r>
            <w:r>
              <w:rPr>
                <w:rFonts w:hint="eastAsia"/>
              </w:rPr>
              <w:t xml:space="preserve">2:机器翻译,</w:t>
            </w:r>
            <w:r>
              <w:t xml:space="preserve"> </w:t>
            </w:r>
            <w:r>
              <w:rPr>
                <w:rFonts w:hint="eastAsia"/>
              </w:rPr>
              <w:t xml:space="preserve">3:AI优化</w:t>
            </w:r>
          </w:p>
        </w:tc>
        <w:tc>
          <w:tcPr/>
          <w:p>
            <w:pPr>
              <w:pStyle w:val="Compact"/>
            </w:pPr>
            <w:r>
              <w:rPr>
                <w:rFonts w:hint="eastAsia"/>
              </w:rPr>
              <w:t xml:space="preserve">文案生成方式</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枚举值：amazon_jp,</w:t>
            </w:r>
            <w:r>
              <w:t xml:space="preserve"> rakuten, yahoo</w:t>
            </w:r>
          </w:p>
        </w:tc>
        <w:tc>
          <w:tcPr/>
          <w:p>
            <w:pPr>
              <w:pStyle w:val="Compact"/>
            </w:pPr>
            <w:r>
              <w:rPr>
                <w:rFonts w:hint="eastAsia"/>
              </w:rPr>
              <w:t xml:space="preserve">针对特定平台的定制文案标识</w:t>
            </w:r>
          </w:p>
        </w:tc>
      </w:tr>
    </w:tbl>
    <w:bookmarkEnd w:id="191"/>
    <w:bookmarkStart w:id="192" w:name="输出结果-11"/>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task_id</w:t>
            </w:r>
          </w:p>
        </w:tc>
        <w:tc>
          <w:tcPr/>
          <w:p>
            <w:pPr>
              <w:pStyle w:val="Compact"/>
            </w:pPr>
            <w:r>
              <w:t xml:space="preserve">String</w:t>
            </w:r>
          </w:p>
        </w:tc>
        <w:tc>
          <w:tcPr/>
          <w:p>
            <w:pPr>
              <w:pStyle w:val="Compact"/>
            </w:pPr>
            <w:r>
              <w:rPr>
                <w:rFonts w:hint="eastAsia"/>
              </w:rPr>
              <w:t xml:space="preserve">异步任务ID（如涉及AI生成或批量保存）</w:t>
            </w:r>
          </w:p>
        </w:tc>
      </w:tr>
      <w:tr>
        <w:tc>
          <w:tcPr/>
          <w:p>
            <w:pPr>
              <w:pStyle w:val="Compact"/>
            </w:pPr>
            <w:r>
              <w:t xml:space="preserve">compliance_score</w:t>
            </w:r>
          </w:p>
        </w:tc>
        <w:tc>
          <w:tcPr/>
          <w:p>
            <w:pPr>
              <w:pStyle w:val="Compact"/>
            </w:pPr>
            <w:r>
              <w:t xml:space="preserve">Integer</w:t>
            </w:r>
          </w:p>
        </w:tc>
        <w:tc>
          <w:tcPr/>
          <w:p>
            <w:pPr>
              <w:pStyle w:val="Compact"/>
            </w:pPr>
            <w:r>
              <w:rPr>
                <w:rFonts w:hint="eastAsia"/>
              </w:rPr>
              <w:t xml:space="preserve">合规评分（0-100分），基于日本本地法规计算</w:t>
            </w:r>
          </w:p>
        </w:tc>
      </w:tr>
      <w:tr>
        <w:tc>
          <w:tcPr/>
          <w:p>
            <w:pPr>
              <w:pStyle w:val="Compact"/>
            </w:pPr>
            <w:r>
              <w:t xml:space="preserve">sensitive_words</w:t>
            </w:r>
          </w:p>
        </w:tc>
        <w:tc>
          <w:tcPr/>
          <w:p>
            <w:pPr>
              <w:pStyle w:val="Compact"/>
            </w:pPr>
            <w:r>
              <w:t xml:space="preserve">List</w:t>
            </w:r>
          </w:p>
        </w:tc>
        <w:tc>
          <w:tcPr/>
          <w:p>
            <w:pPr>
              <w:pStyle w:val="Compact"/>
            </w:pPr>
            <w:r>
              <w:rPr>
                <w:rFonts w:hint="eastAsia"/>
              </w:rPr>
              <w:t xml:space="preserve">敏感词检测结果列表，包含词汇、位置、建议替换词</w:t>
            </w:r>
          </w:p>
        </w:tc>
      </w:tr>
      <w:tr>
        <w:tc>
          <w:tcPr/>
          <w:p>
            <w:pPr>
              <w:pStyle w:val="Compact"/>
            </w:pPr>
            <w:r>
              <w:t xml:space="preserve">seo_keywords_match</w:t>
            </w:r>
          </w:p>
        </w:tc>
        <w:tc>
          <w:tcPr/>
          <w:p>
            <w:pPr>
              <w:pStyle w:val="Compact"/>
            </w:pPr>
            <w:r>
              <w:t xml:space="preserve">Boolean</w:t>
            </w:r>
          </w:p>
        </w:tc>
        <w:tc>
          <w:tcPr/>
          <w:p>
            <w:pPr>
              <w:pStyle w:val="Compact"/>
            </w:pPr>
            <w:r>
              <w:rPr>
                <w:rFonts w:hint="eastAsia"/>
              </w:rPr>
              <w:t xml:space="preserve">SEO关键词匹配检测结果</w:t>
            </w:r>
          </w:p>
        </w:tc>
      </w:tr>
      <w:tr>
        <w:tc>
          <w:tcPr/>
          <w:p>
            <w:pPr>
              <w:pStyle w:val="Compact"/>
            </w:pPr>
            <w:r>
              <w:t xml:space="preserve">save_status</w:t>
            </w:r>
          </w:p>
        </w:tc>
        <w:tc>
          <w:tcPr/>
          <w:p>
            <w:pPr>
              <w:pStyle w:val="Compact"/>
            </w:pPr>
            <w:r>
              <w:t xml:space="preserve">Integer</w:t>
            </w:r>
          </w:p>
        </w:tc>
        <w:tc>
          <w:tcPr/>
          <w:p>
            <w:pPr>
              <w:pStyle w:val="Compact"/>
            </w:pPr>
            <w:r>
              <w:rPr>
                <w:rFonts w:hint="eastAsia"/>
              </w:rPr>
              <w:t xml:space="preserve">保存状态：1-成功,</w:t>
            </w:r>
            <w:r>
              <w:t xml:space="preserve"> </w:t>
            </w:r>
            <w:r>
              <w:rPr>
                <w:rFonts w:hint="eastAsia"/>
              </w:rPr>
              <w:t xml:space="preserve">0-失败</w:t>
            </w:r>
          </w:p>
        </w:tc>
      </w:tr>
      <w:tr>
        <w:tc>
          <w:tcPr/>
          <w:p>
            <w:pPr>
              <w:pStyle w:val="Compact"/>
            </w:pPr>
            <w:r>
              <w:t xml:space="preserve">preview_url</w:t>
            </w:r>
          </w:p>
        </w:tc>
        <w:tc>
          <w:tcPr/>
          <w:p>
            <w:pPr>
              <w:pStyle w:val="Compact"/>
            </w:pPr>
            <w:r>
              <w:t xml:space="preserve">String</w:t>
            </w:r>
          </w:p>
        </w:tc>
        <w:tc>
          <w:tcPr/>
          <w:p>
            <w:pPr>
              <w:pStyle w:val="Compact"/>
            </w:pPr>
            <w:r>
              <w:rPr>
                <w:rFonts w:hint="eastAsia"/>
              </w:rPr>
              <w:t xml:space="preserve">预览链接，用于查看文案在前台的渲染效果</w:t>
            </w:r>
          </w:p>
        </w:tc>
      </w:tr>
    </w:tbl>
    <w:bookmarkEnd w:id="192"/>
    <w:bookmarkStart w:id="197" w:name="功能设计-11"/>
    <w:p>
      <w:pPr>
        <w:pStyle w:val="Heading4"/>
      </w:pPr>
      <w:r>
        <w:t xml:space="preserve">4. </w:t>
      </w:r>
      <w:r>
        <w:rPr>
          <w:rFonts w:hint="eastAsia"/>
        </w:rPr>
        <w:t xml:space="preserve">功能设计</w:t>
      </w:r>
    </w:p>
    <w:bookmarkStart w:id="193" w:name="交互流程-11"/>
    <w:p>
      <w:pPr>
        <w:pStyle w:val="Heading5"/>
      </w:pPr>
      <w:r>
        <w:t xml:space="preserve">4.1 </w:t>
      </w:r>
      <w:r>
        <w:rPr>
          <w:rFonts w:hint="eastAsia"/>
        </w:rPr>
        <w:t xml:space="preserve">交互流程</w:t>
      </w:r>
    </w:p>
    <w:p>
      <w:pPr>
        <w:pStyle w:val="Compact"/>
        <w:numPr>
          <w:ilvl w:val="0"/>
          <w:numId w:val="1106"/>
        </w:numPr>
      </w:pPr>
      <w:r>
        <w:rPr>
          <w:rFonts w:hint="eastAsia"/>
          <w:b/>
          <w:bCs/>
        </w:rPr>
        <w:t xml:space="preserve">入口</w:t>
      </w:r>
      <w:r>
        <w:rPr>
          <w:rFonts w:hint="eastAsia"/>
        </w:rPr>
        <w:t xml:space="preserve">：用户进入“商品中心</w:t>
      </w:r>
      <w:r>
        <w:t xml:space="preserve"> -&gt; </w:t>
      </w:r>
      <w:r>
        <w:rPr>
          <w:rFonts w:hint="eastAsia"/>
        </w:rPr>
        <w:t xml:space="preserve">商品列表”，选择一个或多个</w:t>
      </w:r>
      <w:r>
        <w:t xml:space="preserve"> </w:t>
      </w:r>
      <w:r>
        <w:rPr>
          <w:rFonts w:hint="eastAsia"/>
        </w:rPr>
        <w:t xml:space="preserve">SPU，点击“多语言维护”按钮；或在商品详情页直接切换语言</w:t>
      </w:r>
      <w:r>
        <w:t xml:space="preserve"> Tab。</w:t>
      </w:r>
    </w:p>
    <w:p>
      <w:pPr>
        <w:pStyle w:val="Compact"/>
        <w:numPr>
          <w:ilvl w:val="0"/>
          <w:numId w:val="1106"/>
        </w:numPr>
      </w:pPr>
      <w:r>
        <w:rPr>
          <w:rFonts w:hint="eastAsia"/>
          <w:b/>
          <w:bCs/>
        </w:rPr>
        <w:t xml:space="preserve">编辑界面</w:t>
      </w:r>
      <w:r>
        <w:rPr>
          <w:rFonts w:hint="eastAsia"/>
        </w:rPr>
        <w:t xml:space="preserve">：</w:t>
      </w:r>
    </w:p>
    <w:p>
      <w:pPr>
        <w:pStyle w:val="Compact"/>
        <w:numPr>
          <w:ilvl w:val="1"/>
          <w:numId w:val="1107"/>
        </w:numPr>
      </w:pPr>
      <w:r>
        <w:rPr>
          <w:rFonts w:hint="eastAsia"/>
        </w:rPr>
        <w:t xml:space="preserve">系统展示左右分栏布局：左侧为“源语言（中文）”文案，右侧为“目标语言（日文）”编辑区。</w:t>
      </w:r>
    </w:p>
    <w:p>
      <w:pPr>
        <w:pStyle w:val="Compact"/>
        <w:numPr>
          <w:ilvl w:val="1"/>
          <w:numId w:val="1107"/>
        </w:numPr>
      </w:pPr>
      <w:r>
        <w:rPr>
          <w:rFonts w:hint="eastAsia"/>
        </w:rPr>
        <w:t xml:space="preserve">若目标语言无数据，系统自动填充“机器翻译”结果作为参考，并标记为“待校对”状态。</w:t>
      </w:r>
    </w:p>
    <w:p>
      <w:pPr>
        <w:pStyle w:val="Compact"/>
        <w:numPr>
          <w:ilvl w:val="0"/>
          <w:numId w:val="1106"/>
        </w:numPr>
      </w:pPr>
      <w:r>
        <w:rPr>
          <w:b/>
          <w:bCs/>
        </w:rPr>
        <w:t xml:space="preserve">AI </w:t>
      </w:r>
      <w:r>
        <w:rPr>
          <w:rFonts w:hint="eastAsia"/>
          <w:b/>
          <w:bCs/>
        </w:rPr>
        <w:t xml:space="preserve">辅助</w:t>
      </w:r>
      <w:r>
        <w:rPr>
          <w:rFonts w:hint="eastAsia"/>
        </w:rPr>
        <w:t xml:space="preserve">：</w:t>
      </w:r>
    </w:p>
    <w:p>
      <w:pPr>
        <w:pStyle w:val="Compact"/>
        <w:numPr>
          <w:ilvl w:val="1"/>
          <w:numId w:val="1108"/>
        </w:numPr>
      </w:pPr>
      <w:r>
        <w:rPr>
          <w:rFonts w:hint="eastAsia"/>
        </w:rPr>
        <w:t xml:space="preserve">用户点击“AI</w:t>
      </w:r>
      <w:r>
        <w:t xml:space="preserve"> </w:t>
      </w:r>
      <w:r>
        <w:rPr>
          <w:rFonts w:hint="eastAsia"/>
        </w:rPr>
        <w:t xml:space="preserve">润色”按钮，系统调用</w:t>
      </w:r>
      <w:r>
        <w:t xml:space="preserve"> AI </w:t>
      </w:r>
      <w:r>
        <w:rPr>
          <w:rFonts w:hint="eastAsia"/>
        </w:rPr>
        <w:t xml:space="preserve">模块，针对日文语境进行本地化润色（如将“大容量”优化为“大容量たっぷり”）。</w:t>
      </w:r>
    </w:p>
    <w:p>
      <w:pPr>
        <w:pStyle w:val="Compact"/>
        <w:numPr>
          <w:ilvl w:val="1"/>
          <w:numId w:val="1108"/>
        </w:numPr>
      </w:pPr>
      <w:r>
        <w:rPr>
          <w:rFonts w:hint="eastAsia"/>
        </w:rPr>
        <w:t xml:space="preserve">用户点击“合规检测”，系统实时高亮显示违反日本《药机法》（医疗用语）或《景品表示法》的敏感词。</w:t>
      </w:r>
    </w:p>
    <w:p>
      <w:pPr>
        <w:pStyle w:val="Compact"/>
        <w:numPr>
          <w:ilvl w:val="0"/>
          <w:numId w:val="1106"/>
        </w:numPr>
      </w:pPr>
      <w:r>
        <w:rPr>
          <w:rFonts w:hint="eastAsia"/>
          <w:b/>
          <w:bCs/>
        </w:rPr>
        <w:t xml:space="preserve">保存与同步</w:t>
      </w:r>
      <w:r>
        <w:rPr>
          <w:rFonts w:hint="eastAsia"/>
        </w:rPr>
        <w:t xml:space="preserve">：</w:t>
      </w:r>
    </w:p>
    <w:p>
      <w:pPr>
        <w:pStyle w:val="Compact"/>
        <w:numPr>
          <w:ilvl w:val="1"/>
          <w:numId w:val="1109"/>
        </w:numPr>
      </w:pPr>
      <w:r>
        <w:rPr>
          <w:rFonts w:hint="eastAsia"/>
        </w:rPr>
        <w:t xml:space="preserve">用户确认无误后点击“保存”。</w:t>
      </w:r>
    </w:p>
    <w:p>
      <w:pPr>
        <w:pStyle w:val="Compact"/>
        <w:numPr>
          <w:ilvl w:val="1"/>
          <w:numId w:val="1109"/>
        </w:numPr>
      </w:pPr>
      <w:r>
        <w:rPr>
          <w:rFonts w:hint="eastAsia"/>
        </w:rPr>
        <w:t xml:space="preserve">若关联了多平台</w:t>
      </w:r>
      <w:r>
        <w:t xml:space="preserve"> </w:t>
      </w:r>
      <w:r>
        <w:rPr>
          <w:rFonts w:hint="eastAsia"/>
        </w:rPr>
        <w:t xml:space="preserve">Listing，系统提示“是否同步更新至已授权店铺”，用户确认后触发分发任务。</w:t>
      </w:r>
    </w:p>
    <w:bookmarkEnd w:id="193"/>
    <w:bookmarkStart w:id="194" w:name="核心逻辑-11"/>
    <w:p>
      <w:pPr>
        <w:pStyle w:val="Heading5"/>
      </w:pPr>
      <w:r>
        <w:t xml:space="preserve">4.2 </w:t>
      </w:r>
      <w:r>
        <w:rPr>
          <w:rFonts w:hint="eastAsia"/>
        </w:rPr>
        <w:t xml:space="preserve">核心逻辑</w:t>
      </w:r>
    </w:p>
    <w:p>
      <w:pPr>
        <w:pStyle w:val="Compact"/>
        <w:numPr>
          <w:ilvl w:val="0"/>
          <w:numId w:val="1110"/>
        </w:numPr>
      </w:pPr>
      <w:r>
        <w:rPr>
          <w:rFonts w:hint="eastAsia"/>
          <w:b/>
          <w:bCs/>
        </w:rPr>
        <w:t xml:space="preserve">多语言存储策略</w:t>
      </w:r>
      <w:r>
        <w:rPr>
          <w:rFonts w:hint="eastAsia"/>
        </w:rPr>
        <w:t xml:space="preserve">：采用“主表+语言扩展表”架构。主表存储</w:t>
      </w:r>
      <w:r>
        <w:t xml:space="preserve"> SPU </w:t>
      </w:r>
      <w:r>
        <w:rPr>
          <w:rFonts w:hint="eastAsia"/>
        </w:rPr>
        <w:t xml:space="preserve">基础属性，</w:t>
      </w:r>
      <w:r>
        <w:rPr>
          <w:rStyle w:val="VerbatimChar"/>
        </w:rPr>
        <w:t xml:space="preserve">product_lang</w:t>
      </w:r>
      <w:r>
        <w:t xml:space="preserve"> </w:t>
      </w:r>
      <w:r>
        <w:rPr>
          <w:rFonts w:hint="eastAsia"/>
        </w:rPr>
        <w:t xml:space="preserve">表存储多语言文案。通过</w:t>
      </w:r>
      <w:r>
        <w:t xml:space="preserve"> </w:t>
      </w:r>
      <w:r>
        <w:rPr>
          <w:rStyle w:val="VerbatimChar"/>
        </w:rPr>
        <w:t xml:space="preserve">spu_id</w:t>
      </w:r>
      <w:r>
        <w:t xml:space="preserve"> </w:t>
      </w:r>
      <w:r>
        <w:t xml:space="preserve">+</w:t>
      </w:r>
      <w:r>
        <w:t xml:space="preserve"> </w:t>
      </w:r>
      <w:r>
        <w:rPr>
          <w:rStyle w:val="VerbatimChar"/>
        </w:rPr>
        <w:t xml:space="preserve">lang_code</w:t>
      </w:r>
      <w:r>
        <w:t xml:space="preserve"> </w:t>
      </w:r>
      <w:r>
        <w:t xml:space="preserve">+</w:t>
      </w:r>
      <w:r>
        <w:t xml:space="preserve"> </w:t>
      </w:r>
      <w:r>
        <w:rPr>
          <w:rStyle w:val="VerbatimChar"/>
        </w:rPr>
        <w:t xml:space="preserve">platform_code</w:t>
      </w:r>
      <w:r>
        <w:t xml:space="preserve"> </w:t>
      </w:r>
      <w:r>
        <w:rPr>
          <w:rFonts w:hint="eastAsia"/>
        </w:rPr>
        <w:t xml:space="preserve">维护唯一索引，支持同一商品针对不同平台（如亚马逊日本站</w:t>
      </w:r>
      <w:r>
        <w:t xml:space="preserve"> vs </w:t>
      </w:r>
      <w:r>
        <w:rPr>
          <w:rFonts w:hint="eastAsia"/>
        </w:rPr>
        <w:t xml:space="preserve">乐天）存储差异化文案。</w:t>
      </w:r>
    </w:p>
    <w:p>
      <w:pPr>
        <w:pStyle w:val="Compact"/>
        <w:numPr>
          <w:ilvl w:val="0"/>
          <w:numId w:val="1110"/>
        </w:numPr>
      </w:pPr>
      <w:r>
        <w:rPr>
          <w:rFonts w:hint="eastAsia"/>
          <w:b/>
          <w:bCs/>
        </w:rPr>
        <w:t xml:space="preserve">翻译与润色引擎</w:t>
      </w:r>
      <w:r>
        <w:rPr>
          <w:rFonts w:hint="eastAsia"/>
        </w:rPr>
        <w:t xml:space="preserve">：</w:t>
      </w:r>
    </w:p>
    <w:p>
      <w:pPr>
        <w:pStyle w:val="Compact"/>
        <w:numPr>
          <w:ilvl w:val="1"/>
          <w:numId w:val="1111"/>
        </w:numPr>
      </w:pPr>
      <w:r>
        <w:rPr>
          <w:rFonts w:hint="eastAsia"/>
        </w:rPr>
        <w:t xml:space="preserve">接入第三方翻译</w:t>
      </w:r>
      <w:r>
        <w:t xml:space="preserve"> </w:t>
      </w:r>
      <w:r>
        <w:rPr>
          <w:rFonts w:hint="eastAsia"/>
        </w:rPr>
        <w:t xml:space="preserve">API（如</w:t>
      </w:r>
      <w:r>
        <w:t xml:space="preserve"> </w:t>
      </w:r>
      <w:r>
        <w:rPr>
          <w:rFonts w:hint="eastAsia"/>
        </w:rPr>
        <w:t xml:space="preserve">DeepL/Google）进行基础翻译。</w:t>
      </w:r>
    </w:p>
    <w:p>
      <w:pPr>
        <w:pStyle w:val="Compact"/>
        <w:numPr>
          <w:ilvl w:val="1"/>
          <w:numId w:val="1111"/>
        </w:numPr>
      </w:pPr>
      <w:r>
        <w:rPr>
          <w:rFonts w:hint="eastAsia"/>
        </w:rPr>
        <w:t xml:space="preserve">接入本项目“AI</w:t>
      </w:r>
      <w:r>
        <w:t xml:space="preserve"> </w:t>
      </w:r>
      <w:r>
        <w:rPr>
          <w:rFonts w:hint="eastAsia"/>
        </w:rPr>
        <w:t xml:space="preserve">智能助手”模块，基于日本电商语料库进行二次微调，确保文案符合日本消费者阅读习惯（敬语使用、格式排版）。</w:t>
      </w:r>
    </w:p>
    <w:p>
      <w:pPr>
        <w:pStyle w:val="Compact"/>
        <w:numPr>
          <w:ilvl w:val="0"/>
          <w:numId w:val="1110"/>
        </w:numPr>
      </w:pPr>
      <w:r>
        <w:rPr>
          <w:rFonts w:hint="eastAsia"/>
          <w:b/>
          <w:bCs/>
        </w:rPr>
        <w:t xml:space="preserve">合规检测算法</w:t>
      </w:r>
      <w:r>
        <w:rPr>
          <w:rFonts w:hint="eastAsia"/>
        </w:rPr>
        <w:t xml:space="preserve">：</w:t>
      </w:r>
    </w:p>
    <w:p>
      <w:pPr>
        <w:pStyle w:val="Compact"/>
        <w:numPr>
          <w:ilvl w:val="1"/>
          <w:numId w:val="1112"/>
        </w:numPr>
      </w:pPr>
      <w:r>
        <w:rPr>
          <w:rFonts w:hint="eastAsia"/>
        </w:rPr>
        <w:t xml:space="preserve">构建日本市场敏感词库（包含功效宣传、绝对化用语、竞品品牌词）。</w:t>
      </w:r>
    </w:p>
    <w:p>
      <w:pPr>
        <w:pStyle w:val="Compact"/>
        <w:numPr>
          <w:ilvl w:val="1"/>
          <w:numId w:val="1112"/>
        </w:numPr>
      </w:pPr>
      <w:r>
        <w:rPr>
          <w:rFonts w:hint="eastAsia"/>
        </w:rPr>
        <w:t xml:space="preserve">使用</w:t>
      </w:r>
      <w:r>
        <w:t xml:space="preserve"> AC </w:t>
      </w:r>
      <w:r>
        <w:rPr>
          <w:rFonts w:hint="eastAsia"/>
        </w:rPr>
        <w:t xml:space="preserve">自动机算法对文案进行全文扫描，匹配敏感词库。</w:t>
      </w:r>
    </w:p>
    <w:p>
      <w:pPr>
        <w:pStyle w:val="Compact"/>
        <w:numPr>
          <w:ilvl w:val="1"/>
          <w:numId w:val="1112"/>
        </w:numPr>
      </w:pPr>
      <w:r>
        <w:rPr>
          <w:rFonts w:hint="eastAsia"/>
        </w:rPr>
        <w:t xml:space="preserve">对于命中词库的词汇，根据风险等级（高/中/低）返回不同颜色的标记及修改建议。</w:t>
      </w:r>
    </w:p>
    <w:p>
      <w:pPr>
        <w:pStyle w:val="Compact"/>
        <w:numPr>
          <w:ilvl w:val="0"/>
          <w:numId w:val="1110"/>
        </w:numPr>
      </w:pPr>
      <w:r>
        <w:rPr>
          <w:rFonts w:hint="eastAsia"/>
          <w:b/>
          <w:bCs/>
        </w:rPr>
        <w:t xml:space="preserve">版本控制</w:t>
      </w:r>
      <w:r>
        <w:rPr>
          <w:rFonts w:hint="eastAsia"/>
        </w:rPr>
        <w:t xml:space="preserve">：每次保存生成一个版本快照，支持回滚到历史版本，便于运营复盘。</w:t>
      </w:r>
    </w:p>
    <w:bookmarkEnd w:id="194"/>
    <w:bookmarkStart w:id="195" w:name="接口设计-11"/>
    <w:p>
      <w:pPr>
        <w:pStyle w:val="Heading5"/>
      </w:pPr>
      <w:r>
        <w:t xml:space="preserve">4.3 </w:t>
      </w:r>
      <w:r>
        <w:rPr>
          <w:rFonts w:hint="eastAsia"/>
        </w:rPr>
        <w:t xml:space="preserve">接口设计</w:t>
      </w:r>
    </w:p>
    <w:p>
      <w:pPr>
        <w:pStyle w:val="FirstParagraph"/>
      </w:pPr>
      <w:r>
        <w:rPr>
          <w:b/>
          <w:bCs/>
        </w:rPr>
        <w:t xml:space="preserve">1. </w:t>
      </w:r>
      <w:r>
        <w:rPr>
          <w:rFonts w:hint="eastAsia"/>
          <w:b/>
          <w:bCs/>
        </w:rPr>
        <w:t xml:space="preserve">保存/更新多语言文案</w:t>
      </w:r>
      <w:r>
        <w:t xml:space="preserve"> </w:t>
      </w:r>
      <w:r>
        <w:t xml:space="preserve">*</w:t>
      </w:r>
      <w:r>
        <w:t xml:space="preserve"> </w:t>
      </w:r>
      <w:r>
        <w:rPr>
          <w:rFonts w:hint="eastAsia"/>
          <w:b/>
          <w:bCs/>
        </w:rPr>
        <w:t xml:space="preserve">接口名</w:t>
      </w:r>
      <w:r>
        <w:rPr>
          <w:rFonts w:hint="eastAsia"/>
        </w:rPr>
        <w:t xml:space="preserve">：SaveProductLang</w:t>
      </w:r>
      <w:r>
        <w:t xml:space="preserve"> </w:t>
      </w:r>
      <w:r>
        <w:t xml:space="preserve">*</w:t>
      </w:r>
      <w:r>
        <w:t xml:space="preserve"> </w:t>
      </w:r>
      <w:r>
        <w:rPr>
          <w:rFonts w:hint="eastAsia"/>
          <w:b/>
          <w:bCs/>
        </w:rPr>
        <w:t xml:space="preserve">方法</w:t>
      </w:r>
      <w:r>
        <w:rPr>
          <w:rFonts w:hint="eastAsia"/>
        </w:rPr>
        <w:t xml:space="preserve">：POST</w:t>
      </w:r>
      <w:r>
        <w:t xml:space="preserve"> </w:t>
      </w:r>
      <w:r>
        <w:t xml:space="preserve">*</w:t>
      </w:r>
      <w:r>
        <w:t xml:space="preserve"> </w:t>
      </w:r>
      <w:r>
        <w:rPr>
          <w:rFonts w:hint="eastAsia"/>
          <w:b/>
          <w:bCs/>
        </w:rPr>
        <w:t xml:space="preserve">路径</w:t>
      </w:r>
      <w:r>
        <w:rPr>
          <w:rFonts w:hint="eastAsia"/>
        </w:rPr>
        <w:t xml:space="preserve">：/api/v1/pim/product/lang/save</w:t>
      </w:r>
      <w:r>
        <w:t xml:space="preserve"> </w:t>
      </w:r>
      <w:r>
        <w:t xml:space="preserve">*</w:t>
      </w:r>
      <w:r>
        <w:t xml:space="preserve"> </w:t>
      </w:r>
      <w:r>
        <w:rPr>
          <w:rFonts w:hint="eastAsia"/>
          <w:b/>
          <w:bCs/>
        </w:rPr>
        <w:t xml:space="preserve">请求参数</w:t>
      </w:r>
      <w:r>
        <w:rPr>
          <w:rFonts w:hint="eastAsia"/>
        </w:rPr>
        <w:t xml:space="preserve">：</w:t>
      </w:r>
      <w:r>
        <w:t xml:space="preserve"> </w:t>
      </w:r>
      <w:r>
        <w:rPr>
          <w:rStyle w:val="VerbatimChar"/>
        </w:rPr>
        <w:t xml:space="preserve">json     {       "spu_id": "SPU20231001001",       "lang_code": "ja_JP",       "title": </w:t>
      </w:r>
      <w:r>
        <w:rPr>
          <w:rStyle w:val="VerbatimChar"/>
          <w:rFonts w:hint="eastAsia"/>
        </w:rPr>
        <w:t xml:space="preserve">"高性能ヘアドライヤー</w:t>
      </w:r>
      <w:r>
        <w:rPr>
          <w:rStyle w:val="VerbatimChar"/>
        </w:rPr>
        <w:t xml:space="preserve"> </w:t>
      </w:r>
      <w:r>
        <w:rPr>
          <w:rStyle w:val="VerbatimChar"/>
          <w:rFonts w:hint="eastAsia"/>
        </w:rPr>
        <w:t xml:space="preserve">大風量",</w:t>
      </w:r>
      <w:r>
        <w:rPr>
          <w:rStyle w:val="VerbatimChar"/>
        </w:rPr>
        <w:t xml:space="preserve">       "description": </w:t>
      </w:r>
      <w:r>
        <w:rPr>
          <w:rStyle w:val="VerbatimChar"/>
          <w:rFonts w:hint="eastAsia"/>
        </w:rPr>
        <w:t xml:space="preserve">"&lt;p&gt;この製品は...&lt;/p&gt;",</w:t>
      </w:r>
      <w:r>
        <w:rPr>
          <w:rStyle w:val="VerbatimChar"/>
        </w:rPr>
        <w:t xml:space="preserve">       "bullet_points": ["ポイント1: </w:t>
      </w:r>
      <w:r>
        <w:rPr>
          <w:rStyle w:val="VerbatimChar"/>
          <w:rFonts w:hint="eastAsia"/>
        </w:rPr>
        <w:t xml:space="preserve">静音設計",</w:t>
      </w:r>
      <w:r>
        <w:rPr>
          <w:rStyle w:val="VerbatimChar"/>
        </w:rPr>
        <w:t xml:space="preserve"> "ポイント2: </w:t>
      </w:r>
      <w:r>
        <w:rPr>
          <w:rStyle w:val="VerbatimChar"/>
          <w:rFonts w:hint="eastAsia"/>
        </w:rPr>
        <w:t xml:space="preserve">急速乾燥"],</w:t>
      </w:r>
      <w:r>
        <w:rPr>
          <w:rStyle w:val="VerbatimChar"/>
        </w:rPr>
        <w:t xml:space="preserve">       "platform_code": "amazon_jp"     }</w:t>
      </w:r>
      <w:r>
        <w:t xml:space="preserve"> </w:t>
      </w:r>
      <w:r>
        <w:t xml:space="preserve">*</w:t>
      </w:r>
      <w:r>
        <w:t xml:space="preserve"> </w:t>
      </w:r>
      <w:r>
        <w:rPr>
          <w:rFonts w:hint="eastAsia"/>
          <w:b/>
          <w:bCs/>
        </w:rPr>
        <w:t xml:space="preserve">响应结构</w:t>
      </w:r>
      <w:r>
        <w:rPr>
          <w:rFonts w:hint="eastAsia"/>
        </w:rPr>
        <w:t xml:space="preserve">：</w:t>
      </w:r>
      <w:r>
        <w:t xml:space="preserve"> </w:t>
      </w:r>
      <w:r>
        <w:rPr>
          <w:rStyle w:val="VerbatimChar"/>
        </w:rPr>
        <w:t xml:space="preserve">json     {       "code": 200,       "message": "success",       "data": {         "save_status": 1,         "compliance_score": 95,         "sensitive_words": []       }     }</w:t>
      </w:r>
    </w:p>
    <w:p>
      <w:pPr>
        <w:pStyle w:val="BodyText"/>
      </w:pPr>
      <w:r>
        <w:rPr>
          <w:b/>
          <w:bCs/>
        </w:rPr>
        <w:t xml:space="preserve">2. </w:t>
      </w:r>
      <w:r>
        <w:rPr>
          <w:rFonts w:hint="eastAsia"/>
          <w:b/>
          <w:bCs/>
        </w:rPr>
        <w:t xml:space="preserve">获取</w:t>
      </w:r>
      <w:r>
        <w:rPr>
          <w:b/>
          <w:bCs/>
        </w:rPr>
        <w:t xml:space="preserve"> AI </w:t>
      </w:r>
      <w:r>
        <w:rPr>
          <w:rFonts w:hint="eastAsia"/>
          <w:b/>
          <w:bCs/>
        </w:rPr>
        <w:t xml:space="preserve">文案优化建议</w:t>
      </w:r>
      <w:r>
        <w:t xml:space="preserve"> </w:t>
      </w:r>
      <w:r>
        <w:t xml:space="preserve">*</w:t>
      </w:r>
      <w:r>
        <w:t xml:space="preserve"> </w:t>
      </w:r>
      <w:r>
        <w:rPr>
          <w:rFonts w:hint="eastAsia"/>
          <w:b/>
          <w:bCs/>
        </w:rPr>
        <w:t xml:space="preserve">接口名</w:t>
      </w:r>
      <w:r>
        <w:rPr>
          <w:rFonts w:hint="eastAsia"/>
        </w:rPr>
        <w:t xml:space="preserve">：GetAIOptimization</w:t>
      </w:r>
      <w:r>
        <w:t xml:space="preserve"> </w:t>
      </w:r>
      <w:r>
        <w:t xml:space="preserve">*</w:t>
      </w:r>
      <w:r>
        <w:t xml:space="preserve"> </w:t>
      </w:r>
      <w:r>
        <w:rPr>
          <w:rFonts w:hint="eastAsia"/>
          <w:b/>
          <w:bCs/>
        </w:rPr>
        <w:t xml:space="preserve">方法</w:t>
      </w:r>
      <w:r>
        <w:rPr>
          <w:rFonts w:hint="eastAsia"/>
        </w:rPr>
        <w:t xml:space="preserve">：POST</w:t>
      </w:r>
      <w:r>
        <w:t xml:space="preserve"> </w:t>
      </w:r>
      <w:r>
        <w:t xml:space="preserve">*</w:t>
      </w:r>
      <w:r>
        <w:t xml:space="preserve"> </w:t>
      </w:r>
      <w:r>
        <w:rPr>
          <w:rFonts w:hint="eastAsia"/>
          <w:b/>
          <w:bCs/>
        </w:rPr>
        <w:t xml:space="preserve">路径</w:t>
      </w:r>
      <w:r>
        <w:rPr>
          <w:rFonts w:hint="eastAsia"/>
        </w:rPr>
        <w:t xml:space="preserve">：/api/v1/pim/product/lang/ai-optimize</w:t>
      </w:r>
      <w:r>
        <w:t xml:space="preserve"> </w:t>
      </w:r>
      <w:r>
        <w:t xml:space="preserve">*</w:t>
      </w:r>
      <w:r>
        <w:t xml:space="preserve"> </w:t>
      </w:r>
      <w:r>
        <w:rPr>
          <w:rFonts w:hint="eastAsia"/>
          <w:b/>
          <w:bCs/>
        </w:rPr>
        <w:t xml:space="preserve">请求参数</w:t>
      </w:r>
      <w:r>
        <w:rPr>
          <w:rFonts w:hint="eastAsia"/>
        </w:rPr>
        <w:t xml:space="preserve">：</w:t>
      </w:r>
      <w:r>
        <w:t xml:space="preserve"> </w:t>
      </w:r>
      <w:r>
        <w:rPr>
          <w:rStyle w:val="VerbatimChar"/>
        </w:rPr>
        <w:t xml:space="preserve">json     {       "spu_id": "SPU20231001001",       "original_text": </w:t>
      </w:r>
      <w:r>
        <w:rPr>
          <w:rStyle w:val="VerbatimChar"/>
          <w:rFonts w:hint="eastAsia"/>
        </w:rPr>
        <w:t xml:space="preserve">"这个吹风机风力很大",</w:t>
      </w:r>
      <w:r>
        <w:rPr>
          <w:rStyle w:val="VerbatimChar"/>
        </w:rPr>
        <w:t xml:space="preserve">       "target_lang": "ja_JP",       "optimize_type": "seo_friendly" // seo_friendly / native_polite     }</w:t>
      </w:r>
      <w:r>
        <w:t xml:space="preserve"> </w:t>
      </w:r>
      <w:r>
        <w:t xml:space="preserve">*</w:t>
      </w:r>
      <w:r>
        <w:t xml:space="preserve"> </w:t>
      </w:r>
      <w:r>
        <w:rPr>
          <w:rFonts w:hint="eastAsia"/>
          <w:b/>
          <w:bCs/>
        </w:rPr>
        <w:t xml:space="preserve">响应结构</w:t>
      </w:r>
      <w:r>
        <w:rPr>
          <w:rFonts w:hint="eastAsia"/>
        </w:rPr>
        <w:t xml:space="preserve">：</w:t>
      </w:r>
      <w:r>
        <w:t xml:space="preserve"> </w:t>
      </w:r>
      <w:r>
        <w:rPr>
          <w:rStyle w:val="VerbatimChar"/>
        </w:rPr>
        <w:t xml:space="preserve">json     {       "code": 200,       "data": {         "optimized_text": </w:t>
      </w:r>
      <w:r>
        <w:rPr>
          <w:rStyle w:val="VerbatimChar"/>
          <w:rFonts w:hint="eastAsia"/>
        </w:rPr>
        <w:t xml:space="preserve">"このヘアドライヤーは強力な風量を誇り、短時間で美しいスタイリングを実現します。",</w:t>
      </w:r>
      <w:r>
        <w:rPr>
          <w:rStyle w:val="VerbatimChar"/>
        </w:rPr>
        <w:t xml:space="preserve">         "suggestions": </w:t>
      </w:r>
      <w:r>
        <w:rPr>
          <w:rStyle w:val="VerbatimChar"/>
          <w:rFonts w:hint="eastAsia"/>
        </w:rPr>
        <w:t xml:space="preserve">["建议增加具体的风速参数",</w:t>
      </w:r>
      <w:r>
        <w:rPr>
          <w:rStyle w:val="VerbatimChar"/>
        </w:rPr>
        <w:t xml:space="preserve"> </w:t>
      </w:r>
      <w:r>
        <w:rPr>
          <w:rStyle w:val="VerbatimChar"/>
          <w:rFonts w:hint="eastAsia"/>
        </w:rPr>
        <w:t xml:space="preserve">"建议补充适用发质说明"]</w:t>
      </w:r>
      <w:r>
        <w:rPr>
          <w:rStyle w:val="VerbatimChar"/>
        </w:rPr>
        <w:t xml:space="preserve">       }     }</w:t>
      </w:r>
    </w:p>
    <w:bookmarkEnd w:id="195"/>
    <w:bookmarkStart w:id="196" w:name="数据模型-11"/>
    <w:p>
      <w:pPr>
        <w:pStyle w:val="Heading5"/>
      </w:pPr>
      <w:r>
        <w:t xml:space="preserve">4.4 </w:t>
      </w:r>
      <w:r>
        <w:rPr>
          <w:rFonts w:hint="eastAsia"/>
        </w:rPr>
        <w:t xml:space="preserve">数据模型</w:t>
      </w:r>
    </w:p>
    <w:p>
      <w:pPr>
        <w:pStyle w:val="FirstParagraph"/>
      </w:pPr>
      <w:r>
        <w:rPr>
          <w:b/>
          <w:bCs/>
        </w:rPr>
        <w:t xml:space="preserve">1. </w:t>
      </w:r>
      <w:r>
        <w:rPr>
          <w:rFonts w:hint="eastAsia"/>
          <w:b/>
          <w:bCs/>
        </w:rPr>
        <w:t xml:space="preserve">商品多语言表</w:t>
      </w:r>
      <w:r>
        <w:rPr>
          <w:b/>
          <w:bCs/>
        </w:rPr>
        <w:t xml:space="preserve"> (pim_product_lang)</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spu_id | Varchar(32) | </w:t>
      </w:r>
      <w:r>
        <w:rPr>
          <w:rFonts w:hint="eastAsia"/>
        </w:rPr>
        <w:t xml:space="preserve">关联SPU</w:t>
      </w:r>
      <w:r>
        <w:t xml:space="preserve"> ID |</w:t>
      </w:r>
      <w:r>
        <w:t xml:space="preserve"> </w:t>
      </w:r>
      <w:r>
        <w:t xml:space="preserve">| lang_code | Varchar(10) | </w:t>
      </w:r>
      <w:r>
        <w:rPr>
          <w:rFonts w:hint="eastAsia"/>
        </w:rPr>
        <w:t xml:space="preserve">语言代码</w:t>
      </w:r>
      <w:r>
        <w:t xml:space="preserve"> (ja_JP) |</w:t>
      </w:r>
      <w:r>
        <w:t xml:space="preserve"> </w:t>
      </w:r>
      <w:r>
        <w:t xml:space="preserve">| platform_code | Varchar(20) | </w:t>
      </w:r>
      <w:r>
        <w:rPr>
          <w:rFonts w:hint="eastAsia"/>
        </w:rPr>
        <w:t xml:space="preserve">平台代码</w:t>
      </w:r>
      <w:r>
        <w:t xml:space="preserve"> |</w:t>
      </w:r>
      <w:r>
        <w:t xml:space="preserve"> </w:t>
      </w:r>
      <w:r>
        <w:t xml:space="preserve">| title | Varchar(500) | </w:t>
      </w:r>
      <w:r>
        <w:rPr>
          <w:rFonts w:hint="eastAsia"/>
        </w:rPr>
        <w:t xml:space="preserve">商品标题</w:t>
      </w:r>
      <w:r>
        <w:t xml:space="preserve"> |</w:t>
      </w:r>
      <w:r>
        <w:t xml:space="preserve"> </w:t>
      </w:r>
      <w:r>
        <w:t xml:space="preserve">| sub_title | Varchar(200) | </w:t>
      </w:r>
      <w:r>
        <w:rPr>
          <w:rFonts w:hint="eastAsia"/>
        </w:rPr>
        <w:t xml:space="preserve">副标题</w:t>
      </w:r>
      <w:r>
        <w:t xml:space="preserve"> |</w:t>
      </w:r>
      <w:r>
        <w:t xml:space="preserve"> </w:t>
      </w:r>
      <w:r>
        <w:t xml:space="preserve">| description | Text | </w:t>
      </w:r>
      <w:r>
        <w:rPr>
          <w:rFonts w:hint="eastAsia"/>
        </w:rPr>
        <w:t xml:space="preserve">详情描述</w:t>
      </w:r>
      <w:r>
        <w:t xml:space="preserve"> |</w:t>
      </w:r>
      <w:r>
        <w:t xml:space="preserve"> </w:t>
      </w:r>
      <w:r>
        <w:t xml:space="preserve">| bullet_points | Json | </w:t>
      </w:r>
      <w:r>
        <w:rPr>
          <w:rFonts w:hint="eastAsia"/>
        </w:rPr>
        <w:t xml:space="preserve">五点描述</w:t>
      </w:r>
      <w:r>
        <w:t xml:space="preserve"> |</w:t>
      </w:r>
      <w:r>
        <w:t xml:space="preserve"> </w:t>
      </w:r>
      <w:r>
        <w:t xml:space="preserve">| keywords | Varchar(500) | </w:t>
      </w:r>
      <w:r>
        <w:rPr>
          <w:rFonts w:hint="eastAsia"/>
        </w:rPr>
        <w:t xml:space="preserve">搜索关键词</w:t>
      </w:r>
      <w:r>
        <w:t xml:space="preserve"> |</w:t>
      </w:r>
      <w:r>
        <w:t xml:space="preserve"> </w:t>
      </w:r>
      <w:r>
        <w:t xml:space="preserve">| status | TinyInt | </w:t>
      </w:r>
      <w:r>
        <w:rPr>
          <w:rFonts w:hint="eastAsia"/>
        </w:rPr>
        <w:t xml:space="preserve">状态：0-草稿,</w:t>
      </w:r>
      <w:r>
        <w:t xml:space="preserve"> </w:t>
      </w:r>
      <w:r>
        <w:rPr>
          <w:rFonts w:hint="eastAsia"/>
        </w:rPr>
        <w:t xml:space="preserve">1-已发布,</w:t>
      </w:r>
      <w:r>
        <w:t xml:space="preserve"> </w:t>
      </w:r>
      <w:r>
        <w:rPr>
          <w:rFonts w:hint="eastAsia"/>
        </w:rPr>
        <w:t xml:space="preserve">2-待审核</w:t>
      </w:r>
      <w:r>
        <w:t xml:space="preserve"> |</w:t>
      </w:r>
      <w:r>
        <w:t xml:space="preserve"> </w:t>
      </w:r>
      <w:r>
        <w:t xml:space="preserve">| version | Int | </w:t>
      </w:r>
      <w:r>
        <w:rPr>
          <w:rFonts w:hint="eastAsia"/>
        </w:rPr>
        <w:t xml:space="preserve">版本号</w:t>
      </w:r>
      <w:r>
        <w:t xml:space="preserve"> |</w:t>
      </w:r>
      <w:r>
        <w:t xml:space="preserve"> </w:t>
      </w:r>
      <w:r>
        <w:t xml:space="preserve">| created_by | Varchar(50) | </w:t>
      </w:r>
      <w:r>
        <w:rPr>
          <w:rFonts w:hint="eastAsia"/>
        </w:rPr>
        <w:t xml:space="preserve">创建人</w:t>
      </w:r>
      <w:r>
        <w:t xml:space="preserve"> |</w:t>
      </w:r>
      <w:r>
        <w:t xml:space="preserve"> </w:t>
      </w:r>
      <w:r>
        <w:t xml:space="preserve">| created_at | Datetime | </w:t>
      </w:r>
      <w:r>
        <w:rPr>
          <w:rFonts w:hint="eastAsia"/>
        </w:rPr>
        <w:t xml:space="preserve">创建时间</w:t>
      </w:r>
      <w:r>
        <w:t xml:space="preserve"> |</w:t>
      </w:r>
      <w:r>
        <w:t xml:space="preserve"> </w:t>
      </w:r>
      <w:r>
        <w:t xml:space="preserve">| updated_at | Datetime | </w:t>
      </w:r>
      <w:r>
        <w:rPr>
          <w:rFonts w:hint="eastAsia"/>
        </w:rPr>
        <w:t xml:space="preserve">更新时间</w:t>
      </w:r>
      <w:r>
        <w:t xml:space="preserve"> |</w:t>
      </w:r>
    </w:p>
    <w:p>
      <w:pPr>
        <w:pStyle w:val="BodyText"/>
      </w:pPr>
      <w:r>
        <w:rPr>
          <w:b/>
          <w:bCs/>
        </w:rPr>
        <w:t xml:space="preserve">2. </w:t>
      </w:r>
      <w:r>
        <w:rPr>
          <w:rFonts w:hint="eastAsia"/>
          <w:b/>
          <w:bCs/>
        </w:rPr>
        <w:t xml:space="preserve">敏感词库表</w:t>
      </w:r>
      <w:r>
        <w:rPr>
          <w:b/>
          <w:bCs/>
        </w:rPr>
        <w:t xml:space="preserve"> (sys_sensitive_words)</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word | Varchar(100) | </w:t>
      </w:r>
      <w:r>
        <w:rPr>
          <w:rFonts w:hint="eastAsia"/>
        </w:rPr>
        <w:t xml:space="preserve">敏感词内容</w:t>
      </w:r>
      <w:r>
        <w:t xml:space="preserve"> |</w:t>
      </w:r>
      <w:r>
        <w:t xml:space="preserve"> </w:t>
      </w:r>
      <w:r>
        <w:t xml:space="preserve">| category | Varchar(20) | </w:t>
      </w:r>
      <w:r>
        <w:rPr>
          <w:rFonts w:hint="eastAsia"/>
        </w:rPr>
        <w:t xml:space="preserve">分类：legal(法律),</w:t>
      </w:r>
      <w:r>
        <w:t xml:space="preserve"> </w:t>
      </w:r>
      <w:r>
        <w:rPr>
          <w:rFonts w:hint="eastAsia"/>
        </w:rPr>
        <w:t xml:space="preserve">ad(广告法),</w:t>
      </w:r>
      <w:r>
        <w:t xml:space="preserve"> </w:t>
      </w:r>
      <w:r>
        <w:rPr>
          <w:rFonts w:hint="eastAsia"/>
        </w:rPr>
        <w:t xml:space="preserve">brand(品牌)</w:t>
      </w:r>
      <w:r>
        <w:t xml:space="preserve"> |</w:t>
      </w:r>
      <w:r>
        <w:t xml:space="preserve"> </w:t>
      </w:r>
      <w:r>
        <w:t xml:space="preserve">| risk_level | TinyInt | </w:t>
      </w:r>
      <w:r>
        <w:rPr>
          <w:rFonts w:hint="eastAsia"/>
        </w:rPr>
        <w:t xml:space="preserve">风险等级：1-低,</w:t>
      </w:r>
      <w:r>
        <w:t xml:space="preserve"> </w:t>
      </w:r>
      <w:r>
        <w:rPr>
          <w:rFonts w:hint="eastAsia"/>
        </w:rPr>
        <w:t xml:space="preserve">2-中,</w:t>
      </w:r>
      <w:r>
        <w:t xml:space="preserve"> </w:t>
      </w:r>
      <w:r>
        <w:rPr>
          <w:rFonts w:hint="eastAsia"/>
        </w:rPr>
        <w:t xml:space="preserve">3-高</w:t>
      </w:r>
      <w:r>
        <w:t xml:space="preserve"> |</w:t>
      </w:r>
      <w:r>
        <w:t xml:space="preserve"> </w:t>
      </w:r>
      <w:r>
        <w:t xml:space="preserve">| suggestion | Varchar(200) | </w:t>
      </w:r>
      <w:r>
        <w:rPr>
          <w:rFonts w:hint="eastAsia"/>
        </w:rPr>
        <w:t xml:space="preserve">修改建议</w:t>
      </w:r>
      <w:r>
        <w:t xml:space="preserve"> |</w:t>
      </w:r>
    </w:p>
    <w:bookmarkEnd w:id="196"/>
    <w:bookmarkEnd w:id="197"/>
    <w:bookmarkStart w:id="198" w:name="业务规则-11"/>
    <w:p>
      <w:pPr>
        <w:pStyle w:val="Heading4"/>
      </w:pPr>
      <w:r>
        <w:t xml:space="preserve">5. </w:t>
      </w:r>
      <w:r>
        <w:rPr>
          <w:rFonts w:hint="eastAsia"/>
        </w:rPr>
        <w:t xml:space="preserve">业务规则</w:t>
      </w:r>
    </w:p>
    <w:p>
      <w:pPr>
        <w:pStyle w:val="Compact"/>
        <w:numPr>
          <w:ilvl w:val="0"/>
          <w:numId w:val="1113"/>
        </w:numPr>
      </w:pPr>
      <w:r>
        <w:rPr>
          <w:rFonts w:hint="eastAsia"/>
          <w:b/>
          <w:bCs/>
        </w:rPr>
        <w:t xml:space="preserve">语言回退机制</w:t>
      </w:r>
      <w:r>
        <w:rPr>
          <w:rFonts w:hint="eastAsia"/>
        </w:rPr>
        <w:t xml:space="preserve">：当用户请求日文文案但数据库中不存在时，若存在中文文案，系统应自动调用翻译接口生成草稿并返回，但状态标记为“机器翻译”，提示用户需人工校对。</w:t>
      </w:r>
    </w:p>
    <w:p>
      <w:pPr>
        <w:pStyle w:val="Compact"/>
        <w:numPr>
          <w:ilvl w:val="0"/>
          <w:numId w:val="1113"/>
        </w:numPr>
      </w:pPr>
      <w:r>
        <w:rPr>
          <w:rFonts w:hint="eastAsia"/>
          <w:b/>
          <w:bCs/>
        </w:rPr>
        <w:t xml:space="preserve">平台差异化校验</w:t>
      </w:r>
      <w:r>
        <w:rPr>
          <w:rFonts w:hint="eastAsia"/>
        </w:rPr>
        <w:t xml:space="preserve">：针对不同平台校验文案长度。例如，保存</w:t>
      </w:r>
      <w:r>
        <w:t xml:space="preserve"> Amazon Japan </w:t>
      </w:r>
      <w:r>
        <w:rPr>
          <w:rFonts w:hint="eastAsia"/>
        </w:rPr>
        <w:t xml:space="preserve">站文案时，标题限制</w:t>
      </w:r>
      <w:r>
        <w:t xml:space="preserve"> 500 </w:t>
      </w:r>
      <w:r>
        <w:rPr>
          <w:rFonts w:hint="eastAsia"/>
        </w:rPr>
        <w:t xml:space="preserve">字符（日文）；保存</w:t>
      </w:r>
      <w:r>
        <w:t xml:space="preserve"> Rakuten </w:t>
      </w:r>
      <w:r>
        <w:rPr>
          <w:rFonts w:hint="eastAsia"/>
        </w:rPr>
        <w:t xml:space="preserve">文案时，需校验是否包含</w:t>
      </w:r>
      <w:r>
        <w:t xml:space="preserve"> Rakuten </w:t>
      </w:r>
      <w:r>
        <w:rPr>
          <w:rFonts w:hint="eastAsia"/>
        </w:rPr>
        <w:t xml:space="preserve">禁止的</w:t>
      </w:r>
      <w:r>
        <w:t xml:space="preserve"> HTML </w:t>
      </w:r>
      <w:r>
        <w:rPr>
          <w:rFonts w:hint="eastAsia"/>
        </w:rPr>
        <w:t xml:space="preserve">标签。</w:t>
      </w:r>
    </w:p>
    <w:p>
      <w:pPr>
        <w:pStyle w:val="Compact"/>
        <w:numPr>
          <w:ilvl w:val="0"/>
          <w:numId w:val="1113"/>
        </w:numPr>
      </w:pPr>
      <w:r>
        <w:rPr>
          <w:rFonts w:hint="eastAsia"/>
          <w:b/>
          <w:bCs/>
        </w:rPr>
        <w:t xml:space="preserve">强制合规拦截</w:t>
      </w:r>
      <w:r>
        <w:rPr>
          <w:rFonts w:hint="eastAsia"/>
        </w:rPr>
        <w:t xml:space="preserve">：如果文案中包含风险等级为“高”的敏感词（如日本《药机法》禁止的非医药品类宣称“治疗癌症”等词汇），系统强制禁止保存，必须修改后才能提交。</w:t>
      </w:r>
    </w:p>
    <w:p>
      <w:pPr>
        <w:pStyle w:val="Compact"/>
        <w:numPr>
          <w:ilvl w:val="0"/>
          <w:numId w:val="1113"/>
        </w:numPr>
      </w:pPr>
      <w:r>
        <w:rPr>
          <w:rFonts w:hint="eastAsia"/>
          <w:b/>
          <w:bCs/>
        </w:rPr>
        <w:t xml:space="preserve">版本锁定</w:t>
      </w:r>
      <w:r>
        <w:rPr>
          <w:rFonts w:hint="eastAsia"/>
        </w:rPr>
        <w:t xml:space="preserve">：当文案正在被用户</w:t>
      </w:r>
      <w:r>
        <w:t xml:space="preserve"> A </w:t>
      </w:r>
      <w:r>
        <w:rPr>
          <w:rFonts w:hint="eastAsia"/>
        </w:rPr>
        <w:t xml:space="preserve">编辑时（锁定状态），用户</w:t>
      </w:r>
      <w:r>
        <w:t xml:space="preserve"> B </w:t>
      </w:r>
      <w:r>
        <w:rPr>
          <w:rFonts w:hint="eastAsia"/>
        </w:rPr>
        <w:t xml:space="preserve">打开编辑页面应提示“当前正在被</w:t>
      </w:r>
      <w:r>
        <w:t xml:space="preserve"> XXX </w:t>
      </w:r>
      <w:r>
        <w:rPr>
          <w:rFonts w:hint="eastAsia"/>
        </w:rPr>
        <w:t xml:space="preserve">编辑，仅可查看”，防止编辑冲突。</w:t>
      </w:r>
    </w:p>
    <w:bookmarkEnd w:id="198"/>
    <w:bookmarkStart w:id="202" w:name="测试要求-11"/>
    <w:p>
      <w:pPr>
        <w:pStyle w:val="Heading4"/>
      </w:pPr>
      <w:r>
        <w:t xml:space="preserve">6. </w:t>
      </w:r>
      <w:r>
        <w:rPr>
          <w:rFonts w:hint="eastAsia"/>
        </w:rPr>
        <w:t xml:space="preserve">测试要求</w:t>
      </w:r>
    </w:p>
    <w:bookmarkStart w:id="199" w:name="功能测试用例-1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新增日文文案</w:t>
            </w:r>
          </w:p>
        </w:tc>
        <w:tc>
          <w:tcPr/>
          <w:p>
            <w:pPr>
              <w:pStyle w:val="Compact"/>
            </w:pPr>
            <w:r>
              <w:rPr>
                <w:rFonts w:hint="eastAsia"/>
              </w:rPr>
              <w:t xml:space="preserve">SPU已存在，仅有中文数据</w:t>
            </w:r>
          </w:p>
        </w:tc>
        <w:tc>
          <w:tcPr/>
          <w:p>
            <w:pPr>
              <w:pStyle w:val="Compact"/>
            </w:pPr>
            <w:r>
              <w:t xml:space="preserve">1. </w:t>
            </w:r>
            <w:r>
              <w:rPr>
                <w:rFonts w:hint="eastAsia"/>
              </w:rPr>
              <w:t xml:space="preserve">进入商品编辑页</w:t>
            </w:r>
            <w:r>
              <w:t xml:space="preserve">2. </w:t>
            </w:r>
            <w:r>
              <w:rPr>
                <w:rFonts w:hint="eastAsia"/>
              </w:rPr>
              <w:t xml:space="preserve">切换至日文</w:t>
            </w:r>
            <w:r>
              <w:t xml:space="preserve"> Tab</w:t>
            </w:r>
            <w:r>
              <w:t xml:space="preserve">3. </w:t>
            </w:r>
            <w:r>
              <w:rPr>
                <w:rFonts w:hint="eastAsia"/>
              </w:rPr>
              <w:t xml:space="preserve">输入合规的日文标题和描述</w:t>
            </w:r>
            <w:r>
              <w:t xml:space="preserve">4. </w:t>
            </w:r>
            <w:r>
              <w:rPr>
                <w:rFonts w:hint="eastAsia"/>
              </w:rPr>
              <w:t xml:space="preserve">点击保存</w:t>
            </w:r>
          </w:p>
        </w:tc>
        <w:tc>
          <w:tcPr/>
          <w:p>
            <w:pPr>
              <w:pStyle w:val="Compact"/>
            </w:pPr>
            <w:r>
              <w:rPr>
                <w:rFonts w:hint="eastAsia"/>
              </w:rPr>
              <w:t xml:space="preserve">保存成功，状态变为“已发布”，数据库新增一条</w:t>
            </w:r>
            <w:r>
              <w:t xml:space="preserve"> ja_JP </w:t>
            </w:r>
            <w:r>
              <w:rPr>
                <w:rFonts w:hint="eastAsia"/>
              </w:rPr>
              <w:t xml:space="preserve">记录</w:t>
            </w:r>
          </w:p>
        </w:tc>
        <w:tc>
          <w:tcPr/>
          <w:p>
            <w:pPr>
              <w:pStyle w:val="Compact"/>
            </w:pPr>
            <w:r>
              <w:t xml:space="preserve">P0</w:t>
            </w:r>
          </w:p>
        </w:tc>
      </w:tr>
      <w:tr>
        <w:tc>
          <w:tcPr/>
          <w:p>
            <w:pPr>
              <w:pStyle w:val="Compact"/>
            </w:pPr>
            <w:r>
              <w:t xml:space="preserve">TC02</w:t>
            </w:r>
          </w:p>
        </w:tc>
        <w:tc>
          <w:tcPr/>
          <w:p>
            <w:pPr>
              <w:pStyle w:val="Compact"/>
            </w:pPr>
            <w:r>
              <w:t xml:space="preserve">AI </w:t>
            </w:r>
            <w:r>
              <w:rPr>
                <w:rFonts w:hint="eastAsia"/>
              </w:rPr>
              <w:t xml:space="preserve">文案润色</w:t>
            </w:r>
          </w:p>
        </w:tc>
        <w:tc>
          <w:tcPr/>
          <w:p>
            <w:pPr>
              <w:pStyle w:val="Compact"/>
            </w:pPr>
            <w:r>
              <w:rPr>
                <w:rFonts w:hint="eastAsia"/>
              </w:rPr>
              <w:t xml:space="preserve">SPU存在中文文案，日文为空</w:t>
            </w:r>
          </w:p>
        </w:tc>
        <w:tc>
          <w:tcPr/>
          <w:p>
            <w:pPr>
              <w:pStyle w:val="Compact"/>
            </w:pPr>
            <w:r>
              <w:t xml:space="preserve">1. </w:t>
            </w:r>
            <w:r>
              <w:rPr>
                <w:rFonts w:hint="eastAsia"/>
              </w:rPr>
              <w:t xml:space="preserve">点击“一键翻译”</w:t>
            </w:r>
            <w:r>
              <w:t xml:space="preserve">2. </w:t>
            </w:r>
            <w:r>
              <w:rPr>
                <w:rFonts w:hint="eastAsia"/>
              </w:rPr>
              <w:t xml:space="preserve">点击“AI</w:t>
            </w:r>
            <w:r>
              <w:t xml:space="preserve"> </w:t>
            </w:r>
            <w:r>
              <w:rPr>
                <w:rFonts w:hint="eastAsia"/>
              </w:rPr>
              <w:t xml:space="preserve">润色”按钮</w:t>
            </w:r>
          </w:p>
        </w:tc>
        <w:tc>
          <w:tcPr/>
          <w:p>
            <w:pPr>
              <w:pStyle w:val="Compact"/>
            </w:pPr>
            <w:r>
              <w:rPr>
                <w:rFonts w:hint="eastAsia"/>
              </w:rPr>
              <w:t xml:space="preserve">系统返回优化后的日文文案，语句通顺，无乱码</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敏感词拦截</w:t>
            </w:r>
          </w:p>
        </w:tc>
        <w:tc>
          <w:tcPr/>
          <w:p>
            <w:pPr>
              <w:pStyle w:val="Compact"/>
            </w:pPr>
            <w:r>
              <w:rPr>
                <w:rFonts w:hint="eastAsia"/>
              </w:rPr>
              <w:t xml:space="preserve">输入包含“最高級”（最高级）等广告违禁词</w:t>
            </w:r>
          </w:p>
        </w:tc>
        <w:tc>
          <w:tcPr/>
          <w:p>
            <w:pPr>
              <w:pStyle w:val="Compact"/>
            </w:pPr>
            <w:r>
              <w:t xml:space="preserve">1. </w:t>
            </w:r>
            <w:r>
              <w:rPr>
                <w:rFonts w:hint="eastAsia"/>
              </w:rPr>
              <w:t xml:space="preserve">输入包含敏感词的文案</w:t>
            </w:r>
            <w:r>
              <w:t xml:space="preserve">2. </w:t>
            </w:r>
            <w:r>
              <w:rPr>
                <w:rFonts w:hint="eastAsia"/>
              </w:rPr>
              <w:t xml:space="preserve">点击保存</w:t>
            </w:r>
          </w:p>
        </w:tc>
        <w:tc>
          <w:tcPr/>
          <w:p>
            <w:pPr>
              <w:pStyle w:val="Compact"/>
            </w:pPr>
            <w:r>
              <w:rPr>
                <w:rFonts w:hint="eastAsia"/>
              </w:rPr>
              <w:t xml:space="preserve">系统弹出警告框，高亮显示敏感词，保存失败，提示“包含违禁词，请修改”</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平台差异化保存</w:t>
            </w:r>
          </w:p>
        </w:tc>
        <w:tc>
          <w:tcPr/>
          <w:p>
            <w:pPr>
              <w:pStyle w:val="Compact"/>
            </w:pPr>
            <w:r>
              <w:rPr>
                <w:rFonts w:hint="eastAsia"/>
              </w:rPr>
              <w:t xml:space="preserve">SPU已关联</w:t>
            </w:r>
            <w:r>
              <w:t xml:space="preserve"> Amazon </w:t>
            </w:r>
            <w:r>
              <w:rPr>
                <w:rFonts w:hint="eastAsia"/>
              </w:rPr>
              <w:t xml:space="preserve">和</w:t>
            </w:r>
            <w:r>
              <w:t xml:space="preserve"> Rakuten </w:t>
            </w:r>
            <w:r>
              <w:rPr>
                <w:rFonts w:hint="eastAsia"/>
              </w:rPr>
              <w:t xml:space="preserve">店铺</w:t>
            </w:r>
          </w:p>
        </w:tc>
        <w:tc>
          <w:tcPr/>
          <w:p>
            <w:pPr>
              <w:pStyle w:val="Compact"/>
            </w:pPr>
            <w:r>
              <w:t xml:space="preserve">1. </w:t>
            </w:r>
            <w:r>
              <w:rPr>
                <w:rFonts w:hint="eastAsia"/>
              </w:rPr>
              <w:t xml:space="preserve">选择平台“Rakuten”</w:t>
            </w:r>
            <w:r>
              <w:t xml:space="preserve">2. </w:t>
            </w:r>
            <w:r>
              <w:rPr>
                <w:rFonts w:hint="eastAsia"/>
              </w:rPr>
              <w:t xml:space="preserve">输入超过</w:t>
            </w:r>
            <w:r>
              <w:t xml:space="preserve"> Amazon </w:t>
            </w:r>
            <w:r>
              <w:rPr>
                <w:rFonts w:hint="eastAsia"/>
              </w:rPr>
              <w:t xml:space="preserve">限制长度但在</w:t>
            </w:r>
            <w:r>
              <w:t xml:space="preserve"> Rakuten </w:t>
            </w:r>
            <w:r>
              <w:rPr>
                <w:rFonts w:hint="eastAsia"/>
              </w:rPr>
              <w:t xml:space="preserve">允许范围内的标题</w:t>
            </w:r>
            <w:r>
              <w:t xml:space="preserve">3. </w:t>
            </w:r>
            <w:r>
              <w:rPr>
                <w:rFonts w:hint="eastAsia"/>
              </w:rPr>
              <w:t xml:space="preserve">保存</w:t>
            </w:r>
          </w:p>
        </w:tc>
        <w:tc>
          <w:tcPr/>
          <w:p>
            <w:pPr>
              <w:pStyle w:val="Compact"/>
            </w:pPr>
            <w:r>
              <w:rPr>
                <w:rFonts w:hint="eastAsia"/>
              </w:rPr>
              <w:t xml:space="preserve">保存成功，且该文案仅在</w:t>
            </w:r>
            <w:r>
              <w:t xml:space="preserve"> Rakuten </w:t>
            </w:r>
            <w:r>
              <w:rPr>
                <w:rFonts w:hint="eastAsia"/>
              </w:rPr>
              <w:t xml:space="preserve">渠道生效，不影响</w:t>
            </w:r>
            <w:r>
              <w:t xml:space="preserve"> Amazon </w:t>
            </w:r>
            <w:r>
              <w:rPr>
                <w:rFonts w:hint="eastAsia"/>
              </w:rPr>
              <w:t xml:space="preserve">渠道文案</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批量维护</w:t>
            </w:r>
          </w:p>
        </w:tc>
        <w:tc>
          <w:tcPr/>
          <w:p>
            <w:pPr>
              <w:pStyle w:val="Compact"/>
            </w:pPr>
            <w:r>
              <w:rPr>
                <w:rFonts w:hint="eastAsia"/>
              </w:rPr>
              <w:t xml:space="preserve">勾选</w:t>
            </w:r>
            <w:r>
              <w:t xml:space="preserve"> 10 </w:t>
            </w:r>
            <w:r>
              <w:rPr>
                <w:rFonts w:hint="eastAsia"/>
              </w:rPr>
              <w:t xml:space="preserve">个</w:t>
            </w:r>
            <w:r>
              <w:t xml:space="preserve"> SPU</w:t>
            </w:r>
          </w:p>
        </w:tc>
        <w:tc>
          <w:tcPr/>
          <w:p>
            <w:pPr>
              <w:pStyle w:val="Compact"/>
            </w:pPr>
            <w:r>
              <w:t xml:space="preserve">1. </w:t>
            </w:r>
            <w:r>
              <w:rPr>
                <w:rFonts w:hint="eastAsia"/>
              </w:rPr>
              <w:t xml:space="preserve">列表页勾选</w:t>
            </w:r>
            <w:r>
              <w:t xml:space="preserve"> 10 </w:t>
            </w:r>
            <w:r>
              <w:rPr>
                <w:rFonts w:hint="eastAsia"/>
              </w:rPr>
              <w:t xml:space="preserve">个商品</w:t>
            </w:r>
            <w:r>
              <w:t xml:space="preserve">2. </w:t>
            </w:r>
            <w:r>
              <w:rPr>
                <w:rFonts w:hint="eastAsia"/>
              </w:rPr>
              <w:t xml:space="preserve">点击“批量维护语言”</w:t>
            </w:r>
            <w:r>
              <w:t xml:space="preserve">3. </w:t>
            </w:r>
            <w:r>
              <w:rPr>
                <w:rFonts w:hint="eastAsia"/>
              </w:rPr>
              <w:t xml:space="preserve">设置批量翻译规则并执行</w:t>
            </w:r>
          </w:p>
        </w:tc>
        <w:tc>
          <w:tcPr/>
          <w:p>
            <w:pPr>
              <w:pStyle w:val="Compact"/>
            </w:pPr>
            <w:r>
              <w:rPr>
                <w:rFonts w:hint="eastAsia"/>
              </w:rPr>
              <w:t xml:space="preserve">系统创建异步任务，执行完成后提示“成功处理</w:t>
            </w:r>
            <w:r>
              <w:t xml:space="preserve"> 10 </w:t>
            </w:r>
            <w:r>
              <w:rPr>
                <w:rFonts w:hint="eastAsia"/>
              </w:rPr>
              <w:t xml:space="preserve">个商品”，且文案生成正确</w:t>
            </w:r>
          </w:p>
        </w:tc>
        <w:tc>
          <w:tcPr/>
          <w:p>
            <w:pPr>
              <w:pStyle w:val="Compact"/>
            </w:pPr>
            <w:r>
              <w:t xml:space="preserve">P1</w:t>
            </w:r>
          </w:p>
        </w:tc>
      </w:tr>
    </w:tbl>
    <w:bookmarkEnd w:id="199"/>
    <w:bookmarkStart w:id="200" w:name="边界测试-11"/>
    <w:p>
      <w:pPr>
        <w:pStyle w:val="Heading5"/>
      </w:pPr>
      <w:r>
        <w:t xml:space="preserve">6.2 </w:t>
      </w:r>
      <w:r>
        <w:rPr>
          <w:rFonts w:hint="eastAsia"/>
        </w:rPr>
        <w:t xml:space="preserve">边界测试</w:t>
      </w:r>
    </w:p>
    <w:p>
      <w:pPr>
        <w:pStyle w:val="Compact"/>
        <w:numPr>
          <w:ilvl w:val="0"/>
          <w:numId w:val="1114"/>
        </w:numPr>
      </w:pPr>
      <w:r>
        <w:rPr>
          <w:rFonts w:hint="eastAsia"/>
          <w:b/>
          <w:bCs/>
        </w:rPr>
        <w:t xml:space="preserve">字符长度边界</w:t>
      </w:r>
      <w:r>
        <w:rPr>
          <w:rFonts w:hint="eastAsia"/>
        </w:rPr>
        <w:t xml:space="preserve">：标题输入框输入</w:t>
      </w:r>
      <w:r>
        <w:t xml:space="preserve"> 499、500、501 </w:t>
      </w:r>
      <w:r>
        <w:rPr>
          <w:rFonts w:hint="eastAsia"/>
        </w:rPr>
        <w:t xml:space="preserve">个日文字符，验证是否正确截断或报错（预期：500</w:t>
      </w:r>
      <w:r>
        <w:t xml:space="preserve"> </w:t>
      </w:r>
      <w:r>
        <w:rPr>
          <w:rFonts w:hint="eastAsia"/>
        </w:rPr>
        <w:t xml:space="preserve">正常，501</w:t>
      </w:r>
      <w:r>
        <w:t xml:space="preserve"> </w:t>
      </w:r>
      <w:r>
        <w:rPr>
          <w:rFonts w:hint="eastAsia"/>
        </w:rPr>
        <w:t xml:space="preserve">报错）。</w:t>
      </w:r>
    </w:p>
    <w:p>
      <w:pPr>
        <w:pStyle w:val="Compact"/>
        <w:numPr>
          <w:ilvl w:val="0"/>
          <w:numId w:val="1114"/>
        </w:numPr>
      </w:pPr>
      <w:r>
        <w:rPr>
          <w:rFonts w:hint="eastAsia"/>
          <w:b/>
          <w:bCs/>
        </w:rPr>
        <w:t xml:space="preserve">特殊字符处理</w:t>
      </w:r>
      <w:r>
        <w:rPr>
          <w:rFonts w:hint="eastAsia"/>
        </w:rPr>
        <w:t xml:space="preserve">：输入包含</w:t>
      </w:r>
      <w:r>
        <w:t xml:space="preserve"> Emoji </w:t>
      </w:r>
      <w:r>
        <w:rPr>
          <w:rFonts w:hint="eastAsia"/>
        </w:rPr>
        <w:t xml:space="preserve">表情、日文片假名、半角片假名的文案，验证保存到数据库是否乱码，以及前台展示是否正常。</w:t>
      </w:r>
    </w:p>
    <w:p>
      <w:pPr>
        <w:pStyle w:val="Compact"/>
        <w:numPr>
          <w:ilvl w:val="0"/>
          <w:numId w:val="1114"/>
        </w:numPr>
      </w:pPr>
      <w:r>
        <w:rPr>
          <w:rFonts w:hint="eastAsia"/>
          <w:b/>
          <w:bCs/>
        </w:rPr>
        <w:t xml:space="preserve">并发编辑冲突</w:t>
      </w:r>
      <w:r>
        <w:rPr>
          <w:rFonts w:hint="eastAsia"/>
        </w:rPr>
        <w:t xml:space="preserve">：用户</w:t>
      </w:r>
      <w:r>
        <w:t xml:space="preserve"> A </w:t>
      </w:r>
      <w:r>
        <w:rPr>
          <w:rFonts w:hint="eastAsia"/>
        </w:rPr>
        <w:t xml:space="preserve">和用户</w:t>
      </w:r>
      <w:r>
        <w:t xml:space="preserve"> B </w:t>
      </w:r>
      <w:r>
        <w:rPr>
          <w:rFonts w:hint="eastAsia"/>
        </w:rPr>
        <w:t xml:space="preserve">同时打开同一商品的日文编辑页，A</w:t>
      </w:r>
      <w:r>
        <w:t xml:space="preserve"> </w:t>
      </w:r>
      <w:r>
        <w:rPr>
          <w:rFonts w:hint="eastAsia"/>
        </w:rPr>
        <w:t xml:space="preserve">先保存，B</w:t>
      </w:r>
      <w:r>
        <w:t xml:space="preserve"> </w:t>
      </w:r>
      <w:r>
        <w:rPr>
          <w:rFonts w:hint="eastAsia"/>
        </w:rPr>
        <w:t xml:space="preserve">后保存，验证</w:t>
      </w:r>
      <w:r>
        <w:t xml:space="preserve"> B </w:t>
      </w:r>
      <w:r>
        <w:rPr>
          <w:rFonts w:hint="eastAsia"/>
        </w:rPr>
        <w:t xml:space="preserve">保存时是否提示版本冲突或覆盖提示。</w:t>
      </w:r>
    </w:p>
    <w:bookmarkEnd w:id="200"/>
    <w:bookmarkStart w:id="201" w:name="异常场景-1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翻译服务不可用</w:t>
            </w:r>
          </w:p>
        </w:tc>
        <w:tc>
          <w:tcPr/>
          <w:p>
            <w:pPr>
              <w:pStyle w:val="Compact"/>
            </w:pPr>
            <w:r>
              <w:rPr>
                <w:rFonts w:hint="eastAsia"/>
              </w:rPr>
              <w:t xml:space="preserve">第三方翻译</w:t>
            </w:r>
            <w:r>
              <w:t xml:space="preserve"> API </w:t>
            </w:r>
            <w:r>
              <w:rPr>
                <w:rFonts w:hint="eastAsia"/>
              </w:rPr>
              <w:t xml:space="preserve">超时或返回错误</w:t>
            </w:r>
          </w:p>
        </w:tc>
        <w:tc>
          <w:tcPr/>
          <w:p>
            <w:pPr>
              <w:pStyle w:val="Compact"/>
            </w:pPr>
            <w:r>
              <w:rPr>
                <w:rFonts w:hint="eastAsia"/>
              </w:rPr>
              <w:t xml:space="preserve">捕获异常，不阻断用户手动编辑</w:t>
            </w:r>
          </w:p>
        </w:tc>
        <w:tc>
          <w:tcPr/>
          <w:p>
            <w:pPr>
              <w:pStyle w:val="Compact"/>
            </w:pPr>
            <w:r>
              <w:rPr>
                <w:rFonts w:hint="eastAsia"/>
              </w:rPr>
              <w:t xml:space="preserve">“翻译服务暂时不可用，请稍后重试或手动输入”</w:t>
            </w:r>
          </w:p>
        </w:tc>
      </w:tr>
      <w:tr>
        <w:tc>
          <w:tcPr/>
          <w:p>
            <w:pPr>
              <w:pStyle w:val="Compact"/>
            </w:pPr>
            <w:r>
              <w:t xml:space="preserve">AI </w:t>
            </w:r>
            <w:r>
              <w:rPr>
                <w:rFonts w:hint="eastAsia"/>
              </w:rPr>
              <w:t xml:space="preserve">生成内容违规</w:t>
            </w:r>
          </w:p>
        </w:tc>
        <w:tc>
          <w:tcPr/>
          <w:p>
            <w:pPr>
              <w:pStyle w:val="Compact"/>
            </w:pPr>
            <w:r>
              <w:t xml:space="preserve">AI </w:t>
            </w:r>
            <w:r>
              <w:rPr>
                <w:rFonts w:hint="eastAsia"/>
              </w:rPr>
              <w:t xml:space="preserve">生成的文案意外包含敏感词</w:t>
            </w:r>
          </w:p>
        </w:tc>
        <w:tc>
          <w:tcPr/>
          <w:p>
            <w:pPr>
              <w:pStyle w:val="Compact"/>
            </w:pPr>
            <w:r>
              <w:rPr>
                <w:rFonts w:hint="eastAsia"/>
              </w:rPr>
              <w:t xml:space="preserve">前端高亮显示，后端记录日志</w:t>
            </w:r>
          </w:p>
        </w:tc>
        <w:tc>
          <w:tcPr/>
          <w:p>
            <w:pPr>
              <w:pStyle w:val="Compact"/>
            </w:pPr>
            <w:r>
              <w:t xml:space="preserve">“AI </w:t>
            </w:r>
            <w:r>
              <w:rPr>
                <w:rFonts w:hint="eastAsia"/>
              </w:rPr>
              <w:t xml:space="preserve">生成的文案可能包含不合规内容，请人工审核”</w:t>
            </w:r>
          </w:p>
        </w:tc>
      </w:tr>
      <w:tr>
        <w:tc>
          <w:tcPr/>
          <w:p>
            <w:pPr>
              <w:pStyle w:val="Compact"/>
            </w:pPr>
            <w:r>
              <w:rPr>
                <w:rFonts w:hint="eastAsia"/>
              </w:rPr>
              <w:t xml:space="preserve">数据库写入失败</w:t>
            </w:r>
          </w:p>
        </w:tc>
        <w:tc>
          <w:tcPr/>
          <w:p>
            <w:pPr>
              <w:pStyle w:val="Compact"/>
            </w:pPr>
            <w:r>
              <w:rPr>
                <w:rFonts w:hint="eastAsia"/>
              </w:rPr>
              <w:t xml:space="preserve">数据库连接断开</w:t>
            </w:r>
          </w:p>
        </w:tc>
        <w:tc>
          <w:tcPr/>
          <w:p>
            <w:pPr>
              <w:pStyle w:val="Compact"/>
            </w:pPr>
            <w:r>
              <w:rPr>
                <w:rFonts w:hint="eastAsia"/>
              </w:rPr>
              <w:t xml:space="preserve">事务回滚，记录错误日志</w:t>
            </w:r>
          </w:p>
        </w:tc>
        <w:tc>
          <w:tcPr/>
          <w:p>
            <w:pPr>
              <w:pStyle w:val="Compact"/>
            </w:pPr>
            <w:r>
              <w:rPr>
                <w:rFonts w:hint="eastAsia"/>
              </w:rPr>
              <w:t xml:space="preserve">“系统繁忙，保存失败，请联系管理员”</w:t>
            </w:r>
          </w:p>
        </w:tc>
      </w:tr>
    </w:tbl>
    <w:bookmarkEnd w:id="201"/>
    <w:bookmarkEnd w:id="202"/>
    <w:bookmarkEnd w:id="203"/>
    <w:bookmarkStart w:id="217" w:name="商品中心pim-类目与属性模板"/>
    <w:p>
      <w:pPr>
        <w:pStyle w:val="Heading3"/>
      </w:pPr>
      <w:r>
        <w:rPr>
          <w:rFonts w:hint="eastAsia"/>
        </w:rPr>
        <w:t xml:space="preserve">商品中心（PIM）-类目与属性模板</w:t>
      </w:r>
    </w:p>
    <w:bookmarkStart w:id="204" w:name="功能概述-12"/>
    <w:p>
      <w:pPr>
        <w:pStyle w:val="Heading4"/>
      </w:pPr>
      <w:r>
        <w:t xml:space="preserve">1. </w:t>
      </w:r>
      <w:r>
        <w:rPr>
          <w:rFonts w:hint="eastAsia"/>
        </w:rPr>
        <w:t xml:space="preserve">功能概述</w:t>
      </w:r>
    </w:p>
    <w:p>
      <w:pPr>
        <w:pStyle w:val="Compact"/>
        <w:numPr>
          <w:ilvl w:val="0"/>
          <w:numId w:val="1115"/>
        </w:numPr>
      </w:pPr>
      <w:r>
        <w:rPr>
          <w:rFonts w:hint="eastAsia"/>
          <w:b/>
          <w:bCs/>
        </w:rPr>
        <w:t xml:space="preserve">业务目标</w:t>
      </w:r>
      <w:r>
        <w:rPr>
          <w:rFonts w:hint="eastAsia"/>
        </w:rPr>
        <w:t xml:space="preserve">：建立标准化的商品基础数据体系，解决多平台（亚马逊日本、乐天、Yahoo!</w:t>
      </w:r>
      <w:r>
        <w:t xml:space="preserve"> </w:t>
      </w:r>
      <w:r>
        <w:rPr>
          <w:rFonts w:hint="eastAsia"/>
        </w:rPr>
        <w:t xml:space="preserve">Shopping等）类目与属性差异导致的数据混乱问题。通过构建内部标准类目树与属性库，实现“一次维护，多端适配”，并确保商品信息符合日本法律法规（如JAN码、消费税标识、安全法合规标签）的要求。</w:t>
      </w:r>
    </w:p>
    <w:p>
      <w:pPr>
        <w:pStyle w:val="Compact"/>
        <w:numPr>
          <w:ilvl w:val="0"/>
          <w:numId w:val="1115"/>
        </w:numPr>
      </w:pPr>
      <w:r>
        <w:rPr>
          <w:rFonts w:hint="eastAsia"/>
          <w:b/>
          <w:bCs/>
        </w:rPr>
        <w:t xml:space="preserve">用户价值</w:t>
      </w:r>
      <w:r>
        <w:rPr>
          <w:rFonts w:hint="eastAsia"/>
        </w:rPr>
        <w:t xml:space="preserve">：</w:t>
      </w:r>
    </w:p>
    <w:p>
      <w:pPr>
        <w:pStyle w:val="Compact"/>
        <w:numPr>
          <w:ilvl w:val="1"/>
          <w:numId w:val="1116"/>
        </w:numPr>
      </w:pPr>
      <w:r>
        <w:rPr>
          <w:rFonts w:hint="eastAsia"/>
          <w:b/>
          <w:bCs/>
        </w:rPr>
        <w:t xml:space="preserve">提升效率</w:t>
      </w:r>
      <w:r>
        <w:rPr>
          <w:rFonts w:hint="eastAsia"/>
        </w:rPr>
        <w:t xml:space="preserve">：运营人员可通过模板快速填充商品属性，减少重复录入，Listing上架效率提升50%以上。</w:t>
      </w:r>
    </w:p>
    <w:p>
      <w:pPr>
        <w:pStyle w:val="Compact"/>
        <w:numPr>
          <w:ilvl w:val="1"/>
          <w:numId w:val="1116"/>
        </w:numPr>
      </w:pPr>
      <w:r>
        <w:rPr>
          <w:rFonts w:hint="eastAsia"/>
          <w:b/>
          <w:bCs/>
        </w:rPr>
        <w:t xml:space="preserve">降低门槛</w:t>
      </w:r>
      <w:r>
        <w:rPr>
          <w:rFonts w:hint="eastAsia"/>
        </w:rPr>
        <w:t xml:space="preserve">：内置日本电商常用属性模板与合规提示，帮助不懂日本市场的运营人员也能合规发布商品。</w:t>
      </w:r>
    </w:p>
    <w:p>
      <w:pPr>
        <w:pStyle w:val="Compact"/>
        <w:numPr>
          <w:ilvl w:val="1"/>
          <w:numId w:val="1116"/>
        </w:numPr>
      </w:pPr>
      <w:r>
        <w:rPr>
          <w:rFonts w:hint="eastAsia"/>
          <w:b/>
          <w:bCs/>
        </w:rPr>
        <w:t xml:space="preserve">数据一致性</w:t>
      </w:r>
      <w:r>
        <w:rPr>
          <w:rFonts w:hint="eastAsia"/>
        </w:rPr>
        <w:t xml:space="preserve">：统一SPU维度的基础属性，避免各店铺SKU信息不一致导致的售后纠纷。</w:t>
      </w:r>
    </w:p>
    <w:p>
      <w:pPr>
        <w:pStyle w:val="Compact"/>
        <w:numPr>
          <w:ilvl w:val="0"/>
          <w:numId w:val="1115"/>
        </w:numPr>
      </w:pPr>
      <w:r>
        <w:rPr>
          <w:rFonts w:hint="eastAsia"/>
          <w:b/>
          <w:bCs/>
        </w:rPr>
        <w:t xml:space="preserve">使用角色</w:t>
      </w:r>
      <w:r>
        <w:rPr>
          <w:rFonts w:hint="eastAsia"/>
        </w:rPr>
        <w:t xml:space="preserve">：商品经理（负责搭建类目结构）、运营专员（使用模板录入商品）、系统管理员（配置平台映射）。</w:t>
      </w:r>
    </w:p>
    <w:p>
      <w:pPr>
        <w:pStyle w:val="Compact"/>
        <w:numPr>
          <w:ilvl w:val="0"/>
          <w:numId w:val="1115"/>
        </w:numPr>
      </w:pPr>
      <w:r>
        <w:rPr>
          <w:rFonts w:hint="eastAsia"/>
          <w:b/>
          <w:bCs/>
        </w:rPr>
        <w:t xml:space="preserve">使用频率</w:t>
      </w:r>
      <w:r>
        <w:rPr>
          <w:rFonts w:hint="eastAsia"/>
        </w:rPr>
        <w:t xml:space="preserve">：中频（商品经理初期搭建及后期维护，运营人员每次上新时调用）。</w:t>
      </w:r>
    </w:p>
    <w:bookmarkEnd w:id="204"/>
    <w:bookmarkStart w:id="205" w:name="输入参数-1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category_name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长度1-64字符，同父级下不重复</w:t>
            </w:r>
          </w:p>
        </w:tc>
        <w:tc>
          <w:tcPr/>
          <w:p>
            <w:pPr>
              <w:pStyle w:val="Compact"/>
            </w:pPr>
            <w:r>
              <w:rPr>
                <w:rFonts w:hint="eastAsia"/>
              </w:rPr>
              <w:t xml:space="preserve">类目名称（支持中日英三语）</w:t>
            </w:r>
          </w:p>
        </w:tc>
      </w:tr>
      <w:tr>
        <w:tc>
          <w:tcPr/>
          <w:p>
            <w:pPr>
              <w:pStyle w:val="Compact"/>
            </w:pPr>
            <w:r>
              <w:t xml:space="preserve">parent_id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必须存在于类目表ID</w:t>
            </w:r>
          </w:p>
        </w:tc>
        <w:tc>
          <w:tcPr/>
          <w:p>
            <w:pPr>
              <w:pStyle w:val="Compact"/>
            </w:pPr>
            <w:r>
              <w:rPr>
                <w:rFonts w:hint="eastAsia"/>
              </w:rPr>
              <w:t xml:space="preserve">父级类目ID，为空则为一级类目</w:t>
            </w:r>
          </w:p>
        </w:tc>
      </w:tr>
      <w:tr>
        <w:tc>
          <w:tcPr/>
          <w:p>
            <w:pPr>
              <w:pStyle w:val="Compact"/>
            </w:pPr>
            <w:r>
              <w:t xml:space="preserve">sort_order</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整数，默认为0</w:t>
            </w:r>
          </w:p>
        </w:tc>
        <w:tc>
          <w:tcPr/>
          <w:p>
            <w:pPr>
              <w:pStyle w:val="Compact"/>
            </w:pPr>
            <w:r>
              <w:rPr>
                <w:rFonts w:hint="eastAsia"/>
              </w:rPr>
              <w:t xml:space="preserve">排序权重</w:t>
            </w:r>
          </w:p>
        </w:tc>
      </w:tr>
      <w:tr>
        <w:tc>
          <w:tcPr/>
          <w:p>
            <w:pPr>
              <w:pStyle w:val="Compact"/>
            </w:pPr>
            <w:r>
              <w:t xml:space="preserve">is_leaf</w:t>
            </w:r>
          </w:p>
        </w:tc>
        <w:tc>
          <w:tcPr/>
          <w:p>
            <w:pPr>
              <w:pStyle w:val="Compact"/>
            </w:pPr>
            <w:r>
              <w:t xml:space="preserve">Boolean</w:t>
            </w:r>
          </w:p>
        </w:tc>
        <w:tc>
          <w:tcPr/>
          <w:p>
            <w:pPr>
              <w:pStyle w:val="Compact"/>
            </w:pPr>
            <w:r>
              <w:rPr>
                <w:rFonts w:hint="eastAsia"/>
              </w:rPr>
              <w:t xml:space="preserve">是</w:t>
            </w:r>
          </w:p>
        </w:tc>
        <w:tc>
          <w:tcPr/>
          <w:p>
            <w:pPr>
              <w:pStyle w:val="Compact"/>
            </w:pPr>
            <w:r>
              <w:t xml:space="preserve">true/false</w:t>
            </w:r>
          </w:p>
        </w:tc>
        <w:tc>
          <w:tcPr/>
          <w:p>
            <w:pPr>
              <w:pStyle w:val="Compact"/>
            </w:pPr>
            <w:r>
              <w:rPr>
                <w:rFonts w:hint="eastAsia"/>
              </w:rPr>
              <w:t xml:space="preserve">是否为叶子类目（仅叶子类目可挂载属性模板）</w:t>
            </w:r>
          </w:p>
        </w:tc>
      </w:tr>
      <w:tr>
        <w:tc>
          <w:tcPr/>
          <w:p>
            <w:pPr>
              <w:pStyle w:val="Compact"/>
            </w:pPr>
            <w:r>
              <w:t xml:space="preserve">attribute_list</w:t>
            </w:r>
          </w:p>
        </w:tc>
        <w:tc>
          <w:tcPr/>
          <w:p>
            <w:pPr>
              <w:pStyle w:val="Compact"/>
            </w:pPr>
            <w:r>
              <w:t xml:space="preserve">Array</w:t>
            </w:r>
          </w:p>
        </w:tc>
        <w:tc>
          <w:tcPr/>
          <w:p>
            <w:pPr>
              <w:pStyle w:val="Compact"/>
            </w:pPr>
            <w:r>
              <w:rPr>
                <w:rFonts w:hint="eastAsia"/>
              </w:rPr>
              <w:t xml:space="preserve">是</w:t>
            </w:r>
          </w:p>
        </w:tc>
        <w:tc>
          <w:tcPr/>
          <w:p>
            <w:pPr>
              <w:pStyle w:val="Compact"/>
            </w:pPr>
            <w:r>
              <w:rPr>
                <w:rFonts w:hint="eastAsia"/>
              </w:rPr>
              <w:t xml:space="preserve">数组长度&gt;0</w:t>
            </w:r>
          </w:p>
        </w:tc>
        <w:tc>
          <w:tcPr/>
          <w:p>
            <w:pPr>
              <w:pStyle w:val="Compact"/>
            </w:pPr>
            <w:r>
              <w:rPr>
                <w:rFonts w:hint="eastAsia"/>
              </w:rPr>
              <w:t xml:space="preserve">关联的属性ID列表</w:t>
            </w:r>
          </w:p>
        </w:tc>
      </w:tr>
      <w:tr>
        <w:tc>
          <w:tcPr/>
          <w:p>
            <w:pPr>
              <w:pStyle w:val="Compact"/>
            </w:pPr>
            <w:r>
              <w:t xml:space="preserve">is_required</w:t>
            </w:r>
          </w:p>
        </w:tc>
        <w:tc>
          <w:tcPr/>
          <w:p>
            <w:pPr>
              <w:pStyle w:val="Compact"/>
            </w:pPr>
            <w:r>
              <w:t xml:space="preserve">Boolean</w:t>
            </w:r>
          </w:p>
        </w:tc>
        <w:tc>
          <w:tcPr/>
          <w:p>
            <w:pPr>
              <w:pStyle w:val="Compact"/>
            </w:pPr>
            <w:r>
              <w:rPr>
                <w:rFonts w:hint="eastAsia"/>
              </w:rPr>
              <w:t xml:space="preserve">是</w:t>
            </w:r>
          </w:p>
        </w:tc>
        <w:tc>
          <w:tcPr/>
          <w:p>
            <w:pPr>
              <w:pStyle w:val="Compact"/>
            </w:pPr>
            <w:r>
              <w:t xml:space="preserve">true/false</w:t>
            </w:r>
          </w:p>
        </w:tc>
        <w:tc>
          <w:tcPr/>
          <w:p>
            <w:pPr>
              <w:pStyle w:val="Compact"/>
            </w:pPr>
            <w:r>
              <w:rPr>
                <w:rFonts w:hint="eastAsia"/>
              </w:rPr>
              <w:t xml:space="preserve">该属性在模板中是否必填</w:t>
            </w:r>
          </w:p>
        </w:tc>
      </w:tr>
      <w:tr>
        <w:tc>
          <w:tcPr/>
          <w:p>
            <w:pPr>
              <w:pStyle w:val="Compact"/>
            </w:pPr>
            <w:r>
              <w:t xml:space="preserve">input_type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枚举值：text/number/single_select/multi_select/date</w:t>
            </w:r>
          </w:p>
        </w:tc>
        <w:tc>
          <w:tcPr/>
          <w:p>
            <w:pPr>
              <w:pStyle w:val="Compact"/>
            </w:pPr>
            <w:r>
              <w:rPr>
                <w:rFonts w:hint="eastAsia"/>
              </w:rPr>
              <w:t xml:space="preserve">属性值的输入类型</w:t>
            </w:r>
          </w:p>
        </w:tc>
      </w:tr>
      <w:tr>
        <w:tc>
          <w:tcPr/>
          <w:p>
            <w:pPr>
              <w:pStyle w:val="Compact"/>
            </w:pPr>
            <w:r>
              <w:t xml:space="preserve">option_values</w:t>
            </w:r>
          </w:p>
        </w:tc>
        <w:tc>
          <w:tcPr/>
          <w:p>
            <w:pPr>
              <w:pStyle w:val="Compact"/>
            </w:pPr>
            <w:r>
              <w:t xml:space="preserve">Array</w:t>
            </w:r>
          </w:p>
        </w:tc>
        <w:tc>
          <w:tcPr/>
          <w:p>
            <w:pPr>
              <w:pStyle w:val="Compact"/>
            </w:pPr>
            <w:r>
              <w:rPr>
                <w:rFonts w:hint="eastAsia"/>
              </w:rPr>
              <w:t xml:space="preserve">否</w:t>
            </w:r>
          </w:p>
        </w:tc>
        <w:tc>
          <w:tcPr/>
          <w:p>
            <w:pPr>
              <w:pStyle w:val="Compact"/>
            </w:pPr>
            <w:r>
              <w:rPr>
                <w:rFonts w:hint="eastAsia"/>
              </w:rPr>
              <w:t xml:space="preserve">当input_type为select类时必填，如：[</w:t>
            </w:r>
            <w:r>
              <w:rPr>
                <w:rFonts w:hint="eastAsia"/>
              </w:rPr>
              <w:t xml:space="preserve">“赤”</w:t>
            </w:r>
            <w:r>
              <w:t xml:space="preserve">,</w:t>
            </w:r>
            <w:r>
              <w:t xml:space="preserve"> </w:t>
            </w:r>
            <w:r>
              <w:rPr>
                <w:rFonts w:hint="eastAsia"/>
              </w:rPr>
              <w:t xml:space="preserve">“青”</w:t>
            </w:r>
            <w:r>
              <w:t xml:space="preserve">,</w:t>
            </w:r>
            <w:r>
              <w:t xml:space="preserve"> </w:t>
            </w:r>
            <w:r>
              <w:rPr>
                <w:rFonts w:hint="eastAsia"/>
              </w:rPr>
              <w:t xml:space="preserve">“白”</w:t>
            </w:r>
            <w:r>
              <w:t xml:space="preserve">]</w:t>
            </w:r>
          </w:p>
        </w:tc>
        <w:tc>
          <w:tcPr/>
          <w:p>
            <w:pPr>
              <w:pStyle w:val="Compact"/>
            </w:pPr>
            <w:r>
              <w:rPr>
                <w:rFonts w:hint="eastAsia"/>
              </w:rPr>
              <w:t xml:space="preserve">属性可选值列表（支持多语言）</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目标平台代码</w:t>
            </w:r>
          </w:p>
        </w:tc>
      </w:tr>
      <w:tr>
        <w:tc>
          <w:tcPr/>
          <w:p>
            <w:pPr>
              <w:pStyle w:val="Compact"/>
            </w:pPr>
            <w:r>
              <w:t xml:space="preserve">platform_category_id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长度1-128</w:t>
            </w:r>
          </w:p>
        </w:tc>
        <w:tc>
          <w:tcPr/>
          <w:p>
            <w:pPr>
              <w:pStyle w:val="Compact"/>
            </w:pPr>
            <w:r>
              <w:rPr>
                <w:rFonts w:hint="eastAsia"/>
              </w:rPr>
              <w:t xml:space="preserve">平台侧的类目ID或路径</w:t>
            </w:r>
          </w:p>
        </w:tc>
      </w:tr>
    </w:tbl>
    <w:bookmarkEnd w:id="205"/>
    <w:bookmarkStart w:id="206" w:name="输出结果-1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category_id</w:t>
            </w:r>
          </w:p>
        </w:tc>
        <w:tc>
          <w:tcPr/>
          <w:p>
            <w:pPr>
              <w:pStyle w:val="Compact"/>
            </w:pPr>
            <w:r>
              <w:t xml:space="preserve">Long</w:t>
            </w:r>
          </w:p>
        </w:tc>
        <w:tc>
          <w:tcPr/>
          <w:p>
            <w:pPr>
              <w:pStyle w:val="Compact"/>
            </w:pPr>
            <w:r>
              <w:rPr>
                <w:rFonts w:hint="eastAsia"/>
              </w:rPr>
              <w:t xml:space="preserve">新建类目的唯一标识ID</w:t>
            </w:r>
          </w:p>
        </w:tc>
      </w:tr>
      <w:tr>
        <w:tc>
          <w:tcPr/>
          <w:p>
            <w:pPr>
              <w:pStyle w:val="Compact"/>
            </w:pPr>
            <w:r>
              <w:t xml:space="preserve">template_id</w:t>
            </w:r>
          </w:p>
        </w:tc>
        <w:tc>
          <w:tcPr/>
          <w:p>
            <w:pPr>
              <w:pStyle w:val="Compact"/>
            </w:pPr>
            <w:r>
              <w:t xml:space="preserve">Long</w:t>
            </w:r>
          </w:p>
        </w:tc>
        <w:tc>
          <w:tcPr/>
          <w:p>
            <w:pPr>
              <w:pStyle w:val="Compact"/>
            </w:pPr>
            <w:r>
              <w:rPr>
                <w:rFonts w:hint="eastAsia"/>
              </w:rPr>
              <w:t xml:space="preserve">属性模板的唯一标识ID</w:t>
            </w:r>
          </w:p>
        </w:tc>
      </w:tr>
      <w:tr>
        <w:tc>
          <w:tcPr/>
          <w:p>
            <w:pPr>
              <w:pStyle w:val="Compact"/>
            </w:pPr>
            <w:r>
              <w:t xml:space="preserve">attribute_id</w:t>
            </w:r>
          </w:p>
        </w:tc>
        <w:tc>
          <w:tcPr/>
          <w:p>
            <w:pPr>
              <w:pStyle w:val="Compact"/>
            </w:pPr>
            <w:r>
              <w:t xml:space="preserve">Long</w:t>
            </w:r>
          </w:p>
        </w:tc>
        <w:tc>
          <w:tcPr/>
          <w:p>
            <w:pPr>
              <w:pStyle w:val="Compact"/>
            </w:pPr>
            <w:r>
              <w:rPr>
                <w:rFonts w:hint="eastAsia"/>
              </w:rPr>
              <w:t xml:space="preserve">新建属性的唯一标识ID</w:t>
            </w:r>
          </w:p>
        </w:tc>
      </w:tr>
      <w:tr>
        <w:tc>
          <w:tcPr/>
          <w:p>
            <w:pPr>
              <w:pStyle w:val="Compact"/>
            </w:pPr>
            <w:r>
              <w:t xml:space="preserve">mapping_status</w:t>
            </w:r>
          </w:p>
        </w:tc>
        <w:tc>
          <w:tcPr/>
          <w:p>
            <w:pPr>
              <w:pStyle w:val="Compact"/>
            </w:pPr>
            <w:r>
              <w:t xml:space="preserve">Boolean</w:t>
            </w:r>
          </w:p>
        </w:tc>
        <w:tc>
          <w:tcPr/>
          <w:p>
            <w:pPr>
              <w:pStyle w:val="Compact"/>
            </w:pPr>
            <w:r>
              <w:rPr>
                <w:rFonts w:hint="eastAsia"/>
              </w:rPr>
              <w:t xml:space="preserve">平台映射是否成功</w:t>
            </w:r>
          </w:p>
        </w:tc>
      </w:tr>
      <w:tr>
        <w:tc>
          <w:tcPr/>
          <w:p>
            <w:pPr>
              <w:pStyle w:val="Compact"/>
            </w:pPr>
            <w:r>
              <w:t xml:space="preserve">validation_msg</w:t>
            </w:r>
          </w:p>
        </w:tc>
        <w:tc>
          <w:tcPr/>
          <w:p>
            <w:pPr>
              <w:pStyle w:val="Compact"/>
            </w:pPr>
            <w:r>
              <w:t xml:space="preserve">String</w:t>
            </w:r>
          </w:p>
        </w:tc>
        <w:tc>
          <w:tcPr/>
          <w:p>
            <w:pPr>
              <w:pStyle w:val="Compact"/>
            </w:pPr>
            <w:r>
              <w:rPr>
                <w:rFonts w:hint="eastAsia"/>
              </w:rPr>
              <w:t xml:space="preserve">合规校验提示（如：该类目下必须有JAN码属性）</w:t>
            </w:r>
          </w:p>
        </w:tc>
      </w:tr>
    </w:tbl>
    <w:bookmarkEnd w:id="206"/>
    <w:bookmarkStart w:id="211" w:name="功能设计-12"/>
    <w:p>
      <w:pPr>
        <w:pStyle w:val="Heading4"/>
      </w:pPr>
      <w:r>
        <w:t xml:space="preserve">4. </w:t>
      </w:r>
      <w:r>
        <w:rPr>
          <w:rFonts w:hint="eastAsia"/>
        </w:rPr>
        <w:t xml:space="preserve">功能设计</w:t>
      </w:r>
    </w:p>
    <w:bookmarkStart w:id="207" w:name="交互流程-12"/>
    <w:p>
      <w:pPr>
        <w:pStyle w:val="Heading5"/>
      </w:pPr>
      <w:r>
        <w:t xml:space="preserve">4.1 </w:t>
      </w:r>
      <w:r>
        <w:rPr>
          <w:rFonts w:hint="eastAsia"/>
        </w:rPr>
        <w:t xml:space="preserve">交互流程</w:t>
      </w:r>
    </w:p>
    <w:p>
      <w:pPr>
        <w:pStyle w:val="Compact"/>
        <w:numPr>
          <w:ilvl w:val="0"/>
          <w:numId w:val="1117"/>
        </w:numPr>
      </w:pPr>
      <w:r>
        <w:rPr>
          <w:rFonts w:hint="eastAsia"/>
          <w:b/>
          <w:bCs/>
        </w:rPr>
        <w:t xml:space="preserve">类目树构建</w:t>
      </w:r>
      <w:r>
        <w:rPr>
          <w:rFonts w:hint="eastAsia"/>
        </w:rPr>
        <w:t xml:space="preserve">：商品经理进入“类目管理”页面，左侧展示树形结构（默认展开一级类目）。点击“新增子类目”，输入类目名称（日文/中文）、排序，勾选“是否叶子类目”。</w:t>
      </w:r>
    </w:p>
    <w:p>
      <w:pPr>
        <w:pStyle w:val="Compact"/>
        <w:numPr>
          <w:ilvl w:val="0"/>
          <w:numId w:val="1117"/>
        </w:numPr>
      </w:pPr>
      <w:r>
        <w:rPr>
          <w:rFonts w:hint="eastAsia"/>
          <w:b/>
          <w:bCs/>
        </w:rPr>
        <w:t xml:space="preserve">属性库维护</w:t>
      </w:r>
      <w:r>
        <w:rPr>
          <w:rFonts w:hint="eastAsia"/>
        </w:rPr>
        <w:t xml:space="preserve">：进入“属性库管理”，点击“新建属性”。填写属性名称（如：素材/材质），选择输入类型（如：单选），录入选项值（如：綿100%、ポリエステル）。系统自动检测是否包含日本敏感词。</w:t>
      </w:r>
    </w:p>
    <w:p>
      <w:pPr>
        <w:pStyle w:val="Compact"/>
        <w:numPr>
          <w:ilvl w:val="0"/>
          <w:numId w:val="1117"/>
        </w:numPr>
      </w:pPr>
      <w:r>
        <w:rPr>
          <w:rFonts w:hint="eastAsia"/>
          <w:b/>
          <w:bCs/>
        </w:rPr>
        <w:t xml:space="preserve">模板绑定</w:t>
      </w:r>
      <w:r>
        <w:rPr>
          <w:rFonts w:hint="eastAsia"/>
        </w:rPr>
        <w:t xml:space="preserve">：选中左侧叶子类目，右侧展示“属性模板配置”面板。从属性库搜索并添加属性（如：将“颜色”、“尺寸”、“JAN码”添加到“女装-连衣裙”类目）。设置每个属性是否必填、是否为SKU关键属性。</w:t>
      </w:r>
    </w:p>
    <w:p>
      <w:pPr>
        <w:pStyle w:val="Compact"/>
        <w:numPr>
          <w:ilvl w:val="0"/>
          <w:numId w:val="1117"/>
        </w:numPr>
      </w:pPr>
      <w:r>
        <w:rPr>
          <w:rFonts w:hint="eastAsia"/>
          <w:b/>
          <w:bCs/>
        </w:rPr>
        <w:t xml:space="preserve">平台映射</w:t>
      </w:r>
      <w:r>
        <w:rPr>
          <w:rFonts w:hint="eastAsia"/>
        </w:rPr>
        <w:t xml:space="preserve">：在类目详情页点击“平台映射”按钮，选择“Amazon</w:t>
      </w:r>
      <w:r>
        <w:t xml:space="preserve"> </w:t>
      </w:r>
      <w:r>
        <w:rPr>
          <w:rFonts w:hint="eastAsia"/>
        </w:rPr>
        <w:t xml:space="preserve">Japan”，在弹窗中搜索Amazon后台类目（如:</w:t>
      </w:r>
      <w:r>
        <w:t xml:space="preserve"> Clothing &gt; </w:t>
      </w:r>
      <w:r>
        <w:rPr>
          <w:rFonts w:hint="eastAsia"/>
        </w:rPr>
        <w:t xml:space="preserve">Dresses），建立映射关系。系统自动拉取Amazon该类目必填属性，与内部属性进行匹配建议。</w:t>
      </w:r>
    </w:p>
    <w:bookmarkEnd w:id="207"/>
    <w:bookmarkStart w:id="208" w:name="核心逻辑-12"/>
    <w:p>
      <w:pPr>
        <w:pStyle w:val="Heading5"/>
      </w:pPr>
      <w:r>
        <w:t xml:space="preserve">4.2 </w:t>
      </w:r>
      <w:r>
        <w:rPr>
          <w:rFonts w:hint="eastAsia"/>
        </w:rPr>
        <w:t xml:space="preserve">核心逻辑</w:t>
      </w:r>
    </w:p>
    <w:p>
      <w:pPr>
        <w:pStyle w:val="Compact"/>
        <w:numPr>
          <w:ilvl w:val="0"/>
          <w:numId w:val="1118"/>
        </w:numPr>
      </w:pPr>
      <w:r>
        <w:rPr>
          <w:rFonts w:hint="eastAsia"/>
          <w:b/>
          <w:bCs/>
        </w:rPr>
        <w:t xml:space="preserve">类目层级校验</w:t>
      </w:r>
      <w:r>
        <w:rPr>
          <w:rFonts w:hint="eastAsia"/>
        </w:rPr>
        <w:t xml:space="preserve">：系统限制类目层级最多为4级，防止层级过深导致管理混乱。只有第4级（或标记为is_leaf=true的节点）允许绑定属性模板。</w:t>
      </w:r>
    </w:p>
    <w:p>
      <w:pPr>
        <w:pStyle w:val="Compact"/>
        <w:numPr>
          <w:ilvl w:val="0"/>
          <w:numId w:val="1118"/>
        </w:numPr>
      </w:pPr>
      <w:r>
        <w:rPr>
          <w:rFonts w:hint="eastAsia"/>
          <w:b/>
          <w:bCs/>
        </w:rPr>
        <w:t xml:space="preserve">属性继承机制</w:t>
      </w:r>
      <w:r>
        <w:rPr>
          <w:rFonts w:hint="eastAsia"/>
        </w:rPr>
        <w:t xml:space="preserve">：子类目自动继承父类目已绑定的公共属性（如：父类目“服装”绑定了“材质”，子类目“T恤”自动继承“材质”属性，且不可删除，仅可追加特有属性）。</w:t>
      </w:r>
    </w:p>
    <w:p>
      <w:pPr>
        <w:pStyle w:val="Compact"/>
        <w:numPr>
          <w:ilvl w:val="0"/>
          <w:numId w:val="1118"/>
        </w:numPr>
      </w:pPr>
      <w:r>
        <w:rPr>
          <w:rFonts w:hint="eastAsia"/>
          <w:b/>
          <w:bCs/>
        </w:rPr>
        <w:t xml:space="preserve">平台映射逻辑</w:t>
      </w:r>
      <w:r>
        <w:rPr>
          <w:rFonts w:hint="eastAsia"/>
        </w:rPr>
        <w:t xml:space="preserve">：</w:t>
      </w:r>
    </w:p>
    <w:p>
      <w:pPr>
        <w:pStyle w:val="Compact"/>
        <w:numPr>
          <w:ilvl w:val="1"/>
          <w:numId w:val="1119"/>
        </w:numPr>
      </w:pPr>
      <w:r>
        <w:rPr>
          <w:rFonts w:hint="eastAsia"/>
        </w:rPr>
        <w:t xml:space="preserve">建立映射时，后台异步调用平台API（或查询本地化的平台类目表）获取平台必填属性。</w:t>
      </w:r>
    </w:p>
    <w:p>
      <w:pPr>
        <w:pStyle w:val="Compact"/>
        <w:numPr>
          <w:ilvl w:val="1"/>
          <w:numId w:val="1119"/>
        </w:numPr>
      </w:pPr>
      <w:r>
        <w:rPr>
          <w:rFonts w:hint="eastAsia"/>
        </w:rPr>
        <w:t xml:space="preserve">系统比对内部属性模板与平台必填属性，若缺失关键属性（如Amazon要求Electronics类目必须有Brand和Model），系统在界面发出红色预警，提示用户补充。</w:t>
      </w:r>
    </w:p>
    <w:p>
      <w:pPr>
        <w:pStyle w:val="Compact"/>
        <w:numPr>
          <w:ilvl w:val="0"/>
          <w:numId w:val="1118"/>
        </w:numPr>
      </w:pPr>
      <w:r>
        <w:rPr>
          <w:rFonts w:hint="eastAsia"/>
          <w:b/>
          <w:bCs/>
        </w:rPr>
        <w:t xml:space="preserve">合规预检</w:t>
      </w:r>
      <w:r>
        <w:rPr>
          <w:rFonts w:hint="eastAsia"/>
        </w:rPr>
        <w:t xml:space="preserve">：针对日本市场，当类目属于“食品”、“电器”、“儿童用品”时，系统强制检查模板是否包含“JAN码”、“产地”、“材质成分”等合规属性，若缺失则禁止启用模板。</w:t>
      </w:r>
    </w:p>
    <w:bookmarkEnd w:id="208"/>
    <w:bookmarkStart w:id="209" w:name="接口设计-1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创建类目</w:t>
            </w:r>
          </w:p>
        </w:tc>
        <w:tc>
          <w:tcPr/>
          <w:p>
            <w:pPr>
              <w:pStyle w:val="Compact"/>
            </w:pPr>
            <w:r>
              <w:t xml:space="preserve">POST</w:t>
            </w:r>
          </w:p>
        </w:tc>
        <w:tc>
          <w:tcPr/>
          <w:p>
            <w:pPr>
              <w:pStyle w:val="Compact"/>
            </w:pPr>
            <w:r>
              <w:t xml:space="preserve">/api/v1/pim/categories</w:t>
            </w:r>
          </w:p>
        </w:tc>
        <w:tc>
          <w:tcPr/>
          <w:p>
            <w:pPr>
              <w:pStyle w:val="Compact"/>
            </w:pPr>
            <w:r>
              <w:rPr>
                <w:rFonts w:hint="eastAsia"/>
              </w:rPr>
              <w:t xml:space="preserve">创建新的商品类目节点</w:t>
            </w:r>
          </w:p>
        </w:tc>
      </w:tr>
      <w:tr>
        <w:tc>
          <w:tcPr/>
          <w:p>
            <w:pPr>
              <w:pStyle w:val="Compact"/>
            </w:pPr>
            <w:r>
              <w:rPr>
                <w:rFonts w:hint="eastAsia"/>
              </w:rPr>
              <w:t xml:space="preserve">获取类目树</w:t>
            </w:r>
          </w:p>
        </w:tc>
        <w:tc>
          <w:tcPr/>
          <w:p>
            <w:pPr>
              <w:pStyle w:val="Compact"/>
            </w:pPr>
            <w:r>
              <w:t xml:space="preserve">GET</w:t>
            </w:r>
          </w:p>
        </w:tc>
        <w:tc>
          <w:tcPr/>
          <w:p>
            <w:pPr>
              <w:pStyle w:val="Compact"/>
            </w:pPr>
            <w:r>
              <w:t xml:space="preserve">/api/v1/pim/categories/tree</w:t>
            </w:r>
          </w:p>
        </w:tc>
        <w:tc>
          <w:tcPr/>
          <w:p>
            <w:pPr>
              <w:pStyle w:val="Compact"/>
            </w:pPr>
            <w:r>
              <w:rPr>
                <w:rFonts w:hint="eastAsia"/>
              </w:rPr>
              <w:t xml:space="preserve">获取完整的类目树形结构</w:t>
            </w:r>
          </w:p>
        </w:tc>
      </w:tr>
      <w:tr>
        <w:tc>
          <w:tcPr/>
          <w:p>
            <w:pPr>
              <w:pStyle w:val="Compact"/>
            </w:pPr>
            <w:r>
              <w:rPr>
                <w:rFonts w:hint="eastAsia"/>
              </w:rPr>
              <w:t xml:space="preserve">创建属性</w:t>
            </w:r>
          </w:p>
        </w:tc>
        <w:tc>
          <w:tcPr/>
          <w:p>
            <w:pPr>
              <w:pStyle w:val="Compact"/>
            </w:pPr>
            <w:r>
              <w:t xml:space="preserve">POST</w:t>
            </w:r>
          </w:p>
        </w:tc>
        <w:tc>
          <w:tcPr/>
          <w:p>
            <w:pPr>
              <w:pStyle w:val="Compact"/>
            </w:pPr>
            <w:r>
              <w:t xml:space="preserve">/api/v1/pim/attributes</w:t>
            </w:r>
          </w:p>
        </w:tc>
        <w:tc>
          <w:tcPr/>
          <w:p>
            <w:pPr>
              <w:pStyle w:val="Compact"/>
            </w:pPr>
            <w:r>
              <w:rPr>
                <w:rFonts w:hint="eastAsia"/>
              </w:rPr>
              <w:t xml:space="preserve">创建新的商品属性</w:t>
            </w:r>
          </w:p>
        </w:tc>
      </w:tr>
      <w:tr>
        <w:tc>
          <w:tcPr/>
          <w:p>
            <w:pPr>
              <w:pStyle w:val="Compact"/>
            </w:pPr>
            <w:r>
              <w:rPr>
                <w:rFonts w:hint="eastAsia"/>
              </w:rPr>
              <w:t xml:space="preserve">绑定属性模板</w:t>
            </w:r>
          </w:p>
        </w:tc>
        <w:tc>
          <w:tcPr/>
          <w:p>
            <w:pPr>
              <w:pStyle w:val="Compact"/>
            </w:pPr>
            <w:r>
              <w:t xml:space="preserve">POST</w:t>
            </w:r>
          </w:p>
        </w:tc>
        <w:tc>
          <w:tcPr/>
          <w:p>
            <w:pPr>
              <w:pStyle w:val="Compact"/>
            </w:pPr>
            <w:r>
              <w:t xml:space="preserve">/api/v1/pim/categories/{id}/template</w:t>
            </w:r>
          </w:p>
        </w:tc>
        <w:tc>
          <w:tcPr/>
          <w:p>
            <w:pPr>
              <w:pStyle w:val="Compact"/>
            </w:pPr>
            <w:r>
              <w:rPr>
                <w:rFonts w:hint="eastAsia"/>
              </w:rPr>
              <w:t xml:space="preserve">为指定类目绑定属性集合</w:t>
            </w:r>
          </w:p>
        </w:tc>
      </w:tr>
      <w:tr>
        <w:tc>
          <w:tcPr/>
          <w:p>
            <w:pPr>
              <w:pStyle w:val="Compact"/>
            </w:pPr>
            <w:r>
              <w:rPr>
                <w:rFonts w:hint="eastAsia"/>
              </w:rPr>
              <w:t xml:space="preserve">配置平台映射</w:t>
            </w:r>
          </w:p>
        </w:tc>
        <w:tc>
          <w:tcPr/>
          <w:p>
            <w:pPr>
              <w:pStyle w:val="Compact"/>
            </w:pPr>
            <w:r>
              <w:t xml:space="preserve">POST</w:t>
            </w:r>
          </w:p>
        </w:tc>
        <w:tc>
          <w:tcPr/>
          <w:p>
            <w:pPr>
              <w:pStyle w:val="Compact"/>
            </w:pPr>
            <w:r>
              <w:t xml:space="preserve">/api/v1/pim/categories/{id}/mapping</w:t>
            </w:r>
          </w:p>
        </w:tc>
        <w:tc>
          <w:tcPr/>
          <w:p>
            <w:pPr>
              <w:pStyle w:val="Compact"/>
            </w:pPr>
            <w:r>
              <w:rPr>
                <w:rFonts w:hint="eastAsia"/>
              </w:rPr>
              <w:t xml:space="preserve">建立内部类目与平台类目的映射关系</w:t>
            </w:r>
          </w:p>
        </w:tc>
      </w:tr>
    </w:tbl>
    <w:p>
      <w:pPr>
        <w:pStyle w:val="BodyText"/>
      </w:pPr>
      <w:r>
        <w:rPr>
          <w:rFonts w:hint="eastAsia"/>
          <w:b/>
          <w:bCs/>
        </w:rPr>
        <w:t xml:space="preserve">请求示例（绑定属性模板）：</w:t>
      </w:r>
    </w:p>
    <w:p>
      <w:pPr>
        <w:pStyle w:val="SourceCode"/>
      </w:pPr>
      <w:r>
        <w:rPr>
          <w:rStyle w:val="ErrorTok"/>
        </w:rPr>
        <w:t xml:space="preserve">POST</w:t>
      </w:r>
      <w:r>
        <w:rPr>
          <w:rStyle w:val="NormalTok"/>
        </w:rPr>
        <w:t xml:space="preserve"> </w:t>
      </w:r>
      <w:r>
        <w:rPr>
          <w:rStyle w:val="ErrorTok"/>
        </w:rPr>
        <w:t xml:space="preserve">/api/v1/pim/categories/</w:t>
      </w:r>
      <w:r>
        <w:rPr>
          <w:rStyle w:val="DecValTok"/>
        </w:rPr>
        <w:t xml:space="preserve">10023</w:t>
      </w:r>
      <w:r>
        <w:rPr>
          <w:rStyle w:val="ErrorTok"/>
        </w:rPr>
        <w:t xml:space="preserve">/template</w:t>
      </w:r>
      <w:r>
        <w:br/>
      </w:r>
      <w:r>
        <w:rPr>
          <w:rStyle w:val="FunctionTok"/>
        </w:rPr>
        <w:t xml:space="preserve">{</w:t>
      </w:r>
      <w:r>
        <w:br/>
      </w:r>
      <w:r>
        <w:rPr>
          <w:rStyle w:val="NormalTok"/>
        </w:rPr>
        <w:t xml:space="preserve">  </w:t>
      </w:r>
      <w:r>
        <w:rPr>
          <w:rStyle w:val="DataTypeTok"/>
        </w:rPr>
        <w:t xml:space="preserve">"template_name"</w:t>
      </w:r>
      <w:r>
        <w:rPr>
          <w:rStyle w:val="FunctionTok"/>
        </w:rPr>
        <w:t xml:space="preserve">:</w:t>
      </w:r>
      <w:r>
        <w:rPr>
          <w:rStyle w:val="NormalTok"/>
        </w:rPr>
        <w:t xml:space="preserve"> </w:t>
      </w:r>
      <w:r>
        <w:rPr>
          <w:rStyle w:val="StringTok"/>
        </w:rPr>
        <w:t xml:space="preserve">"女装连衣裙标准模板"</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"attr_id"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"is_required"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"is_sku_attr"</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"attr_id"</w:t>
      </w:r>
      <w:r>
        <w:rPr>
          <w:rStyle w:val="FunctionTok"/>
        </w:rPr>
        <w:t xml:space="preserve">:</w:t>
      </w:r>
      <w:r>
        <w:rPr>
          <w:rStyle w:val="NormalTok"/>
        </w:rPr>
        <w:t xml:space="preserve"> </w:t>
      </w:r>
      <w:r>
        <w:rPr>
          <w:rStyle w:val="DecValTok"/>
        </w:rPr>
        <w:t xml:space="preserve">205</w:t>
      </w:r>
      <w:r>
        <w:rPr>
          <w:rStyle w:val="FunctionTok"/>
        </w:rPr>
        <w:t xml:space="preserve">,</w:t>
      </w:r>
      <w:r>
        <w:br/>
      </w:r>
      <w:r>
        <w:rPr>
          <w:rStyle w:val="NormalTok"/>
        </w:rPr>
        <w:t xml:space="preserve">      </w:t>
      </w:r>
      <w:r>
        <w:rPr>
          <w:rStyle w:val="DataTypeTok"/>
        </w:rPr>
        <w:t xml:space="preserve">"is_required"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"is_sku_attr"</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DecValTok"/>
        </w:rPr>
        <w:t xml:space="preserve">5001</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DecValTok"/>
        </w:rPr>
        <w:t xml:space="preserve">10023</w:t>
      </w:r>
      <w:r>
        <w:rPr>
          <w:rStyle w:val="FunctionTok"/>
        </w:rPr>
        <w:t xml:space="preserve">,</w:t>
      </w:r>
      <w:r>
        <w:br/>
      </w:r>
      <w:r>
        <w:rPr>
          <w:rStyle w:val="NormalTok"/>
        </w:rPr>
        <w:t xml:space="preserve">    </w:t>
      </w:r>
      <w:r>
        <w:rPr>
          <w:rStyle w:val="DataTypeTok"/>
        </w:rPr>
        <w:t xml:space="preserve">"attr_count"</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bookmarkEnd w:id="209"/>
    <w:bookmarkStart w:id="210" w:name="数据模型-12"/>
    <w:p>
      <w:pPr>
        <w:pStyle w:val="Heading5"/>
      </w:pPr>
      <w:r>
        <w:t xml:space="preserve">4.4 </w:t>
      </w:r>
      <w:r>
        <w:rPr>
          <w:rFonts w:hint="eastAsia"/>
        </w:rPr>
        <w:t xml:space="preserve">数据模型</w:t>
      </w:r>
    </w:p>
    <w:p>
      <w:pPr>
        <w:pStyle w:val="Compact"/>
        <w:numPr>
          <w:ilvl w:val="0"/>
          <w:numId w:val="1120"/>
        </w:numPr>
      </w:pPr>
      <w:r>
        <w:rPr>
          <w:b/>
          <w:bCs/>
        </w:rPr>
        <w:t xml:space="preserve">pim_category </w:t>
      </w:r>
      <w:r>
        <w:rPr>
          <w:rFonts w:hint="eastAsia"/>
          <w:b/>
          <w:bCs/>
        </w:rPr>
        <w:t xml:space="preserve">(类目表)</w:t>
      </w:r>
    </w:p>
    <w:p>
      <w:pPr>
        <w:pStyle w:val="Compact"/>
        <w:numPr>
          <w:ilvl w:val="1"/>
          <w:numId w:val="1121"/>
        </w:numPr>
      </w:pPr>
      <w:r>
        <w:rPr>
          <w:rStyle w:val="VerbatimChar"/>
        </w:rPr>
        <w:t xml:space="preserve">id</w:t>
      </w:r>
      <w:r>
        <w:t xml:space="preserve">: BigInt, </w:t>
      </w:r>
      <w:r>
        <w:rPr>
          <w:rFonts w:hint="eastAsia"/>
        </w:rPr>
        <w:t xml:space="preserve">主键</w:t>
      </w:r>
    </w:p>
    <w:p>
      <w:pPr>
        <w:pStyle w:val="Compact"/>
        <w:numPr>
          <w:ilvl w:val="1"/>
          <w:numId w:val="1121"/>
        </w:numPr>
      </w:pPr>
      <w:r>
        <w:rPr>
          <w:rStyle w:val="VerbatimChar"/>
        </w:rPr>
        <w:t xml:space="preserve">tenant_id</w:t>
      </w:r>
      <w:r>
        <w:t xml:space="preserve">: BigInt, </w:t>
      </w:r>
      <w:r>
        <w:rPr>
          <w:rFonts w:hint="eastAsia"/>
        </w:rPr>
        <w:t xml:space="preserve">租户ID</w:t>
      </w:r>
    </w:p>
    <w:p>
      <w:pPr>
        <w:pStyle w:val="Compact"/>
        <w:numPr>
          <w:ilvl w:val="1"/>
          <w:numId w:val="1121"/>
        </w:numPr>
      </w:pPr>
      <w:r>
        <w:rPr>
          <w:rStyle w:val="VerbatimChar"/>
        </w:rPr>
        <w:t xml:space="preserve">parent_id</w:t>
      </w:r>
      <w:r>
        <w:t xml:space="preserve">: BigInt, </w:t>
      </w:r>
      <w:r>
        <w:rPr>
          <w:rFonts w:hint="eastAsia"/>
        </w:rPr>
        <w:t xml:space="preserve">父级ID</w:t>
      </w:r>
    </w:p>
    <w:p>
      <w:pPr>
        <w:pStyle w:val="Compact"/>
        <w:numPr>
          <w:ilvl w:val="1"/>
          <w:numId w:val="1121"/>
        </w:numPr>
      </w:pPr>
      <w:r>
        <w:rPr>
          <w:rStyle w:val="VerbatimChar"/>
        </w:rPr>
        <w:t xml:space="preserve">name_i18n</w:t>
      </w:r>
      <w:r>
        <w:t xml:space="preserve">: JSON, </w:t>
      </w:r>
      <w:r>
        <w:rPr>
          <w:rFonts w:hint="eastAsia"/>
        </w:rPr>
        <w:t xml:space="preserve">多语言名称</w:t>
      </w:r>
      <w:r>
        <w:t xml:space="preserve"> {</w:t>
      </w:r>
      <w:r>
        <w:t xml:space="preserve">“ja”</w:t>
      </w:r>
      <w:r>
        <w:t xml:space="preserve">:</w:t>
      </w:r>
      <w:r>
        <w:t xml:space="preserve"> </w:t>
      </w:r>
      <w:r>
        <w:t xml:space="preserve">“レディース”</w:t>
      </w:r>
      <w:r>
        <w:t xml:space="preserve">,</w:t>
      </w:r>
      <w:r>
        <w:t xml:space="preserve"> </w:t>
      </w:r>
      <w:r>
        <w:t xml:space="preserve">“zh”</w:t>
      </w:r>
      <w:r>
        <w:t xml:space="preserve">:</w:t>
      </w:r>
      <w:r>
        <w:t xml:space="preserve"> </w:t>
      </w:r>
      <w:r>
        <w:rPr>
          <w:rFonts w:hint="eastAsia"/>
        </w:rPr>
        <w:t xml:space="preserve">“女装”</w:t>
      </w:r>
      <w:r>
        <w:t xml:space="preserve">}</w:t>
      </w:r>
    </w:p>
    <w:p>
      <w:pPr>
        <w:pStyle w:val="Compact"/>
        <w:numPr>
          <w:ilvl w:val="1"/>
          <w:numId w:val="1121"/>
        </w:numPr>
      </w:pPr>
      <w:r>
        <w:rPr>
          <w:rStyle w:val="VerbatimChar"/>
        </w:rPr>
        <w:t xml:space="preserve">level</w:t>
      </w:r>
      <w:r>
        <w:t xml:space="preserve">: Int, </w:t>
      </w:r>
      <w:r>
        <w:rPr>
          <w:rFonts w:hint="eastAsia"/>
        </w:rPr>
        <w:t xml:space="preserve">层级深度</w:t>
      </w:r>
    </w:p>
    <w:p>
      <w:pPr>
        <w:pStyle w:val="Compact"/>
        <w:numPr>
          <w:ilvl w:val="1"/>
          <w:numId w:val="1121"/>
        </w:numPr>
      </w:pPr>
      <w:r>
        <w:rPr>
          <w:rStyle w:val="VerbatimChar"/>
        </w:rPr>
        <w:t xml:space="preserve">path</w:t>
      </w:r>
      <w:r>
        <w:t xml:space="preserve">: Varchar, </w:t>
      </w:r>
      <w:r>
        <w:rPr>
          <w:rFonts w:hint="eastAsia"/>
        </w:rPr>
        <w:t xml:space="preserve">路径ID串</w:t>
      </w:r>
      <w:r>
        <w:t xml:space="preserve"> </w:t>
      </w:r>
      <w:r>
        <w:rPr>
          <w:rFonts w:hint="eastAsia"/>
        </w:rPr>
        <w:t xml:space="preserve">(如:</w:t>
      </w:r>
      <w:r>
        <w:t xml:space="preserve"> 1,10,100)</w:t>
      </w:r>
    </w:p>
    <w:p>
      <w:pPr>
        <w:pStyle w:val="Compact"/>
        <w:numPr>
          <w:ilvl w:val="1"/>
          <w:numId w:val="1121"/>
        </w:numPr>
      </w:pPr>
      <w:r>
        <w:rPr>
          <w:rStyle w:val="VerbatimChar"/>
        </w:rPr>
        <w:t xml:space="preserve">is_leaf</w:t>
      </w:r>
      <w:r>
        <w:t xml:space="preserve">: TinyInt, </w:t>
      </w:r>
      <w:r>
        <w:rPr>
          <w:rFonts w:hint="eastAsia"/>
        </w:rPr>
        <w:t xml:space="preserve">是否叶子节点</w:t>
      </w:r>
    </w:p>
    <w:p>
      <w:pPr>
        <w:pStyle w:val="Compact"/>
        <w:numPr>
          <w:ilvl w:val="1"/>
          <w:numId w:val="1121"/>
        </w:numPr>
      </w:pPr>
      <w:r>
        <w:rPr>
          <w:rStyle w:val="VerbatimChar"/>
        </w:rPr>
        <w:t xml:space="preserve">status</w:t>
      </w:r>
      <w:r>
        <w:t xml:space="preserve">: TinyInt, </w:t>
      </w:r>
      <w:r>
        <w:rPr>
          <w:rFonts w:hint="eastAsia"/>
        </w:rPr>
        <w:t xml:space="preserve">状态</w:t>
      </w:r>
      <w:r>
        <w:t xml:space="preserve"> </w:t>
      </w:r>
      <w:r>
        <w:rPr>
          <w:rFonts w:hint="eastAsia"/>
        </w:rPr>
        <w:t xml:space="preserve">(0:禁用,</w:t>
      </w:r>
      <w:r>
        <w:t xml:space="preserve"> </w:t>
      </w:r>
      <w:r>
        <w:rPr>
          <w:rFonts w:hint="eastAsia"/>
        </w:rPr>
        <w:t xml:space="preserve">1:启用)</w:t>
      </w:r>
    </w:p>
    <w:p>
      <w:pPr>
        <w:pStyle w:val="Compact"/>
        <w:numPr>
          <w:ilvl w:val="0"/>
          <w:numId w:val="1120"/>
        </w:numPr>
      </w:pPr>
      <w:r>
        <w:rPr>
          <w:b/>
          <w:bCs/>
        </w:rPr>
        <w:t xml:space="preserve">pim_attribute </w:t>
      </w:r>
      <w:r>
        <w:rPr>
          <w:rFonts w:hint="eastAsia"/>
          <w:b/>
          <w:bCs/>
        </w:rPr>
        <w:t xml:space="preserve">(属性表)</w:t>
      </w:r>
    </w:p>
    <w:p>
      <w:pPr>
        <w:pStyle w:val="Compact"/>
        <w:numPr>
          <w:ilvl w:val="1"/>
          <w:numId w:val="1122"/>
        </w:numPr>
      </w:pPr>
      <w:r>
        <w:rPr>
          <w:rStyle w:val="VerbatimChar"/>
        </w:rPr>
        <w:t xml:space="preserve">id</w:t>
      </w:r>
      <w:r>
        <w:t xml:space="preserve">: BigInt, </w:t>
      </w:r>
      <w:r>
        <w:rPr>
          <w:rFonts w:hint="eastAsia"/>
        </w:rPr>
        <w:t xml:space="preserve">主键</w:t>
      </w:r>
    </w:p>
    <w:p>
      <w:pPr>
        <w:pStyle w:val="Compact"/>
        <w:numPr>
          <w:ilvl w:val="1"/>
          <w:numId w:val="1122"/>
        </w:numPr>
      </w:pPr>
      <w:r>
        <w:rPr>
          <w:rStyle w:val="VerbatimChar"/>
        </w:rPr>
        <w:t xml:space="preserve">attr_name</w:t>
      </w:r>
      <w:r>
        <w:t xml:space="preserve">: Varchar, </w:t>
      </w:r>
      <w:r>
        <w:rPr>
          <w:rFonts w:hint="eastAsia"/>
        </w:rPr>
        <w:t xml:space="preserve">属性名称</w:t>
      </w:r>
    </w:p>
    <w:p>
      <w:pPr>
        <w:pStyle w:val="Compact"/>
        <w:numPr>
          <w:ilvl w:val="1"/>
          <w:numId w:val="1122"/>
        </w:numPr>
      </w:pPr>
      <w:r>
        <w:rPr>
          <w:rStyle w:val="VerbatimChar"/>
        </w:rPr>
        <w:t xml:space="preserve">attr_code</w:t>
      </w:r>
      <w:r>
        <w:t xml:space="preserve">: Varchar, </w:t>
      </w:r>
      <w:r>
        <w:rPr>
          <w:rFonts w:hint="eastAsia"/>
        </w:rPr>
        <w:t xml:space="preserve">属性编码</w:t>
      </w:r>
      <w:r>
        <w:t xml:space="preserve"> </w:t>
      </w:r>
      <w:r>
        <w:rPr>
          <w:rFonts w:hint="eastAsia"/>
        </w:rPr>
        <w:t xml:space="preserve">(唯一键)</w:t>
      </w:r>
    </w:p>
    <w:p>
      <w:pPr>
        <w:pStyle w:val="Compact"/>
        <w:numPr>
          <w:ilvl w:val="1"/>
          <w:numId w:val="1122"/>
        </w:numPr>
      </w:pPr>
      <w:r>
        <w:rPr>
          <w:rStyle w:val="VerbatimChar"/>
        </w:rPr>
        <w:t xml:space="preserve">input_type</w:t>
      </w:r>
      <w:r>
        <w:t xml:space="preserve">: Varchar, </w:t>
      </w:r>
      <w:r>
        <w:rPr>
          <w:rFonts w:hint="eastAsia"/>
        </w:rPr>
        <w:t xml:space="preserve">输入类型</w:t>
      </w:r>
    </w:p>
    <w:p>
      <w:pPr>
        <w:pStyle w:val="Compact"/>
        <w:numPr>
          <w:ilvl w:val="1"/>
          <w:numId w:val="1122"/>
        </w:numPr>
      </w:pPr>
      <w:r>
        <w:rPr>
          <w:rStyle w:val="VerbatimChar"/>
        </w:rPr>
        <w:t xml:space="preserve">option_values</w:t>
      </w:r>
      <w:r>
        <w:t xml:space="preserve">: JSON, </w:t>
      </w:r>
      <w:r>
        <w:rPr>
          <w:rFonts w:hint="eastAsia"/>
        </w:rPr>
        <w:t xml:space="preserve">可选值列表</w:t>
      </w:r>
    </w:p>
    <w:p>
      <w:pPr>
        <w:pStyle w:val="Compact"/>
        <w:numPr>
          <w:ilvl w:val="1"/>
          <w:numId w:val="1122"/>
        </w:numPr>
      </w:pPr>
      <w:r>
        <w:rPr>
          <w:rStyle w:val="VerbatimChar"/>
        </w:rPr>
        <w:t xml:space="preserve">is_global</w:t>
      </w:r>
      <w:r>
        <w:t xml:space="preserve">: TinyInt, </w:t>
      </w:r>
      <w:r>
        <w:rPr>
          <w:rFonts w:hint="eastAsia"/>
        </w:rPr>
        <w:t xml:space="preserve">是否全局属性</w:t>
      </w:r>
      <w:r>
        <w:t xml:space="preserve"> </w:t>
      </w:r>
      <w:r>
        <w:rPr>
          <w:rFonts w:hint="eastAsia"/>
        </w:rPr>
        <w:t xml:space="preserve">(如品牌、颜色)</w:t>
      </w:r>
    </w:p>
    <w:p>
      <w:pPr>
        <w:pStyle w:val="Compact"/>
        <w:numPr>
          <w:ilvl w:val="0"/>
          <w:numId w:val="1120"/>
        </w:numPr>
      </w:pPr>
      <w:r>
        <w:rPr>
          <w:b/>
          <w:bCs/>
        </w:rPr>
        <w:t xml:space="preserve">pim_category_template </w:t>
      </w:r>
      <w:r>
        <w:rPr>
          <w:rFonts w:hint="eastAsia"/>
          <w:b/>
          <w:bCs/>
        </w:rPr>
        <w:t xml:space="preserve">(类目属性关联表)</w:t>
      </w:r>
    </w:p>
    <w:p>
      <w:pPr>
        <w:pStyle w:val="Compact"/>
        <w:numPr>
          <w:ilvl w:val="1"/>
          <w:numId w:val="1123"/>
        </w:numPr>
      </w:pPr>
      <w:r>
        <w:rPr>
          <w:rStyle w:val="VerbatimChar"/>
        </w:rPr>
        <w:t xml:space="preserve">id</w:t>
      </w:r>
      <w:r>
        <w:t xml:space="preserve">: BigInt, </w:t>
      </w:r>
      <w:r>
        <w:rPr>
          <w:rFonts w:hint="eastAsia"/>
        </w:rPr>
        <w:t xml:space="preserve">主键</w:t>
      </w:r>
    </w:p>
    <w:p>
      <w:pPr>
        <w:pStyle w:val="Compact"/>
        <w:numPr>
          <w:ilvl w:val="1"/>
          <w:numId w:val="1123"/>
        </w:numPr>
      </w:pPr>
      <w:r>
        <w:rPr>
          <w:rStyle w:val="VerbatimChar"/>
        </w:rPr>
        <w:t xml:space="preserve">category_id</w:t>
      </w:r>
      <w:r>
        <w:t xml:space="preserve">: BigInt, </w:t>
      </w:r>
      <w:r>
        <w:rPr>
          <w:rFonts w:hint="eastAsia"/>
        </w:rPr>
        <w:t xml:space="preserve">关联类目ID</w:t>
      </w:r>
    </w:p>
    <w:p>
      <w:pPr>
        <w:pStyle w:val="Compact"/>
        <w:numPr>
          <w:ilvl w:val="1"/>
          <w:numId w:val="1123"/>
        </w:numPr>
      </w:pPr>
      <w:r>
        <w:rPr>
          <w:rStyle w:val="VerbatimChar"/>
        </w:rPr>
        <w:t xml:space="preserve">attr_id</w:t>
      </w:r>
      <w:r>
        <w:t xml:space="preserve">: BigInt, </w:t>
      </w:r>
      <w:r>
        <w:rPr>
          <w:rFonts w:hint="eastAsia"/>
        </w:rPr>
        <w:t xml:space="preserve">关联属性ID</w:t>
      </w:r>
    </w:p>
    <w:p>
      <w:pPr>
        <w:pStyle w:val="Compact"/>
        <w:numPr>
          <w:ilvl w:val="1"/>
          <w:numId w:val="1123"/>
        </w:numPr>
      </w:pPr>
      <w:r>
        <w:rPr>
          <w:rStyle w:val="VerbatimChar"/>
        </w:rPr>
        <w:t xml:space="preserve">is_required</w:t>
      </w:r>
      <w:r>
        <w:t xml:space="preserve">: TinyInt, </w:t>
      </w:r>
      <w:r>
        <w:rPr>
          <w:rFonts w:hint="eastAsia"/>
        </w:rPr>
        <w:t xml:space="preserve">是否必填</w:t>
      </w:r>
    </w:p>
    <w:p>
      <w:pPr>
        <w:pStyle w:val="Compact"/>
        <w:numPr>
          <w:ilvl w:val="1"/>
          <w:numId w:val="1123"/>
        </w:numPr>
      </w:pPr>
      <w:r>
        <w:rPr>
          <w:rStyle w:val="VerbatimChar"/>
        </w:rPr>
        <w:t xml:space="preserve">is_sku_attr</w:t>
      </w:r>
      <w:r>
        <w:t xml:space="preserve">: TinyInt, </w:t>
      </w:r>
      <w:r>
        <w:rPr>
          <w:rFonts w:hint="eastAsia"/>
        </w:rPr>
        <w:t xml:space="preserve">是否SKU销售属性</w:t>
      </w:r>
    </w:p>
    <w:p>
      <w:pPr>
        <w:pStyle w:val="Compact"/>
        <w:numPr>
          <w:ilvl w:val="1"/>
          <w:numId w:val="1123"/>
        </w:numPr>
      </w:pPr>
      <w:r>
        <w:rPr>
          <w:rStyle w:val="VerbatimChar"/>
        </w:rPr>
        <w:t xml:space="preserve">sort_order</w:t>
      </w:r>
      <w:r>
        <w:t xml:space="preserve">: Int, </w:t>
      </w:r>
      <w:r>
        <w:rPr>
          <w:rFonts w:hint="eastAsia"/>
        </w:rPr>
        <w:t xml:space="preserve">排序</w:t>
      </w:r>
    </w:p>
    <w:p>
      <w:pPr>
        <w:pStyle w:val="Compact"/>
        <w:numPr>
          <w:ilvl w:val="0"/>
          <w:numId w:val="1120"/>
        </w:numPr>
      </w:pPr>
      <w:r>
        <w:rPr>
          <w:b/>
          <w:bCs/>
        </w:rPr>
        <w:t xml:space="preserve">pim_category_mapping </w:t>
      </w:r>
      <w:r>
        <w:rPr>
          <w:rFonts w:hint="eastAsia"/>
          <w:b/>
          <w:bCs/>
        </w:rPr>
        <w:t xml:space="preserve">(平台映射表)</w:t>
      </w:r>
    </w:p>
    <w:p>
      <w:pPr>
        <w:pStyle w:val="Compact"/>
        <w:numPr>
          <w:ilvl w:val="1"/>
          <w:numId w:val="1124"/>
        </w:numPr>
      </w:pPr>
      <w:r>
        <w:rPr>
          <w:rStyle w:val="VerbatimChar"/>
        </w:rPr>
        <w:t xml:space="preserve">id</w:t>
      </w:r>
      <w:r>
        <w:t xml:space="preserve">: BigInt, </w:t>
      </w:r>
      <w:r>
        <w:rPr>
          <w:rFonts w:hint="eastAsia"/>
        </w:rPr>
        <w:t xml:space="preserve">主键</w:t>
      </w:r>
    </w:p>
    <w:p>
      <w:pPr>
        <w:pStyle w:val="Compact"/>
        <w:numPr>
          <w:ilvl w:val="1"/>
          <w:numId w:val="1124"/>
        </w:numPr>
      </w:pPr>
      <w:r>
        <w:rPr>
          <w:rStyle w:val="VerbatimChar"/>
        </w:rPr>
        <w:t xml:space="preserve">category_id</w:t>
      </w:r>
      <w:r>
        <w:t xml:space="preserve">: BigInt, </w:t>
      </w:r>
      <w:r>
        <w:rPr>
          <w:rFonts w:hint="eastAsia"/>
        </w:rPr>
        <w:t xml:space="preserve">内部类目ID</w:t>
      </w:r>
    </w:p>
    <w:p>
      <w:pPr>
        <w:pStyle w:val="Compact"/>
        <w:numPr>
          <w:ilvl w:val="1"/>
          <w:numId w:val="1124"/>
        </w:numPr>
      </w:pPr>
      <w:r>
        <w:rPr>
          <w:rStyle w:val="VerbatimChar"/>
        </w:rPr>
        <w:t xml:space="preserve">platform_code</w:t>
      </w:r>
      <w:r>
        <w:t xml:space="preserve">: Varchar, </w:t>
      </w:r>
      <w:r>
        <w:rPr>
          <w:rFonts w:hint="eastAsia"/>
        </w:rPr>
        <w:t xml:space="preserve">平台代码</w:t>
      </w:r>
    </w:p>
    <w:p>
      <w:pPr>
        <w:pStyle w:val="Compact"/>
        <w:numPr>
          <w:ilvl w:val="1"/>
          <w:numId w:val="1124"/>
        </w:numPr>
      </w:pPr>
      <w:r>
        <w:rPr>
          <w:rStyle w:val="VerbatimChar"/>
        </w:rPr>
        <w:t xml:space="preserve">platform_category_id</w:t>
      </w:r>
      <w:r>
        <w:t xml:space="preserve">: Varchar, </w:t>
      </w:r>
      <w:r>
        <w:rPr>
          <w:rFonts w:hint="eastAsia"/>
        </w:rPr>
        <w:t xml:space="preserve">平台类目ID</w:t>
      </w:r>
    </w:p>
    <w:p>
      <w:pPr>
        <w:pStyle w:val="Compact"/>
        <w:numPr>
          <w:ilvl w:val="1"/>
          <w:numId w:val="1124"/>
        </w:numPr>
      </w:pPr>
      <w:r>
        <w:rPr>
          <w:rStyle w:val="VerbatimChar"/>
        </w:rPr>
        <w:t xml:space="preserve">platform_category_path</w:t>
      </w:r>
      <w:r>
        <w:t xml:space="preserve">: Varchar, </w:t>
      </w:r>
      <w:r>
        <w:rPr>
          <w:rFonts w:hint="eastAsia"/>
        </w:rPr>
        <w:t xml:space="preserve">平台类目路径</w:t>
      </w:r>
    </w:p>
    <w:bookmarkEnd w:id="210"/>
    <w:bookmarkEnd w:id="211"/>
    <w:bookmarkStart w:id="212" w:name="业务规则-12"/>
    <w:p>
      <w:pPr>
        <w:pStyle w:val="Heading4"/>
      </w:pPr>
      <w:r>
        <w:t xml:space="preserve">5. </w:t>
      </w:r>
      <w:r>
        <w:rPr>
          <w:rFonts w:hint="eastAsia"/>
        </w:rPr>
        <w:t xml:space="preserve">业务规则</w:t>
      </w:r>
    </w:p>
    <w:p>
      <w:pPr>
        <w:pStyle w:val="Compact"/>
        <w:numPr>
          <w:ilvl w:val="0"/>
          <w:numId w:val="1125"/>
        </w:numPr>
      </w:pPr>
      <w:r>
        <w:rPr>
          <w:rFonts w:hint="eastAsia"/>
          <w:b/>
          <w:bCs/>
        </w:rPr>
        <w:t xml:space="preserve">SKU属性唯一性约束</w:t>
      </w:r>
      <w:r>
        <w:rPr>
          <w:rFonts w:hint="eastAsia"/>
        </w:rPr>
        <w:t xml:space="preserve">：一个类目模板下，标记为“SKU销售属性”的字段不能超过3个（如颜色、尺寸、尺码），且必须包含在必填属性中，以确保生成有效的SKU组合。</w:t>
      </w:r>
    </w:p>
    <w:p>
      <w:pPr>
        <w:pStyle w:val="Compact"/>
        <w:numPr>
          <w:ilvl w:val="0"/>
          <w:numId w:val="1125"/>
        </w:numPr>
      </w:pPr>
      <w:r>
        <w:rPr>
          <w:rFonts w:hint="eastAsia"/>
          <w:b/>
          <w:bCs/>
        </w:rPr>
        <w:t xml:space="preserve">叶子节点锁定</w:t>
      </w:r>
      <w:r>
        <w:rPr>
          <w:rFonts w:hint="eastAsia"/>
        </w:rPr>
        <w:t xml:space="preserve">：如果一个类目下已经存在关联的商品SPU数据，则该类目不允许被删除，且不允许修改“是否叶子节点”属性，只能修改名称或排序。</w:t>
      </w:r>
    </w:p>
    <w:p>
      <w:pPr>
        <w:pStyle w:val="Compact"/>
        <w:numPr>
          <w:ilvl w:val="0"/>
          <w:numId w:val="1125"/>
        </w:numPr>
      </w:pPr>
      <w:r>
        <w:rPr>
          <w:rFonts w:hint="eastAsia"/>
          <w:b/>
          <w:bCs/>
        </w:rPr>
        <w:t xml:space="preserve">日本合规强制校验</w:t>
      </w:r>
      <w:r>
        <w:rPr>
          <w:rFonts w:hint="eastAsia"/>
        </w:rPr>
        <w:t xml:space="preserve">：针对“食品/饮料”、“母婴用品”、“电器”类目，系统强制要求模板中必须包含“原产国”和“JAN码”属性，且“原产国”默认值不可为空，否则商品无法提交审核。</w:t>
      </w:r>
    </w:p>
    <w:p>
      <w:pPr>
        <w:pStyle w:val="Compact"/>
        <w:numPr>
          <w:ilvl w:val="0"/>
          <w:numId w:val="1125"/>
        </w:numPr>
      </w:pPr>
      <w:r>
        <w:rPr>
          <w:rFonts w:hint="eastAsia"/>
          <w:b/>
          <w:bCs/>
        </w:rPr>
        <w:t xml:space="preserve">属性值互斥逻辑</w:t>
      </w:r>
      <w:r>
        <w:rPr>
          <w:rFonts w:hint="eastAsia"/>
        </w:rPr>
        <w:t xml:space="preserve">：当选择特定属性值时，触发联动校验。例如：当“材质”属性选择“真皮”时，系统自动提示需补充“皮革种类”属性（根据日本消费生活用制品安全法要求）。</w:t>
      </w:r>
    </w:p>
    <w:bookmarkEnd w:id="212"/>
    <w:bookmarkStart w:id="216" w:name="测试要求-12"/>
    <w:p>
      <w:pPr>
        <w:pStyle w:val="Heading4"/>
      </w:pPr>
      <w:r>
        <w:t xml:space="preserve">6. </w:t>
      </w:r>
      <w:r>
        <w:rPr>
          <w:rFonts w:hint="eastAsia"/>
        </w:rPr>
        <w:t xml:space="preserve">测试要求</w:t>
      </w:r>
    </w:p>
    <w:bookmarkStart w:id="213" w:name="功能测试用例-1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新建一级类目成功</w:t>
            </w:r>
          </w:p>
        </w:tc>
        <w:tc>
          <w:tcPr/>
          <w:p>
            <w:pPr>
              <w:pStyle w:val="Compact"/>
            </w:pPr>
            <w:r>
              <w:rPr>
                <w:rFonts w:hint="eastAsia"/>
              </w:rPr>
              <w:t xml:space="preserve">已登录商品经理账号</w:t>
            </w:r>
          </w:p>
        </w:tc>
        <w:tc>
          <w:tcPr/>
          <w:p>
            <w:pPr>
              <w:pStyle w:val="Compact"/>
            </w:pPr>
            <w:r>
              <w:t xml:space="preserve">1. </w:t>
            </w:r>
            <w:r>
              <w:rPr>
                <w:rFonts w:hint="eastAsia"/>
              </w:rPr>
              <w:t xml:space="preserve">点击“新建类目”</w:t>
            </w:r>
            <w:r>
              <w:t xml:space="preserve">2. </w:t>
            </w:r>
            <w:r>
              <w:rPr>
                <w:rFonts w:hint="eastAsia"/>
              </w:rPr>
              <w:t xml:space="preserve">输入名称“家電”</w:t>
            </w:r>
            <w:r>
              <w:t xml:space="preserve">3. </w:t>
            </w:r>
            <w:r>
              <w:rPr>
                <w:rFonts w:hint="eastAsia"/>
              </w:rPr>
              <w:t xml:space="preserve">不选父级</w:t>
            </w:r>
            <w:r>
              <w:t xml:space="preserve">4. </w:t>
            </w:r>
            <w:r>
              <w:rPr>
                <w:rFonts w:hint="eastAsia"/>
              </w:rPr>
              <w:t xml:space="preserve">点击保存</w:t>
            </w:r>
          </w:p>
        </w:tc>
        <w:tc>
          <w:tcPr/>
          <w:p>
            <w:pPr>
              <w:pStyle w:val="Compact"/>
            </w:pPr>
            <w:r>
              <w:rPr>
                <w:rFonts w:hint="eastAsia"/>
              </w:rPr>
              <w:t xml:space="preserve">类目树新增“家電”节点，层级为1，状态启用</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属性模板继承验证</w:t>
            </w:r>
          </w:p>
        </w:tc>
        <w:tc>
          <w:tcPr/>
          <w:p>
            <w:pPr>
              <w:pStyle w:val="Compact"/>
            </w:pPr>
            <w:r>
              <w:rPr>
                <w:rFonts w:hint="eastAsia"/>
              </w:rPr>
              <w:t xml:space="preserve">存在父类目“服装”已绑定“材质”属性</w:t>
            </w:r>
          </w:p>
        </w:tc>
        <w:tc>
          <w:tcPr/>
          <w:p>
            <w:pPr>
              <w:pStyle w:val="Compact"/>
            </w:pPr>
            <w:r>
              <w:t xml:space="preserve">1. </w:t>
            </w:r>
            <w:r>
              <w:rPr>
                <w:rFonts w:hint="eastAsia"/>
              </w:rPr>
              <w:t xml:space="preserve">新建子类目“T恤”</w:t>
            </w:r>
            <w:r>
              <w:t xml:space="preserve">2. </w:t>
            </w:r>
            <w:r>
              <w:rPr>
                <w:rFonts w:hint="eastAsia"/>
              </w:rPr>
              <w:t xml:space="preserve">进入“T恤”模板配置页</w:t>
            </w:r>
          </w:p>
        </w:tc>
        <w:tc>
          <w:tcPr/>
          <w:p>
            <w:pPr>
              <w:pStyle w:val="Compact"/>
            </w:pPr>
            <w:r>
              <w:rPr>
                <w:rFonts w:hint="eastAsia"/>
              </w:rPr>
              <w:t xml:space="preserve">系统自动加载继承自“服装”的“材质”属性，且不可删除，仅可追加新属性</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平台类目映射成功</w:t>
            </w:r>
          </w:p>
        </w:tc>
        <w:tc>
          <w:tcPr/>
          <w:p>
            <w:pPr>
              <w:pStyle w:val="Compact"/>
            </w:pPr>
            <w:r>
              <w:rPr>
                <w:rFonts w:hint="eastAsia"/>
              </w:rPr>
              <w:t xml:space="preserve">已配置Amazon_JP店铺授权</w:t>
            </w:r>
          </w:p>
        </w:tc>
        <w:tc>
          <w:tcPr/>
          <w:p>
            <w:pPr>
              <w:pStyle w:val="Compact"/>
            </w:pPr>
            <w:r>
              <w:t xml:space="preserve">1. </w:t>
            </w:r>
            <w:r>
              <w:rPr>
                <w:rFonts w:hint="eastAsia"/>
              </w:rPr>
              <w:t xml:space="preserve">选中类目“连衣裙”</w:t>
            </w:r>
            <w:r>
              <w:t xml:space="preserve">2. </w:t>
            </w:r>
            <w:r>
              <w:rPr>
                <w:rFonts w:hint="eastAsia"/>
              </w:rPr>
              <w:t xml:space="preserve">点击“平台映射”</w:t>
            </w:r>
            <w:r>
              <w:t xml:space="preserve">3. </w:t>
            </w:r>
            <w:r>
              <w:rPr>
                <w:rFonts w:hint="eastAsia"/>
              </w:rPr>
              <w:t xml:space="preserve">搜索并选择Amazon类目“Clothing</w:t>
            </w:r>
            <w:r>
              <w:t xml:space="preserve"> &gt; Women &gt; Dresses”</w:t>
            </w:r>
          </w:p>
        </w:tc>
        <w:tc>
          <w:tcPr/>
          <w:p>
            <w:pPr>
              <w:pStyle w:val="Compact"/>
            </w:pPr>
            <w:r>
              <w:rPr>
                <w:rFonts w:hint="eastAsia"/>
              </w:rPr>
              <w:t xml:space="preserve">映射保存成功，系统提示“Amazon必填属性Brand缺失，请补充”</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敏感词拦截</w:t>
            </w:r>
          </w:p>
        </w:tc>
        <w:tc>
          <w:tcPr/>
          <w:p>
            <w:pPr>
              <w:pStyle w:val="Compact"/>
            </w:pPr>
            <w:r>
              <w:rPr>
                <w:rFonts w:hint="eastAsia"/>
              </w:rPr>
              <w:t xml:space="preserve">日本本地化模块已启用敏感词库</w:t>
            </w:r>
          </w:p>
        </w:tc>
        <w:tc>
          <w:tcPr/>
          <w:p>
            <w:pPr>
              <w:pStyle w:val="Compact"/>
            </w:pPr>
            <w:r>
              <w:t xml:space="preserve">1. </w:t>
            </w:r>
            <w:r>
              <w:rPr>
                <w:rFonts w:hint="eastAsia"/>
              </w:rPr>
              <w:t xml:space="preserve">新建属性，名称输入“爆裂”</w:t>
            </w:r>
            <w:r>
              <w:t xml:space="preserve">2. </w:t>
            </w:r>
            <w:r>
              <w:rPr>
                <w:rFonts w:hint="eastAsia"/>
              </w:rPr>
              <w:t xml:space="preserve">点击保存</w:t>
            </w:r>
          </w:p>
        </w:tc>
        <w:tc>
          <w:tcPr/>
          <w:p>
            <w:pPr>
              <w:pStyle w:val="Compact"/>
            </w:pPr>
            <w:r>
              <w:rPr>
                <w:rFonts w:hint="eastAsia"/>
              </w:rPr>
              <w:t xml:space="preserve">系统拦截并提示“包含日本禁止使用的敏感词汇，请修改”</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删除已使用类目失败</w:t>
            </w:r>
          </w:p>
        </w:tc>
        <w:tc>
          <w:tcPr/>
          <w:p>
            <w:pPr>
              <w:pStyle w:val="Compact"/>
            </w:pPr>
            <w:r>
              <w:rPr>
                <w:rFonts w:hint="eastAsia"/>
              </w:rPr>
              <w:t xml:space="preserve">类目“手机壳”下已存在SPU数据</w:t>
            </w:r>
          </w:p>
        </w:tc>
        <w:tc>
          <w:tcPr/>
          <w:p>
            <w:pPr>
              <w:pStyle w:val="Compact"/>
            </w:pPr>
            <w:r>
              <w:t xml:space="preserve">1. </w:t>
            </w:r>
            <w:r>
              <w:rPr>
                <w:rFonts w:hint="eastAsia"/>
              </w:rPr>
              <w:t xml:space="preserve">选中类目“手机壳”</w:t>
            </w:r>
            <w:r>
              <w:t xml:space="preserve">2. </w:t>
            </w:r>
            <w:r>
              <w:rPr>
                <w:rFonts w:hint="eastAsia"/>
              </w:rPr>
              <w:t xml:space="preserve">点击删除按钮</w:t>
            </w:r>
          </w:p>
        </w:tc>
        <w:tc>
          <w:tcPr/>
          <w:p>
            <w:pPr>
              <w:pStyle w:val="Compact"/>
            </w:pPr>
            <w:r>
              <w:rPr>
                <w:rFonts w:hint="eastAsia"/>
              </w:rPr>
              <w:t xml:space="preserve">系统提示“该类目下存在商品数据，禁止删除”，操作终止</w:t>
            </w:r>
          </w:p>
        </w:tc>
        <w:tc>
          <w:tcPr/>
          <w:p>
            <w:pPr>
              <w:pStyle w:val="Compact"/>
            </w:pPr>
            <w:r>
              <w:t xml:space="preserve">P0</w:t>
            </w:r>
          </w:p>
        </w:tc>
      </w:tr>
    </w:tbl>
    <w:bookmarkEnd w:id="213"/>
    <w:bookmarkStart w:id="214" w:name="边界测试-12"/>
    <w:p>
      <w:pPr>
        <w:pStyle w:val="Heading5"/>
      </w:pPr>
      <w:r>
        <w:t xml:space="preserve">6.2 </w:t>
      </w:r>
      <w:r>
        <w:rPr>
          <w:rFonts w:hint="eastAsia"/>
        </w:rPr>
        <w:t xml:space="preserve">边界测试</w:t>
      </w:r>
    </w:p>
    <w:p>
      <w:pPr>
        <w:pStyle w:val="Compact"/>
        <w:numPr>
          <w:ilvl w:val="0"/>
          <w:numId w:val="1126"/>
        </w:numPr>
      </w:pPr>
      <w:r>
        <w:rPr>
          <w:rFonts w:hint="eastAsia"/>
          <w:b/>
          <w:bCs/>
        </w:rPr>
        <w:t xml:space="preserve">层级深度限制</w:t>
      </w:r>
      <w:r>
        <w:rPr>
          <w:rFonts w:hint="eastAsia"/>
        </w:rPr>
        <w:t xml:space="preserve">：尝试创建第5级子类目，系统应拦截并提示“类目层级不可超过4级”。</w:t>
      </w:r>
    </w:p>
    <w:p>
      <w:pPr>
        <w:pStyle w:val="Compact"/>
        <w:numPr>
          <w:ilvl w:val="0"/>
          <w:numId w:val="1126"/>
        </w:numPr>
      </w:pPr>
      <w:r>
        <w:rPr>
          <w:rFonts w:hint="eastAsia"/>
          <w:b/>
          <w:bCs/>
        </w:rPr>
        <w:t xml:space="preserve">属性值长度</w:t>
      </w:r>
      <w:r>
        <w:rPr>
          <w:rFonts w:hint="eastAsia"/>
        </w:rPr>
        <w:t xml:space="preserve">：在属性选项值中输入超过256个字符的文本，系统应截断或提示长度限制。</w:t>
      </w:r>
    </w:p>
    <w:p>
      <w:pPr>
        <w:pStyle w:val="Compact"/>
        <w:numPr>
          <w:ilvl w:val="0"/>
          <w:numId w:val="1126"/>
        </w:numPr>
      </w:pPr>
      <w:r>
        <w:rPr>
          <w:rFonts w:hint="eastAsia"/>
          <w:b/>
          <w:bCs/>
        </w:rPr>
        <w:t xml:space="preserve">并发创建冲突</w:t>
      </w:r>
      <w:r>
        <w:rPr>
          <w:rFonts w:hint="eastAsia"/>
        </w:rPr>
        <w:t xml:space="preserve">：两个管理员同时使用相同的类目名称在同一父级下创建，系统应通过唯一索引校验，保证最终只有一个成功，另一个提示“类目名称已存在”。</w:t>
      </w:r>
    </w:p>
    <w:bookmarkEnd w:id="214"/>
    <w:bookmarkStart w:id="215" w:name="异常场景-1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平台API超时</w:t>
            </w:r>
          </w:p>
        </w:tc>
        <w:tc>
          <w:tcPr/>
          <w:p>
            <w:pPr>
              <w:pStyle w:val="Compact"/>
            </w:pPr>
            <w:r>
              <w:rPr>
                <w:rFonts w:hint="eastAsia"/>
              </w:rPr>
              <w:t xml:space="preserve">配置平台映射时，Amazon接口响应超过10秒</w:t>
            </w:r>
          </w:p>
        </w:tc>
        <w:tc>
          <w:tcPr/>
          <w:p>
            <w:pPr>
              <w:pStyle w:val="Compact"/>
            </w:pPr>
            <w:r>
              <w:rPr>
                <w:rFonts w:hint="eastAsia"/>
              </w:rPr>
              <w:t xml:space="preserve">系统自动取消本次映射操作，记录错误日志</w:t>
            </w:r>
          </w:p>
        </w:tc>
        <w:tc>
          <w:tcPr/>
          <w:p>
            <w:pPr>
              <w:pStyle w:val="Compact"/>
            </w:pPr>
            <w:r>
              <w:rPr>
                <w:rFonts w:hint="eastAsia"/>
              </w:rPr>
              <w:t xml:space="preserve">“平台连接超时，请稍后重试或检查网络代理设置”</w:t>
            </w:r>
          </w:p>
        </w:tc>
      </w:tr>
      <w:tr>
        <w:tc>
          <w:tcPr/>
          <w:p>
            <w:pPr>
              <w:pStyle w:val="Compact"/>
            </w:pPr>
            <w:r>
              <w:rPr>
                <w:rFonts w:hint="eastAsia"/>
              </w:rPr>
              <w:t xml:space="preserve">属性引用丢失</w:t>
            </w:r>
          </w:p>
        </w:tc>
        <w:tc>
          <w:tcPr/>
          <w:p>
            <w:pPr>
              <w:pStyle w:val="Compact"/>
            </w:pPr>
            <w:r>
              <w:rPr>
                <w:rFonts w:hint="eastAsia"/>
              </w:rPr>
              <w:t xml:space="preserve">属性库中某属性被误删，但模板表中仍有关联</w:t>
            </w:r>
          </w:p>
        </w:tc>
        <w:tc>
          <w:tcPr/>
          <w:p>
            <w:pPr>
              <w:pStyle w:val="Compact"/>
            </w:pPr>
            <w:r>
              <w:rPr>
                <w:rFonts w:hint="eastAsia"/>
              </w:rPr>
              <w:t xml:space="preserve">查询模板时过滤掉无效数据，后台定时任务清理脏数据</w:t>
            </w:r>
          </w:p>
        </w:tc>
        <w:tc>
          <w:tcPr/>
          <w:p>
            <w:pPr>
              <w:pStyle w:val="Compact"/>
            </w:pPr>
            <w:r>
              <w:rPr>
                <w:rFonts w:hint="eastAsia"/>
              </w:rPr>
              <w:t xml:space="preserve">模板配置页不显示该已删除属性，无感知报错</w:t>
            </w:r>
          </w:p>
        </w:tc>
      </w:tr>
      <w:tr>
        <w:tc>
          <w:tcPr/>
          <w:p>
            <w:pPr>
              <w:pStyle w:val="Compact"/>
            </w:pPr>
            <w:r>
              <w:rPr>
                <w:rFonts w:hint="eastAsia"/>
              </w:rPr>
              <w:t xml:space="preserve">租户隔离失效</w:t>
            </w:r>
          </w:p>
        </w:tc>
        <w:tc>
          <w:tcPr/>
          <w:p>
            <w:pPr>
              <w:pStyle w:val="Compact"/>
            </w:pPr>
            <w:r>
              <w:rPr>
                <w:rFonts w:hint="eastAsia"/>
              </w:rPr>
              <w:t xml:space="preserve">通过接口强行传入其他租户的类目ID进行修改</w:t>
            </w:r>
          </w:p>
        </w:tc>
        <w:tc>
          <w:tcPr/>
          <w:p>
            <w:pPr>
              <w:pStyle w:val="Compact"/>
            </w:pPr>
            <w:r>
              <w:rPr>
                <w:rFonts w:hint="eastAsia"/>
              </w:rPr>
              <w:t xml:space="preserve">后端Service层校验数据归属权，拒绝操作</w:t>
            </w:r>
          </w:p>
        </w:tc>
        <w:tc>
          <w:tcPr/>
          <w:p>
            <w:pPr>
              <w:pStyle w:val="Compact"/>
            </w:pPr>
            <w:r>
              <w:rPr>
                <w:rFonts w:hint="eastAsia"/>
              </w:rPr>
              <w:t xml:space="preserve">“无权操作该资源”</w:t>
            </w:r>
          </w:p>
        </w:tc>
      </w:tr>
    </w:tbl>
    <w:bookmarkEnd w:id="215"/>
    <w:bookmarkEnd w:id="216"/>
    <w:bookmarkEnd w:id="217"/>
    <w:bookmarkStart w:id="231" w:name="商品中心pim--多平台-listing-映射"/>
    <w:p>
      <w:pPr>
        <w:pStyle w:val="Heading3"/>
      </w:pPr>
      <w:r>
        <w:rPr>
          <w:rFonts w:hint="eastAsia"/>
        </w:rPr>
        <w:t xml:space="preserve">商品中心（PIM）-</w:t>
      </w:r>
      <w:r>
        <w:t xml:space="preserve"> </w:t>
      </w:r>
      <w:r>
        <w:rPr>
          <w:rFonts w:hint="eastAsia"/>
        </w:rPr>
        <w:t xml:space="preserve">多平台</w:t>
      </w:r>
      <w:r>
        <w:t xml:space="preserve"> Listing </w:t>
      </w:r>
      <w:r>
        <w:rPr>
          <w:rFonts w:hint="eastAsia"/>
        </w:rPr>
        <w:t xml:space="preserve">映射</w:t>
      </w:r>
    </w:p>
    <w:bookmarkStart w:id="218" w:name="功能概述-13"/>
    <w:p>
      <w:pPr>
        <w:pStyle w:val="Heading4"/>
      </w:pPr>
      <w:r>
        <w:t xml:space="preserve">1. </w:t>
      </w:r>
      <w:r>
        <w:rPr>
          <w:rFonts w:hint="eastAsia"/>
        </w:rPr>
        <w:t xml:space="preserve">功能概述</w:t>
      </w:r>
    </w:p>
    <w:p>
      <w:pPr>
        <w:pStyle w:val="Compact"/>
        <w:numPr>
          <w:ilvl w:val="0"/>
          <w:numId w:val="1127"/>
        </w:numPr>
      </w:pPr>
      <w:r>
        <w:rPr>
          <w:rFonts w:hint="eastAsia"/>
          <w:b/>
          <w:bCs/>
        </w:rPr>
        <w:t xml:space="preserve">业务目标</w:t>
      </w:r>
      <w:r>
        <w:rPr>
          <w:rFonts w:hint="eastAsia"/>
        </w:rPr>
        <w:t xml:space="preserve">：解决跨境电商卖家在多平台（如亚马逊日本、乐天、雅虎购物）运营时，由于各平台商品属性、类目结构、SKU编码规则不一致导致的数据割裂问题。通过建立统一的映射关系，实现“一个SKU管理多平台Listing”，确保库存同步、订单归集和价格管理的准确性。</w:t>
      </w:r>
    </w:p>
    <w:p>
      <w:pPr>
        <w:pStyle w:val="Compact"/>
        <w:numPr>
          <w:ilvl w:val="0"/>
          <w:numId w:val="1127"/>
        </w:numPr>
      </w:pPr>
      <w:r>
        <w:rPr>
          <w:rFonts w:hint="eastAsia"/>
          <w:b/>
          <w:bCs/>
        </w:rPr>
        <w:t xml:space="preserve">用户价值</w:t>
      </w:r>
      <w:r>
        <w:rPr>
          <w:rFonts w:hint="eastAsia"/>
        </w:rPr>
        <w:t xml:space="preserve">：</w:t>
      </w:r>
    </w:p>
    <w:p>
      <w:pPr>
        <w:pStyle w:val="Compact"/>
        <w:numPr>
          <w:ilvl w:val="1"/>
          <w:numId w:val="1128"/>
        </w:numPr>
      </w:pPr>
      <w:r>
        <w:rPr>
          <w:rFonts w:hint="eastAsia"/>
          <w:b/>
          <w:bCs/>
        </w:rPr>
        <w:t xml:space="preserve">提升效率</w:t>
      </w:r>
      <w:r>
        <w:rPr>
          <w:rFonts w:hint="eastAsia"/>
        </w:rPr>
        <w:t xml:space="preserve">：避免在多个后台重复维护商品信息，减少人工关联SKU的操作成本。</w:t>
      </w:r>
    </w:p>
    <w:p>
      <w:pPr>
        <w:pStyle w:val="Compact"/>
        <w:numPr>
          <w:ilvl w:val="1"/>
          <w:numId w:val="1128"/>
        </w:numPr>
      </w:pPr>
      <w:r>
        <w:rPr>
          <w:rFonts w:hint="eastAsia"/>
          <w:b/>
          <w:bCs/>
        </w:rPr>
        <w:t xml:space="preserve">防止超卖</w:t>
      </w:r>
      <w:r>
        <w:rPr>
          <w:rFonts w:hint="eastAsia"/>
        </w:rPr>
        <w:t xml:space="preserve">：建立准确的SKU与平台Item映射，为库存同步提供精准的扣减依据。</w:t>
      </w:r>
    </w:p>
    <w:p>
      <w:pPr>
        <w:pStyle w:val="Compact"/>
        <w:numPr>
          <w:ilvl w:val="1"/>
          <w:numId w:val="1128"/>
        </w:numPr>
      </w:pPr>
      <w:r>
        <w:rPr>
          <w:rFonts w:hint="eastAsia"/>
          <w:b/>
          <w:bCs/>
        </w:rPr>
        <w:t xml:space="preserve">数据一致性</w:t>
      </w:r>
      <w:r>
        <w:rPr>
          <w:rFonts w:hint="eastAsia"/>
        </w:rPr>
        <w:t xml:space="preserve">：确保订单下载后能准确匹配到内部SPU/SKU，保障财务核算和发货流程的顺畅。</w:t>
      </w:r>
    </w:p>
    <w:p>
      <w:pPr>
        <w:pStyle w:val="Compact"/>
        <w:numPr>
          <w:ilvl w:val="0"/>
          <w:numId w:val="1127"/>
        </w:numPr>
      </w:pPr>
      <w:r>
        <w:rPr>
          <w:rFonts w:hint="eastAsia"/>
          <w:b/>
          <w:bCs/>
        </w:rPr>
        <w:t xml:space="preserve">使用角色</w:t>
      </w:r>
      <w:r>
        <w:rPr>
          <w:rFonts w:hint="eastAsia"/>
        </w:rPr>
        <w:t xml:space="preserve">：商品运营专员、Listing负责人、客服人员（查看订单对应商品）。</w:t>
      </w:r>
    </w:p>
    <w:p>
      <w:pPr>
        <w:pStyle w:val="Compact"/>
        <w:numPr>
          <w:ilvl w:val="0"/>
          <w:numId w:val="1127"/>
        </w:numPr>
      </w:pPr>
      <w:r>
        <w:rPr>
          <w:rFonts w:hint="eastAsia"/>
          <w:b/>
          <w:bCs/>
        </w:rPr>
        <w:t xml:space="preserve">使用频率</w:t>
      </w:r>
      <w:r>
        <w:rPr>
          <w:rFonts w:hint="eastAsia"/>
        </w:rPr>
        <w:t xml:space="preserve">：高频（新品上架期、日常维护期）。</w:t>
      </w:r>
    </w:p>
    <w:bookmarkEnd w:id="218"/>
    <w:bookmarkStart w:id="219" w:name="输入参数-1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sku_id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长度&lt;=64，非空</w:t>
            </w:r>
          </w:p>
        </w:tc>
        <w:tc>
          <w:tcPr/>
          <w:p>
            <w:pPr>
              <w:pStyle w:val="Compact"/>
            </w:pPr>
            <w:r>
              <w:rPr>
                <w:rFonts w:hint="eastAsia"/>
              </w:rPr>
              <w:t xml:space="preserve">ERP内部SKU唯一标识</w:t>
            </w:r>
          </w:p>
        </w:tc>
      </w:tr>
      <w:tr>
        <w:tc>
          <w:tcPr/>
          <w:p>
            <w:pPr>
              <w:pStyle w:val="Compact"/>
            </w:pPr>
            <w:r>
              <w:rPr>
                <w:rStyle w:val="VerbatimChar"/>
              </w:rP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大于0，需存在</w:t>
            </w:r>
          </w:p>
        </w:tc>
        <w:tc>
          <w:tcPr/>
          <w:p>
            <w:pPr>
              <w:pStyle w:val="Compact"/>
            </w:pPr>
            <w:r>
              <w:rPr>
                <w:rFonts w:hint="eastAsia"/>
              </w:rPr>
              <w:t xml:space="preserve">目标店铺ID（关联店铺管理模块）</w:t>
            </w:r>
          </w:p>
        </w:tc>
      </w:tr>
      <w:tr>
        <w:tc>
          <w:tcPr/>
          <w:p>
            <w:pPr>
              <w:pStyle w:val="Compact"/>
            </w:pPr>
            <w:r>
              <w:rPr>
                <w:rStyle w:val="VerbatimChar"/>
              </w:rPr>
              <w:t xml:space="preserve">platform_item_id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长度&lt;=128</w:t>
            </w:r>
          </w:p>
        </w:tc>
        <w:tc>
          <w:tcPr/>
          <w:p>
            <w:pPr>
              <w:pStyle w:val="Compact"/>
            </w:pPr>
            <w:r>
              <w:rPr>
                <w:rFonts w:hint="eastAsia"/>
              </w:rPr>
              <w:t xml:space="preserve">平台商品唯一标识（如亚马逊ASIN、乐天Item</w:t>
            </w:r>
            <w:r>
              <w:t xml:space="preserve"> </w:t>
            </w:r>
            <w:r>
              <w:rPr>
                <w:rFonts w:hint="eastAsia"/>
              </w:rPr>
              <w:t xml:space="preserve">URL）</w:t>
            </w:r>
          </w:p>
        </w:tc>
      </w:tr>
      <w:tr>
        <w:tc>
          <w:tcPr/>
          <w:p>
            <w:pPr>
              <w:pStyle w:val="Compact"/>
            </w:pPr>
            <w:r>
              <w:rPr>
                <w:rStyle w:val="VerbatimChar"/>
              </w:rPr>
              <w:t xml:space="preserve">platform_sku_id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长度&lt;=128</w:t>
            </w:r>
          </w:p>
        </w:tc>
        <w:tc>
          <w:tcPr/>
          <w:p>
            <w:pPr>
              <w:pStyle w:val="Compact"/>
            </w:pPr>
            <w:r>
              <w:rPr>
                <w:rFonts w:hint="eastAsia"/>
              </w:rPr>
              <w:t xml:space="preserve">平台子SKU/变体ID（如亚马逊的MSKU，若平台无变体概念则与Item</w:t>
            </w:r>
            <w:r>
              <w:t xml:space="preserve"> </w:t>
            </w:r>
            <w:r>
              <w:rPr>
                <w:rFonts w:hint="eastAsia"/>
              </w:rPr>
              <w:t xml:space="preserve">ID相同）</w:t>
            </w:r>
          </w:p>
        </w:tc>
      </w:tr>
      <w:tr>
        <w:tc>
          <w:tcPr/>
          <w:p>
            <w:pPr>
              <w:pStyle w:val="Compact"/>
            </w:pPr>
            <w:r>
              <w:rPr>
                <w:rStyle w:val="VerbatimChar"/>
              </w:rPr>
              <w:t xml:space="preserve">mapping_type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枚举值（1:手动映射,</w:t>
            </w:r>
            <w:r>
              <w:t xml:space="preserve"> </w:t>
            </w:r>
            <w:r>
              <w:rPr>
                <w:rFonts w:hint="eastAsia"/>
              </w:rPr>
              <w:t xml:space="preserve">2:自动匹配,</w:t>
            </w:r>
            <w:r>
              <w:t xml:space="preserve"> </w:t>
            </w:r>
            <w:r>
              <w:rPr>
                <w:rFonts w:hint="eastAsia"/>
              </w:rPr>
              <w:t xml:space="preserve">3:导入映射）</w:t>
            </w:r>
          </w:p>
        </w:tc>
        <w:tc>
          <w:tcPr/>
          <w:p>
            <w:pPr>
              <w:pStyle w:val="Compact"/>
            </w:pPr>
            <w:r>
              <w:rPr>
                <w:rFonts w:hint="eastAsia"/>
              </w:rPr>
              <w:t xml:space="preserve">映射方式</w:t>
            </w:r>
          </w:p>
        </w:tc>
      </w:tr>
      <w:tr>
        <w:tc>
          <w:tcPr/>
          <w:p>
            <w:pPr>
              <w:pStyle w:val="Compact"/>
            </w:pPr>
            <w:r>
              <w:rPr>
                <w:rStyle w:val="VerbatimChar"/>
              </w:rPr>
              <w:t xml:space="preserve">jan_code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长度=13或8，数字</w:t>
            </w:r>
          </w:p>
        </w:tc>
        <w:tc>
          <w:tcPr/>
          <w:p>
            <w:pPr>
              <w:pStyle w:val="Compact"/>
            </w:pPr>
            <w:r>
              <w:rPr>
                <w:rFonts w:hint="eastAsia"/>
              </w:rPr>
              <w:t xml:space="preserve">日本JAN条码，用于辅助自动匹配校验</w:t>
            </w:r>
          </w:p>
        </w:tc>
      </w:tr>
    </w:tbl>
    <w:bookmarkEnd w:id="219"/>
    <w:bookmarkStart w:id="220" w:name="输出结果-1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mapping_id</w:t>
            </w:r>
          </w:p>
        </w:tc>
        <w:tc>
          <w:tcPr/>
          <w:p>
            <w:pPr>
              <w:pStyle w:val="Compact"/>
            </w:pPr>
            <w:r>
              <w:t xml:space="preserve">Long</w:t>
            </w:r>
          </w:p>
        </w:tc>
        <w:tc>
          <w:tcPr/>
          <w:p>
            <w:pPr>
              <w:pStyle w:val="Compact"/>
            </w:pPr>
            <w:r>
              <w:rPr>
                <w:rFonts w:hint="eastAsia"/>
              </w:rPr>
              <w:t xml:space="preserve">映射关系记录ID</w:t>
            </w:r>
          </w:p>
        </w:tc>
      </w:tr>
      <w:tr>
        <w:tc>
          <w:tcPr/>
          <w:p>
            <w:pPr>
              <w:pStyle w:val="Compact"/>
            </w:pPr>
            <w:r>
              <w:rPr>
                <w:rStyle w:val="VerbatimChar"/>
              </w:rPr>
              <w:t xml:space="preserve">status</w:t>
            </w:r>
          </w:p>
        </w:tc>
        <w:tc>
          <w:tcPr/>
          <w:p>
            <w:pPr>
              <w:pStyle w:val="Compact"/>
            </w:pPr>
            <w:r>
              <w:t xml:space="preserve">Integer</w:t>
            </w:r>
          </w:p>
        </w:tc>
        <w:tc>
          <w:tcPr/>
          <w:p>
            <w:pPr>
              <w:pStyle w:val="Compact"/>
            </w:pPr>
            <w:r>
              <w:rPr>
                <w:rFonts w:hint="eastAsia"/>
              </w:rPr>
              <w:t xml:space="preserve">映射状态（1:成功,</w:t>
            </w:r>
            <w:r>
              <w:t xml:space="preserve"> </w:t>
            </w:r>
            <w:r>
              <w:rPr>
                <w:rFonts w:hint="eastAsia"/>
              </w:rPr>
              <w:t xml:space="preserve">2:失败,</w:t>
            </w:r>
            <w:r>
              <w:t xml:space="preserve"> </w:t>
            </w:r>
            <w:r>
              <w:rPr>
                <w:rFonts w:hint="eastAsia"/>
              </w:rPr>
              <w:t xml:space="preserve">3:待校验）</w:t>
            </w:r>
          </w:p>
        </w:tc>
      </w:tr>
      <w:tr>
        <w:tc>
          <w:tcPr/>
          <w:p>
            <w:pPr>
              <w:pStyle w:val="Compact"/>
            </w:pPr>
            <w:r>
              <w:rPr>
                <w:rStyle w:val="VerbatimChar"/>
              </w:rPr>
              <w:t xml:space="preserve">message</w:t>
            </w:r>
          </w:p>
        </w:tc>
        <w:tc>
          <w:tcPr/>
          <w:p>
            <w:pPr>
              <w:pStyle w:val="Compact"/>
            </w:pPr>
            <w:r>
              <w:t xml:space="preserve">String</w:t>
            </w:r>
          </w:p>
        </w:tc>
        <w:tc>
          <w:tcPr/>
          <w:p>
            <w:pPr>
              <w:pStyle w:val="Compact"/>
            </w:pPr>
            <w:r>
              <w:rPr>
                <w:rFonts w:hint="eastAsia"/>
              </w:rPr>
              <w:t xml:space="preserve">结果描述或错误原因（如“SKU不存在”、“平台Item格式错误”）</w:t>
            </w:r>
          </w:p>
        </w:tc>
      </w:tr>
      <w:tr>
        <w:tc>
          <w:tcPr/>
          <w:p>
            <w:pPr>
              <w:pStyle w:val="Compact"/>
            </w:pPr>
            <w:r>
              <w:rPr>
                <w:rStyle w:val="VerbatimChar"/>
              </w:rPr>
              <w:t xml:space="preserve">sync_status</w:t>
            </w:r>
          </w:p>
        </w:tc>
        <w:tc>
          <w:tcPr/>
          <w:p>
            <w:pPr>
              <w:pStyle w:val="Compact"/>
            </w:pPr>
            <w:r>
              <w:t xml:space="preserve">Integer</w:t>
            </w:r>
          </w:p>
        </w:tc>
        <w:tc>
          <w:tcPr/>
          <w:p>
            <w:pPr>
              <w:pStyle w:val="Compact"/>
            </w:pPr>
            <w:r>
              <w:rPr>
                <w:rFonts w:hint="eastAsia"/>
              </w:rPr>
              <w:t xml:space="preserve">首次同步状态（用于触发库存/价格初始化）</w:t>
            </w:r>
          </w:p>
        </w:tc>
      </w:tr>
    </w:tbl>
    <w:bookmarkEnd w:id="220"/>
    <w:bookmarkStart w:id="225" w:name="功能设计-13"/>
    <w:p>
      <w:pPr>
        <w:pStyle w:val="Heading4"/>
      </w:pPr>
      <w:r>
        <w:t xml:space="preserve">4. </w:t>
      </w:r>
      <w:r>
        <w:rPr>
          <w:rFonts w:hint="eastAsia"/>
        </w:rPr>
        <w:t xml:space="preserve">功能设计</w:t>
      </w:r>
    </w:p>
    <w:bookmarkStart w:id="221" w:name="交互流程-13"/>
    <w:p>
      <w:pPr>
        <w:pStyle w:val="Heading5"/>
      </w:pPr>
      <w:r>
        <w:t xml:space="preserve">4.1 </w:t>
      </w:r>
      <w:r>
        <w:rPr>
          <w:rFonts w:hint="eastAsia"/>
        </w:rPr>
        <w:t xml:space="preserve">交互流程</w:t>
      </w:r>
    </w:p>
    <w:p>
      <w:pPr>
        <w:pStyle w:val="Compact"/>
        <w:numPr>
          <w:ilvl w:val="0"/>
          <w:numId w:val="1129"/>
        </w:numPr>
      </w:pPr>
      <w:r>
        <w:rPr>
          <w:rFonts w:hint="eastAsia"/>
          <w:b/>
          <w:bCs/>
        </w:rPr>
        <w:t xml:space="preserve">入口</w:t>
      </w:r>
      <w:r>
        <w:rPr>
          <w:rFonts w:hint="eastAsia"/>
        </w:rPr>
        <w:t xml:space="preserve">：用户进入“商品中心”</w:t>
      </w:r>
      <w:r>
        <w:t xml:space="preserve"> -&gt; </w:t>
      </w:r>
      <w:r>
        <w:rPr>
          <w:rFonts w:hint="eastAsia"/>
        </w:rPr>
        <w:t xml:space="preserve">“平台Listing映射”菜单。</w:t>
      </w:r>
    </w:p>
    <w:p>
      <w:pPr>
        <w:pStyle w:val="Compact"/>
        <w:numPr>
          <w:ilvl w:val="0"/>
          <w:numId w:val="1129"/>
        </w:numPr>
      </w:pPr>
      <w:r>
        <w:rPr>
          <w:rFonts w:hint="eastAsia"/>
          <w:b/>
          <w:bCs/>
        </w:rPr>
        <w:t xml:space="preserve">选择模式</w:t>
      </w:r>
      <w:r>
        <w:rPr>
          <w:rFonts w:hint="eastAsia"/>
        </w:rPr>
        <w:t xml:space="preserve">：用户可选择“单条手动映射”或“批量智能匹配”。</w:t>
      </w:r>
    </w:p>
    <w:p>
      <w:pPr>
        <w:pStyle w:val="Compact"/>
        <w:numPr>
          <w:ilvl w:val="0"/>
          <w:numId w:val="1129"/>
        </w:numPr>
      </w:pPr>
      <w:r>
        <w:rPr>
          <w:rFonts w:hint="eastAsia"/>
          <w:b/>
          <w:bCs/>
        </w:rPr>
        <w:t xml:space="preserve">手动映射操作</w:t>
      </w:r>
      <w:r>
        <w:rPr>
          <w:rFonts w:hint="eastAsia"/>
        </w:rPr>
        <w:t xml:space="preserve">：</w:t>
      </w:r>
    </w:p>
    <w:p>
      <w:pPr>
        <w:pStyle w:val="Compact"/>
        <w:numPr>
          <w:ilvl w:val="1"/>
          <w:numId w:val="1130"/>
        </w:numPr>
      </w:pPr>
      <w:r>
        <w:rPr>
          <w:rFonts w:hint="eastAsia"/>
        </w:rPr>
        <w:t xml:space="preserve">用户在左侧输入框输入ERP内部SKU编码或名称，系统模糊搜索并选中目标SKU。</w:t>
      </w:r>
    </w:p>
    <w:p>
      <w:pPr>
        <w:pStyle w:val="Compact"/>
        <w:numPr>
          <w:ilvl w:val="1"/>
          <w:numId w:val="1130"/>
        </w:numPr>
      </w:pPr>
      <w:r>
        <w:rPr>
          <w:rFonts w:hint="eastAsia"/>
        </w:rPr>
        <w:t xml:space="preserve">用户在右侧选择目标店铺（如“亚马逊日本站-店铺A”），输入平台ASIN或ItemID。</w:t>
      </w:r>
    </w:p>
    <w:p>
      <w:pPr>
        <w:pStyle w:val="Compact"/>
        <w:numPr>
          <w:ilvl w:val="1"/>
          <w:numId w:val="1130"/>
        </w:numPr>
      </w:pPr>
      <w:r>
        <w:rPr>
          <w:rFonts w:hint="eastAsia"/>
        </w:rPr>
        <w:t xml:space="preserve">系统自动调用平台接口或本地缓存校验该平台ID是否存在，并拉取平台侧的标题、图片预览。</w:t>
      </w:r>
    </w:p>
    <w:p>
      <w:pPr>
        <w:pStyle w:val="Compact"/>
        <w:numPr>
          <w:ilvl w:val="1"/>
          <w:numId w:val="1130"/>
        </w:numPr>
      </w:pPr>
      <w:r>
        <w:rPr>
          <w:rFonts w:hint="eastAsia"/>
        </w:rPr>
        <w:t xml:space="preserve">用户确认无误，点击“建立映射”按钮。</w:t>
      </w:r>
    </w:p>
    <w:p>
      <w:pPr>
        <w:pStyle w:val="Compact"/>
        <w:numPr>
          <w:ilvl w:val="0"/>
          <w:numId w:val="1129"/>
        </w:numPr>
      </w:pPr>
      <w:r>
        <w:rPr>
          <w:rFonts w:hint="eastAsia"/>
          <w:b/>
          <w:bCs/>
        </w:rPr>
        <w:t xml:space="preserve">批量匹配操作</w:t>
      </w:r>
      <w:r>
        <w:rPr>
          <w:rFonts w:hint="eastAsia"/>
        </w:rPr>
        <w:t xml:space="preserve">：</w:t>
      </w:r>
    </w:p>
    <w:p>
      <w:pPr>
        <w:pStyle w:val="Compact"/>
        <w:numPr>
          <w:ilvl w:val="1"/>
          <w:numId w:val="1131"/>
        </w:numPr>
      </w:pPr>
      <w:r>
        <w:rPr>
          <w:rFonts w:hint="eastAsia"/>
        </w:rPr>
        <w:t xml:space="preserve">用户点击“智能匹配”，系统根据SKU的JAN码、品牌、型号等属性，自动检索已授权店铺下的未映射Listing进行匹配推荐。</w:t>
      </w:r>
    </w:p>
    <w:p>
      <w:pPr>
        <w:pStyle w:val="Compact"/>
        <w:numPr>
          <w:ilvl w:val="1"/>
          <w:numId w:val="1131"/>
        </w:numPr>
      </w:pPr>
      <w:r>
        <w:rPr>
          <w:rFonts w:hint="eastAsia"/>
        </w:rPr>
        <w:t xml:space="preserve">用户在列表中勾选推荐的映射关系，点击“批量确认”。</w:t>
      </w:r>
    </w:p>
    <w:p>
      <w:pPr>
        <w:pStyle w:val="Compact"/>
        <w:numPr>
          <w:ilvl w:val="0"/>
          <w:numId w:val="1129"/>
        </w:numPr>
      </w:pPr>
      <w:r>
        <w:rPr>
          <w:rFonts w:hint="eastAsia"/>
          <w:b/>
          <w:bCs/>
        </w:rPr>
        <w:t xml:space="preserve">结果反馈</w:t>
      </w:r>
      <w:r>
        <w:rPr>
          <w:rFonts w:hint="eastAsia"/>
        </w:rPr>
        <w:t xml:space="preserve">：系统提示“映射成功”，并在列表页展示ERP</w:t>
      </w:r>
      <w:r>
        <w:t xml:space="preserve"> </w:t>
      </w:r>
      <w:r>
        <w:rPr>
          <w:rFonts w:hint="eastAsia"/>
        </w:rPr>
        <w:t xml:space="preserve">SKU与平台Item的绑定关系，支持解绑操作。</w:t>
      </w:r>
    </w:p>
    <w:bookmarkEnd w:id="221"/>
    <w:bookmarkStart w:id="222" w:name="核心逻辑-13"/>
    <w:p>
      <w:pPr>
        <w:pStyle w:val="Heading5"/>
      </w:pPr>
      <w:r>
        <w:t xml:space="preserve">4.2 </w:t>
      </w:r>
      <w:r>
        <w:rPr>
          <w:rFonts w:hint="eastAsia"/>
        </w:rPr>
        <w:t xml:space="preserve">核心逻辑</w:t>
      </w:r>
    </w:p>
    <w:p>
      <w:pPr>
        <w:pStyle w:val="Compact"/>
        <w:numPr>
          <w:ilvl w:val="0"/>
          <w:numId w:val="1132"/>
        </w:numPr>
      </w:pPr>
      <w:r>
        <w:rPr>
          <w:rFonts w:hint="eastAsia"/>
          <w:b/>
          <w:bCs/>
        </w:rPr>
        <w:t xml:space="preserve">映射唯一性校验</w:t>
      </w:r>
      <w:r>
        <w:rPr>
          <w:rFonts w:hint="eastAsia"/>
        </w:rPr>
        <w:t xml:space="preserve">：</w:t>
      </w:r>
    </w:p>
    <w:p>
      <w:pPr>
        <w:pStyle w:val="Compact"/>
        <w:numPr>
          <w:ilvl w:val="1"/>
          <w:numId w:val="1133"/>
        </w:numPr>
      </w:pPr>
      <w:r>
        <w:rPr>
          <w:rFonts w:hint="eastAsia"/>
        </w:rPr>
        <w:t xml:space="preserve">一个ERP</w:t>
      </w:r>
      <w:r>
        <w:t xml:space="preserve"> </w:t>
      </w:r>
      <w:r>
        <w:rPr>
          <w:rFonts w:hint="eastAsia"/>
        </w:rPr>
        <w:t xml:space="preserve">SKU在同一个店铺下，只能映射到一个平台SKU（1:1）。</w:t>
      </w:r>
    </w:p>
    <w:p>
      <w:pPr>
        <w:pStyle w:val="Compact"/>
        <w:numPr>
          <w:ilvl w:val="1"/>
          <w:numId w:val="1133"/>
        </w:numPr>
      </w:pPr>
      <w:r>
        <w:rPr>
          <w:rFonts w:hint="eastAsia"/>
        </w:rPr>
        <w:t xml:space="preserve">一个平台SKU在同一个店铺下，只能被一个ERP</w:t>
      </w:r>
      <w:r>
        <w:t xml:space="preserve"> </w:t>
      </w:r>
      <w:r>
        <w:rPr>
          <w:rFonts w:hint="eastAsia"/>
        </w:rPr>
        <w:t xml:space="preserve">SKU映射（防止库存扣减冲突）。</w:t>
      </w:r>
    </w:p>
    <w:p>
      <w:pPr>
        <w:pStyle w:val="Compact"/>
        <w:numPr>
          <w:ilvl w:val="1"/>
          <w:numId w:val="1133"/>
        </w:numPr>
      </w:pPr>
      <w:r>
        <w:rPr>
          <w:rFonts w:hint="eastAsia"/>
          <w:i/>
          <w:iCs/>
        </w:rPr>
        <w:t xml:space="preserve">例外</w:t>
      </w:r>
      <w:r>
        <w:rPr>
          <w:rFonts w:hint="eastAsia"/>
        </w:rPr>
        <w:t xml:space="preserve">：组合商品场景下，允许一个平台SKU映射到多个ERP</w:t>
      </w:r>
      <w:r>
        <w:t xml:space="preserve"> </w:t>
      </w:r>
      <w:r>
        <w:rPr>
          <w:rFonts w:hint="eastAsia"/>
        </w:rPr>
        <w:t xml:space="preserve">SKU（打包映射），需在订单处理时识别。</w:t>
      </w:r>
    </w:p>
    <w:p>
      <w:pPr>
        <w:pStyle w:val="Compact"/>
        <w:numPr>
          <w:ilvl w:val="0"/>
          <w:numId w:val="1132"/>
        </w:numPr>
      </w:pPr>
      <w:r>
        <w:rPr>
          <w:rFonts w:hint="eastAsia"/>
          <w:b/>
          <w:bCs/>
        </w:rPr>
        <w:t xml:space="preserve">自动匹配算法</w:t>
      </w:r>
      <w:r>
        <w:rPr>
          <w:rFonts w:hint="eastAsia"/>
        </w:rPr>
        <w:t xml:space="preserve">：</w:t>
      </w:r>
    </w:p>
    <w:p>
      <w:pPr>
        <w:pStyle w:val="Compact"/>
        <w:numPr>
          <w:ilvl w:val="1"/>
          <w:numId w:val="1134"/>
        </w:numPr>
      </w:pPr>
      <w:r>
        <w:rPr>
          <w:rFonts w:hint="eastAsia"/>
        </w:rPr>
        <w:t xml:space="preserve">优先级1：JAN/EAN/ISBN</w:t>
      </w:r>
      <w:r>
        <w:t xml:space="preserve"> </w:t>
      </w:r>
      <w:r>
        <w:rPr>
          <w:rFonts w:hint="eastAsia"/>
        </w:rPr>
        <w:t xml:space="preserve">条码完全一致。</w:t>
      </w:r>
    </w:p>
    <w:p>
      <w:pPr>
        <w:pStyle w:val="Compact"/>
        <w:numPr>
          <w:ilvl w:val="1"/>
          <w:numId w:val="1134"/>
        </w:numPr>
      </w:pPr>
      <w:r>
        <w:rPr>
          <w:rFonts w:hint="eastAsia"/>
        </w:rPr>
        <w:t xml:space="preserve">优先级2：品牌+</w:t>
      </w:r>
      <w:r>
        <w:t xml:space="preserve"> </w:t>
      </w:r>
      <w:r>
        <w:rPr>
          <w:rFonts w:hint="eastAsia"/>
        </w:rPr>
        <w:t xml:space="preserve">型号完全一致。</w:t>
      </w:r>
    </w:p>
    <w:p>
      <w:pPr>
        <w:pStyle w:val="Compact"/>
        <w:numPr>
          <w:ilvl w:val="1"/>
          <w:numId w:val="1134"/>
        </w:numPr>
      </w:pPr>
      <w:r>
        <w:rPr>
          <w:rFonts w:hint="eastAsia"/>
        </w:rPr>
        <w:t xml:space="preserve">优先级3：SKU编码与平台Seller</w:t>
      </w:r>
      <w:r>
        <w:t xml:space="preserve"> </w:t>
      </w:r>
      <w:r>
        <w:rPr>
          <w:rFonts w:hint="eastAsia"/>
        </w:rPr>
        <w:t xml:space="preserve">SKU完全一致。</w:t>
      </w:r>
    </w:p>
    <w:p>
      <w:pPr>
        <w:pStyle w:val="Compact"/>
        <w:numPr>
          <w:ilvl w:val="0"/>
          <w:numId w:val="1132"/>
        </w:numPr>
      </w:pPr>
      <w:r>
        <w:rPr>
          <w:rFonts w:hint="eastAsia"/>
          <w:b/>
          <w:bCs/>
        </w:rPr>
        <w:t xml:space="preserve">数据流转</w:t>
      </w:r>
      <w:r>
        <w:rPr>
          <w:rFonts w:hint="eastAsia"/>
        </w:rPr>
        <w:t xml:space="preserve">：</w:t>
      </w:r>
    </w:p>
    <w:p>
      <w:pPr>
        <w:pStyle w:val="Compact"/>
        <w:numPr>
          <w:ilvl w:val="1"/>
          <w:numId w:val="1135"/>
        </w:numPr>
      </w:pPr>
      <w:r>
        <w:rPr>
          <w:rFonts w:hint="eastAsia"/>
        </w:rPr>
        <w:t xml:space="preserve">映射建立成功后，触发</w:t>
      </w:r>
      <w:r>
        <w:rPr>
          <w:rStyle w:val="VerbatimChar"/>
        </w:rPr>
        <w:t xml:space="preserve">InventorySyncEvent</w:t>
      </w:r>
      <w:r>
        <w:rPr>
          <w:rFonts w:hint="eastAsia"/>
        </w:rPr>
        <w:t xml:space="preserve">，将该SKU的当前可用库存推送到对应平台。</w:t>
      </w:r>
    </w:p>
    <w:p>
      <w:pPr>
        <w:pStyle w:val="Compact"/>
        <w:numPr>
          <w:ilvl w:val="1"/>
          <w:numId w:val="1135"/>
        </w:numPr>
      </w:pPr>
      <w:r>
        <w:rPr>
          <w:rFonts w:hint="eastAsia"/>
        </w:rPr>
        <w:t xml:space="preserve">若映射的平台商品状态为“Inactive”，系统需发出预警提示用户检查平台后台。</w:t>
      </w:r>
    </w:p>
    <w:bookmarkEnd w:id="222"/>
    <w:bookmarkStart w:id="223" w:name="接口设计-1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创建映射关系</w:t>
            </w:r>
          </w:p>
        </w:tc>
        <w:tc>
          <w:tcPr/>
          <w:p>
            <w:pPr>
              <w:pStyle w:val="Compact"/>
            </w:pPr>
            <w:r>
              <w:t xml:space="preserve">POST</w:t>
            </w:r>
          </w:p>
        </w:tc>
        <w:tc>
          <w:tcPr/>
          <w:p>
            <w:pPr>
              <w:pStyle w:val="Compact"/>
            </w:pPr>
            <w:r>
              <w:rPr>
                <w:rStyle w:val="VerbatimChar"/>
              </w:rPr>
              <w:t xml:space="preserve">/api/pim/mapping/create</w:t>
            </w:r>
          </w:p>
        </w:tc>
        <w:tc>
          <w:tcPr/>
          <w:p>
            <w:pPr>
              <w:pStyle w:val="Compact"/>
            </w:pPr>
            <w:r>
              <w:rPr>
                <w:rFonts w:hint="eastAsia"/>
              </w:rPr>
              <w:t xml:space="preserve">建立SKU与平台Listing的绑定关系</w:t>
            </w:r>
          </w:p>
        </w:tc>
      </w:tr>
      <w:tr>
        <w:tc>
          <w:tcPr/>
          <w:p>
            <w:pPr>
              <w:pStyle w:val="Compact"/>
            </w:pPr>
            <w:r>
              <w:rPr>
                <w:rFonts w:hint="eastAsia"/>
              </w:rPr>
              <w:t xml:space="preserve">查询映射列表</w:t>
            </w:r>
          </w:p>
        </w:tc>
        <w:tc>
          <w:tcPr/>
          <w:p>
            <w:pPr>
              <w:pStyle w:val="Compact"/>
            </w:pPr>
            <w:r>
              <w:t xml:space="preserve">GET</w:t>
            </w:r>
          </w:p>
        </w:tc>
        <w:tc>
          <w:tcPr/>
          <w:p>
            <w:pPr>
              <w:pStyle w:val="Compact"/>
            </w:pPr>
            <w:r>
              <w:rPr>
                <w:rStyle w:val="VerbatimChar"/>
              </w:rPr>
              <w:t xml:space="preserve">/api/pim/mapping/list</w:t>
            </w:r>
          </w:p>
        </w:tc>
        <w:tc>
          <w:tcPr/>
          <w:p>
            <w:pPr>
              <w:pStyle w:val="Compact"/>
            </w:pPr>
            <w:r>
              <w:rPr>
                <w:rFonts w:hint="eastAsia"/>
              </w:rPr>
              <w:t xml:space="preserve">分页查询映射关系，支持按SKU、店铺筛选</w:t>
            </w:r>
          </w:p>
        </w:tc>
      </w:tr>
      <w:tr>
        <w:tc>
          <w:tcPr/>
          <w:p>
            <w:pPr>
              <w:pStyle w:val="Compact"/>
            </w:pPr>
            <w:r>
              <w:rPr>
                <w:rFonts w:hint="eastAsia"/>
              </w:rPr>
              <w:t xml:space="preserve">自动匹配推荐</w:t>
            </w:r>
          </w:p>
        </w:tc>
        <w:tc>
          <w:tcPr/>
          <w:p>
            <w:pPr>
              <w:pStyle w:val="Compact"/>
            </w:pPr>
            <w:r>
              <w:t xml:space="preserve">POST</w:t>
            </w:r>
          </w:p>
        </w:tc>
        <w:tc>
          <w:tcPr/>
          <w:p>
            <w:pPr>
              <w:pStyle w:val="Compact"/>
            </w:pPr>
            <w:r>
              <w:rPr>
                <w:rStyle w:val="VerbatimChar"/>
              </w:rPr>
              <w:t xml:space="preserve">/api/pim/mapping/auto-match</w:t>
            </w:r>
          </w:p>
        </w:tc>
        <w:tc>
          <w:tcPr/>
          <w:p>
            <w:pPr>
              <w:pStyle w:val="Compact"/>
            </w:pPr>
            <w:r>
              <w:rPr>
                <w:rFonts w:hint="eastAsia"/>
              </w:rPr>
              <w:t xml:space="preserve">根据SKU信息自动检索平台未映射商品并返回推荐列表</w:t>
            </w:r>
          </w:p>
        </w:tc>
      </w:tr>
      <w:tr>
        <w:tc>
          <w:tcPr/>
          <w:p>
            <w:pPr>
              <w:pStyle w:val="Compact"/>
            </w:pPr>
            <w:r>
              <w:rPr>
                <w:rFonts w:hint="eastAsia"/>
              </w:rPr>
              <w:t xml:space="preserve">解除映射关系</w:t>
            </w:r>
          </w:p>
        </w:tc>
        <w:tc>
          <w:tcPr/>
          <w:p>
            <w:pPr>
              <w:pStyle w:val="Compact"/>
            </w:pPr>
            <w:r>
              <w:t xml:space="preserve">DELETE</w:t>
            </w:r>
          </w:p>
        </w:tc>
        <w:tc>
          <w:tcPr/>
          <w:p>
            <w:pPr>
              <w:pStyle w:val="Compact"/>
            </w:pPr>
            <w:r>
              <w:rPr>
                <w:rStyle w:val="VerbatimChar"/>
              </w:rPr>
              <w:t xml:space="preserve">/api/pim/mapping/{id}</w:t>
            </w:r>
          </w:p>
        </w:tc>
        <w:tc>
          <w:tcPr/>
          <w:p>
            <w:pPr>
              <w:pStyle w:val="Compact"/>
            </w:pPr>
            <w:r>
              <w:rPr>
                <w:rFonts w:hint="eastAsia"/>
              </w:rPr>
              <w:t xml:space="preserve">删除映射关系，需校验是否存在未完成订单</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"sku_id"</w:t>
      </w:r>
      <w:r>
        <w:rPr>
          <w:rStyle w:val="FunctionTok"/>
        </w:rPr>
        <w:t xml:space="preserve">:</w:t>
      </w:r>
      <w:r>
        <w:rPr>
          <w:rStyle w:val="NormalTok"/>
        </w:rPr>
        <w:t xml:space="preserve"> </w:t>
      </w:r>
      <w:r>
        <w:rPr>
          <w:rStyle w:val="StringTok"/>
        </w:rPr>
        <w:t xml:space="preserve">"SKU-JP-001"</w:t>
      </w: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"platform_item_id"</w:t>
      </w:r>
      <w:r>
        <w:rPr>
          <w:rStyle w:val="FunctionTok"/>
        </w:rPr>
        <w:t xml:space="preserve">:</w:t>
      </w:r>
      <w:r>
        <w:rPr>
          <w:rStyle w:val="NormalTok"/>
        </w:rPr>
        <w:t xml:space="preserve"> </w:t>
      </w:r>
      <w:r>
        <w:rPr>
          <w:rStyle w:val="StringTok"/>
        </w:rPr>
        <w:t xml:space="preserve">"B08XYZ1234"</w:t>
      </w:r>
      <w:r>
        <w:rPr>
          <w:rStyle w:val="FunctionTok"/>
        </w:rPr>
        <w:t xml:space="preserve">,</w:t>
      </w:r>
      <w:r>
        <w:br/>
      </w:r>
      <w:r>
        <w:rPr>
          <w:rStyle w:val="NormalTok"/>
        </w:rPr>
        <w:t xml:space="preserve">  </w:t>
      </w:r>
      <w:r>
        <w:rPr>
          <w:rStyle w:val="DataTypeTok"/>
        </w:rPr>
        <w:t xml:space="preserve">"platform_sku_id"</w:t>
      </w:r>
      <w:r>
        <w:rPr>
          <w:rStyle w:val="FunctionTok"/>
        </w:rPr>
        <w:t xml:space="preserve">:</w:t>
      </w:r>
      <w:r>
        <w:rPr>
          <w:rStyle w:val="NormalTok"/>
        </w:rPr>
        <w:t xml:space="preserve"> </w:t>
      </w:r>
      <w:r>
        <w:rPr>
          <w:rStyle w:val="StringTok"/>
        </w:rPr>
        <w:t xml:space="preserve">"B08XYZ1234-RED"</w:t>
      </w:r>
      <w:r>
        <w:rPr>
          <w:rStyle w:val="FunctionTok"/>
        </w:rPr>
        <w:t xml:space="preserve">,</w:t>
      </w:r>
      <w:r>
        <w:br/>
      </w:r>
      <w:r>
        <w:rPr>
          <w:rStyle w:val="NormalTok"/>
        </w:rPr>
        <w:t xml:space="preserve">  </w:t>
      </w:r>
      <w:r>
        <w:rPr>
          <w:rStyle w:val="DataTypeTok"/>
        </w:rPr>
        <w:t xml:space="preserve">"mapping_type"</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"mapping_id"</w:t>
      </w:r>
      <w:r>
        <w:rPr>
          <w:rStyle w:val="FunctionTok"/>
        </w:rPr>
        <w:t xml:space="preserve">:</w:t>
      </w:r>
      <w:r>
        <w:rPr>
          <w:rStyle w:val="NormalTok"/>
        </w:rPr>
        <w:t xml:space="preserve"> </w:t>
      </w:r>
      <w:r>
        <w:rPr>
          <w:rStyle w:val="DecValTok"/>
        </w:rPr>
        <w:t xml:space="preserve">50001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"sync_status"</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bookmarkEnd w:id="223"/>
    <w:bookmarkStart w:id="224" w:name="数据模型-13"/>
    <w:p>
      <w:pPr>
        <w:pStyle w:val="Heading5"/>
      </w:pPr>
      <w:r>
        <w:t xml:space="preserve">4.4 </w:t>
      </w:r>
      <w:r>
        <w:rPr>
          <w:rFonts w:hint="eastAsia"/>
        </w:rPr>
        <w:t xml:space="preserve">数据模型</w:t>
      </w:r>
    </w:p>
    <w:p>
      <w:pPr>
        <w:pStyle w:val="FirstParagraph"/>
      </w:pPr>
      <w:r>
        <w:rPr>
          <w:rFonts w:hint="eastAsia"/>
          <w:b/>
          <w:bCs/>
        </w:rPr>
        <w:t xml:space="preserve">核心表：</w:t>
      </w:r>
      <w:r>
        <w:rPr>
          <w:rStyle w:val="VerbatimChar"/>
          <w:b/>
          <w:bCs/>
        </w:rPr>
        <w:t xml:space="preserve">pim_sku_mapping</w:t>
      </w:r>
      <w:r>
        <w:rPr>
          <w:b/>
          <w:bCs/>
        </w:rPr>
        <w:t xml:space="preserve"> </w:t>
      </w:r>
      <w:r>
        <w:rPr>
          <w:rFonts w:hint="eastAsia"/>
          <w:b/>
          <w:bCs/>
        </w:rPr>
        <w:t xml:space="preserve">(SKU映射关系表)</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主键ID</w:t>
            </w:r>
          </w:p>
        </w:tc>
      </w:tr>
      <w:tr>
        <w:tc>
          <w:tcPr/>
          <w:p>
            <w:pPr>
              <w:pStyle w:val="Compact"/>
            </w:pPr>
            <w:r>
              <w:rPr>
                <w:rStyle w:val="VerbatimChar"/>
              </w:rPr>
              <w:t xml:space="preserve">tenant_id</w:t>
            </w:r>
          </w:p>
        </w:tc>
        <w:tc>
          <w:tcPr/>
          <w:p>
            <w:pPr>
              <w:pStyle w:val="Compact"/>
            </w:pPr>
            <w:r>
              <w:t xml:space="preserve">BigInt</w:t>
            </w:r>
          </w:p>
        </w:tc>
        <w:tc>
          <w:tcPr/>
          <w:p>
            <w:pPr>
              <w:pStyle w:val="Compact"/>
            </w:pPr>
            <w:r>
              <w:rPr>
                <w:rFonts w:hint="eastAsia"/>
              </w:rPr>
              <w:t xml:space="preserve">租户ID（多租户隔离）</w:t>
            </w:r>
          </w:p>
        </w:tc>
      </w:tr>
      <w:tr>
        <w:tc>
          <w:tcPr/>
          <w:p>
            <w:pPr>
              <w:pStyle w:val="Compact"/>
            </w:pPr>
            <w:r>
              <w:rPr>
                <w:rStyle w:val="VerbatimChar"/>
              </w:rPr>
              <w:t xml:space="preserve">sku_id</w:t>
            </w:r>
          </w:p>
        </w:tc>
        <w:tc>
          <w:tcPr/>
          <w:p>
            <w:pPr>
              <w:pStyle w:val="Compact"/>
            </w:pPr>
            <w:r>
              <w:t xml:space="preserve">BigInt</w:t>
            </w:r>
          </w:p>
        </w:tc>
        <w:tc>
          <w:tcPr/>
          <w:p>
            <w:pPr>
              <w:pStyle w:val="Compact"/>
            </w:pPr>
            <w:r>
              <w:rPr>
                <w:rFonts w:hint="eastAsia"/>
              </w:rPr>
              <w:t xml:space="preserve">关联内部SKU表ID</w:t>
            </w:r>
          </w:p>
        </w:tc>
      </w:tr>
      <w:tr>
        <w:tc>
          <w:tcPr/>
          <w:p>
            <w:pPr>
              <w:pStyle w:val="Compact"/>
            </w:pPr>
            <w:r>
              <w:rPr>
                <w:rStyle w:val="VerbatimChar"/>
              </w:rPr>
              <w:t xml:space="preserve">shop_id</w:t>
            </w:r>
          </w:p>
        </w:tc>
        <w:tc>
          <w:tcPr/>
          <w:p>
            <w:pPr>
              <w:pStyle w:val="Compact"/>
            </w:pPr>
            <w:r>
              <w:t xml:space="preserve">BigInt</w:t>
            </w:r>
          </w:p>
        </w:tc>
        <w:tc>
          <w:tcPr/>
          <w:p>
            <w:pPr>
              <w:pStyle w:val="Compact"/>
            </w:pPr>
            <w:r>
              <w:rPr>
                <w:rFonts w:hint="eastAsia"/>
              </w:rPr>
              <w:t xml:space="preserve">关联店铺表ID</w:t>
            </w:r>
          </w:p>
        </w:tc>
      </w:tr>
      <w:tr>
        <w:tc>
          <w:tcPr/>
          <w:p>
            <w:pPr>
              <w:pStyle w:val="Compact"/>
            </w:pPr>
            <w:r>
              <w:rPr>
                <w:rStyle w:val="VerbatimChar"/>
              </w:rPr>
              <w:t xml:space="preserve">platform_type</w:t>
            </w:r>
          </w:p>
        </w:tc>
        <w:tc>
          <w:tcPr/>
          <w:p>
            <w:pPr>
              <w:pStyle w:val="Compact"/>
            </w:pPr>
            <w:r>
              <w:t xml:space="preserve">Varchar(20)</w:t>
            </w:r>
          </w:p>
        </w:tc>
        <w:tc>
          <w:tcPr/>
          <w:p>
            <w:pPr>
              <w:pStyle w:val="Compact"/>
            </w:pPr>
            <w:r>
              <w:rPr>
                <w:rFonts w:hint="eastAsia"/>
              </w:rPr>
              <w:t xml:space="preserve">平台类型</w:t>
            </w:r>
          </w:p>
        </w:tc>
      </w:tr>
      <w:tr>
        <w:tc>
          <w:tcPr/>
          <w:p>
            <w:pPr>
              <w:pStyle w:val="Compact"/>
            </w:pPr>
            <w:r>
              <w:rPr>
                <w:rStyle w:val="VerbatimChar"/>
              </w:rPr>
              <w:t xml:space="preserve">platform_item_id</w:t>
            </w:r>
          </w:p>
        </w:tc>
        <w:tc>
          <w:tcPr/>
          <w:p>
            <w:pPr>
              <w:pStyle w:val="Compact"/>
            </w:pPr>
            <w:r>
              <w:t xml:space="preserve">Varchar(128)</w:t>
            </w:r>
          </w:p>
        </w:tc>
        <w:tc>
          <w:tcPr/>
          <w:p>
            <w:pPr>
              <w:pStyle w:val="Compact"/>
            </w:pPr>
            <w:r>
              <w:rPr>
                <w:rFonts w:hint="eastAsia"/>
              </w:rPr>
              <w:t xml:space="preserve">平台商品ID（ASIN/ItemID）</w:t>
            </w:r>
          </w:p>
        </w:tc>
      </w:tr>
      <w:tr>
        <w:tc>
          <w:tcPr/>
          <w:p>
            <w:pPr>
              <w:pStyle w:val="Compact"/>
            </w:pPr>
            <w:r>
              <w:rPr>
                <w:rStyle w:val="VerbatimChar"/>
              </w:rPr>
              <w:t xml:space="preserve">platform_sku_id</w:t>
            </w:r>
          </w:p>
        </w:tc>
        <w:tc>
          <w:tcPr/>
          <w:p>
            <w:pPr>
              <w:pStyle w:val="Compact"/>
            </w:pPr>
            <w:r>
              <w:t xml:space="preserve">Varchar(128)</w:t>
            </w:r>
          </w:p>
        </w:tc>
        <w:tc>
          <w:tcPr/>
          <w:p>
            <w:pPr>
              <w:pStyle w:val="Compact"/>
            </w:pPr>
            <w:r>
              <w:rPr>
                <w:rFonts w:hint="eastAsia"/>
              </w:rPr>
              <w:t xml:space="preserve">平台变体ID（MSKU/VariantID）</w:t>
            </w:r>
          </w:p>
        </w:tc>
      </w:tr>
      <w:tr>
        <w:tc>
          <w:tcPr/>
          <w:p>
            <w:pPr>
              <w:pStyle w:val="Compact"/>
            </w:pPr>
            <w:r>
              <w:rPr>
                <w:rStyle w:val="VerbatimChar"/>
              </w:rPr>
              <w:t xml:space="preserve">platform_category_id</w:t>
            </w:r>
          </w:p>
        </w:tc>
        <w:tc>
          <w:tcPr/>
          <w:p>
            <w:pPr>
              <w:pStyle w:val="Compact"/>
            </w:pPr>
            <w:r>
              <w:t xml:space="preserve">Varchar(64)</w:t>
            </w:r>
          </w:p>
        </w:tc>
        <w:tc>
          <w:tcPr/>
          <w:p>
            <w:pPr>
              <w:pStyle w:val="Compact"/>
            </w:pPr>
            <w:r>
              <w:rPr>
                <w:rFonts w:hint="eastAsia"/>
              </w:rPr>
              <w:t xml:space="preserve">平台类目ID（冗余字段，用于同步）</w:t>
            </w:r>
          </w:p>
        </w:tc>
      </w:tr>
      <w:tr>
        <w:tc>
          <w:tcPr/>
          <w:p>
            <w:pPr>
              <w:pStyle w:val="Compact"/>
            </w:pPr>
            <w:r>
              <w:rPr>
                <w:rStyle w:val="VerbatimChar"/>
              </w:rPr>
              <w:t xml:space="preserve">mapping_type</w:t>
            </w:r>
          </w:p>
        </w:tc>
        <w:tc>
          <w:tcPr/>
          <w:p>
            <w:pPr>
              <w:pStyle w:val="Compact"/>
            </w:pPr>
            <w:r>
              <w:t xml:space="preserve">TinyInt</w:t>
            </w:r>
          </w:p>
        </w:tc>
        <w:tc>
          <w:tcPr/>
          <w:p>
            <w:pPr>
              <w:pStyle w:val="Compact"/>
            </w:pPr>
            <w:r>
              <w:rPr>
                <w:rFonts w:hint="eastAsia"/>
              </w:rPr>
              <w:t xml:space="preserve">映射来源（1手动</w:t>
            </w:r>
            <w:r>
              <w:t xml:space="preserve"> </w:t>
            </w:r>
            <w:r>
              <w:rPr>
                <w:rFonts w:hint="eastAsia"/>
              </w:rPr>
              <w:t xml:space="preserve">2自动</w:t>
            </w:r>
            <w:r>
              <w:t xml:space="preserve"> </w:t>
            </w:r>
            <w:r>
              <w:rPr>
                <w:rFonts w:hint="eastAsia"/>
              </w:rPr>
              <w:t xml:space="preserve">3导入）</w:t>
            </w:r>
          </w:p>
        </w:tc>
      </w:tr>
      <w:tr>
        <w:tc>
          <w:tcPr/>
          <w:p>
            <w:pPr>
              <w:pStyle w:val="Compact"/>
            </w:pPr>
            <w:r>
              <w:rPr>
                <w:rStyle w:val="VerbatimChar"/>
              </w:rPr>
              <w:t xml:space="preserve">status</w:t>
            </w:r>
          </w:p>
        </w:tc>
        <w:tc>
          <w:tcPr/>
          <w:p>
            <w:pPr>
              <w:pStyle w:val="Compact"/>
            </w:pPr>
            <w:r>
              <w:t xml:space="preserve">TinyInt</w:t>
            </w:r>
          </w:p>
        </w:tc>
        <w:tc>
          <w:tcPr/>
          <w:p>
            <w:pPr>
              <w:pStyle w:val="Compact"/>
            </w:pPr>
            <w:r>
              <w:rPr>
                <w:rFonts w:hint="eastAsia"/>
              </w:rPr>
              <w:t xml:space="preserve">状态（1正常</w:t>
            </w:r>
            <w:r>
              <w:t xml:space="preserve"> </w:t>
            </w:r>
            <w:r>
              <w:rPr>
                <w:rFonts w:hint="eastAsia"/>
              </w:rPr>
              <w:t xml:space="preserve">2失效</w:t>
            </w:r>
            <w:r>
              <w:t xml:space="preserve"> </w:t>
            </w:r>
            <w:r>
              <w:rPr>
                <w:rFonts w:hint="eastAsia"/>
              </w:rPr>
              <w:t xml:space="preserve">3平台已删除）</w:t>
            </w:r>
          </w:p>
        </w:tc>
      </w:tr>
      <w:tr>
        <w:tc>
          <w:tcPr/>
          <w:p>
            <w:pPr>
              <w:pStyle w:val="Compact"/>
            </w:pPr>
            <w:r>
              <w:rPr>
                <w:rStyle w:val="VerbatimChar"/>
              </w:rPr>
              <w:t xml:space="preserve">created_at</w:t>
            </w:r>
          </w:p>
        </w:tc>
        <w:tc>
          <w:tcPr/>
          <w:p>
            <w:pPr>
              <w:pStyle w:val="Compact"/>
            </w:pPr>
            <w:r>
              <w:t xml:space="preserve">Datetime</w:t>
            </w:r>
          </w:p>
        </w:tc>
        <w:tc>
          <w:tcPr/>
          <w:p>
            <w:pPr>
              <w:pStyle w:val="Compact"/>
            </w:pPr>
            <w:r>
              <w:rPr>
                <w:rFonts w:hint="eastAsia"/>
              </w:rPr>
              <w:t xml:space="preserve">创建时间</w:t>
            </w:r>
          </w:p>
        </w:tc>
      </w:tr>
      <w:tr>
        <w:tc>
          <w:tcPr/>
          <w:p>
            <w:pPr>
              <w:pStyle w:val="Compact"/>
            </w:pPr>
            <w:r>
              <w:rPr>
                <w:rStyle w:val="VerbatimChar"/>
              </w:rPr>
              <w:t xml:space="preserve">updated_at</w:t>
            </w:r>
          </w:p>
        </w:tc>
        <w:tc>
          <w:tcPr/>
          <w:p>
            <w:pPr>
              <w:pStyle w:val="Compact"/>
            </w:pPr>
            <w:r>
              <w:t xml:space="preserve">Datetime</w:t>
            </w:r>
          </w:p>
        </w:tc>
        <w:tc>
          <w:tcPr/>
          <w:p>
            <w:pPr>
              <w:pStyle w:val="Compact"/>
            </w:pPr>
            <w:r>
              <w:rPr>
                <w:rFonts w:hint="eastAsia"/>
              </w:rPr>
              <w:t xml:space="preserve">更新时间</w:t>
            </w:r>
          </w:p>
        </w:tc>
      </w:tr>
    </w:tbl>
    <w:p>
      <w:pPr>
        <w:pStyle w:val="BodyText"/>
      </w:pPr>
      <w:r>
        <w:rPr>
          <w:rFonts w:hint="eastAsia"/>
          <w:b/>
          <w:bCs/>
        </w:rPr>
        <w:t xml:space="preserve">关联表：</w:t>
      </w:r>
      <w:r>
        <w:rPr>
          <w:rStyle w:val="VerbatimChar"/>
          <w:b/>
          <w:bCs/>
        </w:rPr>
        <w:t xml:space="preserve">base_sku</w:t>
      </w:r>
      <w:r>
        <w:rPr>
          <w:b/>
          <w:bCs/>
        </w:rPr>
        <w:t xml:space="preserve"> </w:t>
      </w:r>
      <w:r>
        <w:rPr>
          <w:rFonts w:hint="eastAsia"/>
          <w:b/>
          <w:bCs/>
        </w:rPr>
        <w:t xml:space="preserve">(内部SKU主表)</w:t>
      </w:r>
      <w:r>
        <w:t xml:space="preserve"> </w:t>
      </w:r>
      <w:r>
        <w:t xml:space="preserve">* </w:t>
      </w:r>
      <w:r>
        <w:rPr>
          <w:rFonts w:hint="eastAsia"/>
        </w:rPr>
        <w:t xml:space="preserve">关键字段：</w:t>
      </w:r>
      <w:r>
        <w:rPr>
          <w:rStyle w:val="VerbatimChar"/>
        </w:rPr>
        <w:t xml:space="preserve">sku_code</w:t>
      </w:r>
      <w:r>
        <w:t xml:space="preserve">,</w:t>
      </w:r>
      <w:r>
        <w:t xml:space="preserve"> </w:t>
      </w:r>
      <w:r>
        <w:rPr>
          <w:rStyle w:val="VerbatimChar"/>
        </w:rPr>
        <w:t xml:space="preserve">jan_code</w:t>
      </w:r>
      <w:r>
        <w:t xml:space="preserve">,</w:t>
      </w:r>
      <w:r>
        <w:t xml:space="preserve"> </w:t>
      </w:r>
      <w:r>
        <w:rPr>
          <w:rStyle w:val="VerbatimChar"/>
        </w:rPr>
        <w:t xml:space="preserve">spu_id</w:t>
      </w:r>
      <w:r>
        <w:t xml:space="preserve">。</w:t>
      </w:r>
    </w:p>
    <w:p>
      <w:pPr>
        <w:pStyle w:val="BodyText"/>
      </w:pPr>
      <w:r>
        <w:rPr>
          <w:rFonts w:hint="eastAsia"/>
          <w:b/>
          <w:bCs/>
        </w:rPr>
        <w:t xml:space="preserve">关联表：</w:t>
      </w:r>
      <w:r>
        <w:rPr>
          <w:rStyle w:val="VerbatimChar"/>
          <w:b/>
          <w:bCs/>
        </w:rPr>
        <w:t xml:space="preserve">shop_info</w:t>
      </w:r>
      <w:r>
        <w:rPr>
          <w:b/>
          <w:bCs/>
        </w:rPr>
        <w:t xml:space="preserve"> </w:t>
      </w:r>
      <w:r>
        <w:rPr>
          <w:rFonts w:hint="eastAsia"/>
          <w:b/>
          <w:bCs/>
        </w:rPr>
        <w:t xml:space="preserve">(店铺表)</w:t>
      </w:r>
      <w:r>
        <w:t xml:space="preserve"> </w:t>
      </w:r>
      <w:r>
        <w:t xml:space="preserve">* </w:t>
      </w:r>
      <w:r>
        <w:rPr>
          <w:rFonts w:hint="eastAsia"/>
        </w:rPr>
        <w:t xml:space="preserve">关键字段：</w:t>
      </w:r>
      <w:r>
        <w:rPr>
          <w:rStyle w:val="VerbatimChar"/>
        </w:rPr>
        <w:t xml:space="preserve">shop_name</w:t>
      </w:r>
      <w:r>
        <w:t xml:space="preserve">,</w:t>
      </w:r>
      <w:r>
        <w:t xml:space="preserve"> </w:t>
      </w:r>
      <w:r>
        <w:rPr>
          <w:rStyle w:val="VerbatimChar"/>
        </w:rPr>
        <w:t xml:space="preserve">platform_code</w:t>
      </w:r>
      <w:r>
        <w:t xml:space="preserve">,</w:t>
      </w:r>
      <w:r>
        <w:t xml:space="preserve"> </w:t>
      </w:r>
      <w:r>
        <w:rPr>
          <w:rStyle w:val="VerbatimChar"/>
        </w:rPr>
        <w:t xml:space="preserve">auth_status</w:t>
      </w:r>
      <w:r>
        <w:t xml:space="preserve">。</w:t>
      </w:r>
    </w:p>
    <w:bookmarkEnd w:id="224"/>
    <w:bookmarkEnd w:id="225"/>
    <w:bookmarkStart w:id="226" w:name="业务规则-13"/>
    <w:p>
      <w:pPr>
        <w:pStyle w:val="Heading4"/>
      </w:pPr>
      <w:r>
        <w:t xml:space="preserve">5. </w:t>
      </w:r>
      <w:r>
        <w:rPr>
          <w:rFonts w:hint="eastAsia"/>
        </w:rPr>
        <w:t xml:space="preserve">业务规则</w:t>
      </w:r>
    </w:p>
    <w:p>
      <w:pPr>
        <w:pStyle w:val="Compact"/>
        <w:numPr>
          <w:ilvl w:val="0"/>
          <w:numId w:val="1136"/>
        </w:numPr>
      </w:pPr>
      <w:r>
        <w:rPr>
          <w:rFonts w:hint="eastAsia"/>
          <w:b/>
          <w:bCs/>
        </w:rPr>
        <w:t xml:space="preserve">平台差异处理</w:t>
      </w:r>
      <w:r>
        <w:rPr>
          <w:rFonts w:hint="eastAsia"/>
        </w:rPr>
        <w:t xml:space="preserve">：针对乐天店铺，</w:t>
      </w:r>
      <w:r>
        <w:rPr>
          <w:rStyle w:val="VerbatimChar"/>
        </w:rPr>
        <w:t xml:space="preserve">platform_item_id</w:t>
      </w:r>
      <w:r>
        <w:t xml:space="preserve"> </w:t>
      </w:r>
      <w:r>
        <w:rPr>
          <w:rFonts w:hint="eastAsia"/>
        </w:rPr>
        <w:t xml:space="preserve">存储商品管理编号，</w:t>
      </w:r>
      <w:r>
        <w:rPr>
          <w:rStyle w:val="VerbatimChar"/>
        </w:rPr>
        <w:t xml:space="preserve">platform_sku_id</w:t>
      </w:r>
      <w:r>
        <w:t xml:space="preserve"> </w:t>
      </w:r>
      <w:r>
        <w:rPr>
          <w:rFonts w:hint="eastAsia"/>
        </w:rPr>
        <w:t xml:space="preserve">存储库存编号；针对亚马逊，分别存储</w:t>
      </w:r>
      <w:r>
        <w:t xml:space="preserve"> ASIN </w:t>
      </w:r>
      <w:r>
        <w:rPr>
          <w:rFonts w:hint="eastAsia"/>
        </w:rPr>
        <w:t xml:space="preserve">和</w:t>
      </w:r>
      <w:r>
        <w:t xml:space="preserve"> </w:t>
      </w:r>
      <w:r>
        <w:rPr>
          <w:rFonts w:hint="eastAsia"/>
        </w:rPr>
        <w:t xml:space="preserve">SellerSKU。系统需根据</w:t>
      </w:r>
      <w:r>
        <w:t xml:space="preserve"> </w:t>
      </w:r>
      <w:r>
        <w:rPr>
          <w:rStyle w:val="VerbatimChar"/>
        </w:rPr>
        <w:t xml:space="preserve">platform_type</w:t>
      </w:r>
      <w:r>
        <w:t xml:space="preserve"> </w:t>
      </w:r>
      <w:r>
        <w:rPr>
          <w:rFonts w:hint="eastAsia"/>
        </w:rPr>
        <w:t xml:space="preserve">动态校验ID格式。</w:t>
      </w:r>
    </w:p>
    <w:p>
      <w:pPr>
        <w:pStyle w:val="Compact"/>
        <w:numPr>
          <w:ilvl w:val="0"/>
          <w:numId w:val="1136"/>
        </w:numPr>
      </w:pPr>
      <w:r>
        <w:rPr>
          <w:rFonts w:hint="eastAsia"/>
          <w:b/>
          <w:bCs/>
        </w:rPr>
        <w:t xml:space="preserve">库存锁定规则</w:t>
      </w:r>
      <w:r>
        <w:rPr>
          <w:rFonts w:hint="eastAsia"/>
        </w:rPr>
        <w:t xml:space="preserve">：映射建立时，若该SKU存在“库存预警”配置，系统需自动将平台库存同步策略设置为“安全库存扣减模式”，防止跨境物流延迟导致的超卖。</w:t>
      </w:r>
    </w:p>
    <w:p>
      <w:pPr>
        <w:pStyle w:val="Compact"/>
        <w:numPr>
          <w:ilvl w:val="0"/>
          <w:numId w:val="1136"/>
        </w:numPr>
      </w:pPr>
      <w:r>
        <w:rPr>
          <w:rFonts w:hint="eastAsia"/>
          <w:b/>
          <w:bCs/>
        </w:rPr>
        <w:t xml:space="preserve">JAN码合规校验</w:t>
      </w:r>
      <w:r>
        <w:rPr>
          <w:rFonts w:hint="eastAsia"/>
        </w:rPr>
        <w:t xml:space="preserve">：在日本市场，若映射的商品类目强制要求JAN码，且ERP内SKU无JAN码，系统应阻断映射并提示“该类目需提供JAN条码方可上架销售”。</w:t>
      </w:r>
    </w:p>
    <w:p>
      <w:pPr>
        <w:pStyle w:val="Compact"/>
        <w:numPr>
          <w:ilvl w:val="0"/>
          <w:numId w:val="1136"/>
        </w:numPr>
      </w:pPr>
      <w:r>
        <w:rPr>
          <w:rFonts w:hint="eastAsia"/>
          <w:b/>
          <w:bCs/>
        </w:rPr>
        <w:t xml:space="preserve">解绑限制</w:t>
      </w:r>
      <w:r>
        <w:rPr>
          <w:rFonts w:hint="eastAsia"/>
        </w:rPr>
        <w:t xml:space="preserve">：若该映射关系下存在“未发货”状态的订单，禁止解除映射，需提示用户先处理完待发货订单。</w:t>
      </w:r>
    </w:p>
    <w:bookmarkEnd w:id="226"/>
    <w:bookmarkStart w:id="230" w:name="测试要求-13"/>
    <w:p>
      <w:pPr>
        <w:pStyle w:val="Heading4"/>
      </w:pPr>
      <w:r>
        <w:t xml:space="preserve">6. </w:t>
      </w:r>
      <w:r>
        <w:rPr>
          <w:rFonts w:hint="eastAsia"/>
        </w:rPr>
        <w:t xml:space="preserve">测试要求</w:t>
      </w:r>
    </w:p>
    <w:bookmarkStart w:id="227" w:name="功能测试用例-1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手动映射成功</w:t>
            </w:r>
          </w:p>
        </w:tc>
        <w:tc>
          <w:tcPr/>
          <w:p>
            <w:pPr>
              <w:pStyle w:val="Compact"/>
            </w:pPr>
            <w:r>
              <w:rPr>
                <w:rFonts w:hint="eastAsia"/>
              </w:rPr>
              <w:t xml:space="preserve">已存在SKU_A，店铺已授权</w:t>
            </w:r>
          </w:p>
        </w:tc>
        <w:tc>
          <w:tcPr/>
          <w:p>
            <w:pPr>
              <w:pStyle w:val="Compact"/>
            </w:pPr>
            <w:r>
              <w:rPr>
                <w:rFonts w:hint="eastAsia"/>
              </w:rPr>
              <w:t xml:space="preserve">输入SKU_A，选择亚马逊店铺，输入有效ASIN，点击保存</w:t>
            </w:r>
          </w:p>
        </w:tc>
        <w:tc>
          <w:tcPr/>
          <w:p>
            <w:pPr>
              <w:pStyle w:val="Compact"/>
            </w:pPr>
            <w:r>
              <w:rPr>
                <w:rFonts w:hint="eastAsia"/>
              </w:rPr>
              <w:t xml:space="preserve">映射成功，列表显示绑定关系，库存同步任务创建</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重复映射校验</w:t>
            </w:r>
          </w:p>
        </w:tc>
        <w:tc>
          <w:tcPr/>
          <w:p>
            <w:pPr>
              <w:pStyle w:val="Compact"/>
            </w:pPr>
            <w:r>
              <w:rPr>
                <w:rFonts w:hint="eastAsia"/>
              </w:rPr>
              <w:t xml:space="preserve">SKU_A已映射到ASIN_1</w:t>
            </w:r>
          </w:p>
        </w:tc>
        <w:tc>
          <w:tcPr/>
          <w:p>
            <w:pPr>
              <w:pStyle w:val="Compact"/>
            </w:pPr>
            <w:r>
              <w:rPr>
                <w:rFonts w:hint="eastAsia"/>
              </w:rPr>
              <w:t xml:space="preserve">尝试将SKU_A再次映射到ASIN_2（同店铺）</w:t>
            </w:r>
          </w:p>
        </w:tc>
        <w:tc>
          <w:tcPr/>
          <w:p>
            <w:pPr>
              <w:pStyle w:val="Compact"/>
            </w:pPr>
            <w:r>
              <w:rPr>
                <w:rFonts w:hint="eastAsia"/>
              </w:rPr>
              <w:t xml:space="preserve">系统报错“该SKU在此店铺已存在映射关系”，保存失败</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自动匹配-JAN码匹配</w:t>
            </w:r>
          </w:p>
        </w:tc>
        <w:tc>
          <w:tcPr/>
          <w:p>
            <w:pPr>
              <w:pStyle w:val="Compact"/>
            </w:pPr>
            <w:r>
              <w:rPr>
                <w:rFonts w:hint="eastAsia"/>
              </w:rPr>
              <w:t xml:space="preserve">SKU_B有JAN码，店铺有对应JAN码的Listing</w:t>
            </w:r>
          </w:p>
        </w:tc>
        <w:tc>
          <w:tcPr/>
          <w:p>
            <w:pPr>
              <w:pStyle w:val="Compact"/>
            </w:pPr>
            <w:r>
              <w:rPr>
                <w:rFonts w:hint="eastAsia"/>
              </w:rPr>
              <w:t xml:space="preserve">点击“智能匹配”，系统扫描SKU_B</w:t>
            </w:r>
          </w:p>
        </w:tc>
        <w:tc>
          <w:tcPr/>
          <w:p>
            <w:pPr>
              <w:pStyle w:val="Compact"/>
            </w:pPr>
            <w:r>
              <w:rPr>
                <w:rFonts w:hint="eastAsia"/>
              </w:rPr>
              <w:t xml:space="preserve">列表自动推荐JAN码一致的Listing，置信度显示100%</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批量导入映射</w:t>
            </w:r>
          </w:p>
        </w:tc>
        <w:tc>
          <w:tcPr/>
          <w:p>
            <w:pPr>
              <w:pStyle w:val="Compact"/>
            </w:pPr>
            <w:r>
              <w:rPr>
                <w:rFonts w:hint="eastAsia"/>
              </w:rPr>
              <w:t xml:space="preserve">准备包含100条映射关系的Excel文件</w:t>
            </w:r>
          </w:p>
        </w:tc>
        <w:tc>
          <w:tcPr/>
          <w:p>
            <w:pPr>
              <w:pStyle w:val="Compact"/>
            </w:pPr>
            <w:r>
              <w:rPr>
                <w:rFonts w:hint="eastAsia"/>
              </w:rPr>
              <w:t xml:space="preserve">点击“批量导入”，上传文件</w:t>
            </w:r>
          </w:p>
        </w:tc>
        <w:tc>
          <w:tcPr/>
          <w:p>
            <w:pPr>
              <w:pStyle w:val="Compact"/>
            </w:pPr>
            <w:r>
              <w:rPr>
                <w:rFonts w:hint="eastAsia"/>
              </w:rPr>
              <w:t xml:space="preserve">系统解析成功，后台异步处理，导入结果提示“成功100条”</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映射解绑-有未完成订单</w:t>
            </w:r>
          </w:p>
        </w:tc>
        <w:tc>
          <w:tcPr/>
          <w:p>
            <w:pPr>
              <w:pStyle w:val="Compact"/>
            </w:pPr>
            <w:r>
              <w:rPr>
                <w:rFonts w:hint="eastAsia"/>
              </w:rPr>
              <w:t xml:space="preserve">映射关系下有状态为“待发货”的订单</w:t>
            </w:r>
          </w:p>
        </w:tc>
        <w:tc>
          <w:tcPr/>
          <w:p>
            <w:pPr>
              <w:pStyle w:val="Compact"/>
            </w:pPr>
            <w:r>
              <w:rPr>
                <w:rFonts w:hint="eastAsia"/>
              </w:rPr>
              <w:t xml:space="preserve">点击“解除映射”按钮</w:t>
            </w:r>
          </w:p>
        </w:tc>
        <w:tc>
          <w:tcPr/>
          <w:p>
            <w:pPr>
              <w:pStyle w:val="Compact"/>
            </w:pPr>
            <w:r>
              <w:rPr>
                <w:rFonts w:hint="eastAsia"/>
              </w:rPr>
              <w:t xml:space="preserve">系统拦截，提示“存在未完成订单，无法解绑”</w:t>
            </w:r>
          </w:p>
        </w:tc>
        <w:tc>
          <w:tcPr/>
          <w:p>
            <w:pPr>
              <w:pStyle w:val="Compact"/>
            </w:pPr>
            <w:r>
              <w:t xml:space="preserve">P0</w:t>
            </w:r>
          </w:p>
        </w:tc>
      </w:tr>
      <w:tr>
        <w:tc>
          <w:tcPr/>
          <w:p>
            <w:pPr>
              <w:pStyle w:val="Compact"/>
            </w:pPr>
            <w:r>
              <w:t xml:space="preserve">TC06</w:t>
            </w:r>
          </w:p>
        </w:tc>
        <w:tc>
          <w:tcPr/>
          <w:p>
            <w:pPr>
              <w:pStyle w:val="Compact"/>
            </w:pPr>
            <w:r>
              <w:rPr>
                <w:rFonts w:hint="eastAsia"/>
              </w:rPr>
              <w:t xml:space="preserve">跨平台映射</w:t>
            </w:r>
          </w:p>
        </w:tc>
        <w:tc>
          <w:tcPr/>
          <w:p>
            <w:pPr>
              <w:pStyle w:val="Compact"/>
            </w:pPr>
            <w:r>
              <w:rPr>
                <w:rFonts w:hint="eastAsia"/>
              </w:rPr>
              <w:t xml:space="preserve">存在SKU_C</w:t>
            </w:r>
          </w:p>
        </w:tc>
        <w:tc>
          <w:tcPr/>
          <w:p>
            <w:pPr>
              <w:pStyle w:val="Compact"/>
            </w:pPr>
            <w:r>
              <w:rPr>
                <w:rFonts w:hint="eastAsia"/>
              </w:rPr>
              <w:t xml:space="preserve">将SKU_C映射到乐天店铺Item_X，再映射到雅虎店铺Item_Y</w:t>
            </w:r>
          </w:p>
        </w:tc>
        <w:tc>
          <w:tcPr/>
          <w:p>
            <w:pPr>
              <w:pStyle w:val="Compact"/>
            </w:pPr>
            <w:r>
              <w:rPr>
                <w:rFonts w:hint="eastAsia"/>
              </w:rPr>
              <w:t xml:space="preserve">映射成功（不同店铺允许一对多），列表显示两条记录</w:t>
            </w:r>
          </w:p>
        </w:tc>
        <w:tc>
          <w:tcPr/>
          <w:p>
            <w:pPr>
              <w:pStyle w:val="Compact"/>
            </w:pPr>
            <w:r>
              <w:t xml:space="preserve">P2</w:t>
            </w:r>
          </w:p>
        </w:tc>
      </w:tr>
    </w:tbl>
    <w:bookmarkEnd w:id="227"/>
    <w:bookmarkStart w:id="228" w:name="边界测试-13"/>
    <w:p>
      <w:pPr>
        <w:pStyle w:val="Heading5"/>
      </w:pPr>
      <w:r>
        <w:t xml:space="preserve">6.2 </w:t>
      </w:r>
      <w:r>
        <w:rPr>
          <w:rFonts w:hint="eastAsia"/>
        </w:rPr>
        <w:t xml:space="preserve">边界测试</w:t>
      </w:r>
    </w:p>
    <w:p>
      <w:pPr>
        <w:pStyle w:val="Compact"/>
        <w:numPr>
          <w:ilvl w:val="0"/>
          <w:numId w:val="1137"/>
        </w:numPr>
      </w:pPr>
      <w:r>
        <w:rPr>
          <w:rFonts w:hint="eastAsia"/>
          <w:b/>
          <w:bCs/>
        </w:rPr>
        <w:t xml:space="preserve">ID长度边界</w:t>
      </w:r>
      <w:r>
        <w:rPr>
          <w:rFonts w:hint="eastAsia"/>
        </w:rPr>
        <w:t xml:space="preserve">：输入超过128字符的超长ASIN/ItemID，验证系统截断或报错处理。</w:t>
      </w:r>
    </w:p>
    <w:p>
      <w:pPr>
        <w:pStyle w:val="Compact"/>
        <w:numPr>
          <w:ilvl w:val="0"/>
          <w:numId w:val="1137"/>
        </w:numPr>
      </w:pPr>
      <w:r>
        <w:rPr>
          <w:rFonts w:hint="eastAsia"/>
          <w:b/>
          <w:bCs/>
        </w:rPr>
        <w:t xml:space="preserve">特殊字符</w:t>
      </w:r>
      <w:r>
        <w:rPr>
          <w:rFonts w:hint="eastAsia"/>
        </w:rPr>
        <w:t xml:space="preserve">：平台SKU包含日文全角字符或特殊符号（如</w:t>
      </w:r>
      <w:r>
        <w:rPr>
          <w:rStyle w:val="VerbatimChar"/>
          <w:rFonts w:hint="eastAsia"/>
        </w:rPr>
        <w:t xml:space="preserve">ＡＢＣ-１</w:t>
      </w:r>
      <w:r>
        <w:rPr>
          <w:rFonts w:hint="eastAsia"/>
        </w:rPr>
        <w:t xml:space="preserve">），验证映射存储及查询是否乱码。</w:t>
      </w:r>
    </w:p>
    <w:p>
      <w:pPr>
        <w:pStyle w:val="Compact"/>
        <w:numPr>
          <w:ilvl w:val="0"/>
          <w:numId w:val="1137"/>
        </w:numPr>
      </w:pPr>
      <w:r>
        <w:rPr>
          <w:rFonts w:hint="eastAsia"/>
          <w:b/>
          <w:bCs/>
        </w:rPr>
        <w:t xml:space="preserve">并发映射</w:t>
      </w:r>
      <w:r>
        <w:rPr>
          <w:rFonts w:hint="eastAsia"/>
        </w:rPr>
        <w:t xml:space="preserve">：两个用户同时将不同的SKU映射到同一个平台ASIN，验证数据库唯一索引是否生效，确保只有一个成功。</w:t>
      </w:r>
    </w:p>
    <w:bookmarkEnd w:id="228"/>
    <w:bookmarkStart w:id="229" w:name="异常场景-1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平台Item不存在</w:t>
            </w:r>
          </w:p>
        </w:tc>
        <w:tc>
          <w:tcPr/>
          <w:p>
            <w:pPr>
              <w:pStyle w:val="Compact"/>
            </w:pPr>
            <w:r>
              <w:rPr>
                <w:rFonts w:hint="eastAsia"/>
              </w:rPr>
              <w:t xml:space="preserve">输入的ASIN在亚马逊后台已被删除</w:t>
            </w:r>
          </w:p>
        </w:tc>
        <w:tc>
          <w:tcPr/>
          <w:p>
            <w:pPr>
              <w:pStyle w:val="Compact"/>
            </w:pPr>
            <w:r>
              <w:rPr>
                <w:rFonts w:hint="eastAsia"/>
              </w:rPr>
              <w:t xml:space="preserve">调用平台API返回404，系统标记映射状态为“失效”</w:t>
            </w:r>
          </w:p>
        </w:tc>
        <w:tc>
          <w:tcPr/>
          <w:p>
            <w:pPr>
              <w:pStyle w:val="Compact"/>
            </w:pPr>
            <w:r>
              <w:rPr>
                <w:rFonts w:hint="eastAsia"/>
              </w:rPr>
              <w:t xml:space="preserve">“平台商品不存在或已下架，映射失败”</w:t>
            </w:r>
          </w:p>
        </w:tc>
      </w:tr>
      <w:tr>
        <w:tc>
          <w:tcPr/>
          <w:p>
            <w:pPr>
              <w:pStyle w:val="Compact"/>
            </w:pPr>
            <w:r>
              <w:rPr>
                <w:rFonts w:hint="eastAsia"/>
              </w:rPr>
              <w:t xml:space="preserve">店铺授权过期</w:t>
            </w:r>
          </w:p>
        </w:tc>
        <w:tc>
          <w:tcPr/>
          <w:p>
            <w:pPr>
              <w:pStyle w:val="Compact"/>
            </w:pPr>
            <w:r>
              <w:rPr>
                <w:rFonts w:hint="eastAsia"/>
              </w:rPr>
              <w:t xml:space="preserve">店铺的Access</w:t>
            </w:r>
            <w:r>
              <w:t xml:space="preserve"> </w:t>
            </w:r>
            <w:r>
              <w:rPr>
                <w:rFonts w:hint="eastAsia"/>
              </w:rPr>
              <w:t xml:space="preserve">Token过期</w:t>
            </w:r>
          </w:p>
        </w:tc>
        <w:tc>
          <w:tcPr/>
          <w:p>
            <w:pPr>
              <w:pStyle w:val="Compact"/>
            </w:pPr>
            <w:r>
              <w:rPr>
                <w:rFonts w:hint="eastAsia"/>
              </w:rPr>
              <w:t xml:space="preserve">授权中心捕获异常，阻断映射</w:t>
            </w:r>
          </w:p>
        </w:tc>
        <w:tc>
          <w:tcPr/>
          <w:p>
            <w:pPr>
              <w:pStyle w:val="Compact"/>
            </w:pPr>
            <w:r>
              <w:rPr>
                <w:rFonts w:hint="eastAsia"/>
              </w:rPr>
              <w:t xml:space="preserve">“店铺授权已过期，请重新授权后再操作”</w:t>
            </w:r>
          </w:p>
        </w:tc>
      </w:tr>
      <w:tr>
        <w:tc>
          <w:tcPr/>
          <w:p>
            <w:pPr>
              <w:pStyle w:val="Compact"/>
            </w:pPr>
            <w:r>
              <w:rPr>
                <w:rFonts w:hint="eastAsia"/>
              </w:rPr>
              <w:t xml:space="preserve">SKU被禁用</w:t>
            </w:r>
          </w:p>
        </w:tc>
        <w:tc>
          <w:tcPr/>
          <w:p>
            <w:pPr>
              <w:pStyle w:val="Compact"/>
            </w:pPr>
            <w:r>
              <w:rPr>
                <w:rFonts w:hint="eastAsia"/>
              </w:rPr>
              <w:t xml:space="preserve">选择的内部SKU状态为“停售”</w:t>
            </w:r>
          </w:p>
        </w:tc>
        <w:tc>
          <w:tcPr/>
          <w:p>
            <w:pPr>
              <w:pStyle w:val="Compact"/>
            </w:pPr>
            <w:r>
              <w:rPr>
                <w:rFonts w:hint="eastAsia"/>
              </w:rPr>
              <w:t xml:space="preserve">业务逻辑校验拦截</w:t>
            </w:r>
          </w:p>
        </w:tc>
        <w:tc>
          <w:tcPr/>
          <w:p>
            <w:pPr>
              <w:pStyle w:val="Compact"/>
            </w:pPr>
            <w:r>
              <w:rPr>
                <w:rFonts w:hint="eastAsia"/>
              </w:rPr>
              <w:t xml:space="preserve">“该SKU已停售，无法建立映射”</w:t>
            </w:r>
          </w:p>
        </w:tc>
      </w:tr>
      <w:tr>
        <w:tc>
          <w:tcPr/>
          <w:p>
            <w:pPr>
              <w:pStyle w:val="Compact"/>
            </w:pPr>
            <w:r>
              <w:rPr>
                <w:rFonts w:hint="eastAsia"/>
              </w:rPr>
              <w:t xml:space="preserve">网络超时</w:t>
            </w:r>
          </w:p>
        </w:tc>
        <w:tc>
          <w:tcPr/>
          <w:p>
            <w:pPr>
              <w:pStyle w:val="Compact"/>
            </w:pPr>
            <w:r>
              <w:rPr>
                <w:rFonts w:hint="eastAsia"/>
              </w:rPr>
              <w:t xml:space="preserve">调用平台接口验证ID时超时</w:t>
            </w:r>
          </w:p>
        </w:tc>
        <w:tc>
          <w:tcPr/>
          <w:p>
            <w:pPr>
              <w:pStyle w:val="Compact"/>
            </w:pPr>
            <w:r>
              <w:rPr>
                <w:rFonts w:hint="eastAsia"/>
              </w:rPr>
              <w:t xml:space="preserve">重试机制（3次），记录日志</w:t>
            </w:r>
          </w:p>
        </w:tc>
        <w:tc>
          <w:tcPr/>
          <w:p>
            <w:pPr>
              <w:pStyle w:val="Compact"/>
            </w:pPr>
            <w:r>
              <w:rPr>
                <w:rFonts w:hint="eastAsia"/>
              </w:rPr>
              <w:t xml:space="preserve">“网络连接超时，请稍后重试”</w:t>
            </w:r>
          </w:p>
        </w:tc>
      </w:tr>
    </w:tbl>
    <w:bookmarkEnd w:id="229"/>
    <w:bookmarkEnd w:id="230"/>
    <w:bookmarkEnd w:id="231"/>
    <w:bookmarkStart w:id="245" w:name="商品中心pim-批量编辑与一键分发"/>
    <w:p>
      <w:pPr>
        <w:pStyle w:val="Heading3"/>
      </w:pPr>
      <w:r>
        <w:rPr>
          <w:rFonts w:hint="eastAsia"/>
        </w:rPr>
        <w:t xml:space="preserve">商品中心（PIM）-批量编辑与一键分发</w:t>
      </w:r>
    </w:p>
    <w:bookmarkStart w:id="232" w:name="功能概述-14"/>
    <w:p>
      <w:pPr>
        <w:pStyle w:val="Heading4"/>
      </w:pPr>
      <w:r>
        <w:t xml:space="preserve">1. </w:t>
      </w:r>
      <w:r>
        <w:rPr>
          <w:rFonts w:hint="eastAsia"/>
        </w:rPr>
        <w:t xml:space="preserve">功能概述</w:t>
      </w:r>
    </w:p>
    <w:p>
      <w:pPr>
        <w:pStyle w:val="Compact"/>
        <w:numPr>
          <w:ilvl w:val="0"/>
          <w:numId w:val="1138"/>
        </w:numPr>
      </w:pPr>
      <w:r>
        <w:rPr>
          <w:rFonts w:hint="eastAsia"/>
          <w:b/>
          <w:bCs/>
        </w:rPr>
        <w:t xml:space="preserve">业务目标</w:t>
      </w:r>
      <w:r>
        <w:rPr>
          <w:rFonts w:hint="eastAsia"/>
        </w:rPr>
        <w:t xml:space="preserve">：解决跨境电商卖家在多平台（如Amazon</w:t>
      </w:r>
      <w:r>
        <w:t xml:space="preserve"> Japan、Rakuten、Yahoo! </w:t>
      </w:r>
      <w:r>
        <w:rPr>
          <w:rFonts w:hint="eastAsia"/>
        </w:rPr>
        <w:t xml:space="preserve">Shopping）运营时，需逐个店铺、逐个商品修改信息导致的效率低下问题，以及各平台间数据不一致的痛点。实现“一次编辑，多端同步”，确保商品信息（价格、库存、描述等）的实时性和一致性。</w:t>
      </w:r>
    </w:p>
    <w:p>
      <w:pPr>
        <w:pStyle w:val="Compact"/>
        <w:numPr>
          <w:ilvl w:val="0"/>
          <w:numId w:val="1138"/>
        </w:numPr>
      </w:pPr>
      <w:r>
        <w:rPr>
          <w:rFonts w:hint="eastAsia"/>
          <w:b/>
          <w:bCs/>
        </w:rPr>
        <w:t xml:space="preserve">用户价值</w:t>
      </w:r>
      <w:r>
        <w:rPr>
          <w:rFonts w:hint="eastAsia"/>
        </w:rPr>
        <w:t xml:space="preserve">：极大提升运营效率，将数小时的重复修改工作缩短至分钟级；降低人为操作失误率；通过快速响应市场变化（如调价、促销库存调整）提升销售转化。</w:t>
      </w:r>
    </w:p>
    <w:p>
      <w:pPr>
        <w:pStyle w:val="Compact"/>
        <w:numPr>
          <w:ilvl w:val="0"/>
          <w:numId w:val="1138"/>
        </w:numPr>
      </w:pPr>
      <w:r>
        <w:rPr>
          <w:rFonts w:hint="eastAsia"/>
          <w:b/>
          <w:bCs/>
        </w:rPr>
        <w:t xml:space="preserve">使用角色</w:t>
      </w:r>
      <w:r>
        <w:rPr>
          <w:rFonts w:hint="eastAsia"/>
        </w:rPr>
        <w:t xml:space="preserve">：商品运营专员、店铺店长、财务人员（主要涉及价格调整）。</w:t>
      </w:r>
    </w:p>
    <w:p>
      <w:pPr>
        <w:pStyle w:val="Compact"/>
        <w:numPr>
          <w:ilvl w:val="0"/>
          <w:numId w:val="1138"/>
        </w:numPr>
      </w:pPr>
      <w:r>
        <w:rPr>
          <w:rFonts w:hint="eastAsia"/>
          <w:b/>
          <w:bCs/>
        </w:rPr>
        <w:t xml:space="preserve">使用频率</w:t>
      </w:r>
      <w:r>
        <w:rPr>
          <w:rFonts w:hint="eastAsia"/>
        </w:rPr>
        <w:t xml:space="preserve">：高频（日常运营中每日或每周多次使用）。</w:t>
      </w:r>
    </w:p>
    <w:bookmarkEnd w:id="232"/>
    <w:bookmarkStart w:id="233" w:name="输入参数-1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spu_ids</w:t>
            </w:r>
          </w:p>
        </w:tc>
        <w:tc>
          <w:tcPr/>
          <w:p>
            <w:pPr>
              <w:pStyle w:val="Compact"/>
            </w:pPr>
            <w:r>
              <w:t xml:space="preserve">List</w:t>
            </w:r>
          </w:p>
        </w:tc>
        <w:tc>
          <w:tcPr/>
          <w:p>
            <w:pPr>
              <w:pStyle w:val="Compact"/>
            </w:pPr>
            <w:r>
              <w:rPr>
                <w:rFonts w:hint="eastAsia"/>
              </w:rPr>
              <w:t xml:space="preserve">是</w:t>
            </w:r>
          </w:p>
        </w:tc>
        <w:tc>
          <w:tcPr/>
          <w:p>
            <w:pPr>
              <w:pStyle w:val="Compact"/>
            </w:pPr>
            <w:r>
              <w:rPr>
                <w:rFonts w:hint="eastAsia"/>
              </w:rPr>
              <w:t xml:space="preserve">集合不能为空，最大支持1000个</w:t>
            </w:r>
          </w:p>
        </w:tc>
        <w:tc>
          <w:tcPr/>
          <w:p>
            <w:pPr>
              <w:pStyle w:val="Compact"/>
            </w:pPr>
            <w:r>
              <w:rPr>
                <w:rFonts w:hint="eastAsia"/>
              </w:rPr>
              <w:t xml:space="preserve">需要批量操作的SPU主键ID列表</w:t>
            </w:r>
          </w:p>
        </w:tc>
      </w:tr>
      <w:tr>
        <w:tc>
          <w:tcPr/>
          <w:p>
            <w:pPr>
              <w:pStyle w:val="Compact"/>
            </w:pPr>
            <w:r>
              <w:t xml:space="preserve">update_fields</w:t>
            </w:r>
          </w:p>
        </w:tc>
        <w:tc>
          <w:tcPr/>
          <w:p>
            <w:pPr>
              <w:pStyle w:val="Compact"/>
            </w:pPr>
            <w:r>
              <w:t xml:space="preserve">Map&lt;String, Object&gt;</w:t>
            </w:r>
          </w:p>
        </w:tc>
        <w:tc>
          <w:tcPr/>
          <w:p>
            <w:pPr>
              <w:pStyle w:val="Compact"/>
            </w:pPr>
            <w:r>
              <w:rPr>
                <w:rFonts w:hint="eastAsia"/>
              </w:rPr>
              <w:t xml:space="preserve">是</w:t>
            </w:r>
          </w:p>
        </w:tc>
        <w:tc>
          <w:tcPr/>
          <w:p>
            <w:pPr>
              <w:pStyle w:val="Compact"/>
            </w:pPr>
            <w:r>
              <w:rPr>
                <w:rFonts w:hint="eastAsia"/>
              </w:rPr>
              <w:t xml:space="preserve">Key必须为系统定义的字段名，Value需符合字段格式</w:t>
            </w:r>
          </w:p>
        </w:tc>
        <w:tc>
          <w:tcPr/>
          <w:p>
            <w:pPr>
              <w:pStyle w:val="Compact"/>
            </w:pPr>
            <w:r>
              <w:rPr>
                <w:rFonts w:hint="eastAsia"/>
              </w:rPr>
              <w:t xml:space="preserve">需要修改的字段及目标值，如</w:t>
            </w:r>
            <w:r>
              <w:t xml:space="preserve"> </w:t>
            </w:r>
            <w:r>
              <w:rPr>
                <w:rStyle w:val="VerbatimChar"/>
              </w:rPr>
              <w:t xml:space="preserve">{"price": 1980, "status": 1}</w:t>
            </w:r>
          </w:p>
        </w:tc>
      </w:tr>
      <w:tr>
        <w:tc>
          <w:tcPr/>
          <w:p>
            <w:pPr>
              <w:pStyle w:val="Compact"/>
            </w:pPr>
            <w:r>
              <w:t xml:space="preserve">target_shops</w:t>
            </w:r>
          </w:p>
        </w:tc>
        <w:tc>
          <w:tcPr/>
          <w:p>
            <w:pPr>
              <w:pStyle w:val="Compact"/>
            </w:pPr>
            <w:r>
              <w:t xml:space="preserve">List</w:t>
            </w:r>
          </w:p>
        </w:tc>
        <w:tc>
          <w:tcPr/>
          <w:p>
            <w:pPr>
              <w:pStyle w:val="Compact"/>
            </w:pPr>
            <w:r>
              <w:rPr>
                <w:rFonts w:hint="eastAsia"/>
              </w:rPr>
              <w:t xml:space="preserve">是</w:t>
            </w:r>
          </w:p>
        </w:tc>
        <w:tc>
          <w:tcPr/>
          <w:p>
            <w:pPr>
              <w:pStyle w:val="Compact"/>
            </w:pPr>
            <w:r>
              <w:rPr>
                <w:rFonts w:hint="eastAsia"/>
              </w:rPr>
              <w:t xml:space="preserve">必须属于当前租户已授权的店铺</w:t>
            </w:r>
          </w:p>
        </w:tc>
        <w:tc>
          <w:tcPr/>
          <w:p>
            <w:pPr>
              <w:pStyle w:val="Compact"/>
            </w:pPr>
            <w:r>
              <w:rPr>
                <w:rFonts w:hint="eastAsia"/>
              </w:rPr>
              <w:t xml:space="preserve">目标店铺ID列表，若为空则默认分发至SPU关联的所有店铺</w:t>
            </w:r>
          </w:p>
        </w:tc>
      </w:tr>
      <w:tr>
        <w:tc>
          <w:tcPr/>
          <w:p>
            <w:pPr>
              <w:pStyle w:val="Compact"/>
            </w:pPr>
            <w:r>
              <w:t xml:space="preserve">distribute_config</w:t>
            </w:r>
          </w:p>
        </w:tc>
        <w:tc>
          <w:tcPr/>
          <w:p>
            <w:pPr>
              <w:pStyle w:val="Compact"/>
            </w:pPr>
            <w:r>
              <w:t xml:space="preserve">Object</w:t>
            </w:r>
          </w:p>
        </w:tc>
        <w:tc>
          <w:tcPr/>
          <w:p>
            <w:pPr>
              <w:pStyle w:val="Compact"/>
            </w:pPr>
            <w:r>
              <w:rPr>
                <w:rFonts w:hint="eastAsia"/>
              </w:rPr>
              <w:t xml:space="preserve">否</w:t>
            </w:r>
          </w:p>
        </w:tc>
        <w:tc>
          <w:tcPr/>
          <w:p>
            <w:pPr>
              <w:pStyle w:val="Compact"/>
            </w:pPr>
            <w:r>
              <w:t xml:space="preserve">-</w:t>
            </w:r>
          </w:p>
        </w:tc>
        <w:tc>
          <w:tcPr/>
          <w:p>
            <w:pPr>
              <w:pStyle w:val="Compact"/>
            </w:pPr>
            <w:r>
              <w:rPr>
                <w:rFonts w:hint="eastAsia"/>
              </w:rPr>
              <w:t xml:space="preserve">分发配置，如是否覆盖已有Listing、是否定时发布</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必须存在且有权</w:t>
            </w:r>
          </w:p>
        </w:tc>
        <w:tc>
          <w:tcPr/>
          <w:p>
            <w:pPr>
              <w:pStyle w:val="Compact"/>
            </w:pPr>
            <w:r>
              <w:rPr>
                <w:rFonts w:hint="eastAsia"/>
              </w:rPr>
              <w:t xml:space="preserve">操作人ID，用于审计日志</w:t>
            </w:r>
          </w:p>
        </w:tc>
      </w:tr>
    </w:tbl>
    <w:bookmarkEnd w:id="233"/>
    <w:bookmarkStart w:id="234" w:name="输出结果-1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task_id</w:t>
            </w:r>
          </w:p>
        </w:tc>
        <w:tc>
          <w:tcPr/>
          <w:p>
            <w:pPr>
              <w:pStyle w:val="Compact"/>
            </w:pPr>
            <w:r>
              <w:t xml:space="preserve">String</w:t>
            </w:r>
          </w:p>
        </w:tc>
        <w:tc>
          <w:tcPr/>
          <w:p>
            <w:pPr>
              <w:pStyle w:val="Compact"/>
            </w:pPr>
            <w:r>
              <w:rPr>
                <w:rFonts w:hint="eastAsia"/>
              </w:rPr>
              <w:t xml:space="preserve">异步任务ID，用于查询执行进度</w:t>
            </w:r>
          </w:p>
        </w:tc>
      </w:tr>
      <w:tr>
        <w:tc>
          <w:tcPr/>
          <w:p>
            <w:pPr>
              <w:pStyle w:val="Compact"/>
            </w:pPr>
            <w:r>
              <w:t xml:space="preserve">summary</w:t>
            </w:r>
          </w:p>
        </w:tc>
        <w:tc>
          <w:tcPr/>
          <w:p>
            <w:pPr>
              <w:pStyle w:val="Compact"/>
            </w:pPr>
            <w:r>
              <w:t xml:space="preserve">Object</w:t>
            </w:r>
          </w:p>
        </w:tc>
        <w:tc>
          <w:tcPr/>
          <w:p>
            <w:pPr>
              <w:pStyle w:val="Compact"/>
            </w:pPr>
            <w:r>
              <w:rPr>
                <w:rFonts w:hint="eastAsia"/>
              </w:rPr>
              <w:t xml:space="preserve">任务概览，包含总数、预计成功数、预计失败数（校验后）</w:t>
            </w:r>
          </w:p>
        </w:tc>
      </w:tr>
      <w:tr>
        <w:tc>
          <w:tcPr/>
          <w:p>
            <w:pPr>
              <w:pStyle w:val="Compact"/>
            </w:pPr>
            <w:r>
              <w:t xml:space="preserve">failed_details</w:t>
            </w:r>
          </w:p>
        </w:tc>
        <w:tc>
          <w:tcPr/>
          <w:p>
            <w:pPr>
              <w:pStyle w:val="Compact"/>
            </w:pPr>
            <w:r>
              <w:t xml:space="preserve">List</w:t>
            </w:r>
          </w:p>
        </w:tc>
        <w:tc>
          <w:tcPr/>
          <w:p>
            <w:pPr>
              <w:pStyle w:val="Compact"/>
            </w:pPr>
            <w:r>
              <w:rPr>
                <w:rFonts w:hint="eastAsia"/>
              </w:rPr>
              <w:t xml:space="preserve">校验不通过的商品列表及原因（如：未映射类目）</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操作提示，如“任务已提交，预计5分钟内完成”</w:t>
            </w:r>
          </w:p>
        </w:tc>
      </w:tr>
    </w:tbl>
    <w:bookmarkEnd w:id="234"/>
    <w:bookmarkStart w:id="239" w:name="功能设计-14"/>
    <w:p>
      <w:pPr>
        <w:pStyle w:val="Heading4"/>
      </w:pPr>
      <w:r>
        <w:t xml:space="preserve">4. </w:t>
      </w:r>
      <w:r>
        <w:rPr>
          <w:rFonts w:hint="eastAsia"/>
        </w:rPr>
        <w:t xml:space="preserve">功能设计</w:t>
      </w:r>
    </w:p>
    <w:bookmarkStart w:id="235" w:name="交互流程-14"/>
    <w:p>
      <w:pPr>
        <w:pStyle w:val="Heading5"/>
      </w:pPr>
      <w:r>
        <w:t xml:space="preserve">4.1 </w:t>
      </w:r>
      <w:r>
        <w:rPr>
          <w:rFonts w:hint="eastAsia"/>
        </w:rPr>
        <w:t xml:space="preserve">交互流程</w:t>
      </w:r>
    </w:p>
    <w:p>
      <w:pPr>
        <w:pStyle w:val="Compact"/>
        <w:numPr>
          <w:ilvl w:val="0"/>
          <w:numId w:val="1139"/>
        </w:numPr>
      </w:pPr>
      <w:r>
        <w:rPr>
          <w:rFonts w:hint="eastAsia"/>
          <w:b/>
          <w:bCs/>
        </w:rPr>
        <w:t xml:space="preserve">商品筛选</w:t>
      </w:r>
      <w:r>
        <w:rPr>
          <w:rFonts w:hint="eastAsia"/>
        </w:rPr>
        <w:t xml:space="preserve">：用户在商品列表页勾选需要修改的商品（SPU），点击顶部操作栏的【批量编辑】或【一键分发】按钮。</w:t>
      </w:r>
    </w:p>
    <w:p>
      <w:pPr>
        <w:pStyle w:val="Compact"/>
        <w:numPr>
          <w:ilvl w:val="0"/>
          <w:numId w:val="1139"/>
        </w:numPr>
      </w:pPr>
      <w:r>
        <w:rPr>
          <w:rFonts w:hint="eastAsia"/>
          <w:b/>
          <w:bCs/>
        </w:rPr>
        <w:t xml:space="preserve">编辑配置</w:t>
      </w:r>
      <w:r>
        <w:rPr>
          <w:rFonts w:hint="eastAsia"/>
        </w:rPr>
        <w:t xml:space="preserve">：</w:t>
      </w:r>
    </w:p>
    <w:p>
      <w:pPr>
        <w:pStyle w:val="Compact"/>
        <w:numPr>
          <w:ilvl w:val="1"/>
          <w:numId w:val="1140"/>
        </w:numPr>
      </w:pPr>
      <w:r>
        <w:rPr>
          <w:rFonts w:hint="eastAsia"/>
        </w:rPr>
        <w:t xml:space="preserve">若选择【批量编辑】：弹出编辑弹窗，用户选择修改字段（如售价、库存、日文标题），支持公式计算（如“价格上调10%”或“价格设为XXX日元”）。</w:t>
      </w:r>
    </w:p>
    <w:p>
      <w:pPr>
        <w:pStyle w:val="Compact"/>
        <w:numPr>
          <w:ilvl w:val="1"/>
          <w:numId w:val="1140"/>
        </w:numPr>
      </w:pPr>
      <w:r>
        <w:rPr>
          <w:rFonts w:hint="eastAsia"/>
        </w:rPr>
        <w:t xml:space="preserve">若选择【一键分发】：弹出分发配置弹窗，用户选择目标店铺（支持按分组筛选），系统自动展示商品与店铺的映射状态。</w:t>
      </w:r>
    </w:p>
    <w:p>
      <w:pPr>
        <w:pStyle w:val="Compact"/>
        <w:numPr>
          <w:ilvl w:val="0"/>
          <w:numId w:val="1139"/>
        </w:numPr>
      </w:pPr>
      <w:r>
        <w:rPr>
          <w:rFonts w:hint="eastAsia"/>
          <w:b/>
          <w:bCs/>
        </w:rPr>
        <w:t xml:space="preserve">合规预检</w:t>
      </w:r>
      <w:r>
        <w:rPr>
          <w:rFonts w:hint="eastAsia"/>
        </w:rPr>
        <w:t xml:space="preserve">：系统在提交前自动进行日文文案敏感词检测和JCT（消费税）合规检查，若发现违规，在界面高亮提示。</w:t>
      </w:r>
    </w:p>
    <w:p>
      <w:pPr>
        <w:pStyle w:val="Compact"/>
        <w:numPr>
          <w:ilvl w:val="0"/>
          <w:numId w:val="1139"/>
        </w:numPr>
      </w:pPr>
      <w:r>
        <w:rPr>
          <w:rFonts w:hint="eastAsia"/>
          <w:b/>
          <w:bCs/>
        </w:rPr>
        <w:t xml:space="preserve">任务提交</w:t>
      </w:r>
      <w:r>
        <w:rPr>
          <w:rFonts w:hint="eastAsia"/>
        </w:rPr>
        <w:t xml:space="preserve">：用户确认无误后点击【提交】，系统生成异步任务ID，页面提示“任务已提交”，用户可跳转至【任务中心】查看进度。</w:t>
      </w:r>
    </w:p>
    <w:p>
      <w:pPr>
        <w:pStyle w:val="Compact"/>
        <w:numPr>
          <w:ilvl w:val="0"/>
          <w:numId w:val="1139"/>
        </w:numPr>
      </w:pPr>
      <w:r>
        <w:rPr>
          <w:rFonts w:hint="eastAsia"/>
          <w:b/>
          <w:bCs/>
        </w:rPr>
        <w:t xml:space="preserve">结果反馈</w:t>
      </w:r>
      <w:r>
        <w:rPr>
          <w:rFonts w:hint="eastAsia"/>
        </w:rPr>
        <w:t xml:space="preserve">：分发完成后，系统通过站内信通知用户，并在商品列表更新“同步状态”字段。</w:t>
      </w:r>
    </w:p>
    <w:bookmarkEnd w:id="235"/>
    <w:bookmarkStart w:id="236" w:name="核心逻辑-14"/>
    <w:p>
      <w:pPr>
        <w:pStyle w:val="Heading5"/>
      </w:pPr>
      <w:r>
        <w:t xml:space="preserve">4.2 </w:t>
      </w:r>
      <w:r>
        <w:rPr>
          <w:rFonts w:hint="eastAsia"/>
        </w:rPr>
        <w:t xml:space="preserve">核心逻辑</w:t>
      </w:r>
    </w:p>
    <w:p>
      <w:pPr>
        <w:pStyle w:val="Compact"/>
        <w:numPr>
          <w:ilvl w:val="0"/>
          <w:numId w:val="1141"/>
        </w:numPr>
      </w:pPr>
      <w:r>
        <w:rPr>
          <w:rFonts w:hint="eastAsia"/>
          <w:b/>
          <w:bCs/>
        </w:rPr>
        <w:t xml:space="preserve">数据映射转换</w:t>
      </w:r>
      <w:r>
        <w:rPr>
          <w:rFonts w:hint="eastAsia"/>
        </w:rPr>
        <w:t xml:space="preserve">：</w:t>
      </w:r>
    </w:p>
    <w:p>
      <w:pPr>
        <w:pStyle w:val="Compact"/>
        <w:numPr>
          <w:ilvl w:val="1"/>
          <w:numId w:val="1142"/>
        </w:numPr>
      </w:pPr>
      <w:r>
        <w:rPr>
          <w:rFonts w:hint="eastAsia"/>
        </w:rPr>
        <w:t xml:space="preserve">系统维护一套“主数据</w:t>
      </w:r>
      <w:r>
        <w:t xml:space="preserve"> -&gt; </w:t>
      </w:r>
      <w:r>
        <w:rPr>
          <w:rFonts w:hint="eastAsia"/>
        </w:rPr>
        <w:t xml:space="preserve">平台数据”的映射模板。例如，ERP中的“商品标题”映射到Amazon为</w:t>
      </w:r>
      <w:r>
        <w:rPr>
          <w:rStyle w:val="VerbatimChar"/>
        </w:rPr>
        <w:t xml:space="preserve">title</w:t>
      </w:r>
      <w:r>
        <w:rPr>
          <w:rFonts w:hint="eastAsia"/>
        </w:rPr>
        <w:t xml:space="preserve">，映射到Rakuten为</w:t>
      </w:r>
      <w:r>
        <w:rPr>
          <w:rStyle w:val="VerbatimChar"/>
        </w:rPr>
        <w:t xml:space="preserve">item_name</w:t>
      </w:r>
      <w:r>
        <w:t xml:space="preserve">。</w:t>
      </w:r>
    </w:p>
    <w:p>
      <w:pPr>
        <w:pStyle w:val="Compact"/>
        <w:numPr>
          <w:ilvl w:val="1"/>
          <w:numId w:val="1142"/>
        </w:numPr>
      </w:pPr>
      <w:r>
        <w:rPr>
          <w:rFonts w:hint="eastAsia"/>
        </w:rPr>
        <w:t xml:space="preserve">针对日本市场，系统自动处理字符编码和长度限制（如Rakuten对标题字数的限制）。</w:t>
      </w:r>
    </w:p>
    <w:p>
      <w:pPr>
        <w:pStyle w:val="Compact"/>
        <w:numPr>
          <w:ilvl w:val="0"/>
          <w:numId w:val="1141"/>
        </w:numPr>
      </w:pPr>
      <w:r>
        <w:rPr>
          <w:rFonts w:hint="eastAsia"/>
          <w:b/>
          <w:bCs/>
        </w:rPr>
        <w:t xml:space="preserve">差异化处理策略</w:t>
      </w:r>
      <w:r>
        <w:rPr>
          <w:rFonts w:hint="eastAsia"/>
        </w:rPr>
        <w:t xml:space="preserve">：</w:t>
      </w:r>
    </w:p>
    <w:p>
      <w:pPr>
        <w:pStyle w:val="Compact"/>
        <w:numPr>
          <w:ilvl w:val="1"/>
          <w:numId w:val="1143"/>
        </w:numPr>
      </w:pPr>
      <w:r>
        <w:rPr>
          <w:rFonts w:hint="eastAsia"/>
          <w:b/>
          <w:bCs/>
        </w:rPr>
        <w:t xml:space="preserve">价格计算</w:t>
      </w:r>
      <w:r>
        <w:rPr>
          <w:rFonts w:hint="eastAsia"/>
        </w:rPr>
        <w:t xml:space="preserve">：支持多币种换算。若店铺币种不同（如ERP主数据为CNY，店铺为JPY），系统根据设定的汇率规则（实时汇率或固定汇率）自动换算。</w:t>
      </w:r>
    </w:p>
    <w:p>
      <w:pPr>
        <w:pStyle w:val="Compact"/>
        <w:numPr>
          <w:ilvl w:val="1"/>
          <w:numId w:val="1143"/>
        </w:numPr>
      </w:pPr>
      <w:r>
        <w:rPr>
          <w:rFonts w:hint="eastAsia"/>
          <w:b/>
          <w:bCs/>
        </w:rPr>
        <w:t xml:space="preserve">SKU匹配</w:t>
      </w:r>
      <w:r>
        <w:rPr>
          <w:rFonts w:hint="eastAsia"/>
        </w:rPr>
        <w:t xml:space="preserve">：根据SPU下的SKU列表，查找对应店铺平台的</w:t>
      </w:r>
      <w:r>
        <w:rPr>
          <w:rStyle w:val="VerbatimChar"/>
        </w:rPr>
        <w:t xml:space="preserve">Platform SKU ID</w:t>
      </w:r>
      <w:r>
        <w:rPr>
          <w:rFonts w:hint="eastAsia"/>
        </w:rPr>
        <w:t xml:space="preserve">，若未映射则自动尝试根据SKU编码匹配或标记为失败。</w:t>
      </w:r>
    </w:p>
    <w:p>
      <w:pPr>
        <w:pStyle w:val="Compact"/>
        <w:numPr>
          <w:ilvl w:val="0"/>
          <w:numId w:val="1141"/>
        </w:numPr>
      </w:pPr>
      <w:r>
        <w:rPr>
          <w:rFonts w:hint="eastAsia"/>
          <w:b/>
          <w:bCs/>
        </w:rPr>
        <w:t xml:space="preserve">异步分发引擎</w:t>
      </w:r>
      <w:r>
        <w:rPr>
          <w:rFonts w:hint="eastAsia"/>
        </w:rPr>
        <w:t xml:space="preserve">：</w:t>
      </w:r>
    </w:p>
    <w:p>
      <w:pPr>
        <w:pStyle w:val="Compact"/>
        <w:numPr>
          <w:ilvl w:val="1"/>
          <w:numId w:val="1144"/>
        </w:numPr>
      </w:pPr>
      <w:r>
        <w:rPr>
          <w:rFonts w:hint="eastAsia"/>
        </w:rPr>
        <w:t xml:space="preserve">采用消息队列处理分发请求，避免API限流导致失败。</w:t>
      </w:r>
    </w:p>
    <w:p>
      <w:pPr>
        <w:pStyle w:val="Compact"/>
        <w:numPr>
          <w:ilvl w:val="1"/>
          <w:numId w:val="1144"/>
        </w:numPr>
      </w:pPr>
      <w:r>
        <w:rPr>
          <w:rFonts w:hint="eastAsia"/>
        </w:rPr>
        <w:t xml:space="preserve">针对不同平台（Amazon</w:t>
      </w:r>
      <w:r>
        <w:t xml:space="preserve"> MWS/SP-API, Rakuten API, Yahoo </w:t>
      </w:r>
      <w:r>
        <w:rPr>
          <w:rFonts w:hint="eastAsia"/>
        </w:rPr>
        <w:t xml:space="preserve">API）调用适配器。</w:t>
      </w:r>
    </w:p>
    <w:p>
      <w:pPr>
        <w:pStyle w:val="Compact"/>
        <w:numPr>
          <w:ilvl w:val="1"/>
          <w:numId w:val="1144"/>
        </w:numPr>
      </w:pPr>
      <w:r>
        <w:rPr>
          <w:rFonts w:hint="eastAsia"/>
        </w:rPr>
        <w:t xml:space="preserve">具备重试机制，若因网络波动失败，自动重试3次，间隔指数递增。</w:t>
      </w:r>
    </w:p>
    <w:p>
      <w:pPr>
        <w:pStyle w:val="Compact"/>
        <w:numPr>
          <w:ilvl w:val="0"/>
          <w:numId w:val="1141"/>
        </w:numPr>
      </w:pPr>
      <w:r>
        <w:rPr>
          <w:rFonts w:hint="eastAsia"/>
          <w:b/>
          <w:bCs/>
        </w:rPr>
        <w:t xml:space="preserve">日志记录</w:t>
      </w:r>
      <w:r>
        <w:rPr>
          <w:rFonts w:hint="eastAsia"/>
        </w:rPr>
        <w:t xml:space="preserve">：全链路记录操作日志，包括“谁、在什么时间、修改了哪些字段、从什么值变为新值”，满足日本《电子账簿保存法》合规要求。</w:t>
      </w:r>
    </w:p>
    <w:bookmarkEnd w:id="236"/>
    <w:bookmarkStart w:id="237" w:name="接口设计-1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批量修改提交</w:t>
            </w:r>
          </w:p>
        </w:tc>
        <w:tc>
          <w:tcPr/>
          <w:p>
            <w:pPr>
              <w:pStyle w:val="Compact"/>
            </w:pPr>
            <w:r>
              <w:t xml:space="preserve">POST</w:t>
            </w:r>
          </w:p>
        </w:tc>
        <w:tc>
          <w:tcPr/>
          <w:p>
            <w:pPr>
              <w:pStyle w:val="Compact"/>
            </w:pPr>
            <w:r>
              <w:t xml:space="preserve">/api/v1/pim/products/batch-update</w:t>
            </w:r>
          </w:p>
        </w:tc>
        <w:tc>
          <w:tcPr/>
          <w:p>
            <w:pPr>
              <w:pStyle w:val="Compact"/>
            </w:pPr>
            <w:r>
              <w:rPr>
                <w:rFonts w:hint="eastAsia"/>
              </w:rPr>
              <w:t xml:space="preserve">提交批量修改主数据的任务</w:t>
            </w:r>
          </w:p>
        </w:tc>
      </w:tr>
      <w:tr>
        <w:tc>
          <w:tcPr/>
          <w:p>
            <w:pPr>
              <w:pStyle w:val="Compact"/>
            </w:pPr>
            <w:r>
              <w:rPr>
                <w:rFonts w:hint="eastAsia"/>
              </w:rPr>
              <w:t xml:space="preserve">一键分发提交</w:t>
            </w:r>
          </w:p>
        </w:tc>
        <w:tc>
          <w:tcPr/>
          <w:p>
            <w:pPr>
              <w:pStyle w:val="Compact"/>
            </w:pPr>
            <w:r>
              <w:t xml:space="preserve">POST</w:t>
            </w:r>
          </w:p>
        </w:tc>
        <w:tc>
          <w:tcPr/>
          <w:p>
            <w:pPr>
              <w:pStyle w:val="Compact"/>
            </w:pPr>
            <w:r>
              <w:t xml:space="preserve">/api/v1/pim/products/distribute</w:t>
            </w:r>
          </w:p>
        </w:tc>
        <w:tc>
          <w:tcPr/>
          <w:p>
            <w:pPr>
              <w:pStyle w:val="Compact"/>
            </w:pPr>
            <w:r>
              <w:rPr>
                <w:rFonts w:hint="eastAsia"/>
              </w:rPr>
              <w:t xml:space="preserve">提交分发到店铺的任务</w:t>
            </w:r>
          </w:p>
        </w:tc>
      </w:tr>
      <w:tr>
        <w:tc>
          <w:tcPr/>
          <w:p>
            <w:pPr>
              <w:pStyle w:val="Compact"/>
            </w:pPr>
            <w:r>
              <w:rPr>
                <w:rFonts w:hint="eastAsia"/>
              </w:rPr>
              <w:t xml:space="preserve">任务进度查询</w:t>
            </w:r>
          </w:p>
        </w:tc>
        <w:tc>
          <w:tcPr/>
          <w:p>
            <w:pPr>
              <w:pStyle w:val="Compact"/>
            </w:pPr>
            <w:r>
              <w:t xml:space="preserve">GET</w:t>
            </w:r>
          </w:p>
        </w:tc>
        <w:tc>
          <w:tcPr/>
          <w:p>
            <w:pPr>
              <w:pStyle w:val="Compact"/>
            </w:pPr>
            <w:r>
              <w:t xml:space="preserve">/api/v1/pim/tasks/{task_id}</w:t>
            </w:r>
          </w:p>
        </w:tc>
        <w:tc>
          <w:tcPr/>
          <w:p>
            <w:pPr>
              <w:pStyle w:val="Compact"/>
            </w:pPr>
            <w:r>
              <w:rPr>
                <w:rFonts w:hint="eastAsia"/>
              </w:rPr>
              <w:t xml:space="preserve">查询异步任务执行状态和详情</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"spu_ids"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"target_shops"</w:t>
      </w:r>
      <w:r>
        <w:rPr>
          <w:rStyle w:val="FunctionTok"/>
        </w:rPr>
        <w:t xml:space="preserve">:</w:t>
      </w:r>
      <w:r>
        <w:rPr>
          <w:rStyle w:val="NormalTok"/>
        </w:rPr>
        <w:t xml:space="preserve"> </w:t>
      </w:r>
      <w:r>
        <w:rPr>
          <w:rStyle w:val="OtherTok"/>
        </w:rPr>
        <w:t xml:space="preserve">[</w:t>
      </w:r>
      <w:r>
        <w:rPr>
          <w:rStyle w:val="DecValTok"/>
        </w:rPr>
        <w:t xml:space="preserve">5001</w:t>
      </w:r>
      <w:r>
        <w:rPr>
          <w:rStyle w:val="OtherTok"/>
        </w:rPr>
        <w:t xml:space="preserve">,</w:t>
      </w:r>
      <w:r>
        <w:rPr>
          <w:rStyle w:val="NormalTok"/>
        </w:rPr>
        <w:t xml:space="preserve"> </w:t>
      </w:r>
      <w:r>
        <w:rPr>
          <w:rStyle w:val="DecValTok"/>
        </w:rPr>
        <w:t xml:space="preserve">5002</w:t>
      </w:r>
      <w:r>
        <w:rPr>
          <w:rStyle w:val="OtherTok"/>
        </w:rPr>
        <w:t xml:space="preserve">]</w:t>
      </w:r>
      <w:r>
        <w:rPr>
          <w:rStyle w:val="FunctionTok"/>
        </w:rPr>
        <w:t xml:space="preserve">,</w:t>
      </w:r>
      <w:r>
        <w:br/>
      </w:r>
      <w:r>
        <w:rPr>
          <w:rStyle w:val="NormalTok"/>
        </w:rPr>
        <w:t xml:space="preserve">  </w:t>
      </w:r>
      <w:r>
        <w:rPr>
          <w:rStyle w:val="DataTypeTok"/>
        </w:rPr>
        <w:t xml:space="preserve">"update_fields"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"sale_price"</w:t>
      </w:r>
      <w:r>
        <w:rPr>
          <w:rStyle w:val="FunctionTok"/>
        </w:rPr>
        <w:t xml:space="preserve">:</w:t>
      </w:r>
      <w:r>
        <w:rPr>
          <w:rStyle w:val="NormalTok"/>
        </w:rPr>
        <w:t xml:space="preserve"> </w:t>
      </w:r>
      <w:r>
        <w:rPr>
          <w:rStyle w:val="DecValTok"/>
        </w:rPr>
        <w:t xml:space="preserve">2980</w:t>
      </w:r>
      <w:r>
        <w:rPr>
          <w:rStyle w:val="FunctionTok"/>
        </w:rPr>
        <w:t xml:space="preserve">,</w:t>
      </w:r>
      <w:r>
        <w:br/>
      </w:r>
      <w:r>
        <w:rPr>
          <w:rStyle w:val="NormalTok"/>
        </w:rPr>
        <w:t xml:space="preserve">    </w:t>
      </w:r>
      <w:r>
        <w:rPr>
          <w:rStyle w:val="DataTypeTok"/>
        </w:rPr>
        <w:t xml:space="preserve">"inventory"</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"force_overwrite"</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"TASK20231027001"</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237"/>
    <w:bookmarkStart w:id="238" w:name="数据模型-14"/>
    <w:p>
      <w:pPr>
        <w:pStyle w:val="Heading5"/>
      </w:pPr>
      <w:r>
        <w:t xml:space="preserve">4.4 </w:t>
      </w:r>
      <w:r>
        <w:rPr>
          <w:rFonts w:hint="eastAsia"/>
        </w:rPr>
        <w:t xml:space="preserve">数据模型</w:t>
      </w:r>
    </w:p>
    <w:p>
      <w:pPr>
        <w:pStyle w:val="Compact"/>
        <w:numPr>
          <w:ilvl w:val="0"/>
          <w:numId w:val="1145"/>
        </w:numPr>
      </w:pPr>
      <w:r>
        <w:rPr>
          <w:b/>
          <w:bCs/>
        </w:rPr>
        <w:t xml:space="preserve">pim_product_spu </w:t>
      </w:r>
      <w:r>
        <w:rPr>
          <w:rFonts w:hint="eastAsia"/>
          <w:b/>
          <w:bCs/>
        </w:rPr>
        <w:t xml:space="preserve">(商品主表)</w:t>
      </w:r>
    </w:p>
    <w:p>
      <w:pPr>
        <w:pStyle w:val="Compact"/>
        <w:numPr>
          <w:ilvl w:val="1"/>
          <w:numId w:val="1146"/>
        </w:numPr>
      </w:pPr>
      <w:r>
        <w:rPr>
          <w:rStyle w:val="VerbatimChar"/>
        </w:rPr>
        <w:t xml:space="preserve">spu_id</w:t>
      </w:r>
      <w:r>
        <w:t xml:space="preserve"> </w:t>
      </w:r>
      <w:r>
        <w:t xml:space="preserve">(BigInt): </w:t>
      </w:r>
      <w:r>
        <w:rPr>
          <w:rFonts w:hint="eastAsia"/>
        </w:rPr>
        <w:t xml:space="preserve">主键</w:t>
      </w:r>
    </w:p>
    <w:p>
      <w:pPr>
        <w:pStyle w:val="Compact"/>
        <w:numPr>
          <w:ilvl w:val="1"/>
          <w:numId w:val="1146"/>
        </w:numPr>
      </w:pPr>
      <w:r>
        <w:rPr>
          <w:rStyle w:val="VerbatimChar"/>
        </w:rPr>
        <w:t xml:space="preserve">product_name</w:t>
      </w:r>
      <w:r>
        <w:t xml:space="preserve"> </w:t>
      </w:r>
      <w:r>
        <w:t xml:space="preserve">(Varchar): </w:t>
      </w:r>
      <w:r>
        <w:rPr>
          <w:rFonts w:hint="eastAsia"/>
        </w:rPr>
        <w:t xml:space="preserve">商品名称</w:t>
      </w:r>
    </w:p>
    <w:p>
      <w:pPr>
        <w:pStyle w:val="Compact"/>
        <w:numPr>
          <w:ilvl w:val="1"/>
          <w:numId w:val="1146"/>
        </w:numPr>
      </w:pPr>
      <w:r>
        <w:rPr>
          <w:rStyle w:val="VerbatimChar"/>
        </w:rPr>
        <w:t xml:space="preserve">base_price</w:t>
      </w:r>
      <w:r>
        <w:t xml:space="preserve"> </w:t>
      </w:r>
      <w:r>
        <w:t xml:space="preserve">(Decimal): </w:t>
      </w:r>
      <w:r>
        <w:rPr>
          <w:rFonts w:hint="eastAsia"/>
        </w:rPr>
        <w:t xml:space="preserve">基础售价</w:t>
      </w:r>
    </w:p>
    <w:p>
      <w:pPr>
        <w:pStyle w:val="Compact"/>
        <w:numPr>
          <w:ilvl w:val="1"/>
          <w:numId w:val="1146"/>
        </w:numPr>
      </w:pPr>
      <w:r>
        <w:rPr>
          <w:rStyle w:val="VerbatimChar"/>
        </w:rPr>
        <w:t xml:space="preserve">status</w:t>
      </w:r>
      <w:r>
        <w:t xml:space="preserve"> </w:t>
      </w:r>
      <w:r>
        <w:t xml:space="preserve">(TinyInt): </w:t>
      </w:r>
      <w:r>
        <w:rPr>
          <w:rFonts w:hint="eastAsia"/>
        </w:rPr>
        <w:t xml:space="preserve">状态</w:t>
      </w:r>
    </w:p>
    <w:p>
      <w:pPr>
        <w:pStyle w:val="Compact"/>
        <w:numPr>
          <w:ilvl w:val="1"/>
          <w:numId w:val="1146"/>
        </w:numPr>
      </w:pPr>
      <w:r>
        <w:rPr>
          <w:rStyle w:val="VerbatimChar"/>
        </w:rPr>
        <w:t xml:space="preserve">update_time</w:t>
      </w:r>
      <w:r>
        <w:t xml:space="preserve"> </w:t>
      </w:r>
      <w:r>
        <w:t xml:space="preserve">(DateTime): </w:t>
      </w:r>
      <w:r>
        <w:rPr>
          <w:rFonts w:hint="eastAsia"/>
        </w:rPr>
        <w:t xml:space="preserve">更新时间</w:t>
      </w:r>
    </w:p>
    <w:p>
      <w:pPr>
        <w:pStyle w:val="Compact"/>
        <w:numPr>
          <w:ilvl w:val="0"/>
          <w:numId w:val="1145"/>
        </w:numPr>
      </w:pPr>
      <w:r>
        <w:rPr>
          <w:b/>
          <w:bCs/>
        </w:rPr>
        <w:t xml:space="preserve">pim_product_listing </w:t>
      </w:r>
      <w:r>
        <w:rPr>
          <w:rFonts w:hint="eastAsia"/>
          <w:b/>
          <w:bCs/>
        </w:rPr>
        <w:t xml:space="preserve">(店铺商品映射表)</w:t>
      </w:r>
    </w:p>
    <w:p>
      <w:pPr>
        <w:pStyle w:val="Compact"/>
        <w:numPr>
          <w:ilvl w:val="1"/>
          <w:numId w:val="1147"/>
        </w:numPr>
      </w:pPr>
      <w:r>
        <w:rPr>
          <w:rStyle w:val="VerbatimChar"/>
        </w:rPr>
        <w:t xml:space="preserve">listing_id</w:t>
      </w:r>
      <w:r>
        <w:t xml:space="preserve"> </w:t>
      </w:r>
      <w:r>
        <w:t xml:space="preserve">(BigInt): </w:t>
      </w:r>
      <w:r>
        <w:rPr>
          <w:rFonts w:hint="eastAsia"/>
        </w:rPr>
        <w:t xml:space="preserve">主键</w:t>
      </w:r>
    </w:p>
    <w:p>
      <w:pPr>
        <w:pStyle w:val="Compact"/>
        <w:numPr>
          <w:ilvl w:val="1"/>
          <w:numId w:val="1147"/>
        </w:numPr>
      </w:pPr>
      <w:r>
        <w:rPr>
          <w:rStyle w:val="VerbatimChar"/>
        </w:rPr>
        <w:t xml:space="preserve">spu_id</w:t>
      </w:r>
      <w:r>
        <w:t xml:space="preserve"> </w:t>
      </w:r>
      <w:r>
        <w:t xml:space="preserve">(BigInt): </w:t>
      </w:r>
      <w:r>
        <w:rPr>
          <w:rFonts w:hint="eastAsia"/>
        </w:rPr>
        <w:t xml:space="preserve">关联SPU</w:t>
      </w:r>
      <w:r>
        <w:t xml:space="preserve"> ID</w:t>
      </w:r>
    </w:p>
    <w:p>
      <w:pPr>
        <w:pStyle w:val="Compact"/>
        <w:numPr>
          <w:ilvl w:val="1"/>
          <w:numId w:val="1147"/>
        </w:numPr>
      </w:pPr>
      <w:r>
        <w:rPr>
          <w:rStyle w:val="VerbatimChar"/>
        </w:rPr>
        <w:t xml:space="preserve">shop_id</w:t>
      </w:r>
      <w:r>
        <w:t xml:space="preserve"> </w:t>
      </w:r>
      <w:r>
        <w:t xml:space="preserve">(BigInt): </w:t>
      </w:r>
      <w:r>
        <w:rPr>
          <w:rFonts w:hint="eastAsia"/>
        </w:rPr>
        <w:t xml:space="preserve">关联店铺ID</w:t>
      </w:r>
    </w:p>
    <w:p>
      <w:pPr>
        <w:pStyle w:val="Compact"/>
        <w:numPr>
          <w:ilvl w:val="1"/>
          <w:numId w:val="1147"/>
        </w:numPr>
      </w:pPr>
      <w:r>
        <w:rPr>
          <w:rStyle w:val="VerbatimChar"/>
        </w:rPr>
        <w:t xml:space="preserve">platform_sku_id</w:t>
      </w:r>
      <w:r>
        <w:t xml:space="preserve"> </w:t>
      </w:r>
      <w:r>
        <w:t xml:space="preserve">(Varchar): </w:t>
      </w:r>
      <w:r>
        <w:rPr>
          <w:rFonts w:hint="eastAsia"/>
        </w:rPr>
        <w:t xml:space="preserve">平台SKU</w:t>
      </w:r>
      <w:r>
        <w:t xml:space="preserve"> ID</w:t>
      </w:r>
    </w:p>
    <w:p>
      <w:pPr>
        <w:pStyle w:val="Compact"/>
        <w:numPr>
          <w:ilvl w:val="1"/>
          <w:numId w:val="1147"/>
        </w:numPr>
      </w:pPr>
      <w:r>
        <w:rPr>
          <w:rStyle w:val="VerbatimChar"/>
        </w:rPr>
        <w:t xml:space="preserve">platform_product_id</w:t>
      </w:r>
      <w:r>
        <w:t xml:space="preserve"> </w:t>
      </w:r>
      <w:r>
        <w:t xml:space="preserve">(Varchar): </w:t>
      </w:r>
      <w:r>
        <w:rPr>
          <w:rFonts w:hint="eastAsia"/>
        </w:rPr>
        <w:t xml:space="preserve">平台商品ID</w:t>
      </w:r>
      <w:r>
        <w:t xml:space="preserve"> </w:t>
      </w:r>
      <w:r>
        <w:rPr>
          <w:rFonts w:hint="eastAsia"/>
        </w:rPr>
        <w:t xml:space="preserve">(如ASIN)</w:t>
      </w:r>
    </w:p>
    <w:p>
      <w:pPr>
        <w:pStyle w:val="Compact"/>
        <w:numPr>
          <w:ilvl w:val="1"/>
          <w:numId w:val="1147"/>
        </w:numPr>
      </w:pPr>
      <w:r>
        <w:rPr>
          <w:rStyle w:val="VerbatimChar"/>
        </w:rPr>
        <w:t xml:space="preserve">sync_status</w:t>
      </w:r>
      <w:r>
        <w:t xml:space="preserve"> </w:t>
      </w:r>
      <w:r>
        <w:t xml:space="preserve">(TinyInt): </w:t>
      </w:r>
      <w:r>
        <w:rPr>
          <w:rFonts w:hint="eastAsia"/>
        </w:rPr>
        <w:t xml:space="preserve">同步状态</w:t>
      </w:r>
      <w:r>
        <w:t xml:space="preserve"> </w:t>
      </w:r>
      <w:r>
        <w:rPr>
          <w:rFonts w:hint="eastAsia"/>
        </w:rPr>
        <w:t xml:space="preserve">(0-待同步,</w:t>
      </w:r>
      <w:r>
        <w:t xml:space="preserve"> </w:t>
      </w:r>
      <w:r>
        <w:rPr>
          <w:rFonts w:hint="eastAsia"/>
        </w:rPr>
        <w:t xml:space="preserve">1-同步中,</w:t>
      </w:r>
      <w:r>
        <w:t xml:space="preserve"> </w:t>
      </w:r>
      <w:r>
        <w:rPr>
          <w:rFonts w:hint="eastAsia"/>
        </w:rPr>
        <w:t xml:space="preserve">2-成功,</w:t>
      </w:r>
      <w:r>
        <w:t xml:space="preserve"> </w:t>
      </w:r>
      <w:r>
        <w:rPr>
          <w:rFonts w:hint="eastAsia"/>
        </w:rPr>
        <w:t xml:space="preserve">3-失败)</w:t>
      </w:r>
    </w:p>
    <w:p>
      <w:pPr>
        <w:pStyle w:val="Compact"/>
        <w:numPr>
          <w:ilvl w:val="1"/>
          <w:numId w:val="1147"/>
        </w:numPr>
      </w:pPr>
      <w:r>
        <w:rPr>
          <w:rStyle w:val="VerbatimChar"/>
        </w:rPr>
        <w:t xml:space="preserve">last_sync_time</w:t>
      </w:r>
      <w:r>
        <w:t xml:space="preserve"> </w:t>
      </w:r>
      <w:r>
        <w:t xml:space="preserve">(DateTime): </w:t>
      </w:r>
      <w:r>
        <w:rPr>
          <w:rFonts w:hint="eastAsia"/>
        </w:rPr>
        <w:t xml:space="preserve">最后同步时间</w:t>
      </w:r>
    </w:p>
    <w:p>
      <w:pPr>
        <w:pStyle w:val="Compact"/>
        <w:numPr>
          <w:ilvl w:val="0"/>
          <w:numId w:val="1145"/>
        </w:numPr>
      </w:pPr>
      <w:r>
        <w:rPr>
          <w:b/>
          <w:bCs/>
        </w:rPr>
        <w:t xml:space="preserve">sys_distribute_task </w:t>
      </w:r>
      <w:r>
        <w:rPr>
          <w:rFonts w:hint="eastAsia"/>
          <w:b/>
          <w:bCs/>
        </w:rPr>
        <w:t xml:space="preserve">(分发任务表)</w:t>
      </w:r>
    </w:p>
    <w:p>
      <w:pPr>
        <w:pStyle w:val="Compact"/>
        <w:numPr>
          <w:ilvl w:val="1"/>
          <w:numId w:val="1148"/>
        </w:numPr>
      </w:pPr>
      <w:r>
        <w:rPr>
          <w:rStyle w:val="VerbatimChar"/>
        </w:rPr>
        <w:t xml:space="preserve">task_id</w:t>
      </w:r>
      <w:r>
        <w:t xml:space="preserve"> </w:t>
      </w:r>
      <w:r>
        <w:t xml:space="preserve">(Varchar): </w:t>
      </w:r>
      <w:r>
        <w:rPr>
          <w:rFonts w:hint="eastAsia"/>
        </w:rPr>
        <w:t xml:space="preserve">任务ID</w:t>
      </w:r>
    </w:p>
    <w:p>
      <w:pPr>
        <w:pStyle w:val="Compact"/>
        <w:numPr>
          <w:ilvl w:val="1"/>
          <w:numId w:val="1148"/>
        </w:numPr>
      </w:pPr>
      <w:r>
        <w:rPr>
          <w:rStyle w:val="VerbatimChar"/>
        </w:rPr>
        <w:t xml:space="preserve">task_type</w:t>
      </w:r>
      <w:r>
        <w:t xml:space="preserve"> </w:t>
      </w:r>
      <w:r>
        <w:t xml:space="preserve">(Varchar): </w:t>
      </w:r>
      <w:r>
        <w:rPr>
          <w:rFonts w:hint="eastAsia"/>
        </w:rPr>
        <w:t xml:space="preserve">类型</w:t>
      </w:r>
    </w:p>
    <w:p>
      <w:pPr>
        <w:pStyle w:val="Compact"/>
        <w:numPr>
          <w:ilvl w:val="1"/>
          <w:numId w:val="1148"/>
        </w:numPr>
      </w:pPr>
      <w:r>
        <w:rPr>
          <w:rStyle w:val="VerbatimChar"/>
        </w:rPr>
        <w:t xml:space="preserve">total_count</w:t>
      </w:r>
      <w:r>
        <w:t xml:space="preserve"> </w:t>
      </w:r>
      <w:r>
        <w:t xml:space="preserve">(Int): </w:t>
      </w:r>
      <w:r>
        <w:rPr>
          <w:rFonts w:hint="eastAsia"/>
        </w:rPr>
        <w:t xml:space="preserve">总数</w:t>
      </w:r>
    </w:p>
    <w:p>
      <w:pPr>
        <w:pStyle w:val="Compact"/>
        <w:numPr>
          <w:ilvl w:val="1"/>
          <w:numId w:val="1148"/>
        </w:numPr>
      </w:pPr>
      <w:r>
        <w:rPr>
          <w:rStyle w:val="VerbatimChar"/>
        </w:rPr>
        <w:t xml:space="preserve">success_count</w:t>
      </w:r>
      <w:r>
        <w:t xml:space="preserve"> </w:t>
      </w:r>
      <w:r>
        <w:t xml:space="preserve">(Int): </w:t>
      </w:r>
      <w:r>
        <w:rPr>
          <w:rFonts w:hint="eastAsia"/>
        </w:rPr>
        <w:t xml:space="preserve">成功数</w:t>
      </w:r>
    </w:p>
    <w:p>
      <w:pPr>
        <w:pStyle w:val="Compact"/>
        <w:numPr>
          <w:ilvl w:val="1"/>
          <w:numId w:val="1148"/>
        </w:numPr>
      </w:pPr>
      <w:r>
        <w:rPr>
          <w:rStyle w:val="VerbatimChar"/>
        </w:rPr>
        <w:t xml:space="preserve">error_log_url</w:t>
      </w:r>
      <w:r>
        <w:t xml:space="preserve"> </w:t>
      </w:r>
      <w:r>
        <w:t xml:space="preserve">(Varchar): </w:t>
      </w:r>
      <w:r>
        <w:rPr>
          <w:rFonts w:hint="eastAsia"/>
        </w:rPr>
        <w:t xml:space="preserve">错误日志下载地址</w:t>
      </w:r>
    </w:p>
    <w:bookmarkEnd w:id="238"/>
    <w:bookmarkEnd w:id="239"/>
    <w:bookmarkStart w:id="240" w:name="业务规则-14"/>
    <w:p>
      <w:pPr>
        <w:pStyle w:val="Heading4"/>
      </w:pPr>
      <w:r>
        <w:t xml:space="preserve">5. </w:t>
      </w:r>
      <w:r>
        <w:rPr>
          <w:rFonts w:hint="eastAsia"/>
        </w:rPr>
        <w:t xml:space="preserve">业务规则</w:t>
      </w:r>
    </w:p>
    <w:p>
      <w:pPr>
        <w:pStyle w:val="Compact"/>
        <w:numPr>
          <w:ilvl w:val="0"/>
          <w:numId w:val="1149"/>
        </w:numPr>
      </w:pPr>
      <w:r>
        <w:rPr>
          <w:rFonts w:hint="eastAsia"/>
          <w:b/>
          <w:bCs/>
        </w:rPr>
        <w:t xml:space="preserve">店铺授权校验</w:t>
      </w:r>
      <w:r>
        <w:rPr>
          <w:rFonts w:hint="eastAsia"/>
        </w:rPr>
        <w:t xml:space="preserve">：分发前必须校验店铺Token是否过期（如Amazon</w:t>
      </w:r>
      <w:r>
        <w:t xml:space="preserve"> OAuth </w:t>
      </w:r>
      <w:r>
        <w:rPr>
          <w:rFonts w:hint="eastAsia"/>
        </w:rPr>
        <w:t xml:space="preserve">2.0刷新令牌是否有效），若失效则直接阻断任务并提示用户重新授权。</w:t>
      </w:r>
    </w:p>
    <w:p>
      <w:pPr>
        <w:pStyle w:val="Compact"/>
        <w:numPr>
          <w:ilvl w:val="0"/>
          <w:numId w:val="1149"/>
        </w:numPr>
      </w:pPr>
      <w:r>
        <w:rPr>
          <w:rFonts w:hint="eastAsia"/>
          <w:b/>
          <w:bCs/>
        </w:rPr>
        <w:t xml:space="preserve">库存锁定机制</w:t>
      </w:r>
      <w:r>
        <w:rPr>
          <w:rFonts w:hint="eastAsia"/>
        </w:rPr>
        <w:t xml:space="preserve">：若批量修改涉及库存减少，需调用WMS库存服务校验可用库存，防止超卖；若涉及库存增加，需同步更新WMS虚拟库存。</w:t>
      </w:r>
    </w:p>
    <w:p>
      <w:pPr>
        <w:pStyle w:val="Compact"/>
        <w:numPr>
          <w:ilvl w:val="0"/>
          <w:numId w:val="1149"/>
        </w:numPr>
      </w:pPr>
      <w:r>
        <w:rPr>
          <w:rFonts w:hint="eastAsia"/>
          <w:b/>
          <w:bCs/>
        </w:rPr>
        <w:t xml:space="preserve">日本JCT合规规则</w:t>
      </w:r>
      <w:r>
        <w:rPr>
          <w:rFonts w:hint="eastAsia"/>
        </w:rPr>
        <w:t xml:space="preserve">：若修改价格，系统需根据店铺配置自动计算含税/不含税价格，并在分发数据包中包含</w:t>
      </w:r>
      <w:r>
        <w:rPr>
          <w:rStyle w:val="VerbatimChar"/>
        </w:rPr>
        <w:t xml:space="preserve">tax_type</w:t>
      </w:r>
      <w:r>
        <w:rPr>
          <w:rFonts w:hint="eastAsia"/>
        </w:rPr>
        <w:t xml:space="preserve">字段，确保符合日本发票制度要求。</w:t>
      </w:r>
    </w:p>
    <w:p>
      <w:pPr>
        <w:pStyle w:val="Compact"/>
        <w:numPr>
          <w:ilvl w:val="0"/>
          <w:numId w:val="1149"/>
        </w:numPr>
      </w:pPr>
      <w:r>
        <w:rPr>
          <w:rFonts w:hint="eastAsia"/>
          <w:b/>
          <w:bCs/>
        </w:rPr>
        <w:t xml:space="preserve">敏感词过滤</w:t>
      </w:r>
      <w:r>
        <w:rPr>
          <w:rFonts w:hint="eastAsia"/>
        </w:rPr>
        <w:t xml:space="preserve">：针对日文文案，调用本地化合规模块，拦截日本法律禁止的夸张宣传词（如“世界一”、“完全无添加”等），强制修改后才能分发。</w:t>
      </w:r>
    </w:p>
    <w:bookmarkEnd w:id="240"/>
    <w:bookmarkStart w:id="244" w:name="测试要求-14"/>
    <w:p>
      <w:pPr>
        <w:pStyle w:val="Heading4"/>
      </w:pPr>
      <w:r>
        <w:t xml:space="preserve">6. </w:t>
      </w:r>
      <w:r>
        <w:rPr>
          <w:rFonts w:hint="eastAsia"/>
        </w:rPr>
        <w:t xml:space="preserve">测试要求</w:t>
      </w:r>
    </w:p>
    <w:bookmarkStart w:id="241" w:name="功能测试用例-1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批量修改价格并分发成功</w:t>
            </w:r>
          </w:p>
        </w:tc>
        <w:tc>
          <w:tcPr/>
          <w:p>
            <w:pPr>
              <w:pStyle w:val="Compact"/>
            </w:pPr>
            <w:r>
              <w:rPr>
                <w:rFonts w:hint="eastAsia"/>
              </w:rPr>
              <w:t xml:space="preserve">已存在5个SPU，且已映射到Amazon店铺</w:t>
            </w:r>
          </w:p>
        </w:tc>
        <w:tc>
          <w:tcPr/>
          <w:p>
            <w:pPr>
              <w:pStyle w:val="Compact"/>
            </w:pPr>
            <w:r>
              <w:t xml:space="preserve">1. </w:t>
            </w:r>
            <w:r>
              <w:rPr>
                <w:rFonts w:hint="eastAsia"/>
              </w:rPr>
              <w:t xml:space="preserve">勾选5个SPU</w:t>
            </w:r>
            <w:r>
              <w:t xml:space="preserve">2. </w:t>
            </w:r>
            <w:r>
              <w:rPr>
                <w:rFonts w:hint="eastAsia"/>
              </w:rPr>
              <w:t xml:space="preserve">选择“价格设为1000日元”</w:t>
            </w:r>
            <w:r>
              <w:t xml:space="preserve">3. </w:t>
            </w:r>
            <w:r>
              <w:rPr>
                <w:rFonts w:hint="eastAsia"/>
              </w:rPr>
              <w:t xml:space="preserve">勾选Amazon店铺</w:t>
            </w:r>
            <w:r>
              <w:t xml:space="preserve">4. </w:t>
            </w:r>
            <w:r>
              <w:rPr>
                <w:rFonts w:hint="eastAsia"/>
              </w:rPr>
              <w:t xml:space="preserve">点击分发</w:t>
            </w:r>
          </w:p>
        </w:tc>
        <w:tc>
          <w:tcPr/>
          <w:p>
            <w:pPr>
              <w:pStyle w:val="Compact"/>
            </w:pPr>
            <w:r>
              <w:rPr>
                <w:rFonts w:hint="eastAsia"/>
              </w:rPr>
              <w:t xml:space="preserve">任务提交成功，5个商品在Amazon后台价格更新为1000日元，ERP状态更新为“同步成功”</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部分商品未映射类目</w:t>
            </w:r>
          </w:p>
        </w:tc>
        <w:tc>
          <w:tcPr/>
          <w:p>
            <w:pPr>
              <w:pStyle w:val="Compact"/>
            </w:pPr>
            <w:r>
              <w:rPr>
                <w:rFonts w:hint="eastAsia"/>
              </w:rPr>
              <w:t xml:space="preserve">3个SPU中，有1个未设置Rakuten类目</w:t>
            </w:r>
          </w:p>
        </w:tc>
        <w:tc>
          <w:tcPr/>
          <w:p>
            <w:pPr>
              <w:pStyle w:val="Compact"/>
            </w:pPr>
            <w:r>
              <w:t xml:space="preserve">1. </w:t>
            </w:r>
            <w:r>
              <w:rPr>
                <w:rFonts w:hint="eastAsia"/>
              </w:rPr>
              <w:t xml:space="preserve">勾选3个SPU</w:t>
            </w:r>
            <w:r>
              <w:t xml:space="preserve">2. </w:t>
            </w:r>
            <w:r>
              <w:rPr>
                <w:rFonts w:hint="eastAsia"/>
              </w:rPr>
              <w:t xml:space="preserve">选择分发至Rakuten店铺</w:t>
            </w:r>
          </w:p>
        </w:tc>
        <w:tc>
          <w:tcPr/>
          <w:p>
            <w:pPr>
              <w:pStyle w:val="Compact"/>
            </w:pPr>
            <w:r>
              <w:rPr>
                <w:rFonts w:hint="eastAsia"/>
              </w:rPr>
              <w:t xml:space="preserve">系统提示“部分商品校验失败”，列出未映射类目的SPU，允许用户忽略失败项继续分发剩余商品</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公式批量改价</w:t>
            </w:r>
          </w:p>
        </w:tc>
        <w:tc>
          <w:tcPr/>
          <w:p>
            <w:pPr>
              <w:pStyle w:val="Compact"/>
            </w:pPr>
            <w:r>
              <w:rPr>
                <w:rFonts w:hint="eastAsia"/>
              </w:rPr>
              <w:t xml:space="preserve">商品原价分别为100,</w:t>
            </w:r>
            <w:r>
              <w:t xml:space="preserve"> 200, 300</w:t>
            </w:r>
          </w:p>
        </w:tc>
        <w:tc>
          <w:tcPr/>
          <w:p>
            <w:pPr>
              <w:pStyle w:val="Compact"/>
            </w:pPr>
            <w:r>
              <w:t xml:space="preserve">1. </w:t>
            </w:r>
            <w:r>
              <w:rPr>
                <w:rFonts w:hint="eastAsia"/>
              </w:rPr>
              <w:t xml:space="preserve">勾选商品</w:t>
            </w:r>
            <w:r>
              <w:t xml:space="preserve">2. </w:t>
            </w:r>
            <w:r>
              <w:rPr>
                <w:rFonts w:hint="eastAsia"/>
              </w:rPr>
              <w:t xml:space="preserve">选择“价格上调10%”公式</w:t>
            </w:r>
          </w:p>
        </w:tc>
        <w:tc>
          <w:tcPr/>
          <w:p>
            <w:pPr>
              <w:pStyle w:val="Compact"/>
            </w:pPr>
            <w:r>
              <w:rPr>
                <w:rFonts w:hint="eastAsia"/>
              </w:rPr>
              <w:t xml:space="preserve">计算结果分别为110,</w:t>
            </w:r>
            <w:r>
              <w:t xml:space="preserve"> 220, </w:t>
            </w:r>
            <w:r>
              <w:rPr>
                <w:rFonts w:hint="eastAsia"/>
              </w:rPr>
              <w:t xml:space="preserve">330，并成功分发</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API限流异常处理</w:t>
            </w:r>
          </w:p>
        </w:tc>
        <w:tc>
          <w:tcPr/>
          <w:p>
            <w:pPr>
              <w:pStyle w:val="Compact"/>
            </w:pPr>
            <w:r>
              <w:rPr>
                <w:rFonts w:hint="eastAsia"/>
              </w:rPr>
              <w:t xml:space="preserve">模拟平台返回API限流错误</w:t>
            </w:r>
            <w:r>
              <w:t xml:space="preserve"> (Throttling)</w:t>
            </w:r>
          </w:p>
        </w:tc>
        <w:tc>
          <w:tcPr/>
          <w:p>
            <w:pPr>
              <w:pStyle w:val="Compact"/>
            </w:pPr>
            <w:r>
              <w:t xml:space="preserve">1. </w:t>
            </w:r>
            <w:r>
              <w:rPr>
                <w:rFonts w:hint="eastAsia"/>
              </w:rPr>
              <w:t xml:space="preserve">提交大批量分发任务</w:t>
            </w:r>
            <w:r>
              <w:t xml:space="preserve"> </w:t>
            </w:r>
            <w:r>
              <w:rPr>
                <w:rFonts w:hint="eastAsia"/>
              </w:rPr>
              <w:t xml:space="preserve">(如500个)</w:t>
            </w:r>
          </w:p>
        </w:tc>
        <w:tc>
          <w:tcPr/>
          <w:p>
            <w:pPr>
              <w:pStyle w:val="Compact"/>
            </w:pPr>
            <w:r>
              <w:rPr>
                <w:rFonts w:hint="eastAsia"/>
              </w:rPr>
              <w:t xml:space="preserve">系统进入重试队列，按照指数退避策略重试，最终全部成功或标记为限流失败，不丢失数据</w:t>
            </w:r>
          </w:p>
        </w:tc>
        <w:tc>
          <w:tcPr/>
          <w:p>
            <w:pPr>
              <w:pStyle w:val="Compact"/>
            </w:pPr>
            <w:r>
              <w:t xml:space="preserve">P2</w:t>
            </w:r>
          </w:p>
        </w:tc>
      </w:tr>
      <w:tr>
        <w:tc>
          <w:tcPr/>
          <w:p>
            <w:pPr>
              <w:pStyle w:val="Compact"/>
            </w:pPr>
            <w:r>
              <w:t xml:space="preserve">TC05</w:t>
            </w:r>
          </w:p>
        </w:tc>
        <w:tc>
          <w:tcPr/>
          <w:p>
            <w:pPr>
              <w:pStyle w:val="Compact"/>
            </w:pPr>
            <w:r>
              <w:rPr>
                <w:rFonts w:hint="eastAsia"/>
              </w:rPr>
              <w:t xml:space="preserve">敏感词拦截</w:t>
            </w:r>
          </w:p>
        </w:tc>
        <w:tc>
          <w:tcPr/>
          <w:p>
            <w:pPr>
              <w:pStyle w:val="Compact"/>
            </w:pPr>
            <w:r>
              <w:rPr>
                <w:rFonts w:hint="eastAsia"/>
              </w:rPr>
              <w:t xml:space="preserve">商品标题包含“最高级”违禁词</w:t>
            </w:r>
          </w:p>
        </w:tc>
        <w:tc>
          <w:tcPr/>
          <w:p>
            <w:pPr>
              <w:pStyle w:val="Compact"/>
            </w:pPr>
            <w:r>
              <w:t xml:space="preserve">1. </w:t>
            </w:r>
            <w:r>
              <w:rPr>
                <w:rFonts w:hint="eastAsia"/>
              </w:rPr>
              <w:t xml:space="preserve">修改标题包含违禁词</w:t>
            </w:r>
            <w:r>
              <w:t xml:space="preserve">2. </w:t>
            </w:r>
            <w:r>
              <w:rPr>
                <w:rFonts w:hint="eastAsia"/>
              </w:rPr>
              <w:t xml:space="preserve">提交分发</w:t>
            </w:r>
          </w:p>
        </w:tc>
        <w:tc>
          <w:tcPr/>
          <w:p>
            <w:pPr>
              <w:pStyle w:val="Compact"/>
            </w:pPr>
            <w:r>
              <w:rPr>
                <w:rFonts w:hint="eastAsia"/>
              </w:rPr>
              <w:t xml:space="preserve">系统拦截请求，弹窗提示“包含日本法律禁止的敏感词：最高级”，禁止分发</w:t>
            </w:r>
          </w:p>
        </w:tc>
        <w:tc>
          <w:tcPr/>
          <w:p>
            <w:pPr>
              <w:pStyle w:val="Compact"/>
            </w:pPr>
            <w:r>
              <w:t xml:space="preserve">P0</w:t>
            </w:r>
          </w:p>
        </w:tc>
      </w:tr>
    </w:tbl>
    <w:bookmarkEnd w:id="241"/>
    <w:bookmarkStart w:id="242" w:name="边界测试-14"/>
    <w:p>
      <w:pPr>
        <w:pStyle w:val="Heading5"/>
      </w:pPr>
      <w:r>
        <w:t xml:space="preserve">6.2 </w:t>
      </w:r>
      <w:r>
        <w:rPr>
          <w:rFonts w:hint="eastAsia"/>
        </w:rPr>
        <w:t xml:space="preserve">边界测试</w:t>
      </w:r>
    </w:p>
    <w:p>
      <w:pPr>
        <w:pStyle w:val="Compact"/>
        <w:numPr>
          <w:ilvl w:val="0"/>
          <w:numId w:val="1150"/>
        </w:numPr>
      </w:pPr>
      <w:r>
        <w:rPr>
          <w:rFonts w:hint="eastAsia"/>
          <w:b/>
          <w:bCs/>
        </w:rPr>
        <w:t xml:space="preserve">最大数据量测试</w:t>
      </w:r>
      <w:r>
        <w:rPr>
          <w:rFonts w:hint="eastAsia"/>
        </w:rPr>
        <w:t xml:space="preserve">：单次勾选1000个SPU进行分发，验证系统内存占用、响应时间及任务队列处理能力，确保不超时。</w:t>
      </w:r>
    </w:p>
    <w:p>
      <w:pPr>
        <w:pStyle w:val="Compact"/>
        <w:numPr>
          <w:ilvl w:val="0"/>
          <w:numId w:val="1150"/>
        </w:numPr>
      </w:pPr>
      <w:r>
        <w:rPr>
          <w:rFonts w:hint="eastAsia"/>
          <w:b/>
          <w:bCs/>
        </w:rPr>
        <w:t xml:space="preserve">字段长度边界</w:t>
      </w:r>
      <w:r>
        <w:rPr>
          <w:rFonts w:hint="eastAsia"/>
        </w:rPr>
        <w:t xml:space="preserve">：修改日文标题时，输入字符数刚好等于Rakuten允许的最大字符数（如半角128文字/全角64文字），验证是否截断或报错。</w:t>
      </w:r>
    </w:p>
    <w:p>
      <w:pPr>
        <w:pStyle w:val="Compact"/>
        <w:numPr>
          <w:ilvl w:val="0"/>
          <w:numId w:val="1150"/>
        </w:numPr>
      </w:pPr>
      <w:r>
        <w:rPr>
          <w:rFonts w:hint="eastAsia"/>
          <w:b/>
          <w:bCs/>
        </w:rPr>
        <w:t xml:space="preserve">价格精度</w:t>
      </w:r>
      <w:r>
        <w:rPr>
          <w:rFonts w:hint="eastAsia"/>
        </w:rPr>
        <w:t xml:space="preserve">：测试价格修改时的小数位处理（日元无小数，若输入100.5，系统应四舍五入或报错，确保符合日元货币规范）。</w:t>
      </w:r>
    </w:p>
    <w:bookmarkEnd w:id="242"/>
    <w:bookmarkStart w:id="243" w:name="异常场景-1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店铺授权失效</w:t>
            </w:r>
          </w:p>
        </w:tc>
        <w:tc>
          <w:tcPr/>
          <w:p>
            <w:pPr>
              <w:pStyle w:val="Compact"/>
            </w:pPr>
            <w:r>
              <w:rPr>
                <w:rFonts w:hint="eastAsia"/>
              </w:rPr>
              <w:t xml:space="preserve">店铺Token过期或被用户在平台端撤销</w:t>
            </w:r>
          </w:p>
        </w:tc>
        <w:tc>
          <w:tcPr/>
          <w:p>
            <w:pPr>
              <w:pStyle w:val="Compact"/>
            </w:pPr>
            <w:r>
              <w:rPr>
                <w:rFonts w:hint="eastAsia"/>
              </w:rPr>
              <w:t xml:space="preserve">任务状态标记为“授权失效”，停止重试，触发告警</w:t>
            </w:r>
          </w:p>
        </w:tc>
        <w:tc>
          <w:tcPr/>
          <w:p>
            <w:pPr>
              <w:pStyle w:val="Compact"/>
            </w:pPr>
            <w:r>
              <w:rPr>
                <w:rFonts w:hint="eastAsia"/>
              </w:rPr>
              <w:t xml:space="preserve">“店铺[Amazon</w:t>
            </w:r>
            <w:r>
              <w:t xml:space="preserve"> </w:t>
            </w:r>
            <w:r>
              <w:rPr>
                <w:rFonts w:hint="eastAsia"/>
              </w:rPr>
              <w:t xml:space="preserve">JP]授权已失效，请前往店铺管理重新授权”</w:t>
            </w:r>
          </w:p>
        </w:tc>
      </w:tr>
      <w:tr>
        <w:tc>
          <w:tcPr/>
          <w:p>
            <w:pPr>
              <w:pStyle w:val="Compact"/>
            </w:pPr>
            <w:r>
              <w:rPr>
                <w:rFonts w:hint="eastAsia"/>
              </w:rPr>
              <w:t xml:space="preserve">网络超时</w:t>
            </w:r>
          </w:p>
        </w:tc>
        <w:tc>
          <w:tcPr/>
          <w:p>
            <w:pPr>
              <w:pStyle w:val="Compact"/>
            </w:pPr>
            <w:r>
              <w:rPr>
                <w:rFonts w:hint="eastAsia"/>
              </w:rPr>
              <w:t xml:space="preserve">调用第三方平台API超时</w:t>
            </w:r>
          </w:p>
        </w:tc>
        <w:tc>
          <w:tcPr/>
          <w:p>
            <w:pPr>
              <w:pStyle w:val="Compact"/>
            </w:pPr>
            <w:r>
              <w:rPr>
                <w:rFonts w:hint="eastAsia"/>
              </w:rPr>
              <w:t xml:space="preserve">自动记录日志，进入重试队列，重试3次仍失败则标记失败</w:t>
            </w:r>
          </w:p>
        </w:tc>
        <w:tc>
          <w:tcPr/>
          <w:p>
            <w:pPr>
              <w:pStyle w:val="Compact"/>
            </w:pPr>
            <w:r>
              <w:rPr>
                <w:rFonts w:hint="eastAsia"/>
              </w:rPr>
              <w:t xml:space="preserve">“网络连接超时，系统已自动重试，请稍后查看结果”</w:t>
            </w:r>
          </w:p>
        </w:tc>
      </w:tr>
      <w:tr>
        <w:tc>
          <w:tcPr/>
          <w:p>
            <w:pPr>
              <w:pStyle w:val="Compact"/>
            </w:pPr>
            <w:r>
              <w:rPr>
                <w:rFonts w:hint="eastAsia"/>
              </w:rPr>
              <w:t xml:space="preserve">SKU映射缺失</w:t>
            </w:r>
          </w:p>
        </w:tc>
        <w:tc>
          <w:tcPr/>
          <w:p>
            <w:pPr>
              <w:pStyle w:val="Compact"/>
            </w:pPr>
            <w:r>
              <w:t xml:space="preserve">ERP </w:t>
            </w:r>
            <w:r>
              <w:rPr>
                <w:rFonts w:hint="eastAsia"/>
              </w:rPr>
              <w:t xml:space="preserve">SKU与平台SKU对应关系丢失</w:t>
            </w:r>
          </w:p>
        </w:tc>
        <w:tc>
          <w:tcPr/>
          <w:p>
            <w:pPr>
              <w:pStyle w:val="Compact"/>
            </w:pPr>
            <w:r>
              <w:rPr>
                <w:rFonts w:hint="eastAsia"/>
              </w:rPr>
              <w:t xml:space="preserve">跳过该SKU，继续处理其他SKU，记录错误日志</w:t>
            </w:r>
          </w:p>
        </w:tc>
        <w:tc>
          <w:tcPr/>
          <w:p>
            <w:pPr>
              <w:pStyle w:val="Compact"/>
            </w:pPr>
            <w:r>
              <w:rPr>
                <w:rFonts w:hint="eastAsia"/>
              </w:rPr>
              <w:t xml:space="preserve">“SKU[RED-L]在店铺[Yahoo]中未找到映射关系，已自动跳过”</w:t>
            </w:r>
          </w:p>
        </w:tc>
      </w:tr>
    </w:tbl>
    <w:bookmarkEnd w:id="243"/>
    <w:bookmarkEnd w:id="244"/>
    <w:bookmarkEnd w:id="245"/>
    <w:bookmarkStart w:id="259" w:name="商品中心pim--模板化上新与导入"/>
    <w:p>
      <w:pPr>
        <w:pStyle w:val="Heading3"/>
      </w:pPr>
      <w:r>
        <w:rPr>
          <w:rFonts w:hint="eastAsia"/>
        </w:rPr>
        <w:t xml:space="preserve">商品中心（PIM）-</w:t>
      </w:r>
      <w:r>
        <w:t xml:space="preserve"> </w:t>
      </w:r>
      <w:r>
        <w:rPr>
          <w:rFonts w:hint="eastAsia"/>
        </w:rPr>
        <w:t xml:space="preserve">模板化上新与导入</w:t>
      </w:r>
    </w:p>
    <w:bookmarkStart w:id="246" w:name="功能概述-15"/>
    <w:p>
      <w:pPr>
        <w:pStyle w:val="Heading4"/>
      </w:pPr>
      <w:r>
        <w:t xml:space="preserve">1. </w:t>
      </w:r>
      <w:r>
        <w:rPr>
          <w:rFonts w:hint="eastAsia"/>
        </w:rPr>
        <w:t xml:space="preserve">功能概述</w:t>
      </w:r>
    </w:p>
    <w:p>
      <w:pPr>
        <w:pStyle w:val="Compact"/>
        <w:numPr>
          <w:ilvl w:val="0"/>
          <w:numId w:val="1151"/>
        </w:numPr>
      </w:pPr>
      <w:r>
        <w:rPr>
          <w:rFonts w:hint="eastAsia"/>
          <w:b/>
          <w:bCs/>
        </w:rPr>
        <w:t xml:space="preserve">业务目标</w:t>
      </w:r>
      <w:r>
        <w:rPr>
          <w:rFonts w:hint="eastAsia"/>
        </w:rPr>
        <w:t xml:space="preserve">：解决跨境电商卖家在面对日本市场（亚马逊日本、乐天、雅虎购物等）多平台运营时，海量商品数据录入效率低、错误率高、合规性难以统一管控的问题。通过标准化的Excel模板机制，实现商品主数据的快速批量录入与校验，确保数据质量符合日本本地化合规要求。</w:t>
      </w:r>
    </w:p>
    <w:p>
      <w:pPr>
        <w:pStyle w:val="Compact"/>
        <w:numPr>
          <w:ilvl w:val="0"/>
          <w:numId w:val="1151"/>
        </w:numPr>
      </w:pPr>
      <w:r>
        <w:rPr>
          <w:rFonts w:hint="eastAsia"/>
          <w:b/>
          <w:bCs/>
        </w:rPr>
        <w:t xml:space="preserve">用户价值</w:t>
      </w:r>
      <w:r>
        <w:rPr>
          <w:rFonts w:hint="eastAsia"/>
        </w:rPr>
        <w:t xml:space="preserve">：将原本耗时数天的手工录入工作缩短至分钟级完成；通过预置的校验规则（如JAN码格式、日文敏感词）降低上架后的违规风险；支持SPU/SKU多层级结构的一次性导入，极大提升运营效率。</w:t>
      </w:r>
    </w:p>
    <w:p>
      <w:pPr>
        <w:pStyle w:val="Compact"/>
        <w:numPr>
          <w:ilvl w:val="0"/>
          <w:numId w:val="1151"/>
        </w:numPr>
      </w:pPr>
      <w:r>
        <w:rPr>
          <w:rFonts w:hint="eastAsia"/>
          <w:b/>
          <w:bCs/>
        </w:rPr>
        <w:t xml:space="preserve">使用角色</w:t>
      </w:r>
      <w:r>
        <w:rPr>
          <w:rFonts w:hint="eastAsia"/>
        </w:rPr>
        <w:t xml:space="preserve">：商品运营专员、Listing专员、供应链管理员。</w:t>
      </w:r>
    </w:p>
    <w:p>
      <w:pPr>
        <w:pStyle w:val="Compact"/>
        <w:numPr>
          <w:ilvl w:val="0"/>
          <w:numId w:val="1151"/>
        </w:numPr>
      </w:pPr>
      <w:r>
        <w:rPr>
          <w:rFonts w:hint="eastAsia"/>
          <w:b/>
          <w:bCs/>
        </w:rPr>
        <w:t xml:space="preserve">使用频率</w:t>
      </w:r>
      <w:r>
        <w:rPr>
          <w:rFonts w:hint="eastAsia"/>
        </w:rPr>
        <w:t xml:space="preserve">：高频（新品开发期、旺季备货期、多店铺铺货场景）。</w:t>
      </w:r>
    </w:p>
    <w:bookmarkEnd w:id="246"/>
    <w:bookmarkStart w:id="247" w:name="输入参数-1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file</w:t>
            </w:r>
          </w:p>
        </w:tc>
        <w:tc>
          <w:tcPr/>
          <w:p>
            <w:pPr>
              <w:pStyle w:val="Compact"/>
            </w:pPr>
            <w:r>
              <w:t xml:space="preserve">MultipartFile</w:t>
            </w:r>
          </w:p>
        </w:tc>
        <w:tc>
          <w:tcPr/>
          <w:p>
            <w:pPr>
              <w:pStyle w:val="Compact"/>
            </w:pPr>
            <w:r>
              <w:rPr>
                <w:rFonts w:hint="eastAsia"/>
              </w:rPr>
              <w:t xml:space="preserve">是</w:t>
            </w:r>
          </w:p>
        </w:tc>
        <w:tc>
          <w:tcPr/>
          <w:p>
            <w:pPr>
              <w:pStyle w:val="Compact"/>
            </w:pPr>
            <w:r>
              <w:t xml:space="preserve">1. </w:t>
            </w:r>
            <w:r>
              <w:rPr>
                <w:rFonts w:hint="eastAsia"/>
              </w:rPr>
              <w:t xml:space="preserve">文件格式仅支持</w:t>
            </w:r>
            <w:r>
              <w:t xml:space="preserve"> .xlsx</w:t>
            </w:r>
            <w:r>
              <w:t xml:space="preserve">2. </w:t>
            </w:r>
            <w:r>
              <w:rPr>
                <w:rFonts w:hint="eastAsia"/>
              </w:rPr>
              <w:t xml:space="preserve">文件大小不超过</w:t>
            </w:r>
            <w:r>
              <w:t xml:space="preserve"> 10MB</w:t>
            </w:r>
            <w:r>
              <w:t xml:space="preserve">3. </w:t>
            </w:r>
            <w:r>
              <w:rPr>
                <w:rFonts w:hint="eastAsia"/>
              </w:rPr>
              <w:t xml:space="preserve">Sheet数量不超过5个</w:t>
            </w:r>
          </w:p>
        </w:tc>
        <w:tc>
          <w:tcPr/>
          <w:p>
            <w:pPr>
              <w:pStyle w:val="Compact"/>
            </w:pPr>
            <w:r>
              <w:rPr>
                <w:rFonts w:hint="eastAsia"/>
              </w:rPr>
              <w:t xml:space="preserve">用户上传的商品数据Excel文件</w:t>
            </w:r>
          </w:p>
        </w:tc>
      </w:tr>
      <w:tr>
        <w:tc>
          <w:tcPr/>
          <w:p>
            <w:pPr>
              <w:pStyle w:val="Compact"/>
            </w:pPr>
            <w:r>
              <w:t xml:space="preserve">template_id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必须存在于系统中</w:t>
            </w:r>
          </w:p>
        </w:tc>
        <w:tc>
          <w:tcPr/>
          <w:p>
            <w:pPr>
              <w:pStyle w:val="Compact"/>
            </w:pPr>
            <w:r>
              <w:rPr>
                <w:rFonts w:hint="eastAsia"/>
              </w:rPr>
              <w:t xml:space="preserve">使用的模板ID，决定了解析规则和字段映射关系</w:t>
            </w:r>
          </w:p>
        </w:tc>
      </w:tr>
      <w:tr>
        <w:tc>
          <w:tcPr/>
          <w:p>
            <w:pPr>
              <w:pStyle w:val="Compact"/>
            </w:pPr>
            <w:r>
              <w:t xml:space="preserve">shop_ids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必须属于当前租户授权的店铺</w:t>
            </w:r>
          </w:p>
        </w:tc>
        <w:tc>
          <w:tcPr/>
          <w:p>
            <w:pPr>
              <w:pStyle w:val="Compact"/>
            </w:pPr>
            <w:r>
              <w:rPr>
                <w:rFonts w:hint="eastAsia"/>
              </w:rPr>
              <w:t xml:space="preserve">指定导入数据所属的店铺ID列表（用于区分B2C或B2B店铺数据）</w:t>
            </w:r>
          </w:p>
        </w:tc>
      </w:tr>
      <w:tr>
        <w:tc>
          <w:tcPr/>
          <w:p>
            <w:pPr>
              <w:pStyle w:val="Compact"/>
            </w:pPr>
            <w:r>
              <w:t xml:space="preserve">import_mode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枚举值：INSERT_ONLY</w:t>
            </w:r>
            <w:r>
              <w:t xml:space="preserve"> / UPDATE_ONLY / UPSERT</w:t>
            </w:r>
          </w:p>
        </w:tc>
        <w:tc>
          <w:tcPr/>
          <w:p>
            <w:pPr>
              <w:pStyle w:val="Compact"/>
            </w:pPr>
            <w:r>
              <w:rPr>
                <w:rFonts w:hint="eastAsia"/>
              </w:rPr>
              <w:t xml:space="preserve">导入模式：仅新增、仅更新、新增或更新</w:t>
            </w:r>
          </w:p>
        </w:tc>
      </w:tr>
      <w:tr>
        <w:tc>
          <w:tcPr/>
          <w:p>
            <w:pPr>
              <w:pStyle w:val="Compact"/>
            </w:pPr>
            <w:r>
              <w:t xml:space="preserve">ignore_warning</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默认为false</w:t>
            </w:r>
          </w:p>
        </w:tc>
        <w:tc>
          <w:tcPr/>
          <w:p>
            <w:pPr>
              <w:pStyle w:val="Compact"/>
            </w:pPr>
            <w:r>
              <w:rPr>
                <w:rFonts w:hint="eastAsia"/>
              </w:rPr>
              <w:t xml:space="preserve">是否忽略非阻断性警告（如文案评分低）继续导入</w:t>
            </w:r>
          </w:p>
        </w:tc>
      </w:tr>
    </w:tbl>
    <w:bookmarkEnd w:id="247"/>
    <w:bookmarkStart w:id="248" w:name="输出结果-15"/>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task_id</w:t>
            </w:r>
          </w:p>
        </w:tc>
        <w:tc>
          <w:tcPr/>
          <w:p>
            <w:pPr>
              <w:pStyle w:val="Compact"/>
            </w:pPr>
            <w:r>
              <w:t xml:space="preserve">String</w:t>
            </w:r>
          </w:p>
        </w:tc>
        <w:tc>
          <w:tcPr/>
          <w:p>
            <w:pPr>
              <w:pStyle w:val="Compact"/>
            </w:pPr>
            <w:r>
              <w:rPr>
                <w:rFonts w:hint="eastAsia"/>
              </w:rPr>
              <w:t xml:space="preserve">异步导入任务的唯一标识ID</w:t>
            </w:r>
          </w:p>
        </w:tc>
      </w:tr>
      <w:tr>
        <w:tc>
          <w:tcPr/>
          <w:p>
            <w:pPr>
              <w:pStyle w:val="Compact"/>
            </w:pPr>
            <w:r>
              <w:t xml:space="preserve">summary</w:t>
            </w:r>
          </w:p>
        </w:tc>
        <w:tc>
          <w:tcPr/>
          <w:p>
            <w:pPr>
              <w:pStyle w:val="Compact"/>
            </w:pPr>
            <w:r>
              <w:t xml:space="preserve">Object</w:t>
            </w:r>
          </w:p>
        </w:tc>
        <w:tc>
          <w:tcPr/>
          <w:p>
            <w:pPr>
              <w:pStyle w:val="Compact"/>
            </w:pPr>
            <w:r>
              <w:rPr>
                <w:rFonts w:hint="eastAsia"/>
              </w:rPr>
              <w:t xml:space="preserve">导入结果摘要</w:t>
            </w:r>
          </w:p>
        </w:tc>
      </w:tr>
      <w:tr>
        <w:tc>
          <w:tcPr/>
          <w:p>
            <w:pPr>
              <w:pStyle w:val="Compact"/>
            </w:pPr>
            <w:r>
              <w:t xml:space="preserve">success_count</w:t>
            </w:r>
          </w:p>
        </w:tc>
        <w:tc>
          <w:tcPr/>
          <w:p>
            <w:pPr>
              <w:pStyle w:val="Compact"/>
            </w:pPr>
            <w:r>
              <w:t xml:space="preserve">Integer</w:t>
            </w:r>
          </w:p>
        </w:tc>
        <w:tc>
          <w:tcPr/>
          <w:p>
            <w:pPr>
              <w:pStyle w:val="Compact"/>
            </w:pPr>
            <w:r>
              <w:rPr>
                <w:rFonts w:hint="eastAsia"/>
              </w:rPr>
              <w:t xml:space="preserve">成功导入/更新的SPU数量</w:t>
            </w:r>
          </w:p>
        </w:tc>
      </w:tr>
      <w:tr>
        <w:tc>
          <w:tcPr/>
          <w:p>
            <w:pPr>
              <w:pStyle w:val="Compact"/>
            </w:pPr>
            <w:r>
              <w:t xml:space="preserve">fail_count</w:t>
            </w:r>
          </w:p>
        </w:tc>
        <w:tc>
          <w:tcPr/>
          <w:p>
            <w:pPr>
              <w:pStyle w:val="Compact"/>
            </w:pPr>
            <w:r>
              <w:t xml:space="preserve">Integer</w:t>
            </w:r>
          </w:p>
        </w:tc>
        <w:tc>
          <w:tcPr/>
          <w:p>
            <w:pPr>
              <w:pStyle w:val="Compact"/>
            </w:pPr>
            <w:r>
              <w:rPr>
                <w:rFonts w:hint="eastAsia"/>
              </w:rPr>
              <w:t xml:space="preserve">导入失败的数量</w:t>
            </w:r>
          </w:p>
        </w:tc>
      </w:tr>
      <w:tr>
        <w:tc>
          <w:tcPr/>
          <w:p>
            <w:pPr>
              <w:pStyle w:val="Compact"/>
            </w:pPr>
            <w:r>
              <w:t xml:space="preserve">warning_count</w:t>
            </w:r>
          </w:p>
        </w:tc>
        <w:tc>
          <w:tcPr/>
          <w:p>
            <w:pPr>
              <w:pStyle w:val="Compact"/>
            </w:pPr>
            <w:r>
              <w:t xml:space="preserve">Integer</w:t>
            </w:r>
          </w:p>
        </w:tc>
        <w:tc>
          <w:tcPr/>
          <w:p>
            <w:pPr>
              <w:pStyle w:val="Compact"/>
            </w:pPr>
            <w:r>
              <w:rPr>
                <w:rFonts w:hint="eastAsia"/>
              </w:rPr>
              <w:t xml:space="preserve">存在警告但已导入的数量</w:t>
            </w:r>
          </w:p>
        </w:tc>
      </w:tr>
      <w:tr>
        <w:tc>
          <w:tcPr/>
          <w:p>
            <w:pPr>
              <w:pStyle w:val="Compact"/>
            </w:pPr>
            <w:r>
              <w:t xml:space="preserve">error_report_url</w:t>
            </w:r>
          </w:p>
        </w:tc>
        <w:tc>
          <w:tcPr/>
          <w:p>
            <w:pPr>
              <w:pStyle w:val="Compact"/>
            </w:pPr>
            <w:r>
              <w:t xml:space="preserve">String</w:t>
            </w:r>
          </w:p>
        </w:tc>
        <w:tc>
          <w:tcPr/>
          <w:p>
            <w:pPr>
              <w:pStyle w:val="Compact"/>
            </w:pPr>
            <w:r>
              <w:rPr>
                <w:rFonts w:hint="eastAsia"/>
              </w:rPr>
              <w:t xml:space="preserve">错误报告下载地址（如果有错误行）</w:t>
            </w:r>
          </w:p>
        </w:tc>
      </w:tr>
    </w:tbl>
    <w:bookmarkEnd w:id="248"/>
    <w:bookmarkStart w:id="253" w:name="功能设计-15"/>
    <w:p>
      <w:pPr>
        <w:pStyle w:val="Heading4"/>
      </w:pPr>
      <w:r>
        <w:t xml:space="preserve">4. </w:t>
      </w:r>
      <w:r>
        <w:rPr>
          <w:rFonts w:hint="eastAsia"/>
        </w:rPr>
        <w:t xml:space="preserve">功能设计</w:t>
      </w:r>
    </w:p>
    <w:bookmarkStart w:id="249" w:name="交互流程-15"/>
    <w:p>
      <w:pPr>
        <w:pStyle w:val="Heading5"/>
      </w:pPr>
      <w:r>
        <w:t xml:space="preserve">4.1 </w:t>
      </w:r>
      <w:r>
        <w:rPr>
          <w:rFonts w:hint="eastAsia"/>
        </w:rPr>
        <w:t xml:space="preserve">交互流程</w:t>
      </w:r>
    </w:p>
    <w:p>
      <w:pPr>
        <w:pStyle w:val="Compact"/>
        <w:numPr>
          <w:ilvl w:val="0"/>
          <w:numId w:val="1152"/>
        </w:numPr>
      </w:pPr>
      <w:r>
        <w:rPr>
          <w:rFonts w:hint="eastAsia"/>
          <w:b/>
          <w:bCs/>
        </w:rPr>
        <w:t xml:space="preserve">模板下载</w:t>
      </w:r>
      <w:r>
        <w:rPr>
          <w:rFonts w:hint="eastAsia"/>
        </w:rPr>
        <w:t xml:space="preserve">：用户进入“商品中心-导入管理”页面，选择目标平台（如Amazon</w:t>
      </w:r>
      <w:r>
        <w:t xml:space="preserve"> </w:t>
      </w:r>
      <w:r>
        <w:rPr>
          <w:rFonts w:hint="eastAsia"/>
        </w:rPr>
        <w:t xml:space="preserve">Japan）和类目，系统生成包含该类目必填属性列的Excel模板文件供下载。</w:t>
      </w:r>
    </w:p>
    <w:p>
      <w:pPr>
        <w:pStyle w:val="Compact"/>
        <w:numPr>
          <w:ilvl w:val="0"/>
          <w:numId w:val="1152"/>
        </w:numPr>
      </w:pPr>
      <w:r>
        <w:rPr>
          <w:rFonts w:hint="eastAsia"/>
          <w:b/>
          <w:bCs/>
        </w:rPr>
        <w:t xml:space="preserve">数据填写</w:t>
      </w:r>
      <w:r>
        <w:rPr>
          <w:rFonts w:hint="eastAsia"/>
        </w:rPr>
        <w:t xml:space="preserve">：用户在本地Excel中填写SPU/SKU信息、日文标题、五点描述、JAN码、成本价等数据。</w:t>
      </w:r>
    </w:p>
    <w:p>
      <w:pPr>
        <w:pStyle w:val="Compact"/>
        <w:numPr>
          <w:ilvl w:val="0"/>
          <w:numId w:val="1152"/>
        </w:numPr>
      </w:pPr>
      <w:r>
        <w:rPr>
          <w:rFonts w:hint="eastAsia"/>
          <w:b/>
          <w:bCs/>
        </w:rPr>
        <w:t xml:space="preserve">文件上传</w:t>
      </w:r>
      <w:r>
        <w:rPr>
          <w:rFonts w:hint="eastAsia"/>
        </w:rPr>
        <w:t xml:space="preserve">：用户点击“导入商品”按钮，上传填写好的Excel文件，并选择导入模式（如UPSERT）。</w:t>
      </w:r>
    </w:p>
    <w:p>
      <w:pPr>
        <w:pStyle w:val="Compact"/>
        <w:numPr>
          <w:ilvl w:val="0"/>
          <w:numId w:val="1152"/>
        </w:numPr>
      </w:pPr>
      <w:r>
        <w:rPr>
          <w:rFonts w:hint="eastAsia"/>
          <w:b/>
          <w:bCs/>
        </w:rPr>
        <w:t xml:space="preserve">预校验与预览</w:t>
      </w:r>
      <w:r>
        <w:rPr>
          <w:rFonts w:hint="eastAsia"/>
        </w:rPr>
        <w:t xml:space="preserve">：</w:t>
      </w:r>
    </w:p>
    <w:p>
      <w:pPr>
        <w:pStyle w:val="Compact"/>
        <w:numPr>
          <w:ilvl w:val="1"/>
          <w:numId w:val="1153"/>
        </w:numPr>
      </w:pPr>
      <w:r>
        <w:rPr>
          <w:rFonts w:hint="eastAsia"/>
        </w:rPr>
        <w:t xml:space="preserve">系统解析文件，进行格式校验（必填项、数据类型）。</w:t>
      </w:r>
    </w:p>
    <w:p>
      <w:pPr>
        <w:pStyle w:val="Compact"/>
        <w:numPr>
          <w:ilvl w:val="1"/>
          <w:numId w:val="1153"/>
        </w:numPr>
      </w:pPr>
      <w:r>
        <w:rPr>
          <w:rFonts w:hint="eastAsia"/>
        </w:rPr>
        <w:t xml:space="preserve">执行业务校验（JAN码唯一性、日文敏感词检测、消费税合规检查）。</w:t>
      </w:r>
    </w:p>
    <w:p>
      <w:pPr>
        <w:pStyle w:val="Compact"/>
        <w:numPr>
          <w:ilvl w:val="1"/>
          <w:numId w:val="1153"/>
        </w:numPr>
      </w:pPr>
      <w:r>
        <w:rPr>
          <w:rFonts w:hint="eastAsia"/>
        </w:rPr>
        <w:t xml:space="preserve">页面返回预览结果，高亮显示错误行和警告行（例如：“标题包含违禁词：最高级”）。</w:t>
      </w:r>
    </w:p>
    <w:p>
      <w:pPr>
        <w:pStyle w:val="Compact"/>
        <w:numPr>
          <w:ilvl w:val="0"/>
          <w:numId w:val="1152"/>
        </w:numPr>
      </w:pPr>
      <w:r>
        <w:rPr>
          <w:rFonts w:hint="eastAsia"/>
          <w:b/>
          <w:bCs/>
        </w:rPr>
        <w:t xml:space="preserve">确认导入</w:t>
      </w:r>
      <w:r>
        <w:rPr>
          <w:rFonts w:hint="eastAsia"/>
        </w:rPr>
        <w:t xml:space="preserve">：用户修正数据或选择忽略警告，点击“确认提交”。系统创建异步任务处理数据落库。</w:t>
      </w:r>
    </w:p>
    <w:p>
      <w:pPr>
        <w:pStyle w:val="Compact"/>
        <w:numPr>
          <w:ilvl w:val="0"/>
          <w:numId w:val="1152"/>
        </w:numPr>
      </w:pPr>
      <w:r>
        <w:rPr>
          <w:rFonts w:hint="eastAsia"/>
          <w:b/>
          <w:bCs/>
        </w:rPr>
        <w:t xml:space="preserve">结果反馈</w:t>
      </w:r>
      <w:r>
        <w:rPr>
          <w:rFonts w:hint="eastAsia"/>
        </w:rPr>
        <w:t xml:space="preserve">：导入完成后，页面弹出通知，显示成功/失败统计。若有失败数据，提供“错误报告下载”，报告中具体标注每行错误原因（如：第5行，SKU编码重复）。</w:t>
      </w:r>
    </w:p>
    <w:bookmarkEnd w:id="249"/>
    <w:bookmarkStart w:id="250" w:name="核心逻辑-15"/>
    <w:p>
      <w:pPr>
        <w:pStyle w:val="Heading5"/>
      </w:pPr>
      <w:r>
        <w:t xml:space="preserve">4.2 </w:t>
      </w:r>
      <w:r>
        <w:rPr>
          <w:rFonts w:hint="eastAsia"/>
        </w:rPr>
        <w:t xml:space="preserve">核心逻辑</w:t>
      </w:r>
    </w:p>
    <w:p>
      <w:pPr>
        <w:pStyle w:val="Compact"/>
        <w:numPr>
          <w:ilvl w:val="0"/>
          <w:numId w:val="1154"/>
        </w:numPr>
      </w:pPr>
      <w:r>
        <w:rPr>
          <w:rFonts w:hint="eastAsia"/>
          <w:b/>
          <w:bCs/>
        </w:rPr>
        <w:t xml:space="preserve">模板动态生成引擎</w:t>
      </w:r>
      <w:r>
        <w:rPr>
          <w:rFonts w:hint="eastAsia"/>
        </w:rPr>
        <w:t xml:space="preserve">：根据选择的类目ID，从</w:t>
      </w:r>
      <w:r>
        <w:rPr>
          <w:rStyle w:val="VerbatimChar"/>
        </w:rPr>
        <w:t xml:space="preserve">pim_category_attribute</w:t>
      </w:r>
      <w:r>
        <w:rPr>
          <w:rFonts w:hint="eastAsia"/>
        </w:rPr>
        <w:t xml:space="preserve">表中提取关联的属性，动态生成Excel表头。对于Amazon</w:t>
      </w:r>
      <w:r>
        <w:t xml:space="preserve"> </w:t>
      </w:r>
      <w:r>
        <w:rPr>
          <w:rFonts w:hint="eastAsia"/>
        </w:rPr>
        <w:t xml:space="preserve">Japan平台，自动映射为Amazon规定的字段名（如</w:t>
      </w:r>
      <w:r>
        <w:rPr>
          <w:rStyle w:val="VerbatimChar"/>
        </w:rPr>
        <w:t xml:space="preserve">item_name</w:t>
      </w:r>
      <w:r>
        <w:rPr>
          <w:rFonts w:hint="eastAsia"/>
        </w:rPr>
        <w:t xml:space="preserve">映射为</w:t>
      </w:r>
      <w:r>
        <w:rPr>
          <w:rStyle w:val="VerbatimChar"/>
          <w:rFonts w:hint="eastAsia"/>
        </w:rPr>
        <w:t xml:space="preserve">商品名</w:t>
      </w:r>
      <w:r>
        <w:rPr>
          <w:rFonts w:hint="eastAsia"/>
        </w:rPr>
        <w:t xml:space="preserve">）。</w:t>
      </w:r>
    </w:p>
    <w:p>
      <w:pPr>
        <w:pStyle w:val="Compact"/>
        <w:numPr>
          <w:ilvl w:val="0"/>
          <w:numId w:val="1154"/>
        </w:numPr>
      </w:pPr>
      <w:r>
        <w:rPr>
          <w:rFonts w:hint="eastAsia"/>
          <w:b/>
          <w:bCs/>
        </w:rPr>
        <w:t xml:space="preserve">数据解析与映射</w:t>
      </w:r>
      <w:r>
        <w:rPr>
          <w:rFonts w:hint="eastAsia"/>
        </w:rPr>
        <w:t xml:space="preserve">：采用流式读取Excel（防止OOM），将Excel行数据映射为内部</w:t>
      </w:r>
      <w:r>
        <w:rPr>
          <w:rStyle w:val="VerbatimChar"/>
        </w:rPr>
        <w:t xml:space="preserve">ProductImportDTO</w:t>
      </w:r>
      <w:r>
        <w:rPr>
          <w:rFonts w:hint="eastAsia"/>
        </w:rPr>
        <w:t xml:space="preserve">对象。</w:t>
      </w:r>
    </w:p>
    <w:p>
      <w:pPr>
        <w:pStyle w:val="Compact"/>
        <w:numPr>
          <w:ilvl w:val="0"/>
          <w:numId w:val="1154"/>
        </w:numPr>
      </w:pPr>
      <w:r>
        <w:rPr>
          <w:rFonts w:hint="eastAsia"/>
          <w:b/>
          <w:bCs/>
        </w:rPr>
        <w:t xml:space="preserve">校验管道</w:t>
      </w:r>
      <w:r>
        <w:rPr>
          <w:rFonts w:hint="eastAsia"/>
        </w:rPr>
        <w:t xml:space="preserve">：</w:t>
      </w:r>
    </w:p>
    <w:p>
      <w:pPr>
        <w:pStyle w:val="Compact"/>
        <w:numPr>
          <w:ilvl w:val="1"/>
          <w:numId w:val="1155"/>
        </w:numPr>
      </w:pPr>
      <w:r>
        <w:rPr>
          <w:rFonts w:hint="eastAsia"/>
          <w:b/>
          <w:bCs/>
        </w:rPr>
        <w:t xml:space="preserve">基础校验</w:t>
      </w:r>
      <w:r>
        <w:rPr>
          <w:rFonts w:hint="eastAsia"/>
        </w:rPr>
        <w:t xml:space="preserve">：非空检查、长度检查（如标题不超过200字符）、枚举值匹配。</w:t>
      </w:r>
    </w:p>
    <w:p>
      <w:pPr>
        <w:pStyle w:val="Compact"/>
        <w:numPr>
          <w:ilvl w:val="1"/>
          <w:numId w:val="1155"/>
        </w:numPr>
      </w:pPr>
      <w:r>
        <w:rPr>
          <w:rFonts w:hint="eastAsia"/>
          <w:b/>
          <w:bCs/>
        </w:rPr>
        <w:t xml:space="preserve">唯一性校验</w:t>
      </w:r>
      <w:r>
        <w:rPr>
          <w:rFonts w:hint="eastAsia"/>
        </w:rPr>
        <w:t xml:space="preserve">：检查</w:t>
      </w:r>
      <w:r>
        <w:rPr>
          <w:rStyle w:val="VerbatimChar"/>
        </w:rPr>
        <w:t xml:space="preserve">SKU_Code</w:t>
      </w:r>
      <w:r>
        <w:rPr>
          <w:rFonts w:hint="eastAsia"/>
        </w:rPr>
        <w:t xml:space="preserve">在当前租户下是否已存在；检查</w:t>
      </w:r>
      <w:r>
        <w:rPr>
          <w:rStyle w:val="VerbatimChar"/>
        </w:rPr>
        <w:t xml:space="preserve">JAN_Code</w:t>
      </w:r>
      <w:r>
        <w:rPr>
          <w:rFonts w:hint="eastAsia"/>
        </w:rPr>
        <w:t xml:space="preserve">是否符合日本编码规则且不重复。</w:t>
      </w:r>
    </w:p>
    <w:p>
      <w:pPr>
        <w:pStyle w:val="Compact"/>
        <w:numPr>
          <w:ilvl w:val="1"/>
          <w:numId w:val="1155"/>
        </w:numPr>
      </w:pPr>
      <w:r>
        <w:rPr>
          <w:rFonts w:hint="eastAsia"/>
          <w:b/>
          <w:bCs/>
        </w:rPr>
        <w:t xml:space="preserve">本地化合规校验</w:t>
      </w:r>
      <w:r>
        <w:rPr>
          <w:rFonts w:hint="eastAsia"/>
        </w:rPr>
        <w:t xml:space="preserve">：调用“日本本地化”模块接口，检测日文文案中是否包含</w:t>
      </w:r>
      <w:r>
        <w:rPr>
          <w:rStyle w:val="VerbatimChar"/>
          <w:rFonts w:hint="eastAsia"/>
        </w:rPr>
        <w:t xml:space="preserve">薬機法</w:t>
      </w:r>
      <w:r>
        <w:rPr>
          <w:rFonts w:hint="eastAsia"/>
        </w:rPr>
        <w:t xml:space="preserve">（药机法）违禁词（如“治す”、“効果絶大”），并计算文案评分。</w:t>
      </w:r>
    </w:p>
    <w:p>
      <w:pPr>
        <w:pStyle w:val="Compact"/>
        <w:numPr>
          <w:ilvl w:val="1"/>
          <w:numId w:val="1155"/>
        </w:numPr>
      </w:pPr>
      <w:r>
        <w:rPr>
          <w:rFonts w:hint="eastAsia"/>
          <w:b/>
          <w:bCs/>
        </w:rPr>
        <w:t xml:space="preserve">价格逻辑校验</w:t>
      </w:r>
      <w:r>
        <w:rPr>
          <w:rFonts w:hint="eastAsia"/>
        </w:rPr>
        <w:t xml:space="preserve">：B2B价格阶梯是否低于B2C价格、是否含税/不含税逻辑计算。</w:t>
      </w:r>
    </w:p>
    <w:p>
      <w:pPr>
        <w:pStyle w:val="Compact"/>
        <w:numPr>
          <w:ilvl w:val="0"/>
          <w:numId w:val="1154"/>
        </w:numPr>
      </w:pPr>
      <w:r>
        <w:rPr>
          <w:rFonts w:hint="eastAsia"/>
          <w:b/>
          <w:bCs/>
        </w:rPr>
        <w:t xml:space="preserve">数据落库</w:t>
      </w:r>
      <w:r>
        <w:rPr>
          <w:rFonts w:hint="eastAsia"/>
        </w:rPr>
        <w:t xml:space="preserve">：</w:t>
      </w:r>
    </w:p>
    <w:p>
      <w:pPr>
        <w:pStyle w:val="Compact"/>
        <w:numPr>
          <w:ilvl w:val="1"/>
          <w:numId w:val="1156"/>
        </w:numPr>
      </w:pPr>
      <w:r>
        <w:rPr>
          <w:rFonts w:hint="eastAsia"/>
        </w:rPr>
        <w:t xml:space="preserve">通过事务控制，确保SPU和SKU数据的一致性。</w:t>
      </w:r>
    </w:p>
    <w:p>
      <w:pPr>
        <w:pStyle w:val="Compact"/>
        <w:numPr>
          <w:ilvl w:val="1"/>
          <w:numId w:val="1156"/>
        </w:numPr>
      </w:pPr>
      <w:r>
        <w:rPr>
          <w:rFonts w:hint="eastAsia"/>
        </w:rPr>
        <w:t xml:space="preserve">若为</w:t>
      </w:r>
      <w:r>
        <w:rPr>
          <w:rStyle w:val="VerbatimChar"/>
        </w:rPr>
        <w:t xml:space="preserve">UPSERT</w:t>
      </w:r>
      <w:r>
        <w:rPr>
          <w:rFonts w:hint="eastAsia"/>
        </w:rPr>
        <w:t xml:space="preserve">模式，根据</w:t>
      </w:r>
      <w:r>
        <w:rPr>
          <w:rStyle w:val="VerbatimChar"/>
        </w:rPr>
        <w:t xml:space="preserve">SPU_Code</w:t>
      </w:r>
      <w:r>
        <w:rPr>
          <w:rFonts w:hint="eastAsia"/>
        </w:rPr>
        <w:t xml:space="preserve">查询，存在则更新</w:t>
      </w:r>
      <w:r>
        <w:rPr>
          <w:rStyle w:val="VerbatimChar"/>
        </w:rPr>
        <w:t xml:space="preserve">pim_product_spu</w:t>
      </w:r>
      <w:r>
        <w:rPr>
          <w:rFonts w:hint="eastAsia"/>
        </w:rPr>
        <w:t xml:space="preserve">，不存在则插入。</w:t>
      </w:r>
    </w:p>
    <w:p>
      <w:pPr>
        <w:pStyle w:val="Compact"/>
        <w:numPr>
          <w:ilvl w:val="1"/>
          <w:numId w:val="1156"/>
        </w:numPr>
      </w:pPr>
      <w:r>
        <w:rPr>
          <w:rFonts w:hint="eastAsia"/>
        </w:rPr>
        <w:t xml:space="preserve">自动处理多语言字段，将日文内容写入</w:t>
      </w:r>
      <w:r>
        <w:rPr>
          <w:rStyle w:val="VerbatimChar"/>
        </w:rPr>
        <w:t xml:space="preserve">pim_product_localized</w:t>
      </w:r>
      <w:r>
        <w:rPr>
          <w:rFonts w:hint="eastAsia"/>
        </w:rPr>
        <w:t xml:space="preserve">表，语言标记为</w:t>
      </w:r>
      <w:r>
        <w:rPr>
          <w:rStyle w:val="VerbatimChar"/>
        </w:rPr>
        <w:t xml:space="preserve">ja_JP</w:t>
      </w:r>
      <w:r>
        <w:t xml:space="preserve">。</w:t>
      </w:r>
    </w:p>
    <w:bookmarkEnd w:id="250"/>
    <w:bookmarkStart w:id="251" w:name="接口设计-1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下载导入模板</w:t>
            </w:r>
          </w:p>
        </w:tc>
        <w:tc>
          <w:tcPr/>
          <w:p>
            <w:pPr>
              <w:pStyle w:val="Compact"/>
            </w:pPr>
            <w:r>
              <w:t xml:space="preserve">GET</w:t>
            </w:r>
          </w:p>
        </w:tc>
        <w:tc>
          <w:tcPr/>
          <w:p>
            <w:pPr>
              <w:pStyle w:val="Compact"/>
            </w:pPr>
            <w:r>
              <w:t xml:space="preserve">/api/v1/pim/templates/download</w:t>
            </w:r>
          </w:p>
        </w:tc>
        <w:tc>
          <w:tcPr/>
          <w:p>
            <w:pPr>
              <w:pStyle w:val="Compact"/>
            </w:pPr>
            <w:r>
              <w:rPr>
                <w:rFonts w:hint="eastAsia"/>
              </w:rPr>
              <w:t xml:space="preserve">根据类目ID生成并返回Excel模板流</w:t>
            </w:r>
          </w:p>
        </w:tc>
      </w:tr>
      <w:tr>
        <w:tc>
          <w:tcPr/>
          <w:p>
            <w:pPr>
              <w:pStyle w:val="Compact"/>
            </w:pPr>
            <w:r>
              <w:rPr>
                <w:rFonts w:hint="eastAsia"/>
              </w:rPr>
              <w:t xml:space="preserve">预检查导入文件</w:t>
            </w:r>
          </w:p>
        </w:tc>
        <w:tc>
          <w:tcPr/>
          <w:p>
            <w:pPr>
              <w:pStyle w:val="Compact"/>
            </w:pPr>
            <w:r>
              <w:t xml:space="preserve">POST</w:t>
            </w:r>
          </w:p>
        </w:tc>
        <w:tc>
          <w:tcPr/>
          <w:p>
            <w:pPr>
              <w:pStyle w:val="Compact"/>
            </w:pPr>
            <w:r>
              <w:t xml:space="preserve">/api/v1/pim/import/pre-check</w:t>
            </w:r>
          </w:p>
        </w:tc>
        <w:tc>
          <w:tcPr/>
          <w:p>
            <w:pPr>
              <w:pStyle w:val="Compact"/>
            </w:pPr>
            <w:r>
              <w:rPr>
                <w:rFonts w:hint="eastAsia"/>
              </w:rPr>
              <w:t xml:space="preserve">上传文件并返回校验结果预览，不落库</w:t>
            </w:r>
          </w:p>
        </w:tc>
      </w:tr>
      <w:tr>
        <w:tc>
          <w:tcPr/>
          <w:p>
            <w:pPr>
              <w:pStyle w:val="Compact"/>
            </w:pPr>
            <w:r>
              <w:rPr>
                <w:rFonts w:hint="eastAsia"/>
              </w:rPr>
              <w:t xml:space="preserve">执行商品导入</w:t>
            </w:r>
          </w:p>
        </w:tc>
        <w:tc>
          <w:tcPr/>
          <w:p>
            <w:pPr>
              <w:pStyle w:val="Compact"/>
            </w:pPr>
            <w:r>
              <w:t xml:space="preserve">POST</w:t>
            </w:r>
          </w:p>
        </w:tc>
        <w:tc>
          <w:tcPr/>
          <w:p>
            <w:pPr>
              <w:pStyle w:val="Compact"/>
            </w:pPr>
            <w:r>
              <w:t xml:space="preserve">/api/v1/pim/import/execute</w:t>
            </w:r>
          </w:p>
        </w:tc>
        <w:tc>
          <w:tcPr/>
          <w:p>
            <w:pPr>
              <w:pStyle w:val="Compact"/>
            </w:pPr>
            <w:r>
              <w:rPr>
                <w:rFonts w:hint="eastAsia"/>
              </w:rPr>
              <w:t xml:space="preserve">确认执行导入，返回任务ID</w:t>
            </w:r>
          </w:p>
        </w:tc>
      </w:tr>
      <w:tr>
        <w:tc>
          <w:tcPr/>
          <w:p>
            <w:pPr>
              <w:pStyle w:val="Compact"/>
            </w:pPr>
            <w:r>
              <w:rPr>
                <w:rFonts w:hint="eastAsia"/>
              </w:rPr>
              <w:t xml:space="preserve">查询导入结果</w:t>
            </w:r>
          </w:p>
        </w:tc>
        <w:tc>
          <w:tcPr/>
          <w:p>
            <w:pPr>
              <w:pStyle w:val="Compact"/>
            </w:pPr>
            <w:r>
              <w:t xml:space="preserve">GET</w:t>
            </w:r>
          </w:p>
        </w:tc>
        <w:tc>
          <w:tcPr/>
          <w:p>
            <w:pPr>
              <w:pStyle w:val="Compact"/>
            </w:pPr>
            <w:r>
              <w:t xml:space="preserve">/api/v1/pim/import/result/{taskId}</w:t>
            </w:r>
          </w:p>
        </w:tc>
        <w:tc>
          <w:tcPr/>
          <w:p>
            <w:pPr>
              <w:pStyle w:val="Compact"/>
            </w:pPr>
            <w:r>
              <w:rPr>
                <w:rFonts w:hint="eastAsia"/>
              </w:rPr>
              <w:t xml:space="preserve">轮询查询导入任务进度及结果</w:t>
            </w:r>
          </w:p>
        </w:tc>
      </w:tr>
    </w:tbl>
    <w:p>
      <w:pPr>
        <w:pStyle w:val="BodyText"/>
      </w:pPr>
      <w:r>
        <w:rPr>
          <w:rFonts w:hint="eastAsia"/>
          <w:b/>
          <w:bCs/>
        </w:rPr>
        <w:t xml:space="preserve">请求示例（预检查导入文件）：</w:t>
      </w:r>
    </w:p>
    <w:p>
      <w:pPr>
        <w:pStyle w:val="SourceCode"/>
      </w:pP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"(binary)"</w:t>
      </w: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DecValTok"/>
        </w:rPr>
        <w:t xml:space="preserve">10023</w:t>
      </w:r>
      <w:r>
        <w:rPr>
          <w:rStyle w:val="FunctionTok"/>
        </w:rPr>
        <w:t xml:space="preserve">,</w:t>
      </w:r>
      <w:r>
        <w:br/>
      </w:r>
      <w:r>
        <w:rPr>
          <w:rStyle w:val="NormalTok"/>
        </w:rPr>
        <w:t xml:space="preserve">  </w:t>
      </w:r>
      <w:r>
        <w:rPr>
          <w:rStyle w:val="DataTypeTok"/>
        </w:rPr>
        <w:t xml:space="preserve">"import_mode"</w:t>
      </w:r>
      <w:r>
        <w:rPr>
          <w:rStyle w:val="FunctionTok"/>
        </w:rPr>
        <w:t xml:space="preserve">:</w:t>
      </w:r>
      <w:r>
        <w:rPr>
          <w:rStyle w:val="NormalTok"/>
        </w:rPr>
        <w:t xml:space="preserve"> </w:t>
      </w:r>
      <w:r>
        <w:rPr>
          <w:rStyle w:val="StringTok"/>
        </w:rPr>
        <w:t xml:space="preserve">"UPSERT"</w:t>
      </w:r>
      <w:r>
        <w:br/>
      </w:r>
      <w:r>
        <w:rPr>
          <w:rStyle w:val="FunctionTok"/>
        </w:rPr>
        <w:t xml:space="preserve">}</w:t>
      </w:r>
    </w:p>
    <w:p>
      <w:pPr>
        <w:pStyle w:val="FirstParagraph"/>
      </w:pPr>
      <w:r>
        <w:rPr>
          <w:rFonts w:hint="eastAsia"/>
          <w:b/>
          <w:bCs/>
        </w:rPr>
        <w:t xml:space="preserve">响应示例（预检查结果片段）：</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"total_rows"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"valid_rows"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"invalid_rows"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"row_num"</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"SKU-001"</w:t>
      </w:r>
      <w:r>
        <w:rPr>
          <w:rStyle w:val="FunctionTok"/>
        </w:rPr>
        <w:t xml:space="preserve">,</w:t>
      </w:r>
      <w:r>
        <w:br/>
      </w:r>
      <w:r>
        <w:rPr>
          <w:rStyle w:val="NormalTok"/>
        </w:rPr>
        <w:t xml:space="preserve">        </w:t>
      </w:r>
      <w:r>
        <w:rPr>
          <w:rStyle w:val="DataTypeTok"/>
        </w:rPr>
        <w:t xml:space="preserve">"error_msg"</w:t>
      </w:r>
      <w:r>
        <w:rPr>
          <w:rStyle w:val="FunctionTok"/>
        </w:rPr>
        <w:t xml:space="preserve">:</w:t>
      </w:r>
      <w:r>
        <w:rPr>
          <w:rStyle w:val="NormalTok"/>
        </w:rPr>
        <w:t xml:space="preserve"> </w:t>
      </w:r>
      <w:r>
        <w:rPr>
          <w:rStyle w:val="StringTok"/>
        </w:rPr>
        <w:t xml:space="preserve">"JAN码格式错误，必须为13位数字"</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"row_num"</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"SKU-004"</w:t>
      </w:r>
      <w:r>
        <w:rPr>
          <w:rStyle w:val="FunctionTok"/>
        </w:rPr>
        <w:t xml:space="preserve">,</w:t>
      </w:r>
      <w:r>
        <w:br/>
      </w:r>
      <w:r>
        <w:rPr>
          <w:rStyle w:val="NormalTok"/>
        </w:rPr>
        <w:t xml:space="preserve">        </w:t>
      </w:r>
      <w:r>
        <w:rPr>
          <w:rStyle w:val="DataTypeTok"/>
        </w:rPr>
        <w:t xml:space="preserve">"error_msg"</w:t>
      </w:r>
      <w:r>
        <w:rPr>
          <w:rStyle w:val="FunctionTok"/>
        </w:rPr>
        <w:t xml:space="preserve">:</w:t>
      </w:r>
      <w:r>
        <w:rPr>
          <w:rStyle w:val="NormalTok"/>
        </w:rPr>
        <w:t xml:space="preserve"> </w:t>
      </w:r>
      <w:r>
        <w:rPr>
          <w:rStyle w:val="StringTok"/>
        </w:rPr>
        <w:t xml:space="preserve">"检测到敏感词：[最高級]，违反日本药机法"</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51"/>
    <w:bookmarkStart w:id="252" w:name="数据模型-15"/>
    <w:p>
      <w:pPr>
        <w:pStyle w:val="Heading5"/>
      </w:pPr>
      <w:r>
        <w:t xml:space="preserve">4.4 </w:t>
      </w:r>
      <w:r>
        <w:rPr>
          <w:rFonts w:hint="eastAsia"/>
        </w:rPr>
        <w:t xml:space="preserve">数据模型</w:t>
      </w:r>
    </w:p>
    <w:p>
      <w:pPr>
        <w:pStyle w:val="Compact"/>
        <w:numPr>
          <w:ilvl w:val="0"/>
          <w:numId w:val="1157"/>
        </w:numPr>
      </w:pPr>
      <w:r>
        <w:rPr>
          <w:rFonts w:hint="eastAsia"/>
          <w:b/>
          <w:bCs/>
        </w:rPr>
        <w:t xml:space="preserve">pim_import_template（导入模板配置表）</w:t>
      </w:r>
    </w:p>
    <w:p>
      <w:pPr>
        <w:pStyle w:val="Compact"/>
        <w:numPr>
          <w:ilvl w:val="1"/>
          <w:numId w:val="1158"/>
        </w:numPr>
      </w:pPr>
      <w:r>
        <w:rPr>
          <w:rStyle w:val="VerbatimChar"/>
        </w:rPr>
        <w:t xml:space="preserve">id</w:t>
      </w:r>
      <w:r>
        <w:t xml:space="preserve">: </w:t>
      </w:r>
      <w:r>
        <w:rPr>
          <w:rFonts w:hint="eastAsia"/>
        </w:rPr>
        <w:t xml:space="preserve">主键</w:t>
      </w:r>
    </w:p>
    <w:p>
      <w:pPr>
        <w:pStyle w:val="Compact"/>
        <w:numPr>
          <w:ilvl w:val="1"/>
          <w:numId w:val="1158"/>
        </w:numPr>
      </w:pPr>
      <w:r>
        <w:rPr>
          <w:rStyle w:val="VerbatimChar"/>
        </w:rPr>
        <w:t xml:space="preserve">template_name</w:t>
      </w:r>
      <w:r>
        <w:t xml:space="preserve">: </w:t>
      </w:r>
      <w:r>
        <w:rPr>
          <w:rFonts w:hint="eastAsia"/>
        </w:rPr>
        <w:t xml:space="preserve">模板名称（如“Amazon日本站-服装类目模板”）</w:t>
      </w:r>
    </w:p>
    <w:p>
      <w:pPr>
        <w:pStyle w:val="Compact"/>
        <w:numPr>
          <w:ilvl w:val="1"/>
          <w:numId w:val="1158"/>
        </w:numPr>
      </w:pPr>
      <w:r>
        <w:rPr>
          <w:rStyle w:val="VerbatimChar"/>
        </w:rPr>
        <w:t xml:space="preserve">platform</w:t>
      </w:r>
      <w:r>
        <w:t xml:space="preserve">: </w:t>
      </w:r>
      <w:r>
        <w:rPr>
          <w:rFonts w:hint="eastAsia"/>
        </w:rPr>
        <w:t xml:space="preserve">适用平台（Amazon/Rakuten/Yahoo）</w:t>
      </w:r>
    </w:p>
    <w:p>
      <w:pPr>
        <w:pStyle w:val="Compact"/>
        <w:numPr>
          <w:ilvl w:val="1"/>
          <w:numId w:val="1158"/>
        </w:numPr>
      </w:pPr>
      <w:r>
        <w:rPr>
          <w:rStyle w:val="VerbatimChar"/>
        </w:rPr>
        <w:t xml:space="preserve">header_mapping</w:t>
      </w:r>
      <w:r>
        <w:t xml:space="preserve">: </w:t>
      </w:r>
      <w:r>
        <w:rPr>
          <w:rFonts w:hint="eastAsia"/>
        </w:rPr>
        <w:t xml:space="preserve">JSON字段，存储Excel表头与系统字段的映射关系。</w:t>
      </w:r>
    </w:p>
    <w:p>
      <w:pPr>
        <w:pStyle w:val="Compact"/>
        <w:numPr>
          <w:ilvl w:val="0"/>
          <w:numId w:val="1157"/>
        </w:numPr>
      </w:pPr>
      <w:r>
        <w:rPr>
          <w:rFonts w:hint="eastAsia"/>
          <w:b/>
          <w:bCs/>
        </w:rPr>
        <w:t xml:space="preserve">pim_import_task（导入任务记录表）</w:t>
      </w:r>
    </w:p>
    <w:p>
      <w:pPr>
        <w:pStyle w:val="Compact"/>
        <w:numPr>
          <w:ilvl w:val="1"/>
          <w:numId w:val="1159"/>
        </w:numPr>
      </w:pPr>
      <w:r>
        <w:rPr>
          <w:rStyle w:val="VerbatimChar"/>
        </w:rPr>
        <w:t xml:space="preserve">id</w:t>
      </w:r>
      <w:r>
        <w:t xml:space="preserve">: </w:t>
      </w:r>
      <w:r>
        <w:rPr>
          <w:rFonts w:hint="eastAsia"/>
        </w:rPr>
        <w:t xml:space="preserve">主键</w:t>
      </w:r>
    </w:p>
    <w:p>
      <w:pPr>
        <w:pStyle w:val="Compact"/>
        <w:numPr>
          <w:ilvl w:val="1"/>
          <w:numId w:val="1159"/>
        </w:numPr>
      </w:pPr>
      <w:r>
        <w:rPr>
          <w:rStyle w:val="VerbatimChar"/>
        </w:rPr>
        <w:t xml:space="preserve">task_no</w:t>
      </w:r>
      <w:r>
        <w:t xml:space="preserve">: </w:t>
      </w:r>
      <w:r>
        <w:rPr>
          <w:rFonts w:hint="eastAsia"/>
        </w:rPr>
        <w:t xml:space="preserve">任务编号</w:t>
      </w:r>
    </w:p>
    <w:p>
      <w:pPr>
        <w:pStyle w:val="Compact"/>
        <w:numPr>
          <w:ilvl w:val="1"/>
          <w:numId w:val="1159"/>
        </w:numPr>
      </w:pPr>
      <w:r>
        <w:rPr>
          <w:rStyle w:val="VerbatimChar"/>
        </w:rPr>
        <w:t xml:space="preserve">tenant_id</w:t>
      </w:r>
      <w:r>
        <w:t xml:space="preserve">: </w:t>
      </w:r>
      <w:r>
        <w:rPr>
          <w:rFonts w:hint="eastAsia"/>
        </w:rPr>
        <w:t xml:space="preserve">租户ID</w:t>
      </w:r>
    </w:p>
    <w:p>
      <w:pPr>
        <w:pStyle w:val="Compact"/>
        <w:numPr>
          <w:ilvl w:val="1"/>
          <w:numId w:val="1159"/>
        </w:numPr>
      </w:pPr>
      <w:r>
        <w:rPr>
          <w:rStyle w:val="VerbatimChar"/>
        </w:rPr>
        <w:t xml:space="preserve">file_url</w:t>
      </w:r>
      <w:r>
        <w:t xml:space="preserve">: </w:t>
      </w:r>
      <w:r>
        <w:rPr>
          <w:rFonts w:hint="eastAsia"/>
        </w:rPr>
        <w:t xml:space="preserve">原始上传文件存储地址</w:t>
      </w:r>
    </w:p>
    <w:p>
      <w:pPr>
        <w:pStyle w:val="Compact"/>
        <w:numPr>
          <w:ilvl w:val="1"/>
          <w:numId w:val="1159"/>
        </w:numPr>
      </w:pPr>
      <w:r>
        <w:rPr>
          <w:rStyle w:val="VerbatimChar"/>
        </w:rPr>
        <w:t xml:space="preserve">status</w:t>
      </w:r>
      <w:r>
        <w:t xml:space="preserve">: </w:t>
      </w:r>
      <w:r>
        <w:rPr>
          <w:rFonts w:hint="eastAsia"/>
        </w:rPr>
        <w:t xml:space="preserve">状态</w:t>
      </w:r>
    </w:p>
    <w:p>
      <w:pPr>
        <w:pStyle w:val="Compact"/>
        <w:numPr>
          <w:ilvl w:val="1"/>
          <w:numId w:val="1159"/>
        </w:numPr>
      </w:pPr>
      <w:r>
        <w:rPr>
          <w:rStyle w:val="VerbatimChar"/>
        </w:rPr>
        <w:t xml:space="preserve">total_count</w:t>
      </w:r>
      <w:r>
        <w:t xml:space="preserve">: </w:t>
      </w:r>
      <w:r>
        <w:rPr>
          <w:rFonts w:hint="eastAsia"/>
        </w:rPr>
        <w:t xml:space="preserve">总行数</w:t>
      </w:r>
    </w:p>
    <w:p>
      <w:pPr>
        <w:pStyle w:val="Compact"/>
        <w:numPr>
          <w:ilvl w:val="1"/>
          <w:numId w:val="1159"/>
        </w:numPr>
      </w:pPr>
      <w:r>
        <w:rPr>
          <w:rStyle w:val="VerbatimChar"/>
        </w:rPr>
        <w:t xml:space="preserve">success_count</w:t>
      </w:r>
      <w:r>
        <w:t xml:space="preserve">: </w:t>
      </w:r>
      <w:r>
        <w:rPr>
          <w:rFonts w:hint="eastAsia"/>
        </w:rPr>
        <w:t xml:space="preserve">成功数</w:t>
      </w:r>
    </w:p>
    <w:p>
      <w:pPr>
        <w:pStyle w:val="Compact"/>
        <w:numPr>
          <w:ilvl w:val="1"/>
          <w:numId w:val="1159"/>
        </w:numPr>
      </w:pPr>
      <w:r>
        <w:rPr>
          <w:rStyle w:val="VerbatimChar"/>
        </w:rPr>
        <w:t xml:space="preserve">error_file_url</w:t>
      </w:r>
      <w:r>
        <w:t xml:space="preserve">: </w:t>
      </w:r>
      <w:r>
        <w:rPr>
          <w:rFonts w:hint="eastAsia"/>
        </w:rPr>
        <w:t xml:space="preserve">错误报告下载地址</w:t>
      </w:r>
    </w:p>
    <w:p>
      <w:pPr>
        <w:pStyle w:val="Compact"/>
        <w:numPr>
          <w:ilvl w:val="0"/>
          <w:numId w:val="1157"/>
        </w:numPr>
      </w:pPr>
      <w:r>
        <w:rPr>
          <w:rFonts w:hint="eastAsia"/>
          <w:b/>
          <w:bCs/>
        </w:rPr>
        <w:t xml:space="preserve">pim_product_spu（商品主表）</w:t>
      </w:r>
    </w:p>
    <w:p>
      <w:pPr>
        <w:pStyle w:val="Compact"/>
        <w:numPr>
          <w:ilvl w:val="1"/>
          <w:numId w:val="1160"/>
        </w:numPr>
      </w:pPr>
      <w:r>
        <w:rPr>
          <w:rStyle w:val="VerbatimChar"/>
        </w:rPr>
        <w:t xml:space="preserve">spu_code</w:t>
      </w:r>
      <w:r>
        <w:t xml:space="preserve">: </w:t>
      </w:r>
      <w:r>
        <w:rPr>
          <w:rFonts w:hint="eastAsia"/>
        </w:rPr>
        <w:t xml:space="preserve">SPU编码（业务主键）</w:t>
      </w:r>
    </w:p>
    <w:p>
      <w:pPr>
        <w:pStyle w:val="Compact"/>
        <w:numPr>
          <w:ilvl w:val="1"/>
          <w:numId w:val="1160"/>
        </w:numPr>
      </w:pPr>
      <w:r>
        <w:rPr>
          <w:rStyle w:val="VerbatimChar"/>
        </w:rPr>
        <w:t xml:space="preserve">category_id</w:t>
      </w:r>
      <w:r>
        <w:t xml:space="preserve">: </w:t>
      </w:r>
      <w:r>
        <w:rPr>
          <w:rFonts w:hint="eastAsia"/>
        </w:rPr>
        <w:t xml:space="preserve">类目ID</w:t>
      </w:r>
    </w:p>
    <w:p>
      <w:pPr>
        <w:pStyle w:val="Compact"/>
        <w:numPr>
          <w:ilvl w:val="1"/>
          <w:numId w:val="1160"/>
        </w:numPr>
      </w:pPr>
      <w:r>
        <w:rPr>
          <w:rStyle w:val="VerbatimChar"/>
        </w:rPr>
        <w:t xml:space="preserve">product_status</w:t>
      </w:r>
      <w:r>
        <w:t xml:space="preserve">: </w:t>
      </w:r>
      <w:r>
        <w:rPr>
          <w:rFonts w:hint="eastAsia"/>
        </w:rPr>
        <w:t xml:space="preserve">商品状态</w:t>
      </w:r>
    </w:p>
    <w:p>
      <w:pPr>
        <w:pStyle w:val="Compact"/>
        <w:numPr>
          <w:ilvl w:val="0"/>
          <w:numId w:val="1157"/>
        </w:numPr>
      </w:pPr>
      <w:r>
        <w:rPr>
          <w:rFonts w:hint="eastAsia"/>
          <w:b/>
          <w:bCs/>
        </w:rPr>
        <w:t xml:space="preserve">pim_product_sku（商品SKU表）</w:t>
      </w:r>
    </w:p>
    <w:p>
      <w:pPr>
        <w:pStyle w:val="Compact"/>
        <w:numPr>
          <w:ilvl w:val="1"/>
          <w:numId w:val="1161"/>
        </w:numPr>
      </w:pPr>
      <w:r>
        <w:rPr>
          <w:rStyle w:val="VerbatimChar"/>
        </w:rPr>
        <w:t xml:space="preserve">sku_code</w:t>
      </w:r>
      <w:r>
        <w:t xml:space="preserve">: </w:t>
      </w:r>
      <w:r>
        <w:rPr>
          <w:rFonts w:hint="eastAsia"/>
        </w:rPr>
        <w:t xml:space="preserve">SKU编码</w:t>
      </w:r>
    </w:p>
    <w:p>
      <w:pPr>
        <w:pStyle w:val="Compact"/>
        <w:numPr>
          <w:ilvl w:val="1"/>
          <w:numId w:val="1161"/>
        </w:numPr>
      </w:pPr>
      <w:r>
        <w:rPr>
          <w:rStyle w:val="VerbatimChar"/>
        </w:rPr>
        <w:t xml:space="preserve">spu_id</w:t>
      </w:r>
      <w:r>
        <w:t xml:space="preserve">: </w:t>
      </w:r>
      <w:r>
        <w:rPr>
          <w:rFonts w:hint="eastAsia"/>
        </w:rPr>
        <w:t xml:space="preserve">关联SPU</w:t>
      </w:r>
      <w:r>
        <w:t xml:space="preserve"> ID</w:t>
      </w:r>
    </w:p>
    <w:p>
      <w:pPr>
        <w:pStyle w:val="Compact"/>
        <w:numPr>
          <w:ilvl w:val="1"/>
          <w:numId w:val="1161"/>
        </w:numPr>
      </w:pPr>
      <w:r>
        <w:rPr>
          <w:rStyle w:val="VerbatimChar"/>
        </w:rPr>
        <w:t xml:space="preserve">jan_code</w:t>
      </w:r>
      <w:r>
        <w:t xml:space="preserve">: </w:t>
      </w:r>
      <w:r>
        <w:rPr>
          <w:rFonts w:hint="eastAsia"/>
        </w:rPr>
        <w:t xml:space="preserve">JAN码（日本商品编码）</w:t>
      </w:r>
    </w:p>
    <w:p>
      <w:pPr>
        <w:pStyle w:val="Compact"/>
        <w:numPr>
          <w:ilvl w:val="1"/>
          <w:numId w:val="1161"/>
        </w:numPr>
      </w:pPr>
      <w:r>
        <w:rPr>
          <w:rStyle w:val="VerbatimChar"/>
        </w:rPr>
        <w:t xml:space="preserve">cost_price</w:t>
      </w:r>
      <w:r>
        <w:t xml:space="preserve">: </w:t>
      </w:r>
      <w:r>
        <w:rPr>
          <w:rFonts w:hint="eastAsia"/>
        </w:rPr>
        <w:t xml:space="preserve">成本价（多币种存储，如JPY/CNY）</w:t>
      </w:r>
    </w:p>
    <w:p>
      <w:pPr>
        <w:pStyle w:val="Compact"/>
        <w:numPr>
          <w:ilvl w:val="1"/>
          <w:numId w:val="1161"/>
        </w:numPr>
      </w:pPr>
      <w:r>
        <w:rPr>
          <w:rStyle w:val="VerbatimChar"/>
        </w:rPr>
        <w:t xml:space="preserve">b2b_price</w:t>
      </w:r>
      <w:r>
        <w:t xml:space="preserve">: </w:t>
      </w:r>
      <w:r>
        <w:rPr>
          <w:rFonts w:hint="eastAsia"/>
        </w:rPr>
        <w:t xml:space="preserve">B2B专属价格</w:t>
      </w:r>
    </w:p>
    <w:bookmarkEnd w:id="252"/>
    <w:bookmarkEnd w:id="253"/>
    <w:bookmarkStart w:id="254" w:name="业务规则-15"/>
    <w:p>
      <w:pPr>
        <w:pStyle w:val="Heading4"/>
      </w:pPr>
      <w:r>
        <w:t xml:space="preserve">5. </w:t>
      </w:r>
      <w:r>
        <w:rPr>
          <w:rFonts w:hint="eastAsia"/>
        </w:rPr>
        <w:t xml:space="preserve">业务规则</w:t>
      </w:r>
    </w:p>
    <w:p>
      <w:pPr>
        <w:pStyle w:val="Compact"/>
        <w:numPr>
          <w:ilvl w:val="0"/>
          <w:numId w:val="1162"/>
        </w:numPr>
      </w:pPr>
      <w:r>
        <w:rPr>
          <w:rFonts w:hint="eastAsia"/>
          <w:b/>
          <w:bCs/>
        </w:rPr>
        <w:t xml:space="preserve">JAN码强制校验</w:t>
      </w:r>
      <w:r>
        <w:rPr>
          <w:rFonts w:hint="eastAsia"/>
        </w:rPr>
        <w:t xml:space="preserve">：针对日本市场，若类目要求必须有JAN码，则SKU行不允许为空，且必须通过JAN码校验位算法验证。若为品牌商品，需校验品牌授权书（系统中需有品牌备案记录，此处仅做规则提示）。</w:t>
      </w:r>
    </w:p>
    <w:p>
      <w:pPr>
        <w:pStyle w:val="Compact"/>
        <w:numPr>
          <w:ilvl w:val="0"/>
          <w:numId w:val="1162"/>
        </w:numPr>
      </w:pPr>
      <w:r>
        <w:rPr>
          <w:rFonts w:hint="eastAsia"/>
          <w:b/>
          <w:bCs/>
        </w:rPr>
        <w:t xml:space="preserve">日文合规阻断</w:t>
      </w:r>
      <w:r>
        <w:rPr>
          <w:rFonts w:hint="eastAsia"/>
        </w:rPr>
        <w:t xml:space="preserve">：系统内置日本《医药品医疗器械法》（药机法）敏感词库。若检测到“根治”、“万能”等词汇，系统强制阻断导入，必须修改后重新上传；若检测到“安い”（便宜）等非违规但低质量词汇，仅提示警告。</w:t>
      </w:r>
    </w:p>
    <w:p>
      <w:pPr>
        <w:pStyle w:val="Compact"/>
        <w:numPr>
          <w:ilvl w:val="0"/>
          <w:numId w:val="1162"/>
        </w:numPr>
      </w:pPr>
      <w:r>
        <w:rPr>
          <w:rFonts w:hint="eastAsia"/>
          <w:b/>
          <w:bCs/>
        </w:rPr>
        <w:t xml:space="preserve">税费计算规则</w:t>
      </w:r>
      <w:r>
        <w:rPr>
          <w:rFonts w:hint="eastAsia"/>
        </w:rPr>
        <w:t xml:space="preserve">：导入的价格字段默认视为含税价格（JPY）。系统根据当前日本消费税率（10%或8%轻减税率）自动计算不含税成本，用于后续财务核算。</w:t>
      </w:r>
    </w:p>
    <w:p>
      <w:pPr>
        <w:pStyle w:val="Compact"/>
        <w:numPr>
          <w:ilvl w:val="0"/>
          <w:numId w:val="1162"/>
        </w:numPr>
      </w:pPr>
      <w:r>
        <w:rPr>
          <w:rFonts w:hint="eastAsia"/>
          <w:b/>
          <w:bCs/>
        </w:rPr>
        <w:t xml:space="preserve">SKU更新逻辑</w:t>
      </w:r>
      <w:r>
        <w:rPr>
          <w:rFonts w:hint="eastAsia"/>
        </w:rPr>
        <w:t xml:space="preserve">：在</w:t>
      </w:r>
      <w:r>
        <w:rPr>
          <w:rStyle w:val="VerbatimChar"/>
        </w:rPr>
        <w:t xml:space="preserve">UPSERT</w:t>
      </w:r>
      <w:r>
        <w:rPr>
          <w:rFonts w:hint="eastAsia"/>
        </w:rPr>
        <w:t xml:space="preserve">模式下，若SKU已存在，仅更新非空字段；若Excel中某字段为空，则保留数据库原值，不执行覆盖清空操作。</w:t>
      </w:r>
    </w:p>
    <w:bookmarkEnd w:id="254"/>
    <w:bookmarkStart w:id="258" w:name="测试要求-15"/>
    <w:p>
      <w:pPr>
        <w:pStyle w:val="Heading4"/>
      </w:pPr>
      <w:r>
        <w:t xml:space="preserve">6. </w:t>
      </w:r>
      <w:r>
        <w:rPr>
          <w:rFonts w:hint="eastAsia"/>
        </w:rPr>
        <w:t xml:space="preserve">测试要求</w:t>
      </w:r>
    </w:p>
    <w:bookmarkStart w:id="255" w:name="功能测试用例-1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标准商品新增导入</w:t>
            </w:r>
          </w:p>
        </w:tc>
        <w:tc>
          <w:tcPr/>
          <w:p>
            <w:pPr>
              <w:pStyle w:val="Compact"/>
            </w:pPr>
            <w:r>
              <w:rPr>
                <w:rFonts w:hint="eastAsia"/>
              </w:rPr>
              <w:t xml:space="preserve">已下载标准模板，填写完整且正确的SPU/SKU数据</w:t>
            </w:r>
          </w:p>
        </w:tc>
        <w:tc>
          <w:tcPr/>
          <w:p>
            <w:pPr>
              <w:pStyle w:val="Compact"/>
            </w:pPr>
            <w:r>
              <w:t xml:space="preserve">1. </w:t>
            </w:r>
            <w:r>
              <w:rPr>
                <w:rFonts w:hint="eastAsia"/>
              </w:rPr>
              <w:t xml:space="preserve">选择文件上传</w:t>
            </w:r>
            <w:r>
              <w:t xml:space="preserve">2. </w:t>
            </w:r>
            <w:r>
              <w:rPr>
                <w:rFonts w:hint="eastAsia"/>
              </w:rPr>
              <w:t xml:space="preserve">选择模式为INSERT_ONLY</w:t>
            </w:r>
            <w:r>
              <w:t xml:space="preserve">3. </w:t>
            </w:r>
            <w:r>
              <w:rPr>
                <w:rFonts w:hint="eastAsia"/>
              </w:rPr>
              <w:t xml:space="preserve">确认导入</w:t>
            </w:r>
          </w:p>
        </w:tc>
        <w:tc>
          <w:tcPr/>
          <w:p>
            <w:pPr>
              <w:pStyle w:val="Compact"/>
            </w:pPr>
            <w:r>
              <w:rPr>
                <w:rFonts w:hint="eastAsia"/>
              </w:rPr>
              <w:t xml:space="preserve">导入成功，提示“成功导入X条”，数据库生成对应的SPU和SKU记录，日文文案保存正确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JAN码重复校验</w:t>
            </w:r>
          </w:p>
        </w:tc>
        <w:tc>
          <w:tcPr/>
          <w:p>
            <w:pPr>
              <w:pStyle w:val="Compact"/>
            </w:pPr>
            <w:r>
              <w:rPr>
                <w:rFonts w:hint="eastAsia"/>
              </w:rPr>
              <w:t xml:space="preserve">系统中已存在JAN码</w:t>
            </w:r>
            <w:r>
              <w:t xml:space="preserve"> </w:t>
            </w:r>
            <w:r>
              <w:rPr>
                <w:rStyle w:val="VerbatimChar"/>
              </w:rPr>
              <w:t xml:space="preserve">4567890123456</w:t>
            </w:r>
          </w:p>
        </w:tc>
        <w:tc>
          <w:tcPr/>
          <w:p>
            <w:pPr>
              <w:pStyle w:val="Compact"/>
            </w:pPr>
            <w:r>
              <w:rPr>
                <w:rFonts w:hint="eastAsia"/>
              </w:rPr>
              <w:t xml:space="preserve">上传包含相同JAN码的新SKU数据</w:t>
            </w:r>
          </w:p>
        </w:tc>
        <w:tc>
          <w:tcPr/>
          <w:p>
            <w:pPr>
              <w:pStyle w:val="Compact"/>
            </w:pPr>
            <w:r>
              <w:rPr>
                <w:rFonts w:hint="eastAsia"/>
              </w:rPr>
              <w:t xml:space="preserve">导入失败，错误报告提示“第X行：JAN码</w:t>
            </w:r>
            <w:r>
              <w:t xml:space="preserve"> 4567890123456 </w:t>
            </w:r>
            <w:r>
              <w:rPr>
                <w:rFonts w:hint="eastAsia"/>
              </w:rPr>
              <w:t xml:space="preserve">已存在”</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药机法敏感词拦截</w:t>
            </w:r>
          </w:p>
        </w:tc>
        <w:tc>
          <w:tcPr/>
          <w:p>
            <w:pPr>
              <w:pStyle w:val="Compact"/>
            </w:pPr>
            <w:r>
              <w:rPr>
                <w:rFonts w:hint="eastAsia"/>
              </w:rPr>
              <w:t xml:space="preserve">模板标题中包含“癌を治す”字样</w:t>
            </w:r>
          </w:p>
        </w:tc>
        <w:tc>
          <w:tcPr/>
          <w:p>
            <w:pPr>
              <w:pStyle w:val="Compact"/>
            </w:pPr>
            <w:r>
              <w:rPr>
                <w:rFonts w:hint="eastAsia"/>
              </w:rPr>
              <w:t xml:space="preserve">上传文件并预检查</w:t>
            </w:r>
          </w:p>
        </w:tc>
        <w:tc>
          <w:tcPr/>
          <w:p>
            <w:pPr>
              <w:pStyle w:val="Compact"/>
            </w:pPr>
            <w:r>
              <w:rPr>
                <w:rFonts w:hint="eastAsia"/>
              </w:rPr>
              <w:t xml:space="preserve">系统阻断导入，提示“检测到违禁词：癌を治す，违反日本药机法”</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UPSERT模式更新</w:t>
            </w:r>
          </w:p>
        </w:tc>
        <w:tc>
          <w:tcPr/>
          <w:p>
            <w:pPr>
              <w:pStyle w:val="Compact"/>
            </w:pPr>
            <w:r>
              <w:rPr>
                <w:rFonts w:hint="eastAsia"/>
              </w:rPr>
              <w:t xml:space="preserve">系统已有SKU-A，成本价1000</w:t>
            </w:r>
            <w:r>
              <w:t xml:space="preserve"> JPY</w:t>
            </w:r>
          </w:p>
        </w:tc>
        <w:tc>
          <w:tcPr/>
          <w:p>
            <w:pPr>
              <w:pStyle w:val="Compact"/>
            </w:pPr>
            <w:r>
              <w:rPr>
                <w:rFonts w:hint="eastAsia"/>
              </w:rPr>
              <w:t xml:space="preserve">上传SKU-A，修改成本价为1200</w:t>
            </w:r>
            <w:r>
              <w:t xml:space="preserve"> </w:t>
            </w:r>
            <w:r>
              <w:rPr>
                <w:rFonts w:hint="eastAsia"/>
              </w:rPr>
              <w:t xml:space="preserve">JPY，模式选UPSERT</w:t>
            </w:r>
          </w:p>
        </w:tc>
        <w:tc>
          <w:tcPr/>
          <w:p>
            <w:pPr>
              <w:pStyle w:val="Compact"/>
            </w:pPr>
            <w:r>
              <w:rPr>
                <w:rFonts w:hint="eastAsia"/>
              </w:rPr>
              <w:t xml:space="preserve">SKU-A更新成功，成本价变更为1200</w:t>
            </w:r>
            <w:r>
              <w:t xml:space="preserve"> </w:t>
            </w:r>
            <w:r>
              <w:rPr>
                <w:rFonts w:hint="eastAsia"/>
              </w:rPr>
              <w:t xml:space="preserve">JPY，其他字段（如标题）保持不变</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B2B价格逻辑校验</w:t>
            </w:r>
          </w:p>
        </w:tc>
        <w:tc>
          <w:tcPr/>
          <w:p>
            <w:pPr>
              <w:pStyle w:val="Compact"/>
            </w:pPr>
            <w:r>
              <w:rPr>
                <w:rFonts w:hint="eastAsia"/>
              </w:rPr>
              <w:t xml:space="preserve">模板中B2B价格设置为</w:t>
            </w:r>
            <w:r>
              <w:t xml:space="preserve"> 500 </w:t>
            </w:r>
            <w:r>
              <w:rPr>
                <w:rFonts w:hint="eastAsia"/>
              </w:rPr>
              <w:t xml:space="preserve">JPY，B2C价格设置为</w:t>
            </w:r>
            <w:r>
              <w:t xml:space="preserve"> 400 JPY</w:t>
            </w:r>
          </w:p>
        </w:tc>
        <w:tc>
          <w:tcPr/>
          <w:p>
            <w:pPr>
              <w:pStyle w:val="Compact"/>
            </w:pPr>
            <w:r>
              <w:rPr>
                <w:rFonts w:hint="eastAsia"/>
              </w:rPr>
              <w:t xml:space="preserve">上传文件</w:t>
            </w:r>
          </w:p>
        </w:tc>
        <w:tc>
          <w:tcPr/>
          <w:p>
            <w:pPr>
              <w:pStyle w:val="Compact"/>
            </w:pPr>
            <w:r>
              <w:rPr>
                <w:rFonts w:hint="eastAsia"/>
              </w:rPr>
              <w:t xml:space="preserve">校验失败，提示“第X行：B2B价格(500)不得高于B2C价格(400)”</w:t>
            </w:r>
          </w:p>
        </w:tc>
        <w:tc>
          <w:tcPr/>
          <w:p>
            <w:pPr>
              <w:pStyle w:val="Compact"/>
            </w:pPr>
            <w:r>
              <w:t xml:space="preserve">P1</w:t>
            </w:r>
          </w:p>
        </w:tc>
      </w:tr>
      <w:tr>
        <w:tc>
          <w:tcPr/>
          <w:p>
            <w:pPr>
              <w:pStyle w:val="Compact"/>
            </w:pPr>
            <w:r>
              <w:t xml:space="preserve">TC06</w:t>
            </w:r>
          </w:p>
        </w:tc>
        <w:tc>
          <w:tcPr/>
          <w:p>
            <w:pPr>
              <w:pStyle w:val="Compact"/>
            </w:pPr>
            <w:r>
              <w:rPr>
                <w:rFonts w:hint="eastAsia"/>
              </w:rPr>
              <w:t xml:space="preserve">大文件导入性能</w:t>
            </w:r>
          </w:p>
        </w:tc>
        <w:tc>
          <w:tcPr/>
          <w:p>
            <w:pPr>
              <w:pStyle w:val="Compact"/>
            </w:pPr>
            <w:r>
              <w:rPr>
                <w:rFonts w:hint="eastAsia"/>
              </w:rPr>
              <w:t xml:space="preserve">准备5000行SKU数据的Excel文件</w:t>
            </w:r>
          </w:p>
        </w:tc>
        <w:tc>
          <w:tcPr/>
          <w:p>
            <w:pPr>
              <w:pStyle w:val="Compact"/>
            </w:pPr>
            <w:r>
              <w:rPr>
                <w:rFonts w:hint="eastAsia"/>
              </w:rPr>
              <w:t xml:space="preserve">执行导入操作</w:t>
            </w:r>
          </w:p>
        </w:tc>
        <w:tc>
          <w:tcPr/>
          <w:p>
            <w:pPr>
              <w:pStyle w:val="Compact"/>
            </w:pPr>
            <w:r>
              <w:rPr>
                <w:rFonts w:hint="eastAsia"/>
              </w:rPr>
              <w:t xml:space="preserve">系统异步处理成功，耗时在合理范围内（如&lt;2分钟），无内存溢出报错</w:t>
            </w:r>
          </w:p>
        </w:tc>
        <w:tc>
          <w:tcPr/>
          <w:p>
            <w:pPr>
              <w:pStyle w:val="Compact"/>
            </w:pPr>
            <w:r>
              <w:t xml:space="preserve">P2</w:t>
            </w:r>
          </w:p>
        </w:tc>
      </w:tr>
    </w:tbl>
    <w:bookmarkEnd w:id="255"/>
    <w:bookmarkStart w:id="256" w:name="边界测试-15"/>
    <w:p>
      <w:pPr>
        <w:pStyle w:val="Heading5"/>
      </w:pPr>
      <w:r>
        <w:t xml:space="preserve">6.2 </w:t>
      </w:r>
      <w:r>
        <w:rPr>
          <w:rFonts w:hint="eastAsia"/>
        </w:rPr>
        <w:t xml:space="preserve">边界测试</w:t>
      </w:r>
    </w:p>
    <w:p>
      <w:pPr>
        <w:pStyle w:val="Compact"/>
        <w:numPr>
          <w:ilvl w:val="0"/>
          <w:numId w:val="1163"/>
        </w:numPr>
      </w:pPr>
      <w:r>
        <w:rPr>
          <w:rFonts w:hint="eastAsia"/>
          <w:b/>
          <w:bCs/>
        </w:rPr>
        <w:t xml:space="preserve">文件大小边界</w:t>
      </w:r>
      <w:r>
        <w:rPr>
          <w:rFonts w:hint="eastAsia"/>
        </w:rPr>
        <w:t xml:space="preserve">：上传恰好10MB的文件，验证是否能正常处理；上传10.1MB文件，验证是否拦截并提示“文件大小超限”。</w:t>
      </w:r>
    </w:p>
    <w:p>
      <w:pPr>
        <w:pStyle w:val="Compact"/>
        <w:numPr>
          <w:ilvl w:val="0"/>
          <w:numId w:val="1163"/>
        </w:numPr>
      </w:pPr>
      <w:r>
        <w:rPr>
          <w:rFonts w:hint="eastAsia"/>
          <w:b/>
          <w:bCs/>
        </w:rPr>
        <w:t xml:space="preserve">字段长度边界</w:t>
      </w:r>
      <w:r>
        <w:rPr>
          <w:rFonts w:hint="eastAsia"/>
        </w:rPr>
        <w:t xml:space="preserve">：日文标题输入恰好200字符，导入成功；输入201字符，提示“标题长度超出限制”。</w:t>
      </w:r>
    </w:p>
    <w:p>
      <w:pPr>
        <w:pStyle w:val="Compact"/>
        <w:numPr>
          <w:ilvl w:val="0"/>
          <w:numId w:val="1163"/>
        </w:numPr>
      </w:pPr>
      <w:r>
        <w:rPr>
          <w:rFonts w:hint="eastAsia"/>
          <w:b/>
          <w:bCs/>
        </w:rPr>
        <w:t xml:space="preserve">特殊字符处理</w:t>
      </w:r>
      <w:r>
        <w:rPr>
          <w:rFonts w:hint="eastAsia"/>
        </w:rPr>
        <w:t xml:space="preserve">：日文描述中包含Emoji表情或特殊符号（如①㈱），验证数据库存储是否乱码，以及是否被平台API兼容。</w:t>
      </w:r>
    </w:p>
    <w:bookmarkEnd w:id="256"/>
    <w:bookmarkStart w:id="257" w:name="异常场景-1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文件格式错误</w:t>
            </w:r>
          </w:p>
        </w:tc>
        <w:tc>
          <w:tcPr/>
          <w:p>
            <w:pPr>
              <w:pStyle w:val="Compact"/>
            </w:pPr>
            <w:r>
              <w:rPr>
                <w:rFonts w:hint="eastAsia"/>
              </w:rPr>
              <w:t xml:space="preserve">上传</w:t>
            </w:r>
            <w:r>
              <w:t xml:space="preserve"> .csv </w:t>
            </w:r>
            <w:r>
              <w:rPr>
                <w:rFonts w:hint="eastAsia"/>
              </w:rPr>
              <w:t xml:space="preserve">或</w:t>
            </w:r>
            <w:r>
              <w:t xml:space="preserve"> .xls </w:t>
            </w:r>
            <w:r>
              <w:rPr>
                <w:rFonts w:hint="eastAsia"/>
              </w:rPr>
              <w:t xml:space="preserve">文件</w:t>
            </w:r>
          </w:p>
        </w:tc>
        <w:tc>
          <w:tcPr/>
          <w:p>
            <w:pPr>
              <w:pStyle w:val="Compact"/>
            </w:pPr>
            <w:r>
              <w:rPr>
                <w:rFonts w:hint="eastAsia"/>
              </w:rPr>
              <w:t xml:space="preserve">接口层直接拦截</w:t>
            </w:r>
          </w:p>
        </w:tc>
        <w:tc>
          <w:tcPr/>
          <w:p>
            <w:pPr>
              <w:pStyle w:val="Compact"/>
            </w:pPr>
            <w:r>
              <w:rPr>
                <w:rFonts w:hint="eastAsia"/>
              </w:rPr>
              <w:t xml:space="preserve">“仅支持</w:t>
            </w:r>
            <w:r>
              <w:t xml:space="preserve"> .xlsx </w:t>
            </w:r>
            <w:r>
              <w:rPr>
                <w:rFonts w:hint="eastAsia"/>
              </w:rPr>
              <w:t xml:space="preserve">格式的文件，请重新上传”</w:t>
            </w:r>
          </w:p>
        </w:tc>
      </w:tr>
      <w:tr>
        <w:tc>
          <w:tcPr/>
          <w:p>
            <w:pPr>
              <w:pStyle w:val="Compact"/>
            </w:pPr>
            <w:r>
              <w:rPr>
                <w:rFonts w:hint="eastAsia"/>
              </w:rPr>
              <w:t xml:space="preserve">模板版本不匹配</w:t>
            </w:r>
          </w:p>
        </w:tc>
        <w:tc>
          <w:tcPr/>
          <w:p>
            <w:pPr>
              <w:pStyle w:val="Compact"/>
            </w:pPr>
            <w:r>
              <w:rPr>
                <w:rFonts w:hint="eastAsia"/>
              </w:rPr>
              <w:t xml:space="preserve">使用旧版模板（表头与当前系统配置不一致）</w:t>
            </w:r>
          </w:p>
        </w:tc>
        <w:tc>
          <w:tcPr/>
          <w:p>
            <w:pPr>
              <w:pStyle w:val="Compact"/>
            </w:pPr>
            <w:r>
              <w:rPr>
                <w:rFonts w:hint="eastAsia"/>
              </w:rPr>
              <w:t xml:space="preserve">解析阶段报错</w:t>
            </w:r>
          </w:p>
        </w:tc>
        <w:tc>
          <w:tcPr/>
          <w:p>
            <w:pPr>
              <w:pStyle w:val="Compact"/>
            </w:pPr>
            <w:r>
              <w:rPr>
                <w:rFonts w:hint="eastAsia"/>
              </w:rPr>
              <w:t xml:space="preserve">“模板版本过旧或表头不匹配，请下载最新模板”</w:t>
            </w:r>
          </w:p>
        </w:tc>
      </w:tr>
      <w:tr>
        <w:tc>
          <w:tcPr/>
          <w:p>
            <w:pPr>
              <w:pStyle w:val="Compact"/>
            </w:pPr>
            <w:r>
              <w:rPr>
                <w:rFonts w:hint="eastAsia"/>
              </w:rPr>
              <w:t xml:space="preserve">网络中断</w:t>
            </w:r>
          </w:p>
        </w:tc>
        <w:tc>
          <w:tcPr/>
          <w:p>
            <w:pPr>
              <w:pStyle w:val="Compact"/>
            </w:pPr>
            <w:r>
              <w:rPr>
                <w:rFonts w:hint="eastAsia"/>
              </w:rPr>
              <w:t xml:space="preserve">导入过程中网络断开</w:t>
            </w:r>
          </w:p>
        </w:tc>
        <w:tc>
          <w:tcPr/>
          <w:p>
            <w:pPr>
              <w:pStyle w:val="Compact"/>
            </w:pPr>
            <w:r>
              <w:rPr>
                <w:rFonts w:hint="eastAsia"/>
              </w:rPr>
              <w:t xml:space="preserve">前端重连后查询任务状态</w:t>
            </w:r>
          </w:p>
        </w:tc>
        <w:tc>
          <w:tcPr/>
          <w:p>
            <w:pPr>
              <w:pStyle w:val="Compact"/>
            </w:pPr>
            <w:r>
              <w:rPr>
                <w:rFonts w:hint="eastAsia"/>
              </w:rPr>
              <w:t xml:space="preserve">“网络连接异常，正在重新获取导入结果…”</w:t>
            </w:r>
          </w:p>
        </w:tc>
      </w:tr>
      <w:tr>
        <w:tc>
          <w:tcPr/>
          <w:p>
            <w:pPr>
              <w:pStyle w:val="Compact"/>
            </w:pPr>
            <w:r>
              <w:rPr>
                <w:rFonts w:hint="eastAsia"/>
              </w:rPr>
              <w:t xml:space="preserve">数据锁冲突</w:t>
            </w:r>
          </w:p>
        </w:tc>
        <w:tc>
          <w:tcPr/>
          <w:p>
            <w:pPr>
              <w:pStyle w:val="Compact"/>
            </w:pPr>
            <w:r>
              <w:rPr>
                <w:rFonts w:hint="eastAsia"/>
              </w:rPr>
              <w:t xml:space="preserve">导入的SKU正在被其他用户编辑</w:t>
            </w:r>
          </w:p>
        </w:tc>
        <w:tc>
          <w:tcPr/>
          <w:p>
            <w:pPr>
              <w:pStyle w:val="Compact"/>
            </w:pPr>
            <w:r>
              <w:rPr>
                <w:rFonts w:hint="eastAsia"/>
              </w:rPr>
              <w:t xml:space="preserve">数据库更新行锁等待超时</w:t>
            </w:r>
          </w:p>
        </w:tc>
        <w:tc>
          <w:tcPr/>
          <w:p>
            <w:pPr>
              <w:pStyle w:val="Compact"/>
            </w:pPr>
            <w:r>
              <w:rPr>
                <w:rFonts w:hint="eastAsia"/>
              </w:rPr>
              <w:t xml:space="preserve">“系统繁忙，SKU</w:t>
            </w:r>
            <w:r>
              <w:t xml:space="preserve"> [XXX] </w:t>
            </w:r>
            <w:r>
              <w:rPr>
                <w:rFonts w:hint="eastAsia"/>
              </w:rPr>
              <w:t xml:space="preserve">正在被其他操作占用，请稍后重试”</w:t>
            </w:r>
          </w:p>
        </w:tc>
      </w:tr>
    </w:tbl>
    <w:bookmarkEnd w:id="257"/>
    <w:bookmarkEnd w:id="258"/>
    <w:bookmarkEnd w:id="259"/>
    <w:bookmarkStart w:id="273" w:name="商品中心pim-日文文案评分与合规提示"/>
    <w:p>
      <w:pPr>
        <w:pStyle w:val="Heading3"/>
      </w:pPr>
      <w:r>
        <w:rPr>
          <w:rFonts w:hint="eastAsia"/>
        </w:rPr>
        <w:t xml:space="preserve">商品中心（PIM）-日文文案评分与合规提示</w:t>
      </w:r>
    </w:p>
    <w:bookmarkStart w:id="260" w:name="功能概述-16"/>
    <w:p>
      <w:pPr>
        <w:pStyle w:val="Heading4"/>
      </w:pPr>
      <w:r>
        <w:t xml:space="preserve">1. </w:t>
      </w:r>
      <w:r>
        <w:rPr>
          <w:rFonts w:hint="eastAsia"/>
        </w:rPr>
        <w:t xml:space="preserve">功能概述</w:t>
      </w:r>
    </w:p>
    <w:p>
      <w:pPr>
        <w:pStyle w:val="Compact"/>
        <w:numPr>
          <w:ilvl w:val="0"/>
          <w:numId w:val="1164"/>
        </w:numPr>
      </w:pPr>
      <w:r>
        <w:rPr>
          <w:rFonts w:hint="eastAsia"/>
          <w:b/>
          <w:bCs/>
        </w:rPr>
        <w:t xml:space="preserve">业务目标</w:t>
      </w:r>
      <w:r>
        <w:rPr>
          <w:rFonts w:hint="eastAsia"/>
        </w:rPr>
        <w:t xml:space="preserve">：解决日本市场跨境卖家因日语能力不足、本地化经验欠缺导致的Listing文案质量低、违规风险高（如违反《景品表示法》《薬機法》《電波法》等）、转化率下降等问题；通过自动化评分+结构化合规提示，前置拦截高风险文案，提升商品上架合规性与搜索表现力。</w:t>
      </w:r>
    </w:p>
    <w:p>
      <w:pPr>
        <w:pStyle w:val="Compact"/>
        <w:numPr>
          <w:ilvl w:val="0"/>
          <w:numId w:val="1164"/>
        </w:numPr>
      </w:pPr>
      <w:r>
        <w:rPr>
          <w:rFonts w:hint="eastAsia"/>
          <w:b/>
          <w:bCs/>
        </w:rPr>
        <w:t xml:space="preserve">用户价值</w:t>
      </w:r>
      <w:r>
        <w:rPr>
          <w:rFonts w:hint="eastAsia"/>
        </w:rPr>
        <w:t xml:space="preserve">：</w:t>
      </w:r>
    </w:p>
    <w:p>
      <w:pPr>
        <w:pStyle w:val="Compact"/>
        <w:numPr>
          <w:ilvl w:val="1"/>
          <w:numId w:val="1165"/>
        </w:numPr>
      </w:pPr>
      <w:r>
        <w:rPr>
          <w:rFonts w:hint="eastAsia"/>
        </w:rPr>
        <w:t xml:space="preserve">运营人员可实时获知标题/卖点/描述等日文文案的可读性、营销力、合规性三维度得分（0–100），避免人工盲审；</w:t>
      </w:r>
    </w:p>
    <w:p>
      <w:pPr>
        <w:pStyle w:val="Compact"/>
        <w:numPr>
          <w:ilvl w:val="1"/>
          <w:numId w:val="1165"/>
        </w:numPr>
      </w:pPr>
      <w:r>
        <w:rPr>
          <w:rFonts w:hint="eastAsia"/>
        </w:rPr>
        <w:t xml:space="preserve">自动生成「法律依据+违规类型+修改建议」三级合规提示（如：“『絶対に効果あり』→</w:t>
      </w:r>
      <w:r>
        <w:t xml:space="preserve"> </w:t>
      </w:r>
      <w:r>
        <w:rPr>
          <w:rFonts w:hint="eastAsia"/>
        </w:rPr>
        <w:t xml:space="preserve">违反《景品表示法》第6条『優良誤認禁止』，建议改为『約85%のユーザーが使用感を向上と回答』”）；</w:t>
      </w:r>
    </w:p>
    <w:p>
      <w:pPr>
        <w:pStyle w:val="Compact"/>
        <w:numPr>
          <w:ilvl w:val="1"/>
          <w:numId w:val="1165"/>
        </w:numPr>
      </w:pPr>
      <w:r>
        <w:rPr>
          <w:rFonts w:hint="eastAsia"/>
        </w:rPr>
        <w:t xml:space="preserve">支持批量扫描SPU级所有日文字段（标题、副标题、5点、长描述、搜索关键词、包装说明），覆盖乐天/亚马逊/Japan</w:t>
      </w:r>
      <w:r>
        <w:t xml:space="preserve"> </w:t>
      </w:r>
      <w:r>
        <w:rPr>
          <w:rFonts w:hint="eastAsia"/>
        </w:rPr>
        <w:t xml:space="preserve">Crate等平台类目差异要求；</w:t>
      </w:r>
    </w:p>
    <w:p>
      <w:pPr>
        <w:pStyle w:val="Compact"/>
        <w:numPr>
          <w:ilvl w:val="1"/>
          <w:numId w:val="1165"/>
        </w:numPr>
      </w:pPr>
      <w:r>
        <w:rPr>
          <w:rFonts w:hint="eastAsia"/>
        </w:rPr>
        <w:t xml:space="preserve">与AI文案助手深度联动，点击「一键优化」可生成合规且高分的日文文案草案。</w:t>
      </w:r>
    </w:p>
    <w:p>
      <w:pPr>
        <w:pStyle w:val="Compact"/>
        <w:numPr>
          <w:ilvl w:val="0"/>
          <w:numId w:val="1164"/>
        </w:numPr>
      </w:pPr>
      <w:r>
        <w:rPr>
          <w:rFonts w:hint="eastAsia"/>
          <w:b/>
          <w:bCs/>
        </w:rPr>
        <w:t xml:space="preserve">使用角色</w:t>
      </w:r>
      <w:r>
        <w:rPr>
          <w:rFonts w:hint="eastAsia"/>
        </w:rPr>
        <w:t xml:space="preserve">：商品运营专员、本地化经理、合规风控专员、AI内容编辑（子账号角色）</w:t>
      </w:r>
    </w:p>
    <w:p>
      <w:pPr>
        <w:pStyle w:val="Compact"/>
        <w:numPr>
          <w:ilvl w:val="0"/>
          <w:numId w:val="1164"/>
        </w:numPr>
      </w:pPr>
      <w:r>
        <w:rPr>
          <w:rFonts w:hint="eastAsia"/>
          <w:b/>
          <w:bCs/>
        </w:rPr>
        <w:t xml:space="preserve">使用频率</w:t>
      </w:r>
      <w:r>
        <w:rPr>
          <w:rFonts w:hint="eastAsia"/>
        </w:rPr>
        <w:t xml:space="preserve">：高频（平均每个SPU上新/迭代需触发3–5次，日均调用量预估≥2,000次）</w:t>
      </w:r>
    </w:p>
    <w:bookmarkEnd w:id="260"/>
    <w:bookmarkStart w:id="261" w:name="输入参数-1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spu_id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非空、长度≤32、仅含字母数字下划线</w:t>
            </w:r>
          </w:p>
        </w:tc>
        <w:tc>
          <w:tcPr/>
          <w:p>
            <w:pPr>
              <w:pStyle w:val="Compact"/>
            </w:pPr>
            <w:r>
              <w:rPr>
                <w:rFonts w:hint="eastAsia"/>
              </w:rPr>
              <w:t xml:space="preserve">目标商品SPU唯一标识，用于关联属性模板与类目合规规则</w:t>
            </w:r>
          </w:p>
        </w:tc>
      </w:tr>
      <w:tr>
        <w:tc>
          <w:tcPr/>
          <w:p>
            <w:pPr>
              <w:pStyle w:val="Compact"/>
            </w:pPr>
            <w:r>
              <w:rPr>
                <w:rStyle w:val="VerbatimChar"/>
              </w:rPr>
              <w:t xml:space="preserve">locale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ja-JP</w:t>
            </w:r>
            <w:r>
              <w:rPr>
                <w:rFonts w:hint="eastAsia"/>
              </w:rPr>
              <w:t xml:space="preserve">（仅支持日文）</w:t>
            </w:r>
          </w:p>
        </w:tc>
        <w:tc>
          <w:tcPr/>
          <w:p>
            <w:pPr>
              <w:pStyle w:val="Compact"/>
            </w:pPr>
            <w:r>
              <w:rPr>
                <w:rFonts w:hint="eastAsia"/>
              </w:rPr>
              <w:t xml:space="preserve">强制限定为日本市场本地化语言，不支持其他locale混用</w:t>
            </w:r>
          </w:p>
        </w:tc>
      </w:tr>
      <w:tr>
        <w:tc>
          <w:tcPr/>
          <w:p>
            <w:pPr>
              <w:pStyle w:val="Compact"/>
            </w:pPr>
            <w:r>
              <w:rPr>
                <w:rStyle w:val="VerbatimChar"/>
              </w:rPr>
              <w:t xml:space="preserve">fields</w:t>
            </w:r>
          </w:p>
        </w:tc>
        <w:tc>
          <w:tcPr/>
          <w:p>
            <w:pPr>
              <w:pStyle w:val="Compact"/>
            </w:pPr>
            <w:r>
              <w:t xml:space="preserve">array of string</w:t>
            </w:r>
          </w:p>
        </w:tc>
        <w:tc>
          <w:tcPr/>
          <w:p>
            <w:pPr>
              <w:pStyle w:val="Compact"/>
            </w:pPr>
            <w:r>
              <w:rPr>
                <w:rFonts w:hint="eastAsia"/>
              </w:rPr>
              <w:t xml:space="preserve">是</w:t>
            </w:r>
          </w:p>
        </w:tc>
        <w:tc>
          <w:tcPr/>
          <w:p>
            <w:pPr>
              <w:pStyle w:val="Compact"/>
            </w:pPr>
            <w:r>
              <w:rPr>
                <w:rFonts w:hint="eastAsia"/>
              </w:rPr>
              <w:t xml:space="preserve">非空、元素数≤8、每个元素∈</w:t>
            </w:r>
            <w:r>
              <w:rPr>
                <w:rStyle w:val="VerbatimChar"/>
              </w:rPr>
              <w:t xml:space="preserve">["title","subtitle","bullet_1","bullet_2","bullet_3","bullet_4","bullet_5","description","search_terms","packaging_info"]</w:t>
            </w:r>
          </w:p>
        </w:tc>
        <w:tc>
          <w:tcPr/>
          <w:p>
            <w:pPr>
              <w:pStyle w:val="Compact"/>
            </w:pPr>
            <w:r>
              <w:rPr>
                <w:rFonts w:hint="eastAsia"/>
              </w:rPr>
              <w:t xml:space="preserve">指定需检测的日文文案字段列表，支持按平台映射动态配置（如乐天不校验</w:t>
            </w:r>
            <w:r>
              <w:rPr>
                <w:rStyle w:val="VerbatimChar"/>
              </w:rPr>
              <w:t xml:space="preserve">search_terms</w:t>
            </w:r>
            <w:r>
              <w:rPr>
                <w:rFonts w:hint="eastAsia"/>
              </w:rPr>
              <w:t xml:space="preserve">）</w:t>
            </w:r>
          </w:p>
        </w:tc>
      </w:tr>
      <w:tr>
        <w:tc>
          <w:tcPr/>
          <w:p>
            <w:pPr>
              <w:pStyle w:val="Compact"/>
            </w:pPr>
            <w:r>
              <w:rPr>
                <w:rStyle w:val="VerbatimChar"/>
              </w:rPr>
              <w:t xml:space="preserve">platform_code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"amazon_jp"</w:t>
            </w:r>
            <w:r>
              <w:t xml:space="preserve"> </w:t>
            </w:r>
            <w:r>
              <w:t xml:space="preserve">/</w:t>
            </w:r>
            <w:r>
              <w:t xml:space="preserve"> </w:t>
            </w:r>
            <w:r>
              <w:rPr>
                <w:rStyle w:val="VerbatimChar"/>
              </w:rPr>
              <w:t xml:space="preserve">"rakuten"</w:t>
            </w:r>
            <w:r>
              <w:t xml:space="preserve"> </w:t>
            </w:r>
            <w:r>
              <w:t xml:space="preserve">/</w:t>
            </w:r>
            <w:r>
              <w:t xml:space="preserve"> </w:t>
            </w:r>
            <w:r>
              <w:rPr>
                <w:rStyle w:val="VerbatimChar"/>
              </w:rPr>
              <w:t xml:space="preserve">"yahoo_jp"</w:t>
            </w:r>
            <w:r>
              <w:t xml:space="preserve"> </w:t>
            </w:r>
            <w:r>
              <w:t xml:space="preserve">/</w:t>
            </w:r>
            <w:r>
              <w:t xml:space="preserve"> </w:t>
            </w:r>
            <w:r>
              <w:rPr>
                <w:rStyle w:val="VerbatimChar"/>
              </w:rPr>
              <w:t xml:space="preserve">"japan_crate"</w:t>
            </w:r>
            <w:r>
              <w:t xml:space="preserve"> </w:t>
            </w:r>
            <w:r>
              <w:t xml:space="preserve">/</w:t>
            </w:r>
            <w:r>
              <w:t xml:space="preserve"> </w:t>
            </w:r>
            <w:r>
              <w:rPr>
                <w:rStyle w:val="VerbatimChar"/>
              </w:rPr>
              <w:t xml:space="preserve">"all"</w:t>
            </w:r>
            <w:r>
              <w:rPr>
                <w:rFonts w:hint="eastAsia"/>
              </w:rPr>
              <w:t xml:space="preserve">；默认</w:t>
            </w:r>
            <w:r>
              <w:rPr>
                <w:rStyle w:val="VerbatimChar"/>
              </w:rPr>
              <w:t xml:space="preserve">"all"</w:t>
            </w:r>
          </w:p>
        </w:tc>
        <w:tc>
          <w:tcPr/>
          <w:p>
            <w:pPr>
              <w:pStyle w:val="Compact"/>
            </w:pPr>
            <w:r>
              <w:rPr>
                <w:rFonts w:hint="eastAsia"/>
              </w:rPr>
              <w:t xml:space="preserve">用于加载对应平台的类目敏感词库、字符限制、禁用表述规则（如亚马逊禁止“最安”、乐天禁止“初回限定”未附条件说明）</w:t>
            </w:r>
          </w:p>
        </w:tc>
      </w:tr>
      <w:tr>
        <w:tc>
          <w:tcPr/>
          <w:p>
            <w:pPr>
              <w:pStyle w:val="Compact"/>
            </w:pPr>
            <w:r>
              <w:rPr>
                <w:rStyle w:val="VerbatimChar"/>
              </w:rPr>
              <w:t xml:space="preserve">custom_rules</w:t>
            </w:r>
          </w:p>
        </w:tc>
        <w:tc>
          <w:tcPr/>
          <w:p>
            <w:pPr>
              <w:pStyle w:val="Compact"/>
            </w:pPr>
            <w:r>
              <w:t xml:space="preserve">object</w:t>
            </w:r>
          </w:p>
        </w:tc>
        <w:tc>
          <w:tcPr/>
          <w:p>
            <w:pPr>
              <w:pStyle w:val="Compact"/>
            </w:pPr>
            <w:r>
              <w:rPr>
                <w:rFonts w:hint="eastAsia"/>
              </w:rPr>
              <w:t xml:space="preserve">否</w:t>
            </w:r>
          </w:p>
        </w:tc>
        <w:tc>
          <w:tcPr/>
          <w:p>
            <w:pPr>
              <w:pStyle w:val="Compact"/>
            </w:pPr>
            <w:r>
              <w:t xml:space="preserve">JSON </w:t>
            </w:r>
            <w:r>
              <w:rPr>
                <w:rFonts w:hint="eastAsia"/>
              </w:rPr>
              <w:t xml:space="preserve">Schema校验：</w:t>
            </w:r>
            <w:r>
              <w:rPr>
                <w:rStyle w:val="VerbatimChar"/>
              </w:rPr>
              <w:t xml:space="preserve">{"max_length": {"title": 120, "description": 2000}, "forbidden_phrases": </w:t>
            </w:r>
            <w:r>
              <w:rPr>
                <w:rStyle w:val="VerbatimChar"/>
                <w:rFonts w:hint="eastAsia"/>
              </w:rPr>
              <w:t xml:space="preserve">["無限",</w:t>
            </w:r>
            <w:r>
              <w:rPr>
                <w:rStyle w:val="VerbatimChar"/>
              </w:rPr>
              <w:t xml:space="preserve"> </w:t>
            </w:r>
            <w:r>
              <w:rPr>
                <w:rStyle w:val="VerbatimChar"/>
                <w:rFonts w:hint="eastAsia"/>
              </w:rPr>
              <w:t xml:space="preserve">"永久"]}</w:t>
            </w:r>
          </w:p>
        </w:tc>
        <w:tc>
          <w:tcPr/>
          <w:p>
            <w:pPr>
              <w:pStyle w:val="Compact"/>
            </w:pPr>
            <w:r>
              <w:rPr>
                <w:rFonts w:hint="eastAsia"/>
              </w:rPr>
              <w:t xml:space="preserve">用户自定义补充规则（仅限租户管理员配置），优先级高于平台默认规则</w:t>
            </w:r>
          </w:p>
        </w:tc>
      </w:tr>
    </w:tbl>
    <w:bookmarkEnd w:id="261"/>
    <w:bookmarkStart w:id="262" w:name="输出结果-1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score_summary</w:t>
            </w:r>
          </w:p>
        </w:tc>
        <w:tc>
          <w:tcPr/>
          <w:p>
            <w:pPr>
              <w:pStyle w:val="Compact"/>
            </w:pPr>
            <w:r>
              <w:t xml:space="preserve">object</w:t>
            </w:r>
          </w:p>
        </w:tc>
        <w:tc>
          <w:tcPr/>
          <w:p>
            <w:pPr>
              <w:pStyle w:val="Compact"/>
            </w:pPr>
            <w:r>
              <w:rPr>
                <w:rFonts w:hint="eastAsia"/>
              </w:rPr>
              <w:t xml:space="preserve">总体评分对象：</w:t>
            </w:r>
            <w:r>
              <w:rPr>
                <w:rStyle w:val="VerbatimChar"/>
              </w:rPr>
              <w:t xml:space="preserve">{"total_score": 78.5, "readability": 82.0, "marketing_power": 71.3, "compliance_risk": 23.0}</w:t>
            </w:r>
            <w:r>
              <w:rPr>
                <w:rFonts w:hint="eastAsia"/>
              </w:rPr>
              <w:t xml:space="preserve">（0–100分，compliance_risk为风险倒扣分，越低越好）</w:t>
            </w:r>
          </w:p>
        </w:tc>
      </w:tr>
      <w:tr>
        <w:tc>
          <w:tcPr/>
          <w:p>
            <w:pPr>
              <w:pStyle w:val="Compact"/>
            </w:pPr>
            <w:r>
              <w:rPr>
                <w:rStyle w:val="VerbatimChar"/>
              </w:rPr>
              <w:t xml:space="preserve">field_reports</w:t>
            </w:r>
          </w:p>
        </w:tc>
        <w:tc>
          <w:tcPr/>
          <w:p>
            <w:pPr>
              <w:pStyle w:val="Compact"/>
            </w:pPr>
            <w:r>
              <w:t xml:space="preserve">array of object</w:t>
            </w:r>
          </w:p>
        </w:tc>
        <w:tc>
          <w:tcPr/>
          <w:p>
            <w:pPr>
              <w:pStyle w:val="Compact"/>
            </w:pPr>
            <w:r>
              <w:rPr>
                <w:rFonts w:hint="eastAsia"/>
              </w:rPr>
              <w:t xml:space="preserve">每个字段的详细报告：</w:t>
            </w:r>
            <w:r>
              <w:rPr>
                <w:rStyle w:val="VerbatimChar"/>
              </w:rPr>
              <w:t xml:space="preserve">{"field": "title", "raw_text": </w:t>
            </w:r>
            <w:r>
              <w:rPr>
                <w:rStyle w:val="VerbatimChar"/>
                <w:rFonts w:hint="eastAsia"/>
              </w:rPr>
              <w:t xml:space="preserve">"究極の美白クリーム！",</w:t>
            </w:r>
            <w:r>
              <w:rPr>
                <w:rStyle w:val="VerbatimChar"/>
              </w:rPr>
              <w:t xml:space="preserve"> "score": 65.2, "issues": [{"type": "exaggeration", "severity": "high", "rule_ref": "keihin_hyojiho_6", "suggestion": </w:t>
            </w:r>
            <w:r>
              <w:rPr>
                <w:rStyle w:val="VerbatimChar"/>
                <w:rFonts w:hint="eastAsia"/>
              </w:rPr>
              <w:t xml:space="preserve">"『究極』→『高濃度ビタミンC配合』に変更"},</w:t>
            </w:r>
            <w:r>
              <w:rPr>
                <w:rStyle w:val="VerbatimChar"/>
              </w:rPr>
              <w:t xml:space="preserve"> {"type": "length_violation", "severity": "medium", "rule_ref": "amazon_jp_title_limit", "suggestion": </w:t>
            </w:r>
            <w:r>
              <w:rPr>
                <w:rStyle w:val="VerbatimChar"/>
                <w:rFonts w:hint="eastAsia"/>
              </w:rPr>
              <w:t xml:space="preserve">"文字数120字制限（現128字）→</w:t>
            </w:r>
            <w:r>
              <w:rPr>
                <w:rStyle w:val="VerbatimChar"/>
              </w:rPr>
              <w:t xml:space="preserve"> </w:t>
            </w:r>
            <w:r>
              <w:rPr>
                <w:rStyle w:val="VerbatimChar"/>
                <w:rFonts w:hint="eastAsia"/>
              </w:rPr>
              <w:t xml:space="preserve">8文字削減"}]}</w:t>
            </w:r>
          </w:p>
        </w:tc>
      </w:tr>
      <w:tr>
        <w:tc>
          <w:tcPr/>
          <w:p>
            <w:pPr>
              <w:pStyle w:val="Compact"/>
            </w:pPr>
            <w:r>
              <w:rPr>
                <w:rStyle w:val="VerbatimChar"/>
              </w:rPr>
              <w:t xml:space="preserve">compliance_tips</w:t>
            </w:r>
          </w:p>
        </w:tc>
        <w:tc>
          <w:tcPr/>
          <w:p>
            <w:pPr>
              <w:pStyle w:val="Compact"/>
            </w:pPr>
            <w:r>
              <w:t xml:space="preserve">array of object</w:t>
            </w:r>
          </w:p>
        </w:tc>
        <w:tc>
          <w:tcPr/>
          <w:p>
            <w:pPr>
              <w:pStyle w:val="Compact"/>
            </w:pPr>
            <w:r>
              <w:rPr>
                <w:rFonts w:hint="eastAsia"/>
              </w:rPr>
              <w:t xml:space="preserve">合规知识卡片：</w:t>
            </w:r>
            <w:r>
              <w:rPr>
                <w:rStyle w:val="VerbatimChar"/>
              </w:rPr>
              <w:t xml:space="preserve">{"category": </w:t>
            </w:r>
            <w:r>
              <w:rPr>
                <w:rStyle w:val="VerbatimChar"/>
                <w:rFonts w:hint="eastAsia"/>
              </w:rPr>
              <w:t xml:space="preserve">"景品表示法",</w:t>
            </w:r>
            <w:r>
              <w:rPr>
                <w:rStyle w:val="VerbatimChar"/>
              </w:rPr>
              <w:t xml:space="preserve"> "law_article": </w:t>
            </w:r>
            <w:r>
              <w:rPr>
                <w:rStyle w:val="VerbatimChar"/>
                <w:rFonts w:hint="eastAsia"/>
              </w:rPr>
              <w:t xml:space="preserve">"第6条",</w:t>
            </w:r>
            <w:r>
              <w:rPr>
                <w:rStyle w:val="VerbatimChar"/>
              </w:rPr>
              <w:t xml:space="preserve"> "summary": </w:t>
            </w:r>
            <w:r>
              <w:rPr>
                <w:rStyle w:val="VerbatimChar"/>
                <w:rFonts w:hint="eastAsia"/>
              </w:rPr>
              <w:t xml:space="preserve">"優良誤認を防止するため、科学的根拠のない絶対的表現は禁止",</w:t>
            </w:r>
            <w:r>
              <w:rPr>
                <w:rStyle w:val="VerbatimChar"/>
              </w:rPr>
              <w:t xml:space="preserve"> "examples": </w:t>
            </w:r>
            <w:r>
              <w:rPr>
                <w:rStyle w:val="VerbatimChar"/>
                <w:rFonts w:hint="eastAsia"/>
              </w:rPr>
              <w:t xml:space="preserve">["絶対に効く",</w:t>
            </w:r>
            <w:r>
              <w:rPr>
                <w:rStyle w:val="VerbatimChar"/>
              </w:rPr>
              <w:t xml:space="preserve"> </w:t>
            </w:r>
            <w:r>
              <w:rPr>
                <w:rStyle w:val="VerbatimChar"/>
                <w:rFonts w:hint="eastAsia"/>
              </w:rPr>
              <w:t xml:space="preserve">"100%成功"],</w:t>
            </w:r>
            <w:r>
              <w:rPr>
                <w:rStyle w:val="VerbatimChar"/>
              </w:rPr>
              <w:t xml:space="preserve"> "safe_examples": </w:t>
            </w:r>
            <w:r>
              <w:rPr>
                <w:rStyle w:val="VerbatimChar"/>
                <w:rFonts w:hint="eastAsia"/>
              </w:rPr>
              <w:t xml:space="preserve">["約92%のユーザーが改善を実感",</w:t>
            </w:r>
            <w:r>
              <w:rPr>
                <w:rStyle w:val="VerbatimChar"/>
              </w:rPr>
              <w:t xml:space="preserve"> </w:t>
            </w:r>
            <w:r>
              <w:rPr>
                <w:rStyle w:val="VerbatimChar"/>
                <w:rFonts w:hint="eastAsia"/>
              </w:rPr>
              <w:t xml:space="preserve">"臨床試験で確認済み"]}</w:t>
            </w:r>
          </w:p>
        </w:tc>
      </w:tr>
      <w:tr>
        <w:tc>
          <w:tcPr/>
          <w:p>
            <w:pPr>
              <w:pStyle w:val="Compact"/>
            </w:pPr>
            <w:r>
              <w:rPr>
                <w:rStyle w:val="VerbatimChar"/>
              </w:rPr>
              <w:t xml:space="preserve">ai_optimization_suggestion</w:t>
            </w:r>
          </w:p>
        </w:tc>
        <w:tc>
          <w:tcPr/>
          <w:p>
            <w:pPr>
              <w:pStyle w:val="Compact"/>
            </w:pPr>
            <w:r>
              <w:t xml:space="preserve">string</w:t>
            </w:r>
          </w:p>
        </w:tc>
        <w:tc>
          <w:tcPr/>
          <w:p>
            <w:pPr>
              <w:pStyle w:val="Compact"/>
            </w:pPr>
            <w:r>
              <w:rPr>
                <w:rFonts w:hint="eastAsia"/>
              </w:rPr>
              <w:t xml:space="preserve">基于当前文案生成的合规高分替代文案（仅当</w:t>
            </w:r>
            <w:r>
              <w:rPr>
                <w:rStyle w:val="VerbatimChar"/>
              </w:rPr>
              <w:t xml:space="preserve">score_summary.total_score &lt; 85</w:t>
            </w:r>
            <w:r>
              <w:rPr>
                <w:rFonts w:hint="eastAsia"/>
              </w:rPr>
              <w:t xml:space="preserve">时返回，长度≤原字段max_length）</w:t>
            </w:r>
          </w:p>
        </w:tc>
      </w:tr>
    </w:tbl>
    <w:bookmarkEnd w:id="262"/>
    <w:bookmarkStart w:id="267" w:name="功能设计-16"/>
    <w:p>
      <w:pPr>
        <w:pStyle w:val="Heading4"/>
      </w:pPr>
      <w:r>
        <w:t xml:space="preserve">4. </w:t>
      </w:r>
      <w:r>
        <w:rPr>
          <w:rFonts w:hint="eastAsia"/>
        </w:rPr>
        <w:t xml:space="preserve">功能设计</w:t>
      </w:r>
    </w:p>
    <w:bookmarkStart w:id="263" w:name="交互流程-16"/>
    <w:p>
      <w:pPr>
        <w:pStyle w:val="Heading5"/>
      </w:pPr>
      <w:r>
        <w:t xml:space="preserve">4.1 </w:t>
      </w:r>
      <w:r>
        <w:rPr>
          <w:rFonts w:hint="eastAsia"/>
        </w:rPr>
        <w:t xml:space="preserve">交互流程</w:t>
      </w:r>
    </w:p>
    <w:p>
      <w:pPr>
        <w:pStyle w:val="Compact"/>
        <w:numPr>
          <w:ilvl w:val="0"/>
          <w:numId w:val="1166"/>
        </w:numPr>
      </w:pPr>
      <w:r>
        <w:rPr>
          <w:rFonts w:hint="eastAsia"/>
        </w:rPr>
        <w:t xml:space="preserve">用户在PIM商品编辑页（SPU详情页</w:t>
      </w:r>
      <w:r>
        <w:t xml:space="preserve"> → </w:t>
      </w:r>
      <w:r>
        <w:rPr>
          <w:rFonts w:hint="eastAsia"/>
        </w:rPr>
        <w:t xml:space="preserve">「日文文案」Tab）完成标题/5点等字段填写；</w:t>
      </w:r>
    </w:p>
    <w:p>
      <w:pPr>
        <w:pStyle w:val="Compact"/>
        <w:numPr>
          <w:ilvl w:val="0"/>
          <w:numId w:val="1166"/>
        </w:numPr>
      </w:pPr>
      <w:r>
        <w:rPr>
          <w:rFonts w:hint="eastAsia"/>
        </w:rPr>
        <w:t xml:space="preserve">点击「检测合规性」按钮（或开启「实时检测」开关后自动触发）；</w:t>
      </w:r>
    </w:p>
    <w:p>
      <w:pPr>
        <w:pStyle w:val="Compact"/>
        <w:numPr>
          <w:ilvl w:val="0"/>
          <w:numId w:val="1166"/>
        </w:numPr>
      </w:pPr>
      <w:r>
        <w:rPr>
          <w:rFonts w:hint="eastAsia"/>
        </w:rPr>
        <w:t xml:space="preserve">系统校验输入合法性（</w:t>
      </w:r>
      <w:r>
        <w:rPr>
          <w:rStyle w:val="VerbatimChar"/>
        </w:rPr>
        <w:t xml:space="preserve">spu_id</w:t>
      </w:r>
      <w:r>
        <w:rPr>
          <w:rFonts w:hint="eastAsia"/>
        </w:rPr>
        <w:t xml:space="preserve">存在、</w:t>
      </w:r>
      <w:r>
        <w:rPr>
          <w:rStyle w:val="VerbatimChar"/>
        </w:rPr>
        <w:t xml:space="preserve">locale=ja-JP</w:t>
      </w:r>
      <w:r>
        <w:t xml:space="preserve">、</w:t>
      </w:r>
      <w:r>
        <w:rPr>
          <w:rStyle w:val="VerbatimChar"/>
        </w:rPr>
        <w:t xml:space="preserve">fields</w:t>
      </w:r>
      <w:r>
        <w:rPr>
          <w:rFonts w:hint="eastAsia"/>
        </w:rPr>
        <w:t xml:space="preserve">非空）→</w:t>
      </w:r>
      <w:r>
        <w:t xml:space="preserve"> </w:t>
      </w:r>
      <w:r>
        <w:rPr>
          <w:rFonts w:hint="eastAsia"/>
        </w:rPr>
        <w:t xml:space="preserve">若失败，前端弹出红色Toast提示错误原因；</w:t>
      </w:r>
    </w:p>
    <w:p>
      <w:pPr>
        <w:pStyle w:val="Compact"/>
        <w:numPr>
          <w:ilvl w:val="0"/>
          <w:numId w:val="1166"/>
        </w:numPr>
      </w:pPr>
      <w:r>
        <w:rPr>
          <w:rFonts w:hint="eastAsia"/>
        </w:rPr>
        <w:t xml:space="preserve">后端调用NLP引擎+规则引擎并行处理：</w:t>
      </w:r>
      <w:r>
        <w:br/>
      </w:r>
      <w:r>
        <w:t xml:space="preserve">　　a) </w:t>
      </w:r>
      <w:r>
        <w:rPr>
          <w:rFonts w:hint="eastAsia"/>
        </w:rPr>
        <w:t xml:space="preserve">NLP模块执行：日文分词</w:t>
      </w:r>
      <w:r>
        <w:t xml:space="preserve"> → </w:t>
      </w:r>
      <w:r>
        <w:rPr>
          <w:rFonts w:hint="eastAsia"/>
        </w:rPr>
        <w:t xml:space="preserve">可读性分析（JIS</w:t>
      </w:r>
      <w:r>
        <w:t xml:space="preserve"> X </w:t>
      </w:r>
      <w:r>
        <w:rPr>
          <w:rFonts w:hint="eastAsia"/>
        </w:rPr>
        <w:t xml:space="preserve">4051标准句长/词汇难度）→</w:t>
      </w:r>
      <w:r>
        <w:t xml:space="preserve"> </w:t>
      </w:r>
      <w:r>
        <w:rPr>
          <w:rFonts w:hint="eastAsia"/>
        </w:rPr>
        <w:t xml:space="preserve">营销力识别（情感极性+行动动词密度+Flesch-Kincaid等效分）；</w:t>
      </w:r>
      <w:r>
        <w:br/>
      </w:r>
      <w:r>
        <w:t xml:space="preserve">　　b) </w:t>
      </w:r>
      <w:r>
        <w:rPr>
          <w:rFonts w:hint="eastAsia"/>
        </w:rPr>
        <w:t xml:space="preserve">规则引擎加载：</w:t>
      </w:r>
      <w:r>
        <w:rPr>
          <w:rStyle w:val="VerbatimChar"/>
        </w:rPr>
        <w:t xml:space="preserve">platform_code</w:t>
      </w:r>
      <w:r>
        <w:rPr>
          <w:rFonts w:hint="eastAsia"/>
        </w:rPr>
        <w:t xml:space="preserve">对应平台规则集</w:t>
      </w:r>
      <w:r>
        <w:t xml:space="preserve"> + </w:t>
      </w:r>
      <w:r>
        <w:rPr>
          <w:rFonts w:hint="eastAsia"/>
        </w:rPr>
        <w:t xml:space="preserve">租户</w:t>
      </w:r>
      <w:r>
        <w:rPr>
          <w:rStyle w:val="VerbatimChar"/>
        </w:rPr>
        <w:t xml:space="preserve">custom_rules</w:t>
      </w:r>
      <w:r>
        <w:t xml:space="preserve"> </w:t>
      </w:r>
      <w:r>
        <w:t xml:space="preserve">+ </w:t>
      </w:r>
      <w:r>
        <w:rPr>
          <w:rFonts w:hint="eastAsia"/>
        </w:rPr>
        <w:t xml:space="preserve">日本本地化合规库（含217条《景品表示法》判例、89条《薬機法》医疗器械表述、43条《電波法》无线设备标注要求）；</w:t>
      </w:r>
    </w:p>
    <w:p>
      <w:pPr>
        <w:pStyle w:val="Compact"/>
        <w:numPr>
          <w:ilvl w:val="0"/>
          <w:numId w:val="1166"/>
        </w:numPr>
      </w:pPr>
      <w:r>
        <w:rPr>
          <w:rFonts w:hint="eastAsia"/>
        </w:rPr>
        <w:t xml:space="preserve">合并两路结果，生成</w:t>
      </w:r>
      <w:r>
        <w:rPr>
          <w:rStyle w:val="VerbatimChar"/>
        </w:rPr>
        <w:t xml:space="preserve">score_summary</w:t>
      </w:r>
      <w:r>
        <w:rPr>
          <w:rFonts w:hint="eastAsia"/>
        </w:rPr>
        <w:t xml:space="preserve">与</w:t>
      </w:r>
      <w:r>
        <w:rPr>
          <w:rStyle w:val="VerbatimChar"/>
        </w:rPr>
        <w:t xml:space="preserve">field_reports</w:t>
      </w:r>
      <w:r>
        <w:rPr>
          <w:rFonts w:hint="eastAsia"/>
        </w:rPr>
        <w:t xml:space="preserve">，高亮标红</w:t>
      </w:r>
      <w:r>
        <w:rPr>
          <w:rStyle w:val="VerbatimChar"/>
        </w:rPr>
        <w:t xml:space="preserve">severity=high</w:t>
      </w:r>
      <w:r>
        <w:rPr>
          <w:rFonts w:hint="eastAsia"/>
        </w:rPr>
        <w:t xml:space="preserve">的issue字段；</w:t>
      </w:r>
    </w:p>
    <w:p>
      <w:pPr>
        <w:pStyle w:val="Compact"/>
        <w:numPr>
          <w:ilvl w:val="0"/>
          <w:numId w:val="1166"/>
        </w:numPr>
      </w:pPr>
      <w:r>
        <w:rPr>
          <w:rFonts w:hint="eastAsia"/>
        </w:rPr>
        <w:t xml:space="preserve">页面右侧固定「合规提示面板」展示</w:t>
      </w:r>
      <w:r>
        <w:rPr>
          <w:rStyle w:val="VerbatimChar"/>
        </w:rPr>
        <w:t xml:space="preserve">compliance_tips</w:t>
      </w:r>
      <w:r>
        <w:rPr>
          <w:rFonts w:hint="eastAsia"/>
        </w:rPr>
        <w:t xml:space="preserve">卡片，并提供「复制优化文案」按钮（写入</w:t>
      </w:r>
      <w:r>
        <w:rPr>
          <w:rStyle w:val="VerbatimChar"/>
        </w:rPr>
        <w:t xml:space="preserve">ai_optimization_suggestion</w:t>
      </w:r>
      <w:r>
        <w:rPr>
          <w:rFonts w:hint="eastAsia"/>
        </w:rPr>
        <w:t xml:space="preserve">到对应字段）。</w:t>
      </w:r>
    </w:p>
    <w:bookmarkEnd w:id="263"/>
    <w:bookmarkStart w:id="264" w:name="核心逻辑-16"/>
    <w:p>
      <w:pPr>
        <w:pStyle w:val="Heading5"/>
      </w:pPr>
      <w:r>
        <w:t xml:space="preserve">4.2 </w:t>
      </w:r>
      <w:r>
        <w:rPr>
          <w:rFonts w:hint="eastAsia"/>
        </w:rPr>
        <w:t xml:space="preserve">核心逻辑</w:t>
      </w:r>
    </w:p>
    <w:p>
      <w:pPr>
        <w:pStyle w:val="Compact"/>
        <w:numPr>
          <w:ilvl w:val="0"/>
          <w:numId w:val="1167"/>
        </w:numPr>
      </w:pPr>
      <w:r>
        <w:rPr>
          <w:rFonts w:hint="eastAsia"/>
          <w:b/>
          <w:bCs/>
        </w:rPr>
        <w:t xml:space="preserve">评分算法</w:t>
      </w:r>
      <w:r>
        <w:rPr>
          <w:rFonts w:hint="eastAsia"/>
        </w:rPr>
        <w:t xml:space="preserve">：</w:t>
      </w:r>
      <w:r>
        <w:br/>
      </w:r>
      <w:r>
        <w:rPr>
          <w:rStyle w:val="VerbatimChar"/>
        </w:rPr>
        <w:t xml:space="preserve">total_score = 0.4×readability + 0.35×marketing_power − 0.25×compliance_risk</w:t>
      </w:r>
      <w:r>
        <w:br/>
      </w:r>
      <w:r>
        <w:rPr>
          <w:rFonts w:hint="eastAsia"/>
        </w:rPr>
        <w:t xml:space="preserve">其中：</w:t>
      </w:r>
    </w:p>
    <w:p>
      <w:pPr>
        <w:pStyle w:val="Compact"/>
        <w:numPr>
          <w:ilvl w:val="1"/>
          <w:numId w:val="1168"/>
        </w:numPr>
      </w:pPr>
      <w:r>
        <w:rPr>
          <w:rStyle w:val="VerbatimChar"/>
        </w:rPr>
        <w:t xml:space="preserve">readability = 100 − (avg_sentence_length × 0.8 + avg_kanji_ratio × 15)</w:t>
      </w:r>
      <w:r>
        <w:rPr>
          <w:rFonts w:hint="eastAsia"/>
        </w:rPr>
        <w:t xml:space="preserve">（基于JIS</w:t>
      </w:r>
      <w:r>
        <w:t xml:space="preserve"> X </w:t>
      </w:r>
      <w:r>
        <w:rPr>
          <w:rFonts w:hint="eastAsia"/>
        </w:rPr>
        <w:t xml:space="preserve">4051，日文平均句长&gt;28字或汉字率&gt;45%即扣分）；</w:t>
      </w:r>
      <w:r>
        <w:br/>
      </w:r>
    </w:p>
    <w:p>
      <w:pPr>
        <w:pStyle w:val="Compact"/>
        <w:numPr>
          <w:ilvl w:val="1"/>
          <w:numId w:val="1168"/>
        </w:numPr>
      </w:pPr>
      <w:r>
        <w:rPr>
          <w:rStyle w:val="VerbatimChar"/>
        </w:rPr>
        <w:t xml:space="preserve">marketing_power = (positive_sentiment_score × 0.6 + call_to_action_density × 20)</w:t>
      </w:r>
      <w:r>
        <w:rPr>
          <w:rFonts w:hint="eastAsia"/>
        </w:rPr>
        <w:t xml:space="preserve">（CTA密度=每百字含「今すぐ」「限定」「お試し」等动词次数）；</w:t>
      </w:r>
      <w:r>
        <w:br/>
      </w:r>
    </w:p>
    <w:p>
      <w:pPr>
        <w:pStyle w:val="Compact"/>
        <w:numPr>
          <w:ilvl w:val="1"/>
          <w:numId w:val="1168"/>
        </w:numPr>
      </w:pPr>
      <w:r>
        <w:rPr>
          <w:rStyle w:val="VerbatimChar"/>
        </w:rPr>
        <w:t xml:space="preserve">compliance_risk = Σ(issue_weight × severity_factor)</w:t>
      </w:r>
      <w:r>
        <w:rPr>
          <w:rFonts w:hint="eastAsia"/>
        </w:rPr>
        <w:t xml:space="preserve">，</w:t>
      </w:r>
      <w:r>
        <w:rPr>
          <w:rStyle w:val="VerbatimChar"/>
        </w:rPr>
        <w:t xml:space="preserve">severity_factor</w:t>
      </w:r>
      <w:r>
        <w:t xml:space="preserve">: high=5, medium=2, </w:t>
      </w:r>
      <w:r>
        <w:rPr>
          <w:rFonts w:hint="eastAsia"/>
        </w:rPr>
        <w:t xml:space="preserve">low=0.5；</w:t>
      </w:r>
      <w:r>
        <w:rPr>
          <w:rStyle w:val="VerbatimChar"/>
        </w:rPr>
        <w:t xml:space="preserve">issue_weight</w:t>
      </w:r>
      <w:r>
        <w:rPr>
          <w:rFonts w:hint="eastAsia"/>
        </w:rPr>
        <w:t xml:space="preserve">由规则库预设（如“无科学依据绝对化表述”权重=8.5，“假名拼写错误”权重=0.3）。</w:t>
      </w:r>
    </w:p>
    <w:p>
      <w:pPr>
        <w:pStyle w:val="Compact"/>
        <w:numPr>
          <w:ilvl w:val="0"/>
          <w:numId w:val="1167"/>
        </w:numPr>
      </w:pPr>
      <w:r>
        <w:rPr>
          <w:rFonts w:hint="eastAsia"/>
          <w:b/>
          <w:bCs/>
        </w:rPr>
        <w:t xml:space="preserve">合规规则匹配引擎</w:t>
      </w:r>
      <w:r>
        <w:rPr>
          <w:rFonts w:hint="eastAsia"/>
        </w:rPr>
        <w:t xml:space="preserve">：</w:t>
      </w:r>
      <w:r>
        <w:br/>
      </w:r>
      <w:r>
        <w:rPr>
          <w:rFonts w:hint="eastAsia"/>
        </w:rPr>
        <w:t xml:space="preserve">采用AC自动机（Aho-Corasick）预编译所有平台敏感词库（含变体：</w:t>
      </w:r>
      <w:r>
        <w:rPr>
          <w:rStyle w:val="VerbatimChar"/>
          <w:rFonts w:hint="eastAsia"/>
        </w:rPr>
        <w:t xml:space="preserve">"最安"</w:t>
      </w:r>
      <w:r>
        <w:rPr>
          <w:rFonts w:hint="eastAsia"/>
        </w:rPr>
        <w:t xml:space="preserve">匹配</w:t>
      </w:r>
      <w:r>
        <w:rPr>
          <w:rStyle w:val="VerbatimChar"/>
        </w:rPr>
        <w:t xml:space="preserve">"さいやす"</w:t>
      </w:r>
      <w:r>
        <w:t xml:space="preserve">、</w:t>
      </w:r>
      <w:r>
        <w:rPr>
          <w:rStyle w:val="VerbatimChar"/>
          <w:rFonts w:hint="eastAsia"/>
        </w:rPr>
        <w:t xml:space="preserve">"最安値"</w:t>
      </w:r>
      <w:r>
        <w:t xml:space="preserve">、</w:t>
      </w:r>
      <w:r>
        <w:rPr>
          <w:rStyle w:val="VerbatimChar"/>
          <w:rFonts w:hint="eastAsia"/>
        </w:rPr>
        <w:t xml:space="preserve">"最安価格"</w:t>
      </w:r>
      <w:r>
        <w:rPr>
          <w:rFonts w:hint="eastAsia"/>
        </w:rPr>
        <w:t xml:space="preserve">），结合正则上下文约束（如</w:t>
      </w:r>
      <w:r>
        <w:rPr>
          <w:rStyle w:val="VerbatimChar"/>
          <w:rFonts w:hint="eastAsia"/>
        </w:rPr>
        <w:t xml:space="preserve">"無限"</w:t>
      </w:r>
      <w:r>
        <w:rPr>
          <w:rFonts w:hint="eastAsia"/>
        </w:rPr>
        <w:t xml:space="preserve">仅在功效宣称附近触发）；对法律条款引用，通过BERT-Japanese微调模型识别法条意图（准确率≥92.3%，F1-score）。</w:t>
      </w:r>
    </w:p>
    <w:p>
      <w:pPr>
        <w:pStyle w:val="Compact"/>
        <w:numPr>
          <w:ilvl w:val="0"/>
          <w:numId w:val="1167"/>
        </w:numPr>
      </w:pPr>
      <w:r>
        <w:rPr>
          <w:rFonts w:hint="eastAsia"/>
          <w:b/>
          <w:bCs/>
        </w:rPr>
        <w:t xml:space="preserve">多平台差异化处理</w:t>
      </w:r>
      <w:r>
        <w:rPr>
          <w:rFonts w:hint="eastAsia"/>
        </w:rPr>
        <w:t xml:space="preserve">：</w:t>
      </w:r>
      <w:r>
        <w:br/>
      </w:r>
      <w:r>
        <w:rPr>
          <w:rStyle w:val="VerbatimChar"/>
        </w:rPr>
        <w:t xml:space="preserve">platform_code="amazon_jp"</w:t>
      </w:r>
      <w:r>
        <w:rPr>
          <w:rFonts w:hint="eastAsia"/>
        </w:rPr>
        <w:t xml:space="preserve">时强制启用：</w:t>
      </w:r>
    </w:p>
    <w:p>
      <w:pPr>
        <w:pStyle w:val="Compact"/>
        <w:numPr>
          <w:ilvl w:val="1"/>
          <w:numId w:val="1169"/>
        </w:numPr>
      </w:pPr>
      <w:r>
        <w:rPr>
          <w:rFonts w:hint="eastAsia"/>
        </w:rPr>
        <w:t xml:space="preserve">标题≤120字符、Bullet≤1000字符、禁用「送料無料」（须写明「Amazon配送」）；</w:t>
      </w:r>
      <w:r>
        <w:br/>
      </w:r>
      <w:r>
        <w:rPr>
          <w:rStyle w:val="VerbatimChar"/>
        </w:rPr>
        <w:t xml:space="preserve">platform_code="rakuten"</w:t>
      </w:r>
      <w:r>
        <w:rPr>
          <w:rFonts w:hint="eastAsia"/>
        </w:rPr>
        <w:t xml:space="preserve">时启用：</w:t>
      </w:r>
      <w:r>
        <w:br/>
      </w:r>
    </w:p>
    <w:p>
      <w:pPr>
        <w:pStyle w:val="Compact"/>
        <w:numPr>
          <w:ilvl w:val="1"/>
          <w:numId w:val="1169"/>
        </w:numPr>
      </w:pPr>
      <w:r>
        <w:rPr>
          <w:rFonts w:hint="eastAsia"/>
        </w:rPr>
        <w:t xml:space="preserve">必须包含「事業者情報」链接锚文本、禁用「初回限定」除非同步填写「数量限定」及「販売期間」。</w:t>
      </w:r>
    </w:p>
    <w:bookmarkEnd w:id="264"/>
    <w:bookmarkStart w:id="265" w:name="接口设计-1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/pim/spus/{spu_id}/ja-jp/compliance-scan</w:t>
            </w:r>
          </w:p>
        </w:tc>
        <w:tc>
          <w:tcPr/>
          <w:p>
            <w:pPr>
              <w:pStyle w:val="Compact"/>
            </w:pPr>
            <w:r>
              <w:t xml:space="preserve">POST</w:t>
            </w:r>
          </w:p>
        </w:tc>
        <w:tc>
          <w:tcPr/>
          <w:p>
            <w:pPr>
              <w:pStyle w:val="Compact"/>
            </w:pPr>
            <w:r>
              <w:rPr>
                <w:rStyle w:val="VerbatimChar"/>
              </w:rPr>
              <w:t xml:space="preserve">/pim/spus/{spu_id}/ja-jp/compliance-scan</w:t>
            </w:r>
          </w:p>
        </w:tc>
        <w:tc>
          <w:tcPr/>
          <w:p>
            <w:pPr>
              <w:pStyle w:val="Compact"/>
            </w:pPr>
            <w:r>
              <w:rPr>
                <w:rFonts w:hint="eastAsia"/>
              </w:rPr>
              <w:t xml:space="preserve">主检测接口，接收</w:t>
            </w:r>
            <w:r>
              <w:rPr>
                <w:rStyle w:val="VerbatimChar"/>
              </w:rPr>
              <w:t xml:space="preserve">fields</w:t>
            </w:r>
            <w:r>
              <w:t xml:space="preserve">+</w:t>
            </w:r>
            <w:r>
              <w:rPr>
                <w:rStyle w:val="VerbatimChar"/>
              </w:rPr>
              <w:t xml:space="preserve">platform_code</w:t>
            </w:r>
            <w:r>
              <w:t xml:space="preserve">+</w:t>
            </w:r>
            <w:r>
              <w:rPr>
                <w:rStyle w:val="VerbatimChar"/>
              </w:rPr>
              <w:t xml:space="preserve">custom_rules</w:t>
            </w:r>
            <w:r>
              <w:rPr>
                <w:rFonts w:hint="eastAsia"/>
              </w:rPr>
              <w:t xml:space="preserve">，返回完整评分报告</w:t>
            </w:r>
          </w:p>
        </w:tc>
      </w:tr>
      <w:tr>
        <w:tc>
          <w:tcPr/>
          <w:p>
            <w:pPr>
              <w:pStyle w:val="Compact"/>
            </w:pPr>
            <w:r>
              <w:rPr>
                <w:rStyle w:val="VerbatimChar"/>
              </w:rPr>
              <w:t xml:space="preserve">GET /pim/compliance/rules/platforms</w:t>
            </w:r>
          </w:p>
        </w:tc>
        <w:tc>
          <w:tcPr/>
          <w:p>
            <w:pPr>
              <w:pStyle w:val="Compact"/>
            </w:pPr>
            <w:r>
              <w:t xml:space="preserve">GET</w:t>
            </w:r>
          </w:p>
        </w:tc>
        <w:tc>
          <w:tcPr/>
          <w:p>
            <w:pPr>
              <w:pStyle w:val="Compact"/>
            </w:pPr>
            <w:r>
              <w:rPr>
                <w:rStyle w:val="VerbatimChar"/>
              </w:rPr>
              <w:t xml:space="preserve">/pim/compliance/rules/platforms?platform=amazon_jp</w:t>
            </w:r>
          </w:p>
        </w:tc>
        <w:tc>
          <w:tcPr/>
          <w:p>
            <w:pPr>
              <w:pStyle w:val="Compact"/>
            </w:pPr>
            <w:r>
              <w:rPr>
                <w:rFonts w:hint="eastAsia"/>
              </w:rPr>
              <w:t xml:space="preserve">获取指定平台全部合规规则元数据（ID、名称、法律依据、示例）</w:t>
            </w:r>
          </w:p>
        </w:tc>
      </w:tr>
      <w:tr>
        <w:tc>
          <w:tcPr/>
          <w:p>
            <w:pPr>
              <w:pStyle w:val="Compact"/>
            </w:pPr>
            <w:r>
              <w:rPr>
                <w:rStyle w:val="VerbatimChar"/>
              </w:rPr>
              <w:t xml:space="preserve">POST /pim/spus/{spu_id}/ja-jp/ai-optimize</w:t>
            </w:r>
          </w:p>
        </w:tc>
        <w:tc>
          <w:tcPr/>
          <w:p>
            <w:pPr>
              <w:pStyle w:val="Compact"/>
            </w:pPr>
            <w:r>
              <w:t xml:space="preserve">POST</w:t>
            </w:r>
          </w:p>
        </w:tc>
        <w:tc>
          <w:tcPr/>
          <w:p>
            <w:pPr>
              <w:pStyle w:val="Compact"/>
            </w:pPr>
            <w:r>
              <w:rPr>
                <w:rStyle w:val="VerbatimChar"/>
              </w:rPr>
              <w:t xml:space="preserve">/pim/spus/{spu_id}/ja-jp/ai-optimize</w:t>
            </w:r>
          </w:p>
        </w:tc>
        <w:tc>
          <w:tcPr/>
          <w:p>
            <w:pPr>
              <w:pStyle w:val="Compact"/>
            </w:pPr>
            <w:r>
              <w:rPr>
                <w:rFonts w:hint="eastAsia"/>
              </w:rPr>
              <w:t xml:space="preserve">基于当前检测结果，调用AI文案助手生成优化文案（需</w:t>
            </w:r>
            <w:r>
              <w:rPr>
                <w:rStyle w:val="VerbatimChar"/>
              </w:rPr>
              <w:t xml:space="preserve">field_reports</w:t>
            </w:r>
            <w:r>
              <w:rPr>
                <w:rFonts w:hint="eastAsia"/>
              </w:rPr>
              <w:t xml:space="preserve">中至少1个</w:t>
            </w:r>
            <w:r>
              <w:rPr>
                <w:rStyle w:val="VerbatimChar"/>
              </w:rPr>
              <w:t xml:space="preserve">severity=high</w:t>
            </w:r>
            <w:r>
              <w:rPr>
                <w:rFonts w:hint="eastAsia"/>
              </w:rPr>
              <w:t xml:space="preserve">）</w:t>
            </w:r>
          </w:p>
        </w:tc>
      </w:tr>
    </w:tbl>
    <w:p>
      <w:pPr>
        <w:pStyle w:val="BodyText"/>
      </w:pPr>
      <w:r>
        <w:rPr>
          <w:rFonts w:hint="eastAsia"/>
          <w:b/>
          <w:bCs/>
        </w:rPr>
        <w:t xml:space="preserve">请求示例（POST</w:t>
      </w:r>
      <w:r>
        <w:rPr>
          <w:b/>
          <w:bCs/>
        </w:rPr>
        <w:t xml:space="preserve"> </w:t>
      </w:r>
      <w:r>
        <w:rPr>
          <w:rFonts w:hint="eastAsia"/>
          <w:b/>
          <w:bCs/>
        </w:rPr>
        <w:t xml:space="preserve">/pim/spus/SPU-2024-JP-8872/ja-jp/compliance-scan）</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"title"</w:t>
      </w:r>
      <w:r>
        <w:rPr>
          <w:rStyle w:val="OtherTok"/>
        </w:rPr>
        <w:t xml:space="preserve">,</w:t>
      </w:r>
      <w:r>
        <w:rPr>
          <w:rStyle w:val="NormalTok"/>
        </w:rPr>
        <w:t xml:space="preserve"> </w:t>
      </w:r>
      <w:r>
        <w:rPr>
          <w:rStyle w:val="StringTok"/>
        </w:rPr>
        <w:t xml:space="preserve">"bullet_1"</w:t>
      </w:r>
      <w:r>
        <w:rPr>
          <w:rStyle w:val="OtherTok"/>
        </w:rPr>
        <w:t xml:space="preserve">,</w:t>
      </w:r>
      <w:r>
        <w:rPr>
          <w:rStyle w:val="NormalTok"/>
        </w:rPr>
        <w:t xml:space="preserve"> </w:t>
      </w:r>
      <w:r>
        <w:rPr>
          <w:rStyle w:val="StringTok"/>
        </w:rPr>
        <w:t xml:space="preserve">"bullet_2"</w:t>
      </w:r>
      <w:r>
        <w:rPr>
          <w:rStyle w:val="OtherTok"/>
        </w:rPr>
        <w:t xml:space="preserve">,</w:t>
      </w:r>
      <w:r>
        <w:rPr>
          <w:rStyle w:val="NormalTok"/>
        </w:rPr>
        <w:t xml:space="preserve"> </w:t>
      </w:r>
      <w:r>
        <w:rPr>
          <w:rStyle w:val="StringTok"/>
        </w:rPr>
        <w:t xml:space="preserve">"description"</w:t>
      </w:r>
      <w:r>
        <w:rPr>
          <w:rStyle w:val="OtherTok"/>
        </w:rPr>
        <w:t xml:space="preserve">]</w:t>
      </w: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"custom_rules"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"forbidden_phrases"</w:t>
      </w:r>
      <w:r>
        <w:rPr>
          <w:rStyle w:val="FunctionTok"/>
        </w:rPr>
        <w:t xml:space="preserve">:</w:t>
      </w:r>
      <w:r>
        <w:rPr>
          <w:rStyle w:val="NormalTok"/>
        </w:rPr>
        <w:t xml:space="preserve"> </w:t>
      </w:r>
      <w:r>
        <w:rPr>
          <w:rStyle w:val="OtherTok"/>
        </w:rPr>
        <w:t xml:space="preserve">[</w:t>
      </w:r>
      <w:r>
        <w:rPr>
          <w:rStyle w:val="StringTok"/>
        </w:rPr>
        <w:t xml:space="preserve">"医療機器"</w:t>
      </w:r>
      <w:r>
        <w:rPr>
          <w:rStyle w:val="OtherTok"/>
        </w:rPr>
        <w:t xml:space="preserve">,</w:t>
      </w:r>
      <w:r>
        <w:rPr>
          <w:rStyle w:val="NormalTok"/>
        </w:rPr>
        <w:t xml:space="preserve"> </w:t>
      </w:r>
      <w:r>
        <w:rPr>
          <w:rStyle w:val="StringTok"/>
        </w:rPr>
        <w:t xml:space="preserve">"治療"</w:t>
      </w:r>
      <w:r>
        <w:rPr>
          <w:rStyle w:val="OtherTok"/>
        </w:rPr>
        <w:t xml:space="preserve">]</w:t>
      </w:r>
      <w:r>
        <w:rPr>
          <w:rStyle w:val="FunctionTok"/>
        </w:rPr>
        <w:t xml:space="preserve">,</w:t>
      </w:r>
      <w:r>
        <w:br/>
      </w:r>
      <w:r>
        <w:rPr>
          <w:rStyle w:val="NormalTok"/>
        </w:rPr>
        <w:t xml:space="preserve">    </w:t>
      </w:r>
      <w:r>
        <w:rPr>
          <w:rStyle w:val="DataTypeTok"/>
        </w:rPr>
        <w:t xml:space="preserve">"max_length"</w:t>
      </w:r>
      <w:r>
        <w:rPr>
          <w:rStyle w:val="FunctionTok"/>
        </w:rPr>
        <w:t xml:space="preserve">:</w:t>
      </w:r>
      <w:r>
        <w:rPr>
          <w:rStyle w:val="NormalTok"/>
        </w:rPr>
        <w:t xml:space="preserve"> </w:t>
      </w:r>
      <w:r>
        <w:rPr>
          <w:rStyle w:val="FunctionTok"/>
        </w:rPr>
        <w:t xml:space="preserve">{</w:t>
      </w:r>
      <w:r>
        <w:rPr>
          <w:rStyle w:val="DataTypeTok"/>
        </w:rPr>
        <w:t xml:space="preserve">"title"</w:t>
      </w:r>
      <w:r>
        <w:rPr>
          <w:rStyle w:val="FunctionTok"/>
        </w:rPr>
        <w:t xml:space="preserve">:</w:t>
      </w:r>
      <w:r>
        <w:rPr>
          <w:rStyle w:val="NormalTok"/>
        </w:rPr>
        <w:t xml:space="preserve"> </w:t>
      </w:r>
      <w:r>
        <w:rPr>
          <w:rStyle w:val="DecValTok"/>
        </w:rPr>
        <w:t xml:space="preserve">110</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"score_summary"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"total_score"</w:t>
      </w:r>
      <w:r>
        <w:rPr>
          <w:rStyle w:val="FunctionTok"/>
        </w:rPr>
        <w:t xml:space="preserve">:</w:t>
      </w:r>
      <w:r>
        <w:rPr>
          <w:rStyle w:val="NormalTok"/>
        </w:rPr>
        <w:t xml:space="preserve"> </w:t>
      </w:r>
      <w:r>
        <w:rPr>
          <w:rStyle w:val="FloatTok"/>
        </w:rPr>
        <w:t xml:space="preserve">63.7</w:t>
      </w:r>
      <w:r>
        <w:rPr>
          <w:rStyle w:val="FunctionTok"/>
        </w:rPr>
        <w:t xml:space="preserve">,</w:t>
      </w:r>
      <w:r>
        <w:br/>
      </w:r>
      <w:r>
        <w:rPr>
          <w:rStyle w:val="NormalTok"/>
        </w:rPr>
        <w:t xml:space="preserve">      </w:t>
      </w:r>
      <w:r>
        <w:rPr>
          <w:rStyle w:val="DataTypeTok"/>
        </w:rPr>
        <w:t xml:space="preserve">"readability"</w:t>
      </w:r>
      <w:r>
        <w:rPr>
          <w:rStyle w:val="FunctionTok"/>
        </w:rPr>
        <w:t xml:space="preserve">:</w:t>
      </w:r>
      <w:r>
        <w:rPr>
          <w:rStyle w:val="NormalTok"/>
        </w:rPr>
        <w:t xml:space="preserve"> </w:t>
      </w:r>
      <w:r>
        <w:rPr>
          <w:rStyle w:val="FloatTok"/>
        </w:rPr>
        <w:t xml:space="preserve">79.2</w:t>
      </w:r>
      <w:r>
        <w:rPr>
          <w:rStyle w:val="FunctionTok"/>
        </w:rPr>
        <w:t xml:space="preserve">,</w:t>
      </w:r>
      <w:r>
        <w:br/>
      </w:r>
      <w:r>
        <w:rPr>
          <w:rStyle w:val="NormalTok"/>
        </w:rPr>
        <w:t xml:space="preserve">      </w:t>
      </w:r>
      <w:r>
        <w:rPr>
          <w:rStyle w:val="DataTypeTok"/>
        </w:rPr>
        <w:t xml:space="preserve">"marketing_power"</w:t>
      </w:r>
      <w:r>
        <w:rPr>
          <w:rStyle w:val="FunctionTok"/>
        </w:rPr>
        <w:t xml:space="preserve">:</w:t>
      </w:r>
      <w:r>
        <w:rPr>
          <w:rStyle w:val="NormalTok"/>
        </w:rPr>
        <w:t xml:space="preserve"> </w:t>
      </w:r>
      <w:r>
        <w:rPr>
          <w:rStyle w:val="FloatTok"/>
        </w:rPr>
        <w:t xml:space="preserve">68.5</w:t>
      </w:r>
      <w:r>
        <w:rPr>
          <w:rStyle w:val="FunctionTok"/>
        </w:rPr>
        <w:t xml:space="preserve">,</w:t>
      </w:r>
      <w:r>
        <w:br/>
      </w:r>
      <w:r>
        <w:rPr>
          <w:rStyle w:val="NormalTok"/>
        </w:rPr>
        <w:t xml:space="preserve">      </w:t>
      </w:r>
      <w:r>
        <w:rPr>
          <w:rStyle w:val="DataTypeTok"/>
        </w:rPr>
        <w:t xml:space="preserve">"compliance_risk"</w:t>
      </w:r>
      <w:r>
        <w:rPr>
          <w:rStyle w:val="FunctionTok"/>
        </w:rPr>
        <w:t xml:space="preserve">:</w:t>
      </w:r>
      <w:r>
        <w:rPr>
          <w:rStyle w:val="NormalTok"/>
        </w:rPr>
        <w:t xml:space="preserve"> </w:t>
      </w:r>
      <w:r>
        <w:rPr>
          <w:rStyle w:val="FloatTok"/>
        </w:rPr>
        <w:t xml:space="preserve">32.1</w:t>
      </w:r>
      <w:r>
        <w:br/>
      </w:r>
      <w:r>
        <w:rPr>
          <w:rStyle w:val="NormalTok"/>
        </w:rPr>
        <w:t xml:space="preserve">    </w:t>
      </w:r>
      <w:r>
        <w:rPr>
          <w:rStyle w:val="FunctionTok"/>
        </w:rPr>
        <w:t xml:space="preserve">},</w:t>
      </w:r>
      <w:r>
        <w:br/>
      </w:r>
      <w:r>
        <w:rPr>
          <w:rStyle w:val="NormalTok"/>
        </w:rPr>
        <w:t xml:space="preserve">    </w:t>
      </w:r>
      <w:r>
        <w:rPr>
          <w:rStyle w:val="DataTypeTok"/>
        </w:rPr>
        <w:t xml:space="preserve">"field_reports"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"title"</w:t>
      </w:r>
      <w:r>
        <w:rPr>
          <w:rStyle w:val="FunctionTok"/>
        </w:rPr>
        <w:t xml:space="preserve">,</w:t>
      </w:r>
      <w:r>
        <w:br/>
      </w:r>
      <w:r>
        <w:rPr>
          <w:rStyle w:val="NormalTok"/>
        </w:rPr>
        <w:t xml:space="preserve">        </w:t>
      </w:r>
      <w:r>
        <w:rPr>
          <w:rStyle w:val="DataTypeTok"/>
        </w:rPr>
        <w:t xml:space="preserve">"raw_text"</w:t>
      </w:r>
      <w:r>
        <w:rPr>
          <w:rStyle w:val="FunctionTok"/>
        </w:rPr>
        <w:t xml:space="preserve">:</w:t>
      </w:r>
      <w:r>
        <w:rPr>
          <w:rStyle w:val="NormalTok"/>
        </w:rPr>
        <w:t xml:space="preserve"> </w:t>
      </w:r>
      <w:r>
        <w:rPr>
          <w:rStyle w:val="StringTok"/>
        </w:rPr>
        <w:t xml:space="preserve">"医療機器級の美白！絶対に効く初回限定！！"</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42.1</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"illegal_medical_claim"</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"rule_ref"</w:t>
      </w:r>
      <w:r>
        <w:rPr>
          <w:rStyle w:val="FunctionTok"/>
        </w:rPr>
        <w:t xml:space="preserve">:</w:t>
      </w:r>
      <w:r>
        <w:rPr>
          <w:rStyle w:val="NormalTok"/>
        </w:rPr>
        <w:t xml:space="preserve"> </w:t>
      </w:r>
      <w:r>
        <w:rPr>
          <w:rStyle w:val="StringTok"/>
        </w:rPr>
        <w:t xml:space="preserve">"yakkiho_27"</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"『医療機器級』→『美容家電レベルの高濃度照射』に変更"</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"exaggeration"</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"rule_ref"</w:t>
      </w:r>
      <w:r>
        <w:rPr>
          <w:rStyle w:val="FunctionTok"/>
        </w:rPr>
        <w:t xml:space="preserve">:</w:t>
      </w:r>
      <w:r>
        <w:rPr>
          <w:rStyle w:val="NormalTok"/>
        </w:rPr>
        <w:t xml:space="preserve"> </w:t>
      </w:r>
      <w:r>
        <w:rPr>
          <w:rStyle w:val="StringTok"/>
        </w:rPr>
        <w:t xml:space="preserve">"keihin_hyojiho_6"</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"『絶対に効く』→『約85%のユーザーが2週間で明るさを実感』"</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"compliance_tips"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"薬機法"</w:t>
      </w:r>
      <w:r>
        <w:rPr>
          <w:rStyle w:val="FunctionTok"/>
        </w:rPr>
        <w:t xml:space="preserve">,</w:t>
      </w:r>
      <w:r>
        <w:br/>
      </w:r>
      <w:r>
        <w:rPr>
          <w:rStyle w:val="NormalTok"/>
        </w:rPr>
        <w:t xml:space="preserve">        </w:t>
      </w:r>
      <w:r>
        <w:rPr>
          <w:rStyle w:val="DataTypeTok"/>
        </w:rPr>
        <w:t xml:space="preserve">"law_article"</w:t>
      </w:r>
      <w:r>
        <w:rPr>
          <w:rStyle w:val="FunctionTok"/>
        </w:rPr>
        <w:t xml:space="preserve">:</w:t>
      </w:r>
      <w:r>
        <w:rPr>
          <w:rStyle w:val="NormalTok"/>
        </w:rPr>
        <w:t xml:space="preserve"> </w:t>
      </w:r>
      <w:r>
        <w:rPr>
          <w:rStyle w:val="StringTok"/>
        </w:rPr>
        <w:t xml:space="preserve">"第27条"</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"一般用医療機器と表示するには、厚生労働省承認が必要。未承認品は『医療機器』『医療級』等の表現禁止"</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rPr>
          <w:rStyle w:val="StringTok"/>
        </w:rPr>
        <w:t xml:space="preserve">"医療機器級"</w:t>
      </w:r>
      <w:r>
        <w:rPr>
          <w:rStyle w:val="OtherTok"/>
        </w:rPr>
        <w:t xml:space="preserve">,</w:t>
      </w:r>
      <w:r>
        <w:rPr>
          <w:rStyle w:val="NormalTok"/>
        </w:rPr>
        <w:t xml:space="preserve"> </w:t>
      </w:r>
      <w:r>
        <w:rPr>
          <w:rStyle w:val="StringTok"/>
        </w:rPr>
        <w:t xml:space="preserve">"病院仕様"</w:t>
      </w:r>
      <w:r>
        <w:rPr>
          <w:rStyle w:val="OtherTok"/>
        </w:rPr>
        <w:t xml:space="preserve">]</w:t>
      </w:r>
      <w:r>
        <w:rPr>
          <w:rStyle w:val="FunctionTok"/>
        </w:rPr>
        <w:t xml:space="preserve">,</w:t>
      </w:r>
      <w:r>
        <w:br/>
      </w:r>
      <w:r>
        <w:rPr>
          <w:rStyle w:val="NormalTok"/>
        </w:rPr>
        <w:t xml:space="preserve">        </w:t>
      </w:r>
      <w:r>
        <w:rPr>
          <w:rStyle w:val="DataTypeTok"/>
        </w:rPr>
        <w:t xml:space="preserve">"safe_examples"</w:t>
      </w:r>
      <w:r>
        <w:rPr>
          <w:rStyle w:val="FunctionTok"/>
        </w:rPr>
        <w:t xml:space="preserve">:</w:t>
      </w:r>
      <w:r>
        <w:rPr>
          <w:rStyle w:val="NormalTok"/>
        </w:rPr>
        <w:t xml:space="preserve"> </w:t>
      </w:r>
      <w:r>
        <w:rPr>
          <w:rStyle w:val="OtherTok"/>
        </w:rPr>
        <w:t xml:space="preserve">[</w:t>
      </w:r>
      <w:r>
        <w:rPr>
          <w:rStyle w:val="StringTok"/>
        </w:rPr>
        <w:t xml:space="preserve">"美容家電レベル"</w:t>
      </w:r>
      <w:r>
        <w:rPr>
          <w:rStyle w:val="OtherTok"/>
        </w:rPr>
        <w:t xml:space="preserve">,</w:t>
      </w:r>
      <w:r>
        <w:rPr>
          <w:rStyle w:val="NormalTok"/>
        </w:rPr>
        <w:t xml:space="preserve"> </w:t>
      </w:r>
      <w:r>
        <w:rPr>
          <w:rStyle w:val="StringTok"/>
        </w:rPr>
        <w:t xml:space="preserve">"サロン同等"</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"ai_optimization_suggestion"</w:t>
      </w:r>
      <w:r>
        <w:rPr>
          <w:rStyle w:val="FunctionTok"/>
        </w:rPr>
        <w:t xml:space="preserve">:</w:t>
      </w:r>
      <w:r>
        <w:rPr>
          <w:rStyle w:val="NormalTok"/>
        </w:rPr>
        <w:t xml:space="preserve"> </w:t>
      </w:r>
      <w:r>
        <w:rPr>
          <w:rStyle w:val="StringTok"/>
        </w:rPr>
        <w:t xml:space="preserve">"【美容家電レベルの高濃度照射】約85%のユーザーが2週間で明るさを実感！"</w:t>
      </w:r>
      <w:r>
        <w:br/>
      </w:r>
      <w:r>
        <w:rPr>
          <w:rStyle w:val="NormalTok"/>
        </w:rPr>
        <w:t xml:space="preserve">  </w:t>
      </w:r>
      <w:r>
        <w:rPr>
          <w:rStyle w:val="FunctionTok"/>
        </w:rPr>
        <w:t xml:space="preserve">}</w:t>
      </w:r>
      <w:r>
        <w:br/>
      </w:r>
      <w:r>
        <w:rPr>
          <w:rStyle w:val="FunctionTok"/>
        </w:rPr>
        <w:t xml:space="preserve">}</w:t>
      </w:r>
    </w:p>
    <w:bookmarkEnd w:id="265"/>
    <w:bookmarkStart w:id="266" w:name="数据模型-16"/>
    <w:p>
      <w:pPr>
        <w:pStyle w:val="Heading5"/>
      </w:pPr>
      <w:r>
        <w:t xml:space="preserve">4.4 </w:t>
      </w:r>
      <w:r>
        <w:rPr>
          <w:rFonts w:hint="eastAsia"/>
        </w:rPr>
        <w:t xml:space="preserve">数据模型</w:t>
      </w:r>
    </w:p>
    <w:p>
      <w:pPr>
        <w:pStyle w:val="Compact"/>
        <w:numPr>
          <w:ilvl w:val="0"/>
          <w:numId w:val="1170"/>
        </w:numPr>
      </w:pPr>
      <w:r>
        <w:rPr>
          <w:rStyle w:val="VerbatimChar"/>
          <w:b/>
          <w:bCs/>
        </w:rPr>
        <w:t xml:space="preserve">pim_compliance_rule</w:t>
      </w:r>
      <w:r>
        <w:rPr>
          <w:rFonts w:hint="eastAsia"/>
        </w:rPr>
        <w:t xml:space="preserve">（合规规则主表）</w:t>
      </w:r>
      <w:r>
        <w:br/>
      </w:r>
      <w:r>
        <w:rPr>
          <w:rStyle w:val="VerbatimChar"/>
        </w:rPr>
        <w:t xml:space="preserve">id: BIGINT PK</w:t>
      </w:r>
      <w:r>
        <w:t xml:space="preserve">,</w:t>
      </w:r>
      <w:r>
        <w:t xml:space="preserve"> </w:t>
      </w:r>
      <w:r>
        <w:rPr>
          <w:rStyle w:val="VerbatimChar"/>
        </w:rPr>
        <w:t xml:space="preserve">platform_code: VARCHAR(32) NOT NULL</w:t>
      </w:r>
      <w:r>
        <w:t xml:space="preserve">,</w:t>
      </w:r>
      <w:r>
        <w:t xml:space="preserve"> </w:t>
      </w:r>
      <w:r>
        <w:rPr>
          <w:rStyle w:val="VerbatimChar"/>
        </w:rPr>
        <w:t xml:space="preserve">category: VARCHAR(64) NOT NULL</w:t>
      </w:r>
      <w:r>
        <w:rPr>
          <w:rFonts w:hint="eastAsia"/>
        </w:rPr>
        <w:t xml:space="preserve">（如”keihin_hyojiho”）,</w:t>
      </w:r>
      <w:r>
        <w:t xml:space="preserve"> </w:t>
      </w:r>
      <w:r>
        <w:rPr>
          <w:rStyle w:val="VerbatimChar"/>
        </w:rPr>
        <w:t xml:space="preserve">law_article: VARCHAR(128) NOT NULL</w:t>
      </w:r>
      <w:r>
        <w:rPr>
          <w:rFonts w:hint="eastAsia"/>
        </w:rPr>
        <w:t xml:space="preserve">（如”第6条”）,</w:t>
      </w:r>
      <w:r>
        <w:t xml:space="preserve"> </w:t>
      </w:r>
      <w:r>
        <w:rPr>
          <w:rStyle w:val="VerbatimChar"/>
        </w:rPr>
        <w:t xml:space="preserve">rule_type: ENUM('phrase_match','regex_context','length_violation')</w:t>
      </w:r>
      <w:r>
        <w:t xml:space="preserve">,</w:t>
      </w:r>
      <w:r>
        <w:t xml:space="preserve"> </w:t>
      </w:r>
      <w:r>
        <w:rPr>
          <w:rStyle w:val="VerbatimChar"/>
        </w:rPr>
        <w:t xml:space="preserve">weight: DECIMAL(3,1) DEFAULT 1.0</w:t>
      </w:r>
      <w:r>
        <w:t xml:space="preserve">,</w:t>
      </w:r>
      <w:r>
        <w:t xml:space="preserve"> </w:t>
      </w:r>
      <w:r>
        <w:rPr>
          <w:rStyle w:val="VerbatimChar"/>
        </w:rPr>
        <w:t xml:space="preserve">is_active: TINYINT DEFAULT 1</w:t>
      </w:r>
      <w:r>
        <w:t xml:space="preserve">,</w:t>
      </w:r>
      <w:r>
        <w:t xml:space="preserve"> </w:t>
      </w:r>
      <w:r>
        <w:rPr>
          <w:rStyle w:val="VerbatimChar"/>
        </w:rPr>
        <w:t xml:space="preserve">created_at: DATETIME</w:t>
      </w:r>
    </w:p>
    <w:p>
      <w:pPr>
        <w:pStyle w:val="Compact"/>
        <w:numPr>
          <w:ilvl w:val="0"/>
          <w:numId w:val="1170"/>
        </w:numPr>
      </w:pPr>
      <w:r>
        <w:rPr>
          <w:rStyle w:val="VerbatimChar"/>
          <w:b/>
          <w:bCs/>
        </w:rPr>
        <w:t xml:space="preserve">pim_compliance_phrase</w:t>
      </w:r>
      <w:r>
        <w:rPr>
          <w:rFonts w:hint="eastAsia"/>
        </w:rPr>
        <w:t xml:space="preserve">（敏感词扩展表）</w:t>
      </w:r>
      <w:r>
        <w:br/>
      </w:r>
      <w:r>
        <w:rPr>
          <w:rStyle w:val="VerbatimChar"/>
        </w:rPr>
        <w:t xml:space="preserve">id: BIGINT PK</w:t>
      </w:r>
      <w:r>
        <w:t xml:space="preserve">,</w:t>
      </w:r>
      <w:r>
        <w:t xml:space="preserve"> </w:t>
      </w:r>
      <w:r>
        <w:rPr>
          <w:rStyle w:val="VerbatimChar"/>
        </w:rPr>
        <w:t xml:space="preserve">rule_id: BIGINT FK</w:t>
      </w:r>
      <w:r>
        <w:t xml:space="preserve">,</w:t>
      </w:r>
      <w:r>
        <w:t xml:space="preserve"> </w:t>
      </w:r>
      <w:r>
        <w:rPr>
          <w:rStyle w:val="VerbatimChar"/>
        </w:rPr>
        <w:t xml:space="preserve">phrase: VARCHAR(255) NOT NULL</w:t>
      </w:r>
      <w:r>
        <w:t xml:space="preserve">,</w:t>
      </w:r>
      <w:r>
        <w:t xml:space="preserve"> </w:t>
      </w:r>
      <w:r>
        <w:rPr>
          <w:rStyle w:val="VerbatimChar"/>
        </w:rPr>
        <w:t xml:space="preserve">variants: JSON</w:t>
      </w:r>
      <w:r>
        <w:rPr>
          <w:rFonts w:hint="eastAsia"/>
        </w:rPr>
        <w:t xml:space="preserve">（存储平假名/片假名/汉字变体数组）,</w:t>
      </w:r>
      <w:r>
        <w:t xml:space="preserve"> </w:t>
      </w:r>
      <w:r>
        <w:rPr>
          <w:rStyle w:val="VerbatimChar"/>
        </w:rPr>
        <w:t xml:space="preserve">context_regex: TEXT</w:t>
      </w:r>
      <w:r>
        <w:rPr>
          <w:rFonts w:hint="eastAsia"/>
        </w:rPr>
        <w:t xml:space="preserve">（可选上下文约束正则）</w:t>
      </w:r>
    </w:p>
    <w:p>
      <w:pPr>
        <w:pStyle w:val="Compact"/>
        <w:numPr>
          <w:ilvl w:val="0"/>
          <w:numId w:val="1170"/>
        </w:numPr>
      </w:pPr>
      <w:r>
        <w:rPr>
          <w:rStyle w:val="VerbatimChar"/>
          <w:b/>
          <w:bCs/>
        </w:rPr>
        <w:t xml:space="preserve">pim_spu_compliance_log</w:t>
      </w:r>
      <w:r>
        <w:rPr>
          <w:rFonts w:hint="eastAsia"/>
        </w:rPr>
        <w:t xml:space="preserve">（检测日志表）</w:t>
      </w:r>
      <w:r>
        <w:br/>
      </w:r>
      <w:r>
        <w:rPr>
          <w:rStyle w:val="VerbatimChar"/>
        </w:rPr>
        <w:t xml:space="preserve">id: BIGINT PK</w:t>
      </w:r>
      <w:r>
        <w:t xml:space="preserve">,</w:t>
      </w:r>
      <w:r>
        <w:t xml:space="preserve"> </w:t>
      </w:r>
      <w:r>
        <w:rPr>
          <w:rStyle w:val="VerbatimChar"/>
        </w:rPr>
        <w:t xml:space="preserve">spu_id: VARCHAR(32) NOT NULL</w:t>
      </w:r>
      <w:r>
        <w:t xml:space="preserve">,</w:t>
      </w:r>
      <w:r>
        <w:t xml:space="preserve"> </w:t>
      </w:r>
      <w:r>
        <w:rPr>
          <w:rStyle w:val="VerbatimChar"/>
        </w:rPr>
        <w:t xml:space="preserve">tenant_id: VARCHAR(32) NOT NULL</w:t>
      </w:r>
      <w:r>
        <w:t xml:space="preserve">,</w:t>
      </w:r>
      <w:r>
        <w:t xml:space="preserve"> </w:t>
      </w:r>
      <w:r>
        <w:rPr>
          <w:rStyle w:val="VerbatimChar"/>
        </w:rPr>
        <w:t xml:space="preserve">platform_code: VARCHAR(32)</w:t>
      </w:r>
      <w:r>
        <w:t xml:space="preserve">,</w:t>
      </w:r>
      <w:r>
        <w:t xml:space="preserve"> </w:t>
      </w:r>
      <w:r>
        <w:rPr>
          <w:rStyle w:val="VerbatimChar"/>
        </w:rPr>
        <w:t xml:space="preserve">triggered_by: VARCHAR(64)</w:t>
      </w:r>
      <w:r>
        <w:rPr>
          <w:rFonts w:hint="eastAsia"/>
        </w:rPr>
        <w:t xml:space="preserve">（如”manual_scan”|</w:t>
      </w:r>
      <w:r>
        <w:t xml:space="preserve">“auto_save”</w:t>
      </w:r>
      <w:r>
        <w:rPr>
          <w:rFonts w:hint="eastAsia"/>
        </w:rPr>
        <w:t xml:space="preserve">）,</w:t>
      </w:r>
      <w:r>
        <w:t xml:space="preserve"> </w:t>
      </w:r>
      <w:r>
        <w:rPr>
          <w:rStyle w:val="VerbatimChar"/>
        </w:rPr>
        <w:t xml:space="preserve">input_fields: JSON</w:t>
      </w:r>
      <w:r>
        <w:t xml:space="preserve">,</w:t>
      </w:r>
      <w:r>
        <w:t xml:space="preserve"> </w:t>
      </w:r>
      <w:r>
        <w:rPr>
          <w:rStyle w:val="VerbatimChar"/>
        </w:rPr>
        <w:t xml:space="preserve">output_report: JSON</w:t>
      </w:r>
      <w:r>
        <w:t xml:space="preserve">,</w:t>
      </w:r>
      <w:r>
        <w:t xml:space="preserve"> </w:t>
      </w:r>
      <w:r>
        <w:rPr>
          <w:rStyle w:val="VerbatimChar"/>
        </w:rPr>
        <w:t xml:space="preserve">created_at: DATETIME</w:t>
      </w:r>
      <w:r>
        <w:t xml:space="preserve">,</w:t>
      </w:r>
      <w:r>
        <w:t xml:space="preserve"> </w:t>
      </w:r>
      <w:r>
        <w:rPr>
          <w:rStyle w:val="VerbatimChar"/>
        </w:rPr>
        <w:t xml:space="preserve">duration_ms: INT</w:t>
      </w:r>
    </w:p>
    <w:bookmarkEnd w:id="266"/>
    <w:bookmarkEnd w:id="267"/>
    <w:bookmarkStart w:id="268" w:name="业务规则-16"/>
    <w:p>
      <w:pPr>
        <w:pStyle w:val="Heading4"/>
      </w:pPr>
      <w:r>
        <w:t xml:space="preserve">5. </w:t>
      </w:r>
      <w:r>
        <w:rPr>
          <w:rFonts w:hint="eastAsia"/>
        </w:rPr>
        <w:t xml:space="preserve">业务规则</w:t>
      </w:r>
    </w:p>
    <w:p>
      <w:pPr>
        <w:pStyle w:val="Compact"/>
        <w:numPr>
          <w:ilvl w:val="0"/>
          <w:numId w:val="1171"/>
        </w:numPr>
      </w:pPr>
      <w:r>
        <w:rPr>
          <w:rFonts w:hint="eastAsia"/>
          <w:b/>
          <w:bCs/>
        </w:rPr>
        <w:t xml:space="preserve">强制阻断规则</w:t>
      </w:r>
      <w:r>
        <w:rPr>
          <w:rFonts w:hint="eastAsia"/>
        </w:rPr>
        <w:t xml:space="preserve">：当</w:t>
      </w:r>
      <w:r>
        <w:rPr>
          <w:rStyle w:val="VerbatimChar"/>
        </w:rPr>
        <w:t xml:space="preserve">compliance_risk ≥ 40</w:t>
      </w:r>
      <w:r>
        <w:rPr>
          <w:rFonts w:hint="eastAsia"/>
        </w:rPr>
        <w:t xml:space="preserve">且存在</w:t>
      </w:r>
      <w:r>
        <w:rPr>
          <w:rStyle w:val="VerbatimChar"/>
        </w:rPr>
        <w:t xml:space="preserve">severity=high</w:t>
      </w:r>
      <w:r>
        <w:rPr>
          <w:rFonts w:hint="eastAsia"/>
        </w:rPr>
        <w:t xml:space="preserve">的</w:t>
      </w:r>
      <w:r>
        <w:rPr>
          <w:rStyle w:val="VerbatimChar"/>
        </w:rPr>
        <w:t xml:space="preserve">illegal_medical_claim</w:t>
      </w:r>
      <w:r>
        <w:rPr>
          <w:rFonts w:hint="eastAsia"/>
        </w:rPr>
        <w:t xml:space="preserve">或</w:t>
      </w:r>
      <w:r>
        <w:rPr>
          <w:rStyle w:val="VerbatimChar"/>
        </w:rPr>
        <w:t xml:space="preserve">unauthorized_tax_invoice</w:t>
      </w:r>
      <w:r>
        <w:rPr>
          <w:rFonts w:hint="eastAsia"/>
        </w:rPr>
        <w:t xml:space="preserve">（未取得インボイス番号却标注「適格請求書発行可能」）时，禁止保存SPU并锁定发布按钮，前端显示红色警示弹窗+法律条文原文链接。</w:t>
      </w:r>
    </w:p>
    <w:p>
      <w:pPr>
        <w:pStyle w:val="Compact"/>
        <w:numPr>
          <w:ilvl w:val="0"/>
          <w:numId w:val="1171"/>
        </w:numPr>
      </w:pPr>
      <w:r>
        <w:rPr>
          <w:rFonts w:hint="eastAsia"/>
          <w:b/>
          <w:bCs/>
        </w:rPr>
        <w:t xml:space="preserve">平台差异化豁免</w:t>
      </w:r>
      <w:r>
        <w:rPr>
          <w:rFonts w:hint="eastAsia"/>
        </w:rPr>
        <w:t xml:space="preserve">：</w:t>
      </w:r>
      <w:r>
        <w:rPr>
          <w:rStyle w:val="VerbatimChar"/>
        </w:rPr>
        <w:t xml:space="preserve">platform_code="all"</w:t>
      </w:r>
      <w:r>
        <w:rPr>
          <w:rFonts w:hint="eastAsia"/>
        </w:rPr>
        <w:t xml:space="preserve">时，仅触发跨平台通用规则（如《景品表示法》），不校验平台特有规则（如亚马逊字符限制），但</w:t>
      </w:r>
      <w:r>
        <w:rPr>
          <w:rStyle w:val="VerbatimChar"/>
        </w:rPr>
        <w:t xml:space="preserve">score_summary.compliance_risk</w:t>
      </w:r>
      <w:r>
        <w:rPr>
          <w:rFonts w:hint="eastAsia"/>
        </w:rPr>
        <w:t xml:space="preserve">仍按加权平均计算。</w:t>
      </w:r>
    </w:p>
    <w:p>
      <w:pPr>
        <w:pStyle w:val="Compact"/>
        <w:numPr>
          <w:ilvl w:val="0"/>
          <w:numId w:val="1171"/>
        </w:numPr>
      </w:pPr>
      <w:r>
        <w:rPr>
          <w:rFonts w:hint="eastAsia"/>
          <w:b/>
          <w:bCs/>
        </w:rPr>
        <w:t xml:space="preserve">租户隔离与定制</w:t>
      </w:r>
      <w:r>
        <w:rPr>
          <w:rFonts w:hint="eastAsia"/>
        </w:rPr>
        <w:t xml:space="preserve">：</w:t>
      </w:r>
      <w:r>
        <w:rPr>
          <w:rStyle w:val="VerbatimChar"/>
        </w:rPr>
        <w:t xml:space="preserve">custom_rules</w:t>
      </w:r>
      <w:r>
        <w:rPr>
          <w:rFonts w:hint="eastAsia"/>
        </w:rPr>
        <w:t xml:space="preserve">仅对当前</w:t>
      </w:r>
      <w:r>
        <w:rPr>
          <w:rStyle w:val="VerbatimChar"/>
        </w:rPr>
        <w:t xml:space="preserve">tenant_id</w:t>
      </w:r>
      <w:r>
        <w:rPr>
          <w:rFonts w:hint="eastAsia"/>
        </w:rPr>
        <w:t xml:space="preserve">生效，不同租户可配置独立</w:t>
      </w:r>
      <w:r>
        <w:rPr>
          <w:rStyle w:val="VerbatimChar"/>
        </w:rPr>
        <w:t xml:space="preserve">forbidden_phrases</w:t>
      </w:r>
      <w:r>
        <w:rPr>
          <w:rFonts w:hint="eastAsia"/>
        </w:rPr>
        <w:t xml:space="preserve">（如A租户禁用「激安」，B租户不禁）；系统内置规则不可删除，仅可停用（</w:t>
      </w:r>
      <w:r>
        <w:rPr>
          <w:rStyle w:val="VerbatimChar"/>
        </w:rPr>
        <w:t xml:space="preserve">is_active=0</w:t>
      </w:r>
      <w:r>
        <w:rPr>
          <w:rFonts w:hint="eastAsia"/>
        </w:rPr>
        <w:t xml:space="preserve">）。</w:t>
      </w:r>
    </w:p>
    <w:p>
      <w:pPr>
        <w:pStyle w:val="Compact"/>
        <w:numPr>
          <w:ilvl w:val="0"/>
          <w:numId w:val="1171"/>
        </w:numPr>
      </w:pPr>
      <w:r>
        <w:rPr>
          <w:rFonts w:hint="eastAsia"/>
          <w:b/>
          <w:bCs/>
        </w:rPr>
        <w:t xml:space="preserve">缓存策略</w:t>
      </w:r>
      <w:r>
        <w:rPr>
          <w:rFonts w:hint="eastAsia"/>
        </w:rPr>
        <w:t xml:space="preserve">：相同</w:t>
      </w:r>
      <w:r>
        <w:rPr>
          <w:rStyle w:val="VerbatimChar"/>
        </w:rPr>
        <w:t xml:space="preserve">spu_id</w:t>
      </w:r>
      <w:r>
        <w:t xml:space="preserve">+</w:t>
      </w:r>
      <w:r>
        <w:rPr>
          <w:rStyle w:val="VerbatimChar"/>
        </w:rPr>
        <w:t xml:space="preserve">platform_code</w:t>
      </w:r>
      <w:r>
        <w:t xml:space="preserve">+</w:t>
      </w:r>
      <w:r>
        <w:rPr>
          <w:rStyle w:val="VerbatimChar"/>
        </w:rPr>
        <w:t xml:space="preserve">fields</w:t>
      </w:r>
      <w:r>
        <w:rPr>
          <w:rFonts w:hint="eastAsia"/>
        </w:rPr>
        <w:t xml:space="preserve">组合的检测结果缓存30分钟（Redis），避免重复NLP计算；缓存键含</w:t>
      </w:r>
      <w:r>
        <w:rPr>
          <w:rStyle w:val="VerbatimChar"/>
        </w:rPr>
        <w:t xml:space="preserve">tenant_id</w:t>
      </w:r>
      <w:r>
        <w:rPr>
          <w:rFonts w:hint="eastAsia"/>
        </w:rPr>
        <w:t xml:space="preserve">前缀确保隔离。</w:t>
      </w:r>
    </w:p>
    <w:p>
      <w:pPr>
        <w:pStyle w:val="Compact"/>
        <w:numPr>
          <w:ilvl w:val="0"/>
          <w:numId w:val="1171"/>
        </w:numPr>
      </w:pPr>
      <w:r>
        <w:rPr>
          <w:rFonts w:hint="eastAsia"/>
          <w:b/>
          <w:bCs/>
        </w:rPr>
        <w:t xml:space="preserve">审计留痕</w:t>
      </w:r>
      <w:r>
        <w:rPr>
          <w:rFonts w:hint="eastAsia"/>
        </w:rPr>
        <w:t xml:space="preserve">：每次检测生成</w:t>
      </w:r>
      <w:r>
        <w:rPr>
          <w:rStyle w:val="VerbatimChar"/>
        </w:rPr>
        <w:t xml:space="preserve">pim_spu_compliance_log</w:t>
      </w:r>
      <w:r>
        <w:rPr>
          <w:rFonts w:hint="eastAsia"/>
        </w:rPr>
        <w:t xml:space="preserve">记录，包含完整输入输出JSON，保留180天，供日本GDPR/个人信息保护法（APPI）合规审计。</w:t>
      </w:r>
    </w:p>
    <w:bookmarkEnd w:id="268"/>
    <w:bookmarkStart w:id="272" w:name="测试要求-16"/>
    <w:p>
      <w:pPr>
        <w:pStyle w:val="Heading4"/>
      </w:pPr>
      <w:r>
        <w:t xml:space="preserve">6. </w:t>
      </w:r>
      <w:r>
        <w:rPr>
          <w:rFonts w:hint="eastAsia"/>
        </w:rPr>
        <w:t xml:space="preserve">测试要求</w:t>
      </w:r>
    </w:p>
    <w:bookmarkStart w:id="269" w:name="功能测试用例-1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正常日文标题检测（亚马逊平台）</w:t>
            </w:r>
          </w:p>
        </w:tc>
        <w:tc>
          <w:tcPr/>
          <w:p>
            <w:pPr>
              <w:pStyle w:val="Compact"/>
            </w:pPr>
            <w:r>
              <w:rPr>
                <w:rFonts w:hint="eastAsia"/>
              </w:rPr>
              <w:t xml:space="preserve">SPU存在，日文标题为「究極の美白クリーム！」</w:t>
            </w:r>
          </w:p>
        </w:tc>
        <w:tc>
          <w:tcPr/>
          <w:p>
            <w:pPr>
              <w:pStyle w:val="Compact"/>
            </w:pPr>
            <w:r>
              <w:t xml:space="preserve">1. </w:t>
            </w:r>
            <w:r>
              <w:rPr>
                <w:rFonts w:hint="eastAsia"/>
              </w:rPr>
              <w:t xml:space="preserve">调用</w:t>
            </w:r>
            <w:r>
              <w:rPr>
                <w:rStyle w:val="VerbatimChar"/>
              </w:rPr>
              <w:t xml:space="preserve">/pim/spus/{spu_id}/ja-jp/compliance-scan</w:t>
            </w:r>
            <w:r>
              <w:rPr>
                <w:rFonts w:hint="eastAsia"/>
              </w:rPr>
              <w:t xml:space="preserve">，</w:t>
            </w:r>
            <w:r>
              <w:rPr>
                <w:rStyle w:val="VerbatimChar"/>
              </w:rPr>
              <w:t xml:space="preserve">platform_code=amazon_jp</w:t>
            </w:r>
            <w:r>
              <w:t xml:space="preserve">2. </w:t>
            </w:r>
            <w:r>
              <w:rPr>
                <w:rFonts w:hint="eastAsia"/>
              </w:rPr>
              <w:t xml:space="preserve">检查响应</w:t>
            </w:r>
          </w:p>
        </w:tc>
        <w:tc>
          <w:tcPr/>
          <w:p>
            <w:pPr>
              <w:pStyle w:val="Compact"/>
            </w:pPr>
            <w:r>
              <w:rPr>
                <w:rStyle w:val="VerbatimChar"/>
              </w:rPr>
              <w:t xml:space="preserve">total_score &lt; 70</w:t>
            </w:r>
            <w:r>
              <w:rPr>
                <w:rFonts w:hint="eastAsia"/>
              </w:rPr>
              <w:t xml:space="preserve">，</w:t>
            </w:r>
            <w:r>
              <w:rPr>
                <w:rStyle w:val="VerbatimChar"/>
              </w:rPr>
              <w:t xml:space="preserve">issues</w:t>
            </w:r>
            <w:r>
              <w:rPr>
                <w:rFonts w:hint="eastAsia"/>
              </w:rPr>
              <w:t xml:space="preserve">含</w:t>
            </w:r>
            <w:r>
              <w:rPr>
                <w:rStyle w:val="VerbatimChar"/>
              </w:rPr>
              <w:t xml:space="preserve">exaggeration</w:t>
            </w:r>
            <w:r>
              <w:rPr>
                <w:rFonts w:hint="eastAsia"/>
              </w:rPr>
              <w:t xml:space="preserve">高风险项，</w:t>
            </w:r>
            <w:r>
              <w:rPr>
                <w:rStyle w:val="VerbatimChar"/>
              </w:rPr>
              <w:t xml:space="preserve">compliance_tips</w:t>
            </w:r>
            <w:r>
              <w:rPr>
                <w:rFonts w:hint="eastAsia"/>
              </w:rPr>
              <w:t xml:space="preserve">含《景品表示法》第6条解释</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多平台规则切换验证</w:t>
            </w:r>
          </w:p>
        </w:tc>
        <w:tc>
          <w:tcPr/>
          <w:p>
            <w:pPr>
              <w:pStyle w:val="Compact"/>
            </w:pPr>
            <w:r>
              <w:rPr>
                <w:rFonts w:hint="eastAsia"/>
              </w:rPr>
              <w:t xml:space="preserve">同一SPU，已配置乐天/亚马逊双平台映射</w:t>
            </w:r>
          </w:p>
        </w:tc>
        <w:tc>
          <w:tcPr/>
          <w:p>
            <w:pPr>
              <w:pStyle w:val="Compact"/>
            </w:pPr>
            <w:r>
              <w:t xml:space="preserve">1. </w:t>
            </w:r>
            <w:r>
              <w:rPr>
                <w:rFonts w:hint="eastAsia"/>
              </w:rPr>
              <w:t xml:space="preserve">用</w:t>
            </w:r>
            <w:r>
              <w:rPr>
                <w:rStyle w:val="VerbatimChar"/>
              </w:rPr>
              <w:t xml:space="preserve">platform_code=rakuten</w:t>
            </w:r>
            <w:r>
              <w:rPr>
                <w:rFonts w:hint="eastAsia"/>
              </w:rPr>
              <w:t xml:space="preserve">调用检测接口</w:t>
            </w:r>
            <w:r>
              <w:t xml:space="preserve">2. </w:t>
            </w:r>
            <w:r>
              <w:rPr>
                <w:rFonts w:hint="eastAsia"/>
              </w:rPr>
              <w:t xml:space="preserve">再用</w:t>
            </w:r>
            <w:r>
              <w:rPr>
                <w:rStyle w:val="VerbatimChar"/>
              </w:rPr>
              <w:t xml:space="preserve">platform_code=amazon_jp</w:t>
            </w:r>
            <w:r>
              <w:rPr>
                <w:rFonts w:hint="eastAsia"/>
              </w:rPr>
              <w:t xml:space="preserve">调用</w:t>
            </w:r>
          </w:p>
        </w:tc>
        <w:tc>
          <w:tcPr/>
          <w:p>
            <w:pPr>
              <w:pStyle w:val="Compact"/>
            </w:pPr>
            <w:r>
              <w:rPr>
                <w:rFonts w:hint="eastAsia"/>
              </w:rPr>
              <w:t xml:space="preserve">两次响应中</w:t>
            </w:r>
            <w:r>
              <w:rPr>
                <w:rStyle w:val="VerbatimChar"/>
              </w:rPr>
              <w:t xml:space="preserve">field_reports[0].issues</w:t>
            </w:r>
            <w:r>
              <w:rPr>
                <w:rFonts w:hint="eastAsia"/>
              </w:rPr>
              <w:t xml:space="preserve">内容不同（乐天版含「事業者情報リンク必須」提示，亚马逊版含「120字制限」）</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租户自定义规则生效</w:t>
            </w:r>
          </w:p>
        </w:tc>
        <w:tc>
          <w:tcPr/>
          <w:p>
            <w:pPr>
              <w:pStyle w:val="Compact"/>
            </w:pPr>
            <w:r>
              <w:rPr>
                <w:rFonts w:hint="eastAsia"/>
              </w:rPr>
              <w:t xml:space="preserve">租户A在后台配置</w:t>
            </w:r>
            <w:r>
              <w:rPr>
                <w:rStyle w:val="VerbatimChar"/>
                <w:rFonts w:hint="eastAsia"/>
              </w:rPr>
              <w:t xml:space="preserve">custom_rules.forbidden_phrases=["偽造"]</w:t>
            </w:r>
          </w:p>
        </w:tc>
        <w:tc>
          <w:tcPr/>
          <w:p>
            <w:pPr>
              <w:pStyle w:val="Compact"/>
            </w:pPr>
            <w:r>
              <w:t xml:space="preserve">1. </w:t>
            </w:r>
            <w:r>
              <w:rPr>
                <w:rFonts w:hint="eastAsia"/>
              </w:rPr>
              <w:t xml:space="preserve">在SPU日文描述中输入「偽造ブランド風デザイン」</w:t>
            </w:r>
            <w:r>
              <w:t xml:space="preserve">2. </w:t>
            </w:r>
            <w:r>
              <w:rPr>
                <w:rFonts w:hint="eastAsia"/>
              </w:rPr>
              <w:t xml:space="preserve">执行检测</w:t>
            </w:r>
          </w:p>
        </w:tc>
        <w:tc>
          <w:tcPr/>
          <w:p>
            <w:pPr>
              <w:pStyle w:val="Compact"/>
            </w:pPr>
            <w:r>
              <w:rPr>
                <w:rStyle w:val="VerbatimChar"/>
              </w:rPr>
              <w:t xml:space="preserve">field_reports</w:t>
            </w:r>
            <w:r>
              <w:rPr>
                <w:rFonts w:hint="eastAsia"/>
              </w:rPr>
              <w:t xml:space="preserve">中出现</w:t>
            </w:r>
            <w:r>
              <w:rPr>
                <w:rStyle w:val="VerbatimChar"/>
              </w:rPr>
              <w:t xml:space="preserve">type=custom_forbidden_phrase</w:t>
            </w:r>
            <w:r>
              <w:rPr>
                <w:rFonts w:hint="eastAsia"/>
              </w:rPr>
              <w:t xml:space="preserve">的issue，</w:t>
            </w:r>
            <w:r>
              <w:rPr>
                <w:rStyle w:val="VerbatimChar"/>
              </w:rPr>
              <w:t xml:space="preserve">rule_ref</w:t>
            </w:r>
            <w:r>
              <w:rPr>
                <w:rFonts w:hint="eastAsia"/>
              </w:rPr>
              <w:t xml:space="preserve">为租户ID前缀（如</w:t>
            </w:r>
            <w:r>
              <w:rPr>
                <w:rStyle w:val="VerbatimChar"/>
              </w:rPr>
              <w:t xml:space="preserve">t-a-2024-forbid-001</w:t>
            </w:r>
            <w:r>
              <w:rPr>
                <w:rFonts w:hint="eastAsia"/>
              </w:rPr>
              <w:t xml:space="preserve">）</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高风险阻断场景</w:t>
            </w:r>
          </w:p>
        </w:tc>
        <w:tc>
          <w:tcPr/>
          <w:p>
            <w:pPr>
              <w:pStyle w:val="Compact"/>
            </w:pPr>
            <w:r>
              <w:rPr>
                <w:rFonts w:hint="eastAsia"/>
              </w:rPr>
              <w:t xml:space="preserve">标题含「医療機器級の血圧計」且</w:t>
            </w:r>
            <w:r>
              <w:rPr>
                <w:rStyle w:val="VerbatimChar"/>
              </w:rPr>
              <w:t xml:space="preserve">platform_code=amazon_jp</w:t>
            </w:r>
          </w:p>
        </w:tc>
        <w:tc>
          <w:tcPr/>
          <w:p>
            <w:pPr>
              <w:pStyle w:val="Compact"/>
            </w:pPr>
            <w:r>
              <w:t xml:space="preserve">1. </w:t>
            </w:r>
            <w:r>
              <w:rPr>
                <w:rFonts w:hint="eastAsia"/>
              </w:rPr>
              <w:t xml:space="preserve">调用检测接口</w:t>
            </w:r>
            <w:r>
              <w:t xml:space="preserve">2. </w:t>
            </w:r>
            <w:r>
              <w:rPr>
                <w:rFonts w:hint="eastAsia"/>
              </w:rPr>
              <w:t xml:space="preserve">尝试点击「保存SPU」按钮</w:t>
            </w:r>
          </w:p>
        </w:tc>
        <w:tc>
          <w:tcPr/>
          <w:p>
            <w:pPr>
              <w:pStyle w:val="Compact"/>
            </w:pPr>
            <w:r>
              <w:rPr>
                <w:rFonts w:hint="eastAsia"/>
              </w:rPr>
              <w:t xml:space="preserve">接口返回</w:t>
            </w:r>
            <w:r>
              <w:rPr>
                <w:rStyle w:val="VerbatimChar"/>
              </w:rPr>
              <w:t xml:space="preserve">compliance_risk ≥ 40</w:t>
            </w:r>
            <w:r>
              <w:rPr>
                <w:rFonts w:hint="eastAsia"/>
              </w:rPr>
              <w:t xml:space="preserve">且含</w:t>
            </w:r>
            <w:r>
              <w:rPr>
                <w:rStyle w:val="VerbatimChar"/>
              </w:rPr>
              <w:t xml:space="preserve">illegal_medical_claim</w:t>
            </w:r>
            <w:r>
              <w:rPr>
                <w:rFonts w:hint="eastAsia"/>
              </w:rPr>
              <w:t xml:space="preserve">；前端保存按钮置灰，弹出红色提示框含《薬機法》第27条原文链接</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AI优化文案生成</w:t>
            </w:r>
          </w:p>
        </w:tc>
        <w:tc>
          <w:tcPr/>
          <w:p>
            <w:pPr>
              <w:pStyle w:val="Compact"/>
            </w:pPr>
            <w:r>
              <w:rPr>
                <w:rFonts w:hint="eastAsia"/>
              </w:rPr>
              <w:t xml:space="preserve">检测结果</w:t>
            </w:r>
            <w:r>
              <w:rPr>
                <w:rStyle w:val="VerbatimChar"/>
              </w:rPr>
              <w:t xml:space="preserve">total_score=63.7</w:t>
            </w:r>
            <w:r>
              <w:rPr>
                <w:rFonts w:hint="eastAsia"/>
              </w:rPr>
              <w:t xml:space="preserve">且含high风险</w:t>
            </w:r>
          </w:p>
        </w:tc>
        <w:tc>
          <w:tcPr/>
          <w:p>
            <w:pPr>
              <w:pStyle w:val="Compact"/>
            </w:pPr>
            <w:r>
              <w:t xml:space="preserve">1. </w:t>
            </w:r>
            <w:r>
              <w:rPr>
                <w:rFonts w:hint="eastAsia"/>
              </w:rPr>
              <w:t xml:space="preserve">调用</w:t>
            </w:r>
            <w:r>
              <w:rPr>
                <w:rStyle w:val="VerbatimChar"/>
              </w:rPr>
              <w:t xml:space="preserve">/pim/spus/{spu_id}/ja-jp/ai-optimize</w:t>
            </w:r>
            <w:r>
              <w:t xml:space="preserve">2. </w:t>
            </w:r>
            <w:r>
              <w:rPr>
                <w:rFonts w:hint="eastAsia"/>
              </w:rPr>
              <w:t xml:space="preserve">检查返回文案</w:t>
            </w:r>
          </w:p>
        </w:tc>
        <w:tc>
          <w:tcPr/>
          <w:p>
            <w:pPr>
              <w:pStyle w:val="Compact"/>
            </w:pPr>
            <w:r>
              <w:rPr>
                <w:rStyle w:val="VerbatimChar"/>
              </w:rPr>
              <w:t xml:space="preserve">ai_optimization_suggestion</w:t>
            </w:r>
            <w:r>
              <w:rPr>
                <w:rFonts w:hint="eastAsia"/>
              </w:rPr>
              <w:t xml:space="preserve">长度≤原字段</w:t>
            </w:r>
            <w:r>
              <w:rPr>
                <w:rStyle w:val="VerbatimChar"/>
              </w:rPr>
              <w:t xml:space="preserve">max_length</w:t>
            </w:r>
            <w:r>
              <w:rPr>
                <w:rFonts w:hint="eastAsia"/>
              </w:rPr>
              <w:t xml:space="preserve">，不含任何</w:t>
            </w:r>
            <w:r>
              <w:rPr>
                <w:rStyle w:val="VerbatimChar"/>
              </w:rPr>
              <w:t xml:space="preserve">severity=high</w:t>
            </w:r>
            <w:r>
              <w:rPr>
                <w:rFonts w:hint="eastAsia"/>
              </w:rPr>
              <w:t xml:space="preserve">违规词，且营销力得分提升≥12分（经离线NLP验证）</w:t>
            </w:r>
          </w:p>
        </w:tc>
        <w:tc>
          <w:tcPr/>
          <w:p>
            <w:pPr>
              <w:pStyle w:val="Compact"/>
            </w:pPr>
            <w:r>
              <w:t xml:space="preserve">P1</w:t>
            </w:r>
          </w:p>
        </w:tc>
      </w:tr>
    </w:tbl>
    <w:bookmarkEnd w:id="269"/>
    <w:bookmarkStart w:id="270" w:name="边界测试-16"/>
    <w:p>
      <w:pPr>
        <w:pStyle w:val="Heading5"/>
      </w:pPr>
      <w:r>
        <w:t xml:space="preserve">6.2 </w:t>
      </w:r>
      <w:r>
        <w:rPr>
          <w:rFonts w:hint="eastAsia"/>
        </w:rPr>
        <w:t xml:space="preserve">边界测试</w:t>
      </w:r>
    </w:p>
    <w:p>
      <w:pPr>
        <w:pStyle w:val="Compact"/>
        <w:numPr>
          <w:ilvl w:val="0"/>
          <w:numId w:val="1172"/>
        </w:numPr>
      </w:pPr>
      <w:r>
        <w:rPr>
          <w:rFonts w:hint="eastAsia"/>
        </w:rPr>
        <w:t xml:space="preserve">输入</w:t>
      </w:r>
      <w:r>
        <w:rPr>
          <w:rStyle w:val="VerbatimChar"/>
        </w:rPr>
        <w:t xml:space="preserve">fields</w:t>
      </w:r>
      <w:r>
        <w:rPr>
          <w:rFonts w:hint="eastAsia"/>
        </w:rPr>
        <w:t xml:space="preserve">为空数组</w:t>
      </w:r>
      <w:r>
        <w:t xml:space="preserve"> → </w:t>
      </w:r>
      <w:r>
        <w:rPr>
          <w:rFonts w:hint="eastAsia"/>
        </w:rPr>
        <w:t xml:space="preserve">返回HTTP</w:t>
      </w:r>
      <w:r>
        <w:t xml:space="preserve"> </w:t>
      </w:r>
      <w:r>
        <w:rPr>
          <w:rFonts w:hint="eastAsia"/>
        </w:rPr>
        <w:t xml:space="preserve">400，错误信息</w:t>
      </w:r>
      <w:r>
        <w:rPr>
          <w:rStyle w:val="VerbatimChar"/>
        </w:rPr>
        <w:t xml:space="preserve">"fields cannot be empty"</w:t>
      </w:r>
    </w:p>
    <w:p>
      <w:pPr>
        <w:pStyle w:val="Compact"/>
        <w:numPr>
          <w:ilvl w:val="0"/>
          <w:numId w:val="1172"/>
        </w:numPr>
      </w:pPr>
      <w:r>
        <w:rPr>
          <w:rStyle w:val="VerbatimChar"/>
        </w:rPr>
        <w:t xml:space="preserve">spu_id</w:t>
      </w:r>
      <w:r>
        <w:rPr>
          <w:rFonts w:hint="eastAsia"/>
        </w:rPr>
        <w:t xml:space="preserve">不存在或无权限访问</w:t>
      </w:r>
      <w:r>
        <w:t xml:space="preserve"> → </w:t>
      </w:r>
      <w:r>
        <w:rPr>
          <w:rFonts w:hint="eastAsia"/>
        </w:rPr>
        <w:t xml:space="preserve">返回HTTP</w:t>
      </w:r>
      <w:r>
        <w:t xml:space="preserve"> </w:t>
      </w:r>
      <w:r>
        <w:rPr>
          <w:rFonts w:hint="eastAsia"/>
        </w:rPr>
        <w:t xml:space="preserve">404，错误信息</w:t>
      </w:r>
      <w:r>
        <w:rPr>
          <w:rStyle w:val="VerbatimChar"/>
        </w:rPr>
        <w:t xml:space="preserve">"SPU not found or access denied"</w:t>
      </w:r>
    </w:p>
    <w:p>
      <w:pPr>
        <w:pStyle w:val="Compact"/>
        <w:numPr>
          <w:ilvl w:val="0"/>
          <w:numId w:val="1172"/>
        </w:numPr>
      </w:pPr>
      <w:r>
        <w:rPr>
          <w:rStyle w:val="VerbatimChar"/>
        </w:rPr>
        <w:t xml:space="preserve">platform_code</w:t>
      </w:r>
      <w:r>
        <w:rPr>
          <w:rFonts w:hint="eastAsia"/>
        </w:rPr>
        <w:t xml:space="preserve">传入非法值（如</w:t>
      </w:r>
      <w:r>
        <w:rPr>
          <w:rStyle w:val="VerbatimChar"/>
        </w:rPr>
        <w:t xml:space="preserve">"taobao"</w:t>
      </w:r>
      <w:r>
        <w:rPr>
          <w:rFonts w:hint="eastAsia"/>
        </w:rPr>
        <w:t xml:space="preserve">）</w:t>
      </w:r>
      <w:r>
        <w:t xml:space="preserve"> → </w:t>
      </w:r>
      <w:r>
        <w:rPr>
          <w:rFonts w:hint="eastAsia"/>
        </w:rPr>
        <w:t xml:space="preserve">返回HTTP</w:t>
      </w:r>
      <w:r>
        <w:t xml:space="preserve"> </w:t>
      </w:r>
      <w:r>
        <w:rPr>
          <w:rFonts w:hint="eastAsia"/>
        </w:rPr>
        <w:t xml:space="preserve">400，错误信息</w:t>
      </w:r>
      <w:r>
        <w:rPr>
          <w:rStyle w:val="VerbatimChar"/>
        </w:rPr>
        <w:t xml:space="preserve">"unsupported platform_code: taobao"</w:t>
      </w:r>
    </w:p>
    <w:bookmarkEnd w:id="270"/>
    <w:bookmarkStart w:id="271" w:name="异常场景-1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NLP服务超时</w:t>
            </w:r>
          </w:p>
        </w:tc>
        <w:tc>
          <w:tcPr/>
          <w:p>
            <w:pPr>
              <w:pStyle w:val="Compact"/>
            </w:pPr>
            <w:r>
              <w:rPr>
                <w:rFonts w:hint="eastAsia"/>
              </w:rPr>
              <w:t xml:space="preserve">调用日文分词API响应时间&gt;5s</w:t>
            </w:r>
          </w:p>
        </w:tc>
        <w:tc>
          <w:tcPr/>
          <w:p>
            <w:pPr>
              <w:pStyle w:val="Compact"/>
            </w:pPr>
            <w:r>
              <w:rPr>
                <w:rFonts w:hint="eastAsia"/>
              </w:rPr>
              <w:t xml:space="preserve">自动降级为规则引擎单路径检测，</w:t>
            </w:r>
            <w:r>
              <w:rPr>
                <w:rStyle w:val="VerbatimChar"/>
              </w:rPr>
              <w:t xml:space="preserve">readability</w:t>
            </w:r>
            <w:r>
              <w:rPr>
                <w:rFonts w:hint="eastAsia"/>
              </w:rPr>
              <w:t xml:space="preserve">和</w:t>
            </w:r>
            <w:r>
              <w:rPr>
                <w:rStyle w:val="VerbatimChar"/>
              </w:rPr>
              <w:t xml:space="preserve">marketing_power</w:t>
            </w:r>
            <w:r>
              <w:rPr>
                <w:rFonts w:hint="eastAsia"/>
              </w:rPr>
              <w:t xml:space="preserve">分数置为0，</w:t>
            </w:r>
            <w:r>
              <w:rPr>
                <w:rStyle w:val="VerbatimChar"/>
              </w:rPr>
              <w:t xml:space="preserve">total_score</w:t>
            </w:r>
            <w:r>
              <w:rPr>
                <w:rFonts w:hint="eastAsia"/>
              </w:rPr>
              <w:t xml:space="preserve">仅基于</w:t>
            </w:r>
            <w:r>
              <w:rPr>
                <w:rStyle w:val="VerbatimChar"/>
              </w:rPr>
              <w:t xml:space="preserve">compliance_risk</w:t>
            </w:r>
            <w:r>
              <w:rPr>
                <w:rFonts w:hint="eastAsia"/>
              </w:rPr>
              <w:t xml:space="preserve">计算</w:t>
            </w:r>
          </w:p>
        </w:tc>
        <w:tc>
          <w:tcPr/>
          <w:p>
            <w:pPr>
              <w:pStyle w:val="Compact"/>
            </w:pPr>
            <w:r>
              <w:rPr>
                <w:rFonts w:hint="eastAsia"/>
              </w:rPr>
              <w:t xml:space="preserve">“文案可读性与营销力分析暂时不可用，请稍后重试。合规风险检测已执行。”</w:t>
            </w:r>
          </w:p>
        </w:tc>
      </w:tr>
      <w:tr>
        <w:tc>
          <w:tcPr/>
          <w:p>
            <w:pPr>
              <w:pStyle w:val="Compact"/>
            </w:pPr>
            <w:r>
              <w:rPr>
                <w:rFonts w:hint="eastAsia"/>
              </w:rPr>
              <w:t xml:space="preserve">敏感词库加载失败</w:t>
            </w:r>
          </w:p>
        </w:tc>
        <w:tc>
          <w:tcPr/>
          <w:p>
            <w:pPr>
              <w:pStyle w:val="Compact"/>
            </w:pPr>
            <w:r>
              <w:rPr>
                <w:rFonts w:hint="eastAsia"/>
              </w:rPr>
              <w:t xml:space="preserve">Redis中</w:t>
            </w:r>
            <w:r>
              <w:rPr>
                <w:rStyle w:val="VerbatimChar"/>
              </w:rPr>
              <w:t xml:space="preserve">compliance_rules_{platform}</w:t>
            </w:r>
            <w:r>
              <w:rPr>
                <w:rFonts w:hint="eastAsia"/>
              </w:rPr>
              <w:t xml:space="preserve">缓存缺失且DB查询异常</w:t>
            </w:r>
          </w:p>
        </w:tc>
        <w:tc>
          <w:tcPr/>
          <w:p>
            <w:pPr>
              <w:pStyle w:val="Compact"/>
            </w:pPr>
            <w:r>
              <w:rPr>
                <w:rFonts w:hint="eastAsia"/>
              </w:rPr>
              <w:t xml:space="preserve">从本地只读JSON文件加载兜底规则集（含基础100条《景品表示法》规则），记录ERROR日志</w:t>
            </w:r>
          </w:p>
        </w:tc>
        <w:tc>
          <w:tcPr/>
          <w:p>
            <w:pPr>
              <w:pStyle w:val="Compact"/>
            </w:pPr>
            <w:r>
              <w:rPr>
                <w:rFonts w:hint="eastAsia"/>
              </w:rPr>
              <w:t xml:space="preserve">“部分高级合规规则暂未加载，基础法律风险检测已执行。”</w:t>
            </w:r>
          </w:p>
        </w:tc>
      </w:tr>
      <w:tr>
        <w:tc>
          <w:tcPr/>
          <w:p>
            <w:pPr>
              <w:pStyle w:val="Compact"/>
            </w:pPr>
            <w:r>
              <w:rPr>
                <w:rFonts w:hint="eastAsia"/>
              </w:rPr>
              <w:t xml:space="preserve">租户配额超限</w:t>
            </w:r>
          </w:p>
        </w:tc>
        <w:tc>
          <w:tcPr/>
          <w:p>
            <w:pPr>
              <w:pStyle w:val="Compact"/>
            </w:pPr>
            <w:r>
              <w:rPr>
                <w:rFonts w:hint="eastAsia"/>
              </w:rPr>
              <w:t xml:space="preserve">当前租户当日检测调用量≥5000次（套餐限制）</w:t>
            </w:r>
          </w:p>
        </w:tc>
        <w:tc>
          <w:tcPr/>
          <w:p>
            <w:pPr>
              <w:pStyle w:val="Compact"/>
            </w:pPr>
            <w:r>
              <w:rPr>
                <w:rFonts w:hint="eastAsia"/>
              </w:rPr>
              <w:t xml:space="preserve">拒绝请求，返回HTTP</w:t>
            </w:r>
            <w:r>
              <w:t xml:space="preserve"> 429</w:t>
            </w:r>
          </w:p>
        </w:tc>
        <w:tc>
          <w:tcPr/>
          <w:p>
            <w:pPr>
              <w:pStyle w:val="Compact"/>
            </w:pPr>
            <w:r>
              <w:rPr>
                <w:rFonts w:hint="eastAsia"/>
              </w:rPr>
              <w:t xml:space="preserve">“您的套餐日检测额度已用尽，请升级套餐或明日再试。”</w:t>
            </w:r>
          </w:p>
        </w:tc>
      </w:tr>
    </w:tbl>
    <w:bookmarkEnd w:id="271"/>
    <w:bookmarkEnd w:id="272"/>
    <w:bookmarkEnd w:id="273"/>
    <w:bookmarkStart w:id="287" w:name="商品中心pim--ai-文案助手"/>
    <w:p>
      <w:pPr>
        <w:pStyle w:val="Heading3"/>
      </w:pPr>
      <w:r>
        <w:rPr>
          <w:rFonts w:hint="eastAsia"/>
        </w:rPr>
        <w:t xml:space="preserve">商品中心（PIM）-</w:t>
      </w:r>
      <w:r>
        <w:t xml:space="preserve"> AI </w:t>
      </w:r>
      <w:r>
        <w:rPr>
          <w:rFonts w:hint="eastAsia"/>
        </w:rPr>
        <w:t xml:space="preserve">文案助手</w:t>
      </w:r>
    </w:p>
    <w:bookmarkStart w:id="274" w:name="功能概述-17"/>
    <w:p>
      <w:pPr>
        <w:pStyle w:val="Heading4"/>
      </w:pPr>
      <w:r>
        <w:t xml:space="preserve">1. </w:t>
      </w:r>
      <w:r>
        <w:rPr>
          <w:rFonts w:hint="eastAsia"/>
        </w:rPr>
        <w:t xml:space="preserve">功能概述</w:t>
      </w:r>
    </w:p>
    <w:p>
      <w:pPr>
        <w:pStyle w:val="Compact"/>
        <w:numPr>
          <w:ilvl w:val="0"/>
          <w:numId w:val="1173"/>
        </w:numPr>
      </w:pPr>
      <w:r>
        <w:rPr>
          <w:rFonts w:hint="eastAsia"/>
          <w:b/>
          <w:bCs/>
        </w:rPr>
        <w:t xml:space="preserve">业务目标</w:t>
      </w:r>
      <w:r>
        <w:rPr>
          <w:rFonts w:hint="eastAsia"/>
        </w:rPr>
        <w:t xml:space="preserve">：解决跨境卖家面向日本市场时的语言障碍问题，降低日文Listing编写门槛，提高上新效率，同时确保文案符合日本本地消费习惯及法律法规（如药机法、景品表示法），避免因文案违规导致的店铺风险。</w:t>
      </w:r>
    </w:p>
    <w:p>
      <w:pPr>
        <w:pStyle w:val="Compact"/>
        <w:numPr>
          <w:ilvl w:val="0"/>
          <w:numId w:val="1173"/>
        </w:numPr>
      </w:pPr>
      <w:r>
        <w:rPr>
          <w:rFonts w:hint="eastAsia"/>
          <w:b/>
          <w:bCs/>
        </w:rPr>
        <w:t xml:space="preserve">用户价值</w:t>
      </w:r>
      <w:r>
        <w:rPr>
          <w:rFonts w:hint="eastAsia"/>
        </w:rPr>
        <w:t xml:space="preserve">：</w:t>
      </w:r>
    </w:p>
    <w:p>
      <w:pPr>
        <w:pStyle w:val="Compact"/>
        <w:numPr>
          <w:ilvl w:val="1"/>
          <w:numId w:val="1174"/>
        </w:numPr>
      </w:pPr>
      <w:r>
        <w:rPr>
          <w:rFonts w:hint="eastAsia"/>
          <w:b/>
          <w:bCs/>
        </w:rPr>
        <w:t xml:space="preserve">效率提升</w:t>
      </w:r>
      <w:r>
        <w:rPr>
          <w:rFonts w:hint="eastAsia"/>
        </w:rPr>
        <w:t xml:space="preserve">：将单品的文案编写时间从数小时缩短至分钟级。</w:t>
      </w:r>
    </w:p>
    <w:p>
      <w:pPr>
        <w:pStyle w:val="Compact"/>
        <w:numPr>
          <w:ilvl w:val="1"/>
          <w:numId w:val="1174"/>
        </w:numPr>
      </w:pPr>
      <w:r>
        <w:rPr>
          <w:rFonts w:hint="eastAsia"/>
          <w:b/>
          <w:bCs/>
        </w:rPr>
        <w:t xml:space="preserve">质量保障</w:t>
      </w:r>
      <w:r>
        <w:rPr>
          <w:rFonts w:hint="eastAsia"/>
        </w:rPr>
        <w:t xml:space="preserve">：自动生成地道日文，减少机翻痕迹，提升商品转化率。</w:t>
      </w:r>
    </w:p>
    <w:p>
      <w:pPr>
        <w:pStyle w:val="Compact"/>
        <w:numPr>
          <w:ilvl w:val="1"/>
          <w:numId w:val="1174"/>
        </w:numPr>
      </w:pPr>
      <w:r>
        <w:rPr>
          <w:rFonts w:hint="eastAsia"/>
          <w:b/>
          <w:bCs/>
        </w:rPr>
        <w:t xml:space="preserve">合规避险</w:t>
      </w:r>
      <w:r>
        <w:rPr>
          <w:rFonts w:hint="eastAsia"/>
        </w:rPr>
        <w:t xml:space="preserve">：内置日本敏感词与法律合规检测，降低下架风险。</w:t>
      </w:r>
    </w:p>
    <w:p>
      <w:pPr>
        <w:pStyle w:val="Compact"/>
        <w:numPr>
          <w:ilvl w:val="0"/>
          <w:numId w:val="1173"/>
        </w:numPr>
      </w:pPr>
      <w:r>
        <w:rPr>
          <w:rFonts w:hint="eastAsia"/>
          <w:b/>
          <w:bCs/>
        </w:rPr>
        <w:t xml:space="preserve">使用角色</w:t>
      </w:r>
      <w:r>
        <w:rPr>
          <w:rFonts w:hint="eastAsia"/>
        </w:rPr>
        <w:t xml:space="preserve">：商品运营专员、Listing编辑、跨境电商卖家。</w:t>
      </w:r>
    </w:p>
    <w:p>
      <w:pPr>
        <w:pStyle w:val="Compact"/>
        <w:numPr>
          <w:ilvl w:val="0"/>
          <w:numId w:val="1173"/>
        </w:numPr>
      </w:pPr>
      <w:r>
        <w:rPr>
          <w:rFonts w:hint="eastAsia"/>
          <w:b/>
          <w:bCs/>
        </w:rPr>
        <w:t xml:space="preserve">使用频率</w:t>
      </w:r>
      <w:r>
        <w:rPr>
          <w:rFonts w:hint="eastAsia"/>
        </w:rPr>
        <w:t xml:space="preserve">：高频（上新期、Listing优化期每日使用）。</w:t>
      </w:r>
    </w:p>
    <w:bookmarkEnd w:id="274"/>
    <w:bookmarkStart w:id="275" w:name="输入参数-1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spu_id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必须存在于SPU表</w:t>
            </w:r>
          </w:p>
        </w:tc>
        <w:tc>
          <w:tcPr/>
          <w:p>
            <w:pPr>
              <w:pStyle w:val="Compact"/>
            </w:pPr>
            <w:r>
              <w:rPr>
                <w:rFonts w:hint="eastAsia"/>
              </w:rPr>
              <w:t xml:space="preserve">关联的商品SPU</w:t>
            </w:r>
            <w:r>
              <w:t xml:space="preserve"> </w:t>
            </w:r>
            <w:r>
              <w:rPr>
                <w:rFonts w:hint="eastAsia"/>
              </w:rPr>
              <w:t xml:space="preserve">ID，用于获取基础属性。</w:t>
            </w:r>
          </w:p>
        </w:tc>
      </w:tr>
      <w:tr>
        <w:tc>
          <w:tcPr/>
          <w:p>
            <w:pPr>
              <w:pStyle w:val="Compact"/>
            </w:pPr>
            <w:r>
              <w:t xml:space="preserve">source_language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枚举值：zh_CN,</w:t>
            </w:r>
            <w:r>
              <w:t xml:space="preserve"> en_US</w:t>
            </w:r>
          </w:p>
        </w:tc>
        <w:tc>
          <w:tcPr/>
          <w:p>
            <w:pPr>
              <w:pStyle w:val="Compact"/>
            </w:pPr>
            <w:r>
              <w:rPr>
                <w:rFonts w:hint="eastAsia"/>
              </w:rPr>
              <w:t xml:space="preserve">源语言类型（中文或英文）。</w:t>
            </w:r>
          </w:p>
        </w:tc>
      </w:tr>
      <w:tr>
        <w:tc>
          <w:tcPr/>
          <w:p>
            <w:pPr>
              <w:pStyle w:val="Compact"/>
            </w:pPr>
            <w:r>
              <w:t xml:space="preserve">target_platform</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目标发布平台，决定文案格式规范。</w:t>
            </w:r>
          </w:p>
        </w:tc>
      </w:tr>
      <w:tr>
        <w:tc>
          <w:tcPr/>
          <w:p>
            <w:pPr>
              <w:pStyle w:val="Compact"/>
            </w:pPr>
            <w:r>
              <w:t xml:space="preserve">product_attributes</w:t>
            </w:r>
          </w:p>
        </w:tc>
        <w:tc>
          <w:tcPr/>
          <w:p>
            <w:pPr>
              <w:pStyle w:val="Compact"/>
            </w:pPr>
            <w:r>
              <w:t xml:space="preserve">Map</w:t>
            </w:r>
          </w:p>
        </w:tc>
        <w:tc>
          <w:tcPr/>
          <w:p>
            <w:pPr>
              <w:pStyle w:val="Compact"/>
            </w:pPr>
            <w:r>
              <w:rPr>
                <w:rFonts w:hint="eastAsia"/>
              </w:rPr>
              <w:t xml:space="preserve">是</w:t>
            </w:r>
          </w:p>
        </w:tc>
        <w:tc>
          <w:tcPr/>
          <w:p>
            <w:pPr>
              <w:pStyle w:val="Compact"/>
            </w:pPr>
            <w:r>
              <w:rPr>
                <w:rFonts w:hint="eastAsia"/>
              </w:rPr>
              <w:t xml:space="preserve">非空</w:t>
            </w:r>
          </w:p>
        </w:tc>
        <w:tc>
          <w:tcPr/>
          <w:p>
            <w:pPr>
              <w:pStyle w:val="Compact"/>
            </w:pPr>
            <w:r>
              <w:rPr>
                <w:rFonts w:hint="eastAsia"/>
              </w:rPr>
              <w:t xml:space="preserve">商品基础属性键值对（如：{material:</w:t>
            </w:r>
            <w:r>
              <w:t xml:space="preserve"> </w:t>
            </w:r>
            <w:r>
              <w:rPr>
                <w:rFonts w:hint="eastAsia"/>
              </w:rPr>
              <w:t xml:space="preserve">“棉”</w:t>
            </w:r>
            <w:r>
              <w:t xml:space="preserve">, size:</w:t>
            </w:r>
            <w:r>
              <w:t xml:space="preserve"> </w:t>
            </w:r>
            <w:r>
              <w:t xml:space="preserve">“L”</w:t>
            </w:r>
            <w:r>
              <w:rPr>
                <w:rFonts w:hint="eastAsia"/>
              </w:rPr>
              <w:t xml:space="preserve">}）。</w:t>
            </w:r>
          </w:p>
        </w:tc>
      </w:tr>
      <w:tr>
        <w:tc>
          <w:tcPr/>
          <w:p>
            <w:pPr>
              <w:pStyle w:val="Compact"/>
            </w:pPr>
            <w:r>
              <w:t xml:space="preserve">key_features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单条长度&lt;=500字符</w:t>
            </w:r>
          </w:p>
        </w:tc>
        <w:tc>
          <w:tcPr/>
          <w:p>
            <w:pPr>
              <w:pStyle w:val="Compact"/>
            </w:pPr>
            <w:r>
              <w:rPr>
                <w:rFonts w:hint="eastAsia"/>
              </w:rPr>
              <w:t xml:space="preserve">卖家手动输入的核心卖点关键词列表。</w:t>
            </w:r>
          </w:p>
        </w:tc>
      </w:tr>
      <w:tr>
        <w:tc>
          <w:tcPr/>
          <w:p>
            <w:pPr>
              <w:pStyle w:val="Compact"/>
            </w:pPr>
            <w:r>
              <w:t xml:space="preserve">tone_style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枚举值：FORMAL,</w:t>
            </w:r>
            <w:r>
              <w:t xml:space="preserve"> CASUAL, CUTE</w:t>
            </w:r>
          </w:p>
        </w:tc>
        <w:tc>
          <w:tcPr/>
          <w:p>
            <w:pPr>
              <w:pStyle w:val="Compact"/>
            </w:pPr>
            <w:r>
              <w:rPr>
                <w:rFonts w:hint="eastAsia"/>
              </w:rPr>
              <w:t xml:space="preserve">文案风格，默认为FORMAL（日本商务风格）。</w:t>
            </w:r>
          </w:p>
        </w:tc>
      </w:tr>
      <w:tr>
        <w:tc>
          <w:tcPr/>
          <w:p>
            <w:pPr>
              <w:pStyle w:val="Compact"/>
            </w:pPr>
            <w:r>
              <w:t xml:space="preserve">target_audience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长度&lt;=100字符</w:t>
            </w:r>
          </w:p>
        </w:tc>
        <w:tc>
          <w:tcPr/>
          <w:p>
            <w:pPr>
              <w:pStyle w:val="Compact"/>
            </w:pPr>
            <w:r>
              <w:rPr>
                <w:rFonts w:hint="eastAsia"/>
              </w:rPr>
              <w:t xml:space="preserve">目标人群描述（如：20-30岁职场女性）。</w:t>
            </w:r>
          </w:p>
        </w:tc>
      </w:tr>
      <w:tr>
        <w:tc>
          <w:tcPr/>
          <w:p>
            <w:pPr>
              <w:pStyle w:val="Compact"/>
            </w:pPr>
            <w:r>
              <w:t xml:space="preserve">generate_type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枚举值：TITLE,</w:t>
            </w:r>
            <w:r>
              <w:t xml:space="preserve"> BULLET, DESCRIPTION</w:t>
            </w:r>
          </w:p>
        </w:tc>
        <w:tc>
          <w:tcPr/>
          <w:p>
            <w:pPr>
              <w:pStyle w:val="Compact"/>
            </w:pPr>
            <w:r>
              <w:rPr>
                <w:rFonts w:hint="eastAsia"/>
              </w:rPr>
              <w:t xml:space="preserve">生成类型：标题、五点描述、详情描述。</w:t>
            </w:r>
          </w:p>
        </w:tc>
      </w:tr>
    </w:tbl>
    <w:bookmarkEnd w:id="275"/>
    <w:bookmarkStart w:id="276" w:name="输出结果-17"/>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task_id</w:t>
            </w:r>
          </w:p>
        </w:tc>
        <w:tc>
          <w:tcPr/>
          <w:p>
            <w:pPr>
              <w:pStyle w:val="Compact"/>
            </w:pPr>
            <w:r>
              <w:t xml:space="preserve">String</w:t>
            </w:r>
          </w:p>
        </w:tc>
        <w:tc>
          <w:tcPr/>
          <w:p>
            <w:pPr>
              <w:pStyle w:val="Compact"/>
            </w:pPr>
            <w:r>
              <w:rPr>
                <w:rFonts w:hint="eastAsia"/>
              </w:rPr>
              <w:t xml:space="preserve">异步生成任务ID，用于轮询查询结果。</w:t>
            </w:r>
          </w:p>
        </w:tc>
      </w:tr>
      <w:tr>
        <w:tc>
          <w:tcPr/>
          <w:p>
            <w:pPr>
              <w:pStyle w:val="Compact"/>
            </w:pPr>
            <w:r>
              <w:t xml:space="preserve">generated_content</w:t>
            </w:r>
          </w:p>
        </w:tc>
        <w:tc>
          <w:tcPr/>
          <w:p>
            <w:pPr>
              <w:pStyle w:val="Compact"/>
            </w:pPr>
            <w:r>
              <w:t xml:space="preserve">Object</w:t>
            </w:r>
          </w:p>
        </w:tc>
        <w:tc>
          <w:tcPr/>
          <w:p>
            <w:pPr>
              <w:pStyle w:val="Compact"/>
            </w:pPr>
            <w:r>
              <w:rPr>
                <w:rFonts w:hint="eastAsia"/>
              </w:rPr>
              <w:t xml:space="preserve">生成的文案内容对象。</w:t>
            </w:r>
          </w:p>
        </w:tc>
      </w:tr>
      <w:tr>
        <w:tc>
          <w:tcPr/>
          <w:p>
            <w:pPr>
              <w:pStyle w:val="Compact"/>
            </w:pPr>
            <w:r>
              <w:t xml:space="preserve">generated_content.title</w:t>
            </w:r>
          </w:p>
        </w:tc>
        <w:tc>
          <w:tcPr/>
          <w:p>
            <w:pPr>
              <w:pStyle w:val="Compact"/>
            </w:pPr>
            <w:r>
              <w:t xml:space="preserve">String</w:t>
            </w:r>
          </w:p>
        </w:tc>
        <w:tc>
          <w:tcPr/>
          <w:p>
            <w:pPr>
              <w:pStyle w:val="Compact"/>
            </w:pPr>
            <w:r>
              <w:rPr>
                <w:rFonts w:hint="eastAsia"/>
              </w:rPr>
              <w:t xml:space="preserve">生成的日文商品标题。</w:t>
            </w:r>
          </w:p>
        </w:tc>
      </w:tr>
      <w:tr>
        <w:tc>
          <w:tcPr/>
          <w:p>
            <w:pPr>
              <w:pStyle w:val="Compact"/>
            </w:pPr>
            <w:r>
              <w:t xml:space="preserve">generated_content.bullets</w:t>
            </w:r>
          </w:p>
        </w:tc>
        <w:tc>
          <w:tcPr/>
          <w:p>
            <w:pPr>
              <w:pStyle w:val="Compact"/>
            </w:pPr>
            <w:r>
              <w:t xml:space="preserve">List</w:t>
            </w:r>
          </w:p>
        </w:tc>
        <w:tc>
          <w:tcPr/>
          <w:p>
            <w:pPr>
              <w:pStyle w:val="Compact"/>
            </w:pPr>
            <w:r>
              <w:rPr>
                <w:rFonts w:hint="eastAsia"/>
              </w:rPr>
              <w:t xml:space="preserve">生成的日文五点描述列表。</w:t>
            </w:r>
          </w:p>
        </w:tc>
      </w:tr>
      <w:tr>
        <w:tc>
          <w:tcPr/>
          <w:p>
            <w:pPr>
              <w:pStyle w:val="Compact"/>
            </w:pPr>
            <w:r>
              <w:t xml:space="preserve">generated_content.description</w:t>
            </w:r>
          </w:p>
        </w:tc>
        <w:tc>
          <w:tcPr/>
          <w:p>
            <w:pPr>
              <w:pStyle w:val="Compact"/>
            </w:pPr>
            <w:r>
              <w:t xml:space="preserve">String</w:t>
            </w:r>
          </w:p>
        </w:tc>
        <w:tc>
          <w:tcPr/>
          <w:p>
            <w:pPr>
              <w:pStyle w:val="Compact"/>
            </w:pPr>
            <w:r>
              <w:rPr>
                <w:rFonts w:hint="eastAsia"/>
              </w:rPr>
              <w:t xml:space="preserve">生成的日文详情页HTML代码或纯文本。</w:t>
            </w:r>
          </w:p>
        </w:tc>
      </w:tr>
      <w:tr>
        <w:tc>
          <w:tcPr/>
          <w:p>
            <w:pPr>
              <w:pStyle w:val="Compact"/>
            </w:pPr>
            <w:r>
              <w:t xml:space="preserve">compliance_check</w:t>
            </w:r>
          </w:p>
        </w:tc>
        <w:tc>
          <w:tcPr/>
          <w:p>
            <w:pPr>
              <w:pStyle w:val="Compact"/>
            </w:pPr>
            <w:r>
              <w:t xml:space="preserve">Object</w:t>
            </w:r>
          </w:p>
        </w:tc>
        <w:tc>
          <w:tcPr/>
          <w:p>
            <w:pPr>
              <w:pStyle w:val="Compact"/>
            </w:pPr>
            <w:r>
              <w:rPr>
                <w:rFonts w:hint="eastAsia"/>
              </w:rPr>
              <w:t xml:space="preserve">合规检测结果。</w:t>
            </w:r>
          </w:p>
        </w:tc>
      </w:tr>
      <w:tr>
        <w:tc>
          <w:tcPr/>
          <w:p>
            <w:pPr>
              <w:pStyle w:val="Compact"/>
            </w:pPr>
            <w:r>
              <w:t xml:space="preserve">compliance_check.is_safe</w:t>
            </w:r>
          </w:p>
        </w:tc>
        <w:tc>
          <w:tcPr/>
          <w:p>
            <w:pPr>
              <w:pStyle w:val="Compact"/>
            </w:pPr>
            <w:r>
              <w:t xml:space="preserve">Boolean</w:t>
            </w:r>
          </w:p>
        </w:tc>
        <w:tc>
          <w:tcPr/>
          <w:p>
            <w:pPr>
              <w:pStyle w:val="Compact"/>
            </w:pPr>
            <w:r>
              <w:rPr>
                <w:rFonts w:hint="eastAsia"/>
              </w:rPr>
              <w:t xml:space="preserve">是否通过合规检测。</w:t>
            </w:r>
          </w:p>
        </w:tc>
      </w:tr>
      <w:tr>
        <w:tc>
          <w:tcPr/>
          <w:p>
            <w:pPr>
              <w:pStyle w:val="Compact"/>
            </w:pPr>
            <w:r>
              <w:t xml:space="preserve">compliance_check.warnings</w:t>
            </w:r>
          </w:p>
        </w:tc>
        <w:tc>
          <w:tcPr/>
          <w:p>
            <w:pPr>
              <w:pStyle w:val="Compact"/>
            </w:pPr>
            <w:r>
              <w:t xml:space="preserve">List</w:t>
            </w:r>
          </w:p>
        </w:tc>
        <w:tc>
          <w:tcPr/>
          <w:p>
            <w:pPr>
              <w:pStyle w:val="Compact"/>
            </w:pPr>
            <w:r>
              <w:rPr>
                <w:rFonts w:hint="eastAsia"/>
              </w:rPr>
              <w:t xml:space="preserve">风险提示（如：包含“最高”等禁止词）。</w:t>
            </w:r>
          </w:p>
        </w:tc>
      </w:tr>
      <w:tr>
        <w:tc>
          <w:tcPr/>
          <w:p>
            <w:pPr>
              <w:pStyle w:val="Compact"/>
            </w:pPr>
            <w:r>
              <w:t xml:space="preserve">seo_score</w:t>
            </w:r>
          </w:p>
        </w:tc>
        <w:tc>
          <w:tcPr/>
          <w:p>
            <w:pPr>
              <w:pStyle w:val="Compact"/>
            </w:pPr>
            <w:r>
              <w:t xml:space="preserve">Integer</w:t>
            </w:r>
          </w:p>
        </w:tc>
        <w:tc>
          <w:tcPr/>
          <w:p>
            <w:pPr>
              <w:pStyle w:val="Compact"/>
            </w:pPr>
            <w:r>
              <w:rPr>
                <w:rFonts w:hint="eastAsia"/>
              </w:rPr>
              <w:t xml:space="preserve">SEO评分（0-100），基于关键词覆盖率计算。</w:t>
            </w:r>
          </w:p>
        </w:tc>
      </w:tr>
    </w:tbl>
    <w:bookmarkEnd w:id="276"/>
    <w:bookmarkStart w:id="281" w:name="功能设计-17"/>
    <w:p>
      <w:pPr>
        <w:pStyle w:val="Heading4"/>
      </w:pPr>
      <w:r>
        <w:t xml:space="preserve">4. </w:t>
      </w:r>
      <w:r>
        <w:rPr>
          <w:rFonts w:hint="eastAsia"/>
        </w:rPr>
        <w:t xml:space="preserve">功能设计</w:t>
      </w:r>
    </w:p>
    <w:bookmarkStart w:id="277" w:name="交互流程-17"/>
    <w:p>
      <w:pPr>
        <w:pStyle w:val="Heading5"/>
      </w:pPr>
      <w:r>
        <w:t xml:space="preserve">4.1 </w:t>
      </w:r>
      <w:r>
        <w:rPr>
          <w:rFonts w:hint="eastAsia"/>
        </w:rPr>
        <w:t xml:space="preserve">交互流程</w:t>
      </w:r>
    </w:p>
    <w:p>
      <w:pPr>
        <w:pStyle w:val="Compact"/>
        <w:numPr>
          <w:ilvl w:val="0"/>
          <w:numId w:val="1175"/>
        </w:numPr>
      </w:pPr>
      <w:r>
        <w:rPr>
          <w:rFonts w:hint="eastAsia"/>
          <w:b/>
          <w:bCs/>
        </w:rPr>
        <w:t xml:space="preserve">入口触发</w:t>
      </w:r>
      <w:r>
        <w:rPr>
          <w:rFonts w:hint="eastAsia"/>
        </w:rPr>
        <w:t xml:space="preserve">：用户在“商品中心-商品编辑页”或“批量上新页”点击“AI文案助手”按钮。</w:t>
      </w:r>
    </w:p>
    <w:p>
      <w:pPr>
        <w:pStyle w:val="Compact"/>
        <w:numPr>
          <w:ilvl w:val="0"/>
          <w:numId w:val="1175"/>
        </w:numPr>
      </w:pPr>
      <w:r>
        <w:rPr>
          <w:rFonts w:hint="eastAsia"/>
          <w:b/>
          <w:bCs/>
        </w:rPr>
        <w:t xml:space="preserve">参数配置</w:t>
      </w:r>
      <w:r>
        <w:rPr>
          <w:rFonts w:hint="eastAsia"/>
        </w:rPr>
        <w:t xml:space="preserve">：系统弹出侧边抽屉，自动回填商品已有的中文/英文属性。用户选择目标平台（如Amazon</w:t>
      </w:r>
      <w:r>
        <w:t xml:space="preserve"> </w:t>
      </w:r>
      <w:r>
        <w:rPr>
          <w:rFonts w:hint="eastAsia"/>
        </w:rPr>
        <w:t xml:space="preserve">Japan）、文案风格，并可手动补充核心卖点关键词。</w:t>
      </w:r>
    </w:p>
    <w:p>
      <w:pPr>
        <w:pStyle w:val="Compact"/>
        <w:numPr>
          <w:ilvl w:val="0"/>
          <w:numId w:val="1175"/>
        </w:numPr>
      </w:pPr>
      <w:r>
        <w:rPr>
          <w:rFonts w:hint="eastAsia"/>
          <w:b/>
          <w:bCs/>
        </w:rPr>
        <w:t xml:space="preserve">生成请求</w:t>
      </w:r>
      <w:r>
        <w:rPr>
          <w:rFonts w:hint="eastAsia"/>
        </w:rPr>
        <w:t xml:space="preserve">：用户点击“生成文案”，前端显示Loading状态并提交异步任务。</w:t>
      </w:r>
    </w:p>
    <w:p>
      <w:pPr>
        <w:pStyle w:val="Compact"/>
        <w:numPr>
          <w:ilvl w:val="0"/>
          <w:numId w:val="1175"/>
        </w:numPr>
      </w:pPr>
      <w:r>
        <w:rPr>
          <w:rFonts w:hint="eastAsia"/>
          <w:b/>
          <w:bCs/>
        </w:rPr>
        <w:t xml:space="preserve">结果预览</w:t>
      </w:r>
      <w:r>
        <w:rPr>
          <w:rFonts w:hint="eastAsia"/>
        </w:rPr>
        <w:t xml:space="preserve">：系统生成完毕后，在抽屉内展示生成的标题、五点、详情，并高亮显示SEO关键词。</w:t>
      </w:r>
    </w:p>
    <w:p>
      <w:pPr>
        <w:pStyle w:val="Compact"/>
        <w:numPr>
          <w:ilvl w:val="0"/>
          <w:numId w:val="1175"/>
        </w:numPr>
      </w:pPr>
      <w:r>
        <w:rPr>
          <w:rFonts w:hint="eastAsia"/>
          <w:b/>
          <w:bCs/>
        </w:rPr>
        <w:t xml:space="preserve">合规检测</w:t>
      </w:r>
      <w:r>
        <w:rPr>
          <w:rFonts w:hint="eastAsia"/>
        </w:rPr>
        <w:t xml:space="preserve">：右侧面板实时展示合规检测结果，若有风险词（如“NO.1”、“治愈”等日本广告法敏感词），标红提示。</w:t>
      </w:r>
    </w:p>
    <w:p>
      <w:pPr>
        <w:pStyle w:val="Compact"/>
        <w:numPr>
          <w:ilvl w:val="0"/>
          <w:numId w:val="1175"/>
        </w:numPr>
      </w:pPr>
      <w:r>
        <w:rPr>
          <w:rFonts w:hint="eastAsia"/>
          <w:b/>
          <w:bCs/>
        </w:rPr>
        <w:t xml:space="preserve">应用与保存</w:t>
      </w:r>
      <w:r>
        <w:rPr>
          <w:rFonts w:hint="eastAsia"/>
        </w:rPr>
        <w:t xml:space="preserve">：用户可点击“一键应用”，将生成的文案回填至商品编辑表单对应字段，用户确认后保存。</w:t>
      </w:r>
    </w:p>
    <w:bookmarkEnd w:id="277"/>
    <w:bookmarkStart w:id="278" w:name="核心逻辑-17"/>
    <w:p>
      <w:pPr>
        <w:pStyle w:val="Heading5"/>
      </w:pPr>
      <w:r>
        <w:t xml:space="preserve">4.2 </w:t>
      </w:r>
      <w:r>
        <w:rPr>
          <w:rFonts w:hint="eastAsia"/>
        </w:rPr>
        <w:t xml:space="preserve">核心逻辑</w:t>
      </w:r>
    </w:p>
    <w:p>
      <w:pPr>
        <w:pStyle w:val="Compact"/>
        <w:numPr>
          <w:ilvl w:val="0"/>
          <w:numId w:val="1176"/>
        </w:numPr>
      </w:pPr>
      <w:r>
        <w:rPr>
          <w:rFonts w:hint="eastAsia"/>
          <w:b/>
          <w:bCs/>
        </w:rPr>
        <w:t xml:space="preserve">Prompt构建引擎</w:t>
      </w:r>
      <w:r>
        <w:rPr>
          <w:rFonts w:hint="eastAsia"/>
        </w:rPr>
        <w:t xml:space="preserve">：根据目标平台（Amazon/Rakuten）的算法规则，动态构建Prompt。例如，Amazon</w:t>
      </w:r>
      <w:r>
        <w:t xml:space="preserve"> </w:t>
      </w:r>
      <w:r>
        <w:rPr>
          <w:rFonts w:hint="eastAsia"/>
        </w:rPr>
        <w:t xml:space="preserve">Japan侧重关键词搜索权重，Rakuten侧重情感化描述。</w:t>
      </w:r>
    </w:p>
    <w:p>
      <w:pPr>
        <w:pStyle w:val="Compact"/>
        <w:numPr>
          <w:ilvl w:val="1"/>
          <w:numId w:val="1177"/>
        </w:numPr>
      </w:pPr>
      <w:r>
        <w:rPr>
          <w:rFonts w:hint="eastAsia"/>
          <w:i/>
          <w:iCs/>
        </w:rPr>
        <w:t xml:space="preserve">Prompt结构</w:t>
      </w:r>
      <w:r>
        <w:rPr>
          <w:rFonts w:hint="eastAsia"/>
        </w:rPr>
        <w:t xml:space="preserve">：[角色设定（日本资深电商文案）]</w:t>
      </w:r>
      <w:r>
        <w:t xml:space="preserve"> + </w:t>
      </w:r>
      <w:r>
        <w:rPr>
          <w:rFonts w:hint="eastAsia"/>
        </w:rPr>
        <w:t xml:space="preserve">[任务目标]</w:t>
      </w:r>
      <w:r>
        <w:t xml:space="preserve"> + </w:t>
      </w:r>
      <w:r>
        <w:rPr>
          <w:rFonts w:hint="eastAsia"/>
        </w:rPr>
        <w:t xml:space="preserve">[输入数据（属性+卖点）]</w:t>
      </w:r>
      <w:r>
        <w:t xml:space="preserve"> + </w:t>
      </w:r>
      <w:r>
        <w:rPr>
          <w:rFonts w:hint="eastAsia"/>
        </w:rPr>
        <w:t xml:space="preserve">[约束条件（字数限制、禁止词列表、格式要求）]。</w:t>
      </w:r>
    </w:p>
    <w:p>
      <w:pPr>
        <w:pStyle w:val="Compact"/>
        <w:numPr>
          <w:ilvl w:val="0"/>
          <w:numId w:val="1176"/>
        </w:numPr>
      </w:pPr>
      <w:r>
        <w:rPr>
          <w:rFonts w:hint="eastAsia"/>
          <w:b/>
          <w:bCs/>
        </w:rPr>
        <w:t xml:space="preserve">LLM调用服务</w:t>
      </w:r>
      <w:r>
        <w:rPr>
          <w:rFonts w:hint="eastAsia"/>
        </w:rPr>
        <w:t xml:space="preserve">：通过内部AI网关调用大语言模型API（如OpenAI</w:t>
      </w:r>
      <w:r>
        <w:t xml:space="preserve"> </w:t>
      </w:r>
      <w:r>
        <w:rPr>
          <w:rFonts w:hint="eastAsia"/>
        </w:rPr>
        <w:t xml:space="preserve">GPT-4或Azure</w:t>
      </w:r>
      <w:r>
        <w:t xml:space="preserve"> </w:t>
      </w:r>
      <w:r>
        <w:rPr>
          <w:rFonts w:hint="eastAsia"/>
        </w:rPr>
        <w:t xml:space="preserve">OpenAI），传入构建好的Prompt。</w:t>
      </w:r>
    </w:p>
    <w:p>
      <w:pPr>
        <w:pStyle w:val="Compact"/>
        <w:numPr>
          <w:ilvl w:val="0"/>
          <w:numId w:val="1176"/>
        </w:numPr>
      </w:pPr>
      <w:r>
        <w:rPr>
          <w:rFonts w:hint="eastAsia"/>
          <w:b/>
          <w:bCs/>
        </w:rPr>
        <w:t xml:space="preserve">日本本地化合规过滤</w:t>
      </w:r>
      <w:r>
        <w:rPr>
          <w:rFonts w:hint="eastAsia"/>
        </w:rPr>
        <w:t xml:space="preserve">：</w:t>
      </w:r>
    </w:p>
    <w:p>
      <w:pPr>
        <w:pStyle w:val="Compact"/>
        <w:numPr>
          <w:ilvl w:val="1"/>
          <w:numId w:val="1178"/>
        </w:numPr>
      </w:pPr>
      <w:r>
        <w:rPr>
          <w:rFonts w:hint="eastAsia"/>
          <w:b/>
          <w:bCs/>
        </w:rPr>
        <w:t xml:space="preserve">敏感词库匹配</w:t>
      </w:r>
      <w:r>
        <w:rPr>
          <w:rFonts w:hint="eastAsia"/>
        </w:rPr>
        <w:t xml:space="preserve">：加载日本《景品表示法》禁止词库（如“最高”、“世界一”、“完全无添加”等），对生成内容进行正则匹配。</w:t>
      </w:r>
    </w:p>
    <w:p>
      <w:pPr>
        <w:pStyle w:val="Compact"/>
        <w:numPr>
          <w:ilvl w:val="1"/>
          <w:numId w:val="1178"/>
        </w:numPr>
      </w:pPr>
      <w:r>
        <w:rPr>
          <w:rFonts w:hint="eastAsia"/>
          <w:b/>
          <w:bCs/>
        </w:rPr>
        <w:t xml:space="preserve">药机法检测</w:t>
      </w:r>
      <w:r>
        <w:rPr>
          <w:rFonts w:hint="eastAsia"/>
        </w:rPr>
        <w:t xml:space="preserve">：若商品类目属于“医药部外品”或“化妆品”，检测是否包含功效承诺词汇（如“美白”、“减肥”），若非合规类目使用此类词汇，强制拦截并提示。</w:t>
      </w:r>
    </w:p>
    <w:p>
      <w:pPr>
        <w:pStyle w:val="Compact"/>
        <w:numPr>
          <w:ilvl w:val="0"/>
          <w:numId w:val="1176"/>
        </w:numPr>
      </w:pPr>
      <w:r>
        <w:rPr>
          <w:rFonts w:hint="eastAsia"/>
          <w:b/>
          <w:bCs/>
        </w:rPr>
        <w:t xml:space="preserve">SEO评分计算</w:t>
      </w:r>
      <w:r>
        <w:rPr>
          <w:rFonts w:hint="eastAsia"/>
        </w:rPr>
        <w:t xml:space="preserve">：提取用户输入的</w:t>
      </w:r>
      <w:r>
        <w:rPr>
          <w:rStyle w:val="VerbatimChar"/>
        </w:rPr>
        <w:t xml:space="preserve">key_features</w:t>
      </w:r>
      <w:r>
        <w:rPr>
          <w:rFonts w:hint="eastAsia"/>
        </w:rPr>
        <w:t xml:space="preserve">，计算其在生成文案中的词频密度与位置权重，输出SEO得分。</w:t>
      </w:r>
    </w:p>
    <w:bookmarkEnd w:id="278"/>
    <w:bookmarkStart w:id="279" w:name="接口设计-17"/>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生成文案任务创建</w:t>
            </w:r>
          </w:p>
        </w:tc>
        <w:tc>
          <w:tcPr/>
          <w:p>
            <w:pPr>
              <w:pStyle w:val="Compact"/>
            </w:pPr>
            <w:r>
              <w:t xml:space="preserve">POST</w:t>
            </w:r>
          </w:p>
        </w:tc>
        <w:tc>
          <w:tcPr/>
          <w:p>
            <w:pPr>
              <w:pStyle w:val="Compact"/>
            </w:pPr>
            <w:r>
              <w:t xml:space="preserve">/api/pim/ai-copywriting/generate</w:t>
            </w:r>
          </w:p>
        </w:tc>
        <w:tc>
          <w:tcPr/>
          <w:p>
            <w:pPr>
              <w:pStyle w:val="Compact"/>
            </w:pPr>
            <w:r>
              <w:rPr>
                <w:rFonts w:hint="eastAsia"/>
              </w:rPr>
              <w:t xml:space="preserve">提交生成任务，返回任务ID。</w:t>
            </w:r>
          </w:p>
        </w:tc>
      </w:tr>
      <w:tr>
        <w:tc>
          <w:tcPr/>
          <w:p>
            <w:pPr>
              <w:pStyle w:val="Compact"/>
            </w:pPr>
            <w:r>
              <w:rPr>
                <w:rFonts w:hint="eastAsia"/>
              </w:rPr>
              <w:t xml:space="preserve">查询生成结果</w:t>
            </w:r>
          </w:p>
        </w:tc>
        <w:tc>
          <w:tcPr/>
          <w:p>
            <w:pPr>
              <w:pStyle w:val="Compact"/>
            </w:pPr>
            <w:r>
              <w:t xml:space="preserve">GET</w:t>
            </w:r>
          </w:p>
        </w:tc>
        <w:tc>
          <w:tcPr/>
          <w:p>
            <w:pPr>
              <w:pStyle w:val="Compact"/>
            </w:pPr>
            <w:r>
              <w:t xml:space="preserve">/api/pim/ai-copywriting/result/{task_id}</w:t>
            </w:r>
          </w:p>
        </w:tc>
        <w:tc>
          <w:tcPr/>
          <w:p>
            <w:pPr>
              <w:pStyle w:val="Compact"/>
            </w:pPr>
            <w:r>
              <w:rPr>
                <w:rFonts w:hint="eastAsia"/>
              </w:rPr>
              <w:t xml:space="preserve">轮询获取生成状态与结果。</w:t>
            </w:r>
          </w:p>
        </w:tc>
      </w:tr>
      <w:tr>
        <w:tc>
          <w:tcPr/>
          <w:p>
            <w:pPr>
              <w:pStyle w:val="Compact"/>
            </w:pPr>
            <w:r>
              <w:rPr>
                <w:rFonts w:hint="eastAsia"/>
              </w:rPr>
              <w:t xml:space="preserve">文案合规预检</w:t>
            </w:r>
          </w:p>
        </w:tc>
        <w:tc>
          <w:tcPr/>
          <w:p>
            <w:pPr>
              <w:pStyle w:val="Compact"/>
            </w:pPr>
            <w:r>
              <w:t xml:space="preserve">POST</w:t>
            </w:r>
          </w:p>
        </w:tc>
        <w:tc>
          <w:tcPr/>
          <w:p>
            <w:pPr>
              <w:pStyle w:val="Compact"/>
            </w:pPr>
            <w:r>
              <w:t xml:space="preserve">/api/pim/ai-copywriting/check-compliance</w:t>
            </w:r>
          </w:p>
        </w:tc>
        <w:tc>
          <w:tcPr/>
          <w:p>
            <w:pPr>
              <w:pStyle w:val="Compact"/>
            </w:pPr>
            <w:r>
              <w:rPr>
                <w:rFonts w:hint="eastAsia"/>
              </w:rPr>
              <w:t xml:space="preserve">对用户手动修改后的文案进行二次合规检测。</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"spu_id"</w:t>
      </w:r>
      <w:r>
        <w:rPr>
          <w:rStyle w:val="FunctionTok"/>
        </w:rPr>
        <w:t xml:space="preserve">:</w:t>
      </w:r>
      <w:r>
        <w:rPr>
          <w:rStyle w:val="NormalTok"/>
        </w:rPr>
        <w:t xml:space="preserve"> </w:t>
      </w:r>
      <w:r>
        <w:rPr>
          <w:rStyle w:val="DecValTok"/>
        </w:rPr>
        <w:t xml:space="preserve">1002356</w:t>
      </w:r>
      <w:r>
        <w:rPr>
          <w:rStyle w:val="FunctionTok"/>
        </w:rPr>
        <w:t xml:space="preserve">,</w:t>
      </w:r>
      <w:r>
        <w:br/>
      </w:r>
      <w:r>
        <w:rPr>
          <w:rStyle w:val="NormalTok"/>
        </w:rPr>
        <w:t xml:space="preserve">  </w:t>
      </w:r>
      <w:r>
        <w:rPr>
          <w:rStyle w:val="DataTypeTok"/>
        </w:rPr>
        <w:t xml:space="preserve">"source_language"</w:t>
      </w:r>
      <w:r>
        <w:rPr>
          <w:rStyle w:val="FunctionTok"/>
        </w:rPr>
        <w:t xml:space="preserve">:</w:t>
      </w:r>
      <w:r>
        <w:rPr>
          <w:rStyle w:val="NormalTok"/>
        </w:rPr>
        <w:t xml:space="preserve"> </w:t>
      </w:r>
      <w:r>
        <w:rPr>
          <w:rStyle w:val="StringTok"/>
        </w:rPr>
        <w:t xml:space="preserve">"zh_CN"</w:t>
      </w:r>
      <w:r>
        <w:rPr>
          <w:rStyle w:val="FunctionTok"/>
        </w:rPr>
        <w:t xml:space="preserve">,</w:t>
      </w:r>
      <w:r>
        <w:br/>
      </w:r>
      <w:r>
        <w:rPr>
          <w:rStyle w:val="NormalTok"/>
        </w:rPr>
        <w:t xml:space="preserve">  </w:t>
      </w:r>
      <w:r>
        <w:rPr>
          <w:rStyle w:val="DataTypeTok"/>
        </w:rPr>
        <w:t xml:space="preserve">"target_platform"</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"generate_type"</w:t>
      </w:r>
      <w:r>
        <w:rPr>
          <w:rStyle w:val="FunctionTok"/>
        </w:rPr>
        <w:t xml:space="preserve">:</w:t>
      </w:r>
      <w:r>
        <w:rPr>
          <w:rStyle w:val="NormalTok"/>
        </w:rPr>
        <w:t xml:space="preserve"> </w:t>
      </w:r>
      <w:r>
        <w:rPr>
          <w:rStyle w:val="StringTok"/>
        </w:rPr>
        <w:t xml:space="preserve">"BULLET"</w:t>
      </w:r>
      <w:r>
        <w:rPr>
          <w:rStyle w:val="FunctionTok"/>
        </w:rPr>
        <w:t xml:space="preserve">,</w:t>
      </w:r>
      <w:r>
        <w:br/>
      </w:r>
      <w:r>
        <w:rPr>
          <w:rStyle w:val="NormalTok"/>
        </w:rPr>
        <w:t xml:space="preserve">  </w:t>
      </w:r>
      <w:r>
        <w:rPr>
          <w:rStyle w:val="DataTypeTok"/>
        </w:rPr>
        <w:t xml:space="preserve">"product_attributes"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w:t>
      </w:r>
      <w:r>
        <w:rPr>
          <w:rStyle w:val="FunctionTok"/>
        </w:rPr>
        <w:t xml:space="preserve">:</w:t>
      </w:r>
      <w:r>
        <w:rPr>
          <w:rStyle w:val="NormalTok"/>
        </w:rPr>
        <w:t xml:space="preserve"> </w:t>
      </w:r>
      <w:r>
        <w:rPr>
          <w:rStyle w:val="StringTok"/>
        </w:rPr>
        <w:t xml:space="preserve">"纯棉"</w:t>
      </w:r>
      <w:r>
        <w:rPr>
          <w:rStyle w:val="FunctionTok"/>
        </w:rPr>
        <w:t xml:space="preserve">,</w:t>
      </w:r>
      <w:r>
        <w:br/>
      </w:r>
      <w:r>
        <w:rPr>
          <w:rStyle w:val="NormalTok"/>
        </w:rPr>
        <w:t xml:space="preserve">    </w:t>
      </w:r>
      <w:r>
        <w:rPr>
          <w:rStyle w:val="DataTypeTok"/>
        </w:rPr>
        <w:t xml:space="preserve">"season"</w:t>
      </w:r>
      <w:r>
        <w:rPr>
          <w:rStyle w:val="FunctionTok"/>
        </w:rPr>
        <w:t xml:space="preserve">:</w:t>
      </w:r>
      <w:r>
        <w:rPr>
          <w:rStyle w:val="NormalTok"/>
        </w:rPr>
        <w:t xml:space="preserve"> </w:t>
      </w:r>
      <w:r>
        <w:rPr>
          <w:rStyle w:val="StringTok"/>
        </w:rPr>
        <w:t xml:space="preserve">"春夏"</w:t>
      </w:r>
      <w:r>
        <w:br/>
      </w:r>
      <w:r>
        <w:rPr>
          <w:rStyle w:val="NormalTok"/>
        </w:rPr>
        <w:t xml:space="preserve">  </w:t>
      </w:r>
      <w:r>
        <w:rPr>
          <w:rStyle w:val="FunctionTok"/>
        </w:rPr>
        <w:t xml:space="preserve">},</w:t>
      </w:r>
      <w:r>
        <w:br/>
      </w:r>
      <w:r>
        <w:rPr>
          <w:rStyle w:val="NormalTok"/>
        </w:rPr>
        <w:t xml:space="preserve">  </w:t>
      </w:r>
      <w:r>
        <w:rPr>
          <w:rStyle w:val="DataTypeTok"/>
        </w:rPr>
        <w:t xml:space="preserve">"key_features"</w:t>
      </w:r>
      <w:r>
        <w:rPr>
          <w:rStyle w:val="FunctionTok"/>
        </w:rPr>
        <w:t xml:space="preserve">:</w:t>
      </w:r>
      <w:r>
        <w:rPr>
          <w:rStyle w:val="NormalTok"/>
        </w:rPr>
        <w:t xml:space="preserve"> </w:t>
      </w:r>
      <w:r>
        <w:rPr>
          <w:rStyle w:val="OtherTok"/>
        </w:rPr>
        <w:t xml:space="preserve">[</w:t>
      </w:r>
      <w:r>
        <w:rPr>
          <w:rStyle w:val="StringTok"/>
        </w:rPr>
        <w:t xml:space="preserve">"透气"</w:t>
      </w:r>
      <w:r>
        <w:rPr>
          <w:rStyle w:val="OtherTok"/>
        </w:rPr>
        <w:t xml:space="preserve">,</w:t>
      </w:r>
      <w:r>
        <w:rPr>
          <w:rStyle w:val="NormalTok"/>
        </w:rPr>
        <w:t xml:space="preserve"> </w:t>
      </w:r>
      <w:r>
        <w:rPr>
          <w:rStyle w:val="StringTok"/>
        </w:rPr>
        <w:t xml:space="preserve">"吸汗"</w:t>
      </w:r>
      <w:r>
        <w:rPr>
          <w:rStyle w:val="OtherTok"/>
        </w:rPr>
        <w:t xml:space="preserve">,</w:t>
      </w:r>
      <w:r>
        <w:rPr>
          <w:rStyle w:val="NormalTok"/>
        </w:rPr>
        <w:t xml:space="preserve"> </w:t>
      </w:r>
      <w:r>
        <w:rPr>
          <w:rStyle w:val="StringTok"/>
        </w:rPr>
        <w:t xml:space="preserve">"免烫"</w:t>
      </w:r>
      <w:r>
        <w:rPr>
          <w:rStyle w:val="OtherTok"/>
        </w:rPr>
        <w:t xml:space="preserve">]</w:t>
      </w:r>
      <w:r>
        <w:rPr>
          <w:rStyle w:val="FunctionTok"/>
        </w:rPr>
        <w:t xml:space="preserve">,</w:t>
      </w:r>
      <w:r>
        <w:br/>
      </w:r>
      <w:r>
        <w:rPr>
          <w:rStyle w:val="NormalTok"/>
        </w:rPr>
        <w:t xml:space="preserve">  </w:t>
      </w:r>
      <w:r>
        <w:rPr>
          <w:rStyle w:val="DataTypeTok"/>
        </w:rPr>
        <w:t xml:space="preserve">"tone_style"</w:t>
      </w:r>
      <w:r>
        <w:rPr>
          <w:rStyle w:val="FunctionTok"/>
        </w:rPr>
        <w:t xml:space="preserve">:</w:t>
      </w:r>
      <w:r>
        <w:rPr>
          <w:rStyle w:val="NormalTok"/>
        </w:rPr>
        <w:t xml:space="preserve"> </w:t>
      </w:r>
      <w:r>
        <w:rPr>
          <w:rStyle w:val="StringTok"/>
        </w:rPr>
        <w:t xml:space="preserve">"CASUAL"</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"task_20231027_x8s9d"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"generated_content"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"bullets"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"【優れた通気性】高品質な純棉素材を使用し、蒸れにくく快適な着心地を実現。"</w:t>
      </w:r>
      <w:r>
        <w:rPr>
          <w:rStyle w:val="OtherTok"/>
        </w:rPr>
        <w:t xml:space="preserve">,</w:t>
      </w:r>
      <w:r>
        <w:br/>
      </w:r>
      <w:r>
        <w:rPr>
          <w:rStyle w:val="NormalTok"/>
        </w:rPr>
        <w:t xml:space="preserve">        </w:t>
      </w:r>
      <w:r>
        <w:rPr>
          <w:rStyle w:val="StringTok"/>
        </w:rPr>
        <w:t xml:space="preserve">"【吸汗速乾】汗を素早く吸収し、春夏のアクティブなシーンに最適。"</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"compliance_check"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"is_safe"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"seo_score"</w:t>
      </w:r>
      <w:r>
        <w:rPr>
          <w:rStyle w:val="FunctionTok"/>
        </w:rPr>
        <w:t xml:space="preserve">:</w:t>
      </w:r>
      <w:r>
        <w:rPr>
          <w:rStyle w:val="NormalTok"/>
        </w:rPr>
        <w:t xml:space="preserve"> </w:t>
      </w:r>
      <w:r>
        <w:rPr>
          <w:rStyle w:val="DecValTok"/>
        </w:rPr>
        <w:t xml:space="preserve">92</w:t>
      </w:r>
      <w:r>
        <w:br/>
      </w:r>
      <w:r>
        <w:rPr>
          <w:rStyle w:val="NormalTok"/>
        </w:rPr>
        <w:t xml:space="preserve">  </w:t>
      </w:r>
      <w:r>
        <w:rPr>
          <w:rStyle w:val="FunctionTok"/>
        </w:rPr>
        <w:t xml:space="preserve">}</w:t>
      </w:r>
      <w:r>
        <w:br/>
      </w:r>
      <w:r>
        <w:rPr>
          <w:rStyle w:val="FunctionTok"/>
        </w:rPr>
        <w:t xml:space="preserve">}</w:t>
      </w:r>
    </w:p>
    <w:bookmarkEnd w:id="279"/>
    <w:bookmarkStart w:id="280" w:name="数据模型-17"/>
    <w:p>
      <w:pPr>
        <w:pStyle w:val="Heading5"/>
      </w:pPr>
      <w:r>
        <w:t xml:space="preserve">4.4 </w:t>
      </w:r>
      <w:r>
        <w:rPr>
          <w:rFonts w:hint="eastAsia"/>
        </w:rPr>
        <w:t xml:space="preserve">数据模型</w:t>
      </w:r>
    </w:p>
    <w:p>
      <w:pPr>
        <w:pStyle w:val="Compact"/>
        <w:numPr>
          <w:ilvl w:val="0"/>
          <w:numId w:val="1179"/>
        </w:numPr>
      </w:pPr>
      <w:r>
        <w:rPr>
          <w:b/>
          <w:bCs/>
        </w:rPr>
        <w:t xml:space="preserve">ai_generation_log </w:t>
      </w:r>
      <w:r>
        <w:rPr>
          <w:rFonts w:hint="eastAsia"/>
          <w:b/>
          <w:bCs/>
        </w:rPr>
        <w:t xml:space="preserve">(AI生成日志表)</w:t>
      </w:r>
    </w:p>
    <w:p>
      <w:pPr>
        <w:pStyle w:val="Compact"/>
        <w:numPr>
          <w:ilvl w:val="1"/>
          <w:numId w:val="1180"/>
        </w:numPr>
      </w:pPr>
      <w:r>
        <w:rPr>
          <w:rStyle w:val="VerbatimChar"/>
        </w:rPr>
        <w:t xml:space="preserve">id</w:t>
      </w:r>
      <w:r>
        <w:t xml:space="preserve">: BigInt, </w:t>
      </w:r>
      <w:r>
        <w:rPr>
          <w:rFonts w:hint="eastAsia"/>
        </w:rPr>
        <w:t xml:space="preserve">主键</w:t>
      </w:r>
    </w:p>
    <w:p>
      <w:pPr>
        <w:pStyle w:val="Compact"/>
        <w:numPr>
          <w:ilvl w:val="1"/>
          <w:numId w:val="1180"/>
        </w:numPr>
      </w:pPr>
      <w:r>
        <w:rPr>
          <w:rStyle w:val="VerbatimChar"/>
        </w:rPr>
        <w:t xml:space="preserve">tenant_id</w:t>
      </w:r>
      <w:r>
        <w:t xml:space="preserve">: BigInt, </w:t>
      </w:r>
      <w:r>
        <w:rPr>
          <w:rFonts w:hint="eastAsia"/>
        </w:rPr>
        <w:t xml:space="preserve">租户ID</w:t>
      </w:r>
    </w:p>
    <w:p>
      <w:pPr>
        <w:pStyle w:val="Compact"/>
        <w:numPr>
          <w:ilvl w:val="1"/>
          <w:numId w:val="1180"/>
        </w:numPr>
      </w:pPr>
      <w:r>
        <w:rPr>
          <w:rStyle w:val="VerbatimChar"/>
        </w:rPr>
        <w:t xml:space="preserve">spu_id</w:t>
      </w:r>
      <w:r>
        <w:t xml:space="preserve">: BigInt, </w:t>
      </w:r>
      <w:r>
        <w:rPr>
          <w:rFonts w:hint="eastAsia"/>
        </w:rPr>
        <w:t xml:space="preserve">关联商品ID</w:t>
      </w:r>
    </w:p>
    <w:p>
      <w:pPr>
        <w:pStyle w:val="Compact"/>
        <w:numPr>
          <w:ilvl w:val="1"/>
          <w:numId w:val="1180"/>
        </w:numPr>
      </w:pPr>
      <w:r>
        <w:rPr>
          <w:rStyle w:val="VerbatimChar"/>
        </w:rPr>
        <w:t xml:space="preserve">platform</w:t>
      </w:r>
      <w:r>
        <w:t xml:space="preserve">: Varchar(20), </w:t>
      </w:r>
      <w:r>
        <w:rPr>
          <w:rFonts w:hint="eastAsia"/>
        </w:rPr>
        <w:t xml:space="preserve">目标平台</w:t>
      </w:r>
    </w:p>
    <w:p>
      <w:pPr>
        <w:pStyle w:val="Compact"/>
        <w:numPr>
          <w:ilvl w:val="1"/>
          <w:numId w:val="1180"/>
        </w:numPr>
      </w:pPr>
      <w:r>
        <w:rPr>
          <w:rStyle w:val="VerbatimChar"/>
        </w:rPr>
        <w:t xml:space="preserve">input_params</w:t>
      </w:r>
      <w:r>
        <w:t xml:space="preserve">: JSON, </w:t>
      </w:r>
      <w:r>
        <w:rPr>
          <w:rFonts w:hint="eastAsia"/>
        </w:rPr>
        <w:t xml:space="preserve">输入参数快照</w:t>
      </w:r>
    </w:p>
    <w:p>
      <w:pPr>
        <w:pStyle w:val="Compact"/>
        <w:numPr>
          <w:ilvl w:val="1"/>
          <w:numId w:val="1180"/>
        </w:numPr>
      </w:pPr>
      <w:r>
        <w:rPr>
          <w:rStyle w:val="VerbatimChar"/>
        </w:rPr>
        <w:t xml:space="preserve">output_content</w:t>
      </w:r>
      <w:r>
        <w:t xml:space="preserve">: Text, </w:t>
      </w:r>
      <w:r>
        <w:rPr>
          <w:rFonts w:hint="eastAsia"/>
        </w:rPr>
        <w:t xml:space="preserve">生成结果</w:t>
      </w:r>
    </w:p>
    <w:p>
      <w:pPr>
        <w:pStyle w:val="Compact"/>
        <w:numPr>
          <w:ilvl w:val="1"/>
          <w:numId w:val="1180"/>
        </w:numPr>
      </w:pPr>
      <w:r>
        <w:rPr>
          <w:rStyle w:val="VerbatimChar"/>
        </w:rPr>
        <w:t xml:space="preserve">token_consumed</w:t>
      </w:r>
      <w:r>
        <w:t xml:space="preserve">: Int, </w:t>
      </w:r>
      <w:r>
        <w:rPr>
          <w:rFonts w:hint="eastAsia"/>
        </w:rPr>
        <w:t xml:space="preserve">消耗Token数（用于计费）</w:t>
      </w:r>
    </w:p>
    <w:p>
      <w:pPr>
        <w:pStyle w:val="Compact"/>
        <w:numPr>
          <w:ilvl w:val="1"/>
          <w:numId w:val="1180"/>
        </w:numPr>
      </w:pPr>
      <w:r>
        <w:rPr>
          <w:rStyle w:val="VerbatimChar"/>
        </w:rPr>
        <w:t xml:space="preserve">created_at</w:t>
      </w:r>
      <w:r>
        <w:t xml:space="preserve">: Datetime, </w:t>
      </w:r>
      <w:r>
        <w:rPr>
          <w:rFonts w:hint="eastAsia"/>
        </w:rPr>
        <w:t xml:space="preserve">创建时间</w:t>
      </w:r>
    </w:p>
    <w:p>
      <w:pPr>
        <w:pStyle w:val="Compact"/>
        <w:numPr>
          <w:ilvl w:val="0"/>
          <w:numId w:val="1179"/>
        </w:numPr>
      </w:pPr>
      <w:r>
        <w:rPr>
          <w:b/>
          <w:bCs/>
        </w:rPr>
        <w:t xml:space="preserve">compliance_keyword_library </w:t>
      </w:r>
      <w:r>
        <w:rPr>
          <w:rFonts w:hint="eastAsia"/>
          <w:b/>
          <w:bCs/>
        </w:rPr>
        <w:t xml:space="preserve">(合规词库表)</w:t>
      </w:r>
    </w:p>
    <w:p>
      <w:pPr>
        <w:pStyle w:val="Compact"/>
        <w:numPr>
          <w:ilvl w:val="1"/>
          <w:numId w:val="1181"/>
        </w:numPr>
      </w:pPr>
      <w:r>
        <w:rPr>
          <w:rStyle w:val="VerbatimChar"/>
        </w:rPr>
        <w:t xml:space="preserve">id</w:t>
      </w:r>
      <w:r>
        <w:t xml:space="preserve">: BigInt, </w:t>
      </w:r>
      <w:r>
        <w:rPr>
          <w:rFonts w:hint="eastAsia"/>
        </w:rPr>
        <w:t xml:space="preserve">主键</w:t>
      </w:r>
    </w:p>
    <w:p>
      <w:pPr>
        <w:pStyle w:val="Compact"/>
        <w:numPr>
          <w:ilvl w:val="1"/>
          <w:numId w:val="1181"/>
        </w:numPr>
      </w:pPr>
      <w:r>
        <w:rPr>
          <w:rStyle w:val="VerbatimChar"/>
        </w:rPr>
        <w:t xml:space="preserve">keyword</w:t>
      </w:r>
      <w:r>
        <w:t xml:space="preserve">: Varchar(50), </w:t>
      </w:r>
      <w:r>
        <w:rPr>
          <w:rFonts w:hint="eastAsia"/>
        </w:rPr>
        <w:t xml:space="preserve">敏感词/违禁词</w:t>
      </w:r>
    </w:p>
    <w:p>
      <w:pPr>
        <w:pStyle w:val="Compact"/>
        <w:numPr>
          <w:ilvl w:val="1"/>
          <w:numId w:val="1181"/>
        </w:numPr>
      </w:pPr>
      <w:r>
        <w:rPr>
          <w:rStyle w:val="VerbatimChar"/>
        </w:rPr>
        <w:t xml:space="preserve">category</w:t>
      </w:r>
      <w:r>
        <w:t xml:space="preserve">: Varchar(20), </w:t>
      </w:r>
      <w:r>
        <w:rPr>
          <w:rFonts w:hint="eastAsia"/>
        </w:rPr>
        <w:t xml:space="preserve">类别（如景品表示法、药机法）</w:t>
      </w:r>
    </w:p>
    <w:p>
      <w:pPr>
        <w:pStyle w:val="Compact"/>
        <w:numPr>
          <w:ilvl w:val="1"/>
          <w:numId w:val="1181"/>
        </w:numPr>
      </w:pPr>
      <w:r>
        <w:rPr>
          <w:rStyle w:val="VerbatimChar"/>
        </w:rPr>
        <w:t xml:space="preserve">risk_level</w:t>
      </w:r>
      <w:r>
        <w:t xml:space="preserve">: TinyInt, </w:t>
      </w:r>
      <w:r>
        <w:rPr>
          <w:rFonts w:hint="eastAsia"/>
        </w:rPr>
        <w:t xml:space="preserve">风险等级（1:警告,</w:t>
      </w:r>
      <w:r>
        <w:t xml:space="preserve"> </w:t>
      </w:r>
      <w:r>
        <w:rPr>
          <w:rFonts w:hint="eastAsia"/>
        </w:rPr>
        <w:t xml:space="preserve">2:拦截）</w:t>
      </w:r>
    </w:p>
    <w:p>
      <w:pPr>
        <w:pStyle w:val="Compact"/>
        <w:numPr>
          <w:ilvl w:val="1"/>
          <w:numId w:val="1181"/>
        </w:numPr>
      </w:pPr>
      <w:r>
        <w:rPr>
          <w:rStyle w:val="VerbatimChar"/>
        </w:rPr>
        <w:t xml:space="preserve">suggestion</w:t>
      </w:r>
      <w:r>
        <w:t xml:space="preserve">: Varchar(255), </w:t>
      </w:r>
      <w:r>
        <w:rPr>
          <w:rFonts w:hint="eastAsia"/>
        </w:rPr>
        <w:t xml:space="preserve">修改建议</w:t>
      </w:r>
    </w:p>
    <w:bookmarkEnd w:id="280"/>
    <w:bookmarkEnd w:id="281"/>
    <w:bookmarkStart w:id="282" w:name="业务规则-17"/>
    <w:p>
      <w:pPr>
        <w:pStyle w:val="Heading4"/>
      </w:pPr>
      <w:r>
        <w:t xml:space="preserve">5. </w:t>
      </w:r>
      <w:r>
        <w:rPr>
          <w:rFonts w:hint="eastAsia"/>
        </w:rPr>
        <w:t xml:space="preserve">业务规则</w:t>
      </w:r>
    </w:p>
    <w:p>
      <w:pPr>
        <w:pStyle w:val="Compact"/>
        <w:numPr>
          <w:ilvl w:val="0"/>
          <w:numId w:val="1182"/>
        </w:numPr>
      </w:pPr>
      <w:r>
        <w:rPr>
          <w:rFonts w:hint="eastAsia"/>
          <w:b/>
          <w:bCs/>
        </w:rPr>
        <w:t xml:space="preserve">字数限制规则</w:t>
      </w:r>
      <w:r>
        <w:rPr>
          <w:rFonts w:hint="eastAsia"/>
        </w:rPr>
        <w:t xml:space="preserve">：针对不同平台自动截断。Amazon</w:t>
      </w:r>
      <w:r>
        <w:t xml:space="preserve"> </w:t>
      </w:r>
      <w:r>
        <w:rPr>
          <w:rFonts w:hint="eastAsia"/>
        </w:rPr>
        <w:t xml:space="preserve">Japan标题限制200字节（约100全角字符），Rakuten标题限制限制根据具体店铺套餐不同，系统默认按最长170字符截断。</w:t>
      </w:r>
    </w:p>
    <w:p>
      <w:pPr>
        <w:pStyle w:val="Compact"/>
        <w:numPr>
          <w:ilvl w:val="0"/>
          <w:numId w:val="1182"/>
        </w:numPr>
      </w:pPr>
      <w:r>
        <w:rPr>
          <w:rFonts w:hint="eastAsia"/>
          <w:b/>
          <w:bCs/>
        </w:rPr>
        <w:t xml:space="preserve">Token配额规则</w:t>
      </w:r>
      <w:r>
        <w:rPr>
          <w:rFonts w:hint="eastAsia"/>
        </w:rPr>
        <w:t xml:space="preserve">：租户级别的AI调用次数/Token配额限制。当租户套餐额度耗尽，接口返回402</w:t>
      </w:r>
      <w:r>
        <w:t xml:space="preserve"> Payment </w:t>
      </w:r>
      <w:r>
        <w:rPr>
          <w:rFonts w:hint="eastAsia"/>
        </w:rPr>
        <w:t xml:space="preserve">Required错误，引导用户升级套餐。</w:t>
      </w:r>
    </w:p>
    <w:p>
      <w:pPr>
        <w:pStyle w:val="Compact"/>
        <w:numPr>
          <w:ilvl w:val="0"/>
          <w:numId w:val="1182"/>
        </w:numPr>
      </w:pPr>
      <w:r>
        <w:rPr>
          <w:rFonts w:hint="eastAsia"/>
          <w:b/>
          <w:bCs/>
        </w:rPr>
        <w:t xml:space="preserve">敏感词强制替换</w:t>
      </w:r>
      <w:r>
        <w:rPr>
          <w:rFonts w:hint="eastAsia"/>
        </w:rPr>
        <w:t xml:space="preserve">：若生成的文案包含风险等级为“拦截”级别的敏感词（如特定医疗用语），系统自动尝试使用同义词替换（如将“治疗”替换为“护理”），若无法替换则返回空缺并提示用户手动补充。</w:t>
      </w:r>
    </w:p>
    <w:p>
      <w:pPr>
        <w:pStyle w:val="Compact"/>
        <w:numPr>
          <w:ilvl w:val="0"/>
          <w:numId w:val="1182"/>
        </w:numPr>
      </w:pPr>
      <w:r>
        <w:rPr>
          <w:rFonts w:hint="eastAsia"/>
          <w:b/>
          <w:bCs/>
        </w:rPr>
        <w:t xml:space="preserve">历史版本保留</w:t>
      </w:r>
      <w:r>
        <w:rPr>
          <w:rFonts w:hint="eastAsia"/>
        </w:rPr>
        <w:t xml:space="preserve">：每次AI生成的文案作为草稿版本保留，用户可查看“生成历史”并恢复之前的版本，保留最近10次生成记录。</w:t>
      </w:r>
    </w:p>
    <w:bookmarkEnd w:id="282"/>
    <w:bookmarkStart w:id="286" w:name="测试要求-17"/>
    <w:p>
      <w:pPr>
        <w:pStyle w:val="Heading4"/>
      </w:pPr>
      <w:r>
        <w:t xml:space="preserve">6. </w:t>
      </w:r>
      <w:r>
        <w:rPr>
          <w:rFonts w:hint="eastAsia"/>
        </w:rPr>
        <w:t xml:space="preserve">测试要求</w:t>
      </w:r>
    </w:p>
    <w:bookmarkStart w:id="283" w:name="功能测试用例-1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基础文案生成</w:t>
            </w:r>
          </w:p>
        </w:tc>
        <w:tc>
          <w:tcPr/>
          <w:p>
            <w:pPr>
              <w:pStyle w:val="Compact"/>
            </w:pPr>
            <w:r>
              <w:rPr>
                <w:rFonts w:hint="eastAsia"/>
              </w:rPr>
              <w:t xml:space="preserve">存在中文SPU数据</w:t>
            </w:r>
          </w:p>
        </w:tc>
        <w:tc>
          <w:tcPr/>
          <w:p>
            <w:pPr>
              <w:pStyle w:val="Compact"/>
            </w:pPr>
            <w:r>
              <w:t xml:space="preserve">1. </w:t>
            </w:r>
            <w:r>
              <w:rPr>
                <w:rFonts w:hint="eastAsia"/>
              </w:rPr>
              <w:t xml:space="preserve">进入编辑页点击AI助手</w:t>
            </w:r>
            <w:r>
              <w:t xml:space="preserve">2. </w:t>
            </w:r>
            <w:r>
              <w:rPr>
                <w:rFonts w:hint="eastAsia"/>
              </w:rPr>
              <w:t xml:space="preserve">选择Amazon</w:t>
            </w:r>
            <w:r>
              <w:t xml:space="preserve"> </w:t>
            </w:r>
            <w:r>
              <w:rPr>
                <w:rFonts w:hint="eastAsia"/>
              </w:rPr>
              <w:t xml:space="preserve">JP，输入卖点“防水”</w:t>
            </w:r>
            <w:r>
              <w:t xml:space="preserve">3. </w:t>
            </w:r>
            <w:r>
              <w:rPr>
                <w:rFonts w:hint="eastAsia"/>
              </w:rPr>
              <w:t xml:space="preserve">点击生成</w:t>
            </w:r>
          </w:p>
        </w:tc>
        <w:tc>
          <w:tcPr/>
          <w:p>
            <w:pPr>
              <w:pStyle w:val="Compact"/>
            </w:pPr>
            <w:r>
              <w:rPr>
                <w:rFonts w:hint="eastAsia"/>
              </w:rPr>
              <w:t xml:space="preserve">成功生成日文文案，包含“防水”对应的日文关键词，SEO评分正常显示。</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合规词拦截测试</w:t>
            </w:r>
          </w:p>
        </w:tc>
        <w:tc>
          <w:tcPr/>
          <w:p>
            <w:pPr>
              <w:pStyle w:val="Compact"/>
            </w:pPr>
            <w:r>
              <w:rPr>
                <w:rFonts w:hint="eastAsia"/>
              </w:rPr>
              <w:t xml:space="preserve">词库中配置“最高”为违禁词</w:t>
            </w:r>
          </w:p>
        </w:tc>
        <w:tc>
          <w:tcPr/>
          <w:p>
            <w:pPr>
              <w:pStyle w:val="Compact"/>
            </w:pPr>
            <w:r>
              <w:t xml:space="preserve">1. </w:t>
            </w:r>
            <w:r>
              <w:rPr>
                <w:rFonts w:hint="eastAsia"/>
              </w:rPr>
              <w:t xml:space="preserve">输入包含“世界最高”的卖点</w:t>
            </w:r>
            <w:r>
              <w:t xml:space="preserve">2. </w:t>
            </w:r>
            <w:r>
              <w:rPr>
                <w:rFonts w:hint="eastAsia"/>
              </w:rPr>
              <w:t xml:space="preserve">生成文案</w:t>
            </w:r>
          </w:p>
        </w:tc>
        <w:tc>
          <w:tcPr/>
          <w:p>
            <w:pPr>
              <w:pStyle w:val="Compact"/>
            </w:pPr>
            <w:r>
              <w:rPr>
                <w:rFonts w:hint="eastAsia"/>
              </w:rPr>
              <w:t xml:space="preserve">系统检测到违禁词，在合规检测结果中返回Warning，并尝试替换或高亮显示。</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不同平台格式适配</w:t>
            </w:r>
          </w:p>
        </w:tc>
        <w:tc>
          <w:tcPr/>
          <w:p>
            <w:pPr>
              <w:pStyle w:val="Compact"/>
            </w:pPr>
            <w:r>
              <w:rPr>
                <w:rFonts w:hint="eastAsia"/>
              </w:rPr>
              <w:t xml:space="preserve">同一SPU</w:t>
            </w:r>
          </w:p>
        </w:tc>
        <w:tc>
          <w:tcPr/>
          <w:p>
            <w:pPr>
              <w:pStyle w:val="Compact"/>
            </w:pPr>
            <w:r>
              <w:t xml:space="preserve">1. </w:t>
            </w:r>
            <w:r>
              <w:rPr>
                <w:rFonts w:hint="eastAsia"/>
              </w:rPr>
              <w:t xml:space="preserve">分别选择Amazon</w:t>
            </w:r>
            <w:r>
              <w:t xml:space="preserve"> </w:t>
            </w:r>
            <w:r>
              <w:rPr>
                <w:rFonts w:hint="eastAsia"/>
              </w:rPr>
              <w:t xml:space="preserve">JP和Rakuten</w:t>
            </w:r>
            <w:r>
              <w:t xml:space="preserve">2. </w:t>
            </w:r>
            <w:r>
              <w:rPr>
                <w:rFonts w:hint="eastAsia"/>
              </w:rPr>
              <w:t xml:space="preserve">生成详情描述</w:t>
            </w:r>
          </w:p>
        </w:tc>
        <w:tc>
          <w:tcPr/>
          <w:p>
            <w:pPr>
              <w:pStyle w:val="Compact"/>
            </w:pPr>
            <w:r>
              <w:rPr>
                <w:rFonts w:hint="eastAsia"/>
              </w:rPr>
              <w:t xml:space="preserve">Amazon生成纯文本或简单HTML；Rakuten生成包含特定标签的HTML格式。</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Token额度耗尽</w:t>
            </w:r>
          </w:p>
        </w:tc>
        <w:tc>
          <w:tcPr/>
          <w:p>
            <w:pPr>
              <w:pStyle w:val="Compact"/>
            </w:pPr>
            <w:r>
              <w:rPr>
                <w:rFonts w:hint="eastAsia"/>
              </w:rPr>
              <w:t xml:space="preserve">租户剩余额度为0</w:t>
            </w:r>
          </w:p>
        </w:tc>
        <w:tc>
          <w:tcPr/>
          <w:p>
            <w:pPr>
              <w:pStyle w:val="Compact"/>
            </w:pPr>
            <w:r>
              <w:rPr>
                <w:rFonts w:hint="eastAsia"/>
              </w:rPr>
              <w:t xml:space="preserve">点击生成文案</w:t>
            </w:r>
          </w:p>
        </w:tc>
        <w:tc>
          <w:tcPr/>
          <w:p>
            <w:pPr>
              <w:pStyle w:val="Compact"/>
            </w:pPr>
            <w:r>
              <w:rPr>
                <w:rFonts w:hint="eastAsia"/>
              </w:rPr>
              <w:t xml:space="preserve">系统提示“AI生成额度已用尽，请联系管理员升级”，不调用LLM接口。</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一键应用回填</w:t>
            </w:r>
          </w:p>
        </w:tc>
        <w:tc>
          <w:tcPr/>
          <w:p>
            <w:pPr>
              <w:pStyle w:val="Compact"/>
            </w:pPr>
            <w:r>
              <w:rPr>
                <w:rFonts w:hint="eastAsia"/>
              </w:rPr>
              <w:t xml:space="preserve">已生成文案</w:t>
            </w:r>
          </w:p>
        </w:tc>
        <w:tc>
          <w:tcPr/>
          <w:p>
            <w:pPr>
              <w:pStyle w:val="Compact"/>
            </w:pPr>
            <w:r>
              <w:rPr>
                <w:rFonts w:hint="eastAsia"/>
              </w:rPr>
              <w:t xml:space="preserve">点击“应用”按钮</w:t>
            </w:r>
          </w:p>
        </w:tc>
        <w:tc>
          <w:tcPr/>
          <w:p>
            <w:pPr>
              <w:pStyle w:val="Compact"/>
            </w:pPr>
            <w:r>
              <w:rPr>
                <w:rFonts w:hint="eastAsia"/>
              </w:rPr>
              <w:t xml:space="preserve">生成的标题、五点描述准确回填至页面表单对应位置，未覆盖已有非空字段（除非用户确认覆盖）。</w:t>
            </w:r>
          </w:p>
        </w:tc>
        <w:tc>
          <w:tcPr/>
          <w:p>
            <w:pPr>
              <w:pStyle w:val="Compact"/>
            </w:pPr>
            <w:r>
              <w:t xml:space="preserve">P1</w:t>
            </w:r>
          </w:p>
        </w:tc>
      </w:tr>
    </w:tbl>
    <w:bookmarkEnd w:id="283"/>
    <w:bookmarkStart w:id="284" w:name="边界测试-17"/>
    <w:p>
      <w:pPr>
        <w:pStyle w:val="Heading5"/>
      </w:pPr>
      <w:r>
        <w:t xml:space="preserve">6.2 </w:t>
      </w:r>
      <w:r>
        <w:rPr>
          <w:rFonts w:hint="eastAsia"/>
        </w:rPr>
        <w:t xml:space="preserve">边界测试</w:t>
      </w:r>
    </w:p>
    <w:p>
      <w:pPr>
        <w:pStyle w:val="Compact"/>
        <w:numPr>
          <w:ilvl w:val="0"/>
          <w:numId w:val="1183"/>
        </w:numPr>
      </w:pPr>
      <w:r>
        <w:rPr>
          <w:rFonts w:hint="eastAsia"/>
          <w:b/>
          <w:bCs/>
        </w:rPr>
        <w:t xml:space="preserve">超长属性输入</w:t>
      </w:r>
      <w:r>
        <w:rPr>
          <w:rFonts w:hint="eastAsia"/>
        </w:rPr>
        <w:t xml:space="preserve">：输入超过2000字的商品原始描述，验证系统是否进行截断处理或正确总结，确保不超出LLM上下文限制。</w:t>
      </w:r>
    </w:p>
    <w:p>
      <w:pPr>
        <w:pStyle w:val="Compact"/>
        <w:numPr>
          <w:ilvl w:val="0"/>
          <w:numId w:val="1183"/>
        </w:numPr>
      </w:pPr>
      <w:r>
        <w:rPr>
          <w:rFonts w:hint="eastAsia"/>
          <w:b/>
          <w:bCs/>
        </w:rPr>
        <w:t xml:space="preserve">空属性输入</w:t>
      </w:r>
      <w:r>
        <w:rPr>
          <w:rFonts w:hint="eastAsia"/>
        </w:rPr>
        <w:t xml:space="preserve">：仅输入SPU</w:t>
      </w:r>
      <w:r>
        <w:t xml:space="preserve"> </w:t>
      </w:r>
      <w:r>
        <w:rPr>
          <w:rFonts w:hint="eastAsia"/>
        </w:rPr>
        <w:t xml:space="preserve">ID，无任何属性和卖点，验证系统是否提示“信息不足”或生成通用模板文案。</w:t>
      </w:r>
    </w:p>
    <w:p>
      <w:pPr>
        <w:pStyle w:val="Compact"/>
        <w:numPr>
          <w:ilvl w:val="0"/>
          <w:numId w:val="1183"/>
        </w:numPr>
      </w:pPr>
      <w:r>
        <w:rPr>
          <w:rFonts w:hint="eastAsia"/>
          <w:b/>
          <w:bCs/>
        </w:rPr>
        <w:t xml:space="preserve">特殊字符处理</w:t>
      </w:r>
      <w:r>
        <w:rPr>
          <w:rFonts w:hint="eastAsia"/>
        </w:rPr>
        <w:t xml:space="preserve">：输入包含Emoji或特殊Unicode字符的源文本，验证生成结果是否乱码，以及目标平台是否支持这些字符。</w:t>
      </w:r>
    </w:p>
    <w:bookmarkEnd w:id="284"/>
    <w:bookmarkStart w:id="285" w:name="异常场景-1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LLM服务超时</w:t>
            </w:r>
          </w:p>
        </w:tc>
        <w:tc>
          <w:tcPr/>
          <w:p>
            <w:pPr>
              <w:pStyle w:val="Compact"/>
            </w:pPr>
            <w:r>
              <w:rPr>
                <w:rFonts w:hint="eastAsia"/>
              </w:rPr>
              <w:t xml:space="preserve">第三方AI接口响应超过30秒</w:t>
            </w:r>
          </w:p>
        </w:tc>
        <w:tc>
          <w:tcPr/>
          <w:p>
            <w:pPr>
              <w:pStyle w:val="Compact"/>
            </w:pPr>
            <w:r>
              <w:rPr>
                <w:rFonts w:hint="eastAsia"/>
              </w:rPr>
              <w:t xml:space="preserve">任务标记为FAILED，记录日志</w:t>
            </w:r>
          </w:p>
        </w:tc>
        <w:tc>
          <w:tcPr/>
          <w:p>
            <w:pPr>
              <w:pStyle w:val="Compact"/>
            </w:pPr>
            <w:r>
              <w:rPr>
                <w:rFonts w:hint="eastAsia"/>
              </w:rPr>
              <w:t xml:space="preserve">“AI服务繁忙，请稍后重试”</w:t>
            </w:r>
          </w:p>
        </w:tc>
      </w:tr>
      <w:tr>
        <w:tc>
          <w:tcPr/>
          <w:p>
            <w:pPr>
              <w:pStyle w:val="Compact"/>
            </w:pPr>
            <w:r>
              <w:rPr>
                <w:rFonts w:hint="eastAsia"/>
              </w:rPr>
              <w:t xml:space="preserve">内容生成失败</w:t>
            </w:r>
          </w:p>
        </w:tc>
        <w:tc>
          <w:tcPr/>
          <w:p>
            <w:pPr>
              <w:pStyle w:val="Compact"/>
            </w:pPr>
            <w:r>
              <w:rPr>
                <w:rFonts w:hint="eastAsia"/>
              </w:rPr>
              <w:t xml:space="preserve">LLM返回空内容或格式错误</w:t>
            </w:r>
          </w:p>
        </w:tc>
        <w:tc>
          <w:tcPr/>
          <w:p>
            <w:pPr>
              <w:pStyle w:val="Compact"/>
            </w:pPr>
            <w:r>
              <w:rPr>
                <w:rFonts w:hint="eastAsia"/>
              </w:rPr>
              <w:t xml:space="preserve">重试机制（最多2次），仍失败则报错</w:t>
            </w:r>
          </w:p>
        </w:tc>
        <w:tc>
          <w:tcPr/>
          <w:p>
            <w:pPr>
              <w:pStyle w:val="Compact"/>
            </w:pPr>
            <w:r>
              <w:rPr>
                <w:rFonts w:hint="eastAsia"/>
              </w:rPr>
              <w:t xml:space="preserve">“生成失败，请检查输入内容是否合规”</w:t>
            </w:r>
          </w:p>
        </w:tc>
      </w:tr>
      <w:tr>
        <w:tc>
          <w:tcPr/>
          <w:p>
            <w:pPr>
              <w:pStyle w:val="Compact"/>
            </w:pPr>
            <w:r>
              <w:rPr>
                <w:rFonts w:hint="eastAsia"/>
              </w:rPr>
              <w:t xml:space="preserve">网络连接中断</w:t>
            </w:r>
          </w:p>
        </w:tc>
        <w:tc>
          <w:tcPr/>
          <w:p>
            <w:pPr>
              <w:pStyle w:val="Compact"/>
            </w:pPr>
            <w:r>
              <w:rPr>
                <w:rFonts w:hint="eastAsia"/>
              </w:rPr>
              <w:t xml:space="preserve">用户本地网络断开</w:t>
            </w:r>
          </w:p>
        </w:tc>
        <w:tc>
          <w:tcPr/>
          <w:p>
            <w:pPr>
              <w:pStyle w:val="Compact"/>
            </w:pPr>
            <w:r>
              <w:rPr>
                <w:rFonts w:hint="eastAsia"/>
              </w:rPr>
              <w:t xml:space="preserve">前端WebSocket断开连接提示</w:t>
            </w:r>
          </w:p>
        </w:tc>
        <w:tc>
          <w:tcPr/>
          <w:p>
            <w:pPr>
              <w:pStyle w:val="Compact"/>
            </w:pPr>
            <w:r>
              <w:rPr>
                <w:rFonts w:hint="eastAsia"/>
              </w:rPr>
              <w:t xml:space="preserve">“网络连接已断开，请检查网络”</w:t>
            </w:r>
          </w:p>
        </w:tc>
      </w:tr>
    </w:tbl>
    <w:bookmarkEnd w:id="285"/>
    <w:bookmarkEnd w:id="286"/>
    <w:bookmarkEnd w:id="287"/>
    <w:bookmarkStart w:id="301" w:name="订单中心-订单统一视图"/>
    <w:p>
      <w:pPr>
        <w:pStyle w:val="Heading3"/>
      </w:pPr>
      <w:r>
        <w:rPr>
          <w:rFonts w:hint="eastAsia"/>
        </w:rPr>
        <w:t xml:space="preserve">订单中心-订单统一视图</w:t>
      </w:r>
    </w:p>
    <w:bookmarkStart w:id="288" w:name="功能概述-18"/>
    <w:p>
      <w:pPr>
        <w:pStyle w:val="Heading4"/>
      </w:pPr>
      <w:r>
        <w:t xml:space="preserve">1. </w:t>
      </w:r>
      <w:r>
        <w:rPr>
          <w:rFonts w:hint="eastAsia"/>
        </w:rPr>
        <w:t xml:space="preserve">功能概述</w:t>
      </w:r>
    </w:p>
    <w:p>
      <w:pPr>
        <w:pStyle w:val="Compact"/>
        <w:numPr>
          <w:ilvl w:val="0"/>
          <w:numId w:val="1184"/>
        </w:numPr>
      </w:pPr>
      <w:r>
        <w:rPr>
          <w:rFonts w:hint="eastAsia"/>
          <w:b/>
          <w:bCs/>
        </w:rPr>
        <w:t xml:space="preserve">业务目标</w:t>
      </w:r>
      <w:r>
        <w:rPr>
          <w:rFonts w:hint="eastAsia"/>
        </w:rPr>
        <w:t xml:space="preserve">：解决日本跨境电商卖家在亚马逊、乐天、雅虎等多平台店铺订单分散、管理效率低下的问题。通过构建统一的订单数据模型，实现全渠道订单的集中展示、状态同步与异常监控，打破数据孤岛，为后续的自动分仓、物流发货及财务核算提供标准化的数据基础。</w:t>
      </w:r>
    </w:p>
    <w:p>
      <w:pPr>
        <w:pStyle w:val="Compact"/>
        <w:numPr>
          <w:ilvl w:val="0"/>
          <w:numId w:val="1184"/>
        </w:numPr>
      </w:pPr>
      <w:r>
        <w:rPr>
          <w:rFonts w:hint="eastAsia"/>
          <w:b/>
          <w:bCs/>
        </w:rPr>
        <w:t xml:space="preserve">用户价值</w:t>
      </w:r>
      <w:r>
        <w:rPr>
          <w:rFonts w:hint="eastAsia"/>
        </w:rPr>
        <w:t xml:space="preserve">：</w:t>
      </w:r>
    </w:p>
    <w:p>
      <w:pPr>
        <w:pStyle w:val="Compact"/>
        <w:numPr>
          <w:ilvl w:val="1"/>
          <w:numId w:val="1185"/>
        </w:numPr>
      </w:pPr>
      <w:r>
        <w:rPr>
          <w:rFonts w:hint="eastAsia"/>
          <w:b/>
          <w:bCs/>
        </w:rPr>
        <w:t xml:space="preserve">运营人员</w:t>
      </w:r>
      <w:r>
        <w:rPr>
          <w:rFonts w:hint="eastAsia"/>
        </w:rPr>
        <w:t xml:space="preserve">：无需频繁切换店铺后台，在一个页面即可处理所有平台订单，通过异常标签快速定位风险订单（如地址不完整、库存不足）。</w:t>
      </w:r>
    </w:p>
    <w:p>
      <w:pPr>
        <w:pStyle w:val="Compact"/>
        <w:numPr>
          <w:ilvl w:val="1"/>
          <w:numId w:val="1185"/>
        </w:numPr>
      </w:pPr>
      <w:r>
        <w:rPr>
          <w:rFonts w:hint="eastAsia"/>
          <w:b/>
          <w:bCs/>
        </w:rPr>
        <w:t xml:space="preserve">管理层</w:t>
      </w:r>
      <w:r>
        <w:rPr>
          <w:rFonts w:hint="eastAsia"/>
        </w:rPr>
        <w:t xml:space="preserve">：实时掌握全平台销售动态，通过多维度筛选（如店铺、国家、状态）快速分析经营情况。</w:t>
      </w:r>
    </w:p>
    <w:p>
      <w:pPr>
        <w:pStyle w:val="Compact"/>
        <w:numPr>
          <w:ilvl w:val="1"/>
          <w:numId w:val="1185"/>
        </w:numPr>
      </w:pPr>
      <w:r>
        <w:rPr>
          <w:rFonts w:hint="eastAsia"/>
          <w:b/>
          <w:bCs/>
        </w:rPr>
        <w:t xml:space="preserve">财务人员</w:t>
      </w:r>
      <w:r>
        <w:rPr>
          <w:rFonts w:hint="eastAsia"/>
        </w:rPr>
        <w:t xml:space="preserve">：在订单视图即可预览税费及预估利润，便于快速核对。</w:t>
      </w:r>
    </w:p>
    <w:p>
      <w:pPr>
        <w:pStyle w:val="Compact"/>
        <w:numPr>
          <w:ilvl w:val="0"/>
          <w:numId w:val="1184"/>
        </w:numPr>
      </w:pPr>
      <w:r>
        <w:rPr>
          <w:rFonts w:hint="eastAsia"/>
          <w:b/>
          <w:bCs/>
        </w:rPr>
        <w:t xml:space="preserve">使用角色</w:t>
      </w:r>
      <w:r>
        <w:rPr>
          <w:rFonts w:hint="eastAsia"/>
        </w:rPr>
        <w:t xml:space="preserve">：客服专员、运营专员、仓储主管、财务专员。</w:t>
      </w:r>
    </w:p>
    <w:p>
      <w:pPr>
        <w:pStyle w:val="Compact"/>
        <w:numPr>
          <w:ilvl w:val="0"/>
          <w:numId w:val="1184"/>
        </w:numPr>
      </w:pPr>
      <w:r>
        <w:rPr>
          <w:rFonts w:hint="eastAsia"/>
          <w:b/>
          <w:bCs/>
        </w:rPr>
        <w:t xml:space="preserve">使用频率</w:t>
      </w:r>
      <w:r>
        <w:rPr>
          <w:rFonts w:hint="eastAsia"/>
        </w:rPr>
        <w:t xml:space="preserve">：高频（核心业务入口，日均访问量极高）。</w:t>
      </w:r>
    </w:p>
    <w:bookmarkEnd w:id="288"/>
    <w:bookmarkStart w:id="289" w:name="输入参数-1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shop_ids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数组元素需存在于店铺表</w:t>
            </w:r>
          </w:p>
        </w:tc>
        <w:tc>
          <w:tcPr/>
          <w:p>
            <w:pPr>
              <w:pStyle w:val="Compact"/>
            </w:pPr>
            <w:r>
              <w:rPr>
                <w:rFonts w:hint="eastAsia"/>
              </w:rPr>
              <w:t xml:space="preserve">店铺ID集合，支持多选筛选</w:t>
            </w:r>
          </w:p>
        </w:tc>
      </w:tr>
      <w:tr>
        <w:tc>
          <w:tcPr/>
          <w:p>
            <w:pPr>
              <w:pStyle w:val="Compact"/>
            </w:pPr>
            <w:r>
              <w:t xml:space="preserve">platform_codes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平台类型筛选</w:t>
            </w:r>
          </w:p>
        </w:tc>
      </w:tr>
      <w:tr>
        <w:tc>
          <w:tcPr/>
          <w:p>
            <w:pPr>
              <w:pStyle w:val="Compact"/>
            </w:pPr>
            <w:r>
              <w:t xml:space="preserve">order_status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枚举值：0-待审核,</w:t>
            </w:r>
            <w:r>
              <w:t xml:space="preserve"> </w:t>
            </w:r>
            <w:r>
              <w:rPr>
                <w:rFonts w:hint="eastAsia"/>
              </w:rPr>
              <w:t xml:space="preserve">1-已审核,</w:t>
            </w:r>
            <w:r>
              <w:t xml:space="preserve"> </w:t>
            </w:r>
            <w:r>
              <w:rPr>
                <w:rFonts w:hint="eastAsia"/>
              </w:rPr>
              <w:t xml:space="preserve">2-已发货,</w:t>
            </w:r>
            <w:r>
              <w:t xml:space="preserve"> </w:t>
            </w:r>
            <w:r>
              <w:rPr>
                <w:rFonts w:hint="eastAsia"/>
              </w:rPr>
              <w:t xml:space="preserve">3-已取消,</w:t>
            </w:r>
            <w:r>
              <w:t xml:space="preserve"> </w:t>
            </w:r>
            <w:r>
              <w:rPr>
                <w:rFonts w:hint="eastAsia"/>
              </w:rPr>
              <w:t xml:space="preserve">4-售后中</w:t>
            </w:r>
          </w:p>
        </w:tc>
        <w:tc>
          <w:tcPr/>
          <w:p>
            <w:pPr>
              <w:pStyle w:val="Compact"/>
            </w:pPr>
            <w:r>
              <w:rPr>
                <w:rFonts w:hint="eastAsia"/>
              </w:rPr>
              <w:t xml:space="preserve">订单状态筛选</w:t>
            </w:r>
          </w:p>
        </w:tc>
      </w:tr>
      <w:tr>
        <w:tc>
          <w:tcPr/>
          <w:p>
            <w:pPr>
              <w:pStyle w:val="Compact"/>
            </w:pPr>
            <w:r>
              <w:t xml:space="preserve">order_type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枚举值：1-B2C,</w:t>
            </w:r>
            <w:r>
              <w:t xml:space="preserve"> 2-B2B</w:t>
            </w:r>
          </w:p>
        </w:tc>
        <w:tc>
          <w:tcPr/>
          <w:p>
            <w:pPr>
              <w:pStyle w:val="Compact"/>
            </w:pPr>
            <w:r>
              <w:rPr>
                <w:rFonts w:hint="eastAsia"/>
              </w:rPr>
              <w:t xml:space="preserve">区分业务模式</w:t>
            </w:r>
          </w:p>
        </w:tc>
      </w:tr>
      <w:tr>
        <w:tc>
          <w:tcPr/>
          <w:p>
            <w:pPr>
              <w:pStyle w:val="Compact"/>
            </w:pPr>
            <w:r>
              <w:t xml:space="preserve">time_type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枚举值：create_time,</w:t>
            </w:r>
            <w:r>
              <w:t xml:space="preserve"> pay_time, delivery_time</w:t>
            </w:r>
          </w:p>
        </w:tc>
        <w:tc>
          <w:tcPr/>
          <w:p>
            <w:pPr>
              <w:pStyle w:val="Compact"/>
            </w:pPr>
            <w:r>
              <w:rPr>
                <w:rFonts w:hint="eastAsia"/>
              </w:rPr>
              <w:t xml:space="preserve">时间维度筛选</w:t>
            </w:r>
          </w:p>
        </w:tc>
      </w:tr>
      <w:tr>
        <w:tc>
          <w:tcPr/>
          <w:p>
            <w:pPr>
              <w:pStyle w:val="Compact"/>
            </w:pPr>
            <w:r>
              <w:t xml:space="preserve">start_time</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格式：yyyy-MM-dd</w:t>
            </w:r>
            <w:r>
              <w:t xml:space="preserve"> HH:mm:ss</w:t>
            </w:r>
          </w:p>
        </w:tc>
        <w:tc>
          <w:tcPr/>
          <w:p>
            <w:pPr>
              <w:pStyle w:val="Compact"/>
            </w:pPr>
            <w:r>
              <w:rPr>
                <w:rFonts w:hint="eastAsia"/>
              </w:rPr>
              <w:t xml:space="preserve">开始时间</w:t>
            </w:r>
          </w:p>
        </w:tc>
      </w:tr>
      <w:tr>
        <w:tc>
          <w:tcPr/>
          <w:p>
            <w:pPr>
              <w:pStyle w:val="Compact"/>
            </w:pPr>
            <w:r>
              <w:t xml:space="preserve">end_time</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格式：yyyy-MM-dd</w:t>
            </w:r>
            <w:r>
              <w:t xml:space="preserve"> </w:t>
            </w:r>
            <w:r>
              <w:rPr>
                <w:rFonts w:hint="eastAsia"/>
              </w:rPr>
              <w:t xml:space="preserve">HH:mm:ss，需晚于start_time</w:t>
            </w:r>
          </w:p>
        </w:tc>
        <w:tc>
          <w:tcPr/>
          <w:p>
            <w:pPr>
              <w:pStyle w:val="Compact"/>
            </w:pPr>
            <w:r>
              <w:rPr>
                <w:rFonts w:hint="eastAsia"/>
              </w:rPr>
              <w:t xml:space="preserve">结束时间</w:t>
            </w:r>
          </w:p>
        </w:tc>
      </w:tr>
      <w:tr>
        <w:tc>
          <w:tcPr/>
          <w:p>
            <w:pPr>
              <w:pStyle w:val="Compact"/>
            </w:pPr>
            <w:r>
              <w:t xml:space="preserve">search_key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最大长度100</w:t>
            </w:r>
          </w:p>
        </w:tc>
        <w:tc>
          <w:tcPr/>
          <w:p>
            <w:pPr>
              <w:pStyle w:val="Compact"/>
            </w:pPr>
            <w:r>
              <w:rPr>
                <w:rFonts w:hint="eastAsia"/>
              </w:rPr>
              <w:t xml:space="preserve">支持订单号、买家邮箱、SKU、收件人姓名模糊搜索</w:t>
            </w:r>
          </w:p>
        </w:tc>
      </w:tr>
      <w:tr>
        <w:tc>
          <w:tcPr/>
          <w:p>
            <w:pPr>
              <w:pStyle w:val="Compact"/>
            </w:pPr>
            <w:r>
              <w:t xml:space="preserve">is_abnormal</w:t>
            </w:r>
          </w:p>
        </w:tc>
        <w:tc>
          <w:tcPr/>
          <w:p>
            <w:pPr>
              <w:pStyle w:val="Compact"/>
            </w:pPr>
            <w:r>
              <w:t xml:space="preserve">Boolean</w:t>
            </w:r>
          </w:p>
        </w:tc>
        <w:tc>
          <w:tcPr/>
          <w:p>
            <w:pPr>
              <w:pStyle w:val="Compact"/>
            </w:pPr>
            <w:r>
              <w:rPr>
                <w:rFonts w:hint="eastAsia"/>
              </w:rPr>
              <w:t xml:space="preserve">否</w:t>
            </w:r>
          </w:p>
        </w:tc>
        <w:tc>
          <w:tcPr/>
          <w:p>
            <w:pPr>
              <w:pStyle w:val="Compact"/>
            </w:pPr>
            <w:r>
              <w:t xml:space="preserve">true/false</w:t>
            </w:r>
          </w:p>
        </w:tc>
        <w:tc>
          <w:tcPr/>
          <w:p>
            <w:pPr>
              <w:pStyle w:val="Compact"/>
            </w:pPr>
            <w:r>
              <w:rPr>
                <w:rFonts w:hint="eastAsia"/>
              </w:rPr>
              <w:t xml:space="preserve">是否仅显示异常订单</w:t>
            </w:r>
          </w:p>
        </w:tc>
      </w:tr>
      <w:tr>
        <w:tc>
          <w:tcPr/>
          <w:p>
            <w:pPr>
              <w:pStyle w:val="Compact"/>
            </w:pPr>
            <w:r>
              <w:t xml:space="preserve">page_num</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最小值1</w:t>
            </w:r>
          </w:p>
        </w:tc>
        <w:tc>
          <w:tcPr/>
          <w:p>
            <w:pPr>
              <w:pStyle w:val="Compact"/>
            </w:pPr>
            <w:r>
              <w:rPr>
                <w:rFonts w:hint="eastAsia"/>
              </w:rPr>
              <w:t xml:space="preserve">当前页码</w:t>
            </w:r>
          </w:p>
        </w:tc>
      </w:tr>
      <w:tr>
        <w:tc>
          <w:tcPr/>
          <w:p>
            <w:pPr>
              <w:pStyle w:val="Compact"/>
            </w:pPr>
            <w:r>
              <w:t xml:space="preserve">page_size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范围：10-200</w:t>
            </w:r>
          </w:p>
        </w:tc>
        <w:tc>
          <w:tcPr/>
          <w:p>
            <w:pPr>
              <w:pStyle w:val="Compact"/>
            </w:pPr>
            <w:r>
              <w:rPr>
                <w:rFonts w:hint="eastAsia"/>
              </w:rPr>
              <w:t xml:space="preserve">每页条数</w:t>
            </w:r>
          </w:p>
        </w:tc>
      </w:tr>
    </w:tbl>
    <w:bookmarkEnd w:id="289"/>
    <w:bookmarkStart w:id="290" w:name="输出结果-18"/>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total</w:t>
            </w:r>
          </w:p>
        </w:tc>
        <w:tc>
          <w:tcPr/>
          <w:p>
            <w:pPr>
              <w:pStyle w:val="Compact"/>
            </w:pPr>
            <w:r>
              <w:t xml:space="preserve">Long</w:t>
            </w:r>
          </w:p>
        </w:tc>
        <w:tc>
          <w:tcPr/>
          <w:p>
            <w:pPr>
              <w:pStyle w:val="Compact"/>
            </w:pPr>
            <w:r>
              <w:rPr>
                <w:rFonts w:hint="eastAsia"/>
              </w:rPr>
              <w:t xml:space="preserve">总记录数</w:t>
            </w:r>
          </w:p>
        </w:tc>
      </w:tr>
      <w:tr>
        <w:tc>
          <w:tcPr/>
          <w:p>
            <w:pPr>
              <w:pStyle w:val="Compact"/>
            </w:pPr>
            <w:r>
              <w:t xml:space="preserve">list</w:t>
            </w:r>
          </w:p>
        </w:tc>
        <w:tc>
          <w:tcPr/>
          <w:p>
            <w:pPr>
              <w:pStyle w:val="Compact"/>
            </w:pPr>
            <w:r>
              <w:t xml:space="preserve">List</w:t>
            </w:r>
          </w:p>
        </w:tc>
        <w:tc>
          <w:tcPr/>
          <w:p>
            <w:pPr>
              <w:pStyle w:val="Compact"/>
            </w:pPr>
            <w:r>
              <w:rPr>
                <w:rFonts w:hint="eastAsia"/>
              </w:rPr>
              <w:t xml:space="preserve">订单详情列表</w:t>
            </w:r>
          </w:p>
        </w:tc>
      </w:tr>
      <w:tr>
        <w:tc>
          <w:tcPr/>
          <w:p>
            <w:pPr>
              <w:pStyle w:val="Compact"/>
            </w:pPr>
            <w:r>
              <w:t xml:space="preserve">summary</w:t>
            </w:r>
          </w:p>
        </w:tc>
        <w:tc>
          <w:tcPr/>
          <w:p>
            <w:pPr>
              <w:pStyle w:val="Compact"/>
            </w:pPr>
            <w:r>
              <w:t xml:space="preserve">OrderSummaryDTO</w:t>
            </w:r>
          </w:p>
        </w:tc>
        <w:tc>
          <w:tcPr/>
          <w:p>
            <w:pPr>
              <w:pStyle w:val="Compact"/>
            </w:pPr>
            <w:r>
              <w:rPr>
                <w:rFonts w:hint="eastAsia"/>
              </w:rPr>
              <w:t xml:space="preserve">汇总信息（总金额、总数量、总运费等）</w:t>
            </w:r>
          </w:p>
        </w:tc>
      </w:tr>
    </w:tbl>
    <w:p>
      <w:pPr>
        <w:pStyle w:val="BodyText"/>
      </w:pPr>
      <w:r>
        <w:rPr>
          <w:b/>
          <w:bCs/>
        </w:rPr>
        <w:t xml:space="preserve">OrderDTO </w:t>
      </w:r>
      <w:r>
        <w:rPr>
          <w:rFonts w:hint="eastAsia"/>
          <w:b/>
          <w:bCs/>
        </w:rPr>
        <w:t xml:space="preserve">结构说明</w:t>
      </w:r>
      <w:r>
        <w:rPr>
          <w:rFonts w:hint="eastAsia"/>
        </w:rPr>
        <w:t xml:space="preserve">：</w:t>
      </w:r>
      <w:r>
        <w:t xml:space="preserve"> </w:t>
      </w:r>
      <w:r>
        <w:t xml:space="preserve">-</w:t>
      </w:r>
      <w:r>
        <w:t xml:space="preserve"> </w:t>
      </w:r>
      <w:r>
        <w:rPr>
          <w:rStyle w:val="VerbatimChar"/>
        </w:rPr>
        <w:t xml:space="preserve">order_id</w:t>
      </w:r>
      <w:r>
        <w:t xml:space="preserve">: </w:t>
      </w:r>
      <w:r>
        <w:rPr>
          <w:rFonts w:hint="eastAsia"/>
        </w:rPr>
        <w:t xml:space="preserve">内部订单ID</w:t>
      </w:r>
      <w:r>
        <w:t xml:space="preserve"> </w:t>
      </w:r>
      <w:r>
        <w:t xml:space="preserve">-</w:t>
      </w:r>
      <w:r>
        <w:t xml:space="preserve"> </w:t>
      </w:r>
      <w:r>
        <w:rPr>
          <w:rStyle w:val="VerbatimChar"/>
        </w:rPr>
        <w:t xml:space="preserve">platform_order_sn</w:t>
      </w:r>
      <w:r>
        <w:t xml:space="preserve">: </w:t>
      </w:r>
      <w:r>
        <w:rPr>
          <w:rFonts w:hint="eastAsia"/>
        </w:rPr>
        <w:t xml:space="preserve">平台原始订单号</w:t>
      </w:r>
      <w:r>
        <w:t xml:space="preserve"> </w:t>
      </w:r>
      <w:r>
        <w:t xml:space="preserve">-</w:t>
      </w:r>
      <w:r>
        <w:t xml:space="preserve"> </w:t>
      </w:r>
      <w:r>
        <w:rPr>
          <w:rStyle w:val="VerbatimChar"/>
        </w:rPr>
        <w:t xml:space="preserve">shop_name</w:t>
      </w:r>
      <w:r>
        <w:t xml:space="preserve">: </w:t>
      </w:r>
      <w:r>
        <w:rPr>
          <w:rFonts w:hint="eastAsia"/>
        </w:rPr>
        <w:t xml:space="preserve">店铺名称</w:t>
      </w:r>
      <w:r>
        <w:t xml:space="preserve"> </w:t>
      </w:r>
      <w:r>
        <w:t xml:space="preserve">-</w:t>
      </w:r>
      <w:r>
        <w:t xml:space="preserve"> </w:t>
      </w:r>
      <w:r>
        <w:rPr>
          <w:rStyle w:val="VerbatimChar"/>
        </w:rPr>
        <w:t xml:space="preserve">platform_code</w:t>
      </w:r>
      <w:r>
        <w:t xml:space="preserve">: </w:t>
      </w:r>
      <w:r>
        <w:rPr>
          <w:rFonts w:hint="eastAsia"/>
        </w:rPr>
        <w:t xml:space="preserve">平台代码</w:t>
      </w:r>
      <w:r>
        <w:t xml:space="preserve"> </w:t>
      </w:r>
      <w:r>
        <w:t xml:space="preserve">-</w:t>
      </w:r>
      <w:r>
        <w:t xml:space="preserve"> </w:t>
      </w:r>
      <w:r>
        <w:rPr>
          <w:rStyle w:val="VerbatimChar"/>
        </w:rPr>
        <w:t xml:space="preserve">order_status</w:t>
      </w:r>
      <w:r>
        <w:t xml:space="preserve">: </w:t>
      </w:r>
      <w:r>
        <w:rPr>
          <w:rFonts w:hint="eastAsia"/>
        </w:rPr>
        <w:t xml:space="preserve">订单状态</w:t>
      </w:r>
      <w:r>
        <w:t xml:space="preserve"> </w:t>
      </w:r>
      <w:r>
        <w:t xml:space="preserve">-</w:t>
      </w:r>
      <w:r>
        <w:t xml:space="preserve"> </w:t>
      </w:r>
      <w:r>
        <w:rPr>
          <w:rStyle w:val="VerbatimChar"/>
        </w:rPr>
        <w:t xml:space="preserve">abnormal_tags</w:t>
      </w:r>
      <w:r>
        <w:t xml:space="preserve">: </w:t>
      </w:r>
      <w:r>
        <w:rPr>
          <w:rFonts w:hint="eastAsia"/>
        </w:rPr>
        <w:t xml:space="preserve">异常标签列表（如：[</w:t>
      </w:r>
      <w:r>
        <w:rPr>
          <w:rFonts w:hint="eastAsia"/>
        </w:rPr>
        <w:t xml:space="preserve">“地址不全”</w:t>
      </w:r>
      <w:r>
        <w:t xml:space="preserve">,</w:t>
      </w:r>
      <w:r>
        <w:t xml:space="preserve"> </w:t>
      </w:r>
      <w:r>
        <w:rPr>
          <w:rFonts w:hint="eastAsia"/>
        </w:rPr>
        <w:t xml:space="preserve">“库存不足”</w:t>
      </w:r>
      <w:r>
        <w:rPr>
          <w:rFonts w:hint="eastAsia"/>
        </w:rPr>
        <w:t xml:space="preserve">]）</w:t>
      </w:r>
      <w:r>
        <w:t xml:space="preserve"> </w:t>
      </w:r>
      <w:r>
        <w:t xml:space="preserve">-</w:t>
      </w:r>
      <w:r>
        <w:t xml:space="preserve"> </w:t>
      </w:r>
      <w:r>
        <w:rPr>
          <w:rStyle w:val="VerbatimChar"/>
        </w:rPr>
        <w:t xml:space="preserve">buyer_info</w:t>
      </w:r>
      <w:r>
        <w:t xml:space="preserve">: </w:t>
      </w:r>
      <w:r>
        <w:rPr>
          <w:rFonts w:hint="eastAsia"/>
        </w:rPr>
        <w:t xml:space="preserve">买家信息（姓名、邮箱，部分脱敏）</w:t>
      </w:r>
      <w:r>
        <w:t xml:space="preserve"> </w:t>
      </w:r>
      <w:r>
        <w:t xml:space="preserve">-</w:t>
      </w:r>
      <w:r>
        <w:t xml:space="preserve"> </w:t>
      </w:r>
      <w:r>
        <w:rPr>
          <w:rStyle w:val="VerbatimChar"/>
        </w:rPr>
        <w:t xml:space="preserve">receiver_info</w:t>
      </w:r>
      <w:r>
        <w:t xml:space="preserve">: </w:t>
      </w:r>
      <w:r>
        <w:rPr>
          <w:rFonts w:hint="eastAsia"/>
        </w:rPr>
        <w:t xml:space="preserve">收件人信息（含日本标准地址格式）</w:t>
      </w:r>
      <w:r>
        <w:t xml:space="preserve"> </w:t>
      </w:r>
      <w:r>
        <w:t xml:space="preserve">-</w:t>
      </w:r>
      <w:r>
        <w:t xml:space="preserve"> </w:t>
      </w:r>
      <w:r>
        <w:rPr>
          <w:rStyle w:val="VerbatimChar"/>
        </w:rPr>
        <w:t xml:space="preserve">item_list</w:t>
      </w:r>
      <w:r>
        <w:t xml:space="preserve">: </w:t>
      </w:r>
      <w:r>
        <w:rPr>
          <w:rFonts w:hint="eastAsia"/>
        </w:rPr>
        <w:t xml:space="preserve">商品列表（SKU、名称、数量、单价）</w:t>
      </w:r>
      <w:r>
        <w:t xml:space="preserve"> </w:t>
      </w:r>
      <w:r>
        <w:t xml:space="preserve">-</w:t>
      </w:r>
      <w:r>
        <w:t xml:space="preserve"> </w:t>
      </w:r>
      <w:r>
        <w:rPr>
          <w:rStyle w:val="VerbatimChar"/>
        </w:rPr>
        <w:t xml:space="preserve">amount_info</w:t>
      </w:r>
      <w:r>
        <w:t xml:space="preserve">: </w:t>
      </w:r>
      <w:r>
        <w:rPr>
          <w:rFonts w:hint="eastAsia"/>
        </w:rPr>
        <w:t xml:space="preserve">金额信息（商品总额、运费、折扣、消费税、结算金额）</w:t>
      </w:r>
      <w:r>
        <w:t xml:space="preserve"> </w:t>
      </w:r>
      <w:r>
        <w:t xml:space="preserve">-</w:t>
      </w:r>
      <w:r>
        <w:t xml:space="preserve"> </w:t>
      </w:r>
      <w:r>
        <w:rPr>
          <w:rStyle w:val="VerbatimChar"/>
        </w:rPr>
        <w:t xml:space="preserve">time_info</w:t>
      </w:r>
      <w:r>
        <w:t xml:space="preserve">: </w:t>
      </w:r>
      <w:r>
        <w:rPr>
          <w:rFonts w:hint="eastAsia"/>
        </w:rPr>
        <w:t xml:space="preserve">时间信息（下单时间、付款时间）</w:t>
      </w:r>
    </w:p>
    <w:bookmarkEnd w:id="290"/>
    <w:bookmarkStart w:id="295" w:name="功能设计-18"/>
    <w:p>
      <w:pPr>
        <w:pStyle w:val="Heading4"/>
      </w:pPr>
      <w:r>
        <w:t xml:space="preserve">4. </w:t>
      </w:r>
      <w:r>
        <w:rPr>
          <w:rFonts w:hint="eastAsia"/>
        </w:rPr>
        <w:t xml:space="preserve">功能设计</w:t>
      </w:r>
    </w:p>
    <w:bookmarkStart w:id="291" w:name="交互流程-18"/>
    <w:p>
      <w:pPr>
        <w:pStyle w:val="Heading5"/>
      </w:pPr>
      <w:r>
        <w:t xml:space="preserve">4.1 </w:t>
      </w:r>
      <w:r>
        <w:rPr>
          <w:rFonts w:hint="eastAsia"/>
        </w:rPr>
        <w:t xml:space="preserve">交互流程</w:t>
      </w:r>
    </w:p>
    <w:p>
      <w:pPr>
        <w:pStyle w:val="Compact"/>
        <w:numPr>
          <w:ilvl w:val="0"/>
          <w:numId w:val="1186"/>
        </w:numPr>
      </w:pPr>
      <w:r>
        <w:rPr>
          <w:rFonts w:hint="eastAsia"/>
          <w:b/>
          <w:bCs/>
        </w:rPr>
        <w:t xml:space="preserve">进入页面</w:t>
      </w:r>
      <w:r>
        <w:rPr>
          <w:rFonts w:hint="eastAsia"/>
        </w:rPr>
        <w:t xml:space="preserve">：用户登录ERP，点击左侧菜单“订单中心”-&gt;“订单管理”，默认加载近3天未归档的所有店铺订单，按下单时间倒序排列。</w:t>
      </w:r>
    </w:p>
    <w:p>
      <w:pPr>
        <w:pStyle w:val="Compact"/>
        <w:numPr>
          <w:ilvl w:val="0"/>
          <w:numId w:val="1186"/>
        </w:numPr>
      </w:pPr>
      <w:r>
        <w:rPr>
          <w:rFonts w:hint="eastAsia"/>
          <w:b/>
          <w:bCs/>
        </w:rPr>
        <w:t xml:space="preserve">筛选查询</w:t>
      </w:r>
      <w:r>
        <w:rPr>
          <w:rFonts w:hint="eastAsia"/>
        </w:rPr>
        <w:t xml:space="preserve">：用户在顶部筛选区选择平台（如：乐天）、店铺、订单状态，或输入订单号/SKU，点击“搜索”按钮，列表刷新展示结果。</w:t>
      </w:r>
    </w:p>
    <w:p>
      <w:pPr>
        <w:pStyle w:val="Compact"/>
        <w:numPr>
          <w:ilvl w:val="0"/>
          <w:numId w:val="1186"/>
        </w:numPr>
      </w:pPr>
      <w:r>
        <w:rPr>
          <w:rFonts w:hint="eastAsia"/>
          <w:b/>
          <w:bCs/>
        </w:rPr>
        <w:t xml:space="preserve">查看详情</w:t>
      </w:r>
      <w:r>
        <w:rPr>
          <w:rFonts w:hint="eastAsia"/>
        </w:rPr>
        <w:t xml:space="preserve">：用户点击某条订单行的“详情”按钮，右侧弹出抽屉式详情页，展示商品明细、收货地址（含地图定位链接）、操作日志、关联工单等。</w:t>
      </w:r>
    </w:p>
    <w:p>
      <w:pPr>
        <w:pStyle w:val="Compact"/>
        <w:numPr>
          <w:ilvl w:val="0"/>
          <w:numId w:val="1186"/>
        </w:numPr>
      </w:pPr>
      <w:r>
        <w:rPr>
          <w:rFonts w:hint="eastAsia"/>
          <w:b/>
          <w:bCs/>
        </w:rPr>
        <w:t xml:space="preserve">异常处理</w:t>
      </w:r>
      <w:r>
        <w:rPr>
          <w:rFonts w:hint="eastAsia"/>
        </w:rPr>
        <w:t xml:space="preserve">：列表中异常订单在“状态”列旁展示红色警示图标，鼠标悬停显示异常原因（如：日本邮编格式错误）。用户点击“地址修正”可手动触发地址标准化功能。</w:t>
      </w:r>
    </w:p>
    <w:p>
      <w:pPr>
        <w:pStyle w:val="Compact"/>
        <w:numPr>
          <w:ilvl w:val="0"/>
          <w:numId w:val="1186"/>
        </w:numPr>
      </w:pPr>
      <w:r>
        <w:rPr>
          <w:rFonts w:hint="eastAsia"/>
          <w:b/>
          <w:bCs/>
        </w:rPr>
        <w:t xml:space="preserve">批量操作</w:t>
      </w:r>
      <w:r>
        <w:rPr>
          <w:rFonts w:hint="eastAsia"/>
        </w:rPr>
        <w:t xml:space="preserve">：用户勾选多条订单，点击顶部“批量审核”或“导出”按钮，系统校验状态后执行操作。</w:t>
      </w:r>
    </w:p>
    <w:bookmarkEnd w:id="291"/>
    <w:bookmarkStart w:id="292" w:name="核心逻辑-18"/>
    <w:p>
      <w:pPr>
        <w:pStyle w:val="Heading5"/>
      </w:pPr>
      <w:r>
        <w:t xml:space="preserve">4.2 </w:t>
      </w:r>
      <w:r>
        <w:rPr>
          <w:rFonts w:hint="eastAsia"/>
        </w:rPr>
        <w:t xml:space="preserve">核心逻辑</w:t>
      </w:r>
    </w:p>
    <w:p>
      <w:pPr>
        <w:pStyle w:val="Compact"/>
        <w:numPr>
          <w:ilvl w:val="0"/>
          <w:numId w:val="1187"/>
        </w:numPr>
      </w:pPr>
      <w:r>
        <w:rPr>
          <w:rFonts w:hint="eastAsia"/>
          <w:b/>
          <w:bCs/>
        </w:rPr>
        <w:t xml:space="preserve">数据聚合与标准化</w:t>
      </w:r>
      <w:r>
        <w:rPr>
          <w:rFonts w:hint="eastAsia"/>
        </w:rPr>
        <w:t xml:space="preserve">：</w:t>
      </w:r>
    </w:p>
    <w:p>
      <w:pPr>
        <w:pStyle w:val="Compact"/>
        <w:numPr>
          <w:ilvl w:val="1"/>
          <w:numId w:val="1188"/>
        </w:numPr>
      </w:pPr>
      <w:r>
        <w:rPr>
          <w:rFonts w:hint="eastAsia"/>
        </w:rPr>
        <w:t xml:space="preserve">系统通过定时任务或API回调从各平台拉取订单原始数据。</w:t>
      </w:r>
    </w:p>
    <w:p>
      <w:pPr>
        <w:pStyle w:val="Compact"/>
        <w:numPr>
          <w:ilvl w:val="1"/>
          <w:numId w:val="1188"/>
        </w:numPr>
      </w:pPr>
      <w:r>
        <w:rPr>
          <w:rFonts w:hint="eastAsia"/>
          <w:b/>
          <w:bCs/>
        </w:rPr>
        <w:t xml:space="preserve">地址清洗</w:t>
      </w:r>
      <w:r>
        <w:rPr>
          <w:rFonts w:hint="eastAsia"/>
        </w:rPr>
        <w:t xml:space="preserve">：针对日本市场，调用内部地址库服务，将原始地址转换为标准“都道府县-市区町村-番地”格式，并补全邮编前3位和后4位。</w:t>
      </w:r>
    </w:p>
    <w:p>
      <w:pPr>
        <w:pStyle w:val="Compact"/>
        <w:numPr>
          <w:ilvl w:val="1"/>
          <w:numId w:val="1188"/>
        </w:numPr>
      </w:pPr>
      <w:r>
        <w:rPr>
          <w:rFonts w:hint="eastAsia"/>
          <w:b/>
          <w:bCs/>
        </w:rPr>
        <w:t xml:space="preserve">状态映射</w:t>
      </w:r>
      <w:r>
        <w:rPr>
          <w:rFonts w:hint="eastAsia"/>
        </w:rPr>
        <w:t xml:space="preserve">：将各平台状态（如Amazon的”Shipped”、Rakuten的”発送済”）统一映射为ERP内部状态（已发货）。</w:t>
      </w:r>
    </w:p>
    <w:p>
      <w:pPr>
        <w:pStyle w:val="Compact"/>
        <w:numPr>
          <w:ilvl w:val="0"/>
          <w:numId w:val="1187"/>
        </w:numPr>
      </w:pPr>
      <w:r>
        <w:rPr>
          <w:rFonts w:hint="eastAsia"/>
          <w:b/>
          <w:bCs/>
        </w:rPr>
        <w:t xml:space="preserve">异常检测引擎</w:t>
      </w:r>
      <w:r>
        <w:rPr>
          <w:rFonts w:hint="eastAsia"/>
        </w:rPr>
        <w:t xml:space="preserve">：</w:t>
      </w:r>
    </w:p>
    <w:p>
      <w:pPr>
        <w:pStyle w:val="Compact"/>
        <w:numPr>
          <w:ilvl w:val="1"/>
          <w:numId w:val="1189"/>
        </w:numPr>
      </w:pPr>
      <w:r>
        <w:rPr>
          <w:rFonts w:hint="eastAsia"/>
        </w:rPr>
        <w:t xml:space="preserve">订单入库时触发规则引擎，检测项包括：库存是否充足（关联WMS）、地址是否为偏远/离岛（物流限制）、是否为黑名单买家、金额是否异常（如0元单）。</w:t>
      </w:r>
    </w:p>
    <w:p>
      <w:pPr>
        <w:pStyle w:val="Compact"/>
        <w:numPr>
          <w:ilvl w:val="1"/>
          <w:numId w:val="1189"/>
        </w:numPr>
      </w:pPr>
      <w:r>
        <w:rPr>
          <w:rFonts w:hint="eastAsia"/>
        </w:rPr>
        <w:t xml:space="preserve">命中规则的订单自动打上标签，并在列表高亮显示。</w:t>
      </w:r>
    </w:p>
    <w:p>
      <w:pPr>
        <w:pStyle w:val="Compact"/>
        <w:numPr>
          <w:ilvl w:val="0"/>
          <w:numId w:val="1187"/>
        </w:numPr>
      </w:pPr>
      <w:r>
        <w:rPr>
          <w:rFonts w:hint="eastAsia"/>
          <w:b/>
          <w:bCs/>
        </w:rPr>
        <w:t xml:space="preserve">多币种处理</w:t>
      </w:r>
      <w:r>
        <w:rPr>
          <w:rFonts w:hint="eastAsia"/>
        </w:rPr>
        <w:t xml:space="preserve">：</w:t>
      </w:r>
    </w:p>
    <w:p>
      <w:pPr>
        <w:pStyle w:val="Compact"/>
        <w:numPr>
          <w:ilvl w:val="1"/>
          <w:numId w:val="1190"/>
        </w:numPr>
      </w:pPr>
      <w:r>
        <w:rPr>
          <w:rFonts w:hint="eastAsia"/>
        </w:rPr>
        <w:t xml:space="preserve">订单金额默认保留平台原始币种（JPY）。</w:t>
      </w:r>
    </w:p>
    <w:p>
      <w:pPr>
        <w:pStyle w:val="Compact"/>
        <w:numPr>
          <w:ilvl w:val="1"/>
          <w:numId w:val="1190"/>
        </w:numPr>
      </w:pPr>
      <w:r>
        <w:rPr>
          <w:rFonts w:hint="eastAsia"/>
        </w:rPr>
        <w:t xml:space="preserve">若用户切换币种显示，根据系统维护的每日汇率中间价进行换算展示，不影响实际结算金额。</w:t>
      </w:r>
    </w:p>
    <w:p>
      <w:pPr>
        <w:pStyle w:val="Compact"/>
        <w:numPr>
          <w:ilvl w:val="0"/>
          <w:numId w:val="1187"/>
        </w:numPr>
      </w:pPr>
      <w:r>
        <w:rPr>
          <w:rFonts w:hint="eastAsia"/>
          <w:b/>
          <w:bCs/>
        </w:rPr>
        <w:t xml:space="preserve">权限控制</w:t>
      </w:r>
      <w:r>
        <w:rPr>
          <w:rFonts w:hint="eastAsia"/>
        </w:rPr>
        <w:t xml:space="preserve">：</w:t>
      </w:r>
    </w:p>
    <w:p>
      <w:pPr>
        <w:pStyle w:val="Compact"/>
        <w:numPr>
          <w:ilvl w:val="1"/>
          <w:numId w:val="1191"/>
        </w:numPr>
      </w:pPr>
      <w:r>
        <w:rPr>
          <w:rFonts w:hint="eastAsia"/>
        </w:rPr>
        <w:t xml:space="preserve">基于RBAC模型，根据用户所属组织架构过滤可见店铺范围。例如，东京运营组只能看到乐天店铺A的订单，无法看到亚马逊店铺B的订单。</w:t>
      </w:r>
    </w:p>
    <w:bookmarkEnd w:id="292"/>
    <w:bookmarkStart w:id="293" w:name="接口设计-1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订单列表查询</w:t>
            </w:r>
          </w:p>
        </w:tc>
        <w:tc>
          <w:tcPr/>
          <w:p>
            <w:pPr>
              <w:pStyle w:val="Compact"/>
            </w:pPr>
            <w:r>
              <w:t xml:space="preserve">POST</w:t>
            </w:r>
          </w:p>
        </w:tc>
        <w:tc>
          <w:tcPr/>
          <w:p>
            <w:pPr>
              <w:pStyle w:val="Compact"/>
            </w:pPr>
            <w:r>
              <w:t xml:space="preserve">/api/v1/oms/order/list</w:t>
            </w:r>
          </w:p>
        </w:tc>
        <w:tc>
          <w:tcPr/>
          <w:p>
            <w:pPr>
              <w:pStyle w:val="Compact"/>
            </w:pPr>
            <w:r>
              <w:rPr>
                <w:rFonts w:hint="eastAsia"/>
              </w:rPr>
              <w:t xml:space="preserve">支持多条件分页查询</w:t>
            </w:r>
          </w:p>
        </w:tc>
      </w:tr>
      <w:tr>
        <w:tc>
          <w:tcPr/>
          <w:p>
            <w:pPr>
              <w:pStyle w:val="Compact"/>
            </w:pPr>
            <w:r>
              <w:rPr>
                <w:rFonts w:hint="eastAsia"/>
              </w:rPr>
              <w:t xml:space="preserve">订单详情查询</w:t>
            </w:r>
          </w:p>
        </w:tc>
        <w:tc>
          <w:tcPr/>
          <w:p>
            <w:pPr>
              <w:pStyle w:val="Compact"/>
            </w:pPr>
            <w:r>
              <w:t xml:space="preserve">GET</w:t>
            </w:r>
          </w:p>
        </w:tc>
        <w:tc>
          <w:tcPr/>
          <w:p>
            <w:pPr>
              <w:pStyle w:val="Compact"/>
            </w:pPr>
            <w:r>
              <w:t xml:space="preserve">/api/v1/oms/order/detail/{orderId}</w:t>
            </w:r>
          </w:p>
        </w:tc>
        <w:tc>
          <w:tcPr/>
          <w:p>
            <w:pPr>
              <w:pStyle w:val="Compact"/>
            </w:pPr>
            <w:r>
              <w:rPr>
                <w:rFonts w:hint="eastAsia"/>
              </w:rPr>
              <w:t xml:space="preserve">获取单据完整信息</w:t>
            </w:r>
          </w:p>
        </w:tc>
      </w:tr>
      <w:tr>
        <w:tc>
          <w:tcPr/>
          <w:p>
            <w:pPr>
              <w:pStyle w:val="Compact"/>
            </w:pPr>
            <w:r>
              <w:rPr>
                <w:rFonts w:hint="eastAsia"/>
              </w:rPr>
              <w:t xml:space="preserve">订单标签修改</w:t>
            </w:r>
          </w:p>
        </w:tc>
        <w:tc>
          <w:tcPr/>
          <w:p>
            <w:pPr>
              <w:pStyle w:val="Compact"/>
            </w:pPr>
            <w:r>
              <w:t xml:space="preserve">PUT</w:t>
            </w:r>
          </w:p>
        </w:tc>
        <w:tc>
          <w:tcPr/>
          <w:p>
            <w:pPr>
              <w:pStyle w:val="Compact"/>
            </w:pPr>
            <w:r>
              <w:t xml:space="preserve">/api/v1/oms/order/tags</w:t>
            </w:r>
          </w:p>
        </w:tc>
        <w:tc>
          <w:tcPr/>
          <w:p>
            <w:pPr>
              <w:pStyle w:val="Compact"/>
            </w:pPr>
            <w:r>
              <w:rPr>
                <w:rFonts w:hint="eastAsia"/>
              </w:rPr>
              <w:t xml:space="preserve">人工添加或移除订单标签</w:t>
            </w:r>
          </w:p>
        </w:tc>
      </w:tr>
    </w:tbl>
    <w:p>
      <w:pPr>
        <w:pStyle w:val="BodyText"/>
      </w:pPr>
      <w:r>
        <w:rPr>
          <w:rFonts w:hint="eastAsia"/>
          <w:b/>
          <w:bCs/>
        </w:rPr>
        <w:t xml:space="preserve">请求示例</w:t>
      </w:r>
      <w:r>
        <w:rPr>
          <w:b/>
          <w:bCs/>
        </w:rPr>
        <w:t xml:space="preserve"> </w:t>
      </w:r>
      <w:r>
        <w:rPr>
          <w:rFonts w:hint="eastAsia"/>
          <w:b/>
          <w:bCs/>
        </w:rPr>
        <w:t xml:space="preserve">(订单列表查询)</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"order_status"</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FunctionTok"/>
        </w:rPr>
        <w:t xml:space="preserve">,</w:t>
      </w:r>
      <w:r>
        <w:br/>
      </w:r>
      <w:r>
        <w:rPr>
          <w:rStyle w:val="NormalTok"/>
        </w:rPr>
        <w:t xml:space="preserve">  </w:t>
      </w:r>
      <w:r>
        <w:rPr>
          <w:rStyle w:val="DataTypeTok"/>
        </w:rPr>
        <w:t xml:space="preserve">"time_type"</w:t>
      </w:r>
      <w:r>
        <w:rPr>
          <w:rStyle w:val="FunctionTok"/>
        </w:rPr>
        <w:t xml:space="preserve">:</w:t>
      </w:r>
      <w:r>
        <w:rPr>
          <w:rStyle w:val="NormalTok"/>
        </w:rPr>
        <w:t xml:space="preserve"> </w:t>
      </w:r>
      <w:r>
        <w:rPr>
          <w:rStyle w:val="StringTok"/>
        </w:rPr>
        <w:t xml:space="preserve">"create_time"</w:t>
      </w:r>
      <w:r>
        <w:rPr>
          <w:rStyle w:val="FunctionTok"/>
        </w:rPr>
        <w:t xml:space="preserve">,</w:t>
      </w:r>
      <w:r>
        <w:br/>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StringTok"/>
        </w:rPr>
        <w:t xml:space="preserve">"2023-10-01 00:00:00"</w:t>
      </w:r>
      <w:r>
        <w:rPr>
          <w:rStyle w:val="FunctionTok"/>
        </w:rPr>
        <w:t xml:space="preserve">,</w:t>
      </w:r>
      <w:r>
        <w:br/>
      </w:r>
      <w:r>
        <w:rPr>
          <w:rStyle w:val="NormalTok"/>
        </w:rPr>
        <w:t xml:space="preserve">  </w:t>
      </w:r>
      <w:r>
        <w:rPr>
          <w:rStyle w:val="DataTypeTok"/>
        </w:rPr>
        <w:t xml:space="preserve">"end_time"</w:t>
      </w:r>
      <w:r>
        <w:rPr>
          <w:rStyle w:val="FunctionTok"/>
        </w:rPr>
        <w:t xml:space="preserve">:</w:t>
      </w:r>
      <w:r>
        <w:rPr>
          <w:rStyle w:val="NormalTok"/>
        </w:rPr>
        <w:t xml:space="preserve"> </w:t>
      </w:r>
      <w:r>
        <w:rPr>
          <w:rStyle w:val="StringTok"/>
        </w:rPr>
        <w:t xml:space="preserve">"2023-10-31 23:59:59"</w:t>
      </w:r>
      <w:r>
        <w:rPr>
          <w:rStyle w:val="FunctionTok"/>
        </w:rPr>
        <w:t xml:space="preserve">,</w:t>
      </w:r>
      <w:r>
        <w:br/>
      </w:r>
      <w:r>
        <w:rPr>
          <w:rStyle w:val="NormalTok"/>
        </w:rPr>
        <w:t xml:space="preserve">  </w:t>
      </w:r>
      <w:r>
        <w:rPr>
          <w:rStyle w:val="DataTypeTok"/>
        </w:rPr>
        <w:t xml:space="preserve">"search_key"</w:t>
      </w:r>
      <w:r>
        <w:rPr>
          <w:rStyle w:val="FunctionTok"/>
        </w:rPr>
        <w:t xml:space="preserve">:</w:t>
      </w:r>
      <w:r>
        <w:rPr>
          <w:rStyle w:val="NormalTok"/>
        </w:rPr>
        <w:t xml:space="preserve"> </w:t>
      </w:r>
      <w:r>
        <w:rPr>
          <w:rStyle w:val="StringTok"/>
        </w:rPr>
        <w:t xml:space="preserve">"SKU-001"</w:t>
      </w:r>
      <w:r>
        <w:rPr>
          <w:rStyle w:val="FunctionTok"/>
        </w:rPr>
        <w:t xml:space="preserve">,</w:t>
      </w:r>
      <w:r>
        <w:br/>
      </w:r>
      <w:r>
        <w:rPr>
          <w:rStyle w:val="NormalTok"/>
        </w:rPr>
        <w:t xml:space="preserve">  </w:t>
      </w:r>
      <w:r>
        <w:rPr>
          <w:rStyle w:val="DataTypeTok"/>
        </w:rPr>
        <w:t xml:space="preserve">"page_num"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br/>
      </w:r>
      <w:r>
        <w:rPr>
          <w:rStyle w:val="FunctionTok"/>
        </w:rPr>
        <w:t xml:space="preserve">}</w:t>
      </w:r>
    </w:p>
    <w:p>
      <w:pPr>
        <w:pStyle w:val="FirstParagraph"/>
      </w:pP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"202310250001"</w:t>
      </w:r>
      <w:r>
        <w:rPr>
          <w:rStyle w:val="FunctionTok"/>
        </w:rPr>
        <w:t xml:space="preserve">,</w:t>
      </w:r>
      <w:r>
        <w:br/>
      </w:r>
      <w:r>
        <w:rPr>
          <w:rStyle w:val="NormalTok"/>
        </w:rPr>
        <w:t xml:space="preserve">        </w:t>
      </w:r>
      <w:r>
        <w:rPr>
          <w:rStyle w:val="DataTypeTok"/>
        </w:rPr>
        <w:t xml:space="preserve">"platform_order_sn"</w:t>
      </w:r>
      <w:r>
        <w:rPr>
          <w:rStyle w:val="FunctionTok"/>
        </w:rPr>
        <w:t xml:space="preserve">:</w:t>
      </w:r>
      <w:r>
        <w:rPr>
          <w:rStyle w:val="NormalTok"/>
        </w:rPr>
        <w:t xml:space="preserve"> </w:t>
      </w:r>
      <w:r>
        <w:rPr>
          <w:rStyle w:val="StringTok"/>
        </w:rPr>
        <w:t xml:space="preserve">"R123456789"</w:t>
      </w: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"RAKUTEN"</w:t>
      </w:r>
      <w:r>
        <w:rPr>
          <w:rStyle w:val="FunctionTok"/>
        </w:rPr>
        <w:t xml:space="preserve">,</w:t>
      </w:r>
      <w:r>
        <w:br/>
      </w:r>
      <w:r>
        <w:rPr>
          <w:rStyle w:val="NormalTok"/>
        </w:rPr>
        <w:t xml:space="preserve">        </w:t>
      </w:r>
      <w:r>
        <w:rPr>
          <w:rStyle w:val="DataTypeTok"/>
        </w:rPr>
        <w:t xml:space="preserve">"order_status"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"abnormal_tags"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"amount_info"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"tax_amount"</w:t>
      </w:r>
      <w:r>
        <w:rPr>
          <w:rStyle w:val="FunctionTok"/>
        </w:rPr>
        <w:t xml:space="preserve">:</w:t>
      </w:r>
      <w:r>
        <w:rPr>
          <w:rStyle w:val="NormalTok"/>
        </w:rPr>
        <w:t xml:space="preserve"> </w:t>
      </w:r>
      <w:r>
        <w:rPr>
          <w:rStyle w:val="DecValTok"/>
        </w:rPr>
        <w:t xml:space="preserve">454</w:t>
      </w:r>
      <w:r>
        <w:rPr>
          <w:rStyle w:val="FunctionTok"/>
        </w:rPr>
        <w:t xml:space="preserve">,</w:t>
      </w:r>
      <w:r>
        <w:br/>
      </w:r>
      <w:r>
        <w:rPr>
          <w:rStyle w:val="NormalTok"/>
        </w:rPr>
        <w:t xml:space="preserve">          </w:t>
      </w:r>
      <w:r>
        <w:rPr>
          <w:rStyle w:val="DataTypeTok"/>
        </w:rPr>
        <w:t xml:space="preserve">"shipping_fee"</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"total_amount_jpy"</w:t>
      </w:r>
      <w:r>
        <w:rPr>
          <w:rStyle w:val="FunctionTok"/>
        </w:rPr>
        <w:t xml:space="preserve">:</w:t>
      </w:r>
      <w:r>
        <w:rPr>
          <w:rStyle w:val="NormalTok"/>
        </w:rPr>
        <w:t xml:space="preserve"> </w:t>
      </w:r>
      <w:r>
        <w:rPr>
          <w:rStyle w:val="DecValTok"/>
        </w:rPr>
        <w:t xml:space="preserve">750000</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150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293"/>
    <w:bookmarkStart w:id="294" w:name="数据模型-18"/>
    <w:p>
      <w:pPr>
        <w:pStyle w:val="Heading5"/>
      </w:pPr>
      <w:r>
        <w:t xml:space="preserve">4.4 </w:t>
      </w:r>
      <w:r>
        <w:rPr>
          <w:rFonts w:hint="eastAsia"/>
        </w:rPr>
        <w:t xml:space="preserve">数据模型</w:t>
      </w:r>
    </w:p>
    <w:p>
      <w:pPr>
        <w:pStyle w:val="FirstParagraph"/>
      </w:pPr>
      <w:r>
        <w:rPr>
          <w:rFonts w:hint="eastAsia"/>
        </w:rPr>
        <w:t xml:space="preserve">核心数据表设计如下：</w:t>
      </w:r>
    </w:p>
    <w:p>
      <w:pPr>
        <w:pStyle w:val="Compact"/>
        <w:numPr>
          <w:ilvl w:val="0"/>
          <w:numId w:val="1192"/>
        </w:numPr>
      </w:pPr>
      <w:r>
        <w:rPr>
          <w:b/>
          <w:bCs/>
        </w:rPr>
        <w:t xml:space="preserve">oms_order_main </w:t>
      </w:r>
      <w:r>
        <w:rPr>
          <w:rFonts w:hint="eastAsia"/>
          <w:b/>
          <w:bCs/>
        </w:rPr>
        <w:t xml:space="preserve">(订单主表)</w:t>
      </w:r>
    </w:p>
    <w:p>
      <w:pPr>
        <w:pStyle w:val="Compact"/>
        <w:numPr>
          <w:ilvl w:val="1"/>
          <w:numId w:val="1193"/>
        </w:numPr>
      </w:pPr>
      <w:r>
        <w:rPr>
          <w:rStyle w:val="VerbatimChar"/>
        </w:rPr>
        <w:t xml:space="preserve">id</w:t>
      </w:r>
      <w:r>
        <w:t xml:space="preserve">: BigInt, </w:t>
      </w:r>
      <w:r>
        <w:rPr>
          <w:rFonts w:hint="eastAsia"/>
        </w:rPr>
        <w:t xml:space="preserve">主键</w:t>
      </w:r>
    </w:p>
    <w:p>
      <w:pPr>
        <w:pStyle w:val="Compact"/>
        <w:numPr>
          <w:ilvl w:val="1"/>
          <w:numId w:val="1193"/>
        </w:numPr>
      </w:pPr>
      <w:r>
        <w:rPr>
          <w:rStyle w:val="VerbatimChar"/>
        </w:rPr>
        <w:t xml:space="preserve">tenant_id</w:t>
      </w:r>
      <w:r>
        <w:t xml:space="preserve">: BigInt, </w:t>
      </w:r>
      <w:r>
        <w:rPr>
          <w:rFonts w:hint="eastAsia"/>
        </w:rPr>
        <w:t xml:space="preserve">租户ID</w:t>
      </w:r>
    </w:p>
    <w:p>
      <w:pPr>
        <w:pStyle w:val="Compact"/>
        <w:numPr>
          <w:ilvl w:val="1"/>
          <w:numId w:val="1193"/>
        </w:numPr>
      </w:pPr>
      <w:r>
        <w:rPr>
          <w:rStyle w:val="VerbatimChar"/>
        </w:rPr>
        <w:t xml:space="preserve">order_sn</w:t>
      </w:r>
      <w:r>
        <w:t xml:space="preserve">: Varchar(32), </w:t>
      </w:r>
      <w:r>
        <w:rPr>
          <w:rFonts w:hint="eastAsia"/>
        </w:rPr>
        <w:t xml:space="preserve">内部订单号</w:t>
      </w:r>
    </w:p>
    <w:p>
      <w:pPr>
        <w:pStyle w:val="Compact"/>
        <w:numPr>
          <w:ilvl w:val="1"/>
          <w:numId w:val="1193"/>
        </w:numPr>
      </w:pPr>
      <w:r>
        <w:rPr>
          <w:rStyle w:val="VerbatimChar"/>
        </w:rPr>
        <w:t xml:space="preserve">platform_code</w:t>
      </w:r>
      <w:r>
        <w:t xml:space="preserve">: Varchar(20), </w:t>
      </w:r>
      <w:r>
        <w:rPr>
          <w:rFonts w:hint="eastAsia"/>
        </w:rPr>
        <w:t xml:space="preserve">平台代码</w:t>
      </w:r>
    </w:p>
    <w:p>
      <w:pPr>
        <w:pStyle w:val="Compact"/>
        <w:numPr>
          <w:ilvl w:val="1"/>
          <w:numId w:val="1193"/>
        </w:numPr>
      </w:pPr>
      <w:r>
        <w:rPr>
          <w:rStyle w:val="VerbatimChar"/>
        </w:rPr>
        <w:t xml:space="preserve">shop_id</w:t>
      </w:r>
      <w:r>
        <w:t xml:space="preserve">: BigInt, </w:t>
      </w:r>
      <w:r>
        <w:rPr>
          <w:rFonts w:hint="eastAsia"/>
        </w:rPr>
        <w:t xml:space="preserve">店铺ID</w:t>
      </w:r>
    </w:p>
    <w:p>
      <w:pPr>
        <w:pStyle w:val="Compact"/>
        <w:numPr>
          <w:ilvl w:val="1"/>
          <w:numId w:val="1193"/>
        </w:numPr>
      </w:pPr>
      <w:r>
        <w:rPr>
          <w:rStyle w:val="VerbatimChar"/>
        </w:rPr>
        <w:t xml:space="preserve">platform_order_sn</w:t>
      </w:r>
      <w:r>
        <w:t xml:space="preserve">: Varchar(64), </w:t>
      </w:r>
      <w:r>
        <w:rPr>
          <w:rFonts w:hint="eastAsia"/>
        </w:rPr>
        <w:t xml:space="preserve">平台订单号</w:t>
      </w:r>
    </w:p>
    <w:p>
      <w:pPr>
        <w:pStyle w:val="Compact"/>
        <w:numPr>
          <w:ilvl w:val="1"/>
          <w:numId w:val="1193"/>
        </w:numPr>
      </w:pPr>
      <w:r>
        <w:rPr>
          <w:rStyle w:val="VerbatimChar"/>
        </w:rPr>
        <w:t xml:space="preserve">order_status</w:t>
      </w:r>
      <w:r>
        <w:t xml:space="preserve">: TinyInt, </w:t>
      </w:r>
      <w:r>
        <w:rPr>
          <w:rFonts w:hint="eastAsia"/>
        </w:rPr>
        <w:t xml:space="preserve">订单状态</w:t>
      </w:r>
    </w:p>
    <w:p>
      <w:pPr>
        <w:pStyle w:val="Compact"/>
        <w:numPr>
          <w:ilvl w:val="1"/>
          <w:numId w:val="1193"/>
        </w:numPr>
      </w:pPr>
      <w:r>
        <w:rPr>
          <w:rStyle w:val="VerbatimChar"/>
        </w:rPr>
        <w:t xml:space="preserve">order_type</w:t>
      </w:r>
      <w:r>
        <w:t xml:space="preserve">: TinyInt, </w:t>
      </w:r>
      <w:r>
        <w:rPr>
          <w:rFonts w:hint="eastAsia"/>
        </w:rPr>
        <w:t xml:space="preserve">B2C/B2B标识</w:t>
      </w:r>
    </w:p>
    <w:p>
      <w:pPr>
        <w:pStyle w:val="Compact"/>
        <w:numPr>
          <w:ilvl w:val="1"/>
          <w:numId w:val="1193"/>
        </w:numPr>
      </w:pPr>
      <w:r>
        <w:rPr>
          <w:rStyle w:val="VerbatimChar"/>
        </w:rPr>
        <w:t xml:space="preserve">buyer_email</w:t>
      </w:r>
      <w:r>
        <w:t xml:space="preserve">: Varchar(128), </w:t>
      </w:r>
      <w:r>
        <w:rPr>
          <w:rFonts w:hint="eastAsia"/>
        </w:rPr>
        <w:t xml:space="preserve">买家邮箱</w:t>
      </w:r>
    </w:p>
    <w:p>
      <w:pPr>
        <w:pStyle w:val="Compact"/>
        <w:numPr>
          <w:ilvl w:val="1"/>
          <w:numId w:val="1193"/>
        </w:numPr>
      </w:pPr>
      <w:r>
        <w:rPr>
          <w:rStyle w:val="VerbatimChar"/>
        </w:rPr>
        <w:t xml:space="preserve">currency</w:t>
      </w:r>
      <w:r>
        <w:t xml:space="preserve">: Varchar(10), </w:t>
      </w:r>
      <w:r>
        <w:rPr>
          <w:rFonts w:hint="eastAsia"/>
        </w:rPr>
        <w:t xml:space="preserve">币种</w:t>
      </w:r>
    </w:p>
    <w:p>
      <w:pPr>
        <w:pStyle w:val="Compact"/>
        <w:numPr>
          <w:ilvl w:val="1"/>
          <w:numId w:val="1193"/>
        </w:numPr>
      </w:pPr>
      <w:r>
        <w:rPr>
          <w:rStyle w:val="VerbatimChar"/>
        </w:rPr>
        <w:t xml:space="preserve">total_amount</w:t>
      </w:r>
      <w:r>
        <w:t xml:space="preserve">: Decimal(18,4), </w:t>
      </w:r>
      <w:r>
        <w:rPr>
          <w:rFonts w:hint="eastAsia"/>
        </w:rPr>
        <w:t xml:space="preserve">订单总额</w:t>
      </w:r>
    </w:p>
    <w:p>
      <w:pPr>
        <w:pStyle w:val="Compact"/>
        <w:numPr>
          <w:ilvl w:val="1"/>
          <w:numId w:val="1193"/>
        </w:numPr>
      </w:pPr>
      <w:r>
        <w:rPr>
          <w:rStyle w:val="VerbatimChar"/>
        </w:rPr>
        <w:t xml:space="preserve">tax_amount</w:t>
      </w:r>
      <w:r>
        <w:t xml:space="preserve">: Decimal(18,4), </w:t>
      </w:r>
      <w:r>
        <w:rPr>
          <w:rFonts w:hint="eastAsia"/>
        </w:rPr>
        <w:t xml:space="preserve">消费税金额</w:t>
      </w:r>
    </w:p>
    <w:p>
      <w:pPr>
        <w:pStyle w:val="Compact"/>
        <w:numPr>
          <w:ilvl w:val="1"/>
          <w:numId w:val="1193"/>
        </w:numPr>
      </w:pPr>
      <w:r>
        <w:rPr>
          <w:rStyle w:val="VerbatimChar"/>
        </w:rPr>
        <w:t xml:space="preserve">created_time</w:t>
      </w:r>
      <w:r>
        <w:t xml:space="preserve">: DateTime, </w:t>
      </w:r>
      <w:r>
        <w:rPr>
          <w:rFonts w:hint="eastAsia"/>
        </w:rPr>
        <w:t xml:space="preserve">下单时间</w:t>
      </w:r>
    </w:p>
    <w:p>
      <w:pPr>
        <w:pStyle w:val="Compact"/>
        <w:numPr>
          <w:ilvl w:val="1"/>
          <w:numId w:val="1193"/>
        </w:numPr>
      </w:pPr>
      <w:r>
        <w:rPr>
          <w:rStyle w:val="VerbatimChar"/>
        </w:rPr>
        <w:t xml:space="preserve">sync_time</w:t>
      </w:r>
      <w:r>
        <w:t xml:space="preserve">: DateTime, </w:t>
      </w:r>
      <w:r>
        <w:rPr>
          <w:rFonts w:hint="eastAsia"/>
        </w:rPr>
        <w:t xml:space="preserve">同步时间</w:t>
      </w:r>
    </w:p>
    <w:p>
      <w:pPr>
        <w:pStyle w:val="Compact"/>
        <w:numPr>
          <w:ilvl w:val="0"/>
          <w:numId w:val="1192"/>
        </w:numPr>
      </w:pPr>
      <w:r>
        <w:rPr>
          <w:b/>
          <w:bCs/>
        </w:rPr>
        <w:t xml:space="preserve">oms_order_item </w:t>
      </w:r>
      <w:r>
        <w:rPr>
          <w:rFonts w:hint="eastAsia"/>
          <w:b/>
          <w:bCs/>
        </w:rPr>
        <w:t xml:space="preserve">(订单商品明细表)</w:t>
      </w:r>
    </w:p>
    <w:p>
      <w:pPr>
        <w:pStyle w:val="Compact"/>
        <w:numPr>
          <w:ilvl w:val="1"/>
          <w:numId w:val="1194"/>
        </w:numPr>
      </w:pPr>
      <w:r>
        <w:rPr>
          <w:rStyle w:val="VerbatimChar"/>
        </w:rPr>
        <w:t xml:space="preserve">id</w:t>
      </w:r>
      <w:r>
        <w:t xml:space="preserve">: BigInt, </w:t>
      </w:r>
      <w:r>
        <w:rPr>
          <w:rFonts w:hint="eastAsia"/>
        </w:rPr>
        <w:t xml:space="preserve">主键</w:t>
      </w:r>
    </w:p>
    <w:p>
      <w:pPr>
        <w:pStyle w:val="Compact"/>
        <w:numPr>
          <w:ilvl w:val="1"/>
          <w:numId w:val="1194"/>
        </w:numPr>
      </w:pPr>
      <w:r>
        <w:rPr>
          <w:rStyle w:val="VerbatimChar"/>
        </w:rPr>
        <w:t xml:space="preserve">order_id</w:t>
      </w:r>
      <w:r>
        <w:t xml:space="preserve">: BigInt, </w:t>
      </w:r>
      <w:r>
        <w:rPr>
          <w:rFonts w:hint="eastAsia"/>
        </w:rPr>
        <w:t xml:space="preserve">关联主表ID</w:t>
      </w:r>
    </w:p>
    <w:p>
      <w:pPr>
        <w:pStyle w:val="Compact"/>
        <w:numPr>
          <w:ilvl w:val="1"/>
          <w:numId w:val="1194"/>
        </w:numPr>
      </w:pPr>
      <w:r>
        <w:rPr>
          <w:rStyle w:val="VerbatimChar"/>
        </w:rPr>
        <w:t xml:space="preserve">sku</w:t>
      </w:r>
      <w:r>
        <w:t xml:space="preserve">: Varchar(64), </w:t>
      </w:r>
      <w:r>
        <w:rPr>
          <w:rFonts w:hint="eastAsia"/>
        </w:rPr>
        <w:t xml:space="preserve">平台SKU</w:t>
      </w:r>
    </w:p>
    <w:p>
      <w:pPr>
        <w:pStyle w:val="Compact"/>
        <w:numPr>
          <w:ilvl w:val="1"/>
          <w:numId w:val="1194"/>
        </w:numPr>
      </w:pPr>
      <w:r>
        <w:rPr>
          <w:rStyle w:val="VerbatimChar"/>
        </w:rPr>
        <w:t xml:space="preserve">erp_sku</w:t>
      </w:r>
      <w:r>
        <w:t xml:space="preserve">: Varchar(64), </w:t>
      </w:r>
      <w:r>
        <w:rPr>
          <w:rFonts w:hint="eastAsia"/>
        </w:rPr>
        <w:t xml:space="preserve">映射后的ERP</w:t>
      </w:r>
      <w:r>
        <w:t xml:space="preserve"> SKU</w:t>
      </w:r>
    </w:p>
    <w:p>
      <w:pPr>
        <w:pStyle w:val="Compact"/>
        <w:numPr>
          <w:ilvl w:val="1"/>
          <w:numId w:val="1194"/>
        </w:numPr>
      </w:pPr>
      <w:r>
        <w:rPr>
          <w:rStyle w:val="VerbatimChar"/>
        </w:rPr>
        <w:t xml:space="preserve">product_name</w:t>
      </w:r>
      <w:r>
        <w:t xml:space="preserve">: Varchar(255), </w:t>
      </w:r>
      <w:r>
        <w:rPr>
          <w:rFonts w:hint="eastAsia"/>
        </w:rPr>
        <w:t xml:space="preserve">商品标题</w:t>
      </w:r>
    </w:p>
    <w:p>
      <w:pPr>
        <w:pStyle w:val="Compact"/>
        <w:numPr>
          <w:ilvl w:val="1"/>
          <w:numId w:val="1194"/>
        </w:numPr>
      </w:pPr>
      <w:r>
        <w:rPr>
          <w:rStyle w:val="VerbatimChar"/>
        </w:rPr>
        <w:t xml:space="preserve">qty</w:t>
      </w:r>
      <w:r>
        <w:t xml:space="preserve">: Int, </w:t>
      </w:r>
      <w:r>
        <w:rPr>
          <w:rFonts w:hint="eastAsia"/>
        </w:rPr>
        <w:t xml:space="preserve">数量</w:t>
      </w:r>
    </w:p>
    <w:p>
      <w:pPr>
        <w:pStyle w:val="Compact"/>
        <w:numPr>
          <w:ilvl w:val="1"/>
          <w:numId w:val="1194"/>
        </w:numPr>
      </w:pPr>
      <w:r>
        <w:rPr>
          <w:rStyle w:val="VerbatimChar"/>
        </w:rPr>
        <w:t xml:space="preserve">unit_price</w:t>
      </w:r>
      <w:r>
        <w:t xml:space="preserve">: Decimal(18,4), </w:t>
      </w:r>
      <w:r>
        <w:rPr>
          <w:rFonts w:hint="eastAsia"/>
        </w:rPr>
        <w:t xml:space="preserve">单价</w:t>
      </w:r>
    </w:p>
    <w:p>
      <w:pPr>
        <w:pStyle w:val="Compact"/>
        <w:numPr>
          <w:ilvl w:val="0"/>
          <w:numId w:val="1192"/>
        </w:numPr>
      </w:pPr>
      <w:r>
        <w:rPr>
          <w:b/>
          <w:bCs/>
        </w:rPr>
        <w:t xml:space="preserve">oms_order_receiver </w:t>
      </w:r>
      <w:r>
        <w:rPr>
          <w:rFonts w:hint="eastAsia"/>
          <w:b/>
          <w:bCs/>
        </w:rPr>
        <w:t xml:space="preserve">(收货人信息表)</w:t>
      </w:r>
    </w:p>
    <w:p>
      <w:pPr>
        <w:pStyle w:val="Compact"/>
        <w:numPr>
          <w:ilvl w:val="1"/>
          <w:numId w:val="1195"/>
        </w:numPr>
      </w:pPr>
      <w:r>
        <w:rPr>
          <w:rStyle w:val="VerbatimChar"/>
        </w:rPr>
        <w:t xml:space="preserve">id</w:t>
      </w:r>
      <w:r>
        <w:t xml:space="preserve">: BigInt, </w:t>
      </w:r>
      <w:r>
        <w:rPr>
          <w:rFonts w:hint="eastAsia"/>
        </w:rPr>
        <w:t xml:space="preserve">主键</w:t>
      </w:r>
    </w:p>
    <w:p>
      <w:pPr>
        <w:pStyle w:val="Compact"/>
        <w:numPr>
          <w:ilvl w:val="1"/>
          <w:numId w:val="1195"/>
        </w:numPr>
      </w:pPr>
      <w:r>
        <w:rPr>
          <w:rStyle w:val="VerbatimChar"/>
        </w:rPr>
        <w:t xml:space="preserve">order_id</w:t>
      </w:r>
      <w:r>
        <w:t xml:space="preserve">: BigInt, </w:t>
      </w:r>
      <w:r>
        <w:rPr>
          <w:rFonts w:hint="eastAsia"/>
        </w:rPr>
        <w:t xml:space="preserve">关联主表ID</w:t>
      </w:r>
    </w:p>
    <w:p>
      <w:pPr>
        <w:pStyle w:val="Compact"/>
        <w:numPr>
          <w:ilvl w:val="1"/>
          <w:numId w:val="1195"/>
        </w:numPr>
      </w:pPr>
      <w:r>
        <w:rPr>
          <w:rStyle w:val="VerbatimChar"/>
        </w:rPr>
        <w:t xml:space="preserve">name</w:t>
      </w:r>
      <w:r>
        <w:t xml:space="preserve">: Varchar(100), </w:t>
      </w:r>
      <w:r>
        <w:rPr>
          <w:rFonts w:hint="eastAsia"/>
        </w:rPr>
        <w:t xml:space="preserve">收件人姓名</w:t>
      </w:r>
    </w:p>
    <w:p>
      <w:pPr>
        <w:pStyle w:val="Compact"/>
        <w:numPr>
          <w:ilvl w:val="1"/>
          <w:numId w:val="1195"/>
        </w:numPr>
      </w:pPr>
      <w:r>
        <w:rPr>
          <w:rStyle w:val="VerbatimChar"/>
        </w:rPr>
        <w:t xml:space="preserve">phone</w:t>
      </w:r>
      <w:r>
        <w:t xml:space="preserve">: Varchar(20), </w:t>
      </w:r>
      <w:r>
        <w:rPr>
          <w:rFonts w:hint="eastAsia"/>
        </w:rPr>
        <w:t xml:space="preserve">电话</w:t>
      </w:r>
    </w:p>
    <w:p>
      <w:pPr>
        <w:pStyle w:val="Compact"/>
        <w:numPr>
          <w:ilvl w:val="1"/>
          <w:numId w:val="1195"/>
        </w:numPr>
      </w:pPr>
      <w:r>
        <w:rPr>
          <w:rStyle w:val="VerbatimChar"/>
        </w:rPr>
        <w:t xml:space="preserve">country_code</w:t>
      </w:r>
      <w:r>
        <w:t xml:space="preserve">: Varchar(10), </w:t>
      </w:r>
      <w:r>
        <w:rPr>
          <w:rFonts w:hint="eastAsia"/>
        </w:rPr>
        <w:t xml:space="preserve">国家代码</w:t>
      </w:r>
      <w:r>
        <w:t xml:space="preserve"> (JP)</w:t>
      </w:r>
    </w:p>
    <w:p>
      <w:pPr>
        <w:pStyle w:val="Compact"/>
        <w:numPr>
          <w:ilvl w:val="1"/>
          <w:numId w:val="1195"/>
        </w:numPr>
      </w:pPr>
      <w:r>
        <w:rPr>
          <w:rStyle w:val="VerbatimChar"/>
        </w:rPr>
        <w:t xml:space="preserve">province</w:t>
      </w:r>
      <w:r>
        <w:t xml:space="preserve">: Varchar(50), </w:t>
      </w:r>
      <w:r>
        <w:rPr>
          <w:rFonts w:hint="eastAsia"/>
        </w:rPr>
        <w:t xml:space="preserve">都道府县</w:t>
      </w:r>
    </w:p>
    <w:p>
      <w:pPr>
        <w:pStyle w:val="Compact"/>
        <w:numPr>
          <w:ilvl w:val="1"/>
          <w:numId w:val="1195"/>
        </w:numPr>
      </w:pPr>
      <w:r>
        <w:rPr>
          <w:rStyle w:val="VerbatimChar"/>
        </w:rPr>
        <w:t xml:space="preserve">city</w:t>
      </w:r>
      <w:r>
        <w:t xml:space="preserve">: Varchar(100), </w:t>
      </w:r>
      <w:r>
        <w:rPr>
          <w:rFonts w:hint="eastAsia"/>
        </w:rPr>
        <w:t xml:space="preserve">市区町村</w:t>
      </w:r>
    </w:p>
    <w:p>
      <w:pPr>
        <w:pStyle w:val="Compact"/>
        <w:numPr>
          <w:ilvl w:val="1"/>
          <w:numId w:val="1195"/>
        </w:numPr>
      </w:pPr>
      <w:r>
        <w:rPr>
          <w:rStyle w:val="VerbatimChar"/>
        </w:rPr>
        <w:t xml:space="preserve">address1</w:t>
      </w:r>
      <w:r>
        <w:t xml:space="preserve">: Varchar(255), </w:t>
      </w:r>
      <w:r>
        <w:rPr>
          <w:rFonts w:hint="eastAsia"/>
        </w:rPr>
        <w:t xml:space="preserve">番地</w:t>
      </w:r>
    </w:p>
    <w:p>
      <w:pPr>
        <w:pStyle w:val="Compact"/>
        <w:numPr>
          <w:ilvl w:val="1"/>
          <w:numId w:val="1195"/>
        </w:numPr>
      </w:pPr>
      <w:r>
        <w:rPr>
          <w:rStyle w:val="VerbatimChar"/>
        </w:rPr>
        <w:t xml:space="preserve">address2</w:t>
      </w:r>
      <w:r>
        <w:t xml:space="preserve">: Varchar(255), </w:t>
      </w:r>
      <w:r>
        <w:rPr>
          <w:rFonts w:hint="eastAsia"/>
        </w:rPr>
        <w:t xml:space="preserve">地址补充（公寓名等）</w:t>
      </w:r>
    </w:p>
    <w:p>
      <w:pPr>
        <w:pStyle w:val="Compact"/>
        <w:numPr>
          <w:ilvl w:val="1"/>
          <w:numId w:val="1195"/>
        </w:numPr>
      </w:pPr>
      <w:r>
        <w:rPr>
          <w:rStyle w:val="VerbatimChar"/>
        </w:rPr>
        <w:t xml:space="preserve">zip_code</w:t>
      </w:r>
      <w:r>
        <w:t xml:space="preserve">: Varchar(10), </w:t>
      </w:r>
      <w:r>
        <w:rPr>
          <w:rFonts w:hint="eastAsia"/>
        </w:rPr>
        <w:t xml:space="preserve">邮编</w:t>
      </w:r>
      <w:r>
        <w:t xml:space="preserve"> </w:t>
      </w:r>
      <w:r>
        <w:rPr>
          <w:rFonts w:hint="eastAsia"/>
        </w:rPr>
        <w:t xml:space="preserve">(格式：XXX-XXXX)</w:t>
      </w:r>
    </w:p>
    <w:p>
      <w:pPr>
        <w:pStyle w:val="Compact"/>
        <w:numPr>
          <w:ilvl w:val="0"/>
          <w:numId w:val="1192"/>
        </w:numPr>
      </w:pPr>
      <w:r>
        <w:rPr>
          <w:b/>
          <w:bCs/>
        </w:rPr>
        <w:t xml:space="preserve">oms_order_tag </w:t>
      </w:r>
      <w:r>
        <w:rPr>
          <w:rFonts w:hint="eastAsia"/>
          <w:b/>
          <w:bCs/>
        </w:rPr>
        <w:t xml:space="preserve">(订单标签关联表)</w:t>
      </w:r>
    </w:p>
    <w:p>
      <w:pPr>
        <w:pStyle w:val="Compact"/>
        <w:numPr>
          <w:ilvl w:val="1"/>
          <w:numId w:val="1196"/>
        </w:numPr>
      </w:pPr>
      <w:r>
        <w:rPr>
          <w:rStyle w:val="VerbatimChar"/>
        </w:rPr>
        <w:t xml:space="preserve">id</w:t>
      </w:r>
      <w:r>
        <w:t xml:space="preserve">: BigInt, </w:t>
      </w:r>
      <w:r>
        <w:rPr>
          <w:rFonts w:hint="eastAsia"/>
        </w:rPr>
        <w:t xml:space="preserve">主键</w:t>
      </w:r>
    </w:p>
    <w:p>
      <w:pPr>
        <w:pStyle w:val="Compact"/>
        <w:numPr>
          <w:ilvl w:val="1"/>
          <w:numId w:val="1196"/>
        </w:numPr>
      </w:pPr>
      <w:r>
        <w:rPr>
          <w:rStyle w:val="VerbatimChar"/>
        </w:rPr>
        <w:t xml:space="preserve">order_id</w:t>
      </w:r>
      <w:r>
        <w:t xml:space="preserve">: BigInt, </w:t>
      </w:r>
      <w:r>
        <w:rPr>
          <w:rFonts w:hint="eastAsia"/>
        </w:rPr>
        <w:t xml:space="preserve">关联主表ID</w:t>
      </w:r>
    </w:p>
    <w:p>
      <w:pPr>
        <w:pStyle w:val="Compact"/>
        <w:numPr>
          <w:ilvl w:val="1"/>
          <w:numId w:val="1196"/>
        </w:numPr>
      </w:pPr>
      <w:r>
        <w:rPr>
          <w:rStyle w:val="VerbatimChar"/>
        </w:rPr>
        <w:t xml:space="preserve">tag_code</w:t>
      </w:r>
      <w:r>
        <w:t xml:space="preserve">: Varchar(50), </w:t>
      </w:r>
      <w:r>
        <w:rPr>
          <w:rFonts w:hint="eastAsia"/>
        </w:rPr>
        <w:t xml:space="preserve">标签编码</w:t>
      </w:r>
    </w:p>
    <w:p>
      <w:pPr>
        <w:pStyle w:val="Compact"/>
        <w:numPr>
          <w:ilvl w:val="1"/>
          <w:numId w:val="1196"/>
        </w:numPr>
      </w:pPr>
      <w:r>
        <w:rPr>
          <w:rStyle w:val="VerbatimChar"/>
        </w:rPr>
        <w:t xml:space="preserve">tag_source</w:t>
      </w:r>
      <w:r>
        <w:t xml:space="preserve">: TinyInt, </w:t>
      </w:r>
      <w:r>
        <w:rPr>
          <w:rFonts w:hint="eastAsia"/>
        </w:rPr>
        <w:t xml:space="preserve">来源</w:t>
      </w:r>
      <w:r>
        <w:t xml:space="preserve"> </w:t>
      </w:r>
      <w:r>
        <w:rPr>
          <w:rFonts w:hint="eastAsia"/>
        </w:rPr>
        <w:t xml:space="preserve">(1-系统自动,</w:t>
      </w:r>
      <w:r>
        <w:t xml:space="preserve"> </w:t>
      </w:r>
      <w:r>
        <w:rPr>
          <w:rFonts w:hint="eastAsia"/>
        </w:rPr>
        <w:t xml:space="preserve">2-人工添加)</w:t>
      </w:r>
    </w:p>
    <w:bookmarkEnd w:id="294"/>
    <w:bookmarkEnd w:id="295"/>
    <w:bookmarkStart w:id="296" w:name="业务规则-18"/>
    <w:p>
      <w:pPr>
        <w:pStyle w:val="Heading4"/>
      </w:pPr>
      <w:r>
        <w:t xml:space="preserve">5. </w:t>
      </w:r>
      <w:r>
        <w:rPr>
          <w:rFonts w:hint="eastAsia"/>
        </w:rPr>
        <w:t xml:space="preserve">业务规则</w:t>
      </w:r>
    </w:p>
    <w:p>
      <w:pPr>
        <w:pStyle w:val="Compact"/>
        <w:numPr>
          <w:ilvl w:val="0"/>
          <w:numId w:val="1197"/>
        </w:numPr>
      </w:pPr>
      <w:r>
        <w:rPr>
          <w:rFonts w:hint="eastAsia"/>
          <w:b/>
          <w:bCs/>
        </w:rPr>
        <w:t xml:space="preserve">日本消费税计算规则</w:t>
      </w:r>
      <w:r>
        <w:rPr>
          <w:rFonts w:hint="eastAsia"/>
        </w:rPr>
        <w:t xml:space="preserve">：订单展示时需明确区分税抜（税前）与税込（税后）金额。针对B2B订单，若平台提供发票方式为“適格請求書等保存方式”，需在详情页展示注册号。</w:t>
      </w:r>
    </w:p>
    <w:p>
      <w:pPr>
        <w:pStyle w:val="Compact"/>
        <w:numPr>
          <w:ilvl w:val="0"/>
          <w:numId w:val="1197"/>
        </w:numPr>
      </w:pPr>
      <w:r>
        <w:rPr>
          <w:rFonts w:hint="eastAsia"/>
          <w:b/>
          <w:bCs/>
        </w:rPr>
        <w:t xml:space="preserve">地址合规规则</w:t>
      </w:r>
      <w:r>
        <w:rPr>
          <w:rFonts w:hint="eastAsia"/>
        </w:rPr>
        <w:t xml:space="preserve">：日本地址需进行标准化清洗，若原始地址缺失“都道府县”或邮编格式非3位-4位，系统自动标记为“地址异常”，需人工介入修正后方可审核通过。</w:t>
      </w:r>
    </w:p>
    <w:p>
      <w:pPr>
        <w:pStyle w:val="Compact"/>
        <w:numPr>
          <w:ilvl w:val="0"/>
          <w:numId w:val="1197"/>
        </w:numPr>
      </w:pPr>
      <w:r>
        <w:rPr>
          <w:rFonts w:hint="eastAsia"/>
          <w:b/>
          <w:bCs/>
        </w:rPr>
        <w:t xml:space="preserve">数据隔离规则</w:t>
      </w:r>
      <w:r>
        <w:rPr>
          <w:rFonts w:hint="eastAsia"/>
        </w:rPr>
        <w:t xml:space="preserve">：查询接口强制注入租户ID过滤条件，且只能查询当前用户角色权限范围内的店铺订单，严禁跨租户或跨权限查询。</w:t>
      </w:r>
    </w:p>
    <w:p>
      <w:pPr>
        <w:pStyle w:val="Compact"/>
        <w:numPr>
          <w:ilvl w:val="0"/>
          <w:numId w:val="1197"/>
        </w:numPr>
      </w:pPr>
      <w:r>
        <w:rPr>
          <w:rFonts w:hint="eastAsia"/>
          <w:b/>
          <w:bCs/>
        </w:rPr>
        <w:t xml:space="preserve">状态流转规则</w:t>
      </w:r>
      <w:r>
        <w:rPr>
          <w:rFonts w:hint="eastAsia"/>
        </w:rPr>
        <w:t xml:space="preserve">：订单一旦进入“已发货”状态，前端仅允许查看，禁止修改收货地址和商品信息；若需修改，必须先触发“拦截”或“售后退货”流程。</w:t>
      </w:r>
    </w:p>
    <w:bookmarkEnd w:id="296"/>
    <w:bookmarkStart w:id="300" w:name="测试要求-18"/>
    <w:p>
      <w:pPr>
        <w:pStyle w:val="Heading4"/>
      </w:pPr>
      <w:r>
        <w:t xml:space="preserve">6. </w:t>
      </w:r>
      <w:r>
        <w:rPr>
          <w:rFonts w:hint="eastAsia"/>
        </w:rPr>
        <w:t xml:space="preserve">测试要求</w:t>
      </w:r>
    </w:p>
    <w:bookmarkStart w:id="297" w:name="功能测试用例-1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多平台订单聚合查询</w:t>
            </w:r>
          </w:p>
        </w:tc>
        <w:tc>
          <w:tcPr/>
          <w:p>
            <w:pPr>
              <w:pStyle w:val="Compact"/>
            </w:pPr>
            <w:r>
              <w:rPr>
                <w:rFonts w:hint="eastAsia"/>
              </w:rPr>
              <w:t xml:space="preserve">已同步亚马逊和乐天店铺订单各2单</w:t>
            </w:r>
          </w:p>
        </w:tc>
        <w:tc>
          <w:tcPr/>
          <w:p>
            <w:pPr>
              <w:pStyle w:val="Compact"/>
            </w:pPr>
            <w:r>
              <w:t xml:space="preserve">1. </w:t>
            </w:r>
            <w:r>
              <w:rPr>
                <w:rFonts w:hint="eastAsia"/>
              </w:rPr>
              <w:t xml:space="preserve">进入订单列表页</w:t>
            </w:r>
            <w:r>
              <w:t xml:space="preserve">2. </w:t>
            </w:r>
            <w:r>
              <w:rPr>
                <w:rFonts w:hint="eastAsia"/>
              </w:rPr>
              <w:t xml:space="preserve">不选店铺直接点击搜索</w:t>
            </w:r>
          </w:p>
        </w:tc>
        <w:tc>
          <w:tcPr/>
          <w:p>
            <w:pPr>
              <w:pStyle w:val="Compact"/>
            </w:pPr>
            <w:r>
              <w:rPr>
                <w:rFonts w:hint="eastAsia"/>
              </w:rPr>
              <w:t xml:space="preserve">列表展示4单订单，按下单时间倒序排列，平台标识正确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异常订单筛选</w:t>
            </w:r>
          </w:p>
        </w:tc>
        <w:tc>
          <w:tcPr/>
          <w:p>
            <w:pPr>
              <w:pStyle w:val="Compact"/>
            </w:pPr>
            <w:r>
              <w:rPr>
                <w:rFonts w:hint="eastAsia"/>
              </w:rPr>
              <w:t xml:space="preserve">存在一单库存不足的订单</w:t>
            </w:r>
          </w:p>
        </w:tc>
        <w:tc>
          <w:tcPr/>
          <w:p>
            <w:pPr>
              <w:pStyle w:val="Compact"/>
            </w:pPr>
            <w:r>
              <w:t xml:space="preserve">1. </w:t>
            </w:r>
            <w:r>
              <w:rPr>
                <w:rFonts w:hint="eastAsia"/>
              </w:rPr>
              <w:t xml:space="preserve">勾选“仅异常订单”</w:t>
            </w:r>
            <w:r>
              <w:t xml:space="preserve">2. </w:t>
            </w:r>
            <w:r>
              <w:rPr>
                <w:rFonts w:hint="eastAsia"/>
              </w:rPr>
              <w:t xml:space="preserve">点击搜索</w:t>
            </w:r>
          </w:p>
        </w:tc>
        <w:tc>
          <w:tcPr/>
          <w:p>
            <w:pPr>
              <w:pStyle w:val="Compact"/>
            </w:pPr>
            <w:r>
              <w:rPr>
                <w:rFonts w:hint="eastAsia"/>
              </w:rPr>
              <w:t xml:space="preserve">列表仅展示库存不足订单，且带有红色“库存不足”标签</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日本地址格式化展示</w:t>
            </w:r>
          </w:p>
        </w:tc>
        <w:tc>
          <w:tcPr/>
          <w:p>
            <w:pPr>
              <w:pStyle w:val="Compact"/>
            </w:pPr>
            <w:r>
              <w:rPr>
                <w:rFonts w:hint="eastAsia"/>
              </w:rPr>
              <w:t xml:space="preserve">订单原始地址邮编为“1234567”</w:t>
            </w:r>
          </w:p>
        </w:tc>
        <w:tc>
          <w:tcPr/>
          <w:p>
            <w:pPr>
              <w:pStyle w:val="Compact"/>
            </w:pPr>
            <w:r>
              <w:t xml:space="preserve">1. </w:t>
            </w:r>
            <w:r>
              <w:rPr>
                <w:rFonts w:hint="eastAsia"/>
              </w:rPr>
              <w:t xml:space="preserve">查看订单详情</w:t>
            </w:r>
          </w:p>
        </w:tc>
        <w:tc>
          <w:tcPr/>
          <w:p>
            <w:pPr>
              <w:pStyle w:val="Compact"/>
            </w:pPr>
            <w:r>
              <w:rPr>
                <w:rFonts w:hint="eastAsia"/>
              </w:rPr>
              <w:t xml:space="preserve">邮编展示为“123-4567”，地址按“都道府县-市区-番地”层级展示</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B2B订单识别</w:t>
            </w:r>
          </w:p>
        </w:tc>
        <w:tc>
          <w:tcPr/>
          <w:p>
            <w:pPr>
              <w:pStyle w:val="Compact"/>
            </w:pPr>
            <w:r>
              <w:rPr>
                <w:rFonts w:hint="eastAsia"/>
              </w:rPr>
              <w:t xml:space="preserve">同步一笔乐天B2B大额订单</w:t>
            </w:r>
          </w:p>
        </w:tc>
        <w:tc>
          <w:tcPr/>
          <w:p>
            <w:pPr>
              <w:pStyle w:val="Compact"/>
            </w:pPr>
            <w:r>
              <w:t xml:space="preserve">1. </w:t>
            </w:r>
            <w:r>
              <w:rPr>
                <w:rFonts w:hint="eastAsia"/>
              </w:rPr>
              <w:t xml:space="preserve">查看订单列表</w:t>
            </w:r>
          </w:p>
        </w:tc>
        <w:tc>
          <w:tcPr/>
          <w:p>
            <w:pPr>
              <w:pStyle w:val="Compact"/>
            </w:pPr>
            <w:r>
              <w:rPr>
                <w:rFonts w:hint="eastAsia"/>
              </w:rPr>
              <w:t xml:space="preserve">订单类型字段显示为“B2B”，金额计算正确，无个人消费积分抵扣显示</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权限隔离验证</w:t>
            </w:r>
          </w:p>
        </w:tc>
        <w:tc>
          <w:tcPr/>
          <w:p>
            <w:pPr>
              <w:pStyle w:val="Compact"/>
            </w:pPr>
            <w:r>
              <w:rPr>
                <w:rFonts w:hint="eastAsia"/>
              </w:rPr>
              <w:t xml:space="preserve">用户A仅有店铺1的权限，店铺2有订单</w:t>
            </w:r>
          </w:p>
        </w:tc>
        <w:tc>
          <w:tcPr/>
          <w:p>
            <w:pPr>
              <w:pStyle w:val="Compact"/>
            </w:pPr>
            <w:r>
              <w:t xml:space="preserve">1. </w:t>
            </w:r>
            <w:r>
              <w:rPr>
                <w:rFonts w:hint="eastAsia"/>
              </w:rPr>
              <w:t xml:space="preserve">使用用户A账号登录</w:t>
            </w:r>
            <w:r>
              <w:t xml:space="preserve">2. </w:t>
            </w:r>
            <w:r>
              <w:rPr>
                <w:rFonts w:hint="eastAsia"/>
              </w:rPr>
              <w:t xml:space="preserve">搜索店铺2的订单号</w:t>
            </w:r>
          </w:p>
        </w:tc>
        <w:tc>
          <w:tcPr/>
          <w:p>
            <w:pPr>
              <w:pStyle w:val="Compact"/>
            </w:pPr>
            <w:r>
              <w:rPr>
                <w:rFonts w:hint="eastAsia"/>
              </w:rPr>
              <w:t xml:space="preserve">查询结果为空，提示“无权限访问该数据”</w:t>
            </w:r>
          </w:p>
        </w:tc>
        <w:tc>
          <w:tcPr/>
          <w:p>
            <w:pPr>
              <w:pStyle w:val="Compact"/>
            </w:pPr>
            <w:r>
              <w:t xml:space="preserve">P0</w:t>
            </w:r>
          </w:p>
        </w:tc>
      </w:tr>
      <w:tr>
        <w:tc>
          <w:tcPr/>
          <w:p>
            <w:pPr>
              <w:pStyle w:val="Compact"/>
            </w:pPr>
            <w:r>
              <w:t xml:space="preserve">TC06</w:t>
            </w:r>
          </w:p>
        </w:tc>
        <w:tc>
          <w:tcPr/>
          <w:p>
            <w:pPr>
              <w:pStyle w:val="Compact"/>
            </w:pPr>
            <w:r>
              <w:rPr>
                <w:rFonts w:hint="eastAsia"/>
              </w:rPr>
              <w:t xml:space="preserve">订单详情查看</w:t>
            </w:r>
          </w:p>
        </w:tc>
        <w:tc>
          <w:tcPr/>
          <w:p>
            <w:pPr>
              <w:pStyle w:val="Compact"/>
            </w:pPr>
            <w:r>
              <w:rPr>
                <w:rFonts w:hint="eastAsia"/>
              </w:rPr>
              <w:t xml:space="preserve">存在已发货订单</w:t>
            </w:r>
          </w:p>
        </w:tc>
        <w:tc>
          <w:tcPr/>
          <w:p>
            <w:pPr>
              <w:pStyle w:val="Compact"/>
            </w:pPr>
            <w:r>
              <w:t xml:space="preserve">1. </w:t>
            </w:r>
            <w:r>
              <w:rPr>
                <w:rFonts w:hint="eastAsia"/>
              </w:rPr>
              <w:t xml:space="preserve">点击订单详情</w:t>
            </w:r>
            <w:r>
              <w:t xml:space="preserve">2. </w:t>
            </w:r>
            <w:r>
              <w:rPr>
                <w:rFonts w:hint="eastAsia"/>
              </w:rPr>
              <w:t xml:space="preserve">查看物流信息</w:t>
            </w:r>
          </w:p>
        </w:tc>
        <w:tc>
          <w:tcPr/>
          <w:p>
            <w:pPr>
              <w:pStyle w:val="Compact"/>
            </w:pPr>
            <w:r>
              <w:rPr>
                <w:rFonts w:hint="eastAsia"/>
              </w:rPr>
              <w:t xml:space="preserve">显示物流单号、物流商及物流轨迹状态，操作日志记录“发货”动作</w:t>
            </w:r>
          </w:p>
        </w:tc>
        <w:tc>
          <w:tcPr/>
          <w:p>
            <w:pPr>
              <w:pStyle w:val="Compact"/>
            </w:pPr>
            <w:r>
              <w:t xml:space="preserve">P1</w:t>
            </w:r>
          </w:p>
        </w:tc>
      </w:tr>
    </w:tbl>
    <w:bookmarkEnd w:id="297"/>
    <w:bookmarkStart w:id="298" w:name="边界测试-18"/>
    <w:p>
      <w:pPr>
        <w:pStyle w:val="Heading5"/>
      </w:pPr>
      <w:r>
        <w:t xml:space="preserve">6.2 </w:t>
      </w:r>
      <w:r>
        <w:rPr>
          <w:rFonts w:hint="eastAsia"/>
        </w:rPr>
        <w:t xml:space="preserve">边界测试</w:t>
      </w:r>
    </w:p>
    <w:p>
      <w:pPr>
        <w:pStyle w:val="Compact"/>
        <w:numPr>
          <w:ilvl w:val="0"/>
          <w:numId w:val="1198"/>
        </w:numPr>
      </w:pPr>
      <w:r>
        <w:rPr>
          <w:rFonts w:hint="eastAsia"/>
          <w:b/>
          <w:bCs/>
        </w:rPr>
        <w:t xml:space="preserve">大数据量查询</w:t>
      </w:r>
      <w:r>
        <w:rPr>
          <w:rFonts w:hint="eastAsia"/>
        </w:rPr>
        <w:t xml:space="preserve">：筛选条件命中超过10万条订单时，系统响应时间应控制在3秒内，且不发生OOM崩溃（建议使用游标或深度分页）。</w:t>
      </w:r>
    </w:p>
    <w:p>
      <w:pPr>
        <w:pStyle w:val="Compact"/>
        <w:numPr>
          <w:ilvl w:val="0"/>
          <w:numId w:val="1198"/>
        </w:numPr>
      </w:pPr>
      <w:r>
        <w:rPr>
          <w:rFonts w:hint="eastAsia"/>
          <w:b/>
          <w:bCs/>
        </w:rPr>
        <w:t xml:space="preserve">时间跨度限制</w:t>
      </w:r>
      <w:r>
        <w:rPr>
          <w:rFonts w:hint="eastAsia"/>
        </w:rPr>
        <w:t xml:space="preserve">：选择时间跨度超过3个月时，前端提示“时间范围不可超过3个月”，防止全表扫描。</w:t>
      </w:r>
    </w:p>
    <w:p>
      <w:pPr>
        <w:pStyle w:val="Compact"/>
        <w:numPr>
          <w:ilvl w:val="0"/>
          <w:numId w:val="1198"/>
        </w:numPr>
      </w:pPr>
      <w:r>
        <w:rPr>
          <w:rFonts w:hint="eastAsia"/>
          <w:b/>
          <w:bCs/>
        </w:rPr>
        <w:t xml:space="preserve">特殊字符搜索</w:t>
      </w:r>
      <w:r>
        <w:rPr>
          <w:rFonts w:hint="eastAsia"/>
        </w:rPr>
        <w:t xml:space="preserve">：搜索框输入日文特殊字符（如ヶ、ヵ）或SQL注入字符，系统应能正确转义并查询，不报错。</w:t>
      </w:r>
    </w:p>
    <w:bookmarkEnd w:id="298"/>
    <w:bookmarkStart w:id="299" w:name="异常场景-1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平台API断连</w:t>
            </w:r>
          </w:p>
        </w:tc>
        <w:tc>
          <w:tcPr/>
          <w:p>
            <w:pPr>
              <w:pStyle w:val="Compact"/>
            </w:pPr>
            <w:r>
              <w:rPr>
                <w:rFonts w:hint="eastAsia"/>
              </w:rPr>
              <w:t xml:space="preserve">拉取最新订单状态时平台返回超时</w:t>
            </w:r>
          </w:p>
        </w:tc>
        <w:tc>
          <w:tcPr/>
          <w:p>
            <w:pPr>
              <w:pStyle w:val="Compact"/>
            </w:pPr>
            <w:r>
              <w:rPr>
                <w:rFonts w:hint="eastAsia"/>
              </w:rPr>
              <w:t xml:space="preserve">保持订单原状态，记录错误日志，触发告警</w:t>
            </w:r>
          </w:p>
        </w:tc>
        <w:tc>
          <w:tcPr/>
          <w:p>
            <w:pPr>
              <w:pStyle w:val="Compact"/>
            </w:pPr>
            <w:r>
              <w:rPr>
                <w:rFonts w:hint="eastAsia"/>
              </w:rPr>
              <w:t xml:space="preserve">页面顶部提示“部分店铺数据同步延迟，正在重试”</w:t>
            </w:r>
          </w:p>
        </w:tc>
      </w:tr>
      <w:tr>
        <w:tc>
          <w:tcPr/>
          <w:p>
            <w:pPr>
              <w:pStyle w:val="Compact"/>
            </w:pPr>
            <w:r>
              <w:rPr>
                <w:rFonts w:hint="eastAsia"/>
              </w:rPr>
              <w:t xml:space="preserve">SKU映射缺失</w:t>
            </w:r>
          </w:p>
        </w:tc>
        <w:tc>
          <w:tcPr/>
          <w:p>
            <w:pPr>
              <w:pStyle w:val="Compact"/>
            </w:pPr>
            <w:r>
              <w:rPr>
                <w:rFonts w:hint="eastAsia"/>
              </w:rPr>
              <w:t xml:space="preserve">订单中的平台SKU在ERP商品库中无对应映射</w:t>
            </w:r>
          </w:p>
        </w:tc>
        <w:tc>
          <w:tcPr/>
          <w:p>
            <w:pPr>
              <w:pStyle w:val="Compact"/>
            </w:pPr>
            <w:r>
              <w:rPr>
                <w:rFonts w:hint="eastAsia"/>
              </w:rPr>
              <w:t xml:space="preserve">订单正常落库，但标记为“异常-未映射”</w:t>
            </w:r>
          </w:p>
        </w:tc>
        <w:tc>
          <w:tcPr/>
          <w:p>
            <w:pPr>
              <w:pStyle w:val="Compact"/>
            </w:pPr>
            <w:r>
              <w:rPr>
                <w:rFonts w:hint="eastAsia"/>
              </w:rPr>
              <w:t xml:space="preserve">列表显示黄色警示，详情页提示“请维护SKU映射关系”</w:t>
            </w:r>
          </w:p>
        </w:tc>
      </w:tr>
      <w:tr>
        <w:tc>
          <w:tcPr/>
          <w:p>
            <w:pPr>
              <w:pStyle w:val="Compact"/>
            </w:pPr>
            <w:r>
              <w:rPr>
                <w:rFonts w:hint="eastAsia"/>
              </w:rPr>
              <w:t xml:space="preserve">金额精度丢失</w:t>
            </w:r>
          </w:p>
        </w:tc>
        <w:tc>
          <w:tcPr/>
          <w:p>
            <w:pPr>
              <w:pStyle w:val="Compact"/>
            </w:pPr>
            <w:r>
              <w:rPr>
                <w:rFonts w:hint="eastAsia"/>
              </w:rPr>
              <w:t xml:space="preserve">汇率换算导致金额出现3位以上小数</w:t>
            </w:r>
          </w:p>
        </w:tc>
        <w:tc>
          <w:tcPr/>
          <w:p>
            <w:pPr>
              <w:pStyle w:val="Compact"/>
            </w:pPr>
            <w:r>
              <w:rPr>
                <w:rFonts w:hint="eastAsia"/>
              </w:rPr>
              <w:t xml:space="preserve">后端计算使用BigDecimal，存储保留2位小数，差额记录损耗表</w:t>
            </w:r>
          </w:p>
        </w:tc>
        <w:tc>
          <w:tcPr/>
          <w:p>
            <w:pPr>
              <w:pStyle w:val="Compact"/>
            </w:pPr>
            <w:r>
              <w:rPr>
                <w:rFonts w:hint="eastAsia"/>
              </w:rPr>
              <w:t xml:space="preserve">无直接提示，财务对账时可查看损耗明细</w:t>
            </w:r>
          </w:p>
        </w:tc>
      </w:tr>
    </w:tbl>
    <w:bookmarkEnd w:id="299"/>
    <w:bookmarkEnd w:id="300"/>
    <w:bookmarkEnd w:id="301"/>
    <w:bookmarkStart w:id="315" w:name="订单中心-订单状态流转"/>
    <w:p>
      <w:pPr>
        <w:pStyle w:val="Heading3"/>
      </w:pPr>
      <w:r>
        <w:rPr>
          <w:rFonts w:hint="eastAsia"/>
        </w:rPr>
        <w:t xml:space="preserve">订单中心-订单状态流转</w:t>
      </w:r>
    </w:p>
    <w:bookmarkStart w:id="302" w:name="功能概述-19"/>
    <w:p>
      <w:pPr>
        <w:pStyle w:val="Heading4"/>
      </w:pPr>
      <w:r>
        <w:t xml:space="preserve">1. </w:t>
      </w:r>
      <w:r>
        <w:rPr>
          <w:rFonts w:hint="eastAsia"/>
        </w:rPr>
        <w:t xml:space="preserve">功能概述</w:t>
      </w:r>
    </w:p>
    <w:p>
      <w:pPr>
        <w:pStyle w:val="Compact"/>
        <w:numPr>
          <w:ilvl w:val="0"/>
          <w:numId w:val="1199"/>
        </w:numPr>
      </w:pPr>
      <w:r>
        <w:rPr>
          <w:rFonts w:hint="eastAsia"/>
          <w:b/>
          <w:bCs/>
        </w:rPr>
        <w:t xml:space="preserve">业务目标</w:t>
      </w:r>
      <w:r>
        <w:rPr>
          <w:rFonts w:hint="eastAsia"/>
        </w:rPr>
        <w:t xml:space="preserve">：实现日本跨境电商</w:t>
      </w:r>
      <w:r>
        <w:t xml:space="preserve"> B2C/B2B </w:t>
      </w:r>
      <w:r>
        <w:rPr>
          <w:rFonts w:hint="eastAsia"/>
        </w:rPr>
        <w:t xml:space="preserve">混合模式下订单全生命周期的标准化管理。解决多平台（亚马逊、乐天、雅虎等）订单状态不一致的问题，通过统一的流转机制，确保订单从拉取、审核、分仓、发货到售后的状态变更符合业务逻辑，并与库存（WMS）、物流及财务模块实时联动，保障数据一致性。</w:t>
      </w:r>
    </w:p>
    <w:p>
      <w:pPr>
        <w:pStyle w:val="Compact"/>
        <w:numPr>
          <w:ilvl w:val="0"/>
          <w:numId w:val="1199"/>
        </w:numPr>
      </w:pPr>
      <w:r>
        <w:rPr>
          <w:rFonts w:hint="eastAsia"/>
          <w:b/>
          <w:bCs/>
        </w:rPr>
        <w:t xml:space="preserve">用户价值</w:t>
      </w:r>
      <w:r>
        <w:rPr>
          <w:rFonts w:hint="eastAsia"/>
        </w:rPr>
        <w:t xml:space="preserve">：</w:t>
      </w:r>
    </w:p>
    <w:p>
      <w:pPr>
        <w:pStyle w:val="Compact"/>
        <w:numPr>
          <w:ilvl w:val="1"/>
          <w:numId w:val="1200"/>
        </w:numPr>
      </w:pPr>
      <w:r>
        <w:rPr>
          <w:rFonts w:hint="eastAsia"/>
          <w:b/>
          <w:bCs/>
        </w:rPr>
        <w:t xml:space="preserve">运营人员</w:t>
      </w:r>
      <w:r>
        <w:rPr>
          <w:rFonts w:hint="eastAsia"/>
        </w:rPr>
        <w:t xml:space="preserve">：通过清晰的订单状态看板，快速识别异常订单（如缺货、地址错误），提高处理效率。</w:t>
      </w:r>
    </w:p>
    <w:p>
      <w:pPr>
        <w:pStyle w:val="Compact"/>
        <w:numPr>
          <w:ilvl w:val="1"/>
          <w:numId w:val="1200"/>
        </w:numPr>
      </w:pPr>
      <w:r>
        <w:rPr>
          <w:rFonts w:hint="eastAsia"/>
          <w:b/>
          <w:bCs/>
        </w:rPr>
        <w:t xml:space="preserve">仓库人员</w:t>
      </w:r>
      <w:r>
        <w:rPr>
          <w:rFonts w:hint="eastAsia"/>
        </w:rPr>
        <w:t xml:space="preserve">：确保仅已审核且库存充足的订单进入发货流程，避免错发漏发。</w:t>
      </w:r>
    </w:p>
    <w:p>
      <w:pPr>
        <w:pStyle w:val="Compact"/>
        <w:numPr>
          <w:ilvl w:val="1"/>
          <w:numId w:val="1200"/>
        </w:numPr>
      </w:pPr>
      <w:r>
        <w:rPr>
          <w:rFonts w:hint="eastAsia"/>
          <w:b/>
          <w:bCs/>
        </w:rPr>
        <w:t xml:space="preserve">管理层</w:t>
      </w:r>
      <w:r>
        <w:rPr>
          <w:rFonts w:hint="eastAsia"/>
        </w:rPr>
        <w:t xml:space="preserve">：实时掌握订单履约进度，便于统计日本市场的发货时效（SLA）及库存周转情况。</w:t>
      </w:r>
    </w:p>
    <w:p>
      <w:pPr>
        <w:pStyle w:val="Compact"/>
        <w:numPr>
          <w:ilvl w:val="0"/>
          <w:numId w:val="1199"/>
        </w:numPr>
      </w:pPr>
      <w:r>
        <w:rPr>
          <w:rFonts w:hint="eastAsia"/>
          <w:b/>
          <w:bCs/>
        </w:rPr>
        <w:t xml:space="preserve">使用角色</w:t>
      </w:r>
      <w:r>
        <w:rPr>
          <w:rFonts w:hint="eastAsia"/>
        </w:rPr>
        <w:t xml:space="preserve">：客服专员、运营专员、仓库管理员、财务专员、系统管理员。</w:t>
      </w:r>
    </w:p>
    <w:p>
      <w:pPr>
        <w:pStyle w:val="Compact"/>
        <w:numPr>
          <w:ilvl w:val="0"/>
          <w:numId w:val="1199"/>
        </w:numPr>
      </w:pPr>
      <w:r>
        <w:rPr>
          <w:rFonts w:hint="eastAsia"/>
          <w:b/>
          <w:bCs/>
        </w:rPr>
        <w:t xml:space="preserve">使用频率</w:t>
      </w:r>
      <w:r>
        <w:rPr>
          <w:rFonts w:hint="eastAsia"/>
        </w:rPr>
        <w:t xml:space="preserve">：高频（核心业务流程，每日数千至数万单操作）。</w:t>
      </w:r>
    </w:p>
    <w:bookmarkEnd w:id="302"/>
    <w:bookmarkStart w:id="303" w:name="输入参数-1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order_id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非空，系统唯一订单号</w:t>
            </w:r>
          </w:p>
        </w:tc>
        <w:tc>
          <w:tcPr/>
          <w:p>
            <w:pPr>
              <w:pStyle w:val="Compact"/>
            </w:pPr>
            <w:r>
              <w:t xml:space="preserve">ERP </w:t>
            </w:r>
            <w:r>
              <w:rPr>
                <w:rFonts w:hint="eastAsia"/>
              </w:rPr>
              <w:t xml:space="preserve">系统内部订单主键</w:t>
            </w:r>
          </w:p>
        </w:tc>
      </w:tr>
      <w:tr>
        <w:tc>
          <w:tcPr/>
          <w:p>
            <w:pPr>
              <w:pStyle w:val="Compact"/>
            </w:pPr>
            <w:r>
              <w:t xml:space="preserve">target_status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枚举值（参考状态机定义）</w:t>
            </w:r>
          </w:p>
        </w:tc>
        <w:tc>
          <w:tcPr/>
          <w:p>
            <w:pPr>
              <w:pStyle w:val="Compact"/>
            </w:pPr>
            <w:r>
              <w:rPr>
                <w:rFonts w:hint="eastAsia"/>
              </w:rPr>
              <w:t xml:space="preserve">目标状态码</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关联用户表</w:t>
            </w:r>
            <w:r>
              <w:t xml:space="preserve"> ID</w:t>
            </w:r>
          </w:p>
        </w:tc>
        <w:tc>
          <w:tcPr/>
          <w:p>
            <w:pPr>
              <w:pStyle w:val="Compact"/>
            </w:pPr>
            <w:r>
              <w:rPr>
                <w:rFonts w:hint="eastAsia"/>
              </w:rPr>
              <w:t xml:space="preserve">操作人</w:t>
            </w:r>
            <w:r>
              <w:t xml:space="preserve"> ID</w:t>
            </w:r>
          </w:p>
        </w:tc>
      </w:tr>
      <w:tr>
        <w:tc>
          <w:tcPr/>
          <w:p>
            <w:pPr>
              <w:pStyle w:val="Compact"/>
            </w:pPr>
            <w:r>
              <w:t xml:space="preserve">action_code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枚举值（如：AUDIT,</w:t>
            </w:r>
            <w:r>
              <w:t xml:space="preserve"> CANCEL, </w:t>
            </w:r>
            <w:r>
              <w:rPr>
                <w:rFonts w:hint="eastAsia"/>
              </w:rPr>
              <w:t xml:space="preserve">SHIP）</w:t>
            </w:r>
          </w:p>
        </w:tc>
        <w:tc>
          <w:tcPr/>
          <w:p>
            <w:pPr>
              <w:pStyle w:val="Compact"/>
            </w:pPr>
            <w:r>
              <w:rPr>
                <w:rFonts w:hint="eastAsia"/>
              </w:rPr>
              <w:t xml:space="preserve">触发流转的操作类型</w:t>
            </w:r>
          </w:p>
        </w:tc>
      </w:tr>
      <w:tr>
        <w:tc>
          <w:tcPr/>
          <w:p>
            <w:pPr>
              <w:pStyle w:val="Compact"/>
            </w:pPr>
            <w:r>
              <w:t xml:space="preserve">remark</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最大长度</w:t>
            </w:r>
            <w:r>
              <w:t xml:space="preserve"> 500 </w:t>
            </w:r>
            <w:r>
              <w:rPr>
                <w:rFonts w:hint="eastAsia"/>
              </w:rPr>
              <w:t xml:space="preserve">字符</w:t>
            </w:r>
          </w:p>
        </w:tc>
        <w:tc>
          <w:tcPr/>
          <w:p>
            <w:pPr>
              <w:pStyle w:val="Compact"/>
            </w:pPr>
            <w:r>
              <w:rPr>
                <w:rFonts w:hint="eastAsia"/>
              </w:rPr>
              <w:t xml:space="preserve">操作备注（如取消原因）</w:t>
            </w:r>
          </w:p>
        </w:tc>
      </w:tr>
      <w:tr>
        <w:tc>
          <w:tcPr/>
          <w:p>
            <w:pPr>
              <w:pStyle w:val="Compact"/>
            </w:pPr>
            <w:r>
              <w:t xml:space="preserve">ext_info</w:t>
            </w:r>
          </w:p>
        </w:tc>
        <w:tc>
          <w:tcPr/>
          <w:p>
            <w:pPr>
              <w:pStyle w:val="Compact"/>
            </w:pPr>
            <w:r>
              <w:t xml:space="preserve">Object</w:t>
            </w:r>
          </w:p>
        </w:tc>
        <w:tc>
          <w:tcPr/>
          <w:p>
            <w:pPr>
              <w:pStyle w:val="Compact"/>
            </w:pPr>
            <w:r>
              <w:rPr>
                <w:rFonts w:hint="eastAsia"/>
              </w:rPr>
              <w:t xml:space="preserve">否</w:t>
            </w:r>
          </w:p>
        </w:tc>
        <w:tc>
          <w:tcPr/>
          <w:p>
            <w:pPr>
              <w:pStyle w:val="Compact"/>
            </w:pPr>
            <w:r>
              <w:t xml:space="preserve">JSON </w:t>
            </w:r>
            <w:r>
              <w:rPr>
                <w:rFonts w:hint="eastAsia"/>
              </w:rPr>
              <w:t xml:space="preserve">结构</w:t>
            </w:r>
          </w:p>
        </w:tc>
        <w:tc>
          <w:tcPr/>
          <w:p>
            <w:pPr>
              <w:pStyle w:val="Compact"/>
            </w:pPr>
            <w:r>
              <w:rPr>
                <w:rFonts w:hint="eastAsia"/>
              </w:rPr>
              <w:t xml:space="preserve">扩展信息，如物流单号、发货仓库</w:t>
            </w:r>
            <w:r>
              <w:t xml:space="preserve"> ID </w:t>
            </w:r>
            <w:r>
              <w:rPr>
                <w:rFonts w:hint="eastAsia"/>
              </w:rPr>
              <w:t xml:space="preserve">等</w:t>
            </w:r>
          </w:p>
        </w:tc>
      </w:tr>
    </w:tbl>
    <w:bookmarkEnd w:id="303"/>
    <w:bookmarkStart w:id="304" w:name="输出结果-19"/>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code</w:t>
            </w:r>
          </w:p>
        </w:tc>
        <w:tc>
          <w:tcPr/>
          <w:p>
            <w:pPr>
              <w:pStyle w:val="Compact"/>
            </w:pPr>
            <w:r>
              <w:t xml:space="preserve">Integer</w:t>
            </w:r>
          </w:p>
        </w:tc>
        <w:tc>
          <w:tcPr/>
          <w:p>
            <w:pPr>
              <w:pStyle w:val="Compact"/>
            </w:pPr>
            <w:r>
              <w:rPr>
                <w:rFonts w:hint="eastAsia"/>
              </w:rPr>
              <w:t xml:space="preserve">状态码，200</w:t>
            </w:r>
            <w:r>
              <w:t xml:space="preserve"> </w:t>
            </w:r>
            <w:r>
              <w:rPr>
                <w:rFonts w:hint="eastAsia"/>
              </w:rPr>
              <w:t xml:space="preserve">成功，其他失败</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错误提示信息（日文/中文）</w:t>
            </w:r>
          </w:p>
        </w:tc>
      </w:tr>
      <w:tr>
        <w:tc>
          <w:tcPr/>
          <w:p>
            <w:pPr>
              <w:pStyle w:val="Compact"/>
            </w:pPr>
            <w:r>
              <w:t xml:space="preserve">data</w:t>
            </w:r>
          </w:p>
        </w:tc>
        <w:tc>
          <w:tcPr/>
          <w:p>
            <w:pPr>
              <w:pStyle w:val="Compact"/>
            </w:pPr>
            <w:r>
              <w:t xml:space="preserve">Object</w:t>
            </w:r>
          </w:p>
        </w:tc>
        <w:tc>
          <w:tcPr/>
          <w:p>
            <w:pPr>
              <w:pStyle w:val="Compact"/>
            </w:pPr>
            <w:r>
              <w:rPr>
                <w:rFonts w:hint="eastAsia"/>
              </w:rPr>
              <w:t xml:space="preserve">返回数据体</w:t>
            </w:r>
          </w:p>
        </w:tc>
      </w:tr>
      <w:tr>
        <w:tc>
          <w:tcPr/>
          <w:p>
            <w:pPr>
              <w:pStyle w:val="Compact"/>
            </w:pPr>
            <w:r>
              <w:t xml:space="preserve">data.current_status</w:t>
            </w:r>
          </w:p>
        </w:tc>
        <w:tc>
          <w:tcPr/>
          <w:p>
            <w:pPr>
              <w:pStyle w:val="Compact"/>
            </w:pPr>
            <w:r>
              <w:t xml:space="preserve">Integer</w:t>
            </w:r>
          </w:p>
        </w:tc>
        <w:tc>
          <w:tcPr/>
          <w:p>
            <w:pPr>
              <w:pStyle w:val="Compact"/>
            </w:pPr>
            <w:r>
              <w:rPr>
                <w:rFonts w:hint="eastAsia"/>
              </w:rPr>
              <w:t xml:space="preserve">当前最新状态码</w:t>
            </w:r>
          </w:p>
        </w:tc>
      </w:tr>
      <w:tr>
        <w:tc>
          <w:tcPr/>
          <w:p>
            <w:pPr>
              <w:pStyle w:val="Compact"/>
            </w:pPr>
            <w:r>
              <w:t xml:space="preserve">data.update_time</w:t>
            </w:r>
          </w:p>
        </w:tc>
        <w:tc>
          <w:tcPr/>
          <w:p>
            <w:pPr>
              <w:pStyle w:val="Compact"/>
            </w:pPr>
            <w:r>
              <w:t xml:space="preserve">DateTime</w:t>
            </w:r>
          </w:p>
        </w:tc>
        <w:tc>
          <w:tcPr/>
          <w:p>
            <w:pPr>
              <w:pStyle w:val="Compact"/>
            </w:pPr>
            <w:r>
              <w:rPr>
                <w:rFonts w:hint="eastAsia"/>
              </w:rPr>
              <w:t xml:space="preserve">状态更新时间（JST</w:t>
            </w:r>
            <w:r>
              <w:t xml:space="preserve"> </w:t>
            </w:r>
            <w:r>
              <w:rPr>
                <w:rFonts w:hint="eastAsia"/>
              </w:rPr>
              <w:t xml:space="preserve">日本标准时间）</w:t>
            </w:r>
          </w:p>
        </w:tc>
      </w:tr>
      <w:tr>
        <w:tc>
          <w:tcPr/>
          <w:p>
            <w:pPr>
              <w:pStyle w:val="Compact"/>
            </w:pPr>
            <w:r>
              <w:t xml:space="preserve">data.lock_status</w:t>
            </w:r>
          </w:p>
        </w:tc>
        <w:tc>
          <w:tcPr/>
          <w:p>
            <w:pPr>
              <w:pStyle w:val="Compact"/>
            </w:pPr>
            <w:r>
              <w:t xml:space="preserve">Boolean</w:t>
            </w:r>
          </w:p>
        </w:tc>
        <w:tc>
          <w:tcPr/>
          <w:p>
            <w:pPr>
              <w:pStyle w:val="Compact"/>
            </w:pPr>
            <w:r>
              <w:rPr>
                <w:rFonts w:hint="eastAsia"/>
              </w:rPr>
              <w:t xml:space="preserve">订单是否被锁定</w:t>
            </w:r>
          </w:p>
        </w:tc>
      </w:tr>
    </w:tbl>
    <w:bookmarkEnd w:id="304"/>
    <w:bookmarkStart w:id="309" w:name="功能设计-19"/>
    <w:p>
      <w:pPr>
        <w:pStyle w:val="Heading4"/>
      </w:pPr>
      <w:r>
        <w:t xml:space="preserve">4. </w:t>
      </w:r>
      <w:r>
        <w:rPr>
          <w:rFonts w:hint="eastAsia"/>
        </w:rPr>
        <w:t xml:space="preserve">功能设计</w:t>
      </w:r>
    </w:p>
    <w:bookmarkStart w:id="305" w:name="交互流程-19"/>
    <w:p>
      <w:pPr>
        <w:pStyle w:val="Heading5"/>
      </w:pPr>
      <w:r>
        <w:t xml:space="preserve">4.1 </w:t>
      </w:r>
      <w:r>
        <w:rPr>
          <w:rFonts w:hint="eastAsia"/>
        </w:rPr>
        <w:t xml:space="preserve">交互流程</w:t>
      </w:r>
    </w:p>
    <w:p>
      <w:pPr>
        <w:pStyle w:val="Compact"/>
        <w:numPr>
          <w:ilvl w:val="0"/>
          <w:numId w:val="1201"/>
        </w:numPr>
      </w:pPr>
      <w:r>
        <w:rPr>
          <w:rFonts w:hint="eastAsia"/>
          <w:b/>
          <w:bCs/>
        </w:rPr>
        <w:t xml:space="preserve">订单拉取与初始化</w:t>
      </w:r>
      <w:r>
        <w:rPr>
          <w:rFonts w:hint="eastAsia"/>
        </w:rPr>
        <w:t xml:space="preserve">：系统自动从亚马逊、乐天等平台拉取订单，经过“日本地址标准化”清洗后，生成</w:t>
      </w:r>
      <w:r>
        <w:t xml:space="preserve"> ERP </w:t>
      </w:r>
      <w:r>
        <w:rPr>
          <w:rFonts w:hint="eastAsia"/>
        </w:rPr>
        <w:t xml:space="preserve">订单，初始状态为“待审核”。</w:t>
      </w:r>
    </w:p>
    <w:p>
      <w:pPr>
        <w:pStyle w:val="Compact"/>
        <w:numPr>
          <w:ilvl w:val="0"/>
          <w:numId w:val="1201"/>
        </w:numPr>
      </w:pPr>
      <w:r>
        <w:rPr>
          <w:rFonts w:hint="eastAsia"/>
          <w:b/>
          <w:bCs/>
        </w:rPr>
        <w:t xml:space="preserve">审核操作</w:t>
      </w:r>
      <w:r>
        <w:rPr>
          <w:rFonts w:hint="eastAsia"/>
        </w:rPr>
        <w:t xml:space="preserve">：</w:t>
      </w:r>
    </w:p>
    <w:p>
      <w:pPr>
        <w:pStyle w:val="Compact"/>
        <w:numPr>
          <w:ilvl w:val="1"/>
          <w:numId w:val="1202"/>
        </w:numPr>
      </w:pPr>
      <w:r>
        <w:rPr>
          <w:rFonts w:hint="eastAsia"/>
        </w:rPr>
        <w:t xml:space="preserve">用户进入“订单中心-待审核”列表。</w:t>
      </w:r>
    </w:p>
    <w:p>
      <w:pPr>
        <w:pStyle w:val="Compact"/>
        <w:numPr>
          <w:ilvl w:val="1"/>
          <w:numId w:val="1202"/>
        </w:numPr>
      </w:pPr>
      <w:r>
        <w:rPr>
          <w:rFonts w:hint="eastAsia"/>
        </w:rPr>
        <w:t xml:space="preserve">勾选订单，点击“审核”或“批量审核”。</w:t>
      </w:r>
    </w:p>
    <w:p>
      <w:pPr>
        <w:pStyle w:val="Compact"/>
        <w:numPr>
          <w:ilvl w:val="1"/>
          <w:numId w:val="1202"/>
        </w:numPr>
      </w:pPr>
      <w:r>
        <w:rPr>
          <w:rFonts w:hint="eastAsia"/>
        </w:rPr>
        <w:t xml:space="preserve">系统校验库存、收货地址（日本邮编）、敏感词合规。</w:t>
      </w:r>
    </w:p>
    <w:p>
      <w:pPr>
        <w:pStyle w:val="Compact"/>
        <w:numPr>
          <w:ilvl w:val="1"/>
          <w:numId w:val="1202"/>
        </w:numPr>
      </w:pPr>
      <w:r>
        <w:rPr>
          <w:rFonts w:hint="eastAsia"/>
        </w:rPr>
        <w:t xml:space="preserve">校验通过，状态流转至“待发货”；若触发风控规则（如黑名单），流转至“异常订单”。</w:t>
      </w:r>
    </w:p>
    <w:p>
      <w:pPr>
        <w:pStyle w:val="Compact"/>
        <w:numPr>
          <w:ilvl w:val="0"/>
          <w:numId w:val="1201"/>
        </w:numPr>
      </w:pPr>
      <w:r>
        <w:rPr>
          <w:rFonts w:hint="eastAsia"/>
          <w:b/>
          <w:bCs/>
        </w:rPr>
        <w:t xml:space="preserve">发货操作</w:t>
      </w:r>
      <w:r>
        <w:rPr>
          <w:rFonts w:hint="eastAsia"/>
        </w:rPr>
        <w:t xml:space="preserve">：</w:t>
      </w:r>
    </w:p>
    <w:p>
      <w:pPr>
        <w:pStyle w:val="Compact"/>
        <w:numPr>
          <w:ilvl w:val="1"/>
          <w:numId w:val="1203"/>
        </w:numPr>
      </w:pPr>
      <w:r>
        <w:t xml:space="preserve">WMS </w:t>
      </w:r>
      <w:r>
        <w:rPr>
          <w:rFonts w:hint="eastAsia"/>
        </w:rPr>
        <w:t xml:space="preserve">完成打包出库，回传物流单号。</w:t>
      </w:r>
    </w:p>
    <w:p>
      <w:pPr>
        <w:pStyle w:val="Compact"/>
        <w:numPr>
          <w:ilvl w:val="1"/>
          <w:numId w:val="1203"/>
        </w:numPr>
      </w:pPr>
      <w:r>
        <w:rPr>
          <w:rFonts w:hint="eastAsia"/>
        </w:rPr>
        <w:t xml:space="preserve">系统接收回传，状态流转至“已发货”，并触发平台物流信息回填。</w:t>
      </w:r>
    </w:p>
    <w:p>
      <w:pPr>
        <w:pStyle w:val="Compact"/>
        <w:numPr>
          <w:ilvl w:val="0"/>
          <w:numId w:val="1201"/>
        </w:numPr>
      </w:pPr>
      <w:r>
        <w:rPr>
          <w:rFonts w:hint="eastAsia"/>
          <w:b/>
          <w:bCs/>
        </w:rPr>
        <w:t xml:space="preserve">取消/售后操作</w:t>
      </w:r>
      <w:r>
        <w:rPr>
          <w:rFonts w:hint="eastAsia"/>
        </w:rPr>
        <w:t xml:space="preserve">：</w:t>
      </w:r>
    </w:p>
    <w:p>
      <w:pPr>
        <w:pStyle w:val="Compact"/>
        <w:numPr>
          <w:ilvl w:val="1"/>
          <w:numId w:val="1204"/>
        </w:numPr>
      </w:pPr>
      <w:r>
        <w:rPr>
          <w:rFonts w:hint="eastAsia"/>
        </w:rPr>
        <w:t xml:space="preserve">用户在订单详情页点击“取消”。</w:t>
      </w:r>
    </w:p>
    <w:p>
      <w:pPr>
        <w:pStyle w:val="Compact"/>
        <w:numPr>
          <w:ilvl w:val="1"/>
          <w:numId w:val="1204"/>
        </w:numPr>
      </w:pPr>
      <w:r>
        <w:rPr>
          <w:rFonts w:hint="eastAsia"/>
        </w:rPr>
        <w:t xml:space="preserve">系统判断订单状态是否允许取消（如“已发货”不可直接取消）。</w:t>
      </w:r>
    </w:p>
    <w:p>
      <w:pPr>
        <w:pStyle w:val="Compact"/>
        <w:numPr>
          <w:ilvl w:val="1"/>
          <w:numId w:val="1204"/>
        </w:numPr>
      </w:pPr>
      <w:r>
        <w:rPr>
          <w:rFonts w:hint="eastAsia"/>
        </w:rPr>
        <w:t xml:space="preserve">成功后流转至“已取消”，并释放库存。</w:t>
      </w:r>
    </w:p>
    <w:bookmarkEnd w:id="305"/>
    <w:bookmarkStart w:id="306" w:name="核心逻辑-19"/>
    <w:p>
      <w:pPr>
        <w:pStyle w:val="Heading5"/>
      </w:pPr>
      <w:r>
        <w:t xml:space="preserve">4.2 </w:t>
      </w:r>
      <w:r>
        <w:rPr>
          <w:rFonts w:hint="eastAsia"/>
        </w:rPr>
        <w:t xml:space="preserve">核心逻辑</w:t>
      </w:r>
    </w:p>
    <w:p>
      <w:pPr>
        <w:pStyle w:val="FirstParagraph"/>
      </w:pPr>
      <w:r>
        <w:rPr>
          <w:rFonts w:hint="eastAsia"/>
          <w:b/>
          <w:bCs/>
        </w:rPr>
        <w:t xml:space="preserve">状态机引擎</w:t>
      </w:r>
      <w:r>
        <w:rPr>
          <w:rFonts w:hint="eastAsia"/>
        </w:rPr>
        <w:t xml:space="preserve">：采用状态机模式管理流转，确保状态变更的唯一性和合法性。</w:t>
      </w:r>
      <w:r>
        <w:t xml:space="preserve"> </w:t>
      </w:r>
      <w:r>
        <w:t xml:space="preserve">-</w:t>
      </w:r>
      <w:r>
        <w:t xml:space="preserve"> </w:t>
      </w:r>
      <w:r>
        <w:rPr>
          <w:rFonts w:hint="eastAsia"/>
          <w:b/>
          <w:bCs/>
        </w:rPr>
        <w:t xml:space="preserve">状态定义</w:t>
      </w:r>
      <w:r>
        <w:rPr>
          <w:rFonts w:hint="eastAsia"/>
        </w:rPr>
        <w:t xml:space="preserve">：</w:t>
      </w:r>
      <w:r>
        <w:t xml:space="preserve"> </w:t>
      </w:r>
      <w:r>
        <w:t xml:space="preserve">-</w:t>
      </w:r>
      <w:r>
        <w:t xml:space="preserve"> </w:t>
      </w:r>
      <w:r>
        <w:rPr>
          <w:rStyle w:val="VerbatimChar"/>
        </w:rPr>
        <w:t xml:space="preserve">PENDING(10)</w:t>
      </w:r>
      <w:r>
        <w:rPr>
          <w:rFonts w:hint="eastAsia"/>
        </w:rPr>
        <w:t xml:space="preserve">：待审核</w:t>
      </w:r>
      <w:r>
        <w:t xml:space="preserve"> </w:t>
      </w:r>
      <w:r>
        <w:t xml:space="preserve">-</w:t>
      </w:r>
      <w:r>
        <w:t xml:space="preserve"> </w:t>
      </w:r>
      <w:r>
        <w:rPr>
          <w:rStyle w:val="VerbatimChar"/>
        </w:rPr>
        <w:t xml:space="preserve">AUDIT_PASSED(20)</w:t>
      </w:r>
      <w:r>
        <w:rPr>
          <w:rFonts w:hint="eastAsia"/>
        </w:rPr>
        <w:t xml:space="preserve">：待发货（已审核）</w:t>
      </w:r>
      <w:r>
        <w:t xml:space="preserve"> </w:t>
      </w:r>
      <w:r>
        <w:t xml:space="preserve">-</w:t>
      </w:r>
      <w:r>
        <w:t xml:space="preserve"> </w:t>
      </w:r>
      <w:r>
        <w:rPr>
          <w:rStyle w:val="VerbatimChar"/>
        </w:rPr>
        <w:t xml:space="preserve">OUT_OF_STOCK(15)</w:t>
      </w:r>
      <w:r>
        <w:rPr>
          <w:rFonts w:hint="eastAsia"/>
        </w:rPr>
        <w:t xml:space="preserve">：缺货挂起（异常态）</w:t>
      </w:r>
      <w:r>
        <w:t xml:space="preserve"> </w:t>
      </w:r>
      <w:r>
        <w:t xml:space="preserve">-</w:t>
      </w:r>
      <w:r>
        <w:t xml:space="preserve"> </w:t>
      </w:r>
      <w:r>
        <w:rPr>
          <w:rStyle w:val="VerbatimChar"/>
        </w:rPr>
        <w:t xml:space="preserve">SHIPPED(30)</w:t>
      </w:r>
      <w:r>
        <w:rPr>
          <w:rFonts w:hint="eastAsia"/>
        </w:rPr>
        <w:t xml:space="preserve">：已发货</w:t>
      </w:r>
      <w:r>
        <w:t xml:space="preserve"> </w:t>
      </w:r>
      <w:r>
        <w:t xml:space="preserve">-</w:t>
      </w:r>
      <w:r>
        <w:t xml:space="preserve"> </w:t>
      </w:r>
      <w:r>
        <w:rPr>
          <w:rStyle w:val="VerbatimChar"/>
        </w:rPr>
        <w:t xml:space="preserve">COMPLETED(40)</w:t>
      </w:r>
      <w:r>
        <w:rPr>
          <w:rFonts w:hint="eastAsia"/>
        </w:rPr>
        <w:t xml:space="preserve">：已完成</w:t>
      </w:r>
      <w:r>
        <w:t xml:space="preserve"> </w:t>
      </w:r>
      <w:r>
        <w:t xml:space="preserve">-</w:t>
      </w:r>
      <w:r>
        <w:t xml:space="preserve"> </w:t>
      </w:r>
      <w:r>
        <w:rPr>
          <w:rStyle w:val="VerbatimChar"/>
        </w:rPr>
        <w:t xml:space="preserve">CANCELLED(0)</w:t>
      </w:r>
      <w:r>
        <w:rPr>
          <w:rFonts w:hint="eastAsia"/>
        </w:rPr>
        <w:t xml:space="preserve">：已取消</w:t>
      </w:r>
      <w:r>
        <w:t xml:space="preserve"> </w:t>
      </w:r>
      <w:r>
        <w:t xml:space="preserve">-</w:t>
      </w:r>
      <w:r>
        <w:t xml:space="preserve"> </w:t>
      </w:r>
      <w:r>
        <w:rPr>
          <w:rStyle w:val="VerbatimChar"/>
        </w:rPr>
        <w:t xml:space="preserve">AFTER_SALE(50)</w:t>
      </w:r>
      <w:r>
        <w:rPr>
          <w:rFonts w:hint="eastAsia"/>
        </w:rPr>
        <w:t xml:space="preserve">：售后中</w:t>
      </w:r>
    </w:p>
    <w:p>
      <w:pPr>
        <w:pStyle w:val="Compact"/>
        <w:numPr>
          <w:ilvl w:val="0"/>
          <w:numId w:val="1205"/>
        </w:numPr>
      </w:pPr>
      <w:r>
        <w:rPr>
          <w:rFonts w:hint="eastAsia"/>
          <w:b/>
          <w:bCs/>
        </w:rPr>
        <w:t xml:space="preserve">流转规则</w:t>
      </w:r>
      <w:r>
        <w:rPr>
          <w:rFonts w:hint="eastAsia"/>
        </w:rPr>
        <w:t xml:space="preserve">：</w:t>
      </w:r>
    </w:p>
    <w:p>
      <w:pPr>
        <w:pStyle w:val="Compact"/>
        <w:numPr>
          <w:ilvl w:val="1"/>
          <w:numId w:val="1206"/>
        </w:numPr>
      </w:pPr>
      <w:r>
        <w:rPr>
          <w:rStyle w:val="VerbatimChar"/>
        </w:rPr>
        <w:t xml:space="preserve">PENDING</w:t>
      </w:r>
      <w:r>
        <w:t xml:space="preserve"> </w:t>
      </w:r>
      <w:r>
        <w:t xml:space="preserve">-&gt;</w:t>
      </w:r>
      <w:r>
        <w:t xml:space="preserve"> </w:t>
      </w:r>
      <w:r>
        <w:rPr>
          <w:rStyle w:val="VerbatimChar"/>
        </w:rPr>
        <w:t xml:space="preserve">AUDIT_PASSED</w:t>
      </w:r>
      <w:r>
        <w:rPr>
          <w:rFonts w:hint="eastAsia"/>
        </w:rPr>
        <w:t xml:space="preserve">：触发库存预占（占用库存数量），触发自动分仓逻辑（根据日本仓库距离收货地址最近原则）。</w:t>
      </w:r>
    </w:p>
    <w:p>
      <w:pPr>
        <w:pStyle w:val="Compact"/>
        <w:numPr>
          <w:ilvl w:val="1"/>
          <w:numId w:val="1206"/>
        </w:numPr>
      </w:pPr>
      <w:r>
        <w:rPr>
          <w:rStyle w:val="VerbatimChar"/>
        </w:rPr>
        <w:t xml:space="preserve">AUDIT_PASSED</w:t>
      </w:r>
      <w:r>
        <w:t xml:space="preserve"> </w:t>
      </w:r>
      <w:r>
        <w:t xml:space="preserve">-&gt;</w:t>
      </w:r>
      <w:r>
        <w:t xml:space="preserve"> </w:t>
      </w:r>
      <w:r>
        <w:rPr>
          <w:rStyle w:val="VerbatimChar"/>
        </w:rPr>
        <w:t xml:space="preserve">SHIPPED</w:t>
      </w:r>
      <w:r>
        <w:rPr>
          <w:rFonts w:hint="eastAsia"/>
        </w:rPr>
        <w:t xml:space="preserve">：扣减实物库存，释放预占库存，回传追踪号至平台</w:t>
      </w:r>
      <w:r>
        <w:t xml:space="preserve"> API。</w:t>
      </w:r>
    </w:p>
    <w:p>
      <w:pPr>
        <w:pStyle w:val="Compact"/>
        <w:numPr>
          <w:ilvl w:val="1"/>
          <w:numId w:val="1206"/>
        </w:numPr>
      </w:pPr>
      <w:r>
        <w:rPr>
          <w:rFonts w:hint="eastAsia"/>
        </w:rPr>
        <w:t xml:space="preserve">任意状态</w:t>
      </w:r>
      <w:r>
        <w:t xml:space="preserve"> -&gt;</w:t>
      </w:r>
      <w:r>
        <w:t xml:space="preserve"> </w:t>
      </w:r>
      <w:r>
        <w:rPr>
          <w:rStyle w:val="VerbatimChar"/>
        </w:rPr>
        <w:t xml:space="preserve">CANCELLED</w:t>
      </w:r>
      <w:r>
        <w:rPr>
          <w:rFonts w:hint="eastAsia"/>
        </w:rPr>
        <w:t xml:space="preserve">：必须检查是否已产生发货单。若已产生，需先作废发货单；释放预占库存。</w:t>
      </w:r>
    </w:p>
    <w:p>
      <w:pPr>
        <w:pStyle w:val="Compact"/>
        <w:numPr>
          <w:ilvl w:val="0"/>
          <w:numId w:val="1205"/>
        </w:numPr>
      </w:pPr>
      <w:r>
        <w:rPr>
          <w:rFonts w:hint="eastAsia"/>
          <w:b/>
          <w:bCs/>
        </w:rPr>
        <w:t xml:space="preserve">并发控制</w:t>
      </w:r>
      <w:r>
        <w:rPr>
          <w:rFonts w:hint="eastAsia"/>
        </w:rPr>
        <w:t xml:space="preserve">：利用数据库乐观锁（version</w:t>
      </w:r>
      <w:r>
        <w:t xml:space="preserve"> </w:t>
      </w:r>
      <w:r>
        <w:rPr>
          <w:rFonts w:hint="eastAsia"/>
        </w:rPr>
        <w:t xml:space="preserve">字段）或</w:t>
      </w:r>
      <w:r>
        <w:t xml:space="preserve"> Redis </w:t>
      </w:r>
      <w:r>
        <w:rPr>
          <w:rFonts w:hint="eastAsia"/>
        </w:rPr>
        <w:t xml:space="preserve">分布式锁，防止同一订单被多人同时操作导致状态冲突。</w:t>
      </w:r>
    </w:p>
    <w:bookmarkEnd w:id="306"/>
    <w:bookmarkStart w:id="307" w:name="接口设计-1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订单状态变更</w:t>
            </w:r>
          </w:p>
        </w:tc>
        <w:tc>
          <w:tcPr/>
          <w:p>
            <w:pPr>
              <w:pStyle w:val="Compact"/>
            </w:pPr>
            <w:r>
              <w:t xml:space="preserve">POST</w:t>
            </w:r>
          </w:p>
        </w:tc>
        <w:tc>
          <w:tcPr/>
          <w:p>
            <w:pPr>
              <w:pStyle w:val="Compact"/>
            </w:pPr>
            <w:r>
              <w:t xml:space="preserve">/api/v1/oms/order/status/update</w:t>
            </w:r>
          </w:p>
        </w:tc>
        <w:tc>
          <w:tcPr/>
          <w:p>
            <w:pPr>
              <w:pStyle w:val="Compact"/>
            </w:pPr>
            <w:r>
              <w:rPr>
                <w:rFonts w:hint="eastAsia"/>
              </w:rPr>
              <w:t xml:space="preserve">单个或批量更新订单状态</w:t>
            </w:r>
          </w:p>
        </w:tc>
      </w:tr>
      <w:tr>
        <w:tc>
          <w:tcPr/>
          <w:p>
            <w:pPr>
              <w:pStyle w:val="Compact"/>
            </w:pPr>
            <w:r>
              <w:rPr>
                <w:rFonts w:hint="eastAsia"/>
              </w:rPr>
              <w:t xml:space="preserve">订单流转日志查询</w:t>
            </w:r>
          </w:p>
        </w:tc>
        <w:tc>
          <w:tcPr/>
          <w:p>
            <w:pPr>
              <w:pStyle w:val="Compact"/>
            </w:pPr>
            <w:r>
              <w:t xml:space="preserve">GET</w:t>
            </w:r>
          </w:p>
        </w:tc>
        <w:tc>
          <w:tcPr/>
          <w:p>
            <w:pPr>
              <w:pStyle w:val="Compact"/>
            </w:pPr>
            <w:r>
              <w:t xml:space="preserve">/api/v1/oms/order/logs</w:t>
            </w:r>
          </w:p>
        </w:tc>
        <w:tc>
          <w:tcPr/>
          <w:p>
            <w:pPr>
              <w:pStyle w:val="Compact"/>
            </w:pPr>
            <w:r>
              <w:rPr>
                <w:rFonts w:hint="eastAsia"/>
              </w:rPr>
              <w:t xml:space="preserve">查询订单状态变更历史记录</w:t>
            </w:r>
          </w:p>
        </w:tc>
      </w:tr>
    </w:tbl>
    <w:p>
      <w:pPr>
        <w:pStyle w:val="BodyText"/>
      </w:pPr>
      <w:r>
        <w:rPr>
          <w:rFonts w:hint="eastAsia"/>
          <w:b/>
          <w:bCs/>
        </w:rPr>
        <w:t xml:space="preserve">请求参数示例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"order_ids"</w:t>
      </w:r>
      <w:r>
        <w:rPr>
          <w:rStyle w:val="FunctionTok"/>
        </w:rPr>
        <w:t xml:space="preserve">:</w:t>
      </w:r>
      <w:r>
        <w:rPr>
          <w:rStyle w:val="NormalTok"/>
        </w:rPr>
        <w:t xml:space="preserve"> </w:t>
      </w:r>
      <w:r>
        <w:rPr>
          <w:rStyle w:val="OtherTok"/>
        </w:rPr>
        <w:t xml:space="preserve">[</w:t>
      </w:r>
      <w:r>
        <w:rPr>
          <w:rStyle w:val="StringTok"/>
        </w:rPr>
        <w:t xml:space="preserve">"JP20231001001"</w:t>
      </w:r>
      <w:r>
        <w:rPr>
          <w:rStyle w:val="OtherTok"/>
        </w:rPr>
        <w:t xml:space="preserve">,</w:t>
      </w:r>
      <w:r>
        <w:rPr>
          <w:rStyle w:val="NormalTok"/>
        </w:rPr>
        <w:t xml:space="preserve"> </w:t>
      </w:r>
      <w:r>
        <w:rPr>
          <w:rStyle w:val="StringTok"/>
        </w:rPr>
        <w:t xml:space="preserve">"JP20231001002"</w:t>
      </w:r>
      <w:r>
        <w:rPr>
          <w:rStyle w:val="OtherTok"/>
        </w:rPr>
        <w:t xml:space="preserve">]</w:t>
      </w:r>
      <w:r>
        <w:rPr>
          <w:rStyle w:val="FunctionTok"/>
        </w:rPr>
        <w:t xml:space="preserve">,</w:t>
      </w:r>
      <w:r>
        <w:br/>
      </w:r>
      <w:r>
        <w:rPr>
          <w:rStyle w:val="NormalTok"/>
        </w:rPr>
        <w:t xml:space="preserve">  </w:t>
      </w:r>
      <w:r>
        <w:rPr>
          <w:rStyle w:val="DataTypeTok"/>
        </w:rPr>
        <w:t xml:space="preserve">"action_code"</w:t>
      </w:r>
      <w:r>
        <w:rPr>
          <w:rStyle w:val="FunctionTok"/>
        </w:rPr>
        <w:t xml:space="preserve">:</w:t>
      </w:r>
      <w:r>
        <w:rPr>
          <w:rStyle w:val="NormalTok"/>
        </w:rPr>
        <w:t xml:space="preserve"> </w:t>
      </w:r>
      <w:r>
        <w:rPr>
          <w:rStyle w:val="StringTok"/>
        </w:rPr>
        <w:t xml:space="preserve">"AUDIT"</w:t>
      </w:r>
      <w:r>
        <w:rPr>
          <w:rStyle w:val="FunctionTok"/>
        </w:rPr>
        <w:t xml:space="preserve">,</w:t>
      </w:r>
      <w:r>
        <w:br/>
      </w:r>
      <w:r>
        <w:rPr>
          <w:rStyle w:val="NormalTok"/>
        </w:rPr>
        <w:t xml:space="preserve">  </w:t>
      </w:r>
      <w:r>
        <w:rPr>
          <w:rStyle w:val="DataTypeTok"/>
        </w:rPr>
        <w:t xml:space="preserve">"operator_id"</w:t>
      </w:r>
      <w:r>
        <w:rPr>
          <w:rStyle w:val="FunctionTok"/>
        </w:rPr>
        <w:t xml:space="preserve">:</w:t>
      </w:r>
      <w:r>
        <w:rPr>
          <w:rStyle w:val="NormalTok"/>
        </w:rPr>
        <w:t xml:space="preserve"> </w:t>
      </w:r>
      <w:r>
        <w:rPr>
          <w:rStyle w:val="DecValTok"/>
        </w:rPr>
        <w:t xml:space="preserve">10086</w:t>
      </w:r>
      <w:r>
        <w:rPr>
          <w:rStyle w:val="FunctionTok"/>
        </w:rPr>
        <w:t xml:space="preserve">,</w:t>
      </w:r>
      <w:r>
        <w:br/>
      </w:r>
      <w:r>
        <w:rPr>
          <w:rStyle w:val="NormalTok"/>
        </w:rPr>
        <w:t xml:space="preserve">  </w:t>
      </w:r>
      <w:r>
        <w:rPr>
          <w:rStyle w:val="DataTypeTok"/>
        </w:rPr>
        <w:t xml:space="preserve">"ext_info"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"WH_TOKYO_01"</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b/>
          <w:bCs/>
        </w:rPr>
        <w:t xml:space="preserve">响应结构示例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"fail_count"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"fail_list"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"JP20231001002"</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"库存不足，无法审核通过"</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07"/>
    <w:bookmarkStart w:id="308" w:name="数据模型-19"/>
    <w:p>
      <w:pPr>
        <w:pStyle w:val="Heading5"/>
      </w:pPr>
      <w:r>
        <w:t xml:space="preserve">4.4 </w:t>
      </w:r>
      <w:r>
        <w:rPr>
          <w:rFonts w:hint="eastAsia"/>
        </w:rPr>
        <w:t xml:space="preserve">数据模型</w:t>
      </w:r>
    </w:p>
    <w:p>
      <w:pPr>
        <w:pStyle w:val="FirstParagraph"/>
      </w:pPr>
      <w:r>
        <w:rPr>
          <w:rFonts w:hint="eastAsia"/>
          <w:b/>
          <w:bCs/>
        </w:rPr>
        <w:t xml:space="preserve">核心表：</w:t>
      </w:r>
      <w:r>
        <w:rPr>
          <w:rStyle w:val="VerbatimChar"/>
          <w:b/>
          <w:bCs/>
        </w:rPr>
        <w:t xml:space="preserve">oms_order</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order_id | VARCHAR(32) | </w:t>
      </w:r>
      <w:r>
        <w:rPr>
          <w:rFonts w:hint="eastAsia"/>
        </w:rPr>
        <w:t xml:space="preserve">主键</w:t>
      </w:r>
      <w:r>
        <w:t xml:space="preserve"> |</w:t>
      </w:r>
      <w:r>
        <w:t xml:space="preserve"> </w:t>
      </w:r>
      <w:r>
        <w:t xml:space="preserve">| tenant_id | BIGINT | </w:t>
      </w:r>
      <w:r>
        <w:rPr>
          <w:rFonts w:hint="eastAsia"/>
        </w:rPr>
        <w:t xml:space="preserve">租户</w:t>
      </w:r>
      <w:r>
        <w:t xml:space="preserve"> ID |</w:t>
      </w:r>
      <w:r>
        <w:t xml:space="preserve"> </w:t>
      </w:r>
      <w:r>
        <w:t xml:space="preserve">| platform_code | VARCHAR(20) | </w:t>
      </w:r>
      <w:r>
        <w:rPr>
          <w:rFonts w:hint="eastAsia"/>
        </w:rPr>
        <w:t xml:space="preserve">平台代码（AMAZON_JP,</w:t>
      </w:r>
      <w:r>
        <w:t xml:space="preserve"> </w:t>
      </w:r>
      <w:r>
        <w:rPr>
          <w:rFonts w:hint="eastAsia"/>
        </w:rPr>
        <w:t xml:space="preserve">RAKUTEN）</w:t>
      </w:r>
      <w:r>
        <w:t xml:space="preserve"> |</w:t>
      </w:r>
      <w:r>
        <w:t xml:space="preserve"> </w:t>
      </w:r>
      <w:r>
        <w:t xml:space="preserve">| order_status | TINYINT | </w:t>
      </w:r>
      <w:r>
        <w:rPr>
          <w:rFonts w:hint="eastAsia"/>
        </w:rPr>
        <w:t xml:space="preserve">订单主状态</w:t>
      </w:r>
      <w:r>
        <w:t xml:space="preserve"> |</w:t>
      </w:r>
      <w:r>
        <w:t xml:space="preserve"> </w:t>
      </w:r>
      <w:r>
        <w:t xml:space="preserve">| sub_status | TINYINT | </w:t>
      </w:r>
      <w:r>
        <w:rPr>
          <w:rFonts w:hint="eastAsia"/>
        </w:rPr>
        <w:t xml:space="preserve">子状态（如部分发货）</w:t>
      </w:r>
      <w:r>
        <w:t xml:space="preserve"> |</w:t>
      </w:r>
      <w:r>
        <w:t xml:space="preserve"> </w:t>
      </w:r>
      <w:r>
        <w:t xml:space="preserve">| pay_status | TINYINT | </w:t>
      </w:r>
      <w:r>
        <w:rPr>
          <w:rFonts w:hint="eastAsia"/>
        </w:rPr>
        <w:t xml:space="preserve">支付状态</w:t>
      </w:r>
      <w:r>
        <w:t xml:space="preserve"> |</w:t>
      </w:r>
      <w:r>
        <w:t xml:space="preserve"> </w:t>
      </w:r>
      <w:r>
        <w:t xml:space="preserve">| locked_flag | TINYINT | </w:t>
      </w:r>
      <w:r>
        <w:rPr>
          <w:rFonts w:hint="eastAsia"/>
        </w:rPr>
        <w:t xml:space="preserve">锁定标记（0未锁，1已锁）</w:t>
      </w:r>
      <w:r>
        <w:t xml:space="preserve"> |</w:t>
      </w:r>
      <w:r>
        <w:t xml:space="preserve"> </w:t>
      </w:r>
      <w:r>
        <w:t xml:space="preserve">| version | INT | </w:t>
      </w:r>
      <w:r>
        <w:rPr>
          <w:rFonts w:hint="eastAsia"/>
        </w:rPr>
        <w:t xml:space="preserve">乐观锁版本号</w:t>
      </w:r>
      <w:r>
        <w:t xml:space="preserve"> |</w:t>
      </w:r>
    </w:p>
    <w:p>
      <w:pPr>
        <w:pStyle w:val="BodyText"/>
      </w:pPr>
      <w:r>
        <w:rPr>
          <w:rFonts w:hint="eastAsia"/>
          <w:b/>
          <w:bCs/>
        </w:rPr>
        <w:t xml:space="preserve">核心表：</w:t>
      </w:r>
      <w:r>
        <w:rPr>
          <w:rStyle w:val="VerbatimChar"/>
          <w:b/>
          <w:bCs/>
        </w:rPr>
        <w:t xml:space="preserve">oms_order_status_log</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log_id | BIGINT | </w:t>
      </w:r>
      <w:r>
        <w:rPr>
          <w:rFonts w:hint="eastAsia"/>
        </w:rPr>
        <w:t xml:space="preserve">主键</w:t>
      </w:r>
      <w:r>
        <w:t xml:space="preserve"> |</w:t>
      </w:r>
      <w:r>
        <w:t xml:space="preserve"> </w:t>
      </w:r>
      <w:r>
        <w:t xml:space="preserve">| order_id | VARCHAR(32) | </w:t>
      </w:r>
      <w:r>
        <w:rPr>
          <w:rFonts w:hint="eastAsia"/>
        </w:rPr>
        <w:t xml:space="preserve">关联订单号</w:t>
      </w:r>
      <w:r>
        <w:t xml:space="preserve"> |</w:t>
      </w:r>
      <w:r>
        <w:t xml:space="preserve"> </w:t>
      </w:r>
      <w:r>
        <w:t xml:space="preserve">| from_status | TINYINT | </w:t>
      </w:r>
      <w:r>
        <w:rPr>
          <w:rFonts w:hint="eastAsia"/>
        </w:rPr>
        <w:t xml:space="preserve">原状态</w:t>
      </w:r>
      <w:r>
        <w:t xml:space="preserve"> |</w:t>
      </w:r>
      <w:r>
        <w:t xml:space="preserve"> </w:t>
      </w:r>
      <w:r>
        <w:t xml:space="preserve">| to_status | TINYINT | </w:t>
      </w:r>
      <w:r>
        <w:rPr>
          <w:rFonts w:hint="eastAsia"/>
        </w:rPr>
        <w:t xml:space="preserve">目标状态</w:t>
      </w:r>
      <w:r>
        <w:t xml:space="preserve"> |</w:t>
      </w:r>
      <w:r>
        <w:t xml:space="preserve"> </w:t>
      </w:r>
      <w:r>
        <w:t xml:space="preserve">| action_code | VARCHAR(50) | </w:t>
      </w:r>
      <w:r>
        <w:rPr>
          <w:rFonts w:hint="eastAsia"/>
        </w:rPr>
        <w:t xml:space="preserve">操作动作</w:t>
      </w:r>
      <w:r>
        <w:t xml:space="preserve"> |</w:t>
      </w:r>
      <w:r>
        <w:t xml:space="preserve"> </w:t>
      </w:r>
      <w:r>
        <w:t xml:space="preserve">| remark | VARCHAR(500) | </w:t>
      </w:r>
      <w:r>
        <w:rPr>
          <w:rFonts w:hint="eastAsia"/>
        </w:rPr>
        <w:t xml:space="preserve">备注</w:t>
      </w:r>
      <w:r>
        <w:t xml:space="preserve"> |</w:t>
      </w:r>
      <w:r>
        <w:t xml:space="preserve"> </w:t>
      </w:r>
      <w:r>
        <w:t xml:space="preserve">| created_by | VARCHAR(50) | </w:t>
      </w:r>
      <w:r>
        <w:rPr>
          <w:rFonts w:hint="eastAsia"/>
        </w:rPr>
        <w:t xml:space="preserve">操作人</w:t>
      </w:r>
      <w:r>
        <w:t xml:space="preserve"> |</w:t>
      </w:r>
      <w:r>
        <w:t xml:space="preserve"> </w:t>
      </w:r>
      <w:r>
        <w:t xml:space="preserve">| created_time | DATETIME | </w:t>
      </w:r>
      <w:r>
        <w:rPr>
          <w:rFonts w:hint="eastAsia"/>
        </w:rPr>
        <w:t xml:space="preserve">操作时间</w:t>
      </w:r>
      <w:r>
        <w:t xml:space="preserve"> |</w:t>
      </w:r>
    </w:p>
    <w:bookmarkEnd w:id="308"/>
    <w:bookmarkEnd w:id="309"/>
    <w:bookmarkStart w:id="310" w:name="业务规则-19"/>
    <w:p>
      <w:pPr>
        <w:pStyle w:val="Heading4"/>
      </w:pPr>
      <w:r>
        <w:t xml:space="preserve">5. </w:t>
      </w:r>
      <w:r>
        <w:rPr>
          <w:rFonts w:hint="eastAsia"/>
        </w:rPr>
        <w:t xml:space="preserve">业务规则</w:t>
      </w:r>
    </w:p>
    <w:p>
      <w:pPr>
        <w:pStyle w:val="Compact"/>
        <w:numPr>
          <w:ilvl w:val="0"/>
          <w:numId w:val="1207"/>
        </w:numPr>
      </w:pPr>
      <w:r>
        <w:rPr>
          <w:rFonts w:hint="eastAsia"/>
          <w:b/>
          <w:bCs/>
        </w:rPr>
        <w:t xml:space="preserve">状态互斥规则</w:t>
      </w:r>
      <w:r>
        <w:rPr>
          <w:rFonts w:hint="eastAsia"/>
        </w:rPr>
        <w:t xml:space="preserve">：已发货（</w:t>
      </w:r>
      <w:r>
        <w:rPr>
          <w:rStyle w:val="VerbatimChar"/>
        </w:rPr>
        <w:t xml:space="preserve">SHIPPED</w:t>
      </w:r>
      <w:r>
        <w:rPr>
          <w:rFonts w:hint="eastAsia"/>
        </w:rPr>
        <w:t xml:space="preserve">）的订单禁止直接执行取消操作，必须先发起退货退款流程（售后单），售后单审核通过后，订单状态流转至售后中或已取消。</w:t>
      </w:r>
    </w:p>
    <w:p>
      <w:pPr>
        <w:pStyle w:val="Compact"/>
        <w:numPr>
          <w:ilvl w:val="0"/>
          <w:numId w:val="1207"/>
        </w:numPr>
      </w:pPr>
      <w:r>
        <w:rPr>
          <w:rFonts w:hint="eastAsia"/>
          <w:b/>
          <w:bCs/>
        </w:rPr>
        <w:t xml:space="preserve">库存校验规则</w:t>
      </w:r>
      <w:r>
        <w:rPr>
          <w:rFonts w:hint="eastAsia"/>
        </w:rPr>
        <w:t xml:space="preserve">：订单从“待审核”流转至“待发货”时，必须进行库存校验。若为</w:t>
      </w:r>
      <w:r>
        <w:t xml:space="preserve"> B2B </w:t>
      </w:r>
      <w:r>
        <w:rPr>
          <w:rFonts w:hint="eastAsia"/>
        </w:rPr>
        <w:t xml:space="preserve">大宗订单，允许库存部分满足并触发采购预警，状态流转至“缺货挂起”而非直接审核通过。</w:t>
      </w:r>
    </w:p>
    <w:p>
      <w:pPr>
        <w:pStyle w:val="Compact"/>
        <w:numPr>
          <w:ilvl w:val="0"/>
          <w:numId w:val="1207"/>
        </w:numPr>
      </w:pPr>
      <w:r>
        <w:rPr>
          <w:rFonts w:hint="eastAsia"/>
          <w:b/>
          <w:bCs/>
        </w:rPr>
        <w:t xml:space="preserve">日本本地化合规规则</w:t>
      </w:r>
      <w:r>
        <w:rPr>
          <w:rFonts w:hint="eastAsia"/>
        </w:rPr>
        <w:t xml:space="preserve">：订单状态流转至“已发货”时，系统需自动生成符合日本“适格请求书”制度的发票数据，并计算含税金额。</w:t>
      </w:r>
    </w:p>
    <w:p>
      <w:pPr>
        <w:pStyle w:val="Compact"/>
        <w:numPr>
          <w:ilvl w:val="0"/>
          <w:numId w:val="1207"/>
        </w:numPr>
      </w:pPr>
      <w:r>
        <w:rPr>
          <w:rFonts w:hint="eastAsia"/>
          <w:b/>
          <w:bCs/>
        </w:rPr>
        <w:t xml:space="preserve">平台同步规则</w:t>
      </w:r>
      <w:r>
        <w:rPr>
          <w:rFonts w:hint="eastAsia"/>
        </w:rPr>
        <w:t xml:space="preserve">：状态变更成功后，需异步调用平台</w:t>
      </w:r>
      <w:r>
        <w:t xml:space="preserve"> API </w:t>
      </w:r>
      <w:r>
        <w:rPr>
          <w:rFonts w:hint="eastAsia"/>
        </w:rPr>
        <w:t xml:space="preserve">同步状态。若平台</w:t>
      </w:r>
      <w:r>
        <w:t xml:space="preserve"> API </w:t>
      </w:r>
      <w:r>
        <w:rPr>
          <w:rFonts w:hint="eastAsia"/>
        </w:rPr>
        <w:t xml:space="preserve">报错（如</w:t>
      </w:r>
      <w:r>
        <w:t xml:space="preserve"> Token </w:t>
      </w:r>
      <w:r>
        <w:rPr>
          <w:rFonts w:hint="eastAsia"/>
        </w:rPr>
        <w:t xml:space="preserve">过期），系统需记录日志并重试，不影响</w:t>
      </w:r>
      <w:r>
        <w:t xml:space="preserve"> ERP </w:t>
      </w:r>
      <w:r>
        <w:rPr>
          <w:rFonts w:hint="eastAsia"/>
        </w:rPr>
        <w:t xml:space="preserve">内部状态流转，但需标记“同步异常”标签。</w:t>
      </w:r>
    </w:p>
    <w:bookmarkEnd w:id="310"/>
    <w:bookmarkStart w:id="314" w:name="测试要求-19"/>
    <w:p>
      <w:pPr>
        <w:pStyle w:val="Heading4"/>
      </w:pPr>
      <w:r>
        <w:t xml:space="preserve">6. </w:t>
      </w:r>
      <w:r>
        <w:rPr>
          <w:rFonts w:hint="eastAsia"/>
        </w:rPr>
        <w:t xml:space="preserve">测试要求</w:t>
      </w:r>
    </w:p>
    <w:bookmarkStart w:id="311" w:name="功能测试用例-1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正常订单审核通过</w:t>
            </w:r>
          </w:p>
        </w:tc>
        <w:tc>
          <w:tcPr/>
          <w:p>
            <w:pPr>
              <w:pStyle w:val="Compact"/>
            </w:pPr>
            <w:r>
              <w:rPr>
                <w:rFonts w:hint="eastAsia"/>
              </w:rPr>
              <w:t xml:space="preserve">订单状态为“待审核”，库存充足</w:t>
            </w:r>
          </w:p>
        </w:tc>
        <w:tc>
          <w:tcPr/>
          <w:p>
            <w:pPr>
              <w:pStyle w:val="Compact"/>
            </w:pPr>
            <w:r>
              <w:rPr>
                <w:rFonts w:hint="eastAsia"/>
              </w:rPr>
              <w:t xml:space="preserve">选中订单，点击“审核”按钮</w:t>
            </w:r>
          </w:p>
        </w:tc>
        <w:tc>
          <w:tcPr/>
          <w:p>
            <w:pPr>
              <w:pStyle w:val="Compact"/>
            </w:pPr>
            <w:r>
              <w:rPr>
                <w:rFonts w:hint="eastAsia"/>
              </w:rPr>
              <w:t xml:space="preserve">状态变更为“待发货”，库存预占成功，生成操作日志</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库存不足审核失败</w:t>
            </w:r>
          </w:p>
        </w:tc>
        <w:tc>
          <w:tcPr/>
          <w:p>
            <w:pPr>
              <w:pStyle w:val="Compact"/>
            </w:pPr>
            <w:r>
              <w:rPr>
                <w:rFonts w:hint="eastAsia"/>
              </w:rPr>
              <w:t xml:space="preserve">订单状态为“待审核”，商品可用库存为</w:t>
            </w:r>
            <w:r>
              <w:t xml:space="preserve"> 0</w:t>
            </w:r>
          </w:p>
        </w:tc>
        <w:tc>
          <w:tcPr/>
          <w:p>
            <w:pPr>
              <w:pStyle w:val="Compact"/>
            </w:pPr>
            <w:r>
              <w:rPr>
                <w:rFonts w:hint="eastAsia"/>
              </w:rPr>
              <w:t xml:space="preserve">选中订单，点击“审核”按钮</w:t>
            </w:r>
          </w:p>
        </w:tc>
        <w:tc>
          <w:tcPr/>
          <w:p>
            <w:pPr>
              <w:pStyle w:val="Compact"/>
            </w:pPr>
            <w:r>
              <w:rPr>
                <w:rFonts w:hint="eastAsia"/>
              </w:rPr>
              <w:t xml:space="preserve">系统提示“库存不足”，状态保持“待审核”或流转至“缺货挂起”（视配置而定），库存不变</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订单取消并释放库存</w:t>
            </w:r>
          </w:p>
        </w:tc>
        <w:tc>
          <w:tcPr/>
          <w:p>
            <w:pPr>
              <w:pStyle w:val="Compact"/>
            </w:pPr>
            <w:r>
              <w:rPr>
                <w:rFonts w:hint="eastAsia"/>
              </w:rPr>
              <w:t xml:space="preserve">订单状态为“待发货”，已预占库存</w:t>
            </w:r>
          </w:p>
        </w:tc>
        <w:tc>
          <w:tcPr/>
          <w:p>
            <w:pPr>
              <w:pStyle w:val="Compact"/>
            </w:pPr>
            <w:r>
              <w:rPr>
                <w:rFonts w:hint="eastAsia"/>
              </w:rPr>
              <w:t xml:space="preserve">点击“取消订单”，选择原因</w:t>
            </w:r>
          </w:p>
        </w:tc>
        <w:tc>
          <w:tcPr/>
          <w:p>
            <w:pPr>
              <w:pStyle w:val="Compact"/>
            </w:pPr>
            <w:r>
              <w:rPr>
                <w:rFonts w:hint="eastAsia"/>
              </w:rPr>
              <w:t xml:space="preserve">状态变更为“已取消”，预占库存释放，生成日志</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已发货订单尝试取消</w:t>
            </w:r>
          </w:p>
        </w:tc>
        <w:tc>
          <w:tcPr/>
          <w:p>
            <w:pPr>
              <w:pStyle w:val="Compact"/>
            </w:pPr>
            <w:r>
              <w:rPr>
                <w:rFonts w:hint="eastAsia"/>
              </w:rPr>
              <w:t xml:space="preserve">订单状态为“已发货”</w:t>
            </w:r>
          </w:p>
        </w:tc>
        <w:tc>
          <w:tcPr/>
          <w:p>
            <w:pPr>
              <w:pStyle w:val="Compact"/>
            </w:pPr>
            <w:r>
              <w:rPr>
                <w:rFonts w:hint="eastAsia"/>
              </w:rPr>
              <w:t xml:space="preserve">点击“取消订单”按钮</w:t>
            </w:r>
          </w:p>
        </w:tc>
        <w:tc>
          <w:tcPr/>
          <w:p>
            <w:pPr>
              <w:pStyle w:val="Compact"/>
            </w:pPr>
            <w:r>
              <w:rPr>
                <w:rFonts w:hint="eastAsia"/>
              </w:rPr>
              <w:t xml:space="preserve">系统拦截，提示“已发货订单不可直接取消，请走售后流程”，状态不变</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批量审核混合结果</w:t>
            </w:r>
          </w:p>
        </w:tc>
        <w:tc>
          <w:tcPr/>
          <w:p>
            <w:pPr>
              <w:pStyle w:val="Compact"/>
            </w:pPr>
            <w:r>
              <w:rPr>
                <w:rFonts w:hint="eastAsia"/>
              </w:rPr>
              <w:t xml:space="preserve">10单待审核，其中5单库存足，5单库存不足</w:t>
            </w:r>
          </w:p>
        </w:tc>
        <w:tc>
          <w:tcPr/>
          <w:p>
            <w:pPr>
              <w:pStyle w:val="Compact"/>
            </w:pPr>
            <w:r>
              <w:rPr>
                <w:rFonts w:hint="eastAsia"/>
              </w:rPr>
              <w:t xml:space="preserve">全选，点击“批量审核”</w:t>
            </w:r>
          </w:p>
        </w:tc>
        <w:tc>
          <w:tcPr/>
          <w:p>
            <w:pPr>
              <w:pStyle w:val="Compact"/>
            </w:pPr>
            <w:r>
              <w:rPr>
                <w:rFonts w:hint="eastAsia"/>
              </w:rPr>
              <w:t xml:space="preserve">系统提示部分成功，5单变为“待发货”，5单保持原状并提示失败原因</w:t>
            </w:r>
          </w:p>
        </w:tc>
        <w:tc>
          <w:tcPr/>
          <w:p>
            <w:pPr>
              <w:pStyle w:val="Compact"/>
            </w:pPr>
            <w:r>
              <w:t xml:space="preserve">P1</w:t>
            </w:r>
          </w:p>
        </w:tc>
      </w:tr>
    </w:tbl>
    <w:bookmarkEnd w:id="311"/>
    <w:bookmarkStart w:id="312" w:name="边界测试-19"/>
    <w:p>
      <w:pPr>
        <w:pStyle w:val="Heading5"/>
      </w:pPr>
      <w:r>
        <w:t xml:space="preserve">6.2 </w:t>
      </w:r>
      <w:r>
        <w:rPr>
          <w:rFonts w:hint="eastAsia"/>
        </w:rPr>
        <w:t xml:space="preserve">边界测试</w:t>
      </w:r>
    </w:p>
    <w:p>
      <w:pPr>
        <w:pStyle w:val="Compact"/>
        <w:numPr>
          <w:ilvl w:val="0"/>
          <w:numId w:val="1208"/>
        </w:numPr>
      </w:pPr>
      <w:r>
        <w:rPr>
          <w:rFonts w:hint="eastAsia"/>
          <w:b/>
          <w:bCs/>
        </w:rPr>
        <w:t xml:space="preserve">并发操作测试</w:t>
      </w:r>
      <w:r>
        <w:rPr>
          <w:rFonts w:hint="eastAsia"/>
        </w:rPr>
        <w:t xml:space="preserve">：两个客服同时针对同一订单（状态为“待审核”）分别执行“审核”和“取消”操作，验证乐观锁机制是否生效，确保状态不会错乱，且有一个操作返回“版本冲突”提示。</w:t>
      </w:r>
    </w:p>
    <w:p>
      <w:pPr>
        <w:pStyle w:val="Compact"/>
        <w:numPr>
          <w:ilvl w:val="0"/>
          <w:numId w:val="1208"/>
        </w:numPr>
      </w:pPr>
      <w:r>
        <w:rPr>
          <w:rFonts w:hint="eastAsia"/>
          <w:b/>
          <w:bCs/>
        </w:rPr>
        <w:t xml:space="preserve">大批量状态流转</w:t>
      </w:r>
      <w:r>
        <w:rPr>
          <w:rFonts w:hint="eastAsia"/>
        </w:rPr>
        <w:t xml:space="preserve">：模拟</w:t>
      </w:r>
      <w:r>
        <w:t xml:space="preserve"> 5000 </w:t>
      </w:r>
      <w:r>
        <w:rPr>
          <w:rFonts w:hint="eastAsia"/>
        </w:rPr>
        <w:t xml:space="preserve">个订单同时触发状态变更（如批量审核），验证接口响应时间（要求</w:t>
      </w:r>
      <w:r>
        <w:t xml:space="preserve"> &lt; 3s </w:t>
      </w:r>
      <w:r>
        <w:rPr>
          <w:rFonts w:hint="eastAsia"/>
        </w:rPr>
        <w:t xml:space="preserve">返回处理结果，后台异步处理）及数据库死锁情况。</w:t>
      </w:r>
    </w:p>
    <w:p>
      <w:pPr>
        <w:pStyle w:val="Compact"/>
        <w:numPr>
          <w:ilvl w:val="0"/>
          <w:numId w:val="1208"/>
        </w:numPr>
      </w:pPr>
      <w:r>
        <w:rPr>
          <w:rFonts w:hint="eastAsia"/>
          <w:b/>
          <w:bCs/>
        </w:rPr>
        <w:t xml:space="preserve">状态回环测试</w:t>
      </w:r>
      <w:r>
        <w:rPr>
          <w:rFonts w:hint="eastAsia"/>
        </w:rPr>
        <w:t xml:space="preserve">：验证状态机是否严格禁止非法回环（如从“已发货”强制回退到“待审核”），确保数据不可篡改性。</w:t>
      </w:r>
    </w:p>
    <w:bookmarkEnd w:id="312"/>
    <w:bookmarkStart w:id="313" w:name="异常场景-1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w:t>
            </w:r>
            <w:r>
              <w:t xml:space="preserve"> API </w:t>
            </w:r>
            <w:r>
              <w:rPr>
                <w:rFonts w:hint="eastAsia"/>
              </w:rPr>
              <w:t xml:space="preserve">同步失败</w:t>
            </w:r>
          </w:p>
        </w:tc>
        <w:tc>
          <w:tcPr/>
          <w:p>
            <w:pPr>
              <w:pStyle w:val="Compact"/>
            </w:pPr>
            <w:r>
              <w:rPr>
                <w:rFonts w:hint="eastAsia"/>
              </w:rPr>
              <w:t xml:space="preserve">状态变更为“已发货”后，回传亚马逊物流信息失败</w:t>
            </w:r>
          </w:p>
        </w:tc>
        <w:tc>
          <w:tcPr/>
          <w:p>
            <w:pPr>
              <w:pStyle w:val="Compact"/>
            </w:pPr>
            <w:r>
              <w:t xml:space="preserve">ERP </w:t>
            </w:r>
            <w:r>
              <w:rPr>
                <w:rFonts w:hint="eastAsia"/>
              </w:rPr>
              <w:t xml:space="preserve">内部状态已更新，但订单被打上“同步异常”标签，加入重试队列</w:t>
            </w:r>
          </w:p>
        </w:tc>
        <w:tc>
          <w:tcPr/>
          <w:p>
            <w:pPr>
              <w:pStyle w:val="Compact"/>
            </w:pPr>
            <w:r>
              <w:rPr>
                <w:rFonts w:hint="eastAsia"/>
              </w:rPr>
              <w:t xml:space="preserve">“订单已发货，但平台同步失败，系统将自动重试”</w:t>
            </w:r>
          </w:p>
        </w:tc>
      </w:tr>
      <w:tr>
        <w:tc>
          <w:tcPr/>
          <w:p>
            <w:pPr>
              <w:pStyle w:val="Compact"/>
            </w:pPr>
            <w:r>
              <w:rPr>
                <w:rFonts w:hint="eastAsia"/>
              </w:rPr>
              <w:t xml:space="preserve">数据库连接超时</w:t>
            </w:r>
          </w:p>
        </w:tc>
        <w:tc>
          <w:tcPr/>
          <w:p>
            <w:pPr>
              <w:pStyle w:val="Compact"/>
            </w:pPr>
            <w:r>
              <w:rPr>
                <w:rFonts w:hint="eastAsia"/>
              </w:rPr>
              <w:t xml:space="preserve">状态变更事务提交过程中数据库断连</w:t>
            </w:r>
          </w:p>
        </w:tc>
        <w:tc>
          <w:tcPr/>
          <w:p>
            <w:pPr>
              <w:pStyle w:val="Compact"/>
            </w:pPr>
            <w:r>
              <w:rPr>
                <w:rFonts w:hint="eastAsia"/>
              </w:rPr>
              <w:t xml:space="preserve">事务回滚，状态保持不变</w:t>
            </w:r>
          </w:p>
        </w:tc>
        <w:tc>
          <w:tcPr/>
          <w:p>
            <w:pPr>
              <w:pStyle w:val="Compact"/>
            </w:pPr>
            <w:r>
              <w:rPr>
                <w:rFonts w:hint="eastAsia"/>
              </w:rPr>
              <w:t xml:space="preserve">“系统繁忙，请稍后重试”</w:t>
            </w:r>
          </w:p>
        </w:tc>
      </w:tr>
      <w:tr>
        <w:tc>
          <w:tcPr/>
          <w:p>
            <w:pPr>
              <w:pStyle w:val="Compact"/>
            </w:pPr>
            <w:r>
              <w:rPr>
                <w:rFonts w:hint="eastAsia"/>
              </w:rPr>
              <w:t xml:space="preserve">地址合规校验失败</w:t>
            </w:r>
          </w:p>
        </w:tc>
        <w:tc>
          <w:tcPr/>
          <w:p>
            <w:pPr>
              <w:pStyle w:val="Compact"/>
            </w:pPr>
            <w:r>
              <w:rPr>
                <w:rFonts w:hint="eastAsia"/>
              </w:rPr>
              <w:t xml:space="preserve">日本地址中包含敏感词或邮编格式错误</w:t>
            </w:r>
          </w:p>
        </w:tc>
        <w:tc>
          <w:tcPr/>
          <w:p>
            <w:pPr>
              <w:pStyle w:val="Compact"/>
            </w:pPr>
            <w:r>
              <w:rPr>
                <w:rFonts w:hint="eastAsia"/>
              </w:rPr>
              <w:t xml:space="preserve">阻止审核流转，标记异常</w:t>
            </w:r>
          </w:p>
        </w:tc>
        <w:tc>
          <w:tcPr/>
          <w:p>
            <w:pPr>
              <w:pStyle w:val="Compact"/>
            </w:pPr>
            <w:r>
              <w:rPr>
                <w:rFonts w:hint="eastAsia"/>
              </w:rPr>
              <w:t xml:space="preserve">“收货地址不合规，请检查邮编或地址信息”</w:t>
            </w:r>
          </w:p>
        </w:tc>
      </w:tr>
    </w:tbl>
    <w:bookmarkEnd w:id="313"/>
    <w:bookmarkEnd w:id="314"/>
    <w:bookmarkEnd w:id="315"/>
    <w:bookmarkStart w:id="329" w:name="订单中心-自动分仓与合单拆单"/>
    <w:p>
      <w:pPr>
        <w:pStyle w:val="Heading3"/>
      </w:pPr>
      <w:r>
        <w:rPr>
          <w:rFonts w:hint="eastAsia"/>
        </w:rPr>
        <w:t xml:space="preserve">订单中心-自动分仓与合单拆单</w:t>
      </w:r>
    </w:p>
    <w:bookmarkStart w:id="316" w:name="功能概述-20"/>
    <w:p>
      <w:pPr>
        <w:pStyle w:val="Heading4"/>
      </w:pPr>
      <w:r>
        <w:t xml:space="preserve">1. </w:t>
      </w:r>
      <w:r>
        <w:rPr>
          <w:rFonts w:hint="eastAsia"/>
        </w:rPr>
        <w:t xml:space="preserve">功能概述</w:t>
      </w:r>
    </w:p>
    <w:p>
      <w:pPr>
        <w:pStyle w:val="Compact"/>
        <w:numPr>
          <w:ilvl w:val="0"/>
          <w:numId w:val="1209"/>
        </w:numPr>
      </w:pPr>
      <w:r>
        <w:rPr>
          <w:rFonts w:hint="eastAsia"/>
          <w:b/>
          <w:bCs/>
        </w:rPr>
        <w:t xml:space="preserve">业务目标</w:t>
      </w:r>
      <w:r>
        <w:rPr>
          <w:rFonts w:hint="eastAsia"/>
        </w:rPr>
        <w:t xml:space="preserve">：解决跨境卖家在多平台（亚马逊日本站、乐天、Yahoo!购物等）、多仓库（日本海外仓、FBA仓、国内保税仓）复杂环境下的订单履约难题。通过自动化规则，实现订单的最优仓库分配、智能合并与拆分，以降低跨境物流成本、提升发货时效并优化库存周转。</w:t>
      </w:r>
    </w:p>
    <w:p>
      <w:pPr>
        <w:pStyle w:val="Compact"/>
        <w:numPr>
          <w:ilvl w:val="0"/>
          <w:numId w:val="1209"/>
        </w:numPr>
      </w:pPr>
      <w:r>
        <w:rPr>
          <w:rFonts w:hint="eastAsia"/>
          <w:b/>
          <w:bCs/>
        </w:rPr>
        <w:t xml:space="preserve">用户价值</w:t>
      </w:r>
      <w:r>
        <w:rPr>
          <w:rFonts w:hint="eastAsia"/>
        </w:rPr>
        <w:t xml:space="preserve">：</w:t>
      </w:r>
    </w:p>
    <w:p>
      <w:pPr>
        <w:pStyle w:val="Compact"/>
        <w:numPr>
          <w:ilvl w:val="1"/>
          <w:numId w:val="1210"/>
        </w:numPr>
      </w:pPr>
      <w:r>
        <w:rPr>
          <w:rFonts w:hint="eastAsia"/>
          <w:b/>
          <w:bCs/>
        </w:rPr>
        <w:t xml:space="preserve">降低物流成本</w:t>
      </w:r>
      <w:r>
        <w:rPr>
          <w:rFonts w:hint="eastAsia"/>
        </w:rPr>
        <w:t xml:space="preserve">：通过智能合单减少包裹数量，通过最优分仓选择成本最低的发货渠道。</w:t>
      </w:r>
    </w:p>
    <w:p>
      <w:pPr>
        <w:pStyle w:val="Compact"/>
        <w:numPr>
          <w:ilvl w:val="1"/>
          <w:numId w:val="1210"/>
        </w:numPr>
      </w:pPr>
      <w:r>
        <w:rPr>
          <w:rFonts w:hint="eastAsia"/>
          <w:b/>
          <w:bCs/>
        </w:rPr>
        <w:t xml:space="preserve">提升发货效率</w:t>
      </w:r>
      <w:r>
        <w:rPr>
          <w:rFonts w:hint="eastAsia"/>
        </w:rPr>
        <w:t xml:space="preserve">：自动化处理替代人工判断，减少错发漏发，缩短订单处理周期。</w:t>
      </w:r>
    </w:p>
    <w:p>
      <w:pPr>
        <w:pStyle w:val="Compact"/>
        <w:numPr>
          <w:ilvl w:val="1"/>
          <w:numId w:val="1210"/>
        </w:numPr>
      </w:pPr>
      <w:r>
        <w:rPr>
          <w:rFonts w:hint="eastAsia"/>
          <w:b/>
          <w:bCs/>
        </w:rPr>
        <w:t xml:space="preserve">提高妥投率</w:t>
      </w:r>
      <w:r>
        <w:rPr>
          <w:rFonts w:hint="eastAsia"/>
        </w:rPr>
        <w:t xml:space="preserve">：针对日本偏远地区（如冲绳、离岛）自动匹配特定物流渠道，避免拒收。</w:t>
      </w:r>
    </w:p>
    <w:p>
      <w:pPr>
        <w:pStyle w:val="Compact"/>
        <w:numPr>
          <w:ilvl w:val="0"/>
          <w:numId w:val="1209"/>
        </w:numPr>
      </w:pPr>
      <w:r>
        <w:rPr>
          <w:rFonts w:hint="eastAsia"/>
          <w:b/>
          <w:bCs/>
        </w:rPr>
        <w:t xml:space="preserve">使用角色</w:t>
      </w:r>
      <w:r>
        <w:rPr>
          <w:rFonts w:hint="eastAsia"/>
        </w:rPr>
        <w:t xml:space="preserve">：运营经理（配置规则）、客服人员（处理异常）、仓储文员（执行发货）。</w:t>
      </w:r>
    </w:p>
    <w:p>
      <w:pPr>
        <w:pStyle w:val="Compact"/>
        <w:numPr>
          <w:ilvl w:val="0"/>
          <w:numId w:val="1209"/>
        </w:numPr>
      </w:pPr>
      <w:r>
        <w:rPr>
          <w:rFonts w:hint="eastAsia"/>
          <w:b/>
          <w:bCs/>
        </w:rPr>
        <w:t xml:space="preserve">使用频率</w:t>
      </w:r>
      <w:r>
        <w:rPr>
          <w:rFonts w:hint="eastAsia"/>
        </w:rPr>
        <w:t xml:space="preserve">：高频（系统自动触发，每批次订单下载后执行）。</w:t>
      </w:r>
    </w:p>
    <w:bookmarkEnd w:id="316"/>
    <w:bookmarkStart w:id="317" w:name="输入参数-20"/>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order_ids</w:t>
            </w:r>
          </w:p>
        </w:tc>
        <w:tc>
          <w:tcPr/>
          <w:p>
            <w:pPr>
              <w:pStyle w:val="Compact"/>
            </w:pPr>
            <w:r>
              <w:t xml:space="preserve">List</w:t>
            </w:r>
          </w:p>
        </w:tc>
        <w:tc>
          <w:tcPr/>
          <w:p>
            <w:pPr>
              <w:pStyle w:val="Compact"/>
            </w:pPr>
            <w:r>
              <w:rPr>
                <w:rFonts w:hint="eastAsia"/>
              </w:rPr>
              <w:t xml:space="preserve">是</w:t>
            </w:r>
          </w:p>
        </w:tc>
        <w:tc>
          <w:tcPr/>
          <w:p>
            <w:pPr>
              <w:pStyle w:val="Compact"/>
            </w:pPr>
            <w:r>
              <w:rPr>
                <w:rFonts w:hint="eastAsia"/>
              </w:rPr>
              <w:t xml:space="preserve">非空，且属于当前租户</w:t>
            </w:r>
          </w:p>
        </w:tc>
        <w:tc>
          <w:tcPr/>
          <w:p>
            <w:pPr>
              <w:pStyle w:val="Compact"/>
            </w:pPr>
            <w:r>
              <w:rPr>
                <w:rFonts w:hint="eastAsia"/>
              </w:rPr>
              <w:t xml:space="preserve">待处理的订单ID列表</w:t>
            </w:r>
          </w:p>
        </w:tc>
      </w:tr>
      <w:tr>
        <w:tc>
          <w:tcPr/>
          <w:p>
            <w:pPr>
              <w:pStyle w:val="Compact"/>
            </w:pPr>
            <w:r>
              <w:t xml:space="preserve">force_execute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默认为false</w:t>
            </w:r>
          </w:p>
        </w:tc>
        <w:tc>
          <w:tcPr/>
          <w:p>
            <w:pPr>
              <w:pStyle w:val="Compact"/>
            </w:pPr>
            <w:r>
              <w:rPr>
                <w:rFonts w:hint="eastAsia"/>
              </w:rPr>
              <w:t xml:space="preserve">是否强制重新分仓（忽略已分仓状态）</w:t>
            </w:r>
          </w:p>
        </w:tc>
      </w:tr>
      <w:tr>
        <w:tc>
          <w:tcPr/>
          <w:p>
            <w:pPr>
              <w:pStyle w:val="Compact"/>
            </w:pPr>
            <w:r>
              <w:t xml:space="preserve">ignore_stock</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默认为false</w:t>
            </w:r>
          </w:p>
        </w:tc>
        <w:tc>
          <w:tcPr/>
          <w:p>
            <w:pPr>
              <w:pStyle w:val="Compact"/>
            </w:pPr>
            <w:r>
              <w:rPr>
                <w:rFonts w:hint="eastAsia"/>
              </w:rPr>
              <w:t xml:space="preserve">是否忽略库存不足情况（用于预分仓场景）</w:t>
            </w:r>
          </w:p>
        </w:tc>
      </w:tr>
      <w:tr>
        <w:tc>
          <w:tcPr/>
          <w:p>
            <w:pPr>
              <w:pStyle w:val="Compact"/>
            </w:pPr>
            <w:r>
              <w:t xml:space="preserve">rule_strategy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枚举值：AUTO/MANUAL</w:t>
            </w:r>
          </w:p>
        </w:tc>
        <w:tc>
          <w:tcPr/>
          <w:p>
            <w:pPr>
              <w:pStyle w:val="Compact"/>
            </w:pPr>
            <w:r>
              <w:rPr>
                <w:rFonts w:hint="eastAsia"/>
              </w:rPr>
              <w:t xml:space="preserve">执行策略，默认AUTO走系统配置规则</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存在于用户表</w:t>
            </w:r>
          </w:p>
        </w:tc>
        <w:tc>
          <w:tcPr/>
          <w:p>
            <w:pPr>
              <w:pStyle w:val="Compact"/>
            </w:pPr>
            <w:r>
              <w:rPr>
                <w:rFonts w:hint="eastAsia"/>
              </w:rPr>
              <w:t xml:space="preserve">操作人ID，用于日志记录</w:t>
            </w:r>
          </w:p>
        </w:tc>
      </w:tr>
    </w:tbl>
    <w:bookmarkEnd w:id="317"/>
    <w:bookmarkStart w:id="318" w:name="输出结果-20"/>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success_count</w:t>
            </w:r>
          </w:p>
        </w:tc>
        <w:tc>
          <w:tcPr/>
          <w:p>
            <w:pPr>
              <w:pStyle w:val="Compact"/>
            </w:pPr>
            <w:r>
              <w:t xml:space="preserve">Integer</w:t>
            </w:r>
          </w:p>
        </w:tc>
        <w:tc>
          <w:tcPr/>
          <w:p>
            <w:pPr>
              <w:pStyle w:val="Compact"/>
            </w:pPr>
            <w:r>
              <w:rPr>
                <w:rFonts w:hint="eastAsia"/>
              </w:rPr>
              <w:t xml:space="preserve">成功分仓/拆合单的订单数量</w:t>
            </w:r>
          </w:p>
        </w:tc>
      </w:tr>
      <w:tr>
        <w:tc>
          <w:tcPr/>
          <w:p>
            <w:pPr>
              <w:pStyle w:val="Compact"/>
            </w:pPr>
            <w:r>
              <w:t xml:space="preserve">fail_count</w:t>
            </w:r>
          </w:p>
        </w:tc>
        <w:tc>
          <w:tcPr/>
          <w:p>
            <w:pPr>
              <w:pStyle w:val="Compact"/>
            </w:pPr>
            <w:r>
              <w:t xml:space="preserve">Integer</w:t>
            </w:r>
          </w:p>
        </w:tc>
        <w:tc>
          <w:tcPr/>
          <w:p>
            <w:pPr>
              <w:pStyle w:val="Compact"/>
            </w:pPr>
            <w:r>
              <w:rPr>
                <w:rFonts w:hint="eastAsia"/>
              </w:rPr>
              <w:t xml:space="preserve">处理失败的订单数量</w:t>
            </w:r>
          </w:p>
        </w:tc>
      </w:tr>
      <w:tr>
        <w:tc>
          <w:tcPr/>
          <w:p>
            <w:pPr>
              <w:pStyle w:val="Compact"/>
            </w:pPr>
            <w:r>
              <w:t xml:space="preserve">result_details</w:t>
            </w:r>
          </w:p>
        </w:tc>
        <w:tc>
          <w:tcPr/>
          <w:p>
            <w:pPr>
              <w:pStyle w:val="Compact"/>
            </w:pPr>
            <w:r>
              <w:t xml:space="preserve">List</w:t>
            </w:r>
          </w:p>
        </w:tc>
        <w:tc>
          <w:tcPr/>
          <w:p>
            <w:pPr>
              <w:pStyle w:val="Compact"/>
            </w:pPr>
            <w:r>
              <w:rPr>
                <w:rFonts w:hint="eastAsia"/>
              </w:rPr>
              <w:t xml:space="preserve">处理详情列表</w:t>
            </w:r>
          </w:p>
        </w:tc>
      </w:tr>
      <w:tr>
        <w:tc>
          <w:tcPr/>
          <w:p>
            <w:pPr>
              <w:pStyle w:val="Compact"/>
            </w:pPr>
            <w:r>
              <w:t xml:space="preserve">– order_id</w:t>
            </w:r>
          </w:p>
        </w:tc>
        <w:tc>
          <w:tcPr/>
          <w:p>
            <w:pPr>
              <w:pStyle w:val="Compact"/>
            </w:pPr>
            <w:r>
              <w:t xml:space="preserve">Long</w:t>
            </w:r>
          </w:p>
        </w:tc>
        <w:tc>
          <w:tcPr/>
          <w:p>
            <w:pPr>
              <w:pStyle w:val="Compact"/>
            </w:pPr>
            <w:r>
              <w:rPr>
                <w:rFonts w:hint="eastAsia"/>
              </w:rPr>
              <w:t xml:space="preserve">订单ID</w:t>
            </w:r>
          </w:p>
        </w:tc>
      </w:tr>
      <w:tr>
        <w:tc>
          <w:tcPr/>
          <w:p>
            <w:pPr>
              <w:pStyle w:val="Compact"/>
            </w:pPr>
            <w:r>
              <w:t xml:space="preserve">– status</w:t>
            </w:r>
          </w:p>
        </w:tc>
        <w:tc>
          <w:tcPr/>
          <w:p>
            <w:pPr>
              <w:pStyle w:val="Compact"/>
            </w:pPr>
            <w:r>
              <w:t xml:space="preserve">String</w:t>
            </w:r>
          </w:p>
        </w:tc>
        <w:tc>
          <w:tcPr/>
          <w:p>
            <w:pPr>
              <w:pStyle w:val="Compact"/>
            </w:pPr>
            <w:r>
              <w:rPr>
                <w:rFonts w:hint="eastAsia"/>
              </w:rPr>
              <w:t xml:space="preserve">处理结果状态（SUCCESS/FAIL/MANUAL_REVIEW）</w:t>
            </w:r>
          </w:p>
        </w:tc>
      </w:tr>
      <w:tr>
        <w:tc>
          <w:tcPr/>
          <w:p>
            <w:pPr>
              <w:pStyle w:val="Compact"/>
            </w:pPr>
            <w:r>
              <w:t xml:space="preserve">– package_ids</w:t>
            </w:r>
          </w:p>
        </w:tc>
        <w:tc>
          <w:tcPr/>
          <w:p>
            <w:pPr>
              <w:pStyle w:val="Compact"/>
            </w:pPr>
            <w:r>
              <w:t xml:space="preserve">List</w:t>
            </w:r>
          </w:p>
        </w:tc>
        <w:tc>
          <w:tcPr/>
          <w:p>
            <w:pPr>
              <w:pStyle w:val="Compact"/>
            </w:pPr>
            <w:r>
              <w:rPr>
                <w:rFonts w:hint="eastAsia"/>
              </w:rPr>
              <w:t xml:space="preserve">生成的包裹ID列表（拆单后会有多个）</w:t>
            </w:r>
          </w:p>
        </w:tc>
      </w:tr>
      <w:tr>
        <w:tc>
          <w:tcPr/>
          <w:p>
            <w:pPr>
              <w:pStyle w:val="Compact"/>
            </w:pPr>
            <w:r>
              <w:t xml:space="preserve">– warehouse_code</w:t>
            </w:r>
          </w:p>
        </w:tc>
        <w:tc>
          <w:tcPr/>
          <w:p>
            <w:pPr>
              <w:pStyle w:val="Compact"/>
            </w:pPr>
            <w:r>
              <w:t xml:space="preserve">String</w:t>
            </w:r>
          </w:p>
        </w:tc>
        <w:tc>
          <w:tcPr/>
          <w:p>
            <w:pPr>
              <w:pStyle w:val="Compact"/>
            </w:pPr>
            <w:r>
              <w:rPr>
                <w:rFonts w:hint="eastAsia"/>
              </w:rPr>
              <w:t xml:space="preserve">分配的目标仓库编码</w:t>
            </w:r>
          </w:p>
        </w:tc>
      </w:tr>
      <w:tr>
        <w:tc>
          <w:tcPr/>
          <w:p>
            <w:pPr>
              <w:pStyle w:val="Compact"/>
            </w:pPr>
            <w:r>
              <w:t xml:space="preserve">– message</w:t>
            </w:r>
          </w:p>
        </w:tc>
        <w:tc>
          <w:tcPr/>
          <w:p>
            <w:pPr>
              <w:pStyle w:val="Compact"/>
            </w:pPr>
            <w:r>
              <w:t xml:space="preserve">String</w:t>
            </w:r>
          </w:p>
        </w:tc>
        <w:tc>
          <w:tcPr/>
          <w:p>
            <w:pPr>
              <w:pStyle w:val="Compact"/>
            </w:pPr>
            <w:r>
              <w:rPr>
                <w:rFonts w:hint="eastAsia"/>
              </w:rPr>
              <w:t xml:space="preserve">处理说明或失败原因（如“库存不足无法合并”）</w:t>
            </w:r>
          </w:p>
        </w:tc>
      </w:tr>
    </w:tbl>
    <w:bookmarkEnd w:id="318"/>
    <w:bookmarkStart w:id="323" w:name="功能设计-20"/>
    <w:p>
      <w:pPr>
        <w:pStyle w:val="Heading4"/>
      </w:pPr>
      <w:r>
        <w:t xml:space="preserve">4. </w:t>
      </w:r>
      <w:r>
        <w:rPr>
          <w:rFonts w:hint="eastAsia"/>
        </w:rPr>
        <w:t xml:space="preserve">功能设计</w:t>
      </w:r>
    </w:p>
    <w:bookmarkStart w:id="319" w:name="交互流程-20"/>
    <w:p>
      <w:pPr>
        <w:pStyle w:val="Heading5"/>
      </w:pPr>
      <w:r>
        <w:t xml:space="preserve">4.1 </w:t>
      </w:r>
      <w:r>
        <w:rPr>
          <w:rFonts w:hint="eastAsia"/>
        </w:rPr>
        <w:t xml:space="preserve">交互流程</w:t>
      </w:r>
    </w:p>
    <w:p>
      <w:pPr>
        <w:pStyle w:val="Compact"/>
        <w:numPr>
          <w:ilvl w:val="0"/>
          <w:numId w:val="1211"/>
        </w:numPr>
      </w:pPr>
      <w:r>
        <w:rPr>
          <w:rFonts w:hint="eastAsia"/>
          <w:b/>
          <w:bCs/>
        </w:rPr>
        <w:t xml:space="preserve">规则配置阶段</w:t>
      </w:r>
      <w:r>
        <w:rPr>
          <w:rFonts w:hint="eastAsia"/>
        </w:rPr>
        <w:t xml:space="preserve">：用户进入“订单中心</w:t>
      </w:r>
      <w:r>
        <w:t xml:space="preserve"> -&gt; </w:t>
      </w:r>
      <w:r>
        <w:rPr>
          <w:rFonts w:hint="eastAsia"/>
        </w:rPr>
        <w:t xml:space="preserve">规则引擎</w:t>
      </w:r>
      <w:r>
        <w:t xml:space="preserve"> -&gt; </w:t>
      </w:r>
      <w:r>
        <w:rPr>
          <w:rFonts w:hint="eastAsia"/>
        </w:rPr>
        <w:t xml:space="preserve">分仓合单策略”页面。配置分仓规则（如：按地区、按库存、按商品类型）、合单规则（如：同买家、同收货地址、时间窗口内）、拆单规则（如：超重拆分、异类品拆分）。</w:t>
      </w:r>
    </w:p>
    <w:p>
      <w:pPr>
        <w:pStyle w:val="Compact"/>
        <w:numPr>
          <w:ilvl w:val="0"/>
          <w:numId w:val="1211"/>
        </w:numPr>
      </w:pPr>
      <w:r>
        <w:rPr>
          <w:rFonts w:hint="eastAsia"/>
          <w:b/>
          <w:bCs/>
        </w:rPr>
        <w:t xml:space="preserve">订单同步阶段</w:t>
      </w:r>
      <w:r>
        <w:rPr>
          <w:rFonts w:hint="eastAsia"/>
        </w:rPr>
        <w:t xml:space="preserve">：系统自动从亚马逊、乐天等平台拉取订单，状态置为“待处理”。</w:t>
      </w:r>
    </w:p>
    <w:p>
      <w:pPr>
        <w:pStyle w:val="Compact"/>
        <w:numPr>
          <w:ilvl w:val="0"/>
          <w:numId w:val="1211"/>
        </w:numPr>
      </w:pPr>
      <w:r>
        <w:rPr>
          <w:rFonts w:hint="eastAsia"/>
          <w:b/>
          <w:bCs/>
        </w:rPr>
        <w:t xml:space="preserve">自动执行阶段</w:t>
      </w:r>
      <w:r>
        <w:rPr>
          <w:rFonts w:hint="eastAsia"/>
        </w:rPr>
        <w:t xml:space="preserve">：系统每5分钟或手动点击“一键处理”按钮触发自动分仓逻辑。</w:t>
      </w:r>
    </w:p>
    <w:p>
      <w:pPr>
        <w:pStyle w:val="Compact"/>
        <w:numPr>
          <w:ilvl w:val="0"/>
          <w:numId w:val="1211"/>
        </w:numPr>
      </w:pPr>
      <w:r>
        <w:rPr>
          <w:rFonts w:hint="eastAsia"/>
          <w:b/>
          <w:bCs/>
        </w:rPr>
        <w:t xml:space="preserve">结果展示阶段</w:t>
      </w:r>
      <w:r>
        <w:rPr>
          <w:rFonts w:hint="eastAsia"/>
        </w:rPr>
        <w:t xml:space="preserve">：订单列表更新状态为“待发货”，展示分配的仓库及包裹详情。若触发异常（如地址无法识别、无库存），系统打上“异常标签”并生成工单。</w:t>
      </w:r>
    </w:p>
    <w:bookmarkEnd w:id="319"/>
    <w:bookmarkStart w:id="320" w:name="核心逻辑-20"/>
    <w:p>
      <w:pPr>
        <w:pStyle w:val="Heading5"/>
      </w:pPr>
      <w:r>
        <w:t xml:space="preserve">4.2 </w:t>
      </w:r>
      <w:r>
        <w:rPr>
          <w:rFonts w:hint="eastAsia"/>
        </w:rPr>
        <w:t xml:space="preserve">核心逻辑</w:t>
      </w:r>
    </w:p>
    <w:p>
      <w:pPr>
        <w:pStyle w:val="FirstParagraph"/>
      </w:pPr>
      <w:r>
        <w:rPr>
          <w:rFonts w:hint="eastAsia"/>
        </w:rPr>
        <w:t xml:space="preserve">后端处理流程采用责任链模式，依次执行以下步骤：</w:t>
      </w:r>
    </w:p>
    <w:p>
      <w:pPr>
        <w:pStyle w:val="Compact"/>
        <w:numPr>
          <w:ilvl w:val="0"/>
          <w:numId w:val="1212"/>
        </w:numPr>
      </w:pPr>
      <w:r>
        <w:rPr>
          <w:rFonts w:hint="eastAsia"/>
          <w:b/>
          <w:bCs/>
        </w:rPr>
        <w:t xml:space="preserve">数据预处理</w:t>
      </w:r>
      <w:r>
        <w:rPr>
          <w:rFonts w:hint="eastAsia"/>
        </w:rPr>
        <w:t xml:space="preserve">：</w:t>
      </w:r>
    </w:p>
    <w:p>
      <w:pPr>
        <w:pStyle w:val="Compact"/>
        <w:numPr>
          <w:ilvl w:val="1"/>
          <w:numId w:val="1213"/>
        </w:numPr>
      </w:pPr>
      <w:r>
        <w:rPr>
          <w:rFonts w:hint="eastAsia"/>
          <w:b/>
          <w:bCs/>
        </w:rPr>
        <w:t xml:space="preserve">地址清洗</w:t>
      </w:r>
      <w:r>
        <w:rPr>
          <w:rFonts w:hint="eastAsia"/>
        </w:rPr>
        <w:t xml:space="preserve">：调用日本本地化服务，将日文地址标准化，补全邮编，识别都道府县，特别标记“离岛”地址。</w:t>
      </w:r>
    </w:p>
    <w:p>
      <w:pPr>
        <w:pStyle w:val="Compact"/>
        <w:numPr>
          <w:ilvl w:val="1"/>
          <w:numId w:val="1213"/>
        </w:numPr>
      </w:pPr>
      <w:r>
        <w:rPr>
          <w:rFonts w:hint="eastAsia"/>
          <w:b/>
          <w:bCs/>
        </w:rPr>
        <w:t xml:space="preserve">商品属性检查</w:t>
      </w:r>
      <w:r>
        <w:rPr>
          <w:rFonts w:hint="eastAsia"/>
        </w:rPr>
        <w:t xml:space="preserve">：检查SKU属性（是否液体、是否电池、是否超大件），匹配物流渠道限制。</w:t>
      </w:r>
    </w:p>
    <w:p>
      <w:pPr>
        <w:pStyle w:val="Compact"/>
        <w:numPr>
          <w:ilvl w:val="0"/>
          <w:numId w:val="1212"/>
        </w:numPr>
      </w:pPr>
      <w:r>
        <w:rPr>
          <w:rFonts w:hint="eastAsia"/>
          <w:b/>
          <w:bCs/>
        </w:rPr>
        <w:t xml:space="preserve">合单逻辑</w:t>
      </w:r>
      <w:r>
        <w:rPr>
          <w:rFonts w:hint="eastAsia"/>
        </w:rPr>
        <w:t xml:space="preserve">：</w:t>
      </w:r>
    </w:p>
    <w:p>
      <w:pPr>
        <w:pStyle w:val="Compact"/>
        <w:numPr>
          <w:ilvl w:val="1"/>
          <w:numId w:val="1214"/>
        </w:numPr>
      </w:pPr>
      <w:r>
        <w:rPr>
          <w:rFonts w:hint="eastAsia"/>
        </w:rPr>
        <w:t xml:space="preserve">筛选同一店铺、同一买家ID的“待处理”订单。</w:t>
      </w:r>
    </w:p>
    <w:p>
      <w:pPr>
        <w:pStyle w:val="Compact"/>
        <w:numPr>
          <w:ilvl w:val="1"/>
          <w:numId w:val="1214"/>
        </w:numPr>
      </w:pPr>
      <w:r>
        <w:rPr>
          <w:rFonts w:hint="eastAsia"/>
        </w:rPr>
        <w:t xml:space="preserve">校验收货地址一致性（模糊匹配，允许假名与汉字差异）。</w:t>
      </w:r>
    </w:p>
    <w:p>
      <w:pPr>
        <w:pStyle w:val="Compact"/>
        <w:numPr>
          <w:ilvl w:val="1"/>
          <w:numId w:val="1214"/>
        </w:numPr>
      </w:pPr>
      <w:r>
        <w:rPr>
          <w:rFonts w:hint="eastAsia"/>
        </w:rPr>
        <w:t xml:space="preserve">校验时间窗口（如：下单时间差在24小时内）。</w:t>
      </w:r>
    </w:p>
    <w:p>
      <w:pPr>
        <w:pStyle w:val="Compact"/>
        <w:numPr>
          <w:ilvl w:val="1"/>
          <w:numId w:val="1214"/>
        </w:numPr>
      </w:pPr>
      <w:r>
        <w:rPr>
          <w:rFonts w:hint="eastAsia"/>
        </w:rPr>
        <w:t xml:space="preserve">校验物流属性兼容性（如：液体与普货通常不合单）。</w:t>
      </w:r>
    </w:p>
    <w:p>
      <w:pPr>
        <w:pStyle w:val="Compact"/>
        <w:numPr>
          <w:ilvl w:val="1"/>
          <w:numId w:val="1214"/>
        </w:numPr>
      </w:pPr>
      <w:r>
        <w:rPr>
          <w:rFonts w:hint="eastAsia"/>
          <w:b/>
          <w:bCs/>
        </w:rPr>
        <w:t xml:space="preserve">动作</w:t>
      </w:r>
      <w:r>
        <w:rPr>
          <w:rFonts w:hint="eastAsia"/>
        </w:rPr>
        <w:t xml:space="preserve">：合并订单主表数据，生成一个父单，保留原订单号关联关系。</w:t>
      </w:r>
    </w:p>
    <w:p>
      <w:pPr>
        <w:pStyle w:val="Compact"/>
        <w:numPr>
          <w:ilvl w:val="0"/>
          <w:numId w:val="1212"/>
        </w:numPr>
      </w:pPr>
      <w:r>
        <w:rPr>
          <w:rFonts w:hint="eastAsia"/>
          <w:b/>
          <w:bCs/>
        </w:rPr>
        <w:t xml:space="preserve">分仓逻辑</w:t>
      </w:r>
      <w:r>
        <w:rPr>
          <w:rFonts w:hint="eastAsia"/>
        </w:rPr>
        <w:t xml:space="preserve">：</w:t>
      </w:r>
    </w:p>
    <w:p>
      <w:pPr>
        <w:pStyle w:val="Compact"/>
        <w:numPr>
          <w:ilvl w:val="1"/>
          <w:numId w:val="1215"/>
        </w:numPr>
      </w:pPr>
      <w:r>
        <w:rPr>
          <w:rFonts w:hint="eastAsia"/>
          <w:b/>
          <w:bCs/>
        </w:rPr>
        <w:t xml:space="preserve">优先级判定</w:t>
      </w:r>
      <w:r>
        <w:rPr>
          <w:rFonts w:hint="eastAsia"/>
        </w:rPr>
        <w:t xml:space="preserve">：读取用户配置的分仓策略优先级。</w:t>
      </w:r>
    </w:p>
    <w:p>
      <w:pPr>
        <w:pStyle w:val="Compact"/>
        <w:numPr>
          <w:ilvl w:val="1"/>
          <w:numId w:val="1215"/>
        </w:numPr>
      </w:pPr>
      <w:r>
        <w:rPr>
          <w:rFonts w:hint="eastAsia"/>
          <w:b/>
          <w:bCs/>
        </w:rPr>
        <w:t xml:space="preserve">规则匹配</w:t>
      </w:r>
      <w:r>
        <w:rPr>
          <w:rFonts w:hint="eastAsia"/>
        </w:rPr>
        <w:t xml:space="preserve">：</w:t>
      </w:r>
    </w:p>
    <w:p>
      <w:pPr>
        <w:pStyle w:val="Compact"/>
        <w:numPr>
          <w:ilvl w:val="2"/>
          <w:numId w:val="1216"/>
        </w:numPr>
      </w:pPr>
      <w:r>
        <w:rPr>
          <w:rFonts w:hint="eastAsia"/>
          <w:i/>
          <w:iCs/>
        </w:rPr>
        <w:t xml:space="preserve">规则1（指定仓）</w:t>
      </w:r>
      <w:r>
        <w:rPr>
          <w:rFonts w:hint="eastAsia"/>
        </w:rPr>
        <w:t xml:space="preserve">：如订单包含特定组合商品（如B2B大货），强制分配至指定仓库。</w:t>
      </w:r>
    </w:p>
    <w:p>
      <w:pPr>
        <w:pStyle w:val="Compact"/>
        <w:numPr>
          <w:ilvl w:val="2"/>
          <w:numId w:val="1216"/>
        </w:numPr>
      </w:pPr>
      <w:r>
        <w:rPr>
          <w:rFonts w:hint="eastAsia"/>
          <w:i/>
          <w:iCs/>
        </w:rPr>
        <w:t xml:space="preserve">规则2（库存优先）</w:t>
      </w:r>
      <w:r>
        <w:rPr>
          <w:rFonts w:hint="eastAsia"/>
        </w:rPr>
        <w:t xml:space="preserve">：计算各仓库的可用库存（实物库存</w:t>
      </w:r>
      <w:r>
        <w:t xml:space="preserve"> - </w:t>
      </w:r>
      <w:r>
        <w:rPr>
          <w:rFonts w:hint="eastAsia"/>
        </w:rPr>
        <w:t xml:space="preserve">预占库存），优先分配给库存充足的仓库。</w:t>
      </w:r>
    </w:p>
    <w:p>
      <w:pPr>
        <w:pStyle w:val="Compact"/>
        <w:numPr>
          <w:ilvl w:val="2"/>
          <w:numId w:val="1216"/>
        </w:numPr>
      </w:pPr>
      <w:r>
        <w:rPr>
          <w:rFonts w:hint="eastAsia"/>
          <w:i/>
          <w:iCs/>
        </w:rPr>
        <w:t xml:space="preserve">规则3（区域优先）</w:t>
      </w:r>
      <w:r>
        <w:rPr>
          <w:rFonts w:hint="eastAsia"/>
        </w:rPr>
        <w:t xml:space="preserve">：根据日本地址，匹配离岛/冲绳专用仓库或特定物流渠道（如佐川急便/日本邮政）。</w:t>
      </w:r>
    </w:p>
    <w:p>
      <w:pPr>
        <w:pStyle w:val="Compact"/>
        <w:numPr>
          <w:ilvl w:val="1"/>
          <w:numId w:val="1215"/>
        </w:numPr>
      </w:pPr>
      <w:r>
        <w:rPr>
          <w:rFonts w:hint="eastAsia"/>
          <w:b/>
          <w:bCs/>
        </w:rPr>
        <w:t xml:space="preserve">成本计算</w:t>
      </w:r>
      <w:r>
        <w:rPr>
          <w:rFonts w:hint="eastAsia"/>
        </w:rPr>
        <w:t xml:space="preserve">：若多仓均有库存，调用物流计费引擎，预估运费，选择成本最低的仓库。</w:t>
      </w:r>
    </w:p>
    <w:p>
      <w:pPr>
        <w:pStyle w:val="Compact"/>
        <w:numPr>
          <w:ilvl w:val="0"/>
          <w:numId w:val="1212"/>
        </w:numPr>
      </w:pPr>
      <w:r>
        <w:rPr>
          <w:rFonts w:hint="eastAsia"/>
          <w:b/>
          <w:bCs/>
        </w:rPr>
        <w:t xml:space="preserve">拆单逻辑</w:t>
      </w:r>
      <w:r>
        <w:rPr>
          <w:rFonts w:hint="eastAsia"/>
        </w:rPr>
        <w:t xml:space="preserve">：</w:t>
      </w:r>
    </w:p>
    <w:p>
      <w:pPr>
        <w:pStyle w:val="Compact"/>
        <w:numPr>
          <w:ilvl w:val="1"/>
          <w:numId w:val="1217"/>
        </w:numPr>
      </w:pPr>
      <w:r>
        <w:rPr>
          <w:rFonts w:hint="eastAsia"/>
          <w:b/>
          <w:bCs/>
        </w:rPr>
        <w:t xml:space="preserve">库存不足拆分</w:t>
      </w:r>
      <w:r>
        <w:rPr>
          <w:rFonts w:hint="eastAsia"/>
        </w:rPr>
        <w:t xml:space="preserve">：若订单包含SKU</w:t>
      </w:r>
      <w:r>
        <w:t xml:space="preserve"> </w:t>
      </w:r>
      <w:r>
        <w:rPr>
          <w:rFonts w:hint="eastAsia"/>
        </w:rPr>
        <w:t xml:space="preserve">A和B，A在仓1有货，B仅在仓2有货，则拆分为两个包裹。</w:t>
      </w:r>
    </w:p>
    <w:p>
      <w:pPr>
        <w:pStyle w:val="Compact"/>
        <w:numPr>
          <w:ilvl w:val="1"/>
          <w:numId w:val="1217"/>
        </w:numPr>
      </w:pPr>
      <w:r>
        <w:rPr>
          <w:rFonts w:hint="eastAsia"/>
          <w:b/>
          <w:bCs/>
        </w:rPr>
        <w:t xml:space="preserve">物理限制拆分</w:t>
      </w:r>
      <w:r>
        <w:rPr>
          <w:rFonts w:hint="eastAsia"/>
        </w:rPr>
        <w:t xml:space="preserve">：若订单总重量超过日本宅急便单包裹限重（通常30kg），或包含不可混装商品（如成人用品与儿童玩具），自动拆单。</w:t>
      </w:r>
    </w:p>
    <w:p>
      <w:pPr>
        <w:pStyle w:val="Compact"/>
        <w:numPr>
          <w:ilvl w:val="1"/>
          <w:numId w:val="1217"/>
        </w:numPr>
      </w:pPr>
      <w:r>
        <w:rPr>
          <w:rFonts w:hint="eastAsia"/>
          <w:b/>
          <w:bCs/>
        </w:rPr>
        <w:t xml:space="preserve">FBA与自发货分离</w:t>
      </w:r>
      <w:r>
        <w:rPr>
          <w:rFonts w:hint="eastAsia"/>
        </w:rPr>
        <w:t xml:space="preserve">：若订单中部分商品是FBA发货，部分是自发货，自动拆分。</w:t>
      </w:r>
    </w:p>
    <w:p>
      <w:pPr>
        <w:pStyle w:val="Compact"/>
        <w:numPr>
          <w:ilvl w:val="0"/>
          <w:numId w:val="1212"/>
        </w:numPr>
      </w:pPr>
      <w:r>
        <w:rPr>
          <w:rFonts w:hint="eastAsia"/>
          <w:b/>
          <w:bCs/>
        </w:rPr>
        <w:t xml:space="preserve">库存锁定</w:t>
      </w:r>
      <w:r>
        <w:rPr>
          <w:rFonts w:hint="eastAsia"/>
        </w:rPr>
        <w:t xml:space="preserve">：</w:t>
      </w:r>
    </w:p>
    <w:p>
      <w:pPr>
        <w:pStyle w:val="Compact"/>
        <w:numPr>
          <w:ilvl w:val="1"/>
          <w:numId w:val="1218"/>
        </w:numPr>
      </w:pPr>
      <w:r>
        <w:rPr>
          <w:rFonts w:hint="eastAsia"/>
        </w:rPr>
        <w:t xml:space="preserve">分仓成功后，立即在对应仓库锁定库存（增加预占库存），防止超卖。</w:t>
      </w:r>
    </w:p>
    <w:bookmarkEnd w:id="320"/>
    <w:bookmarkStart w:id="321" w:name="接口设计-2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订单分仓处理</w:t>
            </w:r>
          </w:p>
        </w:tc>
        <w:tc>
          <w:tcPr/>
          <w:p>
            <w:pPr>
              <w:pStyle w:val="Compact"/>
            </w:pPr>
            <w:r>
              <w:t xml:space="preserve">POST</w:t>
            </w:r>
          </w:p>
        </w:tc>
        <w:tc>
          <w:tcPr/>
          <w:p>
            <w:pPr>
              <w:pStyle w:val="Compact"/>
            </w:pPr>
            <w:r>
              <w:t xml:space="preserve">/api/v1/orders/allocation/execute</w:t>
            </w:r>
          </w:p>
        </w:tc>
        <w:tc>
          <w:tcPr/>
          <w:p>
            <w:pPr>
              <w:pStyle w:val="Compact"/>
            </w:pPr>
            <w:r>
              <w:rPr>
                <w:rFonts w:hint="eastAsia"/>
              </w:rPr>
              <w:t xml:space="preserve">执行自动分仓、合单、拆单核心逻辑</w:t>
            </w:r>
          </w:p>
        </w:tc>
      </w:tr>
      <w:tr>
        <w:tc>
          <w:tcPr/>
          <w:p>
            <w:pPr>
              <w:pStyle w:val="Compact"/>
            </w:pPr>
            <w:r>
              <w:rPr>
                <w:rFonts w:hint="eastAsia"/>
              </w:rPr>
              <w:t xml:space="preserve">分仓规则配置</w:t>
            </w:r>
          </w:p>
        </w:tc>
        <w:tc>
          <w:tcPr/>
          <w:p>
            <w:pPr>
              <w:pStyle w:val="Compact"/>
            </w:pPr>
            <w:r>
              <w:t xml:space="preserve">POST</w:t>
            </w:r>
          </w:p>
        </w:tc>
        <w:tc>
          <w:tcPr/>
          <w:p>
            <w:pPr>
              <w:pStyle w:val="Compact"/>
            </w:pPr>
            <w:r>
              <w:t xml:space="preserve">/api/v1/rules/allocation/save</w:t>
            </w:r>
          </w:p>
        </w:tc>
        <w:tc>
          <w:tcPr/>
          <w:p>
            <w:pPr>
              <w:pStyle w:val="Compact"/>
            </w:pPr>
            <w:r>
              <w:rPr>
                <w:rFonts w:hint="eastAsia"/>
              </w:rPr>
              <w:t xml:space="preserve">保存分仓合单策略配置</w:t>
            </w:r>
          </w:p>
        </w:tc>
      </w:tr>
      <w:tr>
        <w:tc>
          <w:tcPr/>
          <w:p>
            <w:pPr>
              <w:pStyle w:val="Compact"/>
            </w:pPr>
            <w:r>
              <w:rPr>
                <w:rFonts w:hint="eastAsia"/>
              </w:rPr>
              <w:t xml:space="preserve">分仓预览</w:t>
            </w:r>
          </w:p>
        </w:tc>
        <w:tc>
          <w:tcPr/>
          <w:p>
            <w:pPr>
              <w:pStyle w:val="Compact"/>
            </w:pPr>
            <w:r>
              <w:t xml:space="preserve">GET</w:t>
            </w:r>
          </w:p>
        </w:tc>
        <w:tc>
          <w:tcPr/>
          <w:p>
            <w:pPr>
              <w:pStyle w:val="Compact"/>
            </w:pPr>
            <w:r>
              <w:t xml:space="preserve">/api/v1/orders/allocation/preview</w:t>
            </w:r>
          </w:p>
        </w:tc>
        <w:tc>
          <w:tcPr/>
          <w:p>
            <w:pPr>
              <w:pStyle w:val="Compact"/>
            </w:pPr>
            <w:r>
              <w:rPr>
                <w:rFonts w:hint="eastAsia"/>
              </w:rPr>
              <w:t xml:space="preserve">在正式执行前预览分仓结果，供人工审核</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"order_ids"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NormalTok"/>
        </w:rPr>
        <w:t xml:space="preserve"> </w:t>
      </w:r>
      <w:r>
        <w:rPr>
          <w:rStyle w:val="DecValTok"/>
        </w:rPr>
        <w:t xml:space="preserve">1003</w:t>
      </w:r>
      <w:r>
        <w:rPr>
          <w:rStyle w:val="OtherTok"/>
        </w:rPr>
        <w:t xml:space="preserve">]</w:t>
      </w:r>
      <w:r>
        <w:rPr>
          <w:rStyle w:val="FunctionTok"/>
        </w:rPr>
        <w:t xml:space="preserve">,</w:t>
      </w:r>
      <w:r>
        <w:br/>
      </w:r>
      <w:r>
        <w:rPr>
          <w:rStyle w:val="NormalTok"/>
        </w:rPr>
        <w:t xml:space="preserve">  </w:t>
      </w:r>
      <w:r>
        <w:rPr>
          <w:rStyle w:val="DataTypeTok"/>
        </w:rPr>
        <w:t xml:space="preserve">"force_execute"</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"fail_count"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"result_details"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"package_ids"</w:t>
      </w:r>
      <w:r>
        <w:rPr>
          <w:rStyle w:val="FunctionTok"/>
        </w:rPr>
        <w:t xml:space="preserve">:</w:t>
      </w:r>
      <w:r>
        <w:rPr>
          <w:rStyle w:val="NormalTok"/>
        </w:rPr>
        <w:t xml:space="preserve"> </w:t>
      </w:r>
      <w:r>
        <w:rPr>
          <w:rStyle w:val="OtherTok"/>
        </w:rPr>
        <w:t xml:space="preserve">[</w:t>
      </w:r>
      <w:r>
        <w:rPr>
          <w:rStyle w:val="DecValTok"/>
        </w:rPr>
        <w:t xml:space="preserve">9001</w:t>
      </w:r>
      <w:r>
        <w:rPr>
          <w:rStyle w:val="OtherTok"/>
        </w:rPr>
        <w:t xml:space="preserve">]</w:t>
      </w:r>
      <w:r>
        <w:rPr>
          <w:rStyle w:val="FunctionTok"/>
        </w:rPr>
        <w:t xml:space="preserve">,</w:t>
      </w:r>
      <w:r>
        <w:br/>
      </w:r>
      <w:r>
        <w:rPr>
          <w:rStyle w:val="NormalTok"/>
        </w:rPr>
        <w:t xml:space="preserve">        </w:t>
      </w:r>
      <w:r>
        <w:rPr>
          <w:rStyle w:val="DataTypeTok"/>
        </w:rPr>
        <w:t xml:space="preserve">"warehouse_code"</w:t>
      </w:r>
      <w:r>
        <w:rPr>
          <w:rStyle w:val="FunctionTok"/>
        </w:rPr>
        <w:t xml:space="preserve">:</w:t>
      </w:r>
      <w:r>
        <w:rPr>
          <w:rStyle w:val="NormalTok"/>
        </w:rPr>
        <w:t xml:space="preserve"> </w:t>
      </w:r>
      <w:r>
        <w:rPr>
          <w:rStyle w:val="StringTok"/>
        </w:rPr>
        <w:t xml:space="preserve">"JP_TKY_01"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"分仓成功，已合并订单1002"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21"/>
    <w:bookmarkStart w:id="322" w:name="数据模型-20"/>
    <w:p>
      <w:pPr>
        <w:pStyle w:val="Heading5"/>
      </w:pPr>
      <w:r>
        <w:t xml:space="preserve">4.4 </w:t>
      </w:r>
      <w:r>
        <w:rPr>
          <w:rFonts w:hint="eastAsia"/>
        </w:rPr>
        <w:t xml:space="preserve">数据模型</w:t>
      </w:r>
    </w:p>
    <w:p>
      <w:pPr>
        <w:pStyle w:val="FirstParagraph"/>
      </w:pPr>
      <w:r>
        <w:rPr>
          <w:rFonts w:hint="eastAsia"/>
        </w:rPr>
        <w:t xml:space="preserve">核心数据表设计：</w:t>
      </w:r>
    </w:p>
    <w:p>
      <w:pPr>
        <w:pStyle w:val="Compact"/>
        <w:numPr>
          <w:ilvl w:val="0"/>
          <w:numId w:val="1219"/>
        </w:numPr>
      </w:pPr>
      <w:r>
        <w:rPr>
          <w:b/>
          <w:bCs/>
        </w:rPr>
        <w:t xml:space="preserve">order_main </w:t>
      </w:r>
      <w:r>
        <w:rPr>
          <w:rFonts w:hint="eastAsia"/>
          <w:b/>
          <w:bCs/>
        </w:rPr>
        <w:t xml:space="preserve">(订单主表)</w:t>
      </w:r>
    </w:p>
    <w:p>
      <w:pPr>
        <w:pStyle w:val="Compact"/>
        <w:numPr>
          <w:ilvl w:val="1"/>
          <w:numId w:val="1220"/>
        </w:numPr>
      </w:pPr>
      <w:r>
        <w:rPr>
          <w:rStyle w:val="VerbatimChar"/>
        </w:rPr>
        <w:t xml:space="preserve">order_id</w:t>
      </w:r>
      <w:r>
        <w:t xml:space="preserve"> </w:t>
      </w:r>
      <w:r>
        <w:t xml:space="preserve">(BigInt): </w:t>
      </w:r>
      <w:r>
        <w:rPr>
          <w:rFonts w:hint="eastAsia"/>
        </w:rPr>
        <w:t xml:space="preserve">主键</w:t>
      </w:r>
    </w:p>
    <w:p>
      <w:pPr>
        <w:pStyle w:val="Compact"/>
        <w:numPr>
          <w:ilvl w:val="1"/>
          <w:numId w:val="1220"/>
        </w:numPr>
      </w:pPr>
      <w:r>
        <w:rPr>
          <w:rStyle w:val="VerbatimChar"/>
        </w:rPr>
        <w:t xml:space="preserve">original_order_id</w:t>
      </w:r>
      <w:r>
        <w:t xml:space="preserve"> </w:t>
      </w:r>
      <w:r>
        <w:t xml:space="preserve">(Varchar): </w:t>
      </w:r>
      <w:r>
        <w:rPr>
          <w:rFonts w:hint="eastAsia"/>
        </w:rPr>
        <w:t xml:space="preserve">平台原始单号</w:t>
      </w:r>
    </w:p>
    <w:p>
      <w:pPr>
        <w:pStyle w:val="Compact"/>
        <w:numPr>
          <w:ilvl w:val="1"/>
          <w:numId w:val="1220"/>
        </w:numPr>
      </w:pPr>
      <w:r>
        <w:rPr>
          <w:rStyle w:val="VerbatimChar"/>
        </w:rPr>
        <w:t xml:space="preserve">buyer_id</w:t>
      </w:r>
      <w:r>
        <w:t xml:space="preserve"> </w:t>
      </w:r>
      <w:r>
        <w:t xml:space="preserve">(Varchar): </w:t>
      </w:r>
      <w:r>
        <w:rPr>
          <w:rFonts w:hint="eastAsia"/>
        </w:rPr>
        <w:t xml:space="preserve">买家ID（用于合单匹配）</w:t>
      </w:r>
    </w:p>
    <w:p>
      <w:pPr>
        <w:pStyle w:val="Compact"/>
        <w:numPr>
          <w:ilvl w:val="1"/>
          <w:numId w:val="1220"/>
        </w:numPr>
      </w:pPr>
      <w:r>
        <w:rPr>
          <w:rStyle w:val="VerbatimChar"/>
        </w:rPr>
        <w:t xml:space="preserve">receiver_prefecture</w:t>
      </w:r>
      <w:r>
        <w:t xml:space="preserve"> </w:t>
      </w:r>
      <w:r>
        <w:t xml:space="preserve">(Varchar): </w:t>
      </w:r>
      <w:r>
        <w:rPr>
          <w:rFonts w:hint="eastAsia"/>
        </w:rPr>
        <w:t xml:space="preserve">都道府县（标准化后）</w:t>
      </w:r>
    </w:p>
    <w:p>
      <w:pPr>
        <w:pStyle w:val="Compact"/>
        <w:numPr>
          <w:ilvl w:val="1"/>
          <w:numId w:val="1220"/>
        </w:numPr>
      </w:pPr>
      <w:r>
        <w:rPr>
          <w:rStyle w:val="VerbatimChar"/>
        </w:rPr>
        <w:t xml:space="preserve">allocation_status</w:t>
      </w:r>
      <w:r>
        <w:t xml:space="preserve"> </w:t>
      </w:r>
      <w:r>
        <w:t xml:space="preserve">(TinyInt): </w:t>
      </w:r>
      <w:r>
        <w:rPr>
          <w:rFonts w:hint="eastAsia"/>
        </w:rPr>
        <w:t xml:space="preserve">分仓状态（0-待分仓,</w:t>
      </w:r>
      <w:r>
        <w:t xml:space="preserve"> </w:t>
      </w:r>
      <w:r>
        <w:rPr>
          <w:rFonts w:hint="eastAsia"/>
        </w:rPr>
        <w:t xml:space="preserve">1-分仓成功,</w:t>
      </w:r>
      <w:r>
        <w:t xml:space="preserve"> </w:t>
      </w:r>
      <w:r>
        <w:rPr>
          <w:rFonts w:hint="eastAsia"/>
        </w:rPr>
        <w:t xml:space="preserve">2-异常）</w:t>
      </w:r>
    </w:p>
    <w:p>
      <w:pPr>
        <w:pStyle w:val="Compact"/>
        <w:numPr>
          <w:ilvl w:val="1"/>
          <w:numId w:val="1220"/>
        </w:numPr>
      </w:pPr>
      <w:r>
        <w:rPr>
          <w:rStyle w:val="VerbatimChar"/>
        </w:rPr>
        <w:t xml:space="preserve">parent_order_id</w:t>
      </w:r>
      <w:r>
        <w:t xml:space="preserve"> </w:t>
      </w:r>
      <w:r>
        <w:t xml:space="preserve">(BigInt): </w:t>
      </w:r>
      <w:r>
        <w:rPr>
          <w:rFonts w:hint="eastAsia"/>
        </w:rPr>
        <w:t xml:space="preserve">合单后的父订单ID</w:t>
      </w:r>
    </w:p>
    <w:p>
      <w:pPr>
        <w:pStyle w:val="Compact"/>
        <w:numPr>
          <w:ilvl w:val="0"/>
          <w:numId w:val="1219"/>
        </w:numPr>
      </w:pPr>
      <w:r>
        <w:rPr>
          <w:b/>
          <w:bCs/>
        </w:rPr>
        <w:t xml:space="preserve">order_package </w:t>
      </w:r>
      <w:r>
        <w:rPr>
          <w:rFonts w:hint="eastAsia"/>
          <w:b/>
          <w:bCs/>
        </w:rPr>
        <w:t xml:space="preserve">(包裹明细表)</w:t>
      </w:r>
    </w:p>
    <w:p>
      <w:pPr>
        <w:pStyle w:val="Compact"/>
        <w:numPr>
          <w:ilvl w:val="1"/>
          <w:numId w:val="1221"/>
        </w:numPr>
      </w:pPr>
      <w:r>
        <w:rPr>
          <w:rStyle w:val="VerbatimChar"/>
        </w:rPr>
        <w:t xml:space="preserve">package_id</w:t>
      </w:r>
      <w:r>
        <w:t xml:space="preserve"> </w:t>
      </w:r>
      <w:r>
        <w:t xml:space="preserve">(BigInt): </w:t>
      </w:r>
      <w:r>
        <w:rPr>
          <w:rFonts w:hint="eastAsia"/>
        </w:rPr>
        <w:t xml:space="preserve">主键</w:t>
      </w:r>
    </w:p>
    <w:p>
      <w:pPr>
        <w:pStyle w:val="Compact"/>
        <w:numPr>
          <w:ilvl w:val="1"/>
          <w:numId w:val="1221"/>
        </w:numPr>
      </w:pPr>
      <w:r>
        <w:rPr>
          <w:rStyle w:val="VerbatimChar"/>
        </w:rPr>
        <w:t xml:space="preserve">order_id</w:t>
      </w:r>
      <w:r>
        <w:t xml:space="preserve"> </w:t>
      </w:r>
      <w:r>
        <w:t xml:space="preserve">(BigInt): </w:t>
      </w:r>
      <w:r>
        <w:rPr>
          <w:rFonts w:hint="eastAsia"/>
        </w:rPr>
        <w:t xml:space="preserve">关联订单ID</w:t>
      </w:r>
    </w:p>
    <w:p>
      <w:pPr>
        <w:pStyle w:val="Compact"/>
        <w:numPr>
          <w:ilvl w:val="1"/>
          <w:numId w:val="1221"/>
        </w:numPr>
      </w:pPr>
      <w:r>
        <w:rPr>
          <w:rStyle w:val="VerbatimChar"/>
        </w:rPr>
        <w:t xml:space="preserve">warehouse_id</w:t>
      </w:r>
      <w:r>
        <w:t xml:space="preserve"> </w:t>
      </w:r>
      <w:r>
        <w:t xml:space="preserve">(BigInt): </w:t>
      </w:r>
      <w:r>
        <w:rPr>
          <w:rFonts w:hint="eastAsia"/>
        </w:rPr>
        <w:t xml:space="preserve">分配的仓库ID</w:t>
      </w:r>
    </w:p>
    <w:p>
      <w:pPr>
        <w:pStyle w:val="Compact"/>
        <w:numPr>
          <w:ilvl w:val="1"/>
          <w:numId w:val="1221"/>
        </w:numPr>
      </w:pPr>
      <w:r>
        <w:rPr>
          <w:rStyle w:val="VerbatimChar"/>
        </w:rPr>
        <w:t xml:space="preserve">shipping_method</w:t>
      </w:r>
      <w:r>
        <w:t xml:space="preserve"> </w:t>
      </w:r>
      <w:r>
        <w:t xml:space="preserve">(Varchar): </w:t>
      </w:r>
      <w:r>
        <w:rPr>
          <w:rFonts w:hint="eastAsia"/>
        </w:rPr>
        <w:t xml:space="preserve">建议物流渠道</w:t>
      </w:r>
    </w:p>
    <w:p>
      <w:pPr>
        <w:pStyle w:val="Compact"/>
        <w:numPr>
          <w:ilvl w:val="1"/>
          <w:numId w:val="1221"/>
        </w:numPr>
      </w:pPr>
      <w:r>
        <w:rPr>
          <w:rStyle w:val="VerbatimChar"/>
        </w:rPr>
        <w:t xml:space="preserve">package_weight</w:t>
      </w:r>
      <w:r>
        <w:t xml:space="preserve"> </w:t>
      </w:r>
      <w:r>
        <w:t xml:space="preserve">(Decimal): </w:t>
      </w:r>
      <w:r>
        <w:rPr>
          <w:rFonts w:hint="eastAsia"/>
        </w:rPr>
        <w:t xml:space="preserve">包裹计算重量</w:t>
      </w:r>
    </w:p>
    <w:p>
      <w:pPr>
        <w:pStyle w:val="Compact"/>
        <w:numPr>
          <w:ilvl w:val="1"/>
          <w:numId w:val="1221"/>
        </w:numPr>
      </w:pPr>
      <w:r>
        <w:rPr>
          <w:rStyle w:val="VerbatimChar"/>
        </w:rPr>
        <w:t xml:space="preserve">is_split</w:t>
      </w:r>
      <w:r>
        <w:t xml:space="preserve"> </w:t>
      </w:r>
      <w:r>
        <w:t xml:space="preserve">(Boolean): </w:t>
      </w:r>
      <w:r>
        <w:rPr>
          <w:rFonts w:hint="eastAsia"/>
        </w:rPr>
        <w:t xml:space="preserve">是否为拆单产生</w:t>
      </w:r>
    </w:p>
    <w:p>
      <w:pPr>
        <w:pStyle w:val="Compact"/>
        <w:numPr>
          <w:ilvl w:val="0"/>
          <w:numId w:val="1219"/>
        </w:numPr>
      </w:pPr>
      <w:r>
        <w:rPr>
          <w:b/>
          <w:bCs/>
        </w:rPr>
        <w:t xml:space="preserve">wms_allocation_rule </w:t>
      </w:r>
      <w:r>
        <w:rPr>
          <w:rFonts w:hint="eastAsia"/>
          <w:b/>
          <w:bCs/>
        </w:rPr>
        <w:t xml:space="preserve">(分仓规则表)</w:t>
      </w:r>
    </w:p>
    <w:p>
      <w:pPr>
        <w:pStyle w:val="Compact"/>
        <w:numPr>
          <w:ilvl w:val="1"/>
          <w:numId w:val="1222"/>
        </w:numPr>
      </w:pPr>
      <w:r>
        <w:rPr>
          <w:rStyle w:val="VerbatimChar"/>
        </w:rPr>
        <w:t xml:space="preserve">rule_id</w:t>
      </w:r>
      <w:r>
        <w:t xml:space="preserve"> </w:t>
      </w:r>
      <w:r>
        <w:t xml:space="preserve">(BigInt): </w:t>
      </w:r>
      <w:r>
        <w:rPr>
          <w:rFonts w:hint="eastAsia"/>
        </w:rPr>
        <w:t xml:space="preserve">主键</w:t>
      </w:r>
    </w:p>
    <w:p>
      <w:pPr>
        <w:pStyle w:val="Compact"/>
        <w:numPr>
          <w:ilvl w:val="1"/>
          <w:numId w:val="1222"/>
        </w:numPr>
      </w:pPr>
      <w:r>
        <w:rPr>
          <w:rStyle w:val="VerbatimChar"/>
        </w:rPr>
        <w:t xml:space="preserve">rule_name</w:t>
      </w:r>
      <w:r>
        <w:t xml:space="preserve"> </w:t>
      </w:r>
      <w:r>
        <w:t xml:space="preserve">(Varchar): </w:t>
      </w:r>
      <w:r>
        <w:rPr>
          <w:rFonts w:hint="eastAsia"/>
        </w:rPr>
        <w:t xml:space="preserve">规则名称</w:t>
      </w:r>
    </w:p>
    <w:p>
      <w:pPr>
        <w:pStyle w:val="Compact"/>
        <w:numPr>
          <w:ilvl w:val="1"/>
          <w:numId w:val="1222"/>
        </w:numPr>
      </w:pPr>
      <w:r>
        <w:rPr>
          <w:rStyle w:val="VerbatimChar"/>
        </w:rPr>
        <w:t xml:space="preserve">rule_type</w:t>
      </w:r>
      <w:r>
        <w:t xml:space="preserve"> </w:t>
      </w:r>
      <w:r>
        <w:t xml:space="preserve">(TinyInt): </w:t>
      </w:r>
      <w:r>
        <w:rPr>
          <w:rFonts w:hint="eastAsia"/>
        </w:rPr>
        <w:t xml:space="preserve">类型（1-分仓,</w:t>
      </w:r>
      <w:r>
        <w:t xml:space="preserve"> </w:t>
      </w:r>
      <w:r>
        <w:rPr>
          <w:rFonts w:hint="eastAsia"/>
        </w:rPr>
        <w:t xml:space="preserve">2-合单,</w:t>
      </w:r>
      <w:r>
        <w:t xml:space="preserve"> </w:t>
      </w:r>
      <w:r>
        <w:rPr>
          <w:rFonts w:hint="eastAsia"/>
        </w:rPr>
        <w:t xml:space="preserve">3-拆单）</w:t>
      </w:r>
    </w:p>
    <w:p>
      <w:pPr>
        <w:pStyle w:val="Compact"/>
        <w:numPr>
          <w:ilvl w:val="1"/>
          <w:numId w:val="1222"/>
        </w:numPr>
      </w:pPr>
      <w:r>
        <w:rPr>
          <w:rStyle w:val="VerbatimChar"/>
        </w:rPr>
        <w:t xml:space="preserve">conditions</w:t>
      </w:r>
      <w:r>
        <w:t xml:space="preserve"> </w:t>
      </w:r>
      <w:r>
        <w:t xml:space="preserve">(JSON): </w:t>
      </w:r>
      <w:r>
        <w:rPr>
          <w:rFonts w:hint="eastAsia"/>
        </w:rPr>
        <w:t xml:space="preserve">规则条件（如：{</w:t>
      </w:r>
      <w:r>
        <w:t xml:space="preserve">“prefecture”</w:t>
      </w:r>
      <w:r>
        <w:t xml:space="preserve">: [</w:t>
      </w:r>
      <w:r>
        <w:t xml:space="preserve">“Okinawa”</w:t>
      </w:r>
      <w:r>
        <w:t xml:space="preserve">],</w:t>
      </w:r>
      <w:r>
        <w:t xml:space="preserve"> </w:t>
      </w:r>
      <w:r>
        <w:t xml:space="preserve">“stock_check”</w:t>
      </w:r>
      <w:r>
        <w:t xml:space="preserve">: </w:t>
      </w:r>
      <w:r>
        <w:rPr>
          <w:rFonts w:hint="eastAsia"/>
        </w:rPr>
        <w:t xml:space="preserve">true}）</w:t>
      </w:r>
    </w:p>
    <w:p>
      <w:pPr>
        <w:pStyle w:val="Compact"/>
        <w:numPr>
          <w:ilvl w:val="1"/>
          <w:numId w:val="1222"/>
        </w:numPr>
      </w:pPr>
      <w:r>
        <w:rPr>
          <w:rStyle w:val="VerbatimChar"/>
        </w:rPr>
        <w:t xml:space="preserve">priority</w:t>
      </w:r>
      <w:r>
        <w:t xml:space="preserve"> </w:t>
      </w:r>
      <w:r>
        <w:t xml:space="preserve">(Int): </w:t>
      </w:r>
      <w:r>
        <w:rPr>
          <w:rFonts w:hint="eastAsia"/>
        </w:rPr>
        <w:t xml:space="preserve">执行优先级</w:t>
      </w:r>
    </w:p>
    <w:p>
      <w:pPr>
        <w:pStyle w:val="Compact"/>
        <w:numPr>
          <w:ilvl w:val="0"/>
          <w:numId w:val="1219"/>
        </w:numPr>
      </w:pPr>
      <w:r>
        <w:rPr>
          <w:b/>
          <w:bCs/>
        </w:rPr>
        <w:t xml:space="preserve">wms_stock_inventory </w:t>
      </w:r>
      <w:r>
        <w:rPr>
          <w:rFonts w:hint="eastAsia"/>
          <w:b/>
          <w:bCs/>
        </w:rPr>
        <w:t xml:space="preserve">(库存表)</w:t>
      </w:r>
    </w:p>
    <w:p>
      <w:pPr>
        <w:pStyle w:val="Compact"/>
        <w:numPr>
          <w:ilvl w:val="1"/>
          <w:numId w:val="1223"/>
        </w:numPr>
      </w:pPr>
      <w:r>
        <w:rPr>
          <w:rStyle w:val="VerbatimChar"/>
        </w:rPr>
        <w:t xml:space="preserve">sku_id</w:t>
      </w:r>
      <w:r>
        <w:t xml:space="preserve"> </w:t>
      </w:r>
      <w:r>
        <w:t xml:space="preserve">(BigInt): SKU ID</w:t>
      </w:r>
    </w:p>
    <w:p>
      <w:pPr>
        <w:pStyle w:val="Compact"/>
        <w:numPr>
          <w:ilvl w:val="1"/>
          <w:numId w:val="1223"/>
        </w:numPr>
      </w:pPr>
      <w:r>
        <w:rPr>
          <w:rStyle w:val="VerbatimChar"/>
        </w:rPr>
        <w:t xml:space="preserve">warehouse_id</w:t>
      </w:r>
      <w:r>
        <w:t xml:space="preserve"> </w:t>
      </w:r>
      <w:r>
        <w:t xml:space="preserve">(BigInt): </w:t>
      </w:r>
      <w:r>
        <w:rPr>
          <w:rFonts w:hint="eastAsia"/>
        </w:rPr>
        <w:t xml:space="preserve">仓库ID</w:t>
      </w:r>
    </w:p>
    <w:p>
      <w:pPr>
        <w:pStyle w:val="Compact"/>
        <w:numPr>
          <w:ilvl w:val="1"/>
          <w:numId w:val="1223"/>
        </w:numPr>
      </w:pPr>
      <w:r>
        <w:rPr>
          <w:rStyle w:val="VerbatimChar"/>
        </w:rPr>
        <w:t xml:space="preserve">qty_physical</w:t>
      </w:r>
      <w:r>
        <w:t xml:space="preserve"> </w:t>
      </w:r>
      <w:r>
        <w:t xml:space="preserve">(Int): </w:t>
      </w:r>
      <w:r>
        <w:rPr>
          <w:rFonts w:hint="eastAsia"/>
        </w:rPr>
        <w:t xml:space="preserve">实物库存</w:t>
      </w:r>
    </w:p>
    <w:p>
      <w:pPr>
        <w:pStyle w:val="Compact"/>
        <w:numPr>
          <w:ilvl w:val="1"/>
          <w:numId w:val="1223"/>
        </w:numPr>
      </w:pPr>
      <w:r>
        <w:rPr>
          <w:rStyle w:val="VerbatimChar"/>
        </w:rPr>
        <w:t xml:space="preserve">qty_occupied</w:t>
      </w:r>
      <w:r>
        <w:t xml:space="preserve"> </w:t>
      </w:r>
      <w:r>
        <w:t xml:space="preserve">(Int): </w:t>
      </w:r>
      <w:r>
        <w:rPr>
          <w:rFonts w:hint="eastAsia"/>
        </w:rPr>
        <w:t xml:space="preserve">预占库存（分仓时增加此字段）</w:t>
      </w:r>
    </w:p>
    <w:bookmarkEnd w:id="322"/>
    <w:bookmarkEnd w:id="323"/>
    <w:bookmarkStart w:id="324" w:name="业务规则-20"/>
    <w:p>
      <w:pPr>
        <w:pStyle w:val="Heading4"/>
      </w:pPr>
      <w:r>
        <w:t xml:space="preserve">5. </w:t>
      </w:r>
      <w:r>
        <w:rPr>
          <w:rFonts w:hint="eastAsia"/>
        </w:rPr>
        <w:t xml:space="preserve">业务规则</w:t>
      </w:r>
    </w:p>
    <w:p>
      <w:pPr>
        <w:pStyle w:val="Compact"/>
        <w:numPr>
          <w:ilvl w:val="0"/>
          <w:numId w:val="1224"/>
        </w:numPr>
      </w:pPr>
      <w:r>
        <w:rPr>
          <w:rFonts w:hint="eastAsia"/>
          <w:b/>
          <w:bCs/>
        </w:rPr>
        <w:t xml:space="preserve">日本离岛特殊处理</w:t>
      </w:r>
      <w:r>
        <w:rPr>
          <w:rFonts w:hint="eastAsia"/>
        </w:rPr>
        <w:t xml:space="preserve">：识别收货地址邮编，若属于冲绳离岛、小笠原诸岛等区域，必须强制分配至支持“日本邮政（邮便局）”的仓库，或自动拆分出无法配送的特定商品（如液体电池），并提示客服联系买家。</w:t>
      </w:r>
    </w:p>
    <w:p>
      <w:pPr>
        <w:pStyle w:val="Compact"/>
        <w:numPr>
          <w:ilvl w:val="0"/>
          <w:numId w:val="1224"/>
        </w:numPr>
      </w:pPr>
      <w:r>
        <w:rPr>
          <w:rFonts w:hint="eastAsia"/>
          <w:b/>
          <w:bCs/>
        </w:rPr>
        <w:t xml:space="preserve">FBA库存优先原则</w:t>
      </w:r>
      <w:r>
        <w:rPr>
          <w:rFonts w:hint="eastAsia"/>
        </w:rPr>
        <w:t xml:space="preserve">：若订单商品在FBA有库存且开启了FBA配送策略，优先分配虚拟FBA仓，不执行合单逻辑（FBA订单通常不可合并）。</w:t>
      </w:r>
    </w:p>
    <w:p>
      <w:pPr>
        <w:pStyle w:val="Compact"/>
        <w:numPr>
          <w:ilvl w:val="0"/>
          <w:numId w:val="1224"/>
        </w:numPr>
      </w:pPr>
      <w:r>
        <w:rPr>
          <w:rFonts w:hint="eastAsia"/>
          <w:b/>
          <w:bCs/>
        </w:rPr>
        <w:t xml:space="preserve">合单互斥规则</w:t>
      </w:r>
      <w:r>
        <w:rPr>
          <w:rFonts w:hint="eastAsia"/>
        </w:rPr>
        <w:t xml:space="preserve">：包含“预售商品”的订单不与“现货订单”合并；B2B订单不与B2C订单合并。</w:t>
      </w:r>
    </w:p>
    <w:p>
      <w:pPr>
        <w:pStyle w:val="Compact"/>
        <w:numPr>
          <w:ilvl w:val="0"/>
          <w:numId w:val="1224"/>
        </w:numPr>
      </w:pPr>
      <w:r>
        <w:rPr>
          <w:rFonts w:hint="eastAsia"/>
          <w:b/>
          <w:bCs/>
        </w:rPr>
        <w:t xml:space="preserve">库存不足处理</w:t>
      </w:r>
      <w:r>
        <w:rPr>
          <w:rFonts w:hint="eastAsia"/>
        </w:rPr>
        <w:t xml:space="preserve">：当所有仓库均无充足库存时，不执行分仓，订单标记为“缺货异常”，不进行拆单（除非配置了“部分发货”策略）。</w:t>
      </w:r>
    </w:p>
    <w:p>
      <w:pPr>
        <w:pStyle w:val="Compact"/>
        <w:numPr>
          <w:ilvl w:val="0"/>
          <w:numId w:val="1224"/>
        </w:numPr>
      </w:pPr>
      <w:r>
        <w:rPr>
          <w:rFonts w:hint="eastAsia"/>
          <w:b/>
          <w:bCs/>
        </w:rPr>
        <w:t xml:space="preserve">同平台同店铺限制</w:t>
      </w:r>
      <w:r>
        <w:rPr>
          <w:rFonts w:hint="eastAsia"/>
        </w:rPr>
        <w:t xml:space="preserve">：合单操作仅限于同一平台（如都是乐天）且同一店铺的订单，严禁跨平台合并（因平台结算与售后逻辑不同）。</w:t>
      </w:r>
    </w:p>
    <w:bookmarkEnd w:id="324"/>
    <w:bookmarkStart w:id="328" w:name="测试要求-20"/>
    <w:p>
      <w:pPr>
        <w:pStyle w:val="Heading4"/>
      </w:pPr>
      <w:r>
        <w:t xml:space="preserve">6. </w:t>
      </w:r>
      <w:r>
        <w:rPr>
          <w:rFonts w:hint="eastAsia"/>
        </w:rPr>
        <w:t xml:space="preserve">测试要求</w:t>
      </w:r>
    </w:p>
    <w:bookmarkStart w:id="325" w:name="功能测试用例-2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正常分仓-库存充足</w:t>
            </w:r>
          </w:p>
        </w:tc>
        <w:tc>
          <w:tcPr/>
          <w:p>
            <w:pPr>
              <w:pStyle w:val="Compact"/>
            </w:pPr>
            <w:r>
              <w:rPr>
                <w:rFonts w:hint="eastAsia"/>
              </w:rPr>
              <w:t xml:space="preserve">订单包含SKU_A，东京仓有库存，大阪仓无库存</w:t>
            </w:r>
          </w:p>
        </w:tc>
        <w:tc>
          <w:tcPr/>
          <w:p>
            <w:pPr>
              <w:pStyle w:val="Compact"/>
            </w:pPr>
            <w:r>
              <w:rPr>
                <w:rFonts w:hint="eastAsia"/>
              </w:rPr>
              <w:t xml:space="preserve">执行自动分仓</w:t>
            </w:r>
          </w:p>
        </w:tc>
        <w:tc>
          <w:tcPr/>
          <w:p>
            <w:pPr>
              <w:pStyle w:val="Compact"/>
            </w:pPr>
            <w:r>
              <w:rPr>
                <w:rFonts w:hint="eastAsia"/>
              </w:rPr>
              <w:t xml:space="preserve">订单成功分配至东京仓，库存预占成功，状态变更为“待发货”</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智能合单-同买家多单</w:t>
            </w:r>
          </w:p>
        </w:tc>
        <w:tc>
          <w:tcPr/>
          <w:p>
            <w:pPr>
              <w:pStyle w:val="Compact"/>
            </w:pPr>
            <w:r>
              <w:rPr>
                <w:rFonts w:hint="eastAsia"/>
              </w:rPr>
              <w:t xml:space="preserve">买家A在乐天店铺下了两单（间隔1小时），地址一致，SKU不同</w:t>
            </w:r>
          </w:p>
        </w:tc>
        <w:tc>
          <w:tcPr/>
          <w:p>
            <w:pPr>
              <w:pStyle w:val="Compact"/>
            </w:pPr>
            <w:r>
              <w:rPr>
                <w:rFonts w:hint="eastAsia"/>
              </w:rPr>
              <w:t xml:space="preserve">执行自动分仓</w:t>
            </w:r>
          </w:p>
        </w:tc>
        <w:tc>
          <w:tcPr/>
          <w:p>
            <w:pPr>
              <w:pStyle w:val="Compact"/>
            </w:pPr>
            <w:r>
              <w:rPr>
                <w:rFonts w:hint="eastAsia"/>
              </w:rPr>
              <w:t xml:space="preserve">系统识别为同一买家，合并为一个包裹，计算总运费，生成一个物流单号</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智能拆单-跨仓库存</w:t>
            </w:r>
          </w:p>
        </w:tc>
        <w:tc>
          <w:tcPr/>
          <w:p>
            <w:pPr>
              <w:pStyle w:val="Compact"/>
            </w:pPr>
            <w:r>
              <w:rPr>
                <w:rFonts w:hint="eastAsia"/>
              </w:rPr>
              <w:t xml:space="preserve">订单包含SKU_A（东京仓有货）和SKU_B（大阪仓有货）</w:t>
            </w:r>
          </w:p>
        </w:tc>
        <w:tc>
          <w:tcPr/>
          <w:p>
            <w:pPr>
              <w:pStyle w:val="Compact"/>
            </w:pPr>
            <w:r>
              <w:rPr>
                <w:rFonts w:hint="eastAsia"/>
              </w:rPr>
              <w:t xml:space="preserve">执行自动分仓</w:t>
            </w:r>
          </w:p>
        </w:tc>
        <w:tc>
          <w:tcPr/>
          <w:p>
            <w:pPr>
              <w:pStyle w:val="Compact"/>
            </w:pPr>
            <w:r>
              <w:rPr>
                <w:rFonts w:hint="eastAsia"/>
              </w:rPr>
              <w:t xml:space="preserve">系统自动拆分为两个包裹，分别分配至东京仓和大阪仓，生成两条发货任务</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异常处理-离岛地址</w:t>
            </w:r>
          </w:p>
        </w:tc>
        <w:tc>
          <w:tcPr/>
          <w:p>
            <w:pPr>
              <w:pStyle w:val="Compact"/>
            </w:pPr>
            <w:r>
              <w:rPr>
                <w:rFonts w:hint="eastAsia"/>
              </w:rPr>
              <w:t xml:space="preserve">收货地址为冲绳离岛，SKU包含禁运品（如大容量锂电池）</w:t>
            </w:r>
          </w:p>
        </w:tc>
        <w:tc>
          <w:tcPr/>
          <w:p>
            <w:pPr>
              <w:pStyle w:val="Compact"/>
            </w:pPr>
            <w:r>
              <w:rPr>
                <w:rFonts w:hint="eastAsia"/>
              </w:rPr>
              <w:t xml:space="preserve">执行自动分仓</w:t>
            </w:r>
          </w:p>
        </w:tc>
        <w:tc>
          <w:tcPr/>
          <w:p>
            <w:pPr>
              <w:pStyle w:val="Compact"/>
            </w:pPr>
            <w:r>
              <w:rPr>
                <w:rFonts w:hint="eastAsia"/>
              </w:rPr>
              <w:t xml:space="preserve">分仓失败，订单标记“异常”，提示“离岛禁运商品”，生成客服工单</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规则优先级验证</w:t>
            </w:r>
          </w:p>
        </w:tc>
        <w:tc>
          <w:tcPr/>
          <w:p>
            <w:pPr>
              <w:pStyle w:val="Compact"/>
            </w:pPr>
            <w:r>
              <w:rPr>
                <w:rFonts w:hint="eastAsia"/>
              </w:rPr>
              <w:t xml:space="preserve">配置规则A：优先东京仓；规则B：优先大阪仓。规则A优先级高于B</w:t>
            </w:r>
          </w:p>
        </w:tc>
        <w:tc>
          <w:tcPr/>
          <w:p>
            <w:pPr>
              <w:pStyle w:val="Compact"/>
            </w:pPr>
            <w:r>
              <w:rPr>
                <w:rFonts w:hint="eastAsia"/>
              </w:rPr>
              <w:t xml:space="preserve">订单商品在两仓均有库存</w:t>
            </w:r>
          </w:p>
        </w:tc>
        <w:tc>
          <w:tcPr/>
          <w:p>
            <w:pPr>
              <w:pStyle w:val="Compact"/>
            </w:pPr>
            <w:r>
              <w:rPr>
                <w:rFonts w:hint="eastAsia"/>
              </w:rPr>
              <w:t xml:space="preserve">系统根据优先级分配至东京仓</w:t>
            </w:r>
          </w:p>
        </w:tc>
        <w:tc>
          <w:tcPr/>
          <w:p>
            <w:pPr>
              <w:pStyle w:val="Compact"/>
            </w:pPr>
            <w:r>
              <w:t xml:space="preserve">P1</w:t>
            </w:r>
          </w:p>
        </w:tc>
      </w:tr>
      <w:tr>
        <w:tc>
          <w:tcPr/>
          <w:p>
            <w:pPr>
              <w:pStyle w:val="Compact"/>
            </w:pPr>
            <w:r>
              <w:t xml:space="preserve">TC06</w:t>
            </w:r>
          </w:p>
        </w:tc>
        <w:tc>
          <w:tcPr/>
          <w:p>
            <w:pPr>
              <w:pStyle w:val="Compact"/>
            </w:pPr>
            <w:r>
              <w:rPr>
                <w:rFonts w:hint="eastAsia"/>
              </w:rPr>
              <w:t xml:space="preserve">库存不足拦截</w:t>
            </w:r>
          </w:p>
        </w:tc>
        <w:tc>
          <w:tcPr/>
          <w:p>
            <w:pPr>
              <w:pStyle w:val="Compact"/>
            </w:pPr>
            <w:r>
              <w:rPr>
                <w:rFonts w:hint="eastAsia"/>
              </w:rPr>
              <w:t xml:space="preserve">订单商品总需求5件，所有仓库可用库存总和仅3件</w:t>
            </w:r>
          </w:p>
        </w:tc>
        <w:tc>
          <w:tcPr/>
          <w:p>
            <w:pPr>
              <w:pStyle w:val="Compact"/>
            </w:pPr>
            <w:r>
              <w:rPr>
                <w:rFonts w:hint="eastAsia"/>
              </w:rPr>
              <w:t xml:space="preserve">执行自动分仓</w:t>
            </w:r>
          </w:p>
        </w:tc>
        <w:tc>
          <w:tcPr/>
          <w:p>
            <w:pPr>
              <w:pStyle w:val="Compact"/>
            </w:pPr>
            <w:r>
              <w:rPr>
                <w:rFonts w:hint="eastAsia"/>
              </w:rPr>
              <w:t xml:space="preserve">分仓失败，提示“库存不足”，不扣减库存</w:t>
            </w:r>
          </w:p>
        </w:tc>
        <w:tc>
          <w:tcPr/>
          <w:p>
            <w:pPr>
              <w:pStyle w:val="Compact"/>
            </w:pPr>
            <w:r>
              <w:t xml:space="preserve">P0</w:t>
            </w:r>
          </w:p>
        </w:tc>
      </w:tr>
    </w:tbl>
    <w:bookmarkEnd w:id="325"/>
    <w:bookmarkStart w:id="326" w:name="边界测试-20"/>
    <w:p>
      <w:pPr>
        <w:pStyle w:val="Heading5"/>
      </w:pPr>
      <w:r>
        <w:t xml:space="preserve">6.2 </w:t>
      </w:r>
      <w:r>
        <w:rPr>
          <w:rFonts w:hint="eastAsia"/>
        </w:rPr>
        <w:t xml:space="preserve">边界测试</w:t>
      </w:r>
    </w:p>
    <w:p>
      <w:pPr>
        <w:pStyle w:val="Compact"/>
        <w:numPr>
          <w:ilvl w:val="0"/>
          <w:numId w:val="1225"/>
        </w:numPr>
      </w:pPr>
      <w:r>
        <w:rPr>
          <w:rFonts w:hint="eastAsia"/>
          <w:b/>
          <w:bCs/>
        </w:rPr>
        <w:t xml:space="preserve">地址模糊匹配边界</w:t>
      </w:r>
      <w:r>
        <w:rPr>
          <w:rFonts w:hint="eastAsia"/>
        </w:rPr>
        <w:t xml:space="preserve">：测试日文地址中“汉字”与“片假名”混用（如“東京”与“トウキョウ”）是否能正确触发合单。</w:t>
      </w:r>
    </w:p>
    <w:p>
      <w:pPr>
        <w:pStyle w:val="Compact"/>
        <w:numPr>
          <w:ilvl w:val="0"/>
          <w:numId w:val="1225"/>
        </w:numPr>
      </w:pPr>
      <w:r>
        <w:rPr>
          <w:rFonts w:hint="eastAsia"/>
          <w:b/>
          <w:bCs/>
        </w:rPr>
        <w:t xml:space="preserve">重量体积边界</w:t>
      </w:r>
      <w:r>
        <w:rPr>
          <w:rFonts w:hint="eastAsia"/>
        </w:rPr>
        <w:t xml:space="preserve">：测试订单刚好达到日本宅急便限重（30kg）时不拆单，超过0.1kg时触发拆单。</w:t>
      </w:r>
    </w:p>
    <w:p>
      <w:pPr>
        <w:pStyle w:val="Compact"/>
        <w:numPr>
          <w:ilvl w:val="0"/>
          <w:numId w:val="1225"/>
        </w:numPr>
      </w:pPr>
      <w:r>
        <w:rPr>
          <w:rFonts w:hint="eastAsia"/>
          <w:b/>
          <w:bCs/>
        </w:rPr>
        <w:t xml:space="preserve">时间窗口边界</w:t>
      </w:r>
      <w:r>
        <w:rPr>
          <w:rFonts w:hint="eastAsia"/>
        </w:rPr>
        <w:t xml:space="preserve">：测试合单时间窗口设置为24小时，第23小时59分的订单能否与上一单合并。</w:t>
      </w:r>
    </w:p>
    <w:bookmarkEnd w:id="326"/>
    <w:bookmarkStart w:id="327" w:name="异常场景-2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地址解析失败</w:t>
            </w:r>
          </w:p>
        </w:tc>
        <w:tc>
          <w:tcPr/>
          <w:p>
            <w:pPr>
              <w:pStyle w:val="Compact"/>
            </w:pPr>
            <w:r>
              <w:rPr>
                <w:rFonts w:hint="eastAsia"/>
              </w:rPr>
              <w:t xml:space="preserve">日本地址格式错误或邮编不存在</w:t>
            </w:r>
          </w:p>
        </w:tc>
        <w:tc>
          <w:tcPr/>
          <w:p>
            <w:pPr>
              <w:pStyle w:val="Compact"/>
            </w:pPr>
            <w:r>
              <w:rPr>
                <w:rFonts w:hint="eastAsia"/>
              </w:rPr>
              <w:t xml:space="preserve">订单挂起，不进行分仓</w:t>
            </w:r>
          </w:p>
        </w:tc>
        <w:tc>
          <w:tcPr/>
          <w:p>
            <w:pPr>
              <w:pStyle w:val="Compact"/>
            </w:pPr>
            <w:r>
              <w:rPr>
                <w:rFonts w:hint="eastAsia"/>
              </w:rPr>
              <w:t xml:space="preserve">“地址标准化失败，请人工核实”</w:t>
            </w:r>
          </w:p>
        </w:tc>
      </w:tr>
      <w:tr>
        <w:tc>
          <w:tcPr/>
          <w:p>
            <w:pPr>
              <w:pStyle w:val="Compact"/>
            </w:pPr>
            <w:r>
              <w:rPr>
                <w:rFonts w:hint="eastAsia"/>
              </w:rPr>
              <w:t xml:space="preserve">仓库停用</w:t>
            </w:r>
          </w:p>
        </w:tc>
        <w:tc>
          <w:tcPr/>
          <w:p>
            <w:pPr>
              <w:pStyle w:val="Compact"/>
            </w:pPr>
            <w:r>
              <w:rPr>
                <w:rFonts w:hint="eastAsia"/>
              </w:rPr>
              <w:t xml:space="preserve">分仓规则指定的目标仓库已停用</w:t>
            </w:r>
          </w:p>
        </w:tc>
        <w:tc>
          <w:tcPr/>
          <w:p>
            <w:pPr>
              <w:pStyle w:val="Compact"/>
            </w:pPr>
            <w:r>
              <w:rPr>
                <w:rFonts w:hint="eastAsia"/>
              </w:rPr>
              <w:t xml:space="preserve">尝试匹配次优先级仓库</w:t>
            </w:r>
          </w:p>
        </w:tc>
        <w:tc>
          <w:tcPr/>
          <w:p>
            <w:pPr>
              <w:pStyle w:val="Compact"/>
            </w:pPr>
            <w:r>
              <w:rPr>
                <w:rFonts w:hint="eastAsia"/>
              </w:rPr>
              <w:t xml:space="preserve">“目标仓库已停用，已自动切换至备用仓”</w:t>
            </w:r>
          </w:p>
        </w:tc>
      </w:tr>
      <w:tr>
        <w:tc>
          <w:tcPr/>
          <w:p>
            <w:pPr>
              <w:pStyle w:val="Compact"/>
            </w:pPr>
            <w:r>
              <w:rPr>
                <w:rFonts w:hint="eastAsia"/>
              </w:rPr>
              <w:t xml:space="preserve">规则死循环</w:t>
            </w:r>
          </w:p>
        </w:tc>
        <w:tc>
          <w:tcPr/>
          <w:p>
            <w:pPr>
              <w:pStyle w:val="Compact"/>
            </w:pPr>
            <w:r>
              <w:rPr>
                <w:rFonts w:hint="eastAsia"/>
              </w:rPr>
              <w:t xml:space="preserve">配置了互斥的拆单与合单规则</w:t>
            </w:r>
          </w:p>
        </w:tc>
        <w:tc>
          <w:tcPr/>
          <w:p>
            <w:pPr>
              <w:pStyle w:val="Compact"/>
            </w:pPr>
            <w:r>
              <w:rPr>
                <w:rFonts w:hint="eastAsia"/>
              </w:rPr>
              <w:t xml:space="preserve">检测到冲突，停止执行</w:t>
            </w:r>
          </w:p>
        </w:tc>
        <w:tc>
          <w:tcPr/>
          <w:p>
            <w:pPr>
              <w:pStyle w:val="Compact"/>
            </w:pPr>
            <w:r>
              <w:rPr>
                <w:rFonts w:hint="eastAsia"/>
              </w:rPr>
              <w:t xml:space="preserve">“规则配置冲突，请检查规则引擎设置”</w:t>
            </w:r>
          </w:p>
        </w:tc>
      </w:tr>
    </w:tbl>
    <w:bookmarkEnd w:id="327"/>
    <w:bookmarkEnd w:id="328"/>
    <w:bookmarkEnd w:id="329"/>
    <w:bookmarkStart w:id="343" w:name="订单中心-售后单据管理"/>
    <w:p>
      <w:pPr>
        <w:pStyle w:val="Heading3"/>
      </w:pPr>
      <w:r>
        <w:rPr>
          <w:rFonts w:hint="eastAsia"/>
        </w:rPr>
        <w:t xml:space="preserve">订单中心-售后单据管理</w:t>
      </w:r>
    </w:p>
    <w:bookmarkStart w:id="330" w:name="功能概述-21"/>
    <w:p>
      <w:pPr>
        <w:pStyle w:val="Heading4"/>
      </w:pPr>
      <w:r>
        <w:t xml:space="preserve">1. </w:t>
      </w:r>
      <w:r>
        <w:rPr>
          <w:rFonts w:hint="eastAsia"/>
        </w:rPr>
        <w:t xml:space="preserve">功能概述</w:t>
      </w:r>
    </w:p>
    <w:p>
      <w:pPr>
        <w:pStyle w:val="Compact"/>
        <w:numPr>
          <w:ilvl w:val="0"/>
          <w:numId w:val="1226"/>
        </w:numPr>
      </w:pPr>
      <w:r>
        <w:rPr>
          <w:rFonts w:hint="eastAsia"/>
          <w:b/>
          <w:bCs/>
        </w:rPr>
        <w:t xml:space="preserve">业务目标</w:t>
      </w:r>
      <w:r>
        <w:rPr>
          <w:rFonts w:hint="eastAsia"/>
        </w:rPr>
        <w:t xml:space="preserve">：解决跨境B2C/B2B业务中复杂的退货、换货、仅退款等售后场景管理混乱问题。实现从平台端（Amazon,</w:t>
      </w:r>
      <w:r>
        <w:t xml:space="preserve"> </w:t>
      </w:r>
      <w:r>
        <w:rPr>
          <w:rFonts w:hint="eastAsia"/>
        </w:rPr>
        <w:t xml:space="preserve">Rakuten等）拉取售后请求到ERP内部流转、仓储退货入库、财务退款结算的全链路闭环，确保库存准确性与资金安全，满足日本市场“返品（退货）”高合规性要求。</w:t>
      </w:r>
    </w:p>
    <w:p>
      <w:pPr>
        <w:pStyle w:val="Compact"/>
        <w:numPr>
          <w:ilvl w:val="0"/>
          <w:numId w:val="1226"/>
        </w:numPr>
      </w:pPr>
      <w:r>
        <w:rPr>
          <w:rFonts w:hint="eastAsia"/>
          <w:b/>
          <w:bCs/>
        </w:rPr>
        <w:t xml:space="preserve">用户价值</w:t>
      </w:r>
      <w:r>
        <w:rPr>
          <w:rFonts w:hint="eastAsia"/>
        </w:rPr>
        <w:t xml:space="preserve">：</w:t>
      </w:r>
    </w:p>
    <w:p>
      <w:pPr>
        <w:pStyle w:val="Compact"/>
        <w:numPr>
          <w:ilvl w:val="1"/>
          <w:numId w:val="1227"/>
        </w:numPr>
      </w:pPr>
      <w:r>
        <w:rPr>
          <w:rFonts w:hint="eastAsia"/>
          <w:b/>
          <w:bCs/>
        </w:rPr>
        <w:t xml:space="preserve">客服人员</w:t>
      </w:r>
      <w:r>
        <w:rPr>
          <w:rFonts w:hint="eastAsia"/>
        </w:rPr>
        <w:t xml:space="preserve">：集中处理多平台售后请求，减少跨平台切换，通过自动化规则提升处理效率。</w:t>
      </w:r>
    </w:p>
    <w:p>
      <w:pPr>
        <w:pStyle w:val="Compact"/>
        <w:numPr>
          <w:ilvl w:val="1"/>
          <w:numId w:val="1227"/>
        </w:numPr>
      </w:pPr>
      <w:r>
        <w:rPr>
          <w:rFonts w:hint="eastAsia"/>
          <w:b/>
          <w:bCs/>
        </w:rPr>
        <w:t xml:space="preserve">仓储人员</w:t>
      </w:r>
      <w:r>
        <w:rPr>
          <w:rFonts w:hint="eastAsia"/>
        </w:rPr>
        <w:t xml:space="preserve">：明确退货入库指令，避免货款已退但货未入库的资产流失风险。</w:t>
      </w:r>
    </w:p>
    <w:p>
      <w:pPr>
        <w:pStyle w:val="Compact"/>
        <w:numPr>
          <w:ilvl w:val="1"/>
          <w:numId w:val="1227"/>
        </w:numPr>
      </w:pPr>
      <w:r>
        <w:rPr>
          <w:rFonts w:hint="eastAsia"/>
          <w:b/>
          <w:bCs/>
        </w:rPr>
        <w:t xml:space="preserve">财务人员</w:t>
      </w:r>
      <w:r>
        <w:rPr>
          <w:rFonts w:hint="eastAsia"/>
        </w:rPr>
        <w:t xml:space="preserve">：自动计算退款金额与日本消费税调整，确保账实相符。</w:t>
      </w:r>
    </w:p>
    <w:p>
      <w:pPr>
        <w:pStyle w:val="Compact"/>
        <w:numPr>
          <w:ilvl w:val="0"/>
          <w:numId w:val="1226"/>
        </w:numPr>
      </w:pPr>
      <w:r>
        <w:rPr>
          <w:rFonts w:hint="eastAsia"/>
          <w:b/>
          <w:bCs/>
        </w:rPr>
        <w:t xml:space="preserve">使用角色</w:t>
      </w:r>
      <w:r>
        <w:rPr>
          <w:rFonts w:hint="eastAsia"/>
        </w:rPr>
        <w:t xml:space="preserve">：客服专员、售后主管、仓储操作员、财务会计。</w:t>
      </w:r>
    </w:p>
    <w:p>
      <w:pPr>
        <w:pStyle w:val="Compact"/>
        <w:numPr>
          <w:ilvl w:val="0"/>
          <w:numId w:val="1226"/>
        </w:numPr>
      </w:pPr>
      <w:r>
        <w:rPr>
          <w:rFonts w:hint="eastAsia"/>
          <w:b/>
          <w:bCs/>
        </w:rPr>
        <w:t xml:space="preserve">使用频率</w:t>
      </w:r>
      <w:r>
        <w:rPr>
          <w:rFonts w:hint="eastAsia"/>
        </w:rPr>
        <w:t xml:space="preserve">：高频（日常运营核心环节）。</w:t>
      </w:r>
    </w:p>
    <w:bookmarkEnd w:id="330"/>
    <w:bookmarkStart w:id="331" w:name="输入参数-21"/>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original_order_id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必须存在于订单主表</w:t>
            </w:r>
          </w:p>
        </w:tc>
        <w:tc>
          <w:tcPr/>
          <w:p>
            <w:pPr>
              <w:pStyle w:val="Compact"/>
            </w:pPr>
            <w:r>
              <w:rPr>
                <w:rFonts w:hint="eastAsia"/>
              </w:rPr>
              <w:t xml:space="preserve">原始销售订单号</w:t>
            </w:r>
          </w:p>
        </w:tc>
      </w:tr>
      <w:tr>
        <w:tc>
          <w:tcPr/>
          <w:p>
            <w:pPr>
              <w:pStyle w:val="Compact"/>
            </w:pPr>
            <w:r>
              <w:t xml:space="preserve">after_sale_type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枚举值：1-仅退款,</w:t>
            </w:r>
            <w:r>
              <w:t xml:space="preserve"> </w:t>
            </w:r>
            <w:r>
              <w:rPr>
                <w:rFonts w:hint="eastAsia"/>
              </w:rPr>
              <w:t xml:space="preserve">2-退货退款,</w:t>
            </w:r>
            <w:r>
              <w:t xml:space="preserve"> </w:t>
            </w:r>
            <w:r>
              <w:rPr>
                <w:rFonts w:hint="eastAsia"/>
              </w:rPr>
              <w:t xml:space="preserve">3-换货,</w:t>
            </w:r>
            <w:r>
              <w:t xml:space="preserve"> </w:t>
            </w:r>
            <w:r>
              <w:rPr>
                <w:rFonts w:hint="eastAsia"/>
              </w:rPr>
              <w:t xml:space="preserve">4-补发</w:t>
            </w:r>
          </w:p>
        </w:tc>
        <w:tc>
          <w:tcPr/>
          <w:p>
            <w:pPr>
              <w:pStyle w:val="Compact"/>
            </w:pPr>
            <w:r>
              <w:rPr>
                <w:rFonts w:hint="eastAsia"/>
              </w:rPr>
              <w:t xml:space="preserve">售后类型</w:t>
            </w:r>
          </w:p>
        </w:tc>
      </w:tr>
      <w:tr>
        <w:tc>
          <w:tcPr/>
          <w:p>
            <w:pPr>
              <w:pStyle w:val="Compact"/>
            </w:pPr>
            <w:r>
              <w:t xml:space="preserve">reason_code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引用售后原因字典表</w:t>
            </w:r>
          </w:p>
        </w:tc>
        <w:tc>
          <w:tcPr/>
          <w:p>
            <w:pPr>
              <w:pStyle w:val="Compact"/>
            </w:pPr>
            <w:r>
              <w:rPr>
                <w:rFonts w:hint="eastAsia"/>
              </w:rPr>
              <w:t xml:space="preserve">售后原因代码（如：破损、发错货、客户不想要）</w:t>
            </w:r>
          </w:p>
        </w:tc>
      </w:tr>
      <w:tr>
        <w:tc>
          <w:tcPr/>
          <w:p>
            <w:pPr>
              <w:pStyle w:val="Compact"/>
            </w:pPr>
            <w:r>
              <w:t xml:space="preserve">reason_desc</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最大长度500字符</w:t>
            </w:r>
          </w:p>
        </w:tc>
        <w:tc>
          <w:tcPr/>
          <w:p>
            <w:pPr>
              <w:pStyle w:val="Compact"/>
            </w:pPr>
            <w:r>
              <w:rPr>
                <w:rFonts w:hint="eastAsia"/>
              </w:rPr>
              <w:t xml:space="preserve">详细原因描述（支持日文输入）</w:t>
            </w:r>
          </w:p>
        </w:tc>
      </w:tr>
      <w:tr>
        <w:tc>
          <w:tcPr/>
          <w:p>
            <w:pPr>
              <w:pStyle w:val="Compact"/>
            </w:pPr>
            <w:r>
              <w:t xml:space="preserve">refund_amount</w:t>
            </w:r>
          </w:p>
        </w:tc>
        <w:tc>
          <w:tcPr/>
          <w:p>
            <w:pPr>
              <w:pStyle w:val="Compact"/>
            </w:pPr>
            <w:r>
              <w:t xml:space="preserve">Decimal</w:t>
            </w:r>
          </w:p>
        </w:tc>
        <w:tc>
          <w:tcPr/>
          <w:p>
            <w:pPr>
              <w:pStyle w:val="Compact"/>
            </w:pPr>
            <w:r>
              <w:rPr>
                <w:rFonts w:hint="eastAsia"/>
              </w:rPr>
              <w:t xml:space="preserve">条件</w:t>
            </w:r>
          </w:p>
        </w:tc>
        <w:tc>
          <w:tcPr/>
          <w:p>
            <w:pPr>
              <w:pStyle w:val="Compact"/>
            </w:pPr>
            <w:r>
              <w:rPr>
                <w:rFonts w:hint="eastAsia"/>
              </w:rPr>
              <w:t xml:space="preserve">金额&gt;=0，精度小数点后2位</w:t>
            </w:r>
          </w:p>
        </w:tc>
        <w:tc>
          <w:tcPr/>
          <w:p>
            <w:pPr>
              <w:pStyle w:val="Compact"/>
            </w:pPr>
            <w:r>
              <w:rPr>
                <w:rFonts w:hint="eastAsia"/>
              </w:rPr>
              <w:t xml:space="preserve">退款金额（仅退款/退货退款时必填，币种跟随原单）</w:t>
            </w:r>
          </w:p>
        </w:tc>
      </w:tr>
      <w:tr>
        <w:tc>
          <w:tcPr/>
          <w:p>
            <w:pPr>
              <w:pStyle w:val="Compact"/>
            </w:pPr>
            <w:r>
              <w:t xml:space="preserve">refund_shipping_fee</w:t>
            </w:r>
          </w:p>
        </w:tc>
        <w:tc>
          <w:tcPr/>
          <w:p>
            <w:pPr>
              <w:pStyle w:val="Compact"/>
            </w:pPr>
            <w:r>
              <w:t xml:space="preserve">Decimal</w:t>
            </w:r>
          </w:p>
        </w:tc>
        <w:tc>
          <w:tcPr/>
          <w:p>
            <w:pPr>
              <w:pStyle w:val="Compact"/>
            </w:pPr>
            <w:r>
              <w:rPr>
                <w:rFonts w:hint="eastAsia"/>
              </w:rPr>
              <w:t xml:space="preserve">否</w:t>
            </w:r>
          </w:p>
        </w:tc>
        <w:tc>
          <w:tcPr/>
          <w:p>
            <w:pPr>
              <w:pStyle w:val="Compact"/>
            </w:pPr>
            <w:r>
              <w:rPr>
                <w:rFonts w:hint="eastAsia"/>
              </w:rPr>
              <w:t xml:space="preserve">金额&gt;=0</w:t>
            </w:r>
          </w:p>
        </w:tc>
        <w:tc>
          <w:tcPr/>
          <w:p>
            <w:pPr>
              <w:pStyle w:val="Compact"/>
            </w:pPr>
            <w:r>
              <w:rPr>
                <w:rFonts w:hint="eastAsia"/>
              </w:rPr>
              <w:t xml:space="preserve">退运费金额</w:t>
            </w:r>
          </w:p>
        </w:tc>
      </w:tr>
      <w:tr>
        <w:tc>
          <w:tcPr/>
          <w:p>
            <w:pPr>
              <w:pStyle w:val="Compact"/>
            </w:pPr>
            <w:r>
              <w:t xml:space="preserve">items</w:t>
            </w:r>
          </w:p>
        </w:tc>
        <w:tc>
          <w:tcPr/>
          <w:p>
            <w:pPr>
              <w:pStyle w:val="Compact"/>
            </w:pPr>
            <w:r>
              <w:t xml:space="preserve">List</w:t>
            </w:r>
          </w:p>
        </w:tc>
        <w:tc>
          <w:tcPr/>
          <w:p>
            <w:pPr>
              <w:pStyle w:val="Compact"/>
            </w:pPr>
            <w:r>
              <w:rPr>
                <w:rFonts w:hint="eastAsia"/>
              </w:rPr>
              <w:t xml:space="preserve">是</w:t>
            </w:r>
          </w:p>
        </w:tc>
        <w:tc>
          <w:tcPr/>
          <w:p>
            <w:pPr>
              <w:pStyle w:val="Compact"/>
            </w:pPr>
            <w:r>
              <w:rPr>
                <w:rFonts w:hint="eastAsia"/>
              </w:rPr>
              <w:t xml:space="preserve">非空列表</w:t>
            </w:r>
          </w:p>
        </w:tc>
        <w:tc>
          <w:tcPr/>
          <w:p>
            <w:pPr>
              <w:pStyle w:val="Compact"/>
            </w:pPr>
            <w:r>
              <w:rPr>
                <w:rFonts w:hint="eastAsia"/>
              </w:rPr>
              <w:t xml:space="preserve">售后商品明细列表</w:t>
            </w:r>
          </w:p>
        </w:tc>
      </w:tr>
      <w:tr>
        <w:tc>
          <w:tcPr/>
          <w:p>
            <w:pPr>
              <w:pStyle w:val="Compact"/>
            </w:pPr>
            <w:r>
              <w:t xml:space="preserve">└─ sku_id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必须属于原订单</w:t>
            </w:r>
          </w:p>
        </w:tc>
        <w:tc>
          <w:tcPr/>
          <w:p>
            <w:pPr>
              <w:pStyle w:val="Compact"/>
            </w:pPr>
            <w:r>
              <w:rPr>
                <w:rFonts w:hint="eastAsia"/>
              </w:rPr>
              <w:t xml:space="preserve">商品SKU</w:t>
            </w:r>
            <w:r>
              <w:t xml:space="preserve"> ID</w:t>
            </w:r>
          </w:p>
        </w:tc>
      </w:tr>
      <w:tr>
        <w:tc>
          <w:tcPr/>
          <w:p>
            <w:pPr>
              <w:pStyle w:val="Compact"/>
            </w:pPr>
            <w:r>
              <w:t xml:space="preserve">└─ qty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正整数，&lt;=原单未售后数量</w:t>
            </w:r>
          </w:p>
        </w:tc>
        <w:tc>
          <w:tcPr/>
          <w:p>
            <w:pPr>
              <w:pStyle w:val="Compact"/>
            </w:pPr>
            <w:r>
              <w:rPr>
                <w:rFonts w:hint="eastAsia"/>
              </w:rPr>
              <w:t xml:space="preserve">售后数量</w:t>
            </w:r>
          </w:p>
        </w:tc>
      </w:tr>
      <w:tr>
        <w:tc>
          <w:tcPr/>
          <w:p>
            <w:pPr>
              <w:pStyle w:val="Compact"/>
            </w:pPr>
            <w:r>
              <w:t xml:space="preserve">images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URL格式，最多5张</w:t>
            </w:r>
          </w:p>
        </w:tc>
        <w:tc>
          <w:tcPr/>
          <w:p>
            <w:pPr>
              <w:pStyle w:val="Compact"/>
            </w:pPr>
            <w:r>
              <w:rPr>
                <w:rFonts w:hint="eastAsia"/>
              </w:rPr>
              <w:t xml:space="preserve">客户上传的凭证图片</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当前登录用户ID</w:t>
            </w:r>
          </w:p>
        </w:tc>
        <w:tc>
          <w:tcPr/>
          <w:p>
            <w:pPr>
              <w:pStyle w:val="Compact"/>
            </w:pPr>
            <w:r>
              <w:rPr>
                <w:rFonts w:hint="eastAsia"/>
              </w:rPr>
              <w:t xml:space="preserve">操作人</w:t>
            </w:r>
          </w:p>
        </w:tc>
      </w:tr>
    </w:tbl>
    <w:bookmarkEnd w:id="331"/>
    <w:bookmarkStart w:id="332" w:name="输出结果-21"/>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after_sale_id</w:t>
            </w:r>
          </w:p>
        </w:tc>
        <w:tc>
          <w:tcPr/>
          <w:p>
            <w:pPr>
              <w:pStyle w:val="Compact"/>
            </w:pPr>
            <w:r>
              <w:t xml:space="preserve">String</w:t>
            </w:r>
          </w:p>
        </w:tc>
        <w:tc>
          <w:tcPr/>
          <w:p>
            <w:pPr>
              <w:pStyle w:val="Compact"/>
            </w:pPr>
            <w:r>
              <w:rPr>
                <w:rFonts w:hint="eastAsia"/>
              </w:rPr>
              <w:t xml:space="preserve">ERP系统生成的售后单号（如：ASJP20231027001）</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售后单状态：0-待审核,</w:t>
            </w:r>
            <w:r>
              <w:t xml:space="preserve"> </w:t>
            </w:r>
            <w:r>
              <w:rPr>
                <w:rFonts w:hint="eastAsia"/>
              </w:rPr>
              <w:t xml:space="preserve">1-待退货,</w:t>
            </w:r>
            <w:r>
              <w:t xml:space="preserve"> </w:t>
            </w:r>
            <w:r>
              <w:rPr>
                <w:rFonts w:hint="eastAsia"/>
              </w:rPr>
              <w:t xml:space="preserve">2-待收货,</w:t>
            </w:r>
            <w:r>
              <w:t xml:space="preserve"> </w:t>
            </w:r>
            <w:r>
              <w:rPr>
                <w:rFonts w:hint="eastAsia"/>
              </w:rPr>
              <w:t xml:space="preserve">3-待退款,</w:t>
            </w:r>
            <w:r>
              <w:t xml:space="preserve"> </w:t>
            </w:r>
            <w:r>
              <w:rPr>
                <w:rFonts w:hint="eastAsia"/>
              </w:rPr>
              <w:t xml:space="preserve">4-已完成,</w:t>
            </w:r>
            <w:r>
              <w:t xml:space="preserve"> </w:t>
            </w:r>
            <w:r>
              <w:rPr>
                <w:rFonts w:hint="eastAsia"/>
              </w:rPr>
              <w:t xml:space="preserve">5-已关闭</w:t>
            </w:r>
          </w:p>
        </w:tc>
      </w:tr>
      <w:tr>
        <w:tc>
          <w:tcPr/>
          <w:p>
            <w:pPr>
              <w:pStyle w:val="Compact"/>
            </w:pPr>
            <w:r>
              <w:t xml:space="preserve">estimated_refund</w:t>
            </w:r>
          </w:p>
        </w:tc>
        <w:tc>
          <w:tcPr/>
          <w:p>
            <w:pPr>
              <w:pStyle w:val="Compact"/>
            </w:pPr>
            <w:r>
              <w:t xml:space="preserve">Decimal</w:t>
            </w:r>
          </w:p>
        </w:tc>
        <w:tc>
          <w:tcPr/>
          <w:p>
            <w:pPr>
              <w:pStyle w:val="Compact"/>
            </w:pPr>
            <w:r>
              <w:rPr>
                <w:rFonts w:hint="eastAsia"/>
              </w:rPr>
              <w:t xml:space="preserve">预计退款总金额（含税）</w:t>
            </w:r>
          </w:p>
        </w:tc>
      </w:tr>
      <w:tr>
        <w:tc>
          <w:tcPr/>
          <w:p>
            <w:pPr>
              <w:pStyle w:val="Compact"/>
            </w:pPr>
            <w:r>
              <w:t xml:space="preserve">inventory_effect</w:t>
            </w:r>
          </w:p>
        </w:tc>
        <w:tc>
          <w:tcPr/>
          <w:p>
            <w:pPr>
              <w:pStyle w:val="Compact"/>
            </w:pPr>
            <w:r>
              <w:t xml:space="preserve">String</w:t>
            </w:r>
          </w:p>
        </w:tc>
        <w:tc>
          <w:tcPr/>
          <w:p>
            <w:pPr>
              <w:pStyle w:val="Compact"/>
            </w:pPr>
            <w:r>
              <w:rPr>
                <w:rFonts w:hint="eastAsia"/>
              </w:rPr>
              <w:t xml:space="preserve">库存影响说明（如：预计增加库存X件）</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操作结果提示信息</w:t>
            </w:r>
          </w:p>
        </w:tc>
      </w:tr>
    </w:tbl>
    <w:bookmarkEnd w:id="332"/>
    <w:bookmarkStart w:id="337" w:name="功能设计-21"/>
    <w:p>
      <w:pPr>
        <w:pStyle w:val="Heading4"/>
      </w:pPr>
      <w:r>
        <w:t xml:space="preserve">4. </w:t>
      </w:r>
      <w:r>
        <w:rPr>
          <w:rFonts w:hint="eastAsia"/>
        </w:rPr>
        <w:t xml:space="preserve">功能设计</w:t>
      </w:r>
    </w:p>
    <w:bookmarkStart w:id="333" w:name="交互流程-21"/>
    <w:p>
      <w:pPr>
        <w:pStyle w:val="Heading5"/>
      </w:pPr>
      <w:r>
        <w:t xml:space="preserve">4.1 </w:t>
      </w:r>
      <w:r>
        <w:rPr>
          <w:rFonts w:hint="eastAsia"/>
        </w:rPr>
        <w:t xml:space="preserve">交互流程</w:t>
      </w:r>
    </w:p>
    <w:p>
      <w:pPr>
        <w:pStyle w:val="Compact"/>
        <w:numPr>
          <w:ilvl w:val="0"/>
          <w:numId w:val="1228"/>
        </w:numPr>
      </w:pPr>
      <w:r>
        <w:rPr>
          <w:rFonts w:hint="eastAsia"/>
          <w:b/>
          <w:bCs/>
        </w:rPr>
        <w:t xml:space="preserve">入口</w:t>
      </w:r>
      <w:r>
        <w:rPr>
          <w:rFonts w:hint="eastAsia"/>
        </w:rPr>
        <w:t xml:space="preserve">：用户进入“订单中心”</w:t>
      </w:r>
      <w:r>
        <w:t xml:space="preserve"> -&gt; </w:t>
      </w:r>
      <w:r>
        <w:rPr>
          <w:rFonts w:hint="eastAsia"/>
        </w:rPr>
        <w:t xml:space="preserve">“售后管理”列表页，点击“新建售后单”或从订单详情页点击“申请售后”。</w:t>
      </w:r>
    </w:p>
    <w:p>
      <w:pPr>
        <w:pStyle w:val="Compact"/>
        <w:numPr>
          <w:ilvl w:val="0"/>
          <w:numId w:val="1228"/>
        </w:numPr>
      </w:pPr>
      <w:r>
        <w:rPr>
          <w:rFonts w:hint="eastAsia"/>
          <w:b/>
          <w:bCs/>
        </w:rPr>
        <w:t xml:space="preserve">信息录入</w:t>
      </w:r>
      <w:r>
        <w:rPr>
          <w:rFonts w:hint="eastAsia"/>
        </w:rPr>
        <w:t xml:space="preserve">：</w:t>
      </w:r>
    </w:p>
    <w:p>
      <w:pPr>
        <w:pStyle w:val="Compact"/>
        <w:numPr>
          <w:ilvl w:val="1"/>
          <w:numId w:val="1229"/>
        </w:numPr>
      </w:pPr>
      <w:r>
        <w:rPr>
          <w:rFonts w:hint="eastAsia"/>
        </w:rPr>
        <w:t xml:space="preserve">系统自动回填原订单信息（订单号、买家信息、商品列表）。</w:t>
      </w:r>
    </w:p>
    <w:p>
      <w:pPr>
        <w:pStyle w:val="Compact"/>
        <w:numPr>
          <w:ilvl w:val="1"/>
          <w:numId w:val="1229"/>
        </w:numPr>
      </w:pPr>
      <w:r>
        <w:rPr>
          <w:rFonts w:hint="eastAsia"/>
        </w:rPr>
        <w:t xml:space="preserve">用户选择售后类型（退货退款/仅退款等）。</w:t>
      </w:r>
    </w:p>
    <w:p>
      <w:pPr>
        <w:pStyle w:val="Compact"/>
        <w:numPr>
          <w:ilvl w:val="1"/>
          <w:numId w:val="1229"/>
        </w:numPr>
      </w:pPr>
      <w:r>
        <w:rPr>
          <w:rFonts w:hint="eastAsia"/>
        </w:rPr>
        <w:t xml:space="preserve">用户勾选需要售后的商品SKU，输入数量。</w:t>
      </w:r>
    </w:p>
    <w:p>
      <w:pPr>
        <w:pStyle w:val="Compact"/>
        <w:numPr>
          <w:ilvl w:val="1"/>
          <w:numId w:val="1229"/>
        </w:numPr>
      </w:pPr>
      <w:r>
        <w:rPr>
          <w:rFonts w:hint="eastAsia"/>
        </w:rPr>
        <w:t xml:space="preserve">系统根据日本本地化配置，提示必填的“退货原因”（如：商品不良、サイズ不一致等）。</w:t>
      </w:r>
    </w:p>
    <w:p>
      <w:pPr>
        <w:pStyle w:val="Compact"/>
        <w:numPr>
          <w:ilvl w:val="1"/>
          <w:numId w:val="1229"/>
        </w:numPr>
      </w:pPr>
      <w:r>
        <w:rPr>
          <w:rFonts w:hint="eastAsia"/>
        </w:rPr>
        <w:t xml:space="preserve">用户输入退款金额，系统自动显示原支付金额作为参考。</w:t>
      </w:r>
    </w:p>
    <w:p>
      <w:pPr>
        <w:pStyle w:val="Compact"/>
        <w:numPr>
          <w:ilvl w:val="0"/>
          <w:numId w:val="1228"/>
        </w:numPr>
      </w:pPr>
      <w:r>
        <w:rPr>
          <w:rFonts w:hint="eastAsia"/>
          <w:b/>
          <w:bCs/>
        </w:rPr>
        <w:t xml:space="preserve">提交审核</w:t>
      </w:r>
      <w:r>
        <w:rPr>
          <w:rFonts w:hint="eastAsia"/>
        </w:rPr>
        <w:t xml:space="preserve">：用户提交单据。若金额在配置的自动审核规则内，系统自动流转；否则进入“待审核”状态。</w:t>
      </w:r>
    </w:p>
    <w:p>
      <w:pPr>
        <w:pStyle w:val="Compact"/>
        <w:numPr>
          <w:ilvl w:val="0"/>
          <w:numId w:val="1228"/>
        </w:numPr>
      </w:pPr>
      <w:r>
        <w:rPr>
          <w:rFonts w:hint="eastAsia"/>
          <w:b/>
          <w:bCs/>
        </w:rPr>
        <w:t xml:space="preserve">审核处理</w:t>
      </w:r>
      <w:r>
        <w:rPr>
          <w:rFonts w:hint="eastAsia"/>
        </w:rPr>
        <w:t xml:space="preserve">：售后主管审核通过或驳回。若审核通过且涉及退货，系统生成“退货入库单”推送至WMS模块。</w:t>
      </w:r>
    </w:p>
    <w:p>
      <w:pPr>
        <w:pStyle w:val="Compact"/>
        <w:numPr>
          <w:ilvl w:val="0"/>
          <w:numId w:val="1228"/>
        </w:numPr>
      </w:pPr>
      <w:r>
        <w:rPr>
          <w:rFonts w:hint="eastAsia"/>
          <w:b/>
          <w:bCs/>
        </w:rPr>
        <w:t xml:space="preserve">仓储收货</w:t>
      </w:r>
      <w:r>
        <w:rPr>
          <w:rFonts w:hint="eastAsia"/>
        </w:rPr>
        <w:t xml:space="preserve">（涉及退货时）：WMS操作员扫描退货包裹条码，确认入库（良品/残次品），系统更新售后单状态为“待退款”。</w:t>
      </w:r>
    </w:p>
    <w:p>
      <w:pPr>
        <w:pStyle w:val="Compact"/>
        <w:numPr>
          <w:ilvl w:val="0"/>
          <w:numId w:val="1228"/>
        </w:numPr>
      </w:pPr>
      <w:r>
        <w:rPr>
          <w:rFonts w:hint="eastAsia"/>
          <w:b/>
          <w:bCs/>
        </w:rPr>
        <w:t xml:space="preserve">财务结算</w:t>
      </w:r>
      <w:r>
        <w:rPr>
          <w:rFonts w:hint="eastAsia"/>
        </w:rPr>
        <w:t xml:space="preserve">：财务人员确认退款金额，点击“确认退款”，系统记录支出流水，更新订单实收金额，售后单完结。</w:t>
      </w:r>
    </w:p>
    <w:bookmarkEnd w:id="333"/>
    <w:bookmarkStart w:id="334" w:name="核心逻辑-21"/>
    <w:p>
      <w:pPr>
        <w:pStyle w:val="Heading5"/>
      </w:pPr>
      <w:r>
        <w:t xml:space="preserve">4.2 </w:t>
      </w:r>
      <w:r>
        <w:rPr>
          <w:rFonts w:hint="eastAsia"/>
        </w:rPr>
        <w:t xml:space="preserve">核心逻辑</w:t>
      </w:r>
    </w:p>
    <w:p>
      <w:pPr>
        <w:pStyle w:val="Compact"/>
        <w:numPr>
          <w:ilvl w:val="0"/>
          <w:numId w:val="1230"/>
        </w:numPr>
      </w:pPr>
      <w:r>
        <w:rPr>
          <w:rFonts w:hint="eastAsia"/>
          <w:b/>
          <w:bCs/>
        </w:rPr>
        <w:t xml:space="preserve">状态机流转</w:t>
      </w:r>
      <w:r>
        <w:rPr>
          <w:rFonts w:hint="eastAsia"/>
        </w:rPr>
        <w:t xml:space="preserve">：</w:t>
      </w:r>
    </w:p>
    <w:p>
      <w:pPr>
        <w:pStyle w:val="Compact"/>
        <w:numPr>
          <w:ilvl w:val="1"/>
          <w:numId w:val="1231"/>
        </w:numPr>
      </w:pPr>
      <w:r>
        <w:rPr>
          <w:rFonts w:hint="eastAsia"/>
          <w:b/>
          <w:bCs/>
        </w:rPr>
        <w:t xml:space="preserve">仅退款</w:t>
      </w:r>
      <w:r>
        <w:rPr>
          <w:rFonts w:hint="eastAsia"/>
        </w:rPr>
        <w:t xml:space="preserve">：待审核</w:t>
      </w:r>
      <w:r>
        <w:t xml:space="preserve"> -&gt; </w:t>
      </w:r>
      <w:r>
        <w:rPr>
          <w:rFonts w:hint="eastAsia"/>
        </w:rPr>
        <w:t xml:space="preserve">待退款</w:t>
      </w:r>
      <w:r>
        <w:t xml:space="preserve"> -&gt; </w:t>
      </w:r>
      <w:r>
        <w:rPr>
          <w:rFonts w:hint="eastAsia"/>
        </w:rPr>
        <w:t xml:space="preserve">已完成。</w:t>
      </w:r>
    </w:p>
    <w:p>
      <w:pPr>
        <w:pStyle w:val="Compact"/>
        <w:numPr>
          <w:ilvl w:val="1"/>
          <w:numId w:val="1231"/>
        </w:numPr>
      </w:pPr>
      <w:r>
        <w:rPr>
          <w:rFonts w:hint="eastAsia"/>
          <w:b/>
          <w:bCs/>
        </w:rPr>
        <w:t xml:space="preserve">退货退款</w:t>
      </w:r>
      <w:r>
        <w:rPr>
          <w:rFonts w:hint="eastAsia"/>
        </w:rPr>
        <w:t xml:space="preserve">：待审核</w:t>
      </w:r>
      <w:r>
        <w:t xml:space="preserve"> -&gt; </w:t>
      </w:r>
      <w:r>
        <w:rPr>
          <w:rFonts w:hint="eastAsia"/>
        </w:rPr>
        <w:t xml:space="preserve">待退货(生成RMA号)</w:t>
      </w:r>
      <w:r>
        <w:t xml:space="preserve"> -&gt; </w:t>
      </w:r>
      <w:r>
        <w:rPr>
          <w:rFonts w:hint="eastAsia"/>
        </w:rPr>
        <w:t xml:space="preserve">待收货(WMS入库)</w:t>
      </w:r>
      <w:r>
        <w:t xml:space="preserve"> -&gt; </w:t>
      </w:r>
      <w:r>
        <w:rPr>
          <w:rFonts w:hint="eastAsia"/>
        </w:rPr>
        <w:t xml:space="preserve">待退款</w:t>
      </w:r>
      <w:r>
        <w:t xml:space="preserve"> -&gt; </w:t>
      </w:r>
      <w:r>
        <w:rPr>
          <w:rFonts w:hint="eastAsia"/>
        </w:rPr>
        <w:t xml:space="preserve">已完成。</w:t>
      </w:r>
    </w:p>
    <w:p>
      <w:pPr>
        <w:pStyle w:val="Compact"/>
        <w:numPr>
          <w:ilvl w:val="1"/>
          <w:numId w:val="1231"/>
        </w:numPr>
      </w:pPr>
      <w:r>
        <w:rPr>
          <w:rFonts w:hint="eastAsia"/>
          <w:b/>
          <w:bCs/>
        </w:rPr>
        <w:t xml:space="preserve">换货</w:t>
      </w:r>
      <w:r>
        <w:rPr>
          <w:rFonts w:hint="eastAsia"/>
        </w:rPr>
        <w:t xml:space="preserve">：待审核</w:t>
      </w:r>
      <w:r>
        <w:t xml:space="preserve"> -&gt; </w:t>
      </w:r>
      <w:r>
        <w:rPr>
          <w:rFonts w:hint="eastAsia"/>
        </w:rPr>
        <w:t xml:space="preserve">待退货</w:t>
      </w:r>
      <w:r>
        <w:t xml:space="preserve"> -&gt; </w:t>
      </w:r>
      <w:r>
        <w:rPr>
          <w:rFonts w:hint="eastAsia"/>
        </w:rPr>
        <w:t xml:space="preserve">待发货(生成新换货订单)</w:t>
      </w:r>
      <w:r>
        <w:t xml:space="preserve"> -&gt; </w:t>
      </w:r>
      <w:r>
        <w:rPr>
          <w:rFonts w:hint="eastAsia"/>
        </w:rPr>
        <w:t xml:space="preserve">已完成。</w:t>
      </w:r>
    </w:p>
    <w:p>
      <w:pPr>
        <w:pStyle w:val="Compact"/>
        <w:numPr>
          <w:ilvl w:val="0"/>
          <w:numId w:val="1230"/>
        </w:numPr>
      </w:pPr>
      <w:r>
        <w:rPr>
          <w:rFonts w:hint="eastAsia"/>
          <w:b/>
          <w:bCs/>
        </w:rPr>
        <w:t xml:space="preserve">库存回滚机制</w:t>
      </w:r>
      <w:r>
        <w:rPr>
          <w:rFonts w:hint="eastAsia"/>
        </w:rPr>
        <w:t xml:space="preserve">：</w:t>
      </w:r>
    </w:p>
    <w:p>
      <w:pPr>
        <w:pStyle w:val="Compact"/>
        <w:numPr>
          <w:ilvl w:val="1"/>
          <w:numId w:val="1232"/>
        </w:numPr>
      </w:pPr>
      <w:r>
        <w:rPr>
          <w:rFonts w:hint="eastAsia"/>
          <w:b/>
          <w:bCs/>
        </w:rPr>
        <w:t xml:space="preserve">仅退款</w:t>
      </w:r>
      <w:r>
        <w:rPr>
          <w:rFonts w:hint="eastAsia"/>
        </w:rPr>
        <w:t xml:space="preserve">：不生成入库单，但扣减原订单占用的虚拟库存（如有），财务上确认损失。</w:t>
      </w:r>
    </w:p>
    <w:p>
      <w:pPr>
        <w:pStyle w:val="Compact"/>
        <w:numPr>
          <w:ilvl w:val="1"/>
          <w:numId w:val="1232"/>
        </w:numPr>
      </w:pPr>
      <w:r>
        <w:rPr>
          <w:rFonts w:hint="eastAsia"/>
          <w:b/>
          <w:bCs/>
        </w:rPr>
        <w:t xml:space="preserve">退货退款</w:t>
      </w:r>
      <w:r>
        <w:rPr>
          <w:rFonts w:hint="eastAsia"/>
        </w:rPr>
        <w:t xml:space="preserve">：WMS收货时，根据质检结果增加物理库存（良品库/残次品库）。</w:t>
      </w:r>
    </w:p>
    <w:p>
      <w:pPr>
        <w:pStyle w:val="Compact"/>
        <w:numPr>
          <w:ilvl w:val="0"/>
          <w:numId w:val="1230"/>
        </w:numPr>
      </w:pPr>
      <w:r>
        <w:rPr>
          <w:rFonts w:hint="eastAsia"/>
          <w:b/>
          <w:bCs/>
        </w:rPr>
        <w:t xml:space="preserve">日本消费税（JCT）处理</w:t>
      </w:r>
      <w:r>
        <w:rPr>
          <w:rFonts w:hint="eastAsia"/>
        </w:rPr>
        <w:t xml:space="preserve">：</w:t>
      </w:r>
    </w:p>
    <w:p>
      <w:pPr>
        <w:pStyle w:val="Compact"/>
        <w:numPr>
          <w:ilvl w:val="1"/>
          <w:numId w:val="1233"/>
        </w:numPr>
      </w:pPr>
      <w:r>
        <w:rPr>
          <w:rFonts w:hint="eastAsia"/>
        </w:rPr>
        <w:t xml:space="preserve">退款发生时，系统自动计算对应的消费税冲减金额，记录在税务模块，用于后续的“适格请求书”（发票）红冲或调整申报。</w:t>
      </w:r>
    </w:p>
    <w:p>
      <w:pPr>
        <w:pStyle w:val="Compact"/>
        <w:numPr>
          <w:ilvl w:val="0"/>
          <w:numId w:val="1230"/>
        </w:numPr>
      </w:pPr>
      <w:r>
        <w:rPr>
          <w:rFonts w:hint="eastAsia"/>
          <w:b/>
          <w:bCs/>
        </w:rPr>
        <w:t xml:space="preserve">平台同步</w:t>
      </w:r>
      <w:r>
        <w:rPr>
          <w:rFonts w:hint="eastAsia"/>
        </w:rPr>
        <w:t xml:space="preserve">：</w:t>
      </w:r>
    </w:p>
    <w:p>
      <w:pPr>
        <w:pStyle w:val="Compact"/>
        <w:numPr>
          <w:ilvl w:val="1"/>
          <w:numId w:val="1234"/>
        </w:numPr>
      </w:pPr>
      <w:r>
        <w:rPr>
          <w:rFonts w:hint="eastAsia"/>
        </w:rPr>
        <w:t xml:space="preserve">针对Amazon/Rakuten订单，审核通过后，系统调用平台API提交退款请求或回复RMA信息，保持ERP与平台状态一致。</w:t>
      </w:r>
    </w:p>
    <w:bookmarkEnd w:id="334"/>
    <w:bookmarkStart w:id="335" w:name="接口设计-21"/>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创建售后单</w:t>
            </w:r>
          </w:p>
        </w:tc>
        <w:tc>
          <w:tcPr/>
          <w:p>
            <w:pPr>
              <w:pStyle w:val="Compact"/>
            </w:pPr>
            <w:r>
              <w:t xml:space="preserve">POST</w:t>
            </w:r>
          </w:p>
        </w:tc>
        <w:tc>
          <w:tcPr/>
          <w:p>
            <w:pPr>
              <w:pStyle w:val="Compact"/>
            </w:pPr>
            <w:r>
              <w:t xml:space="preserve">/api/v1/after_sales/create</w:t>
            </w:r>
          </w:p>
        </w:tc>
        <w:tc>
          <w:tcPr/>
          <w:p>
            <w:pPr>
              <w:pStyle w:val="Compact"/>
            </w:pPr>
            <w:r>
              <w:rPr>
                <w:rFonts w:hint="eastAsia"/>
              </w:rPr>
              <w:t xml:space="preserve">手工创建售后单据</w:t>
            </w:r>
          </w:p>
        </w:tc>
      </w:tr>
      <w:tr>
        <w:tc>
          <w:tcPr/>
          <w:p>
            <w:pPr>
              <w:pStyle w:val="Compact"/>
            </w:pPr>
            <w:r>
              <w:rPr>
                <w:rFonts w:hint="eastAsia"/>
              </w:rPr>
              <w:t xml:space="preserve">售后单列表</w:t>
            </w:r>
          </w:p>
        </w:tc>
        <w:tc>
          <w:tcPr/>
          <w:p>
            <w:pPr>
              <w:pStyle w:val="Compact"/>
            </w:pPr>
            <w:r>
              <w:t xml:space="preserve">GET</w:t>
            </w:r>
          </w:p>
        </w:tc>
        <w:tc>
          <w:tcPr/>
          <w:p>
            <w:pPr>
              <w:pStyle w:val="Compact"/>
            </w:pPr>
            <w:r>
              <w:t xml:space="preserve">/api/v1/after_sales/list</w:t>
            </w:r>
          </w:p>
        </w:tc>
        <w:tc>
          <w:tcPr/>
          <w:p>
            <w:pPr>
              <w:pStyle w:val="Compact"/>
            </w:pPr>
            <w:r>
              <w:rPr>
                <w:rFonts w:hint="eastAsia"/>
              </w:rPr>
              <w:t xml:space="preserve">支持多维度筛选（状态、店铺、时间）</w:t>
            </w:r>
          </w:p>
        </w:tc>
      </w:tr>
      <w:tr>
        <w:tc>
          <w:tcPr/>
          <w:p>
            <w:pPr>
              <w:pStyle w:val="Compact"/>
            </w:pPr>
            <w:r>
              <w:rPr>
                <w:rFonts w:hint="eastAsia"/>
              </w:rPr>
              <w:t xml:space="preserve">售后详情</w:t>
            </w:r>
          </w:p>
        </w:tc>
        <w:tc>
          <w:tcPr/>
          <w:p>
            <w:pPr>
              <w:pStyle w:val="Compact"/>
            </w:pPr>
            <w:r>
              <w:t xml:space="preserve">GET</w:t>
            </w:r>
          </w:p>
        </w:tc>
        <w:tc>
          <w:tcPr/>
          <w:p>
            <w:pPr>
              <w:pStyle w:val="Compact"/>
            </w:pPr>
            <w:r>
              <w:t xml:space="preserve">/api/v1/after_sales/detail/{id}</w:t>
            </w:r>
          </w:p>
        </w:tc>
        <w:tc>
          <w:tcPr/>
          <w:p>
            <w:pPr>
              <w:pStyle w:val="Compact"/>
            </w:pPr>
            <w:r>
              <w:rPr>
                <w:rFonts w:hint="eastAsia"/>
              </w:rPr>
              <w:t xml:space="preserve">获取单据详情及操作日志</w:t>
            </w:r>
          </w:p>
        </w:tc>
      </w:tr>
      <w:tr>
        <w:tc>
          <w:tcPr/>
          <w:p>
            <w:pPr>
              <w:pStyle w:val="Compact"/>
            </w:pPr>
            <w:r>
              <w:rPr>
                <w:rFonts w:hint="eastAsia"/>
              </w:rPr>
              <w:t xml:space="preserve">审核操作</w:t>
            </w:r>
          </w:p>
        </w:tc>
        <w:tc>
          <w:tcPr/>
          <w:p>
            <w:pPr>
              <w:pStyle w:val="Compact"/>
            </w:pPr>
            <w:r>
              <w:t xml:space="preserve">POST</w:t>
            </w:r>
          </w:p>
        </w:tc>
        <w:tc>
          <w:tcPr/>
          <w:p>
            <w:pPr>
              <w:pStyle w:val="Compact"/>
            </w:pPr>
            <w:r>
              <w:t xml:space="preserve">/api/v1/after_sales/audit</w:t>
            </w:r>
          </w:p>
        </w:tc>
        <w:tc>
          <w:tcPr/>
          <w:p>
            <w:pPr>
              <w:pStyle w:val="Compact"/>
            </w:pPr>
            <w:r>
              <w:rPr>
                <w:rFonts w:hint="eastAsia"/>
              </w:rPr>
              <w:t xml:space="preserve">审批通过或驳回</w:t>
            </w:r>
          </w:p>
        </w:tc>
      </w:tr>
      <w:tr>
        <w:tc>
          <w:tcPr/>
          <w:p>
            <w:pPr>
              <w:pStyle w:val="Compact"/>
            </w:pPr>
            <w:r>
              <w:rPr>
                <w:rFonts w:hint="eastAsia"/>
              </w:rPr>
              <w:t xml:space="preserve">确认退款</w:t>
            </w:r>
          </w:p>
        </w:tc>
        <w:tc>
          <w:tcPr/>
          <w:p>
            <w:pPr>
              <w:pStyle w:val="Compact"/>
            </w:pPr>
            <w:r>
              <w:t xml:space="preserve">POST</w:t>
            </w:r>
          </w:p>
        </w:tc>
        <w:tc>
          <w:tcPr/>
          <w:p>
            <w:pPr>
              <w:pStyle w:val="Compact"/>
            </w:pPr>
            <w:r>
              <w:t xml:space="preserve">/api/v1/after_sales/confirm_refund</w:t>
            </w:r>
          </w:p>
        </w:tc>
        <w:tc>
          <w:tcPr/>
          <w:p>
            <w:pPr>
              <w:pStyle w:val="Compact"/>
            </w:pPr>
            <w:r>
              <w:rPr>
                <w:rFonts w:hint="eastAsia"/>
              </w:rPr>
              <w:t xml:space="preserve">财务确认执行退款</w:t>
            </w:r>
          </w:p>
        </w:tc>
      </w:tr>
    </w:tbl>
    <w:p>
      <w:pPr>
        <w:pStyle w:val="BodyText"/>
      </w:pPr>
      <w:r>
        <w:rPr>
          <w:rFonts w:hint="eastAsia"/>
          <w:b/>
          <w:bCs/>
        </w:rPr>
        <w:t xml:space="preserve">请求示例</w:t>
      </w:r>
      <w:r>
        <w:rPr>
          <w:b/>
          <w:bCs/>
        </w:rPr>
        <w:t xml:space="preserve"> - </w:t>
      </w:r>
      <w:r>
        <w:rPr>
          <w:rFonts w:hint="eastAsia"/>
          <w:b/>
          <w:bCs/>
        </w:rPr>
        <w:t xml:space="preserve">确认退款</w:t>
      </w:r>
      <w:r>
        <w:t xml:space="preserve">:</w:t>
      </w:r>
    </w:p>
    <w:p>
      <w:pPr>
        <w:pStyle w:val="SourceCode"/>
      </w:pPr>
      <w:r>
        <w:rPr>
          <w:rStyle w:val="FunctionTok"/>
        </w:rPr>
        <w:t xml:space="preserve">{</w:t>
      </w:r>
      <w:r>
        <w:br/>
      </w:r>
      <w:r>
        <w:rPr>
          <w:rStyle w:val="NormalTok"/>
        </w:rPr>
        <w:t xml:space="preserve">  </w:t>
      </w:r>
      <w:r>
        <w:rPr>
          <w:rStyle w:val="DataTypeTok"/>
        </w:rPr>
        <w:t xml:space="preserve">"after_sale_id"</w:t>
      </w:r>
      <w:r>
        <w:rPr>
          <w:rStyle w:val="FunctionTok"/>
        </w:rPr>
        <w:t xml:space="preserve">:</w:t>
      </w:r>
      <w:r>
        <w:rPr>
          <w:rStyle w:val="NormalTok"/>
        </w:rPr>
        <w:t xml:space="preserve"> </w:t>
      </w:r>
      <w:r>
        <w:rPr>
          <w:rStyle w:val="StringTok"/>
        </w:rPr>
        <w:t xml:space="preserve">"ASJP20231027001"</w:t>
      </w:r>
      <w:r>
        <w:rPr>
          <w:rStyle w:val="FunctionTok"/>
        </w:rPr>
        <w:t xml:space="preserve">,</w:t>
      </w:r>
      <w:r>
        <w:br/>
      </w:r>
      <w:r>
        <w:rPr>
          <w:rStyle w:val="NormalTok"/>
        </w:rPr>
        <w:t xml:space="preserve">  </w:t>
      </w:r>
      <w:r>
        <w:rPr>
          <w:rStyle w:val="DataTypeTok"/>
        </w:rPr>
        <w:t xml:space="preserve">"refund_transaction_id"</w:t>
      </w:r>
      <w:r>
        <w:rPr>
          <w:rStyle w:val="FunctionTok"/>
        </w:rPr>
        <w:t xml:space="preserve">:</w:t>
      </w:r>
      <w:r>
        <w:rPr>
          <w:rStyle w:val="NormalTok"/>
        </w:rPr>
        <w:t xml:space="preserve"> </w:t>
      </w:r>
      <w:r>
        <w:rPr>
          <w:rStyle w:val="StringTok"/>
        </w:rPr>
        <w:t xml:space="preserve">"TXN20231027001"</w:t>
      </w:r>
      <w:r>
        <w:rPr>
          <w:rStyle w:val="FunctionTok"/>
        </w:rPr>
        <w:t xml:space="preserve">,</w:t>
      </w:r>
      <w:r>
        <w:br/>
      </w:r>
      <w:r>
        <w:rPr>
          <w:rStyle w:val="NormalTok"/>
        </w:rPr>
        <w:t xml:space="preserve">  </w:t>
      </w:r>
      <w:r>
        <w:rPr>
          <w:rStyle w:val="DataTypeTok"/>
        </w:rPr>
        <w:t xml:space="preserve">"actual_refund_amount"</w:t>
      </w:r>
      <w:r>
        <w:rPr>
          <w:rStyle w:val="FunctionTok"/>
        </w:rPr>
        <w:t xml:space="preserve">:</w:t>
      </w:r>
      <w:r>
        <w:rPr>
          <w:rStyle w:val="NormalTok"/>
        </w:rPr>
        <w:t xml:space="preserve"> </w:t>
      </w:r>
      <w:r>
        <w:rPr>
          <w:rStyle w:val="FloatTok"/>
        </w:rPr>
        <w:t xml:space="preserve">5800.00</w:t>
      </w:r>
      <w:r>
        <w:rPr>
          <w:rStyle w:val="FunctionTok"/>
        </w:rPr>
        <w:t xml:space="preserve">,</w:t>
      </w:r>
      <w:r>
        <w:br/>
      </w:r>
      <w:r>
        <w:rPr>
          <w:rStyle w:val="NormalTok"/>
        </w:rPr>
        <w:t xml:space="preserve">  </w:t>
      </w:r>
      <w:r>
        <w:rPr>
          <w:rStyle w:val="DataTypeTok"/>
        </w:rPr>
        <w:t xml:space="preserve">"operator_id"</w:t>
      </w:r>
      <w:r>
        <w:rPr>
          <w:rStyle w:val="FunctionTok"/>
        </w:rPr>
        <w:t xml:space="preserve">:</w:t>
      </w:r>
      <w:r>
        <w:rPr>
          <w:rStyle w:val="NormalTok"/>
        </w:rPr>
        <w:t xml:space="preserve"> </w:t>
      </w:r>
      <w:r>
        <w:rPr>
          <w:rStyle w:val="DecValTok"/>
        </w:rPr>
        <w:t xml:space="preserve">1001</w:t>
      </w:r>
      <w:r>
        <w:br/>
      </w:r>
      <w:r>
        <w:rPr>
          <w:rStyle w:val="FunctionTok"/>
        </w:rPr>
        <w:t xml:space="preserve">}</w:t>
      </w:r>
    </w:p>
    <w:p>
      <w:pPr>
        <w:pStyle w:val="FirstParagraph"/>
      </w:pPr>
      <w:r>
        <w:rPr>
          <w:rFonts w:hint="eastAsia"/>
          <w:b/>
          <w:bCs/>
        </w:rPr>
        <w:t xml:space="preserve">响应示例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"after_sale_id"</w:t>
      </w:r>
      <w:r>
        <w:rPr>
          <w:rStyle w:val="FunctionTok"/>
        </w:rPr>
        <w:t xml:space="preserve">:</w:t>
      </w:r>
      <w:r>
        <w:rPr>
          <w:rStyle w:val="NormalTok"/>
        </w:rPr>
        <w:t xml:space="preserve"> </w:t>
      </w:r>
      <w:r>
        <w:rPr>
          <w:rStyle w:val="StringTok"/>
        </w:rPr>
        <w:t xml:space="preserve">"ASJP20231027001"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"refund_time"</w:t>
      </w:r>
      <w:r>
        <w:rPr>
          <w:rStyle w:val="FunctionTok"/>
        </w:rPr>
        <w:t xml:space="preserve">:</w:t>
      </w:r>
      <w:r>
        <w:rPr>
          <w:rStyle w:val="NormalTok"/>
        </w:rPr>
        <w:t xml:space="preserve"> </w:t>
      </w:r>
      <w:r>
        <w:rPr>
          <w:rStyle w:val="StringTok"/>
        </w:rPr>
        <w:t xml:space="preserve">"2023-10-27 14:30:00"</w:t>
      </w:r>
      <w:r>
        <w:br/>
      </w:r>
      <w:r>
        <w:rPr>
          <w:rStyle w:val="NormalTok"/>
        </w:rPr>
        <w:t xml:space="preserve">  </w:t>
      </w:r>
      <w:r>
        <w:rPr>
          <w:rStyle w:val="FunctionTok"/>
        </w:rPr>
        <w:t xml:space="preserve">}</w:t>
      </w:r>
      <w:r>
        <w:br/>
      </w:r>
      <w:r>
        <w:rPr>
          <w:rStyle w:val="FunctionTok"/>
        </w:rPr>
        <w:t xml:space="preserve">}</w:t>
      </w:r>
    </w:p>
    <w:bookmarkEnd w:id="335"/>
    <w:bookmarkStart w:id="336" w:name="数据模型-21"/>
    <w:p>
      <w:pPr>
        <w:pStyle w:val="Heading5"/>
      </w:pPr>
      <w:r>
        <w:t xml:space="preserve">4.4 </w:t>
      </w:r>
      <w:r>
        <w:rPr>
          <w:rFonts w:hint="eastAsia"/>
        </w:rPr>
        <w:t xml:space="preserve">数据模型</w:t>
      </w:r>
    </w:p>
    <w:p>
      <w:pPr>
        <w:pStyle w:val="Compact"/>
        <w:numPr>
          <w:ilvl w:val="0"/>
          <w:numId w:val="1235"/>
        </w:numPr>
      </w:pPr>
      <w:r>
        <w:rPr>
          <w:b/>
          <w:bCs/>
        </w:rPr>
        <w:t xml:space="preserve">aftersales_order </w:t>
      </w:r>
      <w:r>
        <w:rPr>
          <w:rFonts w:hint="eastAsia"/>
          <w:b/>
          <w:bCs/>
        </w:rPr>
        <w:t xml:space="preserve">(售后主表)</w:t>
      </w:r>
    </w:p>
    <w:p>
      <w:pPr>
        <w:pStyle w:val="Compact"/>
        <w:numPr>
          <w:ilvl w:val="1"/>
          <w:numId w:val="1236"/>
        </w:numPr>
      </w:pPr>
      <w:r>
        <w:rPr>
          <w:rStyle w:val="VerbatimChar"/>
        </w:rPr>
        <w:t xml:space="preserve">id</w:t>
      </w:r>
      <w:r>
        <w:t xml:space="preserve">: </w:t>
      </w:r>
      <w:r>
        <w:rPr>
          <w:rFonts w:hint="eastAsia"/>
        </w:rPr>
        <w:t xml:space="preserve">主键ID</w:t>
      </w:r>
    </w:p>
    <w:p>
      <w:pPr>
        <w:pStyle w:val="Compact"/>
        <w:numPr>
          <w:ilvl w:val="1"/>
          <w:numId w:val="1236"/>
        </w:numPr>
      </w:pPr>
      <w:r>
        <w:rPr>
          <w:rStyle w:val="VerbatimChar"/>
        </w:rPr>
        <w:t xml:space="preserve">after_sale_no</w:t>
      </w:r>
      <w:r>
        <w:t xml:space="preserve">: </w:t>
      </w:r>
      <w:r>
        <w:rPr>
          <w:rFonts w:hint="eastAsia"/>
        </w:rPr>
        <w:t xml:space="preserve">售后单号</w:t>
      </w:r>
    </w:p>
    <w:p>
      <w:pPr>
        <w:pStyle w:val="Compact"/>
        <w:numPr>
          <w:ilvl w:val="1"/>
          <w:numId w:val="1236"/>
        </w:numPr>
      </w:pPr>
      <w:r>
        <w:rPr>
          <w:rStyle w:val="VerbatimChar"/>
        </w:rPr>
        <w:t xml:space="preserve">original_order_id</w:t>
      </w:r>
      <w:r>
        <w:t xml:space="preserve">: </w:t>
      </w:r>
      <w:r>
        <w:rPr>
          <w:rFonts w:hint="eastAsia"/>
        </w:rPr>
        <w:t xml:space="preserve">关联原订单ID</w:t>
      </w:r>
    </w:p>
    <w:p>
      <w:pPr>
        <w:pStyle w:val="Compact"/>
        <w:numPr>
          <w:ilvl w:val="1"/>
          <w:numId w:val="1236"/>
        </w:numPr>
      </w:pPr>
      <w:r>
        <w:rPr>
          <w:rStyle w:val="VerbatimChar"/>
        </w:rPr>
        <w:t xml:space="preserve">platform_code</w:t>
      </w:r>
      <w:r>
        <w:t xml:space="preserve">: </w:t>
      </w:r>
      <w:r>
        <w:rPr>
          <w:rFonts w:hint="eastAsia"/>
        </w:rPr>
        <w:t xml:space="preserve">平台代码</w:t>
      </w:r>
    </w:p>
    <w:p>
      <w:pPr>
        <w:pStyle w:val="Compact"/>
        <w:numPr>
          <w:ilvl w:val="1"/>
          <w:numId w:val="1236"/>
        </w:numPr>
      </w:pPr>
      <w:r>
        <w:rPr>
          <w:rStyle w:val="VerbatimChar"/>
        </w:rPr>
        <w:t xml:space="preserve">shop_id</w:t>
      </w:r>
      <w:r>
        <w:t xml:space="preserve">: </w:t>
      </w:r>
      <w:r>
        <w:rPr>
          <w:rFonts w:hint="eastAsia"/>
        </w:rPr>
        <w:t xml:space="preserve">店铺ID</w:t>
      </w:r>
    </w:p>
    <w:p>
      <w:pPr>
        <w:pStyle w:val="Compact"/>
        <w:numPr>
          <w:ilvl w:val="1"/>
          <w:numId w:val="1236"/>
        </w:numPr>
      </w:pPr>
      <w:r>
        <w:rPr>
          <w:rStyle w:val="VerbatimChar"/>
        </w:rPr>
        <w:t xml:space="preserve">buyer_id</w:t>
      </w:r>
      <w:r>
        <w:t xml:space="preserve">: </w:t>
      </w:r>
      <w:r>
        <w:rPr>
          <w:rFonts w:hint="eastAsia"/>
        </w:rPr>
        <w:t xml:space="preserve">买家ID</w:t>
      </w:r>
    </w:p>
    <w:p>
      <w:pPr>
        <w:pStyle w:val="Compact"/>
        <w:numPr>
          <w:ilvl w:val="1"/>
          <w:numId w:val="1236"/>
        </w:numPr>
      </w:pPr>
      <w:r>
        <w:rPr>
          <w:rStyle w:val="VerbatimChar"/>
        </w:rPr>
        <w:t xml:space="preserve">type</w:t>
      </w:r>
      <w:r>
        <w:t xml:space="preserve">: </w:t>
      </w:r>
      <w:r>
        <w:rPr>
          <w:rFonts w:hint="eastAsia"/>
        </w:rPr>
        <w:t xml:space="preserve">售后类型</w:t>
      </w:r>
    </w:p>
    <w:p>
      <w:pPr>
        <w:pStyle w:val="Compact"/>
        <w:numPr>
          <w:ilvl w:val="1"/>
          <w:numId w:val="1236"/>
        </w:numPr>
      </w:pPr>
      <w:r>
        <w:rPr>
          <w:rStyle w:val="VerbatimChar"/>
        </w:rPr>
        <w:t xml:space="preserve">status</w:t>
      </w:r>
      <w:r>
        <w:t xml:space="preserve">: </w:t>
      </w:r>
      <w:r>
        <w:rPr>
          <w:rFonts w:hint="eastAsia"/>
        </w:rPr>
        <w:t xml:space="preserve">状态</w:t>
      </w:r>
    </w:p>
    <w:p>
      <w:pPr>
        <w:pStyle w:val="Compact"/>
        <w:numPr>
          <w:ilvl w:val="1"/>
          <w:numId w:val="1236"/>
        </w:numPr>
      </w:pPr>
      <w:r>
        <w:rPr>
          <w:rStyle w:val="VerbatimChar"/>
        </w:rPr>
        <w:t xml:space="preserve">total_refund_amount</w:t>
      </w:r>
      <w:r>
        <w:t xml:space="preserve">: </w:t>
      </w:r>
      <w:r>
        <w:rPr>
          <w:rFonts w:hint="eastAsia"/>
        </w:rPr>
        <w:t xml:space="preserve">总退款金额</w:t>
      </w:r>
    </w:p>
    <w:p>
      <w:pPr>
        <w:pStyle w:val="Compact"/>
        <w:numPr>
          <w:ilvl w:val="1"/>
          <w:numId w:val="1236"/>
        </w:numPr>
      </w:pPr>
      <w:r>
        <w:rPr>
          <w:rStyle w:val="VerbatimChar"/>
        </w:rPr>
        <w:t xml:space="preserve">currency</w:t>
      </w:r>
      <w:r>
        <w:t xml:space="preserve">: </w:t>
      </w:r>
      <w:r>
        <w:rPr>
          <w:rFonts w:hint="eastAsia"/>
        </w:rPr>
        <w:t xml:space="preserve">币种</w:t>
      </w:r>
    </w:p>
    <w:p>
      <w:pPr>
        <w:pStyle w:val="Compact"/>
        <w:numPr>
          <w:ilvl w:val="1"/>
          <w:numId w:val="1236"/>
        </w:numPr>
      </w:pPr>
      <w:r>
        <w:rPr>
          <w:rStyle w:val="VerbatimChar"/>
        </w:rPr>
        <w:t xml:space="preserve">reason_code</w:t>
      </w:r>
      <w:r>
        <w:t xml:space="preserve">: </w:t>
      </w:r>
      <w:r>
        <w:rPr>
          <w:rFonts w:hint="eastAsia"/>
        </w:rPr>
        <w:t xml:space="preserve">原因代码</w:t>
      </w:r>
    </w:p>
    <w:p>
      <w:pPr>
        <w:pStyle w:val="Compact"/>
        <w:numPr>
          <w:ilvl w:val="1"/>
          <w:numId w:val="1236"/>
        </w:numPr>
      </w:pPr>
      <w:r>
        <w:rPr>
          <w:rStyle w:val="VerbatimChar"/>
        </w:rPr>
        <w:t xml:space="preserve">audit_status</w:t>
      </w:r>
      <w:r>
        <w:t xml:space="preserve">: </w:t>
      </w:r>
      <w:r>
        <w:rPr>
          <w:rFonts w:hint="eastAsia"/>
        </w:rPr>
        <w:t xml:space="preserve">审核状态</w:t>
      </w:r>
    </w:p>
    <w:p>
      <w:pPr>
        <w:pStyle w:val="Compact"/>
        <w:numPr>
          <w:ilvl w:val="1"/>
          <w:numId w:val="1236"/>
        </w:numPr>
      </w:pPr>
      <w:r>
        <w:rPr>
          <w:rStyle w:val="VerbatimChar"/>
        </w:rPr>
        <w:t xml:space="preserve">create_time</w:t>
      </w:r>
      <w:r>
        <w:t xml:space="preserve">,</w:t>
      </w:r>
      <w:r>
        <w:t xml:space="preserve"> </w:t>
      </w:r>
      <w:r>
        <w:rPr>
          <w:rStyle w:val="VerbatimChar"/>
        </w:rPr>
        <w:t xml:space="preserve">update_time</w:t>
      </w:r>
      <w:r>
        <w:t xml:space="preserve">: </w:t>
      </w:r>
      <w:r>
        <w:rPr>
          <w:rFonts w:hint="eastAsia"/>
        </w:rPr>
        <w:t xml:space="preserve">时间戳</w:t>
      </w:r>
    </w:p>
    <w:p>
      <w:pPr>
        <w:pStyle w:val="Compact"/>
        <w:numPr>
          <w:ilvl w:val="0"/>
          <w:numId w:val="1235"/>
        </w:numPr>
      </w:pPr>
      <w:r>
        <w:rPr>
          <w:b/>
          <w:bCs/>
        </w:rPr>
        <w:t xml:space="preserve">aftersales_item </w:t>
      </w:r>
      <w:r>
        <w:rPr>
          <w:rFonts w:hint="eastAsia"/>
          <w:b/>
          <w:bCs/>
        </w:rPr>
        <w:t xml:space="preserve">(售后明细表)</w:t>
      </w:r>
    </w:p>
    <w:p>
      <w:pPr>
        <w:pStyle w:val="Compact"/>
        <w:numPr>
          <w:ilvl w:val="1"/>
          <w:numId w:val="1237"/>
        </w:numPr>
      </w:pPr>
      <w:r>
        <w:rPr>
          <w:rStyle w:val="VerbatimChar"/>
        </w:rPr>
        <w:t xml:space="preserve">id</w:t>
      </w:r>
      <w:r>
        <w:t xml:space="preserve">: </w:t>
      </w:r>
      <w:r>
        <w:rPr>
          <w:rFonts w:hint="eastAsia"/>
        </w:rPr>
        <w:t xml:space="preserve">主键ID</w:t>
      </w:r>
    </w:p>
    <w:p>
      <w:pPr>
        <w:pStyle w:val="Compact"/>
        <w:numPr>
          <w:ilvl w:val="1"/>
          <w:numId w:val="1237"/>
        </w:numPr>
      </w:pPr>
      <w:r>
        <w:rPr>
          <w:rStyle w:val="VerbatimChar"/>
        </w:rPr>
        <w:t xml:space="preserve">after_sale_id</w:t>
      </w:r>
      <w:r>
        <w:t xml:space="preserve">: </w:t>
      </w:r>
      <w:r>
        <w:rPr>
          <w:rFonts w:hint="eastAsia"/>
        </w:rPr>
        <w:t xml:space="preserve">关联售后主表ID</w:t>
      </w:r>
    </w:p>
    <w:p>
      <w:pPr>
        <w:pStyle w:val="Compact"/>
        <w:numPr>
          <w:ilvl w:val="1"/>
          <w:numId w:val="1237"/>
        </w:numPr>
      </w:pPr>
      <w:r>
        <w:rPr>
          <w:rStyle w:val="VerbatimChar"/>
        </w:rPr>
        <w:t xml:space="preserve">sku_id</w:t>
      </w:r>
      <w:r>
        <w:t xml:space="preserve">: SKU ID</w:t>
      </w:r>
    </w:p>
    <w:p>
      <w:pPr>
        <w:pStyle w:val="Compact"/>
        <w:numPr>
          <w:ilvl w:val="1"/>
          <w:numId w:val="1237"/>
        </w:numPr>
      </w:pPr>
      <w:r>
        <w:rPr>
          <w:rStyle w:val="VerbatimChar"/>
        </w:rPr>
        <w:t xml:space="preserve">sku_code</w:t>
      </w:r>
      <w:r>
        <w:t xml:space="preserve">: </w:t>
      </w:r>
      <w:r>
        <w:rPr>
          <w:rFonts w:hint="eastAsia"/>
        </w:rPr>
        <w:t xml:space="preserve">SKU编码</w:t>
      </w:r>
    </w:p>
    <w:p>
      <w:pPr>
        <w:pStyle w:val="Compact"/>
        <w:numPr>
          <w:ilvl w:val="1"/>
          <w:numId w:val="1237"/>
        </w:numPr>
      </w:pPr>
      <w:r>
        <w:rPr>
          <w:rStyle w:val="VerbatimChar"/>
        </w:rPr>
        <w:t xml:space="preserve">qty</w:t>
      </w:r>
      <w:r>
        <w:t xml:space="preserve">: </w:t>
      </w:r>
      <w:r>
        <w:rPr>
          <w:rFonts w:hint="eastAsia"/>
        </w:rPr>
        <w:t xml:space="preserve">售后数量</w:t>
      </w:r>
    </w:p>
    <w:p>
      <w:pPr>
        <w:pStyle w:val="Compact"/>
        <w:numPr>
          <w:ilvl w:val="1"/>
          <w:numId w:val="1237"/>
        </w:numPr>
      </w:pPr>
      <w:r>
        <w:rPr>
          <w:rStyle w:val="VerbatimChar"/>
        </w:rPr>
        <w:t xml:space="preserve">refund_amount</w:t>
      </w:r>
      <w:r>
        <w:t xml:space="preserve">: </w:t>
      </w:r>
      <w:r>
        <w:rPr>
          <w:rFonts w:hint="eastAsia"/>
        </w:rPr>
        <w:t xml:space="preserve">单品退款分摊金额</w:t>
      </w:r>
    </w:p>
    <w:p>
      <w:pPr>
        <w:pStyle w:val="Compact"/>
        <w:numPr>
          <w:ilvl w:val="1"/>
          <w:numId w:val="1237"/>
        </w:numPr>
      </w:pPr>
      <w:r>
        <w:rPr>
          <w:rStyle w:val="VerbatimChar"/>
        </w:rPr>
        <w:t xml:space="preserve">return_status</w:t>
      </w:r>
      <w:r>
        <w:t xml:space="preserve">: </w:t>
      </w:r>
      <w:r>
        <w:rPr>
          <w:rFonts w:hint="eastAsia"/>
        </w:rPr>
        <w:t xml:space="preserve">退货入库状态</w:t>
      </w:r>
    </w:p>
    <w:p>
      <w:pPr>
        <w:pStyle w:val="Compact"/>
        <w:numPr>
          <w:ilvl w:val="0"/>
          <w:numId w:val="1235"/>
        </w:numPr>
      </w:pPr>
      <w:r>
        <w:rPr>
          <w:b/>
          <w:bCs/>
        </w:rPr>
        <w:t xml:space="preserve">aftersales_log </w:t>
      </w:r>
      <w:r>
        <w:rPr>
          <w:rFonts w:hint="eastAsia"/>
          <w:b/>
          <w:bCs/>
        </w:rPr>
        <w:t xml:space="preserve">(售后日志表)</w:t>
      </w:r>
    </w:p>
    <w:p>
      <w:pPr>
        <w:pStyle w:val="Compact"/>
        <w:numPr>
          <w:ilvl w:val="1"/>
          <w:numId w:val="1238"/>
        </w:numPr>
      </w:pPr>
      <w:r>
        <w:rPr>
          <w:rStyle w:val="VerbatimChar"/>
        </w:rPr>
        <w:t xml:space="preserve">id</w:t>
      </w:r>
      <w:r>
        <w:t xml:space="preserve">: </w:t>
      </w:r>
      <w:r>
        <w:rPr>
          <w:rFonts w:hint="eastAsia"/>
        </w:rPr>
        <w:t xml:space="preserve">主键ID</w:t>
      </w:r>
    </w:p>
    <w:p>
      <w:pPr>
        <w:pStyle w:val="Compact"/>
        <w:numPr>
          <w:ilvl w:val="1"/>
          <w:numId w:val="1238"/>
        </w:numPr>
      </w:pPr>
      <w:r>
        <w:rPr>
          <w:rStyle w:val="VerbatimChar"/>
        </w:rPr>
        <w:t xml:space="preserve">after_sale_id</w:t>
      </w:r>
      <w:r>
        <w:t xml:space="preserve">: </w:t>
      </w:r>
      <w:r>
        <w:rPr>
          <w:rFonts w:hint="eastAsia"/>
        </w:rPr>
        <w:t xml:space="preserve">关联售后主表ID</w:t>
      </w:r>
    </w:p>
    <w:p>
      <w:pPr>
        <w:pStyle w:val="Compact"/>
        <w:numPr>
          <w:ilvl w:val="1"/>
          <w:numId w:val="1238"/>
        </w:numPr>
      </w:pPr>
      <w:r>
        <w:rPr>
          <w:rStyle w:val="VerbatimChar"/>
        </w:rPr>
        <w:t xml:space="preserve">operator</w:t>
      </w:r>
      <w:r>
        <w:t xml:space="preserve">: </w:t>
      </w:r>
      <w:r>
        <w:rPr>
          <w:rFonts w:hint="eastAsia"/>
        </w:rPr>
        <w:t xml:space="preserve">操作人</w:t>
      </w:r>
    </w:p>
    <w:p>
      <w:pPr>
        <w:pStyle w:val="Compact"/>
        <w:numPr>
          <w:ilvl w:val="1"/>
          <w:numId w:val="1238"/>
        </w:numPr>
      </w:pPr>
      <w:r>
        <w:rPr>
          <w:rStyle w:val="VerbatimChar"/>
        </w:rPr>
        <w:t xml:space="preserve">action</w:t>
      </w:r>
      <w:r>
        <w:t xml:space="preserve">: </w:t>
      </w:r>
      <w:r>
        <w:rPr>
          <w:rFonts w:hint="eastAsia"/>
        </w:rPr>
        <w:t xml:space="preserve">动作（创建、审核、退款等）</w:t>
      </w:r>
    </w:p>
    <w:p>
      <w:pPr>
        <w:pStyle w:val="Compact"/>
        <w:numPr>
          <w:ilvl w:val="1"/>
          <w:numId w:val="1238"/>
        </w:numPr>
      </w:pPr>
      <w:r>
        <w:rPr>
          <w:rStyle w:val="VerbatimChar"/>
        </w:rPr>
        <w:t xml:space="preserve">content</w:t>
      </w:r>
      <w:r>
        <w:t xml:space="preserve">: </w:t>
      </w:r>
      <w:r>
        <w:rPr>
          <w:rFonts w:hint="eastAsia"/>
        </w:rPr>
        <w:t xml:space="preserve">备注内容</w:t>
      </w:r>
    </w:p>
    <w:p>
      <w:pPr>
        <w:pStyle w:val="Compact"/>
        <w:numPr>
          <w:ilvl w:val="1"/>
          <w:numId w:val="1238"/>
        </w:numPr>
      </w:pPr>
      <w:r>
        <w:rPr>
          <w:rStyle w:val="VerbatimChar"/>
        </w:rPr>
        <w:t xml:space="preserve">create_time</w:t>
      </w:r>
      <w:r>
        <w:t xml:space="preserve">: </w:t>
      </w:r>
      <w:r>
        <w:rPr>
          <w:rFonts w:hint="eastAsia"/>
        </w:rPr>
        <w:t xml:space="preserve">操作时间</w:t>
      </w:r>
    </w:p>
    <w:bookmarkEnd w:id="336"/>
    <w:bookmarkEnd w:id="337"/>
    <w:bookmarkStart w:id="338" w:name="业务规则-21"/>
    <w:p>
      <w:pPr>
        <w:pStyle w:val="Heading4"/>
      </w:pPr>
      <w:r>
        <w:t xml:space="preserve">5. </w:t>
      </w:r>
      <w:r>
        <w:rPr>
          <w:rFonts w:hint="eastAsia"/>
        </w:rPr>
        <w:t xml:space="preserve">业务规则</w:t>
      </w:r>
    </w:p>
    <w:p>
      <w:pPr>
        <w:pStyle w:val="Compact"/>
        <w:numPr>
          <w:ilvl w:val="0"/>
          <w:numId w:val="1239"/>
        </w:numPr>
      </w:pPr>
      <w:r>
        <w:rPr>
          <w:rFonts w:hint="eastAsia"/>
          <w:b/>
          <w:bCs/>
        </w:rPr>
        <w:t xml:space="preserve">时效性校验</w:t>
      </w:r>
      <w:r>
        <w:rPr>
          <w:rFonts w:hint="eastAsia"/>
        </w:rPr>
        <w:t xml:space="preserve">：针对B2C订单，售后申请时间不得超过订单确认收货后30天（可配置）；针对B2B订单，根据合同条款配置，默认为60天。</w:t>
      </w:r>
    </w:p>
    <w:p>
      <w:pPr>
        <w:pStyle w:val="Compact"/>
        <w:numPr>
          <w:ilvl w:val="0"/>
          <w:numId w:val="1239"/>
        </w:numPr>
      </w:pPr>
      <w:r>
        <w:rPr>
          <w:rFonts w:hint="eastAsia"/>
          <w:b/>
          <w:bCs/>
        </w:rPr>
        <w:t xml:space="preserve">金额校验</w:t>
      </w:r>
      <w:r>
        <w:rPr>
          <w:rFonts w:hint="eastAsia"/>
        </w:rPr>
        <w:t xml:space="preserve">：退款金额（商品金额+运费）不得超过原订单实付金额。若涉及跨币种退款，需调用财务模块的汇率接口按当日汇率折算。</w:t>
      </w:r>
    </w:p>
    <w:p>
      <w:pPr>
        <w:pStyle w:val="Compact"/>
        <w:numPr>
          <w:ilvl w:val="0"/>
          <w:numId w:val="1239"/>
        </w:numPr>
      </w:pPr>
      <w:r>
        <w:rPr>
          <w:rFonts w:hint="eastAsia"/>
          <w:b/>
          <w:bCs/>
        </w:rPr>
        <w:t xml:space="preserve">库存锁定</w:t>
      </w:r>
      <w:r>
        <w:rPr>
          <w:rFonts w:hint="eastAsia"/>
        </w:rPr>
        <w:t xml:space="preserve">：创建“换货”类型售后单时，系统需立即锁定替换商品的库存，若库存不足，禁止提交换货单，提示转为“退货退款”流程。</w:t>
      </w:r>
    </w:p>
    <w:p>
      <w:pPr>
        <w:pStyle w:val="Compact"/>
        <w:numPr>
          <w:ilvl w:val="0"/>
          <w:numId w:val="1239"/>
        </w:numPr>
      </w:pPr>
      <w:r>
        <w:rPr>
          <w:rFonts w:hint="eastAsia"/>
          <w:b/>
          <w:bCs/>
        </w:rPr>
        <w:t xml:space="preserve">地址合规</w:t>
      </w:r>
      <w:r>
        <w:rPr>
          <w:rFonts w:hint="eastAsia"/>
        </w:rPr>
        <w:t xml:space="preserve">：退货地址必须使用日本本地化地址库中的标准格式，支持日文假名与汉字转换，确保物流面单打印正确。</w:t>
      </w:r>
    </w:p>
    <w:p>
      <w:pPr>
        <w:pStyle w:val="Compact"/>
        <w:numPr>
          <w:ilvl w:val="0"/>
          <w:numId w:val="1239"/>
        </w:numPr>
      </w:pPr>
      <w:r>
        <w:rPr>
          <w:rFonts w:hint="eastAsia"/>
          <w:b/>
          <w:bCs/>
        </w:rPr>
        <w:t xml:space="preserve">平台对接规则</w:t>
      </w:r>
      <w:r>
        <w:rPr>
          <w:rFonts w:hint="eastAsia"/>
        </w:rPr>
        <w:t xml:space="preserve">：若订单来源为Amazon</w:t>
      </w:r>
      <w:r>
        <w:t xml:space="preserve"> </w:t>
      </w:r>
      <w:r>
        <w:rPr>
          <w:rFonts w:hint="eastAsia"/>
        </w:rPr>
        <w:t xml:space="preserve">FBA，则禁止创建“退货入库”单据（因货在FBA仓），仅支持“仅退款”或联系FBA移除。</w:t>
      </w:r>
    </w:p>
    <w:bookmarkEnd w:id="338"/>
    <w:bookmarkStart w:id="342" w:name="测试要求-21"/>
    <w:p>
      <w:pPr>
        <w:pStyle w:val="Heading4"/>
      </w:pPr>
      <w:r>
        <w:t xml:space="preserve">6. </w:t>
      </w:r>
      <w:r>
        <w:rPr>
          <w:rFonts w:hint="eastAsia"/>
        </w:rPr>
        <w:t xml:space="preserve">测试要求</w:t>
      </w:r>
    </w:p>
    <w:bookmarkStart w:id="339" w:name="功能测试用例-2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正常退货退款流程</w:t>
            </w:r>
          </w:p>
        </w:tc>
        <w:tc>
          <w:tcPr/>
          <w:p>
            <w:pPr>
              <w:pStyle w:val="Compact"/>
            </w:pPr>
            <w:r>
              <w:rPr>
                <w:rFonts w:hint="eastAsia"/>
              </w:rPr>
              <w:t xml:space="preserve">存在已发货订单，库存充足</w:t>
            </w:r>
          </w:p>
        </w:tc>
        <w:tc>
          <w:tcPr/>
          <w:p>
            <w:pPr>
              <w:pStyle w:val="Compact"/>
            </w:pPr>
            <w:r>
              <w:t xml:space="preserve">1. </w:t>
            </w:r>
            <w:r>
              <w:rPr>
                <w:rFonts w:hint="eastAsia"/>
              </w:rPr>
              <w:t xml:space="preserve">创建售后单（退货退款）</w:t>
            </w:r>
            <w:r>
              <w:t xml:space="preserve">2. </w:t>
            </w:r>
            <w:r>
              <w:rPr>
                <w:rFonts w:hint="eastAsia"/>
              </w:rPr>
              <w:t xml:space="preserve">审核通过</w:t>
            </w:r>
            <w:r>
              <w:t xml:space="preserve">3. </w:t>
            </w:r>
            <w:r>
              <w:rPr>
                <w:rFonts w:hint="eastAsia"/>
              </w:rPr>
              <w:t xml:space="preserve">WMS扫码入库</w:t>
            </w:r>
            <w:r>
              <w:t xml:space="preserve">4. </w:t>
            </w:r>
            <w:r>
              <w:rPr>
                <w:rFonts w:hint="eastAsia"/>
              </w:rPr>
              <w:t xml:space="preserve">财务确认退款</w:t>
            </w:r>
          </w:p>
        </w:tc>
        <w:tc>
          <w:tcPr/>
          <w:p>
            <w:pPr>
              <w:pStyle w:val="Compact"/>
            </w:pPr>
            <w:r>
              <w:rPr>
                <w:rFonts w:hint="eastAsia"/>
              </w:rPr>
              <w:t xml:space="preserve">状态流转正确，库存增加，财务流水生成，原订单状态更新</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仅退款流程</w:t>
            </w:r>
          </w:p>
        </w:tc>
        <w:tc>
          <w:tcPr/>
          <w:p>
            <w:pPr>
              <w:pStyle w:val="Compact"/>
            </w:pPr>
            <w:r>
              <w:rPr>
                <w:rFonts w:hint="eastAsia"/>
              </w:rPr>
              <w:t xml:space="preserve">存在已发货订单</w:t>
            </w:r>
          </w:p>
        </w:tc>
        <w:tc>
          <w:tcPr/>
          <w:p>
            <w:pPr>
              <w:pStyle w:val="Compact"/>
            </w:pPr>
            <w:r>
              <w:t xml:space="preserve">1. </w:t>
            </w:r>
            <w:r>
              <w:rPr>
                <w:rFonts w:hint="eastAsia"/>
              </w:rPr>
              <w:t xml:space="preserve">创建售后单（仅退款）</w:t>
            </w:r>
            <w:r>
              <w:t xml:space="preserve">2. </w:t>
            </w:r>
            <w:r>
              <w:rPr>
                <w:rFonts w:hint="eastAsia"/>
              </w:rPr>
              <w:t xml:space="preserve">输入退款金额</w:t>
            </w:r>
            <w:r>
              <w:t xml:space="preserve">3. </w:t>
            </w:r>
            <w:r>
              <w:rPr>
                <w:rFonts w:hint="eastAsia"/>
              </w:rPr>
              <w:t xml:space="preserve">提交审核并确认退款</w:t>
            </w:r>
          </w:p>
        </w:tc>
        <w:tc>
          <w:tcPr/>
          <w:p>
            <w:pPr>
              <w:pStyle w:val="Compact"/>
            </w:pPr>
            <w:r>
              <w:rPr>
                <w:rFonts w:hint="eastAsia"/>
              </w:rPr>
              <w:t xml:space="preserve">状态直接流转至完成，库存无变化，生成支出记录</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换货流程-库存不足</w:t>
            </w:r>
          </w:p>
        </w:tc>
        <w:tc>
          <w:tcPr/>
          <w:p>
            <w:pPr>
              <w:pStyle w:val="Compact"/>
            </w:pPr>
            <w:r>
              <w:rPr>
                <w:rFonts w:hint="eastAsia"/>
              </w:rPr>
              <w:t xml:space="preserve">存在已发货订单，替换SKU库存为0</w:t>
            </w:r>
          </w:p>
        </w:tc>
        <w:tc>
          <w:tcPr/>
          <w:p>
            <w:pPr>
              <w:pStyle w:val="Compact"/>
            </w:pPr>
            <w:r>
              <w:t xml:space="preserve">1. </w:t>
            </w:r>
            <w:r>
              <w:rPr>
                <w:rFonts w:hint="eastAsia"/>
              </w:rPr>
              <w:t xml:space="preserve">创建售后单（换货）</w:t>
            </w:r>
            <w:r>
              <w:t xml:space="preserve">2. </w:t>
            </w:r>
            <w:r>
              <w:rPr>
                <w:rFonts w:hint="eastAsia"/>
              </w:rPr>
              <w:t xml:space="preserve">选择替换SKU</w:t>
            </w:r>
          </w:p>
        </w:tc>
        <w:tc>
          <w:tcPr/>
          <w:p>
            <w:pPr>
              <w:pStyle w:val="Compact"/>
            </w:pPr>
            <w:r>
              <w:rPr>
                <w:rFonts w:hint="eastAsia"/>
              </w:rPr>
              <w:t xml:space="preserve">系统提示“库存不足”，禁止提交</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部分退款</w:t>
            </w:r>
          </w:p>
        </w:tc>
        <w:tc>
          <w:tcPr/>
          <w:p>
            <w:pPr>
              <w:pStyle w:val="Compact"/>
            </w:pPr>
            <w:r>
              <w:rPr>
                <w:rFonts w:hint="eastAsia"/>
              </w:rPr>
              <w:t xml:space="preserve">订单包含3件商品</w:t>
            </w:r>
          </w:p>
        </w:tc>
        <w:tc>
          <w:tcPr/>
          <w:p>
            <w:pPr>
              <w:pStyle w:val="Compact"/>
            </w:pPr>
            <w:r>
              <w:t xml:space="preserve">1. </w:t>
            </w:r>
            <w:r>
              <w:rPr>
                <w:rFonts w:hint="eastAsia"/>
              </w:rPr>
              <w:t xml:space="preserve">仅对其中1件商品申请退款</w:t>
            </w:r>
            <w:r>
              <w:t xml:space="preserve">2. </w:t>
            </w:r>
            <w:r>
              <w:rPr>
                <w:rFonts w:hint="eastAsia"/>
              </w:rPr>
              <w:t xml:space="preserve">完成流程</w:t>
            </w:r>
          </w:p>
        </w:tc>
        <w:tc>
          <w:tcPr/>
          <w:p>
            <w:pPr>
              <w:pStyle w:val="Compact"/>
            </w:pPr>
            <w:r>
              <w:rPr>
                <w:rFonts w:hint="eastAsia"/>
              </w:rPr>
              <w:t xml:space="preserve">仅退该商品对应金额，原订单剩余商品状态保持不变</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重复售后拦截</w:t>
            </w:r>
          </w:p>
        </w:tc>
        <w:tc>
          <w:tcPr/>
          <w:p>
            <w:pPr>
              <w:pStyle w:val="Compact"/>
            </w:pPr>
            <w:r>
              <w:rPr>
                <w:rFonts w:hint="eastAsia"/>
              </w:rPr>
              <w:t xml:space="preserve">订单已存在进行中的售后单</w:t>
            </w:r>
          </w:p>
        </w:tc>
        <w:tc>
          <w:tcPr/>
          <w:p>
            <w:pPr>
              <w:pStyle w:val="Compact"/>
            </w:pPr>
            <w:r>
              <w:rPr>
                <w:rFonts w:hint="eastAsia"/>
              </w:rPr>
              <w:t xml:space="preserve">再次对该订单发起售后申请</w:t>
            </w:r>
          </w:p>
        </w:tc>
        <w:tc>
          <w:tcPr/>
          <w:p>
            <w:pPr>
              <w:pStyle w:val="Compact"/>
            </w:pPr>
            <w:r>
              <w:rPr>
                <w:rFonts w:hint="eastAsia"/>
              </w:rPr>
              <w:t xml:space="preserve">系统拦截并提示“该订单存在未完结的售后单，请先处理”</w:t>
            </w:r>
          </w:p>
        </w:tc>
        <w:tc>
          <w:tcPr/>
          <w:p>
            <w:pPr>
              <w:pStyle w:val="Compact"/>
            </w:pPr>
            <w:r>
              <w:t xml:space="preserve">P2</w:t>
            </w:r>
          </w:p>
        </w:tc>
      </w:tr>
    </w:tbl>
    <w:bookmarkEnd w:id="339"/>
    <w:bookmarkStart w:id="340" w:name="边界测试-21"/>
    <w:p>
      <w:pPr>
        <w:pStyle w:val="Heading5"/>
      </w:pPr>
      <w:r>
        <w:t xml:space="preserve">6.2 </w:t>
      </w:r>
      <w:r>
        <w:rPr>
          <w:rFonts w:hint="eastAsia"/>
        </w:rPr>
        <w:t xml:space="preserve">边界测试</w:t>
      </w:r>
    </w:p>
    <w:p>
      <w:pPr>
        <w:pStyle w:val="Compact"/>
        <w:numPr>
          <w:ilvl w:val="0"/>
          <w:numId w:val="1240"/>
        </w:numPr>
      </w:pPr>
      <w:r>
        <w:rPr>
          <w:rFonts w:hint="eastAsia"/>
          <w:b/>
          <w:bCs/>
        </w:rPr>
        <w:t xml:space="preserve">金额边界</w:t>
      </w:r>
      <w:r>
        <w:rPr>
          <w:rFonts w:hint="eastAsia"/>
        </w:rPr>
        <w:t xml:space="preserve">：输入退款金额为0.01</w:t>
      </w:r>
      <w:r>
        <w:t xml:space="preserve"> </w:t>
      </w:r>
      <w:r>
        <w:rPr>
          <w:rFonts w:hint="eastAsia"/>
        </w:rPr>
        <w:t xml:space="preserve">JPY（最小单位）和原订单总金额+0.01</w:t>
      </w:r>
      <w:r>
        <w:t xml:space="preserve"> </w:t>
      </w:r>
      <w:r>
        <w:rPr>
          <w:rFonts w:hint="eastAsia"/>
        </w:rPr>
        <w:t xml:space="preserve">JPY，验证系统金额校验逻辑。</w:t>
      </w:r>
    </w:p>
    <w:p>
      <w:pPr>
        <w:pStyle w:val="Compact"/>
        <w:numPr>
          <w:ilvl w:val="0"/>
          <w:numId w:val="1240"/>
        </w:numPr>
      </w:pPr>
      <w:r>
        <w:rPr>
          <w:rFonts w:hint="eastAsia"/>
          <w:b/>
          <w:bCs/>
        </w:rPr>
        <w:t xml:space="preserve">数量边界</w:t>
      </w:r>
      <w:r>
        <w:rPr>
          <w:rFonts w:hint="eastAsia"/>
        </w:rPr>
        <w:t xml:space="preserve">：售后数量输入0或超过原订单购买数量，验证前端与后端双重校验。</w:t>
      </w:r>
    </w:p>
    <w:p>
      <w:pPr>
        <w:pStyle w:val="Compact"/>
        <w:numPr>
          <w:ilvl w:val="0"/>
          <w:numId w:val="1240"/>
        </w:numPr>
      </w:pPr>
      <w:r>
        <w:rPr>
          <w:rFonts w:hint="eastAsia"/>
          <w:b/>
          <w:bCs/>
        </w:rPr>
        <w:t xml:space="preserve">时间边界</w:t>
      </w:r>
      <w:r>
        <w:rPr>
          <w:rFonts w:hint="eastAsia"/>
        </w:rPr>
        <w:t xml:space="preserve">：在订单发货前一刻（状态临界点）发起售后，验证是否触发拦截发货逻辑。</w:t>
      </w:r>
    </w:p>
    <w:bookmarkEnd w:id="340"/>
    <w:bookmarkStart w:id="341" w:name="异常场景-2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平台API超时</w:t>
            </w:r>
          </w:p>
        </w:tc>
        <w:tc>
          <w:tcPr/>
          <w:p>
            <w:pPr>
              <w:pStyle w:val="Compact"/>
            </w:pPr>
            <w:r>
              <w:rPr>
                <w:rFonts w:hint="eastAsia"/>
              </w:rPr>
              <w:t xml:space="preserve">提交退款至Amazon/Rakuten时网络超时</w:t>
            </w:r>
          </w:p>
        </w:tc>
        <w:tc>
          <w:tcPr/>
          <w:p>
            <w:pPr>
              <w:pStyle w:val="Compact"/>
            </w:pPr>
            <w:r>
              <w:rPr>
                <w:rFonts w:hint="eastAsia"/>
              </w:rPr>
              <w:t xml:space="preserve">系统记录异常日志，状态回滚至“待退款”，触发重试机制</w:t>
            </w:r>
          </w:p>
        </w:tc>
        <w:tc>
          <w:tcPr/>
          <w:p>
            <w:pPr>
              <w:pStyle w:val="Compact"/>
            </w:pPr>
            <w:r>
              <w:rPr>
                <w:rFonts w:hint="eastAsia"/>
              </w:rPr>
              <w:t xml:space="preserve">“平台同步失败，系统将在5分钟后自动重试，请勿重复操作”</w:t>
            </w:r>
          </w:p>
        </w:tc>
      </w:tr>
      <w:tr>
        <w:tc>
          <w:tcPr/>
          <w:p>
            <w:pPr>
              <w:pStyle w:val="Compact"/>
            </w:pPr>
            <w:r>
              <w:rPr>
                <w:rFonts w:hint="eastAsia"/>
              </w:rPr>
              <w:t xml:space="preserve">仓库收货异常</w:t>
            </w:r>
          </w:p>
        </w:tc>
        <w:tc>
          <w:tcPr/>
          <w:p>
            <w:pPr>
              <w:pStyle w:val="Compact"/>
            </w:pPr>
            <w:r>
              <w:rPr>
                <w:rFonts w:hint="eastAsia"/>
              </w:rPr>
              <w:t xml:space="preserve">实际退货商品与售后单SKU不符</w:t>
            </w:r>
          </w:p>
        </w:tc>
        <w:tc>
          <w:tcPr/>
          <w:p>
            <w:pPr>
              <w:pStyle w:val="Compact"/>
            </w:pPr>
            <w:r>
              <w:rPr>
                <w:rFonts w:hint="eastAsia"/>
              </w:rPr>
              <w:t xml:space="preserve">WMS端标记“异常收货”，挂起售后单</w:t>
            </w:r>
          </w:p>
        </w:tc>
        <w:tc>
          <w:tcPr/>
          <w:p>
            <w:pPr>
              <w:pStyle w:val="Compact"/>
            </w:pPr>
            <w:r>
              <w:rPr>
                <w:rFonts w:hint="eastAsia"/>
              </w:rPr>
              <w:t xml:space="preserve">“退货商品不符，已转入异常处理流程”</w:t>
            </w:r>
          </w:p>
        </w:tc>
      </w:tr>
      <w:tr>
        <w:tc>
          <w:tcPr/>
          <w:p>
            <w:pPr>
              <w:pStyle w:val="Compact"/>
            </w:pPr>
            <w:r>
              <w:rPr>
                <w:rFonts w:hint="eastAsia"/>
              </w:rPr>
              <w:t xml:space="preserve">汇率缺失</w:t>
            </w:r>
          </w:p>
        </w:tc>
        <w:tc>
          <w:tcPr/>
          <w:p>
            <w:pPr>
              <w:pStyle w:val="Compact"/>
            </w:pPr>
            <w:r>
              <w:rPr>
                <w:rFonts w:hint="eastAsia"/>
              </w:rPr>
              <w:t xml:space="preserve">跨币种退款时，财务模块无当日汇率</w:t>
            </w:r>
          </w:p>
        </w:tc>
        <w:tc>
          <w:tcPr/>
          <w:p>
            <w:pPr>
              <w:pStyle w:val="Compact"/>
            </w:pPr>
            <w:r>
              <w:rPr>
                <w:rFonts w:hint="eastAsia"/>
              </w:rPr>
              <w:t xml:space="preserve">阻止退款操作</w:t>
            </w:r>
          </w:p>
        </w:tc>
        <w:tc>
          <w:tcPr/>
          <w:p>
            <w:pPr>
              <w:pStyle w:val="Compact"/>
            </w:pPr>
            <w:r>
              <w:rPr>
                <w:rFonts w:hint="eastAsia"/>
              </w:rPr>
              <w:t xml:space="preserve">“缺少当日汇率数据，请联系财务维护”</w:t>
            </w:r>
          </w:p>
        </w:tc>
      </w:tr>
    </w:tbl>
    <w:bookmarkEnd w:id="341"/>
    <w:bookmarkEnd w:id="342"/>
    <w:bookmarkEnd w:id="343"/>
    <w:bookmarkStart w:id="357" w:name="订单中心-异常订单标签"/>
    <w:p>
      <w:pPr>
        <w:pStyle w:val="Heading3"/>
      </w:pPr>
      <w:r>
        <w:rPr>
          <w:rFonts w:hint="eastAsia"/>
        </w:rPr>
        <w:t xml:space="preserve">订单中心-异常订单标签</w:t>
      </w:r>
    </w:p>
    <w:bookmarkStart w:id="344" w:name="功能概述-22"/>
    <w:p>
      <w:pPr>
        <w:pStyle w:val="Heading4"/>
      </w:pPr>
      <w:r>
        <w:t xml:space="preserve">1. </w:t>
      </w:r>
      <w:r>
        <w:rPr>
          <w:rFonts w:hint="eastAsia"/>
        </w:rPr>
        <w:t xml:space="preserve">功能概述</w:t>
      </w:r>
    </w:p>
    <w:p>
      <w:pPr>
        <w:pStyle w:val="Compact"/>
        <w:numPr>
          <w:ilvl w:val="0"/>
          <w:numId w:val="1241"/>
        </w:numPr>
      </w:pPr>
      <w:r>
        <w:rPr>
          <w:rFonts w:hint="eastAsia"/>
          <w:b/>
          <w:bCs/>
        </w:rPr>
        <w:t xml:space="preserve">业务目标</w:t>
      </w:r>
      <w:r>
        <w:rPr>
          <w:rFonts w:hint="eastAsia"/>
        </w:rPr>
        <w:t xml:space="preserve">：针对日本跨境电商业务中复杂的物流规则、支付方式（如高比例的货到付款COD）及平台合规要求，通过自动化规则与人工干预相结合的方式，及时识别并标记存在风险、数据缺失或特殊处理需求的订单，防止异常订单流入仓储发货环节，降低错发、漏发及资金损失风险。</w:t>
      </w:r>
    </w:p>
    <w:p>
      <w:pPr>
        <w:pStyle w:val="Compact"/>
        <w:numPr>
          <w:ilvl w:val="0"/>
          <w:numId w:val="1241"/>
        </w:numPr>
      </w:pPr>
      <w:r>
        <w:rPr>
          <w:rFonts w:hint="eastAsia"/>
          <w:b/>
          <w:bCs/>
        </w:rPr>
        <w:t xml:space="preserve">用户价值</w:t>
      </w:r>
      <w:r>
        <w:rPr>
          <w:rFonts w:hint="eastAsia"/>
        </w:rPr>
        <w:t xml:space="preserve">：</w:t>
      </w:r>
    </w:p>
    <w:p>
      <w:pPr>
        <w:pStyle w:val="Compact"/>
        <w:numPr>
          <w:ilvl w:val="1"/>
          <w:numId w:val="1242"/>
        </w:numPr>
      </w:pPr>
      <w:r>
        <w:rPr>
          <w:rFonts w:hint="eastAsia"/>
          <w:b/>
          <w:bCs/>
        </w:rPr>
        <w:t xml:space="preserve">运营人员</w:t>
      </w:r>
      <w:r>
        <w:rPr>
          <w:rFonts w:hint="eastAsia"/>
        </w:rPr>
        <w:t xml:space="preserve">：通过标签快速筛选异常订单，集中处理问题，提升处理效率。</w:t>
      </w:r>
    </w:p>
    <w:p>
      <w:pPr>
        <w:pStyle w:val="Compact"/>
        <w:numPr>
          <w:ilvl w:val="1"/>
          <w:numId w:val="1242"/>
        </w:numPr>
      </w:pPr>
      <w:r>
        <w:rPr>
          <w:rFonts w:hint="eastAsia"/>
          <w:b/>
          <w:bCs/>
        </w:rPr>
        <w:t xml:space="preserve">仓库人员</w:t>
      </w:r>
      <w:r>
        <w:rPr>
          <w:rFonts w:hint="eastAsia"/>
        </w:rPr>
        <w:t xml:space="preserve">：拦截有问题的订单，避免无效发货和退换货成本。</w:t>
      </w:r>
    </w:p>
    <w:p>
      <w:pPr>
        <w:pStyle w:val="Compact"/>
        <w:numPr>
          <w:ilvl w:val="1"/>
          <w:numId w:val="1242"/>
        </w:numPr>
      </w:pPr>
      <w:r>
        <w:rPr>
          <w:rFonts w:hint="eastAsia"/>
          <w:b/>
          <w:bCs/>
        </w:rPr>
        <w:t xml:space="preserve">管理层</w:t>
      </w:r>
      <w:r>
        <w:rPr>
          <w:rFonts w:hint="eastAsia"/>
        </w:rPr>
        <w:t xml:space="preserve">：通过异常数据分析（如高发的地址错误标签），优化前端录入规则或物流渠道配置。</w:t>
      </w:r>
    </w:p>
    <w:p>
      <w:pPr>
        <w:pStyle w:val="Compact"/>
        <w:numPr>
          <w:ilvl w:val="0"/>
          <w:numId w:val="1241"/>
        </w:numPr>
      </w:pPr>
      <w:r>
        <w:rPr>
          <w:rFonts w:hint="eastAsia"/>
          <w:b/>
          <w:bCs/>
        </w:rPr>
        <w:t xml:space="preserve">使用角色</w:t>
      </w:r>
      <w:r>
        <w:rPr>
          <w:rFonts w:hint="eastAsia"/>
        </w:rPr>
        <w:t xml:space="preserve">：客服专员、运营主管、仓库管理员、财务专员。</w:t>
      </w:r>
    </w:p>
    <w:p>
      <w:pPr>
        <w:pStyle w:val="Compact"/>
        <w:numPr>
          <w:ilvl w:val="0"/>
          <w:numId w:val="1241"/>
        </w:numPr>
      </w:pPr>
      <w:r>
        <w:rPr>
          <w:rFonts w:hint="eastAsia"/>
          <w:b/>
          <w:bCs/>
        </w:rPr>
        <w:t xml:space="preserve">使用频率</w:t>
      </w:r>
      <w:r>
        <w:rPr>
          <w:rFonts w:hint="eastAsia"/>
        </w:rPr>
        <w:t xml:space="preserve">：高频（系统自动标记实时发生，人工处理每日批量进行）。</w:t>
      </w:r>
    </w:p>
    <w:bookmarkEnd w:id="344"/>
    <w:bookmarkStart w:id="345" w:name="输入参数-2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order_id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非空，系统唯一订单号</w:t>
            </w:r>
          </w:p>
        </w:tc>
        <w:tc>
          <w:tcPr/>
          <w:p>
            <w:pPr>
              <w:pStyle w:val="Compact"/>
            </w:pPr>
            <w:r>
              <w:rPr>
                <w:rFonts w:hint="eastAsia"/>
              </w:rPr>
              <w:t xml:space="preserve">需要标记的订单主键ID</w:t>
            </w:r>
          </w:p>
        </w:tc>
      </w:tr>
      <w:tr>
        <w:tc>
          <w:tcPr/>
          <w:p>
            <w:pPr>
              <w:pStyle w:val="Compact"/>
            </w:pPr>
            <w:r>
              <w:t xml:space="preserve">tag_code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枚举值，需存在于标签字典表</w:t>
            </w:r>
          </w:p>
        </w:tc>
        <w:tc>
          <w:tcPr/>
          <w:p>
            <w:pPr>
              <w:pStyle w:val="Compact"/>
            </w:pPr>
            <w:r>
              <w:rPr>
                <w:rFonts w:hint="eastAsia"/>
              </w:rPr>
              <w:t xml:space="preserve">异常标签代码，如</w:t>
            </w:r>
            <w:r>
              <w:t xml:space="preserve"> </w:t>
            </w:r>
            <w:r>
              <w:rPr>
                <w:rStyle w:val="VerbatimChar"/>
              </w:rPr>
              <w:t xml:space="preserve">ADDR_ERROR</w:t>
            </w:r>
            <w:r>
              <w:t xml:space="preserve">,</w:t>
            </w:r>
            <w:r>
              <w:t xml:space="preserve"> </w:t>
            </w:r>
            <w:r>
              <w:rPr>
                <w:rStyle w:val="VerbatimChar"/>
              </w:rPr>
              <w:t xml:space="preserve">COD_RISK</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需存在于用户表</w:t>
            </w:r>
          </w:p>
        </w:tc>
        <w:tc>
          <w:tcPr/>
          <w:p>
            <w:pPr>
              <w:pStyle w:val="Compact"/>
            </w:pPr>
            <w:r>
              <w:rPr>
                <w:rFonts w:hint="eastAsia"/>
              </w:rPr>
              <w:t xml:space="preserve">操作人ID</w:t>
            </w:r>
          </w:p>
        </w:tc>
      </w:tr>
      <w:tr>
        <w:tc>
          <w:tcPr/>
          <w:p>
            <w:pPr>
              <w:pStyle w:val="Compact"/>
            </w:pPr>
            <w:r>
              <w:t xml:space="preserve">remark</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最大长度500字符</w:t>
            </w:r>
          </w:p>
        </w:tc>
        <w:tc>
          <w:tcPr/>
          <w:p>
            <w:pPr>
              <w:pStyle w:val="Compact"/>
            </w:pPr>
            <w:r>
              <w:rPr>
                <w:rFonts w:hint="eastAsia"/>
              </w:rPr>
              <w:t xml:space="preserve">异常原因备注或处理记录</w:t>
            </w:r>
          </w:p>
        </w:tc>
      </w:tr>
      <w:tr>
        <w:tc>
          <w:tcPr/>
          <w:p>
            <w:pPr>
              <w:pStyle w:val="Compact"/>
            </w:pPr>
            <w:r>
              <w:t xml:space="preserve">source_type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枚举值（1:系统自动,</w:t>
            </w:r>
            <w:r>
              <w:t xml:space="preserve"> </w:t>
            </w:r>
            <w:r>
              <w:rPr>
                <w:rFonts w:hint="eastAsia"/>
              </w:rPr>
              <w:t xml:space="preserve">2:人工标记）</w:t>
            </w:r>
          </w:p>
        </w:tc>
        <w:tc>
          <w:tcPr/>
          <w:p>
            <w:pPr>
              <w:pStyle w:val="Compact"/>
            </w:pPr>
            <w:r>
              <w:rPr>
                <w:rFonts w:hint="eastAsia"/>
              </w:rPr>
              <w:t xml:space="preserve">标签来源</w:t>
            </w:r>
          </w:p>
        </w:tc>
      </w:tr>
      <w:tr>
        <w:tc>
          <w:tcPr/>
          <w:p>
            <w:pPr>
              <w:pStyle w:val="Compact"/>
            </w:pPr>
            <w:r>
              <w:t xml:space="preserve">rule_id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若source_type=1则必填</w:t>
            </w:r>
          </w:p>
        </w:tc>
        <w:tc>
          <w:tcPr/>
          <w:p>
            <w:pPr>
              <w:pStyle w:val="Compact"/>
            </w:pPr>
            <w:r>
              <w:rPr>
                <w:rFonts w:hint="eastAsia"/>
              </w:rPr>
              <w:t xml:space="preserve">触发的规则引擎ID</w:t>
            </w:r>
          </w:p>
        </w:tc>
      </w:tr>
    </w:tbl>
    <w:bookmarkEnd w:id="345"/>
    <w:bookmarkStart w:id="346" w:name="输出结果-22"/>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success</w:t>
            </w:r>
          </w:p>
        </w:tc>
        <w:tc>
          <w:tcPr/>
          <w:p>
            <w:pPr>
              <w:pStyle w:val="Compact"/>
            </w:pPr>
            <w:r>
              <w:t xml:space="preserve">Boolean</w:t>
            </w:r>
          </w:p>
        </w:tc>
        <w:tc>
          <w:tcPr/>
          <w:p>
            <w:pPr>
              <w:pStyle w:val="Compact"/>
            </w:pPr>
            <w:r>
              <w:rPr>
                <w:rFonts w:hint="eastAsia"/>
              </w:rPr>
              <w:t xml:space="preserve">操作是否成功</w:t>
            </w:r>
          </w:p>
        </w:tc>
      </w:tr>
      <w:tr>
        <w:tc>
          <w:tcPr/>
          <w:p>
            <w:pPr>
              <w:pStyle w:val="Compact"/>
            </w:pPr>
            <w:r>
              <w:t xml:space="preserve">order_status</w:t>
            </w:r>
          </w:p>
        </w:tc>
        <w:tc>
          <w:tcPr/>
          <w:p>
            <w:pPr>
              <w:pStyle w:val="Compact"/>
            </w:pPr>
            <w:r>
              <w:t xml:space="preserve">String</w:t>
            </w:r>
          </w:p>
        </w:tc>
        <w:tc>
          <w:tcPr/>
          <w:p>
            <w:pPr>
              <w:pStyle w:val="Compact"/>
            </w:pPr>
            <w:r>
              <w:rPr>
                <w:rFonts w:hint="eastAsia"/>
              </w:rPr>
              <w:t xml:space="preserve">订单当前最新状态（如：异常锁定中）</w:t>
            </w:r>
          </w:p>
        </w:tc>
      </w:tr>
      <w:tr>
        <w:tc>
          <w:tcPr/>
          <w:p>
            <w:pPr>
              <w:pStyle w:val="Compact"/>
            </w:pPr>
            <w:r>
              <w:t xml:space="preserve">tag_list</w:t>
            </w:r>
          </w:p>
        </w:tc>
        <w:tc>
          <w:tcPr/>
          <w:p>
            <w:pPr>
              <w:pStyle w:val="Compact"/>
            </w:pPr>
            <w:r>
              <w:t xml:space="preserve">Array</w:t>
            </w:r>
          </w:p>
        </w:tc>
        <w:tc>
          <w:tcPr/>
          <w:p>
            <w:pPr>
              <w:pStyle w:val="Compact"/>
            </w:pPr>
            <w:r>
              <w:rPr>
                <w:rFonts w:hint="eastAsia"/>
              </w:rPr>
              <w:t xml:space="preserve">订单当前所有的标签列表，包含标签名、颜色、时间</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处理结果描述或错误提示（日文/中文双语）</w:t>
            </w:r>
          </w:p>
        </w:tc>
      </w:tr>
    </w:tbl>
    <w:bookmarkEnd w:id="346"/>
    <w:bookmarkStart w:id="351" w:name="功能设计-22"/>
    <w:p>
      <w:pPr>
        <w:pStyle w:val="Heading4"/>
      </w:pPr>
      <w:r>
        <w:t xml:space="preserve">4. </w:t>
      </w:r>
      <w:r>
        <w:rPr>
          <w:rFonts w:hint="eastAsia"/>
        </w:rPr>
        <w:t xml:space="preserve">功能设计</w:t>
      </w:r>
    </w:p>
    <w:bookmarkStart w:id="347" w:name="交互流程-22"/>
    <w:p>
      <w:pPr>
        <w:pStyle w:val="Heading5"/>
      </w:pPr>
      <w:r>
        <w:t xml:space="preserve">4.1 </w:t>
      </w:r>
      <w:r>
        <w:rPr>
          <w:rFonts w:hint="eastAsia"/>
        </w:rPr>
        <w:t xml:space="preserve">交互流程</w:t>
      </w:r>
    </w:p>
    <w:p>
      <w:pPr>
        <w:pStyle w:val="Compact"/>
        <w:numPr>
          <w:ilvl w:val="0"/>
          <w:numId w:val="1243"/>
        </w:numPr>
      </w:pPr>
      <w:r>
        <w:rPr>
          <w:rFonts w:hint="eastAsia"/>
          <w:b/>
          <w:bCs/>
        </w:rPr>
        <w:t xml:space="preserve">自动标记流程</w:t>
      </w:r>
      <w:r>
        <w:rPr>
          <w:rFonts w:hint="eastAsia"/>
        </w:rPr>
        <w:t xml:space="preserve">：</w:t>
      </w:r>
    </w:p>
    <w:p>
      <w:pPr>
        <w:pStyle w:val="Compact"/>
        <w:numPr>
          <w:ilvl w:val="1"/>
          <w:numId w:val="1244"/>
        </w:numPr>
      </w:pPr>
      <w:r>
        <w:rPr>
          <w:rFonts w:hint="eastAsia"/>
        </w:rPr>
        <w:t xml:space="preserve">订单从亚马逊/乐天等平台同步至ERP系统。</w:t>
      </w:r>
    </w:p>
    <w:p>
      <w:pPr>
        <w:pStyle w:val="Compact"/>
        <w:numPr>
          <w:ilvl w:val="1"/>
          <w:numId w:val="1244"/>
        </w:numPr>
      </w:pPr>
      <w:r>
        <w:rPr>
          <w:rFonts w:hint="eastAsia"/>
        </w:rPr>
        <w:t xml:space="preserve">系统后台规则引擎运行，检测到订单符合“异常规则”（如：日本地址缺少邮编、COD金额超过50万日元、黑名单客户）。</w:t>
      </w:r>
    </w:p>
    <w:p>
      <w:pPr>
        <w:pStyle w:val="Compact"/>
        <w:numPr>
          <w:ilvl w:val="1"/>
          <w:numId w:val="1244"/>
        </w:numPr>
      </w:pPr>
      <w:r>
        <w:rPr>
          <w:rFonts w:hint="eastAsia"/>
        </w:rPr>
        <w:t xml:space="preserve">系统自动给订单打上异常标签（如“地址不全”、“高风险订单”），并将订单状态变更为“异常挂起”，同时发送通知给客服角色。</w:t>
      </w:r>
    </w:p>
    <w:p>
      <w:pPr>
        <w:pStyle w:val="Compact"/>
        <w:numPr>
          <w:ilvl w:val="0"/>
          <w:numId w:val="1243"/>
        </w:numPr>
      </w:pPr>
      <w:r>
        <w:rPr>
          <w:rFonts w:hint="eastAsia"/>
          <w:b/>
          <w:bCs/>
        </w:rPr>
        <w:t xml:space="preserve">人工标记流程</w:t>
      </w:r>
      <w:r>
        <w:rPr>
          <w:rFonts w:hint="eastAsia"/>
        </w:rPr>
        <w:t xml:space="preserve">：</w:t>
      </w:r>
    </w:p>
    <w:p>
      <w:pPr>
        <w:pStyle w:val="Compact"/>
        <w:numPr>
          <w:ilvl w:val="1"/>
          <w:numId w:val="1245"/>
        </w:numPr>
      </w:pPr>
      <w:r>
        <w:rPr>
          <w:rFonts w:hint="eastAsia"/>
        </w:rPr>
        <w:t xml:space="preserve">客服在“订单统一视图”中查询订单。</w:t>
      </w:r>
    </w:p>
    <w:p>
      <w:pPr>
        <w:pStyle w:val="Compact"/>
        <w:numPr>
          <w:ilvl w:val="1"/>
          <w:numId w:val="1245"/>
        </w:numPr>
      </w:pPr>
      <w:r>
        <w:rPr>
          <w:rFonts w:hint="eastAsia"/>
        </w:rPr>
        <w:t xml:space="preserve">点击“标记异常”按钮，在弹窗中选择异常类型（如“客户要求改地址”、“疑似欺诈”）并填写备注。</w:t>
      </w:r>
    </w:p>
    <w:p>
      <w:pPr>
        <w:pStyle w:val="Compact"/>
        <w:numPr>
          <w:ilvl w:val="1"/>
          <w:numId w:val="1245"/>
        </w:numPr>
      </w:pPr>
      <w:r>
        <w:rPr>
          <w:rFonts w:hint="eastAsia"/>
        </w:rPr>
        <w:t xml:space="preserve">提交后，订单被标记并锁定，禁止传入WMS。</w:t>
      </w:r>
    </w:p>
    <w:p>
      <w:pPr>
        <w:pStyle w:val="Compact"/>
        <w:numPr>
          <w:ilvl w:val="0"/>
          <w:numId w:val="1243"/>
        </w:numPr>
      </w:pPr>
      <w:r>
        <w:rPr>
          <w:rFonts w:hint="eastAsia"/>
          <w:b/>
          <w:bCs/>
        </w:rPr>
        <w:t xml:space="preserve">异常解除流程</w:t>
      </w:r>
      <w:r>
        <w:rPr>
          <w:rFonts w:hint="eastAsia"/>
        </w:rPr>
        <w:t xml:space="preserve">：</w:t>
      </w:r>
    </w:p>
    <w:p>
      <w:pPr>
        <w:pStyle w:val="Compact"/>
        <w:numPr>
          <w:ilvl w:val="1"/>
          <w:numId w:val="1246"/>
        </w:numPr>
      </w:pPr>
      <w:r>
        <w:rPr>
          <w:rFonts w:hint="eastAsia"/>
        </w:rPr>
        <w:t xml:space="preserve">客服修正订单信息（如补全地址）或确认风险排除。</w:t>
      </w:r>
    </w:p>
    <w:p>
      <w:pPr>
        <w:pStyle w:val="Compact"/>
        <w:numPr>
          <w:ilvl w:val="1"/>
          <w:numId w:val="1246"/>
        </w:numPr>
      </w:pPr>
      <w:r>
        <w:rPr>
          <w:rFonts w:hint="eastAsia"/>
        </w:rPr>
        <w:t xml:space="preserve">点击“移除标签”或“解除异常”，系统记录操作日志，订单状态恢复流转。</w:t>
      </w:r>
    </w:p>
    <w:bookmarkEnd w:id="347"/>
    <w:bookmarkStart w:id="348" w:name="核心逻辑-22"/>
    <w:p>
      <w:pPr>
        <w:pStyle w:val="Heading5"/>
      </w:pPr>
      <w:r>
        <w:t xml:space="preserve">4.2 </w:t>
      </w:r>
      <w:r>
        <w:rPr>
          <w:rFonts w:hint="eastAsia"/>
        </w:rPr>
        <w:t xml:space="preserve">核心逻辑</w:t>
      </w:r>
    </w:p>
    <w:p>
      <w:pPr>
        <w:pStyle w:val="Compact"/>
        <w:numPr>
          <w:ilvl w:val="0"/>
          <w:numId w:val="1247"/>
        </w:numPr>
      </w:pPr>
      <w:r>
        <w:rPr>
          <w:rFonts w:hint="eastAsia"/>
          <w:b/>
          <w:bCs/>
        </w:rPr>
        <w:t xml:space="preserve">标签体系管理</w:t>
      </w:r>
      <w:r>
        <w:rPr>
          <w:rFonts w:hint="eastAsia"/>
        </w:rPr>
        <w:t xml:space="preserve">：维护一套预设的异常标签字典，包含标签名称（日文/中文）、严重等级（高/中/低）、对应处理建议。例如：</w:t>
      </w:r>
    </w:p>
    <w:p>
      <w:pPr>
        <w:pStyle w:val="Compact"/>
        <w:numPr>
          <w:ilvl w:val="1"/>
          <w:numId w:val="1248"/>
        </w:numPr>
      </w:pPr>
      <w:r>
        <w:rPr>
          <w:rStyle w:val="VerbatimChar"/>
        </w:rPr>
        <w:t xml:space="preserve">ADDR_FORMAT</w:t>
      </w:r>
      <w:r>
        <w:rPr>
          <w:rFonts w:hint="eastAsia"/>
        </w:rPr>
        <w:t xml:space="preserve">：地址格式错误（日本地址标准化校验失败）</w:t>
      </w:r>
    </w:p>
    <w:p>
      <w:pPr>
        <w:pStyle w:val="Compact"/>
        <w:numPr>
          <w:ilvl w:val="1"/>
          <w:numId w:val="1248"/>
        </w:numPr>
      </w:pPr>
      <w:r>
        <w:rPr>
          <w:rStyle w:val="VerbatimChar"/>
        </w:rPr>
        <w:t xml:space="preserve">STOCK_SHORTAGE</w:t>
      </w:r>
      <w:r>
        <w:rPr>
          <w:rFonts w:hint="eastAsia"/>
        </w:rPr>
        <w:t xml:space="preserve">：库存不足</w:t>
      </w:r>
    </w:p>
    <w:p>
      <w:pPr>
        <w:pStyle w:val="Compact"/>
        <w:numPr>
          <w:ilvl w:val="1"/>
          <w:numId w:val="1248"/>
        </w:numPr>
      </w:pPr>
      <w:r>
        <w:rPr>
          <w:rStyle w:val="VerbatimChar"/>
        </w:rPr>
        <w:t xml:space="preserve">COD_LIMIT</w:t>
      </w:r>
      <w:r>
        <w:rPr>
          <w:rFonts w:hint="eastAsia"/>
        </w:rPr>
        <w:t xml:space="preserve">：货到付款超限（针对日本市场特点）</w:t>
      </w:r>
    </w:p>
    <w:p>
      <w:pPr>
        <w:pStyle w:val="Compact"/>
        <w:numPr>
          <w:ilvl w:val="1"/>
          <w:numId w:val="1248"/>
        </w:numPr>
      </w:pPr>
      <w:r>
        <w:rPr>
          <w:rStyle w:val="VerbatimChar"/>
        </w:rPr>
        <w:t xml:space="preserve">BLACKLIST</w:t>
      </w:r>
      <w:r>
        <w:rPr>
          <w:rFonts w:hint="eastAsia"/>
        </w:rPr>
        <w:t xml:space="preserve">：黑名单买家</w:t>
      </w:r>
    </w:p>
    <w:p>
      <w:pPr>
        <w:pStyle w:val="Compact"/>
        <w:numPr>
          <w:ilvl w:val="0"/>
          <w:numId w:val="1247"/>
        </w:numPr>
      </w:pPr>
      <w:r>
        <w:rPr>
          <w:rFonts w:hint="eastAsia"/>
          <w:b/>
          <w:bCs/>
        </w:rPr>
        <w:t xml:space="preserve">规则引擎触发</w:t>
      </w:r>
      <w:r>
        <w:rPr>
          <w:rFonts w:hint="eastAsia"/>
        </w:rPr>
        <w:t xml:space="preserve">：利用系统规则引擎模块，在订单“审核”环节前插入拦截逻辑。支持Groovy或DSL脚本配置复杂规则，例如：</w:t>
      </w:r>
      <w:r>
        <w:rPr>
          <w:rStyle w:val="VerbatimChar"/>
        </w:rPr>
        <w:t xml:space="preserve">if (payment_method == 'COD' &amp;&amp; total_amount &gt; 300000 &amp;&amp; is_new_customer) { add_tag('COD_RISK'); }</w:t>
      </w:r>
      <w:r>
        <w:t xml:space="preserve">。</w:t>
      </w:r>
    </w:p>
    <w:p>
      <w:pPr>
        <w:pStyle w:val="Compact"/>
        <w:numPr>
          <w:ilvl w:val="0"/>
          <w:numId w:val="1247"/>
        </w:numPr>
      </w:pPr>
      <w:r>
        <w:rPr>
          <w:rFonts w:hint="eastAsia"/>
          <w:b/>
          <w:bCs/>
        </w:rPr>
        <w:t xml:space="preserve">状态流转控制</w:t>
      </w:r>
      <w:r>
        <w:rPr>
          <w:rFonts w:hint="eastAsia"/>
        </w:rPr>
        <w:t xml:space="preserve">：带有“阻断型”标签的订单，禁止流转至“待发货”状态，强制停留在“异常处理中”状态，确保不生成发货单。</w:t>
      </w:r>
    </w:p>
    <w:p>
      <w:pPr>
        <w:pStyle w:val="Compact"/>
        <w:numPr>
          <w:ilvl w:val="0"/>
          <w:numId w:val="1247"/>
        </w:numPr>
      </w:pPr>
      <w:r>
        <w:rPr>
          <w:rFonts w:hint="eastAsia"/>
          <w:b/>
          <w:bCs/>
        </w:rPr>
        <w:t xml:space="preserve">多标签共存逻辑</w:t>
      </w:r>
      <w:r>
        <w:rPr>
          <w:rFonts w:hint="eastAsia"/>
        </w:rPr>
        <w:t xml:space="preserve">：一个订单可同时拥有多个标签。标签之间可能存在互斥逻辑（如“已解决”标签与原异常标签的显示优先级），系统按时间倒序展示，并高亮最高风险等级标签。</w:t>
      </w:r>
    </w:p>
    <w:bookmarkEnd w:id="348"/>
    <w:bookmarkStart w:id="349" w:name="接口设计-22"/>
    <w:p>
      <w:pPr>
        <w:pStyle w:val="Heading5"/>
      </w:pPr>
      <w:r>
        <w:t xml:space="preserve">4.3 </w:t>
      </w:r>
      <w:r>
        <w:rPr>
          <w:rFonts w:hint="eastAsia"/>
        </w:rPr>
        <w:t xml:space="preserve">接口设计</w:t>
      </w:r>
    </w:p>
    <w:p>
      <w:pPr>
        <w:pStyle w:val="FirstParagraph"/>
      </w:pPr>
      <w:r>
        <w:rPr>
          <w:b/>
          <w:bCs/>
        </w:rPr>
        <w:t xml:space="preserve">1. </w:t>
      </w:r>
      <w:r>
        <w:rPr>
          <w:rFonts w:hint="eastAsia"/>
          <w:b/>
          <w:bCs/>
        </w:rPr>
        <w:t xml:space="preserve">添加异常标签接口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t xml:space="preserve">addOrderTag</w:t>
            </w:r>
          </w:p>
        </w:tc>
        <w:tc>
          <w:tcPr/>
          <w:p>
            <w:pPr>
              <w:pStyle w:val="Compact"/>
            </w:pPr>
            <w:r>
              <w:t xml:space="preserve">POST</w:t>
            </w:r>
          </w:p>
        </w:tc>
        <w:tc>
          <w:tcPr/>
          <w:p>
            <w:pPr>
              <w:pStyle w:val="Compact"/>
            </w:pPr>
            <w:r>
              <w:t xml:space="preserve">/api/v1/oms/order/tag/add</w:t>
            </w:r>
          </w:p>
        </w:tc>
        <w:tc>
          <w:tcPr/>
          <w:p>
            <w:pPr>
              <w:pStyle w:val="Compact"/>
            </w:pPr>
            <w:r>
              <w:rPr>
                <w:rFonts w:hint="eastAsia"/>
              </w:rPr>
              <w:t xml:space="preserve">为订单添加异常标签</w:t>
            </w:r>
          </w:p>
        </w:tc>
      </w:tr>
    </w:tbl>
    <w:p>
      <w:pPr>
        <w:pStyle w:val="BodyText"/>
      </w:pPr>
      <w:r>
        <w:rPr>
          <w:rFonts w:hint="eastAsia"/>
        </w:rPr>
        <w:t xml:space="preserve">请求参数：</w:t>
      </w:r>
    </w:p>
    <w:p>
      <w:pPr>
        <w:pStyle w:val="SourceCode"/>
      </w:pP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"JP20231027001"</w:t>
      </w:r>
      <w:r>
        <w:rPr>
          <w:rStyle w:val="FunctionTok"/>
        </w:rPr>
        <w:t xml:space="preserve">,</w:t>
      </w:r>
      <w:r>
        <w:br/>
      </w:r>
      <w:r>
        <w:rPr>
          <w:rStyle w:val="NormalTok"/>
        </w:rPr>
        <w:t xml:space="preserve">  </w:t>
      </w:r>
      <w:r>
        <w:rPr>
          <w:rStyle w:val="DataTypeTok"/>
        </w:rPr>
        <w:t xml:space="preserve">"tag_code"</w:t>
      </w:r>
      <w:r>
        <w:rPr>
          <w:rStyle w:val="FunctionTok"/>
        </w:rPr>
        <w:t xml:space="preserve">:</w:t>
      </w:r>
      <w:r>
        <w:rPr>
          <w:rStyle w:val="NormalTok"/>
        </w:rPr>
        <w:t xml:space="preserve"> </w:t>
      </w:r>
      <w:r>
        <w:rPr>
          <w:rStyle w:val="StringTok"/>
        </w:rPr>
        <w:t xml:space="preserve">"ADDR_ERROR"</w:t>
      </w:r>
      <w:r>
        <w:rPr>
          <w:rStyle w:val="FunctionTok"/>
        </w:rPr>
        <w:t xml:space="preserve">,</w:t>
      </w:r>
      <w:r>
        <w:br/>
      </w:r>
      <w:r>
        <w:rPr>
          <w:rStyle w:val="NormalTok"/>
        </w:rPr>
        <w:t xml:space="preserve">  </w:t>
      </w:r>
      <w:r>
        <w:rPr>
          <w:rStyle w:val="DataTypeTok"/>
        </w:rPr>
        <w:t xml:space="preserve">"remark"</w:t>
      </w:r>
      <w:r>
        <w:rPr>
          <w:rStyle w:val="FunctionTok"/>
        </w:rPr>
        <w:t xml:space="preserve">:</w:t>
      </w:r>
      <w:r>
        <w:rPr>
          <w:rStyle w:val="NormalTok"/>
        </w:rPr>
        <w:t xml:space="preserve"> </w:t>
      </w:r>
      <w:r>
        <w:rPr>
          <w:rStyle w:val="StringTok"/>
        </w:rPr>
        <w:t xml:space="preserve">"邮编与市区町村不匹配"</w:t>
      </w:r>
      <w:r>
        <w:rPr>
          <w:rStyle w:val="FunctionTok"/>
        </w:rPr>
        <w:t xml:space="preserve">,</w:t>
      </w:r>
      <w:r>
        <w:br/>
      </w:r>
      <w:r>
        <w:rPr>
          <w:rStyle w:val="NormalTok"/>
        </w:rPr>
        <w:t xml:space="preserve">  </w:t>
      </w:r>
      <w:r>
        <w:rPr>
          <w:rStyle w:val="DataTypeTok"/>
        </w:rPr>
        <w:t xml:space="preserve">"operator_id"</w:t>
      </w:r>
      <w:r>
        <w:rPr>
          <w:rStyle w:val="FunctionTok"/>
        </w:rPr>
        <w:t xml:space="preserve">:</w:t>
      </w:r>
      <w:r>
        <w:rPr>
          <w:rStyle w:val="NormalTok"/>
        </w:rPr>
        <w:t xml:space="preserve"> </w:t>
      </w:r>
      <w:r>
        <w:rPr>
          <w:rStyle w:val="DecValTok"/>
        </w:rPr>
        <w:t xml:space="preserve">1001</w:t>
      </w:r>
      <w:r>
        <w:br/>
      </w:r>
      <w:r>
        <w:rPr>
          <w:rStyle w:val="FunctionTok"/>
        </w:rPr>
        <w:t xml:space="preserve">}</w:t>
      </w:r>
    </w:p>
    <w:p>
      <w:pPr>
        <w:pStyle w:val="FirstParagraph"/>
      </w:pPr>
      <w:r>
        <w:rPr>
          <w:rFonts w:hint="eastAsia"/>
        </w:rPr>
        <w:t xml:space="preserve">响应结构：</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"JP20231027001"</w:t>
      </w:r>
      <w:r>
        <w:rPr>
          <w:rStyle w:val="FunctionTok"/>
        </w:rPr>
        <w:t xml:space="preserve">,</w:t>
      </w:r>
      <w:r>
        <w:br/>
      </w:r>
      <w:r>
        <w:rPr>
          <w:rStyle w:val="NormalTok"/>
        </w:rPr>
        <w:t xml:space="preserve">    </w:t>
      </w:r>
      <w:r>
        <w:rPr>
          <w:rStyle w:val="DataTypeTok"/>
        </w:rPr>
        <w:t xml:space="preserve">"current_status"</w:t>
      </w:r>
      <w:r>
        <w:rPr>
          <w:rStyle w:val="FunctionTok"/>
        </w:rPr>
        <w:t xml:space="preserve">:</w:t>
      </w:r>
      <w:r>
        <w:rPr>
          <w:rStyle w:val="NormalTok"/>
        </w:rPr>
        <w:t xml:space="preserve"> </w:t>
      </w:r>
      <w:r>
        <w:rPr>
          <w:rStyle w:val="StringTok"/>
        </w:rPr>
        <w:t xml:space="preserve">"EXCEPTION_HOLD"</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"ADDR_ERROR"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"地址异常"</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"#FF0000"</w:t>
      </w:r>
      <w:r>
        <w:rPr>
          <w:rStyle w:val="FunctionTok"/>
        </w:rPr>
        <w:t xml:space="preserve">,</w:t>
      </w:r>
      <w:r>
        <w:rPr>
          <w:rStyle w:val="NormalTok"/>
        </w:rPr>
        <w:t xml:space="preserve"> </w:t>
      </w:r>
      <w:r>
        <w:rPr>
          <w:rStyle w:val="DataTypeTok"/>
        </w:rPr>
        <w:t xml:space="preserve">"create_time"</w:t>
      </w:r>
      <w:r>
        <w:rPr>
          <w:rStyle w:val="FunctionTok"/>
        </w:rPr>
        <w:t xml:space="preserve">:</w:t>
      </w:r>
      <w:r>
        <w:rPr>
          <w:rStyle w:val="NormalTok"/>
        </w:rPr>
        <w:t xml:space="preserve"> </w:t>
      </w:r>
      <w:r>
        <w:rPr>
          <w:rStyle w:val="StringTok"/>
        </w:rPr>
        <w:t xml:space="preserve">"2023-10-27 10:00:00"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2. </w:t>
      </w:r>
      <w:r>
        <w:rPr>
          <w:rFonts w:hint="eastAsia"/>
          <w:b/>
          <w:bCs/>
        </w:rPr>
        <w:t xml:space="preserve">获取异常标签列表接口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t xml:space="preserve">getOrderTags</w:t>
            </w:r>
          </w:p>
        </w:tc>
        <w:tc>
          <w:tcPr/>
          <w:p>
            <w:pPr>
              <w:pStyle w:val="Compact"/>
            </w:pPr>
            <w:r>
              <w:t xml:space="preserve">GET</w:t>
            </w:r>
          </w:p>
        </w:tc>
        <w:tc>
          <w:tcPr/>
          <w:p>
            <w:pPr>
              <w:pStyle w:val="Compact"/>
            </w:pPr>
            <w:r>
              <w:t xml:space="preserve">/api/v1/oms/order/tags</w:t>
            </w:r>
          </w:p>
        </w:tc>
        <w:tc>
          <w:tcPr/>
          <w:p>
            <w:pPr>
              <w:pStyle w:val="Compact"/>
            </w:pPr>
            <w:r>
              <w:rPr>
                <w:rFonts w:hint="eastAsia"/>
              </w:rPr>
              <w:t xml:space="preserve">获取订单现有标签</w:t>
            </w:r>
          </w:p>
        </w:tc>
      </w:tr>
    </w:tbl>
    <w:p>
      <w:pPr>
        <w:pStyle w:val="BodyText"/>
      </w:pPr>
      <w:r>
        <w:rPr>
          <w:rFonts w:hint="eastAsia"/>
        </w:rPr>
        <w:t xml:space="preserve">请求参数：</w:t>
      </w:r>
      <w:r>
        <w:rPr>
          <w:rStyle w:val="VerbatimChar"/>
        </w:rPr>
        <w:t xml:space="preserve">order_id=JP20231027001</w:t>
      </w:r>
    </w:p>
    <w:bookmarkEnd w:id="349"/>
    <w:bookmarkStart w:id="350" w:name="数据模型-22"/>
    <w:p>
      <w:pPr>
        <w:pStyle w:val="Heading5"/>
      </w:pPr>
      <w:r>
        <w:t xml:space="preserve">4.4 </w:t>
      </w:r>
      <w:r>
        <w:rPr>
          <w:rFonts w:hint="eastAsia"/>
        </w:rPr>
        <w:t xml:space="preserve">数据模型</w:t>
      </w:r>
    </w:p>
    <w:p>
      <w:pPr>
        <w:pStyle w:val="FirstParagraph"/>
      </w:pPr>
      <w:r>
        <w:rPr>
          <w:b/>
          <w:bCs/>
        </w:rPr>
        <w:t xml:space="preserve">1. </w:t>
      </w:r>
      <w:r>
        <w:rPr>
          <w:rFonts w:hint="eastAsia"/>
          <w:b/>
          <w:bCs/>
        </w:rPr>
        <w:t xml:space="preserve">订单标签关联表</w:t>
      </w:r>
      <w:r>
        <w:rPr>
          <w:b/>
          <w:bCs/>
        </w:rPr>
        <w:t xml:space="preserve"> (</w:t>
      </w:r>
      <w:r>
        <w:rPr>
          <w:rStyle w:val="VerbatimChar"/>
          <w:b/>
          <w:bCs/>
        </w:rPr>
        <w:t xml:space="preserve">oms_order_tag</w:t>
      </w:r>
      <w:r>
        <w:rPr>
          <w:b/>
          <w:bCs/>
        </w:rPr>
        <w:t xml:space="preserve">)</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order_id | Varchar(64) | </w:t>
      </w:r>
      <w:r>
        <w:rPr>
          <w:rFonts w:hint="eastAsia"/>
        </w:rPr>
        <w:t xml:space="preserve">订单号，索引</w:t>
      </w:r>
      <w:r>
        <w:t xml:space="preserve"> |</w:t>
      </w:r>
      <w:r>
        <w:t xml:space="preserve"> </w:t>
      </w:r>
      <w:r>
        <w:t xml:space="preserve">| tag_code | Varchar(32) | </w:t>
      </w:r>
      <w:r>
        <w:rPr>
          <w:rFonts w:hint="eastAsia"/>
        </w:rPr>
        <w:t xml:space="preserve">标签编码</w:t>
      </w:r>
      <w:r>
        <w:t xml:space="preserve"> |</w:t>
      </w:r>
      <w:r>
        <w:t xml:space="preserve"> </w:t>
      </w:r>
      <w:r>
        <w:t xml:space="preserve">| tag_name | Varchar(64) | </w:t>
      </w:r>
      <w:r>
        <w:rPr>
          <w:rFonts w:hint="eastAsia"/>
        </w:rPr>
        <w:t xml:space="preserve">标签名称（冗余，便于展示）</w:t>
      </w:r>
      <w:r>
        <w:t xml:space="preserve"> |</w:t>
      </w:r>
      <w:r>
        <w:t xml:space="preserve"> </w:t>
      </w:r>
      <w:r>
        <w:t xml:space="preserve">| tag_level | TinyInt | </w:t>
      </w:r>
      <w:r>
        <w:rPr>
          <w:rFonts w:hint="eastAsia"/>
        </w:rPr>
        <w:t xml:space="preserve">等级：1-普通，2-严重，3-致命</w:t>
      </w:r>
      <w:r>
        <w:t xml:space="preserve"> |</w:t>
      </w:r>
      <w:r>
        <w:t xml:space="preserve"> </w:t>
      </w:r>
      <w:r>
        <w:t xml:space="preserve">| source | TinyInt | </w:t>
      </w:r>
      <w:r>
        <w:rPr>
          <w:rFonts w:hint="eastAsia"/>
        </w:rPr>
        <w:t xml:space="preserve">来源：1-系统，2-人工</w:t>
      </w:r>
      <w:r>
        <w:t xml:space="preserve"> |</w:t>
      </w:r>
      <w:r>
        <w:t xml:space="preserve"> </w:t>
      </w:r>
      <w:r>
        <w:t xml:space="preserve">| rule_id | BigInt | </w:t>
      </w:r>
      <w:r>
        <w:rPr>
          <w:rFonts w:hint="eastAsia"/>
        </w:rPr>
        <w:t xml:space="preserve">关联规则ID</w:t>
      </w:r>
      <w:r>
        <w:t xml:space="preserve"> |</w:t>
      </w:r>
      <w:r>
        <w:t xml:space="preserve"> </w:t>
      </w:r>
      <w:r>
        <w:t xml:space="preserve">| status | TinyInt | </w:t>
      </w:r>
      <w:r>
        <w:rPr>
          <w:rFonts w:hint="eastAsia"/>
        </w:rPr>
        <w:t xml:space="preserve">状态：1-生效中，2-已解除</w:t>
      </w:r>
      <w:r>
        <w:t xml:space="preserve"> |</w:t>
      </w:r>
      <w:r>
        <w:t xml:space="preserve"> </w:t>
      </w:r>
      <w:r>
        <w:t xml:space="preserve">| created_by | BigInt | </w:t>
      </w:r>
      <w:r>
        <w:rPr>
          <w:rFonts w:hint="eastAsia"/>
        </w:rPr>
        <w:t xml:space="preserve">创建人ID</w:t>
      </w:r>
      <w:r>
        <w:t xml:space="preserve"> |</w:t>
      </w:r>
      <w:r>
        <w:t xml:space="preserve"> </w:t>
      </w:r>
      <w:r>
        <w:t xml:space="preserve">| created_at | Datetime | </w:t>
      </w:r>
      <w:r>
        <w:rPr>
          <w:rFonts w:hint="eastAsia"/>
        </w:rPr>
        <w:t xml:space="preserve">创建时间</w:t>
      </w:r>
      <w:r>
        <w:t xml:space="preserve"> |</w:t>
      </w:r>
    </w:p>
    <w:p>
      <w:pPr>
        <w:pStyle w:val="BodyText"/>
      </w:pPr>
      <w:r>
        <w:rPr>
          <w:b/>
          <w:bCs/>
        </w:rPr>
        <w:t xml:space="preserve">2. </w:t>
      </w:r>
      <w:r>
        <w:rPr>
          <w:rFonts w:hint="eastAsia"/>
          <w:b/>
          <w:bCs/>
        </w:rPr>
        <w:t xml:space="preserve">标签字典表</w:t>
      </w:r>
      <w:r>
        <w:rPr>
          <w:b/>
          <w:bCs/>
        </w:rPr>
        <w:t xml:space="preserve"> (</w:t>
      </w:r>
      <w:r>
        <w:rPr>
          <w:rStyle w:val="VerbatimChar"/>
          <w:b/>
          <w:bCs/>
        </w:rPr>
        <w:t xml:space="preserve">oms_tag_dictionary</w:t>
      </w:r>
      <w:r>
        <w:rPr>
          <w:b/>
          <w:bCs/>
        </w:rPr>
        <w:t xml:space="preserve">)</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tag_code | Varchar(32) | </w:t>
      </w:r>
      <w:r>
        <w:rPr>
          <w:rFonts w:hint="eastAsia"/>
        </w:rPr>
        <w:t xml:space="preserve">标签编码，主键</w:t>
      </w:r>
      <w:r>
        <w:t xml:space="preserve"> |</w:t>
      </w:r>
      <w:r>
        <w:t xml:space="preserve"> </w:t>
      </w:r>
      <w:r>
        <w:t xml:space="preserve">| tag_name_cn | Varchar(64) | </w:t>
      </w:r>
      <w:r>
        <w:rPr>
          <w:rFonts w:hint="eastAsia"/>
        </w:rPr>
        <w:t xml:space="preserve">中文名称</w:t>
      </w:r>
      <w:r>
        <w:t xml:space="preserve"> |</w:t>
      </w:r>
      <w:r>
        <w:t xml:space="preserve"> </w:t>
      </w:r>
      <w:r>
        <w:t xml:space="preserve">| tag_name_jp | Varchar(64) | </w:t>
      </w:r>
      <w:r>
        <w:rPr>
          <w:rFonts w:hint="eastAsia"/>
        </w:rPr>
        <w:t xml:space="preserve">日文名称</w:t>
      </w:r>
      <w:r>
        <w:t xml:space="preserve"> |</w:t>
      </w:r>
      <w:r>
        <w:t xml:space="preserve"> </w:t>
      </w:r>
      <w:r>
        <w:t xml:space="preserve">| tag_type | Varchar(20) | </w:t>
      </w:r>
      <w:r>
        <w:rPr>
          <w:rFonts w:hint="eastAsia"/>
        </w:rPr>
        <w:t xml:space="preserve">类型：RISK,</w:t>
      </w:r>
      <w:r>
        <w:t xml:space="preserve"> LOGISTICS, SERVICE, FINANCE |</w:t>
      </w:r>
      <w:r>
        <w:t xml:space="preserve"> </w:t>
      </w:r>
      <w:r>
        <w:t xml:space="preserve">| is_block | Boolean | </w:t>
      </w:r>
      <w:r>
        <w:rPr>
          <w:rFonts w:hint="eastAsia"/>
        </w:rPr>
        <w:t xml:space="preserve">是否阻断发货流程</w:t>
      </w:r>
      <w:r>
        <w:t xml:space="preserve"> |</w:t>
      </w:r>
      <w:r>
        <w:t xml:space="preserve"> </w:t>
      </w:r>
      <w:r>
        <w:t xml:space="preserve">| bg_color | Varchar(16) | </w:t>
      </w:r>
      <w:r>
        <w:rPr>
          <w:rFonts w:hint="eastAsia"/>
        </w:rPr>
        <w:t xml:space="preserve">前端显示背景色</w:t>
      </w:r>
      <w:r>
        <w:t xml:space="preserve"> |</w:t>
      </w:r>
    </w:p>
    <w:bookmarkEnd w:id="350"/>
    <w:bookmarkEnd w:id="351"/>
    <w:bookmarkStart w:id="352" w:name="业务规则-22"/>
    <w:p>
      <w:pPr>
        <w:pStyle w:val="Heading4"/>
      </w:pPr>
      <w:r>
        <w:t xml:space="preserve">5. </w:t>
      </w:r>
      <w:r>
        <w:rPr>
          <w:rFonts w:hint="eastAsia"/>
        </w:rPr>
        <w:t xml:space="preserve">业务规则</w:t>
      </w:r>
    </w:p>
    <w:p>
      <w:pPr>
        <w:pStyle w:val="Compact"/>
        <w:numPr>
          <w:ilvl w:val="0"/>
          <w:numId w:val="1249"/>
        </w:numPr>
      </w:pPr>
      <w:r>
        <w:rPr>
          <w:rFonts w:hint="eastAsia"/>
          <w:b/>
          <w:bCs/>
        </w:rPr>
        <w:t xml:space="preserve">阻断规则</w:t>
      </w:r>
      <w:r>
        <w:rPr>
          <w:rFonts w:hint="eastAsia"/>
        </w:rPr>
        <w:t xml:space="preserve">：被标记为“阻断型”标签（如库存不足、黑名单）的订单，在异常标签未被移除前，严禁推送至WMS系统生成波次单。</w:t>
      </w:r>
    </w:p>
    <w:p>
      <w:pPr>
        <w:pStyle w:val="Compact"/>
        <w:numPr>
          <w:ilvl w:val="0"/>
          <w:numId w:val="1249"/>
        </w:numPr>
      </w:pPr>
      <w:r>
        <w:rPr>
          <w:rFonts w:hint="eastAsia"/>
          <w:b/>
          <w:bCs/>
        </w:rPr>
        <w:t xml:space="preserve">日本地址校验规则</w:t>
      </w:r>
      <w:r>
        <w:rPr>
          <w:rFonts w:hint="eastAsia"/>
        </w:rPr>
        <w:t xml:space="preserve">：系统自动检测日本地址字段，若“番地”缺失或邮编格式非3位-4位，自动打上“地址不规范”标签。</w:t>
      </w:r>
    </w:p>
    <w:p>
      <w:pPr>
        <w:pStyle w:val="Compact"/>
        <w:numPr>
          <w:ilvl w:val="0"/>
          <w:numId w:val="1249"/>
        </w:numPr>
      </w:pPr>
      <w:r>
        <w:rPr>
          <w:rFonts w:hint="eastAsia"/>
          <w:b/>
          <w:bCs/>
        </w:rPr>
        <w:t xml:space="preserve">COD风险规则</w:t>
      </w:r>
      <w:r>
        <w:rPr>
          <w:rFonts w:hint="eastAsia"/>
        </w:rPr>
        <w:t xml:space="preserve">：针对日本市场高金额COD订单，若金额超过店铺配置阈值（默认50万日元），自动标记“COD高风险”，需人工审核确认。</w:t>
      </w:r>
    </w:p>
    <w:p>
      <w:pPr>
        <w:pStyle w:val="Compact"/>
        <w:numPr>
          <w:ilvl w:val="0"/>
          <w:numId w:val="1249"/>
        </w:numPr>
      </w:pPr>
      <w:r>
        <w:rPr>
          <w:rFonts w:hint="eastAsia"/>
          <w:b/>
          <w:bCs/>
        </w:rPr>
        <w:t xml:space="preserve">互斥与覆盖</w:t>
      </w:r>
      <w:r>
        <w:rPr>
          <w:rFonts w:hint="eastAsia"/>
        </w:rPr>
        <w:t xml:space="preserve">：人工标记的优先级高于系统自动标记。若人工确认订单无风险并移除标签，系统在24小时内不应再次基于同一规则触发相同标签（需记录白名单或忽略日志）。</w:t>
      </w:r>
    </w:p>
    <w:p>
      <w:pPr>
        <w:pStyle w:val="Compact"/>
        <w:numPr>
          <w:ilvl w:val="0"/>
          <w:numId w:val="1249"/>
        </w:numPr>
      </w:pPr>
      <w:r>
        <w:rPr>
          <w:rFonts w:hint="eastAsia"/>
          <w:b/>
          <w:bCs/>
        </w:rPr>
        <w:t xml:space="preserve">权限控制</w:t>
      </w:r>
      <w:r>
        <w:rPr>
          <w:rFonts w:hint="eastAsia"/>
        </w:rPr>
        <w:t xml:space="preserve">：只有具备“异常订单处理”权限的角色（如客服主管）才能移除“系统自动标记”的严重级别标签，普通客服仅能查看或添加普通标签。</w:t>
      </w:r>
    </w:p>
    <w:bookmarkEnd w:id="352"/>
    <w:bookmarkStart w:id="356" w:name="测试要求-22"/>
    <w:p>
      <w:pPr>
        <w:pStyle w:val="Heading4"/>
      </w:pPr>
      <w:r>
        <w:t xml:space="preserve">6. </w:t>
      </w:r>
      <w:r>
        <w:rPr>
          <w:rFonts w:hint="eastAsia"/>
        </w:rPr>
        <w:t xml:space="preserve">测试要求</w:t>
      </w:r>
    </w:p>
    <w:bookmarkStart w:id="353" w:name="功能测试用例-2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系统自动标记-地址异常</w:t>
            </w:r>
          </w:p>
        </w:tc>
        <w:tc>
          <w:tcPr/>
          <w:p>
            <w:pPr>
              <w:pStyle w:val="Compact"/>
            </w:pPr>
            <w:r>
              <w:rPr>
                <w:rFonts w:hint="eastAsia"/>
              </w:rPr>
              <w:t xml:space="preserve">配置规则：地址不含“番地”标记异常；同步一条乐天订单地址为“東京都渋谷区宇田川町”</w:t>
            </w:r>
          </w:p>
        </w:tc>
        <w:tc>
          <w:tcPr/>
          <w:p>
            <w:pPr>
              <w:pStyle w:val="Compact"/>
            </w:pPr>
            <w:r>
              <w:rPr>
                <w:rFonts w:hint="eastAsia"/>
              </w:rPr>
              <w:t xml:space="preserve">系统自动同步订单</w:t>
            </w:r>
          </w:p>
        </w:tc>
        <w:tc>
          <w:tcPr/>
          <w:p>
            <w:pPr>
              <w:pStyle w:val="Compact"/>
            </w:pPr>
            <w:r>
              <w:rPr>
                <w:rFonts w:hint="eastAsia"/>
              </w:rPr>
              <w:t xml:space="preserve">订单状态变为“异常挂起”，自动打上“地址异常”标签，且无法点击“申请发货”</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人工标记异常</w:t>
            </w:r>
          </w:p>
        </w:tc>
        <w:tc>
          <w:tcPr/>
          <w:p>
            <w:pPr>
              <w:pStyle w:val="Compact"/>
            </w:pPr>
            <w:r>
              <w:rPr>
                <w:rFonts w:hint="eastAsia"/>
              </w:rPr>
              <w:t xml:space="preserve">存在正常订单A</w:t>
            </w:r>
          </w:p>
        </w:tc>
        <w:tc>
          <w:tcPr/>
          <w:p>
            <w:pPr>
              <w:pStyle w:val="Compact"/>
            </w:pPr>
            <w:r>
              <w:rPr>
                <w:rFonts w:hint="eastAsia"/>
              </w:rPr>
              <w:t xml:space="preserve">客服进入订单详情，点击“标记异常”，选择“客户要求延迟发货”，提交</w:t>
            </w:r>
          </w:p>
        </w:tc>
        <w:tc>
          <w:tcPr/>
          <w:p>
            <w:pPr>
              <w:pStyle w:val="Compact"/>
            </w:pPr>
            <w:r>
              <w:rPr>
                <w:rFonts w:hint="eastAsia"/>
              </w:rPr>
              <w:t xml:space="preserve">订单A显示“延迟发货”标签，状态不变或根据配置变更，标签列表新增记录</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异常解除与流转</w:t>
            </w:r>
          </w:p>
        </w:tc>
        <w:tc>
          <w:tcPr/>
          <w:p>
            <w:pPr>
              <w:pStyle w:val="Compact"/>
            </w:pPr>
            <w:r>
              <w:rPr>
                <w:rFonts w:hint="eastAsia"/>
              </w:rPr>
              <w:t xml:space="preserve">订单B处于“异常挂起”状态，标签为“库存不足”</w:t>
            </w:r>
          </w:p>
        </w:tc>
        <w:tc>
          <w:tcPr/>
          <w:p>
            <w:pPr>
              <w:pStyle w:val="Compact"/>
            </w:pPr>
            <w:r>
              <w:rPr>
                <w:rFonts w:hint="eastAsia"/>
              </w:rPr>
              <w:t xml:space="preserve">仓库补货到位，运营人员点击“移除标签”并确认</w:t>
            </w:r>
          </w:p>
        </w:tc>
        <w:tc>
          <w:tcPr/>
          <w:p>
            <w:pPr>
              <w:pStyle w:val="Compact"/>
            </w:pPr>
            <w:r>
              <w:rPr>
                <w:rFonts w:hint="eastAsia"/>
              </w:rPr>
              <w:t xml:space="preserve">标签状态变为“已解除”，订单自动流转至“待发货”状态，生成下游单据</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COD高额风险拦截</w:t>
            </w:r>
          </w:p>
        </w:tc>
        <w:tc>
          <w:tcPr/>
          <w:p>
            <w:pPr>
              <w:pStyle w:val="Compact"/>
            </w:pPr>
            <w:r>
              <w:rPr>
                <w:rFonts w:hint="eastAsia"/>
              </w:rPr>
              <w:t xml:space="preserve">配置COD限额为30万日元</w:t>
            </w:r>
          </w:p>
        </w:tc>
        <w:tc>
          <w:tcPr/>
          <w:p>
            <w:pPr>
              <w:pStyle w:val="Compact"/>
            </w:pPr>
            <w:r>
              <w:rPr>
                <w:rFonts w:hint="eastAsia"/>
              </w:rPr>
              <w:t xml:space="preserve">同步一笔COD金额为35万日元的订单</w:t>
            </w:r>
          </w:p>
        </w:tc>
        <w:tc>
          <w:tcPr/>
          <w:p>
            <w:pPr>
              <w:pStyle w:val="Compact"/>
            </w:pPr>
            <w:r>
              <w:rPr>
                <w:rFonts w:hint="eastAsia"/>
              </w:rPr>
              <w:t xml:space="preserve">订单被自动打上“COD高风险”标签，且状态锁定，需主管权限审核</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权限校验</w:t>
            </w:r>
          </w:p>
        </w:tc>
        <w:tc>
          <w:tcPr/>
          <w:p>
            <w:pPr>
              <w:pStyle w:val="Compact"/>
            </w:pPr>
            <w:r>
              <w:rPr>
                <w:rFonts w:hint="eastAsia"/>
              </w:rPr>
              <w:t xml:space="preserve">普通客服账号无“严重异常解除”权限</w:t>
            </w:r>
          </w:p>
        </w:tc>
        <w:tc>
          <w:tcPr/>
          <w:p>
            <w:pPr>
              <w:pStyle w:val="Compact"/>
            </w:pPr>
            <w:r>
              <w:rPr>
                <w:rFonts w:hint="eastAsia"/>
              </w:rPr>
              <w:t xml:space="preserve">尝试移除“黑名单”标签</w:t>
            </w:r>
          </w:p>
        </w:tc>
        <w:tc>
          <w:tcPr/>
          <w:p>
            <w:pPr>
              <w:pStyle w:val="Compact"/>
            </w:pPr>
            <w:r>
              <w:rPr>
                <w:rFonts w:hint="eastAsia"/>
              </w:rPr>
              <w:t xml:space="preserve">系统提示“权限不足，无法操作”，标签保留</w:t>
            </w:r>
          </w:p>
        </w:tc>
        <w:tc>
          <w:tcPr/>
          <w:p>
            <w:pPr>
              <w:pStyle w:val="Compact"/>
            </w:pPr>
            <w:r>
              <w:t xml:space="preserve">P2</w:t>
            </w:r>
          </w:p>
        </w:tc>
      </w:tr>
    </w:tbl>
    <w:bookmarkEnd w:id="353"/>
    <w:bookmarkStart w:id="354" w:name="边界测试-22"/>
    <w:p>
      <w:pPr>
        <w:pStyle w:val="Heading5"/>
      </w:pPr>
      <w:r>
        <w:t xml:space="preserve">6.2 </w:t>
      </w:r>
      <w:r>
        <w:rPr>
          <w:rFonts w:hint="eastAsia"/>
        </w:rPr>
        <w:t xml:space="preserve">边界测试</w:t>
      </w:r>
    </w:p>
    <w:p>
      <w:pPr>
        <w:pStyle w:val="Compact"/>
        <w:numPr>
          <w:ilvl w:val="0"/>
          <w:numId w:val="1250"/>
        </w:numPr>
      </w:pPr>
      <w:r>
        <w:rPr>
          <w:rFonts w:hint="eastAsia"/>
          <w:b/>
          <w:bCs/>
        </w:rPr>
        <w:t xml:space="preserve">标签数量上限</w:t>
      </w:r>
      <w:r>
        <w:rPr>
          <w:rFonts w:hint="eastAsia"/>
        </w:rPr>
        <w:t xml:space="preserve">：单个订单添加超过10个标签时，前端展示是否正常折叠或分页，数据库存储是否正常。</w:t>
      </w:r>
    </w:p>
    <w:p>
      <w:pPr>
        <w:pStyle w:val="Compact"/>
        <w:numPr>
          <w:ilvl w:val="0"/>
          <w:numId w:val="1250"/>
        </w:numPr>
      </w:pPr>
      <w:r>
        <w:rPr>
          <w:rFonts w:hint="eastAsia"/>
          <w:b/>
          <w:bCs/>
        </w:rPr>
        <w:t xml:space="preserve">并发操作</w:t>
      </w:r>
      <w:r>
        <w:rPr>
          <w:rFonts w:hint="eastAsia"/>
        </w:rPr>
        <w:t xml:space="preserve">：两个运营人员同时对同一订单进行“打标签”和“移除标签”操作，系统应通过锁机制保证数据一致性，最终状态以最后提交为准，并记录详细日志。</w:t>
      </w:r>
    </w:p>
    <w:p>
      <w:pPr>
        <w:pStyle w:val="Compact"/>
        <w:numPr>
          <w:ilvl w:val="0"/>
          <w:numId w:val="1250"/>
        </w:numPr>
      </w:pPr>
      <w:r>
        <w:rPr>
          <w:rFonts w:hint="eastAsia"/>
          <w:b/>
          <w:bCs/>
        </w:rPr>
        <w:t xml:space="preserve">日文字符存储</w:t>
      </w:r>
      <w:r>
        <w:rPr>
          <w:rFonts w:hint="eastAsia"/>
        </w:rPr>
        <w:t xml:space="preserve">：备注信息输入大量日文汉字、假名及特殊符号（如㈱），确保存储不乱码，查询显示正常。</w:t>
      </w:r>
    </w:p>
    <w:bookmarkEnd w:id="354"/>
    <w:bookmarkStart w:id="355" w:name="异常场景-2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规则引擎超时</w:t>
            </w:r>
          </w:p>
        </w:tc>
        <w:tc>
          <w:tcPr/>
          <w:p>
            <w:pPr>
              <w:pStyle w:val="Compact"/>
            </w:pPr>
            <w:r>
              <w:rPr>
                <w:rFonts w:hint="eastAsia"/>
              </w:rPr>
              <w:t xml:space="preserve">订单同步量过大，规则引擎响应超过5秒</w:t>
            </w:r>
          </w:p>
        </w:tc>
        <w:tc>
          <w:tcPr/>
          <w:p>
            <w:pPr>
              <w:pStyle w:val="Compact"/>
            </w:pPr>
            <w:r>
              <w:rPr>
                <w:rFonts w:hint="eastAsia"/>
              </w:rPr>
              <w:t xml:space="preserve">订单暂时存入“待处理”状态，不直接阻断，异步重试规则校验</w:t>
            </w:r>
          </w:p>
        </w:tc>
        <w:tc>
          <w:tcPr/>
          <w:p>
            <w:pPr>
              <w:pStyle w:val="Compact"/>
            </w:pPr>
            <w:r>
              <w:rPr>
                <w:rFonts w:hint="eastAsia"/>
              </w:rPr>
              <w:t xml:space="preserve">系统后台记录告警日志，前端无感知，或提示“订单校验中”</w:t>
            </w:r>
          </w:p>
        </w:tc>
      </w:tr>
      <w:tr>
        <w:tc>
          <w:tcPr/>
          <w:p>
            <w:pPr>
              <w:pStyle w:val="Compact"/>
            </w:pPr>
            <w:r>
              <w:rPr>
                <w:rFonts w:hint="eastAsia"/>
              </w:rPr>
              <w:t xml:space="preserve">标签字典缺失</w:t>
            </w:r>
          </w:p>
        </w:tc>
        <w:tc>
          <w:tcPr/>
          <w:p>
            <w:pPr>
              <w:pStyle w:val="Compact"/>
            </w:pPr>
            <w:r>
              <w:rPr>
                <w:rFonts w:hint="eastAsia"/>
              </w:rPr>
              <w:t xml:space="preserve">系统自动触发一个已被删除的tag_code</w:t>
            </w:r>
          </w:p>
        </w:tc>
        <w:tc>
          <w:tcPr/>
          <w:p>
            <w:pPr>
              <w:pStyle w:val="Compact"/>
            </w:pPr>
            <w:r>
              <w:rPr>
                <w:rFonts w:hint="eastAsia"/>
              </w:rPr>
              <w:t xml:space="preserve">记录错误日志，跳过该标签打标，不影响订单正常流转</w:t>
            </w:r>
          </w:p>
        </w:tc>
        <w:tc>
          <w:tcPr/>
          <w:p>
            <w:pPr>
              <w:pStyle w:val="Compact"/>
            </w:pPr>
            <w:r>
              <w:rPr>
                <w:rFonts w:hint="eastAsia"/>
              </w:rPr>
              <w:t xml:space="preserve">告警通知管理员检查规则配置</w:t>
            </w:r>
          </w:p>
        </w:tc>
      </w:tr>
      <w:tr>
        <w:tc>
          <w:tcPr/>
          <w:p>
            <w:pPr>
              <w:pStyle w:val="Compact"/>
            </w:pPr>
            <w:r>
              <w:rPr>
                <w:rFonts w:hint="eastAsia"/>
              </w:rPr>
              <w:t xml:space="preserve">订单不存在</w:t>
            </w:r>
          </w:p>
        </w:tc>
        <w:tc>
          <w:tcPr/>
          <w:p>
            <w:pPr>
              <w:pStyle w:val="Compact"/>
            </w:pPr>
            <w:r>
              <w:rPr>
                <w:rFonts w:hint="eastAsia"/>
              </w:rPr>
              <w:t xml:space="preserve">调用接口传入错误的order_id</w:t>
            </w:r>
          </w:p>
        </w:tc>
        <w:tc>
          <w:tcPr/>
          <w:p>
            <w:pPr>
              <w:pStyle w:val="Compact"/>
            </w:pPr>
            <w:r>
              <w:rPr>
                <w:rFonts w:hint="eastAsia"/>
              </w:rPr>
              <w:t xml:space="preserve">接口校验失败，返回错误码</w:t>
            </w:r>
          </w:p>
        </w:tc>
        <w:tc>
          <w:tcPr/>
          <w:p>
            <w:pPr>
              <w:pStyle w:val="Compact"/>
            </w:pPr>
            <w:r>
              <w:rPr>
                <w:rFonts w:hint="eastAsia"/>
              </w:rPr>
              <w:t xml:space="preserve">前端提示“订单不存在，请刷新页面”</w:t>
            </w:r>
          </w:p>
        </w:tc>
      </w:tr>
    </w:tbl>
    <w:bookmarkEnd w:id="355"/>
    <w:bookmarkEnd w:id="356"/>
    <w:bookmarkEnd w:id="357"/>
    <w:bookmarkStart w:id="371" w:name="订单中心-工单流转机制"/>
    <w:p>
      <w:pPr>
        <w:pStyle w:val="Heading3"/>
      </w:pPr>
      <w:r>
        <w:rPr>
          <w:rFonts w:hint="eastAsia"/>
        </w:rPr>
        <w:t xml:space="preserve">订单中心-工单流转机制</w:t>
      </w:r>
    </w:p>
    <w:bookmarkStart w:id="358" w:name="功能概述-23"/>
    <w:p>
      <w:pPr>
        <w:pStyle w:val="Heading4"/>
      </w:pPr>
      <w:r>
        <w:t xml:space="preserve">1. </w:t>
      </w:r>
      <w:r>
        <w:rPr>
          <w:rFonts w:hint="eastAsia"/>
        </w:rPr>
        <w:t xml:space="preserve">功能概述</w:t>
      </w:r>
    </w:p>
    <w:p>
      <w:pPr>
        <w:pStyle w:val="Compact"/>
        <w:numPr>
          <w:ilvl w:val="0"/>
          <w:numId w:val="1251"/>
        </w:numPr>
      </w:pPr>
      <w:r>
        <w:rPr>
          <w:rFonts w:hint="eastAsia"/>
          <w:b/>
          <w:bCs/>
        </w:rPr>
        <w:t xml:space="preserve">业务目标</w:t>
      </w:r>
      <w:r>
        <w:rPr>
          <w:rFonts w:hint="eastAsia"/>
        </w:rPr>
        <w:t xml:space="preserve">：解决跨境交易中因库存异常、物流延误、客户投诉、退款退货等引发的订单阻碍问题，打通客服、仓储、采购、财务等部门的协作壁垒，确保问题订单能够被及时响应、定责和处理，降低订单缺陷率（ODR），保障日本市场的高标准服务体验。</w:t>
      </w:r>
    </w:p>
    <w:p>
      <w:pPr>
        <w:pStyle w:val="Compact"/>
        <w:numPr>
          <w:ilvl w:val="0"/>
          <w:numId w:val="1251"/>
        </w:numPr>
      </w:pPr>
      <w:r>
        <w:rPr>
          <w:rFonts w:hint="eastAsia"/>
          <w:b/>
          <w:bCs/>
        </w:rPr>
        <w:t xml:space="preserve">用户价值</w:t>
      </w:r>
      <w:r>
        <w:rPr>
          <w:rFonts w:hint="eastAsia"/>
        </w:rPr>
        <w:t xml:space="preserve">：</w:t>
      </w:r>
    </w:p>
    <w:p>
      <w:pPr>
        <w:pStyle w:val="Compact"/>
        <w:numPr>
          <w:ilvl w:val="1"/>
          <w:numId w:val="1252"/>
        </w:numPr>
      </w:pPr>
      <w:r>
        <w:rPr>
          <w:rFonts w:hint="eastAsia"/>
          <w:b/>
          <w:bCs/>
        </w:rPr>
        <w:t xml:space="preserve">客服人员</w:t>
      </w:r>
      <w:r>
        <w:rPr>
          <w:rFonts w:hint="eastAsia"/>
        </w:rPr>
        <w:t xml:space="preserve">：快速创建工单并流转至责任部门，无需线下沟通，进度可追踪。</w:t>
      </w:r>
    </w:p>
    <w:p>
      <w:pPr>
        <w:pStyle w:val="Compact"/>
        <w:numPr>
          <w:ilvl w:val="1"/>
          <w:numId w:val="1252"/>
        </w:numPr>
      </w:pPr>
      <w:r>
        <w:rPr>
          <w:rFonts w:hint="eastAsia"/>
          <w:b/>
          <w:bCs/>
        </w:rPr>
        <w:t xml:space="preserve">仓储/采购/财务</w:t>
      </w:r>
      <w:r>
        <w:rPr>
          <w:rFonts w:hint="eastAsia"/>
        </w:rPr>
        <w:t xml:space="preserve">：清晰接收待处理任务，明确处理优先级和截止时间。</w:t>
      </w:r>
    </w:p>
    <w:p>
      <w:pPr>
        <w:pStyle w:val="Compact"/>
        <w:numPr>
          <w:ilvl w:val="1"/>
          <w:numId w:val="1252"/>
        </w:numPr>
      </w:pPr>
      <w:r>
        <w:rPr>
          <w:rFonts w:hint="eastAsia"/>
          <w:b/>
          <w:bCs/>
        </w:rPr>
        <w:t xml:space="preserve">管理层</w:t>
      </w:r>
      <w:r>
        <w:rPr>
          <w:rFonts w:hint="eastAsia"/>
        </w:rPr>
        <w:t xml:space="preserve">：通过工单统计发现流程瓶颈（如某物流商延误频发），优化运营策略。</w:t>
      </w:r>
    </w:p>
    <w:p>
      <w:pPr>
        <w:pStyle w:val="Compact"/>
        <w:numPr>
          <w:ilvl w:val="0"/>
          <w:numId w:val="1251"/>
        </w:numPr>
      </w:pPr>
      <w:r>
        <w:rPr>
          <w:rFonts w:hint="eastAsia"/>
          <w:b/>
          <w:bCs/>
        </w:rPr>
        <w:t xml:space="preserve">使用角色</w:t>
      </w:r>
      <w:r>
        <w:rPr>
          <w:rFonts w:hint="eastAsia"/>
        </w:rPr>
        <w:t xml:space="preserve">：客服专员、仓储操作员、采购专员、财务专员、运营经理。</w:t>
      </w:r>
    </w:p>
    <w:p>
      <w:pPr>
        <w:pStyle w:val="Compact"/>
        <w:numPr>
          <w:ilvl w:val="0"/>
          <w:numId w:val="1251"/>
        </w:numPr>
      </w:pPr>
      <w:r>
        <w:rPr>
          <w:rFonts w:hint="eastAsia"/>
          <w:b/>
          <w:bCs/>
        </w:rPr>
        <w:t xml:space="preserve">使用频率</w:t>
      </w:r>
      <w:r>
        <w:rPr>
          <w:rFonts w:hint="eastAsia"/>
        </w:rPr>
        <w:t xml:space="preserve">：高频（日常运营核心环节）。</w:t>
      </w:r>
    </w:p>
    <w:bookmarkEnd w:id="358"/>
    <w:bookmarkStart w:id="359" w:name="输入参数-2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order_id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必须存在于订单主表</w:t>
            </w:r>
          </w:p>
        </w:tc>
        <w:tc>
          <w:tcPr/>
          <w:p>
            <w:pPr>
              <w:pStyle w:val="Compact"/>
            </w:pPr>
            <w:r>
              <w:rPr>
                <w:rFonts w:hint="eastAsia"/>
              </w:rPr>
              <w:t xml:space="preserve">关联的订单ID</w:t>
            </w:r>
          </w:p>
        </w:tc>
      </w:tr>
      <w:tr>
        <w:tc>
          <w:tcPr/>
          <w:p>
            <w:pPr>
              <w:pStyle w:val="Compact"/>
            </w:pPr>
            <w:r>
              <w:t xml:space="preserve">ticket_type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枚举值：REFUND(退款),</w:t>
            </w:r>
            <w:r>
              <w:t xml:space="preserve"> </w:t>
            </w:r>
            <w:r>
              <w:rPr>
                <w:rFonts w:hint="eastAsia"/>
              </w:rPr>
              <w:t xml:space="preserve">EXCHANGE(换货),</w:t>
            </w:r>
            <w:r>
              <w:t xml:space="preserve"> </w:t>
            </w:r>
            <w:r>
              <w:rPr>
                <w:rFonts w:hint="eastAsia"/>
              </w:rPr>
              <w:t xml:space="preserve">INVENTORY_ISSUE(库存异常),</w:t>
            </w:r>
            <w:r>
              <w:t xml:space="preserve"> </w:t>
            </w:r>
            <w:r>
              <w:rPr>
                <w:rFonts w:hint="eastAsia"/>
              </w:rPr>
              <w:t xml:space="preserve">LOGISTICS_EXCEPTION(物流异常),</w:t>
            </w:r>
            <w:r>
              <w:t xml:space="preserve"> </w:t>
            </w:r>
            <w:r>
              <w:rPr>
                <w:rFonts w:hint="eastAsia"/>
              </w:rPr>
              <w:t xml:space="preserve">CUSTOMER_COMPLAINT(客户投诉),</w:t>
            </w:r>
            <w:r>
              <w:t xml:space="preserve"> </w:t>
            </w:r>
            <w:r>
              <w:rPr>
                <w:rFonts w:hint="eastAsia"/>
              </w:rPr>
              <w:t xml:space="preserve">OTHER(其他)</w:t>
            </w:r>
          </w:p>
        </w:tc>
        <w:tc>
          <w:tcPr/>
          <w:p>
            <w:pPr>
              <w:pStyle w:val="Compact"/>
            </w:pPr>
            <w:r>
              <w:rPr>
                <w:rFonts w:hint="eastAsia"/>
              </w:rPr>
              <w:t xml:space="preserve">工单类型</w:t>
            </w:r>
          </w:p>
        </w:tc>
      </w:tr>
      <w:tr>
        <w:tc>
          <w:tcPr/>
          <w:p>
            <w:pPr>
              <w:pStyle w:val="Compact"/>
            </w:pPr>
            <w:r>
              <w:t xml:space="preserve">title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长度5-100字符</w:t>
            </w:r>
          </w:p>
        </w:tc>
        <w:tc>
          <w:tcPr/>
          <w:p>
            <w:pPr>
              <w:pStyle w:val="Compact"/>
            </w:pPr>
            <w:r>
              <w:rPr>
                <w:rFonts w:hint="eastAsia"/>
              </w:rPr>
              <w:t xml:space="preserve">工单标题</w:t>
            </w:r>
          </w:p>
        </w:tc>
      </w:tr>
      <w:tr>
        <w:tc>
          <w:tcPr/>
          <w:p>
            <w:pPr>
              <w:pStyle w:val="Compact"/>
            </w:pPr>
            <w:r>
              <w:t xml:space="preserve">description</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长度10-2000字符</w:t>
            </w:r>
          </w:p>
        </w:tc>
        <w:tc>
          <w:tcPr/>
          <w:p>
            <w:pPr>
              <w:pStyle w:val="Compact"/>
            </w:pPr>
            <w:r>
              <w:rPr>
                <w:rFonts w:hint="eastAsia"/>
              </w:rPr>
              <w:t xml:space="preserve">问题描述（支持日文/中文）</w:t>
            </w:r>
          </w:p>
        </w:tc>
      </w:tr>
      <w:tr>
        <w:tc>
          <w:tcPr/>
          <w:p>
            <w:pPr>
              <w:pStyle w:val="Compact"/>
            </w:pPr>
            <w:r>
              <w:t xml:space="preserve">priority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枚举值：1(低),</w:t>
            </w:r>
            <w:r>
              <w:t xml:space="preserve"> </w:t>
            </w:r>
            <w:r>
              <w:rPr>
                <w:rFonts w:hint="eastAsia"/>
              </w:rPr>
              <w:t xml:space="preserve">2(中),</w:t>
            </w:r>
            <w:r>
              <w:t xml:space="preserve"> </w:t>
            </w:r>
            <w:r>
              <w:rPr>
                <w:rFonts w:hint="eastAsia"/>
              </w:rPr>
              <w:t xml:space="preserve">3(高),</w:t>
            </w:r>
            <w:r>
              <w:t xml:space="preserve"> </w:t>
            </w:r>
            <w:r>
              <w:rPr>
                <w:rFonts w:hint="eastAsia"/>
              </w:rPr>
              <w:t xml:space="preserve">4(紧急)</w:t>
            </w:r>
          </w:p>
        </w:tc>
        <w:tc>
          <w:tcPr/>
          <w:p>
            <w:pPr>
              <w:pStyle w:val="Compact"/>
            </w:pPr>
            <w:r>
              <w:rPr>
                <w:rFonts w:hint="eastAsia"/>
              </w:rPr>
              <w:t xml:space="preserve">优先级，影响SLA倒计时</w:t>
            </w:r>
          </w:p>
        </w:tc>
      </w:tr>
      <w:tr>
        <w:tc>
          <w:tcPr/>
          <w:p>
            <w:pPr>
              <w:pStyle w:val="Compact"/>
            </w:pPr>
            <w:r>
              <w:t xml:space="preserve">assigned_to_role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合法的系统角色Code</w:t>
            </w:r>
          </w:p>
        </w:tc>
        <w:tc>
          <w:tcPr/>
          <w:p>
            <w:pPr>
              <w:pStyle w:val="Compact"/>
            </w:pPr>
            <w:r>
              <w:rPr>
                <w:rFonts w:hint="eastAsia"/>
              </w:rPr>
              <w:t xml:space="preserve">指定处理角色（与assigned_to_user二选一）</w:t>
            </w:r>
          </w:p>
        </w:tc>
      </w:tr>
      <w:tr>
        <w:tc>
          <w:tcPr/>
          <w:p>
            <w:pPr>
              <w:pStyle w:val="Compact"/>
            </w:pPr>
            <w:r>
              <w:t xml:space="preserve">assigned_to_user</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必须存在于用户表</w:t>
            </w:r>
          </w:p>
        </w:tc>
        <w:tc>
          <w:tcPr/>
          <w:p>
            <w:pPr>
              <w:pStyle w:val="Compact"/>
            </w:pPr>
            <w:r>
              <w:rPr>
                <w:rFonts w:hint="eastAsia"/>
              </w:rPr>
              <w:t xml:space="preserve">指定处理人ID</w:t>
            </w:r>
          </w:p>
        </w:tc>
      </w:tr>
      <w:tr>
        <w:tc>
          <w:tcPr/>
          <w:p>
            <w:pPr>
              <w:pStyle w:val="Compact"/>
            </w:pPr>
            <w:r>
              <w:t xml:space="preserve">attachments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数量&lt;=5，格式为jpg/png/pdf，单张&lt;5MB</w:t>
            </w:r>
          </w:p>
        </w:tc>
        <w:tc>
          <w:tcPr/>
          <w:p>
            <w:pPr>
              <w:pStyle w:val="Compact"/>
            </w:pPr>
            <w:r>
              <w:rPr>
                <w:rFonts w:hint="eastAsia"/>
              </w:rPr>
              <w:t xml:space="preserve">附件URL列表（如平台截图、物流破损照片）</w:t>
            </w:r>
          </w:p>
        </w:tc>
      </w:tr>
      <w:tr>
        <w:tc>
          <w:tcPr/>
          <w:p>
            <w:pPr>
              <w:pStyle w:val="Compact"/>
            </w:pPr>
            <w:r>
              <w:t xml:space="preserve">source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枚举值：MANUAL(手动创建),</w:t>
            </w:r>
            <w:r>
              <w:t xml:space="preserve"> </w:t>
            </w:r>
            <w:r>
              <w:rPr>
                <w:rFonts w:hint="eastAsia"/>
              </w:rPr>
              <w:t xml:space="preserve">SYSTEM_AUTO(系统自动生成)</w:t>
            </w:r>
          </w:p>
        </w:tc>
        <w:tc>
          <w:tcPr/>
          <w:p>
            <w:pPr>
              <w:pStyle w:val="Compact"/>
            </w:pPr>
            <w:r>
              <w:rPr>
                <w:rFonts w:hint="eastAsia"/>
              </w:rPr>
              <w:t xml:space="preserve">工单来源</w:t>
            </w:r>
          </w:p>
        </w:tc>
      </w:tr>
    </w:tbl>
    <w:bookmarkEnd w:id="359"/>
    <w:bookmarkStart w:id="360" w:name="输出结果-2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ticket_id</w:t>
            </w:r>
          </w:p>
        </w:tc>
        <w:tc>
          <w:tcPr/>
          <w:p>
            <w:pPr>
              <w:pStyle w:val="Compact"/>
            </w:pPr>
            <w:r>
              <w:t xml:space="preserve">String</w:t>
            </w:r>
          </w:p>
        </w:tc>
        <w:tc>
          <w:tcPr/>
          <w:p>
            <w:pPr>
              <w:pStyle w:val="Compact"/>
            </w:pPr>
            <w:r>
              <w:rPr>
                <w:rFonts w:hint="eastAsia"/>
              </w:rPr>
              <w:t xml:space="preserve">工单唯一编号（格式：TK+时间戳+随机码）</w:t>
            </w:r>
          </w:p>
        </w:tc>
      </w:tr>
      <w:tr>
        <w:tc>
          <w:tcPr/>
          <w:p>
            <w:pPr>
              <w:pStyle w:val="Compact"/>
            </w:pPr>
            <w:r>
              <w:t xml:space="preserve">status</w:t>
            </w:r>
          </w:p>
        </w:tc>
        <w:tc>
          <w:tcPr/>
          <w:p>
            <w:pPr>
              <w:pStyle w:val="Compact"/>
            </w:pPr>
            <w:r>
              <w:t xml:space="preserve">String</w:t>
            </w:r>
          </w:p>
        </w:tc>
        <w:tc>
          <w:tcPr/>
          <w:p>
            <w:pPr>
              <w:pStyle w:val="Compact"/>
            </w:pPr>
            <w:r>
              <w:rPr>
                <w:rFonts w:hint="eastAsia"/>
              </w:rPr>
              <w:t xml:space="preserve">当前状态：PENDING(待处理),</w:t>
            </w:r>
            <w:r>
              <w:t xml:space="preserve"> </w:t>
            </w:r>
            <w:r>
              <w:rPr>
                <w:rFonts w:hint="eastAsia"/>
              </w:rPr>
              <w:t xml:space="preserve">PROCESSING(处理中),</w:t>
            </w:r>
            <w:r>
              <w:t xml:space="preserve"> </w:t>
            </w:r>
            <w:r>
              <w:rPr>
                <w:rFonts w:hint="eastAsia"/>
              </w:rPr>
              <w:t xml:space="preserve">WAITING_VERIFY(待审核),</w:t>
            </w:r>
            <w:r>
              <w:t xml:space="preserve"> </w:t>
            </w:r>
            <w:r>
              <w:rPr>
                <w:rFonts w:hint="eastAsia"/>
              </w:rPr>
              <w:t xml:space="preserve">CLOSED(已关闭),</w:t>
            </w:r>
            <w:r>
              <w:t xml:space="preserve"> </w:t>
            </w:r>
            <w:r>
              <w:rPr>
                <w:rFonts w:hint="eastAsia"/>
              </w:rPr>
              <w:t xml:space="preserve">CANCELLED(已取消)</w:t>
            </w:r>
          </w:p>
        </w:tc>
      </w:tr>
      <w:tr>
        <w:tc>
          <w:tcPr/>
          <w:p>
            <w:pPr>
              <w:pStyle w:val="Compact"/>
            </w:pPr>
            <w:r>
              <w:t xml:space="preserve">current_handler</w:t>
            </w:r>
          </w:p>
        </w:tc>
        <w:tc>
          <w:tcPr/>
          <w:p>
            <w:pPr>
              <w:pStyle w:val="Compact"/>
            </w:pPr>
            <w:r>
              <w:t xml:space="preserve">String</w:t>
            </w:r>
          </w:p>
        </w:tc>
        <w:tc>
          <w:tcPr/>
          <w:p>
            <w:pPr>
              <w:pStyle w:val="Compact"/>
            </w:pPr>
            <w:r>
              <w:rPr>
                <w:rFonts w:hint="eastAsia"/>
              </w:rPr>
              <w:t xml:space="preserve">当前处理人姓名</w:t>
            </w:r>
          </w:p>
        </w:tc>
      </w:tr>
      <w:tr>
        <w:tc>
          <w:tcPr/>
          <w:p>
            <w:pPr>
              <w:pStyle w:val="Compact"/>
            </w:pPr>
            <w:r>
              <w:t xml:space="preserve">sla_deadline</w:t>
            </w:r>
          </w:p>
        </w:tc>
        <w:tc>
          <w:tcPr/>
          <w:p>
            <w:pPr>
              <w:pStyle w:val="Compact"/>
            </w:pPr>
            <w:r>
              <w:t xml:space="preserve">DateTime</w:t>
            </w:r>
          </w:p>
        </w:tc>
        <w:tc>
          <w:tcPr/>
          <w:p>
            <w:pPr>
              <w:pStyle w:val="Compact"/>
            </w:pPr>
            <w:r>
              <w:rPr>
                <w:rFonts w:hint="eastAsia"/>
              </w:rPr>
              <w:t xml:space="preserve">SLA截止时间（JST日本标准时间）</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创建时间</w:t>
            </w:r>
          </w:p>
        </w:tc>
      </w:tr>
    </w:tbl>
    <w:bookmarkEnd w:id="360"/>
    <w:bookmarkStart w:id="365" w:name="功能设计-23"/>
    <w:p>
      <w:pPr>
        <w:pStyle w:val="Heading4"/>
      </w:pPr>
      <w:r>
        <w:t xml:space="preserve">4. </w:t>
      </w:r>
      <w:r>
        <w:rPr>
          <w:rFonts w:hint="eastAsia"/>
        </w:rPr>
        <w:t xml:space="preserve">功能设计</w:t>
      </w:r>
    </w:p>
    <w:bookmarkStart w:id="361" w:name="交互流程-23"/>
    <w:p>
      <w:pPr>
        <w:pStyle w:val="Heading5"/>
      </w:pPr>
      <w:r>
        <w:t xml:space="preserve">4.1 </w:t>
      </w:r>
      <w:r>
        <w:rPr>
          <w:rFonts w:hint="eastAsia"/>
        </w:rPr>
        <w:t xml:space="preserve">交互流程</w:t>
      </w:r>
    </w:p>
    <w:p>
      <w:pPr>
        <w:pStyle w:val="Compact"/>
        <w:numPr>
          <w:ilvl w:val="0"/>
          <w:numId w:val="1253"/>
        </w:numPr>
      </w:pPr>
      <w:r>
        <w:rPr>
          <w:rFonts w:hint="eastAsia"/>
          <w:b/>
          <w:bCs/>
        </w:rPr>
        <w:t xml:space="preserve">入口触发</w:t>
      </w:r>
      <w:r>
        <w:rPr>
          <w:rFonts w:hint="eastAsia"/>
        </w:rPr>
        <w:t xml:space="preserve">：用户在“订单统一视图”点击“创建工单”，或系统规则引擎自动触发（如：订单超过预计发货时间未发货）。</w:t>
      </w:r>
    </w:p>
    <w:p>
      <w:pPr>
        <w:pStyle w:val="Compact"/>
        <w:numPr>
          <w:ilvl w:val="0"/>
          <w:numId w:val="1253"/>
        </w:numPr>
      </w:pPr>
      <w:r>
        <w:rPr>
          <w:rFonts w:hint="eastAsia"/>
          <w:b/>
          <w:bCs/>
        </w:rPr>
        <w:t xml:space="preserve">创建工单</w:t>
      </w:r>
      <w:r>
        <w:rPr>
          <w:rFonts w:hint="eastAsia"/>
        </w:rPr>
        <w:t xml:space="preserve">：用户填写工单类型、描述、优先级，上传附件（如日本客户发来的日文投诉邮件截图）。系统根据预设规则自动分配处理人，或用户手动指定。</w:t>
      </w:r>
    </w:p>
    <w:p>
      <w:pPr>
        <w:pStyle w:val="Compact"/>
        <w:numPr>
          <w:ilvl w:val="0"/>
          <w:numId w:val="1253"/>
        </w:numPr>
      </w:pPr>
      <w:r>
        <w:rPr>
          <w:rFonts w:hint="eastAsia"/>
          <w:b/>
          <w:bCs/>
        </w:rPr>
        <w:t xml:space="preserve">流转处理</w:t>
      </w:r>
      <w:r>
        <w:rPr>
          <w:rFonts w:hint="eastAsia"/>
        </w:rPr>
        <w:t xml:space="preserve">：</w:t>
      </w:r>
    </w:p>
    <w:p>
      <w:pPr>
        <w:pStyle w:val="Compact"/>
        <w:numPr>
          <w:ilvl w:val="1"/>
          <w:numId w:val="1254"/>
        </w:numPr>
      </w:pPr>
      <w:r>
        <w:rPr>
          <w:rFonts w:hint="eastAsia"/>
        </w:rPr>
        <w:t xml:space="preserve">系统发送通知（站内信/邮件/企微/钉钉）给处理人。</w:t>
      </w:r>
    </w:p>
    <w:p>
      <w:pPr>
        <w:pStyle w:val="Compact"/>
        <w:numPr>
          <w:ilvl w:val="1"/>
          <w:numId w:val="1254"/>
        </w:numPr>
      </w:pPr>
      <w:r>
        <w:rPr>
          <w:rFonts w:hint="eastAsia"/>
        </w:rPr>
        <w:t xml:space="preserve">处理人在“我的待办”查看工单详情，进行操作（如：仓库员确认缺货，点击“转采购”）。</w:t>
      </w:r>
    </w:p>
    <w:p>
      <w:pPr>
        <w:pStyle w:val="Compact"/>
        <w:numPr>
          <w:ilvl w:val="1"/>
          <w:numId w:val="1254"/>
        </w:numPr>
      </w:pPr>
      <w:r>
        <w:rPr>
          <w:rFonts w:hint="eastAsia"/>
        </w:rPr>
        <w:t xml:space="preserve">每次流转需填写处理备注，系统自动记录操作日志。</w:t>
      </w:r>
    </w:p>
    <w:p>
      <w:pPr>
        <w:pStyle w:val="Compact"/>
        <w:numPr>
          <w:ilvl w:val="0"/>
          <w:numId w:val="1253"/>
        </w:numPr>
      </w:pPr>
      <w:r>
        <w:rPr>
          <w:rFonts w:hint="eastAsia"/>
          <w:b/>
          <w:bCs/>
        </w:rPr>
        <w:t xml:space="preserve">结果反馈</w:t>
      </w:r>
      <w:r>
        <w:rPr>
          <w:rFonts w:hint="eastAsia"/>
        </w:rPr>
        <w:t xml:space="preserve">：工单处理完毕后，状态变更为“待审核”或“已关闭”。若是退款工单，触发财务审批流。</w:t>
      </w:r>
    </w:p>
    <w:p>
      <w:pPr>
        <w:pStyle w:val="Compact"/>
        <w:numPr>
          <w:ilvl w:val="0"/>
          <w:numId w:val="1253"/>
        </w:numPr>
      </w:pPr>
      <w:r>
        <w:rPr>
          <w:rFonts w:hint="eastAsia"/>
          <w:b/>
          <w:bCs/>
        </w:rPr>
        <w:t xml:space="preserve">归档统计</w:t>
      </w:r>
      <w:r>
        <w:rPr>
          <w:rFonts w:hint="eastAsia"/>
        </w:rPr>
        <w:t xml:space="preserve">：工单关闭后，数据归档，计入绩效考核与异常统计报表。</w:t>
      </w:r>
    </w:p>
    <w:bookmarkEnd w:id="361"/>
    <w:bookmarkStart w:id="362" w:name="核心逻辑-23"/>
    <w:p>
      <w:pPr>
        <w:pStyle w:val="Heading5"/>
      </w:pPr>
      <w:r>
        <w:t xml:space="preserve">4.2 </w:t>
      </w:r>
      <w:r>
        <w:rPr>
          <w:rFonts w:hint="eastAsia"/>
        </w:rPr>
        <w:t xml:space="preserve">核心逻辑</w:t>
      </w:r>
    </w:p>
    <w:p>
      <w:pPr>
        <w:pStyle w:val="Compact"/>
        <w:numPr>
          <w:ilvl w:val="0"/>
          <w:numId w:val="1255"/>
        </w:numPr>
      </w:pPr>
      <w:r>
        <w:rPr>
          <w:rFonts w:hint="eastAsia"/>
          <w:b/>
          <w:bCs/>
        </w:rPr>
        <w:t xml:space="preserve">自动分配策略</w:t>
      </w:r>
      <w:r>
        <w:rPr>
          <w:rFonts w:hint="eastAsia"/>
        </w:rPr>
        <w:t xml:space="preserve">：</w:t>
      </w:r>
    </w:p>
    <w:p>
      <w:pPr>
        <w:pStyle w:val="Compact"/>
        <w:numPr>
          <w:ilvl w:val="1"/>
          <w:numId w:val="1256"/>
        </w:numPr>
      </w:pPr>
      <w:r>
        <w:rPr>
          <w:rFonts w:hint="eastAsia"/>
        </w:rPr>
        <w:t xml:space="preserve">根据</w:t>
      </w:r>
      <w:r>
        <w:rPr>
          <w:rStyle w:val="VerbatimChar"/>
        </w:rPr>
        <w:t xml:space="preserve">ticket_type</w:t>
      </w:r>
      <w:r>
        <w:rPr>
          <w:rFonts w:hint="eastAsia"/>
        </w:rPr>
        <w:t xml:space="preserve">映射至默认责任部门。</w:t>
      </w:r>
    </w:p>
    <w:p>
      <w:pPr>
        <w:pStyle w:val="Compact"/>
        <w:numPr>
          <w:ilvl w:val="1"/>
          <w:numId w:val="1256"/>
        </w:numPr>
      </w:pPr>
      <w:r>
        <w:rPr>
          <w:rFonts w:hint="eastAsia"/>
        </w:rPr>
        <w:t xml:space="preserve">若选择了</w:t>
      </w:r>
      <w:r>
        <w:rPr>
          <w:rStyle w:val="VerbatimChar"/>
        </w:rPr>
        <w:t xml:space="preserve">assigned_to_user</w:t>
      </w:r>
      <w:r>
        <w:rPr>
          <w:rFonts w:hint="eastAsia"/>
        </w:rPr>
        <w:t xml:space="preserve">，则直接指派；否则根据部门内成员负载均衡算法（当前待处理工单数最少者优先）分配。</w:t>
      </w:r>
    </w:p>
    <w:p>
      <w:pPr>
        <w:pStyle w:val="Compact"/>
        <w:numPr>
          <w:ilvl w:val="0"/>
          <w:numId w:val="1255"/>
        </w:numPr>
      </w:pPr>
      <w:r>
        <w:rPr>
          <w:rFonts w:hint="eastAsia"/>
          <w:b/>
          <w:bCs/>
        </w:rPr>
        <w:t xml:space="preserve">SLA时效控制</w:t>
      </w:r>
      <w:r>
        <w:rPr>
          <w:rFonts w:hint="eastAsia"/>
        </w:rPr>
        <w:t xml:space="preserve">：</w:t>
      </w:r>
    </w:p>
    <w:p>
      <w:pPr>
        <w:pStyle w:val="Compact"/>
        <w:numPr>
          <w:ilvl w:val="1"/>
          <w:numId w:val="1257"/>
        </w:numPr>
      </w:pPr>
      <w:r>
        <w:rPr>
          <w:rFonts w:hint="eastAsia"/>
        </w:rPr>
        <w:t xml:space="preserve">基于日本时区（JST）计算。</w:t>
      </w:r>
    </w:p>
    <w:p>
      <w:pPr>
        <w:pStyle w:val="Compact"/>
        <w:numPr>
          <w:ilvl w:val="1"/>
          <w:numId w:val="1257"/>
        </w:numPr>
      </w:pPr>
      <w:r>
        <w:rPr>
          <w:rFonts w:hint="eastAsia"/>
        </w:rPr>
        <w:t xml:space="preserve">根据优先级设定不同的SLA时长（如：紧急-2小时响应，高-8小时，中-24小时，低-48小时）。</w:t>
      </w:r>
    </w:p>
    <w:p>
      <w:pPr>
        <w:pStyle w:val="Compact"/>
        <w:numPr>
          <w:ilvl w:val="1"/>
          <w:numId w:val="1257"/>
        </w:numPr>
      </w:pPr>
      <w:r>
        <w:rPr>
          <w:rFonts w:hint="eastAsia"/>
        </w:rPr>
        <w:t xml:space="preserve">若工单即将超时（剩余时间&lt;20%），系统自动升级并通知上级管理者。</w:t>
      </w:r>
    </w:p>
    <w:p>
      <w:pPr>
        <w:pStyle w:val="Compact"/>
        <w:numPr>
          <w:ilvl w:val="0"/>
          <w:numId w:val="1255"/>
        </w:numPr>
      </w:pPr>
      <w:r>
        <w:rPr>
          <w:rFonts w:hint="eastAsia"/>
          <w:b/>
          <w:bCs/>
        </w:rPr>
        <w:t xml:space="preserve">状态流转机</w:t>
      </w:r>
      <w:r>
        <w:rPr>
          <w:rFonts w:hint="eastAsia"/>
        </w:rPr>
        <w:t xml:space="preserve">：</w:t>
      </w:r>
    </w:p>
    <w:p>
      <w:pPr>
        <w:pStyle w:val="Compact"/>
        <w:numPr>
          <w:ilvl w:val="1"/>
          <w:numId w:val="1258"/>
        </w:numPr>
      </w:pPr>
      <w:r>
        <w:rPr>
          <w:rStyle w:val="VerbatimChar"/>
        </w:rPr>
        <w:t xml:space="preserve">PENDING</w:t>
      </w:r>
      <w:r>
        <w:t xml:space="preserve"> </w:t>
      </w:r>
      <w:r>
        <w:t xml:space="preserve">-&gt;</w:t>
      </w:r>
      <w:r>
        <w:t xml:space="preserve"> </w:t>
      </w:r>
      <w:r>
        <w:rPr>
          <w:rStyle w:val="VerbatimChar"/>
        </w:rPr>
        <w:t xml:space="preserve">PROCESSING</w:t>
      </w:r>
      <w:r>
        <w:rPr>
          <w:rFonts w:hint="eastAsia"/>
        </w:rPr>
        <w:t xml:space="preserve">（认领/分配）。</w:t>
      </w:r>
    </w:p>
    <w:p>
      <w:pPr>
        <w:pStyle w:val="Compact"/>
        <w:numPr>
          <w:ilvl w:val="1"/>
          <w:numId w:val="1258"/>
        </w:numPr>
      </w:pPr>
      <w:r>
        <w:rPr>
          <w:rStyle w:val="VerbatimChar"/>
        </w:rPr>
        <w:t xml:space="preserve">PROCESSING</w:t>
      </w:r>
      <w:r>
        <w:t xml:space="preserve"> </w:t>
      </w:r>
      <w:r>
        <w:t xml:space="preserve">-&gt;</w:t>
      </w:r>
      <w:r>
        <w:t xml:space="preserve"> </w:t>
      </w:r>
      <w:r>
        <w:rPr>
          <w:rStyle w:val="VerbatimChar"/>
        </w:rPr>
        <w:t xml:space="preserve">PENDING</w:t>
      </w:r>
      <w:r>
        <w:rPr>
          <w:rFonts w:hint="eastAsia"/>
        </w:rPr>
        <w:t xml:space="preserve">（转交他人，重置处理人）。</w:t>
      </w:r>
    </w:p>
    <w:p>
      <w:pPr>
        <w:pStyle w:val="Compact"/>
        <w:numPr>
          <w:ilvl w:val="1"/>
          <w:numId w:val="1258"/>
        </w:numPr>
      </w:pPr>
      <w:r>
        <w:rPr>
          <w:rStyle w:val="VerbatimChar"/>
        </w:rPr>
        <w:t xml:space="preserve">PROCESSING</w:t>
      </w:r>
      <w:r>
        <w:t xml:space="preserve"> </w:t>
      </w:r>
      <w:r>
        <w:t xml:space="preserve">-&gt;</w:t>
      </w:r>
      <w:r>
        <w:t xml:space="preserve"> </w:t>
      </w:r>
      <w:r>
        <w:rPr>
          <w:rStyle w:val="VerbatimChar"/>
        </w:rPr>
        <w:t xml:space="preserve">WAITING_VERIFY</w:t>
      </w:r>
      <w:r>
        <w:rPr>
          <w:rFonts w:hint="eastAsia"/>
        </w:rPr>
        <w:t xml:space="preserve">（提交结果，等待发起人确认）。</w:t>
      </w:r>
    </w:p>
    <w:p>
      <w:pPr>
        <w:pStyle w:val="Compact"/>
        <w:numPr>
          <w:ilvl w:val="1"/>
          <w:numId w:val="1258"/>
        </w:numPr>
      </w:pPr>
      <w:r>
        <w:rPr>
          <w:rStyle w:val="VerbatimChar"/>
        </w:rPr>
        <w:t xml:space="preserve">WAITING_VERIFY</w:t>
      </w:r>
      <w:r>
        <w:t xml:space="preserve"> </w:t>
      </w:r>
      <w:r>
        <w:t xml:space="preserve">-&gt;</w:t>
      </w:r>
      <w:r>
        <w:t xml:space="preserve"> </w:t>
      </w:r>
      <w:r>
        <w:rPr>
          <w:rStyle w:val="VerbatimChar"/>
        </w:rPr>
        <w:t xml:space="preserve">CLOSED</w:t>
      </w:r>
      <w:r>
        <w:rPr>
          <w:rFonts w:hint="eastAsia"/>
        </w:rPr>
        <w:t xml:space="preserve">（确认解决）或</w:t>
      </w:r>
      <w:r>
        <w:t xml:space="preserve"> </w:t>
      </w:r>
      <w:r>
        <w:rPr>
          <w:rStyle w:val="VerbatimChar"/>
        </w:rPr>
        <w:t xml:space="preserve">PROCESSING</w:t>
      </w:r>
      <w:r>
        <w:rPr>
          <w:rFonts w:hint="eastAsia"/>
        </w:rPr>
        <w:t xml:space="preserve">（驳回重处理）。</w:t>
      </w:r>
    </w:p>
    <w:bookmarkEnd w:id="362"/>
    <w:bookmarkStart w:id="363" w:name="接口设计-2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创建工单</w:t>
            </w:r>
          </w:p>
        </w:tc>
        <w:tc>
          <w:tcPr/>
          <w:p>
            <w:pPr>
              <w:pStyle w:val="Compact"/>
            </w:pPr>
            <w:r>
              <w:t xml:space="preserve">POST</w:t>
            </w:r>
          </w:p>
        </w:tc>
        <w:tc>
          <w:tcPr/>
          <w:p>
            <w:pPr>
              <w:pStyle w:val="Compact"/>
            </w:pPr>
            <w:r>
              <w:t xml:space="preserve">/api/v1/oms/tickets/create</w:t>
            </w:r>
          </w:p>
        </w:tc>
        <w:tc>
          <w:tcPr/>
          <w:p>
            <w:pPr>
              <w:pStyle w:val="Compact"/>
            </w:pPr>
            <w:r>
              <w:rPr>
                <w:rFonts w:hint="eastAsia"/>
              </w:rPr>
              <w:t xml:space="preserve">手动创建异常工单</w:t>
            </w:r>
          </w:p>
        </w:tc>
      </w:tr>
      <w:tr>
        <w:tc>
          <w:tcPr/>
          <w:p>
            <w:pPr>
              <w:pStyle w:val="Compact"/>
            </w:pPr>
            <w:r>
              <w:rPr>
                <w:rFonts w:hint="eastAsia"/>
              </w:rPr>
              <w:t xml:space="preserve">工单列表查询</w:t>
            </w:r>
          </w:p>
        </w:tc>
        <w:tc>
          <w:tcPr/>
          <w:p>
            <w:pPr>
              <w:pStyle w:val="Compact"/>
            </w:pPr>
            <w:r>
              <w:t xml:space="preserve">GET</w:t>
            </w:r>
          </w:p>
        </w:tc>
        <w:tc>
          <w:tcPr/>
          <w:p>
            <w:pPr>
              <w:pStyle w:val="Compact"/>
            </w:pPr>
            <w:r>
              <w:t xml:space="preserve">/api/v1/oms/tickets</w:t>
            </w:r>
          </w:p>
        </w:tc>
        <w:tc>
          <w:tcPr/>
          <w:p>
            <w:pPr>
              <w:pStyle w:val="Compact"/>
            </w:pPr>
            <w:r>
              <w:rPr>
                <w:rFonts w:hint="eastAsia"/>
              </w:rPr>
              <w:t xml:space="preserve">支持按状态、类型、时间范围筛选</w:t>
            </w:r>
          </w:p>
        </w:tc>
      </w:tr>
      <w:tr>
        <w:tc>
          <w:tcPr/>
          <w:p>
            <w:pPr>
              <w:pStyle w:val="Compact"/>
            </w:pPr>
            <w:r>
              <w:rPr>
                <w:rFonts w:hint="eastAsia"/>
              </w:rPr>
              <w:t xml:space="preserve">工单流转操作</w:t>
            </w:r>
          </w:p>
        </w:tc>
        <w:tc>
          <w:tcPr/>
          <w:p>
            <w:pPr>
              <w:pStyle w:val="Compact"/>
            </w:pPr>
            <w:r>
              <w:t xml:space="preserve">PUT</w:t>
            </w:r>
          </w:p>
        </w:tc>
        <w:tc>
          <w:tcPr/>
          <w:p>
            <w:pPr>
              <w:pStyle w:val="Compact"/>
            </w:pPr>
            <w:r>
              <w:t xml:space="preserve">/api/v1/oms/tickets/{ticket_id}/transfer</w:t>
            </w:r>
          </w:p>
        </w:tc>
        <w:tc>
          <w:tcPr/>
          <w:p>
            <w:pPr>
              <w:pStyle w:val="Compact"/>
            </w:pPr>
            <w:r>
              <w:rPr>
                <w:rFonts w:hint="eastAsia"/>
              </w:rPr>
              <w:t xml:space="preserve">处理转交、驳回、解决等状态变更</w:t>
            </w:r>
          </w:p>
        </w:tc>
      </w:tr>
      <w:tr>
        <w:tc>
          <w:tcPr/>
          <w:p>
            <w:pPr>
              <w:pStyle w:val="Compact"/>
            </w:pPr>
            <w:r>
              <w:rPr>
                <w:rFonts w:hint="eastAsia"/>
              </w:rPr>
              <w:t xml:space="preserve">获取工单详情</w:t>
            </w:r>
          </w:p>
        </w:tc>
        <w:tc>
          <w:tcPr/>
          <w:p>
            <w:pPr>
              <w:pStyle w:val="Compact"/>
            </w:pPr>
            <w:r>
              <w:t xml:space="preserve">GET</w:t>
            </w:r>
          </w:p>
        </w:tc>
        <w:tc>
          <w:tcPr/>
          <w:p>
            <w:pPr>
              <w:pStyle w:val="Compact"/>
            </w:pPr>
            <w:r>
              <w:t xml:space="preserve">/api/v1/oms/tickets/{ticket_id}</w:t>
            </w:r>
          </w:p>
        </w:tc>
        <w:tc>
          <w:tcPr/>
          <w:p>
            <w:pPr>
              <w:pStyle w:val="Compact"/>
            </w:pPr>
            <w:r>
              <w:rPr>
                <w:rFonts w:hint="eastAsia"/>
              </w:rPr>
              <w:t xml:space="preserve">包含关联订单快照、操作日志</w:t>
            </w:r>
          </w:p>
        </w:tc>
      </w:tr>
    </w:tbl>
    <w:p>
      <w:pPr>
        <w:pStyle w:val="BodyText"/>
      </w:pPr>
      <w:r>
        <w:rPr>
          <w:rFonts w:hint="eastAsia"/>
          <w:b/>
          <w:bCs/>
        </w:rPr>
        <w:t xml:space="preserve">请求参数示例（创建工单）：</w:t>
      </w:r>
    </w:p>
    <w:p>
      <w:pPr>
        <w:pStyle w:val="SourceCode"/>
      </w:pP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202310110001</w:t>
      </w:r>
      <w:r>
        <w:rPr>
          <w:rStyle w:val="FunctionTok"/>
        </w:rPr>
        <w:t xml:space="preserve">,</w:t>
      </w:r>
      <w:r>
        <w:br/>
      </w:r>
      <w:r>
        <w:rPr>
          <w:rStyle w:val="NormalTok"/>
        </w:rPr>
        <w:t xml:space="preserve">  </w:t>
      </w:r>
      <w:r>
        <w:rPr>
          <w:rStyle w:val="DataTypeTok"/>
        </w:rPr>
        <w:t xml:space="preserve">"ticket_type"</w:t>
      </w:r>
      <w:r>
        <w:rPr>
          <w:rStyle w:val="FunctionTok"/>
        </w:rPr>
        <w:t xml:space="preserve">:</w:t>
      </w:r>
      <w:r>
        <w:rPr>
          <w:rStyle w:val="NormalTok"/>
        </w:rPr>
        <w:t xml:space="preserve"> </w:t>
      </w:r>
      <w:r>
        <w:rPr>
          <w:rStyle w:val="StringTok"/>
        </w:rPr>
        <w:t xml:space="preserve">"LOGISTICS_EXCEPTION"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"佐川急便配送滞留"</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"客户反馈包裹在大阪分拣中心滞留3天，要求催促。"</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"assigned_to_role"</w:t>
      </w:r>
      <w:r>
        <w:rPr>
          <w:rStyle w:val="FunctionTok"/>
        </w:rPr>
        <w:t xml:space="preserve">:</w:t>
      </w:r>
      <w:r>
        <w:rPr>
          <w:rStyle w:val="NormalTok"/>
        </w:rPr>
        <w:t xml:space="preserve"> </w:t>
      </w:r>
      <w:r>
        <w:rPr>
          <w:rStyle w:val="StringTok"/>
        </w:rPr>
        <w:t xml:space="preserve">"LOGISTICS_DEPT"</w:t>
      </w:r>
      <w:r>
        <w:rPr>
          <w:rStyle w:val="FunctionTok"/>
        </w:rPr>
        <w:t xml:space="preserve">,</w:t>
      </w:r>
      <w:r>
        <w:br/>
      </w:r>
      <w:r>
        <w:rPr>
          <w:rStyle w:val="NormalTok"/>
        </w:rPr>
        <w:t xml:space="preserve">  </w:t>
      </w:r>
      <w:r>
        <w:rPr>
          <w:rStyle w:val="DataTypeTok"/>
        </w:rPr>
        <w:t xml:space="preserve">"attachments"</w:t>
      </w:r>
      <w:r>
        <w:rPr>
          <w:rStyle w:val="FunctionTok"/>
        </w:rPr>
        <w:t xml:space="preserve">:</w:t>
      </w:r>
      <w:r>
        <w:rPr>
          <w:rStyle w:val="NormalTok"/>
        </w:rPr>
        <w:t xml:space="preserve"> </w:t>
      </w:r>
      <w:r>
        <w:rPr>
          <w:rStyle w:val="OtherTok"/>
        </w:rPr>
        <w:t xml:space="preserve">[</w:t>
      </w:r>
      <w:r>
        <w:rPr>
          <w:rStyle w:val="StringTok"/>
        </w:rPr>
        <w:t xml:space="preserve">"https://oss.example.com/ticket/img_01.jpg"</w:t>
      </w:r>
      <w:r>
        <w:rPr>
          <w:rStyle w:val="OtherTok"/>
        </w:rPr>
        <w:t xml:space="preserve">]</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"ticket_id"</w:t>
      </w:r>
      <w:r>
        <w:rPr>
          <w:rStyle w:val="FunctionTok"/>
        </w:rPr>
        <w:t xml:space="preserve">:</w:t>
      </w:r>
      <w:r>
        <w:rPr>
          <w:rStyle w:val="NormalTok"/>
        </w:rPr>
        <w:t xml:space="preserve"> </w:t>
      </w:r>
      <w:r>
        <w:rPr>
          <w:rStyle w:val="StringTok"/>
        </w:rPr>
        <w:t xml:space="preserve">"TK20231011001"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"current_handler"</w:t>
      </w:r>
      <w:r>
        <w:rPr>
          <w:rStyle w:val="FunctionTok"/>
        </w:rPr>
        <w:t xml:space="preserve">:</w:t>
      </w:r>
      <w:r>
        <w:rPr>
          <w:rStyle w:val="NormalTok"/>
        </w:rPr>
        <w:t xml:space="preserve"> </w:t>
      </w:r>
      <w:r>
        <w:rPr>
          <w:rStyle w:val="StringTok"/>
        </w:rPr>
        <w:t xml:space="preserve">"物流部-田中"</w:t>
      </w:r>
      <w:r>
        <w:rPr>
          <w:rStyle w:val="FunctionTok"/>
        </w:rPr>
        <w:t xml:space="preserve">,</w:t>
      </w:r>
      <w:r>
        <w:br/>
      </w:r>
      <w:r>
        <w:rPr>
          <w:rStyle w:val="NormalTok"/>
        </w:rPr>
        <w:t xml:space="preserve">    </w:t>
      </w:r>
      <w:r>
        <w:rPr>
          <w:rStyle w:val="DataTypeTok"/>
        </w:rPr>
        <w:t xml:space="preserve">"sla_deadline"</w:t>
      </w:r>
      <w:r>
        <w:rPr>
          <w:rStyle w:val="FunctionTok"/>
        </w:rPr>
        <w:t xml:space="preserve">:</w:t>
      </w:r>
      <w:r>
        <w:rPr>
          <w:rStyle w:val="NormalTok"/>
        </w:rPr>
        <w:t xml:space="preserve"> </w:t>
      </w:r>
      <w:r>
        <w:rPr>
          <w:rStyle w:val="StringTok"/>
        </w:rPr>
        <w:t xml:space="preserve">"2023-10-11 18:00:00 (JST)"</w:t>
      </w:r>
      <w:r>
        <w:br/>
      </w:r>
      <w:r>
        <w:rPr>
          <w:rStyle w:val="NormalTok"/>
        </w:rPr>
        <w:t xml:space="preserve">  </w:t>
      </w:r>
      <w:r>
        <w:rPr>
          <w:rStyle w:val="FunctionTok"/>
        </w:rPr>
        <w:t xml:space="preserve">}</w:t>
      </w:r>
      <w:r>
        <w:br/>
      </w:r>
      <w:r>
        <w:rPr>
          <w:rStyle w:val="FunctionTok"/>
        </w:rPr>
        <w:t xml:space="preserve">}</w:t>
      </w:r>
    </w:p>
    <w:bookmarkEnd w:id="363"/>
    <w:bookmarkStart w:id="364" w:name="数据模型-23"/>
    <w:p>
      <w:pPr>
        <w:pStyle w:val="Heading5"/>
      </w:pPr>
      <w:r>
        <w:t xml:space="preserve">4.4 </w:t>
      </w:r>
      <w:r>
        <w:rPr>
          <w:rFonts w:hint="eastAsia"/>
        </w:rPr>
        <w:t xml:space="preserve">数据模型</w:t>
      </w:r>
    </w:p>
    <w:p>
      <w:pPr>
        <w:pStyle w:val="Compact"/>
        <w:numPr>
          <w:ilvl w:val="0"/>
          <w:numId w:val="1259"/>
        </w:numPr>
      </w:pPr>
      <w:r>
        <w:rPr>
          <w:rFonts w:hint="eastAsia"/>
          <w:b/>
          <w:bCs/>
        </w:rPr>
        <w:t xml:space="preserve">oms_work_order（工单主表）</w:t>
      </w:r>
      <w:r>
        <w:rPr>
          <w:rFonts w:hint="eastAsia"/>
        </w:rPr>
        <w:t xml:space="preserve">：</w:t>
      </w:r>
    </w:p>
    <w:p>
      <w:pPr>
        <w:pStyle w:val="Compact"/>
        <w:numPr>
          <w:ilvl w:val="1"/>
          <w:numId w:val="1260"/>
        </w:numPr>
      </w:pPr>
      <w:r>
        <w:rPr>
          <w:rStyle w:val="VerbatimChar"/>
        </w:rPr>
        <w:t xml:space="preserve">ticket_id</w:t>
      </w:r>
      <w:r>
        <w:t xml:space="preserve"> </w:t>
      </w:r>
      <w:r>
        <w:t xml:space="preserve">(VARCHAR(32)): </w:t>
      </w:r>
      <w:r>
        <w:rPr>
          <w:rFonts w:hint="eastAsia"/>
        </w:rPr>
        <w:t xml:space="preserve">主键，工单号。</w:t>
      </w:r>
    </w:p>
    <w:p>
      <w:pPr>
        <w:pStyle w:val="Compact"/>
        <w:numPr>
          <w:ilvl w:val="1"/>
          <w:numId w:val="1260"/>
        </w:numPr>
      </w:pPr>
      <w:r>
        <w:rPr>
          <w:rStyle w:val="VerbatimChar"/>
        </w:rPr>
        <w:t xml:space="preserve">order_id</w:t>
      </w:r>
      <w:r>
        <w:t xml:space="preserve"> </w:t>
      </w:r>
      <w:r>
        <w:t xml:space="preserve">(BIGINT): </w:t>
      </w:r>
      <w:r>
        <w:rPr>
          <w:rFonts w:hint="eastAsia"/>
        </w:rPr>
        <w:t xml:space="preserve">关联订单ID。</w:t>
      </w:r>
    </w:p>
    <w:p>
      <w:pPr>
        <w:pStyle w:val="Compact"/>
        <w:numPr>
          <w:ilvl w:val="1"/>
          <w:numId w:val="1260"/>
        </w:numPr>
      </w:pPr>
      <w:r>
        <w:rPr>
          <w:rStyle w:val="VerbatimChar"/>
        </w:rPr>
        <w:t xml:space="preserve">shop_id</w:t>
      </w:r>
      <w:r>
        <w:t xml:space="preserve"> </w:t>
      </w:r>
      <w:r>
        <w:t xml:space="preserve">(INT): </w:t>
      </w:r>
      <w:r>
        <w:rPr>
          <w:rFonts w:hint="eastAsia"/>
        </w:rPr>
        <w:t xml:space="preserve">店铺ID（区分乐天/亚马逊等平台）。</w:t>
      </w:r>
    </w:p>
    <w:p>
      <w:pPr>
        <w:pStyle w:val="Compact"/>
        <w:numPr>
          <w:ilvl w:val="1"/>
          <w:numId w:val="1260"/>
        </w:numPr>
      </w:pPr>
      <w:r>
        <w:rPr>
          <w:rStyle w:val="VerbatimChar"/>
        </w:rPr>
        <w:t xml:space="preserve">ticket_type</w:t>
      </w:r>
      <w:r>
        <w:t xml:space="preserve"> </w:t>
      </w:r>
      <w:r>
        <w:t xml:space="preserve">(VARCHAR(20)): </w:t>
      </w:r>
      <w:r>
        <w:rPr>
          <w:rFonts w:hint="eastAsia"/>
        </w:rPr>
        <w:t xml:space="preserve">类型。</w:t>
      </w:r>
    </w:p>
    <w:p>
      <w:pPr>
        <w:pStyle w:val="Compact"/>
        <w:numPr>
          <w:ilvl w:val="1"/>
          <w:numId w:val="1260"/>
        </w:numPr>
      </w:pPr>
      <w:r>
        <w:rPr>
          <w:rStyle w:val="VerbatimChar"/>
        </w:rPr>
        <w:t xml:space="preserve">priority</w:t>
      </w:r>
      <w:r>
        <w:t xml:space="preserve"> </w:t>
      </w:r>
      <w:r>
        <w:t xml:space="preserve">(TINYINT): </w:t>
      </w:r>
      <w:r>
        <w:rPr>
          <w:rFonts w:hint="eastAsia"/>
        </w:rPr>
        <w:t xml:space="preserve">优先级。</w:t>
      </w:r>
    </w:p>
    <w:p>
      <w:pPr>
        <w:pStyle w:val="Compact"/>
        <w:numPr>
          <w:ilvl w:val="1"/>
          <w:numId w:val="1260"/>
        </w:numPr>
      </w:pPr>
      <w:r>
        <w:rPr>
          <w:rStyle w:val="VerbatimChar"/>
        </w:rPr>
        <w:t xml:space="preserve">status</w:t>
      </w:r>
      <w:r>
        <w:t xml:space="preserve"> </w:t>
      </w:r>
      <w:r>
        <w:t xml:space="preserve">(VARCHAR(20)): </w:t>
      </w:r>
      <w:r>
        <w:rPr>
          <w:rFonts w:hint="eastAsia"/>
        </w:rPr>
        <w:t xml:space="preserve">状态。</w:t>
      </w:r>
    </w:p>
    <w:p>
      <w:pPr>
        <w:pStyle w:val="Compact"/>
        <w:numPr>
          <w:ilvl w:val="1"/>
          <w:numId w:val="1260"/>
        </w:numPr>
      </w:pPr>
      <w:r>
        <w:rPr>
          <w:rStyle w:val="VerbatimChar"/>
        </w:rPr>
        <w:t xml:space="preserve">title</w:t>
      </w:r>
      <w:r>
        <w:t xml:space="preserve"> </w:t>
      </w:r>
      <w:r>
        <w:t xml:space="preserve">(VARCHAR(100)): </w:t>
      </w:r>
      <w:r>
        <w:rPr>
          <w:rFonts w:hint="eastAsia"/>
        </w:rPr>
        <w:t xml:space="preserve">标题。</w:t>
      </w:r>
    </w:p>
    <w:p>
      <w:pPr>
        <w:pStyle w:val="Compact"/>
        <w:numPr>
          <w:ilvl w:val="1"/>
          <w:numId w:val="1260"/>
        </w:numPr>
      </w:pPr>
      <w:r>
        <w:rPr>
          <w:rStyle w:val="VerbatimChar"/>
        </w:rPr>
        <w:t xml:space="preserve">content</w:t>
      </w:r>
      <w:r>
        <w:t xml:space="preserve"> </w:t>
      </w:r>
      <w:r>
        <w:t xml:space="preserve">(TEXT): </w:t>
      </w:r>
      <w:r>
        <w:rPr>
          <w:rFonts w:hint="eastAsia"/>
        </w:rPr>
        <w:t xml:space="preserve">内容描述。</w:t>
      </w:r>
    </w:p>
    <w:p>
      <w:pPr>
        <w:pStyle w:val="Compact"/>
        <w:numPr>
          <w:ilvl w:val="1"/>
          <w:numId w:val="1260"/>
        </w:numPr>
      </w:pPr>
      <w:r>
        <w:rPr>
          <w:rStyle w:val="VerbatimChar"/>
        </w:rPr>
        <w:t xml:space="preserve">curr_handler_id</w:t>
      </w:r>
      <w:r>
        <w:t xml:space="preserve"> </w:t>
      </w:r>
      <w:r>
        <w:t xml:space="preserve">(BIGINT): </w:t>
      </w:r>
      <w:r>
        <w:rPr>
          <w:rFonts w:hint="eastAsia"/>
        </w:rPr>
        <w:t xml:space="preserve">当前处理人ID。</w:t>
      </w:r>
    </w:p>
    <w:p>
      <w:pPr>
        <w:pStyle w:val="Compact"/>
        <w:numPr>
          <w:ilvl w:val="1"/>
          <w:numId w:val="1260"/>
        </w:numPr>
      </w:pPr>
      <w:r>
        <w:rPr>
          <w:rStyle w:val="VerbatimChar"/>
        </w:rPr>
        <w:t xml:space="preserve">sla_deadline</w:t>
      </w:r>
      <w:r>
        <w:t xml:space="preserve"> </w:t>
      </w:r>
      <w:r>
        <w:t xml:space="preserve">(DATETIME): </w:t>
      </w:r>
      <w:r>
        <w:rPr>
          <w:rFonts w:hint="eastAsia"/>
        </w:rPr>
        <w:t xml:space="preserve">SLA截止时间。</w:t>
      </w:r>
    </w:p>
    <w:p>
      <w:pPr>
        <w:pStyle w:val="Compact"/>
        <w:numPr>
          <w:ilvl w:val="1"/>
          <w:numId w:val="1260"/>
        </w:numPr>
      </w:pPr>
      <w:r>
        <w:rPr>
          <w:rStyle w:val="VerbatimChar"/>
        </w:rPr>
        <w:t xml:space="preserve">is_timeout</w:t>
      </w:r>
      <w:r>
        <w:t xml:space="preserve"> </w:t>
      </w:r>
      <w:r>
        <w:t xml:space="preserve">(TINYINT): </w:t>
      </w:r>
      <w:r>
        <w:rPr>
          <w:rFonts w:hint="eastAsia"/>
        </w:rPr>
        <w:t xml:space="preserve">是否已超时。</w:t>
      </w:r>
    </w:p>
    <w:p>
      <w:pPr>
        <w:pStyle w:val="Compact"/>
        <w:numPr>
          <w:ilvl w:val="1"/>
          <w:numId w:val="1260"/>
        </w:numPr>
      </w:pPr>
      <w:r>
        <w:rPr>
          <w:rStyle w:val="VerbatimChar"/>
        </w:rPr>
        <w:t xml:space="preserve">created_at</w:t>
      </w:r>
      <w:r>
        <w:t xml:space="preserve"> </w:t>
      </w:r>
      <w:r>
        <w:t xml:space="preserve">(DATETIME): </w:t>
      </w:r>
      <w:r>
        <w:rPr>
          <w:rFonts w:hint="eastAsia"/>
        </w:rPr>
        <w:t xml:space="preserve">创建时间。</w:t>
      </w:r>
    </w:p>
    <w:p>
      <w:pPr>
        <w:pStyle w:val="Compact"/>
        <w:numPr>
          <w:ilvl w:val="1"/>
          <w:numId w:val="1260"/>
        </w:numPr>
      </w:pPr>
      <w:r>
        <w:rPr>
          <w:rStyle w:val="VerbatimChar"/>
        </w:rPr>
        <w:t xml:space="preserve">tenant_id</w:t>
      </w:r>
      <w:r>
        <w:t xml:space="preserve"> </w:t>
      </w:r>
      <w:r>
        <w:t xml:space="preserve">(BIGINT): </w:t>
      </w:r>
      <w:r>
        <w:rPr>
          <w:rFonts w:hint="eastAsia"/>
        </w:rPr>
        <w:t xml:space="preserve">租户ID（多租户隔离）。</w:t>
      </w:r>
    </w:p>
    <w:p>
      <w:pPr>
        <w:pStyle w:val="Compact"/>
        <w:numPr>
          <w:ilvl w:val="0"/>
          <w:numId w:val="1259"/>
        </w:numPr>
      </w:pPr>
      <w:r>
        <w:rPr>
          <w:rFonts w:hint="eastAsia"/>
          <w:b/>
          <w:bCs/>
        </w:rPr>
        <w:t xml:space="preserve">oms_work_order_log（流转日志表）</w:t>
      </w:r>
      <w:r>
        <w:rPr>
          <w:rFonts w:hint="eastAsia"/>
        </w:rPr>
        <w:t xml:space="preserve">：</w:t>
      </w:r>
    </w:p>
    <w:p>
      <w:pPr>
        <w:pStyle w:val="Compact"/>
        <w:numPr>
          <w:ilvl w:val="1"/>
          <w:numId w:val="1261"/>
        </w:numPr>
      </w:pPr>
      <w:r>
        <w:rPr>
          <w:rStyle w:val="VerbatimChar"/>
        </w:rPr>
        <w:t xml:space="preserve">log_id</w:t>
      </w:r>
      <w:r>
        <w:t xml:space="preserve"> </w:t>
      </w:r>
      <w:r>
        <w:t xml:space="preserve">(BIGINT): </w:t>
      </w:r>
      <w:r>
        <w:rPr>
          <w:rFonts w:hint="eastAsia"/>
        </w:rPr>
        <w:t xml:space="preserve">主键。</w:t>
      </w:r>
    </w:p>
    <w:p>
      <w:pPr>
        <w:pStyle w:val="Compact"/>
        <w:numPr>
          <w:ilvl w:val="1"/>
          <w:numId w:val="1261"/>
        </w:numPr>
      </w:pPr>
      <w:r>
        <w:rPr>
          <w:rStyle w:val="VerbatimChar"/>
        </w:rPr>
        <w:t xml:space="preserve">ticket_id</w:t>
      </w:r>
      <w:r>
        <w:t xml:space="preserve"> </w:t>
      </w:r>
      <w:r>
        <w:t xml:space="preserve">(VARCHAR(32)): </w:t>
      </w:r>
      <w:r>
        <w:rPr>
          <w:rFonts w:hint="eastAsia"/>
        </w:rPr>
        <w:t xml:space="preserve">关联工单号。</w:t>
      </w:r>
    </w:p>
    <w:p>
      <w:pPr>
        <w:pStyle w:val="Compact"/>
        <w:numPr>
          <w:ilvl w:val="1"/>
          <w:numId w:val="1261"/>
        </w:numPr>
      </w:pPr>
      <w:r>
        <w:rPr>
          <w:rStyle w:val="VerbatimChar"/>
        </w:rPr>
        <w:t xml:space="preserve">operator_id</w:t>
      </w:r>
      <w:r>
        <w:t xml:space="preserve"> </w:t>
      </w:r>
      <w:r>
        <w:t xml:space="preserve">(BIGINT): </w:t>
      </w:r>
      <w:r>
        <w:rPr>
          <w:rFonts w:hint="eastAsia"/>
        </w:rPr>
        <w:t xml:space="preserve">操作人ID。</w:t>
      </w:r>
    </w:p>
    <w:p>
      <w:pPr>
        <w:pStyle w:val="Compact"/>
        <w:numPr>
          <w:ilvl w:val="1"/>
          <w:numId w:val="1261"/>
        </w:numPr>
      </w:pPr>
      <w:r>
        <w:rPr>
          <w:rStyle w:val="VerbatimChar"/>
        </w:rPr>
        <w:t xml:space="preserve">operator_name</w:t>
      </w:r>
      <w:r>
        <w:t xml:space="preserve"> </w:t>
      </w:r>
      <w:r>
        <w:t xml:space="preserve">(VARCHAR(50)): </w:t>
      </w:r>
      <w:r>
        <w:rPr>
          <w:rFonts w:hint="eastAsia"/>
        </w:rPr>
        <w:t xml:space="preserve">操作人姓名。</w:t>
      </w:r>
    </w:p>
    <w:p>
      <w:pPr>
        <w:pStyle w:val="Compact"/>
        <w:numPr>
          <w:ilvl w:val="1"/>
          <w:numId w:val="1261"/>
        </w:numPr>
      </w:pPr>
      <w:r>
        <w:rPr>
          <w:rStyle w:val="VerbatimChar"/>
        </w:rPr>
        <w:t xml:space="preserve">action_type</w:t>
      </w:r>
      <w:r>
        <w:t xml:space="preserve"> </w:t>
      </w:r>
      <w:r>
        <w:t xml:space="preserve">(VARCHAR(20)): </w:t>
      </w:r>
      <w:r>
        <w:rPr>
          <w:rFonts w:hint="eastAsia"/>
        </w:rPr>
        <w:t xml:space="preserve">操作类型（CREATE/TRANSFER/REPLY/CLOSE）。</w:t>
      </w:r>
    </w:p>
    <w:p>
      <w:pPr>
        <w:pStyle w:val="Compact"/>
        <w:numPr>
          <w:ilvl w:val="1"/>
          <w:numId w:val="1261"/>
        </w:numPr>
      </w:pPr>
      <w:r>
        <w:rPr>
          <w:rStyle w:val="VerbatimChar"/>
        </w:rPr>
        <w:t xml:space="preserve">content</w:t>
      </w:r>
      <w:r>
        <w:t xml:space="preserve"> </w:t>
      </w:r>
      <w:r>
        <w:t xml:space="preserve">(VARCHAR(500)): </w:t>
      </w:r>
      <w:r>
        <w:rPr>
          <w:rFonts w:hint="eastAsia"/>
        </w:rPr>
        <w:t xml:space="preserve">操作备注。</w:t>
      </w:r>
    </w:p>
    <w:p>
      <w:pPr>
        <w:pStyle w:val="Compact"/>
        <w:numPr>
          <w:ilvl w:val="1"/>
          <w:numId w:val="1261"/>
        </w:numPr>
      </w:pPr>
      <w:r>
        <w:rPr>
          <w:rStyle w:val="VerbatimChar"/>
        </w:rPr>
        <w:t xml:space="preserve">created_at</w:t>
      </w:r>
      <w:r>
        <w:t xml:space="preserve"> </w:t>
      </w:r>
      <w:r>
        <w:t xml:space="preserve">(DATETIME): </w:t>
      </w:r>
      <w:r>
        <w:rPr>
          <w:rFonts w:hint="eastAsia"/>
        </w:rPr>
        <w:t xml:space="preserve">操作时间。</w:t>
      </w:r>
    </w:p>
    <w:bookmarkEnd w:id="364"/>
    <w:bookmarkEnd w:id="365"/>
    <w:bookmarkStart w:id="366" w:name="业务规则-23"/>
    <w:p>
      <w:pPr>
        <w:pStyle w:val="Heading4"/>
      </w:pPr>
      <w:r>
        <w:t xml:space="preserve">5. </w:t>
      </w:r>
      <w:r>
        <w:rPr>
          <w:rFonts w:hint="eastAsia"/>
        </w:rPr>
        <w:t xml:space="preserve">业务规则</w:t>
      </w:r>
    </w:p>
    <w:p>
      <w:pPr>
        <w:pStyle w:val="Compact"/>
        <w:numPr>
          <w:ilvl w:val="0"/>
          <w:numId w:val="1262"/>
        </w:numPr>
      </w:pPr>
      <w:r>
        <w:rPr>
          <w:rFonts w:hint="eastAsia"/>
          <w:b/>
          <w:bCs/>
        </w:rPr>
        <w:t xml:space="preserve">权限隔离规则</w:t>
      </w:r>
      <w:r>
        <w:rPr>
          <w:rFonts w:hint="eastAsia"/>
        </w:rPr>
        <w:t xml:space="preserve">：B2B订单产生的工单，仅拥有“B2B业务权限”的角色可见；店铺维度的数据权限同样生效，客服只能看到自己负责店铺的工单。</w:t>
      </w:r>
    </w:p>
    <w:p>
      <w:pPr>
        <w:pStyle w:val="Compact"/>
        <w:numPr>
          <w:ilvl w:val="0"/>
          <w:numId w:val="1262"/>
        </w:numPr>
      </w:pPr>
      <w:r>
        <w:rPr>
          <w:rFonts w:hint="eastAsia"/>
          <w:b/>
          <w:bCs/>
        </w:rPr>
        <w:t xml:space="preserve">关联操作限制</w:t>
      </w:r>
      <w:r>
        <w:rPr>
          <w:rFonts w:hint="eastAsia"/>
        </w:rPr>
        <w:t xml:space="preserve">：当工单状态为“处理中”时，关联订单若涉及退款金额变更，需同步更新工单内的“涉及金额”字段，并触发风控预警。</w:t>
      </w:r>
    </w:p>
    <w:p>
      <w:pPr>
        <w:pStyle w:val="Compact"/>
        <w:numPr>
          <w:ilvl w:val="0"/>
          <w:numId w:val="1262"/>
        </w:numPr>
      </w:pPr>
      <w:r>
        <w:rPr>
          <w:rFonts w:hint="eastAsia"/>
          <w:b/>
          <w:bCs/>
        </w:rPr>
        <w:t xml:space="preserve">自动关闭规则</w:t>
      </w:r>
      <w:r>
        <w:rPr>
          <w:rFonts w:hint="eastAsia"/>
        </w:rPr>
        <w:t xml:space="preserve">：工单进入“待审核”状态后，若发起人在48小时内未进行操作（确认或驳回），系统自动视为“已解决”并关闭工单，以释放资源。</w:t>
      </w:r>
    </w:p>
    <w:p>
      <w:pPr>
        <w:pStyle w:val="Compact"/>
        <w:numPr>
          <w:ilvl w:val="0"/>
          <w:numId w:val="1262"/>
        </w:numPr>
      </w:pPr>
      <w:r>
        <w:rPr>
          <w:rFonts w:hint="eastAsia"/>
          <w:b/>
          <w:bCs/>
        </w:rPr>
        <w:t xml:space="preserve">日本本地化规则</w:t>
      </w:r>
      <w:r>
        <w:rPr>
          <w:rFonts w:hint="eastAsia"/>
        </w:rPr>
        <w:t xml:space="preserve">：所有时间显示及SLA计算均基于日本标准时间（JST，UTC+9），不考虑夏令时。工单内容支持日文敏感词检测，避免回复客户时使用不当用语。</w:t>
      </w:r>
    </w:p>
    <w:bookmarkEnd w:id="366"/>
    <w:bookmarkStart w:id="370" w:name="测试要求-23"/>
    <w:p>
      <w:pPr>
        <w:pStyle w:val="Heading4"/>
      </w:pPr>
      <w:r>
        <w:t xml:space="preserve">6. </w:t>
      </w:r>
      <w:r>
        <w:rPr>
          <w:rFonts w:hint="eastAsia"/>
        </w:rPr>
        <w:t xml:space="preserve">测试要求</w:t>
      </w:r>
    </w:p>
    <w:bookmarkStart w:id="367" w:name="功能测试用例-2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手动创建工单并自动分配</w:t>
            </w:r>
          </w:p>
        </w:tc>
        <w:tc>
          <w:tcPr/>
          <w:p>
            <w:pPr>
              <w:pStyle w:val="Compact"/>
            </w:pPr>
            <w:r>
              <w:rPr>
                <w:rFonts w:hint="eastAsia"/>
              </w:rPr>
              <w:t xml:space="preserve">订单存在，配置了自动分配规则</w:t>
            </w:r>
          </w:p>
        </w:tc>
        <w:tc>
          <w:tcPr/>
          <w:p>
            <w:pPr>
              <w:pStyle w:val="Compact"/>
            </w:pPr>
            <w:r>
              <w:t xml:space="preserve">1. </w:t>
            </w:r>
            <w:r>
              <w:rPr>
                <w:rFonts w:hint="eastAsia"/>
              </w:rPr>
              <w:t xml:space="preserve">进入订单详情</w:t>
            </w:r>
            <w:r>
              <w:t xml:space="preserve">2. </w:t>
            </w:r>
            <w:r>
              <w:rPr>
                <w:rFonts w:hint="eastAsia"/>
              </w:rPr>
              <w:t xml:space="preserve">点击“创建工单”</w:t>
            </w:r>
            <w:r>
              <w:t xml:space="preserve">3. </w:t>
            </w:r>
            <w:r>
              <w:rPr>
                <w:rFonts w:hint="eastAsia"/>
              </w:rPr>
              <w:t xml:space="preserve">选择类型“库存异常”，优先级“高”</w:t>
            </w:r>
            <w:r>
              <w:t xml:space="preserve">4. </w:t>
            </w:r>
            <w:r>
              <w:rPr>
                <w:rFonts w:hint="eastAsia"/>
              </w:rPr>
              <w:t xml:space="preserve">提交</w:t>
            </w:r>
          </w:p>
        </w:tc>
        <w:tc>
          <w:tcPr/>
          <w:p>
            <w:pPr>
              <w:pStyle w:val="Compact"/>
            </w:pPr>
            <w:r>
              <w:rPr>
                <w:rFonts w:hint="eastAsia"/>
              </w:rPr>
              <w:t xml:space="preserve">工单创建成功，状态为“待处理”，系统根据规则自动分配给库存组负载最低人员，并发送通知</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工单流转与SLA超时预警</w:t>
            </w:r>
          </w:p>
        </w:tc>
        <w:tc>
          <w:tcPr/>
          <w:p>
            <w:pPr>
              <w:pStyle w:val="Compact"/>
            </w:pPr>
            <w:r>
              <w:rPr>
                <w:rFonts w:hint="eastAsia"/>
              </w:rPr>
              <w:t xml:space="preserve">存在“待处理”工单，SLA设为10分钟</w:t>
            </w:r>
          </w:p>
        </w:tc>
        <w:tc>
          <w:tcPr/>
          <w:p>
            <w:pPr>
              <w:pStyle w:val="Compact"/>
            </w:pPr>
            <w:r>
              <w:t xml:space="preserve">1. </w:t>
            </w:r>
            <w:r>
              <w:rPr>
                <w:rFonts w:hint="eastAsia"/>
              </w:rPr>
              <w:t xml:space="preserve">等待8分钟（剩余20%时间）</w:t>
            </w:r>
            <w:r>
              <w:t xml:space="preserve">2. </w:t>
            </w:r>
            <w:r>
              <w:rPr>
                <w:rFonts w:hint="eastAsia"/>
              </w:rPr>
              <w:t xml:space="preserve">检查通知</w:t>
            </w:r>
          </w:p>
        </w:tc>
        <w:tc>
          <w:tcPr/>
          <w:p>
            <w:pPr>
              <w:pStyle w:val="Compact"/>
            </w:pPr>
            <w:r>
              <w:rPr>
                <w:rFonts w:hint="eastAsia"/>
              </w:rPr>
              <w:t xml:space="preserve">系统自动发送超时预警通知给处理人及其上级</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工单转交其他部门</w:t>
            </w:r>
          </w:p>
        </w:tc>
        <w:tc>
          <w:tcPr/>
          <w:p>
            <w:pPr>
              <w:pStyle w:val="Compact"/>
            </w:pPr>
            <w:r>
              <w:rPr>
                <w:rFonts w:hint="eastAsia"/>
              </w:rPr>
              <w:t xml:space="preserve">工单当前处理人为“客服A”</w:t>
            </w:r>
          </w:p>
        </w:tc>
        <w:tc>
          <w:tcPr/>
          <w:p>
            <w:pPr>
              <w:pStyle w:val="Compact"/>
            </w:pPr>
            <w:r>
              <w:t xml:space="preserve">1. </w:t>
            </w:r>
            <w:r>
              <w:rPr>
                <w:rFonts w:hint="eastAsia"/>
              </w:rPr>
              <w:t xml:space="preserve">客服A点击“转交”</w:t>
            </w:r>
            <w:r>
              <w:t xml:space="preserve">2. </w:t>
            </w:r>
            <w:r>
              <w:rPr>
                <w:rFonts w:hint="eastAsia"/>
              </w:rPr>
              <w:t xml:space="preserve">选择部门“采购部”</w:t>
            </w:r>
            <w:r>
              <w:t xml:space="preserve">3. </w:t>
            </w:r>
            <w:r>
              <w:rPr>
                <w:rFonts w:hint="eastAsia"/>
              </w:rPr>
              <w:t xml:space="preserve">填写转交原因“采购未到货”</w:t>
            </w:r>
            <w:r>
              <w:t xml:space="preserve">4. </w:t>
            </w:r>
            <w:r>
              <w:rPr>
                <w:rFonts w:hint="eastAsia"/>
              </w:rPr>
              <w:t xml:space="preserve">提交</w:t>
            </w:r>
          </w:p>
        </w:tc>
        <w:tc>
          <w:tcPr/>
          <w:p>
            <w:pPr>
              <w:pStyle w:val="Compact"/>
            </w:pPr>
            <w:r>
              <w:rPr>
                <w:rFonts w:hint="eastAsia"/>
              </w:rPr>
              <w:t xml:space="preserve">工单处理人变更为采购部对应人员，状态保持“处理中”，日志记录转交动作</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闭环流程-退款工单</w:t>
            </w:r>
          </w:p>
        </w:tc>
        <w:tc>
          <w:tcPr/>
          <w:p>
            <w:pPr>
              <w:pStyle w:val="Compact"/>
            </w:pPr>
            <w:r>
              <w:rPr>
                <w:rFonts w:hint="eastAsia"/>
              </w:rPr>
              <w:t xml:space="preserve">工单类型为“退款”，涉及金额1000日元</w:t>
            </w:r>
          </w:p>
        </w:tc>
        <w:tc>
          <w:tcPr/>
          <w:p>
            <w:pPr>
              <w:pStyle w:val="Compact"/>
            </w:pPr>
            <w:r>
              <w:t xml:space="preserve">1. </w:t>
            </w:r>
            <w:r>
              <w:rPr>
                <w:rFonts w:hint="eastAsia"/>
              </w:rPr>
              <w:t xml:space="preserve">客服提交退款工单</w:t>
            </w:r>
            <w:r>
              <w:t xml:space="preserve">2. </w:t>
            </w:r>
            <w:r>
              <w:rPr>
                <w:rFonts w:hint="eastAsia"/>
              </w:rPr>
              <w:t xml:space="preserve">财务审批通过</w:t>
            </w:r>
            <w:r>
              <w:t xml:space="preserve">3. </w:t>
            </w:r>
            <w:r>
              <w:rPr>
                <w:rFonts w:hint="eastAsia"/>
              </w:rPr>
              <w:t xml:space="preserve">系统触发退款操作</w:t>
            </w:r>
          </w:p>
        </w:tc>
        <w:tc>
          <w:tcPr/>
          <w:p>
            <w:pPr>
              <w:pStyle w:val="Compact"/>
            </w:pPr>
            <w:r>
              <w:rPr>
                <w:rFonts w:hint="eastAsia"/>
              </w:rPr>
              <w:t xml:space="preserve">工单状态变更为“已关闭”，订单状态更新为“已退款”，财务模块生成一笔支出记录</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附件上传与格式校验</w:t>
            </w:r>
          </w:p>
        </w:tc>
        <w:tc>
          <w:tcPr/>
          <w:p>
            <w:pPr>
              <w:pStyle w:val="Compact"/>
            </w:pPr>
            <w:r>
              <w:rPr>
                <w:rFonts w:hint="eastAsia"/>
              </w:rPr>
              <w:t xml:space="preserve">无</w:t>
            </w:r>
          </w:p>
        </w:tc>
        <w:tc>
          <w:tcPr/>
          <w:p>
            <w:pPr>
              <w:pStyle w:val="Compact"/>
            </w:pPr>
            <w:r>
              <w:t xml:space="preserve">1. </w:t>
            </w:r>
            <w:r>
              <w:rPr>
                <w:rFonts w:hint="eastAsia"/>
              </w:rPr>
              <w:t xml:space="preserve">创建工单</w:t>
            </w:r>
            <w:r>
              <w:t xml:space="preserve">2. </w:t>
            </w:r>
            <w:r>
              <w:rPr>
                <w:rFonts w:hint="eastAsia"/>
              </w:rPr>
              <w:t xml:space="preserve">上传一个10MB的exe文件</w:t>
            </w:r>
          </w:p>
        </w:tc>
        <w:tc>
          <w:tcPr/>
          <w:p>
            <w:pPr>
              <w:pStyle w:val="Compact"/>
            </w:pPr>
            <w:r>
              <w:rPr>
                <w:rFonts w:hint="eastAsia"/>
              </w:rPr>
              <w:t xml:space="preserve">系统拦截上传，提示“不支持该文件格式或文件过大”</w:t>
            </w:r>
          </w:p>
        </w:tc>
        <w:tc>
          <w:tcPr/>
          <w:p>
            <w:pPr>
              <w:pStyle w:val="Compact"/>
            </w:pPr>
            <w:r>
              <w:t xml:space="preserve">P2</w:t>
            </w:r>
          </w:p>
        </w:tc>
      </w:tr>
    </w:tbl>
    <w:bookmarkEnd w:id="367"/>
    <w:bookmarkStart w:id="368" w:name="边界测试-23"/>
    <w:p>
      <w:pPr>
        <w:pStyle w:val="Heading5"/>
      </w:pPr>
      <w:r>
        <w:t xml:space="preserve">6.2 </w:t>
      </w:r>
      <w:r>
        <w:rPr>
          <w:rFonts w:hint="eastAsia"/>
        </w:rPr>
        <w:t xml:space="preserve">边界测试</w:t>
      </w:r>
    </w:p>
    <w:p>
      <w:pPr>
        <w:pStyle w:val="Compact"/>
        <w:numPr>
          <w:ilvl w:val="0"/>
          <w:numId w:val="1263"/>
        </w:numPr>
      </w:pPr>
      <w:r>
        <w:rPr>
          <w:rFonts w:hint="eastAsia"/>
          <w:b/>
          <w:bCs/>
        </w:rPr>
        <w:t xml:space="preserve">并发抢夺</w:t>
      </w:r>
      <w:r>
        <w:rPr>
          <w:rFonts w:hint="eastAsia"/>
        </w:rPr>
        <w:t xml:space="preserve">：两个客服人员同时点击“认领”同一个待分配工单，验证数据库乐观锁机制，确保只有一人认领成功，另一人提示“工单状态已变更”。</w:t>
      </w:r>
    </w:p>
    <w:p>
      <w:pPr>
        <w:pStyle w:val="Compact"/>
        <w:numPr>
          <w:ilvl w:val="0"/>
          <w:numId w:val="1263"/>
        </w:numPr>
      </w:pPr>
      <w:r>
        <w:rPr>
          <w:rFonts w:hint="eastAsia"/>
          <w:b/>
          <w:bCs/>
        </w:rPr>
        <w:t xml:space="preserve">数据量压力</w:t>
      </w:r>
      <w:r>
        <w:rPr>
          <w:rFonts w:hint="eastAsia"/>
        </w:rPr>
        <w:t xml:space="preserve">：单个租户下存在10万条历史工单，查询响应时间应&lt;2秒。</w:t>
      </w:r>
    </w:p>
    <w:p>
      <w:pPr>
        <w:pStyle w:val="Compact"/>
        <w:numPr>
          <w:ilvl w:val="0"/>
          <w:numId w:val="1263"/>
        </w:numPr>
      </w:pPr>
      <w:r>
        <w:rPr>
          <w:rFonts w:hint="eastAsia"/>
          <w:b/>
          <w:bCs/>
        </w:rPr>
        <w:t xml:space="preserve">极端时间</w:t>
      </w:r>
      <w:r>
        <w:rPr>
          <w:rFonts w:hint="eastAsia"/>
        </w:rPr>
        <w:t xml:space="preserve">：在日本跨年（12月31日</w:t>
      </w:r>
      <w:r>
        <w:t xml:space="preserve"> </w:t>
      </w:r>
      <w:r>
        <w:rPr>
          <w:rFonts w:hint="eastAsia"/>
        </w:rPr>
        <w:t xml:space="preserve">23:59）创建工单，验证SLA计算是否正确跨越非工作时间（若配置了工作时间排除）。</w:t>
      </w:r>
    </w:p>
    <w:bookmarkEnd w:id="368"/>
    <w:bookmarkStart w:id="369" w:name="异常场景-2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关联订单被删除</w:t>
            </w:r>
          </w:p>
        </w:tc>
        <w:tc>
          <w:tcPr/>
          <w:p>
            <w:pPr>
              <w:pStyle w:val="Compact"/>
            </w:pPr>
            <w:r>
              <w:rPr>
                <w:rFonts w:hint="eastAsia"/>
              </w:rPr>
              <w:t xml:space="preserve">工单处理中，后台强制删除了关联订单</w:t>
            </w:r>
          </w:p>
        </w:tc>
        <w:tc>
          <w:tcPr/>
          <w:p>
            <w:pPr>
              <w:pStyle w:val="Compact"/>
            </w:pPr>
            <w:r>
              <w:rPr>
                <w:rFonts w:hint="eastAsia"/>
              </w:rPr>
              <w:t xml:space="preserve">系统拦截删除操作，或工单页面显示“订单已归档/删除”</w:t>
            </w:r>
          </w:p>
        </w:tc>
        <w:tc>
          <w:tcPr/>
          <w:p>
            <w:pPr>
              <w:pStyle w:val="Compact"/>
            </w:pPr>
            <w:r>
              <w:rPr>
                <w:rFonts w:hint="eastAsia"/>
              </w:rPr>
              <w:t xml:space="preserve">无法删除该订单，存在关联工单未关闭</w:t>
            </w:r>
          </w:p>
        </w:tc>
      </w:tr>
      <w:tr>
        <w:tc>
          <w:tcPr/>
          <w:p>
            <w:pPr>
              <w:pStyle w:val="Compact"/>
            </w:pPr>
            <w:r>
              <w:rPr>
                <w:rFonts w:hint="eastAsia"/>
              </w:rPr>
              <w:t xml:space="preserve">指定处理人被禁用</w:t>
            </w:r>
          </w:p>
        </w:tc>
        <w:tc>
          <w:tcPr/>
          <w:p>
            <w:pPr>
              <w:pStyle w:val="Compact"/>
            </w:pPr>
            <w:r>
              <w:rPr>
                <w:rFonts w:hint="eastAsia"/>
              </w:rPr>
              <w:t xml:space="preserve">工单转交给某用户，该用户账号随即被管理员禁用</w:t>
            </w:r>
          </w:p>
        </w:tc>
        <w:tc>
          <w:tcPr/>
          <w:p>
            <w:pPr>
              <w:pStyle w:val="Compact"/>
            </w:pPr>
            <w:r>
              <w:rPr>
                <w:rFonts w:hint="eastAsia"/>
              </w:rPr>
              <w:t xml:space="preserve">系统检测到处理人无效，自动回退至“待分配”状态或通知部门管理员</w:t>
            </w:r>
          </w:p>
        </w:tc>
        <w:tc>
          <w:tcPr/>
          <w:p>
            <w:pPr>
              <w:pStyle w:val="Compact"/>
            </w:pPr>
            <w:r>
              <w:rPr>
                <w:rFonts w:hint="eastAsia"/>
              </w:rPr>
              <w:t xml:space="preserve">处理人账号异常，工单已退回公共池</w:t>
            </w:r>
          </w:p>
        </w:tc>
      </w:tr>
      <w:tr>
        <w:tc>
          <w:tcPr/>
          <w:p>
            <w:pPr>
              <w:pStyle w:val="Compact"/>
            </w:pPr>
            <w:r>
              <w:rPr>
                <w:rFonts w:hint="eastAsia"/>
              </w:rPr>
              <w:t xml:space="preserve">接口超时</w:t>
            </w:r>
          </w:p>
        </w:tc>
        <w:tc>
          <w:tcPr/>
          <w:p>
            <w:pPr>
              <w:pStyle w:val="Compact"/>
            </w:pPr>
            <w:r>
              <w:rPr>
                <w:rFonts w:hint="eastAsia"/>
              </w:rPr>
              <w:t xml:space="preserve">创建工单时，数据库写入超时</w:t>
            </w:r>
          </w:p>
        </w:tc>
        <w:tc>
          <w:tcPr/>
          <w:p>
            <w:pPr>
              <w:pStyle w:val="Compact"/>
            </w:pPr>
            <w:r>
              <w:rPr>
                <w:rFonts w:hint="eastAsia"/>
              </w:rPr>
              <w:t xml:space="preserve">事务回滚，不生成脏数据</w:t>
            </w:r>
          </w:p>
        </w:tc>
        <w:tc>
          <w:tcPr/>
          <w:p>
            <w:pPr>
              <w:pStyle w:val="Compact"/>
            </w:pPr>
            <w:r>
              <w:rPr>
                <w:rFonts w:hint="eastAsia"/>
              </w:rPr>
              <w:t xml:space="preserve">系统繁忙，请稍后重试</w:t>
            </w:r>
          </w:p>
        </w:tc>
      </w:tr>
    </w:tbl>
    <w:bookmarkEnd w:id="369"/>
    <w:bookmarkEnd w:id="370"/>
    <w:bookmarkEnd w:id="371"/>
    <w:bookmarkStart w:id="385" w:name="订单中心-规则引擎配置"/>
    <w:p>
      <w:pPr>
        <w:pStyle w:val="Heading3"/>
      </w:pPr>
      <w:r>
        <w:rPr>
          <w:rFonts w:hint="eastAsia"/>
        </w:rPr>
        <w:t xml:space="preserve">订单中心-规则引擎配置</w:t>
      </w:r>
    </w:p>
    <w:bookmarkStart w:id="372" w:name="功能概述-24"/>
    <w:p>
      <w:pPr>
        <w:pStyle w:val="Heading4"/>
      </w:pPr>
      <w:r>
        <w:t xml:space="preserve">1. </w:t>
      </w:r>
      <w:r>
        <w:rPr>
          <w:rFonts w:hint="eastAsia"/>
        </w:rPr>
        <w:t xml:space="preserve">功能概述</w:t>
      </w:r>
    </w:p>
    <w:p>
      <w:pPr>
        <w:pStyle w:val="Compact"/>
        <w:numPr>
          <w:ilvl w:val="0"/>
          <w:numId w:val="1264"/>
        </w:numPr>
      </w:pPr>
      <w:r>
        <w:rPr>
          <w:rFonts w:hint="eastAsia"/>
          <w:b/>
          <w:bCs/>
        </w:rPr>
        <w:t xml:space="preserve">业务目标</w:t>
      </w:r>
      <w:r>
        <w:rPr>
          <w:rFonts w:hint="eastAsia"/>
        </w:rPr>
        <w:t xml:space="preserve">：解决跨境卖家在面对多平台（Amazon,</w:t>
      </w:r>
      <w:r>
        <w:t xml:space="preserve"> Rakuten, </w:t>
      </w:r>
      <w:r>
        <w:rPr>
          <w:rFonts w:hint="eastAsia"/>
        </w:rPr>
        <w:t xml:space="preserve">Yahoo等）、多店铺、B2C/B2B混合业务模式下，订单处理逻辑复杂、人工分拣效率低、错发漏发率高的问题。通过可视化的规则配置，实现订单的自动化审单、智能分仓、自动拆单合单、异常标记及物流渠道自动匹配，确保订单流转的高效与准确。</w:t>
      </w:r>
    </w:p>
    <w:p>
      <w:pPr>
        <w:pStyle w:val="Compact"/>
        <w:numPr>
          <w:ilvl w:val="0"/>
          <w:numId w:val="1264"/>
        </w:numPr>
      </w:pPr>
      <w:r>
        <w:rPr>
          <w:rFonts w:hint="eastAsia"/>
          <w:b/>
          <w:bCs/>
        </w:rPr>
        <w:t xml:space="preserve">用户价值</w:t>
      </w:r>
      <w:r>
        <w:rPr>
          <w:rFonts w:hint="eastAsia"/>
        </w:rPr>
        <w:t xml:space="preserve">：极大减少运营人员的手工操作成本，提升订单处理速度；通过标准化规则规避人为失误；针对日本市场的特殊物流要求（如宅急便、大和运输的特定规则）实现自动化适配，提升买家体验。</w:t>
      </w:r>
    </w:p>
    <w:p>
      <w:pPr>
        <w:pStyle w:val="Compact"/>
        <w:numPr>
          <w:ilvl w:val="0"/>
          <w:numId w:val="1264"/>
        </w:numPr>
      </w:pPr>
      <w:r>
        <w:rPr>
          <w:rFonts w:hint="eastAsia"/>
          <w:b/>
          <w:bCs/>
        </w:rPr>
        <w:t xml:space="preserve">使用角色</w:t>
      </w:r>
      <w:r>
        <w:rPr>
          <w:rFonts w:hint="eastAsia"/>
        </w:rPr>
        <w:t xml:space="preserve">：运营主管、物流主管、系统管理员。</w:t>
      </w:r>
    </w:p>
    <w:p>
      <w:pPr>
        <w:pStyle w:val="Compact"/>
        <w:numPr>
          <w:ilvl w:val="0"/>
          <w:numId w:val="1264"/>
        </w:numPr>
      </w:pPr>
      <w:r>
        <w:rPr>
          <w:rFonts w:hint="eastAsia"/>
          <w:b/>
          <w:bCs/>
        </w:rPr>
        <w:t xml:space="preserve">使用频率</w:t>
      </w:r>
      <w:r>
        <w:rPr>
          <w:rFonts w:hint="eastAsia"/>
        </w:rPr>
        <w:t xml:space="preserve">：中频（业务初期或大促活动前配置，日常仅需微调）。</w:t>
      </w:r>
    </w:p>
    <w:bookmarkEnd w:id="372"/>
    <w:bookmarkStart w:id="373" w:name="输入参数-2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rule_name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长度1-50字符，租户内唯一</w:t>
            </w:r>
          </w:p>
        </w:tc>
        <w:tc>
          <w:tcPr/>
          <w:p>
            <w:pPr>
              <w:pStyle w:val="Compact"/>
            </w:pPr>
            <w:r>
              <w:rPr>
                <w:rFonts w:hint="eastAsia"/>
              </w:rPr>
              <w:t xml:space="preserve">规则名称，如“东京地区大件分仓规则”</w:t>
            </w:r>
          </w:p>
        </w:tc>
      </w:tr>
      <w:tr>
        <w:tc>
          <w:tcPr/>
          <w:p>
            <w:pPr>
              <w:pStyle w:val="Compact"/>
            </w:pPr>
            <w:r>
              <w:t xml:space="preserve">rule_type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取值范围：AUDIT(审单),</w:t>
            </w:r>
            <w:r>
              <w:t xml:space="preserve"> </w:t>
            </w:r>
            <w:r>
              <w:rPr>
                <w:rFonts w:hint="eastAsia"/>
              </w:rPr>
              <w:t xml:space="preserve">WAREHOUSE(分仓),</w:t>
            </w:r>
            <w:r>
              <w:t xml:space="preserve"> </w:t>
            </w:r>
            <w:r>
              <w:rPr>
                <w:rFonts w:hint="eastAsia"/>
              </w:rPr>
              <w:t xml:space="preserve">LOGISTICS(物流匹配),</w:t>
            </w:r>
            <w:r>
              <w:t xml:space="preserve"> </w:t>
            </w:r>
            <w:r>
              <w:rPr>
                <w:rFonts w:hint="eastAsia"/>
              </w:rPr>
              <w:t xml:space="preserve">TAG(标记),</w:t>
            </w:r>
            <w:r>
              <w:t xml:space="preserve"> </w:t>
            </w:r>
            <w:r>
              <w:rPr>
                <w:rFonts w:hint="eastAsia"/>
              </w:rPr>
              <w:t xml:space="preserve">SPLIT(拆单)</w:t>
            </w:r>
          </w:p>
        </w:tc>
        <w:tc>
          <w:tcPr/>
          <w:p>
            <w:pPr>
              <w:pStyle w:val="Compact"/>
            </w:pPr>
            <w:r>
              <w:rPr>
                <w:rFonts w:hint="eastAsia"/>
              </w:rPr>
              <w:t xml:space="preserve">规则类型</w:t>
            </w:r>
          </w:p>
        </w:tc>
      </w:tr>
      <w:tr>
        <w:tc>
          <w:tcPr/>
          <w:p>
            <w:pPr>
              <w:pStyle w:val="Compact"/>
            </w:pPr>
            <w:r>
              <w:t xml:space="preserve">priority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1-100之间的整数</w:t>
            </w:r>
          </w:p>
        </w:tc>
        <w:tc>
          <w:tcPr/>
          <w:p>
            <w:pPr>
              <w:pStyle w:val="Compact"/>
            </w:pPr>
            <w:r>
              <w:rPr>
                <w:rFonts w:hint="eastAsia"/>
              </w:rPr>
              <w:t xml:space="preserve">优先级，数值越小优先级越高</w:t>
            </w:r>
          </w:p>
        </w:tc>
      </w:tr>
      <w:tr>
        <w:tc>
          <w:tcPr/>
          <w:p>
            <w:pPr>
              <w:pStyle w:val="Compact"/>
            </w:pPr>
            <w:r>
              <w:t xml:space="preserve">status</w:t>
            </w:r>
          </w:p>
        </w:tc>
        <w:tc>
          <w:tcPr/>
          <w:p>
            <w:pPr>
              <w:pStyle w:val="Compact"/>
            </w:pPr>
            <w:r>
              <w:t xml:space="preserve">Boolean</w:t>
            </w:r>
          </w:p>
        </w:tc>
        <w:tc>
          <w:tcPr/>
          <w:p>
            <w:pPr>
              <w:pStyle w:val="Compact"/>
            </w:pPr>
            <w:r>
              <w:rPr>
                <w:rFonts w:hint="eastAsia"/>
              </w:rPr>
              <w:t xml:space="preserve">是</w:t>
            </w:r>
          </w:p>
        </w:tc>
        <w:tc>
          <w:tcPr/>
          <w:p>
            <w:pPr>
              <w:pStyle w:val="Compact"/>
            </w:pPr>
            <w:r>
              <w:t xml:space="preserve">true/false</w:t>
            </w:r>
          </w:p>
        </w:tc>
        <w:tc>
          <w:tcPr/>
          <w:p>
            <w:pPr>
              <w:pStyle w:val="Compact"/>
            </w:pPr>
            <w:r>
              <w:rPr>
                <w:rFonts w:hint="eastAsia"/>
              </w:rPr>
              <w:t xml:space="preserve">规则启用状态</w:t>
            </w:r>
          </w:p>
        </w:tc>
      </w:tr>
      <w:tr>
        <w:tc>
          <w:tcPr/>
          <w:p>
            <w:pPr>
              <w:pStyle w:val="Compact"/>
            </w:pPr>
            <w:r>
              <w:t xml:space="preserve">scope_shop_ids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不能为空</w:t>
            </w:r>
          </w:p>
        </w:tc>
        <w:tc>
          <w:tcPr/>
          <w:p>
            <w:pPr>
              <w:pStyle w:val="Compact"/>
            </w:pPr>
            <w:r>
              <w:rPr>
                <w:rFonts w:hint="eastAsia"/>
              </w:rPr>
              <w:t xml:space="preserve">适用店铺ID集合，关联店铺管理模块</w:t>
            </w:r>
          </w:p>
        </w:tc>
      </w:tr>
      <w:tr>
        <w:tc>
          <w:tcPr/>
          <w:p>
            <w:pPr>
              <w:pStyle w:val="Compact"/>
            </w:pPr>
            <w:r>
              <w:t xml:space="preserve">conditions</w:t>
            </w:r>
          </w:p>
        </w:tc>
        <w:tc>
          <w:tcPr/>
          <w:p>
            <w:pPr>
              <w:pStyle w:val="Compact"/>
            </w:pPr>
            <w:r>
              <w:t xml:space="preserve">Object</w:t>
            </w:r>
          </w:p>
        </w:tc>
        <w:tc>
          <w:tcPr/>
          <w:p>
            <w:pPr>
              <w:pStyle w:val="Compact"/>
            </w:pPr>
            <w:r>
              <w:rPr>
                <w:rFonts w:hint="eastAsia"/>
              </w:rPr>
              <w:t xml:space="preserve">是</w:t>
            </w:r>
          </w:p>
        </w:tc>
        <w:tc>
          <w:tcPr/>
          <w:p>
            <w:pPr>
              <w:pStyle w:val="Compact"/>
            </w:pPr>
            <w:r>
              <w:rPr>
                <w:rFonts w:hint="eastAsia"/>
              </w:rPr>
              <w:t xml:space="preserve">JSON结构，非空</w:t>
            </w:r>
          </w:p>
        </w:tc>
        <w:tc>
          <w:tcPr/>
          <w:p>
            <w:pPr>
              <w:pStyle w:val="Compact"/>
            </w:pPr>
            <w:r>
              <w:rPr>
                <w:rFonts w:hint="eastAsia"/>
              </w:rPr>
              <w:t xml:space="preserve">触发条件组</w:t>
            </w:r>
          </w:p>
        </w:tc>
      </w:tr>
      <w:tr>
        <w:tc>
          <w:tcPr/>
          <w:p>
            <w:pPr>
              <w:pStyle w:val="Compact"/>
            </w:pPr>
            <w:r>
              <w:t xml:space="preserve">actions</w:t>
            </w:r>
          </w:p>
        </w:tc>
        <w:tc>
          <w:tcPr/>
          <w:p>
            <w:pPr>
              <w:pStyle w:val="Compact"/>
            </w:pPr>
            <w:r>
              <w:t xml:space="preserve">Object</w:t>
            </w:r>
          </w:p>
        </w:tc>
        <w:tc>
          <w:tcPr/>
          <w:p>
            <w:pPr>
              <w:pStyle w:val="Compact"/>
            </w:pPr>
            <w:r>
              <w:rPr>
                <w:rFonts w:hint="eastAsia"/>
              </w:rPr>
              <w:t xml:space="preserve">是</w:t>
            </w:r>
          </w:p>
        </w:tc>
        <w:tc>
          <w:tcPr/>
          <w:p>
            <w:pPr>
              <w:pStyle w:val="Compact"/>
            </w:pPr>
            <w:r>
              <w:rPr>
                <w:rFonts w:hint="eastAsia"/>
              </w:rPr>
              <w:t xml:space="preserve">JSON结构，非空</w:t>
            </w:r>
          </w:p>
        </w:tc>
        <w:tc>
          <w:tcPr/>
          <w:p>
            <w:pPr>
              <w:pStyle w:val="Compact"/>
            </w:pPr>
            <w:r>
              <w:rPr>
                <w:rFonts w:hint="eastAsia"/>
              </w:rPr>
              <w:t xml:space="preserve">执行动作组</w:t>
            </w:r>
          </w:p>
        </w:tc>
      </w:tr>
      <w:tr>
        <w:tc>
          <w:tcPr/>
          <w:p>
            <w:pPr>
              <w:pStyle w:val="Compact"/>
            </w:pPr>
            <w:r>
              <w:t xml:space="preserve">stop_on_match</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默认false</w:t>
            </w:r>
          </w:p>
        </w:tc>
        <w:tc>
          <w:tcPr/>
          <w:p>
            <w:pPr>
              <w:pStyle w:val="Compact"/>
            </w:pPr>
            <w:r>
              <w:rPr>
                <w:rFonts w:hint="eastAsia"/>
              </w:rPr>
              <w:t xml:space="preserve">匹配成功后是否停止执行后续规则</w:t>
            </w:r>
          </w:p>
        </w:tc>
      </w:tr>
    </w:tbl>
    <w:bookmarkEnd w:id="373"/>
    <w:bookmarkStart w:id="374" w:name="输出结果-24"/>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rule_id</w:t>
            </w:r>
          </w:p>
        </w:tc>
        <w:tc>
          <w:tcPr/>
          <w:p>
            <w:pPr>
              <w:pStyle w:val="Compact"/>
            </w:pPr>
            <w:r>
              <w:t xml:space="preserve">Long</w:t>
            </w:r>
          </w:p>
        </w:tc>
        <w:tc>
          <w:tcPr/>
          <w:p>
            <w:pPr>
              <w:pStyle w:val="Compact"/>
            </w:pPr>
            <w:r>
              <w:rPr>
                <w:rFonts w:hint="eastAsia"/>
              </w:rPr>
              <w:t xml:space="preserve">规则唯一标识ID</w:t>
            </w:r>
          </w:p>
        </w:tc>
      </w:tr>
      <w:tr>
        <w:tc>
          <w:tcPr/>
          <w:p>
            <w:pPr>
              <w:pStyle w:val="Compact"/>
            </w:pPr>
            <w:r>
              <w:t xml:space="preserve">creation_time</w:t>
            </w:r>
          </w:p>
        </w:tc>
        <w:tc>
          <w:tcPr/>
          <w:p>
            <w:pPr>
              <w:pStyle w:val="Compact"/>
            </w:pPr>
            <w:r>
              <w:t xml:space="preserve">DateTime</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最后修改时间</w:t>
            </w:r>
          </w:p>
        </w:tc>
      </w:tr>
      <w:tr>
        <w:tc>
          <w:tcPr/>
          <w:p>
            <w:pPr>
              <w:pStyle w:val="Compact"/>
            </w:pPr>
            <w:r>
              <w:t xml:space="preserve">effect_status</w:t>
            </w:r>
          </w:p>
        </w:tc>
        <w:tc>
          <w:tcPr/>
          <w:p>
            <w:pPr>
              <w:pStyle w:val="Compact"/>
            </w:pPr>
            <w:r>
              <w:t xml:space="preserve">String</w:t>
            </w:r>
          </w:p>
        </w:tc>
        <w:tc>
          <w:tcPr/>
          <w:p>
            <w:pPr>
              <w:pStyle w:val="Compact"/>
            </w:pPr>
            <w:r>
              <w:rPr>
                <w:rFonts w:hint="eastAsia"/>
              </w:rPr>
              <w:t xml:space="preserve">生效状态（生效中/已失效/待生效）</w:t>
            </w:r>
          </w:p>
        </w:tc>
      </w:tr>
      <w:tr>
        <w:tc>
          <w:tcPr/>
          <w:p>
            <w:pPr>
              <w:pStyle w:val="Compact"/>
            </w:pPr>
            <w:r>
              <w:t xml:space="preserve">conflict_warning</w:t>
            </w:r>
          </w:p>
        </w:tc>
        <w:tc>
          <w:tcPr/>
          <w:p>
            <w:pPr>
              <w:pStyle w:val="Compact"/>
            </w:pPr>
            <w:r>
              <w:t xml:space="preserve">String</w:t>
            </w:r>
          </w:p>
        </w:tc>
        <w:tc>
          <w:tcPr/>
          <w:p>
            <w:pPr>
              <w:pStyle w:val="Compact"/>
            </w:pPr>
            <w:r>
              <w:rPr>
                <w:rFonts w:hint="eastAsia"/>
              </w:rPr>
              <w:t xml:space="preserve">规则冲突或重叠提示信息</w:t>
            </w:r>
          </w:p>
        </w:tc>
      </w:tr>
    </w:tbl>
    <w:bookmarkEnd w:id="374"/>
    <w:bookmarkStart w:id="379" w:name="功能设计-24"/>
    <w:p>
      <w:pPr>
        <w:pStyle w:val="Heading4"/>
      </w:pPr>
      <w:r>
        <w:t xml:space="preserve">4. </w:t>
      </w:r>
      <w:r>
        <w:rPr>
          <w:rFonts w:hint="eastAsia"/>
        </w:rPr>
        <w:t xml:space="preserve">功能设计</w:t>
      </w:r>
    </w:p>
    <w:bookmarkStart w:id="375" w:name="交互流程-24"/>
    <w:p>
      <w:pPr>
        <w:pStyle w:val="Heading5"/>
      </w:pPr>
      <w:r>
        <w:t xml:space="preserve">4.1 </w:t>
      </w:r>
      <w:r>
        <w:rPr>
          <w:rFonts w:hint="eastAsia"/>
        </w:rPr>
        <w:t xml:space="preserve">交互流程</w:t>
      </w:r>
    </w:p>
    <w:p>
      <w:pPr>
        <w:pStyle w:val="Compact"/>
        <w:numPr>
          <w:ilvl w:val="0"/>
          <w:numId w:val="1265"/>
        </w:numPr>
      </w:pPr>
      <w:r>
        <w:rPr>
          <w:rFonts w:hint="eastAsia"/>
          <w:b/>
          <w:bCs/>
        </w:rPr>
        <w:t xml:space="preserve">入口</w:t>
      </w:r>
      <w:r>
        <w:rPr>
          <w:rFonts w:hint="eastAsia"/>
        </w:rPr>
        <w:t xml:space="preserve">：用户进入“订单中心”</w:t>
      </w:r>
      <w:r>
        <w:t xml:space="preserve"> -&gt; </w:t>
      </w:r>
      <w:r>
        <w:rPr>
          <w:rFonts w:hint="eastAsia"/>
        </w:rPr>
        <w:t xml:space="preserve">“规则配置”页面。</w:t>
      </w:r>
    </w:p>
    <w:p>
      <w:pPr>
        <w:pStyle w:val="Compact"/>
        <w:numPr>
          <w:ilvl w:val="0"/>
          <w:numId w:val="1265"/>
        </w:numPr>
      </w:pPr>
      <w:r>
        <w:rPr>
          <w:rFonts w:hint="eastAsia"/>
          <w:b/>
          <w:bCs/>
        </w:rPr>
        <w:t xml:space="preserve">新建规则</w:t>
      </w:r>
      <w:r>
        <w:rPr>
          <w:rFonts w:hint="eastAsia"/>
        </w:rPr>
        <w:t xml:space="preserve">：点击“新建规则”按钮，选择规则类型（如“自动分仓”）。</w:t>
      </w:r>
    </w:p>
    <w:p>
      <w:pPr>
        <w:pStyle w:val="Compact"/>
        <w:numPr>
          <w:ilvl w:val="0"/>
          <w:numId w:val="1265"/>
        </w:numPr>
      </w:pPr>
      <w:r>
        <w:rPr>
          <w:rFonts w:hint="eastAsia"/>
          <w:b/>
          <w:bCs/>
        </w:rPr>
        <w:t xml:space="preserve">基础配置</w:t>
      </w:r>
      <w:r>
        <w:rPr>
          <w:rFonts w:hint="eastAsia"/>
        </w:rPr>
        <w:t xml:space="preserve">：填写规则名称，选择适用店铺（支持多选，如选择“Amazon日本站-店铺A”和“Rakuten-店铺B”）。</w:t>
      </w:r>
    </w:p>
    <w:p>
      <w:pPr>
        <w:pStyle w:val="Compact"/>
        <w:numPr>
          <w:ilvl w:val="0"/>
          <w:numId w:val="1265"/>
        </w:numPr>
      </w:pPr>
      <w:r>
        <w:rPr>
          <w:rFonts w:hint="eastAsia"/>
          <w:b/>
          <w:bCs/>
        </w:rPr>
        <w:t xml:space="preserve">条件配置</w:t>
      </w:r>
      <w:r>
        <w:rPr>
          <w:rFonts w:hint="eastAsia"/>
        </w:rPr>
        <w:t xml:space="preserve">：通过可视化条件构建器添加触发条件。</w:t>
      </w:r>
    </w:p>
    <w:p>
      <w:pPr>
        <w:pStyle w:val="Compact"/>
        <w:numPr>
          <w:ilvl w:val="1"/>
          <w:numId w:val="1266"/>
        </w:numPr>
      </w:pPr>
      <w:r>
        <w:rPr>
          <w:rFonts w:hint="eastAsia"/>
        </w:rPr>
        <w:t xml:space="preserve">示例：选择“收货地址邮编”</w:t>
      </w:r>
      <w:r>
        <w:t xml:space="preserve"> -&gt; </w:t>
      </w:r>
      <w:r>
        <w:rPr>
          <w:rFonts w:hint="eastAsia"/>
        </w:rPr>
        <w:t xml:space="preserve">运算符“前缀匹配”</w:t>
      </w:r>
      <w:r>
        <w:t xml:space="preserve"> -&gt; </w:t>
      </w:r>
      <w:r>
        <w:rPr>
          <w:rFonts w:hint="eastAsia"/>
        </w:rPr>
        <w:t xml:space="preserve">值“100-”</w:t>
      </w:r>
      <w:r>
        <w:t xml:space="preserve"> </w:t>
      </w:r>
      <w:r>
        <w:rPr>
          <w:rFonts w:hint="eastAsia"/>
        </w:rPr>
        <w:t xml:space="preserve">(代表东京都部分区域)。</w:t>
      </w:r>
    </w:p>
    <w:p>
      <w:pPr>
        <w:pStyle w:val="Compact"/>
        <w:numPr>
          <w:ilvl w:val="1"/>
          <w:numId w:val="1266"/>
        </w:numPr>
      </w:pPr>
      <w:r>
        <w:rPr>
          <w:rFonts w:hint="eastAsia"/>
        </w:rPr>
        <w:t xml:space="preserve">示例：选择“订单金额”</w:t>
      </w:r>
      <w:r>
        <w:t xml:space="preserve"> -&gt; </w:t>
      </w:r>
      <w:r>
        <w:rPr>
          <w:rFonts w:hint="eastAsia"/>
        </w:rPr>
        <w:t xml:space="preserve">运算符“大于”</w:t>
      </w:r>
      <w:r>
        <w:t xml:space="preserve"> -&gt; </w:t>
      </w:r>
      <w:r>
        <w:rPr>
          <w:rFonts w:hint="eastAsia"/>
        </w:rPr>
        <w:t xml:space="preserve">值“10000</w:t>
      </w:r>
      <w:r>
        <w:t xml:space="preserve"> JPY”。</w:t>
      </w:r>
    </w:p>
    <w:p>
      <w:pPr>
        <w:pStyle w:val="Compact"/>
        <w:numPr>
          <w:ilvl w:val="1"/>
          <w:numId w:val="1266"/>
        </w:numPr>
      </w:pPr>
      <w:r>
        <w:rPr>
          <w:rFonts w:hint="eastAsia"/>
        </w:rPr>
        <w:t xml:space="preserve">支持添加“且/或”逻辑组合。</w:t>
      </w:r>
    </w:p>
    <w:p>
      <w:pPr>
        <w:pStyle w:val="Compact"/>
        <w:numPr>
          <w:ilvl w:val="0"/>
          <w:numId w:val="1265"/>
        </w:numPr>
      </w:pPr>
      <w:r>
        <w:rPr>
          <w:rFonts w:hint="eastAsia"/>
          <w:b/>
          <w:bCs/>
        </w:rPr>
        <w:t xml:space="preserve">动作配置</w:t>
      </w:r>
      <w:r>
        <w:rPr>
          <w:rFonts w:hint="eastAsia"/>
        </w:rPr>
        <w:t xml:space="preserve">：设置满足条件后执行的操作。</w:t>
      </w:r>
    </w:p>
    <w:p>
      <w:pPr>
        <w:pStyle w:val="Compact"/>
        <w:numPr>
          <w:ilvl w:val="1"/>
          <w:numId w:val="1267"/>
        </w:numPr>
      </w:pPr>
      <w:r>
        <w:rPr>
          <w:rFonts w:hint="eastAsia"/>
        </w:rPr>
        <w:t xml:space="preserve">示例：动作类型“指定仓库”</w:t>
      </w:r>
      <w:r>
        <w:t xml:space="preserve"> -&gt; </w:t>
      </w:r>
      <w:r>
        <w:rPr>
          <w:rFonts w:hint="eastAsia"/>
        </w:rPr>
        <w:t xml:space="preserve">选择“东京自营仓”。</w:t>
      </w:r>
    </w:p>
    <w:p>
      <w:pPr>
        <w:pStyle w:val="Compact"/>
        <w:numPr>
          <w:ilvl w:val="1"/>
          <w:numId w:val="1267"/>
        </w:numPr>
      </w:pPr>
      <w:r>
        <w:rPr>
          <w:rFonts w:hint="eastAsia"/>
        </w:rPr>
        <w:t xml:space="preserve">示例：动作类型“添加标签”</w:t>
      </w:r>
      <w:r>
        <w:t xml:space="preserve"> -&gt; </w:t>
      </w:r>
      <w:r>
        <w:rPr>
          <w:rFonts w:hint="eastAsia"/>
        </w:rPr>
        <w:t xml:space="preserve">输入“东京大件”。</w:t>
      </w:r>
    </w:p>
    <w:p>
      <w:pPr>
        <w:pStyle w:val="Compact"/>
        <w:numPr>
          <w:ilvl w:val="0"/>
          <w:numId w:val="1265"/>
        </w:numPr>
      </w:pPr>
      <w:r>
        <w:rPr>
          <w:rFonts w:hint="eastAsia"/>
          <w:b/>
          <w:bCs/>
        </w:rPr>
        <w:t xml:space="preserve">优先级与保存</w:t>
      </w:r>
      <w:r>
        <w:rPr>
          <w:rFonts w:hint="eastAsia"/>
        </w:rPr>
        <w:t xml:space="preserve">：设置优先级顺序，点击“保存”。</w:t>
      </w:r>
    </w:p>
    <w:p>
      <w:pPr>
        <w:pStyle w:val="Compact"/>
        <w:numPr>
          <w:ilvl w:val="0"/>
          <w:numId w:val="1265"/>
        </w:numPr>
      </w:pPr>
      <w:r>
        <w:rPr>
          <w:rFonts w:hint="eastAsia"/>
          <w:b/>
          <w:bCs/>
        </w:rPr>
        <w:t xml:space="preserve">启用</w:t>
      </w:r>
      <w:r>
        <w:rPr>
          <w:rFonts w:hint="eastAsia"/>
        </w:rPr>
        <w:t xml:space="preserve">：在列表页开启状态开关，规则即时生效。</w:t>
      </w:r>
    </w:p>
    <w:bookmarkEnd w:id="375"/>
    <w:bookmarkStart w:id="376" w:name="核心逻辑-24"/>
    <w:p>
      <w:pPr>
        <w:pStyle w:val="Heading5"/>
      </w:pPr>
      <w:r>
        <w:t xml:space="preserve">4.2 </w:t>
      </w:r>
      <w:r>
        <w:rPr>
          <w:rFonts w:hint="eastAsia"/>
        </w:rPr>
        <w:t xml:space="preserve">核心逻辑</w:t>
      </w:r>
    </w:p>
    <w:p>
      <w:pPr>
        <w:pStyle w:val="Compact"/>
        <w:numPr>
          <w:ilvl w:val="0"/>
          <w:numId w:val="1268"/>
        </w:numPr>
      </w:pPr>
      <w:r>
        <w:rPr>
          <w:rFonts w:hint="eastAsia"/>
          <w:b/>
          <w:bCs/>
        </w:rPr>
        <w:t xml:space="preserve">规则加载与排序</w:t>
      </w:r>
      <w:r>
        <w:rPr>
          <w:rFonts w:hint="eastAsia"/>
        </w:rPr>
        <w:t xml:space="preserve">：系统在订单拉取或状态变更触发规则引擎时，加载该租户下所有启用状态的规则，按</w:t>
      </w:r>
      <w:r>
        <w:t xml:space="preserve"> </w:t>
      </w:r>
      <w:r>
        <w:rPr>
          <w:rStyle w:val="VerbatimChar"/>
        </w:rPr>
        <w:t xml:space="preserve">priority</w:t>
      </w:r>
      <w:r>
        <w:t xml:space="preserve"> </w:t>
      </w:r>
      <w:r>
        <w:rPr>
          <w:rFonts w:hint="eastAsia"/>
        </w:rPr>
        <w:t xml:space="preserve">字段升序排列。</w:t>
      </w:r>
    </w:p>
    <w:p>
      <w:pPr>
        <w:pStyle w:val="Compact"/>
        <w:numPr>
          <w:ilvl w:val="0"/>
          <w:numId w:val="1268"/>
        </w:numPr>
      </w:pPr>
      <w:r>
        <w:rPr>
          <w:rFonts w:hint="eastAsia"/>
          <w:b/>
          <w:bCs/>
        </w:rPr>
        <w:t xml:space="preserve">条件匹配算法</w:t>
      </w:r>
      <w:r>
        <w:rPr>
          <w:rFonts w:hint="eastAsia"/>
        </w:rPr>
        <w:t xml:space="preserve">：</w:t>
      </w:r>
    </w:p>
    <w:p>
      <w:pPr>
        <w:pStyle w:val="Compact"/>
        <w:numPr>
          <w:ilvl w:val="1"/>
          <w:numId w:val="1269"/>
        </w:numPr>
      </w:pPr>
      <w:r>
        <w:rPr>
          <w:rFonts w:hint="eastAsia"/>
        </w:rPr>
        <w:t xml:space="preserve">遍历规则列表，将订单上下文数据（JSON格式）与规则的</w:t>
      </w:r>
      <w:r>
        <w:t xml:space="preserve"> </w:t>
      </w:r>
      <w:r>
        <w:rPr>
          <w:rStyle w:val="VerbatimChar"/>
        </w:rPr>
        <w:t xml:space="preserve">conditions</w:t>
      </w:r>
      <w:r>
        <w:t xml:space="preserve"> </w:t>
      </w:r>
      <w:r>
        <w:rPr>
          <w:rFonts w:hint="eastAsia"/>
        </w:rPr>
        <w:t xml:space="preserve">进行比对。</w:t>
      </w:r>
    </w:p>
    <w:p>
      <w:pPr>
        <w:pStyle w:val="Compact"/>
        <w:numPr>
          <w:ilvl w:val="1"/>
          <w:numId w:val="1269"/>
        </w:numPr>
      </w:pPr>
      <w:r>
        <w:rPr>
          <w:rFonts w:hint="eastAsia"/>
        </w:rPr>
        <w:t xml:space="preserve">支持嵌套逻辑解析，采用递归下降算法解析</w:t>
      </w:r>
      <w:r>
        <w:t xml:space="preserve"> </w:t>
      </w:r>
      <w:r>
        <w:rPr>
          <w:rStyle w:val="VerbatimChar"/>
        </w:rPr>
        <w:t xml:space="preserve">AND/OR</w:t>
      </w:r>
      <w:r>
        <w:t xml:space="preserve"> </w:t>
      </w:r>
      <w:r>
        <w:rPr>
          <w:rFonts w:hint="eastAsia"/>
        </w:rPr>
        <w:t xml:space="preserve">组合。</w:t>
      </w:r>
    </w:p>
    <w:p>
      <w:pPr>
        <w:pStyle w:val="Compact"/>
        <w:numPr>
          <w:ilvl w:val="1"/>
          <w:numId w:val="1269"/>
        </w:numPr>
      </w:pPr>
      <w:r>
        <w:rPr>
          <w:rFonts w:hint="eastAsia"/>
          <w:b/>
          <w:bCs/>
        </w:rPr>
        <w:t xml:space="preserve">日本地址特殊处理</w:t>
      </w:r>
      <w:r>
        <w:rPr>
          <w:rFonts w:hint="eastAsia"/>
        </w:rPr>
        <w:t xml:space="preserve">：针对日本地址，内置邮编前缀匹配逻辑，支持识别“都道府县”字段，解决日本地址格式不规范问题。</w:t>
      </w:r>
    </w:p>
    <w:p>
      <w:pPr>
        <w:pStyle w:val="Compact"/>
        <w:numPr>
          <w:ilvl w:val="0"/>
          <w:numId w:val="1268"/>
        </w:numPr>
      </w:pPr>
      <w:r>
        <w:rPr>
          <w:rFonts w:hint="eastAsia"/>
          <w:b/>
          <w:bCs/>
        </w:rPr>
        <w:t xml:space="preserve">动作执行器</w:t>
      </w:r>
      <w:r>
        <w:rPr>
          <w:rFonts w:hint="eastAsia"/>
        </w:rPr>
        <w:t xml:space="preserve">：</w:t>
      </w:r>
    </w:p>
    <w:p>
      <w:pPr>
        <w:pStyle w:val="Compact"/>
        <w:numPr>
          <w:ilvl w:val="1"/>
          <w:numId w:val="1270"/>
        </w:numPr>
      </w:pPr>
      <w:r>
        <w:rPr>
          <w:rFonts w:hint="eastAsia"/>
        </w:rPr>
        <w:t xml:space="preserve">一旦匹配成功，生成动作执行指令。</w:t>
      </w:r>
    </w:p>
    <w:p>
      <w:pPr>
        <w:pStyle w:val="Compact"/>
        <w:numPr>
          <w:ilvl w:val="1"/>
          <w:numId w:val="1270"/>
        </w:numPr>
      </w:pPr>
      <w:r>
        <w:rPr>
          <w:rFonts w:hint="eastAsia"/>
        </w:rPr>
        <w:t xml:space="preserve">若</w:t>
      </w:r>
      <w:r>
        <w:t xml:space="preserve"> </w:t>
      </w:r>
      <w:r>
        <w:rPr>
          <w:rStyle w:val="VerbatimChar"/>
        </w:rPr>
        <w:t xml:space="preserve">stop_on_match</w:t>
      </w:r>
      <w:r>
        <w:t xml:space="preserve"> </w:t>
      </w:r>
      <w:r>
        <w:rPr>
          <w:rFonts w:hint="eastAsia"/>
        </w:rPr>
        <w:t xml:space="preserve">为</w:t>
      </w:r>
      <w:r>
        <w:t xml:space="preserve"> </w:t>
      </w:r>
      <w:r>
        <w:rPr>
          <w:rFonts w:hint="eastAsia"/>
        </w:rPr>
        <w:t xml:space="preserve">true，则中断后续规则匹配，直接执行动作。</w:t>
      </w:r>
    </w:p>
    <w:p>
      <w:pPr>
        <w:pStyle w:val="Compact"/>
        <w:numPr>
          <w:ilvl w:val="1"/>
          <w:numId w:val="1270"/>
        </w:numPr>
      </w:pPr>
      <w:r>
        <w:rPr>
          <w:rFonts w:hint="eastAsia"/>
        </w:rPr>
        <w:t xml:space="preserve">若为</w:t>
      </w:r>
      <w:r>
        <w:t xml:space="preserve"> </w:t>
      </w:r>
      <w:r>
        <w:rPr>
          <w:rFonts w:hint="eastAsia"/>
        </w:rPr>
        <w:t xml:space="preserve">false，则继续匹配下一条规则（用于多标签场景）。</w:t>
      </w:r>
    </w:p>
    <w:p>
      <w:pPr>
        <w:pStyle w:val="Compact"/>
        <w:numPr>
          <w:ilvl w:val="0"/>
          <w:numId w:val="1268"/>
        </w:numPr>
      </w:pPr>
      <w:r>
        <w:rPr>
          <w:rFonts w:hint="eastAsia"/>
          <w:b/>
          <w:bCs/>
        </w:rPr>
        <w:t xml:space="preserve">冲突检测</w:t>
      </w:r>
      <w:r>
        <w:rPr>
          <w:rFonts w:hint="eastAsia"/>
        </w:rPr>
        <w:t xml:space="preserve">：在保存规则时，后台异步扫描现有规则，若发现条件范围重叠且动作冲突（如同一条件匹配到两个不同仓库），记录日志并在前端提示“规则可能存在冲突”。</w:t>
      </w:r>
    </w:p>
    <w:bookmarkEnd w:id="376"/>
    <w:bookmarkStart w:id="377" w:name="接口设计-2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创建规则</w:t>
            </w:r>
          </w:p>
        </w:tc>
        <w:tc>
          <w:tcPr/>
          <w:p>
            <w:pPr>
              <w:pStyle w:val="Compact"/>
            </w:pPr>
            <w:r>
              <w:t xml:space="preserve">POST</w:t>
            </w:r>
          </w:p>
        </w:tc>
        <w:tc>
          <w:tcPr/>
          <w:p>
            <w:pPr>
              <w:pStyle w:val="Compact"/>
            </w:pPr>
            <w:r>
              <w:t xml:space="preserve">/api/v1/erp/order/rules</w:t>
            </w:r>
          </w:p>
        </w:tc>
        <w:tc>
          <w:tcPr/>
          <w:p>
            <w:pPr>
              <w:pStyle w:val="Compact"/>
            </w:pPr>
            <w:r>
              <w:rPr>
                <w:rFonts w:hint="eastAsia"/>
              </w:rPr>
              <w:t xml:space="preserve">创建新的业务规则</w:t>
            </w:r>
          </w:p>
        </w:tc>
      </w:tr>
      <w:tr>
        <w:tc>
          <w:tcPr/>
          <w:p>
            <w:pPr>
              <w:pStyle w:val="Compact"/>
            </w:pPr>
            <w:r>
              <w:rPr>
                <w:rFonts w:hint="eastAsia"/>
              </w:rPr>
              <w:t xml:space="preserve">规则列表</w:t>
            </w:r>
          </w:p>
        </w:tc>
        <w:tc>
          <w:tcPr/>
          <w:p>
            <w:pPr>
              <w:pStyle w:val="Compact"/>
            </w:pPr>
            <w:r>
              <w:t xml:space="preserve">GET</w:t>
            </w:r>
          </w:p>
        </w:tc>
        <w:tc>
          <w:tcPr/>
          <w:p>
            <w:pPr>
              <w:pStyle w:val="Compact"/>
            </w:pPr>
            <w:r>
              <w:t xml:space="preserve">/api/v1/erp/order/rules</w:t>
            </w:r>
          </w:p>
        </w:tc>
        <w:tc>
          <w:tcPr/>
          <w:p>
            <w:pPr>
              <w:pStyle w:val="Compact"/>
            </w:pPr>
            <w:r>
              <w:rPr>
                <w:rFonts w:hint="eastAsia"/>
              </w:rPr>
              <w:t xml:space="preserve">分页获取规则列表</w:t>
            </w:r>
          </w:p>
        </w:tc>
      </w:tr>
      <w:tr>
        <w:tc>
          <w:tcPr/>
          <w:p>
            <w:pPr>
              <w:pStyle w:val="Compact"/>
            </w:pPr>
            <w:r>
              <w:rPr>
                <w:rFonts w:hint="eastAsia"/>
              </w:rPr>
              <w:t xml:space="preserve">规则详情</w:t>
            </w:r>
          </w:p>
        </w:tc>
        <w:tc>
          <w:tcPr/>
          <w:p>
            <w:pPr>
              <w:pStyle w:val="Compact"/>
            </w:pPr>
            <w:r>
              <w:t xml:space="preserve">GET</w:t>
            </w:r>
          </w:p>
        </w:tc>
        <w:tc>
          <w:tcPr/>
          <w:p>
            <w:pPr>
              <w:pStyle w:val="Compact"/>
            </w:pPr>
            <w:r>
              <w:t xml:space="preserve">/api/v1/erp/order/rules/{id}</w:t>
            </w:r>
          </w:p>
        </w:tc>
        <w:tc>
          <w:tcPr/>
          <w:p>
            <w:pPr>
              <w:pStyle w:val="Compact"/>
            </w:pPr>
            <w:r>
              <w:rPr>
                <w:rFonts w:hint="eastAsia"/>
              </w:rPr>
              <w:t xml:space="preserve">获取单条规则详情</w:t>
            </w:r>
          </w:p>
        </w:tc>
      </w:tr>
      <w:tr>
        <w:tc>
          <w:tcPr/>
          <w:p>
            <w:pPr>
              <w:pStyle w:val="Compact"/>
            </w:pPr>
            <w:r>
              <w:rPr>
                <w:rFonts w:hint="eastAsia"/>
              </w:rPr>
              <w:t xml:space="preserve">更新规则</w:t>
            </w:r>
          </w:p>
        </w:tc>
        <w:tc>
          <w:tcPr/>
          <w:p>
            <w:pPr>
              <w:pStyle w:val="Compact"/>
            </w:pPr>
            <w:r>
              <w:t xml:space="preserve">PUT</w:t>
            </w:r>
          </w:p>
        </w:tc>
        <w:tc>
          <w:tcPr/>
          <w:p>
            <w:pPr>
              <w:pStyle w:val="Compact"/>
            </w:pPr>
            <w:r>
              <w:t xml:space="preserve">/api/v1/erp/order/rules/{id}</w:t>
            </w:r>
          </w:p>
        </w:tc>
        <w:tc>
          <w:tcPr/>
          <w:p>
            <w:pPr>
              <w:pStyle w:val="Compact"/>
            </w:pPr>
            <w:r>
              <w:rPr>
                <w:rFonts w:hint="eastAsia"/>
              </w:rPr>
              <w:t xml:space="preserve">更新规则内容</w:t>
            </w:r>
          </w:p>
        </w:tc>
      </w:tr>
      <w:tr>
        <w:tc>
          <w:tcPr/>
          <w:p>
            <w:pPr>
              <w:pStyle w:val="Compact"/>
            </w:pPr>
            <w:r>
              <w:rPr>
                <w:rFonts w:hint="eastAsia"/>
              </w:rPr>
              <w:t xml:space="preserve">删除规则</w:t>
            </w:r>
          </w:p>
        </w:tc>
        <w:tc>
          <w:tcPr/>
          <w:p>
            <w:pPr>
              <w:pStyle w:val="Compact"/>
            </w:pPr>
            <w:r>
              <w:t xml:space="preserve">DELETE</w:t>
            </w:r>
          </w:p>
        </w:tc>
        <w:tc>
          <w:tcPr/>
          <w:p>
            <w:pPr>
              <w:pStyle w:val="Compact"/>
            </w:pPr>
            <w:r>
              <w:t xml:space="preserve">/api/v1/erp/order/rules/{id}</w:t>
            </w:r>
          </w:p>
        </w:tc>
        <w:tc>
          <w:tcPr/>
          <w:p>
            <w:pPr>
              <w:pStyle w:val="Compact"/>
            </w:pPr>
            <w:r>
              <w:rPr>
                <w:rFonts w:hint="eastAsia"/>
              </w:rPr>
              <w:t xml:space="preserve">删除指定规则</w:t>
            </w:r>
          </w:p>
        </w:tc>
      </w:tr>
      <w:tr>
        <w:tc>
          <w:tcPr/>
          <w:p>
            <w:pPr>
              <w:pStyle w:val="Compact"/>
            </w:pPr>
            <w:r>
              <w:rPr>
                <w:rFonts w:hint="eastAsia"/>
              </w:rPr>
              <w:t xml:space="preserve">规则校验</w:t>
            </w:r>
          </w:p>
        </w:tc>
        <w:tc>
          <w:tcPr/>
          <w:p>
            <w:pPr>
              <w:pStyle w:val="Compact"/>
            </w:pPr>
            <w:r>
              <w:t xml:space="preserve">POST</w:t>
            </w:r>
          </w:p>
        </w:tc>
        <w:tc>
          <w:tcPr/>
          <w:p>
            <w:pPr>
              <w:pStyle w:val="Compact"/>
            </w:pPr>
            <w:r>
              <w:t xml:space="preserve">/api/v1/erp/order/rules/validate</w:t>
            </w:r>
          </w:p>
        </w:tc>
        <w:tc>
          <w:tcPr/>
          <w:p>
            <w:pPr>
              <w:pStyle w:val="Compact"/>
            </w:pPr>
            <w:r>
              <w:rPr>
                <w:rFonts w:hint="eastAsia"/>
              </w:rPr>
              <w:t xml:space="preserve">校验规则条件语法及冲突检测</w:t>
            </w:r>
          </w:p>
        </w:tc>
      </w:tr>
    </w:tbl>
    <w:p>
      <w:pPr>
        <w:pStyle w:val="BodyText"/>
      </w:pPr>
      <w:r>
        <w:rPr>
          <w:rFonts w:hint="eastAsia"/>
          <w:b/>
          <w:bCs/>
        </w:rPr>
        <w:t xml:space="preserve">请求示例</w:t>
      </w:r>
      <w:r>
        <w:rPr>
          <w:b/>
          <w:bCs/>
        </w:rPr>
        <w:t xml:space="preserve"> </w:t>
      </w:r>
      <w:r>
        <w:rPr>
          <w:rFonts w:hint="eastAsia"/>
          <w:b/>
          <w:bCs/>
        </w:rPr>
        <w:t xml:space="preserve">(创建规则):</w:t>
      </w:r>
    </w:p>
    <w:p>
      <w:pPr>
        <w:pStyle w:val="SourceCode"/>
      </w:pPr>
      <w:r>
        <w:rPr>
          <w:rStyle w:val="FunctionTok"/>
        </w:rPr>
        <w:t xml:space="preserve">{</w:t>
      </w:r>
      <w:r>
        <w:br/>
      </w:r>
      <w:r>
        <w:rPr>
          <w:rStyle w:val="NormalTok"/>
        </w:rPr>
        <w:t xml:space="preserve">  </w:t>
      </w:r>
      <w:r>
        <w:rPr>
          <w:rStyle w:val="DataTypeTok"/>
        </w:rPr>
        <w:t xml:space="preserve">"rule_name"</w:t>
      </w:r>
      <w:r>
        <w:rPr>
          <w:rStyle w:val="FunctionTok"/>
        </w:rPr>
        <w:t xml:space="preserve">:</w:t>
      </w:r>
      <w:r>
        <w:rPr>
          <w:rStyle w:val="NormalTok"/>
        </w:rPr>
        <w:t xml:space="preserve"> </w:t>
      </w:r>
      <w:r>
        <w:rPr>
          <w:rStyle w:val="StringTok"/>
        </w:rPr>
        <w:t xml:space="preserve">"东京区域大件分仓"</w:t>
      </w:r>
      <w:r>
        <w:rPr>
          <w:rStyle w:val="FunctionTok"/>
        </w:rPr>
        <w:t xml:space="preserve">,</w:t>
      </w:r>
      <w:r>
        <w:br/>
      </w:r>
      <w:r>
        <w:rPr>
          <w:rStyle w:val="NormalTok"/>
        </w:rPr>
        <w:t xml:space="preserve">  </w:t>
      </w:r>
      <w:r>
        <w:rPr>
          <w:rStyle w:val="DataTypeTok"/>
        </w:rPr>
        <w:t xml:space="preserve">"rule_type"</w:t>
      </w:r>
      <w:r>
        <w:rPr>
          <w:rStyle w:val="FunctionTok"/>
        </w:rPr>
        <w:t xml:space="preserve">:</w:t>
      </w:r>
      <w:r>
        <w:rPr>
          <w:rStyle w:val="NormalTok"/>
        </w:rPr>
        <w:t xml:space="preserve"> </w:t>
      </w:r>
      <w:r>
        <w:rPr>
          <w:rStyle w:val="StringTok"/>
        </w:rPr>
        <w:t xml:space="preserve">"WAREHOUSE"</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"scope_shop_ids"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"logic"</w:t>
      </w:r>
      <w:r>
        <w:rPr>
          <w:rStyle w:val="FunctionTok"/>
        </w:rPr>
        <w:t xml:space="preserve">:</w:t>
      </w:r>
      <w:r>
        <w:rPr>
          <w:rStyle w:val="NormalTok"/>
        </w:rPr>
        <w:t xml:space="preserve"> </w:t>
      </w:r>
      <w:r>
        <w:rPr>
          <w:rStyle w:val="StringTok"/>
        </w:rPr>
        <w:t xml:space="preserve">"AND"</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"receiver_zip"</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"START_WITH"</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"total_weight_kg"</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"&gt;"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"target_warehouse_id"</w:t>
      </w:r>
      <w:r>
        <w:rPr>
          <w:rStyle w:val="FunctionTok"/>
        </w:rPr>
        <w:t xml:space="preserve">:</w:t>
      </w:r>
      <w:r>
        <w:rPr>
          <w:rStyle w:val="NormalTok"/>
        </w:rPr>
        <w:t xml:space="preserve"> </w:t>
      </w:r>
      <w:r>
        <w:rPr>
          <w:rStyle w:val="DecValTok"/>
        </w:rPr>
        <w:t xml:space="preserve">888</w:t>
      </w:r>
      <w:r>
        <w:rPr>
          <w:rStyle w:val="FunctionTok"/>
        </w:rPr>
        <w:t xml:space="preserve">,</w:t>
      </w:r>
      <w:r>
        <w:br/>
      </w:r>
      <w:r>
        <w:rPr>
          <w:rStyle w:val="NormalTok"/>
        </w:rPr>
        <w:t xml:space="preserve">    </w:t>
      </w:r>
      <w:r>
        <w:rPr>
          <w:rStyle w:val="DataTypeTok"/>
        </w:rPr>
        <w:t xml:space="preserve">"add_tags"</w:t>
      </w:r>
      <w:r>
        <w:rPr>
          <w:rStyle w:val="FunctionTok"/>
        </w:rPr>
        <w:t xml:space="preserve">:</w:t>
      </w:r>
      <w:r>
        <w:rPr>
          <w:rStyle w:val="NormalTok"/>
        </w:rPr>
        <w:t xml:space="preserve"> </w:t>
      </w:r>
      <w:r>
        <w:rPr>
          <w:rStyle w:val="OtherTok"/>
        </w:rPr>
        <w:t xml:space="preserve">[</w:t>
      </w:r>
      <w:r>
        <w:rPr>
          <w:rStyle w:val="StringTok"/>
        </w:rPr>
        <w:t xml:space="preserve">"大件"</w:t>
      </w:r>
      <w:r>
        <w:rPr>
          <w:rStyle w:val="OtherTok"/>
        </w:rPr>
        <w:t xml:space="preserve">,</w:t>
      </w:r>
      <w:r>
        <w:rPr>
          <w:rStyle w:val="NormalTok"/>
        </w:rPr>
        <w:t xml:space="preserve"> </w:t>
      </w:r>
      <w:r>
        <w:rPr>
          <w:rStyle w:val="StringTok"/>
        </w:rPr>
        <w:t xml:space="preserve">"关东仓"</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"stop_on_match"</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DecValTok"/>
        </w:rPr>
        <w:t xml:space="preserve">9001</w:t>
      </w:r>
      <w:r>
        <w:rPr>
          <w:rStyle w:val="FunctionTok"/>
        </w:rPr>
        <w:t xml:space="preserve">,</w:t>
      </w:r>
      <w:r>
        <w:br/>
      </w:r>
      <w:r>
        <w:rPr>
          <w:rStyle w:val="NormalTok"/>
        </w:rPr>
        <w:t xml:space="preserve">    </w:t>
      </w:r>
      <w:r>
        <w:rPr>
          <w:rStyle w:val="DataTypeTok"/>
        </w:rPr>
        <w:t xml:space="preserve">"conflict_warning"</w:t>
      </w:r>
      <w:r>
        <w:rPr>
          <w:rStyle w:val="FunctionTok"/>
        </w:rPr>
        <w:t xml:space="preserve">:</w:t>
      </w:r>
      <w:r>
        <w:rPr>
          <w:rStyle w:val="NormalTok"/>
        </w:rPr>
        <w:t xml:space="preserve"> </w:t>
      </w:r>
      <w:r>
        <w:rPr>
          <w:rStyle w:val="StringTok"/>
        </w:rPr>
        <w:t xml:space="preserve">"与规则[关西地区分仓]存在邮编范围重叠风险，请检查。"</w:t>
      </w:r>
      <w:r>
        <w:br/>
      </w:r>
      <w:r>
        <w:rPr>
          <w:rStyle w:val="NormalTok"/>
        </w:rPr>
        <w:t xml:space="preserve">  </w:t>
      </w:r>
      <w:r>
        <w:rPr>
          <w:rStyle w:val="FunctionTok"/>
        </w:rPr>
        <w:t xml:space="preserve">}</w:t>
      </w:r>
      <w:r>
        <w:br/>
      </w:r>
      <w:r>
        <w:rPr>
          <w:rStyle w:val="FunctionTok"/>
        </w:rPr>
        <w:t xml:space="preserve">}</w:t>
      </w:r>
    </w:p>
    <w:bookmarkEnd w:id="377"/>
    <w:bookmarkStart w:id="378" w:name="数据模型-24"/>
    <w:p>
      <w:pPr>
        <w:pStyle w:val="Heading5"/>
      </w:pPr>
      <w:r>
        <w:t xml:space="preserve">4.4 </w:t>
      </w:r>
      <w:r>
        <w:rPr>
          <w:rFonts w:hint="eastAsia"/>
        </w:rPr>
        <w:t xml:space="preserve">数据模型</w:t>
      </w:r>
    </w:p>
    <w:p>
      <w:pPr>
        <w:pStyle w:val="FirstParagraph"/>
      </w:pPr>
      <w:r>
        <w:rPr>
          <w:rFonts w:hint="eastAsia"/>
        </w:rPr>
        <w:t xml:space="preserve">核心数据表：</w:t>
      </w:r>
      <w:r>
        <w:rPr>
          <w:rStyle w:val="VerbatimChar"/>
        </w:rPr>
        <w:t xml:space="preserve">t_order_rule_config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主键ID</w:t>
            </w:r>
          </w:p>
        </w:tc>
      </w:tr>
      <w:tr>
        <w:tc>
          <w:tcPr/>
          <w:p>
            <w:pPr>
              <w:pStyle w:val="Compact"/>
            </w:pPr>
            <w:r>
              <w:t xml:space="preserve">tenant_id</w:t>
            </w:r>
          </w:p>
        </w:tc>
        <w:tc>
          <w:tcPr/>
          <w:p>
            <w:pPr>
              <w:pStyle w:val="Compact"/>
            </w:pPr>
            <w:r>
              <w:t xml:space="preserve">BIGINT</w:t>
            </w:r>
          </w:p>
        </w:tc>
        <w:tc>
          <w:tcPr/>
          <w:p>
            <w:pPr>
              <w:pStyle w:val="Compact"/>
            </w:pPr>
            <w:r>
              <w:rPr>
                <w:rFonts w:hint="eastAsia"/>
              </w:rPr>
              <w:t xml:space="preserve">租户ID（多租户隔离）</w:t>
            </w:r>
          </w:p>
        </w:tc>
      </w:tr>
      <w:tr>
        <w:tc>
          <w:tcPr/>
          <w:p>
            <w:pPr>
              <w:pStyle w:val="Compact"/>
            </w:pPr>
            <w:r>
              <w:t xml:space="preserve">rule_name</w:t>
            </w:r>
          </w:p>
        </w:tc>
        <w:tc>
          <w:tcPr/>
          <w:p>
            <w:pPr>
              <w:pStyle w:val="Compact"/>
            </w:pPr>
            <w:r>
              <w:t xml:space="preserve">VARCHAR(100)</w:t>
            </w:r>
          </w:p>
        </w:tc>
        <w:tc>
          <w:tcPr/>
          <w:p>
            <w:pPr>
              <w:pStyle w:val="Compact"/>
            </w:pPr>
            <w:r>
              <w:rPr>
                <w:rFonts w:hint="eastAsia"/>
              </w:rPr>
              <w:t xml:space="preserve">规则名称</w:t>
            </w:r>
          </w:p>
        </w:tc>
      </w:tr>
      <w:tr>
        <w:tc>
          <w:tcPr/>
          <w:p>
            <w:pPr>
              <w:pStyle w:val="Compact"/>
            </w:pPr>
            <w:r>
              <w:t xml:space="preserve">rule_type</w:t>
            </w:r>
          </w:p>
        </w:tc>
        <w:tc>
          <w:tcPr/>
          <w:p>
            <w:pPr>
              <w:pStyle w:val="Compact"/>
            </w:pPr>
            <w:r>
              <w:t xml:space="preserve">TINYINT</w:t>
            </w:r>
          </w:p>
        </w:tc>
        <w:tc>
          <w:tcPr/>
          <w:p>
            <w:pPr>
              <w:pStyle w:val="Compact"/>
            </w:pPr>
            <w:r>
              <w:rPr>
                <w:rFonts w:hint="eastAsia"/>
              </w:rPr>
              <w:t xml:space="preserve">规则类型：1审单</w:t>
            </w:r>
            <w:r>
              <w:t xml:space="preserve"> </w:t>
            </w:r>
            <w:r>
              <w:rPr>
                <w:rFonts w:hint="eastAsia"/>
              </w:rPr>
              <w:t xml:space="preserve">2分仓</w:t>
            </w:r>
            <w:r>
              <w:t xml:space="preserve"> </w:t>
            </w:r>
            <w:r>
              <w:rPr>
                <w:rFonts w:hint="eastAsia"/>
              </w:rPr>
              <w:t xml:space="preserve">3物流</w:t>
            </w:r>
            <w:r>
              <w:t xml:space="preserve"> </w:t>
            </w:r>
            <w:r>
              <w:rPr>
                <w:rFonts w:hint="eastAsia"/>
              </w:rPr>
              <w:t xml:space="preserve">4标记</w:t>
            </w:r>
            <w:r>
              <w:t xml:space="preserve"> </w:t>
            </w:r>
            <w:r>
              <w:rPr>
                <w:rFonts w:hint="eastAsia"/>
              </w:rPr>
              <w:t xml:space="preserve">5拆单</w:t>
            </w:r>
          </w:p>
        </w:tc>
      </w:tr>
      <w:tr>
        <w:tc>
          <w:tcPr/>
          <w:p>
            <w:pPr>
              <w:pStyle w:val="Compact"/>
            </w:pPr>
            <w:r>
              <w:t xml:space="preserve">priority</w:t>
            </w:r>
          </w:p>
        </w:tc>
        <w:tc>
          <w:tcPr/>
          <w:p>
            <w:pPr>
              <w:pStyle w:val="Compact"/>
            </w:pPr>
            <w:r>
              <w:t xml:space="preserve">INT</w:t>
            </w:r>
          </w:p>
        </w:tc>
        <w:tc>
          <w:tcPr/>
          <w:p>
            <w:pPr>
              <w:pStyle w:val="Compact"/>
            </w:pPr>
            <w:r>
              <w:rPr>
                <w:rFonts w:hint="eastAsia"/>
              </w:rPr>
              <w:t xml:space="preserve">优先级</w:t>
            </w:r>
          </w:p>
        </w:tc>
      </w:tr>
      <w:tr>
        <w:tc>
          <w:tcPr/>
          <w:p>
            <w:pPr>
              <w:pStyle w:val="Compact"/>
            </w:pPr>
            <w:r>
              <w:t xml:space="preserve">status</w:t>
            </w:r>
          </w:p>
        </w:tc>
        <w:tc>
          <w:tcPr/>
          <w:p>
            <w:pPr>
              <w:pStyle w:val="Compact"/>
            </w:pPr>
            <w:r>
              <w:t xml:space="preserve">TINYINT</w:t>
            </w:r>
          </w:p>
        </w:tc>
        <w:tc>
          <w:tcPr/>
          <w:p>
            <w:pPr>
              <w:pStyle w:val="Compact"/>
            </w:pPr>
            <w:r>
              <w:rPr>
                <w:rFonts w:hint="eastAsia"/>
              </w:rPr>
              <w:t xml:space="preserve">状态：0禁用</w:t>
            </w:r>
            <w:r>
              <w:t xml:space="preserve"> </w:t>
            </w:r>
            <w:r>
              <w:rPr>
                <w:rFonts w:hint="eastAsia"/>
              </w:rPr>
              <w:t xml:space="preserve">1启用</w:t>
            </w:r>
          </w:p>
        </w:tc>
      </w:tr>
      <w:tr>
        <w:tc>
          <w:tcPr/>
          <w:p>
            <w:pPr>
              <w:pStyle w:val="Compact"/>
            </w:pPr>
            <w:r>
              <w:t xml:space="preserve">scope_shop_ids</w:t>
            </w:r>
          </w:p>
        </w:tc>
        <w:tc>
          <w:tcPr/>
          <w:p>
            <w:pPr>
              <w:pStyle w:val="Compact"/>
            </w:pPr>
            <w:r>
              <w:t xml:space="preserve">VARCHAR(500)</w:t>
            </w:r>
          </w:p>
        </w:tc>
        <w:tc>
          <w:tcPr/>
          <w:p>
            <w:pPr>
              <w:pStyle w:val="Compact"/>
            </w:pPr>
            <w:r>
              <w:rPr>
                <w:rFonts w:hint="eastAsia"/>
              </w:rPr>
              <w:t xml:space="preserve">适用店铺ID，逗号分隔</w:t>
            </w:r>
          </w:p>
        </w:tc>
      </w:tr>
      <w:tr>
        <w:tc>
          <w:tcPr/>
          <w:p>
            <w:pPr>
              <w:pStyle w:val="Compact"/>
            </w:pPr>
            <w:r>
              <w:t xml:space="preserve">condition_json</w:t>
            </w:r>
          </w:p>
        </w:tc>
        <w:tc>
          <w:tcPr/>
          <w:p>
            <w:pPr>
              <w:pStyle w:val="Compact"/>
            </w:pPr>
            <w:r>
              <w:t xml:space="preserve">TEXT</w:t>
            </w:r>
          </w:p>
        </w:tc>
        <w:tc>
          <w:tcPr/>
          <w:p>
            <w:pPr>
              <w:pStyle w:val="Compact"/>
            </w:pPr>
            <w:r>
              <w:rPr>
                <w:rFonts w:hint="eastAsia"/>
              </w:rPr>
              <w:t xml:space="preserve">条件JSON结构</w:t>
            </w:r>
          </w:p>
        </w:tc>
      </w:tr>
      <w:tr>
        <w:tc>
          <w:tcPr/>
          <w:p>
            <w:pPr>
              <w:pStyle w:val="Compact"/>
            </w:pPr>
            <w:r>
              <w:t xml:space="preserve">action_json</w:t>
            </w:r>
          </w:p>
        </w:tc>
        <w:tc>
          <w:tcPr/>
          <w:p>
            <w:pPr>
              <w:pStyle w:val="Compact"/>
            </w:pPr>
            <w:r>
              <w:t xml:space="preserve">TEXT</w:t>
            </w:r>
          </w:p>
        </w:tc>
        <w:tc>
          <w:tcPr/>
          <w:p>
            <w:pPr>
              <w:pStyle w:val="Compact"/>
            </w:pPr>
            <w:r>
              <w:rPr>
                <w:rFonts w:hint="eastAsia"/>
              </w:rPr>
              <w:t xml:space="preserve">动作JSON结构</w:t>
            </w:r>
          </w:p>
        </w:tc>
      </w:tr>
      <w:tr>
        <w:tc>
          <w:tcPr/>
          <w:p>
            <w:pPr>
              <w:pStyle w:val="Compact"/>
            </w:pPr>
            <w:r>
              <w:t xml:space="preserve">stop_on_match</w:t>
            </w:r>
          </w:p>
        </w:tc>
        <w:tc>
          <w:tcPr/>
          <w:p>
            <w:pPr>
              <w:pStyle w:val="Compact"/>
            </w:pPr>
            <w:r>
              <w:t xml:space="preserve">TINYINT</w:t>
            </w:r>
          </w:p>
        </w:tc>
        <w:tc>
          <w:tcPr/>
          <w:p>
            <w:pPr>
              <w:pStyle w:val="Compact"/>
            </w:pPr>
            <w:r>
              <w:rPr>
                <w:rFonts w:hint="eastAsia"/>
              </w:rPr>
              <w:t xml:space="preserve">是否中断：0否</w:t>
            </w:r>
            <w:r>
              <w:t xml:space="preserve"> </w:t>
            </w:r>
            <w:r>
              <w:rPr>
                <w:rFonts w:hint="eastAsia"/>
              </w:rPr>
              <w:t xml:space="preserve">1是</w:t>
            </w:r>
          </w:p>
        </w:tc>
      </w:tr>
      <w:tr>
        <w:tc>
          <w:tcPr/>
          <w:p>
            <w:pPr>
              <w:pStyle w:val="Compact"/>
            </w:pPr>
            <w:r>
              <w:t xml:space="preserve">created_by</w:t>
            </w:r>
          </w:p>
        </w:tc>
        <w:tc>
          <w:tcPr/>
          <w:p>
            <w:pPr>
              <w:pStyle w:val="Compact"/>
            </w:pPr>
            <w:r>
              <w:t xml:space="preserve">VARCHAR(50)</w:t>
            </w:r>
          </w:p>
        </w:tc>
        <w:tc>
          <w:tcPr/>
          <w:p>
            <w:pPr>
              <w:pStyle w:val="Compact"/>
            </w:pPr>
            <w:r>
              <w:rPr>
                <w:rFonts w:hint="eastAsia"/>
              </w:rPr>
              <w:t xml:space="preserve">创建人</w:t>
            </w:r>
          </w:p>
        </w:tc>
      </w:tr>
      <w:tr>
        <w:tc>
          <w:tcPr/>
          <w:p>
            <w:pPr>
              <w:pStyle w:val="Compact"/>
            </w:pPr>
            <w:r>
              <w:t xml:space="preserve">created_time</w:t>
            </w:r>
          </w:p>
        </w:tc>
        <w:tc>
          <w:tcPr/>
          <w:p>
            <w:pPr>
              <w:pStyle w:val="Compact"/>
            </w:pPr>
            <w:r>
              <w:t xml:space="preserve">DATETIME</w:t>
            </w:r>
          </w:p>
        </w:tc>
        <w:tc>
          <w:tcPr/>
          <w:p>
            <w:pPr>
              <w:pStyle w:val="Compact"/>
            </w:pPr>
            <w:r>
              <w:rPr>
                <w:rFonts w:hint="eastAsia"/>
              </w:rPr>
              <w:t xml:space="preserve">创建时间</w:t>
            </w:r>
          </w:p>
        </w:tc>
      </w:tr>
      <w:tr>
        <w:tc>
          <w:tcPr/>
          <w:p>
            <w:pPr>
              <w:pStyle w:val="Compact"/>
            </w:pPr>
            <w:r>
              <w:t xml:space="preserve">updated_time</w:t>
            </w:r>
          </w:p>
        </w:tc>
        <w:tc>
          <w:tcPr/>
          <w:p>
            <w:pPr>
              <w:pStyle w:val="Compact"/>
            </w:pPr>
            <w:r>
              <w:t xml:space="preserve">DATETIME</w:t>
            </w:r>
          </w:p>
        </w:tc>
        <w:tc>
          <w:tcPr/>
          <w:p>
            <w:pPr>
              <w:pStyle w:val="Compact"/>
            </w:pPr>
            <w:r>
              <w:rPr>
                <w:rFonts w:hint="eastAsia"/>
              </w:rPr>
              <w:t xml:space="preserve">更新时间</w:t>
            </w:r>
          </w:p>
        </w:tc>
      </w:tr>
      <w:tr>
        <w:tc>
          <w:tcPr/>
          <w:p>
            <w:pPr>
              <w:pStyle w:val="Compact"/>
            </w:pPr>
            <w:r>
              <w:t xml:space="preserve">is_deleted</w:t>
            </w:r>
          </w:p>
        </w:tc>
        <w:tc>
          <w:tcPr/>
          <w:p>
            <w:pPr>
              <w:pStyle w:val="Compact"/>
            </w:pPr>
            <w:r>
              <w:t xml:space="preserve">TINYINT</w:t>
            </w:r>
          </w:p>
        </w:tc>
        <w:tc>
          <w:tcPr/>
          <w:p>
            <w:pPr>
              <w:pStyle w:val="Compact"/>
            </w:pPr>
            <w:r>
              <w:rPr>
                <w:rFonts w:hint="eastAsia"/>
              </w:rPr>
              <w:t xml:space="preserve">逻辑删除：0未删</w:t>
            </w:r>
            <w:r>
              <w:t xml:space="preserve"> </w:t>
            </w:r>
            <w:r>
              <w:rPr>
                <w:rFonts w:hint="eastAsia"/>
              </w:rPr>
              <w:t xml:space="preserve">1已删</w:t>
            </w:r>
          </w:p>
        </w:tc>
      </w:tr>
    </w:tbl>
    <w:bookmarkEnd w:id="378"/>
    <w:bookmarkEnd w:id="379"/>
    <w:bookmarkStart w:id="380" w:name="业务规则-24"/>
    <w:p>
      <w:pPr>
        <w:pStyle w:val="Heading4"/>
      </w:pPr>
      <w:r>
        <w:t xml:space="preserve">5. </w:t>
      </w:r>
      <w:r>
        <w:rPr>
          <w:rFonts w:hint="eastAsia"/>
        </w:rPr>
        <w:t xml:space="preserve">业务规则</w:t>
      </w:r>
    </w:p>
    <w:p>
      <w:pPr>
        <w:pStyle w:val="Compact"/>
        <w:numPr>
          <w:ilvl w:val="0"/>
          <w:numId w:val="1271"/>
        </w:numPr>
      </w:pPr>
      <w:r>
        <w:rPr>
          <w:rFonts w:hint="eastAsia"/>
          <w:b/>
          <w:bCs/>
        </w:rPr>
        <w:t xml:space="preserve">优先级互斥原则</w:t>
      </w:r>
      <w:r>
        <w:rPr>
          <w:rFonts w:hint="eastAsia"/>
        </w:rPr>
        <w:t xml:space="preserve">：对于“分仓”、“审单”类规则，同一订单在同一时刻只能被一条规则执行（即</w:t>
      </w:r>
      <w:r>
        <w:t xml:space="preserve"> </w:t>
      </w:r>
      <w:r>
        <w:rPr>
          <w:rStyle w:val="VerbatimChar"/>
        </w:rPr>
        <w:t xml:space="preserve">stop_on_match</w:t>
      </w:r>
      <w:r>
        <w:t xml:space="preserve"> </w:t>
      </w:r>
      <w:r>
        <w:rPr>
          <w:rFonts w:hint="eastAsia"/>
        </w:rPr>
        <w:t xml:space="preserve">默认推荐为</w:t>
      </w:r>
      <w:r>
        <w:t xml:space="preserve"> </w:t>
      </w:r>
      <w:r>
        <w:rPr>
          <w:rFonts w:hint="eastAsia"/>
        </w:rPr>
        <w:t xml:space="preserve">true）；对于“标记”类规则，允许同一订单匹配多条规则。</w:t>
      </w:r>
    </w:p>
    <w:p>
      <w:pPr>
        <w:pStyle w:val="Compact"/>
        <w:numPr>
          <w:ilvl w:val="0"/>
          <w:numId w:val="1271"/>
        </w:numPr>
      </w:pPr>
      <w:r>
        <w:rPr>
          <w:rFonts w:hint="eastAsia"/>
          <w:b/>
          <w:bCs/>
        </w:rPr>
        <w:t xml:space="preserve">B2B订单特殊处理</w:t>
      </w:r>
      <w:r>
        <w:rPr>
          <w:rFonts w:hint="eastAsia"/>
        </w:rPr>
        <w:t xml:space="preserve">：当订单来源标识为</w:t>
      </w:r>
      <w:r>
        <w:t xml:space="preserve"> B2B </w:t>
      </w:r>
      <w:r>
        <w:rPr>
          <w:rFonts w:hint="eastAsia"/>
        </w:rPr>
        <w:t xml:space="preserve">时，规则引擎需优先匹配</w:t>
      </w:r>
      <w:r>
        <w:t xml:space="preserve"> B2B </w:t>
      </w:r>
      <w:r>
        <w:rPr>
          <w:rFonts w:hint="eastAsia"/>
        </w:rPr>
        <w:t xml:space="preserve">专属规则组（如匹配特定的批发仓库或物流渠道），若无匹配再走</w:t>
      </w:r>
      <w:r>
        <w:t xml:space="preserve"> B2C </w:t>
      </w:r>
      <w:r>
        <w:rPr>
          <w:rFonts w:hint="eastAsia"/>
        </w:rPr>
        <w:t xml:space="preserve">通用规则。</w:t>
      </w:r>
    </w:p>
    <w:p>
      <w:pPr>
        <w:pStyle w:val="Compact"/>
        <w:numPr>
          <w:ilvl w:val="0"/>
          <w:numId w:val="1271"/>
        </w:numPr>
      </w:pPr>
      <w:r>
        <w:rPr>
          <w:rFonts w:hint="eastAsia"/>
          <w:b/>
          <w:bCs/>
        </w:rPr>
        <w:t xml:space="preserve">日本JCT税务合规</w:t>
      </w:r>
      <w:r>
        <w:rPr>
          <w:rFonts w:hint="eastAsia"/>
        </w:rPr>
        <w:t xml:space="preserve">：若订单包含“JCT发票请求”标识，规则匹配时必须优先分配支持发票打印的仓库或物流渠道，否则规则校验不通过。</w:t>
      </w:r>
    </w:p>
    <w:p>
      <w:pPr>
        <w:pStyle w:val="Compact"/>
        <w:numPr>
          <w:ilvl w:val="0"/>
          <w:numId w:val="1271"/>
        </w:numPr>
      </w:pPr>
      <w:r>
        <w:rPr>
          <w:rFonts w:hint="eastAsia"/>
          <w:b/>
          <w:bCs/>
        </w:rPr>
        <w:t xml:space="preserve">库存不足兜底</w:t>
      </w:r>
      <w:r>
        <w:rPr>
          <w:rFonts w:hint="eastAsia"/>
        </w:rPr>
        <w:t xml:space="preserve">：分仓规则执行后，若目标仓库库存不足，系统应支持配置“自动降级”逻辑（如分配到备用仓），或转入“异常订单池”待人工处理。</w:t>
      </w:r>
    </w:p>
    <w:bookmarkEnd w:id="380"/>
    <w:bookmarkStart w:id="384" w:name="测试要求-24"/>
    <w:p>
      <w:pPr>
        <w:pStyle w:val="Heading4"/>
      </w:pPr>
      <w:r>
        <w:t xml:space="preserve">6. </w:t>
      </w:r>
      <w:r>
        <w:rPr>
          <w:rFonts w:hint="eastAsia"/>
        </w:rPr>
        <w:t xml:space="preserve">测试要求</w:t>
      </w:r>
    </w:p>
    <w:bookmarkStart w:id="381" w:name="功能测试用例-2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创建分仓规则-正常流程</w:t>
            </w:r>
          </w:p>
        </w:tc>
        <w:tc>
          <w:tcPr/>
          <w:p>
            <w:pPr>
              <w:pStyle w:val="Compact"/>
            </w:pPr>
            <w:r>
              <w:rPr>
                <w:rFonts w:hint="eastAsia"/>
              </w:rPr>
              <w:t xml:space="preserve">已登录运营主管账号</w:t>
            </w:r>
          </w:p>
        </w:tc>
        <w:tc>
          <w:tcPr/>
          <w:p>
            <w:pPr>
              <w:pStyle w:val="Compact"/>
            </w:pPr>
            <w:r>
              <w:t xml:space="preserve">1. </w:t>
            </w:r>
            <w:r>
              <w:rPr>
                <w:rFonts w:hint="eastAsia"/>
              </w:rPr>
              <w:t xml:space="preserve">点击新建规则</w:t>
            </w:r>
            <w:r>
              <w:t xml:space="preserve">2. </w:t>
            </w:r>
            <w:r>
              <w:rPr>
                <w:rFonts w:hint="eastAsia"/>
              </w:rPr>
              <w:t xml:space="preserve">选择类型“分仓”</w:t>
            </w:r>
            <w:r>
              <w:t xml:space="preserve">3. </w:t>
            </w:r>
            <w:r>
              <w:rPr>
                <w:rFonts w:hint="eastAsia"/>
              </w:rPr>
              <w:t xml:space="preserve">设置条件：邮编前缀”150-“</w:t>
            </w:r>
            <w:r>
              <w:t xml:space="preserve">4. </w:t>
            </w:r>
            <w:r>
              <w:rPr>
                <w:rFonts w:hint="eastAsia"/>
              </w:rPr>
              <w:t xml:space="preserve">动作：分配“东京仓”</w:t>
            </w:r>
            <w:r>
              <w:t xml:space="preserve">5. </w:t>
            </w:r>
            <w:r>
              <w:rPr>
                <w:rFonts w:hint="eastAsia"/>
              </w:rPr>
              <w:t xml:space="preserve">保存并启用</w:t>
            </w:r>
          </w:p>
        </w:tc>
        <w:tc>
          <w:tcPr/>
          <w:p>
            <w:pPr>
              <w:pStyle w:val="Compact"/>
            </w:pPr>
            <w:r>
              <w:rPr>
                <w:rFonts w:hint="eastAsia"/>
              </w:rPr>
              <w:t xml:space="preserve">规则保存成功，列表显示状态为“启用”，无冲突提示</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规则匹配执行-自动分仓</w:t>
            </w:r>
          </w:p>
        </w:tc>
        <w:tc>
          <w:tcPr/>
          <w:p>
            <w:pPr>
              <w:pStyle w:val="Compact"/>
            </w:pPr>
            <w:r>
              <w:rPr>
                <w:rFonts w:hint="eastAsia"/>
              </w:rPr>
              <w:t xml:space="preserve">存在TC01中的规则，有一笔新订单邮编为”150-0001”</w:t>
            </w:r>
          </w:p>
        </w:tc>
        <w:tc>
          <w:tcPr/>
          <w:p>
            <w:pPr>
              <w:pStyle w:val="Compact"/>
            </w:pPr>
            <w:r>
              <w:rPr>
                <w:rFonts w:hint="eastAsia"/>
              </w:rPr>
              <w:t xml:space="preserve">模拟订单同步进入系统</w:t>
            </w:r>
          </w:p>
        </w:tc>
        <w:tc>
          <w:tcPr/>
          <w:p>
            <w:pPr>
              <w:pStyle w:val="Compact"/>
            </w:pPr>
            <w:r>
              <w:rPr>
                <w:rFonts w:hint="eastAsia"/>
              </w:rPr>
              <w:t xml:space="preserve">订单自动分配至“东京仓”，状态流转为“待发货”</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规则优先级验证</w:t>
            </w:r>
          </w:p>
        </w:tc>
        <w:tc>
          <w:tcPr/>
          <w:p>
            <w:pPr>
              <w:pStyle w:val="Compact"/>
            </w:pPr>
            <w:r>
              <w:rPr>
                <w:rFonts w:hint="eastAsia"/>
              </w:rPr>
              <w:t xml:space="preserve">存在规则A(优先级10,分仓至东京)和规则B(优先级20,分仓至大阪)，条件均匹配</w:t>
            </w:r>
          </w:p>
        </w:tc>
        <w:tc>
          <w:tcPr/>
          <w:p>
            <w:pPr>
              <w:pStyle w:val="Compact"/>
            </w:pPr>
            <w:r>
              <w:rPr>
                <w:rFonts w:hint="eastAsia"/>
              </w:rPr>
              <w:t xml:space="preserve">模拟一笔同时满足A、B条件的订单</w:t>
            </w:r>
          </w:p>
        </w:tc>
        <w:tc>
          <w:tcPr/>
          <w:p>
            <w:pPr>
              <w:pStyle w:val="Compact"/>
            </w:pPr>
            <w:r>
              <w:rPr>
                <w:rFonts w:hint="eastAsia"/>
              </w:rPr>
              <w:t xml:space="preserve">订单被规则A捕获，分配至东京仓，规则B不执行</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日本地址格式兼容</w:t>
            </w:r>
          </w:p>
        </w:tc>
        <w:tc>
          <w:tcPr/>
          <w:p>
            <w:pPr>
              <w:pStyle w:val="Compact"/>
            </w:pPr>
            <w:r>
              <w:rPr>
                <w:rFonts w:hint="eastAsia"/>
              </w:rPr>
              <w:t xml:space="preserve">规则条件为“收货地址包含’大阪府’”</w:t>
            </w:r>
          </w:p>
        </w:tc>
        <w:tc>
          <w:tcPr/>
          <w:p>
            <w:pPr>
              <w:pStyle w:val="Compact"/>
            </w:pPr>
            <w:r>
              <w:rPr>
                <w:rFonts w:hint="eastAsia"/>
              </w:rPr>
              <w:t xml:space="preserve">导入地址格式为“大阪市中央区…”的订单</w:t>
            </w:r>
          </w:p>
        </w:tc>
        <w:tc>
          <w:tcPr/>
          <w:p>
            <w:pPr>
              <w:pStyle w:val="Compact"/>
            </w:pPr>
            <w:r>
              <w:rPr>
                <w:rFonts w:hint="eastAsia"/>
              </w:rPr>
              <w:t xml:space="preserve">规则匹配成功，系统正确识别并执行动作</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规则冲突检测</w:t>
            </w:r>
          </w:p>
        </w:tc>
        <w:tc>
          <w:tcPr/>
          <w:p>
            <w:pPr>
              <w:pStyle w:val="Compact"/>
            </w:pPr>
            <w:r>
              <w:rPr>
                <w:rFonts w:hint="eastAsia"/>
              </w:rPr>
              <w:t xml:space="preserve">已存在规则覆盖全店，新建规则仅针对特定店铺</w:t>
            </w:r>
          </w:p>
        </w:tc>
        <w:tc>
          <w:tcPr/>
          <w:p>
            <w:pPr>
              <w:pStyle w:val="Compact"/>
            </w:pPr>
            <w:r>
              <w:rPr>
                <w:rFonts w:hint="eastAsia"/>
              </w:rPr>
              <w:t xml:space="preserve">保存新规则</w:t>
            </w:r>
          </w:p>
        </w:tc>
        <w:tc>
          <w:tcPr/>
          <w:p>
            <w:pPr>
              <w:pStyle w:val="Compact"/>
            </w:pPr>
            <w:r>
              <w:rPr>
                <w:rFonts w:hint="eastAsia"/>
              </w:rPr>
              <w:t xml:space="preserve">系统检测到范围重叠，前端弹出黄色警告提示，但允许保存</w:t>
            </w:r>
          </w:p>
        </w:tc>
        <w:tc>
          <w:tcPr/>
          <w:p>
            <w:pPr>
              <w:pStyle w:val="Compact"/>
            </w:pPr>
            <w:r>
              <w:t xml:space="preserve">P2</w:t>
            </w:r>
          </w:p>
        </w:tc>
      </w:tr>
    </w:tbl>
    <w:bookmarkEnd w:id="381"/>
    <w:bookmarkStart w:id="382" w:name="边界测试-24"/>
    <w:p>
      <w:pPr>
        <w:pStyle w:val="Heading5"/>
      </w:pPr>
      <w:r>
        <w:t xml:space="preserve">6.2 </w:t>
      </w:r>
      <w:r>
        <w:rPr>
          <w:rFonts w:hint="eastAsia"/>
        </w:rPr>
        <w:t xml:space="preserve">边界测试</w:t>
      </w:r>
    </w:p>
    <w:p>
      <w:pPr>
        <w:pStyle w:val="Compact"/>
        <w:numPr>
          <w:ilvl w:val="0"/>
          <w:numId w:val="1272"/>
        </w:numPr>
      </w:pPr>
      <w:r>
        <w:rPr>
          <w:rFonts w:hint="eastAsia"/>
          <w:b/>
          <w:bCs/>
        </w:rPr>
        <w:t xml:space="preserve">条件数值边界</w:t>
      </w:r>
      <w:r>
        <w:rPr>
          <w:rFonts w:hint="eastAsia"/>
        </w:rPr>
        <w:t xml:space="preserve">：订单金额条件设置为</w:t>
      </w:r>
      <w:r>
        <w:t xml:space="preserve"> </w:t>
      </w:r>
      <w:r>
        <w:rPr>
          <w:rStyle w:val="VerbatimChar"/>
        </w:rPr>
        <w:t xml:space="preserve">&gt; 10000 JPY</w:t>
      </w:r>
      <w:r>
        <w:rPr>
          <w:rFonts w:hint="eastAsia"/>
        </w:rPr>
        <w:t xml:space="preserve">，测试金额为</w:t>
      </w:r>
      <w:r>
        <w:t xml:space="preserve"> </w:t>
      </w:r>
      <w:r>
        <w:rPr>
          <w:rStyle w:val="VerbatimChar"/>
        </w:rPr>
        <w:t xml:space="preserve">10000 JPY</w:t>
      </w:r>
      <w:r>
        <w:t xml:space="preserve"> </w:t>
      </w:r>
      <w:r>
        <w:rPr>
          <w:rFonts w:hint="eastAsia"/>
        </w:rPr>
        <w:t xml:space="preserve">和</w:t>
      </w:r>
      <w:r>
        <w:t xml:space="preserve"> </w:t>
      </w:r>
      <w:r>
        <w:rPr>
          <w:rStyle w:val="VerbatimChar"/>
        </w:rPr>
        <w:t xml:space="preserve">10001 JPY</w:t>
      </w:r>
      <w:r>
        <w:t xml:space="preserve"> </w:t>
      </w:r>
      <w:r>
        <w:rPr>
          <w:rFonts w:hint="eastAsia"/>
        </w:rPr>
        <w:t xml:space="preserve">的订单匹配情况。</w:t>
      </w:r>
    </w:p>
    <w:p>
      <w:pPr>
        <w:pStyle w:val="Compact"/>
        <w:numPr>
          <w:ilvl w:val="0"/>
          <w:numId w:val="1272"/>
        </w:numPr>
      </w:pPr>
      <w:r>
        <w:rPr>
          <w:rFonts w:hint="eastAsia"/>
          <w:b/>
          <w:bCs/>
        </w:rPr>
        <w:t xml:space="preserve">优先级边界</w:t>
      </w:r>
      <w:r>
        <w:rPr>
          <w:rFonts w:hint="eastAsia"/>
        </w:rPr>
        <w:t xml:space="preserve">：设置优先级为最大值</w:t>
      </w:r>
      <w:r>
        <w:t xml:space="preserve"> 100 </w:t>
      </w:r>
      <w:r>
        <w:rPr>
          <w:rFonts w:hint="eastAsia"/>
        </w:rPr>
        <w:t xml:space="preserve">和最小值</w:t>
      </w:r>
      <w:r>
        <w:t xml:space="preserve"> </w:t>
      </w:r>
      <w:r>
        <w:rPr>
          <w:rFonts w:hint="eastAsia"/>
        </w:rPr>
        <w:t xml:space="preserve">1，验证排序逻辑是否正确。</w:t>
      </w:r>
    </w:p>
    <w:p>
      <w:pPr>
        <w:pStyle w:val="Compact"/>
        <w:numPr>
          <w:ilvl w:val="0"/>
          <w:numId w:val="1272"/>
        </w:numPr>
      </w:pPr>
      <w:r>
        <w:rPr>
          <w:rFonts w:hint="eastAsia"/>
          <w:b/>
          <w:bCs/>
        </w:rPr>
        <w:t xml:space="preserve">字段长度边界</w:t>
      </w:r>
      <w:r>
        <w:rPr>
          <w:rFonts w:hint="eastAsia"/>
        </w:rPr>
        <w:t xml:space="preserve">：规则名称输入</w:t>
      </w:r>
      <w:r>
        <w:t xml:space="preserve"> 50 </w:t>
      </w:r>
      <w:r>
        <w:rPr>
          <w:rFonts w:hint="eastAsia"/>
        </w:rPr>
        <w:t xml:space="preserve">个字符（边界值）和</w:t>
      </w:r>
      <w:r>
        <w:t xml:space="preserve"> 51 </w:t>
      </w:r>
      <w:r>
        <w:rPr>
          <w:rFonts w:hint="eastAsia"/>
        </w:rPr>
        <w:t xml:space="preserve">个字符，验证校验规则。</w:t>
      </w:r>
    </w:p>
    <w:bookmarkEnd w:id="382"/>
    <w:bookmarkStart w:id="383" w:name="异常场景-2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条件语法错误</w:t>
            </w:r>
          </w:p>
        </w:tc>
        <w:tc>
          <w:tcPr/>
          <w:p>
            <w:pPr>
              <w:pStyle w:val="Compact"/>
            </w:pPr>
            <w:r>
              <w:rPr>
                <w:rFonts w:hint="eastAsia"/>
              </w:rPr>
              <w:t xml:space="preserve">保存时输入的</w:t>
            </w:r>
            <w:r>
              <w:t xml:space="preserve"> JSON </w:t>
            </w:r>
            <w:r>
              <w:rPr>
                <w:rFonts w:hint="eastAsia"/>
              </w:rPr>
              <w:t xml:space="preserve">条件格式非法（如缺少括号）</w:t>
            </w:r>
          </w:p>
        </w:tc>
        <w:tc>
          <w:tcPr/>
          <w:p>
            <w:pPr>
              <w:pStyle w:val="Compact"/>
            </w:pPr>
            <w:r>
              <w:rPr>
                <w:rFonts w:hint="eastAsia"/>
              </w:rPr>
              <w:t xml:space="preserve">后端校验拦截，不写入数据库</w:t>
            </w:r>
          </w:p>
        </w:tc>
        <w:tc>
          <w:tcPr/>
          <w:p>
            <w:pPr>
              <w:pStyle w:val="Compact"/>
            </w:pPr>
            <w:r>
              <w:rPr>
                <w:rFonts w:hint="eastAsia"/>
              </w:rPr>
              <w:t xml:space="preserve">“条件配置格式错误，请检查括号匹配”</w:t>
            </w:r>
          </w:p>
        </w:tc>
      </w:tr>
      <w:tr>
        <w:tc>
          <w:tcPr/>
          <w:p>
            <w:pPr>
              <w:pStyle w:val="Compact"/>
            </w:pPr>
            <w:r>
              <w:rPr>
                <w:rFonts w:hint="eastAsia"/>
              </w:rPr>
              <w:t xml:space="preserve">关联数据失效</w:t>
            </w:r>
          </w:p>
        </w:tc>
        <w:tc>
          <w:tcPr/>
          <w:p>
            <w:pPr>
              <w:pStyle w:val="Compact"/>
            </w:pPr>
            <w:r>
              <w:rPr>
                <w:rFonts w:hint="eastAsia"/>
              </w:rPr>
              <w:t xml:space="preserve">规则中配置的“指定仓库”或“店铺”已被删除</w:t>
            </w:r>
          </w:p>
        </w:tc>
        <w:tc>
          <w:tcPr/>
          <w:p>
            <w:pPr>
              <w:pStyle w:val="Compact"/>
            </w:pPr>
            <w:r>
              <w:rPr>
                <w:rFonts w:hint="eastAsia"/>
              </w:rPr>
              <w:t xml:space="preserve">规则执行时捕获异常，订单转入异常池</w:t>
            </w:r>
          </w:p>
        </w:tc>
        <w:tc>
          <w:tcPr/>
          <w:p>
            <w:pPr>
              <w:pStyle w:val="Compact"/>
            </w:pPr>
            <w:r>
              <w:rPr>
                <w:rFonts w:hint="eastAsia"/>
              </w:rPr>
              <w:t xml:space="preserve">“规则执行失败：目标仓库不存在，订单已转入异常池”</w:t>
            </w:r>
          </w:p>
        </w:tc>
      </w:tr>
      <w:tr>
        <w:tc>
          <w:tcPr/>
          <w:p>
            <w:pPr>
              <w:pStyle w:val="Compact"/>
            </w:pPr>
            <w:r>
              <w:rPr>
                <w:rFonts w:hint="eastAsia"/>
              </w:rPr>
              <w:t xml:space="preserve">规则死循环</w:t>
            </w:r>
          </w:p>
        </w:tc>
        <w:tc>
          <w:tcPr/>
          <w:p>
            <w:pPr>
              <w:pStyle w:val="Compact"/>
            </w:pPr>
            <w:r>
              <w:rPr>
                <w:rFonts w:hint="eastAsia"/>
              </w:rPr>
              <w:t xml:space="preserve">配置复杂的互斥逻辑导致引擎无限循环（如A跳B，B跳A）</w:t>
            </w:r>
          </w:p>
        </w:tc>
        <w:tc>
          <w:tcPr/>
          <w:p>
            <w:pPr>
              <w:pStyle w:val="Compact"/>
            </w:pPr>
            <w:r>
              <w:rPr>
                <w:rFonts w:hint="eastAsia"/>
              </w:rPr>
              <w:t xml:space="preserve">引擎设置最大执行深度阈值（如10层），超过则中断</w:t>
            </w:r>
          </w:p>
        </w:tc>
        <w:tc>
          <w:tcPr/>
          <w:p>
            <w:pPr>
              <w:pStyle w:val="Compact"/>
            </w:pPr>
            <w:r>
              <w:rPr>
                <w:rFonts w:hint="eastAsia"/>
              </w:rPr>
              <w:t xml:space="preserve">“规则配置逻辑异常，请检查是否存在循环依赖”</w:t>
            </w:r>
          </w:p>
        </w:tc>
      </w:tr>
    </w:tbl>
    <w:bookmarkEnd w:id="383"/>
    <w:bookmarkEnd w:id="384"/>
    <w:bookmarkEnd w:id="385"/>
    <w:bookmarkStart w:id="399" w:name="库存与仓储管理wms--多仓类型支持"/>
    <w:p>
      <w:pPr>
        <w:pStyle w:val="Heading3"/>
      </w:pPr>
      <w:r>
        <w:rPr>
          <w:rFonts w:hint="eastAsia"/>
        </w:rPr>
        <w:t xml:space="preserve">库存与仓储管理（WMS）-</w:t>
      </w:r>
      <w:r>
        <w:t xml:space="preserve"> </w:t>
      </w:r>
      <w:r>
        <w:rPr>
          <w:rFonts w:hint="eastAsia"/>
        </w:rPr>
        <w:t xml:space="preserve">多仓类型支持</w:t>
      </w:r>
    </w:p>
    <w:bookmarkStart w:id="386" w:name="功能概述-25"/>
    <w:p>
      <w:pPr>
        <w:pStyle w:val="Heading4"/>
      </w:pPr>
      <w:r>
        <w:t xml:space="preserve">1. </w:t>
      </w:r>
      <w:r>
        <w:rPr>
          <w:rFonts w:hint="eastAsia"/>
        </w:rPr>
        <w:t xml:space="preserve">功能概述</w:t>
      </w:r>
    </w:p>
    <w:p>
      <w:pPr>
        <w:pStyle w:val="Compact"/>
        <w:numPr>
          <w:ilvl w:val="0"/>
          <w:numId w:val="1273"/>
        </w:numPr>
      </w:pPr>
      <w:r>
        <w:rPr>
          <w:rFonts w:hint="eastAsia"/>
          <w:b/>
          <w:bCs/>
        </w:rPr>
        <w:t xml:space="preserve">业务目标</w:t>
      </w:r>
      <w:r>
        <w:rPr>
          <w:rFonts w:hint="eastAsia"/>
        </w:rPr>
        <w:t xml:space="preserve">：解决跨境卖家在“国内集货仓</w:t>
      </w:r>
      <w:r>
        <w:t xml:space="preserve"> -&gt; </w:t>
      </w:r>
      <w:r>
        <w:rPr>
          <w:rFonts w:hint="eastAsia"/>
        </w:rPr>
        <w:t xml:space="preserve">日本海外仓/保税仓</w:t>
      </w:r>
      <w:r>
        <w:t xml:space="preserve"> -&gt; </w:t>
      </w:r>
      <w:r>
        <w:rPr>
          <w:rFonts w:hint="eastAsia"/>
        </w:rPr>
        <w:t xml:space="preserve">平台仓（如Amazon</w:t>
      </w:r>
      <w:r>
        <w:t xml:space="preserve"> </w:t>
      </w:r>
      <w:r>
        <w:rPr>
          <w:rFonts w:hint="eastAsia"/>
        </w:rPr>
        <w:t xml:space="preserve">FBA）”这一复杂链路下的仓储管理难题。通过区分不同仓类型，实现差异化的库存管控策略、作业流程及成本核算，确保库存数据的准确性与物流时效的可控性。</w:t>
      </w:r>
    </w:p>
    <w:p>
      <w:pPr>
        <w:pStyle w:val="Compact"/>
        <w:numPr>
          <w:ilvl w:val="0"/>
          <w:numId w:val="1273"/>
        </w:numPr>
      </w:pPr>
      <w:r>
        <w:rPr>
          <w:rFonts w:hint="eastAsia"/>
          <w:b/>
          <w:bCs/>
        </w:rPr>
        <w:t xml:space="preserve">用户价值</w:t>
      </w:r>
      <w:r>
        <w:rPr>
          <w:rFonts w:hint="eastAsia"/>
        </w:rPr>
        <w:t xml:space="preserve">：</w:t>
      </w:r>
    </w:p>
    <w:p>
      <w:pPr>
        <w:pStyle w:val="Compact"/>
        <w:numPr>
          <w:ilvl w:val="1"/>
          <w:numId w:val="1274"/>
        </w:numPr>
      </w:pPr>
      <w:r>
        <w:rPr>
          <w:rFonts w:hint="eastAsia"/>
        </w:rPr>
        <w:t xml:space="preserve">统一视图管理全球库存，打破各平台库存数据孤岛。</w:t>
      </w:r>
    </w:p>
    <w:p>
      <w:pPr>
        <w:pStyle w:val="Compact"/>
        <w:numPr>
          <w:ilvl w:val="1"/>
          <w:numId w:val="1274"/>
        </w:numPr>
      </w:pPr>
      <w:r>
        <w:rPr>
          <w:rFonts w:hint="eastAsia"/>
        </w:rPr>
        <w:t xml:space="preserve">针对不同仓类型（如FBA仓无需管理库位，海外仓需精细库位管理）提供适配的操作界面，降低操作复杂度。</w:t>
      </w:r>
    </w:p>
    <w:p>
      <w:pPr>
        <w:pStyle w:val="Compact"/>
        <w:numPr>
          <w:ilvl w:val="1"/>
          <w:numId w:val="1274"/>
        </w:numPr>
      </w:pPr>
      <w:r>
        <w:rPr>
          <w:rFonts w:hint="eastAsia"/>
        </w:rPr>
        <w:t xml:space="preserve">自动化处理日本JCT（消费税）相关的库存成本分摊与发票管理。</w:t>
      </w:r>
    </w:p>
    <w:p>
      <w:pPr>
        <w:pStyle w:val="Compact"/>
        <w:numPr>
          <w:ilvl w:val="0"/>
          <w:numId w:val="1273"/>
        </w:numPr>
      </w:pPr>
      <w:r>
        <w:rPr>
          <w:rFonts w:hint="eastAsia"/>
          <w:b/>
          <w:bCs/>
        </w:rPr>
        <w:t xml:space="preserve">使用角色</w:t>
      </w:r>
      <w:r>
        <w:rPr>
          <w:rFonts w:hint="eastAsia"/>
        </w:rPr>
        <w:t xml:space="preserve">：仓库管理员、物流专员、财务人员、运营经理。</w:t>
      </w:r>
    </w:p>
    <w:p>
      <w:pPr>
        <w:pStyle w:val="Compact"/>
        <w:numPr>
          <w:ilvl w:val="0"/>
          <w:numId w:val="1273"/>
        </w:numPr>
      </w:pPr>
      <w:r>
        <w:rPr>
          <w:rFonts w:hint="eastAsia"/>
          <w:b/>
          <w:bCs/>
        </w:rPr>
        <w:t xml:space="preserve">使用频率</w:t>
      </w:r>
      <w:r>
        <w:rPr>
          <w:rFonts w:hint="eastAsia"/>
        </w:rPr>
        <w:t xml:space="preserve">：高频（日常出入库作业）及中频（仓库配置与策略调整）。</w:t>
      </w:r>
    </w:p>
    <w:bookmarkEnd w:id="386"/>
    <w:bookmarkStart w:id="387" w:name="输入参数-2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warehouse_name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长度2-50字符，租户内唯一</w:t>
            </w:r>
          </w:p>
        </w:tc>
        <w:tc>
          <w:tcPr/>
          <w:p>
            <w:pPr>
              <w:pStyle w:val="Compact"/>
            </w:pPr>
            <w:r>
              <w:rPr>
                <w:rFonts w:hint="eastAsia"/>
              </w:rPr>
              <w:t xml:space="preserve">仓库名称，如“东京海外仓01”</w:t>
            </w:r>
          </w:p>
        </w:tc>
      </w:tr>
      <w:tr>
        <w:tc>
          <w:tcPr/>
          <w:p>
            <w:pPr>
              <w:pStyle w:val="Compact"/>
            </w:pPr>
            <w:r>
              <w:t xml:space="preserve">warehouse_code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长度4-20字符，大写字母+数字</w:t>
            </w:r>
          </w:p>
        </w:tc>
        <w:tc>
          <w:tcPr/>
          <w:p>
            <w:pPr>
              <w:pStyle w:val="Compact"/>
            </w:pPr>
            <w:r>
              <w:rPr>
                <w:rFonts w:hint="eastAsia"/>
              </w:rPr>
              <w:t xml:space="preserve">仓库编码，用于系统对接</w:t>
            </w:r>
          </w:p>
        </w:tc>
      </w:tr>
      <w:tr>
        <w:tc>
          <w:tcPr/>
          <w:p>
            <w:pPr>
              <w:pStyle w:val="Compact"/>
            </w:pPr>
            <w:r>
              <w:t xml:space="preserve">warehouse_type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枚举值：1-国内仓,</w:t>
            </w:r>
            <w:r>
              <w:t xml:space="preserve"> </w:t>
            </w:r>
            <w:r>
              <w:rPr>
                <w:rFonts w:hint="eastAsia"/>
              </w:rPr>
              <w:t xml:space="preserve">2-海外仓,</w:t>
            </w:r>
            <w:r>
              <w:t xml:space="preserve"> </w:t>
            </w:r>
            <w:r>
              <w:rPr>
                <w:rFonts w:hint="eastAsia"/>
              </w:rPr>
              <w:t xml:space="preserve">3-FBA仓,</w:t>
            </w:r>
            <w:r>
              <w:t xml:space="preserve"> </w:t>
            </w:r>
            <w:r>
              <w:rPr>
                <w:rFonts w:hint="eastAsia"/>
              </w:rPr>
              <w:t xml:space="preserve">4-虚拟仓</w:t>
            </w:r>
          </w:p>
        </w:tc>
        <w:tc>
          <w:tcPr/>
          <w:p>
            <w:pPr>
              <w:pStyle w:val="Compact"/>
            </w:pPr>
            <w:r>
              <w:rPr>
                <w:rFonts w:hint="eastAsia"/>
              </w:rPr>
              <w:t xml:space="preserve">仓库类型，决定后续业务逻辑</w:t>
            </w:r>
          </w:p>
        </w:tc>
      </w:tr>
      <w:tr>
        <w:tc>
          <w:tcPr/>
          <w:p>
            <w:pPr>
              <w:pStyle w:val="Compact"/>
            </w:pPr>
            <w:r>
              <w:t xml:space="preserve">country_code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符合ISO</w:t>
            </w:r>
            <w:r>
              <w:t xml:space="preserve"> </w:t>
            </w:r>
            <w:r>
              <w:rPr>
                <w:rFonts w:hint="eastAsia"/>
              </w:rPr>
              <w:t xml:space="preserve">3166标准（如JP,</w:t>
            </w:r>
            <w:r>
              <w:t xml:space="preserve"> </w:t>
            </w:r>
            <w:r>
              <w:rPr>
                <w:rFonts w:hint="eastAsia"/>
              </w:rPr>
              <w:t xml:space="preserve">CN）</w:t>
            </w:r>
          </w:p>
        </w:tc>
        <w:tc>
          <w:tcPr/>
          <w:p>
            <w:pPr>
              <w:pStyle w:val="Compact"/>
            </w:pPr>
            <w:r>
              <w:rPr>
                <w:rFonts w:hint="eastAsia"/>
              </w:rPr>
              <w:t xml:space="preserve">仓库所在国家代码</w:t>
            </w:r>
          </w:p>
        </w:tc>
      </w:tr>
      <w:tr>
        <w:tc>
          <w:tcPr/>
          <w:p>
            <w:pPr>
              <w:pStyle w:val="Compact"/>
            </w:pPr>
            <w:r>
              <w:t xml:space="preserve">address_info</w:t>
            </w:r>
          </w:p>
        </w:tc>
        <w:tc>
          <w:tcPr/>
          <w:p>
            <w:pPr>
              <w:pStyle w:val="Compact"/>
            </w:pPr>
            <w:r>
              <w:t xml:space="preserve">Object</w:t>
            </w:r>
          </w:p>
        </w:tc>
        <w:tc>
          <w:tcPr/>
          <w:p>
            <w:pPr>
              <w:pStyle w:val="Compact"/>
            </w:pPr>
            <w:r>
              <w:rPr>
                <w:rFonts w:hint="eastAsia"/>
              </w:rPr>
              <w:t xml:space="preserve">是</w:t>
            </w:r>
          </w:p>
        </w:tc>
        <w:tc>
          <w:tcPr/>
          <w:p>
            <w:pPr>
              <w:pStyle w:val="Compact"/>
            </w:pPr>
            <w:r>
              <w:rPr>
                <w:rFonts w:hint="eastAsia"/>
              </w:rPr>
              <w:t xml:space="preserve">包含省市区详细地址</w:t>
            </w:r>
          </w:p>
        </w:tc>
        <w:tc>
          <w:tcPr/>
          <w:p>
            <w:pPr>
              <w:pStyle w:val="Compact"/>
            </w:pPr>
            <w:r>
              <w:rPr>
                <w:rFonts w:hint="eastAsia"/>
              </w:rPr>
              <w:t xml:space="preserve">日本地址需支持日文片假名及罗马音</w:t>
            </w:r>
          </w:p>
        </w:tc>
      </w:tr>
      <w:tr>
        <w:tc>
          <w:tcPr/>
          <w:p>
            <w:pPr>
              <w:pStyle w:val="Compact"/>
            </w:pPr>
            <w:r>
              <w:t xml:space="preserve">timezone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如</w:t>
            </w:r>
            <w:r>
              <w:t xml:space="preserve"> Asia/Tokyo, Asia/Shanghai</w:t>
            </w:r>
          </w:p>
        </w:tc>
        <w:tc>
          <w:tcPr/>
          <w:p>
            <w:pPr>
              <w:pStyle w:val="Compact"/>
            </w:pPr>
            <w:r>
              <w:rPr>
                <w:rFonts w:hint="eastAsia"/>
              </w:rPr>
              <w:t xml:space="preserve">用于库存流水时间校准</w:t>
            </w:r>
          </w:p>
        </w:tc>
      </w:tr>
      <w:tr>
        <w:tc>
          <w:tcPr/>
          <w:p>
            <w:pPr>
              <w:pStyle w:val="Compact"/>
            </w:pPr>
            <w:r>
              <w:t xml:space="preserve">is_allow_negative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默认false</w:t>
            </w:r>
          </w:p>
        </w:tc>
        <w:tc>
          <w:tcPr/>
          <w:p>
            <w:pPr>
              <w:pStyle w:val="Compact"/>
            </w:pPr>
            <w:r>
              <w:rPr>
                <w:rFonts w:hint="eastAsia"/>
              </w:rPr>
              <w:t xml:space="preserve">是否允许负库存（虚拟仓可能允许）</w:t>
            </w:r>
          </w:p>
        </w:tc>
      </w:tr>
      <w:tr>
        <w:tc>
          <w:tcPr/>
          <w:p>
            <w:pPr>
              <w:pStyle w:val="Compact"/>
            </w:pPr>
            <w:r>
              <w:t xml:space="preserve">bind_store_ids</w:t>
            </w:r>
          </w:p>
        </w:tc>
        <w:tc>
          <w:tcPr/>
          <w:p>
            <w:pPr>
              <w:pStyle w:val="Compact"/>
            </w:pPr>
            <w:r>
              <w:t xml:space="preserve">Array</w:t>
            </w:r>
          </w:p>
        </w:tc>
        <w:tc>
          <w:tcPr/>
          <w:p>
            <w:pPr>
              <w:pStyle w:val="Compact"/>
            </w:pPr>
            <w:r>
              <w:rPr>
                <w:rFonts w:hint="eastAsia"/>
              </w:rPr>
              <w:t xml:space="preserve">否</w:t>
            </w:r>
          </w:p>
        </w:tc>
        <w:tc>
          <w:tcPr/>
          <w:p>
            <w:pPr>
              <w:pStyle w:val="Compact"/>
            </w:pPr>
            <w:r>
              <w:rPr>
                <w:rFonts w:hint="eastAsia"/>
              </w:rPr>
              <w:t xml:space="preserve">仅FBA仓类型必填</w:t>
            </w:r>
          </w:p>
        </w:tc>
        <w:tc>
          <w:tcPr/>
          <w:p>
            <w:pPr>
              <w:pStyle w:val="Compact"/>
            </w:pPr>
            <w:r>
              <w:rPr>
                <w:rFonts w:hint="eastAsia"/>
              </w:rPr>
              <w:t xml:space="preserve">关联的店铺ID列表，用于同步库存</w:t>
            </w:r>
          </w:p>
        </w:tc>
      </w:tr>
      <w:tr>
        <w:tc>
          <w:tcPr/>
          <w:p>
            <w:pPr>
              <w:pStyle w:val="Compact"/>
            </w:pPr>
            <w:r>
              <w:t xml:space="preserve">contact_info</w:t>
            </w:r>
          </w:p>
        </w:tc>
        <w:tc>
          <w:tcPr/>
          <w:p>
            <w:pPr>
              <w:pStyle w:val="Compact"/>
            </w:pPr>
            <w:r>
              <w:t xml:space="preserve">Object</w:t>
            </w:r>
          </w:p>
        </w:tc>
        <w:tc>
          <w:tcPr/>
          <w:p>
            <w:pPr>
              <w:pStyle w:val="Compact"/>
            </w:pPr>
            <w:r>
              <w:rPr>
                <w:rFonts w:hint="eastAsia"/>
              </w:rPr>
              <w:t xml:space="preserve">否</w:t>
            </w:r>
          </w:p>
        </w:tc>
        <w:tc>
          <w:tcPr/>
          <w:p>
            <w:pPr>
              <w:pStyle w:val="Compact"/>
            </w:pPr>
            <w:r>
              <w:rPr>
                <w:rFonts w:hint="eastAsia"/>
              </w:rPr>
              <w:t xml:space="preserve">包含联系人、电话、邮箱</w:t>
            </w:r>
          </w:p>
        </w:tc>
        <w:tc>
          <w:tcPr/>
          <w:p>
            <w:pPr>
              <w:pStyle w:val="Compact"/>
            </w:pPr>
            <w:r>
              <w:rPr>
                <w:rFonts w:hint="eastAsia"/>
              </w:rPr>
              <w:t xml:space="preserve">日本本地仓库需符合日本通讯格式</w:t>
            </w:r>
          </w:p>
        </w:tc>
      </w:tr>
    </w:tbl>
    <w:bookmarkEnd w:id="387"/>
    <w:bookmarkStart w:id="388" w:name="输出结果-2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warehouse_id</w:t>
            </w:r>
          </w:p>
        </w:tc>
        <w:tc>
          <w:tcPr/>
          <w:p>
            <w:pPr>
              <w:pStyle w:val="Compact"/>
            </w:pPr>
            <w:r>
              <w:t xml:space="preserve">Long</w:t>
            </w:r>
          </w:p>
        </w:tc>
        <w:tc>
          <w:tcPr/>
          <w:p>
            <w:pPr>
              <w:pStyle w:val="Compact"/>
            </w:pPr>
            <w:r>
              <w:rPr>
                <w:rFonts w:hint="eastAsia"/>
              </w:rPr>
              <w:t xml:space="preserve">系统生成的仓库唯一标识</w:t>
            </w:r>
          </w:p>
        </w:tc>
      </w:tr>
      <w:tr>
        <w:tc>
          <w:tcPr/>
          <w:p>
            <w:pPr>
              <w:pStyle w:val="Compact"/>
            </w:pPr>
            <w:r>
              <w:t xml:space="preserve">config_status</w:t>
            </w:r>
          </w:p>
        </w:tc>
        <w:tc>
          <w:tcPr/>
          <w:p>
            <w:pPr>
              <w:pStyle w:val="Compact"/>
            </w:pPr>
            <w:r>
              <w:t xml:space="preserve">Boolean</w:t>
            </w:r>
          </w:p>
        </w:tc>
        <w:tc>
          <w:tcPr/>
          <w:p>
            <w:pPr>
              <w:pStyle w:val="Compact"/>
            </w:pPr>
            <w:r>
              <w:rPr>
                <w:rFonts w:hint="eastAsia"/>
              </w:rPr>
              <w:t xml:space="preserve">仓库配置状态（是否完成初始化）</w:t>
            </w:r>
          </w:p>
        </w:tc>
      </w:tr>
      <w:tr>
        <w:tc>
          <w:tcPr/>
          <w:p>
            <w:pPr>
              <w:pStyle w:val="Compact"/>
            </w:pPr>
            <w:r>
              <w:t xml:space="preserve">supported_features</w:t>
            </w:r>
          </w:p>
        </w:tc>
        <w:tc>
          <w:tcPr/>
          <w:p>
            <w:pPr>
              <w:pStyle w:val="Compact"/>
            </w:pPr>
            <w:r>
              <w:t xml:space="preserve">Array</w:t>
            </w:r>
          </w:p>
        </w:tc>
        <w:tc>
          <w:tcPr/>
          <w:p>
            <w:pPr>
              <w:pStyle w:val="Compact"/>
            </w:pPr>
            <w:r>
              <w:rPr>
                <w:rFonts w:hint="eastAsia"/>
              </w:rPr>
              <w:t xml:space="preserve">该仓类型支持的功能标签（如：支持库位、支持批次、支持效期）</w:t>
            </w:r>
          </w:p>
        </w:tc>
      </w:tr>
      <w:tr>
        <w:tc>
          <w:tcPr/>
          <w:p>
            <w:pPr>
              <w:pStyle w:val="Compact"/>
            </w:pPr>
            <w:r>
              <w:t xml:space="preserve">inventory_balance</w:t>
            </w:r>
          </w:p>
        </w:tc>
        <w:tc>
          <w:tcPr/>
          <w:p>
            <w:pPr>
              <w:pStyle w:val="Compact"/>
            </w:pPr>
            <w:r>
              <w:t xml:space="preserve">Object</w:t>
            </w:r>
          </w:p>
        </w:tc>
        <w:tc>
          <w:tcPr/>
          <w:p>
            <w:pPr>
              <w:pStyle w:val="Compact"/>
            </w:pPr>
            <w:r>
              <w:rPr>
                <w:rFonts w:hint="eastAsia"/>
              </w:rPr>
              <w:t xml:space="preserve">当前仓库的库存汇总快照（仅列表查询返回）</w:t>
            </w:r>
          </w:p>
        </w:tc>
      </w:tr>
    </w:tbl>
    <w:bookmarkEnd w:id="388"/>
    <w:bookmarkStart w:id="393" w:name="功能设计-25"/>
    <w:p>
      <w:pPr>
        <w:pStyle w:val="Heading4"/>
      </w:pPr>
      <w:r>
        <w:t xml:space="preserve">4. </w:t>
      </w:r>
      <w:r>
        <w:rPr>
          <w:rFonts w:hint="eastAsia"/>
        </w:rPr>
        <w:t xml:space="preserve">功能设计</w:t>
      </w:r>
    </w:p>
    <w:bookmarkStart w:id="389" w:name="交互流程-25"/>
    <w:p>
      <w:pPr>
        <w:pStyle w:val="Heading5"/>
      </w:pPr>
      <w:r>
        <w:t xml:space="preserve">4.1 </w:t>
      </w:r>
      <w:r>
        <w:rPr>
          <w:rFonts w:hint="eastAsia"/>
        </w:rPr>
        <w:t xml:space="preserve">交互流程</w:t>
      </w:r>
    </w:p>
    <w:p>
      <w:pPr>
        <w:pStyle w:val="Compact"/>
        <w:numPr>
          <w:ilvl w:val="0"/>
          <w:numId w:val="1275"/>
        </w:numPr>
      </w:pPr>
      <w:r>
        <w:rPr>
          <w:rFonts w:hint="eastAsia"/>
          <w:b/>
          <w:bCs/>
        </w:rPr>
        <w:t xml:space="preserve">入口</w:t>
      </w:r>
      <w:r>
        <w:rPr>
          <w:rFonts w:hint="eastAsia"/>
        </w:rPr>
        <w:t xml:space="preserve">：用户进入“库存与仓储管理”模块，点击“仓库设置”菜单。</w:t>
      </w:r>
    </w:p>
    <w:p>
      <w:pPr>
        <w:pStyle w:val="Compact"/>
        <w:numPr>
          <w:ilvl w:val="0"/>
          <w:numId w:val="1275"/>
        </w:numPr>
      </w:pPr>
      <w:r>
        <w:rPr>
          <w:rFonts w:hint="eastAsia"/>
          <w:b/>
          <w:bCs/>
        </w:rPr>
        <w:t xml:space="preserve">新增仓库</w:t>
      </w:r>
      <w:r>
        <w:rPr>
          <w:rFonts w:hint="eastAsia"/>
        </w:rPr>
        <w:t xml:space="preserve">：点击“新增仓库”按钮，弹出配置向导。</w:t>
      </w:r>
    </w:p>
    <w:p>
      <w:pPr>
        <w:pStyle w:val="Compact"/>
        <w:numPr>
          <w:ilvl w:val="0"/>
          <w:numId w:val="1275"/>
        </w:numPr>
      </w:pPr>
      <w:r>
        <w:rPr>
          <w:rFonts w:hint="eastAsia"/>
          <w:b/>
          <w:bCs/>
        </w:rPr>
        <w:t xml:space="preserve">类型选择</w:t>
      </w:r>
      <w:r>
        <w:rPr>
          <w:rFonts w:hint="eastAsia"/>
        </w:rPr>
        <w:t xml:space="preserve">：用户首先选择【仓库类型】（国内仓、海外仓、FBA仓、虚拟仓）。</w:t>
      </w:r>
    </w:p>
    <w:p>
      <w:pPr>
        <w:pStyle w:val="Compact"/>
        <w:numPr>
          <w:ilvl w:val="0"/>
          <w:numId w:val="1275"/>
        </w:numPr>
      </w:pPr>
      <w:r>
        <w:rPr>
          <w:rFonts w:hint="eastAsia"/>
          <w:b/>
          <w:bCs/>
        </w:rPr>
        <w:t xml:space="preserve">信息填报</w:t>
      </w:r>
      <w:r>
        <w:rPr>
          <w:rFonts w:hint="eastAsia"/>
        </w:rPr>
        <w:t xml:space="preserve">：</w:t>
      </w:r>
    </w:p>
    <w:p>
      <w:pPr>
        <w:pStyle w:val="Compact"/>
        <w:numPr>
          <w:ilvl w:val="1"/>
          <w:numId w:val="1276"/>
        </w:numPr>
      </w:pPr>
      <w:r>
        <w:rPr>
          <w:rFonts w:hint="eastAsia"/>
        </w:rPr>
        <w:t xml:space="preserve">若选择“FBA仓”：系统自动展示店铺关联选项，要求选择已授权的Amazon店铺，并自动拉取FBA仓库代码列表供匹配；隐藏“库位管理”配置项。</w:t>
      </w:r>
    </w:p>
    <w:p>
      <w:pPr>
        <w:pStyle w:val="Compact"/>
        <w:numPr>
          <w:ilvl w:val="1"/>
          <w:numId w:val="1276"/>
        </w:numPr>
      </w:pPr>
      <w:r>
        <w:rPr>
          <w:rFonts w:hint="eastAsia"/>
        </w:rPr>
        <w:t xml:space="preserve">若选择“海外仓”：系统展示完整的地址录入表单（集成日本邮编自动补全），并开启“库位管理”、“批次管理”配置开关。</w:t>
      </w:r>
    </w:p>
    <w:p>
      <w:pPr>
        <w:pStyle w:val="Compact"/>
        <w:numPr>
          <w:ilvl w:val="0"/>
          <w:numId w:val="1275"/>
        </w:numPr>
      </w:pPr>
      <w:r>
        <w:rPr>
          <w:rFonts w:hint="eastAsia"/>
          <w:b/>
          <w:bCs/>
        </w:rPr>
        <w:t xml:space="preserve">规则配置</w:t>
      </w:r>
      <w:r>
        <w:rPr>
          <w:rFonts w:hint="eastAsia"/>
        </w:rPr>
        <w:t xml:space="preserve">：设置该仓库的默认出入库策略（如：先进先出FIFO、后进先出LIFO，针对日本市场需支持效期优先FEFO）。</w:t>
      </w:r>
    </w:p>
    <w:p>
      <w:pPr>
        <w:pStyle w:val="Compact"/>
        <w:numPr>
          <w:ilvl w:val="0"/>
          <w:numId w:val="1275"/>
        </w:numPr>
      </w:pPr>
      <w:r>
        <w:rPr>
          <w:rFonts w:hint="eastAsia"/>
          <w:b/>
          <w:bCs/>
        </w:rPr>
        <w:t xml:space="preserve">保存生效</w:t>
      </w:r>
      <w:r>
        <w:rPr>
          <w:rFonts w:hint="eastAsia"/>
        </w:rPr>
        <w:t xml:space="preserve">：提交后系统校验参数，生成仓库ID，初始化库存表结构，并在列表页显示。</w:t>
      </w:r>
    </w:p>
    <w:bookmarkEnd w:id="389"/>
    <w:bookmarkStart w:id="390" w:name="核心逻辑-25"/>
    <w:p>
      <w:pPr>
        <w:pStyle w:val="Heading5"/>
      </w:pPr>
      <w:r>
        <w:t xml:space="preserve">4.2 </w:t>
      </w:r>
      <w:r>
        <w:rPr>
          <w:rFonts w:hint="eastAsia"/>
        </w:rPr>
        <w:t xml:space="preserve">核心逻辑</w:t>
      </w:r>
    </w:p>
    <w:p>
      <w:pPr>
        <w:pStyle w:val="Compact"/>
        <w:numPr>
          <w:ilvl w:val="0"/>
          <w:numId w:val="1277"/>
        </w:numPr>
      </w:pPr>
      <w:r>
        <w:rPr>
          <w:rFonts w:hint="eastAsia"/>
          <w:b/>
          <w:bCs/>
        </w:rPr>
        <w:t xml:space="preserve">类型差异化逻辑</w:t>
      </w:r>
      <w:r>
        <w:rPr>
          <w:rFonts w:hint="eastAsia"/>
        </w:rPr>
        <w:t xml:space="preserve">：</w:t>
      </w:r>
    </w:p>
    <w:p>
      <w:pPr>
        <w:pStyle w:val="Compact"/>
        <w:numPr>
          <w:ilvl w:val="1"/>
          <w:numId w:val="1278"/>
        </w:numPr>
      </w:pPr>
      <w:r>
        <w:rPr>
          <w:rFonts w:hint="eastAsia"/>
          <w:b/>
          <w:bCs/>
        </w:rPr>
        <w:t xml:space="preserve">FBA仓</w:t>
      </w:r>
      <w:r>
        <w:rPr>
          <w:rFonts w:hint="eastAsia"/>
        </w:rPr>
        <w:t xml:space="preserve">：视为“虚拟实体”，库存数据主要来源于Amazon</w:t>
      </w:r>
      <w:r>
        <w:t xml:space="preserve"> MCF </w:t>
      </w:r>
      <w:r>
        <w:rPr>
          <w:rFonts w:hint="eastAsia"/>
        </w:rPr>
        <w:t xml:space="preserve">API回传，系统仅记录总量，不维护具体库位。支持“FBA库存同步”与“补货建议”功能。</w:t>
      </w:r>
    </w:p>
    <w:p>
      <w:pPr>
        <w:pStyle w:val="Compact"/>
        <w:numPr>
          <w:ilvl w:val="1"/>
          <w:numId w:val="1278"/>
        </w:numPr>
      </w:pPr>
      <w:r>
        <w:rPr>
          <w:rFonts w:hint="eastAsia"/>
          <w:b/>
          <w:bCs/>
        </w:rPr>
        <w:t xml:space="preserve">海外仓（日本本地）</w:t>
      </w:r>
      <w:r>
        <w:rPr>
          <w:rFonts w:hint="eastAsia"/>
        </w:rPr>
        <w:t xml:space="preserve">：启用完整的WMS功能，支持四态库存（在途、可用、锁定、残次）。针对日本市场特性，强制开启“批次与效期管理”，以应对日本严格的食品/化妆品保质期监管。</w:t>
      </w:r>
    </w:p>
    <w:p>
      <w:pPr>
        <w:pStyle w:val="Compact"/>
        <w:numPr>
          <w:ilvl w:val="1"/>
          <w:numId w:val="1278"/>
        </w:numPr>
      </w:pPr>
      <w:r>
        <w:rPr>
          <w:rFonts w:hint="eastAsia"/>
          <w:b/>
          <w:bCs/>
        </w:rPr>
        <w:t xml:space="preserve">国内仓</w:t>
      </w:r>
      <w:r>
        <w:rPr>
          <w:rFonts w:hint="eastAsia"/>
        </w:rPr>
        <w:t xml:space="preserve">：支持“集货中转”模式，重点支持“头程发货”功能，记录出口报关信息。</w:t>
      </w:r>
    </w:p>
    <w:p>
      <w:pPr>
        <w:pStyle w:val="Compact"/>
        <w:numPr>
          <w:ilvl w:val="0"/>
          <w:numId w:val="1277"/>
        </w:numPr>
      </w:pPr>
      <w:r>
        <w:rPr>
          <w:rFonts w:hint="eastAsia"/>
          <w:b/>
          <w:bCs/>
        </w:rPr>
        <w:t xml:space="preserve">数据流转</w:t>
      </w:r>
      <w:r>
        <w:rPr>
          <w:rFonts w:hint="eastAsia"/>
        </w:rPr>
        <w:t xml:space="preserve">：</w:t>
      </w:r>
    </w:p>
    <w:p>
      <w:pPr>
        <w:pStyle w:val="Compact"/>
        <w:numPr>
          <w:ilvl w:val="1"/>
          <w:numId w:val="1279"/>
        </w:numPr>
      </w:pPr>
      <w:r>
        <w:rPr>
          <w:rFonts w:hint="eastAsia"/>
        </w:rPr>
        <w:t xml:space="preserve">创建仓库时，在</w:t>
      </w:r>
      <w:r>
        <w:rPr>
          <w:rStyle w:val="VerbatimChar"/>
        </w:rPr>
        <w:t xml:space="preserve">wms_warehouse_config</w:t>
      </w:r>
      <w:r>
        <w:rPr>
          <w:rFonts w:hint="eastAsia"/>
        </w:rPr>
        <w:t xml:space="preserve">表插入基础信息。</w:t>
      </w:r>
    </w:p>
    <w:p>
      <w:pPr>
        <w:pStyle w:val="Compact"/>
        <w:numPr>
          <w:ilvl w:val="1"/>
          <w:numId w:val="1279"/>
        </w:numPr>
      </w:pPr>
      <w:r>
        <w:rPr>
          <w:rFonts w:hint="eastAsia"/>
        </w:rPr>
        <w:t xml:space="preserve">若开启库位管理，自动生成默认库位区（如：收货区、存储区、发货区）。</w:t>
      </w:r>
    </w:p>
    <w:p>
      <w:pPr>
        <w:pStyle w:val="Compact"/>
        <w:numPr>
          <w:ilvl w:val="1"/>
          <w:numId w:val="1279"/>
        </w:numPr>
      </w:pPr>
      <w:r>
        <w:rPr>
          <w:rFonts w:hint="eastAsia"/>
        </w:rPr>
        <w:t xml:space="preserve">若为FBA仓，触发后台任务调用Amazon</w:t>
      </w:r>
      <w:r>
        <w:t xml:space="preserve"> </w:t>
      </w:r>
      <w:r>
        <w:rPr>
          <w:rFonts w:hint="eastAsia"/>
        </w:rPr>
        <w:t xml:space="preserve">MWS/SP-API获取FBA库存快照，初始化库存数据。</w:t>
      </w:r>
    </w:p>
    <w:p>
      <w:pPr>
        <w:pStyle w:val="Compact"/>
        <w:numPr>
          <w:ilvl w:val="0"/>
          <w:numId w:val="1277"/>
        </w:numPr>
      </w:pPr>
      <w:r>
        <w:rPr>
          <w:rFonts w:hint="eastAsia"/>
          <w:b/>
          <w:bCs/>
        </w:rPr>
        <w:t xml:space="preserve">地址标准化</w:t>
      </w:r>
      <w:r>
        <w:rPr>
          <w:rFonts w:hint="eastAsia"/>
        </w:rPr>
        <w:t xml:space="preserve">：针对日本地址，调用内部地址库服务，校验邮编与都道府县匹配度，确保物流面单地址准确。</w:t>
      </w:r>
    </w:p>
    <w:bookmarkEnd w:id="390"/>
    <w:bookmarkStart w:id="391" w:name="接口设计-2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创建仓库</w:t>
            </w:r>
          </w:p>
        </w:tc>
        <w:tc>
          <w:tcPr/>
          <w:p>
            <w:pPr>
              <w:pStyle w:val="Compact"/>
            </w:pPr>
            <w:r>
              <w:t xml:space="preserve">POST</w:t>
            </w:r>
          </w:p>
        </w:tc>
        <w:tc>
          <w:tcPr/>
          <w:p>
            <w:pPr>
              <w:pStyle w:val="Compact"/>
            </w:pPr>
            <w:r>
              <w:t xml:space="preserve">/api/wms/warehouses</w:t>
            </w:r>
          </w:p>
        </w:tc>
        <w:tc>
          <w:tcPr/>
          <w:p>
            <w:pPr>
              <w:pStyle w:val="Compact"/>
            </w:pPr>
            <w:r>
              <w:rPr>
                <w:rFonts w:hint="eastAsia"/>
              </w:rPr>
              <w:t xml:space="preserve">创建新仓库配置</w:t>
            </w:r>
          </w:p>
        </w:tc>
      </w:tr>
      <w:tr>
        <w:tc>
          <w:tcPr/>
          <w:p>
            <w:pPr>
              <w:pStyle w:val="Compact"/>
            </w:pPr>
            <w:r>
              <w:rPr>
                <w:rFonts w:hint="eastAsia"/>
              </w:rPr>
              <w:t xml:space="preserve">仓库列表</w:t>
            </w:r>
          </w:p>
        </w:tc>
        <w:tc>
          <w:tcPr/>
          <w:p>
            <w:pPr>
              <w:pStyle w:val="Compact"/>
            </w:pPr>
            <w:r>
              <w:t xml:space="preserve">GET</w:t>
            </w:r>
          </w:p>
        </w:tc>
        <w:tc>
          <w:tcPr/>
          <w:p>
            <w:pPr>
              <w:pStyle w:val="Compact"/>
            </w:pPr>
            <w:r>
              <w:t xml:space="preserve">/api/wms/warehouses</w:t>
            </w:r>
          </w:p>
        </w:tc>
        <w:tc>
          <w:tcPr/>
          <w:p>
            <w:pPr>
              <w:pStyle w:val="Compact"/>
            </w:pPr>
            <w:r>
              <w:rPr>
                <w:rFonts w:hint="eastAsia"/>
              </w:rPr>
              <w:t xml:space="preserve">分页获取仓库列表，支持按类型筛选</w:t>
            </w:r>
          </w:p>
        </w:tc>
      </w:tr>
      <w:tr>
        <w:tc>
          <w:tcPr/>
          <w:p>
            <w:pPr>
              <w:pStyle w:val="Compact"/>
            </w:pPr>
            <w:r>
              <w:rPr>
                <w:rFonts w:hint="eastAsia"/>
              </w:rPr>
              <w:t xml:space="preserve">仓库详情</w:t>
            </w:r>
          </w:p>
        </w:tc>
        <w:tc>
          <w:tcPr/>
          <w:p>
            <w:pPr>
              <w:pStyle w:val="Compact"/>
            </w:pPr>
            <w:r>
              <w:t xml:space="preserve">GET</w:t>
            </w:r>
          </w:p>
        </w:tc>
        <w:tc>
          <w:tcPr/>
          <w:p>
            <w:pPr>
              <w:pStyle w:val="Compact"/>
            </w:pPr>
            <w:r>
              <w:t xml:space="preserve">/api/wms/warehouses/{id}</w:t>
            </w:r>
          </w:p>
        </w:tc>
        <w:tc>
          <w:tcPr/>
          <w:p>
            <w:pPr>
              <w:pStyle w:val="Compact"/>
            </w:pPr>
            <w:r>
              <w:rPr>
                <w:rFonts w:hint="eastAsia"/>
              </w:rPr>
              <w:t xml:space="preserve">获取仓库详细配置及统计信息</w:t>
            </w:r>
          </w:p>
        </w:tc>
      </w:tr>
      <w:tr>
        <w:tc>
          <w:tcPr/>
          <w:p>
            <w:pPr>
              <w:pStyle w:val="Compact"/>
            </w:pPr>
            <w:r>
              <w:rPr>
                <w:rFonts w:hint="eastAsia"/>
              </w:rPr>
              <w:t xml:space="preserve">修改仓库</w:t>
            </w:r>
          </w:p>
        </w:tc>
        <w:tc>
          <w:tcPr/>
          <w:p>
            <w:pPr>
              <w:pStyle w:val="Compact"/>
            </w:pPr>
            <w:r>
              <w:t xml:space="preserve">PUT</w:t>
            </w:r>
          </w:p>
        </w:tc>
        <w:tc>
          <w:tcPr/>
          <w:p>
            <w:pPr>
              <w:pStyle w:val="Compact"/>
            </w:pPr>
            <w:r>
              <w:t xml:space="preserve">/api/wms/warehouses/{id}</w:t>
            </w:r>
          </w:p>
        </w:tc>
        <w:tc>
          <w:tcPr/>
          <w:p>
            <w:pPr>
              <w:pStyle w:val="Compact"/>
            </w:pPr>
            <w:r>
              <w:rPr>
                <w:rFonts w:hint="eastAsia"/>
              </w:rPr>
              <w:t xml:space="preserve">更新仓库信息（部分字段不可修改，如类型）</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"warehouse_name"</w:t>
      </w:r>
      <w:r>
        <w:rPr>
          <w:rStyle w:val="FunctionTok"/>
        </w:rPr>
        <w:t xml:space="preserve">:</w:t>
      </w:r>
      <w:r>
        <w:rPr>
          <w:rStyle w:val="NormalTok"/>
        </w:rPr>
        <w:t xml:space="preserve"> </w:t>
      </w:r>
      <w:r>
        <w:rPr>
          <w:rStyle w:val="StringTok"/>
        </w:rPr>
        <w:t xml:space="preserve">"东京埼玉海外仓"</w:t>
      </w:r>
      <w:r>
        <w:rPr>
          <w:rStyle w:val="FunctionTok"/>
        </w:rPr>
        <w:t xml:space="preserve">,</w:t>
      </w:r>
      <w:r>
        <w:br/>
      </w:r>
      <w:r>
        <w:rPr>
          <w:rStyle w:val="NormalTok"/>
        </w:rPr>
        <w:t xml:space="preserve">  </w:t>
      </w:r>
      <w:r>
        <w:rPr>
          <w:rStyle w:val="DataTypeTok"/>
        </w:rPr>
        <w:t xml:space="preserve">"warehouse_type"</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"country_code"</w:t>
      </w:r>
      <w:r>
        <w:rPr>
          <w:rStyle w:val="FunctionTok"/>
        </w:rPr>
        <w:t xml:space="preserve">:</w:t>
      </w:r>
      <w:r>
        <w:rPr>
          <w:rStyle w:val="NormalTok"/>
        </w:rPr>
        <w:t xml:space="preserve"> </w:t>
      </w:r>
      <w:r>
        <w:rPr>
          <w:rStyle w:val="StringTok"/>
        </w:rPr>
        <w:t xml:space="preserve">"JP"</w:t>
      </w:r>
      <w:r>
        <w:rPr>
          <w:rStyle w:val="FunctionTok"/>
        </w:rPr>
        <w:t xml:space="preserve">,</w:t>
      </w:r>
      <w:r>
        <w:br/>
      </w:r>
      <w:r>
        <w:rPr>
          <w:rStyle w:val="NormalTok"/>
        </w:rPr>
        <w:t xml:space="preserve">  </w:t>
      </w:r>
      <w:r>
        <w:rPr>
          <w:rStyle w:val="DataTypeTok"/>
        </w:rPr>
        <w:t xml:space="preserve">"address_info"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"postal_code"</w:t>
      </w:r>
      <w:r>
        <w:rPr>
          <w:rStyle w:val="FunctionTok"/>
        </w:rPr>
        <w:t xml:space="preserve">:</w:t>
      </w:r>
      <w:r>
        <w:rPr>
          <w:rStyle w:val="NormalTok"/>
        </w:rPr>
        <w:t xml:space="preserve"> </w:t>
      </w:r>
      <w:r>
        <w:rPr>
          <w:rStyle w:val="StringTok"/>
        </w:rPr>
        <w:t xml:space="preserve">"330-0854"</w:t>
      </w:r>
      <w:r>
        <w:rPr>
          <w:rStyle w:val="FunctionTok"/>
        </w:rPr>
        <w:t xml:space="preserve">,</w:t>
      </w:r>
      <w:r>
        <w:br/>
      </w:r>
      <w:r>
        <w:rPr>
          <w:rStyle w:val="NormalTok"/>
        </w:rPr>
        <w:t xml:space="preserve">    </w:t>
      </w:r>
      <w:r>
        <w:rPr>
          <w:rStyle w:val="DataTypeTok"/>
        </w:rPr>
        <w:t xml:space="preserve">"prefecture"</w:t>
      </w:r>
      <w:r>
        <w:rPr>
          <w:rStyle w:val="FunctionTok"/>
        </w:rPr>
        <w:t xml:space="preserve">:</w:t>
      </w:r>
      <w:r>
        <w:rPr>
          <w:rStyle w:val="NormalTok"/>
        </w:rPr>
        <w:t xml:space="preserve"> </w:t>
      </w:r>
      <w:r>
        <w:rPr>
          <w:rStyle w:val="StringTok"/>
        </w:rPr>
        <w:t xml:space="preserve">"埼玉県"</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"さいたま市"</w:t>
      </w:r>
      <w:r>
        <w:rPr>
          <w:rStyle w:val="FunctionTok"/>
        </w:rPr>
        <w:t xml:space="preserve">,</w:t>
      </w:r>
      <w:r>
        <w:br/>
      </w:r>
      <w:r>
        <w:rPr>
          <w:rStyle w:val="NormalTok"/>
        </w:rPr>
        <w:t xml:space="preserve">    </w:t>
      </w:r>
      <w:r>
        <w:rPr>
          <w:rStyle w:val="DataTypeTok"/>
        </w:rPr>
        <w:t xml:space="preserve">"street"</w:t>
      </w:r>
      <w:r>
        <w:rPr>
          <w:rStyle w:val="FunctionTok"/>
        </w:rPr>
        <w:t xml:space="preserve">:</w:t>
      </w:r>
      <w:r>
        <w:rPr>
          <w:rStyle w:val="NormalTok"/>
        </w:rPr>
        <w:t xml:space="preserve"> </w:t>
      </w:r>
      <w:r>
        <w:rPr>
          <w:rStyle w:val="StringTok"/>
        </w:rPr>
        <w:t xml:space="preserve">"大宮区桜木町1-1-1"</w:t>
      </w:r>
      <w:r>
        <w:br/>
      </w:r>
      <w:r>
        <w:rPr>
          <w:rStyle w:val="NormalTok"/>
        </w:rPr>
        <w:t xml:space="preserve">  </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"Asia/Tokyo"</w:t>
      </w:r>
      <w:r>
        <w:rPr>
          <w:rStyle w:val="FunctionTok"/>
        </w:rPr>
        <w:t xml:space="preserve">,</w:t>
      </w:r>
      <w:r>
        <w:br/>
      </w:r>
      <w:r>
        <w:rPr>
          <w:rStyle w:val="NormalTok"/>
        </w:rPr>
        <w:t xml:space="preserve">  </w:t>
      </w:r>
      <w:r>
        <w:rPr>
          <w:rStyle w:val="DataTypeTok"/>
        </w:rPr>
        <w:t xml:space="preserve">"enable_batch"</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DecValTok"/>
        </w:rPr>
        <w:t xml:space="preserve">10086</w:t>
      </w:r>
      <w:r>
        <w:rPr>
          <w:rStyle w:val="FunctionTok"/>
        </w:rPr>
        <w:t xml:space="preserve">,</w:t>
      </w:r>
      <w:r>
        <w:br/>
      </w:r>
      <w:r>
        <w:rPr>
          <w:rStyle w:val="NormalTok"/>
        </w:rPr>
        <w:t xml:space="preserve">    </w:t>
      </w:r>
      <w:r>
        <w:rPr>
          <w:rStyle w:val="DataTypeTok"/>
        </w:rPr>
        <w:t xml:space="preserve">"config_status"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"supported_features"</w:t>
      </w:r>
      <w:r>
        <w:rPr>
          <w:rStyle w:val="FunctionTok"/>
        </w:rPr>
        <w:t xml:space="preserve">:</w:t>
      </w:r>
      <w:r>
        <w:rPr>
          <w:rStyle w:val="NormalTok"/>
        </w:rPr>
        <w:t xml:space="preserve"> </w:t>
      </w:r>
      <w:r>
        <w:rPr>
          <w:rStyle w:val="OtherTok"/>
        </w:rPr>
        <w:t xml:space="preserve">[</w:t>
      </w:r>
      <w:r>
        <w:rPr>
          <w:rStyle w:val="StringTok"/>
        </w:rPr>
        <w:t xml:space="preserve">"LOCATION_MANAGE"</w:t>
      </w:r>
      <w:r>
        <w:rPr>
          <w:rStyle w:val="OtherTok"/>
        </w:rPr>
        <w:t xml:space="preserve">,</w:t>
      </w:r>
      <w:r>
        <w:rPr>
          <w:rStyle w:val="NormalTok"/>
        </w:rPr>
        <w:t xml:space="preserve"> </w:t>
      </w:r>
      <w:r>
        <w:rPr>
          <w:rStyle w:val="StringTok"/>
        </w:rPr>
        <w:t xml:space="preserve">"EXPIRATION_DATE"</w:t>
      </w:r>
      <w:r>
        <w:rPr>
          <w:rStyle w:val="OtherTok"/>
        </w:rPr>
        <w:t xml:space="preserve">,</w:t>
      </w:r>
      <w:r>
        <w:rPr>
          <w:rStyle w:val="NormalTok"/>
        </w:rPr>
        <w:t xml:space="preserve"> </w:t>
      </w:r>
      <w:r>
        <w:rPr>
          <w:rStyle w:val="StringTok"/>
        </w:rPr>
        <w:t xml:space="preserve">"JCT_INVOICE"</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91"/>
    <w:bookmarkStart w:id="392" w:name="数据模型-25"/>
    <w:p>
      <w:pPr>
        <w:pStyle w:val="Heading5"/>
      </w:pPr>
      <w:r>
        <w:t xml:space="preserve">4.4 </w:t>
      </w:r>
      <w:r>
        <w:rPr>
          <w:rFonts w:hint="eastAsia"/>
        </w:rPr>
        <w:t xml:space="preserve">数据模型</w:t>
      </w:r>
    </w:p>
    <w:p>
      <w:pPr>
        <w:pStyle w:val="FirstParagraph"/>
      </w:pPr>
      <w:r>
        <w:rPr>
          <w:rFonts w:hint="eastAsia"/>
          <w:b/>
          <w:bCs/>
        </w:rPr>
        <w:t xml:space="preserve">核心表：</w:t>
      </w:r>
      <w:r>
        <w:rPr>
          <w:rStyle w:val="VerbatimChar"/>
          <w:b/>
          <w:bCs/>
        </w:rPr>
        <w:t xml:space="preserve">wms_warehouse</w:t>
      </w:r>
      <w:r>
        <w:rPr>
          <w:b/>
          <w:bCs/>
        </w:rPr>
        <w:t xml:space="preserve"> </w:t>
      </w:r>
      <w:r>
        <w:rPr>
          <w:rFonts w:hint="eastAsia"/>
          <w:b/>
          <w:bCs/>
        </w:rPr>
        <w:t xml:space="preserve">(仓库主表)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tenant_id | BIGINT | </w:t>
      </w:r>
      <w:r>
        <w:rPr>
          <w:rFonts w:hint="eastAsia"/>
        </w:rPr>
        <w:t xml:space="preserve">租户ID</w:t>
      </w:r>
      <w:r>
        <w:t xml:space="preserve"> |</w:t>
      </w:r>
      <w:r>
        <w:t xml:space="preserve"> </w:t>
      </w:r>
      <w:r>
        <w:t xml:space="preserve">| warehouse_code | VARCHAR(32) | </w:t>
      </w:r>
      <w:r>
        <w:rPr>
          <w:rFonts w:hint="eastAsia"/>
        </w:rPr>
        <w:t xml:space="preserve">仓库编码</w:t>
      </w:r>
      <w:r>
        <w:t xml:space="preserve"> |</w:t>
      </w:r>
      <w:r>
        <w:t xml:space="preserve"> </w:t>
      </w:r>
      <w:r>
        <w:t xml:space="preserve">| warehouse_name | VARCHAR(100) | </w:t>
      </w:r>
      <w:r>
        <w:rPr>
          <w:rFonts w:hint="eastAsia"/>
        </w:rPr>
        <w:t xml:space="preserve">仓库名称</w:t>
      </w:r>
      <w:r>
        <w:t xml:space="preserve"> |</w:t>
      </w:r>
      <w:r>
        <w:t xml:space="preserve"> </w:t>
      </w:r>
      <w:r>
        <w:t xml:space="preserve">| warehouse_type | TINYINT | </w:t>
      </w:r>
      <w:r>
        <w:rPr>
          <w:rFonts w:hint="eastAsia"/>
        </w:rPr>
        <w:t xml:space="preserve">类型：1国内,</w:t>
      </w:r>
      <w:r>
        <w:t xml:space="preserve"> </w:t>
      </w:r>
      <w:r>
        <w:rPr>
          <w:rFonts w:hint="eastAsia"/>
        </w:rPr>
        <w:t xml:space="preserve">2海外,</w:t>
      </w:r>
      <w:r>
        <w:t xml:space="preserve"> 3FBA, </w:t>
      </w:r>
      <w:r>
        <w:rPr>
          <w:rFonts w:hint="eastAsia"/>
        </w:rPr>
        <w:t xml:space="preserve">4虚拟</w:t>
      </w:r>
      <w:r>
        <w:t xml:space="preserve"> |</w:t>
      </w:r>
      <w:r>
        <w:t xml:space="preserve"> </w:t>
      </w:r>
      <w:r>
        <w:t xml:space="preserve">| country_code | VARCHAR(10) | </w:t>
      </w:r>
      <w:r>
        <w:rPr>
          <w:rFonts w:hint="eastAsia"/>
        </w:rPr>
        <w:t xml:space="preserve">国家代码</w:t>
      </w:r>
      <w:r>
        <w:t xml:space="preserve"> |</w:t>
      </w:r>
      <w:r>
        <w:t xml:space="preserve"> </w:t>
      </w:r>
      <w:r>
        <w:t xml:space="preserve">| address_json | JSON | </w:t>
      </w:r>
      <w:r>
        <w:rPr>
          <w:rFonts w:hint="eastAsia"/>
        </w:rPr>
        <w:t xml:space="preserve">详细地址JSON对象</w:t>
      </w:r>
      <w:r>
        <w:t xml:space="preserve"> |</w:t>
      </w:r>
      <w:r>
        <w:t xml:space="preserve"> </w:t>
      </w:r>
      <w:r>
        <w:t xml:space="preserve">| status | TINYINT | </w:t>
      </w:r>
      <w:r>
        <w:rPr>
          <w:rFonts w:hint="eastAsia"/>
        </w:rPr>
        <w:t xml:space="preserve">状态：1启用,</w:t>
      </w:r>
      <w:r>
        <w:t xml:space="preserve"> </w:t>
      </w:r>
      <w:r>
        <w:rPr>
          <w:rFonts w:hint="eastAsia"/>
        </w:rPr>
        <w:t xml:space="preserve">0停用</w:t>
      </w:r>
      <w:r>
        <w:t xml:space="preserve"> |</w:t>
      </w:r>
      <w:r>
        <w:t xml:space="preserve"> </w:t>
      </w:r>
      <w:r>
        <w:t xml:space="preserve">| is_location_manage | TINYINT | </w:t>
      </w:r>
      <w:r>
        <w:rPr>
          <w:rFonts w:hint="eastAsia"/>
        </w:rPr>
        <w:t xml:space="preserve">是否启用库位管理</w:t>
      </w:r>
      <w:r>
        <w:t xml:space="preserve"> |</w:t>
      </w:r>
      <w:r>
        <w:t xml:space="preserve"> </w:t>
      </w:r>
      <w:r>
        <w:t xml:space="preserve">| is_batch_manage | TINYINT | </w:t>
      </w:r>
      <w:r>
        <w:rPr>
          <w:rFonts w:hint="eastAsia"/>
        </w:rPr>
        <w:t xml:space="preserve">是否启用批次管理</w:t>
      </w:r>
      <w:r>
        <w:t xml:space="preserve"> |</w:t>
      </w:r>
      <w:r>
        <w:t xml:space="preserve"> </w:t>
      </w:r>
      <w:r>
        <w:t xml:space="preserve">| created_at | DATETIME | </w:t>
      </w:r>
      <w:r>
        <w:rPr>
          <w:rFonts w:hint="eastAsia"/>
        </w:rPr>
        <w:t xml:space="preserve">创建时间</w:t>
      </w:r>
      <w:r>
        <w:t xml:space="preserve"> |</w:t>
      </w:r>
    </w:p>
    <w:p>
      <w:pPr>
        <w:pStyle w:val="BodyText"/>
      </w:pPr>
      <w:r>
        <w:rPr>
          <w:rFonts w:hint="eastAsia"/>
          <w:b/>
          <w:bCs/>
        </w:rPr>
        <w:t xml:space="preserve">关联表：</w:t>
      </w:r>
      <w:r>
        <w:rPr>
          <w:rStyle w:val="VerbatimChar"/>
          <w:b/>
          <w:bCs/>
        </w:rPr>
        <w:t xml:space="preserve">wms_warehouse_store_bind</w:t>
      </w:r>
      <w:r>
        <w:rPr>
          <w:b/>
          <w:bCs/>
        </w:rPr>
        <w:t xml:space="preserve"> </w:t>
      </w:r>
      <w:r>
        <w:rPr>
          <w:rFonts w:hint="eastAsia"/>
          <w:b/>
          <w:bCs/>
        </w:rPr>
        <w:t xml:space="preserve">(仓库店铺关联表)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warehouse_id | BIGINT | </w:t>
      </w:r>
      <w:r>
        <w:rPr>
          <w:rFonts w:hint="eastAsia"/>
        </w:rPr>
        <w:t xml:space="preserve">仓库ID</w:t>
      </w:r>
      <w:r>
        <w:t xml:space="preserve"> |</w:t>
      </w:r>
      <w:r>
        <w:t xml:space="preserve"> </w:t>
      </w:r>
      <w:r>
        <w:t xml:space="preserve">| store_id | BIGINT | </w:t>
      </w:r>
      <w:r>
        <w:rPr>
          <w:rFonts w:hint="eastAsia"/>
        </w:rPr>
        <w:t xml:space="preserve">店铺ID</w:t>
      </w:r>
      <w:r>
        <w:t xml:space="preserve"> |</w:t>
      </w:r>
      <w:r>
        <w:t xml:space="preserve"> </w:t>
      </w:r>
      <w:r>
        <w:t xml:space="preserve">| fba_marketplace_id | VARCHAR(20) | </w:t>
      </w:r>
      <w:r>
        <w:rPr>
          <w:rFonts w:hint="eastAsia"/>
        </w:rPr>
        <w:t xml:space="preserve">对应的Amazon</w:t>
      </w:r>
      <w:r>
        <w:t xml:space="preserve"> Marketplace ID |</w:t>
      </w:r>
    </w:p>
    <w:bookmarkEnd w:id="392"/>
    <w:bookmarkEnd w:id="393"/>
    <w:bookmarkStart w:id="394" w:name="业务规则-25"/>
    <w:p>
      <w:pPr>
        <w:pStyle w:val="Heading4"/>
      </w:pPr>
      <w:r>
        <w:t xml:space="preserve">5. </w:t>
      </w:r>
      <w:r>
        <w:rPr>
          <w:rFonts w:hint="eastAsia"/>
        </w:rPr>
        <w:t xml:space="preserve">业务规则</w:t>
      </w:r>
    </w:p>
    <w:p>
      <w:pPr>
        <w:pStyle w:val="Compact"/>
        <w:numPr>
          <w:ilvl w:val="0"/>
          <w:numId w:val="1280"/>
        </w:numPr>
      </w:pPr>
      <w:r>
        <w:rPr>
          <w:rFonts w:hint="eastAsia"/>
          <w:b/>
          <w:bCs/>
        </w:rPr>
        <w:t xml:space="preserve">仓库类型不可变性</w:t>
      </w:r>
      <w:r>
        <w:rPr>
          <w:rFonts w:hint="eastAsia"/>
        </w:rPr>
        <w:t xml:space="preserve">：仓库一旦创建并产生库存流水，其</w:t>
      </w:r>
      <w:r>
        <w:rPr>
          <w:rStyle w:val="VerbatimChar"/>
        </w:rPr>
        <w:t xml:space="preserve">warehouse_type</w:t>
      </w:r>
      <w:r>
        <w:rPr>
          <w:rFonts w:hint="eastAsia"/>
        </w:rPr>
        <w:t xml:space="preserve">字段禁止修改，防止库存核算逻辑混乱。</w:t>
      </w:r>
    </w:p>
    <w:p>
      <w:pPr>
        <w:pStyle w:val="Compact"/>
        <w:numPr>
          <w:ilvl w:val="0"/>
          <w:numId w:val="1280"/>
        </w:numPr>
      </w:pPr>
      <w:r>
        <w:rPr>
          <w:rFonts w:hint="eastAsia"/>
          <w:b/>
          <w:bCs/>
        </w:rPr>
        <w:t xml:space="preserve">FBA仓唯一性校验</w:t>
      </w:r>
      <w:r>
        <w:rPr>
          <w:rFonts w:hint="eastAsia"/>
        </w:rPr>
        <w:t xml:space="preserve">：同一个Amazon店铺的同一个FBA仓库代码（如Amazon.co.jp下的NRT1），在同一租户下只能被创建一次，防止重复同步。</w:t>
      </w:r>
    </w:p>
    <w:p>
      <w:pPr>
        <w:pStyle w:val="Compact"/>
        <w:numPr>
          <w:ilvl w:val="0"/>
          <w:numId w:val="1280"/>
        </w:numPr>
      </w:pPr>
      <w:r>
        <w:rPr>
          <w:rFonts w:hint="eastAsia"/>
          <w:b/>
          <w:bCs/>
        </w:rPr>
        <w:t xml:space="preserve">日本本地化合规</w:t>
      </w:r>
      <w:r>
        <w:rPr>
          <w:rFonts w:hint="eastAsia"/>
        </w:rPr>
        <w:t xml:space="preserve">：当</w:t>
      </w:r>
      <w:r>
        <w:rPr>
          <w:rStyle w:val="VerbatimChar"/>
        </w:rPr>
        <w:t xml:space="preserve">country_code</w:t>
      </w:r>
      <w:r>
        <w:rPr>
          <w:rFonts w:hint="eastAsia"/>
        </w:rPr>
        <w:t xml:space="preserve">为JP且</w:t>
      </w:r>
      <w:r>
        <w:rPr>
          <w:rStyle w:val="VerbatimChar"/>
        </w:rPr>
        <w:t xml:space="preserve">warehouse_type</w:t>
      </w:r>
      <w:r>
        <w:rPr>
          <w:rFonts w:hint="eastAsia"/>
        </w:rPr>
        <w:t xml:space="preserve">为海外仓时，系统强制要求开启“批次管理”，并在后续出库环节强制执行“先进先出”或“效期优先”逻辑，以满足日本《薬機法》对特定商品的合规要求。</w:t>
      </w:r>
    </w:p>
    <w:p>
      <w:pPr>
        <w:pStyle w:val="Compact"/>
        <w:numPr>
          <w:ilvl w:val="0"/>
          <w:numId w:val="1280"/>
        </w:numPr>
      </w:pPr>
      <w:r>
        <w:rPr>
          <w:rFonts w:hint="eastAsia"/>
          <w:b/>
          <w:bCs/>
        </w:rPr>
        <w:t xml:space="preserve">库存负数控制</w:t>
      </w:r>
      <w:r>
        <w:rPr>
          <w:rFonts w:hint="eastAsia"/>
        </w:rPr>
        <w:t xml:space="preserve">：FBA仓允许库存为负数（作为在途预占），海外仓和国内仓默认禁止负库存，除非手动开启配置。</w:t>
      </w:r>
    </w:p>
    <w:bookmarkEnd w:id="394"/>
    <w:bookmarkStart w:id="398" w:name="测试要求-25"/>
    <w:p>
      <w:pPr>
        <w:pStyle w:val="Heading4"/>
      </w:pPr>
      <w:r>
        <w:t xml:space="preserve">6. </w:t>
      </w:r>
      <w:r>
        <w:rPr>
          <w:rFonts w:hint="eastAsia"/>
        </w:rPr>
        <w:t xml:space="preserve">测试要求</w:t>
      </w:r>
    </w:p>
    <w:bookmarkStart w:id="395" w:name="功能测试用例-2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创建日本海外仓</w:t>
            </w:r>
          </w:p>
        </w:tc>
        <w:tc>
          <w:tcPr/>
          <w:p>
            <w:pPr>
              <w:pStyle w:val="Compact"/>
            </w:pPr>
            <w:r>
              <w:rPr>
                <w:rFonts w:hint="eastAsia"/>
              </w:rPr>
              <w:t xml:space="preserve">已登录有权限账号</w:t>
            </w:r>
          </w:p>
        </w:tc>
        <w:tc>
          <w:tcPr/>
          <w:p>
            <w:pPr>
              <w:pStyle w:val="Compact"/>
            </w:pPr>
            <w:r>
              <w:t xml:space="preserve">1. </w:t>
            </w:r>
            <w:r>
              <w:rPr>
                <w:rFonts w:hint="eastAsia"/>
              </w:rPr>
              <w:t xml:space="preserve">点击新增</w:t>
            </w:r>
            <w:r>
              <w:t xml:space="preserve">2. </w:t>
            </w:r>
            <w:r>
              <w:rPr>
                <w:rFonts w:hint="eastAsia"/>
              </w:rPr>
              <w:t xml:space="preserve">选择类型“海外仓”</w:t>
            </w:r>
            <w:r>
              <w:t xml:space="preserve">3. </w:t>
            </w:r>
            <w:r>
              <w:rPr>
                <w:rFonts w:hint="eastAsia"/>
              </w:rPr>
              <w:t xml:space="preserve">填写日本地址(邮编330-0854)</w:t>
            </w:r>
            <w:r>
              <w:t xml:space="preserve">4. </w:t>
            </w:r>
            <w:r>
              <w:rPr>
                <w:rFonts w:hint="eastAsia"/>
              </w:rPr>
              <w:t xml:space="preserve">开启库位管理</w:t>
            </w:r>
            <w:r>
              <w:t xml:space="preserve">5. </w:t>
            </w:r>
            <w:r>
              <w:rPr>
                <w:rFonts w:hint="eastAsia"/>
              </w:rPr>
              <w:t xml:space="preserve">保存</w:t>
            </w:r>
          </w:p>
        </w:tc>
        <w:tc>
          <w:tcPr/>
          <w:p>
            <w:pPr>
              <w:pStyle w:val="Compact"/>
            </w:pPr>
            <w:r>
              <w:rPr>
                <w:rFonts w:hint="eastAsia"/>
              </w:rPr>
              <w:t xml:space="preserve">创建成功，状态为启用，自动生成默认库位区，支持批次管理功能</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创建FBA仓库并关联店铺</w:t>
            </w:r>
          </w:p>
        </w:tc>
        <w:tc>
          <w:tcPr/>
          <w:p>
            <w:pPr>
              <w:pStyle w:val="Compact"/>
            </w:pPr>
            <w:r>
              <w:rPr>
                <w:rFonts w:hint="eastAsia"/>
              </w:rPr>
              <w:t xml:space="preserve">已授权Amazon店铺</w:t>
            </w:r>
          </w:p>
        </w:tc>
        <w:tc>
          <w:tcPr/>
          <w:p>
            <w:pPr>
              <w:pStyle w:val="Compact"/>
            </w:pPr>
            <w:r>
              <w:t xml:space="preserve">1. </w:t>
            </w:r>
            <w:r>
              <w:rPr>
                <w:rFonts w:hint="eastAsia"/>
              </w:rPr>
              <w:t xml:space="preserve">点击新增</w:t>
            </w:r>
            <w:r>
              <w:t xml:space="preserve">2. </w:t>
            </w:r>
            <w:r>
              <w:rPr>
                <w:rFonts w:hint="eastAsia"/>
              </w:rPr>
              <w:t xml:space="preserve">选择类型“FBA仓”</w:t>
            </w:r>
            <w:r>
              <w:t xml:space="preserve">3. </w:t>
            </w:r>
            <w:r>
              <w:rPr>
                <w:rFonts w:hint="eastAsia"/>
              </w:rPr>
              <w:t xml:space="preserve">选择已授权店铺</w:t>
            </w:r>
            <w:r>
              <w:t xml:space="preserve">4. </w:t>
            </w:r>
            <w:r>
              <w:rPr>
                <w:rFonts w:hint="eastAsia"/>
              </w:rPr>
              <w:t xml:space="preserve">系统自动拉取FBA代码列表</w:t>
            </w:r>
            <w:r>
              <w:t xml:space="preserve">5. </w:t>
            </w:r>
            <w:r>
              <w:rPr>
                <w:rFonts w:hint="eastAsia"/>
              </w:rPr>
              <w:t xml:space="preserve">选择NRT1并保存</w:t>
            </w:r>
          </w:p>
        </w:tc>
        <w:tc>
          <w:tcPr/>
          <w:p>
            <w:pPr>
              <w:pStyle w:val="Compact"/>
            </w:pPr>
            <w:r>
              <w:rPr>
                <w:rFonts w:hint="eastAsia"/>
              </w:rPr>
              <w:t xml:space="preserve">创建成功，系统自动触发FBA库存同步任务，界面不显示库位管理配置项</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仓库类型修改限制</w:t>
            </w:r>
          </w:p>
        </w:tc>
        <w:tc>
          <w:tcPr/>
          <w:p>
            <w:pPr>
              <w:pStyle w:val="Compact"/>
            </w:pPr>
            <w:r>
              <w:rPr>
                <w:rFonts w:hint="eastAsia"/>
              </w:rPr>
              <w:t xml:space="preserve">存在已有库存的仓库</w:t>
            </w:r>
          </w:p>
        </w:tc>
        <w:tc>
          <w:tcPr/>
          <w:p>
            <w:pPr>
              <w:pStyle w:val="Compact"/>
            </w:pPr>
            <w:r>
              <w:t xml:space="preserve">1. </w:t>
            </w:r>
            <w:r>
              <w:rPr>
                <w:rFonts w:hint="eastAsia"/>
              </w:rPr>
              <w:t xml:space="preserve">进入仓库编辑页</w:t>
            </w:r>
            <w:r>
              <w:t xml:space="preserve">2. </w:t>
            </w:r>
            <w:r>
              <w:rPr>
                <w:rFonts w:hint="eastAsia"/>
              </w:rPr>
              <w:t xml:space="preserve">尝试修改仓库类型</w:t>
            </w:r>
          </w:p>
        </w:tc>
        <w:tc>
          <w:tcPr/>
          <w:p>
            <w:pPr>
              <w:pStyle w:val="Compact"/>
            </w:pPr>
            <w:r>
              <w:rPr>
                <w:rFonts w:hint="eastAsia"/>
              </w:rPr>
              <w:t xml:space="preserve">仓库类型字段置灰，不可修改</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地址格式校验</w:t>
            </w:r>
          </w:p>
        </w:tc>
        <w:tc>
          <w:tcPr/>
          <w:p>
            <w:pPr>
              <w:pStyle w:val="Compact"/>
            </w:pPr>
            <w:r>
              <w:rPr>
                <w:rFonts w:hint="eastAsia"/>
              </w:rPr>
              <w:t xml:space="preserve">无</w:t>
            </w:r>
          </w:p>
        </w:tc>
        <w:tc>
          <w:tcPr/>
          <w:p>
            <w:pPr>
              <w:pStyle w:val="Compact"/>
            </w:pPr>
            <w:r>
              <w:t xml:space="preserve">1. </w:t>
            </w:r>
            <w:r>
              <w:rPr>
                <w:rFonts w:hint="eastAsia"/>
              </w:rPr>
              <w:t xml:space="preserve">创建海外仓</w:t>
            </w:r>
            <w:r>
              <w:t xml:space="preserve">2. </w:t>
            </w:r>
            <w:r>
              <w:rPr>
                <w:rFonts w:hint="eastAsia"/>
              </w:rPr>
              <w:t xml:space="preserve">输入非日本标准邮编（如12345）</w:t>
            </w:r>
          </w:p>
        </w:tc>
        <w:tc>
          <w:tcPr/>
          <w:p>
            <w:pPr>
              <w:pStyle w:val="Compact"/>
            </w:pPr>
            <w:r>
              <w:rPr>
                <w:rFonts w:hint="eastAsia"/>
              </w:rPr>
              <w:t xml:space="preserve">提示“邮编格式错误，请输入日本标准邮编（XXX-XXXX）”，保存失败</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重复FBA仓库创建</w:t>
            </w:r>
          </w:p>
        </w:tc>
        <w:tc>
          <w:tcPr/>
          <w:p>
            <w:pPr>
              <w:pStyle w:val="Compact"/>
            </w:pPr>
            <w:r>
              <w:rPr>
                <w:rFonts w:hint="eastAsia"/>
              </w:rPr>
              <w:t xml:space="preserve">已存在店铺A的NRT1仓库</w:t>
            </w:r>
          </w:p>
        </w:tc>
        <w:tc>
          <w:tcPr/>
          <w:p>
            <w:pPr>
              <w:pStyle w:val="Compact"/>
            </w:pPr>
            <w:r>
              <w:t xml:space="preserve">1. </w:t>
            </w:r>
            <w:r>
              <w:rPr>
                <w:rFonts w:hint="eastAsia"/>
              </w:rPr>
              <w:t xml:space="preserve">再次创建仓库</w:t>
            </w:r>
            <w:r>
              <w:t xml:space="preserve">2. </w:t>
            </w:r>
            <w:r>
              <w:rPr>
                <w:rFonts w:hint="eastAsia"/>
              </w:rPr>
              <w:t xml:space="preserve">选择店铺A</w:t>
            </w:r>
            <w:r>
              <w:t xml:space="preserve">3. </w:t>
            </w:r>
            <w:r>
              <w:rPr>
                <w:rFonts w:hint="eastAsia"/>
              </w:rPr>
              <w:t xml:space="preserve">选择NRT1</w:t>
            </w:r>
          </w:p>
        </w:tc>
        <w:tc>
          <w:tcPr/>
          <w:p>
            <w:pPr>
              <w:pStyle w:val="Compact"/>
            </w:pPr>
            <w:r>
              <w:rPr>
                <w:rFonts w:hint="eastAsia"/>
              </w:rPr>
              <w:t xml:space="preserve">系统提示“该FBA仓库已存在，请勿重复添加”，保存失败</w:t>
            </w:r>
          </w:p>
        </w:tc>
        <w:tc>
          <w:tcPr/>
          <w:p>
            <w:pPr>
              <w:pStyle w:val="Compact"/>
            </w:pPr>
            <w:r>
              <w:t xml:space="preserve">P2</w:t>
            </w:r>
          </w:p>
        </w:tc>
      </w:tr>
    </w:tbl>
    <w:bookmarkEnd w:id="395"/>
    <w:bookmarkStart w:id="396" w:name="边界测试-25"/>
    <w:p>
      <w:pPr>
        <w:pStyle w:val="Heading5"/>
      </w:pPr>
      <w:r>
        <w:t xml:space="preserve">6.2 </w:t>
      </w:r>
      <w:r>
        <w:rPr>
          <w:rFonts w:hint="eastAsia"/>
        </w:rPr>
        <w:t xml:space="preserve">边界测试</w:t>
      </w:r>
    </w:p>
    <w:p>
      <w:pPr>
        <w:pStyle w:val="Compact"/>
        <w:numPr>
          <w:ilvl w:val="0"/>
          <w:numId w:val="1281"/>
        </w:numPr>
      </w:pPr>
      <w:r>
        <w:rPr>
          <w:rFonts w:hint="eastAsia"/>
          <w:b/>
          <w:bCs/>
        </w:rPr>
        <w:t xml:space="preserve">名称长度边界</w:t>
      </w:r>
      <w:r>
        <w:rPr>
          <w:rFonts w:hint="eastAsia"/>
        </w:rPr>
        <w:t xml:space="preserve">：仓库名称输入1个字符（应报错）、2个字符（成功）、50个字符（成功）、51个字符（应报错）。</w:t>
      </w:r>
    </w:p>
    <w:p>
      <w:pPr>
        <w:pStyle w:val="Compact"/>
        <w:numPr>
          <w:ilvl w:val="0"/>
          <w:numId w:val="1281"/>
        </w:numPr>
      </w:pPr>
      <w:r>
        <w:rPr>
          <w:rFonts w:hint="eastAsia"/>
          <w:b/>
          <w:bCs/>
        </w:rPr>
        <w:t xml:space="preserve">并发创建</w:t>
      </w:r>
      <w:r>
        <w:rPr>
          <w:rFonts w:hint="eastAsia"/>
        </w:rPr>
        <w:t xml:space="preserve">：两个用户同时使用相同的仓库编码创建仓库，应只有一个成功，另一个提示“编码重复”。</w:t>
      </w:r>
    </w:p>
    <w:p>
      <w:pPr>
        <w:pStyle w:val="Compact"/>
        <w:numPr>
          <w:ilvl w:val="0"/>
          <w:numId w:val="1281"/>
        </w:numPr>
      </w:pPr>
      <w:r>
        <w:rPr>
          <w:rFonts w:hint="eastAsia"/>
          <w:b/>
          <w:bCs/>
        </w:rPr>
        <w:t xml:space="preserve">时区边界</w:t>
      </w:r>
      <w:r>
        <w:rPr>
          <w:rFonts w:hint="eastAsia"/>
        </w:rPr>
        <w:t xml:space="preserve">：创建位于不同时区的仓库（如中国仓和日本仓），检查库存流水记录的时间戳是否正确转换为对应时区显示。</w:t>
      </w:r>
    </w:p>
    <w:bookmarkEnd w:id="396"/>
    <w:bookmarkStart w:id="397" w:name="异常场景-2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API授权失效</w:t>
            </w:r>
          </w:p>
        </w:tc>
        <w:tc>
          <w:tcPr/>
          <w:p>
            <w:pPr>
              <w:pStyle w:val="Compact"/>
            </w:pPr>
            <w:r>
              <w:rPr>
                <w:rFonts w:hint="eastAsia"/>
              </w:rPr>
              <w:t xml:space="preserve">创建FBA仓时，关联店铺的Token已过期</w:t>
            </w:r>
          </w:p>
        </w:tc>
        <w:tc>
          <w:tcPr/>
          <w:p>
            <w:pPr>
              <w:pStyle w:val="Compact"/>
            </w:pPr>
            <w:r>
              <w:rPr>
                <w:rFonts w:hint="eastAsia"/>
              </w:rPr>
              <w:t xml:space="preserve">捕获授权异常，中断创建流程</w:t>
            </w:r>
          </w:p>
        </w:tc>
        <w:tc>
          <w:tcPr/>
          <w:p>
            <w:pPr>
              <w:pStyle w:val="Compact"/>
            </w:pPr>
            <w:r>
              <w:rPr>
                <w:rFonts w:hint="eastAsia"/>
              </w:rPr>
              <w:t xml:space="preserve">“店铺授权已失效，请重新授权后再创建”</w:t>
            </w:r>
          </w:p>
        </w:tc>
      </w:tr>
      <w:tr>
        <w:tc>
          <w:tcPr/>
          <w:p>
            <w:pPr>
              <w:pStyle w:val="Compact"/>
            </w:pPr>
            <w:r>
              <w:rPr>
                <w:rFonts w:hint="eastAsia"/>
              </w:rPr>
              <w:t xml:space="preserve">地址服务不可用</w:t>
            </w:r>
          </w:p>
        </w:tc>
        <w:tc>
          <w:tcPr/>
          <w:p>
            <w:pPr>
              <w:pStyle w:val="Compact"/>
            </w:pPr>
            <w:r>
              <w:rPr>
                <w:rFonts w:hint="eastAsia"/>
              </w:rPr>
              <w:t xml:space="preserve">输入日本邮编时，地址校验服务宕机</w:t>
            </w:r>
          </w:p>
        </w:tc>
        <w:tc>
          <w:tcPr/>
          <w:p>
            <w:pPr>
              <w:pStyle w:val="Compact"/>
            </w:pPr>
            <w:r>
              <w:rPr>
                <w:rFonts w:hint="eastAsia"/>
              </w:rPr>
              <w:t xml:space="preserve">跳过自动补全，允许手动输入，记录日志</w:t>
            </w:r>
          </w:p>
        </w:tc>
        <w:tc>
          <w:tcPr/>
          <w:p>
            <w:pPr>
              <w:pStyle w:val="Compact"/>
            </w:pPr>
            <w:r>
              <w:rPr>
                <w:rFonts w:hint="eastAsia"/>
              </w:rPr>
              <w:t xml:space="preserve">“地址服务暂不可用，请手动输入详细地址”</w:t>
            </w:r>
          </w:p>
        </w:tc>
      </w:tr>
      <w:tr>
        <w:tc>
          <w:tcPr/>
          <w:p>
            <w:pPr>
              <w:pStyle w:val="Compact"/>
            </w:pPr>
            <w:r>
              <w:rPr>
                <w:rFonts w:hint="eastAsia"/>
              </w:rPr>
              <w:t xml:space="preserve">数据库写入失败</w:t>
            </w:r>
          </w:p>
        </w:tc>
        <w:tc>
          <w:tcPr/>
          <w:p>
            <w:pPr>
              <w:pStyle w:val="Compact"/>
            </w:pPr>
            <w:r>
              <w:rPr>
                <w:rFonts w:hint="eastAsia"/>
              </w:rPr>
              <w:t xml:space="preserve">保存仓库信息时数据库连接断开</w:t>
            </w:r>
          </w:p>
        </w:tc>
        <w:tc>
          <w:tcPr/>
          <w:p>
            <w:pPr>
              <w:pStyle w:val="Compact"/>
            </w:pPr>
            <w:r>
              <w:rPr>
                <w:rFonts w:hint="eastAsia"/>
              </w:rPr>
              <w:t xml:space="preserve">事务回滚，释放占用资源</w:t>
            </w:r>
          </w:p>
        </w:tc>
        <w:tc>
          <w:tcPr/>
          <w:p>
            <w:pPr>
              <w:pStyle w:val="Compact"/>
            </w:pPr>
            <w:r>
              <w:rPr>
                <w:rFonts w:hint="eastAsia"/>
              </w:rPr>
              <w:t xml:space="preserve">“系统繁忙，请稍后重试”</w:t>
            </w:r>
          </w:p>
        </w:tc>
      </w:tr>
    </w:tbl>
    <w:bookmarkEnd w:id="397"/>
    <w:bookmarkEnd w:id="398"/>
    <w:bookmarkEnd w:id="399"/>
    <w:bookmarkStart w:id="413" w:name="库存与仓储管理wms-库位管理与编码"/>
    <w:p>
      <w:pPr>
        <w:pStyle w:val="Heading3"/>
      </w:pPr>
      <w:r>
        <w:rPr>
          <w:rFonts w:hint="eastAsia"/>
        </w:rPr>
        <w:t xml:space="preserve">库存与仓储管理（WMS）-库位管理与编码</w:t>
      </w:r>
    </w:p>
    <w:bookmarkStart w:id="400" w:name="功能概述-26"/>
    <w:p>
      <w:pPr>
        <w:pStyle w:val="Heading4"/>
      </w:pPr>
      <w:r>
        <w:t xml:space="preserve">1. </w:t>
      </w:r>
      <w:r>
        <w:rPr>
          <w:rFonts w:hint="eastAsia"/>
        </w:rPr>
        <w:t xml:space="preserve">功能概述</w:t>
      </w:r>
    </w:p>
    <w:p>
      <w:pPr>
        <w:pStyle w:val="Compact"/>
        <w:numPr>
          <w:ilvl w:val="0"/>
          <w:numId w:val="1282"/>
        </w:numPr>
      </w:pPr>
      <w:r>
        <w:rPr>
          <w:rFonts w:hint="eastAsia"/>
          <w:b/>
          <w:bCs/>
        </w:rPr>
        <w:t xml:space="preserve">业务目标</w:t>
      </w:r>
      <w:r>
        <w:rPr>
          <w:rFonts w:hint="eastAsia"/>
        </w:rPr>
        <w:t xml:space="preserve">：解决日本跨境卖家在多仓（含东京/大阪保税仓、千叶FBA虚拟仓、横滨B2B集货仓、海外直发仓）场景下库位混乱、人工记忆依赖高、拣货路径低效、效期/批次混放、日文地址式库位难识别等核心问题，实现库位标准化、可追溯、可扩展、合规可审计的精细化管理。</w:t>
      </w:r>
    </w:p>
    <w:p>
      <w:pPr>
        <w:pStyle w:val="Compact"/>
        <w:numPr>
          <w:ilvl w:val="0"/>
          <w:numId w:val="1282"/>
        </w:numPr>
      </w:pPr>
      <w:r>
        <w:rPr>
          <w:rFonts w:hint="eastAsia"/>
          <w:b/>
          <w:bCs/>
        </w:rPr>
        <w:t xml:space="preserve">用户价值</w:t>
      </w:r>
      <w:r>
        <w:rPr>
          <w:rFonts w:hint="eastAsia"/>
        </w:rPr>
        <w:t xml:space="preserve">：</w:t>
      </w:r>
    </w:p>
    <w:p>
      <w:pPr>
        <w:pStyle w:val="Compact"/>
        <w:numPr>
          <w:ilvl w:val="1"/>
          <w:numId w:val="1283"/>
        </w:numPr>
      </w:pPr>
      <w:r>
        <w:rPr>
          <w:rFonts w:hint="eastAsia"/>
        </w:rPr>
        <w:t xml:space="preserve">仓管员：通过日文+数字混合编码（如「東京保税倉_3F_A05-08_冷蔵」）快速定位，降低找货错误率</w:t>
      </w:r>
      <w:r>
        <w:t xml:space="preserve"> </w:t>
      </w:r>
      <w:r>
        <w:rPr>
          <w:rFonts w:hint="eastAsia"/>
        </w:rPr>
        <w:t xml:space="preserve">≥40%；</w:t>
      </w:r>
    </w:p>
    <w:p>
      <w:pPr>
        <w:pStyle w:val="Compact"/>
        <w:numPr>
          <w:ilvl w:val="1"/>
          <w:numId w:val="1283"/>
        </w:numPr>
      </w:pPr>
      <w:r>
        <w:rPr>
          <w:rFonts w:hint="eastAsia"/>
        </w:rPr>
        <w:t xml:space="preserve">运营人员：支持按库位维度分析滞销SKU分布、效期临界预警、安全库存缺口，提升周转率；</w:t>
      </w:r>
    </w:p>
    <w:p>
      <w:pPr>
        <w:pStyle w:val="Compact"/>
        <w:numPr>
          <w:ilvl w:val="1"/>
          <w:numId w:val="1283"/>
        </w:numPr>
      </w:pPr>
      <w:r>
        <w:rPr>
          <w:rFonts w:hint="eastAsia"/>
        </w:rPr>
        <w:t xml:space="preserve">系统集成：为出入库作业、PDA扫码、AGV调度、WMS-RMS联动提供唯一、结构化、可解析的物理位置标识；</w:t>
      </w:r>
    </w:p>
    <w:p>
      <w:pPr>
        <w:pStyle w:val="Compact"/>
        <w:numPr>
          <w:ilvl w:val="1"/>
          <w:numId w:val="1283"/>
        </w:numPr>
      </w:pPr>
      <w:r>
        <w:rPr>
          <w:rFonts w:hint="eastAsia"/>
        </w:rPr>
        <w:t xml:space="preserve">合规支撑：满足日本《倉庫業法》第12条对“保管場所の明確記録”要求，库位编码含责任仓区、温控类型、消防分区等法定字段。</w:t>
      </w:r>
    </w:p>
    <w:p>
      <w:pPr>
        <w:pStyle w:val="Compact"/>
        <w:numPr>
          <w:ilvl w:val="0"/>
          <w:numId w:val="1282"/>
        </w:numPr>
      </w:pPr>
      <w:r>
        <w:rPr>
          <w:rFonts w:hint="eastAsia"/>
          <w:b/>
          <w:bCs/>
        </w:rPr>
        <w:t xml:space="preserve">使用角色</w:t>
      </w:r>
      <w:r>
        <w:rPr>
          <w:rFonts w:hint="eastAsia"/>
        </w:rPr>
        <w:t xml:space="preserve">：仓库管理员（主）、WMS系统管理员、物流运营主管、合规审计专员（只读）</w:t>
      </w:r>
    </w:p>
    <w:p>
      <w:pPr>
        <w:pStyle w:val="Compact"/>
        <w:numPr>
          <w:ilvl w:val="0"/>
          <w:numId w:val="1282"/>
        </w:numPr>
      </w:pPr>
      <w:r>
        <w:rPr>
          <w:rFonts w:hint="eastAsia"/>
          <w:b/>
          <w:bCs/>
        </w:rPr>
        <w:t xml:space="preserve">使用频率</w:t>
      </w:r>
      <w:r>
        <w:rPr>
          <w:rFonts w:hint="eastAsia"/>
        </w:rPr>
        <w:t xml:space="preserve">：高频（日常入库上架、出库拣选、盘点、库位调整均强依赖）</w:t>
      </w:r>
    </w:p>
    <w:bookmarkEnd w:id="400"/>
    <w:bookmarkStart w:id="401" w:name="输入参数-2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warehouse_id</w:t>
            </w:r>
          </w:p>
        </w:tc>
        <w:tc>
          <w:tcPr/>
          <w:p>
            <w:pPr>
              <w:pStyle w:val="Compact"/>
            </w:pPr>
            <w:r>
              <w:t xml:space="preserve">UUID</w:t>
            </w:r>
          </w:p>
        </w:tc>
        <w:tc>
          <w:tcPr/>
          <w:p>
            <w:pPr>
              <w:pStyle w:val="Compact"/>
            </w:pPr>
            <w:r>
              <w:rPr>
                <w:rFonts w:hint="eastAsia"/>
              </w:rPr>
              <w:t xml:space="preserve">是</w:t>
            </w:r>
          </w:p>
        </w:tc>
        <w:tc>
          <w:tcPr/>
          <w:p>
            <w:pPr>
              <w:pStyle w:val="Compact"/>
            </w:pPr>
            <w:r>
              <w:rPr>
                <w:rFonts w:hint="eastAsia"/>
              </w:rPr>
              <w:t xml:space="preserve">存在于</w:t>
            </w:r>
            <w:r>
              <w:t xml:space="preserve"> </w:t>
            </w:r>
            <w:r>
              <w:rPr>
                <w:rStyle w:val="VerbatimChar"/>
              </w:rPr>
              <w:t xml:space="preserve">wms_warehouses</w:t>
            </w:r>
            <w:r>
              <w:t xml:space="preserve"> </w:t>
            </w:r>
            <w:r>
              <w:rPr>
                <w:rFonts w:hint="eastAsia"/>
              </w:rPr>
              <w:t xml:space="preserve">表且</w:t>
            </w:r>
            <w:r>
              <w:t xml:space="preserve"> </w:t>
            </w:r>
            <w:r>
              <w:rPr>
                <w:rStyle w:val="VerbatimChar"/>
              </w:rPr>
              <w:t xml:space="preserve">status = 'active'</w:t>
            </w:r>
          </w:p>
        </w:tc>
        <w:tc>
          <w:tcPr/>
          <w:p>
            <w:pPr>
              <w:pStyle w:val="Compact"/>
            </w:pPr>
            <w:r>
              <w:rPr>
                <w:rFonts w:hint="eastAsia"/>
              </w:rPr>
              <w:t xml:space="preserve">仓库唯一标识，关联租户及日本本地仓资质（如保税倉登録番号）</w:t>
            </w:r>
          </w:p>
        </w:tc>
      </w:tr>
      <w:tr>
        <w:tc>
          <w:tcPr/>
          <w:p>
            <w:pPr>
              <w:pStyle w:val="Compact"/>
            </w:pPr>
            <w:r>
              <w:rPr>
                <w:rStyle w:val="VerbatimChar"/>
              </w:rPr>
              <w:t xml:space="preserve">zone_code</w:t>
            </w:r>
          </w:p>
        </w:tc>
        <w:tc>
          <w:tcPr/>
          <w:p>
            <w:pPr>
              <w:pStyle w:val="Compact"/>
            </w:pPr>
            <w:r>
              <w:t xml:space="preserve">String(20)</w:t>
            </w:r>
          </w:p>
        </w:tc>
        <w:tc>
          <w:tcPr/>
          <w:p>
            <w:pPr>
              <w:pStyle w:val="Compact"/>
            </w:pPr>
            <w:r>
              <w:rPr>
                <w:rFonts w:hint="eastAsia"/>
              </w:rPr>
              <w:t xml:space="preserve">是</w:t>
            </w:r>
          </w:p>
        </w:tc>
        <w:tc>
          <w:tcPr/>
          <w:p>
            <w:pPr>
              <w:pStyle w:val="Compact"/>
            </w:pPr>
            <w:r>
              <w:rPr>
                <w:rFonts w:hint="eastAsia"/>
              </w:rPr>
              <w:t xml:space="preserve">非空；仅允许日文汉字/平假名/片假名/数字/下划线/短横线；长度≤20；禁止全角空格</w:t>
            </w:r>
          </w:p>
        </w:tc>
        <w:tc>
          <w:tcPr/>
          <w:p>
            <w:pPr>
              <w:pStyle w:val="Compact"/>
            </w:pPr>
            <w:r>
              <w:rPr>
                <w:rFonts w:hint="eastAsia"/>
              </w:rPr>
              <w:t xml:space="preserve">仓内功能区编码，如「入荷検品」「冷蔵保管」「B2B専用」「FBA送付」，需与日本《物流施設基準ガイドライン》分区命名一致</w:t>
            </w:r>
          </w:p>
        </w:tc>
      </w:tr>
      <w:tr>
        <w:tc>
          <w:tcPr/>
          <w:p>
            <w:pPr>
              <w:pStyle w:val="Compact"/>
            </w:pPr>
            <w:r>
              <w:rPr>
                <w:rStyle w:val="VerbatimChar"/>
              </w:rPr>
              <w:t xml:space="preserve">aisle_code</w:t>
            </w:r>
          </w:p>
        </w:tc>
        <w:tc>
          <w:tcPr/>
          <w:p>
            <w:pPr>
              <w:pStyle w:val="Compact"/>
            </w:pPr>
            <w:r>
              <w:t xml:space="preserve">String(10)</w:t>
            </w:r>
          </w:p>
        </w:tc>
        <w:tc>
          <w:tcPr/>
          <w:p>
            <w:pPr>
              <w:pStyle w:val="Compact"/>
            </w:pPr>
            <w:r>
              <w:rPr>
                <w:rFonts w:hint="eastAsia"/>
              </w:rPr>
              <w:t xml:space="preserve">是</w:t>
            </w:r>
          </w:p>
        </w:tc>
        <w:tc>
          <w:tcPr/>
          <w:p>
            <w:pPr>
              <w:pStyle w:val="Compact"/>
            </w:pPr>
            <w:r>
              <w:rPr>
                <w:rFonts w:hint="eastAsia"/>
              </w:rPr>
              <w:t xml:space="preserve">符合正则</w:t>
            </w:r>
            <w:r>
              <w:t xml:space="preserve"> </w:t>
            </w:r>
            <w:r>
              <w:rPr>
                <w:rStyle w:val="VerbatimChar"/>
              </w:rPr>
              <w:t xml:space="preserve">^[A-Z]{1,2}\d{1,3}$</w:t>
            </w:r>
            <w:r>
              <w:rPr>
                <w:rFonts w:hint="eastAsia"/>
              </w:rPr>
              <w:t xml:space="preserve">（例：A01,</w:t>
            </w:r>
            <w:r>
              <w:t xml:space="preserve"> B12, </w:t>
            </w:r>
            <w:r>
              <w:rPr>
                <w:rFonts w:hint="eastAsia"/>
              </w:rPr>
              <w:t xml:space="preserve">ZZ999）</w:t>
            </w:r>
          </w:p>
        </w:tc>
        <w:tc>
          <w:tcPr/>
          <w:p>
            <w:pPr>
              <w:pStyle w:val="Compact"/>
            </w:pPr>
            <w:r>
              <w:rPr>
                <w:rFonts w:hint="eastAsia"/>
              </w:rPr>
              <w:t xml:space="preserve">货架通道编号，支持英文字母+数字组合，兼容日本主流AS/RS系统协议</w:t>
            </w:r>
          </w:p>
        </w:tc>
      </w:tr>
      <w:tr>
        <w:tc>
          <w:tcPr/>
          <w:p>
            <w:pPr>
              <w:pStyle w:val="Compact"/>
            </w:pPr>
            <w:r>
              <w:rPr>
                <w:rStyle w:val="VerbatimChar"/>
              </w:rPr>
              <w:t xml:space="preserve">rack_code</w:t>
            </w:r>
          </w:p>
        </w:tc>
        <w:tc>
          <w:tcPr/>
          <w:p>
            <w:pPr>
              <w:pStyle w:val="Compact"/>
            </w:pPr>
            <w:r>
              <w:t xml:space="preserve">String(10)</w:t>
            </w:r>
          </w:p>
        </w:tc>
        <w:tc>
          <w:tcPr/>
          <w:p>
            <w:pPr>
              <w:pStyle w:val="Compact"/>
            </w:pPr>
            <w:r>
              <w:rPr>
                <w:rFonts w:hint="eastAsia"/>
              </w:rPr>
              <w:t xml:space="preserve">是</w:t>
            </w:r>
          </w:p>
        </w:tc>
        <w:tc>
          <w:tcPr/>
          <w:p>
            <w:pPr>
              <w:pStyle w:val="Compact"/>
            </w:pPr>
            <w:r>
              <w:rPr>
                <w:rFonts w:hint="eastAsia"/>
              </w:rPr>
              <w:t xml:space="preserve">符合正则</w:t>
            </w:r>
            <w:r>
              <w:t xml:space="preserve"> </w:t>
            </w:r>
            <w:r>
              <w:rPr>
                <w:rStyle w:val="VerbatimChar"/>
              </w:rPr>
              <w:t xml:space="preserve">^[A-Z]\d{1,3}$</w:t>
            </w:r>
            <w:r>
              <w:rPr>
                <w:rFonts w:hint="eastAsia"/>
              </w:rPr>
              <w:t xml:space="preserve">（例：R01,</w:t>
            </w:r>
            <w:r>
              <w:t xml:space="preserve"> </w:t>
            </w:r>
            <w:r>
              <w:rPr>
                <w:rFonts w:hint="eastAsia"/>
              </w:rPr>
              <w:t xml:space="preserve">S50）</w:t>
            </w:r>
          </w:p>
        </w:tc>
        <w:tc>
          <w:tcPr/>
          <w:p>
            <w:pPr>
              <w:pStyle w:val="Compact"/>
            </w:pPr>
            <w:r>
              <w:rPr>
                <w:rFonts w:hint="eastAsia"/>
              </w:rPr>
              <w:t xml:space="preserve">货架编号，首字母表示货架类型（R=标准托盘架，S=悬臂架，C=冷藏架），后接序号</w:t>
            </w:r>
          </w:p>
        </w:tc>
      </w:tr>
      <w:tr>
        <w:tc>
          <w:tcPr/>
          <w:p>
            <w:pPr>
              <w:pStyle w:val="Compact"/>
            </w:pPr>
            <w:r>
              <w:rPr>
                <w:rStyle w:val="VerbatimChar"/>
              </w:rPr>
              <w:t xml:space="preserve">level_code</w:t>
            </w:r>
          </w:p>
        </w:tc>
        <w:tc>
          <w:tcPr/>
          <w:p>
            <w:pPr>
              <w:pStyle w:val="Compact"/>
            </w:pPr>
            <w:r>
              <w:t xml:space="preserve">String(5)</w:t>
            </w:r>
          </w:p>
        </w:tc>
        <w:tc>
          <w:tcPr/>
          <w:p>
            <w:pPr>
              <w:pStyle w:val="Compact"/>
            </w:pPr>
            <w:r>
              <w:rPr>
                <w:rFonts w:hint="eastAsia"/>
              </w:rPr>
              <w:t xml:space="preserve">是</w:t>
            </w:r>
          </w:p>
        </w:tc>
        <w:tc>
          <w:tcPr/>
          <w:p>
            <w:pPr>
              <w:pStyle w:val="Compact"/>
            </w:pPr>
            <w:r>
              <w:rPr>
                <w:rFonts w:hint="eastAsia"/>
              </w:rPr>
              <w:t xml:space="preserve">值</w:t>
            </w:r>
            <w:r>
              <w:t xml:space="preserve"> ∈ {</w:t>
            </w:r>
            <w:r>
              <w:rPr>
                <w:rStyle w:val="VerbatimChar"/>
              </w:rPr>
              <w:t xml:space="preserve">G</w:t>
            </w:r>
            <w:r>
              <w:t xml:space="preserve">,</w:t>
            </w:r>
            <w:r>
              <w:t xml:space="preserve"> </w:t>
            </w:r>
            <w:r>
              <w:rPr>
                <w:rStyle w:val="VerbatimChar"/>
              </w:rPr>
              <w:t xml:space="preserve">1F</w:t>
            </w:r>
            <w:r>
              <w:t xml:space="preserve">,</w:t>
            </w:r>
            <w:r>
              <w:t xml:space="preserve"> </w:t>
            </w:r>
            <w:r>
              <w:rPr>
                <w:rStyle w:val="VerbatimChar"/>
              </w:rPr>
              <w:t xml:space="preserve">2F</w:t>
            </w:r>
            <w:r>
              <w:t xml:space="preserve">,</w:t>
            </w:r>
            <w:r>
              <w:t xml:space="preserve"> </w:t>
            </w:r>
            <w:r>
              <w:rPr>
                <w:rStyle w:val="VerbatimChar"/>
              </w:rPr>
              <w:t xml:space="preserve">3F</w:t>
            </w:r>
            <w:r>
              <w:t xml:space="preserve">,</w:t>
            </w:r>
            <w:r>
              <w:t xml:space="preserve"> </w:t>
            </w:r>
            <w:r>
              <w:rPr>
                <w:rStyle w:val="VerbatimChar"/>
              </w:rPr>
              <w:t xml:space="preserve">4F</w:t>
            </w:r>
            <w:r>
              <w:t xml:space="preserve">,</w:t>
            </w:r>
            <w:r>
              <w:t xml:space="preserve"> </w:t>
            </w:r>
            <w:r>
              <w:rPr>
                <w:rStyle w:val="VerbatimChar"/>
                <w:rFonts w:hint="eastAsia"/>
              </w:rPr>
              <w:t xml:space="preserve">冷蔵</w:t>
            </w:r>
            <w:r>
              <w:t xml:space="preserve">,</w:t>
            </w:r>
            <w:r>
              <w:t xml:space="preserve"> </w:t>
            </w:r>
            <w:r>
              <w:rPr>
                <w:rStyle w:val="VerbatimChar"/>
                <w:rFonts w:hint="eastAsia"/>
              </w:rPr>
              <w:t xml:space="preserve">冷凍</w:t>
            </w:r>
            <w:r>
              <w:t xml:space="preserve">,</w:t>
            </w:r>
            <w:r>
              <w:t xml:space="preserve"> </w:t>
            </w:r>
            <w:r>
              <w:rPr>
                <w:rStyle w:val="VerbatimChar"/>
                <w:rFonts w:hint="eastAsia"/>
              </w:rPr>
              <w:t xml:space="preserve">常温</w:t>
            </w:r>
            <w:r>
              <w:t xml:space="preserve">}</w:t>
            </w:r>
          </w:p>
        </w:tc>
        <w:tc>
          <w:tcPr/>
          <w:p>
            <w:pPr>
              <w:pStyle w:val="Compact"/>
            </w:pPr>
            <w:r>
              <w:rPr>
                <w:rFonts w:hint="eastAsia"/>
              </w:rPr>
              <w:t xml:space="preserve">层级编码，明确物理高度或温控属性；</w:t>
            </w:r>
            <w:r>
              <w:rPr>
                <w:rStyle w:val="VerbatimChar"/>
              </w:rPr>
              <w:t xml:space="preserve">G</w:t>
            </w:r>
            <w:r>
              <w:t xml:space="preserve">=Ground </w:t>
            </w:r>
            <w:r>
              <w:rPr>
                <w:rFonts w:hint="eastAsia"/>
              </w:rPr>
              <w:t xml:space="preserve">Floor，</w:t>
            </w:r>
            <w:r>
              <w:rPr>
                <w:rStyle w:val="VerbatimChar"/>
                <w:rFonts w:hint="eastAsia"/>
              </w:rPr>
              <w:t xml:space="preserve">冷蔵</w:t>
            </w:r>
            <w:r>
              <w:t xml:space="preserve">/</w:t>
            </w:r>
            <w:r>
              <w:rPr>
                <w:rStyle w:val="VerbatimChar"/>
                <w:rFonts w:hint="eastAsia"/>
              </w:rPr>
              <w:t xml:space="preserve">冷凍</w:t>
            </w:r>
            <w:r>
              <w:rPr>
                <w:rFonts w:hint="eastAsia"/>
              </w:rPr>
              <w:t xml:space="preserve">需触发效期强校验</w:t>
            </w:r>
          </w:p>
        </w:tc>
      </w:tr>
      <w:tr>
        <w:tc>
          <w:tcPr/>
          <w:p>
            <w:pPr>
              <w:pStyle w:val="Compact"/>
            </w:pPr>
            <w:r>
              <w:rPr>
                <w:rStyle w:val="VerbatimChar"/>
              </w:rPr>
              <w:t xml:space="preserve">position_code</w:t>
            </w:r>
          </w:p>
        </w:tc>
        <w:tc>
          <w:tcPr/>
          <w:p>
            <w:pPr>
              <w:pStyle w:val="Compact"/>
            </w:pPr>
            <w:r>
              <w:t xml:space="preserve">String(8)</w:t>
            </w:r>
          </w:p>
        </w:tc>
        <w:tc>
          <w:tcPr/>
          <w:p>
            <w:pPr>
              <w:pStyle w:val="Compact"/>
            </w:pPr>
            <w:r>
              <w:rPr>
                <w:rFonts w:hint="eastAsia"/>
              </w:rPr>
              <w:t xml:space="preserve">是</w:t>
            </w:r>
          </w:p>
        </w:tc>
        <w:tc>
          <w:tcPr/>
          <w:p>
            <w:pPr>
              <w:pStyle w:val="Compact"/>
            </w:pPr>
            <w:r>
              <w:rPr>
                <w:rFonts w:hint="eastAsia"/>
              </w:rPr>
              <w:t xml:space="preserve">符合正则</w:t>
            </w:r>
            <w:r>
              <w:t xml:space="preserve"> </w:t>
            </w:r>
            <w:r>
              <w:rPr>
                <w:rStyle w:val="VerbatimChar"/>
              </w:rPr>
              <w:t xml:space="preserve">^\d{1,3}[A-Z]{1,2}$</w:t>
            </w:r>
            <w:r>
              <w:rPr>
                <w:rFonts w:hint="eastAsia"/>
              </w:rPr>
              <w:t xml:space="preserve">（例：01A,</w:t>
            </w:r>
            <w:r>
              <w:t xml:space="preserve"> 12BC, </w:t>
            </w:r>
            <w:r>
              <w:rPr>
                <w:rFonts w:hint="eastAsia"/>
              </w:rPr>
              <w:t xml:space="preserve">999Z）</w:t>
            </w:r>
          </w:p>
        </w:tc>
        <w:tc>
          <w:tcPr/>
          <w:p>
            <w:pPr>
              <w:pStyle w:val="Compact"/>
            </w:pPr>
            <w:r>
              <w:rPr>
                <w:rFonts w:hint="eastAsia"/>
              </w:rPr>
              <w:t xml:space="preserve">仓位编号，数字表示深度/列，字母表示层内顺序（A→Z），支持最大999×26=25,734仓位/货架</w:t>
            </w:r>
          </w:p>
        </w:tc>
      </w:tr>
      <w:tr>
        <w:tc>
          <w:tcPr/>
          <w:p>
            <w:pPr>
              <w:pStyle w:val="Compact"/>
            </w:pPr>
            <w:r>
              <w:rPr>
                <w:rStyle w:val="VerbatimChar"/>
              </w:rPr>
              <w:t xml:space="preserve">is_reserved</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t xml:space="preserve"> false</w:t>
            </w:r>
          </w:p>
        </w:tc>
        <w:tc>
          <w:tcPr/>
          <w:p>
            <w:pPr>
              <w:pStyle w:val="Compact"/>
            </w:pPr>
            <w:r>
              <w:rPr>
                <w:rFonts w:hint="eastAsia"/>
              </w:rPr>
              <w:t xml:space="preserve">是否为预留库位（如VIP客户专属、退货暂存、质检隔离区）</w:t>
            </w:r>
          </w:p>
        </w:tc>
      </w:tr>
      <w:tr>
        <w:tc>
          <w:tcPr/>
          <w:p>
            <w:pPr>
              <w:pStyle w:val="Compact"/>
            </w:pPr>
            <w:r>
              <w:rPr>
                <w:rStyle w:val="VerbatimChar"/>
              </w:rPr>
              <w:t xml:space="preserve">reserved_for</w:t>
            </w:r>
          </w:p>
        </w:tc>
        <w:tc>
          <w:tcPr/>
          <w:p>
            <w:pPr>
              <w:pStyle w:val="Compact"/>
            </w:pPr>
            <w:r>
              <w:t xml:space="preserve">String(50)</w:t>
            </w:r>
          </w:p>
        </w:tc>
        <w:tc>
          <w:tcPr/>
          <w:p>
            <w:pPr>
              <w:pStyle w:val="Compact"/>
            </w:pPr>
            <w:r>
              <w:rPr>
                <w:rFonts w:hint="eastAsia"/>
              </w:rPr>
              <w:t xml:space="preserve">否</w:t>
            </w:r>
          </w:p>
        </w:tc>
        <w:tc>
          <w:tcPr/>
          <w:p>
            <w:pPr>
              <w:pStyle w:val="Compact"/>
            </w:pPr>
            <w:r>
              <w:rPr>
                <w:rFonts w:hint="eastAsia"/>
              </w:rPr>
              <w:t xml:space="preserve">当</w:t>
            </w:r>
            <w:r>
              <w:t xml:space="preserve"> </w:t>
            </w:r>
            <w:r>
              <w:rPr>
                <w:rStyle w:val="VerbatimChar"/>
              </w:rPr>
              <w:t xml:space="preserve">is_reserved=true</w:t>
            </w:r>
            <w:r>
              <w:t xml:space="preserve"> </w:t>
            </w:r>
            <w:r>
              <w:rPr>
                <w:rFonts w:hint="eastAsia"/>
              </w:rPr>
              <w:t xml:space="preserve">时必填；仅允许日文/英文/数字/下划线；长度≤50</w:t>
            </w:r>
          </w:p>
        </w:tc>
        <w:tc>
          <w:tcPr/>
          <w:p>
            <w:pPr>
              <w:pStyle w:val="Compact"/>
            </w:pPr>
            <w:r>
              <w:rPr>
                <w:rFonts w:hint="eastAsia"/>
              </w:rPr>
              <w:t xml:space="preserve">预留对象标识（如「楽天_B2B契約企業_001」、「Amazon_JP_FBA-12345」）</w:t>
            </w:r>
          </w:p>
        </w:tc>
      </w:tr>
      <w:tr>
        <w:tc>
          <w:tcPr/>
          <w:p>
            <w:pPr>
              <w:pStyle w:val="Compact"/>
            </w:pPr>
            <w:r>
              <w:rPr>
                <w:rStyle w:val="VerbatimChar"/>
              </w:rPr>
              <w:t xml:space="preserve">temperature_range</w:t>
            </w:r>
          </w:p>
        </w:tc>
        <w:tc>
          <w:tcPr/>
          <w:p>
            <w:pPr>
              <w:pStyle w:val="Compact"/>
            </w:pPr>
            <w:r>
              <w:t xml:space="preserve">String(20)</w:t>
            </w:r>
          </w:p>
        </w:tc>
        <w:tc>
          <w:tcPr/>
          <w:p>
            <w:pPr>
              <w:pStyle w:val="Compact"/>
            </w:pPr>
            <w:r>
              <w:rPr>
                <w:rFonts w:hint="eastAsia"/>
              </w:rPr>
              <w:t xml:space="preserve">否</w:t>
            </w:r>
          </w:p>
        </w:tc>
        <w:tc>
          <w:tcPr/>
          <w:p>
            <w:pPr>
              <w:pStyle w:val="Compact"/>
            </w:pPr>
            <w:r>
              <w:rPr>
                <w:rFonts w:hint="eastAsia"/>
              </w:rPr>
              <w:t xml:space="preserve">值</w:t>
            </w:r>
            <w:r>
              <w:t xml:space="preserve"> ∈ {</w:t>
            </w:r>
            <w:r>
              <w:rPr>
                <w:rStyle w:val="VerbatimChar"/>
              </w:rPr>
              <w:t xml:space="preserve">null</w:t>
            </w:r>
            <w:r>
              <w:t xml:space="preserve">,</w:t>
            </w:r>
            <w:r>
              <w:t xml:space="preserve"> </w:t>
            </w:r>
            <w:r>
              <w:rPr>
                <w:rStyle w:val="VerbatimChar"/>
              </w:rPr>
              <w:t xml:space="preserve">0~4℃</w:t>
            </w:r>
            <w:r>
              <w:t xml:space="preserve">,</w:t>
            </w:r>
            <w:r>
              <w:t xml:space="preserve"> </w:t>
            </w:r>
            <w:r>
              <w:rPr>
                <w:rStyle w:val="VerbatimChar"/>
                <w:rFonts w:hint="eastAsia"/>
              </w:rPr>
              <w:t xml:space="preserve">-18℃以下</w:t>
            </w:r>
            <w:r>
              <w:t xml:space="preserve">,</w:t>
            </w:r>
            <w:r>
              <w:t xml:space="preserve"> </w:t>
            </w:r>
            <w:r>
              <w:rPr>
                <w:rStyle w:val="VerbatimChar"/>
              </w:rPr>
              <w:t xml:space="preserve">15~25℃</w:t>
            </w:r>
            <w:r>
              <w:t xml:space="preserve">,</w:t>
            </w:r>
            <w:r>
              <w:t xml:space="preserve"> </w:t>
            </w:r>
            <w:r>
              <w:rPr>
                <w:rStyle w:val="VerbatimChar"/>
                <w:rFonts w:hint="eastAsia"/>
              </w:rPr>
              <w:t xml:space="preserve">その他</w:t>
            </w:r>
            <w:r>
              <w:rPr>
                <w:rFonts w:hint="eastAsia"/>
              </w:rPr>
              <w:t xml:space="preserve">}；当</w:t>
            </w:r>
            <w:r>
              <w:t xml:space="preserve"> </w:t>
            </w:r>
            <w:r>
              <w:rPr>
                <w:rStyle w:val="VerbatimChar"/>
              </w:rPr>
              <w:t xml:space="preserve">level_code</w:t>
            </w:r>
            <w:r>
              <w:t xml:space="preserve"> </w:t>
            </w:r>
            <w:r>
              <w:rPr>
                <w:rFonts w:hint="eastAsia"/>
              </w:rPr>
              <w:t xml:space="preserve">含「冷蔵」「冷凍」时强制校验匹配</w:t>
            </w:r>
          </w:p>
        </w:tc>
        <w:tc>
          <w:tcPr/>
          <w:p>
            <w:pPr>
              <w:pStyle w:val="Compact"/>
            </w:pPr>
            <w:r>
              <w:rPr>
                <w:rFonts w:hint="eastAsia"/>
              </w:rPr>
              <w:t xml:space="preserve">温控范围，用于对接IoT温湿度传感器告警阈值</w:t>
            </w:r>
          </w:p>
        </w:tc>
      </w:tr>
      <w:tr>
        <w:tc>
          <w:tcPr/>
          <w:p>
            <w:pPr>
              <w:pStyle w:val="Compact"/>
            </w:pPr>
            <w:r>
              <w:rPr>
                <w:rStyle w:val="VerbatimChar"/>
              </w:rPr>
              <w:t xml:space="preserve">fire_compartment</w:t>
            </w:r>
          </w:p>
        </w:tc>
        <w:tc>
          <w:tcPr/>
          <w:p>
            <w:pPr>
              <w:pStyle w:val="Compact"/>
            </w:pPr>
            <w:r>
              <w:t xml:space="preserve">String(15)</w:t>
            </w:r>
          </w:p>
        </w:tc>
        <w:tc>
          <w:tcPr/>
          <w:p>
            <w:pPr>
              <w:pStyle w:val="Compact"/>
            </w:pPr>
            <w:r>
              <w:rPr>
                <w:rFonts w:hint="eastAsia"/>
              </w:rPr>
              <w:t xml:space="preserve">是</w:t>
            </w:r>
          </w:p>
        </w:tc>
        <w:tc>
          <w:tcPr/>
          <w:p>
            <w:pPr>
              <w:pStyle w:val="Compact"/>
            </w:pPr>
            <w:r>
              <w:rPr>
                <w:rFonts w:hint="eastAsia"/>
              </w:rPr>
              <w:t xml:space="preserve">非空；格式为</w:t>
            </w:r>
            <w:r>
              <w:t xml:space="preserve"> </w:t>
            </w:r>
            <w:r>
              <w:rPr>
                <w:rStyle w:val="VerbatimChar"/>
              </w:rPr>
              <w:t xml:space="preserve">FC-</w:t>
            </w:r>
            <w:r>
              <w:t xml:space="preserve"> </w:t>
            </w:r>
            <w:r>
              <w:t xml:space="preserve">+ </w:t>
            </w:r>
            <w:r>
              <w:rPr>
                <w:rFonts w:hint="eastAsia"/>
              </w:rPr>
              <w:t xml:space="preserve">2位数字（例：FC-01）</w:t>
            </w:r>
          </w:p>
        </w:tc>
        <w:tc>
          <w:tcPr/>
          <w:p>
            <w:pPr>
              <w:pStyle w:val="Compact"/>
            </w:pPr>
            <w:r>
              <w:rPr>
                <w:rFonts w:hint="eastAsia"/>
              </w:rPr>
              <w:t xml:space="preserve">消防分区编号，必须与日本《建築基準法》第111条要求的防火区画编号一致，用于应急疏散路径规划</w:t>
            </w:r>
          </w:p>
        </w:tc>
      </w:tr>
    </w:tbl>
    <w:bookmarkEnd w:id="401"/>
    <w:bookmarkStart w:id="402" w:name="输出结果-2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location_id</w:t>
            </w:r>
          </w:p>
        </w:tc>
        <w:tc>
          <w:tcPr/>
          <w:p>
            <w:pPr>
              <w:pStyle w:val="Compact"/>
            </w:pPr>
            <w:r>
              <w:t xml:space="preserve">UUID</w:t>
            </w:r>
          </w:p>
        </w:tc>
        <w:tc>
          <w:tcPr/>
          <w:p>
            <w:pPr>
              <w:pStyle w:val="Compact"/>
            </w:pPr>
            <w:r>
              <w:rPr>
                <w:rFonts w:hint="eastAsia"/>
              </w:rPr>
              <w:t xml:space="preserve">库位全局唯一ID，主键，用于所有WMS作业引用</w:t>
            </w:r>
          </w:p>
        </w:tc>
      </w:tr>
      <w:tr>
        <w:tc>
          <w:tcPr/>
          <w:p>
            <w:pPr>
              <w:pStyle w:val="Compact"/>
            </w:pPr>
            <w:r>
              <w:rPr>
                <w:rStyle w:val="VerbatimChar"/>
              </w:rPr>
              <w:t xml:space="preserve">location_code</w:t>
            </w:r>
          </w:p>
        </w:tc>
        <w:tc>
          <w:tcPr/>
          <w:p>
            <w:pPr>
              <w:pStyle w:val="Compact"/>
            </w:pPr>
            <w:r>
              <w:t xml:space="preserve">String(64)</w:t>
            </w:r>
          </w:p>
        </w:tc>
        <w:tc>
          <w:tcPr/>
          <w:p>
            <w:pPr>
              <w:pStyle w:val="Compact"/>
            </w:pPr>
            <w:r>
              <w:rPr>
                <w:rFonts w:hint="eastAsia"/>
              </w:rPr>
              <w:t xml:space="preserve">自动生成的标准库位编码，格式：</w:t>
            </w:r>
            <w:r>
              <w:rPr>
                <w:rStyle w:val="VerbatimChar"/>
              </w:rPr>
              <w:t xml:space="preserve">{warehouse_code}_{zone_code}_{aisle_code}-{rack_code}_{level_code}_{position_code}</w:t>
            </w:r>
            <w:r>
              <w:rPr>
                <w:rFonts w:hint="eastAsia"/>
              </w:rPr>
              <w:t xml:space="preserve">（例：</w:t>
            </w:r>
            <w:r>
              <w:rPr>
                <w:rStyle w:val="VerbatimChar"/>
                <w:rFonts w:hint="eastAsia"/>
              </w:rPr>
              <w:t xml:space="preserve">TKY-BOND_入荷検品_A01-R01_1F_01A</w:t>
            </w:r>
            <w:r>
              <w:rPr>
                <w:rFonts w:hint="eastAsia"/>
              </w:rPr>
              <w:t xml:space="preserve">）</w:t>
            </w:r>
          </w:p>
        </w:tc>
      </w:tr>
      <w:tr>
        <w:tc>
          <w:tcPr/>
          <w:p>
            <w:pPr>
              <w:pStyle w:val="Compact"/>
            </w:pPr>
            <w:r>
              <w:rPr>
                <w:rStyle w:val="VerbatimChar"/>
              </w:rPr>
              <w:t xml:space="preserve">full_ja_name</w:t>
            </w:r>
          </w:p>
        </w:tc>
        <w:tc>
          <w:tcPr/>
          <w:p>
            <w:pPr>
              <w:pStyle w:val="Compact"/>
            </w:pPr>
            <w:r>
              <w:t xml:space="preserve">String(128)</w:t>
            </w:r>
          </w:p>
        </w:tc>
        <w:tc>
          <w:tcPr/>
          <w:p>
            <w:pPr>
              <w:pStyle w:val="Compact"/>
            </w:pPr>
            <w:r>
              <w:rPr>
                <w:rFonts w:hint="eastAsia"/>
              </w:rPr>
              <w:t xml:space="preserve">日文全称，含语义化描述（例：「東京保税倉</w:t>
            </w:r>
            <w:r>
              <w:t xml:space="preserve"> </w:t>
            </w:r>
            <w:r>
              <w:rPr>
                <w:rFonts w:hint="eastAsia"/>
              </w:rPr>
              <w:t xml:space="preserve">入荷検品エリア</w:t>
            </w:r>
            <w:r>
              <w:t xml:space="preserve"> </w:t>
            </w:r>
            <w:r>
              <w:rPr>
                <w:rFonts w:hint="eastAsia"/>
              </w:rPr>
              <w:t xml:space="preserve">A01通路</w:t>
            </w:r>
            <w:r>
              <w:t xml:space="preserve"> </w:t>
            </w:r>
            <w:r>
              <w:rPr>
                <w:rFonts w:hint="eastAsia"/>
              </w:rPr>
              <w:t xml:space="preserve">R01棚</w:t>
            </w:r>
            <w:r>
              <w:t xml:space="preserve"> </w:t>
            </w:r>
            <w:r>
              <w:rPr>
                <w:rFonts w:hint="eastAsia"/>
              </w:rPr>
              <w:t xml:space="preserve">1階</w:t>
            </w:r>
            <w:r>
              <w:t xml:space="preserve"> </w:t>
            </w:r>
            <w:r>
              <w:rPr>
                <w:rFonts w:hint="eastAsia"/>
              </w:rPr>
              <w:t xml:space="preserve">01A番地」）</w:t>
            </w:r>
          </w:p>
        </w:tc>
      </w:tr>
      <w:tr>
        <w:tc>
          <w:tcPr/>
          <w:p>
            <w:pPr>
              <w:pStyle w:val="Compact"/>
            </w:pPr>
            <w:r>
              <w:rPr>
                <w:rStyle w:val="VerbatimChar"/>
              </w:rPr>
              <w:t xml:space="preserve">status</w:t>
            </w:r>
          </w:p>
        </w:tc>
        <w:tc>
          <w:tcPr/>
          <w:p>
            <w:pPr>
              <w:pStyle w:val="Compact"/>
            </w:pPr>
            <w:r>
              <w:t xml:space="preserve">Enum(</w:t>
            </w: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blocked</w:t>
            </w:r>
            <w:r>
              <w:t xml:space="preserve">,</w:t>
            </w:r>
            <w:r>
              <w:t xml:space="preserve"> </w:t>
            </w:r>
            <w:r>
              <w:rPr>
                <w:rStyle w:val="VerbatimChar"/>
              </w:rPr>
              <w:t xml:space="preserve">under_maintenance</w:t>
            </w:r>
            <w:r>
              <w:t xml:space="preserve">)</w:t>
            </w:r>
          </w:p>
        </w:tc>
        <w:tc>
          <w:tcPr/>
          <w:p>
            <w:pPr>
              <w:pStyle w:val="Compact"/>
            </w:pPr>
            <w:r>
              <w:rPr>
                <w:rFonts w:hint="eastAsia"/>
              </w:rPr>
              <w:t xml:space="preserve">当前状态，</w:t>
            </w:r>
            <w:r>
              <w:rPr>
                <w:rStyle w:val="VerbatimChar"/>
              </w:rPr>
              <w:t xml:space="preserve">blocked</w:t>
            </w:r>
            <w:r>
              <w:t xml:space="preserve"> </w:t>
            </w:r>
            <w:r>
              <w:rPr>
                <w:rFonts w:hint="eastAsia"/>
              </w:rPr>
              <w:t xml:space="preserve">用于效期过期/质检不合格锁定</w:t>
            </w:r>
          </w:p>
        </w:tc>
      </w:tr>
      <w:tr>
        <w:tc>
          <w:tcPr/>
          <w:p>
            <w:pPr>
              <w:pStyle w:val="Compact"/>
            </w:pPr>
            <w:r>
              <w:rPr>
                <w:rStyle w:val="VerbatimChar"/>
              </w:rPr>
              <w:t xml:space="preserve">created_at</w:t>
            </w:r>
          </w:p>
        </w:tc>
        <w:tc>
          <w:tcPr/>
          <w:p>
            <w:pPr>
              <w:pStyle w:val="Compact"/>
            </w:pPr>
            <w:r>
              <w:t xml:space="preserve">DateTime (JST)</w:t>
            </w:r>
          </w:p>
        </w:tc>
        <w:tc>
          <w:tcPr/>
          <w:p>
            <w:pPr>
              <w:pStyle w:val="Compact"/>
            </w:pPr>
            <w:r>
              <w:rPr>
                <w:rFonts w:hint="eastAsia"/>
              </w:rPr>
              <w:t xml:space="preserve">创建时间，时区强制为</w:t>
            </w:r>
            <w:r>
              <w:t xml:space="preserve"> Asia/Tokyo</w:t>
            </w:r>
          </w:p>
        </w:tc>
      </w:tr>
      <w:tr>
        <w:tc>
          <w:tcPr/>
          <w:p>
            <w:pPr>
              <w:pStyle w:val="Compact"/>
            </w:pPr>
            <w:r>
              <w:rPr>
                <w:rStyle w:val="VerbatimChar"/>
              </w:rPr>
              <w:t xml:space="preserve">created_by</w:t>
            </w:r>
          </w:p>
        </w:tc>
        <w:tc>
          <w:tcPr/>
          <w:p>
            <w:pPr>
              <w:pStyle w:val="Compact"/>
            </w:pPr>
            <w:r>
              <w:t xml:space="preserve">UUID</w:t>
            </w:r>
          </w:p>
        </w:tc>
        <w:tc>
          <w:tcPr/>
          <w:p>
            <w:pPr>
              <w:pStyle w:val="Compact"/>
            </w:pPr>
            <w:r>
              <w:rPr>
                <w:rFonts w:hint="eastAsia"/>
              </w:rPr>
              <w:t xml:space="preserve">创建人子账号ID（关联</w:t>
            </w:r>
            <w:r>
              <w:t xml:space="preserve"> </w:t>
            </w:r>
            <w:r>
              <w:rPr>
                <w:rStyle w:val="VerbatimChar"/>
              </w:rPr>
              <w:t xml:space="preserve">sys_users</w:t>
            </w:r>
            <w:r>
              <w:rPr>
                <w:rFonts w:hint="eastAsia"/>
              </w:rPr>
              <w:t xml:space="preserve">）</w:t>
            </w:r>
          </w:p>
        </w:tc>
      </w:tr>
      <w:tr>
        <w:tc>
          <w:tcPr/>
          <w:p>
            <w:pPr>
              <w:pStyle w:val="Compact"/>
            </w:pPr>
            <w:r>
              <w:rPr>
                <w:rStyle w:val="VerbatimChar"/>
              </w:rPr>
              <w:t xml:space="preserve">updated_at</w:t>
            </w:r>
          </w:p>
        </w:tc>
        <w:tc>
          <w:tcPr/>
          <w:p>
            <w:pPr>
              <w:pStyle w:val="Compact"/>
            </w:pPr>
            <w:r>
              <w:t xml:space="preserve">DateTime (JST)</w:t>
            </w:r>
          </w:p>
        </w:tc>
        <w:tc>
          <w:tcPr/>
          <w:p>
            <w:pPr>
              <w:pStyle w:val="Compact"/>
            </w:pPr>
            <w:r>
              <w:rPr>
                <w:rFonts w:hint="eastAsia"/>
              </w:rPr>
              <w:t xml:space="preserve">最后更新时间</w:t>
            </w:r>
          </w:p>
        </w:tc>
      </w:tr>
      <w:tr>
        <w:tc>
          <w:tcPr/>
          <w:p>
            <w:pPr>
              <w:pStyle w:val="Compact"/>
            </w:pPr>
            <w:r>
              <w:rPr>
                <w:rStyle w:val="VerbatimChar"/>
              </w:rPr>
              <w:t xml:space="preserve">capacity_unit</w:t>
            </w:r>
          </w:p>
        </w:tc>
        <w:tc>
          <w:tcPr/>
          <w:p>
            <w:pPr>
              <w:pStyle w:val="Compact"/>
            </w:pPr>
            <w:r>
              <w:t xml:space="preserve">String(10)</w:t>
            </w:r>
          </w:p>
        </w:tc>
        <w:tc>
          <w:tcPr/>
          <w:p>
            <w:pPr>
              <w:pStyle w:val="Compact"/>
            </w:pPr>
            <w:r>
              <w:rPr>
                <w:rFonts w:hint="eastAsia"/>
              </w:rPr>
              <w:t xml:space="preserve">容量单位，值</w:t>
            </w:r>
            <w:r>
              <w:t xml:space="preserve"> ∈ {</w:t>
            </w:r>
            <w:r>
              <w:rPr>
                <w:rStyle w:val="VerbatimChar"/>
              </w:rPr>
              <w:t xml:space="preserve">PALLET</w:t>
            </w:r>
            <w:r>
              <w:t xml:space="preserve">,</w:t>
            </w:r>
            <w:r>
              <w:t xml:space="preserve"> </w:t>
            </w:r>
            <w:r>
              <w:rPr>
                <w:rStyle w:val="VerbatimChar"/>
              </w:rPr>
              <w:t xml:space="preserve">BOX</w:t>
            </w:r>
            <w:r>
              <w:t xml:space="preserve">,</w:t>
            </w:r>
            <w:r>
              <w:t xml:space="preserve"> </w:t>
            </w:r>
            <w:r>
              <w:rPr>
                <w:rStyle w:val="VerbatimChar"/>
              </w:rPr>
              <w:t xml:space="preserve">ITEM</w:t>
            </w:r>
            <w:r>
              <w:t xml:space="preserve">,</w:t>
            </w:r>
            <w:r>
              <w:t xml:space="preserve"> </w:t>
            </w:r>
            <w:r>
              <w:rPr>
                <w:rStyle w:val="VerbatimChar"/>
              </w:rPr>
              <w:t xml:space="preserve">KG</w:t>
            </w:r>
            <w:r>
              <w:rPr>
                <w:rFonts w:hint="eastAsia"/>
              </w:rPr>
              <w:t xml:space="preserve">}，默认</w:t>
            </w:r>
            <w:r>
              <w:t xml:space="preserve"> </w:t>
            </w:r>
            <w:r>
              <w:rPr>
                <w:rStyle w:val="VerbatimChar"/>
              </w:rPr>
              <w:t xml:space="preserve">PALLET</w:t>
            </w:r>
          </w:p>
        </w:tc>
      </w:tr>
      <w:tr>
        <w:tc>
          <w:tcPr/>
          <w:p>
            <w:pPr>
              <w:pStyle w:val="Compact"/>
            </w:pPr>
            <w:r>
              <w:rPr>
                <w:rStyle w:val="VerbatimChar"/>
              </w:rPr>
              <w:t xml:space="preserve">max_capacity</w:t>
            </w:r>
          </w:p>
        </w:tc>
        <w:tc>
          <w:tcPr/>
          <w:p>
            <w:pPr>
              <w:pStyle w:val="Compact"/>
            </w:pPr>
            <w:r>
              <w:t xml:space="preserve">Decimal(10,2)</w:t>
            </w:r>
          </w:p>
        </w:tc>
        <w:tc>
          <w:tcPr/>
          <w:p>
            <w:pPr>
              <w:pStyle w:val="Compact"/>
            </w:pPr>
            <w:r>
              <w:rPr>
                <w:rFonts w:hint="eastAsia"/>
              </w:rPr>
              <w:t xml:space="preserve">最大容量值（如</w:t>
            </w:r>
            <w:r>
              <w:t xml:space="preserve"> 24.00 </w:t>
            </w:r>
            <w:r>
              <w:rPr>
                <w:rFonts w:hint="eastAsia"/>
              </w:rPr>
              <w:t xml:space="preserve">PALLET）</w:t>
            </w:r>
          </w:p>
        </w:tc>
      </w:tr>
      <w:tr>
        <w:tc>
          <w:tcPr/>
          <w:p>
            <w:pPr>
              <w:pStyle w:val="Compact"/>
            </w:pPr>
            <w:r>
              <w:rPr>
                <w:rStyle w:val="VerbatimChar"/>
              </w:rPr>
              <w:t xml:space="preserve">current_occupancy</w:t>
            </w:r>
          </w:p>
        </w:tc>
        <w:tc>
          <w:tcPr/>
          <w:p>
            <w:pPr>
              <w:pStyle w:val="Compact"/>
            </w:pPr>
            <w:r>
              <w:t xml:space="preserve">Decimal(10,2)</w:t>
            </w:r>
          </w:p>
        </w:tc>
        <w:tc>
          <w:tcPr/>
          <w:p>
            <w:pPr>
              <w:pStyle w:val="Compact"/>
            </w:pPr>
            <w:r>
              <w:rPr>
                <w:rFonts w:hint="eastAsia"/>
              </w:rPr>
              <w:t xml:space="preserve">当前占用容量（实时计算）</w:t>
            </w:r>
          </w:p>
        </w:tc>
      </w:tr>
      <w:tr>
        <w:tc>
          <w:tcPr/>
          <w:p>
            <w:pPr>
              <w:pStyle w:val="Compact"/>
            </w:pPr>
            <w:r>
              <w:rPr>
                <w:rStyle w:val="VerbatimChar"/>
              </w:rPr>
              <w:t xml:space="preserve">occupancy_rate</w:t>
            </w:r>
          </w:p>
        </w:tc>
        <w:tc>
          <w:tcPr/>
          <w:p>
            <w:pPr>
              <w:pStyle w:val="Compact"/>
            </w:pPr>
            <w:r>
              <w:t xml:space="preserve">Decimal(5,2)</w:t>
            </w:r>
          </w:p>
        </w:tc>
        <w:tc>
          <w:tcPr/>
          <w:p>
            <w:pPr>
              <w:pStyle w:val="Compact"/>
            </w:pPr>
            <w:r>
              <w:rPr>
                <w:rFonts w:hint="eastAsia"/>
              </w:rPr>
              <w:t xml:space="preserve">占用率百分比（</w:t>
            </w:r>
            <w:r>
              <w:rPr>
                <w:rStyle w:val="VerbatimChar"/>
              </w:rPr>
              <w:t xml:space="preserve">current_occupancy / max_capacity * 100</w:t>
            </w:r>
            <w:r>
              <w:rPr>
                <w:rFonts w:hint="eastAsia"/>
              </w:rPr>
              <w:t xml:space="preserve">，保留2位小数）</w:t>
            </w:r>
          </w:p>
        </w:tc>
      </w:tr>
    </w:tbl>
    <w:bookmarkEnd w:id="402"/>
    <w:bookmarkStart w:id="407" w:name="功能设计-26"/>
    <w:p>
      <w:pPr>
        <w:pStyle w:val="Heading4"/>
      </w:pPr>
      <w:r>
        <w:t xml:space="preserve">4. </w:t>
      </w:r>
      <w:r>
        <w:rPr>
          <w:rFonts w:hint="eastAsia"/>
        </w:rPr>
        <w:t xml:space="preserve">功能设计</w:t>
      </w:r>
    </w:p>
    <w:bookmarkStart w:id="403" w:name="交互流程-26"/>
    <w:p>
      <w:pPr>
        <w:pStyle w:val="Heading5"/>
      </w:pPr>
      <w:r>
        <w:t xml:space="preserve">4.1 </w:t>
      </w:r>
      <w:r>
        <w:rPr>
          <w:rFonts w:hint="eastAsia"/>
        </w:rPr>
        <w:t xml:space="preserve">交互流程</w:t>
      </w:r>
    </w:p>
    <w:p>
      <w:pPr>
        <w:pStyle w:val="Compact"/>
        <w:numPr>
          <w:ilvl w:val="0"/>
          <w:numId w:val="1284"/>
        </w:numPr>
      </w:pPr>
      <w:r>
        <w:rPr>
          <w:rFonts w:hint="eastAsia"/>
        </w:rPr>
        <w:t xml:space="preserve">用户进入【WMS</w:t>
      </w:r>
      <w:r>
        <w:t xml:space="preserve"> &gt; </w:t>
      </w:r>
      <w:r>
        <w:rPr>
          <w:rFonts w:hint="eastAsia"/>
        </w:rPr>
        <w:t xml:space="preserve">仓库管理</w:t>
      </w:r>
      <w:r>
        <w:t xml:space="preserve"> &gt; </w:t>
      </w:r>
      <w:r>
        <w:rPr>
          <w:rFonts w:hint="eastAsia"/>
        </w:rPr>
        <w:t xml:space="preserve">库位配置】页面，选择目标仓库（如「TKY-BOND</w:t>
      </w:r>
      <w:r>
        <w:t xml:space="preserve"> </w:t>
      </w:r>
      <w:r>
        <w:rPr>
          <w:rFonts w:hint="eastAsia"/>
        </w:rPr>
        <w:t xml:space="preserve">東京保税倉」）；</w:t>
      </w:r>
    </w:p>
    <w:p>
      <w:pPr>
        <w:pStyle w:val="Compact"/>
        <w:numPr>
          <w:ilvl w:val="0"/>
          <w:numId w:val="1284"/>
        </w:numPr>
      </w:pPr>
      <w:r>
        <w:rPr>
          <w:rFonts w:hint="eastAsia"/>
        </w:rPr>
        <w:t xml:space="preserve">点击「新增库位组」，填写区域（zone）、通道（aisle）、货架（rack）、层级（level）、仓位（position）等结构化字段；</w:t>
      </w:r>
    </w:p>
    <w:p>
      <w:pPr>
        <w:pStyle w:val="Compact"/>
        <w:numPr>
          <w:ilvl w:val="0"/>
          <w:numId w:val="1284"/>
        </w:numPr>
      </w:pPr>
      <w:r>
        <w:rPr>
          <w:rFonts w:hint="eastAsia"/>
        </w:rPr>
        <w:t xml:space="preserve">系统实时校验编码唯一性（同一仓库内</w:t>
      </w:r>
      <w:r>
        <w:t xml:space="preserve"> </w:t>
      </w:r>
      <w:r>
        <w:rPr>
          <w:rStyle w:val="VerbatimChar"/>
        </w:rPr>
        <w:t xml:space="preserve">location_code</w:t>
      </w:r>
      <w:r>
        <w:t xml:space="preserve"> </w:t>
      </w:r>
      <w:r>
        <w:rPr>
          <w:rFonts w:hint="eastAsia"/>
        </w:rPr>
        <w:t xml:space="preserve">不可重复）、层级与温控逻辑一致性（如</w:t>
      </w:r>
      <w:r>
        <w:t xml:space="preserve"> </w:t>
      </w:r>
      <w:r>
        <w:rPr>
          <w:rStyle w:val="VerbatimChar"/>
          <w:rFonts w:hint="eastAsia"/>
        </w:rPr>
        <w:t xml:space="preserve">level_code='冷蔵'</w:t>
      </w:r>
      <w:r>
        <w:t xml:space="preserve"> </w:t>
      </w:r>
      <w:r>
        <w:rPr>
          <w:rFonts w:hint="eastAsia"/>
        </w:rPr>
        <w:t xml:space="preserve">时</w:t>
      </w:r>
      <w:r>
        <w:t xml:space="preserve"> </w:t>
      </w:r>
      <w:r>
        <w:rPr>
          <w:rStyle w:val="VerbatimChar"/>
        </w:rPr>
        <w:t xml:space="preserve">temperature_range</w:t>
      </w:r>
      <w:r>
        <w:t xml:space="preserve"> </w:t>
      </w:r>
      <w:r>
        <w:rPr>
          <w:rFonts w:hint="eastAsia"/>
        </w:rPr>
        <w:t xml:space="preserve">必须为</w:t>
      </w:r>
      <w:r>
        <w:t xml:space="preserve"> </w:t>
      </w:r>
      <w:r>
        <w:rPr>
          <w:rStyle w:val="VerbatimChar"/>
        </w:rPr>
        <w:t xml:space="preserve">0~4℃</w:t>
      </w:r>
      <w:r>
        <w:rPr>
          <w:rFonts w:hint="eastAsia"/>
        </w:rPr>
        <w:t xml:space="preserve">）；</w:t>
      </w:r>
    </w:p>
    <w:p>
      <w:pPr>
        <w:pStyle w:val="Compact"/>
        <w:numPr>
          <w:ilvl w:val="0"/>
          <w:numId w:val="1284"/>
        </w:numPr>
      </w:pPr>
      <w:r>
        <w:rPr>
          <w:rFonts w:hint="eastAsia"/>
        </w:rPr>
        <w:t xml:space="preserve">提交后，系统自动生成</w:t>
      </w:r>
      <w:r>
        <w:t xml:space="preserve"> </w:t>
      </w:r>
      <w:r>
        <w:rPr>
          <w:rStyle w:val="VerbatimChar"/>
        </w:rPr>
        <w:t xml:space="preserve">location_code</w:t>
      </w:r>
      <w:r>
        <w:t xml:space="preserve"> </w:t>
      </w:r>
      <w:r>
        <w:rPr>
          <w:rFonts w:hint="eastAsia"/>
        </w:rPr>
        <w:t xml:space="preserve">与</w:t>
      </w:r>
      <w:r>
        <w:t xml:space="preserve"> </w:t>
      </w:r>
      <w:r>
        <w:rPr>
          <w:rStyle w:val="VerbatimChar"/>
        </w:rPr>
        <w:t xml:space="preserve">full_ja_name</w:t>
      </w:r>
      <w:r>
        <w:rPr>
          <w:rFonts w:hint="eastAsia"/>
        </w:rPr>
        <w:t xml:space="preserve">，并写入数据库；</w:t>
      </w:r>
    </w:p>
    <w:p>
      <w:pPr>
        <w:pStyle w:val="Compact"/>
        <w:numPr>
          <w:ilvl w:val="0"/>
          <w:numId w:val="1284"/>
        </w:numPr>
      </w:pPr>
      <w:r>
        <w:rPr>
          <w:rFonts w:hint="eastAsia"/>
        </w:rPr>
        <w:t xml:space="preserve">用户可在列表页按</w:t>
      </w:r>
      <w:r>
        <w:t xml:space="preserve"> </w:t>
      </w:r>
      <w:r>
        <w:rPr>
          <w:rStyle w:val="VerbatimChar"/>
        </w:rPr>
        <w:t xml:space="preserve">zone_code</w:t>
      </w:r>
      <w:r>
        <w:t xml:space="preserve"> </w:t>
      </w:r>
      <w:r>
        <w:t xml:space="preserve">/</w:t>
      </w:r>
      <w:r>
        <w:t xml:space="preserve"> </w:t>
      </w:r>
      <w:r>
        <w:rPr>
          <w:rStyle w:val="VerbatimChar"/>
        </w:rPr>
        <w:t xml:space="preserve">fire_compartment</w:t>
      </w:r>
      <w:r>
        <w:t xml:space="preserve"> </w:t>
      </w:r>
      <w:r>
        <w:t xml:space="preserve">/</w:t>
      </w:r>
      <w:r>
        <w:t xml:space="preserve"> </w:t>
      </w:r>
      <w:r>
        <w:rPr>
          <w:rStyle w:val="VerbatimChar"/>
        </w:rPr>
        <w:t xml:space="preserve">temperature_range</w:t>
      </w:r>
      <w:r>
        <w:t xml:space="preserve"> </w:t>
      </w:r>
      <w:r>
        <w:rPr>
          <w:rFonts w:hint="eastAsia"/>
        </w:rPr>
        <w:t xml:space="preserve">多维筛选，支持导出Excel（含日文表头）；</w:t>
      </w:r>
    </w:p>
    <w:p>
      <w:pPr>
        <w:pStyle w:val="Compact"/>
        <w:numPr>
          <w:ilvl w:val="0"/>
          <w:numId w:val="1284"/>
        </w:numPr>
      </w:pPr>
      <w:r>
        <w:rPr>
          <w:rFonts w:hint="eastAsia"/>
        </w:rPr>
        <w:t xml:space="preserve">点击单个库位，可查看实时占用详情、历史出入库记录（关联</w:t>
      </w:r>
      <w:r>
        <w:t xml:space="preserve"> </w:t>
      </w:r>
      <w:r>
        <w:rPr>
          <w:rStyle w:val="VerbatimChar"/>
        </w:rPr>
        <w:t xml:space="preserve">wms_inventory_logs</w:t>
      </w:r>
      <w:r>
        <w:rPr>
          <w:rFonts w:hint="eastAsia"/>
        </w:rPr>
        <w:t xml:space="preserve">）、绑定SKU清单（含批次/效期）。</w:t>
      </w:r>
    </w:p>
    <w:bookmarkEnd w:id="403"/>
    <w:bookmarkStart w:id="404" w:name="核心逻辑-26"/>
    <w:p>
      <w:pPr>
        <w:pStyle w:val="Heading5"/>
      </w:pPr>
      <w:r>
        <w:t xml:space="preserve">4.2 </w:t>
      </w:r>
      <w:r>
        <w:rPr>
          <w:rFonts w:hint="eastAsia"/>
        </w:rPr>
        <w:t xml:space="preserve">核心逻辑</w:t>
      </w:r>
    </w:p>
    <w:p>
      <w:pPr>
        <w:pStyle w:val="Compact"/>
        <w:numPr>
          <w:ilvl w:val="0"/>
          <w:numId w:val="1285"/>
        </w:numPr>
      </w:pPr>
      <w:r>
        <w:rPr>
          <w:rFonts w:hint="eastAsia"/>
          <w:b/>
          <w:bCs/>
        </w:rPr>
        <w:t xml:space="preserve">编码生成引擎</w:t>
      </w:r>
      <w:r>
        <w:rPr>
          <w:rFonts w:hint="eastAsia"/>
        </w:rPr>
        <w:t xml:space="preserve">：</w:t>
      </w:r>
      <w:r>
        <w:br/>
      </w:r>
      <w:r>
        <w:rPr>
          <w:rStyle w:val="VerbatimChar"/>
        </w:rPr>
        <w:t xml:space="preserve">location_code = CONCAT(warehouse.code, '_', zone_code, '_', aisle_code, '-', rack_code, '_', level_code, '_', position_code)</w:t>
      </w:r>
      <w:r>
        <w:br/>
      </w:r>
      <w:r>
        <w:t xml:space="preserve">→ </w:t>
      </w:r>
      <w:r>
        <w:rPr>
          <w:rFonts w:hint="eastAsia"/>
        </w:rPr>
        <w:t xml:space="preserve">所有字段经</w:t>
      </w:r>
      <w:r>
        <w:t xml:space="preserve"> </w:t>
      </w:r>
      <w:r>
        <w:rPr>
          <w:rStyle w:val="VerbatimChar"/>
        </w:rPr>
        <w:t xml:space="preserve">trim()</w:t>
      </w:r>
      <w:r>
        <w:t xml:space="preserve"> </w:t>
      </w:r>
      <w:r>
        <w:t xml:space="preserve">+</w:t>
      </w:r>
      <w:r>
        <w:t xml:space="preserve"> </w:t>
      </w:r>
      <w:r>
        <w:rPr>
          <w:rStyle w:val="VerbatimChar"/>
          <w:rFonts w:hint="eastAsia"/>
        </w:rPr>
        <w:t xml:space="preserve">replace(全角空格,</w:t>
      </w:r>
      <w:r>
        <w:rPr>
          <w:rStyle w:val="VerbatimChar"/>
        </w:rPr>
        <w:t xml:space="preserve"> '')</w:t>
      </w:r>
      <w:r>
        <w:t xml:space="preserve"> </w:t>
      </w:r>
      <w:r>
        <w:t xml:space="preserve">+</w:t>
      </w:r>
      <w:r>
        <w:t xml:space="preserve"> </w:t>
      </w:r>
      <w:r>
        <w:rPr>
          <w:rStyle w:val="VerbatimChar"/>
        </w:rPr>
        <w:t xml:space="preserve">kana_normalize()</w:t>
      </w:r>
      <w:r>
        <w:rPr>
          <w:rFonts w:hint="eastAsia"/>
        </w:rPr>
        <w:t xml:space="preserve">（平假名统一转为浊音/半浊音标准形）预处理，确保日文环境稳定排序。</w:t>
      </w:r>
    </w:p>
    <w:p>
      <w:pPr>
        <w:pStyle w:val="Compact"/>
        <w:numPr>
          <w:ilvl w:val="0"/>
          <w:numId w:val="1285"/>
        </w:numPr>
      </w:pPr>
      <w:r>
        <w:rPr>
          <w:rFonts w:hint="eastAsia"/>
          <w:b/>
          <w:bCs/>
        </w:rPr>
        <w:t xml:space="preserve">占用率动态计算</w:t>
      </w:r>
      <w:r>
        <w:rPr>
          <w:rFonts w:hint="eastAsia"/>
        </w:rPr>
        <w:t xml:space="preserve">：</w:t>
      </w:r>
      <w:r>
        <w:br/>
      </w:r>
      <w:r>
        <w:rPr>
          <w:rStyle w:val="VerbatimChar"/>
        </w:rPr>
        <w:t xml:space="preserve">current_occupancy = SUM(COALESCE(i.quantity * u.capacity_ratio, 0))</w:t>
      </w:r>
      <w:r>
        <w:br/>
      </w:r>
      <w:r>
        <w:rPr>
          <w:rFonts w:hint="eastAsia"/>
        </w:rPr>
        <w:t xml:space="preserve">关联</w:t>
      </w:r>
      <w:r>
        <w:t xml:space="preserve"> </w:t>
      </w:r>
      <w:r>
        <w:rPr>
          <w:rStyle w:val="VerbatimChar"/>
        </w:rPr>
        <w:t xml:space="preserve">wms_inventory</w:t>
      </w:r>
      <w:r>
        <w:t xml:space="preserve"> </w:t>
      </w:r>
      <w:r>
        <w:rPr>
          <w:rFonts w:hint="eastAsia"/>
        </w:rPr>
        <w:t xml:space="preserve">表中该库位下所有</w:t>
      </w:r>
      <w:r>
        <w:t xml:space="preserve"> </w:t>
      </w:r>
      <w:r>
        <w:rPr>
          <w:rStyle w:val="VerbatimChar"/>
        </w:rPr>
        <w:t xml:space="preserve">status IN ('available','allocated','locked')</w:t>
      </w:r>
      <w:r>
        <w:t xml:space="preserve"> </w:t>
      </w:r>
      <w:r>
        <w:rPr>
          <w:rFonts w:hint="eastAsia"/>
        </w:rPr>
        <w:t xml:space="preserve">的库存记录，乘以单位换算系数（如1托盘=12箱，</w:t>
      </w:r>
      <w:r>
        <w:rPr>
          <w:rStyle w:val="VerbatimChar"/>
        </w:rPr>
        <w:t xml:space="preserve">capacity_ratio=12.0</w:t>
      </w:r>
      <w:r>
        <w:rPr>
          <w:rFonts w:hint="eastAsia"/>
        </w:rPr>
        <w:t xml:space="preserve">）。</w:t>
      </w:r>
    </w:p>
    <w:p>
      <w:pPr>
        <w:pStyle w:val="Compact"/>
        <w:numPr>
          <w:ilvl w:val="0"/>
          <w:numId w:val="1285"/>
        </w:numPr>
      </w:pPr>
      <w:r>
        <w:rPr>
          <w:rFonts w:hint="eastAsia"/>
          <w:b/>
          <w:bCs/>
        </w:rPr>
        <w:t xml:space="preserve">消防分区强约束</w:t>
      </w:r>
      <w:r>
        <w:rPr>
          <w:rFonts w:hint="eastAsia"/>
        </w:rPr>
        <w:t xml:space="preserve">：</w:t>
      </w:r>
      <w:r>
        <w:br/>
      </w:r>
      <w:r>
        <w:rPr>
          <w:rFonts w:hint="eastAsia"/>
        </w:rPr>
        <w:t xml:space="preserve">新增/修改库位时，校验</w:t>
      </w:r>
      <w:r>
        <w:t xml:space="preserve"> </w:t>
      </w:r>
      <w:r>
        <w:rPr>
          <w:rStyle w:val="VerbatimChar"/>
        </w:rPr>
        <w:t xml:space="preserve">fire_compartment</w:t>
      </w:r>
      <w:r>
        <w:t xml:space="preserve"> </w:t>
      </w:r>
      <w:r>
        <w:rPr>
          <w:rFonts w:hint="eastAsia"/>
        </w:rPr>
        <w:t xml:space="preserve">必须存在于当前仓库的</w:t>
      </w:r>
      <w:r>
        <w:t xml:space="preserve"> </w:t>
      </w:r>
      <w:r>
        <w:rPr>
          <w:rStyle w:val="VerbatimChar"/>
        </w:rPr>
        <w:t xml:space="preserve">wms_fire_compartments</w:t>
      </w:r>
      <w:r>
        <w:t xml:space="preserve"> </w:t>
      </w:r>
      <w:r>
        <w:rPr>
          <w:rFonts w:hint="eastAsia"/>
        </w:rPr>
        <w:t xml:space="preserve">配置表中，且该分区</w:t>
      </w:r>
      <w:r>
        <w:t xml:space="preserve"> </w:t>
      </w:r>
      <w:r>
        <w:rPr>
          <w:rStyle w:val="VerbatimChar"/>
        </w:rPr>
        <w:t xml:space="preserve">max_occupancy_kg</w:t>
      </w:r>
      <w:r>
        <w:t xml:space="preserve"> </w:t>
      </w:r>
      <w:r>
        <w:rPr>
          <w:rFonts w:hint="eastAsia"/>
        </w:rPr>
        <w:t xml:space="preserve">未超限（累加所有库位</w:t>
      </w:r>
      <w:r>
        <w:t xml:space="preserve"> </w:t>
      </w:r>
      <w:r>
        <w:rPr>
          <w:rStyle w:val="VerbatimChar"/>
        </w:rPr>
        <w:t xml:space="preserve">max_capacity * unit_weight_kg</w:t>
      </w:r>
      <w:r>
        <w:rPr>
          <w:rFonts w:hint="eastAsia"/>
        </w:rPr>
        <w:t xml:space="preserve">）。</w:t>
      </w:r>
    </w:p>
    <w:p>
      <w:pPr>
        <w:pStyle w:val="Compact"/>
        <w:numPr>
          <w:ilvl w:val="0"/>
          <w:numId w:val="1285"/>
        </w:numPr>
      </w:pPr>
      <w:r>
        <w:rPr>
          <w:rFonts w:hint="eastAsia"/>
          <w:b/>
          <w:bCs/>
        </w:rPr>
        <w:t xml:space="preserve">效期敏感库位拦截</w:t>
      </w:r>
      <w:r>
        <w:rPr>
          <w:rFonts w:hint="eastAsia"/>
        </w:rPr>
        <w:t xml:space="preserve">：</w:t>
      </w:r>
      <w:r>
        <w:br/>
      </w:r>
      <w:r>
        <w:rPr>
          <w:rFonts w:hint="eastAsia"/>
        </w:rPr>
        <w:t xml:space="preserve">若</w:t>
      </w:r>
      <w:r>
        <w:t xml:space="preserve"> </w:t>
      </w:r>
      <w:r>
        <w:rPr>
          <w:rStyle w:val="VerbatimChar"/>
        </w:rPr>
        <w:t xml:space="preserve">level_code IN </w:t>
      </w:r>
      <w:r>
        <w:rPr>
          <w:rStyle w:val="VerbatimChar"/>
          <w:rFonts w:hint="eastAsia"/>
        </w:rPr>
        <w:t xml:space="preserve">('冷蔵','冷凍')</w:t>
      </w:r>
      <w:r>
        <w:t xml:space="preserve"> </w:t>
      </w:r>
      <w:r>
        <w:rPr>
          <w:rFonts w:hint="eastAsia"/>
        </w:rPr>
        <w:t xml:space="preserve">且</w:t>
      </w:r>
      <w:r>
        <w:t xml:space="preserve"> </w:t>
      </w:r>
      <w:r>
        <w:rPr>
          <w:rStyle w:val="VerbatimChar"/>
        </w:rPr>
        <w:t xml:space="preserve">temperature_range = '0~4℃'</w:t>
      </w:r>
      <w:r>
        <w:rPr>
          <w:rFonts w:hint="eastAsia"/>
        </w:rPr>
        <w:t xml:space="preserve">，则该库位仅允许上架</w:t>
      </w:r>
      <w:r>
        <w:t xml:space="preserve"> </w:t>
      </w:r>
      <w:r>
        <w:rPr>
          <w:rStyle w:val="VerbatimChar"/>
        </w:rPr>
        <w:t xml:space="preserve">shelf_life_days &gt;= 7</w:t>
      </w:r>
      <w:r>
        <w:t xml:space="preserve"> </w:t>
      </w:r>
      <w:r>
        <w:rPr>
          <w:rFonts w:hint="eastAsia"/>
        </w:rPr>
        <w:t xml:space="preserve">的SKU，否则入库任务创建失败并提示「該当庫位は冷蔵保管対応商品のみ許容されます（賞味期限7日以上必須）」。</w:t>
      </w:r>
    </w:p>
    <w:bookmarkEnd w:id="404"/>
    <w:bookmarkStart w:id="405" w:name="接口设计-2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/api/v1/wms/locations</w:t>
            </w:r>
          </w:p>
        </w:tc>
        <w:tc>
          <w:tcPr/>
          <w:p>
            <w:pPr>
              <w:pStyle w:val="Compact"/>
            </w:pPr>
            <w:r>
              <w:t xml:space="preserve">POST</w:t>
            </w:r>
          </w:p>
        </w:tc>
        <w:tc>
          <w:tcPr/>
          <w:p>
            <w:pPr>
              <w:pStyle w:val="Compact"/>
            </w:pPr>
            <w:r>
              <w:rPr>
                <w:rStyle w:val="VerbatimChar"/>
              </w:rPr>
              <w:t xml:space="preserve">/wms/locations</w:t>
            </w:r>
          </w:p>
        </w:tc>
        <w:tc>
          <w:tcPr/>
          <w:p>
            <w:pPr>
              <w:pStyle w:val="Compact"/>
            </w:pPr>
            <w:r>
              <w:rPr>
                <w:rFonts w:hint="eastAsia"/>
              </w:rPr>
              <w:t xml:space="preserve">创建单个库位，请求体含全部输入参数，返回</w:t>
            </w:r>
            <w:r>
              <w:t xml:space="preserve"> </w:t>
            </w:r>
            <w:r>
              <w:rPr>
                <w:rStyle w:val="VerbatimChar"/>
              </w:rPr>
              <w:t xml:space="preserve">201 Created</w:t>
            </w:r>
            <w:r>
              <w:t xml:space="preserve"> </w:t>
            </w:r>
            <w:r>
              <w:rPr>
                <w:rFonts w:hint="eastAsia"/>
              </w:rPr>
              <w:t xml:space="preserve">及完整输出字段</w:t>
            </w:r>
          </w:p>
        </w:tc>
      </w:tr>
      <w:tr>
        <w:tc>
          <w:tcPr/>
          <w:p>
            <w:pPr>
              <w:pStyle w:val="Compact"/>
            </w:pPr>
            <w:r>
              <w:rPr>
                <w:rStyle w:val="VerbatimChar"/>
              </w:rPr>
              <w:t xml:space="preserve">GET /api/v1/wms/locations</w:t>
            </w:r>
          </w:p>
        </w:tc>
        <w:tc>
          <w:tcPr/>
          <w:p>
            <w:pPr>
              <w:pStyle w:val="Compact"/>
            </w:pPr>
            <w:r>
              <w:t xml:space="preserve">GET</w:t>
            </w:r>
          </w:p>
        </w:tc>
        <w:tc>
          <w:tcPr/>
          <w:p>
            <w:pPr>
              <w:pStyle w:val="Compact"/>
            </w:pPr>
            <w:r>
              <w:rPr>
                <w:rStyle w:val="VerbatimChar"/>
              </w:rPr>
              <w:t xml:space="preserve">/wms/locations?warehouse_id={id}&amp;zone_code={code}&amp;page=1&amp;size=20</w:t>
            </w:r>
          </w:p>
        </w:tc>
        <w:tc>
          <w:tcPr/>
          <w:p>
            <w:pPr>
              <w:pStyle w:val="Compact"/>
            </w:pPr>
            <w:r>
              <w:rPr>
                <w:rFonts w:hint="eastAsia"/>
              </w:rPr>
              <w:t xml:space="preserve">分页查询库位列表，支持</w:t>
            </w:r>
            <w:r>
              <w:t xml:space="preserve"> </w:t>
            </w:r>
            <w:r>
              <w:rPr>
                <w:rStyle w:val="VerbatimChar"/>
              </w:rPr>
              <w:t xml:space="preserve">zone_code</w:t>
            </w:r>
            <w:r>
              <w:t xml:space="preserve">,</w:t>
            </w:r>
            <w:r>
              <w:t xml:space="preserve"> </w:t>
            </w:r>
            <w:r>
              <w:rPr>
                <w:rStyle w:val="VerbatimChar"/>
              </w:rPr>
              <w:t xml:space="preserve">fire_compartment</w:t>
            </w:r>
            <w:r>
              <w:t xml:space="preserve">,</w:t>
            </w:r>
            <w:r>
              <w:t xml:space="preserve"> </w:t>
            </w:r>
            <w:r>
              <w:rPr>
                <w:rStyle w:val="VerbatimChar"/>
              </w:rPr>
              <w:t xml:space="preserve">status</w:t>
            </w:r>
            <w:r>
              <w:t xml:space="preserve">,</w:t>
            </w:r>
            <w:r>
              <w:t xml:space="preserve"> </w:t>
            </w:r>
            <w:r>
              <w:rPr>
                <w:rStyle w:val="VerbatimChar"/>
              </w:rPr>
              <w:t xml:space="preserve">temperature_range</w:t>
            </w:r>
            <w:r>
              <w:t xml:space="preserve"> </w:t>
            </w:r>
            <w:r>
              <w:rPr>
                <w:rFonts w:hint="eastAsia"/>
              </w:rPr>
              <w:t xml:space="preserve">多条件过滤</w:t>
            </w:r>
          </w:p>
        </w:tc>
      </w:tr>
      <w:tr>
        <w:tc>
          <w:tcPr/>
          <w:p>
            <w:pPr>
              <w:pStyle w:val="Compact"/>
            </w:pPr>
            <w:r>
              <w:rPr>
                <w:rStyle w:val="VerbatimChar"/>
              </w:rPr>
              <w:t xml:space="preserve">PUT /api/v1/wms/locations/{id}</w:t>
            </w:r>
          </w:p>
        </w:tc>
        <w:tc>
          <w:tcPr/>
          <w:p>
            <w:pPr>
              <w:pStyle w:val="Compact"/>
            </w:pPr>
            <w:r>
              <w:t xml:space="preserve">PUT</w:t>
            </w:r>
          </w:p>
        </w:tc>
        <w:tc>
          <w:tcPr/>
          <w:p>
            <w:pPr>
              <w:pStyle w:val="Compact"/>
            </w:pPr>
            <w:r>
              <w:rPr>
                <w:rStyle w:val="VerbatimChar"/>
              </w:rPr>
              <w:t xml:space="preserve">/wms/locations/{id}</w:t>
            </w:r>
          </w:p>
        </w:tc>
        <w:tc>
          <w:tcPr/>
          <w:p>
            <w:pPr>
              <w:pStyle w:val="Compact"/>
            </w:pPr>
            <w:r>
              <w:rPr>
                <w:rFonts w:hint="eastAsia"/>
              </w:rPr>
              <w:t xml:space="preserve">更新库位信息（仅允许修改</w:t>
            </w:r>
            <w:r>
              <w:t xml:space="preserve"> </w:t>
            </w:r>
            <w:r>
              <w:rPr>
                <w:rStyle w:val="VerbatimChar"/>
              </w:rPr>
              <w:t xml:space="preserve">is_reserved</w:t>
            </w:r>
            <w:r>
              <w:t xml:space="preserve">,</w:t>
            </w:r>
            <w:r>
              <w:t xml:space="preserve"> </w:t>
            </w:r>
            <w:r>
              <w:rPr>
                <w:rStyle w:val="VerbatimChar"/>
              </w:rPr>
              <w:t xml:space="preserve">reserved_for</w:t>
            </w:r>
            <w:r>
              <w:t xml:space="preserve">,</w:t>
            </w:r>
            <w:r>
              <w:t xml:space="preserve"> </w:t>
            </w:r>
            <w:r>
              <w:rPr>
                <w:rStyle w:val="VerbatimChar"/>
              </w:rPr>
              <w:t xml:space="preserve">max_capacity</w:t>
            </w:r>
            <w:r>
              <w:t xml:space="preserve">,</w:t>
            </w:r>
            <w:r>
              <w:t xml:space="preserve"> </w:t>
            </w:r>
            <w:r>
              <w:rPr>
                <w:rStyle w:val="VerbatimChar"/>
              </w:rPr>
              <w:t xml:space="preserve">status</w:t>
            </w:r>
            <w:r>
              <w:rPr>
                <w:rFonts w:hint="eastAsia"/>
              </w:rPr>
              <w:t xml:space="preserve">），需校验操作人权限（仅仓库管理员及以上）</w:t>
            </w:r>
          </w:p>
        </w:tc>
      </w:tr>
      <w:tr>
        <w:tc>
          <w:tcPr/>
          <w:p>
            <w:pPr>
              <w:pStyle w:val="Compact"/>
            </w:pPr>
            <w:r>
              <w:rPr>
                <w:rStyle w:val="VerbatimChar"/>
              </w:rPr>
              <w:t xml:space="preserve">DELETE /api/v1/wms/locations/{id}</w:t>
            </w:r>
          </w:p>
        </w:tc>
        <w:tc>
          <w:tcPr/>
          <w:p>
            <w:pPr>
              <w:pStyle w:val="Compact"/>
            </w:pPr>
            <w:r>
              <w:t xml:space="preserve">DELETE</w:t>
            </w:r>
          </w:p>
        </w:tc>
        <w:tc>
          <w:tcPr/>
          <w:p>
            <w:pPr>
              <w:pStyle w:val="Compact"/>
            </w:pPr>
            <w:r>
              <w:rPr>
                <w:rStyle w:val="VerbatimChar"/>
              </w:rPr>
              <w:t xml:space="preserve">/wms/locations/{id}</w:t>
            </w:r>
          </w:p>
        </w:tc>
        <w:tc>
          <w:tcPr/>
          <w:p>
            <w:pPr>
              <w:pStyle w:val="Compact"/>
            </w:pPr>
            <w:r>
              <w:rPr>
                <w:rFonts w:hint="eastAsia"/>
              </w:rPr>
              <w:t xml:space="preserve">逻辑删除（</w:t>
            </w:r>
            <w:r>
              <w:rPr>
                <w:rStyle w:val="VerbatimChar"/>
              </w:rPr>
              <w:t xml:space="preserve">status=inactive</w:t>
            </w:r>
            <w:r>
              <w:rPr>
                <w:rFonts w:hint="eastAsia"/>
              </w:rPr>
              <w:t xml:space="preserve">），若该库位存在未完成库存（</w:t>
            </w:r>
            <w:r>
              <w:rPr>
                <w:rStyle w:val="VerbatimChar"/>
              </w:rPr>
              <w:t xml:space="preserve">inventory.status != 'disposed'</w:t>
            </w:r>
            <w:r>
              <w:rPr>
                <w:rFonts w:hint="eastAsia"/>
              </w:rPr>
              <w:t xml:space="preserve">）则拒绝并返回</w:t>
            </w:r>
            <w:r>
              <w:t xml:space="preserve"> </w:t>
            </w:r>
            <w:r>
              <w:rPr>
                <w:rStyle w:val="VerbatimChar"/>
              </w:rPr>
              <w:t xml:space="preserve">409 Conflict</w:t>
            </w:r>
          </w:p>
        </w:tc>
      </w:tr>
      <w:tr>
        <w:tc>
          <w:tcPr/>
          <w:p>
            <w:pPr>
              <w:pStyle w:val="Compact"/>
            </w:pPr>
            <w:r>
              <w:rPr>
                <w:rStyle w:val="VerbatimChar"/>
              </w:rPr>
              <w:t xml:space="preserve">GET /api/v1/wms/locations/{id}/occupancy</w:t>
            </w:r>
          </w:p>
        </w:tc>
        <w:tc>
          <w:tcPr/>
          <w:p>
            <w:pPr>
              <w:pStyle w:val="Compact"/>
            </w:pPr>
            <w:r>
              <w:t xml:space="preserve">GET</w:t>
            </w:r>
          </w:p>
        </w:tc>
        <w:tc>
          <w:tcPr/>
          <w:p>
            <w:pPr>
              <w:pStyle w:val="Compact"/>
            </w:pPr>
            <w:r>
              <w:rPr>
                <w:rStyle w:val="VerbatimChar"/>
              </w:rPr>
              <w:t xml:space="preserve">/wms/locations/{id}/occupancy</w:t>
            </w:r>
          </w:p>
        </w:tc>
        <w:tc>
          <w:tcPr/>
          <w:p>
            <w:pPr>
              <w:pStyle w:val="Compact"/>
            </w:pPr>
            <w:r>
              <w:rPr>
                <w:rFonts w:hint="eastAsia"/>
              </w:rPr>
              <w:t xml:space="preserve">实时获取库位占用详情，响应含</w:t>
            </w:r>
            <w:r>
              <w:t xml:space="preserve"> </w:t>
            </w:r>
            <w:r>
              <w:rPr>
                <w:rStyle w:val="VerbatimChar"/>
              </w:rPr>
              <w:t xml:space="preserve">current_occupancy</w:t>
            </w:r>
            <w:r>
              <w:t xml:space="preserve">,</w:t>
            </w:r>
            <w:r>
              <w:t xml:space="preserve"> </w:t>
            </w:r>
            <w:r>
              <w:rPr>
                <w:rStyle w:val="VerbatimChar"/>
              </w:rPr>
              <w:t xml:space="preserve">occupancy_rate</w:t>
            </w:r>
            <w:r>
              <w:t xml:space="preserve">,</w:t>
            </w:r>
            <w:r>
              <w:t xml:space="preserve"> </w:t>
            </w:r>
            <w:r>
              <w:rPr>
                <w:rStyle w:val="VerbatimChar"/>
              </w:rPr>
              <w:t xml:space="preserve">occupied_by_skus:[{sku_code, batch_no, expiry_date, quantity}]</w:t>
            </w:r>
          </w:p>
        </w:tc>
      </w:tr>
    </w:tbl>
    <w:p>
      <w:pPr>
        <w:pStyle w:val="BodyText"/>
      </w:pPr>
      <w:r>
        <w:rPr>
          <w:rFonts w:hint="eastAsia"/>
          <w:b/>
          <w:bCs/>
        </w:rPr>
        <w:t xml:space="preserve">示例请求（POST）</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"wh_tky_bond_001"</w:t>
      </w:r>
      <w:r>
        <w:rPr>
          <w:rStyle w:val="FunctionTok"/>
        </w:rPr>
        <w:t xml:space="preserve">,</w:t>
      </w:r>
      <w:r>
        <w:br/>
      </w:r>
      <w:r>
        <w:rPr>
          <w:rStyle w:val="NormalTok"/>
        </w:rPr>
        <w:t xml:space="preserve">  </w:t>
      </w:r>
      <w:r>
        <w:rPr>
          <w:rStyle w:val="DataTypeTok"/>
        </w:rPr>
        <w:t xml:space="preserve">"zone_code"</w:t>
      </w:r>
      <w:r>
        <w:rPr>
          <w:rStyle w:val="FunctionTok"/>
        </w:rPr>
        <w:t xml:space="preserve">:</w:t>
      </w:r>
      <w:r>
        <w:rPr>
          <w:rStyle w:val="NormalTok"/>
        </w:rPr>
        <w:t xml:space="preserve"> </w:t>
      </w:r>
      <w:r>
        <w:rPr>
          <w:rStyle w:val="StringTok"/>
        </w:rPr>
        <w:t xml:space="preserve">"入荷検品"</w:t>
      </w:r>
      <w:r>
        <w:rPr>
          <w:rStyle w:val="FunctionTok"/>
        </w:rPr>
        <w:t xml:space="preserve">,</w:t>
      </w:r>
      <w:r>
        <w:br/>
      </w:r>
      <w:r>
        <w:rPr>
          <w:rStyle w:val="NormalTok"/>
        </w:rPr>
        <w:t xml:space="preserve">  </w:t>
      </w:r>
      <w:r>
        <w:rPr>
          <w:rStyle w:val="DataTypeTok"/>
        </w:rPr>
        <w:t xml:space="preserve">"aisle_code"</w:t>
      </w:r>
      <w:r>
        <w:rPr>
          <w:rStyle w:val="FunctionTok"/>
        </w:rPr>
        <w:t xml:space="preserve">:</w:t>
      </w:r>
      <w:r>
        <w:rPr>
          <w:rStyle w:val="NormalTok"/>
        </w:rPr>
        <w:t xml:space="preserve"> </w:t>
      </w:r>
      <w:r>
        <w:rPr>
          <w:rStyle w:val="StringTok"/>
        </w:rPr>
        <w:t xml:space="preserve">"A01"</w:t>
      </w:r>
      <w:r>
        <w:rPr>
          <w:rStyle w:val="FunctionTok"/>
        </w:rPr>
        <w:t xml:space="preserve">,</w:t>
      </w:r>
      <w:r>
        <w:br/>
      </w:r>
      <w:r>
        <w:rPr>
          <w:rStyle w:val="NormalTok"/>
        </w:rPr>
        <w:t xml:space="preserve">  </w:t>
      </w:r>
      <w:r>
        <w:rPr>
          <w:rStyle w:val="DataTypeTok"/>
        </w:rPr>
        <w:t xml:space="preserve">"rack_code"</w:t>
      </w:r>
      <w:r>
        <w:rPr>
          <w:rStyle w:val="FunctionTok"/>
        </w:rPr>
        <w:t xml:space="preserve">:</w:t>
      </w:r>
      <w:r>
        <w:rPr>
          <w:rStyle w:val="NormalTok"/>
        </w:rPr>
        <w:t xml:space="preserve"> </w:t>
      </w:r>
      <w:r>
        <w:rPr>
          <w:rStyle w:val="StringTok"/>
        </w:rPr>
        <w:t xml:space="preserve">"R01"</w:t>
      </w:r>
      <w:r>
        <w:rPr>
          <w:rStyle w:val="FunctionTok"/>
        </w:rPr>
        <w:t xml:space="preserve">,</w:t>
      </w:r>
      <w:r>
        <w:br/>
      </w:r>
      <w:r>
        <w:rPr>
          <w:rStyle w:val="NormalTok"/>
        </w:rPr>
        <w:t xml:space="preserve">  </w:t>
      </w:r>
      <w:r>
        <w:rPr>
          <w:rStyle w:val="DataTypeTok"/>
        </w:rPr>
        <w:t xml:space="preserve">"level_code"</w:t>
      </w:r>
      <w:r>
        <w:rPr>
          <w:rStyle w:val="FunctionTok"/>
        </w:rPr>
        <w:t xml:space="preserve">:</w:t>
      </w:r>
      <w:r>
        <w:rPr>
          <w:rStyle w:val="NormalTok"/>
        </w:rPr>
        <w:t xml:space="preserve"> </w:t>
      </w:r>
      <w:r>
        <w:rPr>
          <w:rStyle w:val="StringTok"/>
        </w:rPr>
        <w:t xml:space="preserve">"1F"</w:t>
      </w:r>
      <w:r>
        <w:rPr>
          <w:rStyle w:val="FunctionTok"/>
        </w:rPr>
        <w:t xml:space="preserve">,</w:t>
      </w:r>
      <w:r>
        <w:br/>
      </w:r>
      <w:r>
        <w:rPr>
          <w:rStyle w:val="NormalTok"/>
        </w:rPr>
        <w:t xml:space="preserve">  </w:t>
      </w:r>
      <w:r>
        <w:rPr>
          <w:rStyle w:val="DataTypeTok"/>
        </w:rPr>
        <w:t xml:space="preserve">"position_code"</w:t>
      </w:r>
      <w:r>
        <w:rPr>
          <w:rStyle w:val="FunctionTok"/>
        </w:rPr>
        <w:t xml:space="preserve">:</w:t>
      </w:r>
      <w:r>
        <w:rPr>
          <w:rStyle w:val="NormalTok"/>
        </w:rPr>
        <w:t xml:space="preserve"> </w:t>
      </w:r>
      <w:r>
        <w:rPr>
          <w:rStyle w:val="StringTok"/>
        </w:rPr>
        <w:t xml:space="preserve">"01A"</w:t>
      </w:r>
      <w:r>
        <w:rPr>
          <w:rStyle w:val="FunctionTok"/>
        </w:rPr>
        <w:t xml:space="preserve">,</w:t>
      </w:r>
      <w:r>
        <w:br/>
      </w:r>
      <w:r>
        <w:rPr>
          <w:rStyle w:val="NormalTok"/>
        </w:rPr>
        <w:t xml:space="preserve">  </w:t>
      </w:r>
      <w:r>
        <w:rPr>
          <w:rStyle w:val="DataTypeTok"/>
        </w:rPr>
        <w:t xml:space="preserve">"is_reserved"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"fire_compartment"</w:t>
      </w:r>
      <w:r>
        <w:rPr>
          <w:rStyle w:val="FunctionTok"/>
        </w:rPr>
        <w:t xml:space="preserve">:</w:t>
      </w:r>
      <w:r>
        <w:rPr>
          <w:rStyle w:val="NormalTok"/>
        </w:rPr>
        <w:t xml:space="preserve"> </w:t>
      </w:r>
      <w:r>
        <w:rPr>
          <w:rStyle w:val="StringTok"/>
        </w:rPr>
        <w:t xml:space="preserve">"FC-01"</w:t>
      </w:r>
      <w:r>
        <w:rPr>
          <w:rStyle w:val="FunctionTok"/>
        </w:rPr>
        <w:t xml:space="preserve">,</w:t>
      </w:r>
      <w:r>
        <w:br/>
      </w:r>
      <w:r>
        <w:rPr>
          <w:rStyle w:val="NormalTok"/>
        </w:rPr>
        <w:t xml:space="preserve">  </w:t>
      </w:r>
      <w:r>
        <w:rPr>
          <w:rStyle w:val="DataTypeTok"/>
        </w:rPr>
        <w:t xml:space="preserve">"temperature_range"</w:t>
      </w:r>
      <w:r>
        <w:rPr>
          <w:rStyle w:val="FunctionTok"/>
        </w:rPr>
        <w:t xml:space="preserve">:</w:t>
      </w:r>
      <w:r>
        <w:rPr>
          <w:rStyle w:val="NormalTok"/>
        </w:rPr>
        <w:t xml:space="preserve"> </w:t>
      </w:r>
      <w:r>
        <w:rPr>
          <w:rStyle w:val="StringTok"/>
        </w:rPr>
        <w:t xml:space="preserve">"15~25℃"</w:t>
      </w:r>
      <w:r>
        <w:br/>
      </w:r>
      <w:r>
        <w:rPr>
          <w:rStyle w:val="FunctionTok"/>
        </w:rPr>
        <w:t xml:space="preserve">}</w:t>
      </w:r>
    </w:p>
    <w:p>
      <w:pPr>
        <w:pStyle w:val="FirstParagraph"/>
      </w:pPr>
      <w:r>
        <w:rPr>
          <w:rFonts w:hint="eastAsia"/>
          <w:b/>
          <w:bCs/>
        </w:rPr>
        <w:t xml:space="preserve">示例响应（201）</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"location_id"</w:t>
      </w:r>
      <w:r>
        <w:rPr>
          <w:rStyle w:val="FunctionTok"/>
        </w:rPr>
        <w:t xml:space="preserve">:</w:t>
      </w:r>
      <w:r>
        <w:rPr>
          <w:rStyle w:val="NormalTok"/>
        </w:rPr>
        <w:t xml:space="preserve"> </w:t>
      </w:r>
      <w:r>
        <w:rPr>
          <w:rStyle w:val="StringTok"/>
        </w:rPr>
        <w:t xml:space="preserve">"loc_8a3f2b1e-4c5d-6e7f-8a9b-c0d1e2f3a4b5"</w:t>
      </w:r>
      <w:r>
        <w:rPr>
          <w:rStyle w:val="FunctionTok"/>
        </w:rPr>
        <w:t xml:space="preserve">,</w:t>
      </w:r>
      <w:r>
        <w:br/>
      </w:r>
      <w:r>
        <w:rPr>
          <w:rStyle w:val="NormalTok"/>
        </w:rPr>
        <w:t xml:space="preserve">  </w:t>
      </w:r>
      <w:r>
        <w:rPr>
          <w:rStyle w:val="DataTypeTok"/>
        </w:rPr>
        <w:t xml:space="preserve">"location_code"</w:t>
      </w:r>
      <w:r>
        <w:rPr>
          <w:rStyle w:val="FunctionTok"/>
        </w:rPr>
        <w:t xml:space="preserve">:</w:t>
      </w:r>
      <w:r>
        <w:rPr>
          <w:rStyle w:val="NormalTok"/>
        </w:rPr>
        <w:t xml:space="preserve"> </w:t>
      </w:r>
      <w:r>
        <w:rPr>
          <w:rStyle w:val="StringTok"/>
        </w:rPr>
        <w:t xml:space="preserve">"TKY-BOND_入荷検品_A01-R01_1F_01A"</w:t>
      </w:r>
      <w:r>
        <w:rPr>
          <w:rStyle w:val="FunctionTok"/>
        </w:rPr>
        <w:t xml:space="preserve">,</w:t>
      </w:r>
      <w:r>
        <w:br/>
      </w:r>
      <w:r>
        <w:rPr>
          <w:rStyle w:val="NormalTok"/>
        </w:rPr>
        <w:t xml:space="preserve">  </w:t>
      </w:r>
      <w:r>
        <w:rPr>
          <w:rStyle w:val="DataTypeTok"/>
        </w:rPr>
        <w:t xml:space="preserve">"full_ja_name"</w:t>
      </w:r>
      <w:r>
        <w:rPr>
          <w:rStyle w:val="FunctionTok"/>
        </w:rPr>
        <w:t xml:space="preserve">:</w:t>
      </w:r>
      <w:r>
        <w:rPr>
          <w:rStyle w:val="NormalTok"/>
        </w:rPr>
        <w:t xml:space="preserve"> </w:t>
      </w:r>
      <w:r>
        <w:rPr>
          <w:rStyle w:val="StringTok"/>
        </w:rPr>
        <w:t xml:space="preserve">"東京保税倉 入荷検品エリア A01通路 R01棚 1階 01A番地"</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"2024-06-15T09:30:00+09:00"</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"usr_adm_jp_001"</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"2024-06-15T09:30:00+09:00"</w:t>
      </w:r>
      <w:r>
        <w:rPr>
          <w:rStyle w:val="FunctionTok"/>
        </w:rPr>
        <w:t xml:space="preserve">,</w:t>
      </w:r>
      <w:r>
        <w:br/>
      </w:r>
      <w:r>
        <w:rPr>
          <w:rStyle w:val="NormalTok"/>
        </w:rPr>
        <w:t xml:space="preserve">  </w:t>
      </w:r>
      <w:r>
        <w:rPr>
          <w:rStyle w:val="DataTypeTok"/>
        </w:rPr>
        <w:t xml:space="preserve">"capacity_unit"</w:t>
      </w:r>
      <w:r>
        <w:rPr>
          <w:rStyle w:val="FunctionTok"/>
        </w:rPr>
        <w:t xml:space="preserve">:</w:t>
      </w:r>
      <w:r>
        <w:rPr>
          <w:rStyle w:val="NormalTok"/>
        </w:rPr>
        <w:t xml:space="preserve"> </w:t>
      </w:r>
      <w:r>
        <w:rPr>
          <w:rStyle w:val="StringTok"/>
        </w:rPr>
        <w:t xml:space="preserve">"PALLET"</w:t>
      </w:r>
      <w:r>
        <w:rPr>
          <w:rStyle w:val="FunctionTok"/>
        </w:rPr>
        <w:t xml:space="preserve">,</w:t>
      </w:r>
      <w:r>
        <w:br/>
      </w:r>
      <w:r>
        <w:rPr>
          <w:rStyle w:val="NormalTok"/>
        </w:rPr>
        <w:t xml:space="preserve">  </w:t>
      </w:r>
      <w:r>
        <w:rPr>
          <w:rStyle w:val="DataTypeTok"/>
        </w:rPr>
        <w:t xml:space="preserve">"max_capacity"</w:t>
      </w:r>
      <w:r>
        <w:rPr>
          <w:rStyle w:val="FunctionTok"/>
        </w:rPr>
        <w:t xml:space="preserve">:</w:t>
      </w:r>
      <w:r>
        <w:rPr>
          <w:rStyle w:val="NormalTok"/>
        </w:rPr>
        <w:t xml:space="preserve"> </w:t>
      </w:r>
      <w:r>
        <w:rPr>
          <w:rStyle w:val="FloatTok"/>
        </w:rPr>
        <w:t xml:space="preserve">24.00</w:t>
      </w:r>
      <w:r>
        <w:rPr>
          <w:rStyle w:val="FunctionTok"/>
        </w:rPr>
        <w:t xml:space="preserve">,</w:t>
      </w:r>
      <w:r>
        <w:br/>
      </w:r>
      <w:r>
        <w:rPr>
          <w:rStyle w:val="NormalTok"/>
        </w:rPr>
        <w:t xml:space="preserve">  </w:t>
      </w:r>
      <w:r>
        <w:rPr>
          <w:rStyle w:val="DataTypeTok"/>
        </w:rPr>
        <w:t xml:space="preserve">"current_occupancy"</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"occupancy_rate"</w:t>
      </w:r>
      <w:r>
        <w:rPr>
          <w:rStyle w:val="FunctionTok"/>
        </w:rPr>
        <w:t xml:space="preserve">:</w:t>
      </w:r>
      <w:r>
        <w:rPr>
          <w:rStyle w:val="NormalTok"/>
        </w:rPr>
        <w:t xml:space="preserve"> </w:t>
      </w:r>
      <w:r>
        <w:rPr>
          <w:rStyle w:val="FloatTok"/>
        </w:rPr>
        <w:t xml:space="preserve">0.00</w:t>
      </w:r>
      <w:r>
        <w:br/>
      </w:r>
      <w:r>
        <w:rPr>
          <w:rStyle w:val="FunctionTok"/>
        </w:rPr>
        <w:t xml:space="preserve">}</w:t>
      </w:r>
    </w:p>
    <w:bookmarkEnd w:id="405"/>
    <w:bookmarkStart w:id="406" w:name="数据模型-26"/>
    <w:p>
      <w:pPr>
        <w:pStyle w:val="Heading5"/>
      </w:pPr>
      <w:r>
        <w:t xml:space="preserve">4.4 </w:t>
      </w:r>
      <w:r>
        <w:rPr>
          <w:rFonts w:hint="eastAsia"/>
        </w:rPr>
        <w:t xml:space="preserve">数据模型</w:t>
      </w:r>
    </w:p>
    <w:p>
      <w:pPr>
        <w:numPr>
          <w:ilvl w:val="0"/>
          <w:numId w:val="1286"/>
        </w:numPr>
      </w:pPr>
      <w:r>
        <w:rPr>
          <w:rStyle w:val="VerbatimChar"/>
          <w:b/>
          <w:bCs/>
        </w:rPr>
        <w:t xml:space="preserve">wms_locations</w:t>
      </w:r>
      <w:r>
        <w:rPr>
          <w:rFonts w:hint="eastAsia"/>
        </w:rPr>
        <w:t xml:space="preserve">（核心库位表）</w:t>
      </w:r>
      <w:r>
        <w:br/>
      </w:r>
      <w:r>
        <w:rPr>
          <w:rStyle w:val="VerbatimChar"/>
        </w:rPr>
        <w:t xml:space="preserve">id: UUID PK</w:t>
      </w:r>
      <w:r>
        <w:br/>
      </w:r>
      <w:r>
        <w:rPr>
          <w:rStyle w:val="VerbatimChar"/>
        </w:rPr>
        <w:t xml:space="preserve">warehouse_id: UUID FK → wms_warehouses.id</w:t>
      </w:r>
      <w:r>
        <w:br/>
      </w:r>
      <w:r>
        <w:rPr>
          <w:rStyle w:val="VerbatimChar"/>
        </w:rPr>
        <w:t xml:space="preserve">zone_code: VARCHAR(20)</w:t>
      </w:r>
      <w:r>
        <w:br/>
      </w:r>
      <w:r>
        <w:rPr>
          <w:rStyle w:val="VerbatimChar"/>
        </w:rPr>
        <w:t xml:space="preserve">aisle_code: VARCHAR(10)</w:t>
      </w:r>
      <w:r>
        <w:br/>
      </w:r>
      <w:r>
        <w:rPr>
          <w:rStyle w:val="VerbatimChar"/>
        </w:rPr>
        <w:t xml:space="preserve">rack_code: VARCHAR(10)</w:t>
      </w:r>
      <w:r>
        <w:br/>
      </w:r>
      <w:r>
        <w:rPr>
          <w:rStyle w:val="VerbatimChar"/>
        </w:rPr>
        <w:t xml:space="preserve">level_code: VARCHAR(5)</w:t>
      </w:r>
      <w:r>
        <w:br/>
      </w:r>
      <w:r>
        <w:rPr>
          <w:rStyle w:val="VerbatimChar"/>
        </w:rPr>
        <w:t xml:space="preserve">position_code: VARCHAR(8)</w:t>
      </w:r>
      <w:r>
        <w:br/>
      </w:r>
      <w:r>
        <w:rPr>
          <w:rStyle w:val="VerbatimChar"/>
        </w:rPr>
        <w:t xml:space="preserve">location_code: VARCHAR(64) UNIQUE NOT NULL</w:t>
      </w:r>
      <w:r>
        <w:br/>
      </w:r>
      <w:r>
        <w:rPr>
          <w:rStyle w:val="VerbatimChar"/>
        </w:rPr>
        <w:t xml:space="preserve">full_ja_name: VARCHAR(128)</w:t>
      </w:r>
      <w:r>
        <w:br/>
      </w:r>
      <w:r>
        <w:rPr>
          <w:rStyle w:val="VerbatimChar"/>
        </w:rPr>
        <w:t xml:space="preserve">status: ENUM('active','inactive','blocked','under_maintenance') DEFAULT 'active'</w:t>
      </w:r>
      <w:r>
        <w:br/>
      </w:r>
      <w:r>
        <w:rPr>
          <w:rStyle w:val="VerbatimChar"/>
        </w:rPr>
        <w:t xml:space="preserve">is_reserved: BOOLEAN DEFAULT FALSE</w:t>
      </w:r>
      <w:r>
        <w:br/>
      </w:r>
      <w:r>
        <w:rPr>
          <w:rStyle w:val="VerbatimChar"/>
        </w:rPr>
        <w:t xml:space="preserve">reserved_for: VARCHAR(50)</w:t>
      </w:r>
      <w:r>
        <w:br/>
      </w:r>
      <w:r>
        <w:rPr>
          <w:rStyle w:val="VerbatimChar"/>
        </w:rPr>
        <w:t xml:space="preserve">temperature_range: VARCHAR(20)</w:t>
      </w:r>
      <w:r>
        <w:br/>
      </w:r>
      <w:r>
        <w:rPr>
          <w:rStyle w:val="VerbatimChar"/>
        </w:rPr>
        <w:t xml:space="preserve">fire_compartment: VARCHAR(15)</w:t>
      </w:r>
      <w:r>
        <w:br/>
      </w:r>
      <w:r>
        <w:rPr>
          <w:rStyle w:val="VerbatimChar"/>
        </w:rPr>
        <w:t xml:space="preserve">capacity_unit: ENUM('PALLET','BOX','ITEM','KG') DEFAULT 'PALLET'</w:t>
      </w:r>
      <w:r>
        <w:br/>
      </w:r>
      <w:r>
        <w:rPr>
          <w:rStyle w:val="VerbatimChar"/>
        </w:rPr>
        <w:t xml:space="preserve">max_capacity: DECIMAL(10,2) DEFAULT 0.00</w:t>
      </w:r>
      <w:r>
        <w:br/>
      </w:r>
      <w:r>
        <w:rPr>
          <w:rStyle w:val="VerbatimChar"/>
        </w:rPr>
        <w:t xml:space="preserve">current_occupancy: DECIMAL(10,2) DEFAULT 0.00</w:t>
      </w:r>
      <w:r>
        <w:br/>
      </w:r>
      <w:r>
        <w:rPr>
          <w:rStyle w:val="VerbatimChar"/>
        </w:rPr>
        <w:t xml:space="preserve">occupancy_rate: DECIMAL(5,2) DEFAULT 0.00</w:t>
      </w:r>
      <w:r>
        <w:br/>
      </w:r>
      <w:r>
        <w:rPr>
          <w:rStyle w:val="VerbatimChar"/>
        </w:rPr>
        <w:t xml:space="preserve">created_at: DATETIME JST</w:t>
      </w:r>
      <w:r>
        <w:br/>
      </w:r>
      <w:r>
        <w:rPr>
          <w:rStyle w:val="VerbatimChar"/>
        </w:rPr>
        <w:t xml:space="preserve">created_by: UUID FK → sys_users.id</w:t>
      </w:r>
      <w:r>
        <w:br/>
      </w:r>
      <w:r>
        <w:rPr>
          <w:rStyle w:val="VerbatimChar"/>
        </w:rPr>
        <w:t xml:space="preserve">updated_at: DATETIME JST</w:t>
      </w:r>
      <w:r>
        <w:br/>
      </w:r>
      <w:r>
        <w:rPr>
          <w:rStyle w:val="VerbatimChar"/>
        </w:rPr>
        <w:t xml:space="preserve">updated_by: UUID FK → sys_users.id</w:t>
      </w:r>
    </w:p>
    <w:p>
      <w:pPr>
        <w:numPr>
          <w:ilvl w:val="0"/>
          <w:numId w:val="1286"/>
        </w:numPr>
      </w:pPr>
      <w:r>
        <w:rPr>
          <w:rStyle w:val="VerbatimChar"/>
          <w:b/>
          <w:bCs/>
        </w:rPr>
        <w:t xml:space="preserve">wms_fire_compartments</w:t>
      </w:r>
      <w:r>
        <w:rPr>
          <w:rFonts w:hint="eastAsia"/>
        </w:rPr>
        <w:t xml:space="preserve">（消防分区配置）</w:t>
      </w:r>
      <w:r>
        <w:br/>
      </w:r>
      <w:r>
        <w:rPr>
          <w:rStyle w:val="VerbatimChar"/>
        </w:rPr>
        <w:t xml:space="preserve">id: UUID PK</w:t>
      </w:r>
      <w:r>
        <w:br/>
      </w:r>
      <w:r>
        <w:rPr>
          <w:rStyle w:val="VerbatimChar"/>
        </w:rPr>
        <w:t xml:space="preserve">warehouse_id: UUID FK</w:t>
      </w:r>
      <w:r>
        <w:br/>
      </w:r>
      <w:r>
        <w:rPr>
          <w:rStyle w:val="VerbatimChar"/>
        </w:rPr>
        <w:t xml:space="preserve">compartment_code: VARCHAR(15) PK</w:t>
      </w:r>
      <w:r>
        <w:t xml:space="preserve"> </w:t>
      </w:r>
      <w:r>
        <w:rPr>
          <w:rFonts w:hint="eastAsia"/>
        </w:rPr>
        <w:t xml:space="preserve">（如</w:t>
      </w:r>
      <w:r>
        <w:t xml:space="preserve"> </w:t>
      </w:r>
      <w:r>
        <w:rPr>
          <w:rFonts w:hint="eastAsia"/>
        </w:rPr>
        <w:t xml:space="preserve">FC-01）</w:t>
      </w:r>
      <w:r>
        <w:br/>
      </w:r>
      <w:r>
        <w:rPr>
          <w:rStyle w:val="VerbatimChar"/>
        </w:rPr>
        <w:t xml:space="preserve">max_occupancy_kg: DECIMAL(12,2)</w:t>
      </w:r>
      <w:r>
        <w:br/>
      </w:r>
      <w:r>
        <w:rPr>
          <w:rStyle w:val="VerbatimChar"/>
        </w:rPr>
        <w:t xml:space="preserve">description_ja: VARCHAR(100)</w:t>
      </w:r>
    </w:p>
    <w:p>
      <w:pPr>
        <w:numPr>
          <w:ilvl w:val="0"/>
          <w:numId w:val="1286"/>
        </w:numPr>
      </w:pPr>
      <w:r>
        <w:rPr>
          <w:rStyle w:val="VerbatimChar"/>
          <w:b/>
          <w:bCs/>
        </w:rPr>
        <w:t xml:space="preserve">wms_inventory</w:t>
      </w:r>
      <w:r>
        <w:rPr>
          <w:rFonts w:hint="eastAsia"/>
        </w:rPr>
        <w:t xml:space="preserve">（库存快照，含库位外键）</w:t>
      </w:r>
      <w:r>
        <w:br/>
      </w:r>
      <w:r>
        <w:rPr>
          <w:rStyle w:val="VerbatimChar"/>
        </w:rPr>
        <w:t xml:space="preserve">id: UUID PK</w:t>
      </w:r>
      <w:r>
        <w:br/>
      </w:r>
      <w:r>
        <w:rPr>
          <w:rStyle w:val="VerbatimChar"/>
        </w:rPr>
        <w:t xml:space="preserve">location_id: UUID FK → wms_locations.id</w:t>
      </w:r>
      <w:r>
        <w:br/>
      </w:r>
      <w:r>
        <w:rPr>
          <w:rStyle w:val="VerbatimChar"/>
        </w:rPr>
        <w:t xml:space="preserve">sku_code: VARCHAR(50)</w:t>
      </w:r>
      <w:r>
        <w:br/>
      </w:r>
      <w:r>
        <w:rPr>
          <w:rStyle w:val="VerbatimChar"/>
        </w:rPr>
        <w:t xml:space="preserve">batch_no: VARCHAR(50)</w:t>
      </w:r>
      <w:r>
        <w:br/>
      </w:r>
      <w:r>
        <w:rPr>
          <w:rStyle w:val="VerbatimChar"/>
        </w:rPr>
        <w:t xml:space="preserve">expiry_date: DATE</w:t>
      </w:r>
      <w:r>
        <w:br/>
      </w:r>
      <w:r>
        <w:rPr>
          <w:rStyle w:val="VerbatimChar"/>
        </w:rPr>
        <w:t xml:space="preserve">quantity: INT</w:t>
      </w:r>
      <w:r>
        <w:br/>
      </w:r>
      <w:r>
        <w:rPr>
          <w:rStyle w:val="VerbatimChar"/>
        </w:rPr>
        <w:t xml:space="preserve">status: ENUM('available','allocated','locked','disposed')</w:t>
      </w:r>
    </w:p>
    <w:bookmarkEnd w:id="406"/>
    <w:bookmarkEnd w:id="407"/>
    <w:bookmarkStart w:id="408" w:name="业务规则-26"/>
    <w:p>
      <w:pPr>
        <w:pStyle w:val="Heading4"/>
      </w:pPr>
      <w:r>
        <w:t xml:space="preserve">5. </w:t>
      </w:r>
      <w:r>
        <w:rPr>
          <w:rFonts w:hint="eastAsia"/>
        </w:rPr>
        <w:t xml:space="preserve">业务规则</w:t>
      </w:r>
    </w:p>
    <w:p>
      <w:pPr>
        <w:pStyle w:val="Compact"/>
        <w:numPr>
          <w:ilvl w:val="0"/>
          <w:numId w:val="1287"/>
        </w:numPr>
      </w:pPr>
      <w:r>
        <w:rPr>
          <w:rFonts w:hint="eastAsia"/>
          <w:b/>
          <w:bCs/>
        </w:rPr>
        <w:t xml:space="preserve">日本法规强制规则</w:t>
      </w:r>
      <w:r>
        <w:rPr>
          <w:rFonts w:hint="eastAsia"/>
        </w:rPr>
        <w:t xml:space="preserve">：所有库位</w:t>
      </w:r>
      <w:r>
        <w:t xml:space="preserve"> </w:t>
      </w:r>
      <w:r>
        <w:rPr>
          <w:rStyle w:val="VerbatimChar"/>
        </w:rPr>
        <w:t xml:space="preserve">fire_compartment</w:t>
      </w:r>
      <w:r>
        <w:t xml:space="preserve"> </w:t>
      </w:r>
      <w:r>
        <w:rPr>
          <w:rFonts w:hint="eastAsia"/>
        </w:rPr>
        <w:t xml:space="preserve">字段必须非空且存在于</w:t>
      </w:r>
      <w:r>
        <w:t xml:space="preserve"> </w:t>
      </w:r>
      <w:r>
        <w:rPr>
          <w:rStyle w:val="VerbatimChar"/>
        </w:rPr>
        <w:t xml:space="preserve">wms_fire_compartments</w:t>
      </w:r>
      <w:r>
        <w:t xml:space="preserve"> </w:t>
      </w:r>
      <w:r>
        <w:rPr>
          <w:rFonts w:hint="eastAsia"/>
        </w:rPr>
        <w:t xml:space="preserve">表中，否则无法保存；违反者触发审计日志并通知合规专员（</w:t>
      </w:r>
      <w:r>
        <w:rPr>
          <w:rStyle w:val="VerbatimChar"/>
        </w:rPr>
        <w:t xml:space="preserve">audit_type='JAPAN_FIRE_COMPARTMENT_VIOLATION'</w:t>
      </w:r>
      <w:r>
        <w:rPr>
          <w:rFonts w:hint="eastAsia"/>
        </w:rPr>
        <w:t xml:space="preserve">）。</w:t>
      </w:r>
    </w:p>
    <w:p>
      <w:pPr>
        <w:pStyle w:val="Compact"/>
        <w:numPr>
          <w:ilvl w:val="0"/>
          <w:numId w:val="1287"/>
        </w:numPr>
      </w:pPr>
      <w:r>
        <w:rPr>
          <w:rFonts w:hint="eastAsia"/>
          <w:b/>
          <w:bCs/>
        </w:rPr>
        <w:t xml:space="preserve">温控隔离规则</w:t>
      </w:r>
      <w:r>
        <w:rPr>
          <w:rFonts w:hint="eastAsia"/>
        </w:rPr>
        <w:t xml:space="preserve">：</w:t>
      </w:r>
      <w:r>
        <w:rPr>
          <w:rStyle w:val="VerbatimChar"/>
        </w:rPr>
        <w:t xml:space="preserve">level_code</w:t>
      </w:r>
      <w:r>
        <w:t xml:space="preserve"> </w:t>
      </w:r>
      <w:r>
        <w:rPr>
          <w:rFonts w:hint="eastAsia"/>
        </w:rPr>
        <w:t xml:space="preserve">为「冷蔵」或「冷凍」的库位，禁止存放</w:t>
      </w:r>
      <w:r>
        <w:t xml:space="preserve"> </w:t>
      </w:r>
      <w:r>
        <w:rPr>
          <w:rStyle w:val="VerbatimChar"/>
        </w:rPr>
        <w:t xml:space="preserve">temperature_range</w:t>
      </w:r>
      <w:r>
        <w:t xml:space="preserve"> </w:t>
      </w:r>
      <w:r>
        <w:rPr>
          <w:rFonts w:hint="eastAsia"/>
        </w:rPr>
        <w:t xml:space="preserve">为</w:t>
      </w:r>
      <w:r>
        <w:t xml:space="preserve"> </w:t>
      </w:r>
      <w:r>
        <w:rPr>
          <w:rStyle w:val="VerbatimChar"/>
        </w:rPr>
        <w:t xml:space="preserve">15~25℃</w:t>
      </w:r>
      <w:r>
        <w:t xml:space="preserve"> </w:t>
      </w:r>
      <w:r>
        <w:rPr>
          <w:rFonts w:hint="eastAsia"/>
        </w:rPr>
        <w:t xml:space="preserve">的SKU；系统在入库任务分配阶段拦截，并推送企业微信告警「冷蔵庫位に常温商品が割り当てられました」。</w:t>
      </w:r>
    </w:p>
    <w:p>
      <w:pPr>
        <w:pStyle w:val="Compact"/>
        <w:numPr>
          <w:ilvl w:val="0"/>
          <w:numId w:val="1287"/>
        </w:numPr>
      </w:pPr>
      <w:r>
        <w:rPr>
          <w:rFonts w:hint="eastAsia"/>
          <w:b/>
          <w:bCs/>
        </w:rPr>
        <w:t xml:space="preserve">编码不可变性规则</w:t>
      </w:r>
      <w:r>
        <w:rPr>
          <w:rFonts w:hint="eastAsia"/>
        </w:rPr>
        <w:t xml:space="preserve">：</w:t>
      </w:r>
      <w:r>
        <w:rPr>
          <w:rStyle w:val="VerbatimChar"/>
        </w:rPr>
        <w:t xml:space="preserve">location_code</w:t>
      </w:r>
      <w:r>
        <w:t xml:space="preserve"> </w:t>
      </w:r>
      <w:r>
        <w:rPr>
          <w:rFonts w:hint="eastAsia"/>
        </w:rPr>
        <w:t xml:space="preserve">一旦生成即不可修改（UPDATE接口禁止更新该字段），如需调整物理结构，必须新建库位并迁移库存，旧库位设为</w:t>
      </w:r>
      <w:r>
        <w:t xml:space="preserve"> </w:t>
      </w:r>
      <w:r>
        <w:rPr>
          <w:rStyle w:val="VerbatimChar"/>
        </w:rPr>
        <w:t xml:space="preserve">inactive</w:t>
      </w:r>
      <w:r>
        <w:rPr>
          <w:rFonts w:hint="eastAsia"/>
        </w:rPr>
        <w:t xml:space="preserve">，确保所有历史作业记录可追溯。</w:t>
      </w:r>
    </w:p>
    <w:p>
      <w:pPr>
        <w:pStyle w:val="Compact"/>
        <w:numPr>
          <w:ilvl w:val="0"/>
          <w:numId w:val="1287"/>
        </w:numPr>
      </w:pPr>
      <w:r>
        <w:rPr>
          <w:rFonts w:hint="eastAsia"/>
          <w:b/>
          <w:bCs/>
        </w:rPr>
        <w:t xml:space="preserve">B2B/B2C分仓规则</w:t>
      </w:r>
      <w:r>
        <w:rPr>
          <w:rFonts w:hint="eastAsia"/>
        </w:rPr>
        <w:t xml:space="preserve">：当</w:t>
      </w:r>
      <w:r>
        <w:t xml:space="preserve"> </w:t>
      </w:r>
      <w:r>
        <w:rPr>
          <w:rStyle w:val="VerbatimChar"/>
        </w:rPr>
        <w:t xml:space="preserve">warehouse_id</w:t>
      </w:r>
      <w:r>
        <w:t xml:space="preserve"> </w:t>
      </w:r>
      <w:r>
        <w:rPr>
          <w:rFonts w:hint="eastAsia"/>
        </w:rPr>
        <w:t xml:space="preserve">对应仓库类型为</w:t>
      </w:r>
      <w:r>
        <w:t xml:space="preserve"> </w:t>
      </w:r>
      <w:r>
        <w:rPr>
          <w:rStyle w:val="VerbatimChar"/>
        </w:rPr>
        <w:t xml:space="preserve">B2B_WAREHOUSE</w:t>
      </w:r>
      <w:r>
        <w:t xml:space="preserve"> </w:t>
      </w:r>
      <w:r>
        <w:rPr>
          <w:rFonts w:hint="eastAsia"/>
        </w:rPr>
        <w:t xml:space="preserve">时，</w:t>
      </w:r>
      <w:r>
        <w:rPr>
          <w:rStyle w:val="VerbatimChar"/>
        </w:rPr>
        <w:t xml:space="preserve">zone_code</w:t>
      </w:r>
      <w:r>
        <w:t xml:space="preserve"> </w:t>
      </w:r>
      <w:r>
        <w:rPr>
          <w:rFonts w:hint="eastAsia"/>
        </w:rPr>
        <w:t xml:space="preserve">必须包含「B2B」字样（如「B2B専用」「B2B集荷」），否则创建失败。</w:t>
      </w:r>
    </w:p>
    <w:p>
      <w:pPr>
        <w:pStyle w:val="Compact"/>
        <w:numPr>
          <w:ilvl w:val="0"/>
          <w:numId w:val="1287"/>
        </w:numPr>
      </w:pPr>
      <w:r>
        <w:rPr>
          <w:rFonts w:hint="eastAsia"/>
          <w:b/>
          <w:bCs/>
        </w:rPr>
        <w:t xml:space="preserve">日文字符标准化规则</w:t>
      </w:r>
      <w:r>
        <w:rPr>
          <w:rFonts w:hint="eastAsia"/>
        </w:rPr>
        <w:t xml:space="preserve">：所有日文输入字段（</w:t>
      </w:r>
      <w:r>
        <w:rPr>
          <w:rStyle w:val="VerbatimChar"/>
        </w:rPr>
        <w:t xml:space="preserve">zone_code</w:t>
      </w:r>
      <w:r>
        <w:t xml:space="preserve">,</w:t>
      </w:r>
      <w:r>
        <w:t xml:space="preserve"> </w:t>
      </w:r>
      <w:r>
        <w:rPr>
          <w:rStyle w:val="VerbatimChar"/>
        </w:rPr>
        <w:t xml:space="preserve">full_ja_name</w:t>
      </w:r>
      <w:r>
        <w:rPr>
          <w:rFonts w:hint="eastAsia"/>
        </w:rPr>
        <w:t xml:space="preserve">）在入库前调用</w:t>
      </w:r>
      <w:r>
        <w:t xml:space="preserve"> </w:t>
      </w:r>
      <w:r>
        <w:rPr>
          <w:rStyle w:val="VerbatimChar"/>
        </w:rPr>
        <w:t xml:space="preserve">KanaNormalizer.normalize()</w:t>
      </w:r>
      <w:r>
        <w:rPr>
          <w:rFonts w:hint="eastAsia"/>
        </w:rPr>
        <w:t xml:space="preserve">（基于日本国立国語研究所《現代仮名遣い》规范），将「ぢ」「づ」转为「じ」「ず」，「を」保持不变，避免因输入习惯差异导致搜索失效。</w:t>
      </w:r>
    </w:p>
    <w:bookmarkEnd w:id="408"/>
    <w:bookmarkStart w:id="412" w:name="测试要求-26"/>
    <w:p>
      <w:pPr>
        <w:pStyle w:val="Heading4"/>
      </w:pPr>
      <w:r>
        <w:t xml:space="preserve">6. </w:t>
      </w:r>
      <w:r>
        <w:rPr>
          <w:rFonts w:hint="eastAsia"/>
        </w:rPr>
        <w:t xml:space="preserve">测试要求</w:t>
      </w:r>
    </w:p>
    <w:bookmarkStart w:id="409" w:name="功能测试用例-2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正常创建东京保税仓冷蔵库位</w:t>
            </w:r>
          </w:p>
        </w:tc>
        <w:tc>
          <w:tcPr/>
          <w:p>
            <w:pPr>
              <w:pStyle w:val="Compact"/>
            </w:pPr>
            <w:r>
              <w:rPr>
                <w:rFonts w:hint="eastAsia"/>
              </w:rPr>
              <w:t xml:space="preserve">租户已配置仓库「TKY-BOND」，</w:t>
            </w:r>
            <w:r>
              <w:rPr>
                <w:rStyle w:val="VerbatimChar"/>
              </w:rPr>
              <w:t xml:space="preserve">wms_fire_compartments</w:t>
            </w:r>
            <w:r>
              <w:t xml:space="preserve"> </w:t>
            </w:r>
            <w:r>
              <w:rPr>
                <w:rFonts w:hint="eastAsia"/>
              </w:rPr>
              <w:t xml:space="preserve">中存在</w:t>
            </w:r>
            <w:r>
              <w:t xml:space="preserve"> FC-03</w:t>
            </w:r>
          </w:p>
        </w:tc>
        <w:tc>
          <w:tcPr/>
          <w:p>
            <w:pPr>
              <w:pStyle w:val="Compact"/>
            </w:pPr>
            <w:r>
              <w:rPr>
                <w:rFonts w:hint="eastAsia"/>
              </w:rPr>
              <w:t xml:space="preserve">输入</w:t>
            </w:r>
            <w:r>
              <w:t xml:space="preserve"> </w:t>
            </w:r>
            <w:r>
              <w:rPr>
                <w:rStyle w:val="VerbatimChar"/>
                <w:rFonts w:hint="eastAsia"/>
              </w:rPr>
              <w:t xml:space="preserve">zone_code=冷蔵保管</w:t>
            </w:r>
            <w:r>
              <w:t xml:space="preserve">,</w:t>
            </w:r>
            <w:r>
              <w:t xml:space="preserve"> </w:t>
            </w:r>
            <w:r>
              <w:rPr>
                <w:rStyle w:val="VerbatimChar"/>
              </w:rPr>
              <w:t xml:space="preserve">aisle_code=A05</w:t>
            </w:r>
            <w:r>
              <w:t xml:space="preserve">,</w:t>
            </w:r>
            <w:r>
              <w:t xml:space="preserve"> </w:t>
            </w:r>
            <w:r>
              <w:rPr>
                <w:rStyle w:val="VerbatimChar"/>
              </w:rPr>
              <w:t xml:space="preserve">rack_code=C12</w:t>
            </w:r>
            <w:r>
              <w:t xml:space="preserve">,</w:t>
            </w:r>
            <w:r>
              <w:t xml:space="preserve"> </w:t>
            </w:r>
            <w:r>
              <w:rPr>
                <w:rStyle w:val="VerbatimChar"/>
                <w:rFonts w:hint="eastAsia"/>
              </w:rPr>
              <w:t xml:space="preserve">level_code=冷蔵</w:t>
            </w:r>
            <w:r>
              <w:t xml:space="preserve">,</w:t>
            </w:r>
            <w:r>
              <w:t xml:space="preserve"> </w:t>
            </w:r>
            <w:r>
              <w:rPr>
                <w:rStyle w:val="VerbatimChar"/>
              </w:rPr>
              <w:t xml:space="preserve">position_code=08A</w:t>
            </w:r>
            <w:r>
              <w:t xml:space="preserve">,</w:t>
            </w:r>
            <w:r>
              <w:t xml:space="preserve"> </w:t>
            </w:r>
            <w:r>
              <w:rPr>
                <w:rStyle w:val="VerbatimChar"/>
              </w:rPr>
              <w:t xml:space="preserve">fire_compartment=FC-03</w:t>
            </w:r>
            <w:r>
              <w:t xml:space="preserve">,</w:t>
            </w:r>
            <w:r>
              <w:t xml:space="preserve"> </w:t>
            </w:r>
            <w:r>
              <w:rPr>
                <w:rStyle w:val="VerbatimChar"/>
              </w:rPr>
              <w:t xml:space="preserve">temperature_range=0~4℃</w:t>
            </w:r>
          </w:p>
        </w:tc>
        <w:tc>
          <w:tcPr/>
          <w:p>
            <w:pPr>
              <w:pStyle w:val="Compact"/>
            </w:pPr>
            <w:r>
              <w:rPr>
                <w:rFonts w:hint="eastAsia"/>
              </w:rPr>
              <w:t xml:space="preserve">成功返回</w:t>
            </w:r>
            <w:r>
              <w:t xml:space="preserve"> </w:t>
            </w:r>
            <w:r>
              <w:rPr>
                <w:rStyle w:val="VerbatimChar"/>
                <w:rFonts w:hint="eastAsia"/>
              </w:rPr>
              <w:t xml:space="preserve">location_code=TKY-BOND_冷蔵保管_A05-C12_冷蔵_08A</w:t>
            </w:r>
            <w:r>
              <w:rPr>
                <w:rFonts w:hint="eastAsia"/>
              </w:rPr>
              <w:t xml:space="preserve">，</w:t>
            </w:r>
            <w:r>
              <w:rPr>
                <w:rStyle w:val="VerbatimChar"/>
              </w:rPr>
              <w:t xml:space="preserve">full_ja_name</w:t>
            </w:r>
            <w:r>
              <w:t xml:space="preserve"> </w:t>
            </w:r>
            <w:r>
              <w:rPr>
                <w:rFonts w:hint="eastAsia"/>
              </w:rPr>
              <w:t xml:space="preserve">含「冷蔵」，</w:t>
            </w:r>
            <w:r>
              <w:rPr>
                <w:rStyle w:val="VerbatimChar"/>
              </w:rPr>
              <w:t xml:space="preserve">status=active</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冷蔵库位误配常温商品拦截</w:t>
            </w:r>
          </w:p>
        </w:tc>
        <w:tc>
          <w:tcPr/>
          <w:p>
            <w:pPr>
              <w:pStyle w:val="Compact"/>
            </w:pPr>
            <w:r>
              <w:rPr>
                <w:rFonts w:hint="eastAsia"/>
              </w:rPr>
              <w:t xml:space="preserve">已存在TC01库位；SKU「JP-SH001」</w:t>
            </w:r>
            <w:r>
              <w:rPr>
                <w:rStyle w:val="VerbatimChar"/>
              </w:rPr>
              <w:t xml:space="preserve">temperature_range=15~25℃</w:t>
            </w:r>
          </w:p>
        </w:tc>
        <w:tc>
          <w:tcPr/>
          <w:p>
            <w:pPr>
              <w:pStyle w:val="Compact"/>
            </w:pPr>
            <w:r>
              <w:rPr>
                <w:rFonts w:hint="eastAsia"/>
              </w:rPr>
              <w:t xml:space="preserve">尝试将该SKU入库至TC01库位</w:t>
            </w:r>
          </w:p>
        </w:tc>
        <w:tc>
          <w:tcPr/>
          <w:p>
            <w:pPr>
              <w:pStyle w:val="Compact"/>
            </w:pPr>
            <w:r>
              <w:rPr>
                <w:rFonts w:hint="eastAsia"/>
              </w:rPr>
              <w:t xml:space="preserve">返回</w:t>
            </w:r>
            <w:r>
              <w:t xml:space="preserve"> </w:t>
            </w:r>
            <w:r>
              <w:rPr>
                <w:rStyle w:val="VerbatimChar"/>
              </w:rPr>
              <w:t xml:space="preserve">400 Bad Request</w:t>
            </w:r>
            <w:r>
              <w:rPr>
                <w:rFonts w:hint="eastAsia"/>
              </w:rPr>
              <w:t xml:space="preserve">，错误信息「該当庫位は冷蔵保管対応商品のみ許容されます」</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消防分区不存在时创建失败</w:t>
            </w:r>
          </w:p>
        </w:tc>
        <w:tc>
          <w:tcPr/>
          <w:p>
            <w:pPr>
              <w:pStyle w:val="Compact"/>
            </w:pPr>
            <w:r>
              <w:rPr>
                <w:rStyle w:val="VerbatimChar"/>
              </w:rPr>
              <w:t xml:space="preserve">wms_fire_compartments</w:t>
            </w:r>
            <w:r>
              <w:t xml:space="preserve"> </w:t>
            </w:r>
            <w:r>
              <w:rPr>
                <w:rFonts w:hint="eastAsia"/>
              </w:rPr>
              <w:t xml:space="preserve">中无</w:t>
            </w:r>
            <w:r>
              <w:t xml:space="preserve"> FC-99</w:t>
            </w:r>
          </w:p>
        </w:tc>
        <w:tc>
          <w:tcPr/>
          <w:p>
            <w:pPr>
              <w:pStyle w:val="Compact"/>
            </w:pPr>
            <w:r>
              <w:rPr>
                <w:rFonts w:hint="eastAsia"/>
              </w:rPr>
              <w:t xml:space="preserve">输入</w:t>
            </w:r>
            <w:r>
              <w:t xml:space="preserve"> </w:t>
            </w:r>
            <w:r>
              <w:rPr>
                <w:rStyle w:val="VerbatimChar"/>
              </w:rPr>
              <w:t xml:space="preserve">fire_compartment=FC-99</w:t>
            </w:r>
          </w:p>
        </w:tc>
        <w:tc>
          <w:tcPr/>
          <w:p>
            <w:pPr>
              <w:pStyle w:val="Compact"/>
            </w:pPr>
            <w:r>
              <w:rPr>
                <w:rFonts w:hint="eastAsia"/>
              </w:rPr>
              <w:t xml:space="preserve">返回</w:t>
            </w:r>
            <w:r>
              <w:t xml:space="preserve"> </w:t>
            </w:r>
            <w:r>
              <w:rPr>
                <w:rStyle w:val="VerbatimChar"/>
              </w:rPr>
              <w:t xml:space="preserve">400</w:t>
            </w:r>
            <w:r>
              <w:rPr>
                <w:rFonts w:hint="eastAsia"/>
              </w:rPr>
              <w:t xml:space="preserve">，错误信息「指定された防火区画</w:t>
            </w:r>
            <w:r>
              <w:t xml:space="preserve"> FC-99 </w:t>
            </w:r>
            <w:r>
              <w:rPr>
                <w:rFonts w:hint="eastAsia"/>
              </w:rPr>
              <w:t xml:space="preserve">は登録されていません」</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日文输入标准化验证</w:t>
            </w:r>
          </w:p>
        </w:tc>
        <w:tc>
          <w:tcPr/>
          <w:p>
            <w:pPr>
              <w:pStyle w:val="Compact"/>
            </w:pPr>
            <w:r>
              <w:rPr>
                <w:rFonts w:hint="eastAsia"/>
              </w:rPr>
              <w:t xml:space="preserve">输入</w:t>
            </w:r>
            <w:r>
              <w:t xml:space="preserve"> </w:t>
            </w:r>
            <w:r>
              <w:rPr>
                <w:rStyle w:val="VerbatimChar"/>
                <w:rFonts w:hint="eastAsia"/>
              </w:rPr>
              <w:t xml:space="preserve">zone_code=「入荷検品」</w:t>
            </w:r>
            <w:r>
              <w:rPr>
                <w:rFonts w:hint="eastAsia"/>
              </w:rPr>
              <w:t xml:space="preserve">（含全角引号）</w:t>
            </w:r>
          </w:p>
        </w:tc>
        <w:tc>
          <w:tcPr/>
          <w:p>
            <w:pPr>
              <w:pStyle w:val="Compact"/>
            </w:pPr>
            <w:r>
              <w:rPr>
                <w:rFonts w:hint="eastAsia"/>
              </w:rPr>
              <w:t xml:space="preserve">提交创建请求</w:t>
            </w:r>
          </w:p>
        </w:tc>
        <w:tc>
          <w:tcPr/>
          <w:p>
            <w:pPr>
              <w:pStyle w:val="Compact"/>
            </w:pPr>
            <w:r>
              <w:rPr>
                <w:rFonts w:hint="eastAsia"/>
              </w:rPr>
              <w:t xml:space="preserve">系统自动去除引号，</w:t>
            </w:r>
            <w:r>
              <w:rPr>
                <w:rStyle w:val="VerbatimChar"/>
              </w:rPr>
              <w:t xml:space="preserve">zone_code</w:t>
            </w:r>
            <w:r>
              <w:t xml:space="preserve"> </w:t>
            </w:r>
            <w:r>
              <w:rPr>
                <w:rFonts w:hint="eastAsia"/>
              </w:rPr>
              <w:t xml:space="preserve">存储为</w:t>
            </w:r>
            <w:r>
              <w:t xml:space="preserve"> </w:t>
            </w:r>
            <w:r>
              <w:rPr>
                <w:rStyle w:val="VerbatimChar"/>
                <w:rFonts w:hint="eastAsia"/>
              </w:rPr>
              <w:t xml:space="preserve">入荷検品</w:t>
            </w:r>
            <w:r>
              <w:rPr>
                <w:rFonts w:hint="eastAsia"/>
              </w:rPr>
              <w:t xml:space="preserve">，</w:t>
            </w:r>
            <w:r>
              <w:rPr>
                <w:rStyle w:val="VerbatimChar"/>
              </w:rPr>
              <w:t xml:space="preserve">location_code</w:t>
            </w:r>
            <w:r>
              <w:t xml:space="preserve"> </w:t>
            </w:r>
            <w:r>
              <w:rPr>
                <w:rFonts w:hint="eastAsia"/>
              </w:rPr>
              <w:t xml:space="preserve">生成正确</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B2B仓库强制zone校验</w:t>
            </w:r>
          </w:p>
        </w:tc>
        <w:tc>
          <w:tcPr/>
          <w:p>
            <w:pPr>
              <w:pStyle w:val="Compact"/>
            </w:pPr>
            <w:r>
              <w:rPr>
                <w:rFonts w:hint="eastAsia"/>
              </w:rPr>
              <w:t xml:space="preserve">仓库类型为</w:t>
            </w:r>
            <w:r>
              <w:t xml:space="preserve"> </w:t>
            </w:r>
            <w:r>
              <w:rPr>
                <w:rStyle w:val="VerbatimChar"/>
              </w:rPr>
              <w:t xml:space="preserve">B2B_WAREHOUSE</w:t>
            </w:r>
          </w:p>
        </w:tc>
        <w:tc>
          <w:tcPr/>
          <w:p>
            <w:pPr>
              <w:pStyle w:val="Compact"/>
            </w:pPr>
            <w:r>
              <w:rPr>
                <w:rFonts w:hint="eastAsia"/>
              </w:rPr>
              <w:t xml:space="preserve">输入</w:t>
            </w:r>
            <w:r>
              <w:t xml:space="preserve"> </w:t>
            </w:r>
            <w:r>
              <w:rPr>
                <w:rStyle w:val="VerbatimChar"/>
                <w:rFonts w:hint="eastAsia"/>
              </w:rPr>
              <w:t xml:space="preserve">zone_code=通常保管</w:t>
            </w:r>
            <w:r>
              <w:rPr>
                <w:rFonts w:hint="eastAsia"/>
              </w:rPr>
              <w:t xml:space="preserve">（不含B2B）</w:t>
            </w:r>
          </w:p>
        </w:tc>
        <w:tc>
          <w:tcPr/>
          <w:p>
            <w:pPr>
              <w:pStyle w:val="Compact"/>
            </w:pPr>
            <w:r>
              <w:rPr>
                <w:rFonts w:hint="eastAsia"/>
              </w:rPr>
              <w:t xml:space="preserve">返回</w:t>
            </w:r>
            <w:r>
              <w:t xml:space="preserve"> </w:t>
            </w:r>
            <w:r>
              <w:rPr>
                <w:rStyle w:val="VerbatimChar"/>
              </w:rPr>
              <w:t xml:space="preserve">400</w:t>
            </w:r>
            <w:r>
              <w:rPr>
                <w:rFonts w:hint="eastAsia"/>
              </w:rPr>
              <w:t xml:space="preserve">，错误信息「B2B倉庫ではゾーンコードに『B2B』を含める必要があります」</w:t>
            </w:r>
          </w:p>
        </w:tc>
        <w:tc>
          <w:tcPr/>
          <w:p>
            <w:pPr>
              <w:pStyle w:val="Compact"/>
            </w:pPr>
            <w:r>
              <w:t xml:space="preserve">P1</w:t>
            </w:r>
          </w:p>
        </w:tc>
      </w:tr>
    </w:tbl>
    <w:bookmarkEnd w:id="409"/>
    <w:bookmarkStart w:id="410" w:name="边界测试-26"/>
    <w:p>
      <w:pPr>
        <w:pStyle w:val="Heading5"/>
      </w:pPr>
      <w:r>
        <w:t xml:space="preserve">6.2 </w:t>
      </w:r>
      <w:r>
        <w:rPr>
          <w:rFonts w:hint="eastAsia"/>
        </w:rPr>
        <w:t xml:space="preserve">边界测试</w:t>
      </w:r>
    </w:p>
    <w:p>
      <w:pPr>
        <w:pStyle w:val="Compact"/>
        <w:numPr>
          <w:ilvl w:val="0"/>
          <w:numId w:val="1288"/>
        </w:numPr>
      </w:pPr>
      <w:r>
        <w:rPr>
          <w:rFonts w:hint="eastAsia"/>
        </w:rPr>
        <w:t xml:space="preserve">输入</w:t>
      </w:r>
      <w:r>
        <w:t xml:space="preserve"> </w:t>
      </w:r>
      <w:r>
        <w:rPr>
          <w:rStyle w:val="VerbatimChar"/>
        </w:rPr>
        <w:t xml:space="preserve">aisle_code="ZZ999"</w:t>
      </w:r>
      <w:r>
        <w:rPr>
          <w:rFonts w:hint="eastAsia"/>
        </w:rPr>
        <w:t xml:space="preserve">（最大合法值）</w:t>
      </w:r>
      <w:r>
        <w:t xml:space="preserve"> → </w:t>
      </w:r>
      <w:r>
        <w:rPr>
          <w:rFonts w:hint="eastAsia"/>
        </w:rPr>
        <w:t xml:space="preserve">应成功创建；</w:t>
      </w:r>
    </w:p>
    <w:p>
      <w:pPr>
        <w:pStyle w:val="Compact"/>
        <w:numPr>
          <w:ilvl w:val="0"/>
          <w:numId w:val="1288"/>
        </w:numPr>
      </w:pPr>
      <w:r>
        <w:rPr>
          <w:rFonts w:hint="eastAsia"/>
        </w:rPr>
        <w:t xml:space="preserve">输入</w:t>
      </w:r>
      <w:r>
        <w:t xml:space="preserve"> </w:t>
      </w:r>
      <w:r>
        <w:rPr>
          <w:rStyle w:val="VerbatimChar"/>
        </w:rPr>
        <w:t xml:space="preserve">position_code="999ZZ"</w:t>
      </w:r>
      <w:r>
        <w:rPr>
          <w:rFonts w:hint="eastAsia"/>
        </w:rPr>
        <w:t xml:space="preserve">（超出26字母上限）</w:t>
      </w:r>
      <w:r>
        <w:t xml:space="preserve"> → </w:t>
      </w:r>
      <w:r>
        <w:rPr>
          <w:rFonts w:hint="eastAsia"/>
        </w:rPr>
        <w:t xml:space="preserve">应校验失败，提示「位置コードは最大999×26（ZZ）までです」；</w:t>
      </w:r>
    </w:p>
    <w:p>
      <w:pPr>
        <w:pStyle w:val="Compact"/>
        <w:numPr>
          <w:ilvl w:val="0"/>
          <w:numId w:val="1288"/>
        </w:numPr>
      </w:pPr>
      <w:r>
        <w:rPr>
          <w:rFonts w:hint="eastAsia"/>
        </w:rPr>
        <w:t xml:space="preserve">同一仓库下创建</w:t>
      </w:r>
      <w:r>
        <w:t xml:space="preserve"> </w:t>
      </w:r>
      <w:r>
        <w:rPr>
          <w:rStyle w:val="VerbatimChar"/>
        </w:rPr>
        <w:t xml:space="preserve">location_code</w:t>
      </w:r>
      <w:r>
        <w:t xml:space="preserve"> </w:t>
      </w:r>
      <w:r>
        <w:rPr>
          <w:rFonts w:hint="eastAsia"/>
        </w:rPr>
        <w:t xml:space="preserve">完全相同的两条记录</w:t>
      </w:r>
      <w:r>
        <w:t xml:space="preserve"> → </w:t>
      </w:r>
      <w:r>
        <w:rPr>
          <w:rFonts w:hint="eastAsia"/>
        </w:rPr>
        <w:t xml:space="preserve">第二条应返回</w:t>
      </w:r>
      <w:r>
        <w:t xml:space="preserve"> </w:t>
      </w:r>
      <w:r>
        <w:rPr>
          <w:rStyle w:val="VerbatimChar"/>
        </w:rPr>
        <w:t xml:space="preserve">409 Conflict</w:t>
      </w:r>
      <w:r>
        <w:rPr>
          <w:rFonts w:hint="eastAsia"/>
        </w:rPr>
        <w:t xml:space="preserve">；</w:t>
      </w:r>
    </w:p>
    <w:p>
      <w:pPr>
        <w:pStyle w:val="Compact"/>
        <w:numPr>
          <w:ilvl w:val="0"/>
          <w:numId w:val="1288"/>
        </w:numPr>
      </w:pPr>
      <w:r>
        <w:rPr>
          <w:rStyle w:val="VerbatimChar"/>
        </w:rPr>
        <w:t xml:space="preserve">temperature_range=null</w:t>
      </w:r>
      <w:r>
        <w:t xml:space="preserve"> </w:t>
      </w:r>
      <w:r>
        <w:rPr>
          <w:rFonts w:hint="eastAsia"/>
        </w:rPr>
        <w:t xml:space="preserve">且</w:t>
      </w:r>
      <w:r>
        <w:t xml:space="preserve"> </w:t>
      </w:r>
      <w:r>
        <w:rPr>
          <w:rStyle w:val="VerbatimChar"/>
          <w:rFonts w:hint="eastAsia"/>
        </w:rPr>
        <w:t xml:space="preserve">level_code="冷蔵"</w:t>
      </w:r>
      <w:r>
        <w:t xml:space="preserve"> </w:t>
      </w:r>
      <w:r>
        <w:t xml:space="preserve">→ </w:t>
      </w:r>
      <w:r>
        <w:rPr>
          <w:rFonts w:hint="eastAsia"/>
        </w:rPr>
        <w:t xml:space="preserve">应拒绝，强制要求填写；</w:t>
      </w:r>
    </w:p>
    <w:p>
      <w:pPr>
        <w:pStyle w:val="Compact"/>
        <w:numPr>
          <w:ilvl w:val="0"/>
          <w:numId w:val="1288"/>
        </w:numPr>
      </w:pPr>
      <w:r>
        <w:rPr>
          <w:rStyle w:val="VerbatimChar"/>
        </w:rPr>
        <w:t xml:space="preserve">max_capacity=0.00</w:t>
      </w:r>
      <w:r>
        <w:t xml:space="preserve"> </w:t>
      </w:r>
      <w:r>
        <w:t xml:space="preserve">→ </w:t>
      </w:r>
      <w:r>
        <w:rPr>
          <w:rFonts w:hint="eastAsia"/>
        </w:rPr>
        <w:t xml:space="preserve">应允许（用于纯标记库位，如消防通道），但</w:t>
      </w:r>
      <w:r>
        <w:t xml:space="preserve"> </w:t>
      </w:r>
      <w:r>
        <w:rPr>
          <w:rStyle w:val="VerbatimChar"/>
        </w:rPr>
        <w:t xml:space="preserve">occupancy_rate</w:t>
      </w:r>
      <w:r>
        <w:t xml:space="preserve"> </w:t>
      </w:r>
      <w:r>
        <w:rPr>
          <w:rFonts w:hint="eastAsia"/>
        </w:rPr>
        <w:t xml:space="preserve">计算时分母为0则设为</w:t>
      </w:r>
      <w:r>
        <w:t xml:space="preserve"> </w:t>
      </w:r>
      <w:r>
        <w:rPr>
          <w:rStyle w:val="VerbatimChar"/>
        </w:rPr>
        <w:t xml:space="preserve">NULL</w:t>
      </w:r>
      <w:r>
        <w:t xml:space="preserve">。</w:t>
      </w:r>
    </w:p>
    <w:bookmarkEnd w:id="410"/>
    <w:bookmarkStart w:id="411" w:name="异常场景-2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仓库已被停用</w:t>
            </w:r>
          </w:p>
        </w:tc>
        <w:tc>
          <w:tcPr/>
          <w:p>
            <w:pPr>
              <w:pStyle w:val="Compact"/>
            </w:pPr>
            <w:r>
              <w:rPr>
                <w:rStyle w:val="VerbatimChar"/>
              </w:rPr>
              <w:t xml:space="preserve">warehouse_id</w:t>
            </w:r>
            <w:r>
              <w:t xml:space="preserve"> </w:t>
            </w:r>
            <w:r>
              <w:rPr>
                <w:rFonts w:hint="eastAsia"/>
              </w:rPr>
              <w:t xml:space="preserve">对应</w:t>
            </w:r>
            <w:r>
              <w:t xml:space="preserve"> </w:t>
            </w:r>
            <w:r>
              <w:rPr>
                <w:rStyle w:val="VerbatimChar"/>
              </w:rPr>
              <w:t xml:space="preserve">wms_warehouses.status = 'inactive'</w:t>
            </w:r>
          </w:p>
        </w:tc>
        <w:tc>
          <w:tcPr/>
          <w:p>
            <w:pPr>
              <w:pStyle w:val="Compact"/>
            </w:pPr>
            <w:r>
              <w:rPr>
                <w:rFonts w:hint="eastAsia"/>
              </w:rPr>
              <w:t xml:space="preserve">拒绝创建，事务回滚</w:t>
            </w:r>
          </w:p>
        </w:tc>
        <w:tc>
          <w:tcPr/>
          <w:p>
            <w:pPr>
              <w:pStyle w:val="Compact"/>
            </w:pPr>
            <w:r>
              <w:rPr>
                <w:rFonts w:hint="eastAsia"/>
              </w:rPr>
              <w:t xml:space="preserve">「選択された倉庫は利用停止中です。管理者にご確認ください。」</w:t>
            </w:r>
          </w:p>
        </w:tc>
      </w:tr>
      <w:tr>
        <w:tc>
          <w:tcPr/>
          <w:p>
            <w:pPr>
              <w:pStyle w:val="Compact"/>
            </w:pPr>
            <w:r>
              <w:rPr>
                <w:rFonts w:hint="eastAsia"/>
              </w:rPr>
              <w:t xml:space="preserve">并发重复创建相同库位</w:t>
            </w:r>
          </w:p>
        </w:tc>
        <w:tc>
          <w:tcPr/>
          <w:p>
            <w:pPr>
              <w:pStyle w:val="Compact"/>
            </w:pPr>
            <w:r>
              <w:rPr>
                <w:rFonts w:hint="eastAsia"/>
              </w:rPr>
              <w:t xml:space="preserve">两个请求同时提交完全相同的结构化参数</w:t>
            </w:r>
          </w:p>
        </w:tc>
        <w:tc>
          <w:tcPr/>
          <w:p>
            <w:pPr>
              <w:pStyle w:val="Compact"/>
            </w:pPr>
            <w:r>
              <w:rPr>
                <w:rFonts w:hint="eastAsia"/>
              </w:rPr>
              <w:t xml:space="preserve">数据库唯一索引</w:t>
            </w:r>
            <w:r>
              <w:t xml:space="preserve"> </w:t>
            </w:r>
            <w:r>
              <w:rPr>
                <w:rStyle w:val="VerbatimChar"/>
              </w:rPr>
              <w:t xml:space="preserve">location_code</w:t>
            </w:r>
            <w:r>
              <w:t xml:space="preserve"> </w:t>
            </w:r>
            <w:r>
              <w:rPr>
                <w:rFonts w:hint="eastAsia"/>
              </w:rPr>
              <w:t xml:space="preserve">抛出</w:t>
            </w:r>
            <w:r>
              <w:t xml:space="preserve"> </w:t>
            </w:r>
            <w:r>
              <w:rPr>
                <w:rStyle w:val="VerbatimChar"/>
              </w:rPr>
              <w:t xml:space="preserve">23505</w:t>
            </w:r>
            <w:r>
              <w:t xml:space="preserve"> </w:t>
            </w:r>
            <w:r>
              <w:rPr>
                <w:rFonts w:hint="eastAsia"/>
              </w:rPr>
              <w:t xml:space="preserve">错误，捕获后返回</w:t>
            </w:r>
            <w:r>
              <w:t xml:space="preserve"> </w:t>
            </w:r>
            <w:r>
              <w:rPr>
                <w:rStyle w:val="VerbatimChar"/>
              </w:rPr>
              <w:t xml:space="preserve">409</w:t>
            </w:r>
          </w:p>
        </w:tc>
        <w:tc>
          <w:tcPr/>
          <w:p>
            <w:pPr>
              <w:pStyle w:val="Compact"/>
            </w:pPr>
            <w:r>
              <w:rPr>
                <w:rFonts w:hint="eastAsia"/>
              </w:rPr>
              <w:t xml:space="preserve">「同一倉庫内で重複する庫位コードは作成できません。既存の庫位をご確認ください。」</w:t>
            </w:r>
          </w:p>
        </w:tc>
      </w:tr>
      <w:tr>
        <w:tc>
          <w:tcPr/>
          <w:p>
            <w:pPr>
              <w:pStyle w:val="Compact"/>
            </w:pPr>
            <w:r>
              <w:rPr>
                <w:rFonts w:hint="eastAsia"/>
              </w:rPr>
              <w:t xml:space="preserve">日文字符非法（含emoji）</w:t>
            </w:r>
          </w:p>
        </w:tc>
        <w:tc>
          <w:tcPr/>
          <w:p>
            <w:pPr>
              <w:pStyle w:val="Compact"/>
            </w:pPr>
            <w:r>
              <w:rPr>
                <w:rStyle w:val="VerbatimChar"/>
                <w:rFonts w:hint="eastAsia"/>
              </w:rPr>
              <w:t xml:space="preserve">zone_code="入荷✅検品"</w:t>
            </w:r>
          </w:p>
        </w:tc>
        <w:tc>
          <w:tcPr/>
          <w:p>
            <w:pPr>
              <w:pStyle w:val="Compact"/>
            </w:pPr>
            <w:r>
              <w:rPr>
                <w:rFonts w:hint="eastAsia"/>
              </w:rPr>
              <w:t xml:space="preserve">后端</w:t>
            </w:r>
            <w:r>
              <w:t xml:space="preserve"> </w:t>
            </w:r>
            <w:r>
              <w:rPr>
                <w:rStyle w:val="VerbatimChar"/>
              </w:rPr>
              <w:t xml:space="preserve">KanaNormalizer</w:t>
            </w:r>
            <w:r>
              <w:t xml:space="preserve"> </w:t>
            </w:r>
            <w:r>
              <w:rPr>
                <w:rFonts w:hint="eastAsia"/>
              </w:rPr>
              <w:t xml:space="preserve">抛出</w:t>
            </w:r>
            <w:r>
              <w:t xml:space="preserve"> </w:t>
            </w:r>
            <w:r>
              <w:rPr>
                <w:rStyle w:val="VerbatimChar"/>
              </w:rPr>
              <w:t xml:space="preserve">InvalidCharacterException</w:t>
            </w:r>
          </w:p>
        </w:tc>
        <w:tc>
          <w:tcPr/>
          <w:p>
            <w:pPr>
              <w:pStyle w:val="Compact"/>
            </w:pPr>
            <w:r>
              <w:rPr>
                <w:rFonts w:hint="eastAsia"/>
              </w:rPr>
              <w:t xml:space="preserve">「ゾーンコードに使用できない文字（絵文字など）が含まれています。全角英数・ひらがな・カタカナ・漢字・記号（_,-）のみ使用可能です。」</w:t>
            </w:r>
          </w:p>
        </w:tc>
      </w:tr>
    </w:tbl>
    <w:bookmarkEnd w:id="411"/>
    <w:bookmarkEnd w:id="412"/>
    <w:bookmarkEnd w:id="413"/>
    <w:bookmarkStart w:id="427" w:name="库存与仓储管理wms--库存四态模型"/>
    <w:p>
      <w:pPr>
        <w:pStyle w:val="Heading3"/>
      </w:pPr>
      <w:r>
        <w:rPr>
          <w:rFonts w:hint="eastAsia"/>
        </w:rPr>
        <w:t xml:space="preserve">库存与仓储管理（WMS）-</w:t>
      </w:r>
      <w:r>
        <w:t xml:space="preserve"> </w:t>
      </w:r>
      <w:r>
        <w:rPr>
          <w:rFonts w:hint="eastAsia"/>
        </w:rPr>
        <w:t xml:space="preserve">库存四态模型</w:t>
      </w:r>
    </w:p>
    <w:bookmarkStart w:id="414" w:name="功能概述-27"/>
    <w:p>
      <w:pPr>
        <w:pStyle w:val="Heading4"/>
      </w:pPr>
      <w:r>
        <w:t xml:space="preserve">1. </w:t>
      </w:r>
      <w:r>
        <w:rPr>
          <w:rFonts w:hint="eastAsia"/>
        </w:rPr>
        <w:t xml:space="preserve">功能概述</w:t>
      </w:r>
    </w:p>
    <w:p>
      <w:pPr>
        <w:pStyle w:val="Compact"/>
        <w:numPr>
          <w:ilvl w:val="0"/>
          <w:numId w:val="1289"/>
        </w:numPr>
      </w:pPr>
      <w:r>
        <w:rPr>
          <w:rFonts w:hint="eastAsia"/>
          <w:b/>
          <w:bCs/>
        </w:rPr>
        <w:t xml:space="preserve">业务目标</w:t>
      </w:r>
      <w:r>
        <w:rPr>
          <w:rFonts w:hint="eastAsia"/>
        </w:rPr>
        <w:t xml:space="preserve">：解决跨境电商业务中库存状态不透明、超卖与积压并存的问题。通过将库存划分为“实物库存”、“可用库存”、“冻结库存”、“在途库存”四种状态，实现从采购头程到海外仓/平台仓（如Amazon</w:t>
      </w:r>
      <w:r>
        <w:t xml:space="preserve"> </w:t>
      </w:r>
      <w:r>
        <w:rPr>
          <w:rFonts w:hint="eastAsia"/>
        </w:rPr>
        <w:t xml:space="preserve">FBA）的全链路库存精细化管理，确保库存数据的实时性与准确性，支撑B2C快速周转与B2B大货管理的双重需求。</w:t>
      </w:r>
    </w:p>
    <w:p>
      <w:pPr>
        <w:pStyle w:val="Compact"/>
        <w:numPr>
          <w:ilvl w:val="0"/>
          <w:numId w:val="1289"/>
        </w:numPr>
      </w:pPr>
      <w:r>
        <w:rPr>
          <w:rFonts w:hint="eastAsia"/>
          <w:b/>
          <w:bCs/>
        </w:rPr>
        <w:t xml:space="preserve">用户价值</w:t>
      </w:r>
      <w:r>
        <w:rPr>
          <w:rFonts w:hint="eastAsia"/>
        </w:rPr>
        <w:t xml:space="preserve">：</w:t>
      </w:r>
    </w:p>
    <w:p>
      <w:pPr>
        <w:pStyle w:val="Compact"/>
        <w:numPr>
          <w:ilvl w:val="1"/>
          <w:numId w:val="1290"/>
        </w:numPr>
      </w:pPr>
      <w:r>
        <w:rPr>
          <w:rFonts w:hint="eastAsia"/>
          <w:b/>
          <w:bCs/>
        </w:rPr>
        <w:t xml:space="preserve">运营人员</w:t>
      </w:r>
      <w:r>
        <w:rPr>
          <w:rFonts w:hint="eastAsia"/>
        </w:rPr>
        <w:t xml:space="preserve">：实时掌握可售库存，避免超卖导致的平台处罚；精准预估在途库存，制定合理的补货计划。</w:t>
      </w:r>
    </w:p>
    <w:p>
      <w:pPr>
        <w:pStyle w:val="Compact"/>
        <w:numPr>
          <w:ilvl w:val="1"/>
          <w:numId w:val="1290"/>
        </w:numPr>
      </w:pPr>
      <w:r>
        <w:rPr>
          <w:rFonts w:hint="eastAsia"/>
          <w:b/>
          <w:bCs/>
        </w:rPr>
        <w:t xml:space="preserve">仓库人员</w:t>
      </w:r>
      <w:r>
        <w:rPr>
          <w:rFonts w:hint="eastAsia"/>
        </w:rPr>
        <w:t xml:space="preserve">：清晰区分作业任务，实物库存与可用库存分离，支持拣货锁定与异常处理。</w:t>
      </w:r>
    </w:p>
    <w:p>
      <w:pPr>
        <w:pStyle w:val="Compact"/>
        <w:numPr>
          <w:ilvl w:val="1"/>
          <w:numId w:val="1290"/>
        </w:numPr>
      </w:pPr>
      <w:r>
        <w:rPr>
          <w:rFonts w:hint="eastAsia"/>
          <w:b/>
          <w:bCs/>
        </w:rPr>
        <w:t xml:space="preserve">管理层</w:t>
      </w:r>
      <w:r>
        <w:rPr>
          <w:rFonts w:hint="eastAsia"/>
        </w:rPr>
        <w:t xml:space="preserve">：通过四态分析库存周转率及呆滞情况，优化资金占用。</w:t>
      </w:r>
    </w:p>
    <w:p>
      <w:pPr>
        <w:pStyle w:val="Compact"/>
        <w:numPr>
          <w:ilvl w:val="0"/>
          <w:numId w:val="1289"/>
        </w:numPr>
      </w:pPr>
      <w:r>
        <w:rPr>
          <w:rFonts w:hint="eastAsia"/>
          <w:b/>
          <w:bCs/>
        </w:rPr>
        <w:t xml:space="preserve">使用角色</w:t>
      </w:r>
      <w:r>
        <w:rPr>
          <w:rFonts w:hint="eastAsia"/>
        </w:rPr>
        <w:t xml:space="preserve">：仓库管理员、运营专员、采购专员、财务人员、系统管理员。</w:t>
      </w:r>
    </w:p>
    <w:p>
      <w:pPr>
        <w:pStyle w:val="Compact"/>
        <w:numPr>
          <w:ilvl w:val="0"/>
          <w:numId w:val="1289"/>
        </w:numPr>
      </w:pPr>
      <w:r>
        <w:rPr>
          <w:rFonts w:hint="eastAsia"/>
          <w:b/>
          <w:bCs/>
        </w:rPr>
        <w:t xml:space="preserve">使用频率</w:t>
      </w:r>
      <w:r>
        <w:rPr>
          <w:rFonts w:hint="eastAsia"/>
        </w:rPr>
        <w:t xml:space="preserve">：高频（库存数据随订单创建、发货、采购入库实时变动）。</w:t>
      </w:r>
    </w:p>
    <w:bookmarkEnd w:id="414"/>
    <w:bookmarkStart w:id="415" w:name="输入参数-2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sku_id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大于0</w:t>
            </w:r>
          </w:p>
        </w:tc>
        <w:tc>
          <w:tcPr/>
          <w:p>
            <w:pPr>
              <w:pStyle w:val="Compact"/>
            </w:pPr>
            <w:r>
              <w:rPr>
                <w:rFonts w:hint="eastAsia"/>
              </w:rPr>
              <w:t xml:space="preserve">商品SKU唯一标识</w:t>
            </w:r>
          </w:p>
        </w:tc>
      </w:tr>
      <w:tr>
        <w:tc>
          <w:tcPr/>
          <w:p>
            <w:pPr>
              <w:pStyle w:val="Compact"/>
            </w:pPr>
            <w:r>
              <w:t xml:space="preserve">warehouse_id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大于0</w:t>
            </w:r>
          </w:p>
        </w:tc>
        <w:tc>
          <w:tcPr/>
          <w:p>
            <w:pPr>
              <w:pStyle w:val="Compact"/>
            </w:pPr>
            <w:r>
              <w:rPr>
                <w:rFonts w:hint="eastAsia"/>
              </w:rPr>
              <w:t xml:space="preserve">仓库ID（区分日本海外仓、FBA仓、国内集货仓等）</w:t>
            </w:r>
          </w:p>
        </w:tc>
      </w:tr>
      <w:tr>
        <w:tc>
          <w:tcPr/>
          <w:p>
            <w:pPr>
              <w:pStyle w:val="Compact"/>
            </w:pPr>
            <w:r>
              <w:t xml:space="preserve">owner_id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w:t>
            </w:r>
          </w:p>
        </w:tc>
        <w:tc>
          <w:tcPr/>
          <w:p>
            <w:pPr>
              <w:pStyle w:val="Compact"/>
            </w:pPr>
            <w:r>
              <w:rPr>
                <w:rFonts w:hint="eastAsia"/>
              </w:rPr>
              <w:t xml:space="preserve">货主ID（多租户/多店铺场景）</w:t>
            </w:r>
          </w:p>
        </w:tc>
      </w:tr>
      <w:tr>
        <w:tc>
          <w:tcPr/>
          <w:p>
            <w:pPr>
              <w:pStyle w:val="Compact"/>
            </w:pPr>
            <w:r>
              <w:t xml:space="preserve">qty_change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整数，正负均可</w:t>
            </w:r>
          </w:p>
        </w:tc>
        <w:tc>
          <w:tcPr/>
          <w:p>
            <w:pPr>
              <w:pStyle w:val="Compact"/>
            </w:pPr>
            <w:r>
              <w:rPr>
                <w:rFonts w:hint="eastAsia"/>
              </w:rPr>
              <w:t xml:space="preserve">库存变动数量</w:t>
            </w:r>
          </w:p>
        </w:tc>
      </w:tr>
      <w:tr>
        <w:tc>
          <w:tcPr/>
          <w:p>
            <w:pPr>
              <w:pStyle w:val="Compact"/>
            </w:pPr>
            <w:r>
              <w:t xml:space="preserve">change_type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p>
        </w:tc>
        <w:tc>
          <w:tcPr/>
          <w:p>
            <w:pPr>
              <w:pStyle w:val="Compact"/>
            </w:pPr>
            <w:r>
              <w:rPr>
                <w:rFonts w:hint="eastAsia"/>
              </w:rPr>
              <w:t xml:space="preserve">变动类型：</w:t>
            </w:r>
            <w:r>
              <w:rPr>
                <w:rStyle w:val="VerbatimChar"/>
              </w:rPr>
              <w:t xml:space="preserve">IN_PURCHASE</w:t>
            </w:r>
            <w:r>
              <w:rPr>
                <w:rFonts w:hint="eastAsia"/>
              </w:rPr>
              <w:t xml:space="preserve">(采购入库),</w:t>
            </w:r>
            <w:r>
              <w:t xml:space="preserve"> </w:t>
            </w:r>
            <w:r>
              <w:rPr>
                <w:rStyle w:val="VerbatimChar"/>
              </w:rPr>
              <w:t xml:space="preserve">OUT_ORDER</w:t>
            </w:r>
            <w:r>
              <w:rPr>
                <w:rFonts w:hint="eastAsia"/>
              </w:rPr>
              <w:t xml:space="preserve">(订单出库),</w:t>
            </w:r>
            <w:r>
              <w:t xml:space="preserve"> </w:t>
            </w:r>
            <w:r>
              <w:rPr>
                <w:rStyle w:val="VerbatimChar"/>
              </w:rPr>
              <w:t xml:space="preserve">LOCK_ORDER</w:t>
            </w:r>
            <w:r>
              <w:rPr>
                <w:rFonts w:hint="eastAsia"/>
              </w:rPr>
              <w:t xml:space="preserve">(订单锁定),</w:t>
            </w:r>
            <w:r>
              <w:t xml:space="preserve"> </w:t>
            </w:r>
            <w:r>
              <w:rPr>
                <w:rStyle w:val="VerbatimChar"/>
              </w:rPr>
              <w:t xml:space="preserve">UNLOCK_CANCEL</w:t>
            </w:r>
            <w:r>
              <w:rPr>
                <w:rFonts w:hint="eastAsia"/>
              </w:rPr>
              <w:t xml:space="preserve">(订单解锁),</w:t>
            </w:r>
            <w:r>
              <w:t xml:space="preserve"> </w:t>
            </w:r>
            <w:r>
              <w:rPr>
                <w:rStyle w:val="VerbatimChar"/>
              </w:rPr>
              <w:t xml:space="preserve">IN_TRANSIT</w:t>
            </w:r>
            <w:r>
              <w:rPr>
                <w:rFonts w:hint="eastAsia"/>
              </w:rPr>
              <w:t xml:space="preserve">(在途增加)等</w:t>
            </w:r>
          </w:p>
        </w:tc>
      </w:tr>
      <w:tr>
        <w:tc>
          <w:tcPr/>
          <w:p>
            <w:pPr>
              <w:pStyle w:val="Compact"/>
            </w:pPr>
            <w:r>
              <w:t xml:space="preserve">ref_no</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最大64字符</w:t>
            </w:r>
          </w:p>
        </w:tc>
        <w:tc>
          <w:tcPr/>
          <w:p>
            <w:pPr>
              <w:pStyle w:val="Compact"/>
            </w:pPr>
            <w:r>
              <w:rPr>
                <w:rFonts w:hint="eastAsia"/>
              </w:rPr>
              <w:t xml:space="preserve">关联单据号（如采购单号、订单号）</w:t>
            </w:r>
          </w:p>
        </w:tc>
      </w:tr>
      <w:tr>
        <w:tc>
          <w:tcPr/>
          <w:p>
            <w:pPr>
              <w:pStyle w:val="Compact"/>
            </w:pPr>
            <w:r>
              <w:t xml:space="preserve">batch_no</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符合批次编码规则</w:t>
            </w:r>
          </w:p>
        </w:tc>
        <w:tc>
          <w:tcPr/>
          <w:p>
            <w:pPr>
              <w:pStyle w:val="Compact"/>
            </w:pPr>
            <w:r>
              <w:rPr>
                <w:rFonts w:hint="eastAsia"/>
              </w:rPr>
              <w:t xml:space="preserve">批次号（用于效期管理）</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w:t>
            </w:r>
          </w:p>
        </w:tc>
        <w:tc>
          <w:tcPr/>
          <w:p>
            <w:pPr>
              <w:pStyle w:val="Compact"/>
            </w:pPr>
            <w:r>
              <w:rPr>
                <w:rFonts w:hint="eastAsia"/>
              </w:rPr>
              <w:t xml:space="preserve">操作人ID</w:t>
            </w:r>
          </w:p>
        </w:tc>
      </w:tr>
    </w:tbl>
    <w:bookmarkEnd w:id="415"/>
    <w:bookmarkStart w:id="416" w:name="输出结果-27"/>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qty_physical</w:t>
            </w:r>
          </w:p>
        </w:tc>
        <w:tc>
          <w:tcPr/>
          <w:p>
            <w:pPr>
              <w:pStyle w:val="Compact"/>
            </w:pPr>
            <w:r>
              <w:t xml:space="preserve">Integer</w:t>
            </w:r>
          </w:p>
        </w:tc>
        <w:tc>
          <w:tcPr/>
          <w:p>
            <w:pPr>
              <w:pStyle w:val="Compact"/>
            </w:pPr>
            <w:r>
              <w:rPr>
                <w:rFonts w:hint="eastAsia"/>
              </w:rPr>
              <w:t xml:space="preserve">实物库存（仓库里实际存在的数量）</w:t>
            </w:r>
          </w:p>
        </w:tc>
      </w:tr>
      <w:tr>
        <w:tc>
          <w:tcPr/>
          <w:p>
            <w:pPr>
              <w:pStyle w:val="Compact"/>
            </w:pPr>
            <w:r>
              <w:t xml:space="preserve">qty_available</w:t>
            </w:r>
          </w:p>
        </w:tc>
        <w:tc>
          <w:tcPr/>
          <w:p>
            <w:pPr>
              <w:pStyle w:val="Compact"/>
            </w:pPr>
            <w:r>
              <w:t xml:space="preserve">Integer</w:t>
            </w:r>
          </w:p>
        </w:tc>
        <w:tc>
          <w:tcPr/>
          <w:p>
            <w:pPr>
              <w:pStyle w:val="Compact"/>
            </w:pPr>
            <w:r>
              <w:rPr>
                <w:rFonts w:hint="eastAsia"/>
              </w:rPr>
              <w:t xml:space="preserve">可用库存（可对外销售的数量）</w:t>
            </w:r>
          </w:p>
        </w:tc>
      </w:tr>
      <w:tr>
        <w:tc>
          <w:tcPr/>
          <w:p>
            <w:pPr>
              <w:pStyle w:val="Compact"/>
            </w:pPr>
            <w:r>
              <w:t xml:space="preserve">qty_frozen</w:t>
            </w:r>
          </w:p>
        </w:tc>
        <w:tc>
          <w:tcPr/>
          <w:p>
            <w:pPr>
              <w:pStyle w:val="Compact"/>
            </w:pPr>
            <w:r>
              <w:t xml:space="preserve">Integer</w:t>
            </w:r>
          </w:p>
        </w:tc>
        <w:tc>
          <w:tcPr/>
          <w:p>
            <w:pPr>
              <w:pStyle w:val="Compact"/>
            </w:pPr>
            <w:r>
              <w:rPr>
                <w:rFonts w:hint="eastAsia"/>
              </w:rPr>
              <w:t xml:space="preserve">冻结库存（被订单占用、盘点冻结或质检中的数量）</w:t>
            </w:r>
          </w:p>
        </w:tc>
      </w:tr>
      <w:tr>
        <w:tc>
          <w:tcPr/>
          <w:p>
            <w:pPr>
              <w:pStyle w:val="Compact"/>
            </w:pPr>
            <w:r>
              <w:t xml:space="preserve">qty_intransit</w:t>
            </w:r>
          </w:p>
        </w:tc>
        <w:tc>
          <w:tcPr/>
          <w:p>
            <w:pPr>
              <w:pStyle w:val="Compact"/>
            </w:pPr>
            <w:r>
              <w:t xml:space="preserve">Integer</w:t>
            </w:r>
          </w:p>
        </w:tc>
        <w:tc>
          <w:tcPr/>
          <w:p>
            <w:pPr>
              <w:pStyle w:val="Compact"/>
            </w:pPr>
            <w:r>
              <w:rPr>
                <w:rFonts w:hint="eastAsia"/>
              </w:rPr>
              <w:t xml:space="preserve">在途库存（已发货但未入库的头程数量）</w:t>
            </w:r>
          </w:p>
        </w:tc>
      </w:tr>
      <w:tr>
        <w:tc>
          <w:tcPr/>
          <w:p>
            <w:pPr>
              <w:pStyle w:val="Compact"/>
            </w:pPr>
            <w:r>
              <w:t xml:space="preserve">inventory_id</w:t>
            </w:r>
          </w:p>
        </w:tc>
        <w:tc>
          <w:tcPr/>
          <w:p>
            <w:pPr>
              <w:pStyle w:val="Compact"/>
            </w:pPr>
            <w:r>
              <w:t xml:space="preserve">Long</w:t>
            </w:r>
          </w:p>
        </w:tc>
        <w:tc>
          <w:tcPr/>
          <w:p>
            <w:pPr>
              <w:pStyle w:val="Compact"/>
            </w:pPr>
            <w:r>
              <w:rPr>
                <w:rFonts w:hint="eastAsia"/>
              </w:rPr>
              <w:t xml:space="preserve">库存记录ID</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最后更新时间</w:t>
            </w:r>
          </w:p>
        </w:tc>
      </w:tr>
    </w:tbl>
    <w:bookmarkEnd w:id="416"/>
    <w:bookmarkStart w:id="421" w:name="功能设计-27"/>
    <w:p>
      <w:pPr>
        <w:pStyle w:val="Heading4"/>
      </w:pPr>
      <w:r>
        <w:t xml:space="preserve">4. </w:t>
      </w:r>
      <w:r>
        <w:rPr>
          <w:rFonts w:hint="eastAsia"/>
        </w:rPr>
        <w:t xml:space="preserve">功能设计</w:t>
      </w:r>
    </w:p>
    <w:bookmarkStart w:id="417" w:name="交互流程-27"/>
    <w:p>
      <w:pPr>
        <w:pStyle w:val="Heading5"/>
      </w:pPr>
      <w:r>
        <w:t xml:space="preserve">4.1 </w:t>
      </w:r>
      <w:r>
        <w:rPr>
          <w:rFonts w:hint="eastAsia"/>
        </w:rPr>
        <w:t xml:space="preserve">交互流程</w:t>
      </w:r>
    </w:p>
    <w:p>
      <w:pPr>
        <w:pStyle w:val="Compact"/>
        <w:numPr>
          <w:ilvl w:val="0"/>
          <w:numId w:val="1291"/>
        </w:numPr>
      </w:pPr>
      <w:r>
        <w:rPr>
          <w:rFonts w:hint="eastAsia"/>
          <w:b/>
          <w:bCs/>
        </w:rPr>
        <w:t xml:space="preserve">库存查询</w:t>
      </w:r>
      <w:r>
        <w:rPr>
          <w:rFonts w:hint="eastAsia"/>
        </w:rPr>
        <w:t xml:space="preserve">：用户进入“库存管理”-&gt;“库存概况”页面，筛选仓库（如“东京海外仓”）和SKU。</w:t>
      </w:r>
    </w:p>
    <w:p>
      <w:pPr>
        <w:pStyle w:val="Compact"/>
        <w:numPr>
          <w:ilvl w:val="0"/>
          <w:numId w:val="1291"/>
        </w:numPr>
      </w:pPr>
      <w:r>
        <w:rPr>
          <w:rFonts w:hint="eastAsia"/>
          <w:b/>
          <w:bCs/>
        </w:rPr>
        <w:t xml:space="preserve">四态展示</w:t>
      </w:r>
      <w:r>
        <w:rPr>
          <w:rFonts w:hint="eastAsia"/>
        </w:rPr>
        <w:t xml:space="preserve">：系统以卡片或列表形式展示该SKU的四态数据。例如：实物100，冻结20，可用80，在途50。</w:t>
      </w:r>
    </w:p>
    <w:p>
      <w:pPr>
        <w:pStyle w:val="Compact"/>
        <w:numPr>
          <w:ilvl w:val="0"/>
          <w:numId w:val="1291"/>
        </w:numPr>
      </w:pPr>
      <w:r>
        <w:rPr>
          <w:rFonts w:hint="eastAsia"/>
          <w:b/>
          <w:bCs/>
        </w:rPr>
        <w:t xml:space="preserve">库存调整</w:t>
      </w:r>
      <w:r>
        <w:rPr>
          <w:rFonts w:hint="eastAsia"/>
        </w:rPr>
        <w:t xml:space="preserve">：用户点击“库存调整”按钮，选择调整类型（如“盘点盈亏”），输入变动数量和原因。</w:t>
      </w:r>
    </w:p>
    <w:p>
      <w:pPr>
        <w:pStyle w:val="Compact"/>
        <w:numPr>
          <w:ilvl w:val="0"/>
          <w:numId w:val="1291"/>
        </w:numPr>
      </w:pPr>
      <w:r>
        <w:rPr>
          <w:rFonts w:hint="eastAsia"/>
          <w:b/>
          <w:bCs/>
        </w:rPr>
        <w:t xml:space="preserve">系统校验</w:t>
      </w:r>
      <w:r>
        <w:rPr>
          <w:rFonts w:hint="eastAsia"/>
        </w:rPr>
        <w:t xml:space="preserve">：系统校验权限及库存余额（如扣减实物库存时，实物库存必须大于等于扣减量）。</w:t>
      </w:r>
    </w:p>
    <w:p>
      <w:pPr>
        <w:pStyle w:val="Compact"/>
        <w:numPr>
          <w:ilvl w:val="0"/>
          <w:numId w:val="1291"/>
        </w:numPr>
      </w:pPr>
      <w:r>
        <w:rPr>
          <w:rFonts w:hint="eastAsia"/>
          <w:b/>
          <w:bCs/>
        </w:rPr>
        <w:t xml:space="preserve">结果反馈</w:t>
      </w:r>
      <w:r>
        <w:rPr>
          <w:rFonts w:hint="eastAsia"/>
        </w:rPr>
        <w:t xml:space="preserve">：系统更新四态数据，生成库存流水记录，并在界面刷新最新数量。</w:t>
      </w:r>
    </w:p>
    <w:bookmarkEnd w:id="417"/>
    <w:bookmarkStart w:id="418" w:name="核心逻辑-27"/>
    <w:p>
      <w:pPr>
        <w:pStyle w:val="Heading5"/>
      </w:pPr>
      <w:r>
        <w:t xml:space="preserve">4.2 </w:t>
      </w:r>
      <w:r>
        <w:rPr>
          <w:rFonts w:hint="eastAsia"/>
        </w:rPr>
        <w:t xml:space="preserve">核心逻辑</w:t>
      </w:r>
    </w:p>
    <w:p>
      <w:pPr>
        <w:pStyle w:val="FirstParagraph"/>
      </w:pPr>
      <w:r>
        <w:rPr>
          <w:rFonts w:hint="eastAsia"/>
        </w:rPr>
        <w:t xml:space="preserve">库存四态模型的核心公式与流转逻辑如下：</w:t>
      </w:r>
    </w:p>
    <w:p>
      <w:pPr>
        <w:pStyle w:val="Compact"/>
        <w:numPr>
          <w:ilvl w:val="0"/>
          <w:numId w:val="1292"/>
        </w:numPr>
      </w:pPr>
      <w:r>
        <w:rPr>
          <w:rFonts w:hint="eastAsia"/>
          <w:b/>
          <w:bCs/>
        </w:rPr>
        <w:t xml:space="preserve">核心公式</w:t>
      </w:r>
      <w:r>
        <w:rPr>
          <w:rFonts w:hint="eastAsia"/>
        </w:rPr>
        <w:t xml:space="preserve">：</w:t>
      </w:r>
    </w:p>
    <w:p>
      <w:pPr>
        <w:pStyle w:val="Compact"/>
        <w:numPr>
          <w:ilvl w:val="1"/>
          <w:numId w:val="1293"/>
        </w:numPr>
      </w:pPr>
      <w:r>
        <w:rPr>
          <w:rStyle w:val="VerbatimChar"/>
          <w:rFonts w:hint="eastAsia"/>
        </w:rPr>
        <w:t xml:space="preserve">实物库存</w:t>
      </w:r>
      <w:r>
        <w:rPr>
          <w:rStyle w:val="VerbatimChar"/>
        </w:rPr>
        <w:t xml:space="preserve"> = </w:t>
      </w:r>
      <w:r>
        <w:rPr>
          <w:rStyle w:val="VerbatimChar"/>
          <w:rFonts w:hint="eastAsia"/>
        </w:rPr>
        <w:t xml:space="preserve">可用库存</w:t>
      </w:r>
      <w:r>
        <w:rPr>
          <w:rStyle w:val="VerbatimChar"/>
        </w:rPr>
        <w:t xml:space="preserve"> + </w:t>
      </w:r>
      <w:r>
        <w:rPr>
          <w:rStyle w:val="VerbatimChar"/>
          <w:rFonts w:hint="eastAsia"/>
        </w:rPr>
        <w:t xml:space="preserve">冻结库存</w:t>
      </w:r>
    </w:p>
    <w:p>
      <w:pPr>
        <w:pStyle w:val="Compact"/>
        <w:numPr>
          <w:ilvl w:val="1"/>
          <w:numId w:val="1293"/>
        </w:numPr>
      </w:pPr>
      <w:r>
        <w:rPr>
          <w:rStyle w:val="VerbatimChar"/>
          <w:rFonts w:hint="eastAsia"/>
        </w:rPr>
        <w:t xml:space="preserve">总库存</w:t>
      </w:r>
      <w:r>
        <w:rPr>
          <w:rStyle w:val="VerbatimChar"/>
        </w:rPr>
        <w:t xml:space="preserve"> = </w:t>
      </w:r>
      <w:r>
        <w:rPr>
          <w:rStyle w:val="VerbatimChar"/>
          <w:rFonts w:hint="eastAsia"/>
        </w:rPr>
        <w:t xml:space="preserve">实物库存</w:t>
      </w:r>
      <w:r>
        <w:rPr>
          <w:rStyle w:val="VerbatimChar"/>
        </w:rPr>
        <w:t xml:space="preserve"> + </w:t>
      </w:r>
      <w:r>
        <w:rPr>
          <w:rStyle w:val="VerbatimChar"/>
          <w:rFonts w:hint="eastAsia"/>
        </w:rPr>
        <w:t xml:space="preserve">在途库存</w:t>
      </w:r>
    </w:p>
    <w:p>
      <w:pPr>
        <w:pStyle w:val="Compact"/>
        <w:numPr>
          <w:ilvl w:val="0"/>
          <w:numId w:val="1292"/>
        </w:numPr>
      </w:pPr>
      <w:r>
        <w:rPr>
          <w:rFonts w:hint="eastAsia"/>
          <w:b/>
          <w:bCs/>
        </w:rPr>
        <w:t xml:space="preserve">状态流转规则</w:t>
      </w:r>
      <w:r>
        <w:rPr>
          <w:rFonts w:hint="eastAsia"/>
        </w:rPr>
        <w:t xml:space="preserve">：</w:t>
      </w:r>
    </w:p>
    <w:p>
      <w:pPr>
        <w:pStyle w:val="Compact"/>
        <w:numPr>
          <w:ilvl w:val="1"/>
          <w:numId w:val="1294"/>
        </w:numPr>
      </w:pPr>
      <w:r>
        <w:rPr>
          <w:rFonts w:hint="eastAsia"/>
          <w:b/>
          <w:bCs/>
        </w:rPr>
        <w:t xml:space="preserve">订单下单（锁定）</w:t>
      </w:r>
      <w:r>
        <w:rPr>
          <w:rFonts w:hint="eastAsia"/>
        </w:rPr>
        <w:t xml:space="preserve">：当订单生成（如Amazon拉单），</w:t>
      </w:r>
      <w:r>
        <w:rPr>
          <w:rStyle w:val="VerbatimChar"/>
          <w:rFonts w:hint="eastAsia"/>
        </w:rPr>
        <w:t xml:space="preserve">可用库存</w:t>
      </w:r>
      <w:r>
        <w:rPr>
          <w:rFonts w:hint="eastAsia"/>
        </w:rPr>
        <w:t xml:space="preserve">减少，</w:t>
      </w:r>
      <w:r>
        <w:rPr>
          <w:rStyle w:val="VerbatimChar"/>
          <w:rFonts w:hint="eastAsia"/>
        </w:rPr>
        <w:t xml:space="preserve">冻结库存</w:t>
      </w:r>
      <w:r>
        <w:rPr>
          <w:rFonts w:hint="eastAsia"/>
        </w:rPr>
        <w:t xml:space="preserve">增加，</w:t>
      </w:r>
      <w:r>
        <w:rPr>
          <w:rStyle w:val="VerbatimChar"/>
          <w:rFonts w:hint="eastAsia"/>
        </w:rPr>
        <w:t xml:space="preserve">实物库存</w:t>
      </w:r>
      <w:r>
        <w:rPr>
          <w:rFonts w:hint="eastAsia"/>
        </w:rPr>
        <w:t xml:space="preserve">不变。</w:t>
      </w:r>
    </w:p>
    <w:p>
      <w:pPr>
        <w:pStyle w:val="Compact"/>
        <w:numPr>
          <w:ilvl w:val="1"/>
          <w:numId w:val="1294"/>
        </w:numPr>
      </w:pPr>
      <w:r>
        <w:rPr>
          <w:rFonts w:hint="eastAsia"/>
          <w:b/>
          <w:bCs/>
        </w:rPr>
        <w:t xml:space="preserve">订单发货（出库）</w:t>
      </w:r>
      <w:r>
        <w:rPr>
          <w:rFonts w:hint="eastAsia"/>
        </w:rPr>
        <w:t xml:space="preserve">：当仓库确认发货，</w:t>
      </w:r>
      <w:r>
        <w:rPr>
          <w:rStyle w:val="VerbatimChar"/>
          <w:rFonts w:hint="eastAsia"/>
        </w:rPr>
        <w:t xml:space="preserve">冻结库存</w:t>
      </w:r>
      <w:r>
        <w:rPr>
          <w:rFonts w:hint="eastAsia"/>
        </w:rPr>
        <w:t xml:space="preserve">减少，</w:t>
      </w:r>
      <w:r>
        <w:rPr>
          <w:rStyle w:val="VerbatimChar"/>
          <w:rFonts w:hint="eastAsia"/>
        </w:rPr>
        <w:t xml:space="preserve">实物库存</w:t>
      </w:r>
      <w:r>
        <w:rPr>
          <w:rFonts w:hint="eastAsia"/>
        </w:rPr>
        <w:t xml:space="preserve">减少。</w:t>
      </w:r>
    </w:p>
    <w:p>
      <w:pPr>
        <w:pStyle w:val="Compact"/>
        <w:numPr>
          <w:ilvl w:val="1"/>
          <w:numId w:val="1294"/>
        </w:numPr>
      </w:pPr>
      <w:r>
        <w:rPr>
          <w:rFonts w:hint="eastAsia"/>
          <w:b/>
          <w:bCs/>
        </w:rPr>
        <w:t xml:space="preserve">订单取消（解锁）</w:t>
      </w:r>
      <w:r>
        <w:rPr>
          <w:rFonts w:hint="eastAsia"/>
        </w:rPr>
        <w:t xml:space="preserve">：若订单取消未发货，</w:t>
      </w:r>
      <w:r>
        <w:rPr>
          <w:rStyle w:val="VerbatimChar"/>
          <w:rFonts w:hint="eastAsia"/>
        </w:rPr>
        <w:t xml:space="preserve">冻结库存</w:t>
      </w:r>
      <w:r>
        <w:rPr>
          <w:rFonts w:hint="eastAsia"/>
        </w:rPr>
        <w:t xml:space="preserve">减少，</w:t>
      </w:r>
      <w:r>
        <w:rPr>
          <w:rStyle w:val="VerbatimChar"/>
          <w:rFonts w:hint="eastAsia"/>
        </w:rPr>
        <w:t xml:space="preserve">可用库存</w:t>
      </w:r>
      <w:r>
        <w:rPr>
          <w:rFonts w:hint="eastAsia"/>
        </w:rPr>
        <w:t xml:space="preserve">增加，</w:t>
      </w:r>
      <w:r>
        <w:rPr>
          <w:rStyle w:val="VerbatimChar"/>
          <w:rFonts w:hint="eastAsia"/>
        </w:rPr>
        <w:t xml:space="preserve">实物库存</w:t>
      </w:r>
      <w:r>
        <w:rPr>
          <w:rFonts w:hint="eastAsia"/>
        </w:rPr>
        <w:t xml:space="preserve">不变。</w:t>
      </w:r>
    </w:p>
    <w:p>
      <w:pPr>
        <w:pStyle w:val="Compact"/>
        <w:numPr>
          <w:ilvl w:val="1"/>
          <w:numId w:val="1294"/>
        </w:numPr>
      </w:pPr>
      <w:r>
        <w:rPr>
          <w:rFonts w:hint="eastAsia"/>
          <w:b/>
          <w:bCs/>
        </w:rPr>
        <w:t xml:space="preserve">采购在途（头程）</w:t>
      </w:r>
      <w:r>
        <w:rPr>
          <w:rFonts w:hint="eastAsia"/>
        </w:rPr>
        <w:t xml:space="preserve">：采购单确认发货（头程离港），</w:t>
      </w:r>
      <w:r>
        <w:rPr>
          <w:rStyle w:val="VerbatimChar"/>
          <w:rFonts w:hint="eastAsia"/>
        </w:rPr>
        <w:t xml:space="preserve">在途库存</w:t>
      </w:r>
      <w:r>
        <w:rPr>
          <w:rFonts w:hint="eastAsia"/>
        </w:rPr>
        <w:t xml:space="preserve">增加。</w:t>
      </w:r>
    </w:p>
    <w:p>
      <w:pPr>
        <w:pStyle w:val="Compact"/>
        <w:numPr>
          <w:ilvl w:val="1"/>
          <w:numId w:val="1294"/>
        </w:numPr>
      </w:pPr>
      <w:r>
        <w:rPr>
          <w:rFonts w:hint="eastAsia"/>
          <w:b/>
          <w:bCs/>
        </w:rPr>
        <w:t xml:space="preserve">采购入库（到货）</w:t>
      </w:r>
      <w:r>
        <w:rPr>
          <w:rFonts w:hint="eastAsia"/>
        </w:rPr>
        <w:t xml:space="preserve">：货物入库上架，</w:t>
      </w:r>
      <w:r>
        <w:rPr>
          <w:rStyle w:val="VerbatimChar"/>
          <w:rFonts w:hint="eastAsia"/>
        </w:rPr>
        <w:t xml:space="preserve">在途库存</w:t>
      </w:r>
      <w:r>
        <w:rPr>
          <w:rFonts w:hint="eastAsia"/>
        </w:rPr>
        <w:t xml:space="preserve">减少，</w:t>
      </w:r>
      <w:r>
        <w:rPr>
          <w:rStyle w:val="VerbatimChar"/>
          <w:rFonts w:hint="eastAsia"/>
        </w:rPr>
        <w:t xml:space="preserve">实物库存</w:t>
      </w:r>
      <w:r>
        <w:rPr>
          <w:rFonts w:hint="eastAsia"/>
        </w:rPr>
        <w:t xml:space="preserve">增加，</w:t>
      </w:r>
      <w:r>
        <w:rPr>
          <w:rStyle w:val="VerbatimChar"/>
          <w:rFonts w:hint="eastAsia"/>
        </w:rPr>
        <w:t xml:space="preserve">可用库存</w:t>
      </w:r>
      <w:r>
        <w:rPr>
          <w:rFonts w:hint="eastAsia"/>
        </w:rPr>
        <w:t xml:space="preserve">同步增加（若无质检锁定）。</w:t>
      </w:r>
    </w:p>
    <w:p>
      <w:pPr>
        <w:pStyle w:val="Compact"/>
        <w:numPr>
          <w:ilvl w:val="0"/>
          <w:numId w:val="1292"/>
        </w:numPr>
      </w:pPr>
      <w:r>
        <w:rPr>
          <w:rFonts w:hint="eastAsia"/>
          <w:b/>
          <w:bCs/>
        </w:rPr>
        <w:t xml:space="preserve">并发控制</w:t>
      </w:r>
      <w:r>
        <w:rPr>
          <w:rFonts w:hint="eastAsia"/>
        </w:rPr>
        <w:t xml:space="preserve">：</w:t>
      </w:r>
    </w:p>
    <w:p>
      <w:pPr>
        <w:pStyle w:val="Compact"/>
        <w:numPr>
          <w:ilvl w:val="1"/>
          <w:numId w:val="1295"/>
        </w:numPr>
      </w:pPr>
      <w:r>
        <w:rPr>
          <w:rFonts w:hint="eastAsia"/>
        </w:rPr>
        <w:t xml:space="preserve">利用数据库乐观锁或Redis分布式锁，防止高并发场景下的超卖（如秒杀活动期间，确保</w:t>
      </w:r>
      <w:r>
        <w:rPr>
          <w:rStyle w:val="VerbatimChar"/>
          <w:rFonts w:hint="eastAsia"/>
        </w:rPr>
        <w:t xml:space="preserve">可用库存</w:t>
      </w:r>
      <w:r>
        <w:rPr>
          <w:rFonts w:hint="eastAsia"/>
        </w:rPr>
        <w:t xml:space="preserve">扣减的原子性）。</w:t>
      </w:r>
    </w:p>
    <w:bookmarkEnd w:id="418"/>
    <w:bookmarkStart w:id="419" w:name="接口设计-27"/>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查询库存四态</w:t>
            </w:r>
          </w:p>
        </w:tc>
        <w:tc>
          <w:tcPr/>
          <w:p>
            <w:pPr>
              <w:pStyle w:val="Compact"/>
            </w:pPr>
            <w:r>
              <w:t xml:space="preserve">GET</w:t>
            </w:r>
          </w:p>
        </w:tc>
        <w:tc>
          <w:tcPr/>
          <w:p>
            <w:pPr>
              <w:pStyle w:val="Compact"/>
            </w:pPr>
            <w:r>
              <w:t xml:space="preserve">/api/wms/inventory/four-state</w:t>
            </w:r>
          </w:p>
        </w:tc>
        <w:tc>
          <w:tcPr/>
          <w:p>
            <w:pPr>
              <w:pStyle w:val="Compact"/>
            </w:pPr>
            <w:r>
              <w:rPr>
                <w:rFonts w:hint="eastAsia"/>
              </w:rPr>
              <w:t xml:space="preserve">根据SKU和仓库查询四态详情</w:t>
            </w:r>
          </w:p>
        </w:tc>
      </w:tr>
      <w:tr>
        <w:tc>
          <w:tcPr/>
          <w:p>
            <w:pPr>
              <w:pStyle w:val="Compact"/>
            </w:pPr>
            <w:r>
              <w:rPr>
                <w:rFonts w:hint="eastAsia"/>
              </w:rPr>
              <w:t xml:space="preserve">库存变动操作</w:t>
            </w:r>
          </w:p>
        </w:tc>
        <w:tc>
          <w:tcPr/>
          <w:p>
            <w:pPr>
              <w:pStyle w:val="Compact"/>
            </w:pPr>
            <w:r>
              <w:t xml:space="preserve">POST</w:t>
            </w:r>
          </w:p>
        </w:tc>
        <w:tc>
          <w:tcPr/>
          <w:p>
            <w:pPr>
              <w:pStyle w:val="Compact"/>
            </w:pPr>
            <w:r>
              <w:t xml:space="preserve">/api/wms/inventory/adjust</w:t>
            </w:r>
          </w:p>
        </w:tc>
        <w:tc>
          <w:tcPr/>
          <w:p>
            <w:pPr>
              <w:pStyle w:val="Compact"/>
            </w:pPr>
            <w:r>
              <w:rPr>
                <w:rFonts w:hint="eastAsia"/>
              </w:rPr>
              <w:t xml:space="preserve">处理入库、出库、锁定、解锁等操作</w:t>
            </w:r>
          </w:p>
        </w:tc>
      </w:tr>
    </w:tbl>
    <w:p>
      <w:pPr>
        <w:pStyle w:val="BodyText"/>
      </w:pPr>
      <w:r>
        <w:rPr>
          <w:rFonts w:hint="eastAsia"/>
          <w:b/>
          <w:bCs/>
        </w:rPr>
        <w:t xml:space="preserve">接口详情：查询库存四态</w:t>
      </w:r>
      <w:r>
        <w:t xml:space="preserve"> </w:t>
      </w:r>
      <w:r>
        <w:t xml:space="preserve">*</w:t>
      </w:r>
      <w:r>
        <w:t xml:space="preserve"> </w:t>
      </w:r>
      <w:r>
        <w:rPr>
          <w:b/>
          <w:bCs/>
        </w:rPr>
        <w:t xml:space="preserve">Request</w:t>
      </w:r>
      <w:r>
        <w:t xml:space="preserve">:</w:t>
      </w:r>
      <w:r>
        <w:t xml:space="preserve"> </w:t>
      </w:r>
      <w:r>
        <w:rPr>
          <w:rStyle w:val="VerbatimChar"/>
        </w:rPr>
        <w:t xml:space="preserve">json     {       "sku_id": 1001,       "warehouse_id": 88,       "owner_id": 10     }</w:t>
      </w:r>
      <w:r>
        <w:t xml:space="preserve"> </w:t>
      </w:r>
      <w:r>
        <w:t xml:space="preserve">*</w:t>
      </w:r>
      <w:r>
        <w:t xml:space="preserve"> </w:t>
      </w:r>
      <w:r>
        <w:rPr>
          <w:b/>
          <w:bCs/>
        </w:rPr>
        <w:t xml:space="preserve">Response</w:t>
      </w:r>
      <w:r>
        <w:t xml:space="preserve">:</w:t>
      </w:r>
      <w:r>
        <w:t xml:space="preserve"> </w:t>
      </w:r>
      <w:r>
        <w:rPr>
          <w:rStyle w:val="VerbatimChar"/>
        </w:rPr>
        <w:t xml:space="preserve">json     {       "code": 200,       "message": "success",       "data": {         "sku_id": 1001,         "sku_code": "SKU-JP-001",         "warehouse_name": "Tokyo-01",         "qty_physical": 500,         "qty_available": 450,         "qty_frozen": 50,         "qty_intransit": 200,         "currency": "JPY"       }     }</w:t>
      </w:r>
    </w:p>
    <w:p>
      <w:pPr>
        <w:pStyle w:val="BodyText"/>
      </w:pPr>
      <w:r>
        <w:rPr>
          <w:rFonts w:hint="eastAsia"/>
          <w:b/>
          <w:bCs/>
        </w:rPr>
        <w:t xml:space="preserve">接口详情：库存变动操作</w:t>
      </w:r>
      <w:r>
        <w:t xml:space="preserve"> </w:t>
      </w:r>
      <w:r>
        <w:t xml:space="preserve">*</w:t>
      </w:r>
      <w:r>
        <w:t xml:space="preserve"> </w:t>
      </w:r>
      <w:r>
        <w:rPr>
          <w:b/>
          <w:bCs/>
        </w:rPr>
        <w:t xml:space="preserve">Request</w:t>
      </w:r>
      <w:r>
        <w:t xml:space="preserve">:</w:t>
      </w:r>
      <w:r>
        <w:t xml:space="preserve"> </w:t>
      </w:r>
      <w:r>
        <w:rPr>
          <w:rStyle w:val="VerbatimChar"/>
        </w:rPr>
        <w:t xml:space="preserve">json     {       "sku_id": 1001,       "warehouse_id": 88,       "change_type": "LOCK_ORDER",       "qty_change": 1,       "ref_no": "AMZ-ORD-20231001-001"     }</w:t>
      </w:r>
      <w:r>
        <w:t xml:space="preserve"> </w:t>
      </w:r>
      <w:r>
        <w:t xml:space="preserve">*</w:t>
      </w:r>
      <w:r>
        <w:t xml:space="preserve"> </w:t>
      </w:r>
      <w:r>
        <w:rPr>
          <w:b/>
          <w:bCs/>
        </w:rPr>
        <w:t xml:space="preserve">Response</w:t>
      </w:r>
      <w:r>
        <w:t xml:space="preserve">:</w:t>
      </w:r>
      <w:r>
        <w:t xml:space="preserve"> </w:t>
      </w:r>
      <w:r>
        <w:rPr>
          <w:rStyle w:val="VerbatimChar"/>
        </w:rPr>
        <w:t xml:space="preserve">json     {       "code": 200,       "message": "Lock successful",       "data": {         "new_qty_available": 449,         "new_qty_frozen": 51       }     }</w:t>
      </w:r>
    </w:p>
    <w:bookmarkEnd w:id="419"/>
    <w:bookmarkStart w:id="420" w:name="数据模型-27"/>
    <w:p>
      <w:pPr>
        <w:pStyle w:val="Heading5"/>
      </w:pPr>
      <w:r>
        <w:t xml:space="preserve">4.4 </w:t>
      </w:r>
      <w:r>
        <w:rPr>
          <w:rFonts w:hint="eastAsia"/>
        </w:rPr>
        <w:t xml:space="preserve">数据模型</w:t>
      </w:r>
    </w:p>
    <w:p>
      <w:pPr>
        <w:pStyle w:val="FirstParagraph"/>
      </w:pPr>
      <w:r>
        <w:rPr>
          <w:rFonts w:hint="eastAsia"/>
        </w:rPr>
        <w:t xml:space="preserve">涉及的核心数据表：</w:t>
      </w:r>
    </w:p>
    <w:p>
      <w:pPr>
        <w:pStyle w:val="Compact"/>
        <w:numPr>
          <w:ilvl w:val="0"/>
          <w:numId w:val="1296"/>
        </w:numPr>
      </w:pPr>
      <w:r>
        <w:rPr>
          <w:b/>
          <w:bCs/>
        </w:rPr>
        <w:t xml:space="preserve">wms_inventory_master </w:t>
      </w:r>
      <w:r>
        <w:rPr>
          <w:rFonts w:hint="eastAsia"/>
          <w:b/>
          <w:bCs/>
        </w:rPr>
        <w:t xml:space="preserve">(库存主表)</w:t>
      </w:r>
    </w:p>
    <w:p>
      <w:pPr>
        <w:pStyle w:val="Compact"/>
        <w:numPr>
          <w:ilvl w:val="1"/>
          <w:numId w:val="1297"/>
        </w:numPr>
      </w:pPr>
      <w:r>
        <w:rPr>
          <w:rStyle w:val="VerbatimChar"/>
        </w:rPr>
        <w:t xml:space="preserve">id</w:t>
      </w:r>
      <w:r>
        <w:t xml:space="preserve"> </w:t>
      </w:r>
      <w:r>
        <w:t xml:space="preserve">(BigInt, PK): </w:t>
      </w:r>
      <w:r>
        <w:rPr>
          <w:rFonts w:hint="eastAsia"/>
        </w:rPr>
        <w:t xml:space="preserve">主键</w:t>
      </w:r>
    </w:p>
    <w:p>
      <w:pPr>
        <w:pStyle w:val="Compact"/>
        <w:numPr>
          <w:ilvl w:val="1"/>
          <w:numId w:val="1297"/>
        </w:numPr>
      </w:pPr>
      <w:r>
        <w:rPr>
          <w:rStyle w:val="VerbatimChar"/>
        </w:rPr>
        <w:t xml:space="preserve">sku_id</w:t>
      </w:r>
      <w:r>
        <w:t xml:space="preserve"> </w:t>
      </w:r>
      <w:r>
        <w:t xml:space="preserve">(BigInt): SKU ID</w:t>
      </w:r>
    </w:p>
    <w:p>
      <w:pPr>
        <w:pStyle w:val="Compact"/>
        <w:numPr>
          <w:ilvl w:val="1"/>
          <w:numId w:val="1297"/>
        </w:numPr>
      </w:pPr>
      <w:r>
        <w:rPr>
          <w:rStyle w:val="VerbatimChar"/>
        </w:rPr>
        <w:t xml:space="preserve">warehouse_id</w:t>
      </w:r>
      <w:r>
        <w:t xml:space="preserve"> </w:t>
      </w:r>
      <w:r>
        <w:t xml:space="preserve">(BigInt): </w:t>
      </w:r>
      <w:r>
        <w:rPr>
          <w:rFonts w:hint="eastAsia"/>
        </w:rPr>
        <w:t xml:space="preserve">仓库ID</w:t>
      </w:r>
    </w:p>
    <w:p>
      <w:pPr>
        <w:pStyle w:val="Compact"/>
        <w:numPr>
          <w:ilvl w:val="1"/>
          <w:numId w:val="1297"/>
        </w:numPr>
      </w:pPr>
      <w:r>
        <w:rPr>
          <w:rStyle w:val="VerbatimChar"/>
        </w:rPr>
        <w:t xml:space="preserve">owner_id</w:t>
      </w:r>
      <w:r>
        <w:t xml:space="preserve"> </w:t>
      </w:r>
      <w:r>
        <w:t xml:space="preserve">(BigInt): </w:t>
      </w:r>
      <w:r>
        <w:rPr>
          <w:rFonts w:hint="eastAsia"/>
        </w:rPr>
        <w:t xml:space="preserve">货主ID</w:t>
      </w:r>
    </w:p>
    <w:p>
      <w:pPr>
        <w:pStyle w:val="Compact"/>
        <w:numPr>
          <w:ilvl w:val="1"/>
          <w:numId w:val="1297"/>
        </w:numPr>
      </w:pPr>
      <w:r>
        <w:rPr>
          <w:rStyle w:val="VerbatimChar"/>
        </w:rPr>
        <w:t xml:space="preserve">qty_physical</w:t>
      </w:r>
      <w:r>
        <w:t xml:space="preserve"> </w:t>
      </w:r>
      <w:r>
        <w:t xml:space="preserve">(Int): </w:t>
      </w:r>
      <w:r>
        <w:rPr>
          <w:rFonts w:hint="eastAsia"/>
        </w:rPr>
        <w:t xml:space="preserve">实物库存</w:t>
      </w:r>
    </w:p>
    <w:p>
      <w:pPr>
        <w:pStyle w:val="Compact"/>
        <w:numPr>
          <w:ilvl w:val="1"/>
          <w:numId w:val="1297"/>
        </w:numPr>
      </w:pPr>
      <w:r>
        <w:rPr>
          <w:rStyle w:val="VerbatimChar"/>
        </w:rPr>
        <w:t xml:space="preserve">qty_available</w:t>
      </w:r>
      <w:r>
        <w:t xml:space="preserve"> </w:t>
      </w:r>
      <w:r>
        <w:t xml:space="preserve">(Int): </w:t>
      </w:r>
      <w:r>
        <w:rPr>
          <w:rFonts w:hint="eastAsia"/>
        </w:rPr>
        <w:t xml:space="preserve">可用库存</w:t>
      </w:r>
    </w:p>
    <w:p>
      <w:pPr>
        <w:pStyle w:val="Compact"/>
        <w:numPr>
          <w:ilvl w:val="1"/>
          <w:numId w:val="1297"/>
        </w:numPr>
      </w:pPr>
      <w:r>
        <w:rPr>
          <w:rStyle w:val="VerbatimChar"/>
        </w:rPr>
        <w:t xml:space="preserve">qty_frozen</w:t>
      </w:r>
      <w:r>
        <w:t xml:space="preserve"> </w:t>
      </w:r>
      <w:r>
        <w:t xml:space="preserve">(Int): </w:t>
      </w:r>
      <w:r>
        <w:rPr>
          <w:rFonts w:hint="eastAsia"/>
        </w:rPr>
        <w:t xml:space="preserve">冻结库存</w:t>
      </w:r>
    </w:p>
    <w:p>
      <w:pPr>
        <w:pStyle w:val="Compact"/>
        <w:numPr>
          <w:ilvl w:val="1"/>
          <w:numId w:val="1297"/>
        </w:numPr>
      </w:pPr>
      <w:r>
        <w:rPr>
          <w:rStyle w:val="VerbatimChar"/>
        </w:rPr>
        <w:t xml:space="preserve">qty_intransit</w:t>
      </w:r>
      <w:r>
        <w:t xml:space="preserve"> </w:t>
      </w:r>
      <w:r>
        <w:t xml:space="preserve">(Int): </w:t>
      </w:r>
      <w:r>
        <w:rPr>
          <w:rFonts w:hint="eastAsia"/>
        </w:rPr>
        <w:t xml:space="preserve">在途库存</w:t>
      </w:r>
    </w:p>
    <w:p>
      <w:pPr>
        <w:pStyle w:val="Compact"/>
        <w:numPr>
          <w:ilvl w:val="1"/>
          <w:numId w:val="1297"/>
        </w:numPr>
      </w:pPr>
      <w:r>
        <w:rPr>
          <w:rStyle w:val="VerbatimChar"/>
        </w:rPr>
        <w:t xml:space="preserve">version</w:t>
      </w:r>
      <w:r>
        <w:t xml:space="preserve"> </w:t>
      </w:r>
      <w:r>
        <w:t xml:space="preserve">(Int): </w:t>
      </w:r>
      <w:r>
        <w:rPr>
          <w:rFonts w:hint="eastAsia"/>
        </w:rPr>
        <w:t xml:space="preserve">乐观锁版本号</w:t>
      </w:r>
    </w:p>
    <w:p>
      <w:pPr>
        <w:pStyle w:val="Compact"/>
        <w:numPr>
          <w:ilvl w:val="1"/>
          <w:numId w:val="1297"/>
        </w:numPr>
      </w:pPr>
      <w:r>
        <w:rPr>
          <w:rStyle w:val="VerbatimChar"/>
        </w:rPr>
        <w:t xml:space="preserve">update_time</w:t>
      </w:r>
      <w:r>
        <w:t xml:space="preserve"> </w:t>
      </w:r>
      <w:r>
        <w:t xml:space="preserve">(DateTime): </w:t>
      </w:r>
      <w:r>
        <w:rPr>
          <w:rFonts w:hint="eastAsia"/>
        </w:rPr>
        <w:t xml:space="preserve">更新时间</w:t>
      </w:r>
    </w:p>
    <w:p>
      <w:pPr>
        <w:pStyle w:val="Compact"/>
        <w:numPr>
          <w:ilvl w:val="0"/>
          <w:numId w:val="1296"/>
        </w:numPr>
      </w:pPr>
      <w:r>
        <w:rPr>
          <w:b/>
          <w:bCs/>
        </w:rPr>
        <w:t xml:space="preserve">wms_inventory_transaction </w:t>
      </w:r>
      <w:r>
        <w:rPr>
          <w:rFonts w:hint="eastAsia"/>
          <w:b/>
          <w:bCs/>
        </w:rPr>
        <w:t xml:space="preserve">(库存流水表)</w:t>
      </w:r>
    </w:p>
    <w:p>
      <w:pPr>
        <w:pStyle w:val="Compact"/>
        <w:numPr>
          <w:ilvl w:val="1"/>
          <w:numId w:val="1298"/>
        </w:numPr>
      </w:pPr>
      <w:r>
        <w:rPr>
          <w:rStyle w:val="VerbatimChar"/>
        </w:rPr>
        <w:t xml:space="preserve">id</w:t>
      </w:r>
      <w:r>
        <w:t xml:space="preserve"> </w:t>
      </w:r>
      <w:r>
        <w:t xml:space="preserve">(BigInt, PK): </w:t>
      </w:r>
      <w:r>
        <w:rPr>
          <w:rFonts w:hint="eastAsia"/>
        </w:rPr>
        <w:t xml:space="preserve">主键</w:t>
      </w:r>
    </w:p>
    <w:p>
      <w:pPr>
        <w:pStyle w:val="Compact"/>
        <w:numPr>
          <w:ilvl w:val="1"/>
          <w:numId w:val="1298"/>
        </w:numPr>
      </w:pPr>
      <w:r>
        <w:rPr>
          <w:rStyle w:val="VerbatimChar"/>
        </w:rPr>
        <w:t xml:space="preserve">inventory_id</w:t>
      </w:r>
      <w:r>
        <w:t xml:space="preserve"> </w:t>
      </w:r>
      <w:r>
        <w:t xml:space="preserve">(BigInt): </w:t>
      </w:r>
      <w:r>
        <w:rPr>
          <w:rFonts w:hint="eastAsia"/>
        </w:rPr>
        <w:t xml:space="preserve">关联主表ID</w:t>
      </w:r>
    </w:p>
    <w:p>
      <w:pPr>
        <w:pStyle w:val="Compact"/>
        <w:numPr>
          <w:ilvl w:val="1"/>
          <w:numId w:val="1298"/>
        </w:numPr>
      </w:pPr>
      <w:r>
        <w:rPr>
          <w:rStyle w:val="VerbatimChar"/>
        </w:rPr>
        <w:t xml:space="preserve">trans_type</w:t>
      </w:r>
      <w:r>
        <w:t xml:space="preserve"> </w:t>
      </w:r>
      <w:r>
        <w:t xml:space="preserve">(Varchar): </w:t>
      </w:r>
      <w:r>
        <w:rPr>
          <w:rFonts w:hint="eastAsia"/>
        </w:rPr>
        <w:t xml:space="preserve">交易类型（如IN_PURCHASE,</w:t>
      </w:r>
      <w:r>
        <w:t xml:space="preserve"> </w:t>
      </w:r>
      <w:r>
        <w:rPr>
          <w:rFonts w:hint="eastAsia"/>
        </w:rPr>
        <w:t xml:space="preserve">OUT_ORDER）</w:t>
      </w:r>
    </w:p>
    <w:p>
      <w:pPr>
        <w:pStyle w:val="Compact"/>
        <w:numPr>
          <w:ilvl w:val="1"/>
          <w:numId w:val="1298"/>
        </w:numPr>
      </w:pPr>
      <w:r>
        <w:rPr>
          <w:rStyle w:val="VerbatimChar"/>
        </w:rPr>
        <w:t xml:space="preserve">qty_before</w:t>
      </w:r>
      <w:r>
        <w:t xml:space="preserve"> </w:t>
      </w:r>
      <w:r>
        <w:t xml:space="preserve">(Int): </w:t>
      </w:r>
      <w:r>
        <w:rPr>
          <w:rFonts w:hint="eastAsia"/>
        </w:rPr>
        <w:t xml:space="preserve">变动前数量</w:t>
      </w:r>
    </w:p>
    <w:p>
      <w:pPr>
        <w:pStyle w:val="Compact"/>
        <w:numPr>
          <w:ilvl w:val="1"/>
          <w:numId w:val="1298"/>
        </w:numPr>
      </w:pPr>
      <w:r>
        <w:rPr>
          <w:rStyle w:val="VerbatimChar"/>
        </w:rPr>
        <w:t xml:space="preserve">qty_change</w:t>
      </w:r>
      <w:r>
        <w:t xml:space="preserve"> </w:t>
      </w:r>
      <w:r>
        <w:t xml:space="preserve">(Int): </w:t>
      </w:r>
      <w:r>
        <w:rPr>
          <w:rFonts w:hint="eastAsia"/>
        </w:rPr>
        <w:t xml:space="preserve">变动数量</w:t>
      </w:r>
    </w:p>
    <w:p>
      <w:pPr>
        <w:pStyle w:val="Compact"/>
        <w:numPr>
          <w:ilvl w:val="1"/>
          <w:numId w:val="1298"/>
        </w:numPr>
      </w:pPr>
      <w:r>
        <w:rPr>
          <w:rStyle w:val="VerbatimChar"/>
        </w:rPr>
        <w:t xml:space="preserve">qty_after</w:t>
      </w:r>
      <w:r>
        <w:t xml:space="preserve"> </w:t>
      </w:r>
      <w:r>
        <w:t xml:space="preserve">(Int): </w:t>
      </w:r>
      <w:r>
        <w:rPr>
          <w:rFonts w:hint="eastAsia"/>
        </w:rPr>
        <w:t xml:space="preserve">变动后数量</w:t>
      </w:r>
    </w:p>
    <w:p>
      <w:pPr>
        <w:pStyle w:val="Compact"/>
        <w:numPr>
          <w:ilvl w:val="1"/>
          <w:numId w:val="1298"/>
        </w:numPr>
      </w:pPr>
      <w:r>
        <w:rPr>
          <w:rStyle w:val="VerbatimChar"/>
        </w:rPr>
        <w:t xml:space="preserve">ref_no</w:t>
      </w:r>
      <w:r>
        <w:t xml:space="preserve"> </w:t>
      </w:r>
      <w:r>
        <w:t xml:space="preserve">(Varchar): </w:t>
      </w:r>
      <w:r>
        <w:rPr>
          <w:rFonts w:hint="eastAsia"/>
        </w:rPr>
        <w:t xml:space="preserve">关联单号</w:t>
      </w:r>
    </w:p>
    <w:p>
      <w:pPr>
        <w:pStyle w:val="Compact"/>
        <w:numPr>
          <w:ilvl w:val="1"/>
          <w:numId w:val="1298"/>
        </w:numPr>
      </w:pPr>
      <w:r>
        <w:rPr>
          <w:rStyle w:val="VerbatimChar"/>
        </w:rPr>
        <w:t xml:space="preserve">operator</w:t>
      </w:r>
      <w:r>
        <w:t xml:space="preserve"> </w:t>
      </w:r>
      <w:r>
        <w:t xml:space="preserve">(Varchar): </w:t>
      </w:r>
      <w:r>
        <w:rPr>
          <w:rFonts w:hint="eastAsia"/>
        </w:rPr>
        <w:t xml:space="preserve">操作人</w:t>
      </w:r>
    </w:p>
    <w:p>
      <w:pPr>
        <w:pStyle w:val="Compact"/>
        <w:numPr>
          <w:ilvl w:val="1"/>
          <w:numId w:val="1298"/>
        </w:numPr>
      </w:pPr>
      <w:r>
        <w:rPr>
          <w:rStyle w:val="VerbatimChar"/>
        </w:rPr>
        <w:t xml:space="preserve">create_time</w:t>
      </w:r>
      <w:r>
        <w:t xml:space="preserve"> </w:t>
      </w:r>
      <w:r>
        <w:t xml:space="preserve">(DateTime): </w:t>
      </w:r>
      <w:r>
        <w:rPr>
          <w:rFonts w:hint="eastAsia"/>
        </w:rPr>
        <w:t xml:space="preserve">创建时间</w:t>
      </w:r>
    </w:p>
    <w:bookmarkEnd w:id="420"/>
    <w:bookmarkEnd w:id="421"/>
    <w:bookmarkStart w:id="422" w:name="业务规则-27"/>
    <w:p>
      <w:pPr>
        <w:pStyle w:val="Heading4"/>
      </w:pPr>
      <w:r>
        <w:t xml:space="preserve">5. </w:t>
      </w:r>
      <w:r>
        <w:rPr>
          <w:rFonts w:hint="eastAsia"/>
        </w:rPr>
        <w:t xml:space="preserve">业务规则</w:t>
      </w:r>
    </w:p>
    <w:p>
      <w:pPr>
        <w:pStyle w:val="Compact"/>
        <w:numPr>
          <w:ilvl w:val="0"/>
          <w:numId w:val="1299"/>
        </w:numPr>
      </w:pPr>
      <w:r>
        <w:rPr>
          <w:rFonts w:hint="eastAsia"/>
          <w:b/>
          <w:bCs/>
        </w:rPr>
        <w:t xml:space="preserve">负库存控制</w:t>
      </w:r>
      <w:r>
        <w:rPr>
          <w:rFonts w:hint="eastAsia"/>
        </w:rPr>
        <w:t xml:space="preserve">：系统默认禁止</w:t>
      </w:r>
      <w:r>
        <w:rPr>
          <w:rStyle w:val="VerbatimChar"/>
          <w:rFonts w:hint="eastAsia"/>
        </w:rPr>
        <w:t xml:space="preserve">实物库存</w:t>
      </w:r>
      <w:r>
        <w:t xml:space="preserve">、</w:t>
      </w:r>
      <w:r>
        <w:rPr>
          <w:rStyle w:val="VerbatimChar"/>
          <w:rFonts w:hint="eastAsia"/>
        </w:rPr>
        <w:t xml:space="preserve">可用库存</w:t>
      </w:r>
      <w:r>
        <w:t xml:space="preserve">、</w:t>
      </w:r>
      <w:r>
        <w:rPr>
          <w:rStyle w:val="VerbatimChar"/>
          <w:rFonts w:hint="eastAsia"/>
        </w:rPr>
        <w:t xml:space="preserve">冻结库存</w:t>
      </w:r>
      <w:r>
        <w:t xml:space="preserve">、</w:t>
      </w:r>
      <w:r>
        <w:rPr>
          <w:rStyle w:val="VerbatimChar"/>
          <w:rFonts w:hint="eastAsia"/>
        </w:rPr>
        <w:t xml:space="preserve">在途库存</w:t>
      </w:r>
      <w:r>
        <w:rPr>
          <w:rFonts w:hint="eastAsia"/>
        </w:rPr>
        <w:t xml:space="preserve">出现负数。特殊场景（如先发货后入库的B2B大货）需开启“允许负库存”配置权限，但必须在一个工作日内补齐入库单据。</w:t>
      </w:r>
    </w:p>
    <w:p>
      <w:pPr>
        <w:pStyle w:val="Compact"/>
        <w:numPr>
          <w:ilvl w:val="0"/>
          <w:numId w:val="1299"/>
        </w:numPr>
      </w:pPr>
      <w:r>
        <w:rPr>
          <w:rFonts w:hint="eastAsia"/>
          <w:b/>
          <w:bCs/>
        </w:rPr>
        <w:t xml:space="preserve">FBA库存同步规则</w:t>
      </w:r>
      <w:r>
        <w:rPr>
          <w:rFonts w:hint="eastAsia"/>
        </w:rPr>
        <w:t xml:space="preserve">：针对Amazon</w:t>
      </w:r>
      <w:r>
        <w:t xml:space="preserve"> </w:t>
      </w:r>
      <w:r>
        <w:rPr>
          <w:rFonts w:hint="eastAsia"/>
        </w:rPr>
        <w:t xml:space="preserve">FBA仓库，</w:t>
      </w:r>
      <w:r>
        <w:rPr>
          <w:rStyle w:val="VerbatimChar"/>
          <w:rFonts w:hint="eastAsia"/>
        </w:rPr>
        <w:t xml:space="preserve">实物库存</w:t>
      </w:r>
      <w:r>
        <w:rPr>
          <w:rFonts w:hint="eastAsia"/>
        </w:rPr>
        <w:t xml:space="preserve">以Amazon</w:t>
      </w:r>
      <w:r>
        <w:t xml:space="preserve"> </w:t>
      </w:r>
      <w:r>
        <w:rPr>
          <w:rFonts w:hint="eastAsia"/>
        </w:rPr>
        <w:t xml:space="preserve">API返回的</w:t>
      </w:r>
      <w:r>
        <w:rPr>
          <w:rStyle w:val="VerbatimChar"/>
        </w:rPr>
        <w:t xml:space="preserve">fulfillment_inventory</w:t>
      </w:r>
      <w:r>
        <w:rPr>
          <w:rFonts w:hint="eastAsia"/>
        </w:rPr>
        <w:t xml:space="preserve">为准；</w:t>
      </w:r>
      <w:r>
        <w:rPr>
          <w:rStyle w:val="VerbatimChar"/>
          <w:rFonts w:hint="eastAsia"/>
        </w:rPr>
        <w:t xml:space="preserve">在途库存</w:t>
      </w:r>
      <w:r>
        <w:rPr>
          <w:rFonts w:hint="eastAsia"/>
        </w:rPr>
        <w:t xml:space="preserve">对应Amazon的</w:t>
      </w:r>
      <w:r>
        <w:rPr>
          <w:rStyle w:val="VerbatimChar"/>
        </w:rPr>
        <w:t xml:space="preserve">inbound_shipment</w:t>
      </w:r>
      <w:r>
        <w:rPr>
          <w:rFonts w:hint="eastAsia"/>
        </w:rPr>
        <w:t xml:space="preserve">数量；</w:t>
      </w:r>
      <w:r>
        <w:rPr>
          <w:rStyle w:val="VerbatimChar"/>
          <w:rFonts w:hint="eastAsia"/>
        </w:rPr>
        <w:t xml:space="preserve">冻结库存</w:t>
      </w:r>
      <w:r>
        <w:rPr>
          <w:rFonts w:hint="eastAsia"/>
        </w:rPr>
        <w:t xml:space="preserve">包含</w:t>
      </w:r>
      <w:r>
        <w:rPr>
          <w:rStyle w:val="VerbatimChar"/>
        </w:rPr>
        <w:t xml:space="preserve">reserved_quantity</w:t>
      </w:r>
      <w:r>
        <w:rPr>
          <w:rFonts w:hint="eastAsia"/>
        </w:rPr>
        <w:t xml:space="preserve">（如转运中或买家订单占用）。</w:t>
      </w:r>
    </w:p>
    <w:p>
      <w:pPr>
        <w:pStyle w:val="Compact"/>
        <w:numPr>
          <w:ilvl w:val="0"/>
          <w:numId w:val="1299"/>
        </w:numPr>
      </w:pPr>
      <w:r>
        <w:rPr>
          <w:rFonts w:hint="eastAsia"/>
          <w:b/>
          <w:bCs/>
        </w:rPr>
        <w:t xml:space="preserve">库存预占时效</w:t>
      </w:r>
      <w:r>
        <w:rPr>
          <w:rFonts w:hint="eastAsia"/>
        </w:rPr>
        <w:t xml:space="preserve">：订单生成的</w:t>
      </w:r>
      <w:r>
        <w:rPr>
          <w:rStyle w:val="VerbatimChar"/>
          <w:rFonts w:hint="eastAsia"/>
        </w:rPr>
        <w:t xml:space="preserve">冻结库存</w:t>
      </w:r>
      <w:r>
        <w:rPr>
          <w:rFonts w:hint="eastAsia"/>
        </w:rPr>
        <w:t xml:space="preserve">若超过配置时间（如48小时）仍未发货，系统自动触发“解锁”操作，将库存释放回</w:t>
      </w:r>
      <w:r>
        <w:rPr>
          <w:rStyle w:val="VerbatimChar"/>
          <w:rFonts w:hint="eastAsia"/>
        </w:rPr>
        <w:t xml:space="preserve">可用库存</w:t>
      </w:r>
      <w:r>
        <w:rPr>
          <w:rFonts w:hint="eastAsia"/>
        </w:rPr>
        <w:t xml:space="preserve">，并标记订单为“缺货异常”。</w:t>
      </w:r>
    </w:p>
    <w:p>
      <w:pPr>
        <w:pStyle w:val="Compact"/>
        <w:numPr>
          <w:ilvl w:val="0"/>
          <w:numId w:val="1299"/>
        </w:numPr>
      </w:pPr>
      <w:r>
        <w:rPr>
          <w:rFonts w:hint="eastAsia"/>
          <w:b/>
          <w:bCs/>
        </w:rPr>
        <w:t xml:space="preserve">批次先进先出（FIFO）</w:t>
      </w:r>
      <w:r>
        <w:rPr>
          <w:rFonts w:hint="eastAsia"/>
        </w:rPr>
        <w:t xml:space="preserve">：在出库扣减实物库存时，系统优先推荐生产日期较早的批次，确保日本市场对商品效期的严格要求。</w:t>
      </w:r>
    </w:p>
    <w:bookmarkEnd w:id="422"/>
    <w:bookmarkStart w:id="426" w:name="测试要求-27"/>
    <w:p>
      <w:pPr>
        <w:pStyle w:val="Heading4"/>
      </w:pPr>
      <w:r>
        <w:t xml:space="preserve">6. </w:t>
      </w:r>
      <w:r>
        <w:rPr>
          <w:rFonts w:hint="eastAsia"/>
        </w:rPr>
        <w:t xml:space="preserve">测试要求</w:t>
      </w:r>
    </w:p>
    <w:bookmarkStart w:id="423" w:name="功能测试用例-2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查询库存四态</w:t>
            </w:r>
          </w:p>
        </w:tc>
        <w:tc>
          <w:tcPr/>
          <w:p>
            <w:pPr>
              <w:pStyle w:val="Compact"/>
            </w:pPr>
            <w:r>
              <w:rPr>
                <w:rFonts w:hint="eastAsia"/>
              </w:rPr>
              <w:t xml:space="preserve">存在SKU_A，实物库存100，无冻结</w:t>
            </w:r>
          </w:p>
        </w:tc>
        <w:tc>
          <w:tcPr/>
          <w:p>
            <w:pPr>
              <w:pStyle w:val="Compact"/>
            </w:pPr>
            <w:r>
              <w:rPr>
                <w:rFonts w:hint="eastAsia"/>
              </w:rPr>
              <w:t xml:space="preserve">调用查询接口，传入SKU_A和仓库ID</w:t>
            </w:r>
          </w:p>
        </w:tc>
        <w:tc>
          <w:tcPr/>
          <w:p>
            <w:pPr>
              <w:pStyle w:val="Compact"/>
            </w:pPr>
            <w:r>
              <w:rPr>
                <w:rFonts w:hint="eastAsia"/>
              </w:rPr>
              <w:t xml:space="preserve">返回：实物100，可用100，冻结0，在途0</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订单锁定库存</w:t>
            </w:r>
          </w:p>
        </w:tc>
        <w:tc>
          <w:tcPr/>
          <w:p>
            <w:pPr>
              <w:pStyle w:val="Compact"/>
            </w:pPr>
            <w:r>
              <w:rPr>
                <w:rFonts w:hint="eastAsia"/>
              </w:rPr>
              <w:t xml:space="preserve">存在SKU_A，可用库存100</w:t>
            </w:r>
          </w:p>
        </w:tc>
        <w:tc>
          <w:tcPr/>
          <w:p>
            <w:pPr>
              <w:pStyle w:val="Compact"/>
            </w:pPr>
            <w:r>
              <w:rPr>
                <w:rFonts w:hint="eastAsia"/>
              </w:rPr>
              <w:t xml:space="preserve">模拟订单下单，锁定1件</w:t>
            </w:r>
          </w:p>
        </w:tc>
        <w:tc>
          <w:tcPr/>
          <w:p>
            <w:pPr>
              <w:pStyle w:val="Compact"/>
            </w:pPr>
            <w:r>
              <w:rPr>
                <w:rFonts w:hint="eastAsia"/>
              </w:rPr>
              <w:t xml:space="preserve">返回成功；库存变为：实物100，可用99，冻结1</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订单发货出库</w:t>
            </w:r>
          </w:p>
        </w:tc>
        <w:tc>
          <w:tcPr/>
          <w:p>
            <w:pPr>
              <w:pStyle w:val="Compact"/>
            </w:pPr>
            <w:r>
              <w:rPr>
                <w:rFonts w:hint="eastAsia"/>
              </w:rPr>
              <w:t xml:space="preserve">存在SKU_A，冻结库存1，实物100</w:t>
            </w:r>
          </w:p>
        </w:tc>
        <w:tc>
          <w:tcPr/>
          <w:p>
            <w:pPr>
              <w:pStyle w:val="Compact"/>
            </w:pPr>
            <w:r>
              <w:rPr>
                <w:rFonts w:hint="eastAsia"/>
              </w:rPr>
              <w:t xml:space="preserve">模拟仓库发货操作，扣减实物</w:t>
            </w:r>
          </w:p>
        </w:tc>
        <w:tc>
          <w:tcPr/>
          <w:p>
            <w:pPr>
              <w:pStyle w:val="Compact"/>
            </w:pPr>
            <w:r>
              <w:rPr>
                <w:rFonts w:hint="eastAsia"/>
              </w:rPr>
              <w:t xml:space="preserve">返回成功；库存变为：实物99，可用99，冻结0</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采购在途入库</w:t>
            </w:r>
          </w:p>
        </w:tc>
        <w:tc>
          <w:tcPr/>
          <w:p>
            <w:pPr>
              <w:pStyle w:val="Compact"/>
            </w:pPr>
            <w:r>
              <w:rPr>
                <w:rFonts w:hint="eastAsia"/>
              </w:rPr>
              <w:t xml:space="preserve">存在SKU_A，在途库存50</w:t>
            </w:r>
          </w:p>
        </w:tc>
        <w:tc>
          <w:tcPr/>
          <w:p>
            <w:pPr>
              <w:pStyle w:val="Compact"/>
            </w:pPr>
            <w:r>
              <w:rPr>
                <w:rFonts w:hint="eastAsia"/>
              </w:rPr>
              <w:t xml:space="preserve">模拟头程货物到港入库</w:t>
            </w:r>
          </w:p>
        </w:tc>
        <w:tc>
          <w:tcPr/>
          <w:p>
            <w:pPr>
              <w:pStyle w:val="Compact"/>
            </w:pPr>
            <w:r>
              <w:rPr>
                <w:rFonts w:hint="eastAsia"/>
              </w:rPr>
              <w:t xml:space="preserve">返回成功；库存变为：实物+50，可用+50，在途-50</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库存不足下单失败</w:t>
            </w:r>
          </w:p>
        </w:tc>
        <w:tc>
          <w:tcPr/>
          <w:p>
            <w:pPr>
              <w:pStyle w:val="Compact"/>
            </w:pPr>
            <w:r>
              <w:rPr>
                <w:rFonts w:hint="eastAsia"/>
              </w:rPr>
              <w:t xml:space="preserve">存在SKU_A，可用库存0</w:t>
            </w:r>
          </w:p>
        </w:tc>
        <w:tc>
          <w:tcPr/>
          <w:p>
            <w:pPr>
              <w:pStyle w:val="Compact"/>
            </w:pPr>
            <w:r>
              <w:rPr>
                <w:rFonts w:hint="eastAsia"/>
              </w:rPr>
              <w:t xml:space="preserve">模拟订单下单，锁定1件</w:t>
            </w:r>
          </w:p>
        </w:tc>
        <w:tc>
          <w:tcPr/>
          <w:p>
            <w:pPr>
              <w:pStyle w:val="Compact"/>
            </w:pPr>
            <w:r>
              <w:rPr>
                <w:rFonts w:hint="eastAsia"/>
              </w:rPr>
              <w:t xml:space="preserve">返回失败；提示“可用库存不足”；库存状态不变</w:t>
            </w:r>
          </w:p>
        </w:tc>
        <w:tc>
          <w:tcPr/>
          <w:p>
            <w:pPr>
              <w:pStyle w:val="Compact"/>
            </w:pPr>
            <w:r>
              <w:t xml:space="preserve">P0</w:t>
            </w:r>
          </w:p>
        </w:tc>
      </w:tr>
      <w:tr>
        <w:tc>
          <w:tcPr/>
          <w:p>
            <w:pPr>
              <w:pStyle w:val="Compact"/>
            </w:pPr>
            <w:r>
              <w:t xml:space="preserve">TC06</w:t>
            </w:r>
          </w:p>
        </w:tc>
        <w:tc>
          <w:tcPr/>
          <w:p>
            <w:pPr>
              <w:pStyle w:val="Compact"/>
            </w:pPr>
            <w:r>
              <w:rPr>
                <w:rFonts w:hint="eastAsia"/>
              </w:rPr>
              <w:t xml:space="preserve">订单取消释放库存</w:t>
            </w:r>
          </w:p>
        </w:tc>
        <w:tc>
          <w:tcPr/>
          <w:p>
            <w:pPr>
              <w:pStyle w:val="Compact"/>
            </w:pPr>
            <w:r>
              <w:rPr>
                <w:rFonts w:hint="eastAsia"/>
              </w:rPr>
              <w:t xml:space="preserve">存在SKU_A，冻结库存5</w:t>
            </w:r>
          </w:p>
        </w:tc>
        <w:tc>
          <w:tcPr/>
          <w:p>
            <w:pPr>
              <w:pStyle w:val="Compact"/>
            </w:pPr>
            <w:r>
              <w:rPr>
                <w:rFonts w:hint="eastAsia"/>
              </w:rPr>
              <w:t xml:space="preserve">模拟订单取消操作</w:t>
            </w:r>
          </w:p>
        </w:tc>
        <w:tc>
          <w:tcPr/>
          <w:p>
            <w:pPr>
              <w:pStyle w:val="Compact"/>
            </w:pPr>
            <w:r>
              <w:rPr>
                <w:rFonts w:hint="eastAsia"/>
              </w:rPr>
              <w:t xml:space="preserve">返回成功；库存变为：冻结0，可用+5，实物不变</w:t>
            </w:r>
          </w:p>
        </w:tc>
        <w:tc>
          <w:tcPr/>
          <w:p>
            <w:pPr>
              <w:pStyle w:val="Compact"/>
            </w:pPr>
            <w:r>
              <w:t xml:space="preserve">P1</w:t>
            </w:r>
          </w:p>
        </w:tc>
      </w:tr>
    </w:tbl>
    <w:bookmarkEnd w:id="423"/>
    <w:bookmarkStart w:id="424" w:name="边界测试-27"/>
    <w:p>
      <w:pPr>
        <w:pStyle w:val="Heading5"/>
      </w:pPr>
      <w:r>
        <w:t xml:space="preserve">6.2 </w:t>
      </w:r>
      <w:r>
        <w:rPr>
          <w:rFonts w:hint="eastAsia"/>
        </w:rPr>
        <w:t xml:space="preserve">边界测试</w:t>
      </w:r>
    </w:p>
    <w:p>
      <w:pPr>
        <w:pStyle w:val="Compact"/>
        <w:numPr>
          <w:ilvl w:val="0"/>
          <w:numId w:val="1300"/>
        </w:numPr>
      </w:pPr>
      <w:r>
        <w:rPr>
          <w:rFonts w:hint="eastAsia"/>
          <w:b/>
          <w:bCs/>
        </w:rPr>
        <w:t xml:space="preserve">并发扣减测试</w:t>
      </w:r>
      <w:r>
        <w:rPr>
          <w:rFonts w:hint="eastAsia"/>
        </w:rPr>
        <w:t xml:space="preserve">：模拟100个并发线程同时请求扣减最后1件库存，预期仅1个请求成功，其余99个返回库存不足，确保不超卖。</w:t>
      </w:r>
    </w:p>
    <w:p>
      <w:pPr>
        <w:pStyle w:val="Compact"/>
        <w:numPr>
          <w:ilvl w:val="0"/>
          <w:numId w:val="1300"/>
        </w:numPr>
      </w:pPr>
      <w:r>
        <w:rPr>
          <w:rFonts w:hint="eastAsia"/>
          <w:b/>
          <w:bCs/>
        </w:rPr>
        <w:t xml:space="preserve">大批量数据查询</w:t>
      </w:r>
      <w:r>
        <w:rPr>
          <w:rFonts w:hint="eastAsia"/>
        </w:rPr>
        <w:t xml:space="preserve">：在单个仓库SKU数量达到10万级别时，查询库存列表响应时间应小于2秒。</w:t>
      </w:r>
    </w:p>
    <w:p>
      <w:pPr>
        <w:pStyle w:val="Compact"/>
        <w:numPr>
          <w:ilvl w:val="0"/>
          <w:numId w:val="1300"/>
        </w:numPr>
      </w:pPr>
      <w:r>
        <w:rPr>
          <w:rFonts w:hint="eastAsia"/>
          <w:b/>
          <w:bCs/>
        </w:rPr>
        <w:t xml:space="preserve">数值溢出测试</w:t>
      </w:r>
      <w:r>
        <w:rPr>
          <w:rFonts w:hint="eastAsia"/>
        </w:rPr>
        <w:t xml:space="preserve">：库存数量接近INT最大值时（如21亿），系统应拦截入库操作并报警，防止数据溢出变为负数。</w:t>
      </w:r>
    </w:p>
    <w:bookmarkEnd w:id="424"/>
    <w:bookmarkStart w:id="425" w:name="异常场景-2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API同步失败</w:t>
            </w:r>
          </w:p>
        </w:tc>
        <w:tc>
          <w:tcPr/>
          <w:p>
            <w:pPr>
              <w:pStyle w:val="Compact"/>
            </w:pPr>
            <w:r>
              <w:rPr>
                <w:rFonts w:hint="eastAsia"/>
              </w:rPr>
              <w:t xml:space="preserve">对接Amazon/Rakuten</w:t>
            </w:r>
            <w:r>
              <w:t xml:space="preserve"> </w:t>
            </w:r>
            <w:r>
              <w:rPr>
                <w:rFonts w:hint="eastAsia"/>
              </w:rPr>
              <w:t xml:space="preserve">API超时或返回错误</w:t>
            </w:r>
          </w:p>
        </w:tc>
        <w:tc>
          <w:tcPr/>
          <w:p>
            <w:pPr>
              <w:pStyle w:val="Compact"/>
            </w:pPr>
            <w:r>
              <w:rPr>
                <w:rFonts w:hint="eastAsia"/>
              </w:rPr>
              <w:t xml:space="preserve">记录错误日志，触发重试机制（指数退避），保留上次成功同步的数据</w:t>
            </w:r>
          </w:p>
        </w:tc>
        <w:tc>
          <w:tcPr/>
          <w:p>
            <w:pPr>
              <w:pStyle w:val="Compact"/>
            </w:pPr>
            <w:r>
              <w:rPr>
                <w:rFonts w:hint="eastAsia"/>
              </w:rPr>
              <w:t xml:space="preserve">提示“平台库存同步失败，请检查店铺授权或网络状态”</w:t>
            </w:r>
          </w:p>
        </w:tc>
      </w:tr>
      <w:tr>
        <w:tc>
          <w:tcPr/>
          <w:p>
            <w:pPr>
              <w:pStyle w:val="Compact"/>
            </w:pPr>
            <w:r>
              <w:rPr>
                <w:rFonts w:hint="eastAsia"/>
              </w:rPr>
              <w:t xml:space="preserve">数据不一致</w:t>
            </w:r>
          </w:p>
        </w:tc>
        <w:tc>
          <w:tcPr/>
          <w:p>
            <w:pPr>
              <w:pStyle w:val="Compact"/>
            </w:pPr>
            <w:r>
              <w:rPr>
                <w:rFonts w:hint="eastAsia"/>
              </w:rPr>
              <w:t xml:space="preserve">实物库存</w:t>
            </w:r>
            <w:r>
              <w:t xml:space="preserve"> &lt; </w:t>
            </w:r>
            <w:r>
              <w:rPr>
                <w:rFonts w:hint="eastAsia"/>
              </w:rPr>
              <w:t xml:space="preserve">冻结库存（如人工错误调整）</w:t>
            </w:r>
          </w:p>
        </w:tc>
        <w:tc>
          <w:tcPr/>
          <w:p>
            <w:pPr>
              <w:pStyle w:val="Compact"/>
            </w:pPr>
            <w:r>
              <w:rPr>
                <w:rFonts w:hint="eastAsia"/>
              </w:rPr>
              <w:t xml:space="preserve">禁止此类调整操作，或强制要求先解除冻结</w:t>
            </w:r>
          </w:p>
        </w:tc>
        <w:tc>
          <w:tcPr/>
          <w:p>
            <w:pPr>
              <w:pStyle w:val="Compact"/>
            </w:pPr>
            <w:r>
              <w:rPr>
                <w:rFonts w:hint="eastAsia"/>
              </w:rPr>
              <w:t xml:space="preserve">提示“操作失败：实物库存不能小于冻结库存”</w:t>
            </w:r>
          </w:p>
        </w:tc>
      </w:tr>
      <w:tr>
        <w:tc>
          <w:tcPr/>
          <w:p>
            <w:pPr>
              <w:pStyle w:val="Compact"/>
            </w:pPr>
            <w:r>
              <w:rPr>
                <w:rFonts w:hint="eastAsia"/>
              </w:rPr>
              <w:t xml:space="preserve">重复请求</w:t>
            </w:r>
          </w:p>
        </w:tc>
        <w:tc>
          <w:tcPr/>
          <w:p>
            <w:pPr>
              <w:pStyle w:val="Compact"/>
            </w:pPr>
            <w:r>
              <w:rPr>
                <w:rFonts w:hint="eastAsia"/>
              </w:rPr>
              <w:t xml:space="preserve">因网络抖动导致同一入库单重复提交</w:t>
            </w:r>
          </w:p>
        </w:tc>
        <w:tc>
          <w:tcPr/>
          <w:p>
            <w:pPr>
              <w:pStyle w:val="Compact"/>
            </w:pPr>
            <w:r>
              <w:rPr>
                <w:rFonts w:hint="eastAsia"/>
              </w:rPr>
              <w:t xml:space="preserve">接口幂等性校验，识别</w:t>
            </w:r>
            <w:r>
              <w:rPr>
                <w:rStyle w:val="VerbatimChar"/>
              </w:rPr>
              <w:t xml:space="preserve">ref_no</w:t>
            </w:r>
            <w:r>
              <w:rPr>
                <w:rFonts w:hint="eastAsia"/>
              </w:rPr>
              <w:t xml:space="preserve">重复</w:t>
            </w:r>
          </w:p>
        </w:tc>
        <w:tc>
          <w:tcPr/>
          <w:p>
            <w:pPr>
              <w:pStyle w:val="Compact"/>
            </w:pPr>
            <w:r>
              <w:rPr>
                <w:rFonts w:hint="eastAsia"/>
              </w:rPr>
              <w:t xml:space="preserve">返回“操作成功”（幂等返回），不重复增加库存</w:t>
            </w:r>
          </w:p>
        </w:tc>
      </w:tr>
    </w:tbl>
    <w:bookmarkEnd w:id="425"/>
    <w:bookmarkEnd w:id="426"/>
    <w:bookmarkEnd w:id="427"/>
    <w:bookmarkStart w:id="441" w:name="库存与仓储管理wms-出入库作业流程"/>
    <w:p>
      <w:pPr>
        <w:pStyle w:val="Heading3"/>
      </w:pPr>
      <w:r>
        <w:rPr>
          <w:rFonts w:hint="eastAsia"/>
        </w:rPr>
        <w:t xml:space="preserve">库存与仓储管理（WMS）-出入库作业流程</w:t>
      </w:r>
    </w:p>
    <w:bookmarkStart w:id="428" w:name="功能概述-28"/>
    <w:p>
      <w:pPr>
        <w:pStyle w:val="Heading4"/>
      </w:pPr>
      <w:r>
        <w:t xml:space="preserve">1. </w:t>
      </w:r>
      <w:r>
        <w:rPr>
          <w:rFonts w:hint="eastAsia"/>
        </w:rPr>
        <w:t xml:space="preserve">功能概述</w:t>
      </w:r>
    </w:p>
    <w:p>
      <w:pPr>
        <w:pStyle w:val="Compact"/>
        <w:numPr>
          <w:ilvl w:val="0"/>
          <w:numId w:val="1301"/>
        </w:numPr>
      </w:pPr>
      <w:r>
        <w:rPr>
          <w:rFonts w:hint="eastAsia"/>
          <w:b/>
          <w:bCs/>
        </w:rPr>
        <w:t xml:space="preserve">业务目标</w:t>
      </w:r>
      <w:r>
        <w:rPr>
          <w:rFonts w:hint="eastAsia"/>
        </w:rPr>
        <w:t xml:space="preserve">：构建符合日本跨境B2C/B2B混合业务特性的标准化、可追溯、合规可控的多仓出入库作业闭环，支持海外仓（如FBA/Japan</w:t>
      </w:r>
      <w:r>
        <w:t xml:space="preserve"> Local Fulfillment </w:t>
      </w:r>
      <w:r>
        <w:rPr>
          <w:rFonts w:hint="eastAsia"/>
        </w:rPr>
        <w:t xml:space="preserve">Center）、保税仓、自营仓三类仓型，满足JIS</w:t>
      </w:r>
      <w:r>
        <w:t xml:space="preserve"> Z </w:t>
      </w:r>
      <w:r>
        <w:rPr>
          <w:rFonts w:hint="eastAsia"/>
        </w:rPr>
        <w:t xml:space="preserve">8305条码规范、日本消费税（消費税）进项抵扣凭证留存要求、效期商品强制管控（如化妆品/食品）、以及乐天/亚马逊平台入仓单（ASN）强校验等本地化需求。</w:t>
      </w:r>
    </w:p>
    <w:p>
      <w:pPr>
        <w:pStyle w:val="Compact"/>
        <w:numPr>
          <w:ilvl w:val="0"/>
          <w:numId w:val="1301"/>
        </w:numPr>
      </w:pPr>
      <w:r>
        <w:rPr>
          <w:rFonts w:hint="eastAsia"/>
          <w:b/>
          <w:bCs/>
        </w:rPr>
        <w:t xml:space="preserve">用户价值</w:t>
      </w:r>
      <w:r>
        <w:rPr>
          <w:rFonts w:hint="eastAsia"/>
        </w:rPr>
        <w:t xml:space="preserve">：</w:t>
      </w:r>
    </w:p>
    <w:p>
      <w:pPr>
        <w:pStyle w:val="Compact"/>
        <w:numPr>
          <w:ilvl w:val="1"/>
          <w:numId w:val="1302"/>
        </w:numPr>
      </w:pPr>
      <w:r>
        <w:rPr>
          <w:rFonts w:hint="eastAsia"/>
        </w:rPr>
        <w:t xml:space="preserve">仓库操作员：通过PDA扫码+日文UI实现零培训上手，单次入库作业耗时降低40%；</w:t>
      </w:r>
    </w:p>
    <w:p>
      <w:pPr>
        <w:pStyle w:val="Compact"/>
        <w:numPr>
          <w:ilvl w:val="1"/>
          <w:numId w:val="1302"/>
        </w:numPr>
      </w:pPr>
      <w:r>
        <w:rPr>
          <w:rFonts w:hint="eastAsia"/>
        </w:rPr>
        <w:t xml:space="preserve">仓管主管：实时掌握各仓SKU级库存四态（在库/在途/冻结/待质检）分布，异常出入库自动触发工单并关联订单中心；</w:t>
      </w:r>
    </w:p>
    <w:p>
      <w:pPr>
        <w:pStyle w:val="Compact"/>
        <w:numPr>
          <w:ilvl w:val="1"/>
          <w:numId w:val="1302"/>
        </w:numPr>
      </w:pPr>
      <w:r>
        <w:rPr>
          <w:rFonts w:hint="eastAsia"/>
        </w:rPr>
        <w:t xml:space="preserve">运营人员：基于批次+效期+库位维度的库存可视化，支撑“先到期先出”（FEFO）策略执行，降低日本市场因效期问题导致的退货率（目标≤1.2%）；</w:t>
      </w:r>
    </w:p>
    <w:p>
      <w:pPr>
        <w:pStyle w:val="Compact"/>
        <w:numPr>
          <w:ilvl w:val="1"/>
          <w:numId w:val="1302"/>
        </w:numPr>
      </w:pPr>
      <w:r>
        <w:rPr>
          <w:rFonts w:hint="eastAsia"/>
        </w:rPr>
        <w:t xml:space="preserve">财务人员：自动生成符合日本《国税厅指針》要求的出入库凭证（含JAN/EAN条码、数量、单价、消费税额、供应商/客户信息），直连财务模块生成仕入/売上传票。</w:t>
      </w:r>
    </w:p>
    <w:p>
      <w:pPr>
        <w:pStyle w:val="Compact"/>
        <w:numPr>
          <w:ilvl w:val="0"/>
          <w:numId w:val="1301"/>
        </w:numPr>
      </w:pPr>
      <w:r>
        <w:rPr>
          <w:rFonts w:hint="eastAsia"/>
          <w:b/>
          <w:bCs/>
        </w:rPr>
        <w:t xml:space="preserve">使用角色</w:t>
      </w:r>
      <w:r>
        <w:rPr>
          <w:rFonts w:hint="eastAsia"/>
        </w:rPr>
        <w:t xml:space="preserve">：仓库操作员（Warehouse</w:t>
      </w:r>
      <w:r>
        <w:t xml:space="preserve"> </w:t>
      </w:r>
      <w:r>
        <w:rPr>
          <w:rFonts w:hint="eastAsia"/>
        </w:rPr>
        <w:t xml:space="preserve">Operator）、仓管主管（Warehouse</w:t>
      </w:r>
      <w:r>
        <w:t xml:space="preserve"> </w:t>
      </w:r>
      <w:r>
        <w:rPr>
          <w:rFonts w:hint="eastAsia"/>
        </w:rPr>
        <w:t xml:space="preserve">Supervisor）、采购专员（Procurement</w:t>
      </w:r>
      <w:r>
        <w:t xml:space="preserve"> </w:t>
      </w:r>
      <w:r>
        <w:rPr>
          <w:rFonts w:hint="eastAsia"/>
        </w:rPr>
        <w:t xml:space="preserve">Specialist）、物流协调员（Logistics</w:t>
      </w:r>
      <w:r>
        <w:t xml:space="preserve"> </w:t>
      </w:r>
      <w:r>
        <w:rPr>
          <w:rFonts w:hint="eastAsia"/>
        </w:rPr>
        <w:t xml:space="preserve">Coordinator）、财务会计（Finance</w:t>
      </w:r>
      <w:r>
        <w:t xml:space="preserve"> </w:t>
      </w:r>
      <w:r>
        <w:rPr>
          <w:rFonts w:hint="eastAsia"/>
        </w:rPr>
        <w:t xml:space="preserve">Accountant）</w:t>
      </w:r>
    </w:p>
    <w:p>
      <w:pPr>
        <w:pStyle w:val="Compact"/>
        <w:numPr>
          <w:ilvl w:val="0"/>
          <w:numId w:val="1301"/>
        </w:numPr>
      </w:pPr>
      <w:r>
        <w:rPr>
          <w:rFonts w:hint="eastAsia"/>
          <w:b/>
          <w:bCs/>
        </w:rPr>
        <w:t xml:space="preserve">使用频率</w:t>
      </w:r>
      <w:r>
        <w:rPr>
          <w:rFonts w:hint="eastAsia"/>
        </w:rPr>
        <w:t xml:space="preserve">：高频（日均操作量：B2C订单出库≥500单/仓，B2B采购入库≥80单/仓，FBA补货调拨≥30单/日）</w:t>
      </w:r>
    </w:p>
    <w:bookmarkEnd w:id="428"/>
    <w:bookmarkStart w:id="429" w:name="输入参数-2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warehouse_id</w:t>
            </w:r>
          </w:p>
        </w:tc>
        <w:tc>
          <w:tcPr/>
          <w:p>
            <w:pPr>
              <w:pStyle w:val="Compact"/>
            </w:pPr>
            <w:r>
              <w:t xml:space="preserve">string (UUID)</w:t>
            </w:r>
          </w:p>
        </w:tc>
        <w:tc>
          <w:tcPr/>
          <w:p>
            <w:pPr>
              <w:pStyle w:val="Compact"/>
            </w:pPr>
            <w:r>
              <w:rPr>
                <w:rFonts w:hint="eastAsia"/>
              </w:rPr>
              <w:t xml:space="preserve">是</w:t>
            </w:r>
          </w:p>
        </w:tc>
        <w:tc>
          <w:tcPr/>
          <w:p>
            <w:pPr>
              <w:pStyle w:val="Compact"/>
            </w:pPr>
            <w:r>
              <w:rPr>
                <w:rFonts w:hint="eastAsia"/>
              </w:rPr>
              <w:t xml:space="preserve">非空、存在且状态为</w:t>
            </w:r>
            <w:r>
              <w:rPr>
                <w:rStyle w:val="VerbatimChar"/>
              </w:rPr>
              <w:t xml:space="preserve">active</w:t>
            </w:r>
            <w:r>
              <w:rPr>
                <w:rFonts w:hint="eastAsia"/>
              </w:rPr>
              <w:t xml:space="preserve">、租户归属校验</w:t>
            </w:r>
          </w:p>
        </w:tc>
        <w:tc>
          <w:tcPr/>
          <w:p>
            <w:pPr>
              <w:pStyle w:val="Compact"/>
            </w:pPr>
            <w:r>
              <w:rPr>
                <w:rFonts w:hint="eastAsia"/>
              </w:rPr>
              <w:t xml:space="preserve">仓库唯一标识，需匹配当前租户下已启用的仓库（支持</w:t>
            </w:r>
            <w:r>
              <w:rPr>
                <w:rStyle w:val="VerbatimChar"/>
              </w:rPr>
              <w:t xml:space="preserve">fba_jp</w:t>
            </w:r>
            <w:r>
              <w:t xml:space="preserve">,</w:t>
            </w:r>
            <w:r>
              <w:t xml:space="preserve"> </w:t>
            </w:r>
            <w:r>
              <w:rPr>
                <w:rStyle w:val="VerbatimChar"/>
              </w:rPr>
              <w:t xml:space="preserve">bonded_osaka</w:t>
            </w:r>
            <w:r>
              <w:t xml:space="preserve">,</w:t>
            </w:r>
            <w:r>
              <w:t xml:space="preserve"> </w:t>
            </w:r>
            <w:r>
              <w:rPr>
                <w:rStyle w:val="VerbatimChar"/>
              </w:rPr>
              <w:t xml:space="preserve">self_op_tokyo</w:t>
            </w:r>
            <w:r>
              <w:rPr>
                <w:rFonts w:hint="eastAsia"/>
              </w:rPr>
              <w:t xml:space="preserve">等类型）</w:t>
            </w:r>
          </w:p>
        </w:tc>
      </w:tr>
      <w:tr>
        <w:tc>
          <w:tcPr/>
          <w:p>
            <w:pPr>
              <w:pStyle w:val="Compact"/>
            </w:pPr>
            <w:r>
              <w:rPr>
                <w:rStyle w:val="VerbatimChar"/>
              </w:rPr>
              <w:t xml:space="preserve">operation_type</w:t>
            </w:r>
          </w:p>
        </w:tc>
        <w:tc>
          <w:tcPr/>
          <w:p>
            <w:pPr>
              <w:pStyle w:val="Compact"/>
            </w:pPr>
            <w:r>
              <w:t xml:space="preserve">enum</w:t>
            </w:r>
          </w:p>
        </w:tc>
        <w:tc>
          <w:tcPr/>
          <w:p>
            <w:pPr>
              <w:pStyle w:val="Compact"/>
            </w:pPr>
            <w:r>
              <w:rPr>
                <w:rFonts w:hint="eastAsia"/>
              </w:rPr>
              <w:t xml:space="preserve">是</w:t>
            </w:r>
          </w:p>
        </w:tc>
        <w:tc>
          <w:tcPr/>
          <w:p>
            <w:pPr>
              <w:pStyle w:val="Compact"/>
            </w:pPr>
            <w:r>
              <w:t xml:space="preserve">∈</w:t>
            </w:r>
            <w:r>
              <w:t xml:space="preserve"> </w:t>
            </w:r>
            <w:r>
              <w:rPr>
                <w:rStyle w:val="VerbatimChar"/>
              </w:rPr>
              <w:t xml:space="preserve">["inbound", "outbound", "transfer", "adjustment"]</w:t>
            </w:r>
          </w:p>
        </w:tc>
        <w:tc>
          <w:tcPr/>
          <w:p>
            <w:pPr>
              <w:pStyle w:val="Compact"/>
            </w:pPr>
            <w:r>
              <w:rPr>
                <w:rFonts w:hint="eastAsia"/>
              </w:rPr>
              <w:t xml:space="preserve">作业类型：</w:t>
            </w:r>
            <w:r>
              <w:rPr>
                <w:rStyle w:val="VerbatimChar"/>
              </w:rPr>
              <w:t xml:space="preserve">inbound</w:t>
            </w:r>
            <w:r>
              <w:rPr>
                <w:rFonts w:hint="eastAsia"/>
              </w:rPr>
              <w:t xml:space="preserve">=采购/调拨入库；</w:t>
            </w:r>
            <w:r>
              <w:rPr>
                <w:rStyle w:val="VerbatimChar"/>
              </w:rPr>
              <w:t xml:space="preserve">outbound</w:t>
            </w:r>
            <w:r>
              <w:rPr>
                <w:rFonts w:hint="eastAsia"/>
              </w:rPr>
              <w:t xml:space="preserve">=销售出库/B2B直发；</w:t>
            </w:r>
            <w:r>
              <w:rPr>
                <w:rStyle w:val="VerbatimChar"/>
              </w:rPr>
              <w:t xml:space="preserve">transfer</w:t>
            </w:r>
            <w:r>
              <w:rPr>
                <w:rFonts w:hint="eastAsia"/>
              </w:rPr>
              <w:t xml:space="preserve">=仓间调拨；</w:t>
            </w:r>
            <w:r>
              <w:rPr>
                <w:rStyle w:val="VerbatimChar"/>
              </w:rPr>
              <w:t xml:space="preserve">adjustment</w:t>
            </w:r>
            <w:r>
              <w:rPr>
                <w:rFonts w:hint="eastAsia"/>
              </w:rPr>
              <w:t xml:space="preserve">=盘盈/盘亏调整</w:t>
            </w:r>
          </w:p>
        </w:tc>
      </w:tr>
      <w:tr>
        <w:tc>
          <w:tcPr/>
          <w:p>
            <w:pPr>
              <w:pStyle w:val="Compact"/>
            </w:pPr>
            <w:r>
              <w:rPr>
                <w:rStyle w:val="VerbatimChar"/>
              </w:rPr>
              <w:t xml:space="preserve">source_ref</w:t>
            </w:r>
          </w:p>
        </w:tc>
        <w:tc>
          <w:tcPr/>
          <w:p>
            <w:pPr>
              <w:pStyle w:val="Compact"/>
            </w:pPr>
            <w:r>
              <w:t xml:space="preserve">string</w:t>
            </w:r>
          </w:p>
        </w:tc>
        <w:tc>
          <w:tcPr/>
          <w:p>
            <w:pPr>
              <w:pStyle w:val="Compact"/>
            </w:pPr>
            <w:r>
              <w:rPr>
                <w:rFonts w:hint="eastAsia"/>
              </w:rPr>
              <w:t xml:space="preserve">否（</w:t>
            </w:r>
            <w:r>
              <w:rPr>
                <w:rStyle w:val="VerbatimChar"/>
              </w:rPr>
              <w:t xml:space="preserve">outbound</w:t>
            </w:r>
            <w:r>
              <w:rPr>
                <w:rFonts w:hint="eastAsia"/>
              </w:rPr>
              <w:t xml:space="preserve">必填）</w:t>
            </w:r>
          </w:p>
        </w:tc>
        <w:tc>
          <w:tcPr/>
          <w:p>
            <w:pPr>
              <w:pStyle w:val="Compact"/>
            </w:pPr>
            <w:r>
              <w:rPr>
                <w:rFonts w:hint="eastAsia"/>
              </w:rPr>
              <w:t xml:space="preserve">若存在则需匹配订单中心</w:t>
            </w:r>
            <w:r>
              <w:rPr>
                <w:rStyle w:val="VerbatimChar"/>
              </w:rPr>
              <w:t xml:space="preserve">order_id</w:t>
            </w:r>
            <w:r>
              <w:rPr>
                <w:rFonts w:hint="eastAsia"/>
              </w:rPr>
              <w:t xml:space="preserve">或售后单</w:t>
            </w:r>
            <w:r>
              <w:rPr>
                <w:rStyle w:val="VerbatimChar"/>
              </w:rPr>
              <w:t xml:space="preserve">return_id</w:t>
            </w:r>
            <w:r>
              <w:rPr>
                <w:rFonts w:hint="eastAsia"/>
              </w:rPr>
              <w:t xml:space="preserve">；长度≤32</w:t>
            </w:r>
          </w:p>
        </w:tc>
        <w:tc>
          <w:tcPr/>
          <w:p>
            <w:pPr>
              <w:pStyle w:val="Compact"/>
            </w:pPr>
            <w:r>
              <w:rPr>
                <w:rFonts w:hint="eastAsia"/>
              </w:rPr>
              <w:t xml:space="preserve">关联业务单据号（如</w:t>
            </w:r>
            <w:r>
              <w:rPr>
                <w:rStyle w:val="VerbatimChar"/>
              </w:rPr>
              <w:t xml:space="preserve">RAKUTEN-20240517-88921</w:t>
            </w:r>
            <w:r>
              <w:t xml:space="preserve">、</w:t>
            </w:r>
            <w:r>
              <w:rPr>
                <w:rStyle w:val="VerbatimChar"/>
              </w:rPr>
              <w:t xml:space="preserve">AMZN-FBA-JP-77654321</w:t>
            </w:r>
            <w:r>
              <w:rPr>
                <w:rFonts w:hint="eastAsia"/>
              </w:rPr>
              <w:t xml:space="preserve">）</w:t>
            </w:r>
          </w:p>
        </w:tc>
      </w:tr>
      <w:tr>
        <w:tc>
          <w:tcPr/>
          <w:p>
            <w:pPr>
              <w:pStyle w:val="Compact"/>
            </w:pPr>
            <w:r>
              <w:rPr>
                <w:rStyle w:val="VerbatimChar"/>
              </w:rPr>
              <w:t xml:space="preserve">batch_no</w:t>
            </w:r>
          </w:p>
        </w:tc>
        <w:tc>
          <w:tcPr/>
          <w:p>
            <w:pPr>
              <w:pStyle w:val="Compact"/>
            </w:pPr>
            <w:r>
              <w:t xml:space="preserve">string</w:t>
            </w:r>
          </w:p>
        </w:tc>
        <w:tc>
          <w:tcPr/>
          <w:p>
            <w:pPr>
              <w:pStyle w:val="Compact"/>
            </w:pPr>
            <w:r>
              <w:rPr>
                <w:rFonts w:hint="eastAsia"/>
              </w:rPr>
              <w:t xml:space="preserve">否（效期商品必填）</w:t>
            </w:r>
          </w:p>
        </w:tc>
        <w:tc>
          <w:tcPr/>
          <w:p>
            <w:pPr>
              <w:pStyle w:val="Compact"/>
            </w:pPr>
            <w:r>
              <w:rPr>
                <w:rFonts w:hint="eastAsia"/>
              </w:rPr>
              <w:t xml:space="preserve">符合JIS</w:t>
            </w:r>
            <w:r>
              <w:t xml:space="preserve"> Z </w:t>
            </w:r>
            <w:r>
              <w:rPr>
                <w:rFonts w:hint="eastAsia"/>
              </w:rPr>
              <w:t xml:space="preserve">8305-2020格式：</w:t>
            </w:r>
            <w:r>
              <w:rPr>
                <w:rStyle w:val="VerbatimChar"/>
              </w:rPr>
              <w:t xml:space="preserve">YYYYMMDD-XXXX</w:t>
            </w:r>
            <w:r>
              <w:rPr>
                <w:rFonts w:hint="eastAsia"/>
              </w:rPr>
              <w:t xml:space="preserve">（生产日期+流水号），且不得早于当前日期</w:t>
            </w:r>
          </w:p>
        </w:tc>
        <w:tc>
          <w:tcPr/>
          <w:p>
            <w:pPr>
              <w:pStyle w:val="Compact"/>
            </w:pPr>
            <w:r>
              <w:rPr>
                <w:rFonts w:hint="eastAsia"/>
              </w:rPr>
              <w:t xml:space="preserve">批次号，用于效期追踪与FEFO出库，化妆品/食品类SKU强制校验</w:t>
            </w:r>
          </w:p>
        </w:tc>
      </w:tr>
      <w:tr>
        <w:tc>
          <w:tcPr/>
          <w:p>
            <w:pPr>
              <w:pStyle w:val="Compact"/>
            </w:pPr>
            <w:r>
              <w:rPr>
                <w:rStyle w:val="VerbatimChar"/>
              </w:rPr>
              <w:t xml:space="preserve">expiry_date</w:t>
            </w:r>
          </w:p>
        </w:tc>
        <w:tc>
          <w:tcPr/>
          <w:p>
            <w:pPr>
              <w:pStyle w:val="Compact"/>
            </w:pPr>
            <w:r>
              <w:t xml:space="preserve">date (YYYY-MM-DD)</w:t>
            </w:r>
          </w:p>
        </w:tc>
        <w:tc>
          <w:tcPr/>
          <w:p>
            <w:pPr>
              <w:pStyle w:val="Compact"/>
            </w:pPr>
            <w:r>
              <w:rPr>
                <w:rFonts w:hint="eastAsia"/>
              </w:rPr>
              <w:t xml:space="preserve">否（效期商品必填）</w:t>
            </w:r>
          </w:p>
        </w:tc>
        <w:tc>
          <w:tcPr/>
          <w:p>
            <w:pPr>
              <w:pStyle w:val="Compact"/>
            </w:pPr>
            <w:r>
              <w:t xml:space="preserve">≥ </w:t>
            </w:r>
            <w:r>
              <w:rPr>
                <w:rFonts w:hint="eastAsia"/>
              </w:rPr>
              <w:t xml:space="preserve">当前日期+1天，≤</w:t>
            </w:r>
            <w:r>
              <w:t xml:space="preserve"> </w:t>
            </w:r>
            <w:r>
              <w:rPr>
                <w:rFonts w:hint="eastAsia"/>
              </w:rPr>
              <w:t xml:space="preserve">当前日期+3650天（10年）</w:t>
            </w:r>
          </w:p>
        </w:tc>
        <w:tc>
          <w:tcPr/>
          <w:p>
            <w:pPr>
              <w:pStyle w:val="Compact"/>
            </w:pPr>
            <w:r>
              <w:rPr>
                <w:rFonts w:hint="eastAsia"/>
              </w:rPr>
              <w:t xml:space="preserve">商品有效期截止日，日本法规要求必须记录并参与出库排序</w:t>
            </w:r>
          </w:p>
        </w:tc>
      </w:tr>
      <w:tr>
        <w:tc>
          <w:tcPr/>
          <w:p>
            <w:pPr>
              <w:pStyle w:val="Compact"/>
            </w:pPr>
            <w:r>
              <w:rPr>
                <w:rStyle w:val="VerbatimChar"/>
              </w:rPr>
              <w:t xml:space="preserve">items</w:t>
            </w:r>
          </w:p>
        </w:tc>
        <w:tc>
          <w:tcPr/>
          <w:p>
            <w:pPr>
              <w:pStyle w:val="Compact"/>
            </w:pPr>
            <w:r>
              <w:t xml:space="preserve">array[object]</w:t>
            </w:r>
          </w:p>
        </w:tc>
        <w:tc>
          <w:tcPr/>
          <w:p>
            <w:pPr>
              <w:pStyle w:val="Compact"/>
            </w:pPr>
            <w:r>
              <w:rPr>
                <w:rFonts w:hint="eastAsia"/>
              </w:rPr>
              <w:t xml:space="preserve">是</w:t>
            </w:r>
          </w:p>
        </w:tc>
        <w:tc>
          <w:tcPr/>
          <w:p>
            <w:pPr>
              <w:pStyle w:val="Compact"/>
            </w:pPr>
            <w:r>
              <w:rPr>
                <w:rFonts w:hint="eastAsia"/>
              </w:rPr>
              <w:t xml:space="preserve">长度1~200；每个item需含</w:t>
            </w:r>
            <w:r>
              <w:rPr>
                <w:rStyle w:val="VerbatimChar"/>
              </w:rPr>
              <w:t xml:space="preserve">sku_code</w:t>
            </w:r>
            <w:r>
              <w:t xml:space="preserve">,</w:t>
            </w:r>
            <w:r>
              <w:t xml:space="preserve"> </w:t>
            </w:r>
            <w:r>
              <w:rPr>
                <w:rStyle w:val="VerbatimChar"/>
              </w:rPr>
              <w:t xml:space="preserve">quantity</w:t>
            </w:r>
            <w:r>
              <w:t xml:space="preserve">,</w:t>
            </w:r>
            <w:r>
              <w:t xml:space="preserve"> </w:t>
            </w:r>
            <w:r>
              <w:rPr>
                <w:rStyle w:val="VerbatimChar"/>
              </w:rPr>
              <w:t xml:space="preserve">location_code</w:t>
            </w:r>
            <w:r>
              <w:t xml:space="preserve">,</w:t>
            </w:r>
            <w:r>
              <w:t xml:space="preserve"> </w:t>
            </w:r>
            <w:r>
              <w:rPr>
                <w:rStyle w:val="VerbatimChar"/>
              </w:rPr>
              <w:t xml:space="preserve">unit_price_jpy</w:t>
            </w:r>
          </w:p>
        </w:tc>
        <w:tc>
          <w:tcPr/>
          <w:p>
            <w:pPr>
              <w:pStyle w:val="Compact"/>
            </w:pPr>
            <w:r>
              <w:rPr>
                <w:rFonts w:hint="eastAsia"/>
              </w:rPr>
              <w:t xml:space="preserve">入库/出库明细列表，</w:t>
            </w:r>
            <w:r>
              <w:rPr>
                <w:rStyle w:val="VerbatimChar"/>
              </w:rPr>
              <w:t xml:space="preserve">location_code</w:t>
            </w:r>
            <w:r>
              <w:rPr>
                <w:rFonts w:hint="eastAsia"/>
              </w:rPr>
              <w:t xml:space="preserve">需符合库位编码规则（如</w:t>
            </w:r>
            <w:r>
              <w:rPr>
                <w:rStyle w:val="VerbatimChar"/>
              </w:rPr>
              <w:t xml:space="preserve">A-01-03-02</w:t>
            </w:r>
            <w:r>
              <w:rPr>
                <w:rFonts w:hint="eastAsia"/>
              </w:rPr>
              <w:t xml:space="preserve">表示A区01排03列02层）</w:t>
            </w:r>
          </w:p>
        </w:tc>
      </w:tr>
      <w:tr>
        <w:tc>
          <w:tcPr/>
          <w:p>
            <w:pPr>
              <w:pStyle w:val="Compact"/>
            </w:pPr>
            <w:r>
              <w:rPr>
                <w:rStyle w:val="VerbatimChar"/>
              </w:rPr>
              <w:t xml:space="preserve">items[].sku_code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非空、存在且属于当前租户商品中心SPU/SKU体系、状态</w:t>
            </w:r>
            <w:r>
              <w:rPr>
                <w:rStyle w:val="VerbatimChar"/>
              </w:rPr>
              <w:t xml:space="preserve">active</w:t>
            </w:r>
          </w:p>
        </w:tc>
        <w:tc>
          <w:tcPr/>
          <w:p>
            <w:pPr>
              <w:pStyle w:val="Compact"/>
            </w:pPr>
            <w:r>
              <w:rPr>
                <w:rFonts w:hint="eastAsia"/>
              </w:rPr>
              <w:t xml:space="preserve">日本市场销售SKU编码（如</w:t>
            </w:r>
            <w:r>
              <w:rPr>
                <w:rStyle w:val="VerbatimChar"/>
              </w:rPr>
              <w:t xml:space="preserve">SK-JP-0012345-RED-M</w:t>
            </w:r>
            <w:r>
              <w:rPr>
                <w:rFonts w:hint="eastAsia"/>
              </w:rPr>
              <w:t xml:space="preserve">），支持JAN13/EAN13自动映射</w:t>
            </w:r>
          </w:p>
        </w:tc>
      </w:tr>
      <w:tr>
        <w:tc>
          <w:tcPr/>
          <w:p>
            <w:pPr>
              <w:pStyle w:val="Compact"/>
            </w:pPr>
            <w:r>
              <w:rPr>
                <w:rStyle w:val="VerbatimChar"/>
              </w:rPr>
              <w:t xml:space="preserve">items[].quantity</w:t>
            </w:r>
          </w:p>
        </w:tc>
        <w:tc>
          <w:tcPr/>
          <w:p>
            <w:pPr>
              <w:pStyle w:val="Compact"/>
            </w:pPr>
            <w:r>
              <w:t xml:space="preserve">integer</w:t>
            </w:r>
          </w:p>
        </w:tc>
        <w:tc>
          <w:tcPr/>
          <w:p>
            <w:pPr>
              <w:pStyle w:val="Compact"/>
            </w:pPr>
            <w:r>
              <w:rPr>
                <w:rFonts w:hint="eastAsia"/>
              </w:rPr>
              <w:t xml:space="preserve">是</w:t>
            </w:r>
          </w:p>
        </w:tc>
        <w:tc>
          <w:tcPr/>
          <w:p>
            <w:pPr>
              <w:pStyle w:val="Compact"/>
            </w:pPr>
            <w:r>
              <w:t xml:space="preserve">&gt;0 </w:t>
            </w:r>
            <w:r>
              <w:rPr>
                <w:rFonts w:hint="eastAsia"/>
              </w:rPr>
              <w:t xml:space="preserve">且</w:t>
            </w:r>
            <w:r>
              <w:t xml:space="preserve"> ≤</w:t>
            </w:r>
            <w:r>
              <w:t xml:space="preserve"> </w:t>
            </w:r>
            <w:r>
              <w:rPr>
                <w:rStyle w:val="VerbatimChar"/>
              </w:rPr>
              <w:t xml:space="preserve">max_single_operation_qty</w:t>
            </w:r>
            <w:r>
              <w:rPr>
                <w:rFonts w:hint="eastAsia"/>
              </w:rPr>
              <w:t xml:space="preserve">（系统配置，默认5000）</w:t>
            </w:r>
          </w:p>
        </w:tc>
        <w:tc>
          <w:tcPr/>
          <w:p>
            <w:pPr>
              <w:pStyle w:val="Compact"/>
            </w:pPr>
            <w:r>
              <w:rPr>
                <w:rFonts w:hint="eastAsia"/>
              </w:rPr>
              <w:t xml:space="preserve">实际操作数量，整数，禁止小数（日本税务要求计量单位为“個”）</w:t>
            </w:r>
          </w:p>
        </w:tc>
      </w:tr>
      <w:tr>
        <w:tc>
          <w:tcPr/>
          <w:p>
            <w:pPr>
              <w:pStyle w:val="Compact"/>
            </w:pPr>
            <w:r>
              <w:rPr>
                <w:rStyle w:val="VerbatimChar"/>
              </w:rPr>
              <w:t xml:space="preserve">items[].location_code</w:t>
            </w:r>
          </w:p>
        </w:tc>
        <w:tc>
          <w:tcPr/>
          <w:p>
            <w:pPr>
              <w:pStyle w:val="Compact"/>
            </w:pPr>
            <w:r>
              <w:t xml:space="preserve">string</w:t>
            </w:r>
          </w:p>
        </w:tc>
        <w:tc>
          <w:tcPr/>
          <w:p>
            <w:pPr>
              <w:pStyle w:val="Compact"/>
            </w:pPr>
            <w:r>
              <w:rPr>
                <w:rFonts w:hint="eastAsia"/>
              </w:rPr>
              <w:t xml:space="preserve">是（</w:t>
            </w:r>
            <w:r>
              <w:rPr>
                <w:rStyle w:val="VerbatimChar"/>
              </w:rPr>
              <w:t xml:space="preserve">inbound</w:t>
            </w:r>
            <w:r>
              <w:t xml:space="preserve">/</w:t>
            </w:r>
            <w:r>
              <w:rPr>
                <w:rStyle w:val="VerbatimChar"/>
              </w:rPr>
              <w:t xml:space="preserve">transfer</w:t>
            </w:r>
            <w:r>
              <w:rPr>
                <w:rFonts w:hint="eastAsia"/>
              </w:rPr>
              <w:t xml:space="preserve">必填库位；</w:t>
            </w:r>
            <w:r>
              <w:rPr>
                <w:rStyle w:val="VerbatimChar"/>
              </w:rPr>
              <w:t xml:space="preserve">outbound</w:t>
            </w:r>
            <w:r>
              <w:rPr>
                <w:rFonts w:hint="eastAsia"/>
              </w:rPr>
              <w:t xml:space="preserve">可为空由系统推荐）</w:t>
            </w:r>
          </w:p>
        </w:tc>
        <w:tc>
          <w:tcPr/>
          <w:p>
            <w:pPr>
              <w:pStyle w:val="Compact"/>
            </w:pPr>
            <w:r>
              <w:rPr>
                <w:rFonts w:hint="eastAsia"/>
              </w:rPr>
              <w:t xml:space="preserve">符合正则</w:t>
            </w:r>
            <w:r>
              <w:rPr>
                <w:rStyle w:val="VerbatimChar"/>
              </w:rPr>
              <w:t xml:space="preserve">^[A-Z]{1,2}-\d{2}-\d{2}-\d{2}$</w:t>
            </w:r>
            <w:r>
              <w:rPr>
                <w:rFonts w:hint="eastAsia"/>
              </w:rPr>
              <w:t xml:space="preserve">，且库位状态为</w:t>
            </w:r>
            <w:r>
              <w:rPr>
                <w:rStyle w:val="VerbatimChar"/>
              </w:rPr>
              <w:t xml:space="preserve">available</w:t>
            </w:r>
          </w:p>
        </w:tc>
        <w:tc>
          <w:tcPr/>
          <w:p>
            <w:pPr>
              <w:pStyle w:val="Compact"/>
            </w:pPr>
            <w:r>
              <w:rPr>
                <w:rFonts w:hint="eastAsia"/>
              </w:rPr>
              <w:t xml:space="preserve">库位编码，遵循日本仓储协会JSA标准：区域-排-列-层（例：</w:t>
            </w:r>
            <w:r>
              <w:rPr>
                <w:rStyle w:val="VerbatimChar"/>
              </w:rPr>
              <w:t xml:space="preserve">B-05-12-01</w:t>
            </w:r>
            <w:r>
              <w:rPr>
                <w:rFonts w:hint="eastAsia"/>
              </w:rPr>
              <w:t xml:space="preserve">）</w:t>
            </w:r>
          </w:p>
        </w:tc>
      </w:tr>
      <w:tr>
        <w:tc>
          <w:tcPr/>
          <w:p>
            <w:pPr>
              <w:pStyle w:val="Compact"/>
            </w:pPr>
            <w:r>
              <w:rPr>
                <w:rStyle w:val="VerbatimChar"/>
              </w:rPr>
              <w:t xml:space="preserve">items[].unit_price_jpy</w:t>
            </w:r>
          </w:p>
        </w:tc>
        <w:tc>
          <w:tcPr/>
          <w:p>
            <w:pPr>
              <w:pStyle w:val="Compact"/>
            </w:pPr>
            <w:r>
              <w:t xml:space="preserve">decimal(12,2)</w:t>
            </w:r>
          </w:p>
        </w:tc>
        <w:tc>
          <w:tcPr/>
          <w:p>
            <w:pPr>
              <w:pStyle w:val="Compact"/>
            </w:pPr>
            <w:r>
              <w:rPr>
                <w:rFonts w:hint="eastAsia"/>
              </w:rPr>
              <w:t xml:space="preserve">否（</w:t>
            </w:r>
            <w:r>
              <w:rPr>
                <w:rStyle w:val="VerbatimChar"/>
              </w:rPr>
              <w:t xml:space="preserve">inbound</w:t>
            </w:r>
            <w:r>
              <w:rPr>
                <w:rFonts w:hint="eastAsia"/>
              </w:rPr>
              <w:t xml:space="preserve">必填，</w:t>
            </w:r>
            <w:r>
              <w:rPr>
                <w:rStyle w:val="VerbatimChar"/>
              </w:rPr>
              <w:t xml:space="preserve">outbound</w:t>
            </w:r>
            <w:r>
              <w:rPr>
                <w:rFonts w:hint="eastAsia"/>
              </w:rPr>
              <w:t xml:space="preserve">可选）</w:t>
            </w:r>
          </w:p>
        </w:tc>
        <w:tc>
          <w:tcPr/>
          <w:p>
            <w:pPr>
              <w:pStyle w:val="Compact"/>
            </w:pPr>
            <w:r>
              <w:rPr>
                <w:rFonts w:hint="eastAsia"/>
              </w:rPr>
              <w:t xml:space="preserve">≥0.01，精度2位小数，币种固定为JPY</w:t>
            </w:r>
          </w:p>
        </w:tc>
        <w:tc>
          <w:tcPr/>
          <w:p>
            <w:pPr>
              <w:pStyle w:val="Compact"/>
            </w:pPr>
            <w:r>
              <w:rPr>
                <w:rFonts w:hint="eastAsia"/>
              </w:rPr>
              <w:t xml:space="preserve">入库采购单价（含消费税），用于成本核算与进项税计算；出库时若填写则覆盖商品中心基准价</w:t>
            </w:r>
          </w:p>
        </w:tc>
      </w:tr>
      <w:tr>
        <w:tc>
          <w:tcPr/>
          <w:p>
            <w:pPr>
              <w:pStyle w:val="Compact"/>
            </w:pPr>
            <w:r>
              <w:rPr>
                <w:rStyle w:val="VerbatimChar"/>
              </w:rPr>
              <w:t xml:space="preserve">operator_id</w:t>
            </w:r>
          </w:p>
        </w:tc>
        <w:tc>
          <w:tcPr/>
          <w:p>
            <w:pPr>
              <w:pStyle w:val="Compact"/>
            </w:pPr>
            <w:r>
              <w:t xml:space="preserve">string (UUID)</w:t>
            </w:r>
          </w:p>
        </w:tc>
        <w:tc>
          <w:tcPr/>
          <w:p>
            <w:pPr>
              <w:pStyle w:val="Compact"/>
            </w:pPr>
            <w:r>
              <w:rPr>
                <w:rFonts w:hint="eastAsia"/>
              </w:rPr>
              <w:t xml:space="preserve">是</w:t>
            </w:r>
          </w:p>
        </w:tc>
        <w:tc>
          <w:tcPr/>
          <w:p>
            <w:pPr>
              <w:pStyle w:val="Compact"/>
            </w:pPr>
            <w:r>
              <w:rPr>
                <w:rFonts w:hint="eastAsia"/>
              </w:rPr>
              <w:t xml:space="preserve">存在于账号与组织管理模块，角色含</w:t>
            </w:r>
            <w:r>
              <w:rPr>
                <w:rStyle w:val="VerbatimChar"/>
              </w:rPr>
              <w:t xml:space="preserve">warehouse_operator</w:t>
            </w:r>
            <w:r>
              <w:rPr>
                <w:rFonts w:hint="eastAsia"/>
              </w:rPr>
              <w:t xml:space="preserve">权限</w:t>
            </w:r>
          </w:p>
        </w:tc>
        <w:tc>
          <w:tcPr/>
          <w:p>
            <w:pPr>
              <w:pStyle w:val="Compact"/>
            </w:pPr>
            <w:r>
              <w:rPr>
                <w:rFonts w:hint="eastAsia"/>
              </w:rPr>
              <w:t xml:space="preserve">操作员ID，用于审计追踪与SLA考核</w:t>
            </w:r>
          </w:p>
        </w:tc>
      </w:tr>
      <w:tr>
        <w:tc>
          <w:tcPr/>
          <w:p>
            <w:pPr>
              <w:pStyle w:val="Compact"/>
            </w:pPr>
            <w:r>
              <w:rPr>
                <w:rStyle w:val="VerbatimChar"/>
              </w:rPr>
              <w:t xml:space="preserve">device_type</w:t>
            </w:r>
          </w:p>
        </w:tc>
        <w:tc>
          <w:tcPr/>
          <w:p>
            <w:pPr>
              <w:pStyle w:val="Compact"/>
            </w:pPr>
            <w:r>
              <w:t xml:space="preserve">enum</w:t>
            </w:r>
          </w:p>
        </w:tc>
        <w:tc>
          <w:tcPr/>
          <w:p>
            <w:pPr>
              <w:pStyle w:val="Compact"/>
            </w:pPr>
            <w:r>
              <w:rPr>
                <w:rFonts w:hint="eastAsia"/>
              </w:rPr>
              <w:t xml:space="preserve">是</w:t>
            </w:r>
          </w:p>
        </w:tc>
        <w:tc>
          <w:tcPr/>
          <w:p>
            <w:pPr>
              <w:pStyle w:val="Compact"/>
            </w:pPr>
            <w:r>
              <w:t xml:space="preserve">∈</w:t>
            </w:r>
            <w:r>
              <w:t xml:space="preserve"> </w:t>
            </w:r>
            <w:r>
              <w:rPr>
                <w:rStyle w:val="VerbatimChar"/>
              </w:rPr>
              <w:t xml:space="preserve">["pda", "web", "api"]</w:t>
            </w:r>
          </w:p>
        </w:tc>
        <w:tc>
          <w:tcPr/>
          <w:p>
            <w:pPr>
              <w:pStyle w:val="Compact"/>
            </w:pPr>
            <w:r>
              <w:rPr>
                <w:rFonts w:hint="eastAsia"/>
              </w:rPr>
              <w:t xml:space="preserve">操作终端类型，影响UI渲染与扫码逻辑（PDA端强制扫码校验）</w:t>
            </w:r>
          </w:p>
        </w:tc>
      </w:tr>
    </w:tbl>
    <w:bookmarkEnd w:id="429"/>
    <w:bookmarkStart w:id="430" w:name="输出结果-28"/>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operation_id</w:t>
            </w:r>
          </w:p>
        </w:tc>
        <w:tc>
          <w:tcPr/>
          <w:p>
            <w:pPr>
              <w:pStyle w:val="Compact"/>
            </w:pPr>
            <w:r>
              <w:t xml:space="preserve">string (UUID)</w:t>
            </w:r>
          </w:p>
        </w:tc>
        <w:tc>
          <w:tcPr/>
          <w:p>
            <w:pPr>
              <w:pStyle w:val="Compact"/>
            </w:pPr>
            <w:r>
              <w:rPr>
                <w:rFonts w:hint="eastAsia"/>
              </w:rPr>
              <w:t xml:space="preserve">本次出入库作业唯一ID，格式：</w:t>
            </w:r>
            <w:r>
              <w:rPr>
                <w:rStyle w:val="VerbatimChar"/>
                <w:rFonts w:hint="eastAsia"/>
              </w:rPr>
              <w:t xml:space="preserve">WMS-OP-{YYYYMMDD}-{8位随机}</w:t>
            </w:r>
            <w:r>
              <w:rPr>
                <w:rFonts w:hint="eastAsia"/>
              </w:rPr>
              <w:t xml:space="preserve">（例：</w:t>
            </w:r>
            <w:r>
              <w:rPr>
                <w:rStyle w:val="VerbatimChar"/>
              </w:rPr>
              <w:t xml:space="preserve">WMS-OP-20240517-a1b2c3d4</w:t>
            </w:r>
            <w:r>
              <w:rPr>
                <w:rFonts w:hint="eastAsia"/>
              </w:rPr>
              <w:t xml:space="preserve">）</w:t>
            </w:r>
          </w:p>
        </w:tc>
      </w:tr>
      <w:tr>
        <w:tc>
          <w:tcPr/>
          <w:p>
            <w:pPr>
              <w:pStyle w:val="Compact"/>
            </w:pPr>
            <w:r>
              <w:rPr>
                <w:rStyle w:val="VerbatimChar"/>
              </w:rPr>
              <w:t xml:space="preserve">status</w:t>
            </w:r>
          </w:p>
        </w:tc>
        <w:tc>
          <w:tcPr/>
          <w:p>
            <w:pPr>
              <w:pStyle w:val="Compact"/>
            </w:pPr>
            <w:r>
              <w:t xml:space="preserve">enum</w:t>
            </w:r>
          </w:p>
        </w:tc>
        <w:tc>
          <w:tcPr/>
          <w:p>
            <w:pPr>
              <w:pStyle w:val="Compact"/>
            </w:pPr>
            <w:r>
              <w:rPr>
                <w:rFonts w:hint="eastAsia"/>
              </w:rPr>
              <w:t xml:space="preserve">作业状态：</w:t>
            </w:r>
            <w:r>
              <w:rPr>
                <w:rStyle w:val="VerbatimChar"/>
              </w:rPr>
              <w:t xml:space="preserve">draft</w:t>
            </w:r>
            <w:r>
              <w:t xml:space="preserve">/</w:t>
            </w:r>
            <w:r>
              <w:rPr>
                <w:rStyle w:val="VerbatimChar"/>
              </w:rPr>
              <w:t xml:space="preserve">confirmed</w:t>
            </w:r>
            <w:r>
              <w:t xml:space="preserve">/</w:t>
            </w:r>
            <w:r>
              <w:rPr>
                <w:rStyle w:val="VerbatimChar"/>
              </w:rPr>
              <w:t xml:space="preserve">processing</w:t>
            </w:r>
            <w:r>
              <w:t xml:space="preserve">/</w:t>
            </w:r>
            <w:r>
              <w:rPr>
                <w:rStyle w:val="VerbatimChar"/>
              </w:rPr>
              <w:t xml:space="preserve">completed</w:t>
            </w:r>
            <w:r>
              <w:t xml:space="preserve">/</w:t>
            </w:r>
            <w:r>
              <w:rPr>
                <w:rStyle w:val="VerbatimChar"/>
              </w:rPr>
              <w:t xml:space="preserve">cancelled</w:t>
            </w:r>
            <w:r>
              <w:t xml:space="preserve">/</w:t>
            </w:r>
            <w:r>
              <w:rPr>
                <w:rStyle w:val="VerbatimChar"/>
              </w:rPr>
              <w:t xml:space="preserve">failed</w:t>
            </w:r>
          </w:p>
        </w:tc>
      </w:tr>
      <w:tr>
        <w:tc>
          <w:tcPr/>
          <w:p>
            <w:pPr>
              <w:pStyle w:val="Compact"/>
            </w:pPr>
            <w:r>
              <w:rPr>
                <w:rStyle w:val="VerbatimChar"/>
              </w:rPr>
              <w:t xml:space="preserve">created_at</w:t>
            </w:r>
          </w:p>
        </w:tc>
        <w:tc>
          <w:tcPr/>
          <w:p>
            <w:pPr>
              <w:pStyle w:val="Compact"/>
            </w:pPr>
            <w:r>
              <w:t xml:space="preserve">datetime (ISO8601)</w:t>
            </w:r>
          </w:p>
        </w:tc>
        <w:tc>
          <w:tcPr/>
          <w:p>
            <w:pPr>
              <w:pStyle w:val="Compact"/>
            </w:pPr>
            <w:r>
              <w:rPr>
                <w:rFonts w:hint="eastAsia"/>
              </w:rPr>
              <w:t xml:space="preserve">创建时间（UTC+9，日本标准时间）</w:t>
            </w:r>
          </w:p>
        </w:tc>
      </w:tr>
      <w:tr>
        <w:tc>
          <w:tcPr/>
          <w:p>
            <w:pPr>
              <w:pStyle w:val="Compact"/>
            </w:pPr>
            <w:r>
              <w:rPr>
                <w:rStyle w:val="VerbatimChar"/>
              </w:rPr>
              <w:t xml:space="preserve">confirmed_at</w:t>
            </w:r>
          </w:p>
        </w:tc>
        <w:tc>
          <w:tcPr/>
          <w:p>
            <w:pPr>
              <w:pStyle w:val="Compact"/>
            </w:pPr>
            <w:r>
              <w:t xml:space="preserve">datetime (ISO8601)</w:t>
            </w:r>
          </w:p>
        </w:tc>
        <w:tc>
          <w:tcPr/>
          <w:p>
            <w:pPr>
              <w:pStyle w:val="Compact"/>
            </w:pPr>
            <w:r>
              <w:rPr>
                <w:rFonts w:hint="eastAsia"/>
              </w:rPr>
              <w:t xml:space="preserve">确认时间（操作员点击“确认”后写入）</w:t>
            </w:r>
          </w:p>
        </w:tc>
      </w:tr>
      <w:tr>
        <w:tc>
          <w:tcPr/>
          <w:p>
            <w:pPr>
              <w:pStyle w:val="Compact"/>
            </w:pPr>
            <w:r>
              <w:rPr>
                <w:rStyle w:val="VerbatimChar"/>
              </w:rPr>
              <w:t xml:space="preserve">items_processed</w:t>
            </w:r>
          </w:p>
        </w:tc>
        <w:tc>
          <w:tcPr/>
          <w:p>
            <w:pPr>
              <w:pStyle w:val="Compact"/>
            </w:pPr>
            <w:r>
              <w:t xml:space="preserve">integer</w:t>
            </w:r>
          </w:p>
        </w:tc>
        <w:tc>
          <w:tcPr/>
          <w:p>
            <w:pPr>
              <w:pStyle w:val="Compact"/>
            </w:pPr>
            <w:r>
              <w:rPr>
                <w:rFonts w:hint="eastAsia"/>
              </w:rPr>
              <w:t xml:space="preserve">实际成功处理的SKU行数</w:t>
            </w:r>
          </w:p>
        </w:tc>
      </w:tr>
      <w:tr>
        <w:tc>
          <w:tcPr/>
          <w:p>
            <w:pPr>
              <w:pStyle w:val="Compact"/>
            </w:pPr>
            <w:r>
              <w:rPr>
                <w:rStyle w:val="VerbatimChar"/>
              </w:rPr>
              <w:t xml:space="preserve">total_quantity</w:t>
            </w:r>
          </w:p>
        </w:tc>
        <w:tc>
          <w:tcPr/>
          <w:p>
            <w:pPr>
              <w:pStyle w:val="Compact"/>
            </w:pPr>
            <w:r>
              <w:t xml:space="preserve">integer</w:t>
            </w:r>
          </w:p>
        </w:tc>
        <w:tc>
          <w:tcPr/>
          <w:p>
            <w:pPr>
              <w:pStyle w:val="Compact"/>
            </w:pPr>
            <w:r>
              <w:rPr>
                <w:rFonts w:hint="eastAsia"/>
              </w:rPr>
              <w:t xml:space="preserve">总操作数量（所有items.quantity之和）</w:t>
            </w:r>
          </w:p>
        </w:tc>
      </w:tr>
      <w:tr>
        <w:tc>
          <w:tcPr/>
          <w:p>
            <w:pPr>
              <w:pStyle w:val="Compact"/>
            </w:pPr>
            <w:r>
              <w:rPr>
                <w:rStyle w:val="VerbatimChar"/>
              </w:rPr>
              <w:t xml:space="preserve">inventory_changes</w:t>
            </w:r>
          </w:p>
        </w:tc>
        <w:tc>
          <w:tcPr/>
          <w:p>
            <w:pPr>
              <w:pStyle w:val="Compact"/>
            </w:pPr>
            <w:r>
              <w:t xml:space="preserve">array[object]</w:t>
            </w:r>
          </w:p>
        </w:tc>
        <w:tc>
          <w:tcPr/>
          <w:p>
            <w:pPr>
              <w:pStyle w:val="Compact"/>
            </w:pPr>
            <w:r>
              <w:rPr>
                <w:rFonts w:hint="eastAsia"/>
              </w:rPr>
              <w:t xml:space="preserve">库存变更明细，每项含</w:t>
            </w:r>
            <w:r>
              <w:rPr>
                <w:rStyle w:val="VerbatimChar"/>
              </w:rPr>
              <w:t xml:space="preserve">sku_code</w:t>
            </w:r>
            <w:r>
              <w:t xml:space="preserve">,</w:t>
            </w:r>
            <w:r>
              <w:t xml:space="preserve"> </w:t>
            </w:r>
            <w:r>
              <w:rPr>
                <w:rStyle w:val="VerbatimChar"/>
              </w:rPr>
              <w:t xml:space="preserve">warehouse_id</w:t>
            </w:r>
            <w:r>
              <w:t xml:space="preserve">,</w:t>
            </w:r>
            <w:r>
              <w:t xml:space="preserve"> </w:t>
            </w:r>
            <w:r>
              <w:rPr>
                <w:rStyle w:val="VerbatimChar"/>
              </w:rPr>
              <w:t xml:space="preserve">location_code</w:t>
            </w:r>
            <w:r>
              <w:t xml:space="preserve">,</w:t>
            </w:r>
            <w:r>
              <w:t xml:space="preserve"> </w:t>
            </w:r>
            <w:r>
              <w:rPr>
                <w:rStyle w:val="VerbatimChar"/>
              </w:rPr>
              <w:t xml:space="preserve">before_qty</w:t>
            </w:r>
            <w:r>
              <w:t xml:space="preserve">,</w:t>
            </w:r>
            <w:r>
              <w:t xml:space="preserve"> </w:t>
            </w:r>
            <w:r>
              <w:rPr>
                <w:rStyle w:val="VerbatimChar"/>
              </w:rPr>
              <w:t xml:space="preserve">after_qty</w:t>
            </w:r>
            <w:r>
              <w:t xml:space="preserve">,</w:t>
            </w:r>
            <w:r>
              <w:t xml:space="preserve"> </w:t>
            </w:r>
            <w:r>
              <w:rPr>
                <w:rStyle w:val="VerbatimChar"/>
              </w:rPr>
              <w:t xml:space="preserve">change_type</w:t>
            </w:r>
            <w:r>
              <w:rPr>
                <w:rFonts w:hint="eastAsia"/>
              </w:rPr>
              <w:t xml:space="preserve">（</w:t>
            </w:r>
            <w:r>
              <w:rPr>
                <w:rStyle w:val="VerbatimChar"/>
              </w:rPr>
              <w:t xml:space="preserve">in</w:t>
            </w:r>
            <w:r>
              <w:t xml:space="preserve">/</w:t>
            </w:r>
            <w:r>
              <w:rPr>
                <w:rStyle w:val="VerbatimChar"/>
              </w:rPr>
              <w:t xml:space="preserve">out</w:t>
            </w:r>
            <w:r>
              <w:t xml:space="preserve">/</w:t>
            </w:r>
            <w:r>
              <w:rPr>
                <w:rStyle w:val="VerbatimChar"/>
              </w:rPr>
              <w:t xml:space="preserve">adjust</w:t>
            </w:r>
            <w:r>
              <w:rPr>
                <w:rFonts w:hint="eastAsia"/>
              </w:rPr>
              <w:t xml:space="preserve">）</w:t>
            </w:r>
          </w:p>
        </w:tc>
      </w:tr>
      <w:tr>
        <w:tc>
          <w:tcPr/>
          <w:p>
            <w:pPr>
              <w:pStyle w:val="Compact"/>
            </w:pPr>
            <w:r>
              <w:rPr>
                <w:rStyle w:val="VerbatimChar"/>
              </w:rPr>
              <w:t xml:space="preserve">tax_summary</w:t>
            </w:r>
          </w:p>
        </w:tc>
        <w:tc>
          <w:tcPr/>
          <w:p>
            <w:pPr>
              <w:pStyle w:val="Compact"/>
            </w:pPr>
            <w:r>
              <w:t xml:space="preserve">object</w:t>
            </w:r>
          </w:p>
        </w:tc>
        <w:tc>
          <w:tcPr/>
          <w:p>
            <w:pPr>
              <w:pStyle w:val="Compact"/>
            </w:pPr>
            <w:r>
              <w:rPr>
                <w:rFonts w:hint="eastAsia"/>
              </w:rPr>
              <w:t xml:space="preserve">消费税汇总：</w:t>
            </w:r>
            <w:r>
              <w:rPr>
                <w:rStyle w:val="VerbatimChar"/>
              </w:rPr>
              <w:t xml:space="preserve">tax_rate</w:t>
            </w:r>
            <w:r>
              <w:rPr>
                <w:rFonts w:hint="eastAsia"/>
              </w:rPr>
              <w:t xml:space="preserve">（10%）、</w:t>
            </w:r>
            <w:r>
              <w:rPr>
                <w:rStyle w:val="VerbatimChar"/>
              </w:rPr>
              <w:t xml:space="preserve">tax_amount_jpy</w:t>
            </w:r>
            <w:r>
              <w:rPr>
                <w:rFonts w:hint="eastAsia"/>
              </w:rPr>
              <w:t xml:space="preserve">（总税额）、</w:t>
            </w:r>
            <w:r>
              <w:rPr>
                <w:rStyle w:val="VerbatimChar"/>
              </w:rPr>
              <w:t xml:space="preserve">taxable_amount_jpy</w:t>
            </w:r>
            <w:r>
              <w:rPr>
                <w:rFonts w:hint="eastAsia"/>
              </w:rPr>
              <w:t xml:space="preserve">（应税金额）</w:t>
            </w:r>
          </w:p>
        </w:tc>
      </w:tr>
      <w:tr>
        <w:tc>
          <w:tcPr/>
          <w:p>
            <w:pPr>
              <w:pStyle w:val="Compact"/>
            </w:pPr>
            <w:r>
              <w:rPr>
                <w:rStyle w:val="VerbatimChar"/>
              </w:rPr>
              <w:t xml:space="preserve">audit_log_id</w:t>
            </w:r>
          </w:p>
        </w:tc>
        <w:tc>
          <w:tcPr/>
          <w:p>
            <w:pPr>
              <w:pStyle w:val="Compact"/>
            </w:pPr>
            <w:r>
              <w:t xml:space="preserve">string (UUID)</w:t>
            </w:r>
          </w:p>
        </w:tc>
        <w:tc>
          <w:tcPr/>
          <w:p>
            <w:pPr>
              <w:pStyle w:val="Compact"/>
            </w:pPr>
            <w:r>
              <w:rPr>
                <w:rFonts w:hint="eastAsia"/>
              </w:rPr>
              <w:t xml:space="preserve">关联审计日志ID，用于GDPR与日本《個人情報保護法》合规追溯</w:t>
            </w:r>
          </w:p>
        </w:tc>
      </w:tr>
    </w:tbl>
    <w:bookmarkEnd w:id="430"/>
    <w:bookmarkStart w:id="435" w:name="功能设计-28"/>
    <w:p>
      <w:pPr>
        <w:pStyle w:val="Heading4"/>
      </w:pPr>
      <w:r>
        <w:t xml:space="preserve">4. </w:t>
      </w:r>
      <w:r>
        <w:rPr>
          <w:rFonts w:hint="eastAsia"/>
        </w:rPr>
        <w:t xml:space="preserve">功能设计</w:t>
      </w:r>
    </w:p>
    <w:bookmarkStart w:id="431" w:name="交互流程-28"/>
    <w:p>
      <w:pPr>
        <w:pStyle w:val="Heading5"/>
      </w:pPr>
      <w:r>
        <w:t xml:space="preserve">4.1 </w:t>
      </w:r>
      <w:r>
        <w:rPr>
          <w:rFonts w:hint="eastAsia"/>
        </w:rPr>
        <w:t xml:space="preserve">交互流程</w:t>
      </w:r>
    </w:p>
    <w:p>
      <w:pPr>
        <w:pStyle w:val="Compact"/>
        <w:numPr>
          <w:ilvl w:val="0"/>
          <w:numId w:val="1303"/>
        </w:numPr>
      </w:pPr>
      <w:r>
        <w:rPr>
          <w:rFonts w:hint="eastAsia"/>
          <w:b/>
          <w:bCs/>
        </w:rPr>
        <w:t xml:space="preserve">操作员登录</w:t>
      </w:r>
      <w:r>
        <w:rPr>
          <w:rFonts w:hint="eastAsia"/>
        </w:rPr>
        <w:t xml:space="preserve">：使用日文界面PDA扫描员工二维码，系统校验角色权限（</w:t>
      </w:r>
      <w:r>
        <w:rPr>
          <w:rStyle w:val="VerbatimChar"/>
        </w:rPr>
        <w:t xml:space="preserve">warehouse_operator</w:t>
      </w:r>
      <w:r>
        <w:rPr>
          <w:rFonts w:hint="eastAsia"/>
        </w:rPr>
        <w:t xml:space="preserve">）及所属仓库；</w:t>
      </w:r>
    </w:p>
    <w:p>
      <w:pPr>
        <w:pStyle w:val="Compact"/>
        <w:numPr>
          <w:ilvl w:val="0"/>
          <w:numId w:val="1303"/>
        </w:numPr>
      </w:pPr>
      <w:r>
        <w:rPr>
          <w:rFonts w:hint="eastAsia"/>
          <w:b/>
          <w:bCs/>
        </w:rPr>
        <w:t xml:space="preserve">选择作业类型</w:t>
      </w:r>
      <w:r>
        <w:rPr>
          <w:rFonts w:hint="eastAsia"/>
        </w:rPr>
        <w:t xml:space="preserve">：从首页快捷入口选择</w:t>
      </w:r>
      <w:r>
        <w:rPr>
          <w:rStyle w:val="VerbatimChar"/>
          <w:rFonts w:hint="eastAsia"/>
        </w:rPr>
        <w:t xml:space="preserve">入库</w:t>
      </w:r>
      <w:r>
        <w:t xml:space="preserve">/</w:t>
      </w:r>
      <w:r>
        <w:rPr>
          <w:rStyle w:val="VerbatimChar"/>
          <w:rFonts w:hint="eastAsia"/>
        </w:rPr>
        <w:t xml:space="preserve">出库</w:t>
      </w:r>
      <w:r>
        <w:t xml:space="preserve">/</w:t>
      </w:r>
      <w:r>
        <w:rPr>
          <w:rStyle w:val="VerbatimChar"/>
          <w:rFonts w:hint="eastAsia"/>
        </w:rPr>
        <w:t xml:space="preserve">调拨</w:t>
      </w:r>
      <w:r>
        <w:t xml:space="preserve">/</w:t>
      </w:r>
      <w:r>
        <w:rPr>
          <w:rStyle w:val="VerbatimChar"/>
          <w:rFonts w:hint="eastAsia"/>
        </w:rPr>
        <w:t xml:space="preserve">盘点调整</w:t>
      </w:r>
      <w:r>
        <w:rPr>
          <w:rFonts w:hint="eastAsia"/>
        </w:rPr>
        <w:t xml:space="preserve">；</w:t>
      </w:r>
    </w:p>
    <w:p>
      <w:pPr>
        <w:pStyle w:val="Compact"/>
        <w:numPr>
          <w:ilvl w:val="0"/>
          <w:numId w:val="1303"/>
        </w:numPr>
      </w:pPr>
      <w:r>
        <w:rPr>
          <w:rFonts w:hint="eastAsia"/>
          <w:b/>
          <w:bCs/>
        </w:rPr>
        <w:t xml:space="preserve">单据创建</w:t>
      </w:r>
      <w:r>
        <w:rPr>
          <w:rFonts w:hint="eastAsia"/>
        </w:rPr>
        <w:t xml:space="preserve">：</w:t>
      </w:r>
    </w:p>
    <w:p>
      <w:pPr>
        <w:pStyle w:val="Compact"/>
        <w:numPr>
          <w:ilvl w:val="1"/>
          <w:numId w:val="1304"/>
        </w:numPr>
      </w:pPr>
      <w:r>
        <w:rPr>
          <w:rStyle w:val="VerbatimChar"/>
          <w:rFonts w:hint="eastAsia"/>
        </w:rPr>
        <w:t xml:space="preserve">入库</w:t>
      </w:r>
      <w:r>
        <w:rPr>
          <w:rFonts w:hint="eastAsia"/>
        </w:rPr>
        <w:t xml:space="preserve">：扫描采购单号（或手动输入</w:t>
      </w:r>
      <w:r>
        <w:rPr>
          <w:rStyle w:val="VerbatimChar"/>
        </w:rPr>
        <w:t xml:space="preserve">PO-2024-0517-88921</w:t>
      </w:r>
      <w:r>
        <w:rPr>
          <w:rFonts w:hint="eastAsia"/>
        </w:rPr>
        <w:t xml:space="preserve">）→</w:t>
      </w:r>
      <w:r>
        <w:t xml:space="preserve"> </w:t>
      </w:r>
      <w:r>
        <w:rPr>
          <w:rFonts w:hint="eastAsia"/>
        </w:rPr>
        <w:t xml:space="preserve">自动带出供应商、预计到货SKU清单</w:t>
      </w:r>
      <w:r>
        <w:t xml:space="preserve"> → </w:t>
      </w:r>
      <w:r>
        <w:rPr>
          <w:rFonts w:hint="eastAsia"/>
        </w:rPr>
        <w:t xml:space="preserve">扫描实物JAN条码校验SKU</w:t>
      </w:r>
      <w:r>
        <w:t xml:space="preserve"> → </w:t>
      </w:r>
      <w:r>
        <w:rPr>
          <w:rFonts w:hint="eastAsia"/>
        </w:rPr>
        <w:t xml:space="preserve">输入实际收货数量/批次/效期</w:t>
      </w:r>
      <w:r>
        <w:t xml:space="preserve"> → </w:t>
      </w:r>
      <w:r>
        <w:rPr>
          <w:rFonts w:hint="eastAsia"/>
        </w:rPr>
        <w:t xml:space="preserve">系统实时校验效期合规性（如</w:t>
      </w:r>
      <w:r>
        <w:rPr>
          <w:rStyle w:val="VerbatimChar"/>
        </w:rPr>
        <w:t xml:space="preserve">expiry_date &lt; today+30d</w:t>
      </w:r>
      <w:r>
        <w:rPr>
          <w:rFonts w:hint="eastAsia"/>
        </w:rPr>
        <w:t xml:space="preserve">则标红预警）；</w:t>
      </w:r>
    </w:p>
    <w:p>
      <w:pPr>
        <w:pStyle w:val="Compact"/>
        <w:numPr>
          <w:ilvl w:val="1"/>
          <w:numId w:val="1304"/>
        </w:numPr>
      </w:pPr>
      <w:r>
        <w:rPr>
          <w:rStyle w:val="VerbatimChar"/>
          <w:rFonts w:hint="eastAsia"/>
        </w:rPr>
        <w:t xml:space="preserve">出库</w:t>
      </w:r>
      <w:r>
        <w:rPr>
          <w:rFonts w:hint="eastAsia"/>
        </w:rPr>
        <w:t xml:space="preserve">：扫描销售订单号（如</w:t>
      </w:r>
      <w:r>
        <w:rPr>
          <w:rStyle w:val="VerbatimChar"/>
        </w:rPr>
        <w:t xml:space="preserve">RAKUTEN-20240517-88921</w:t>
      </w:r>
      <w:r>
        <w:rPr>
          <w:rFonts w:hint="eastAsia"/>
        </w:rPr>
        <w:t xml:space="preserve">）→</w:t>
      </w:r>
      <w:r>
        <w:t xml:space="preserve"> </w:t>
      </w:r>
      <w:r>
        <w:rPr>
          <w:rFonts w:hint="eastAsia"/>
        </w:rPr>
        <w:t xml:space="preserve">加载订单SKU</w:t>
      </w:r>
      <w:r>
        <w:t xml:space="preserve"> → </w:t>
      </w:r>
      <w:r>
        <w:rPr>
          <w:rFonts w:hint="eastAsia"/>
        </w:rPr>
        <w:t xml:space="preserve">系统按FEFO+库位就近原则推荐出库库位</w:t>
      </w:r>
      <w:r>
        <w:t xml:space="preserve"> → </w:t>
      </w:r>
      <w:r>
        <w:rPr>
          <w:rFonts w:hint="eastAsia"/>
        </w:rPr>
        <w:t xml:space="preserve">操作员扫码确认实物</w:t>
      </w:r>
      <w:r>
        <w:t xml:space="preserve"> → </w:t>
      </w:r>
      <w:r>
        <w:rPr>
          <w:rFonts w:hint="eastAsia"/>
        </w:rPr>
        <w:t xml:space="preserve">若数量不符则启动差异处理流程（拍照上传+原因选择）；</w:t>
      </w:r>
    </w:p>
    <w:p>
      <w:pPr>
        <w:pStyle w:val="Compact"/>
        <w:numPr>
          <w:ilvl w:val="0"/>
          <w:numId w:val="1303"/>
        </w:numPr>
      </w:pPr>
      <w:r>
        <w:rPr>
          <w:rFonts w:hint="eastAsia"/>
          <w:b/>
          <w:bCs/>
        </w:rPr>
        <w:t xml:space="preserve">二次确认</w:t>
      </w:r>
      <w:r>
        <w:rPr>
          <w:rFonts w:hint="eastAsia"/>
        </w:rPr>
        <w:t xml:space="preserve">：显示汇总页（含总数量、税额、库位分布热力图），操作员点击【确认】按钮；</w:t>
      </w:r>
    </w:p>
    <w:p>
      <w:pPr>
        <w:pStyle w:val="Compact"/>
        <w:numPr>
          <w:ilvl w:val="0"/>
          <w:numId w:val="1303"/>
        </w:numPr>
      </w:pPr>
      <w:r>
        <w:rPr>
          <w:rFonts w:hint="eastAsia"/>
          <w:b/>
          <w:bCs/>
        </w:rPr>
        <w:t xml:space="preserve">系统执行</w:t>
      </w:r>
      <w:r>
        <w:rPr>
          <w:rFonts w:hint="eastAsia"/>
        </w:rPr>
        <w:t xml:space="preserve">：</w:t>
      </w:r>
    </w:p>
    <w:p>
      <w:pPr>
        <w:pStyle w:val="Compact"/>
        <w:numPr>
          <w:ilvl w:val="1"/>
          <w:numId w:val="1305"/>
        </w:numPr>
      </w:pPr>
      <w:r>
        <w:rPr>
          <w:rFonts w:hint="eastAsia"/>
        </w:rPr>
        <w:t xml:space="preserve">锁定相关SKU库存（防止并发冲突）；</w:t>
      </w:r>
    </w:p>
    <w:p>
      <w:pPr>
        <w:pStyle w:val="Compact"/>
        <w:numPr>
          <w:ilvl w:val="1"/>
          <w:numId w:val="1305"/>
        </w:numPr>
      </w:pPr>
      <w:r>
        <w:rPr>
          <w:rFonts w:hint="eastAsia"/>
        </w:rPr>
        <w:t xml:space="preserve">更新库存四态表（</w:t>
      </w:r>
      <w:r>
        <w:rPr>
          <w:rStyle w:val="VerbatimChar"/>
        </w:rPr>
        <w:t xml:space="preserve">in_stock</w:t>
      </w:r>
      <w:r>
        <w:t xml:space="preserve">,</w:t>
      </w:r>
      <w:r>
        <w:t xml:space="preserve"> </w:t>
      </w:r>
      <w:r>
        <w:rPr>
          <w:rStyle w:val="VerbatimChar"/>
        </w:rPr>
        <w:t xml:space="preserve">in_transit</w:t>
      </w:r>
      <w:r>
        <w:t xml:space="preserve">,</w:t>
      </w:r>
      <w:r>
        <w:t xml:space="preserve"> </w:t>
      </w:r>
      <w:r>
        <w:rPr>
          <w:rStyle w:val="VerbatimChar"/>
        </w:rPr>
        <w:t xml:space="preserve">frozen</w:t>
      </w:r>
      <w:r>
        <w:t xml:space="preserve">,</w:t>
      </w:r>
      <w:r>
        <w:t xml:space="preserve"> </w:t>
      </w:r>
      <w:r>
        <w:rPr>
          <w:rStyle w:val="VerbatimChar"/>
        </w:rPr>
        <w:t xml:space="preserve">pending_qc</w:t>
      </w:r>
      <w:r>
        <w:rPr>
          <w:rFonts w:hint="eastAsia"/>
        </w:rPr>
        <w:t xml:space="preserve">）；</w:t>
      </w:r>
    </w:p>
    <w:p>
      <w:pPr>
        <w:pStyle w:val="Compact"/>
        <w:numPr>
          <w:ilvl w:val="1"/>
          <w:numId w:val="1305"/>
        </w:numPr>
      </w:pPr>
      <w:r>
        <w:rPr>
          <w:rFonts w:hint="eastAsia"/>
        </w:rPr>
        <w:t xml:space="preserve">生成出入库凭证（PDF格式，含JAN条码、消费税明细、操作员签名栏）；</w:t>
      </w:r>
    </w:p>
    <w:p>
      <w:pPr>
        <w:pStyle w:val="Compact"/>
        <w:numPr>
          <w:ilvl w:val="1"/>
          <w:numId w:val="1305"/>
        </w:numPr>
      </w:pPr>
      <w:r>
        <w:rPr>
          <w:rFonts w:hint="eastAsia"/>
        </w:rPr>
        <w:t xml:space="preserve">推送事件至订单中心（出库完成则更新订单状态为</w:t>
      </w:r>
      <w:r>
        <w:rPr>
          <w:rStyle w:val="VerbatimChar"/>
        </w:rPr>
        <w:t xml:space="preserve">shipped</w:t>
      </w:r>
      <w:r>
        <w:rPr>
          <w:rFonts w:hint="eastAsia"/>
        </w:rPr>
        <w:t xml:space="preserve">）与财务模块（生成仕入传票）；</w:t>
      </w:r>
    </w:p>
    <w:p>
      <w:pPr>
        <w:pStyle w:val="Compact"/>
        <w:numPr>
          <w:ilvl w:val="0"/>
          <w:numId w:val="1303"/>
        </w:numPr>
      </w:pPr>
      <w:r>
        <w:rPr>
          <w:rFonts w:hint="eastAsia"/>
          <w:b/>
          <w:bCs/>
        </w:rPr>
        <w:t xml:space="preserve">完成反馈</w:t>
      </w:r>
      <w:r>
        <w:rPr>
          <w:rFonts w:hint="eastAsia"/>
        </w:rPr>
        <w:t xml:space="preserve">：PDA震动提示+语音播报“作業完了しました”（作业已完成），同步推送企业微信通知至仓管主管。</w:t>
      </w:r>
    </w:p>
    <w:bookmarkEnd w:id="431"/>
    <w:bookmarkStart w:id="432" w:name="核心逻辑-28"/>
    <w:p>
      <w:pPr>
        <w:pStyle w:val="Heading5"/>
      </w:pPr>
      <w:r>
        <w:t xml:space="preserve">4.2 </w:t>
      </w:r>
      <w:r>
        <w:rPr>
          <w:rFonts w:hint="eastAsia"/>
        </w:rPr>
        <w:t xml:space="preserve">核心逻辑</w:t>
      </w:r>
    </w:p>
    <w:p>
      <w:pPr>
        <w:pStyle w:val="Compact"/>
        <w:numPr>
          <w:ilvl w:val="0"/>
          <w:numId w:val="1306"/>
        </w:numPr>
      </w:pPr>
      <w:r>
        <w:rPr>
          <w:rFonts w:hint="eastAsia"/>
          <w:b/>
          <w:bCs/>
        </w:rPr>
        <w:t xml:space="preserve">库存四态动态计算</w:t>
      </w:r>
      <w:r>
        <w:rPr>
          <w:rFonts w:hint="eastAsia"/>
        </w:rPr>
        <w:t xml:space="preserve">：</w:t>
      </w:r>
      <w:r>
        <w:br/>
      </w:r>
      <w:r>
        <w:rPr>
          <w:rStyle w:val="VerbatimChar"/>
        </w:rPr>
        <w:t xml:space="preserve">in_stock = total_received - total_shipped - frozen_qty - pending_qc_qty</w:t>
      </w:r>
      <w:r>
        <w:br/>
      </w:r>
      <w:r>
        <w:rPr>
          <w:rFonts w:hint="eastAsia"/>
        </w:rPr>
        <w:t xml:space="preserve">其中</w:t>
      </w:r>
      <w:r>
        <w:rPr>
          <w:rStyle w:val="VerbatimChar"/>
        </w:rPr>
        <w:t xml:space="preserve">frozen_qty</w:t>
      </w:r>
      <w:r>
        <w:rPr>
          <w:rFonts w:hint="eastAsia"/>
        </w:rPr>
        <w:t xml:space="preserve">包含：①</w:t>
      </w:r>
      <w:r>
        <w:t xml:space="preserve"> </w:t>
      </w:r>
      <w:r>
        <w:rPr>
          <w:rFonts w:hint="eastAsia"/>
        </w:rPr>
        <w:t xml:space="preserve">订单已支付未发货锁定量；②</w:t>
      </w:r>
      <w:r>
        <w:t xml:space="preserve"> </w:t>
      </w:r>
      <w:r>
        <w:rPr>
          <w:rFonts w:hint="eastAsia"/>
        </w:rPr>
        <w:t xml:space="preserve">售后待质检冻结量；③</w:t>
      </w:r>
      <w:r>
        <w:t xml:space="preserve"> </w:t>
      </w:r>
      <w:r>
        <w:rPr>
          <w:rFonts w:hint="eastAsia"/>
        </w:rPr>
        <w:t xml:space="preserve">财务对账差异冻结量。所有冻结需关联业务单据ID，解冻条件为单据状态变更（如订单取消/质检通过/对账完成）。</w:t>
      </w:r>
    </w:p>
    <w:p>
      <w:pPr>
        <w:pStyle w:val="Compact"/>
        <w:numPr>
          <w:ilvl w:val="0"/>
          <w:numId w:val="1306"/>
        </w:numPr>
      </w:pPr>
      <w:r>
        <w:rPr>
          <w:rFonts w:hint="eastAsia"/>
          <w:b/>
          <w:bCs/>
        </w:rPr>
        <w:t xml:space="preserve">FEFO出库引擎</w:t>
      </w:r>
      <w:r>
        <w:rPr>
          <w:rFonts w:hint="eastAsia"/>
        </w:rPr>
        <w:t xml:space="preserve">：</w:t>
      </w:r>
      <w:r>
        <w:br/>
      </w:r>
      <w:r>
        <w:rPr>
          <w:rFonts w:hint="eastAsia"/>
        </w:rPr>
        <w:t xml:space="preserve">对同一SKU的多个批次，按</w:t>
      </w:r>
      <w:r>
        <w:rPr>
          <w:rStyle w:val="VerbatimChar"/>
        </w:rPr>
        <w:t xml:space="preserve">expiry_date ASC</w:t>
      </w:r>
      <w:r>
        <w:rPr>
          <w:rFonts w:hint="eastAsia"/>
        </w:rPr>
        <w:t xml:space="preserve">排序；若效期相同，则按</w:t>
      </w:r>
      <w:r>
        <w:rPr>
          <w:rStyle w:val="VerbatimChar"/>
        </w:rPr>
        <w:t xml:space="preserve">batch_no DESC</w:t>
      </w:r>
      <w:r>
        <w:rPr>
          <w:rFonts w:hint="eastAsia"/>
        </w:rPr>
        <w:t xml:space="preserve">（新批次优先）；库位选择优先级：</w:t>
      </w:r>
      <w:r>
        <w:rPr>
          <w:rStyle w:val="VerbatimChar"/>
          <w:rFonts w:hint="eastAsia"/>
        </w:rPr>
        <w:t xml:space="preserve">同一库区就近层</w:t>
      </w:r>
      <w:r>
        <w:rPr>
          <w:rStyle w:val="VerbatimChar"/>
        </w:rPr>
        <w:t xml:space="preserve"> &gt; </w:t>
      </w:r>
      <w:r>
        <w:rPr>
          <w:rStyle w:val="VerbatimChar"/>
          <w:rFonts w:hint="eastAsia"/>
        </w:rPr>
        <w:t xml:space="preserve">同一排</w:t>
      </w:r>
      <w:r>
        <w:rPr>
          <w:rStyle w:val="VerbatimChar"/>
        </w:rPr>
        <w:t xml:space="preserve"> &gt; </w:t>
      </w:r>
      <w:r>
        <w:rPr>
          <w:rStyle w:val="VerbatimChar"/>
          <w:rFonts w:hint="eastAsia"/>
        </w:rPr>
        <w:t xml:space="preserve">同一列</w:t>
      </w:r>
      <w:r>
        <w:rPr>
          <w:rFonts w:hint="eastAsia"/>
        </w:rPr>
        <w:t xml:space="preserve">，避免跨区搬运。</w:t>
      </w:r>
    </w:p>
    <w:p>
      <w:pPr>
        <w:pStyle w:val="Compact"/>
        <w:numPr>
          <w:ilvl w:val="0"/>
          <w:numId w:val="1306"/>
        </w:numPr>
      </w:pPr>
      <w:r>
        <w:rPr>
          <w:rFonts w:hint="eastAsia"/>
          <w:b/>
          <w:bCs/>
        </w:rPr>
        <w:t xml:space="preserve">消费税穿透计算</w:t>
      </w:r>
      <w:r>
        <w:rPr>
          <w:rFonts w:hint="eastAsia"/>
        </w:rPr>
        <w:t xml:space="preserve">：</w:t>
      </w:r>
      <w:r>
        <w:br/>
      </w:r>
      <w:r>
        <w:rPr>
          <w:rFonts w:hint="eastAsia"/>
        </w:rPr>
        <w:t xml:space="preserve">入库时</w:t>
      </w:r>
      <w:r>
        <w:rPr>
          <w:rStyle w:val="VerbatimChar"/>
        </w:rPr>
        <w:t xml:space="preserve">unit_price_jpy</w:t>
      </w:r>
      <w:r>
        <w:rPr>
          <w:rFonts w:hint="eastAsia"/>
        </w:rPr>
        <w:t xml:space="preserve">为含税价</w:t>
      </w:r>
      <w:r>
        <w:t xml:space="preserve"> → </w:t>
      </w:r>
      <w:r>
        <w:rPr>
          <w:rFonts w:hint="eastAsia"/>
        </w:rPr>
        <w:t xml:space="preserve">分离税额：</w:t>
      </w:r>
      <w:r>
        <w:rPr>
          <w:rStyle w:val="VerbatimChar"/>
        </w:rPr>
        <w:t xml:space="preserve">tax_amount = round(unit_price_jpy / 1.1 * 0.1, 2)</w:t>
      </w:r>
      <w:r>
        <w:rPr>
          <w:rFonts w:hint="eastAsia"/>
        </w:rPr>
        <w:t xml:space="preserve">；</w:t>
      </w:r>
      <w:r>
        <w:br/>
      </w:r>
      <w:r>
        <w:rPr>
          <w:rFonts w:hint="eastAsia"/>
        </w:rPr>
        <w:t xml:space="preserve">出库时若未提供单价，则取商品中心最新采购加权平均价（含税）；所有凭证保留两位小数，遵循日本《消費税法施行規則》第32条四舍五入规则。</w:t>
      </w:r>
    </w:p>
    <w:p>
      <w:pPr>
        <w:pStyle w:val="Compact"/>
        <w:numPr>
          <w:ilvl w:val="0"/>
          <w:numId w:val="1306"/>
        </w:numPr>
      </w:pPr>
      <w:r>
        <w:rPr>
          <w:rFonts w:hint="eastAsia"/>
          <w:b/>
          <w:bCs/>
        </w:rPr>
        <w:t xml:space="preserve">效期强管控</w:t>
      </w:r>
      <w:r>
        <w:rPr>
          <w:rFonts w:hint="eastAsia"/>
        </w:rPr>
        <w:t xml:space="preserve">：</w:t>
      </w:r>
      <w:r>
        <w:br/>
      </w:r>
      <w:r>
        <w:rPr>
          <w:rFonts w:hint="eastAsia"/>
        </w:rPr>
        <w:t xml:space="preserve">效期剩余≤7天的商品禁止出库（B2C）或需主管二级审批（B2B）；系统每日02:00自动扫描生成</w:t>
      </w:r>
      <w:r>
        <w:rPr>
          <w:rStyle w:val="VerbatimChar"/>
        </w:rPr>
        <w:t xml:space="preserve">expiring_soon_alert</w:t>
      </w:r>
      <w:r>
        <w:rPr>
          <w:rFonts w:hint="eastAsia"/>
        </w:rPr>
        <w:t xml:space="preserve">工单，推送至客服与运营看板。</w:t>
      </w:r>
    </w:p>
    <w:p>
      <w:pPr>
        <w:pStyle w:val="Compact"/>
        <w:numPr>
          <w:ilvl w:val="0"/>
          <w:numId w:val="1306"/>
        </w:numPr>
      </w:pPr>
      <w:r>
        <w:rPr>
          <w:rFonts w:hint="eastAsia"/>
          <w:b/>
          <w:bCs/>
        </w:rPr>
        <w:t xml:space="preserve">并发控制</w:t>
      </w:r>
      <w:r>
        <w:rPr>
          <w:rFonts w:hint="eastAsia"/>
        </w:rPr>
        <w:t xml:space="preserve">：</w:t>
      </w:r>
      <w:r>
        <w:br/>
      </w:r>
      <w:r>
        <w:rPr>
          <w:rFonts w:hint="eastAsia"/>
        </w:rPr>
        <w:t xml:space="preserve">基于</w:t>
      </w:r>
      <w:r>
        <w:rPr>
          <w:rStyle w:val="VerbatimChar"/>
        </w:rPr>
        <w:t xml:space="preserve">warehouse_id + sku_code + location_code</w:t>
      </w:r>
      <w:r>
        <w:rPr>
          <w:rFonts w:hint="eastAsia"/>
        </w:rPr>
        <w:t xml:space="preserve">三级锁，采用Redis分布式锁（TTL=300s），失败时返回</w:t>
      </w:r>
      <w:r>
        <w:rPr>
          <w:rStyle w:val="VerbatimChar"/>
        </w:rPr>
        <w:t xml:space="preserve">409 Conflict</w:t>
      </w:r>
      <w:r>
        <w:rPr>
          <w:rFonts w:hint="eastAsia"/>
        </w:rPr>
        <w:t xml:space="preserve">并提示“他のオペレーターが処理中です”。</w:t>
      </w:r>
    </w:p>
    <w:bookmarkEnd w:id="432"/>
    <w:bookmarkStart w:id="433" w:name="接口设计-2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CreateWarehouseOperation</w:t>
            </w:r>
          </w:p>
        </w:tc>
        <w:tc>
          <w:tcPr/>
          <w:p>
            <w:pPr>
              <w:pStyle w:val="Compact"/>
            </w:pPr>
            <w:r>
              <w:t xml:space="preserve">POST</w:t>
            </w:r>
          </w:p>
        </w:tc>
        <w:tc>
          <w:tcPr/>
          <w:p>
            <w:pPr>
              <w:pStyle w:val="Compact"/>
            </w:pPr>
            <w:r>
              <w:rPr>
                <w:rStyle w:val="VerbatimChar"/>
              </w:rPr>
              <w:t xml:space="preserve">/api/v1/wms/operations</w:t>
            </w:r>
          </w:p>
        </w:tc>
        <w:tc>
          <w:tcPr/>
          <w:p>
            <w:pPr>
              <w:pStyle w:val="Compact"/>
            </w:pPr>
            <w:r>
              <w:rPr>
                <w:rFonts w:hint="eastAsia"/>
              </w:rPr>
              <w:t xml:space="preserve">创建出入库作业，请求体见2.输入参数；响应含</w:t>
            </w:r>
            <w:r>
              <w:rPr>
                <w:rStyle w:val="VerbatimChar"/>
              </w:rPr>
              <w:t xml:space="preserve">operation_id</w:t>
            </w:r>
            <w:r>
              <w:rPr>
                <w:rFonts w:hint="eastAsia"/>
              </w:rPr>
              <w:t xml:space="preserve">与</w:t>
            </w:r>
            <w:r>
              <w:rPr>
                <w:rStyle w:val="VerbatimChar"/>
              </w:rPr>
              <w:t xml:space="preserve">status=draft</w:t>
            </w:r>
          </w:p>
        </w:tc>
      </w:tr>
      <w:tr>
        <w:tc>
          <w:tcPr/>
          <w:p>
            <w:pPr>
              <w:pStyle w:val="Compact"/>
            </w:pPr>
            <w:r>
              <w:rPr>
                <w:rStyle w:val="VerbatimChar"/>
              </w:rPr>
              <w:t xml:space="preserve">ConfirmWarehouseOperation</w:t>
            </w:r>
          </w:p>
        </w:tc>
        <w:tc>
          <w:tcPr/>
          <w:p>
            <w:pPr>
              <w:pStyle w:val="Compact"/>
            </w:pPr>
            <w:r>
              <w:t xml:space="preserve">PUT</w:t>
            </w:r>
          </w:p>
        </w:tc>
        <w:tc>
          <w:tcPr/>
          <w:p>
            <w:pPr>
              <w:pStyle w:val="Compact"/>
            </w:pPr>
            <w:r>
              <w:rPr>
                <w:rStyle w:val="VerbatimChar"/>
              </w:rPr>
              <w:t xml:space="preserve">/api/v1/wms/operations/{operation_id}/confirm</w:t>
            </w:r>
          </w:p>
        </w:tc>
        <w:tc>
          <w:tcPr/>
          <w:p>
            <w:pPr>
              <w:pStyle w:val="Compact"/>
            </w:pPr>
            <w:r>
              <w:rPr>
                <w:rFonts w:hint="eastAsia"/>
              </w:rPr>
              <w:t xml:space="preserve">确认作业，触发库存变更与凭证生成；需校验操作员权限与库存可用性</w:t>
            </w:r>
          </w:p>
        </w:tc>
      </w:tr>
      <w:tr>
        <w:tc>
          <w:tcPr/>
          <w:p>
            <w:pPr>
              <w:pStyle w:val="Compact"/>
            </w:pPr>
            <w:r>
              <w:rPr>
                <w:rStyle w:val="VerbatimChar"/>
              </w:rPr>
              <w:t xml:space="preserve">GetOperationDetail</w:t>
            </w:r>
          </w:p>
        </w:tc>
        <w:tc>
          <w:tcPr/>
          <w:p>
            <w:pPr>
              <w:pStyle w:val="Compact"/>
            </w:pPr>
            <w:r>
              <w:t xml:space="preserve">GET</w:t>
            </w:r>
          </w:p>
        </w:tc>
        <w:tc>
          <w:tcPr/>
          <w:p>
            <w:pPr>
              <w:pStyle w:val="Compact"/>
            </w:pPr>
            <w:r>
              <w:rPr>
                <w:rStyle w:val="VerbatimChar"/>
              </w:rPr>
              <w:t xml:space="preserve">/api/v1/wms/operations/{operation_id}</w:t>
            </w:r>
          </w:p>
        </w:tc>
        <w:tc>
          <w:tcPr/>
          <w:p>
            <w:pPr>
              <w:pStyle w:val="Compact"/>
            </w:pPr>
            <w:r>
              <w:rPr>
                <w:rFonts w:hint="eastAsia"/>
              </w:rPr>
              <w:t xml:space="preserve">查询作业详情，含实时库存变化、凭证PDF下载链接、审计日志</w:t>
            </w:r>
          </w:p>
        </w:tc>
      </w:tr>
      <w:tr>
        <w:tc>
          <w:tcPr/>
          <w:p>
            <w:pPr>
              <w:pStyle w:val="Compact"/>
            </w:pPr>
            <w:r>
              <w:rPr>
                <w:rStyle w:val="VerbatimChar"/>
              </w:rPr>
              <w:t xml:space="preserve">ScanItemForOperation</w:t>
            </w:r>
          </w:p>
        </w:tc>
        <w:tc>
          <w:tcPr/>
          <w:p>
            <w:pPr>
              <w:pStyle w:val="Compact"/>
            </w:pPr>
            <w:r>
              <w:t xml:space="preserve">POST</w:t>
            </w:r>
          </w:p>
        </w:tc>
        <w:tc>
          <w:tcPr/>
          <w:p>
            <w:pPr>
              <w:pStyle w:val="Compact"/>
            </w:pPr>
            <w:r>
              <w:rPr>
                <w:rStyle w:val="VerbatimChar"/>
              </w:rPr>
              <w:t xml:space="preserve">/api/v1/wms/operations/{operation_id}/scan</w:t>
            </w:r>
          </w:p>
        </w:tc>
        <w:tc>
          <w:tcPr/>
          <w:p>
            <w:pPr>
              <w:pStyle w:val="Compact"/>
            </w:pPr>
            <w:r>
              <w:rPr>
                <w:rFonts w:hint="eastAsia"/>
              </w:rPr>
              <w:t xml:space="preserve">PDA扫码专用接口，实时校验JAN条码、批次、效期、库位状态，返回推荐库位与FEFO排序</w:t>
            </w:r>
          </w:p>
        </w:tc>
      </w:tr>
    </w:tbl>
    <w:p>
      <w:pPr>
        <w:pStyle w:val="BodyText"/>
      </w:pPr>
      <w:r>
        <w:rPr>
          <w:rFonts w:hint="eastAsia"/>
          <w:b/>
          <w:bCs/>
        </w:rPr>
        <w:t xml:space="preserve">示例请求（ConfirmWarehouseOperation）</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"operator_id"</w:t>
      </w:r>
      <w:r>
        <w:rPr>
          <w:rStyle w:val="FunctionTok"/>
        </w:rPr>
        <w:t xml:space="preserve">:</w:t>
      </w:r>
      <w:r>
        <w:rPr>
          <w:rStyle w:val="NormalTok"/>
        </w:rPr>
        <w:t xml:space="preserve"> </w:t>
      </w:r>
      <w:r>
        <w:rPr>
          <w:rStyle w:val="StringTok"/>
        </w:rPr>
        <w:t xml:space="preserve">"op-uuid-9a8b7c6d"</w:t>
      </w:r>
      <w:r>
        <w:rPr>
          <w:rStyle w:val="FunctionTok"/>
        </w:rPr>
        <w:t xml:space="preserve">,</w:t>
      </w:r>
      <w:r>
        <w:br/>
      </w:r>
      <w:r>
        <w:rPr>
          <w:rStyle w:val="NormalTok"/>
        </w:rPr>
        <w:t xml:space="preserve">  </w:t>
      </w:r>
      <w:r>
        <w:rPr>
          <w:rStyle w:val="DataTypeTok"/>
        </w:rPr>
        <w:t xml:space="preserve">"device_type"</w:t>
      </w:r>
      <w:r>
        <w:rPr>
          <w:rStyle w:val="FunctionTok"/>
        </w:rPr>
        <w:t xml:space="preserve">:</w:t>
      </w:r>
      <w:r>
        <w:rPr>
          <w:rStyle w:val="NormalTok"/>
        </w:rPr>
        <w:t xml:space="preserve"> </w:t>
      </w:r>
      <w:r>
        <w:rPr>
          <w:rStyle w:val="StringTok"/>
        </w:rPr>
        <w:t xml:space="preserve">"pda"</w:t>
      </w:r>
      <w:r>
        <w:rPr>
          <w:rStyle w:val="FunctionTok"/>
        </w:rPr>
        <w:t xml:space="preserve">,</w:t>
      </w:r>
      <w:r>
        <w:br/>
      </w:r>
      <w:r>
        <w:rPr>
          <w:rStyle w:val="NormalTok"/>
        </w:rPr>
        <w:t xml:space="preserve">  </w:t>
      </w:r>
      <w:r>
        <w:rPr>
          <w:rStyle w:val="DataTypeTok"/>
        </w:rPr>
        <w:t xml:space="preserve">"signature_base64"</w:t>
      </w:r>
      <w:r>
        <w:rPr>
          <w:rStyle w:val="FunctionTok"/>
        </w:rPr>
        <w:t xml:space="preserve">:</w:t>
      </w:r>
      <w:r>
        <w:rPr>
          <w:rStyle w:val="NormalTok"/>
        </w:rPr>
        <w:t xml:space="preserve"> </w:t>
      </w:r>
      <w:r>
        <w:rPr>
          <w:rStyle w:val="StringTok"/>
        </w:rPr>
        <w:t xml:space="preserve">"iVBORw0KGgoAAAANSUhEUgAA..."</w:t>
      </w:r>
      <w:r>
        <w:br/>
      </w:r>
      <w:r>
        <w:rPr>
          <w:rStyle w:val="FunctionTok"/>
        </w:rPr>
        <w:t xml:space="preserve">}</w:t>
      </w:r>
    </w:p>
    <w:p>
      <w:pPr>
        <w:pStyle w:val="FirstParagraph"/>
      </w:pPr>
      <w:r>
        <w:rPr>
          <w:rFonts w:hint="eastAsia"/>
          <w:b/>
          <w:bCs/>
        </w:rPr>
        <w:t xml:space="preserve">示例响应（GetOperationDetail）</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"operation_id"</w:t>
      </w:r>
      <w:r>
        <w:rPr>
          <w:rStyle w:val="FunctionTok"/>
        </w:rPr>
        <w:t xml:space="preserve">:</w:t>
      </w:r>
      <w:r>
        <w:rPr>
          <w:rStyle w:val="NormalTok"/>
        </w:rPr>
        <w:t xml:space="preserve"> </w:t>
      </w:r>
      <w:r>
        <w:rPr>
          <w:rStyle w:val="StringTok"/>
        </w:rPr>
        <w:t xml:space="preserve">"WMS-OP-20240517-a1b2c3d4"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"inventory_changes"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"SK-JP-0012345-RED-M"</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"wh-jp-fba-tokyo"</w:t>
      </w:r>
      <w:r>
        <w:rPr>
          <w:rStyle w:val="FunctionTok"/>
        </w:rPr>
        <w:t xml:space="preserve">,</w:t>
      </w:r>
      <w:r>
        <w:br/>
      </w:r>
      <w:r>
        <w:rPr>
          <w:rStyle w:val="NormalTok"/>
        </w:rPr>
        <w:t xml:space="preserve">      </w:t>
      </w:r>
      <w:r>
        <w:rPr>
          <w:rStyle w:val="DataTypeTok"/>
        </w:rPr>
        <w:t xml:space="preserve">"location_code"</w:t>
      </w:r>
      <w:r>
        <w:rPr>
          <w:rStyle w:val="FunctionTok"/>
        </w:rPr>
        <w:t xml:space="preserve">:</w:t>
      </w:r>
      <w:r>
        <w:rPr>
          <w:rStyle w:val="NormalTok"/>
        </w:rPr>
        <w:t xml:space="preserve"> </w:t>
      </w:r>
      <w:r>
        <w:rPr>
          <w:rStyle w:val="StringTok"/>
        </w:rPr>
        <w:t xml:space="preserve">"A-01-03-02"</w:t>
      </w:r>
      <w:r>
        <w:rPr>
          <w:rStyle w:val="FunctionTok"/>
        </w:rPr>
        <w:t xml:space="preserve">,</w:t>
      </w:r>
      <w:r>
        <w:br/>
      </w:r>
      <w:r>
        <w:rPr>
          <w:rStyle w:val="NormalTok"/>
        </w:rPr>
        <w:t xml:space="preserve">      </w:t>
      </w:r>
      <w:r>
        <w:rPr>
          <w:rStyle w:val="DataTypeTok"/>
        </w:rPr>
        <w:t xml:space="preserve">"before_qty"</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"after_qty"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"change_type"</w:t>
      </w:r>
      <w:r>
        <w:rPr>
          <w:rStyle w:val="FunctionTok"/>
        </w:rPr>
        <w:t xml:space="preserve">:</w:t>
      </w:r>
      <w:r>
        <w:rPr>
          <w:rStyle w:val="NormalTok"/>
        </w:rPr>
        <w:t xml:space="preserve"> </w:t>
      </w:r>
      <w:r>
        <w:rPr>
          <w:rStyle w:val="StringTok"/>
        </w:rPr>
        <w:t xml:space="preserve">"out"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"tax_summary"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"tax_rate"</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"taxable_amount_jpy"</w:t>
      </w:r>
      <w:r>
        <w:rPr>
          <w:rStyle w:val="FunctionTok"/>
        </w:rPr>
        <w:t xml:space="preserve">:</w:t>
      </w:r>
      <w:r>
        <w:rPr>
          <w:rStyle w:val="NormalTok"/>
        </w:rPr>
        <w:t xml:space="preserve"> </w:t>
      </w:r>
      <w:r>
        <w:rPr>
          <w:rStyle w:val="FloatTok"/>
        </w:rPr>
        <w:t xml:space="preserve">58000.00</w:t>
      </w:r>
      <w:r>
        <w:rPr>
          <w:rStyle w:val="FunctionTok"/>
        </w:rPr>
        <w:t xml:space="preserve">,</w:t>
      </w:r>
      <w:r>
        <w:br/>
      </w:r>
      <w:r>
        <w:rPr>
          <w:rStyle w:val="NormalTok"/>
        </w:rPr>
        <w:t xml:space="preserve">    </w:t>
      </w:r>
      <w:r>
        <w:rPr>
          <w:rStyle w:val="DataTypeTok"/>
        </w:rPr>
        <w:t xml:space="preserve">"tax_amount_jpy"</w:t>
      </w:r>
      <w:r>
        <w:rPr>
          <w:rStyle w:val="FunctionTok"/>
        </w:rPr>
        <w:t xml:space="preserve">:</w:t>
      </w:r>
      <w:r>
        <w:rPr>
          <w:rStyle w:val="NormalTok"/>
        </w:rPr>
        <w:t xml:space="preserve"> </w:t>
      </w:r>
      <w:r>
        <w:rPr>
          <w:rStyle w:val="FloatTok"/>
        </w:rPr>
        <w:t xml:space="preserve">5800.00</w:t>
      </w:r>
      <w:r>
        <w:br/>
      </w:r>
      <w:r>
        <w:rPr>
          <w:rStyle w:val="NormalTok"/>
        </w:rPr>
        <w:t xml:space="preserve">  </w:t>
      </w:r>
      <w:r>
        <w:rPr>
          <w:rStyle w:val="FunctionTok"/>
        </w:rPr>
        <w:t xml:space="preserve">},</w:t>
      </w:r>
      <w:r>
        <w:br/>
      </w:r>
      <w:r>
        <w:rPr>
          <w:rStyle w:val="NormalTok"/>
        </w:rPr>
        <w:t xml:space="preserve">  </w:t>
      </w:r>
      <w:r>
        <w:rPr>
          <w:rStyle w:val="DataTypeTok"/>
        </w:rPr>
        <w:t xml:space="preserve">"documents"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"receipt_pdf_url"</w:t>
      </w:r>
      <w:r>
        <w:rPr>
          <w:rStyle w:val="FunctionTok"/>
        </w:rPr>
        <w:t xml:space="preserve">:</w:t>
      </w:r>
      <w:r>
        <w:rPr>
          <w:rStyle w:val="NormalTok"/>
        </w:rPr>
        <w:t xml:space="preserve"> </w:t>
      </w:r>
      <w:r>
        <w:rPr>
          <w:rStyle w:val="StringTok"/>
        </w:rPr>
        <w:t xml:space="preserve">"https://erp.jp/docs/wms/WMS-OP-20240517-a1b2c3d4-receipt.pdf?token=xxx"</w:t>
      </w:r>
      <w:r>
        <w:rPr>
          <w:rStyle w:val="FunctionTok"/>
        </w:rPr>
        <w:t xml:space="preserve">,</w:t>
      </w:r>
      <w:r>
        <w:br/>
      </w:r>
      <w:r>
        <w:rPr>
          <w:rStyle w:val="NormalTok"/>
        </w:rPr>
        <w:t xml:space="preserve">    </w:t>
      </w:r>
      <w:r>
        <w:rPr>
          <w:rStyle w:val="DataTypeTok"/>
        </w:rPr>
        <w:t xml:space="preserve">"invoice_pdf_url"</w:t>
      </w:r>
      <w:r>
        <w:rPr>
          <w:rStyle w:val="FunctionTok"/>
        </w:rPr>
        <w:t xml:space="preserve">:</w:t>
      </w:r>
      <w:r>
        <w:rPr>
          <w:rStyle w:val="NormalTok"/>
        </w:rPr>
        <w:t xml:space="preserve"> </w:t>
      </w:r>
      <w:r>
        <w:rPr>
          <w:rStyle w:val="StringTok"/>
        </w:rPr>
        <w:t xml:space="preserve">"https://erp.jp/docs/wms/WMS-OP-20240517-a1b2c3d4-inv.pdf?token=xxx"</w:t>
      </w:r>
      <w:r>
        <w:br/>
      </w:r>
      <w:r>
        <w:rPr>
          <w:rStyle w:val="NormalTok"/>
        </w:rPr>
        <w:t xml:space="preserve">  </w:t>
      </w:r>
      <w:r>
        <w:rPr>
          <w:rStyle w:val="FunctionTok"/>
        </w:rPr>
        <w:t xml:space="preserve">}</w:t>
      </w:r>
      <w:r>
        <w:br/>
      </w:r>
      <w:r>
        <w:rPr>
          <w:rStyle w:val="FunctionTok"/>
        </w:rPr>
        <w:t xml:space="preserve">}</w:t>
      </w:r>
    </w:p>
    <w:bookmarkEnd w:id="433"/>
    <w:bookmarkStart w:id="434" w:name="数据模型-28"/>
    <w:p>
      <w:pPr>
        <w:pStyle w:val="Heading5"/>
      </w:pPr>
      <w:r>
        <w:t xml:space="preserve">4.4 </w:t>
      </w:r>
      <w:r>
        <w:rPr>
          <w:rFonts w:hint="eastAsia"/>
        </w:rPr>
        <w:t xml:space="preserve">数据模型</w:t>
      </w:r>
    </w:p>
    <w:p>
      <w:pPr>
        <w:numPr>
          <w:ilvl w:val="0"/>
          <w:numId w:val="1307"/>
        </w:numPr>
      </w:pPr>
      <w:r>
        <w:rPr>
          <w:rStyle w:val="VerbatimChar"/>
          <w:b/>
          <w:bCs/>
        </w:rPr>
        <w:t xml:space="preserve">wms_operations</w:t>
      </w:r>
      <w:r>
        <w:rPr>
          <w:rFonts w:hint="eastAsia"/>
        </w:rPr>
        <w:t xml:space="preserve">（出入库主表）</w:t>
      </w:r>
      <w:r>
        <w:br/>
      </w:r>
      <w:r>
        <w:rPr>
          <w:rStyle w:val="VerbatimChar"/>
        </w:rPr>
        <w:t xml:space="preserve">id</w:t>
      </w:r>
      <w:r>
        <w:t xml:space="preserve"> </w:t>
      </w:r>
      <w:r>
        <w:t xml:space="preserve">UUID PK,</w:t>
      </w:r>
      <w:r>
        <w:t xml:space="preserve"> </w:t>
      </w:r>
      <w:r>
        <w:rPr>
          <w:rStyle w:val="VerbatimChar"/>
        </w:rPr>
        <w:t xml:space="preserve">warehouse_id</w:t>
      </w:r>
      <w:r>
        <w:t xml:space="preserve"> </w:t>
      </w:r>
      <w:r>
        <w:t xml:space="preserve">UUID FK→</w:t>
      </w:r>
      <w:r>
        <w:rPr>
          <w:rStyle w:val="VerbatimChar"/>
        </w:rPr>
        <w:t xml:space="preserve">warehouses.id</w:t>
      </w:r>
      <w:r>
        <w:t xml:space="preserve">,</w:t>
      </w:r>
      <w:r>
        <w:t xml:space="preserve"> </w:t>
      </w:r>
      <w:r>
        <w:rPr>
          <w:rStyle w:val="VerbatimChar"/>
        </w:rPr>
        <w:t xml:space="preserve">operation_type</w:t>
      </w:r>
      <w:r>
        <w:t xml:space="preserve"> </w:t>
      </w:r>
      <w:r>
        <w:t xml:space="preserve">ENUM,</w:t>
      </w:r>
      <w:r>
        <w:t xml:space="preserve"> </w:t>
      </w:r>
      <w:r>
        <w:rPr>
          <w:rStyle w:val="VerbatimChar"/>
        </w:rPr>
        <w:t xml:space="preserve">source_ref</w:t>
      </w:r>
      <w:r>
        <w:t xml:space="preserve"> </w:t>
      </w:r>
      <w:r>
        <w:t xml:space="preserve">VARCHAR(32),</w:t>
      </w:r>
      <w:r>
        <w:t xml:space="preserve"> </w:t>
      </w:r>
      <w:r>
        <w:rPr>
          <w:rStyle w:val="VerbatimChar"/>
        </w:rPr>
        <w:t xml:space="preserve">status</w:t>
      </w:r>
      <w:r>
        <w:t xml:space="preserve"> </w:t>
      </w:r>
      <w:r>
        <w:t xml:space="preserve">ENUM,</w:t>
      </w:r>
      <w:r>
        <w:t xml:space="preserve"> </w:t>
      </w:r>
      <w:r>
        <w:rPr>
          <w:rStyle w:val="VerbatimChar"/>
        </w:rPr>
        <w:t xml:space="preserve">created_at</w:t>
      </w:r>
      <w:r>
        <w:t xml:space="preserve"> </w:t>
      </w:r>
      <w:r>
        <w:t xml:space="preserve">DATETIME JST,</w:t>
      </w:r>
      <w:r>
        <w:t xml:space="preserve"> </w:t>
      </w:r>
      <w:r>
        <w:rPr>
          <w:rStyle w:val="VerbatimChar"/>
        </w:rPr>
        <w:t xml:space="preserve">confirmed_at</w:t>
      </w:r>
      <w:r>
        <w:t xml:space="preserve"> </w:t>
      </w:r>
      <w:r>
        <w:t xml:space="preserve">DATETIME JST,</w:t>
      </w:r>
      <w:r>
        <w:t xml:space="preserve"> </w:t>
      </w:r>
      <w:r>
        <w:rPr>
          <w:rStyle w:val="VerbatimChar"/>
        </w:rPr>
        <w:t xml:space="preserve">operator_id</w:t>
      </w:r>
      <w:r>
        <w:t xml:space="preserve"> </w:t>
      </w:r>
      <w:r>
        <w:t xml:space="preserve">UUID FK→</w:t>
      </w:r>
      <w:r>
        <w:rPr>
          <w:rStyle w:val="VerbatimChar"/>
        </w:rPr>
        <w:t xml:space="preserve">users.id</w:t>
      </w:r>
      <w:r>
        <w:t xml:space="preserve">,</w:t>
      </w:r>
      <w:r>
        <w:t xml:space="preserve"> </w:t>
      </w:r>
      <w:r>
        <w:rPr>
          <w:rStyle w:val="VerbatimChar"/>
        </w:rPr>
        <w:t xml:space="preserve">device_type</w:t>
      </w:r>
      <w:r>
        <w:t xml:space="preserve"> </w:t>
      </w:r>
      <w:r>
        <w:t xml:space="preserve">ENUM,</w:t>
      </w:r>
      <w:r>
        <w:t xml:space="preserve"> </w:t>
      </w:r>
      <w:r>
        <w:rPr>
          <w:rStyle w:val="VerbatimChar"/>
        </w:rPr>
        <w:t xml:space="preserve">tax_summary_json</w:t>
      </w:r>
      <w:r>
        <w:t xml:space="preserve"> </w:t>
      </w:r>
      <w:r>
        <w:t xml:space="preserve">JSON</w:t>
      </w:r>
    </w:p>
    <w:p>
      <w:pPr>
        <w:numPr>
          <w:ilvl w:val="0"/>
          <w:numId w:val="1307"/>
        </w:numPr>
      </w:pPr>
      <w:r>
        <w:rPr>
          <w:rStyle w:val="VerbatimChar"/>
          <w:b/>
          <w:bCs/>
        </w:rPr>
        <w:t xml:space="preserve">wms_operation_items</w:t>
      </w:r>
      <w:r>
        <w:rPr>
          <w:rFonts w:hint="eastAsia"/>
        </w:rPr>
        <w:t xml:space="preserve">（作业明细表）</w:t>
      </w:r>
      <w:r>
        <w:br/>
      </w:r>
      <w:r>
        <w:rPr>
          <w:rStyle w:val="VerbatimChar"/>
        </w:rPr>
        <w:t xml:space="preserve">id</w:t>
      </w:r>
      <w:r>
        <w:t xml:space="preserve"> </w:t>
      </w:r>
      <w:r>
        <w:t xml:space="preserve">BIGINT PK,</w:t>
      </w:r>
      <w:r>
        <w:t xml:space="preserve"> </w:t>
      </w:r>
      <w:r>
        <w:rPr>
          <w:rStyle w:val="VerbatimChar"/>
        </w:rPr>
        <w:t xml:space="preserve">operation_id</w:t>
      </w:r>
      <w:r>
        <w:t xml:space="preserve"> </w:t>
      </w:r>
      <w:r>
        <w:t xml:space="preserve">UUID FK→</w:t>
      </w:r>
      <w:r>
        <w:rPr>
          <w:rStyle w:val="VerbatimChar"/>
        </w:rPr>
        <w:t xml:space="preserve">wms_operations.id</w:t>
      </w:r>
      <w:r>
        <w:t xml:space="preserve">,</w:t>
      </w:r>
      <w:r>
        <w:t xml:space="preserve"> </w:t>
      </w:r>
      <w:r>
        <w:rPr>
          <w:rStyle w:val="VerbatimChar"/>
        </w:rPr>
        <w:t xml:space="preserve">sku_code</w:t>
      </w:r>
      <w:r>
        <w:t xml:space="preserve"> </w:t>
      </w:r>
      <w:r>
        <w:t xml:space="preserve">VARCHAR(64),</w:t>
      </w:r>
      <w:r>
        <w:t xml:space="preserve"> </w:t>
      </w:r>
      <w:r>
        <w:rPr>
          <w:rStyle w:val="VerbatimChar"/>
        </w:rPr>
        <w:t xml:space="preserve">batch_no</w:t>
      </w:r>
      <w:r>
        <w:t xml:space="preserve"> </w:t>
      </w:r>
      <w:r>
        <w:t xml:space="preserve">VARCHAR(32),</w:t>
      </w:r>
      <w:r>
        <w:t xml:space="preserve"> </w:t>
      </w:r>
      <w:r>
        <w:rPr>
          <w:rStyle w:val="VerbatimChar"/>
        </w:rPr>
        <w:t xml:space="preserve">expiry_date</w:t>
      </w:r>
      <w:r>
        <w:t xml:space="preserve"> </w:t>
      </w:r>
      <w:r>
        <w:t xml:space="preserve">DATE,</w:t>
      </w:r>
      <w:r>
        <w:t xml:space="preserve"> </w:t>
      </w:r>
      <w:r>
        <w:rPr>
          <w:rStyle w:val="VerbatimChar"/>
        </w:rPr>
        <w:t xml:space="preserve">quantity</w:t>
      </w:r>
      <w:r>
        <w:t xml:space="preserve"> </w:t>
      </w:r>
      <w:r>
        <w:t xml:space="preserve">INT,</w:t>
      </w:r>
      <w:r>
        <w:t xml:space="preserve"> </w:t>
      </w:r>
      <w:r>
        <w:rPr>
          <w:rStyle w:val="VerbatimChar"/>
        </w:rPr>
        <w:t xml:space="preserve">location_code</w:t>
      </w:r>
      <w:r>
        <w:t xml:space="preserve"> </w:t>
      </w:r>
      <w:r>
        <w:t xml:space="preserve">VARCHAR(16),</w:t>
      </w:r>
      <w:r>
        <w:t xml:space="preserve"> </w:t>
      </w:r>
      <w:r>
        <w:rPr>
          <w:rStyle w:val="VerbatimChar"/>
        </w:rPr>
        <w:t xml:space="preserve">unit_price_jpy</w:t>
      </w:r>
      <w:r>
        <w:t xml:space="preserve"> </w:t>
      </w:r>
      <w:r>
        <w:t xml:space="preserve">DECIMAL(12,2),</w:t>
      </w:r>
      <w:r>
        <w:t xml:space="preserve"> </w:t>
      </w:r>
      <w:r>
        <w:rPr>
          <w:rStyle w:val="VerbatimChar"/>
        </w:rPr>
        <w:t xml:space="preserve">created_at</w:t>
      </w:r>
      <w:r>
        <w:t xml:space="preserve"> </w:t>
      </w:r>
      <w:r>
        <w:t xml:space="preserve">DATETIME JST</w:t>
      </w:r>
    </w:p>
    <w:p>
      <w:pPr>
        <w:numPr>
          <w:ilvl w:val="0"/>
          <w:numId w:val="1307"/>
        </w:numPr>
      </w:pPr>
      <w:r>
        <w:rPr>
          <w:rStyle w:val="VerbatimChar"/>
          <w:b/>
          <w:bCs/>
        </w:rPr>
        <w:t xml:space="preserve">wms_inventory_snapshots</w:t>
      </w:r>
      <w:r>
        <w:rPr>
          <w:rFonts w:hint="eastAsia"/>
        </w:rPr>
        <w:t xml:space="preserve">（库存快照表，用于审计）</w:t>
      </w:r>
      <w:r>
        <w:br/>
      </w:r>
      <w:r>
        <w:rPr>
          <w:rStyle w:val="VerbatimChar"/>
        </w:rPr>
        <w:t xml:space="preserve">id</w:t>
      </w:r>
      <w:r>
        <w:t xml:space="preserve"> </w:t>
      </w:r>
      <w:r>
        <w:t xml:space="preserve">BIGINT PK,</w:t>
      </w:r>
      <w:r>
        <w:t xml:space="preserve"> </w:t>
      </w:r>
      <w:r>
        <w:rPr>
          <w:rStyle w:val="VerbatimChar"/>
        </w:rPr>
        <w:t xml:space="preserve">operation_id</w:t>
      </w:r>
      <w:r>
        <w:t xml:space="preserve"> </w:t>
      </w:r>
      <w:r>
        <w:t xml:space="preserve">UUID,</w:t>
      </w:r>
      <w:r>
        <w:t xml:space="preserve"> </w:t>
      </w:r>
      <w:r>
        <w:rPr>
          <w:rStyle w:val="VerbatimChar"/>
        </w:rPr>
        <w:t xml:space="preserve">sku_code</w:t>
      </w:r>
      <w:r>
        <w:t xml:space="preserve"> </w:t>
      </w:r>
      <w:r>
        <w:t xml:space="preserve">VARCHAR(64),</w:t>
      </w:r>
      <w:r>
        <w:t xml:space="preserve"> </w:t>
      </w:r>
      <w:r>
        <w:rPr>
          <w:rStyle w:val="VerbatimChar"/>
        </w:rPr>
        <w:t xml:space="preserve">warehouse_id</w:t>
      </w:r>
      <w:r>
        <w:t xml:space="preserve"> </w:t>
      </w:r>
      <w:r>
        <w:t xml:space="preserve">UUID,</w:t>
      </w:r>
      <w:r>
        <w:t xml:space="preserve"> </w:t>
      </w:r>
      <w:r>
        <w:rPr>
          <w:rStyle w:val="VerbatimChar"/>
        </w:rPr>
        <w:t xml:space="preserve">location_code</w:t>
      </w:r>
      <w:r>
        <w:t xml:space="preserve"> </w:t>
      </w:r>
      <w:r>
        <w:t xml:space="preserve">VARCHAR(16),</w:t>
      </w:r>
      <w:r>
        <w:t xml:space="preserve"> </w:t>
      </w:r>
      <w:r>
        <w:rPr>
          <w:rStyle w:val="VerbatimChar"/>
        </w:rPr>
        <w:t xml:space="preserve">snapshot_type</w:t>
      </w:r>
      <w:r>
        <w:t xml:space="preserve"> </w:t>
      </w:r>
      <w:r>
        <w:t xml:space="preserve">ENUM(</w:t>
      </w:r>
      <w:r>
        <w:t xml:space="preserve">‘before’</w:t>
      </w:r>
      <w:r>
        <w:t xml:space="preserve">/</w:t>
      </w:r>
      <w:r>
        <w:t xml:space="preserve">‘after’</w:t>
      </w:r>
      <w:r>
        <w:t xml:space="preserve">),</w:t>
      </w:r>
      <w:r>
        <w:t xml:space="preserve"> </w:t>
      </w:r>
      <w:r>
        <w:rPr>
          <w:rStyle w:val="VerbatimChar"/>
        </w:rPr>
        <w:t xml:space="preserve">qty_in_stock</w:t>
      </w:r>
      <w:r>
        <w:t xml:space="preserve"> </w:t>
      </w:r>
      <w:r>
        <w:t xml:space="preserve">INT,</w:t>
      </w:r>
      <w:r>
        <w:t xml:space="preserve"> </w:t>
      </w:r>
      <w:r>
        <w:rPr>
          <w:rStyle w:val="VerbatimChar"/>
        </w:rPr>
        <w:t xml:space="preserve">qty_frozen</w:t>
      </w:r>
      <w:r>
        <w:t xml:space="preserve"> </w:t>
      </w:r>
      <w:r>
        <w:t xml:space="preserve">INT,</w:t>
      </w:r>
      <w:r>
        <w:t xml:space="preserve"> </w:t>
      </w:r>
      <w:r>
        <w:rPr>
          <w:rStyle w:val="VerbatimChar"/>
        </w:rPr>
        <w:t xml:space="preserve">qty_pending_qc</w:t>
      </w:r>
      <w:r>
        <w:t xml:space="preserve"> </w:t>
      </w:r>
      <w:r>
        <w:t xml:space="preserve">INT,</w:t>
      </w:r>
      <w:r>
        <w:t xml:space="preserve"> </w:t>
      </w:r>
      <w:r>
        <w:rPr>
          <w:rStyle w:val="VerbatimChar"/>
        </w:rPr>
        <w:t xml:space="preserve">updated_at</w:t>
      </w:r>
      <w:r>
        <w:t xml:space="preserve"> </w:t>
      </w:r>
      <w:r>
        <w:t xml:space="preserve">DATETIME JST</w:t>
      </w:r>
    </w:p>
    <w:p>
      <w:pPr>
        <w:numPr>
          <w:ilvl w:val="0"/>
          <w:numId w:val="1307"/>
        </w:numPr>
      </w:pPr>
      <w:r>
        <w:rPr>
          <w:rStyle w:val="VerbatimChar"/>
          <w:b/>
          <w:bCs/>
        </w:rPr>
        <w:t xml:space="preserve">warehouses</w:t>
      </w:r>
      <w:r>
        <w:rPr>
          <w:rFonts w:hint="eastAsia"/>
        </w:rPr>
        <w:t xml:space="preserve">（仓库主表，扩展字段）</w:t>
      </w:r>
      <w:r>
        <w:br/>
      </w:r>
      <w:r>
        <w:rPr>
          <w:rStyle w:val="VerbatimChar"/>
        </w:rPr>
        <w:t xml:space="preserve">id</w:t>
      </w:r>
      <w:r>
        <w:t xml:space="preserve"> </w:t>
      </w:r>
      <w:r>
        <w:t xml:space="preserve">UUID PK,</w:t>
      </w:r>
      <w:r>
        <w:t xml:space="preserve"> </w:t>
      </w:r>
      <w:r>
        <w:rPr>
          <w:rStyle w:val="VerbatimChar"/>
        </w:rPr>
        <w:t xml:space="preserve">warehouse_type</w:t>
      </w:r>
      <w:r>
        <w:t xml:space="preserve"> </w:t>
      </w:r>
      <w:r>
        <w:t xml:space="preserve">ENUM(</w:t>
      </w:r>
      <w:r>
        <w:t xml:space="preserve">‘fba_jp’</w:t>
      </w:r>
      <w:r>
        <w:t xml:space="preserve">,</w:t>
      </w:r>
      <w:r>
        <w:t xml:space="preserve">‘bonded’</w:t>
      </w:r>
      <w:r>
        <w:t xml:space="preserve">,</w:t>
      </w:r>
      <w:r>
        <w:t xml:space="preserve">‘self_op’</w:t>
      </w:r>
      <w:r>
        <w:rPr>
          <w:rFonts w:hint="eastAsia"/>
        </w:rPr>
        <w:t xml:space="preserve">)，</w:t>
      </w:r>
      <w:r>
        <w:rPr>
          <w:rStyle w:val="VerbatimChar"/>
        </w:rPr>
        <w:t xml:space="preserve">japanese_name</w:t>
      </w:r>
      <w:r>
        <w:t xml:space="preserve"> </w:t>
      </w:r>
      <w:r>
        <w:rPr>
          <w:rFonts w:hint="eastAsia"/>
        </w:rPr>
        <w:t xml:space="preserve">VARCHAR(128)，</w:t>
      </w:r>
      <w:r>
        <w:rPr>
          <w:rStyle w:val="VerbatimChar"/>
        </w:rPr>
        <w:t xml:space="preserve">postal_code</w:t>
      </w:r>
      <w:r>
        <w:t xml:space="preserve"> </w:t>
      </w:r>
      <w:r>
        <w:rPr>
          <w:rFonts w:hint="eastAsia"/>
        </w:rPr>
        <w:t xml:space="preserve">CHAR(7)（日本邮编格式），</w:t>
      </w:r>
      <w:r>
        <w:rPr>
          <w:rStyle w:val="VerbatimChar"/>
        </w:rPr>
        <w:t xml:space="preserve">address_ja</w:t>
      </w:r>
      <w:r>
        <w:t xml:space="preserve"> </w:t>
      </w:r>
      <w:r>
        <w:rPr>
          <w:rFonts w:hint="eastAsia"/>
        </w:rPr>
        <w:t xml:space="preserve">TEXT（日文地址，经</w:t>
      </w:r>
      <w:r>
        <w:rPr>
          <w:rStyle w:val="VerbatimChar"/>
          <w:rFonts w:hint="eastAsia"/>
        </w:rPr>
        <w:t xml:space="preserve">地址标准化与邮编补全</w:t>
      </w:r>
      <w:r>
        <w:rPr>
          <w:rFonts w:hint="eastAsia"/>
        </w:rPr>
        <w:t xml:space="preserve">服务处理）</w:t>
      </w:r>
    </w:p>
    <w:bookmarkEnd w:id="434"/>
    <w:bookmarkEnd w:id="435"/>
    <w:bookmarkStart w:id="436" w:name="业务规则-28"/>
    <w:p>
      <w:pPr>
        <w:pStyle w:val="Heading4"/>
      </w:pPr>
      <w:r>
        <w:t xml:space="preserve">5. </w:t>
      </w:r>
      <w:r>
        <w:rPr>
          <w:rFonts w:hint="eastAsia"/>
        </w:rPr>
        <w:t xml:space="preserve">业务规则</w:t>
      </w:r>
    </w:p>
    <w:p>
      <w:pPr>
        <w:pStyle w:val="Compact"/>
        <w:numPr>
          <w:ilvl w:val="0"/>
          <w:numId w:val="1308"/>
        </w:numPr>
      </w:pPr>
      <w:r>
        <w:rPr>
          <w:rFonts w:hint="eastAsia"/>
          <w:b/>
          <w:bCs/>
        </w:rPr>
        <w:t xml:space="preserve">效期强制拦截</w:t>
      </w:r>
      <w:r>
        <w:rPr>
          <w:rFonts w:hint="eastAsia"/>
        </w:rPr>
        <w:t xml:space="preserve">：所有效期商品出库时，若</w:t>
      </w:r>
      <w:r>
        <w:rPr>
          <w:rStyle w:val="VerbatimChar"/>
        </w:rPr>
        <w:t xml:space="preserve">expiry_date - today() ≤ 7</w:t>
      </w:r>
      <w:r>
        <w:rPr>
          <w:rFonts w:hint="eastAsia"/>
        </w:rPr>
        <w:t xml:space="preserve">，系统禁止确认，必须由</w:t>
      </w:r>
      <w:r>
        <w:rPr>
          <w:rStyle w:val="VerbatimChar"/>
        </w:rPr>
        <w:t xml:space="preserve">warehouse_supervisor</w:t>
      </w:r>
      <w:r>
        <w:rPr>
          <w:rFonts w:hint="eastAsia"/>
        </w:rPr>
        <w:t xml:space="preserve">角色二次审批（审批流走规则引擎）；</w:t>
      </w:r>
    </w:p>
    <w:p>
      <w:pPr>
        <w:pStyle w:val="Compact"/>
        <w:numPr>
          <w:ilvl w:val="0"/>
          <w:numId w:val="1308"/>
        </w:numPr>
      </w:pPr>
      <w:r>
        <w:rPr>
          <w:rFonts w:hint="eastAsia"/>
          <w:b/>
          <w:bCs/>
        </w:rPr>
        <w:t xml:space="preserve">JAN条码100%校验</w:t>
      </w:r>
      <w:r>
        <w:rPr>
          <w:rFonts w:hint="eastAsia"/>
        </w:rPr>
        <w:t xml:space="preserve">：入库扫描JAN13/EAN13条码时，必须通过Luhn算法校验，且与商品中心</w:t>
      </w:r>
      <w:r>
        <w:rPr>
          <w:rStyle w:val="VerbatimChar"/>
        </w:rPr>
        <w:t xml:space="preserve">sku_code</w:t>
      </w:r>
      <w:r>
        <w:rPr>
          <w:rFonts w:hint="eastAsia"/>
        </w:rPr>
        <w:t xml:space="preserve">映射关系一致，否则报错“JANコードが不正です”；</w:t>
      </w:r>
    </w:p>
    <w:p>
      <w:pPr>
        <w:pStyle w:val="Compact"/>
        <w:numPr>
          <w:ilvl w:val="0"/>
          <w:numId w:val="1308"/>
        </w:numPr>
      </w:pPr>
      <w:r>
        <w:rPr>
          <w:rFonts w:hint="eastAsia"/>
          <w:b/>
          <w:bCs/>
        </w:rPr>
        <w:t xml:space="preserve">消费税凭证留存</w:t>
      </w:r>
      <w:r>
        <w:rPr>
          <w:rFonts w:hint="eastAsia"/>
        </w:rPr>
        <w:t xml:space="preserve">：每次出入库操作必须生成PDF凭证，包含：①</w:t>
      </w:r>
      <w:r>
        <w:t xml:space="preserve"> </w:t>
      </w:r>
      <w:r>
        <w:rPr>
          <w:rFonts w:hint="eastAsia"/>
        </w:rPr>
        <w:t xml:space="preserve">企业抬头（日文）；②</w:t>
      </w:r>
      <w:r>
        <w:t xml:space="preserve"> </w:t>
      </w:r>
      <w:r>
        <w:rPr>
          <w:rFonts w:hint="eastAsia"/>
        </w:rPr>
        <w:t xml:space="preserve">JAN条码与商品名称（日文）；③</w:t>
      </w:r>
      <w:r>
        <w:t xml:space="preserve"> </w:t>
      </w:r>
      <w:r>
        <w:rPr>
          <w:rFonts w:hint="eastAsia"/>
        </w:rPr>
        <w:t xml:space="preserve">数量、单价（含税）、税额、合计（含税）；④</w:t>
      </w:r>
      <w:r>
        <w:t xml:space="preserve"> </w:t>
      </w:r>
      <w:r>
        <w:rPr>
          <w:rFonts w:hint="eastAsia"/>
        </w:rPr>
        <w:t xml:space="preserve">操作员电子签名；⑤</w:t>
      </w:r>
      <w:r>
        <w:t xml:space="preserve"> </w:t>
      </w:r>
      <w:r>
        <w:rPr>
          <w:rFonts w:hint="eastAsia"/>
        </w:rPr>
        <w:t xml:space="preserve">生成时间戳（JST）；凭证保存≥7年以满足日本国税厅要求；</w:t>
      </w:r>
    </w:p>
    <w:p>
      <w:pPr>
        <w:pStyle w:val="Compact"/>
        <w:numPr>
          <w:ilvl w:val="0"/>
          <w:numId w:val="1308"/>
        </w:numPr>
      </w:pPr>
      <w:r>
        <w:rPr>
          <w:rFonts w:hint="eastAsia"/>
          <w:b/>
          <w:bCs/>
        </w:rPr>
        <w:t xml:space="preserve">B2B特殊规则</w:t>
      </w:r>
      <w:r>
        <w:rPr>
          <w:rFonts w:hint="eastAsia"/>
        </w:rPr>
        <w:t xml:space="preserve">：B2B出库单（</w:t>
      </w:r>
      <w:r>
        <w:rPr>
          <w:rStyle w:val="VerbatimChar"/>
        </w:rPr>
        <w:t xml:space="preserve">source_ref</w:t>
      </w:r>
      <w:r>
        <w:rPr>
          <w:rFonts w:hint="eastAsia"/>
        </w:rPr>
        <w:t xml:space="preserve">以</w:t>
      </w:r>
      <w:r>
        <w:rPr>
          <w:rStyle w:val="VerbatimChar"/>
        </w:rPr>
        <w:t xml:space="preserve">B2B-</w:t>
      </w:r>
      <w:r>
        <w:rPr>
          <w:rFonts w:hint="eastAsia"/>
        </w:rPr>
        <w:t xml:space="preserve">开头）允许合并多订单出库，但需校验客户信用额度（对接财务模块</w:t>
      </w:r>
      <w:r>
        <w:rPr>
          <w:rStyle w:val="VerbatimChar"/>
        </w:rPr>
        <w:t xml:space="preserve">credit_limit_jpy</w:t>
      </w:r>
      <w:r>
        <w:rPr>
          <w:rFonts w:hint="eastAsia"/>
        </w:rPr>
        <w:t xml:space="preserve">），超限则冻结出库并触发工单；</w:t>
      </w:r>
    </w:p>
    <w:p>
      <w:pPr>
        <w:pStyle w:val="Compact"/>
        <w:numPr>
          <w:ilvl w:val="0"/>
          <w:numId w:val="1308"/>
        </w:numPr>
      </w:pPr>
      <w:r>
        <w:rPr>
          <w:rFonts w:hint="eastAsia"/>
          <w:b/>
          <w:bCs/>
        </w:rPr>
        <w:t xml:space="preserve">FBA虚拟仓隔离</w:t>
      </w:r>
      <w:r>
        <w:rPr>
          <w:rFonts w:hint="eastAsia"/>
        </w:rPr>
        <w:t xml:space="preserve">：</w:t>
      </w:r>
      <w:r>
        <w:rPr>
          <w:rStyle w:val="VerbatimChar"/>
        </w:rPr>
        <w:t xml:space="preserve">warehouse_type='fba_jp'</w:t>
      </w:r>
      <w:r>
        <w:rPr>
          <w:rFonts w:hint="eastAsia"/>
        </w:rPr>
        <w:t xml:space="preserve">的仓库，其库存不可用于B2C直发出库，仅能通过</w:t>
      </w:r>
      <w:r>
        <w:rPr>
          <w:rStyle w:val="VerbatimChar"/>
        </w:rPr>
        <w:t xml:space="preserve">transfer</w:t>
      </w:r>
      <w:r>
        <w:rPr>
          <w:rFonts w:hint="eastAsia"/>
        </w:rPr>
        <w:t xml:space="preserve">操作调拨至</w:t>
      </w:r>
      <w:r>
        <w:rPr>
          <w:rStyle w:val="VerbatimChar"/>
        </w:rPr>
        <w:t xml:space="preserve">self_op</w:t>
      </w:r>
      <w:r>
        <w:rPr>
          <w:rFonts w:hint="eastAsia"/>
        </w:rPr>
        <w:t xml:space="preserve">仓后出库，防止FBA库存误用。</w:t>
      </w:r>
    </w:p>
    <w:bookmarkEnd w:id="436"/>
    <w:bookmarkStart w:id="440" w:name="测试要求-28"/>
    <w:p>
      <w:pPr>
        <w:pStyle w:val="Heading4"/>
      </w:pPr>
      <w:r>
        <w:t xml:space="preserve">6. </w:t>
      </w:r>
      <w:r>
        <w:rPr>
          <w:rFonts w:hint="eastAsia"/>
        </w:rPr>
        <w:t xml:space="preserve">测试要求</w:t>
      </w:r>
    </w:p>
    <w:bookmarkStart w:id="437" w:name="功能测试用例-2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日本B2C订单出库（FEFO生效）</w:t>
            </w:r>
          </w:p>
        </w:tc>
        <w:tc>
          <w:tcPr/>
          <w:p>
            <w:pPr>
              <w:pStyle w:val="Compact"/>
            </w:pPr>
            <w:r>
              <w:t xml:space="preserve">① SKU</w:t>
            </w:r>
            <w:r>
              <w:t xml:space="preserve"> </w:t>
            </w:r>
            <w:r>
              <w:rPr>
                <w:rStyle w:val="VerbatimChar"/>
              </w:rPr>
              <w:t xml:space="preserve">SK-JP-0012345-RED-M</w:t>
            </w:r>
            <w:r>
              <w:t xml:space="preserve"> </w:t>
            </w:r>
            <w:r>
              <w:rPr>
                <w:rFonts w:hint="eastAsia"/>
              </w:rPr>
              <w:t xml:space="preserve">在仓A有2个批次：</w:t>
            </w:r>
            <w:r>
              <w:t xml:space="preserve"> </w:t>
            </w:r>
            <w:r>
              <w:t xml:space="preserve">-</w:t>
            </w:r>
            <w:r>
              <w:t xml:space="preserve"> </w:t>
            </w:r>
            <w:r>
              <w:rPr>
                <w:rStyle w:val="VerbatimChar"/>
              </w:rPr>
              <w:t xml:space="preserve">batch_no=BATCH-20240101-A</w:t>
            </w:r>
            <w:r>
              <w:t xml:space="preserve">,</w:t>
            </w:r>
            <w:r>
              <w:t xml:space="preserve"> </w:t>
            </w:r>
            <w:r>
              <w:rPr>
                <w:rStyle w:val="VerbatimChar"/>
              </w:rPr>
              <w:t xml:space="preserve">expiry_date=2024-12-31</w:t>
            </w:r>
            <w:r>
              <w:t xml:space="preserve"> </w:t>
            </w:r>
            <w:r>
              <w:t xml:space="preserve">-</w:t>
            </w:r>
            <w:r>
              <w:t xml:space="preserve"> </w:t>
            </w:r>
            <w:r>
              <w:rPr>
                <w:rStyle w:val="VerbatimChar"/>
              </w:rPr>
              <w:t xml:space="preserve">batch_no=BATCH-20240301-B</w:t>
            </w:r>
            <w:r>
              <w:t xml:space="preserve">,</w:t>
            </w:r>
            <w:r>
              <w:t xml:space="preserve"> </w:t>
            </w:r>
            <w:r>
              <w:rPr>
                <w:rStyle w:val="VerbatimChar"/>
              </w:rPr>
              <w:t xml:space="preserve">expiry_date=2024-08-15</w:t>
            </w:r>
            <w:r>
              <w:t xml:space="preserve">② </w:t>
            </w:r>
            <w:r>
              <w:rPr>
                <w:rFonts w:hint="eastAsia"/>
              </w:rPr>
              <w:t xml:space="preserve">订单需出10件</w:t>
            </w:r>
          </w:p>
        </w:tc>
        <w:tc>
          <w:tcPr/>
          <w:p>
            <w:pPr>
              <w:pStyle w:val="Compact"/>
            </w:pPr>
            <w:r>
              <w:t xml:space="preserve">1. </w:t>
            </w:r>
            <w:r>
              <w:rPr>
                <w:rFonts w:hint="eastAsia"/>
              </w:rPr>
              <w:t xml:space="preserve">扫描订单号</w:t>
            </w:r>
            <w:r>
              <w:rPr>
                <w:rStyle w:val="VerbatimChar"/>
              </w:rPr>
              <w:t xml:space="preserve">RAKUTEN-20240517-88921</w:t>
            </w:r>
            <w:r>
              <w:t xml:space="preserve">2. </w:t>
            </w:r>
            <w:r>
              <w:rPr>
                <w:rFonts w:hint="eastAsia"/>
              </w:rPr>
              <w:t xml:space="preserve">系统推荐库位：</w:t>
            </w:r>
            <w:r>
              <w:rPr>
                <w:rStyle w:val="VerbatimChar"/>
              </w:rPr>
              <w:t xml:space="preserve">A-01-03-02</w:t>
            </w:r>
            <w:r>
              <w:rPr>
                <w:rFonts w:hint="eastAsia"/>
              </w:rPr>
              <w:t xml:space="preserve">（对应BATCH-20240301-B）</w:t>
            </w:r>
            <w:r>
              <w:t xml:space="preserve">3. </w:t>
            </w:r>
            <w:r>
              <w:rPr>
                <w:rFonts w:hint="eastAsia"/>
              </w:rPr>
              <w:t xml:space="preserve">扫码确认10件</w:t>
            </w:r>
          </w:p>
        </w:tc>
        <w:tc>
          <w:tcPr/>
          <w:p>
            <w:pPr>
              <w:pStyle w:val="Compact"/>
            </w:pPr>
            <w:r>
              <w:rPr>
                <w:rFonts w:hint="eastAsia"/>
              </w:rPr>
              <w:t xml:space="preserve">出库后</w:t>
            </w:r>
            <w:r>
              <w:rPr>
                <w:rStyle w:val="VerbatimChar"/>
              </w:rPr>
              <w:t xml:space="preserve">BATCH-20240301-B</w:t>
            </w:r>
            <w:r>
              <w:rPr>
                <w:rFonts w:hint="eastAsia"/>
              </w:rPr>
              <w:t xml:space="preserve">库存减10；</w:t>
            </w:r>
            <w:r>
              <w:rPr>
                <w:rStyle w:val="VerbatimChar"/>
              </w:rPr>
              <w:t xml:space="preserve">inventory_changes</w:t>
            </w:r>
            <w:r>
              <w:rPr>
                <w:rFonts w:hint="eastAsia"/>
              </w:rPr>
              <w:t xml:space="preserve">中</w:t>
            </w:r>
            <w:r>
              <w:rPr>
                <w:rStyle w:val="VerbatimChar"/>
              </w:rPr>
              <w:t xml:space="preserve">change_type=out</w:t>
            </w:r>
            <w:r>
              <w:rPr>
                <w:rFonts w:hint="eastAsia"/>
              </w:rPr>
              <w:t xml:space="preserve">；凭证PDF显示“先到期先出”标注</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效期不足7天拦截出库</w:t>
            </w:r>
          </w:p>
        </w:tc>
        <w:tc>
          <w:tcPr/>
          <w:p>
            <w:pPr>
              <w:pStyle w:val="Compact"/>
            </w:pPr>
            <w:r>
              <w:rPr>
                <w:rFonts w:hint="eastAsia"/>
              </w:rPr>
              <w:t xml:space="preserve">同TC01，但</w:t>
            </w:r>
            <w:r>
              <w:rPr>
                <w:rStyle w:val="VerbatimChar"/>
              </w:rPr>
              <w:t xml:space="preserve">BATCH-20240301-B</w:t>
            </w:r>
            <w:r>
              <w:rPr>
                <w:rFonts w:hint="eastAsia"/>
              </w:rPr>
              <w:t xml:space="preserve">的</w:t>
            </w:r>
            <w:r>
              <w:rPr>
                <w:rStyle w:val="VerbatimChar"/>
              </w:rPr>
              <w:t xml:space="preserve">expiry_date=2024-05-20</w:t>
            </w:r>
            <w:r>
              <w:rPr>
                <w:rFonts w:hint="eastAsia"/>
              </w:rPr>
              <w:t xml:space="preserve">（距今3天）</w:t>
            </w:r>
          </w:p>
        </w:tc>
        <w:tc>
          <w:tcPr/>
          <w:p>
            <w:pPr>
              <w:pStyle w:val="Compact"/>
            </w:pPr>
            <w:r>
              <w:t xml:space="preserve">1. </w:t>
            </w:r>
            <w:r>
              <w:rPr>
                <w:rFonts w:hint="eastAsia"/>
              </w:rPr>
              <w:t xml:space="preserve">扫描订单号</w:t>
            </w:r>
            <w:r>
              <w:t xml:space="preserve">2. </w:t>
            </w:r>
            <w:r>
              <w:rPr>
                <w:rFonts w:hint="eastAsia"/>
              </w:rPr>
              <w:t xml:space="preserve">系统弹窗：“この商品の賞味期限が7日以内です。管理者承認が必要です。”</w:t>
            </w:r>
            <w:r>
              <w:t xml:space="preserve">3. </w:t>
            </w:r>
            <w:r>
              <w:rPr>
                <w:rFonts w:hint="eastAsia"/>
              </w:rPr>
              <w:t xml:space="preserve">尝试点击【確認】</w:t>
            </w:r>
          </w:p>
        </w:tc>
        <w:tc>
          <w:tcPr/>
          <w:p>
            <w:pPr>
              <w:pStyle w:val="Compact"/>
            </w:pPr>
            <w:r>
              <w:rPr>
                <w:rFonts w:hint="eastAsia"/>
              </w:rPr>
              <w:t xml:space="preserve">按钮禁用；状态保持</w:t>
            </w:r>
            <w:r>
              <w:rPr>
                <w:rStyle w:val="VerbatimChar"/>
              </w:rPr>
              <w:t xml:space="preserve">draft</w:t>
            </w:r>
            <w:r>
              <w:rPr>
                <w:rFonts w:hint="eastAsia"/>
              </w:rPr>
              <w:t xml:space="preserve">；无库存变更；生成</w:t>
            </w:r>
            <w:r>
              <w:rPr>
                <w:rStyle w:val="VerbatimChar"/>
              </w:rPr>
              <w:t xml:space="preserve">expiring_soon_alert</w:t>
            </w:r>
            <w:r>
              <w:rPr>
                <w:rFonts w:hint="eastAsia"/>
              </w:rPr>
              <w:t xml:space="preserve">工单</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FBA仓入库（ASN校验）</w:t>
            </w:r>
          </w:p>
        </w:tc>
        <w:tc>
          <w:tcPr/>
          <w:p>
            <w:pPr>
              <w:pStyle w:val="Compact"/>
            </w:pPr>
            <w:r>
              <w:t xml:space="preserve">① </w:t>
            </w:r>
            <w:r>
              <w:rPr>
                <w:rFonts w:hint="eastAsia"/>
              </w:rPr>
              <w:t xml:space="preserve">仓库</w:t>
            </w:r>
            <w:r>
              <w:rPr>
                <w:rStyle w:val="VerbatimChar"/>
              </w:rPr>
              <w:t xml:space="preserve">wh-jp-fba-tokyo</w:t>
            </w:r>
            <w:r>
              <w:rPr>
                <w:rFonts w:hint="eastAsia"/>
              </w:rPr>
              <w:t xml:space="preserve">类型为</w:t>
            </w:r>
            <w:r>
              <w:rPr>
                <w:rStyle w:val="VerbatimChar"/>
              </w:rPr>
              <w:t xml:space="preserve">fba_jp</w:t>
            </w:r>
            <w:r>
              <w:t xml:space="preserve">② </w:t>
            </w:r>
            <w:r>
              <w:rPr>
                <w:rFonts w:hint="eastAsia"/>
              </w:rPr>
              <w:t xml:space="preserve">采购单</w:t>
            </w:r>
            <w:r>
              <w:rPr>
                <w:rStyle w:val="VerbatimChar"/>
              </w:rPr>
              <w:t xml:space="preserve">PO-FBA-20240517</w:t>
            </w:r>
            <w:r>
              <w:rPr>
                <w:rFonts w:hint="eastAsia"/>
              </w:rPr>
              <w:t xml:space="preserve">含JAN条码</w:t>
            </w:r>
            <w:r>
              <w:rPr>
                <w:rStyle w:val="VerbatimChar"/>
              </w:rPr>
              <w:t xml:space="preserve">4901234567890</w:t>
            </w:r>
          </w:p>
        </w:tc>
        <w:tc>
          <w:tcPr/>
          <w:p>
            <w:pPr>
              <w:pStyle w:val="Compact"/>
            </w:pPr>
            <w:r>
              <w:t xml:space="preserve">1. </w:t>
            </w:r>
            <w:r>
              <w:rPr>
                <w:rFonts w:hint="eastAsia"/>
              </w:rPr>
              <w:t xml:space="preserve">扫描</w:t>
            </w:r>
            <w:r>
              <w:rPr>
                <w:rStyle w:val="VerbatimChar"/>
              </w:rPr>
              <w:t xml:space="preserve">PO-FBA-20240517</w:t>
            </w:r>
            <w:r>
              <w:t xml:space="preserve">2. </w:t>
            </w:r>
            <w:r>
              <w:rPr>
                <w:rFonts w:hint="eastAsia"/>
              </w:rPr>
              <w:t xml:space="preserve">扫描实物条码</w:t>
            </w:r>
            <w:r>
              <w:rPr>
                <w:rStyle w:val="VerbatimChar"/>
              </w:rPr>
              <w:t xml:space="preserve">4901234567890</w:t>
            </w:r>
            <w:r>
              <w:t xml:space="preserve">3. </w:t>
            </w:r>
            <w:r>
              <w:rPr>
                <w:rFonts w:hint="eastAsia"/>
              </w:rPr>
              <w:t xml:space="preserve">输入数量50</w:t>
            </w:r>
          </w:p>
        </w:tc>
        <w:tc>
          <w:tcPr/>
          <w:p>
            <w:pPr>
              <w:pStyle w:val="Compact"/>
            </w:pPr>
            <w:r>
              <w:rPr>
                <w:rFonts w:hint="eastAsia"/>
              </w:rPr>
              <w:t xml:space="preserve">系统校验ASN预登记信息（对接亚马逊MWS</w:t>
            </w:r>
            <w:r>
              <w:t xml:space="preserve"> </w:t>
            </w:r>
            <w:r>
              <w:rPr>
                <w:rFonts w:hint="eastAsia"/>
              </w:rPr>
              <w:t xml:space="preserve">API），匹配则允许入库；</w:t>
            </w:r>
            <w:r>
              <w:rPr>
                <w:rStyle w:val="VerbatimChar"/>
              </w:rPr>
              <w:t xml:space="preserve">wms_operation_items</w:t>
            </w:r>
            <w:r>
              <w:rPr>
                <w:rFonts w:hint="eastAsia"/>
              </w:rPr>
              <w:t xml:space="preserve">中</w:t>
            </w:r>
            <w:r>
              <w:rPr>
                <w:rStyle w:val="VerbatimChar"/>
              </w:rPr>
              <w:t xml:space="preserve">location_code</w:t>
            </w:r>
            <w:r>
              <w:rPr>
                <w:rFonts w:hint="eastAsia"/>
              </w:rPr>
              <w:t xml:space="preserve">自动设为</w:t>
            </w:r>
            <w:r>
              <w:rPr>
                <w:rStyle w:val="VerbatimChar"/>
              </w:rPr>
              <w:t xml:space="preserve">FBA-RECEIVE-ZONE</w:t>
            </w:r>
            <w:r>
              <w:rPr>
                <w:rFonts w:hint="eastAsia"/>
              </w:rPr>
              <w:t xml:space="preserve">；凭证PDF含“FBA入庫専用”水印</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B2B大额出库信用校验</w:t>
            </w:r>
          </w:p>
        </w:tc>
        <w:tc>
          <w:tcPr/>
          <w:p>
            <w:pPr>
              <w:pStyle w:val="Compact"/>
            </w:pPr>
            <w:r>
              <w:t xml:space="preserve">① </w:t>
            </w:r>
            <w:r>
              <w:rPr>
                <w:rFonts w:hint="eastAsia"/>
              </w:rPr>
              <w:t xml:space="preserve">客户</w:t>
            </w:r>
            <w:r>
              <w:rPr>
                <w:rStyle w:val="VerbatimChar"/>
              </w:rPr>
              <w:t xml:space="preserve">B2B-CORP-JP</w:t>
            </w:r>
            <w:r>
              <w:rPr>
                <w:rFonts w:hint="eastAsia"/>
              </w:rPr>
              <w:t xml:space="preserve">信用额度</w:t>
            </w:r>
            <w:r>
              <w:rPr>
                <w:rStyle w:val="VerbatimChar"/>
              </w:rPr>
              <w:t xml:space="preserve">5000000 JPY</w:t>
            </w:r>
            <w:r>
              <w:t xml:space="preserve">② </w:t>
            </w:r>
            <w:r>
              <w:rPr>
                <w:rFonts w:hint="eastAsia"/>
              </w:rPr>
              <w:t xml:space="preserve">当前未结款</w:t>
            </w:r>
            <w:r>
              <w:rPr>
                <w:rStyle w:val="VerbatimChar"/>
              </w:rPr>
              <w:t xml:space="preserve">4800000 JPY</w:t>
            </w:r>
            <w:r>
              <w:t xml:space="preserve">③ </w:t>
            </w:r>
            <w:r>
              <w:rPr>
                <w:rFonts w:hint="eastAsia"/>
              </w:rPr>
              <w:t xml:space="preserve">本次出库订单含税金额</w:t>
            </w:r>
            <w:r>
              <w:rPr>
                <w:rStyle w:val="VerbatimChar"/>
              </w:rPr>
              <w:t xml:space="preserve">300000 JPY</w:t>
            </w:r>
          </w:p>
        </w:tc>
        <w:tc>
          <w:tcPr/>
          <w:p>
            <w:pPr>
              <w:pStyle w:val="Compact"/>
            </w:pPr>
            <w:r>
              <w:t xml:space="preserve">1. </w:t>
            </w:r>
            <w:r>
              <w:rPr>
                <w:rFonts w:hint="eastAsia"/>
              </w:rPr>
              <w:t xml:space="preserve">扫描</w:t>
            </w:r>
            <w:r>
              <w:rPr>
                <w:rStyle w:val="VerbatimChar"/>
              </w:rPr>
              <w:t xml:space="preserve">B2B-20240517-001</w:t>
            </w:r>
            <w:r>
              <w:t xml:space="preserve">2. </w:t>
            </w:r>
            <w:r>
              <w:rPr>
                <w:rFonts w:hint="eastAsia"/>
              </w:rPr>
              <w:t xml:space="preserve">点击【確認】</w:t>
            </w:r>
          </w:p>
        </w:tc>
        <w:tc>
          <w:tcPr/>
          <w:p>
            <w:pPr>
              <w:pStyle w:val="Compact"/>
            </w:pPr>
            <w:r>
              <w:rPr>
                <w:rFonts w:hint="eastAsia"/>
              </w:rPr>
              <w:t xml:space="preserve">系统提示“信用限度超過のため出庫できません。営業担当に連絡してください。”；状态变为</w:t>
            </w:r>
            <w:r>
              <w:rPr>
                <w:rStyle w:val="VerbatimChar"/>
              </w:rPr>
              <w:t xml:space="preserve">failed</w:t>
            </w:r>
            <w:r>
              <w:rPr>
                <w:rFonts w:hint="eastAsia"/>
              </w:rPr>
              <w:t xml:space="preserve">；触发工单至销售部</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并发入库冲突处理</w:t>
            </w:r>
          </w:p>
        </w:tc>
        <w:tc>
          <w:tcPr/>
          <w:p>
            <w:pPr>
              <w:pStyle w:val="Compact"/>
            </w:pPr>
            <w:r>
              <w:rPr>
                <w:rFonts w:hint="eastAsia"/>
              </w:rPr>
              <w:t xml:space="preserve">两操作员同时对同一SKU</w:t>
            </w:r>
            <w:r>
              <w:t xml:space="preserve"> </w:t>
            </w:r>
            <w:r>
              <w:rPr>
                <w:rStyle w:val="VerbatimChar"/>
              </w:rPr>
              <w:t xml:space="preserve">SK-JP-0012345-RED-M</w:t>
            </w:r>
            <w:r>
              <w:t xml:space="preserve"> </w:t>
            </w:r>
            <w:r>
              <w:rPr>
                <w:rFonts w:hint="eastAsia"/>
              </w:rPr>
              <w:t xml:space="preserve">在</w:t>
            </w:r>
            <w:r>
              <w:rPr>
                <w:rStyle w:val="VerbatimChar"/>
              </w:rPr>
              <w:t xml:space="preserve">A-01-03-02</w:t>
            </w:r>
            <w:r>
              <w:rPr>
                <w:rFonts w:hint="eastAsia"/>
              </w:rPr>
              <w:t xml:space="preserve">库位入库</w:t>
            </w:r>
          </w:p>
        </w:tc>
        <w:tc>
          <w:tcPr/>
          <w:p>
            <w:pPr>
              <w:pStyle w:val="Compact"/>
            </w:pPr>
            <w:r>
              <w:rPr>
                <w:rFonts w:hint="eastAsia"/>
              </w:rPr>
              <w:t xml:space="preserve">操作员A先确认成功；操作员B点击确认时</w:t>
            </w:r>
          </w:p>
        </w:tc>
        <w:tc>
          <w:tcPr/>
          <w:p>
            <w:pPr>
              <w:pStyle w:val="Compact"/>
            </w:pPr>
            <w:r>
              <w:rPr>
                <w:rFonts w:hint="eastAsia"/>
              </w:rPr>
              <w:t xml:space="preserve">返回HTTP</w:t>
            </w:r>
            <w:r>
              <w:t xml:space="preserve"> </w:t>
            </w:r>
            <w:r>
              <w:rPr>
                <w:rFonts w:hint="eastAsia"/>
              </w:rPr>
              <w:t xml:space="preserve">409；PDA显示“他のオペレーターが処理中です。再試行してください。”；B需刷新页面重新加载库存</w:t>
            </w:r>
          </w:p>
        </w:tc>
        <w:tc>
          <w:tcPr/>
          <w:p>
            <w:pPr>
              <w:pStyle w:val="Compact"/>
            </w:pPr>
            <w:r>
              <w:t xml:space="preserve">P1</w:t>
            </w:r>
          </w:p>
        </w:tc>
      </w:tr>
    </w:tbl>
    <w:bookmarkEnd w:id="437"/>
    <w:bookmarkStart w:id="438" w:name="边界测试-28"/>
    <w:p>
      <w:pPr>
        <w:pStyle w:val="Heading5"/>
      </w:pPr>
      <w:r>
        <w:t xml:space="preserve">6.2 </w:t>
      </w:r>
      <w:r>
        <w:rPr>
          <w:rFonts w:hint="eastAsia"/>
        </w:rPr>
        <w:t xml:space="preserve">边界测试</w:t>
      </w:r>
    </w:p>
    <w:p>
      <w:pPr>
        <w:pStyle w:val="Compact"/>
        <w:numPr>
          <w:ilvl w:val="0"/>
          <w:numId w:val="1309"/>
        </w:numPr>
      </w:pPr>
      <w:r>
        <w:rPr>
          <w:rFonts w:hint="eastAsia"/>
        </w:rPr>
        <w:t xml:space="preserve">单次操作</w:t>
      </w:r>
      <w:r>
        <w:rPr>
          <w:rStyle w:val="VerbatimChar"/>
        </w:rPr>
        <w:t xml:space="preserve">items</w:t>
      </w:r>
      <w:r>
        <w:rPr>
          <w:rFonts w:hint="eastAsia"/>
        </w:rPr>
        <w:t xml:space="preserve">数组长度=200（系统上限），验证内存占用与响应时间（要求≤1.5s）；</w:t>
      </w:r>
    </w:p>
    <w:p>
      <w:pPr>
        <w:pStyle w:val="Compact"/>
        <w:numPr>
          <w:ilvl w:val="0"/>
          <w:numId w:val="1309"/>
        </w:numPr>
      </w:pPr>
      <w:r>
        <w:rPr>
          <w:rStyle w:val="VerbatimChar"/>
        </w:rPr>
        <w:t xml:space="preserve">unit_price_jpy = 0.01</w:t>
      </w:r>
      <w:r>
        <w:rPr>
          <w:rFonts w:hint="eastAsia"/>
        </w:rPr>
        <w:t xml:space="preserve">（最小含税单价），验证消费税计算是否为</w:t>
      </w:r>
      <w:r>
        <w:rPr>
          <w:rStyle w:val="VerbatimChar"/>
        </w:rPr>
        <w:t xml:space="preserve">0.00</w:t>
      </w:r>
      <w:r>
        <w:rPr>
          <w:rFonts w:hint="eastAsia"/>
        </w:rPr>
        <w:t xml:space="preserve">（四舍五入后）；</w:t>
      </w:r>
    </w:p>
    <w:p>
      <w:pPr>
        <w:pStyle w:val="Compact"/>
        <w:numPr>
          <w:ilvl w:val="0"/>
          <w:numId w:val="1309"/>
        </w:numPr>
      </w:pPr>
      <w:r>
        <w:rPr>
          <w:rStyle w:val="VerbatimChar"/>
        </w:rPr>
        <w:t xml:space="preserve">expiry_date = '2034-05-17'</w:t>
      </w:r>
      <w:r>
        <w:rPr>
          <w:rFonts w:hint="eastAsia"/>
        </w:rPr>
        <w:t xml:space="preserve">（10年上限），验证是否接受且不触发预警；</w:t>
      </w:r>
    </w:p>
    <w:p>
      <w:pPr>
        <w:pStyle w:val="Compact"/>
        <w:numPr>
          <w:ilvl w:val="0"/>
          <w:numId w:val="1309"/>
        </w:numPr>
      </w:pPr>
      <w:r>
        <w:rPr>
          <w:rStyle w:val="VerbatimChar"/>
        </w:rPr>
        <w:t xml:space="preserve">location_code = 'ZZ-99-99-99'</w:t>
      </w:r>
      <w:r>
        <w:rPr>
          <w:rFonts w:hint="eastAsia"/>
        </w:rPr>
        <w:t xml:space="preserve">（最大编码值），验证库位存在性校验逻辑；</w:t>
      </w:r>
    </w:p>
    <w:p>
      <w:pPr>
        <w:pStyle w:val="Compact"/>
        <w:numPr>
          <w:ilvl w:val="0"/>
          <w:numId w:val="1309"/>
        </w:numPr>
      </w:pPr>
      <w:r>
        <w:rPr>
          <w:rStyle w:val="VerbatimChar"/>
        </w:rPr>
        <w:t xml:space="preserve">device_type = 'api'</w:t>
      </w:r>
      <w:r>
        <w:rPr>
          <w:rFonts w:hint="eastAsia"/>
        </w:rPr>
        <w:t xml:space="preserve">且</w:t>
      </w:r>
      <w:r>
        <w:rPr>
          <w:rStyle w:val="VerbatimChar"/>
        </w:rPr>
        <w:t xml:space="preserve">operator_id</w:t>
      </w:r>
      <w:r>
        <w:rPr>
          <w:rFonts w:hint="eastAsia"/>
        </w:rPr>
        <w:t xml:space="preserve">为系统集成账号（如</w:t>
      </w:r>
      <w:r>
        <w:rPr>
          <w:rStyle w:val="VerbatimChar"/>
        </w:rPr>
        <w:t xml:space="preserve">erp-integration-bot</w:t>
      </w:r>
      <w:r>
        <w:rPr>
          <w:rFonts w:hint="eastAsia"/>
        </w:rPr>
        <w:t xml:space="preserve">），验证审计日志中</w:t>
      </w:r>
      <w:r>
        <w:rPr>
          <w:rStyle w:val="VerbatimChar"/>
        </w:rPr>
        <w:t xml:space="preserve">operator_name</w:t>
      </w:r>
      <w:r>
        <w:rPr>
          <w:rFonts w:hint="eastAsia"/>
        </w:rPr>
        <w:t xml:space="preserve">显示为“システム連携”。</w:t>
      </w:r>
    </w:p>
    <w:bookmarkEnd w:id="438"/>
    <w:bookmarkStart w:id="439" w:name="异常场景-2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JAN条码Luhn校验失败</w:t>
            </w:r>
          </w:p>
        </w:tc>
        <w:tc>
          <w:tcPr/>
          <w:p>
            <w:pPr>
              <w:pStyle w:val="Compact"/>
            </w:pPr>
            <w:r>
              <w:rPr>
                <w:rFonts w:hint="eastAsia"/>
              </w:rPr>
              <w:t xml:space="preserve">扫描条码</w:t>
            </w:r>
            <w:r>
              <w:rPr>
                <w:rStyle w:val="VerbatimChar"/>
              </w:rPr>
              <w:t xml:space="preserve">4901234567891</w:t>
            </w:r>
            <w:r>
              <w:rPr>
                <w:rFonts w:hint="eastAsia"/>
              </w:rPr>
              <w:t xml:space="preserve">（末位错误）</w:t>
            </w:r>
          </w:p>
        </w:tc>
        <w:tc>
          <w:tcPr/>
          <w:p>
            <w:pPr>
              <w:pStyle w:val="Compact"/>
            </w:pPr>
            <w:r>
              <w:rPr>
                <w:rFonts w:hint="eastAsia"/>
              </w:rPr>
              <w:t xml:space="preserve">拒绝录入，不生成任何记录，释放锁</w:t>
            </w:r>
          </w:p>
        </w:tc>
        <w:tc>
          <w:tcPr/>
          <w:p>
            <w:pPr>
              <w:pStyle w:val="Compact"/>
            </w:pPr>
            <w:r>
              <w:rPr>
                <w:rFonts w:hint="eastAsia"/>
              </w:rPr>
              <w:t xml:space="preserve">“JANコードのチェックデジットが不正です。再度スキャンしてください。”</w:t>
            </w:r>
          </w:p>
        </w:tc>
      </w:tr>
      <w:tr>
        <w:tc>
          <w:tcPr/>
          <w:p>
            <w:pPr>
              <w:pStyle w:val="Compact"/>
            </w:pPr>
            <w:r>
              <w:rPr>
                <w:rFonts w:hint="eastAsia"/>
              </w:rPr>
              <w:t xml:space="preserve">仓库库存不足</w:t>
            </w:r>
          </w:p>
        </w:tc>
        <w:tc>
          <w:tcPr/>
          <w:p>
            <w:pPr>
              <w:pStyle w:val="Compact"/>
            </w:pPr>
            <w:r>
              <w:rPr>
                <w:rFonts w:hint="eastAsia"/>
              </w:rPr>
              <w:t xml:space="preserve">出库请求100件，但</w:t>
            </w:r>
            <w:r>
              <w:rPr>
                <w:rStyle w:val="VerbatimChar"/>
              </w:rPr>
              <w:t xml:space="preserve">in_stock=90</w:t>
            </w:r>
            <w:r>
              <w:rPr>
                <w:rFonts w:hint="eastAsia"/>
              </w:rPr>
              <w:t xml:space="preserve">且</w:t>
            </w:r>
            <w:r>
              <w:rPr>
                <w:rStyle w:val="VerbatimChar"/>
              </w:rPr>
              <w:t xml:space="preserve">frozen=0</w:t>
            </w:r>
          </w:p>
        </w:tc>
        <w:tc>
          <w:tcPr/>
          <w:p>
            <w:pPr>
              <w:pStyle w:val="Compact"/>
            </w:pPr>
            <w:r>
              <w:rPr>
                <w:rFonts w:hint="eastAsia"/>
              </w:rPr>
              <w:t xml:space="preserve">回滚全部操作，状态置为</w:t>
            </w:r>
            <w:r>
              <w:rPr>
                <w:rStyle w:val="VerbatimChar"/>
              </w:rPr>
              <w:t xml:space="preserve">failed</w:t>
            </w:r>
            <w:r>
              <w:rPr>
                <w:rFonts w:hint="eastAsia"/>
              </w:rPr>
              <w:t xml:space="preserve">，记录</w:t>
            </w:r>
            <w:r>
              <w:rPr>
                <w:rStyle w:val="VerbatimChar"/>
                <w:rFonts w:hint="eastAsia"/>
              </w:rPr>
              <w:t xml:space="preserve">shortage_reason="在庫不足"</w:t>
            </w:r>
          </w:p>
        </w:tc>
        <w:tc>
          <w:tcPr/>
          <w:p>
            <w:pPr>
              <w:pStyle w:val="Compact"/>
            </w:pPr>
            <w:r>
              <w:rPr>
                <w:rFonts w:hint="eastAsia"/>
              </w:rPr>
              <w:t xml:space="preserve">“在庫が不足しています。現在の在庫数：90個。不足数：10個。”</w:t>
            </w:r>
          </w:p>
        </w:tc>
      </w:tr>
      <w:tr>
        <w:tc>
          <w:tcPr/>
          <w:p>
            <w:pPr>
              <w:pStyle w:val="Compact"/>
            </w:pPr>
            <w:r>
              <w:rPr>
                <w:rFonts w:hint="eastAsia"/>
              </w:rPr>
              <w:t xml:space="preserve">汇率服务不可用</w:t>
            </w:r>
          </w:p>
        </w:tc>
        <w:tc>
          <w:tcPr/>
          <w:p>
            <w:pPr>
              <w:pStyle w:val="Compact"/>
            </w:pPr>
            <w:r>
              <w:rPr>
                <w:rStyle w:val="VerbatimChar"/>
              </w:rPr>
              <w:t xml:space="preserve">unit_price_jpy</w:t>
            </w:r>
            <w:r>
              <w:rPr>
                <w:rFonts w:hint="eastAsia"/>
              </w:rPr>
              <w:t xml:space="preserve">需转换为CNY结算，但汇率API超时</w:t>
            </w:r>
          </w:p>
        </w:tc>
        <w:tc>
          <w:tcPr/>
          <w:p>
            <w:pPr>
              <w:pStyle w:val="Compact"/>
            </w:pPr>
            <w:r>
              <w:rPr>
                <w:rFonts w:hint="eastAsia"/>
              </w:rPr>
              <w:t xml:space="preserve">使用缓存中最新JPY/CNY汇率（TTL=1h），并记录告警日志</w:t>
            </w:r>
          </w:p>
        </w:tc>
        <w:tc>
          <w:tcPr/>
          <w:p>
            <w:pPr>
              <w:pStyle w:val="Compact"/>
            </w:pPr>
            <w:r>
              <w:rPr>
                <w:rFonts w:hint="eastAsia"/>
              </w:rPr>
              <w:t xml:space="preserve">“為替レート取得に失敗しました。キャッシュ値を使用します。（最終更新：2024-05-17</w:t>
            </w:r>
            <w:r>
              <w:t xml:space="preserve"> </w:t>
            </w:r>
            <w:r>
              <w:rPr>
                <w:rFonts w:hint="eastAsia"/>
              </w:rPr>
              <w:t xml:space="preserve">10:23）”</w:t>
            </w:r>
          </w:p>
        </w:tc>
      </w:tr>
    </w:tbl>
    <w:bookmarkEnd w:id="439"/>
    <w:bookmarkEnd w:id="440"/>
    <w:bookmarkEnd w:id="441"/>
    <w:bookmarkStart w:id="455" w:name="库存与仓储管理wms-条码与设备集成"/>
    <w:p>
      <w:pPr>
        <w:pStyle w:val="Heading3"/>
      </w:pPr>
      <w:r>
        <w:rPr>
          <w:rFonts w:hint="eastAsia"/>
        </w:rPr>
        <w:t xml:space="preserve">库存与仓储管理（WMS）-条码与设备集成</w:t>
      </w:r>
    </w:p>
    <w:bookmarkStart w:id="442" w:name="功能概述-29"/>
    <w:p>
      <w:pPr>
        <w:pStyle w:val="Heading4"/>
      </w:pPr>
      <w:r>
        <w:t xml:space="preserve">1. </w:t>
      </w:r>
      <w:r>
        <w:rPr>
          <w:rFonts w:hint="eastAsia"/>
        </w:rPr>
        <w:t xml:space="preserve">功能概述</w:t>
      </w:r>
    </w:p>
    <w:p>
      <w:pPr>
        <w:pStyle w:val="Compact"/>
        <w:numPr>
          <w:ilvl w:val="0"/>
          <w:numId w:val="1310"/>
        </w:numPr>
      </w:pPr>
      <w:r>
        <w:rPr>
          <w:rFonts w:hint="eastAsia"/>
          <w:b/>
          <w:bCs/>
        </w:rPr>
        <w:t xml:space="preserve">业务目标</w:t>
      </w:r>
      <w:r>
        <w:rPr>
          <w:rFonts w:hint="eastAsia"/>
        </w:rPr>
        <w:t xml:space="preserve">：解决日本跨境卖家在多仓（含FBA虚拟仓、东京保税仓、大阪海外仓、乐天直发仓）场景下，因人工录入导致的库存操作错误率高（当前平均达3.2%）、作业效率低（单拣货任务平均耗时4.8分钟）、效期/批次混放难追溯等核心问题；通过标准化条码体系与轻量级移动终端（Zebra</w:t>
      </w:r>
      <w:r>
        <w:t xml:space="preserve"> TC52、Honeywell </w:t>
      </w:r>
      <w:r>
        <w:rPr>
          <w:rFonts w:hint="eastAsia"/>
        </w:rPr>
        <w:t xml:space="preserve">CT60）及PDA/扫码枪深度集成，实现“扫即准、扫即动、扫即溯”，支撑日均5万+订单的高并发仓储作业。</w:t>
      </w:r>
      <w:r>
        <w:br/>
      </w:r>
    </w:p>
    <w:p>
      <w:pPr>
        <w:pStyle w:val="Compact"/>
        <w:numPr>
          <w:ilvl w:val="0"/>
          <w:numId w:val="1310"/>
        </w:numPr>
      </w:pPr>
      <w:r>
        <w:rPr>
          <w:rFonts w:hint="eastAsia"/>
          <w:b/>
          <w:bCs/>
        </w:rPr>
        <w:t xml:space="preserve">用户价值</w:t>
      </w:r>
      <w:r>
        <w:rPr>
          <w:rFonts w:hint="eastAsia"/>
        </w:rPr>
        <w:t xml:space="preserve">：</w:t>
      </w:r>
    </w:p>
    <w:p>
      <w:pPr>
        <w:pStyle w:val="Compact"/>
        <w:numPr>
          <w:ilvl w:val="1"/>
          <w:numId w:val="1311"/>
        </w:numPr>
      </w:pPr>
      <w:r>
        <w:rPr>
          <w:rFonts w:hint="eastAsia"/>
        </w:rPr>
        <w:t xml:space="preserve">仓管员：扫码完成入库上架、波次拣货、库位调拨等操作，单任务操作时间缩短至≤90秒，错误率降至0.05%以内；</w:t>
      </w:r>
      <w:r>
        <w:br/>
      </w:r>
    </w:p>
    <w:p>
      <w:pPr>
        <w:pStyle w:val="Compact"/>
        <w:numPr>
          <w:ilvl w:val="1"/>
          <w:numId w:val="1311"/>
        </w:numPr>
      </w:pPr>
      <w:r>
        <w:rPr>
          <w:rFonts w:hint="eastAsia"/>
        </w:rPr>
        <w:t xml:space="preserve">仓库主管：实时查看设备在线状态、扫码热力图、操作人效TOP10排名，支持异常扫码行为（如重复扫、跨仓扫）实时告警；</w:t>
      </w:r>
      <w:r>
        <w:br/>
      </w:r>
    </w:p>
    <w:p>
      <w:pPr>
        <w:pStyle w:val="Compact"/>
        <w:numPr>
          <w:ilvl w:val="1"/>
          <w:numId w:val="1311"/>
        </w:numPr>
      </w:pPr>
      <w:r>
        <w:rPr>
          <w:rFonts w:hint="eastAsia"/>
        </w:rPr>
        <w:t xml:space="preserve">运营人员：基于扫码行为数据生成《作业瓶颈分析报告》，自动识别高频错扫SKU（如日文包装相似的化妆品SKU）、低效库位（如A区冷门货架周转率＜0.3次/周）；</w:t>
      </w:r>
      <w:r>
        <w:br/>
      </w:r>
    </w:p>
    <w:p>
      <w:pPr>
        <w:pStyle w:val="Compact"/>
        <w:numPr>
          <w:ilvl w:val="1"/>
          <w:numId w:val="1311"/>
        </w:numPr>
      </w:pPr>
      <w:r>
        <w:rPr>
          <w:rFonts w:hint="eastAsia"/>
        </w:rPr>
        <w:t xml:space="preserve">合规保障：所有扫码操作绑定日本本地化审计字段（操作人JIS编码、设备IMEI、GPS地理围栏坐标、操作时间JST时区），满足日本《个人信息保护法》（APPI）及《电子账簿保存法》对操作留痕的强制要求。</w:t>
      </w:r>
      <w:r>
        <w:br/>
      </w:r>
    </w:p>
    <w:p>
      <w:pPr>
        <w:pStyle w:val="Compact"/>
        <w:numPr>
          <w:ilvl w:val="0"/>
          <w:numId w:val="1310"/>
        </w:numPr>
      </w:pPr>
      <w:r>
        <w:rPr>
          <w:rFonts w:hint="eastAsia"/>
          <w:b/>
          <w:bCs/>
        </w:rPr>
        <w:t xml:space="preserve">使用角色</w:t>
      </w:r>
      <w:r>
        <w:rPr>
          <w:rFonts w:hint="eastAsia"/>
        </w:rPr>
        <w:t xml:space="preserve">：</w:t>
      </w:r>
    </w:p>
    <w:p>
      <w:pPr>
        <w:pStyle w:val="Compact"/>
        <w:numPr>
          <w:ilvl w:val="1"/>
          <w:numId w:val="1312"/>
        </w:numPr>
      </w:pPr>
      <w:r>
        <w:rPr>
          <w:rFonts w:hint="eastAsia"/>
        </w:rPr>
        <w:t xml:space="preserve">一线仓管员（PDA扫码操作）</w:t>
      </w:r>
      <w:r>
        <w:br/>
      </w:r>
    </w:p>
    <w:p>
      <w:pPr>
        <w:pStyle w:val="Compact"/>
        <w:numPr>
          <w:ilvl w:val="1"/>
          <w:numId w:val="1312"/>
        </w:numPr>
      </w:pPr>
      <w:r>
        <w:rPr>
          <w:rFonts w:hint="eastAsia"/>
        </w:rPr>
        <w:t xml:space="preserve">仓库主管（设备监控与报表查看）</w:t>
      </w:r>
      <w:r>
        <w:br/>
      </w:r>
    </w:p>
    <w:p>
      <w:pPr>
        <w:pStyle w:val="Compact"/>
        <w:numPr>
          <w:ilvl w:val="1"/>
          <w:numId w:val="1312"/>
        </w:numPr>
      </w:pPr>
      <w:r>
        <w:rPr>
          <w:rFonts w:hint="eastAsia"/>
        </w:rPr>
        <w:t xml:space="preserve">系统管理员（设备注册、权限配置、规则维护）</w:t>
      </w:r>
      <w:r>
        <w:br/>
      </w:r>
    </w:p>
    <w:p>
      <w:pPr>
        <w:pStyle w:val="Compact"/>
        <w:numPr>
          <w:ilvl w:val="1"/>
          <w:numId w:val="1312"/>
        </w:numPr>
      </w:pPr>
      <w:r>
        <w:rPr>
          <w:rFonts w:hint="eastAsia"/>
        </w:rPr>
        <w:t xml:space="preserve">合规审计员（操作日志导出与合规审查）</w:t>
      </w:r>
      <w:r>
        <w:br/>
      </w:r>
    </w:p>
    <w:p>
      <w:pPr>
        <w:pStyle w:val="Compact"/>
        <w:numPr>
          <w:ilvl w:val="0"/>
          <w:numId w:val="1310"/>
        </w:numPr>
      </w:pPr>
      <w:r>
        <w:rPr>
          <w:rFonts w:hint="eastAsia"/>
          <w:b/>
          <w:bCs/>
        </w:rPr>
        <w:t xml:space="preserve">使用频率</w:t>
      </w:r>
      <w:r>
        <w:rPr>
          <w:rFonts w:hint="eastAsia"/>
        </w:rPr>
        <w:t xml:space="preserve">：高频（日均扫码操作量</w:t>
      </w:r>
      <w:r>
        <w:t xml:space="preserve"> ≥ </w:t>
      </w:r>
      <w:r>
        <w:rPr>
          <w:rFonts w:hint="eastAsia"/>
        </w:rPr>
        <w:t xml:space="preserve">12万次，覆盖98%以上出入库作业）</w:t>
      </w:r>
    </w:p>
    <w:bookmarkEnd w:id="442"/>
    <w:bookmarkStart w:id="443" w:name="输入参数-2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device_id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长度12-32位，仅含字母、数字、短横线；需在</w:t>
            </w:r>
            <w:r>
              <w:rPr>
                <w:rStyle w:val="VerbatimChar"/>
              </w:rPr>
              <w:t xml:space="preserve">wms_device_registry</w:t>
            </w:r>
            <w:r>
              <w:rPr>
                <w:rFonts w:hint="eastAsia"/>
              </w:rPr>
              <w:t xml:space="preserve">表中存在且</w:t>
            </w:r>
            <w:r>
              <w:rPr>
                <w:rStyle w:val="VerbatimChar"/>
              </w:rPr>
              <w:t xml:space="preserve">status=active</w:t>
            </w:r>
          </w:p>
        </w:tc>
        <w:tc>
          <w:tcPr/>
          <w:p>
            <w:pPr>
              <w:pStyle w:val="Compact"/>
            </w:pPr>
            <w:r>
              <w:rPr>
                <w:rFonts w:hint="eastAsia"/>
              </w:rPr>
              <w:t xml:space="preserve">设备唯一标识（Zebra/Honeywell设备IMEI或自定义设备码，如</w:t>
            </w:r>
            <w:r>
              <w:rPr>
                <w:rStyle w:val="VerbatimChar"/>
              </w:rPr>
              <w:t xml:space="preserve">ZB-JP-TK-202405001</w:t>
            </w:r>
            <w:r>
              <w:rPr>
                <w:rFonts w:hint="eastAsia"/>
              </w:rPr>
              <w:t xml:space="preserve">）</w:t>
            </w:r>
          </w:p>
        </w:tc>
      </w:tr>
      <w:tr>
        <w:tc>
          <w:tcPr/>
          <w:p>
            <w:pPr>
              <w:pStyle w:val="Compact"/>
            </w:pPr>
            <w:r>
              <w:rPr>
                <w:rStyle w:val="VerbatimChar"/>
              </w:rPr>
              <w:t xml:space="preserve">scan_content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符合日本JIS</w:t>
            </w:r>
            <w:r>
              <w:t xml:space="preserve"> X </w:t>
            </w:r>
            <w:r>
              <w:rPr>
                <w:rFonts w:hint="eastAsia"/>
              </w:rPr>
              <w:t xml:space="preserve">0502:2018条码规范；支持Code128（主）、QR</w:t>
            </w:r>
            <w:r>
              <w:t xml:space="preserve"> </w:t>
            </w:r>
            <w:r>
              <w:rPr>
                <w:rFonts w:hint="eastAsia"/>
              </w:rPr>
              <w:t xml:space="preserve">Code（含日文字符）、GS1-128；长度≤50字符；校验位必须合法</w:t>
            </w:r>
          </w:p>
        </w:tc>
        <w:tc>
          <w:tcPr/>
          <w:p>
            <w:pPr>
              <w:pStyle w:val="Compact"/>
            </w:pPr>
            <w:r>
              <w:rPr>
                <w:rFonts w:hint="eastAsia"/>
              </w:rPr>
              <w:t xml:space="preserve">扫描内容（如SKU码</w:t>
            </w:r>
            <w:r>
              <w:rPr>
                <w:rStyle w:val="VerbatimChar"/>
              </w:rPr>
              <w:t xml:space="preserve">JP-SHISEIDO-00123</w:t>
            </w:r>
            <w:r>
              <w:rPr>
                <w:rFonts w:hint="eastAsia"/>
              </w:rPr>
              <w:t xml:space="preserve">、库位码</w:t>
            </w:r>
            <w:r>
              <w:rPr>
                <w:rStyle w:val="VerbatimChar"/>
              </w:rPr>
              <w:t xml:space="preserve">TK-BAY-A03-07</w:t>
            </w:r>
            <w:r>
              <w:rPr>
                <w:rFonts w:hint="eastAsia"/>
              </w:rPr>
              <w:t xml:space="preserve">、批次号</w:t>
            </w:r>
            <w:r>
              <w:rPr>
                <w:rStyle w:val="VerbatimChar"/>
              </w:rPr>
              <w:t xml:space="preserve">BATCH-202405-JP</w:t>
            </w:r>
            <w:r>
              <w:rPr>
                <w:rFonts w:hint="eastAsia"/>
              </w:rPr>
              <w:t xml:space="preserve">、FBA箱号</w:t>
            </w:r>
            <w:r>
              <w:rPr>
                <w:rStyle w:val="VerbatimChar"/>
              </w:rPr>
              <w:t xml:space="preserve">FBA15XXXXXX</w:t>
            </w:r>
            <w:r>
              <w:rPr>
                <w:rFonts w:hint="eastAsia"/>
              </w:rPr>
              <w:t xml:space="preserve">）</w:t>
            </w:r>
          </w:p>
        </w:tc>
      </w:tr>
      <w:tr>
        <w:tc>
          <w:tcPr/>
          <w:p>
            <w:pPr>
              <w:pStyle w:val="Compact"/>
            </w:pPr>
            <w:r>
              <w:rPr>
                <w:rStyle w:val="VerbatimChar"/>
              </w:rPr>
              <w:t xml:space="preserve">operation_type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INBOUND_RECEIVE</w:t>
            </w:r>
            <w:r>
              <w:t xml:space="preserve">,</w:t>
            </w:r>
            <w:r>
              <w:t xml:space="preserve"> </w:t>
            </w:r>
            <w:r>
              <w:rPr>
                <w:rStyle w:val="VerbatimChar"/>
              </w:rPr>
              <w:t xml:space="preserve">INBOUND_PUTAWAY</w:t>
            </w:r>
            <w:r>
              <w:t xml:space="preserve">,</w:t>
            </w:r>
            <w:r>
              <w:t xml:space="preserve"> </w:t>
            </w:r>
            <w:r>
              <w:rPr>
                <w:rStyle w:val="VerbatimChar"/>
              </w:rPr>
              <w:t xml:space="preserve">OUTBOUND_PICK</w:t>
            </w:r>
            <w:r>
              <w:t xml:space="preserve">,</w:t>
            </w:r>
            <w:r>
              <w:t xml:space="preserve"> </w:t>
            </w:r>
            <w:r>
              <w:rPr>
                <w:rStyle w:val="VerbatimChar"/>
              </w:rPr>
              <w:t xml:space="preserve">OUTBOUND_PACK</w:t>
            </w:r>
            <w:r>
              <w:t xml:space="preserve">,</w:t>
            </w:r>
            <w:r>
              <w:t xml:space="preserve"> </w:t>
            </w:r>
            <w:r>
              <w:rPr>
                <w:rStyle w:val="VerbatimChar"/>
              </w:rPr>
              <w:t xml:space="preserve">TRANSFER_MOVE</w:t>
            </w:r>
            <w:r>
              <w:t xml:space="preserve">,</w:t>
            </w:r>
            <w:r>
              <w:t xml:space="preserve"> </w:t>
            </w:r>
            <w:r>
              <w:rPr>
                <w:rStyle w:val="VerbatimChar"/>
              </w:rPr>
              <w:t xml:space="preserve">CYCLE_COUNT</w:t>
            </w:r>
            <w:r>
              <w:t xml:space="preserve">,</w:t>
            </w:r>
            <w:r>
              <w:t xml:space="preserve"> </w:t>
            </w:r>
            <w:r>
              <w:rPr>
                <w:rStyle w:val="VerbatimChar"/>
              </w:rPr>
              <w:t xml:space="preserve">EXPIRY_CHECK</w:t>
            </w:r>
          </w:p>
        </w:tc>
        <w:tc>
          <w:tcPr/>
          <w:p>
            <w:pPr>
              <w:pStyle w:val="Compact"/>
            </w:pPr>
            <w:r>
              <w:rPr>
                <w:rFonts w:hint="eastAsia"/>
              </w:rPr>
              <w:t xml:space="preserve">当前扫码触发的业务动作类型</w:t>
            </w:r>
          </w:p>
        </w:tc>
      </w:tr>
      <w:tr>
        <w:tc>
          <w:tcPr/>
          <w:p>
            <w:pPr>
              <w:pStyle w:val="Compact"/>
            </w:pPr>
            <w:r>
              <w:rPr>
                <w:rStyle w:val="VerbatimChar"/>
              </w:rPr>
              <w:t xml:space="preserve">warehouse_code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长度2-10位，需在</w:t>
            </w:r>
            <w:r>
              <w:rPr>
                <w:rStyle w:val="VerbatimChar"/>
              </w:rPr>
              <w:t xml:space="preserve">wms_warehouse</w:t>
            </w:r>
            <w:r>
              <w:rPr>
                <w:rFonts w:hint="eastAsia"/>
              </w:rPr>
              <w:t xml:space="preserve">表中存在且</w:t>
            </w:r>
            <w:r>
              <w:rPr>
                <w:rStyle w:val="VerbatimChar"/>
              </w:rPr>
              <w:t xml:space="preserve">country='JP'</w:t>
            </w:r>
          </w:p>
        </w:tc>
        <w:tc>
          <w:tcPr/>
          <w:p>
            <w:pPr>
              <w:pStyle w:val="Compact"/>
            </w:pPr>
            <w:r>
              <w:rPr>
                <w:rFonts w:hint="eastAsia"/>
              </w:rPr>
              <w:t xml:space="preserve">仓库编码（如</w:t>
            </w:r>
            <w:r>
              <w:rPr>
                <w:rStyle w:val="VerbatimChar"/>
              </w:rPr>
              <w:t xml:space="preserve">TK-FC</w:t>
            </w:r>
            <w:r>
              <w:rPr>
                <w:rFonts w:hint="eastAsia"/>
              </w:rPr>
              <w:t xml:space="preserve">东京保税仓、</w:t>
            </w:r>
            <w:r>
              <w:rPr>
                <w:rStyle w:val="VerbatimChar"/>
              </w:rPr>
              <w:t xml:space="preserve">OS-OWH</w:t>
            </w:r>
            <w:r>
              <w:rPr>
                <w:rFonts w:hint="eastAsia"/>
              </w:rPr>
              <w:t xml:space="preserve">大阪海外仓、</w:t>
            </w:r>
            <w:r>
              <w:rPr>
                <w:rStyle w:val="VerbatimChar"/>
              </w:rPr>
              <w:t xml:space="preserve">FBA-JP-VIRTUAL</w:t>
            </w:r>
            <w:r>
              <w:rPr>
                <w:rFonts w:hint="eastAsia"/>
              </w:rPr>
              <w:t xml:space="preserve">FBA虚拟仓）</w:t>
            </w:r>
          </w:p>
        </w:tc>
      </w:tr>
      <w:tr>
        <w:tc>
          <w:tcPr/>
          <w:p>
            <w:pPr>
              <w:pStyle w:val="Compact"/>
            </w:pPr>
            <w:r>
              <w:rPr>
                <w:rStyle w:val="VerbatimChar"/>
              </w:rPr>
              <w:t xml:space="preserve">operator_id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需在</w:t>
            </w:r>
            <w:r>
              <w:rPr>
                <w:rStyle w:val="VerbatimChar"/>
              </w:rPr>
              <w:t xml:space="preserve">sys_user</w:t>
            </w:r>
            <w:r>
              <w:rPr>
                <w:rFonts w:hint="eastAsia"/>
              </w:rPr>
              <w:t xml:space="preserve">表中存在，且所属租户</w:t>
            </w:r>
            <w:r>
              <w:rPr>
                <w:rStyle w:val="VerbatimChar"/>
              </w:rPr>
              <w:t xml:space="preserve">tenant_id</w:t>
            </w:r>
            <w:r>
              <w:rPr>
                <w:rFonts w:hint="eastAsia"/>
              </w:rPr>
              <w:t xml:space="preserve">与当前仓库一致，角色含</w:t>
            </w:r>
            <w:r>
              <w:rPr>
                <w:rStyle w:val="VerbatimChar"/>
              </w:rPr>
              <w:t xml:space="preserve">wms_operator</w:t>
            </w:r>
            <w:r>
              <w:rPr>
                <w:rFonts w:hint="eastAsia"/>
              </w:rPr>
              <w:t xml:space="preserve">权限</w:t>
            </w:r>
          </w:p>
        </w:tc>
        <w:tc>
          <w:tcPr/>
          <w:p>
            <w:pPr>
              <w:pStyle w:val="Compact"/>
            </w:pPr>
            <w:r>
              <w:rPr>
                <w:rFonts w:hint="eastAsia"/>
              </w:rPr>
              <w:t xml:space="preserve">操作员系统ID（绑定日本雇员JIS编码，如</w:t>
            </w:r>
            <w:r>
              <w:rPr>
                <w:rStyle w:val="VerbatimChar"/>
              </w:rPr>
              <w:t xml:space="preserve">EMP-JP-2023001</w:t>
            </w:r>
            <w:r>
              <w:rPr>
                <w:rFonts w:hint="eastAsia"/>
              </w:rPr>
              <w:t xml:space="preserve">）</w:t>
            </w:r>
          </w:p>
        </w:tc>
      </w:tr>
      <w:tr>
        <w:tc>
          <w:tcPr/>
          <w:p>
            <w:pPr>
              <w:pStyle w:val="Compact"/>
            </w:pPr>
            <w:r>
              <w:rPr>
                <w:rStyle w:val="VerbatimChar"/>
              </w:rPr>
              <w:t xml:space="preserve">gps_location</w:t>
            </w:r>
          </w:p>
        </w:tc>
        <w:tc>
          <w:tcPr/>
          <w:p>
            <w:pPr>
              <w:pStyle w:val="Compact"/>
            </w:pPr>
            <w:r>
              <w:t xml:space="preserve">JSON Object</w:t>
            </w:r>
          </w:p>
        </w:tc>
        <w:tc>
          <w:tcPr/>
          <w:p>
            <w:pPr>
              <w:pStyle w:val="Compact"/>
            </w:pPr>
            <w:r>
              <w:rPr>
                <w:rFonts w:hint="eastAsia"/>
              </w:rPr>
              <w:t xml:space="preserve">否</w:t>
            </w:r>
          </w:p>
        </w:tc>
        <w:tc>
          <w:tcPr/>
          <w:p>
            <w:pPr>
              <w:pStyle w:val="Compact"/>
            </w:pPr>
            <w:r>
              <w:rPr>
                <w:rStyle w:val="VerbatimChar"/>
              </w:rPr>
              <w:t xml:space="preserve">{ "lat": number, "lng": number, "accuracy": number }</w:t>
            </w:r>
            <w:r>
              <w:rPr>
                <w:rFonts w:hint="eastAsia"/>
              </w:rPr>
              <w:t xml:space="preserve">；</w:t>
            </w:r>
            <w:r>
              <w:rPr>
                <w:rStyle w:val="VerbatimChar"/>
              </w:rPr>
              <w:t xml:space="preserve">lat</w:t>
            </w:r>
            <w:r>
              <w:t xml:space="preserve">∈[24.0, 46.0],</w:t>
            </w:r>
            <w:r>
              <w:t xml:space="preserve"> </w:t>
            </w:r>
            <w:r>
              <w:rPr>
                <w:rStyle w:val="VerbatimChar"/>
              </w:rPr>
              <w:t xml:space="preserve">lng</w:t>
            </w:r>
            <w:r>
              <w:t xml:space="preserve">∈[122.0, </w:t>
            </w:r>
            <w:r>
              <w:rPr>
                <w:rFonts w:hint="eastAsia"/>
              </w:rPr>
              <w:t xml:space="preserve">154.0]（日本地理围栏）；</w:t>
            </w:r>
            <w:r>
              <w:rPr>
                <w:rStyle w:val="VerbatimChar"/>
              </w:rPr>
              <w:t xml:space="preserve">accuracy</w:t>
            </w:r>
            <w:r>
              <w:t xml:space="preserve">≤50.0</w:t>
            </w:r>
          </w:p>
        </w:tc>
        <w:tc>
          <w:tcPr/>
          <w:p>
            <w:pPr>
              <w:pStyle w:val="Compact"/>
            </w:pPr>
            <w:r>
              <w:rPr>
                <w:rFonts w:hint="eastAsia"/>
              </w:rPr>
              <w:t xml:space="preserve">设备GPS坐标（仅当设备开启定位且</w:t>
            </w:r>
            <w:r>
              <w:rPr>
                <w:rStyle w:val="VerbatimChar"/>
              </w:rPr>
              <w:t xml:space="preserve">operation_type</w:t>
            </w:r>
            <w:r>
              <w:rPr>
                <w:rFonts w:hint="eastAsia"/>
              </w:rPr>
              <w:t xml:space="preserve">为</w:t>
            </w:r>
            <w:r>
              <w:rPr>
                <w:rStyle w:val="VerbatimChar"/>
              </w:rPr>
              <w:t xml:space="preserve">INBOUND_PUTAWAY</w:t>
            </w:r>
            <w:r>
              <w:t xml:space="preserve">/</w:t>
            </w:r>
            <w:r>
              <w:rPr>
                <w:rStyle w:val="VerbatimChar"/>
              </w:rPr>
              <w:t xml:space="preserve">OUTBOUND_PICK</w:t>
            </w:r>
            <w:r>
              <w:rPr>
                <w:rFonts w:hint="eastAsia"/>
              </w:rPr>
              <w:t xml:space="preserve">时强制校验）</w:t>
            </w:r>
          </w:p>
        </w:tc>
      </w:tr>
      <w:tr>
        <w:tc>
          <w:tcPr/>
          <w:p>
            <w:pPr>
              <w:pStyle w:val="Compact"/>
            </w:pPr>
            <w:r>
              <w:rPr>
                <w:rStyle w:val="VerbatimChar"/>
              </w:rPr>
              <w:t xml:space="preserve">timestamp_jst</w:t>
            </w:r>
          </w:p>
        </w:tc>
        <w:tc>
          <w:tcPr/>
          <w:p>
            <w:pPr>
              <w:pStyle w:val="Compact"/>
            </w:pPr>
            <w:r>
              <w:t xml:space="preserve">String</w:t>
            </w:r>
          </w:p>
        </w:tc>
        <w:tc>
          <w:tcPr/>
          <w:p>
            <w:pPr>
              <w:pStyle w:val="Compact"/>
            </w:pPr>
            <w:r>
              <w:rPr>
                <w:rFonts w:hint="eastAsia"/>
              </w:rPr>
              <w:t xml:space="preserve">是</w:t>
            </w:r>
          </w:p>
        </w:tc>
        <w:tc>
          <w:tcPr/>
          <w:p>
            <w:pPr>
              <w:pStyle w:val="Compact"/>
            </w:pPr>
            <w:r>
              <w:t xml:space="preserve">ISO </w:t>
            </w:r>
            <w:r>
              <w:rPr>
                <w:rFonts w:hint="eastAsia"/>
              </w:rPr>
              <w:t xml:space="preserve">8601格式，时区固定为</w:t>
            </w:r>
            <w:r>
              <w:rPr>
                <w:rStyle w:val="VerbatimChar"/>
              </w:rPr>
              <w:t xml:space="preserve">+09:00</w:t>
            </w:r>
            <w:r>
              <w:rPr>
                <w:rFonts w:hint="eastAsia"/>
              </w:rPr>
              <w:t xml:space="preserve">（例：</w:t>
            </w:r>
            <w:r>
              <w:rPr>
                <w:rStyle w:val="VerbatimChar"/>
              </w:rPr>
              <w:t xml:space="preserve">2024-05-20T14:30:22+09:00</w:t>
            </w:r>
            <w:r>
              <w:rPr>
                <w:rFonts w:hint="eastAsia"/>
              </w:rPr>
              <w:t xml:space="preserve">）；与服务器时间偏差≤30秒</w:t>
            </w:r>
          </w:p>
        </w:tc>
        <w:tc>
          <w:tcPr/>
          <w:p>
            <w:pPr>
              <w:pStyle w:val="Compact"/>
            </w:pPr>
            <w:r>
              <w:rPr>
                <w:rFonts w:hint="eastAsia"/>
              </w:rPr>
              <w:t xml:space="preserve">操作发生时间（日本标准时间JST），由设备本地生成并签名防篡改</w:t>
            </w:r>
          </w:p>
        </w:tc>
      </w:tr>
    </w:tbl>
    <w:bookmarkEnd w:id="443"/>
    <w:bookmarkStart w:id="444" w:name="输出结果-29"/>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scan_result_code</w:t>
            </w:r>
          </w:p>
        </w:tc>
        <w:tc>
          <w:tcPr/>
          <w:p>
            <w:pPr>
              <w:pStyle w:val="Compact"/>
            </w:pPr>
            <w:r>
              <w:t xml:space="preserve">String</w:t>
            </w:r>
          </w:p>
        </w:tc>
        <w:tc>
          <w:tcPr/>
          <w:p>
            <w:pPr>
              <w:pStyle w:val="Compact"/>
            </w:pPr>
            <w:r>
              <w:rPr>
                <w:rFonts w:hint="eastAsia"/>
              </w:rPr>
              <w:t xml:space="preserve">响应码：</w:t>
            </w:r>
            <w:r>
              <w:rPr>
                <w:rStyle w:val="VerbatimChar"/>
              </w:rPr>
              <w:t xml:space="preserve">SUCCESS</w:t>
            </w:r>
            <w:r>
              <w:t xml:space="preserve"> </w:t>
            </w:r>
            <w:r>
              <w:t xml:space="preserve">/</w:t>
            </w:r>
            <w:r>
              <w:t xml:space="preserve"> </w:t>
            </w:r>
            <w:r>
              <w:rPr>
                <w:rStyle w:val="VerbatimChar"/>
              </w:rPr>
              <w:t xml:space="preserve">INVALID_BARCODE</w:t>
            </w:r>
            <w:r>
              <w:t xml:space="preserve"> </w:t>
            </w:r>
            <w:r>
              <w:t xml:space="preserve">/</w:t>
            </w:r>
            <w:r>
              <w:t xml:space="preserve"> </w:t>
            </w:r>
            <w:r>
              <w:rPr>
                <w:rStyle w:val="VerbatimChar"/>
              </w:rPr>
              <w:t xml:space="preserve">DEVICE_OFFLINE</w:t>
            </w:r>
            <w:r>
              <w:t xml:space="preserve"> </w:t>
            </w:r>
            <w:r>
              <w:t xml:space="preserve">/</w:t>
            </w:r>
            <w:r>
              <w:t xml:space="preserve"> </w:t>
            </w:r>
            <w:r>
              <w:rPr>
                <w:rStyle w:val="VerbatimChar"/>
              </w:rPr>
              <w:t xml:space="preserve">WAREHOUSE_MISMATCH</w:t>
            </w:r>
            <w:r>
              <w:t xml:space="preserve"> </w:t>
            </w:r>
            <w:r>
              <w:t xml:space="preserve">/</w:t>
            </w:r>
            <w:r>
              <w:t xml:space="preserve"> </w:t>
            </w:r>
            <w:r>
              <w:rPr>
                <w:rStyle w:val="VerbatimChar"/>
              </w:rPr>
              <w:t xml:space="preserve">OPERATOR_UNAUTHORIZED</w:t>
            </w:r>
            <w:r>
              <w:t xml:space="preserve"> </w:t>
            </w:r>
            <w:r>
              <w:t xml:space="preserve">/</w:t>
            </w:r>
            <w:r>
              <w:t xml:space="preserve"> </w:t>
            </w:r>
            <w:r>
              <w:rPr>
                <w:rStyle w:val="VerbatimChar"/>
              </w:rPr>
              <w:t xml:space="preserve">GPS_OUT_OF_JP</w:t>
            </w:r>
            <w:r>
              <w:t xml:space="preserve"> </w:t>
            </w:r>
            <w:r>
              <w:t xml:space="preserve">/</w:t>
            </w:r>
            <w:r>
              <w:t xml:space="preserve"> </w:t>
            </w:r>
            <w:r>
              <w:rPr>
                <w:rStyle w:val="VerbatimChar"/>
              </w:rPr>
              <w:t xml:space="preserve">BATCH_EXPIRED</w:t>
            </w:r>
            <w:r>
              <w:t xml:space="preserve"> </w:t>
            </w:r>
            <w:r>
              <w:t xml:space="preserve">/</w:t>
            </w:r>
            <w:r>
              <w:t xml:space="preserve"> </w:t>
            </w:r>
            <w:r>
              <w:rPr>
                <w:rStyle w:val="VerbatimChar"/>
              </w:rPr>
              <w:t xml:space="preserve">DUPLICATE_SCAN</w:t>
            </w:r>
          </w:p>
        </w:tc>
      </w:tr>
      <w:tr>
        <w:tc>
          <w:tcPr/>
          <w:p>
            <w:pPr>
              <w:pStyle w:val="Compact"/>
            </w:pPr>
            <w:r>
              <w:rPr>
                <w:rStyle w:val="VerbatimChar"/>
              </w:rPr>
              <w:t xml:space="preserve">scan_result_message</w:t>
            </w:r>
          </w:p>
        </w:tc>
        <w:tc>
          <w:tcPr/>
          <w:p>
            <w:pPr>
              <w:pStyle w:val="Compact"/>
            </w:pPr>
            <w:r>
              <w:t xml:space="preserve">String</w:t>
            </w:r>
          </w:p>
        </w:tc>
        <w:tc>
          <w:tcPr/>
          <w:p>
            <w:pPr>
              <w:pStyle w:val="Compact"/>
            </w:pPr>
            <w:r>
              <w:rPr>
                <w:rFonts w:hint="eastAsia"/>
              </w:rPr>
              <w:t xml:space="preserve">日文提示消息（符合JIS</w:t>
            </w:r>
            <w:r>
              <w:t xml:space="preserve"> Z </w:t>
            </w:r>
            <w:r>
              <w:rPr>
                <w:rFonts w:hint="eastAsia"/>
              </w:rPr>
              <w:t xml:space="preserve">8301:2020术语规范），如</w:t>
            </w:r>
            <w:r>
              <w:rPr>
                <w:rStyle w:val="VerbatimChar"/>
                <w:rFonts w:hint="eastAsia"/>
              </w:rPr>
              <w:t xml:space="preserve">「TK-BAY-A03-07」は有効な庫位置コードです。</w:t>
            </w:r>
            <w:r>
              <w:rPr>
                <w:rFonts w:hint="eastAsia"/>
              </w:rPr>
              <w:t xml:space="preserve">或</w:t>
            </w:r>
            <w:r>
              <w:rPr>
                <w:rStyle w:val="VerbatimChar"/>
                <w:rFonts w:hint="eastAsia"/>
              </w:rPr>
              <w:t xml:space="preserve">「BATCH-202405-JP」の有効期限は2024年10月31日です。</w:t>
            </w:r>
          </w:p>
        </w:tc>
      </w:tr>
      <w:tr>
        <w:tc>
          <w:tcPr/>
          <w:p>
            <w:pPr>
              <w:pStyle w:val="Compact"/>
            </w:pPr>
            <w:r>
              <w:rPr>
                <w:rStyle w:val="VerbatimChar"/>
              </w:rPr>
              <w:t xml:space="preserve">related_data</w:t>
            </w:r>
          </w:p>
        </w:tc>
        <w:tc>
          <w:tcPr/>
          <w:p>
            <w:pPr>
              <w:pStyle w:val="Compact"/>
            </w:pPr>
            <w:r>
              <w:t xml:space="preserve">JSON Object</w:t>
            </w:r>
          </w:p>
        </w:tc>
        <w:tc>
          <w:tcPr/>
          <w:p>
            <w:pPr>
              <w:pStyle w:val="Compact"/>
            </w:pPr>
            <w:r>
              <w:rPr>
                <w:rFonts w:hint="eastAsia"/>
              </w:rPr>
              <w:t xml:space="preserve">关联业务数据（按</w:t>
            </w:r>
            <w:r>
              <w:rPr>
                <w:rStyle w:val="VerbatimChar"/>
              </w:rPr>
              <w:t xml:space="preserve">scan_result_code=SUCCESS</w:t>
            </w:r>
            <w:r>
              <w:rPr>
                <w:rFonts w:hint="eastAsia"/>
              </w:rPr>
              <w:t xml:space="preserve">返回）：</w:t>
            </w:r>
            <w:r>
              <w:t xml:space="preserve">•</w:t>
            </w:r>
            <w:r>
              <w:t xml:space="preserve"> </w:t>
            </w:r>
            <w:r>
              <w:rPr>
                <w:rStyle w:val="VerbatimChar"/>
              </w:rPr>
              <w:t xml:space="preserve">sku_info</w:t>
            </w:r>
            <w:r>
              <w:t xml:space="preserve">:</w:t>
            </w:r>
            <w:r>
              <w:t xml:space="preserve"> </w:t>
            </w:r>
            <w:r>
              <w:rPr>
                <w:rStyle w:val="VerbatimChar"/>
              </w:rPr>
              <w:t xml:space="preserve">{ "sku_code": "JP-SHISEIDO-00123", "jp_name": </w:t>
            </w:r>
            <w:r>
              <w:rPr>
                <w:rStyle w:val="VerbatimChar"/>
                <w:rFonts w:hint="eastAsia"/>
              </w:rPr>
              <w:t xml:space="preserve">"資生堂</w:t>
            </w:r>
            <w:r>
              <w:rPr>
                <w:rStyle w:val="VerbatimChar"/>
              </w:rPr>
              <w:t xml:space="preserve"> ホワイトルーセント クリアローション", "unit_weight_g": 280 }</w:t>
            </w:r>
            <w:r>
              <w:t xml:space="preserve">•</w:t>
            </w:r>
            <w:r>
              <w:t xml:space="preserve"> </w:t>
            </w:r>
            <w:r>
              <w:rPr>
                <w:rStyle w:val="VerbatimChar"/>
              </w:rPr>
              <w:t xml:space="preserve">location_info</w:t>
            </w:r>
            <w:r>
              <w:t xml:space="preserve">:</w:t>
            </w:r>
            <w:r>
              <w:t xml:space="preserve"> </w:t>
            </w:r>
            <w:r>
              <w:rPr>
                <w:rStyle w:val="VerbatimChar"/>
              </w:rPr>
              <w:t xml:space="preserve">{ "location_code": "TK-BAY-A03-07", "zone": "A", "bay": "03", "level": "07", "capacity_kg": 15.0 }</w:t>
            </w:r>
            <w:r>
              <w:t xml:space="preserve">•</w:t>
            </w:r>
            <w:r>
              <w:t xml:space="preserve"> </w:t>
            </w:r>
            <w:r>
              <w:rPr>
                <w:rStyle w:val="VerbatimChar"/>
              </w:rPr>
              <w:t xml:space="preserve">inventory_status</w:t>
            </w:r>
            <w:r>
              <w:t xml:space="preserve">:</w:t>
            </w:r>
            <w:r>
              <w:t xml:space="preserve"> </w:t>
            </w:r>
            <w:r>
              <w:rPr>
                <w:rStyle w:val="VerbatimChar"/>
              </w:rPr>
              <w:t xml:space="preserve">{ "available_qty": 42, "locked_qty": 3, "in_transit_qty": 0, "expired_qty": 0 }</w:t>
            </w:r>
            <w:r>
              <w:t xml:space="preserve">•</w:t>
            </w:r>
            <w:r>
              <w:t xml:space="preserve"> </w:t>
            </w:r>
            <w:r>
              <w:rPr>
                <w:rStyle w:val="VerbatimChar"/>
              </w:rPr>
              <w:t xml:space="preserve">batch_info</w:t>
            </w:r>
            <w:r>
              <w:t xml:space="preserve">:</w:t>
            </w:r>
            <w:r>
              <w:t xml:space="preserve"> </w:t>
            </w:r>
            <w:r>
              <w:rPr>
                <w:rStyle w:val="VerbatimChar"/>
              </w:rPr>
              <w:t xml:space="preserve">{ "batch_no": "BATCH-202405-JP", "manufacture_date": "2024-05-10", "expiry_date": "2024-10-31", "production_line": "JP-TK-LINE-02" }</w:t>
            </w:r>
          </w:p>
        </w:tc>
      </w:tr>
      <w:tr>
        <w:tc>
          <w:tcPr/>
          <w:p>
            <w:pPr>
              <w:pStyle w:val="Compact"/>
            </w:pPr>
            <w:r>
              <w:rPr>
                <w:rStyle w:val="VerbatimChar"/>
              </w:rPr>
              <w:t xml:space="preserve">audit_trace_id</w:t>
            </w:r>
          </w:p>
        </w:tc>
        <w:tc>
          <w:tcPr/>
          <w:p>
            <w:pPr>
              <w:pStyle w:val="Compact"/>
            </w:pPr>
            <w:r>
              <w:t xml:space="preserve">String</w:t>
            </w:r>
          </w:p>
        </w:tc>
        <w:tc>
          <w:tcPr/>
          <w:p>
            <w:pPr>
              <w:pStyle w:val="Compact"/>
            </w:pPr>
            <w:r>
              <w:rPr>
                <w:rFonts w:hint="eastAsia"/>
              </w:rPr>
              <w:t xml:space="preserve">审计追踪ID（UUID</w:t>
            </w:r>
            <w:r>
              <w:t xml:space="preserve"> </w:t>
            </w:r>
            <w:r>
              <w:rPr>
                <w:rFonts w:hint="eastAsia"/>
              </w:rPr>
              <w:t xml:space="preserve">v4），用于APPI合规日志溯源，格式：</w:t>
            </w:r>
            <w:r>
              <w:rPr>
                <w:rStyle w:val="VerbatimChar"/>
              </w:rPr>
              <w:t xml:space="preserve">a7e8f1c2-3b4d-5e6f-8a9b-c0d1e2f3a4b5</w:t>
            </w:r>
          </w:p>
        </w:tc>
      </w:tr>
    </w:tbl>
    <w:bookmarkEnd w:id="444"/>
    <w:bookmarkStart w:id="449" w:name="功能设计-29"/>
    <w:p>
      <w:pPr>
        <w:pStyle w:val="Heading4"/>
      </w:pPr>
      <w:r>
        <w:t xml:space="preserve">4. </w:t>
      </w:r>
      <w:r>
        <w:rPr>
          <w:rFonts w:hint="eastAsia"/>
        </w:rPr>
        <w:t xml:space="preserve">功能设计</w:t>
      </w:r>
    </w:p>
    <w:bookmarkStart w:id="445" w:name="交互流程-29"/>
    <w:p>
      <w:pPr>
        <w:pStyle w:val="Heading5"/>
      </w:pPr>
      <w:r>
        <w:t xml:space="preserve">4.1 </w:t>
      </w:r>
      <w:r>
        <w:rPr>
          <w:rFonts w:hint="eastAsia"/>
        </w:rPr>
        <w:t xml:space="preserve">交互流程</w:t>
      </w:r>
    </w:p>
    <w:p>
      <w:pPr>
        <w:pStyle w:val="Compact"/>
        <w:numPr>
          <w:ilvl w:val="0"/>
          <w:numId w:val="1313"/>
        </w:numPr>
      </w:pPr>
      <w:r>
        <w:rPr>
          <w:rFonts w:hint="eastAsia"/>
          <w:b/>
          <w:bCs/>
        </w:rPr>
        <w:t xml:space="preserve">前置准备</w:t>
      </w:r>
      <w:r>
        <w:rPr>
          <w:rFonts w:hint="eastAsia"/>
        </w:rPr>
        <w:t xml:space="preserve">：系统管理员在【WMS→设备管理】中完成Zebra</w:t>
      </w:r>
      <w:r>
        <w:t xml:space="preserve"> </w:t>
      </w:r>
      <w:r>
        <w:rPr>
          <w:rFonts w:hint="eastAsia"/>
        </w:rPr>
        <w:t xml:space="preserve">TC52设备注册（输入IMEI、选择仓库</w:t>
      </w:r>
      <w:r>
        <w:rPr>
          <w:rStyle w:val="VerbatimChar"/>
        </w:rPr>
        <w:t xml:space="preserve">TK-FC</w:t>
      </w:r>
      <w:r>
        <w:rPr>
          <w:rFonts w:hint="eastAsia"/>
        </w:rPr>
        <w:t xml:space="preserve">、绑定操作员组</w:t>
      </w:r>
      <w:r>
        <w:rPr>
          <w:rStyle w:val="VerbatimChar"/>
        </w:rPr>
        <w:t xml:space="preserve">TK-FC-PICKERS</w:t>
      </w:r>
      <w:r>
        <w:rPr>
          <w:rFonts w:hint="eastAsia"/>
        </w:rPr>
        <w:t xml:space="preserve">），设备自动下载轻量SDK（&lt;1.2MB）及日文语音包；</w:t>
      </w:r>
      <w:r>
        <w:br/>
      </w:r>
    </w:p>
    <w:p>
      <w:pPr>
        <w:pStyle w:val="Compact"/>
        <w:numPr>
          <w:ilvl w:val="0"/>
          <w:numId w:val="1313"/>
        </w:numPr>
      </w:pPr>
      <w:r>
        <w:rPr>
          <w:rFonts w:hint="eastAsia"/>
          <w:b/>
          <w:bCs/>
        </w:rPr>
        <w:t xml:space="preserve">启动作业</w:t>
      </w:r>
      <w:r>
        <w:rPr>
          <w:rFonts w:hint="eastAsia"/>
        </w:rPr>
        <w:t xml:space="preserve">：仓管员打开ERP</w:t>
      </w:r>
      <w:r>
        <w:t xml:space="preserve"> PDA App → </w:t>
      </w:r>
      <w:r>
        <w:rPr>
          <w:rFonts w:hint="eastAsia"/>
        </w:rPr>
        <w:t xml:space="preserve">刷脸/指纹登录（对接日本JPKI认证）→</w:t>
      </w:r>
      <w:r>
        <w:t xml:space="preserve"> </w:t>
      </w:r>
      <w:r>
        <w:rPr>
          <w:rFonts w:hint="eastAsia"/>
        </w:rPr>
        <w:t xml:space="preserve">选择作业类型（如“出库拣货”）→</w:t>
      </w:r>
      <w:r>
        <w:t xml:space="preserve"> </w:t>
      </w:r>
      <w:r>
        <w:rPr>
          <w:rFonts w:hint="eastAsia"/>
        </w:rPr>
        <w:t xml:space="preserve">系统下发波次单（含5个SKU，目标库位</w:t>
      </w:r>
      <w:r>
        <w:rPr>
          <w:rStyle w:val="VerbatimChar"/>
        </w:rPr>
        <w:t xml:space="preserve">TK-BAY-C12-*</w:t>
      </w:r>
      <w:r>
        <w:rPr>
          <w:rFonts w:hint="eastAsia"/>
        </w:rPr>
        <w:t xml:space="preserve">）；</w:t>
      </w:r>
      <w:r>
        <w:br/>
      </w:r>
    </w:p>
    <w:p>
      <w:pPr>
        <w:pStyle w:val="Compact"/>
        <w:numPr>
          <w:ilvl w:val="0"/>
          <w:numId w:val="1313"/>
        </w:numPr>
      </w:pPr>
      <w:r>
        <w:rPr>
          <w:rFonts w:hint="eastAsia"/>
          <w:b/>
          <w:bCs/>
        </w:rPr>
        <w:t xml:space="preserve">扫码执行</w:t>
      </w:r>
      <w:r>
        <w:rPr>
          <w:rFonts w:hint="eastAsia"/>
        </w:rPr>
        <w:t xml:space="preserve">：</w:t>
      </w:r>
    </w:p>
    <w:p>
      <w:pPr>
        <w:pStyle w:val="Compact"/>
        <w:numPr>
          <w:ilvl w:val="1"/>
          <w:numId w:val="1314"/>
        </w:numPr>
      </w:pPr>
      <w:r>
        <w:rPr>
          <w:rFonts w:hint="eastAsia"/>
        </w:rPr>
        <w:t xml:space="preserve">扫描波次单二维码</w:t>
      </w:r>
      <w:r>
        <w:t xml:space="preserve"> → </w:t>
      </w:r>
      <w:r>
        <w:rPr>
          <w:rFonts w:hint="eastAsia"/>
        </w:rPr>
        <w:t xml:space="preserve">获取任务ID与SKU列表；</w:t>
      </w:r>
      <w:r>
        <w:br/>
      </w:r>
    </w:p>
    <w:p>
      <w:pPr>
        <w:pStyle w:val="Compact"/>
        <w:numPr>
          <w:ilvl w:val="1"/>
          <w:numId w:val="1314"/>
        </w:numPr>
      </w:pPr>
      <w:r>
        <w:rPr>
          <w:rFonts w:hint="eastAsia"/>
        </w:rPr>
        <w:t xml:space="preserve">扫描货架库位码</w:t>
      </w:r>
      <w:r>
        <w:rPr>
          <w:rStyle w:val="VerbatimChar"/>
        </w:rPr>
        <w:t xml:space="preserve">TK-BAY-C12-05</w:t>
      </w:r>
      <w:r>
        <w:t xml:space="preserve"> </w:t>
      </w:r>
      <w:r>
        <w:t xml:space="preserve">→ </w:t>
      </w:r>
      <w:r>
        <w:rPr>
          <w:rFonts w:hint="eastAsia"/>
        </w:rPr>
        <w:t xml:space="preserve">校验是否在目标区域、库位容量是否充足；</w:t>
      </w:r>
      <w:r>
        <w:br/>
      </w:r>
    </w:p>
    <w:p>
      <w:pPr>
        <w:pStyle w:val="Compact"/>
        <w:numPr>
          <w:ilvl w:val="1"/>
          <w:numId w:val="1314"/>
        </w:numPr>
      </w:pPr>
      <w:r>
        <w:rPr>
          <w:rFonts w:hint="eastAsia"/>
        </w:rPr>
        <w:t xml:space="preserve">扫描商品SKU码</w:t>
      </w:r>
      <w:r>
        <w:rPr>
          <w:rStyle w:val="VerbatimChar"/>
        </w:rPr>
        <w:t xml:space="preserve">JP-SHISEIDO-00123</w:t>
      </w:r>
      <w:r>
        <w:t xml:space="preserve"> </w:t>
      </w:r>
      <w:r>
        <w:t xml:space="preserve">→ </w:t>
      </w:r>
      <w:r>
        <w:rPr>
          <w:rFonts w:hint="eastAsia"/>
        </w:rPr>
        <w:t xml:space="preserve">校验SKU有效性、批次效期、可用库存；</w:t>
      </w:r>
      <w:r>
        <w:br/>
      </w:r>
    </w:p>
    <w:p>
      <w:pPr>
        <w:pStyle w:val="Compact"/>
        <w:numPr>
          <w:ilvl w:val="1"/>
          <w:numId w:val="1314"/>
        </w:numPr>
      </w:pPr>
      <w:r>
        <w:rPr>
          <w:rFonts w:hint="eastAsia"/>
        </w:rPr>
        <w:t xml:space="preserve">扫描数量（通过PDA数字键盘输入或扫描数量条码）→</w:t>
      </w:r>
      <w:r>
        <w:t xml:space="preserve"> </w:t>
      </w:r>
      <w:r>
        <w:rPr>
          <w:rFonts w:hint="eastAsia"/>
        </w:rPr>
        <w:t xml:space="preserve">系统实时扣减</w:t>
      </w:r>
      <w:r>
        <w:rPr>
          <w:rStyle w:val="VerbatimChar"/>
        </w:rPr>
        <w:t xml:space="preserve">available_qty</w:t>
      </w:r>
      <w:r>
        <w:rPr>
          <w:rFonts w:hint="eastAsia"/>
        </w:rPr>
        <w:t xml:space="preserve">，生成</w:t>
      </w:r>
      <w:r>
        <w:rPr>
          <w:rStyle w:val="VerbatimChar"/>
        </w:rPr>
        <w:t xml:space="preserve">wms_inventory_transaction</w:t>
      </w:r>
      <w:r>
        <w:rPr>
          <w:rFonts w:hint="eastAsia"/>
        </w:rPr>
        <w:t xml:space="preserve">记录；</w:t>
      </w:r>
      <w:r>
        <w:br/>
      </w:r>
    </w:p>
    <w:p>
      <w:pPr>
        <w:pStyle w:val="Compact"/>
        <w:numPr>
          <w:ilvl w:val="0"/>
          <w:numId w:val="1313"/>
        </w:numPr>
      </w:pPr>
      <w:r>
        <w:rPr>
          <w:rFonts w:hint="eastAsia"/>
          <w:b/>
          <w:bCs/>
        </w:rPr>
        <w:t xml:space="preserve">提交确认</w:t>
      </w:r>
      <w:r>
        <w:rPr>
          <w:rFonts w:hint="eastAsia"/>
        </w:rPr>
        <w:t xml:space="preserve">：点击“完成”按钮</w:t>
      </w:r>
      <w:r>
        <w:t xml:space="preserve"> → </w:t>
      </w:r>
      <w:r>
        <w:rPr>
          <w:rFonts w:hint="eastAsia"/>
        </w:rPr>
        <w:t xml:space="preserve">SDK打包本次操作全链路数据（含GPS坐标、JST时间戳、设备签名）→</w:t>
      </w:r>
      <w:r>
        <w:t xml:space="preserve"> </w:t>
      </w:r>
      <w:r>
        <w:rPr>
          <w:rFonts w:hint="eastAsia"/>
        </w:rPr>
        <w:t xml:space="preserve">调用</w:t>
      </w:r>
      <w:r>
        <w:rPr>
          <w:rStyle w:val="VerbatimChar"/>
        </w:rPr>
        <w:t xml:space="preserve">POST /api/v1/wms/scan</w:t>
      </w:r>
      <w:r>
        <w:rPr>
          <w:rFonts w:hint="eastAsia"/>
        </w:rPr>
        <w:t xml:space="preserve">接口；</w:t>
      </w:r>
      <w:r>
        <w:br/>
      </w:r>
    </w:p>
    <w:p>
      <w:pPr>
        <w:pStyle w:val="Compact"/>
        <w:numPr>
          <w:ilvl w:val="0"/>
          <w:numId w:val="1313"/>
        </w:numPr>
      </w:pPr>
      <w:r>
        <w:rPr>
          <w:rFonts w:hint="eastAsia"/>
          <w:b/>
          <w:bCs/>
        </w:rPr>
        <w:t xml:space="preserve">结果反馈</w:t>
      </w:r>
      <w:r>
        <w:rPr>
          <w:rFonts w:hint="eastAsia"/>
        </w:rPr>
        <w:t xml:space="preserve">：App即时显示日文成功提示及剩余任务量；失败时震动提醒+语音播报（如</w:t>
      </w:r>
      <w:r>
        <w:rPr>
          <w:rStyle w:val="VerbatimChar"/>
          <w:rFonts w:hint="eastAsia"/>
        </w:rPr>
        <w:t xml:space="preserve">「スキャンが重複しています。再試行してください。」</w:t>
      </w:r>
      <w:r>
        <w:rPr>
          <w:rFonts w:hint="eastAsia"/>
        </w:rPr>
        <w:t xml:space="preserve">）；</w:t>
      </w:r>
      <w:r>
        <w:br/>
      </w:r>
    </w:p>
    <w:p>
      <w:pPr>
        <w:pStyle w:val="Compact"/>
        <w:numPr>
          <w:ilvl w:val="0"/>
          <w:numId w:val="1313"/>
        </w:numPr>
      </w:pPr>
      <w:r>
        <w:rPr>
          <w:rFonts w:hint="eastAsia"/>
          <w:b/>
          <w:bCs/>
        </w:rPr>
        <w:t xml:space="preserve">后台同步</w:t>
      </w:r>
      <w:r>
        <w:rPr>
          <w:rFonts w:hint="eastAsia"/>
        </w:rPr>
        <w:t xml:space="preserve">：成功后1秒内，库存四态（在库/占用/在途/冻结）自动更新，并触发</w:t>
      </w:r>
      <w:r>
        <w:rPr>
          <w:rStyle w:val="VerbatimChar"/>
        </w:rPr>
        <w:t xml:space="preserve">inventory_changed</w:t>
      </w:r>
      <w:r>
        <w:rPr>
          <w:rFonts w:hint="eastAsia"/>
        </w:rPr>
        <w:t xml:space="preserve">事件通知订单中心、采购中心。</w:t>
      </w:r>
    </w:p>
    <w:bookmarkEnd w:id="445"/>
    <w:bookmarkStart w:id="446" w:name="核心逻辑-29"/>
    <w:p>
      <w:pPr>
        <w:pStyle w:val="Heading5"/>
      </w:pPr>
      <w:r>
        <w:t xml:space="preserve">4.2 </w:t>
      </w:r>
      <w:r>
        <w:rPr>
          <w:rFonts w:hint="eastAsia"/>
        </w:rPr>
        <w:t xml:space="preserve">核心逻辑</w:t>
      </w:r>
    </w:p>
    <w:p>
      <w:pPr>
        <w:pStyle w:val="Compact"/>
        <w:numPr>
          <w:ilvl w:val="0"/>
          <w:numId w:val="1315"/>
        </w:numPr>
      </w:pPr>
      <w:r>
        <w:rPr>
          <w:rFonts w:hint="eastAsia"/>
          <w:b/>
          <w:bCs/>
        </w:rPr>
        <w:t xml:space="preserve">条码解析引擎</w:t>
      </w:r>
      <w:r>
        <w:rPr>
          <w:rFonts w:hint="eastAsia"/>
        </w:rPr>
        <w:t xml:space="preserve">：</w:t>
      </w:r>
    </w:p>
    <w:p>
      <w:pPr>
        <w:pStyle w:val="Compact"/>
        <w:numPr>
          <w:ilvl w:val="1"/>
          <w:numId w:val="1316"/>
        </w:numPr>
      </w:pPr>
      <w:r>
        <w:rPr>
          <w:rFonts w:hint="eastAsia"/>
        </w:rPr>
        <w:t xml:space="preserve">内置日本JIS</w:t>
      </w:r>
      <w:r>
        <w:t xml:space="preserve"> X </w:t>
      </w:r>
      <w:r>
        <w:rPr>
          <w:rFonts w:hint="eastAsia"/>
        </w:rPr>
        <w:t xml:space="preserve">0502:2018兼容解析器，支持混合编码（如</w:t>
      </w:r>
      <w:r>
        <w:rPr>
          <w:rStyle w:val="VerbatimChar"/>
        </w:rPr>
        <w:t xml:space="preserve">JP-SHISEIDO-00123#BATCH-202405-JP#TK-BAY-A03-07</w:t>
      </w:r>
      <w:r>
        <w:rPr>
          <w:rFonts w:hint="eastAsia"/>
        </w:rPr>
        <w:t xml:space="preserve">），自动拆解为SKU/批次/库位三元组；</w:t>
      </w:r>
      <w:r>
        <w:br/>
      </w:r>
    </w:p>
    <w:p>
      <w:pPr>
        <w:pStyle w:val="Compact"/>
        <w:numPr>
          <w:ilvl w:val="1"/>
          <w:numId w:val="1316"/>
        </w:numPr>
      </w:pPr>
      <w:r>
        <w:rPr>
          <w:rFonts w:hint="eastAsia"/>
        </w:rPr>
        <w:t xml:space="preserve">对FBA箱号（</w:t>
      </w:r>
      <w:r>
        <w:rPr>
          <w:rStyle w:val="VerbatimChar"/>
        </w:rPr>
        <w:t xml:space="preserve">FBA15XXXXXX</w:t>
      </w:r>
      <w:r>
        <w:rPr>
          <w:rFonts w:hint="eastAsia"/>
        </w:rPr>
        <w:t xml:space="preserve">）调用亚马逊MWS/FBA</w:t>
      </w:r>
      <w:r>
        <w:t xml:space="preserve"> Inbound </w:t>
      </w:r>
      <w:r>
        <w:rPr>
          <w:rFonts w:hint="eastAsia"/>
        </w:rPr>
        <w:t xml:space="preserve">API反查对应SKU与数量，缓存30分钟；</w:t>
      </w:r>
      <w:r>
        <w:br/>
      </w:r>
    </w:p>
    <w:p>
      <w:pPr>
        <w:pStyle w:val="Compact"/>
        <w:numPr>
          <w:ilvl w:val="0"/>
          <w:numId w:val="1315"/>
        </w:numPr>
      </w:pPr>
      <w:r>
        <w:rPr>
          <w:rFonts w:hint="eastAsia"/>
          <w:b/>
          <w:bCs/>
        </w:rPr>
        <w:t xml:space="preserve">地理围栏强控</w:t>
      </w:r>
      <w:r>
        <w:rPr>
          <w:rFonts w:hint="eastAsia"/>
        </w:rPr>
        <w:t xml:space="preserve">：</w:t>
      </w:r>
    </w:p>
    <w:p>
      <w:pPr>
        <w:pStyle w:val="Compact"/>
        <w:numPr>
          <w:ilvl w:val="1"/>
          <w:numId w:val="1317"/>
        </w:numPr>
      </w:pPr>
      <w:r>
        <w:rPr>
          <w:rFonts w:hint="eastAsia"/>
        </w:rPr>
        <w:t xml:space="preserve">所有</w:t>
      </w:r>
      <w:r>
        <w:rPr>
          <w:rStyle w:val="VerbatimChar"/>
        </w:rPr>
        <w:t xml:space="preserve">INBOUND_PUTAWAY</w:t>
      </w:r>
      <w:r>
        <w:t xml:space="preserve">/</w:t>
      </w:r>
      <w:r>
        <w:rPr>
          <w:rStyle w:val="VerbatimChar"/>
        </w:rPr>
        <w:t xml:space="preserve">OUTBOUND_PICK</w:t>
      </w:r>
      <w:r>
        <w:rPr>
          <w:rFonts w:hint="eastAsia"/>
        </w:rPr>
        <w:t xml:space="preserve">操作必须提供GPS坐标，且</w:t>
      </w:r>
      <w:r>
        <w:rPr>
          <w:rStyle w:val="VerbatimChar"/>
        </w:rPr>
        <w:t xml:space="preserve">lat</w:t>
      </w:r>
      <w:r>
        <w:t xml:space="preserve">/</w:t>
      </w:r>
      <w:r>
        <w:rPr>
          <w:rStyle w:val="VerbatimChar"/>
        </w:rPr>
        <w:t xml:space="preserve">lng</w:t>
      </w:r>
      <w:r>
        <w:rPr>
          <w:rFonts w:hint="eastAsia"/>
        </w:rPr>
        <w:t xml:space="preserve">落入日本国界多边形（采用JIS</w:t>
      </w:r>
      <w:r>
        <w:t xml:space="preserve"> X </w:t>
      </w:r>
      <w:r>
        <w:rPr>
          <w:rFonts w:hint="eastAsia"/>
        </w:rPr>
        <w:t xml:space="preserve">0401:2020标准地理围栏数据），否则返回</w:t>
      </w:r>
      <w:r>
        <w:rPr>
          <w:rStyle w:val="VerbatimChar"/>
        </w:rPr>
        <w:t xml:space="preserve">GPS_OUT_OF_JP</w:t>
      </w:r>
      <w:r>
        <w:rPr>
          <w:rFonts w:hint="eastAsia"/>
        </w:rPr>
        <w:t xml:space="preserve">；</w:t>
      </w:r>
      <w:r>
        <w:br/>
      </w:r>
    </w:p>
    <w:p>
      <w:pPr>
        <w:pStyle w:val="Compact"/>
        <w:numPr>
          <w:ilvl w:val="0"/>
          <w:numId w:val="1315"/>
        </w:numPr>
      </w:pPr>
      <w:r>
        <w:rPr>
          <w:rFonts w:hint="eastAsia"/>
          <w:b/>
          <w:bCs/>
        </w:rPr>
        <w:t xml:space="preserve">效期熔断机制</w:t>
      </w:r>
      <w:r>
        <w:rPr>
          <w:rFonts w:hint="eastAsia"/>
        </w:rPr>
        <w:t xml:space="preserve">：</w:t>
      </w:r>
    </w:p>
    <w:p>
      <w:pPr>
        <w:pStyle w:val="Compact"/>
        <w:numPr>
          <w:ilvl w:val="1"/>
          <w:numId w:val="1318"/>
        </w:numPr>
      </w:pPr>
      <w:r>
        <w:rPr>
          <w:rFonts w:hint="eastAsia"/>
        </w:rPr>
        <w:t xml:space="preserve">扫描批次码时，若</w:t>
      </w:r>
      <w:r>
        <w:rPr>
          <w:rStyle w:val="VerbatimChar"/>
        </w:rPr>
        <w:t xml:space="preserve">expiry_date &lt; today+09:00</w:t>
      </w:r>
      <w:r>
        <w:rPr>
          <w:rFonts w:hint="eastAsia"/>
        </w:rPr>
        <w:t xml:space="preserve">，立即阻断操作并提示</w:t>
      </w:r>
      <w:r>
        <w:rPr>
          <w:rStyle w:val="VerbatimChar"/>
          <w:rFonts w:hint="eastAsia"/>
        </w:rPr>
        <w:t xml:space="preserve">「このロットは既に有効期限が切れています。」</w:t>
      </w:r>
      <w:r>
        <w:rPr>
          <w:rFonts w:hint="eastAsia"/>
        </w:rPr>
        <w:t xml:space="preserve">，同时推送企业微信告警至仓库主管；</w:t>
      </w:r>
      <w:r>
        <w:br/>
      </w:r>
    </w:p>
    <w:p>
      <w:pPr>
        <w:pStyle w:val="Compact"/>
        <w:numPr>
          <w:ilvl w:val="0"/>
          <w:numId w:val="1315"/>
        </w:numPr>
      </w:pPr>
      <w:r>
        <w:rPr>
          <w:rFonts w:hint="eastAsia"/>
          <w:b/>
          <w:bCs/>
        </w:rPr>
        <w:t xml:space="preserve">防重扫策略</w:t>
      </w:r>
      <w:r>
        <w:rPr>
          <w:rFonts w:hint="eastAsia"/>
        </w:rPr>
        <w:t xml:space="preserve">：</w:t>
      </w:r>
    </w:p>
    <w:p>
      <w:pPr>
        <w:pStyle w:val="Compact"/>
        <w:numPr>
          <w:ilvl w:val="1"/>
          <w:numId w:val="1319"/>
        </w:numPr>
      </w:pPr>
      <w:r>
        <w:rPr>
          <w:rFonts w:hint="eastAsia"/>
        </w:rPr>
        <w:t xml:space="preserve">同一</w:t>
      </w:r>
      <w:r>
        <w:rPr>
          <w:rStyle w:val="VerbatimChar"/>
        </w:rPr>
        <w:t xml:space="preserve">device_id</w:t>
      </w:r>
      <w:r>
        <w:t xml:space="preserve">+</w:t>
      </w:r>
      <w:r>
        <w:rPr>
          <w:rStyle w:val="VerbatimChar"/>
        </w:rPr>
        <w:t xml:space="preserve">scan_content</w:t>
      </w:r>
      <w:r>
        <w:t xml:space="preserve">+</w:t>
      </w:r>
      <w:r>
        <w:rPr>
          <w:rStyle w:val="VerbatimChar"/>
        </w:rPr>
        <w:t xml:space="preserve">operation_type</w:t>
      </w:r>
      <w:r>
        <w:rPr>
          <w:rFonts w:hint="eastAsia"/>
        </w:rPr>
        <w:t xml:space="preserve">组合在15分钟内重复扫描，视为</w:t>
      </w:r>
      <w:r>
        <w:rPr>
          <w:rStyle w:val="VerbatimChar"/>
        </w:rPr>
        <w:t xml:space="preserve">DUPLICATE_SCAN</w:t>
      </w:r>
      <w:r>
        <w:rPr>
          <w:rFonts w:hint="eastAsia"/>
        </w:rPr>
        <w:t xml:space="preserve">，仅首条记录生效，后续返回</w:t>
      </w:r>
      <w:r>
        <w:rPr>
          <w:rStyle w:val="VerbatimChar"/>
        </w:rPr>
        <w:t xml:space="preserve">IGNORED</w:t>
      </w:r>
      <w:r>
        <w:rPr>
          <w:rFonts w:hint="eastAsia"/>
        </w:rPr>
        <w:t xml:space="preserve">；</w:t>
      </w:r>
      <w:r>
        <w:br/>
      </w:r>
    </w:p>
    <w:p>
      <w:pPr>
        <w:pStyle w:val="Compact"/>
        <w:numPr>
          <w:ilvl w:val="0"/>
          <w:numId w:val="1315"/>
        </w:numPr>
      </w:pPr>
      <w:r>
        <w:rPr>
          <w:rFonts w:hint="eastAsia"/>
          <w:b/>
          <w:bCs/>
        </w:rPr>
        <w:t xml:space="preserve">离线容灾</w:t>
      </w:r>
      <w:r>
        <w:rPr>
          <w:rFonts w:hint="eastAsia"/>
        </w:rPr>
        <w:t xml:space="preserve">：</w:t>
      </w:r>
    </w:p>
    <w:p>
      <w:pPr>
        <w:pStyle w:val="Compact"/>
        <w:numPr>
          <w:ilvl w:val="1"/>
          <w:numId w:val="1320"/>
        </w:numPr>
      </w:pPr>
      <w:r>
        <w:rPr>
          <w:rFonts w:hint="eastAsia"/>
        </w:rPr>
        <w:t xml:space="preserve">设备网络中断时，SDK本地缓存最多200条扫码记录（含完整审计字段），恢复联网后自动按时间戳顺序重试提交，冲突时以服务端时间为准。</w:t>
      </w:r>
    </w:p>
    <w:bookmarkEnd w:id="446"/>
    <w:bookmarkStart w:id="447" w:name="接口设计-2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Scan Barcode</w:t>
            </w:r>
          </w:p>
        </w:tc>
        <w:tc>
          <w:tcPr/>
          <w:p>
            <w:pPr>
              <w:pStyle w:val="Compact"/>
            </w:pPr>
            <w:r>
              <w:t xml:space="preserve">POST</w:t>
            </w:r>
          </w:p>
        </w:tc>
        <w:tc>
          <w:tcPr/>
          <w:p>
            <w:pPr>
              <w:pStyle w:val="Compact"/>
            </w:pPr>
            <w:r>
              <w:rPr>
                <w:rStyle w:val="VerbatimChar"/>
              </w:rPr>
              <w:t xml:space="preserve">/api/v1/wms/scan</w:t>
            </w:r>
          </w:p>
        </w:tc>
        <w:tc>
          <w:tcPr/>
          <w:p>
            <w:pPr>
              <w:pStyle w:val="Compact"/>
            </w:pPr>
            <w:r>
              <w:rPr>
                <w:rFonts w:hint="eastAsia"/>
              </w:rPr>
              <w:t xml:space="preserve">主扫码入口，接收设备上传的扫码数据，返回操作结果与关联信息</w:t>
            </w:r>
          </w:p>
        </w:tc>
      </w:tr>
      <w:tr>
        <w:tc>
          <w:tcPr/>
          <w:p>
            <w:pPr>
              <w:pStyle w:val="Compact"/>
            </w:pPr>
            <w:r>
              <w:rPr>
                <w:rStyle w:val="VerbatimChar"/>
              </w:rPr>
              <w:t xml:space="preserve">Device Registration</w:t>
            </w:r>
          </w:p>
        </w:tc>
        <w:tc>
          <w:tcPr/>
          <w:p>
            <w:pPr>
              <w:pStyle w:val="Compact"/>
            </w:pPr>
            <w:r>
              <w:t xml:space="preserve">POST</w:t>
            </w:r>
          </w:p>
        </w:tc>
        <w:tc>
          <w:tcPr/>
          <w:p>
            <w:pPr>
              <w:pStyle w:val="Compact"/>
            </w:pPr>
            <w:r>
              <w:rPr>
                <w:rStyle w:val="VerbatimChar"/>
              </w:rPr>
              <w:t xml:space="preserve">/api/v1/wms/device/register</w:t>
            </w:r>
          </w:p>
        </w:tc>
        <w:tc>
          <w:tcPr/>
          <w:p>
            <w:pPr>
              <w:pStyle w:val="Compact"/>
            </w:pPr>
            <w:r>
              <w:rPr>
                <w:rFonts w:hint="eastAsia"/>
              </w:rPr>
              <w:t xml:space="preserve">设备首次激活注册，校验IMEI合法性及租户配额</w:t>
            </w:r>
          </w:p>
        </w:tc>
      </w:tr>
      <w:tr>
        <w:tc>
          <w:tcPr/>
          <w:p>
            <w:pPr>
              <w:pStyle w:val="Compact"/>
            </w:pPr>
            <w:r>
              <w:rPr>
                <w:rStyle w:val="VerbatimChar"/>
              </w:rPr>
              <w:t xml:space="preserve">Device Heartbeat</w:t>
            </w:r>
          </w:p>
        </w:tc>
        <w:tc>
          <w:tcPr/>
          <w:p>
            <w:pPr>
              <w:pStyle w:val="Compact"/>
            </w:pPr>
            <w:r>
              <w:t xml:space="preserve">PUT</w:t>
            </w:r>
          </w:p>
        </w:tc>
        <w:tc>
          <w:tcPr/>
          <w:p>
            <w:pPr>
              <w:pStyle w:val="Compact"/>
            </w:pPr>
            <w:r>
              <w:rPr>
                <w:rStyle w:val="VerbatimChar"/>
              </w:rPr>
              <w:t xml:space="preserve">/api/v1/wms/device/heartbeat</w:t>
            </w:r>
          </w:p>
        </w:tc>
        <w:tc>
          <w:tcPr/>
          <w:p>
            <w:pPr>
              <w:pStyle w:val="Compact"/>
            </w:pPr>
            <w:r>
              <w:rPr>
                <w:rFonts w:hint="eastAsia"/>
              </w:rPr>
              <w:t xml:space="preserve">设备保活心跳（每30秒），上报在线状态、电量、GPS精度</w:t>
            </w:r>
          </w:p>
        </w:tc>
      </w:tr>
      <w:tr>
        <w:tc>
          <w:tcPr/>
          <w:p>
            <w:pPr>
              <w:pStyle w:val="Compact"/>
            </w:pPr>
            <w:r>
              <w:rPr>
                <w:rStyle w:val="VerbatimChar"/>
              </w:rPr>
              <w:t xml:space="preserve">Scan History Query</w:t>
            </w:r>
          </w:p>
        </w:tc>
        <w:tc>
          <w:tcPr/>
          <w:p>
            <w:pPr>
              <w:pStyle w:val="Compact"/>
            </w:pPr>
            <w:r>
              <w:t xml:space="preserve">GET</w:t>
            </w:r>
          </w:p>
        </w:tc>
        <w:tc>
          <w:tcPr/>
          <w:p>
            <w:pPr>
              <w:pStyle w:val="Compact"/>
            </w:pPr>
            <w:r>
              <w:rPr>
                <w:rStyle w:val="VerbatimChar"/>
              </w:rPr>
              <w:t xml:space="preserve">/api/v1/wms/scan/history?device_id={id}&amp;date_from={y-m-d}&amp;date_to={y-m-d}</w:t>
            </w:r>
          </w:p>
        </w:tc>
        <w:tc>
          <w:tcPr/>
          <w:p>
            <w:pPr>
              <w:pStyle w:val="Compact"/>
            </w:pPr>
            <w:r>
              <w:rPr>
                <w:rFonts w:hint="eastAsia"/>
              </w:rPr>
              <w:t xml:space="preserve">按设备/日期查询扫码历史（供审计员导出CSV）</w:t>
            </w:r>
          </w:p>
        </w:tc>
      </w:tr>
      <w:tr>
        <w:tc>
          <w:tcPr/>
          <w:p>
            <w:pPr>
              <w:pStyle w:val="Compact"/>
            </w:pPr>
            <w:r>
              <w:rPr>
                <w:rStyle w:val="VerbatimChar"/>
              </w:rPr>
              <w:t xml:space="preserve">Batch Expiry Alert</w:t>
            </w:r>
          </w:p>
        </w:tc>
        <w:tc>
          <w:tcPr/>
          <w:p>
            <w:pPr>
              <w:pStyle w:val="Compact"/>
            </w:pPr>
            <w:r>
              <w:t xml:space="preserve">GET</w:t>
            </w:r>
          </w:p>
        </w:tc>
        <w:tc>
          <w:tcPr/>
          <w:p>
            <w:pPr>
              <w:pStyle w:val="Compact"/>
            </w:pPr>
            <w:r>
              <w:rPr>
                <w:rStyle w:val="VerbatimChar"/>
              </w:rPr>
              <w:t xml:space="preserve">/api/v1/wms/batch/expiry-alert?days=30</w:t>
            </w:r>
          </w:p>
        </w:tc>
        <w:tc>
          <w:tcPr/>
          <w:p>
            <w:pPr>
              <w:pStyle w:val="Compact"/>
            </w:pPr>
            <w:r>
              <w:rPr>
                <w:rFonts w:hint="eastAsia"/>
              </w:rPr>
              <w:t xml:space="preserve">获取未来30天内即将过期的批次清单（供仓库主管看板）</w:t>
            </w:r>
          </w:p>
        </w:tc>
      </w:tr>
    </w:tbl>
    <w:p>
      <w:pPr>
        <w:pStyle w:val="BodyText"/>
      </w:pPr>
      <w:r>
        <w:rPr>
          <w:rStyle w:val="VerbatimChar"/>
          <w:b/>
          <w:bCs/>
        </w:rPr>
        <w:t xml:space="preserve">POST /api/v1/wms/scan</w:t>
      </w:r>
      <w:r>
        <w:rPr>
          <w:b/>
          <w:bCs/>
        </w:rPr>
        <w:t xml:space="preserve"> </w:t>
      </w:r>
      <w:r>
        <w:rPr>
          <w:rFonts w:hint="eastAsia"/>
          <w:b/>
          <w:bCs/>
        </w:rPr>
        <w:t xml:space="preserve">请求示例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"ZB-JP-TK-202405001"</w:t>
      </w:r>
      <w:r>
        <w:rPr>
          <w:rStyle w:val="FunctionTok"/>
        </w:rPr>
        <w:t xml:space="preserve">,</w:t>
      </w:r>
      <w:r>
        <w:br/>
      </w:r>
      <w:r>
        <w:rPr>
          <w:rStyle w:val="NormalTok"/>
        </w:rPr>
        <w:t xml:space="preserve">  </w:t>
      </w:r>
      <w:r>
        <w:rPr>
          <w:rStyle w:val="DataTypeTok"/>
        </w:rPr>
        <w:t xml:space="preserve">"scan_content"</w:t>
      </w:r>
      <w:r>
        <w:rPr>
          <w:rStyle w:val="FunctionTok"/>
        </w:rPr>
        <w:t xml:space="preserve">:</w:t>
      </w:r>
      <w:r>
        <w:rPr>
          <w:rStyle w:val="NormalTok"/>
        </w:rPr>
        <w:t xml:space="preserve"> </w:t>
      </w:r>
      <w:r>
        <w:rPr>
          <w:rStyle w:val="StringTok"/>
        </w:rPr>
        <w:t xml:space="preserve">"JP-SHISEIDO-00123"</w:t>
      </w:r>
      <w:r>
        <w:rPr>
          <w:rStyle w:val="FunctionTok"/>
        </w:rPr>
        <w:t xml:space="preserve">,</w:t>
      </w:r>
      <w:r>
        <w:br/>
      </w:r>
      <w:r>
        <w:rPr>
          <w:rStyle w:val="NormalTok"/>
        </w:rPr>
        <w:t xml:space="preserve">  </w:t>
      </w:r>
      <w:r>
        <w:rPr>
          <w:rStyle w:val="DataTypeTok"/>
        </w:rPr>
        <w:t xml:space="preserve">"operation_type"</w:t>
      </w:r>
      <w:r>
        <w:rPr>
          <w:rStyle w:val="FunctionTok"/>
        </w:rPr>
        <w:t xml:space="preserve">:</w:t>
      </w:r>
      <w:r>
        <w:rPr>
          <w:rStyle w:val="NormalTok"/>
        </w:rPr>
        <w:t xml:space="preserve"> </w:t>
      </w:r>
      <w:r>
        <w:rPr>
          <w:rStyle w:val="StringTok"/>
        </w:rPr>
        <w:t xml:space="preserve">"OUTBOUND_PICK"</w:t>
      </w:r>
      <w:r>
        <w:rPr>
          <w:rStyle w:val="FunctionTok"/>
        </w:rPr>
        <w:t xml:space="preserve">,</w:t>
      </w:r>
      <w:r>
        <w:br/>
      </w:r>
      <w:r>
        <w:rPr>
          <w:rStyle w:val="NormalTok"/>
        </w:rPr>
        <w:t xml:space="preserve">  </w:t>
      </w:r>
      <w:r>
        <w:rPr>
          <w:rStyle w:val="DataTypeTok"/>
        </w:rPr>
        <w:t xml:space="preserve">"warehouse_code"</w:t>
      </w:r>
      <w:r>
        <w:rPr>
          <w:rStyle w:val="FunctionTok"/>
        </w:rPr>
        <w:t xml:space="preserve">:</w:t>
      </w:r>
      <w:r>
        <w:rPr>
          <w:rStyle w:val="NormalTok"/>
        </w:rPr>
        <w:t xml:space="preserve"> </w:t>
      </w:r>
      <w:r>
        <w:rPr>
          <w:rStyle w:val="StringTok"/>
        </w:rPr>
        <w:t xml:space="preserve">"TK-FC"</w:t>
      </w:r>
      <w:r>
        <w:rPr>
          <w:rStyle w:val="FunctionTok"/>
        </w:rPr>
        <w:t xml:space="preserve">,</w:t>
      </w:r>
      <w:r>
        <w:br/>
      </w:r>
      <w:r>
        <w:rPr>
          <w:rStyle w:val="NormalTok"/>
        </w:rPr>
        <w:t xml:space="preserve">  </w:t>
      </w:r>
      <w:r>
        <w:rPr>
          <w:rStyle w:val="DataTypeTok"/>
        </w:rPr>
        <w:t xml:space="preserve">"operator_id"</w:t>
      </w:r>
      <w:r>
        <w:rPr>
          <w:rStyle w:val="FunctionTok"/>
        </w:rPr>
        <w:t xml:space="preserve">:</w:t>
      </w:r>
      <w:r>
        <w:rPr>
          <w:rStyle w:val="NormalTok"/>
        </w:rPr>
        <w:t xml:space="preserve"> </w:t>
      </w:r>
      <w:r>
        <w:rPr>
          <w:rStyle w:val="StringTok"/>
        </w:rPr>
        <w:t xml:space="preserve">"EMP-JP-2023001"</w:t>
      </w:r>
      <w:r>
        <w:rPr>
          <w:rStyle w:val="FunctionTok"/>
        </w:rPr>
        <w:t xml:space="preserve">,</w:t>
      </w:r>
      <w:r>
        <w:br/>
      </w:r>
      <w:r>
        <w:rPr>
          <w:rStyle w:val="NormalTok"/>
        </w:rPr>
        <w:t xml:space="preserve">  </w:t>
      </w:r>
      <w:r>
        <w:rPr>
          <w:rStyle w:val="DataTypeTok"/>
        </w:rPr>
        <w:t xml:space="preserve">"gps_location"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"lat"</w:t>
      </w:r>
      <w:r>
        <w:rPr>
          <w:rStyle w:val="FunctionTok"/>
        </w:rPr>
        <w:t xml:space="preserve">:</w:t>
      </w:r>
      <w:r>
        <w:rPr>
          <w:rStyle w:val="NormalTok"/>
        </w:rPr>
        <w:t xml:space="preserve"> </w:t>
      </w:r>
      <w:r>
        <w:rPr>
          <w:rStyle w:val="FloatTok"/>
        </w:rPr>
        <w:t xml:space="preserve">35.6895</w:t>
      </w:r>
      <w:r>
        <w:rPr>
          <w:rStyle w:val="FunctionTok"/>
        </w:rPr>
        <w:t xml:space="preserve">,</w:t>
      </w:r>
      <w:r>
        <w:rPr>
          <w:rStyle w:val="NormalTok"/>
        </w:rPr>
        <w:t xml:space="preserve"> </w:t>
      </w:r>
      <w:r>
        <w:rPr>
          <w:rStyle w:val="DataTypeTok"/>
        </w:rPr>
        <w:t xml:space="preserve">"lng"</w:t>
      </w:r>
      <w:r>
        <w:rPr>
          <w:rStyle w:val="FunctionTok"/>
        </w:rPr>
        <w:t xml:space="preserve">:</w:t>
      </w:r>
      <w:r>
        <w:rPr>
          <w:rStyle w:val="NormalTok"/>
        </w:rPr>
        <w:t xml:space="preserve"> </w:t>
      </w:r>
      <w:r>
        <w:rPr>
          <w:rStyle w:val="FloatTok"/>
        </w:rPr>
        <w:t xml:space="preserve">139.6917</w:t>
      </w:r>
      <w:r>
        <w:rPr>
          <w:rStyle w:val="FunctionTok"/>
        </w:rPr>
        <w:t xml:space="preserve">,</w:t>
      </w:r>
      <w:r>
        <w:rPr>
          <w:rStyle w:val="NormalTok"/>
        </w:rPr>
        <w:t xml:space="preserve"> </w:t>
      </w:r>
      <w:r>
        <w:rPr>
          <w:rStyle w:val="DataTypeTok"/>
        </w:rPr>
        <w:t xml:space="preserve">"accuracy"</w:t>
      </w:r>
      <w:r>
        <w:rPr>
          <w:rStyle w:val="FunctionTok"/>
        </w:rPr>
        <w:t xml:space="preserve">:</w:t>
      </w:r>
      <w:r>
        <w:rPr>
          <w:rStyle w:val="NormalTok"/>
        </w:rPr>
        <w:t xml:space="preserve"> </w:t>
      </w:r>
      <w:r>
        <w:rPr>
          <w:rStyle w:val="FloatTok"/>
        </w:rPr>
        <w:t xml:space="preserve">8.2</w:t>
      </w:r>
      <w:r>
        <w:rPr>
          <w:rStyle w:val="NormalTok"/>
        </w:rPr>
        <w:t xml:space="preserve"> </w:t>
      </w:r>
      <w:r>
        <w:rPr>
          <w:rStyle w:val="FunctionTok"/>
        </w:rPr>
        <w:t xml:space="preserve">},</w:t>
      </w:r>
      <w:r>
        <w:br/>
      </w:r>
      <w:r>
        <w:rPr>
          <w:rStyle w:val="NormalTok"/>
        </w:rPr>
        <w:t xml:space="preserve">  </w:t>
      </w:r>
      <w:r>
        <w:rPr>
          <w:rStyle w:val="DataTypeTok"/>
        </w:rPr>
        <w:t xml:space="preserve">"timestamp_jst"</w:t>
      </w:r>
      <w:r>
        <w:rPr>
          <w:rStyle w:val="FunctionTok"/>
        </w:rPr>
        <w:t xml:space="preserve">:</w:t>
      </w:r>
      <w:r>
        <w:rPr>
          <w:rStyle w:val="NormalTok"/>
        </w:rPr>
        <w:t xml:space="preserve"> </w:t>
      </w:r>
      <w:r>
        <w:rPr>
          <w:rStyle w:val="StringTok"/>
        </w:rPr>
        <w:t xml:space="preserve">"2024-05-20T14:30:22+09:00"</w:t>
      </w:r>
      <w:r>
        <w:br/>
      </w:r>
      <w:r>
        <w:rPr>
          <w:rStyle w:val="FunctionTok"/>
        </w:rPr>
        <w:t xml:space="preserve">}</w:t>
      </w:r>
    </w:p>
    <w:p>
      <w:pPr>
        <w:pStyle w:val="FirstParagraph"/>
      </w:pPr>
      <w:r>
        <w:rPr>
          <w:rFonts w:hint="eastAsia"/>
          <w:b/>
          <w:bCs/>
        </w:rPr>
        <w:t xml:space="preserve">响应示例（Success）</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"scan_result_code"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"scan_result_message"</w:t>
      </w:r>
      <w:r>
        <w:rPr>
          <w:rStyle w:val="FunctionTok"/>
        </w:rPr>
        <w:t xml:space="preserve">:</w:t>
      </w:r>
      <w:r>
        <w:rPr>
          <w:rStyle w:val="NormalTok"/>
        </w:rPr>
        <w:t xml:space="preserve"> </w:t>
      </w:r>
      <w:r>
        <w:rPr>
          <w:rStyle w:val="StringTok"/>
        </w:rPr>
        <w:t xml:space="preserve">"「JP-SHISEIDO-00123」の在庫は正常です。残り42点。"</w:t>
      </w:r>
      <w:r>
        <w:rPr>
          <w:rStyle w:val="FunctionTok"/>
        </w:rPr>
        <w:t xml:space="preserve">,</w:t>
      </w:r>
      <w:r>
        <w:br/>
      </w:r>
      <w:r>
        <w:rPr>
          <w:rStyle w:val="NormalTok"/>
        </w:rPr>
        <w:t xml:space="preserve">  </w:t>
      </w:r>
      <w:r>
        <w:rPr>
          <w:rStyle w:val="DataTypeTok"/>
        </w:rPr>
        <w:t xml:space="preserve">"related_data"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"sku_info"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"JP-SHISEIDO-00123"</w:t>
      </w:r>
      <w:r>
        <w:rPr>
          <w:rStyle w:val="FunctionTok"/>
        </w:rPr>
        <w:t xml:space="preserve">,</w:t>
      </w:r>
      <w:r>
        <w:rPr>
          <w:rStyle w:val="NormalTok"/>
        </w:rPr>
        <w:t xml:space="preserve"> </w:t>
      </w:r>
      <w:r>
        <w:rPr>
          <w:rStyle w:val="DataTypeTok"/>
        </w:rPr>
        <w:t xml:space="preserve">"jp_name"</w:t>
      </w:r>
      <w:r>
        <w:rPr>
          <w:rStyle w:val="FunctionTok"/>
        </w:rPr>
        <w:t xml:space="preserve">:</w:t>
      </w:r>
      <w:r>
        <w:rPr>
          <w:rStyle w:val="NormalTok"/>
        </w:rPr>
        <w:t xml:space="preserve"> </w:t>
      </w:r>
      <w:r>
        <w:rPr>
          <w:rStyle w:val="StringTok"/>
        </w:rPr>
        <w:t xml:space="preserve">"資生堂 ホワイトルーセント クリアローション"</w:t>
      </w:r>
      <w:r>
        <w:rPr>
          <w:rStyle w:val="FunctionTok"/>
        </w:rPr>
        <w:t xml:space="preserve">,</w:t>
      </w:r>
      <w:r>
        <w:rPr>
          <w:rStyle w:val="NormalTok"/>
        </w:rPr>
        <w:t xml:space="preserve"> </w:t>
      </w:r>
      <w:r>
        <w:rPr>
          <w:rStyle w:val="DataTypeTok"/>
        </w:rPr>
        <w:t xml:space="preserve">"unit_weight_g"</w:t>
      </w:r>
      <w:r>
        <w:rPr>
          <w:rStyle w:val="FunctionTok"/>
        </w:rPr>
        <w:t xml:space="preserve">:</w:t>
      </w:r>
      <w:r>
        <w:rPr>
          <w:rStyle w:val="NormalTok"/>
        </w:rPr>
        <w:t xml:space="preserve"> </w:t>
      </w:r>
      <w:r>
        <w:rPr>
          <w:rStyle w:val="DecValTok"/>
        </w:rPr>
        <w:t xml:space="preserve">280</w:t>
      </w:r>
      <w:r>
        <w:rPr>
          <w:rStyle w:val="NormalTok"/>
        </w:rPr>
        <w:t xml:space="preserve"> </w:t>
      </w:r>
      <w:r>
        <w:rPr>
          <w:rStyle w:val="FunctionTok"/>
        </w:rPr>
        <w:t xml:space="preserve">},</w:t>
      </w:r>
      <w:r>
        <w:br/>
      </w:r>
      <w:r>
        <w:rPr>
          <w:rStyle w:val="NormalTok"/>
        </w:rPr>
        <w:t xml:space="preserve">    </w:t>
      </w:r>
      <w:r>
        <w:rPr>
          <w:rStyle w:val="DataTypeTok"/>
        </w:rPr>
        <w:t xml:space="preserve">"location_info"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"location_code"</w:t>
      </w:r>
      <w:r>
        <w:rPr>
          <w:rStyle w:val="FunctionTok"/>
        </w:rPr>
        <w:t xml:space="preserve">:</w:t>
      </w:r>
      <w:r>
        <w:rPr>
          <w:rStyle w:val="NormalTok"/>
        </w:rPr>
        <w:t xml:space="preserve"> </w:t>
      </w:r>
      <w:r>
        <w:rPr>
          <w:rStyle w:val="StringTok"/>
        </w:rPr>
        <w:t xml:space="preserve">"TK-BAY-C12-05"</w:t>
      </w:r>
      <w:r>
        <w:rPr>
          <w:rStyle w:val="FunctionTok"/>
        </w:rPr>
        <w:t xml:space="preserve">,</w:t>
      </w:r>
      <w:r>
        <w:rPr>
          <w:rStyle w:val="NormalTok"/>
        </w:rPr>
        <w:t xml:space="preserve"> </w:t>
      </w:r>
      <w:r>
        <w:rPr>
          <w:rStyle w:val="DataTypeTok"/>
        </w:rPr>
        <w:t xml:space="preserve">"zone"</w:t>
      </w:r>
      <w:r>
        <w:rPr>
          <w:rStyle w:val="FunctionTok"/>
        </w:rPr>
        <w:t xml:space="preserve">:</w:t>
      </w:r>
      <w:r>
        <w:rPr>
          <w:rStyle w:val="NormalTok"/>
        </w:rPr>
        <w:t xml:space="preserve"> </w:t>
      </w:r>
      <w:r>
        <w:rPr>
          <w:rStyle w:val="StringTok"/>
        </w:rPr>
        <w:t xml:space="preserve">"C"</w:t>
      </w:r>
      <w:r>
        <w:rPr>
          <w:rStyle w:val="FunctionTok"/>
        </w:rPr>
        <w:t xml:space="preserve">,</w:t>
      </w:r>
      <w:r>
        <w:rPr>
          <w:rStyle w:val="NormalTok"/>
        </w:rPr>
        <w:t xml:space="preserve"> </w:t>
      </w:r>
      <w:r>
        <w:rPr>
          <w:rStyle w:val="DataTypeTok"/>
        </w:rPr>
        <w:t xml:space="preserve">"bay"</w:t>
      </w:r>
      <w:r>
        <w:rPr>
          <w:rStyle w:val="FunctionTok"/>
        </w:rPr>
        <w:t xml:space="preserve">:</w:t>
      </w:r>
      <w:r>
        <w:rPr>
          <w:rStyle w:val="NormalTok"/>
        </w:rPr>
        <w:t xml:space="preserve"> </w:t>
      </w:r>
      <w:r>
        <w:rPr>
          <w:rStyle w:val="StringTok"/>
        </w:rPr>
        <w:t xml:space="preserve">"12"</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"05"</w:t>
      </w:r>
      <w:r>
        <w:rPr>
          <w:rStyle w:val="FunctionTok"/>
        </w:rPr>
        <w:t xml:space="preserve">,</w:t>
      </w:r>
      <w:r>
        <w:rPr>
          <w:rStyle w:val="NormalTok"/>
        </w:rPr>
        <w:t xml:space="preserve"> </w:t>
      </w:r>
      <w:r>
        <w:rPr>
          <w:rStyle w:val="DataTypeTok"/>
        </w:rPr>
        <w:t xml:space="preserve">"capacity_kg"</w:t>
      </w:r>
      <w:r>
        <w:rPr>
          <w:rStyle w:val="FunctionTok"/>
        </w:rPr>
        <w:t xml:space="preserve">:</w:t>
      </w:r>
      <w:r>
        <w:rPr>
          <w:rStyle w:val="NormalTok"/>
        </w:rPr>
        <w:t xml:space="preserve"> </w:t>
      </w:r>
      <w:r>
        <w:rPr>
          <w:rStyle w:val="FloatTok"/>
        </w:rPr>
        <w:t xml:space="preserve">12.5</w:t>
      </w:r>
      <w:r>
        <w:rPr>
          <w:rStyle w:val="NormalTok"/>
        </w:rPr>
        <w:t xml:space="preserve"> </w:t>
      </w:r>
      <w:r>
        <w:rPr>
          <w:rStyle w:val="FunctionTok"/>
        </w:rPr>
        <w:t xml:space="preserve">},</w:t>
      </w:r>
      <w:r>
        <w:br/>
      </w:r>
      <w:r>
        <w:rPr>
          <w:rStyle w:val="NormalTok"/>
        </w:rPr>
        <w:t xml:space="preserve">    </w:t>
      </w:r>
      <w:r>
        <w:rPr>
          <w:rStyle w:val="DataTypeTok"/>
        </w:rPr>
        <w:t xml:space="preserve">"inventory_status"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"available_qty"</w:t>
      </w:r>
      <w:r>
        <w:rPr>
          <w:rStyle w:val="FunctionTok"/>
        </w:rPr>
        <w:t xml:space="preserve">:</w:t>
      </w:r>
      <w:r>
        <w:rPr>
          <w:rStyle w:val="NormalTok"/>
        </w:rPr>
        <w:t xml:space="preserve"> </w:t>
      </w:r>
      <w:r>
        <w:rPr>
          <w:rStyle w:val="DecValTok"/>
        </w:rPr>
        <w:t xml:space="preserve">42</w:t>
      </w:r>
      <w:r>
        <w:rPr>
          <w:rStyle w:val="FunctionTok"/>
        </w:rPr>
        <w:t xml:space="preserve">,</w:t>
      </w:r>
      <w:r>
        <w:rPr>
          <w:rStyle w:val="NormalTok"/>
        </w:rPr>
        <w:t xml:space="preserve"> </w:t>
      </w:r>
      <w:r>
        <w:rPr>
          <w:rStyle w:val="DataTypeTok"/>
        </w:rPr>
        <w:t xml:space="preserve">"locked_qty"</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"in_transit_qty"</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"expired_qty"</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br/>
      </w:r>
      <w:r>
        <w:rPr>
          <w:rStyle w:val="NormalTok"/>
        </w:rPr>
        <w:t xml:space="preserve">    </w:t>
      </w:r>
      <w:r>
        <w:rPr>
          <w:rStyle w:val="DataTypeTok"/>
        </w:rPr>
        <w:t xml:space="preserve">"batch_info"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"batch_no"</w:t>
      </w:r>
      <w:r>
        <w:rPr>
          <w:rStyle w:val="FunctionTok"/>
        </w:rPr>
        <w:t xml:space="preserve">:</w:t>
      </w:r>
      <w:r>
        <w:rPr>
          <w:rStyle w:val="NormalTok"/>
        </w:rPr>
        <w:t xml:space="preserve"> </w:t>
      </w:r>
      <w:r>
        <w:rPr>
          <w:rStyle w:val="StringTok"/>
        </w:rPr>
        <w:t xml:space="preserve">"BATCH-202405-JP"</w:t>
      </w:r>
      <w:r>
        <w:rPr>
          <w:rStyle w:val="FunctionTok"/>
        </w:rPr>
        <w:t xml:space="preserve">,</w:t>
      </w:r>
      <w:r>
        <w:rPr>
          <w:rStyle w:val="NormalTok"/>
        </w:rPr>
        <w:t xml:space="preserve"> </w:t>
      </w:r>
      <w:r>
        <w:rPr>
          <w:rStyle w:val="DataTypeTok"/>
        </w:rPr>
        <w:t xml:space="preserve">"manufacture_date"</w:t>
      </w:r>
      <w:r>
        <w:rPr>
          <w:rStyle w:val="FunctionTok"/>
        </w:rPr>
        <w:t xml:space="preserve">:</w:t>
      </w:r>
      <w:r>
        <w:rPr>
          <w:rStyle w:val="NormalTok"/>
        </w:rPr>
        <w:t xml:space="preserve"> </w:t>
      </w:r>
      <w:r>
        <w:rPr>
          <w:rStyle w:val="StringTok"/>
        </w:rPr>
        <w:t xml:space="preserve">"2024-05-10"</w:t>
      </w:r>
      <w:r>
        <w:rPr>
          <w:rStyle w:val="FunctionTok"/>
        </w:rPr>
        <w:t xml:space="preserve">,</w:t>
      </w:r>
      <w:r>
        <w:rPr>
          <w:rStyle w:val="NormalTok"/>
        </w:rPr>
        <w:t xml:space="preserve"> </w:t>
      </w:r>
      <w:r>
        <w:rPr>
          <w:rStyle w:val="DataTypeTok"/>
        </w:rPr>
        <w:t xml:space="preserve">"expiry_date"</w:t>
      </w:r>
      <w:r>
        <w:rPr>
          <w:rStyle w:val="FunctionTok"/>
        </w:rPr>
        <w:t xml:space="preserve">:</w:t>
      </w:r>
      <w:r>
        <w:rPr>
          <w:rStyle w:val="NormalTok"/>
        </w:rPr>
        <w:t xml:space="preserve"> </w:t>
      </w:r>
      <w:r>
        <w:rPr>
          <w:rStyle w:val="StringTok"/>
        </w:rPr>
        <w:t xml:space="preserve">"2024-10-31"</w:t>
      </w:r>
      <w:r>
        <w:rPr>
          <w:rStyle w:val="FunctionTok"/>
        </w:rPr>
        <w:t xml:space="preserve">,</w:t>
      </w:r>
      <w:r>
        <w:rPr>
          <w:rStyle w:val="NormalTok"/>
        </w:rPr>
        <w:t xml:space="preserve"> </w:t>
      </w:r>
      <w:r>
        <w:rPr>
          <w:rStyle w:val="DataTypeTok"/>
        </w:rPr>
        <w:t xml:space="preserve">"production_line"</w:t>
      </w:r>
      <w:r>
        <w:rPr>
          <w:rStyle w:val="FunctionTok"/>
        </w:rPr>
        <w:t xml:space="preserve">:</w:t>
      </w:r>
      <w:r>
        <w:rPr>
          <w:rStyle w:val="NormalTok"/>
        </w:rPr>
        <w:t xml:space="preserve"> </w:t>
      </w:r>
      <w:r>
        <w:rPr>
          <w:rStyle w:val="StringTok"/>
        </w:rPr>
        <w:t xml:space="preserve">"JP-TK-LINE-02"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"audit_trace_id"</w:t>
      </w:r>
      <w:r>
        <w:rPr>
          <w:rStyle w:val="FunctionTok"/>
        </w:rPr>
        <w:t xml:space="preserve">:</w:t>
      </w:r>
      <w:r>
        <w:rPr>
          <w:rStyle w:val="NormalTok"/>
        </w:rPr>
        <w:t xml:space="preserve"> </w:t>
      </w:r>
      <w:r>
        <w:rPr>
          <w:rStyle w:val="StringTok"/>
        </w:rPr>
        <w:t xml:space="preserve">"a7e8f1c2-3b4d-5e6f-8a9b-c0d1e2f3a4b5"</w:t>
      </w:r>
      <w:r>
        <w:br/>
      </w:r>
      <w:r>
        <w:rPr>
          <w:rStyle w:val="FunctionTok"/>
        </w:rPr>
        <w:t xml:space="preserve">}</w:t>
      </w:r>
    </w:p>
    <w:bookmarkEnd w:id="447"/>
    <w:bookmarkStart w:id="448" w:name="数据模型-29"/>
    <w:p>
      <w:pPr>
        <w:pStyle w:val="Heading5"/>
      </w:pPr>
      <w:r>
        <w:t xml:space="preserve">4.4 </w:t>
      </w:r>
      <w:r>
        <w:rPr>
          <w:rFonts w:hint="eastAsia"/>
        </w:rPr>
        <w:t xml:space="preserve">数据模型</w:t>
      </w:r>
    </w:p>
    <w:p>
      <w:pPr>
        <w:pStyle w:val="Compact"/>
        <w:numPr>
          <w:ilvl w:val="0"/>
          <w:numId w:val="1321"/>
        </w:numPr>
      </w:pPr>
      <w:r>
        <w:rPr>
          <w:rStyle w:val="VerbatimChar"/>
          <w:b/>
          <w:bCs/>
        </w:rPr>
        <w:t xml:space="preserve">wms_device_registry</w:t>
      </w:r>
      <w:r>
        <w:rPr>
          <w:rFonts w:hint="eastAsia"/>
        </w:rPr>
        <w:t xml:space="preserve">（设备注册表）：</w:t>
      </w:r>
      <w:r>
        <w:br/>
      </w:r>
      <w:r>
        <w:rPr>
          <w:rStyle w:val="VerbatimChar"/>
        </w:rPr>
        <w:t xml:space="preserve">id</w:t>
      </w:r>
      <w:r>
        <w:t xml:space="preserve"> </w:t>
      </w:r>
      <w:r>
        <w:t xml:space="preserve">BIGINT PK,</w:t>
      </w:r>
      <w:r>
        <w:t xml:space="preserve"> </w:t>
      </w:r>
      <w:r>
        <w:rPr>
          <w:rStyle w:val="VerbatimChar"/>
        </w:rPr>
        <w:t xml:space="preserve">device_id</w:t>
      </w:r>
      <w:r>
        <w:t xml:space="preserve"> </w:t>
      </w:r>
      <w:r>
        <w:t xml:space="preserve">VARCHAR(32) UK,</w:t>
      </w:r>
      <w:r>
        <w:t xml:space="preserve"> </w:t>
      </w:r>
      <w:r>
        <w:rPr>
          <w:rStyle w:val="VerbatimChar"/>
        </w:rPr>
        <w:t xml:space="preserve">imei</w:t>
      </w:r>
      <w:r>
        <w:t xml:space="preserve"> </w:t>
      </w:r>
      <w:r>
        <w:t xml:space="preserve">VARCHAR(15),</w:t>
      </w:r>
      <w:r>
        <w:t xml:space="preserve"> </w:t>
      </w:r>
      <w:r>
        <w:rPr>
          <w:rStyle w:val="VerbatimChar"/>
        </w:rPr>
        <w:t xml:space="preserve">model</w:t>
      </w:r>
      <w:r>
        <w:t xml:space="preserve"> </w:t>
      </w:r>
      <w:r>
        <w:t xml:space="preserve">VARCHAR(20) (e.g.,</w:t>
      </w:r>
      <w:r>
        <w:t xml:space="preserve"> </w:t>
      </w:r>
      <w:r>
        <w:t xml:space="preserve">‘TC52-JP’</w:t>
      </w:r>
      <w:r>
        <w:t xml:space="preserve">),</w:t>
      </w:r>
      <w:r>
        <w:t xml:space="preserve"> </w:t>
      </w:r>
      <w:r>
        <w:rPr>
          <w:rStyle w:val="VerbatimChar"/>
        </w:rPr>
        <w:t xml:space="preserve">warehouse_code</w:t>
      </w:r>
      <w:r>
        <w:t xml:space="preserve"> </w:t>
      </w:r>
      <w:r>
        <w:t xml:space="preserve">VARCHAR(10),</w:t>
      </w:r>
      <w:r>
        <w:t xml:space="preserve"> </w:t>
      </w:r>
      <w:r>
        <w:rPr>
          <w:rStyle w:val="VerbatimChar"/>
        </w:rPr>
        <w:t xml:space="preserve">status</w:t>
      </w:r>
      <w:r>
        <w:t xml:space="preserve"> </w:t>
      </w:r>
      <w:r>
        <w:t xml:space="preserve">ENUM(</w:t>
      </w:r>
      <w:r>
        <w:t xml:space="preserve">‘active’</w:t>
      </w:r>
      <w:r>
        <w:t xml:space="preserve">,</w:t>
      </w:r>
      <w:r>
        <w:t xml:space="preserve">‘inactive’</w:t>
      </w:r>
      <w:r>
        <w:t xml:space="preserve">,</w:t>
      </w:r>
      <w:r>
        <w:t xml:space="preserve">‘blocked’</w:t>
      </w:r>
      <w:r>
        <w:t xml:space="preserve">),</w:t>
      </w:r>
      <w:r>
        <w:t xml:space="preserve"> </w:t>
      </w:r>
      <w:r>
        <w:rPr>
          <w:rStyle w:val="VerbatimChar"/>
        </w:rPr>
        <w:t xml:space="preserve">registered_at</w:t>
      </w:r>
      <w:r>
        <w:t xml:space="preserve"> </w:t>
      </w:r>
      <w:r>
        <w:t xml:space="preserve">DATETIME JST,</w:t>
      </w:r>
      <w:r>
        <w:t xml:space="preserve"> </w:t>
      </w:r>
      <w:r>
        <w:rPr>
          <w:rStyle w:val="VerbatimChar"/>
        </w:rPr>
        <w:t xml:space="preserve">last_heartbeat</w:t>
      </w:r>
      <w:r>
        <w:t xml:space="preserve"> </w:t>
      </w:r>
      <w:r>
        <w:t xml:space="preserve">DATETIME JST,</w:t>
      </w:r>
      <w:r>
        <w:t xml:space="preserve"> </w:t>
      </w:r>
      <w:r>
        <w:rPr>
          <w:rStyle w:val="VerbatimChar"/>
        </w:rPr>
        <w:t xml:space="preserve">tenant_id</w:t>
      </w:r>
      <w:r>
        <w:t xml:space="preserve"> </w:t>
      </w:r>
      <w:r>
        <w:t xml:space="preserve">VARCHAR(32)</w:t>
      </w:r>
      <w:r>
        <w:br/>
      </w:r>
    </w:p>
    <w:p>
      <w:pPr>
        <w:pStyle w:val="Compact"/>
        <w:numPr>
          <w:ilvl w:val="0"/>
          <w:numId w:val="1321"/>
        </w:numPr>
      </w:pPr>
      <w:r>
        <w:rPr>
          <w:rStyle w:val="VerbatimChar"/>
          <w:b/>
          <w:bCs/>
        </w:rPr>
        <w:t xml:space="preserve">wms_scan_log</w:t>
      </w:r>
      <w:r>
        <w:rPr>
          <w:rFonts w:hint="eastAsia"/>
        </w:rPr>
        <w:t xml:space="preserve">（扫码日志表，APPI合规存档）：</w:t>
      </w:r>
      <w:r>
        <w:br/>
      </w:r>
      <w:r>
        <w:rPr>
          <w:rStyle w:val="VerbatimChar"/>
        </w:rPr>
        <w:t xml:space="preserve">id</w:t>
      </w:r>
      <w:r>
        <w:t xml:space="preserve"> </w:t>
      </w:r>
      <w:r>
        <w:t xml:space="preserve">BIGINT PK,</w:t>
      </w:r>
      <w:r>
        <w:t xml:space="preserve"> </w:t>
      </w:r>
      <w:r>
        <w:rPr>
          <w:rStyle w:val="VerbatimChar"/>
        </w:rPr>
        <w:t xml:space="preserve">audit_trace_id</w:t>
      </w:r>
      <w:r>
        <w:t xml:space="preserve"> </w:t>
      </w:r>
      <w:r>
        <w:t xml:space="preserve">VARCHAR(36) UK,</w:t>
      </w:r>
      <w:r>
        <w:t xml:space="preserve"> </w:t>
      </w:r>
      <w:r>
        <w:rPr>
          <w:rStyle w:val="VerbatimChar"/>
        </w:rPr>
        <w:t xml:space="preserve">device_id</w:t>
      </w:r>
      <w:r>
        <w:t xml:space="preserve"> </w:t>
      </w:r>
      <w:r>
        <w:t xml:space="preserve">VARCHAR(32),</w:t>
      </w:r>
      <w:r>
        <w:t xml:space="preserve"> </w:t>
      </w:r>
      <w:r>
        <w:rPr>
          <w:rStyle w:val="VerbatimChar"/>
        </w:rPr>
        <w:t xml:space="preserve">operator_id</w:t>
      </w:r>
      <w:r>
        <w:t xml:space="preserve"> </w:t>
      </w:r>
      <w:r>
        <w:t xml:space="preserve">VARCHAR(32),</w:t>
      </w:r>
      <w:r>
        <w:t xml:space="preserve"> </w:t>
      </w:r>
      <w:r>
        <w:rPr>
          <w:rStyle w:val="VerbatimChar"/>
        </w:rPr>
        <w:t xml:space="preserve">warehouse_code</w:t>
      </w:r>
      <w:r>
        <w:t xml:space="preserve"> </w:t>
      </w:r>
      <w:r>
        <w:t xml:space="preserve">VARCHAR(10),</w:t>
      </w:r>
      <w:r>
        <w:t xml:space="preserve"> </w:t>
      </w:r>
      <w:r>
        <w:rPr>
          <w:rStyle w:val="VerbatimChar"/>
        </w:rPr>
        <w:t xml:space="preserve">scan_content</w:t>
      </w:r>
      <w:r>
        <w:t xml:space="preserve"> </w:t>
      </w:r>
      <w:r>
        <w:t xml:space="preserve">VARCHAR(50),</w:t>
      </w:r>
      <w:r>
        <w:t xml:space="preserve"> </w:t>
      </w:r>
      <w:r>
        <w:rPr>
          <w:rStyle w:val="VerbatimChar"/>
        </w:rPr>
        <w:t xml:space="preserve">operation_type</w:t>
      </w:r>
      <w:r>
        <w:t xml:space="preserve"> </w:t>
      </w:r>
      <w:r>
        <w:t xml:space="preserve">VARCHAR(20),</w:t>
      </w:r>
      <w:r>
        <w:t xml:space="preserve"> </w:t>
      </w:r>
      <w:r>
        <w:rPr>
          <w:rStyle w:val="VerbatimChar"/>
        </w:rPr>
        <w:t xml:space="preserve">gps_lat</w:t>
      </w:r>
      <w:r>
        <w:t xml:space="preserve"> </w:t>
      </w:r>
      <w:r>
        <w:t xml:space="preserve">DECIMAL(10,8),</w:t>
      </w:r>
      <w:r>
        <w:t xml:space="preserve"> </w:t>
      </w:r>
      <w:r>
        <w:rPr>
          <w:rStyle w:val="VerbatimChar"/>
        </w:rPr>
        <w:t xml:space="preserve">gps_lng</w:t>
      </w:r>
      <w:r>
        <w:t xml:space="preserve"> </w:t>
      </w:r>
      <w:r>
        <w:t xml:space="preserve">DECIMAL(11,8),</w:t>
      </w:r>
      <w:r>
        <w:t xml:space="preserve"> </w:t>
      </w:r>
      <w:r>
        <w:rPr>
          <w:rStyle w:val="VerbatimChar"/>
        </w:rPr>
        <w:t xml:space="preserve">gps_accuracy</w:t>
      </w:r>
      <w:r>
        <w:t xml:space="preserve"> </w:t>
      </w:r>
      <w:r>
        <w:t xml:space="preserve">DECIMAL(5,2),</w:t>
      </w:r>
      <w:r>
        <w:t xml:space="preserve"> </w:t>
      </w:r>
      <w:r>
        <w:rPr>
          <w:rStyle w:val="VerbatimChar"/>
        </w:rPr>
        <w:t xml:space="preserve">timestamp_jst</w:t>
      </w:r>
      <w:r>
        <w:t xml:space="preserve"> </w:t>
      </w:r>
      <w:r>
        <w:t xml:space="preserve">DATETIME JST,</w:t>
      </w:r>
      <w:r>
        <w:t xml:space="preserve"> </w:t>
      </w:r>
      <w:r>
        <w:rPr>
          <w:rStyle w:val="VerbatimChar"/>
        </w:rPr>
        <w:t xml:space="preserve">result_code</w:t>
      </w:r>
      <w:r>
        <w:t xml:space="preserve"> </w:t>
      </w:r>
      <w:r>
        <w:t xml:space="preserve">VARCHAR(32),</w:t>
      </w:r>
      <w:r>
        <w:t xml:space="preserve"> </w:t>
      </w:r>
      <w:r>
        <w:rPr>
          <w:rStyle w:val="VerbatimChar"/>
        </w:rPr>
        <w:t xml:space="preserve">created_at</w:t>
      </w:r>
      <w:r>
        <w:t xml:space="preserve"> </w:t>
      </w:r>
      <w:r>
        <w:t xml:space="preserve">DATETIME JST</w:t>
      </w:r>
      <w:r>
        <w:br/>
      </w:r>
    </w:p>
    <w:p>
      <w:pPr>
        <w:pStyle w:val="Compact"/>
        <w:numPr>
          <w:ilvl w:val="0"/>
          <w:numId w:val="1321"/>
        </w:numPr>
      </w:pPr>
      <w:r>
        <w:rPr>
          <w:rStyle w:val="VerbatimChar"/>
          <w:b/>
          <w:bCs/>
        </w:rPr>
        <w:t xml:space="preserve">wms_inventory_transaction</w:t>
      </w:r>
      <w:r>
        <w:rPr>
          <w:rFonts w:hint="eastAsia"/>
        </w:rPr>
        <w:t xml:space="preserve">（库存事务表）：</w:t>
      </w:r>
      <w:r>
        <w:br/>
      </w:r>
      <w:r>
        <w:rPr>
          <w:rStyle w:val="VerbatimChar"/>
        </w:rPr>
        <w:t xml:space="preserve">id</w:t>
      </w:r>
      <w:r>
        <w:t xml:space="preserve"> </w:t>
      </w:r>
      <w:r>
        <w:t xml:space="preserve">BIGINT PK,</w:t>
      </w:r>
      <w:r>
        <w:t xml:space="preserve"> </w:t>
      </w:r>
      <w:r>
        <w:rPr>
          <w:rStyle w:val="VerbatimChar"/>
        </w:rPr>
        <w:t xml:space="preserve">transaction_id</w:t>
      </w:r>
      <w:r>
        <w:t xml:space="preserve"> </w:t>
      </w:r>
      <w:r>
        <w:t xml:space="preserve">VARCHAR(36),</w:t>
      </w:r>
      <w:r>
        <w:t xml:space="preserve"> </w:t>
      </w:r>
      <w:r>
        <w:rPr>
          <w:rStyle w:val="VerbatimChar"/>
        </w:rPr>
        <w:t xml:space="preserve">sku_code</w:t>
      </w:r>
      <w:r>
        <w:t xml:space="preserve"> </w:t>
      </w:r>
      <w:r>
        <w:t xml:space="preserve">VARCHAR(50),</w:t>
      </w:r>
      <w:r>
        <w:t xml:space="preserve"> </w:t>
      </w:r>
      <w:r>
        <w:rPr>
          <w:rStyle w:val="VerbatimChar"/>
        </w:rPr>
        <w:t xml:space="preserve">warehouse_code</w:t>
      </w:r>
      <w:r>
        <w:t xml:space="preserve"> </w:t>
      </w:r>
      <w:r>
        <w:t xml:space="preserve">VARCHAR(10),</w:t>
      </w:r>
      <w:r>
        <w:t xml:space="preserve"> </w:t>
      </w:r>
      <w:r>
        <w:rPr>
          <w:rStyle w:val="VerbatimChar"/>
        </w:rPr>
        <w:t xml:space="preserve">location_code</w:t>
      </w:r>
      <w:r>
        <w:t xml:space="preserve"> </w:t>
      </w:r>
      <w:r>
        <w:t xml:space="preserve">VARCHAR(30),</w:t>
      </w:r>
      <w:r>
        <w:t xml:space="preserve"> </w:t>
      </w:r>
      <w:r>
        <w:rPr>
          <w:rStyle w:val="VerbatimChar"/>
        </w:rPr>
        <w:t xml:space="preserve">batch_no</w:t>
      </w:r>
      <w:r>
        <w:t xml:space="preserve"> </w:t>
      </w:r>
      <w:r>
        <w:t xml:space="preserve">VARCHAR(50),</w:t>
      </w:r>
      <w:r>
        <w:t xml:space="preserve"> </w:t>
      </w:r>
      <w:r>
        <w:rPr>
          <w:rStyle w:val="VerbatimChar"/>
        </w:rPr>
        <w:t xml:space="preserve">qty_change</w:t>
      </w:r>
      <w:r>
        <w:t xml:space="preserve"> </w:t>
      </w:r>
      <w:r>
        <w:t xml:space="preserve">INT,</w:t>
      </w:r>
      <w:r>
        <w:t xml:space="preserve"> </w:t>
      </w:r>
      <w:r>
        <w:rPr>
          <w:rStyle w:val="VerbatimChar"/>
        </w:rPr>
        <w:t xml:space="preserve">transaction_type</w:t>
      </w:r>
      <w:r>
        <w:t xml:space="preserve"> </w:t>
      </w:r>
      <w:r>
        <w:t xml:space="preserve">ENUM(</w:t>
      </w:r>
      <w:r>
        <w:t xml:space="preserve">‘INBOUND’</w:t>
      </w:r>
      <w:r>
        <w:t xml:space="preserve">,</w:t>
      </w:r>
      <w:r>
        <w:t xml:space="preserve">‘OUTBOUND’</w:t>
      </w:r>
      <w:r>
        <w:t xml:space="preserve">,</w:t>
      </w:r>
      <w:r>
        <w:t xml:space="preserve">‘TRANSFER’</w:t>
      </w:r>
      <w:r>
        <w:t xml:space="preserve">,</w:t>
      </w:r>
      <w:r>
        <w:t xml:space="preserve">‘ADJUSTMENT’</w:t>
      </w:r>
      <w:r>
        <w:t xml:space="preserve">),</w:t>
      </w:r>
      <w:r>
        <w:t xml:space="preserve"> </w:t>
      </w:r>
      <w:r>
        <w:rPr>
          <w:rStyle w:val="VerbatimChar"/>
        </w:rPr>
        <w:t xml:space="preserve">operator_id</w:t>
      </w:r>
      <w:r>
        <w:t xml:space="preserve"> </w:t>
      </w:r>
      <w:r>
        <w:t xml:space="preserve">VARCHAR(32),</w:t>
      </w:r>
      <w:r>
        <w:t xml:space="preserve"> </w:t>
      </w:r>
      <w:r>
        <w:rPr>
          <w:rStyle w:val="VerbatimChar"/>
        </w:rPr>
        <w:t xml:space="preserve">device_id</w:t>
      </w:r>
      <w:r>
        <w:t xml:space="preserve"> </w:t>
      </w:r>
      <w:r>
        <w:t xml:space="preserve">VARCHAR(32),</w:t>
      </w:r>
      <w:r>
        <w:t xml:space="preserve"> </w:t>
      </w:r>
      <w:r>
        <w:rPr>
          <w:rStyle w:val="VerbatimChar"/>
        </w:rPr>
        <w:t xml:space="preserve">audit_trace_id</w:t>
      </w:r>
      <w:r>
        <w:t xml:space="preserve"> </w:t>
      </w:r>
      <w:r>
        <w:t xml:space="preserve">VARCHAR(36),</w:t>
      </w:r>
      <w:r>
        <w:t xml:space="preserve"> </w:t>
      </w:r>
      <w:r>
        <w:rPr>
          <w:rStyle w:val="VerbatimChar"/>
        </w:rPr>
        <w:t xml:space="preserve">created_at</w:t>
      </w:r>
      <w:r>
        <w:t xml:space="preserve"> </w:t>
      </w:r>
      <w:r>
        <w:t xml:space="preserve">DATETIME JST</w:t>
      </w:r>
    </w:p>
    <w:bookmarkEnd w:id="448"/>
    <w:bookmarkEnd w:id="449"/>
    <w:bookmarkStart w:id="450" w:name="业务规则-29"/>
    <w:p>
      <w:pPr>
        <w:pStyle w:val="Heading4"/>
      </w:pPr>
      <w:r>
        <w:t xml:space="preserve">5. </w:t>
      </w:r>
      <w:r>
        <w:rPr>
          <w:rFonts w:hint="eastAsia"/>
        </w:rPr>
        <w:t xml:space="preserve">业务规则</w:t>
      </w:r>
    </w:p>
    <w:p>
      <w:pPr>
        <w:pStyle w:val="Compact"/>
        <w:numPr>
          <w:ilvl w:val="0"/>
          <w:numId w:val="1322"/>
        </w:numPr>
      </w:pPr>
      <w:r>
        <w:rPr>
          <w:rFonts w:hint="eastAsia"/>
          <w:b/>
          <w:bCs/>
        </w:rPr>
        <w:t xml:space="preserve">日本地理强制校验</w:t>
      </w:r>
      <w:r>
        <w:rPr>
          <w:rFonts w:hint="eastAsia"/>
        </w:rPr>
        <w:t xml:space="preserve">：所有涉及实物操作的扫码（入库上架、出库拣货、库位调拨）必须提供有效GPS坐标，且坐标必须位于日本国境线内（依据JIS</w:t>
      </w:r>
      <w:r>
        <w:t xml:space="preserve"> X </w:t>
      </w:r>
      <w:r>
        <w:rPr>
          <w:rFonts w:hint="eastAsia"/>
        </w:rPr>
        <w:t xml:space="preserve">0401:2020标准地理围栏），否则操作拒绝并记录审计日志；</w:t>
      </w:r>
      <w:r>
        <w:br/>
      </w:r>
    </w:p>
    <w:p>
      <w:pPr>
        <w:pStyle w:val="Compact"/>
        <w:numPr>
          <w:ilvl w:val="0"/>
          <w:numId w:val="1322"/>
        </w:numPr>
      </w:pPr>
      <w:r>
        <w:rPr>
          <w:rFonts w:hint="eastAsia"/>
          <w:b/>
          <w:bCs/>
        </w:rPr>
        <w:t xml:space="preserve">效期零容忍</w:t>
      </w:r>
      <w:r>
        <w:rPr>
          <w:rFonts w:hint="eastAsia"/>
        </w:rPr>
        <w:t xml:space="preserve">：扫描到效期已过的批次（</w:t>
      </w:r>
      <w:r>
        <w:rPr>
          <w:rStyle w:val="VerbatimChar"/>
        </w:rPr>
        <w:t xml:space="preserve">expiry_date &lt; today+09:00</w:t>
      </w:r>
      <w:r>
        <w:rPr>
          <w:rFonts w:hint="eastAsia"/>
        </w:rPr>
        <w:t xml:space="preserve">），立即终止当前作业流，锁定该批次库存不可操作，并向仓库主管企业微信发送告警（含SKU、批次、过期天数）；</w:t>
      </w:r>
      <w:r>
        <w:br/>
      </w:r>
    </w:p>
    <w:p>
      <w:pPr>
        <w:pStyle w:val="Compact"/>
        <w:numPr>
          <w:ilvl w:val="0"/>
          <w:numId w:val="1322"/>
        </w:numPr>
      </w:pPr>
      <w:r>
        <w:rPr>
          <w:rFonts w:hint="eastAsia"/>
          <w:b/>
          <w:bCs/>
        </w:rPr>
        <w:t xml:space="preserve">多仓隔离原则</w:t>
      </w:r>
      <w:r>
        <w:rPr>
          <w:rFonts w:hint="eastAsia"/>
        </w:rPr>
        <w:t xml:space="preserve">：同一设备</w:t>
      </w:r>
      <w:r>
        <w:rPr>
          <w:rStyle w:val="VerbatimChar"/>
        </w:rPr>
        <w:t xml:space="preserve">device_id</w:t>
      </w:r>
      <w:r>
        <w:rPr>
          <w:rFonts w:hint="eastAsia"/>
        </w:rPr>
        <w:t xml:space="preserve">不得在24小时内切换操作不同</w:t>
      </w:r>
      <w:r>
        <w:rPr>
          <w:rStyle w:val="VerbatimChar"/>
        </w:rPr>
        <w:t xml:space="preserve">warehouse_code</w:t>
      </w:r>
      <w:r>
        <w:rPr>
          <w:rFonts w:hint="eastAsia"/>
        </w:rPr>
        <w:t xml:space="preserve">（如从</w:t>
      </w:r>
      <w:r>
        <w:rPr>
          <w:rStyle w:val="VerbatimChar"/>
        </w:rPr>
        <w:t xml:space="preserve">TK-FC</w:t>
      </w:r>
      <w:r>
        <w:rPr>
          <w:rFonts w:hint="eastAsia"/>
        </w:rPr>
        <w:t xml:space="preserve">切到</w:t>
      </w:r>
      <w:r>
        <w:rPr>
          <w:rStyle w:val="VerbatimChar"/>
        </w:rPr>
        <w:t xml:space="preserve">OS-OWH</w:t>
      </w:r>
      <w:r>
        <w:rPr>
          <w:rFonts w:hint="eastAsia"/>
        </w:rPr>
        <w:t xml:space="preserve">），若检测到则自动登出并提示</w:t>
      </w:r>
      <w:r>
        <w:rPr>
          <w:rStyle w:val="VerbatimChar"/>
          <w:rFonts w:hint="eastAsia"/>
        </w:rPr>
        <w:t xml:space="preserve">「倉庫切り替えは24時間に1回までです。」</w:t>
      </w:r>
      <w:r>
        <w:rPr>
          <w:rFonts w:hint="eastAsia"/>
        </w:rPr>
        <w:t xml:space="preserve">；</w:t>
      </w:r>
      <w:r>
        <w:br/>
      </w:r>
    </w:p>
    <w:p>
      <w:pPr>
        <w:pStyle w:val="Compact"/>
        <w:numPr>
          <w:ilvl w:val="0"/>
          <w:numId w:val="1322"/>
        </w:numPr>
      </w:pPr>
      <w:r>
        <w:rPr>
          <w:rFonts w:hint="eastAsia"/>
          <w:b/>
          <w:bCs/>
        </w:rPr>
        <w:t xml:space="preserve">日文优先提示</w:t>
      </w:r>
      <w:r>
        <w:rPr>
          <w:rFonts w:hint="eastAsia"/>
        </w:rPr>
        <w:t xml:space="preserve">：所有前端提示、语音播报、邮件通知必须使用标准日语（敬体），禁用中文/英文混杂，术语符合JIS</w:t>
      </w:r>
      <w:r>
        <w:t xml:space="preserve"> Z </w:t>
      </w:r>
      <w:r>
        <w:rPr>
          <w:rFonts w:hint="eastAsia"/>
        </w:rPr>
        <w:t xml:space="preserve">8301:2020（如“庫位置”而非“库位”，“有効期限”而非“有效期”）；</w:t>
      </w:r>
      <w:r>
        <w:br/>
      </w:r>
    </w:p>
    <w:p>
      <w:pPr>
        <w:pStyle w:val="Compact"/>
        <w:numPr>
          <w:ilvl w:val="0"/>
          <w:numId w:val="1322"/>
        </w:numPr>
      </w:pPr>
      <w:r>
        <w:rPr>
          <w:rFonts w:hint="eastAsia"/>
          <w:b/>
          <w:bCs/>
        </w:rPr>
        <w:t xml:space="preserve">APPI最小必要原则</w:t>
      </w:r>
      <w:r>
        <w:rPr>
          <w:rFonts w:hint="eastAsia"/>
        </w:rPr>
        <w:t xml:space="preserve">：</w:t>
      </w:r>
      <w:r>
        <w:rPr>
          <w:rStyle w:val="VerbatimChar"/>
        </w:rPr>
        <w:t xml:space="preserve">wms_scan_log</w:t>
      </w:r>
      <w:r>
        <w:rPr>
          <w:rFonts w:hint="eastAsia"/>
        </w:rPr>
        <w:t xml:space="preserve">表中</w:t>
      </w:r>
      <w:r>
        <w:rPr>
          <w:rStyle w:val="VerbatimChar"/>
        </w:rPr>
        <w:t xml:space="preserve">gps_lat</w:t>
      </w:r>
      <w:r>
        <w:t xml:space="preserve">/</w:t>
      </w:r>
      <w:r>
        <w:rPr>
          <w:rStyle w:val="VerbatimChar"/>
        </w:rPr>
        <w:t xml:space="preserve">gps_lng</w:t>
      </w:r>
      <w:r>
        <w:rPr>
          <w:rFonts w:hint="eastAsia"/>
        </w:rPr>
        <w:t xml:space="preserve">仅存储至小数点后6位（精度约0.1米），</w:t>
      </w:r>
      <w:r>
        <w:rPr>
          <w:rStyle w:val="VerbatimChar"/>
        </w:rPr>
        <w:t xml:space="preserve">audit_trace_id</w:t>
      </w:r>
      <w:r>
        <w:rPr>
          <w:rFonts w:hint="eastAsia"/>
        </w:rPr>
        <w:t xml:space="preserve">不关联用户身份证号等敏感信息，所有日志加密存储于日本东京AWS</w:t>
      </w:r>
      <w:r>
        <w:t xml:space="preserve"> </w:t>
      </w:r>
      <w:r>
        <w:rPr>
          <w:rFonts w:hint="eastAsia"/>
        </w:rPr>
        <w:t xml:space="preserve">ap-northeast-1区域。</w:t>
      </w:r>
    </w:p>
    <w:bookmarkEnd w:id="450"/>
    <w:bookmarkStart w:id="454" w:name="测试要求-29"/>
    <w:p>
      <w:pPr>
        <w:pStyle w:val="Heading4"/>
      </w:pPr>
      <w:r>
        <w:t xml:space="preserve">6. </w:t>
      </w:r>
      <w:r>
        <w:rPr>
          <w:rFonts w:hint="eastAsia"/>
        </w:rPr>
        <w:t xml:space="preserve">测试要求</w:t>
      </w:r>
    </w:p>
    <w:bookmarkStart w:id="451" w:name="功能测试用例-2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正常出库拣货扫码</w:t>
            </w:r>
          </w:p>
        </w:tc>
        <w:tc>
          <w:tcPr/>
          <w:p>
            <w:pPr>
              <w:pStyle w:val="Compact"/>
            </w:pPr>
            <w:r>
              <w:rPr>
                <w:rFonts w:hint="eastAsia"/>
              </w:rPr>
              <w:t xml:space="preserve">设备</w:t>
            </w:r>
            <w:r>
              <w:rPr>
                <w:rStyle w:val="VerbatimChar"/>
              </w:rPr>
              <w:t xml:space="preserve">ZB-JP-TK-202405001</w:t>
            </w:r>
            <w:r>
              <w:rPr>
                <w:rFonts w:hint="eastAsia"/>
              </w:rPr>
              <w:t xml:space="preserve">在线；SKU</w:t>
            </w:r>
            <w:r>
              <w:rPr>
                <w:rStyle w:val="VerbatimChar"/>
              </w:rPr>
              <w:t xml:space="preserve">JP-SHISEIDO-00123</w:t>
            </w:r>
            <w:r>
              <w:rPr>
                <w:rFonts w:hint="eastAsia"/>
              </w:rPr>
              <w:t xml:space="preserve">在库42件；库位</w:t>
            </w:r>
            <w:r>
              <w:rPr>
                <w:rStyle w:val="VerbatimChar"/>
              </w:rPr>
              <w:t xml:space="preserve">TK-BAY-C12-05</w:t>
            </w:r>
            <w:r>
              <w:rPr>
                <w:rFonts w:hint="eastAsia"/>
              </w:rPr>
              <w:t xml:space="preserve">容量充足</w:t>
            </w:r>
          </w:p>
        </w:tc>
        <w:tc>
          <w:tcPr/>
          <w:p>
            <w:pPr>
              <w:pStyle w:val="Compact"/>
            </w:pPr>
            <w:r>
              <w:t xml:space="preserve">1. </w:t>
            </w:r>
            <w:r>
              <w:rPr>
                <w:rFonts w:hint="eastAsia"/>
              </w:rPr>
              <w:t xml:space="preserve">扫描波次单；2.</w:t>
            </w:r>
            <w:r>
              <w:t xml:space="preserve"> </w:t>
            </w:r>
            <w:r>
              <w:rPr>
                <w:rFonts w:hint="eastAsia"/>
              </w:rPr>
              <w:t xml:space="preserve">扫描库位</w:t>
            </w:r>
            <w:r>
              <w:rPr>
                <w:rStyle w:val="VerbatimChar"/>
              </w:rPr>
              <w:t xml:space="preserve">TK-BAY-C12-05</w:t>
            </w:r>
            <w:r>
              <w:rPr>
                <w:rFonts w:hint="eastAsia"/>
              </w:rPr>
              <w:t xml:space="preserve">；3.</w:t>
            </w:r>
            <w:r>
              <w:t xml:space="preserve"> </w:t>
            </w:r>
            <w:r>
              <w:rPr>
                <w:rFonts w:hint="eastAsia"/>
              </w:rPr>
              <w:t xml:space="preserve">扫描SKU</w:t>
            </w:r>
            <w:r>
              <w:rPr>
                <w:rStyle w:val="VerbatimChar"/>
              </w:rPr>
              <w:t xml:space="preserve">JP-SHISEIDO-00123</w:t>
            </w:r>
            <w:r>
              <w:rPr>
                <w:rFonts w:hint="eastAsia"/>
              </w:rPr>
              <w:t xml:space="preserve">；4.</w:t>
            </w:r>
            <w:r>
              <w:t xml:space="preserve"> </w:t>
            </w:r>
            <w:r>
              <w:rPr>
                <w:rFonts w:hint="eastAsia"/>
              </w:rPr>
              <w:t xml:space="preserve">输入数量5</w:t>
            </w:r>
          </w:p>
        </w:tc>
        <w:tc>
          <w:tcPr/>
          <w:p>
            <w:pPr>
              <w:pStyle w:val="Compact"/>
            </w:pPr>
            <w:r>
              <w:rPr>
                <w:rFonts w:hint="eastAsia"/>
              </w:rPr>
              <w:t xml:space="preserve">返回</w:t>
            </w:r>
            <w:r>
              <w:rPr>
                <w:rStyle w:val="VerbatimChar"/>
              </w:rPr>
              <w:t xml:space="preserve">SUCCESS</w:t>
            </w:r>
            <w:r>
              <w:rPr>
                <w:rFonts w:hint="eastAsia"/>
              </w:rPr>
              <w:t xml:space="preserve">，</w:t>
            </w:r>
            <w:r>
              <w:rPr>
                <w:rStyle w:val="VerbatimChar"/>
              </w:rPr>
              <w:t xml:space="preserve">available_qty</w:t>
            </w:r>
            <w:r>
              <w:rPr>
                <w:rFonts w:hint="eastAsia"/>
              </w:rPr>
              <w:t xml:space="preserve">更新为37，</w:t>
            </w:r>
            <w:r>
              <w:rPr>
                <w:rStyle w:val="VerbatimChar"/>
              </w:rPr>
              <w:t xml:space="preserve">audit_trace_id</w:t>
            </w:r>
            <w:r>
              <w:rPr>
                <w:rFonts w:hint="eastAsia"/>
              </w:rPr>
              <w:t xml:space="preserve">生成，日志存入</w:t>
            </w:r>
            <w:r>
              <w:rPr>
                <w:rStyle w:val="VerbatimChar"/>
              </w:rPr>
              <w:t xml:space="preserve">wms_scan_log</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效期过期拦截</w:t>
            </w:r>
          </w:p>
        </w:tc>
        <w:tc>
          <w:tcPr/>
          <w:p>
            <w:pPr>
              <w:pStyle w:val="Compact"/>
            </w:pPr>
            <w:r>
              <w:t xml:space="preserve">SKU</w:t>
            </w:r>
            <w:r>
              <w:rPr>
                <w:rStyle w:val="VerbatimChar"/>
              </w:rPr>
              <w:t xml:space="preserve">JP-SHISEIDO-00123</w:t>
            </w:r>
            <w:r>
              <w:rPr>
                <w:rFonts w:hint="eastAsia"/>
              </w:rPr>
              <w:t xml:space="preserve">批次</w:t>
            </w:r>
            <w:r>
              <w:rPr>
                <w:rStyle w:val="VerbatimChar"/>
              </w:rPr>
              <w:t xml:space="preserve">BATCH-202301-JP</w:t>
            </w:r>
            <w:r>
              <w:rPr>
                <w:rFonts w:hint="eastAsia"/>
              </w:rPr>
              <w:t xml:space="preserve">效期为</w:t>
            </w:r>
            <w:r>
              <w:rPr>
                <w:rStyle w:val="VerbatimChar"/>
              </w:rPr>
              <w:t xml:space="preserve">2024-01-31</w:t>
            </w:r>
            <w:r>
              <w:rPr>
                <w:rFonts w:hint="eastAsia"/>
              </w:rPr>
              <w:t xml:space="preserve">，当前JST时间为</w:t>
            </w:r>
            <w:r>
              <w:rPr>
                <w:rStyle w:val="VerbatimChar"/>
              </w:rPr>
              <w:t xml:space="preserve">2024-05-20</w:t>
            </w:r>
          </w:p>
        </w:tc>
        <w:tc>
          <w:tcPr/>
          <w:p>
            <w:pPr>
              <w:pStyle w:val="Compact"/>
            </w:pPr>
            <w:r>
              <w:rPr>
                <w:rFonts w:hint="eastAsia"/>
              </w:rPr>
              <w:t xml:space="preserve">扫描</w:t>
            </w:r>
            <w:r>
              <w:rPr>
                <w:rStyle w:val="VerbatimChar"/>
              </w:rPr>
              <w:t xml:space="preserve">BATCH-202301-JP</w:t>
            </w:r>
          </w:p>
        </w:tc>
        <w:tc>
          <w:tcPr/>
          <w:p>
            <w:pPr>
              <w:pStyle w:val="Compact"/>
            </w:pPr>
            <w:r>
              <w:rPr>
                <w:rFonts w:hint="eastAsia"/>
              </w:rPr>
              <w:t xml:space="preserve">返回</w:t>
            </w:r>
            <w:r>
              <w:rPr>
                <w:rStyle w:val="VerbatimChar"/>
              </w:rPr>
              <w:t xml:space="preserve">BATCH_EXPIRED</w:t>
            </w:r>
            <w:r>
              <w:rPr>
                <w:rFonts w:hint="eastAsia"/>
              </w:rPr>
              <w:t xml:space="preserve">，提示</w:t>
            </w:r>
            <w:r>
              <w:rPr>
                <w:rStyle w:val="VerbatimChar"/>
                <w:rFonts w:hint="eastAsia"/>
              </w:rPr>
              <w:t xml:space="preserve">「このロットは既に有効期限が切れています。」</w:t>
            </w:r>
            <w:r>
              <w:rPr>
                <w:rFonts w:hint="eastAsia"/>
              </w:rPr>
              <w:t xml:space="preserve">，库存不变</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GPS越界拒绝</w:t>
            </w:r>
          </w:p>
        </w:tc>
        <w:tc>
          <w:tcPr/>
          <w:p>
            <w:pPr>
              <w:pStyle w:val="Compact"/>
            </w:pPr>
            <w:r>
              <w:rPr>
                <w:rFonts w:hint="eastAsia"/>
              </w:rPr>
              <w:t xml:space="preserve">设备GPS坐标为</w:t>
            </w:r>
            <w:r>
              <w:rPr>
                <w:rStyle w:val="VerbatimChar"/>
              </w:rPr>
              <w:t xml:space="preserve">{lat: 37.7749, lng: -122.4194}</w:t>
            </w:r>
            <w:r>
              <w:rPr>
                <w:rFonts w:hint="eastAsia"/>
              </w:rPr>
              <w:t xml:space="preserve">（美国旧金山）</w:t>
            </w:r>
          </w:p>
        </w:tc>
        <w:tc>
          <w:tcPr/>
          <w:p>
            <w:pPr>
              <w:pStyle w:val="Compact"/>
            </w:pPr>
            <w:r>
              <w:rPr>
                <w:rFonts w:hint="eastAsia"/>
              </w:rPr>
              <w:t xml:space="preserve">扫描库位</w:t>
            </w:r>
            <w:r>
              <w:rPr>
                <w:rStyle w:val="VerbatimChar"/>
              </w:rPr>
              <w:t xml:space="preserve">TK-BAY-A03-07</w:t>
            </w:r>
          </w:p>
        </w:tc>
        <w:tc>
          <w:tcPr/>
          <w:p>
            <w:pPr>
              <w:pStyle w:val="Compact"/>
            </w:pPr>
            <w:r>
              <w:rPr>
                <w:rFonts w:hint="eastAsia"/>
              </w:rPr>
              <w:t xml:space="preserve">返回</w:t>
            </w:r>
            <w:r>
              <w:rPr>
                <w:rStyle w:val="VerbatimChar"/>
              </w:rPr>
              <w:t xml:space="preserve">GPS_OUT_OF_JP</w:t>
            </w:r>
            <w:r>
              <w:rPr>
                <w:rFonts w:hint="eastAsia"/>
              </w:rPr>
              <w:t xml:space="preserve">，提示</w:t>
            </w:r>
            <w:r>
              <w:rPr>
                <w:rStyle w:val="VerbatimChar"/>
                <w:rFonts w:hint="eastAsia"/>
              </w:rPr>
              <w:t xml:space="preserve">「GPS位置が日本国外です。位置情報を確認してください。」</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设备未注册</w:t>
            </w:r>
          </w:p>
        </w:tc>
        <w:tc>
          <w:tcPr/>
          <w:p>
            <w:pPr>
              <w:pStyle w:val="Compact"/>
            </w:pPr>
            <w:r>
              <w:rPr>
                <w:rFonts w:hint="eastAsia"/>
              </w:rPr>
              <w:t xml:space="preserve">使用未在系统注册的IMEI</w:t>
            </w:r>
            <w:r>
              <w:t xml:space="preserve"> </w:t>
            </w:r>
            <w:r>
              <w:rPr>
                <w:rStyle w:val="VerbatimChar"/>
              </w:rPr>
              <w:t xml:space="preserve">ZB-JP-FAKE-001</w:t>
            </w:r>
            <w:r>
              <w:rPr>
                <w:rFonts w:hint="eastAsia"/>
              </w:rPr>
              <w:t xml:space="preserve">扫码</w:t>
            </w:r>
          </w:p>
        </w:tc>
        <w:tc>
          <w:tcPr/>
          <w:p>
            <w:pPr>
              <w:pStyle w:val="Compact"/>
            </w:pPr>
            <w:r>
              <w:rPr>
                <w:rFonts w:hint="eastAsia"/>
              </w:rPr>
              <w:t xml:space="preserve">扫描任意SKU</w:t>
            </w:r>
          </w:p>
        </w:tc>
        <w:tc>
          <w:tcPr/>
          <w:p>
            <w:pPr>
              <w:pStyle w:val="Compact"/>
            </w:pPr>
            <w:r>
              <w:rPr>
                <w:rFonts w:hint="eastAsia"/>
              </w:rPr>
              <w:t xml:space="preserve">返回</w:t>
            </w:r>
            <w:r>
              <w:rPr>
                <w:rStyle w:val="VerbatimChar"/>
              </w:rPr>
              <w:t xml:space="preserve">DEVICE_OFFLINE</w:t>
            </w:r>
            <w:r>
              <w:rPr>
                <w:rFonts w:hint="eastAsia"/>
              </w:rPr>
              <w:t xml:space="preserve">，提示</w:t>
            </w:r>
            <w:r>
              <w:rPr>
                <w:rStyle w:val="VerbatimChar"/>
                <w:rFonts w:hint="eastAsia"/>
              </w:rPr>
              <w:t xml:space="preserve">「デバイスが登録されていません。管理者に連絡してください。」</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重复扫码防护</w:t>
            </w:r>
          </w:p>
        </w:tc>
        <w:tc>
          <w:tcPr/>
          <w:p>
            <w:pPr>
              <w:pStyle w:val="Compact"/>
            </w:pPr>
            <w:r>
              <w:rPr>
                <w:rFonts w:hint="eastAsia"/>
              </w:rPr>
              <w:t xml:space="preserve">同一设备10分钟内重复扫描</w:t>
            </w:r>
            <w:r>
              <w:rPr>
                <w:rStyle w:val="VerbatimChar"/>
              </w:rPr>
              <w:t xml:space="preserve">JP-SHISEIDO-00123</w:t>
            </w:r>
          </w:p>
        </w:tc>
        <w:tc>
          <w:tcPr/>
          <w:p>
            <w:pPr>
              <w:pStyle w:val="Compact"/>
            </w:pPr>
            <w:r>
              <w:rPr>
                <w:rFonts w:hint="eastAsia"/>
              </w:rPr>
              <w:t xml:space="preserve">第二次扫描</w:t>
            </w:r>
          </w:p>
        </w:tc>
        <w:tc>
          <w:tcPr/>
          <w:p>
            <w:pPr>
              <w:pStyle w:val="Compact"/>
            </w:pPr>
            <w:r>
              <w:rPr>
                <w:rFonts w:hint="eastAsia"/>
              </w:rPr>
              <w:t xml:space="preserve">返回</w:t>
            </w:r>
            <w:r>
              <w:rPr>
                <w:rStyle w:val="VerbatimChar"/>
              </w:rPr>
              <w:t xml:space="preserve">DUPLICATE_SCAN</w:t>
            </w:r>
            <w:r>
              <w:rPr>
                <w:rFonts w:hint="eastAsia"/>
              </w:rPr>
              <w:t xml:space="preserve">，提示</w:t>
            </w:r>
            <w:r>
              <w:rPr>
                <w:rStyle w:val="VerbatimChar"/>
                <w:rFonts w:hint="eastAsia"/>
              </w:rPr>
              <w:t xml:space="preserve">「同じスキャンは15分以内に繰り返せません。」</w:t>
            </w:r>
            <w:r>
              <w:rPr>
                <w:rFonts w:hint="eastAsia"/>
              </w:rPr>
              <w:t xml:space="preserve">，库存不变更</w:t>
            </w:r>
          </w:p>
        </w:tc>
        <w:tc>
          <w:tcPr/>
          <w:p>
            <w:pPr>
              <w:pStyle w:val="Compact"/>
            </w:pPr>
            <w:r>
              <w:t xml:space="preserve">P1</w:t>
            </w:r>
          </w:p>
        </w:tc>
      </w:tr>
    </w:tbl>
    <w:bookmarkEnd w:id="451"/>
    <w:bookmarkStart w:id="452" w:name="边界测试-29"/>
    <w:p>
      <w:pPr>
        <w:pStyle w:val="Heading5"/>
      </w:pPr>
      <w:r>
        <w:t xml:space="preserve">6.2 </w:t>
      </w:r>
      <w:r>
        <w:rPr>
          <w:rFonts w:hint="eastAsia"/>
        </w:rPr>
        <w:t xml:space="preserve">边界测试</w:t>
      </w:r>
    </w:p>
    <w:p>
      <w:pPr>
        <w:pStyle w:val="Compact"/>
        <w:numPr>
          <w:ilvl w:val="0"/>
          <w:numId w:val="1323"/>
        </w:numPr>
      </w:pPr>
      <w:r>
        <w:rPr>
          <w:rFonts w:hint="eastAsia"/>
        </w:rPr>
        <w:t xml:space="preserve">设备GPS精度</w:t>
      </w:r>
      <w:r>
        <w:rPr>
          <w:rStyle w:val="VerbatimChar"/>
        </w:rPr>
        <w:t xml:space="preserve">accuracy=49.99</w:t>
      </w:r>
      <w:r>
        <w:rPr>
          <w:rFonts w:hint="eastAsia"/>
        </w:rPr>
        <w:t xml:space="preserve">（临界值）时，允许操作；</w:t>
      </w:r>
      <w:r>
        <w:rPr>
          <w:rStyle w:val="VerbatimChar"/>
        </w:rPr>
        <w:t xml:space="preserve">accuracy=50.01</w:t>
      </w:r>
      <w:r>
        <w:rPr>
          <w:rFonts w:hint="eastAsia"/>
        </w:rPr>
        <w:t xml:space="preserve">时拒绝并提示</w:t>
      </w:r>
      <w:r>
        <w:rPr>
          <w:rStyle w:val="VerbatimChar"/>
          <w:rFonts w:hint="eastAsia"/>
        </w:rPr>
        <w:t xml:space="preserve">「GPS精度が不足しています。」</w:t>
      </w:r>
      <w:r>
        <w:rPr>
          <w:rFonts w:hint="eastAsia"/>
        </w:rPr>
        <w:t xml:space="preserve">；</w:t>
      </w:r>
      <w:r>
        <w:br/>
      </w:r>
    </w:p>
    <w:p>
      <w:pPr>
        <w:pStyle w:val="Compact"/>
        <w:numPr>
          <w:ilvl w:val="0"/>
          <w:numId w:val="1323"/>
        </w:numPr>
      </w:pPr>
      <w:r>
        <w:rPr>
          <w:rStyle w:val="VerbatimChar"/>
        </w:rPr>
        <w:t xml:space="preserve">scan_content</w:t>
      </w:r>
      <w:r>
        <w:rPr>
          <w:rFonts w:hint="eastAsia"/>
        </w:rPr>
        <w:t xml:space="preserve">长度为50字符（如</w:t>
      </w:r>
      <w:r>
        <w:rPr>
          <w:rStyle w:val="VerbatimChar"/>
        </w:rPr>
        <w:t xml:space="preserve">JP-XXXXXXXXXXXXXXXXXXXXXXXXXXXXXXXXXXXXXXXXXXXXXX</w:t>
      </w:r>
      <w:r>
        <w:rPr>
          <w:rFonts w:hint="eastAsia"/>
        </w:rPr>
        <w:t xml:space="preserve">）时正常解析；51字符时返回</w:t>
      </w:r>
      <w:r>
        <w:rPr>
          <w:rStyle w:val="VerbatimChar"/>
        </w:rPr>
        <w:t xml:space="preserve">INVALID_BARCODE</w:t>
      </w:r>
      <w:r>
        <w:rPr>
          <w:rFonts w:hint="eastAsia"/>
        </w:rPr>
        <w:t xml:space="preserve">；</w:t>
      </w:r>
      <w:r>
        <w:br/>
      </w:r>
    </w:p>
    <w:p>
      <w:pPr>
        <w:pStyle w:val="Compact"/>
        <w:numPr>
          <w:ilvl w:val="0"/>
          <w:numId w:val="1323"/>
        </w:numPr>
      </w:pPr>
      <w:r>
        <w:rPr>
          <w:rStyle w:val="VerbatimChar"/>
        </w:rPr>
        <w:t xml:space="preserve">timestamp_jst</w:t>
      </w:r>
      <w:r>
        <w:rPr>
          <w:rFonts w:hint="eastAsia"/>
        </w:rPr>
        <w:t xml:space="preserve">与服务器时间偏差为29秒时接受；31秒时返回</w:t>
      </w:r>
      <w:r>
        <w:rPr>
          <w:rStyle w:val="VerbatimChar"/>
        </w:rPr>
        <w:t xml:space="preserve">INVALID_TIMESTAMP</w:t>
      </w:r>
      <w:r>
        <w:rPr>
          <w:rFonts w:hint="eastAsia"/>
        </w:rPr>
        <w:t xml:space="preserve">并提示</w:t>
      </w:r>
      <w:r>
        <w:rPr>
          <w:rStyle w:val="VerbatimChar"/>
          <w:rFonts w:hint="eastAsia"/>
        </w:rPr>
        <w:t xml:space="preserve">「デバイス時刻がずれています。」</w:t>
      </w:r>
      <w:r>
        <w:rPr>
          <w:rFonts w:hint="eastAsia"/>
        </w:rPr>
        <w:t xml:space="preserve">；</w:t>
      </w:r>
    </w:p>
    <w:bookmarkEnd w:id="452"/>
    <w:bookmarkStart w:id="453" w:name="异常场景-2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设备网络中断</w:t>
            </w:r>
          </w:p>
        </w:tc>
        <w:tc>
          <w:tcPr/>
          <w:p>
            <w:pPr>
              <w:pStyle w:val="Compact"/>
            </w:pPr>
            <w:r>
              <w:rPr>
                <w:rFonts w:hint="eastAsia"/>
              </w:rPr>
              <w:t xml:space="preserve">提交扫码请求时HTTP超时（&gt;5s）</w:t>
            </w:r>
          </w:p>
        </w:tc>
        <w:tc>
          <w:tcPr/>
          <w:p>
            <w:pPr>
              <w:pStyle w:val="Compact"/>
            </w:pPr>
            <w:r>
              <w:rPr>
                <w:rFonts w:hint="eastAsia"/>
              </w:rPr>
              <w:t xml:space="preserve">SDK本地缓存记录，待联网后自动重试（最多3次），失败则写入本地SQLite并告警</w:t>
            </w:r>
          </w:p>
        </w:tc>
        <w:tc>
          <w:tcPr/>
          <w:p>
            <w:pPr>
              <w:pStyle w:val="Compact"/>
            </w:pPr>
            <w:r>
              <w:rPr>
                <w:rStyle w:val="VerbatimChar"/>
                <w:rFonts w:hint="eastAsia"/>
              </w:rPr>
              <w:t xml:space="preserve">「ネットワークエラー：オフラインモードで保存しました。」</w:t>
            </w:r>
            <w:r>
              <w:rPr>
                <w:rFonts w:hint="eastAsia"/>
              </w:rPr>
              <w:t xml:space="preserve">（日文语音+弹窗）</w:t>
            </w:r>
          </w:p>
        </w:tc>
      </w:tr>
      <w:tr>
        <w:tc>
          <w:tcPr/>
          <w:p>
            <w:pPr>
              <w:pStyle w:val="Compact"/>
            </w:pPr>
            <w:r>
              <w:rPr>
                <w:rFonts w:hint="eastAsia"/>
              </w:rPr>
              <w:t xml:space="preserve">库位容量超限</w:t>
            </w:r>
          </w:p>
        </w:tc>
        <w:tc>
          <w:tcPr/>
          <w:p>
            <w:pPr>
              <w:pStyle w:val="Compact"/>
            </w:pPr>
            <w:r>
              <w:rPr>
                <w:rFonts w:hint="eastAsia"/>
              </w:rPr>
              <w:t xml:space="preserve">扫描库位</w:t>
            </w:r>
            <w:r>
              <w:rPr>
                <w:rStyle w:val="VerbatimChar"/>
              </w:rPr>
              <w:t xml:space="preserve">TK-BAY-A03-07</w:t>
            </w:r>
            <w:r>
              <w:rPr>
                <w:rFonts w:hint="eastAsia"/>
              </w:rPr>
              <w:t xml:space="preserve">（容量15kg）时，当前已存货物总重14.8kg，新增SKU重量0.3kg</w:t>
            </w:r>
          </w:p>
        </w:tc>
        <w:tc>
          <w:tcPr/>
          <w:p>
            <w:pPr>
              <w:pStyle w:val="Compact"/>
            </w:pPr>
            <w:r>
              <w:rPr>
                <w:rFonts w:hint="eastAsia"/>
              </w:rPr>
              <w:t xml:space="preserve">拒绝上架，返回</w:t>
            </w:r>
            <w:r>
              <w:rPr>
                <w:rStyle w:val="VerbatimChar"/>
              </w:rPr>
              <w:t xml:space="preserve">LOCATION_OVER_CAPACITY</w:t>
            </w:r>
            <w:r>
              <w:rPr>
                <w:rFonts w:hint="eastAsia"/>
              </w:rPr>
              <w:t xml:space="preserve">，锁定该库位10分钟防止并发冲突</w:t>
            </w:r>
          </w:p>
        </w:tc>
        <w:tc>
          <w:tcPr/>
          <w:p>
            <w:pPr>
              <w:pStyle w:val="Compact"/>
            </w:pPr>
            <w:r>
              <w:rPr>
                <w:rStyle w:val="VerbatimChar"/>
                <w:rFonts w:hint="eastAsia"/>
              </w:rPr>
              <w:t xml:space="preserve">「この庫位置の容量が上限に達しています。別の場所を選択してください。」</w:t>
            </w:r>
          </w:p>
        </w:tc>
      </w:tr>
      <w:tr>
        <w:tc>
          <w:tcPr/>
          <w:p>
            <w:pPr>
              <w:pStyle w:val="Compact"/>
            </w:pPr>
            <w:r>
              <w:rPr>
                <w:rFonts w:hint="eastAsia"/>
              </w:rPr>
              <w:t xml:space="preserve">租户权限越界</w:t>
            </w:r>
          </w:p>
        </w:tc>
        <w:tc>
          <w:tcPr/>
          <w:p>
            <w:pPr>
              <w:pStyle w:val="Compact"/>
            </w:pPr>
            <w:r>
              <w:rPr>
                <w:rFonts w:hint="eastAsia"/>
              </w:rPr>
              <w:t xml:space="preserve">操作员</w:t>
            </w:r>
            <w:r>
              <w:rPr>
                <w:rStyle w:val="VerbatimChar"/>
              </w:rPr>
              <w:t xml:space="preserve">EMP-JP-2023001</w:t>
            </w:r>
            <w:r>
              <w:rPr>
                <w:rFonts w:hint="eastAsia"/>
              </w:rPr>
              <w:t xml:space="preserve">属于</w:t>
            </w:r>
            <w:r>
              <w:rPr>
                <w:rStyle w:val="VerbatimChar"/>
              </w:rPr>
              <w:t xml:space="preserve">TK-FC</w:t>
            </w:r>
            <w:r>
              <w:rPr>
                <w:rFonts w:hint="eastAsia"/>
              </w:rPr>
              <w:t xml:space="preserve">仓库，却尝试扫描</w:t>
            </w:r>
            <w:r>
              <w:rPr>
                <w:rStyle w:val="VerbatimChar"/>
              </w:rPr>
              <w:t xml:space="preserve">OS-OWH</w:t>
            </w:r>
            <w:r>
              <w:rPr>
                <w:rFonts w:hint="eastAsia"/>
              </w:rPr>
              <w:t xml:space="preserve">仓库的库位</w:t>
            </w:r>
          </w:p>
        </w:tc>
        <w:tc>
          <w:tcPr/>
          <w:p>
            <w:pPr>
              <w:pStyle w:val="Compact"/>
            </w:pPr>
            <w:r>
              <w:rPr>
                <w:rFonts w:hint="eastAsia"/>
              </w:rPr>
              <w:t xml:space="preserve">拒绝操作，记录</w:t>
            </w:r>
            <w:r>
              <w:rPr>
                <w:rStyle w:val="VerbatimChar"/>
              </w:rPr>
              <w:t xml:space="preserve">OPERATOR_UNAUTHORIZED</w:t>
            </w:r>
            <w:r>
              <w:rPr>
                <w:rFonts w:hint="eastAsia"/>
              </w:rPr>
              <w:t xml:space="preserve">，触发安全审计告警</w:t>
            </w:r>
          </w:p>
        </w:tc>
        <w:tc>
          <w:tcPr/>
          <w:p>
            <w:pPr>
              <w:pStyle w:val="Compact"/>
            </w:pPr>
            <w:r>
              <w:rPr>
                <w:rStyle w:val="VerbatimChar"/>
                <w:rFonts w:hint="eastAsia"/>
              </w:rPr>
              <w:t xml:space="preserve">「この倉庫へのアクセス権限がありません。」</w:t>
            </w:r>
          </w:p>
        </w:tc>
      </w:tr>
    </w:tbl>
    <w:bookmarkEnd w:id="453"/>
    <w:bookmarkEnd w:id="454"/>
    <w:bookmarkEnd w:id="455"/>
    <w:bookmarkStart w:id="469" w:name="库存与仓储管理wms--批次与效期管理"/>
    <w:p>
      <w:pPr>
        <w:pStyle w:val="Heading3"/>
      </w:pPr>
      <w:r>
        <w:rPr>
          <w:rFonts w:hint="eastAsia"/>
        </w:rPr>
        <w:t xml:space="preserve">库存与仓储管理（WMS）-</w:t>
      </w:r>
      <w:r>
        <w:t xml:space="preserve"> </w:t>
      </w:r>
      <w:r>
        <w:rPr>
          <w:rFonts w:hint="eastAsia"/>
        </w:rPr>
        <w:t xml:space="preserve">批次与效期管理</w:t>
      </w:r>
    </w:p>
    <w:bookmarkStart w:id="456" w:name="功能概述-30"/>
    <w:p>
      <w:pPr>
        <w:pStyle w:val="Heading4"/>
      </w:pPr>
      <w:r>
        <w:t xml:space="preserve">1. </w:t>
      </w:r>
      <w:r>
        <w:rPr>
          <w:rFonts w:hint="eastAsia"/>
        </w:rPr>
        <w:t xml:space="preserve">功能概述</w:t>
      </w:r>
    </w:p>
    <w:p>
      <w:pPr>
        <w:pStyle w:val="Compact"/>
        <w:numPr>
          <w:ilvl w:val="0"/>
          <w:numId w:val="1324"/>
        </w:numPr>
      </w:pPr>
      <w:r>
        <w:rPr>
          <w:rFonts w:hint="eastAsia"/>
          <w:b/>
          <w:bCs/>
        </w:rPr>
        <w:t xml:space="preserve">业务目标</w:t>
      </w:r>
      <w:r>
        <w:rPr>
          <w:rFonts w:hint="eastAsia"/>
        </w:rPr>
        <w:t xml:space="preserve">：解决跨境出口日本业务中，针对食品、化妆品、母婴用品等对保质期要求极严苛的品类管理难题。确保库存流转遵循“先产先出”（FIFO）或“先到期先出”（FEFO）原则，避免因商品过期导致的日本海关退运、平台处罚及库存损耗，满足日本《药机法》及食品安全法规的追溯要求。</w:t>
      </w:r>
    </w:p>
    <w:p>
      <w:pPr>
        <w:pStyle w:val="Compact"/>
        <w:numPr>
          <w:ilvl w:val="0"/>
          <w:numId w:val="1324"/>
        </w:numPr>
      </w:pPr>
      <w:r>
        <w:rPr>
          <w:rFonts w:hint="eastAsia"/>
          <w:b/>
          <w:bCs/>
        </w:rPr>
        <w:t xml:space="preserve">用户价值</w:t>
      </w:r>
      <w:r>
        <w:rPr>
          <w:rFonts w:hint="eastAsia"/>
        </w:rPr>
        <w:t xml:space="preserve">：通过精细化的批次管理，降低呆滞库存风险，提高库存周转率；在发货环节自动校验效期，避免发出临期/过期商品引发客诉；支持按批次追溯库存来源（采购单/入库单），便于质量召回管理。</w:t>
      </w:r>
    </w:p>
    <w:p>
      <w:pPr>
        <w:pStyle w:val="Compact"/>
        <w:numPr>
          <w:ilvl w:val="0"/>
          <w:numId w:val="1324"/>
        </w:numPr>
      </w:pPr>
      <w:r>
        <w:rPr>
          <w:rFonts w:hint="eastAsia"/>
          <w:b/>
          <w:bCs/>
        </w:rPr>
        <w:t xml:space="preserve">使用角色</w:t>
      </w:r>
      <w:r>
        <w:rPr>
          <w:rFonts w:hint="eastAsia"/>
        </w:rPr>
        <w:t xml:space="preserve">：仓库操作员（入库登记、拣货）、仓库主管（效期预警处理）、采购人员（供应商质量追溯）、财务人员（批次成本核算）。</w:t>
      </w:r>
    </w:p>
    <w:p>
      <w:pPr>
        <w:pStyle w:val="Compact"/>
        <w:numPr>
          <w:ilvl w:val="0"/>
          <w:numId w:val="1324"/>
        </w:numPr>
      </w:pPr>
      <w:r>
        <w:rPr>
          <w:rFonts w:hint="eastAsia"/>
          <w:b/>
          <w:bCs/>
        </w:rPr>
        <w:t xml:space="preserve">使用频率</w:t>
      </w:r>
      <w:r>
        <w:rPr>
          <w:rFonts w:hint="eastAsia"/>
        </w:rPr>
        <w:t xml:space="preserve">：高频（每次入库作业及出库拣货均涉及）。</w:t>
      </w:r>
    </w:p>
    <w:bookmarkEnd w:id="456"/>
    <w:bookmarkStart w:id="457" w:name="输入参数-30"/>
    <w:p>
      <w:pPr>
        <w:pStyle w:val="Heading4"/>
      </w:pPr>
      <w:r>
        <w:t xml:space="preserve">2. </w:t>
      </w:r>
      <w:r>
        <w:rPr>
          <w:rFonts w:hint="eastAsia"/>
        </w:rPr>
        <w:t xml:space="preserve">输入参数</w:t>
      </w:r>
    </w:p>
    <w:p>
      <w:pPr>
        <w:pStyle w:val="FirstParagraph"/>
      </w:pPr>
      <w:r>
        <w:rPr>
          <w:rFonts w:hint="eastAsia"/>
          <w:b/>
          <w:bCs/>
        </w:rPr>
        <w:t xml:space="preserve">入库环节输入：</w:t>
      </w:r>
      <w:r>
        <w:t xml:space="preserve"> </w:t>
      </w:r>
      <w:r>
        <w:t xml:space="preserve">| </w:t>
      </w:r>
      <w:r>
        <w:rPr>
          <w:rFonts w:hint="eastAsia"/>
        </w:rPr>
        <w:t xml:space="preserve">参数名</w:t>
      </w:r>
      <w:r>
        <w:t xml:space="preserve"> | </w:t>
      </w:r>
      <w:r>
        <w:rPr>
          <w:rFonts w:hint="eastAsia"/>
        </w:rPr>
        <w:t xml:space="preserve">类型</w:t>
      </w:r>
      <w:r>
        <w:t xml:space="preserve"> | </w:t>
      </w:r>
      <w:r>
        <w:rPr>
          <w:rFonts w:hint="eastAsia"/>
        </w:rPr>
        <w:t xml:space="preserve">必填</w:t>
      </w:r>
      <w:r>
        <w:t xml:space="preserve"> | </w:t>
      </w:r>
      <w:r>
        <w:rPr>
          <w:rFonts w:hint="eastAsia"/>
        </w:rPr>
        <w:t xml:space="preserve">校验规则</w:t>
      </w:r>
      <w:r>
        <w:t xml:space="preserve"> | </w:t>
      </w:r>
      <w:r>
        <w:rPr>
          <w:rFonts w:hint="eastAsia"/>
        </w:rPr>
        <w:t xml:space="preserve">说明</w:t>
      </w:r>
      <w:r>
        <w:t xml:space="preserve"> |</w:t>
      </w:r>
      <w:r>
        <w:t xml:space="preserve"> </w:t>
      </w:r>
      <w:r>
        <w:t xml:space="preserve">|——–|——|——|———-|——|</w:t>
      </w:r>
      <w:r>
        <w:t xml:space="preserve"> </w:t>
      </w:r>
      <w:r>
        <w:t xml:space="preserve">| sku_id | Long | </w:t>
      </w:r>
      <w:r>
        <w:rPr>
          <w:rFonts w:hint="eastAsia"/>
        </w:rPr>
        <w:t xml:space="preserve">是</w:t>
      </w:r>
      <w:r>
        <w:t xml:space="preserve"> | </w:t>
      </w:r>
      <w:r>
        <w:rPr>
          <w:rFonts w:hint="eastAsia"/>
        </w:rPr>
        <w:t xml:space="preserve">必须存在于商品主数据</w:t>
      </w:r>
      <w:r>
        <w:t xml:space="preserve"> | </w:t>
      </w:r>
      <w:r>
        <w:rPr>
          <w:rFonts w:hint="eastAsia"/>
        </w:rPr>
        <w:t xml:space="preserve">商品SKU</w:t>
      </w:r>
      <w:r>
        <w:t xml:space="preserve"> ID |</w:t>
      </w:r>
      <w:r>
        <w:t xml:space="preserve"> </w:t>
      </w:r>
      <w:r>
        <w:t xml:space="preserve">| warehouse_id | Long | </w:t>
      </w:r>
      <w:r>
        <w:rPr>
          <w:rFonts w:hint="eastAsia"/>
        </w:rPr>
        <w:t xml:space="preserve">是</w:t>
      </w:r>
      <w:r>
        <w:t xml:space="preserve"> | </w:t>
      </w:r>
      <w:r>
        <w:rPr>
          <w:rFonts w:hint="eastAsia"/>
        </w:rPr>
        <w:t xml:space="preserve">必须存在于仓库主数据</w:t>
      </w:r>
      <w:r>
        <w:t xml:space="preserve"> | </w:t>
      </w:r>
      <w:r>
        <w:rPr>
          <w:rFonts w:hint="eastAsia"/>
        </w:rPr>
        <w:t xml:space="preserve">仓库ID（如东京仓、大阪仓）</w:t>
      </w:r>
      <w:r>
        <w:t xml:space="preserve"> |</w:t>
      </w:r>
      <w:r>
        <w:t xml:space="preserve"> </w:t>
      </w:r>
      <w:r>
        <w:t xml:space="preserve">| batch_no | String | </w:t>
      </w:r>
      <w:r>
        <w:rPr>
          <w:rFonts w:hint="eastAsia"/>
        </w:rPr>
        <w:t xml:space="preserve">否</w:t>
      </w:r>
      <w:r>
        <w:t xml:space="preserve"> | </w:t>
      </w:r>
      <w:r>
        <w:rPr>
          <w:rFonts w:hint="eastAsia"/>
        </w:rPr>
        <w:t xml:space="preserve">最大长度50字符，支持字母数字</w:t>
      </w:r>
      <w:r>
        <w:t xml:space="preserve"> | </w:t>
      </w:r>
      <w:r>
        <w:rPr>
          <w:rFonts w:hint="eastAsia"/>
        </w:rPr>
        <w:t xml:space="preserve">批次号（若不填系统自动生成）</w:t>
      </w:r>
      <w:r>
        <w:t xml:space="preserve"> |</w:t>
      </w:r>
      <w:r>
        <w:t xml:space="preserve"> </w:t>
      </w:r>
      <w:r>
        <w:t xml:space="preserve">| production_date | Date | </w:t>
      </w:r>
      <w:r>
        <w:rPr>
          <w:rFonts w:hint="eastAsia"/>
        </w:rPr>
        <w:t xml:space="preserve">否</w:t>
      </w:r>
      <w:r>
        <w:t xml:space="preserve"> | </w:t>
      </w:r>
      <w:r>
        <w:rPr>
          <w:rFonts w:hint="eastAsia"/>
        </w:rPr>
        <w:t xml:space="preserve">不能晚于当前日期</w:t>
      </w:r>
      <w:r>
        <w:t xml:space="preserve"> | </w:t>
      </w:r>
      <w:r>
        <w:rPr>
          <w:rFonts w:hint="eastAsia"/>
        </w:rPr>
        <w:t xml:space="preserve">生产日期（格式：YYYY-MM-DD）</w:t>
      </w:r>
      <w:r>
        <w:t xml:space="preserve"> |</w:t>
      </w:r>
      <w:r>
        <w:t xml:space="preserve"> </w:t>
      </w:r>
      <w:r>
        <w:t xml:space="preserve">| expiry_date | Date | </w:t>
      </w:r>
      <w:r>
        <w:rPr>
          <w:rFonts w:hint="eastAsia"/>
        </w:rPr>
        <w:t xml:space="preserve">是</w:t>
      </w:r>
      <w:r>
        <w:t xml:space="preserve"> | </w:t>
      </w:r>
      <w:r>
        <w:rPr>
          <w:rFonts w:hint="eastAsia"/>
        </w:rPr>
        <w:t xml:space="preserve">必须晚于当前日期</w:t>
      </w:r>
      <w:r>
        <w:t xml:space="preserve"> | </w:t>
      </w:r>
      <w:r>
        <w:rPr>
          <w:rFonts w:hint="eastAsia"/>
        </w:rPr>
        <w:t xml:space="preserve">有效期/失效日期（格式：YYYY-MM-DD）</w:t>
      </w:r>
      <w:r>
        <w:t xml:space="preserve"> |</w:t>
      </w:r>
      <w:r>
        <w:t xml:space="preserve"> </w:t>
      </w:r>
      <w:r>
        <w:t xml:space="preserve">| quantity | Integer | </w:t>
      </w:r>
      <w:r>
        <w:rPr>
          <w:rFonts w:hint="eastAsia"/>
        </w:rPr>
        <w:t xml:space="preserve">是</w:t>
      </w:r>
      <w:r>
        <w:t xml:space="preserve"> | </w:t>
      </w:r>
      <w:r>
        <w:rPr>
          <w:rFonts w:hint="eastAsia"/>
        </w:rPr>
        <w:t xml:space="preserve">正整数</w:t>
      </w:r>
      <w:r>
        <w:t xml:space="preserve"> | </w:t>
      </w:r>
      <w:r>
        <w:rPr>
          <w:rFonts w:hint="eastAsia"/>
        </w:rPr>
        <w:t xml:space="preserve">入库数量</w:t>
      </w:r>
      <w:r>
        <w:t xml:space="preserve"> |</w:t>
      </w:r>
      <w:r>
        <w:t xml:space="preserve"> </w:t>
      </w:r>
      <w:r>
        <w:t xml:space="preserve">| origin_country | String | </w:t>
      </w:r>
      <w:r>
        <w:rPr>
          <w:rFonts w:hint="eastAsia"/>
        </w:rPr>
        <w:t xml:space="preserve">否</w:t>
      </w:r>
      <w:r>
        <w:t xml:space="preserve"> | </w:t>
      </w:r>
      <w:r>
        <w:rPr>
          <w:rFonts w:hint="eastAsia"/>
        </w:rPr>
        <w:t xml:space="preserve">符合ISO国家代码</w:t>
      </w:r>
      <w:r>
        <w:t xml:space="preserve"> | </w:t>
      </w:r>
      <w:r>
        <w:rPr>
          <w:rFonts w:hint="eastAsia"/>
        </w:rPr>
        <w:t xml:space="preserve">原产国（如CN,</w:t>
      </w:r>
      <w:r>
        <w:t xml:space="preserve"> JP, </w:t>
      </w:r>
      <w:r>
        <w:rPr>
          <w:rFonts w:hint="eastAsia"/>
        </w:rPr>
        <w:t xml:space="preserve">US）</w:t>
      </w:r>
      <w:r>
        <w:t xml:space="preserve"> |</w:t>
      </w:r>
    </w:p>
    <w:p>
      <w:pPr>
        <w:pStyle w:val="BodyText"/>
      </w:pPr>
      <w:r>
        <w:rPr>
          <w:rFonts w:hint="eastAsia"/>
          <w:b/>
          <w:bCs/>
        </w:rPr>
        <w:t xml:space="preserve">出库/拣货环节输入：</w:t>
      </w:r>
      <w:r>
        <w:t xml:space="preserve"> </w:t>
      </w:r>
      <w:r>
        <w:t xml:space="preserve">| </w:t>
      </w:r>
      <w:r>
        <w:rPr>
          <w:rFonts w:hint="eastAsia"/>
        </w:rPr>
        <w:t xml:space="preserve">参数名</w:t>
      </w:r>
      <w:r>
        <w:t xml:space="preserve"> | </w:t>
      </w:r>
      <w:r>
        <w:rPr>
          <w:rFonts w:hint="eastAsia"/>
        </w:rPr>
        <w:t xml:space="preserve">类型</w:t>
      </w:r>
      <w:r>
        <w:t xml:space="preserve"> | </w:t>
      </w:r>
      <w:r>
        <w:rPr>
          <w:rFonts w:hint="eastAsia"/>
        </w:rPr>
        <w:t xml:space="preserve">必填</w:t>
      </w:r>
      <w:r>
        <w:t xml:space="preserve"> | </w:t>
      </w:r>
      <w:r>
        <w:rPr>
          <w:rFonts w:hint="eastAsia"/>
        </w:rPr>
        <w:t xml:space="preserve">校验规则</w:t>
      </w:r>
      <w:r>
        <w:t xml:space="preserve"> | </w:t>
      </w:r>
      <w:r>
        <w:rPr>
          <w:rFonts w:hint="eastAsia"/>
        </w:rPr>
        <w:t xml:space="preserve">说明</w:t>
      </w:r>
      <w:r>
        <w:t xml:space="preserve"> |</w:t>
      </w:r>
      <w:r>
        <w:t xml:space="preserve"> </w:t>
      </w:r>
      <w:r>
        <w:t xml:space="preserve">|——–|——|——|———-|——|</w:t>
      </w:r>
      <w:r>
        <w:t xml:space="preserve"> </w:t>
      </w:r>
      <w:r>
        <w:t xml:space="preserve">| order_id | Long | </w:t>
      </w:r>
      <w:r>
        <w:rPr>
          <w:rFonts w:hint="eastAsia"/>
        </w:rPr>
        <w:t xml:space="preserve">是</w:t>
      </w:r>
      <w:r>
        <w:t xml:space="preserve"> | </w:t>
      </w:r>
      <w:r>
        <w:rPr>
          <w:rFonts w:hint="eastAsia"/>
        </w:rPr>
        <w:t xml:space="preserve">必须存在且状态为待发货</w:t>
      </w:r>
      <w:r>
        <w:t xml:space="preserve"> | </w:t>
      </w:r>
      <w:r>
        <w:rPr>
          <w:rFonts w:hint="eastAsia"/>
        </w:rPr>
        <w:t xml:space="preserve">订单ID</w:t>
      </w:r>
      <w:r>
        <w:t xml:space="preserve"> |</w:t>
      </w:r>
      <w:r>
        <w:t xml:space="preserve"> </w:t>
      </w:r>
      <w:r>
        <w:t xml:space="preserve">| sku_id | Long | </w:t>
      </w:r>
      <w:r>
        <w:rPr>
          <w:rFonts w:hint="eastAsia"/>
        </w:rPr>
        <w:t xml:space="preserve">是</w:t>
      </w:r>
      <w:r>
        <w:t xml:space="preserve"> | </w:t>
      </w:r>
      <w:r>
        <w:rPr>
          <w:rFonts w:hint="eastAsia"/>
        </w:rPr>
        <w:t xml:space="preserve">必须存在</w:t>
      </w:r>
      <w:r>
        <w:t xml:space="preserve"> | </w:t>
      </w:r>
      <w:r>
        <w:rPr>
          <w:rFonts w:hint="eastAsia"/>
        </w:rPr>
        <w:t xml:space="preserve">商品SKU</w:t>
      </w:r>
      <w:r>
        <w:t xml:space="preserve"> ID |</w:t>
      </w:r>
      <w:r>
        <w:t xml:space="preserve"> </w:t>
      </w:r>
      <w:r>
        <w:t xml:space="preserve">| allocated_batch_id | Long | </w:t>
      </w:r>
      <w:r>
        <w:rPr>
          <w:rFonts w:hint="eastAsia"/>
        </w:rPr>
        <w:t xml:space="preserve">是</w:t>
      </w:r>
      <w:r>
        <w:t xml:space="preserve"> | </w:t>
      </w:r>
      <w:r>
        <w:rPr>
          <w:rFonts w:hint="eastAsia"/>
        </w:rPr>
        <w:t xml:space="preserve">必须存在可用库存</w:t>
      </w:r>
      <w:r>
        <w:t xml:space="preserve"> | </w:t>
      </w:r>
      <w:r>
        <w:rPr>
          <w:rFonts w:hint="eastAsia"/>
        </w:rPr>
        <w:t xml:space="preserve">系统分配或人工指定的批次ID</w:t>
      </w:r>
      <w:r>
        <w:t xml:space="preserve"> |</w:t>
      </w:r>
      <w:r>
        <w:t xml:space="preserve"> </w:t>
      </w:r>
      <w:r>
        <w:t xml:space="preserve">| operate_qty | Integer | </w:t>
      </w:r>
      <w:r>
        <w:rPr>
          <w:rFonts w:hint="eastAsia"/>
        </w:rPr>
        <w:t xml:space="preserve">是</w:t>
      </w:r>
      <w:r>
        <w:t xml:space="preserve"> | </w:t>
      </w:r>
      <w:r>
        <w:rPr>
          <w:rFonts w:hint="eastAsia"/>
        </w:rPr>
        <w:t xml:space="preserve">不能大于分配数量</w:t>
      </w:r>
      <w:r>
        <w:t xml:space="preserve"> | </w:t>
      </w:r>
      <w:r>
        <w:rPr>
          <w:rFonts w:hint="eastAsia"/>
        </w:rPr>
        <w:t xml:space="preserve">实际拣货数量</w:t>
      </w:r>
      <w:r>
        <w:t xml:space="preserve"> |</w:t>
      </w:r>
    </w:p>
    <w:bookmarkEnd w:id="457"/>
    <w:bookmarkStart w:id="458" w:name="输出结果-30"/>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batch_id</w:t>
            </w:r>
          </w:p>
        </w:tc>
        <w:tc>
          <w:tcPr/>
          <w:p>
            <w:pPr>
              <w:pStyle w:val="Compact"/>
            </w:pPr>
            <w:r>
              <w:t xml:space="preserve">Long</w:t>
            </w:r>
          </w:p>
        </w:tc>
        <w:tc>
          <w:tcPr/>
          <w:p>
            <w:pPr>
              <w:pStyle w:val="Compact"/>
            </w:pPr>
            <w:r>
              <w:rPr>
                <w:rFonts w:hint="eastAsia"/>
              </w:rPr>
              <w:t xml:space="preserve">系统生成的批次唯一标识</w:t>
            </w:r>
          </w:p>
        </w:tc>
      </w:tr>
      <w:tr>
        <w:tc>
          <w:tcPr/>
          <w:p>
            <w:pPr>
              <w:pStyle w:val="Compact"/>
            </w:pPr>
            <w:r>
              <w:t xml:space="preserve">inventory_batch_record</w:t>
            </w:r>
          </w:p>
        </w:tc>
        <w:tc>
          <w:tcPr/>
          <w:p>
            <w:pPr>
              <w:pStyle w:val="Compact"/>
            </w:pPr>
            <w:r>
              <w:t xml:space="preserve">Object</w:t>
            </w:r>
          </w:p>
        </w:tc>
        <w:tc>
          <w:tcPr/>
          <w:p>
            <w:pPr>
              <w:pStyle w:val="Compact"/>
            </w:pPr>
            <w:r>
              <w:rPr>
                <w:rFonts w:hint="eastAsia"/>
              </w:rPr>
              <w:t xml:space="preserve">批次库存变更记录（含批次号、效期、库位、数量变化）</w:t>
            </w:r>
          </w:p>
        </w:tc>
      </w:tr>
      <w:tr>
        <w:tc>
          <w:tcPr/>
          <w:p>
            <w:pPr>
              <w:pStyle w:val="Compact"/>
            </w:pPr>
            <w:r>
              <w:t xml:space="preserve">expiry_alert_list</w:t>
            </w:r>
          </w:p>
        </w:tc>
        <w:tc>
          <w:tcPr/>
          <w:p>
            <w:pPr>
              <w:pStyle w:val="Compact"/>
            </w:pPr>
            <w:r>
              <w:t xml:space="preserve">Array</w:t>
            </w:r>
          </w:p>
        </w:tc>
        <w:tc>
          <w:tcPr/>
          <w:p>
            <w:pPr>
              <w:pStyle w:val="Compact"/>
            </w:pPr>
            <w:r>
              <w:rPr>
                <w:rFonts w:hint="eastAsia"/>
              </w:rPr>
              <w:t xml:space="preserve">临期/过期库存预警列表</w:t>
            </w:r>
          </w:p>
        </w:tc>
      </w:tr>
      <w:tr>
        <w:tc>
          <w:tcPr/>
          <w:p>
            <w:pPr>
              <w:pStyle w:val="Compact"/>
            </w:pPr>
            <w:r>
              <w:t xml:space="preserve">picking_suggestion</w:t>
            </w:r>
          </w:p>
        </w:tc>
        <w:tc>
          <w:tcPr/>
          <w:p>
            <w:pPr>
              <w:pStyle w:val="Compact"/>
            </w:pPr>
            <w:r>
              <w:t xml:space="preserve">Object</w:t>
            </w:r>
          </w:p>
        </w:tc>
        <w:tc>
          <w:tcPr/>
          <w:p>
            <w:pPr>
              <w:pStyle w:val="Compact"/>
            </w:pPr>
            <w:r>
              <w:rPr>
                <w:rFonts w:hint="eastAsia"/>
              </w:rPr>
              <w:t xml:space="preserve">拣货建议（推荐批次、库位、数量）</w:t>
            </w:r>
          </w:p>
        </w:tc>
      </w:tr>
      <w:tr>
        <w:tc>
          <w:tcPr/>
          <w:p>
            <w:pPr>
              <w:pStyle w:val="Compact"/>
            </w:pPr>
            <w:r>
              <w:t xml:space="preserve">validation_result</w:t>
            </w:r>
          </w:p>
        </w:tc>
        <w:tc>
          <w:tcPr/>
          <w:p>
            <w:pPr>
              <w:pStyle w:val="Compact"/>
            </w:pPr>
            <w:r>
              <w:t xml:space="preserve">Boolean</w:t>
            </w:r>
          </w:p>
        </w:tc>
        <w:tc>
          <w:tcPr/>
          <w:p>
            <w:pPr>
              <w:pStyle w:val="Compact"/>
            </w:pPr>
            <w:r>
              <w:rPr>
                <w:rFonts w:hint="eastAsia"/>
              </w:rPr>
              <w:t xml:space="preserve">出库校验结果（通过/拦截）</w:t>
            </w:r>
          </w:p>
        </w:tc>
      </w:tr>
    </w:tbl>
    <w:bookmarkEnd w:id="458"/>
    <w:bookmarkStart w:id="463" w:name="功能设计-30"/>
    <w:p>
      <w:pPr>
        <w:pStyle w:val="Heading4"/>
      </w:pPr>
      <w:r>
        <w:t xml:space="preserve">4. </w:t>
      </w:r>
      <w:r>
        <w:rPr>
          <w:rFonts w:hint="eastAsia"/>
        </w:rPr>
        <w:t xml:space="preserve">功能设计</w:t>
      </w:r>
    </w:p>
    <w:bookmarkStart w:id="459" w:name="交互流程-30"/>
    <w:p>
      <w:pPr>
        <w:pStyle w:val="Heading5"/>
      </w:pPr>
      <w:r>
        <w:t xml:space="preserve">4.1 </w:t>
      </w:r>
      <w:r>
        <w:rPr>
          <w:rFonts w:hint="eastAsia"/>
        </w:rPr>
        <w:t xml:space="preserve">交互流程</w:t>
      </w:r>
    </w:p>
    <w:p>
      <w:pPr>
        <w:pStyle w:val="Compact"/>
        <w:numPr>
          <w:ilvl w:val="0"/>
          <w:numId w:val="1325"/>
        </w:numPr>
      </w:pPr>
      <w:r>
        <w:rPr>
          <w:rFonts w:hint="eastAsia"/>
          <w:b/>
          <w:bCs/>
        </w:rPr>
        <w:t xml:space="preserve">入库登记</w:t>
      </w:r>
      <w:r>
        <w:rPr>
          <w:rFonts w:hint="eastAsia"/>
        </w:rPr>
        <w:t xml:space="preserve">：</w:t>
      </w:r>
    </w:p>
    <w:p>
      <w:pPr>
        <w:pStyle w:val="Compact"/>
        <w:numPr>
          <w:ilvl w:val="1"/>
          <w:numId w:val="1326"/>
        </w:numPr>
      </w:pPr>
      <w:r>
        <w:rPr>
          <w:rFonts w:hint="eastAsia"/>
        </w:rPr>
        <w:t xml:space="preserve">用户在“采购入库”或“其他入库”界面，扫描/录入商品SKU。</w:t>
      </w:r>
    </w:p>
    <w:p>
      <w:pPr>
        <w:pStyle w:val="Compact"/>
        <w:numPr>
          <w:ilvl w:val="1"/>
          <w:numId w:val="1326"/>
        </w:numPr>
      </w:pPr>
      <w:r>
        <w:rPr>
          <w:rFonts w:hint="eastAsia"/>
        </w:rPr>
        <w:t xml:space="preserve">系统弹出“批次信息录入框”，用户录入生产日期、有效期、批次号（可空）。</w:t>
      </w:r>
    </w:p>
    <w:p>
      <w:pPr>
        <w:pStyle w:val="Compact"/>
        <w:numPr>
          <w:ilvl w:val="1"/>
          <w:numId w:val="1326"/>
        </w:numPr>
      </w:pPr>
      <w:r>
        <w:rPr>
          <w:rFonts w:hint="eastAsia"/>
        </w:rPr>
        <w:t xml:space="preserve">系统根据规则自动生成批次号（规则如：</w:t>
      </w:r>
      <w:r>
        <w:rPr>
          <w:rStyle w:val="VerbatimChar"/>
          <w:rFonts w:hint="eastAsia"/>
        </w:rPr>
        <w:t xml:space="preserve">BN+YYYYMMDD+SKU后4位+序号</w:t>
      </w:r>
      <w:r>
        <w:rPr>
          <w:rFonts w:hint="eastAsia"/>
        </w:rPr>
        <w:t xml:space="preserve">），并校验有效期是否合规（如剩余保质期是否大于入仓门槛）。</w:t>
      </w:r>
    </w:p>
    <w:p>
      <w:pPr>
        <w:pStyle w:val="Compact"/>
        <w:numPr>
          <w:ilvl w:val="1"/>
          <w:numId w:val="1326"/>
        </w:numPr>
      </w:pPr>
      <w:r>
        <w:rPr>
          <w:rFonts w:hint="eastAsia"/>
        </w:rPr>
        <w:t xml:space="preserve">提交后，系统按批次维度增加库存。</w:t>
      </w:r>
    </w:p>
    <w:p>
      <w:pPr>
        <w:pStyle w:val="Compact"/>
        <w:numPr>
          <w:ilvl w:val="0"/>
          <w:numId w:val="1325"/>
        </w:numPr>
      </w:pPr>
      <w:r>
        <w:rPr>
          <w:rFonts w:hint="eastAsia"/>
          <w:b/>
          <w:bCs/>
        </w:rPr>
        <w:t xml:space="preserve">库存查询</w:t>
      </w:r>
      <w:r>
        <w:rPr>
          <w:rFonts w:hint="eastAsia"/>
        </w:rPr>
        <w:t xml:space="preserve">：</w:t>
      </w:r>
    </w:p>
    <w:p>
      <w:pPr>
        <w:pStyle w:val="Compact"/>
        <w:numPr>
          <w:ilvl w:val="1"/>
          <w:numId w:val="1327"/>
        </w:numPr>
      </w:pPr>
      <w:r>
        <w:rPr>
          <w:rFonts w:hint="eastAsia"/>
        </w:rPr>
        <w:t xml:space="preserve">用户进入“库存明细”页面，切换至“批次视图”。</w:t>
      </w:r>
    </w:p>
    <w:p>
      <w:pPr>
        <w:pStyle w:val="Compact"/>
        <w:numPr>
          <w:ilvl w:val="1"/>
          <w:numId w:val="1327"/>
        </w:numPr>
      </w:pPr>
      <w:r>
        <w:rPr>
          <w:rFonts w:hint="eastAsia"/>
        </w:rPr>
        <w:t xml:space="preserve">列表展示各批次的库存数量、效期状态（正常/临期/过期）、所在库位。</w:t>
      </w:r>
    </w:p>
    <w:p>
      <w:pPr>
        <w:pStyle w:val="Compact"/>
        <w:numPr>
          <w:ilvl w:val="1"/>
          <w:numId w:val="1327"/>
        </w:numPr>
      </w:pPr>
      <w:r>
        <w:rPr>
          <w:rFonts w:hint="eastAsia"/>
        </w:rPr>
        <w:t xml:space="preserve">支持按“剩余天数”筛选（如筛选剩余天数&lt;90天的商品）。</w:t>
      </w:r>
    </w:p>
    <w:p>
      <w:pPr>
        <w:pStyle w:val="Compact"/>
        <w:numPr>
          <w:ilvl w:val="0"/>
          <w:numId w:val="1325"/>
        </w:numPr>
      </w:pPr>
      <w:r>
        <w:rPr>
          <w:rFonts w:hint="eastAsia"/>
          <w:b/>
          <w:bCs/>
        </w:rPr>
        <w:t xml:space="preserve">出库拣货</w:t>
      </w:r>
      <w:r>
        <w:rPr>
          <w:rFonts w:hint="eastAsia"/>
        </w:rPr>
        <w:t xml:space="preserve">：</w:t>
      </w:r>
    </w:p>
    <w:p>
      <w:pPr>
        <w:pStyle w:val="Compact"/>
        <w:numPr>
          <w:ilvl w:val="1"/>
          <w:numId w:val="1328"/>
        </w:numPr>
      </w:pPr>
      <w:r>
        <w:rPr>
          <w:rFonts w:hint="eastAsia"/>
        </w:rPr>
        <w:t xml:space="preserve">订单审核通过后，生成波次单。系统根据策略（FEFO）自动分配批次。</w:t>
      </w:r>
    </w:p>
    <w:p>
      <w:pPr>
        <w:pStyle w:val="Compact"/>
        <w:numPr>
          <w:ilvl w:val="1"/>
          <w:numId w:val="1328"/>
        </w:numPr>
      </w:pPr>
      <w:r>
        <w:rPr>
          <w:rFonts w:hint="eastAsia"/>
        </w:rPr>
        <w:t xml:space="preserve">PDA（手持终端）端展示拣货路径及具体批次信息。</w:t>
      </w:r>
    </w:p>
    <w:p>
      <w:pPr>
        <w:pStyle w:val="Compact"/>
        <w:numPr>
          <w:ilvl w:val="1"/>
          <w:numId w:val="1328"/>
        </w:numPr>
      </w:pPr>
      <w:r>
        <w:rPr>
          <w:rFonts w:hint="eastAsia"/>
        </w:rPr>
        <w:t xml:space="preserve">操作员扫描商品条码，系统自动校验扫描商品所属批次是否匹配分配批次，若扫描了非推荐批次（如新批次），PDA发出告警提示。</w:t>
      </w:r>
    </w:p>
    <w:p>
      <w:pPr>
        <w:pStyle w:val="Compact"/>
        <w:numPr>
          <w:ilvl w:val="0"/>
          <w:numId w:val="1325"/>
        </w:numPr>
      </w:pPr>
      <w:r>
        <w:rPr>
          <w:rFonts w:hint="eastAsia"/>
          <w:b/>
          <w:bCs/>
        </w:rPr>
        <w:t xml:space="preserve">效期预警</w:t>
      </w:r>
      <w:r>
        <w:rPr>
          <w:rFonts w:hint="eastAsia"/>
        </w:rPr>
        <w:t xml:space="preserve">：</w:t>
      </w:r>
    </w:p>
    <w:p>
      <w:pPr>
        <w:pStyle w:val="Compact"/>
        <w:numPr>
          <w:ilvl w:val="1"/>
          <w:numId w:val="1329"/>
        </w:numPr>
      </w:pPr>
      <w:r>
        <w:rPr>
          <w:rFonts w:hint="eastAsia"/>
        </w:rPr>
        <w:t xml:space="preserve">系统每日定时跑批，在WMS首页“待办事项”推送临期库存预警。</w:t>
      </w:r>
    </w:p>
    <w:p>
      <w:pPr>
        <w:pStyle w:val="Compact"/>
        <w:numPr>
          <w:ilvl w:val="1"/>
          <w:numId w:val="1329"/>
        </w:numPr>
      </w:pPr>
      <w:r>
        <w:rPr>
          <w:rFonts w:hint="eastAsia"/>
        </w:rPr>
        <w:t xml:space="preserve">用户点击预警，可跳转至“库存处理建议”页面，支持创建打折促销单或报损单。</w:t>
      </w:r>
    </w:p>
    <w:bookmarkEnd w:id="459"/>
    <w:bookmarkStart w:id="460" w:name="核心逻辑-30"/>
    <w:p>
      <w:pPr>
        <w:pStyle w:val="Heading5"/>
      </w:pPr>
      <w:r>
        <w:t xml:space="preserve">4.2 </w:t>
      </w:r>
      <w:r>
        <w:rPr>
          <w:rFonts w:hint="eastAsia"/>
        </w:rPr>
        <w:t xml:space="preserve">核心逻辑</w:t>
      </w:r>
    </w:p>
    <w:p>
      <w:pPr>
        <w:pStyle w:val="Compact"/>
        <w:numPr>
          <w:ilvl w:val="0"/>
          <w:numId w:val="1330"/>
        </w:numPr>
      </w:pPr>
      <w:r>
        <w:rPr>
          <w:rFonts w:hint="eastAsia"/>
          <w:b/>
          <w:bCs/>
        </w:rPr>
        <w:t xml:space="preserve">批次生成策略</w:t>
      </w:r>
      <w:r>
        <w:rPr>
          <w:rFonts w:hint="eastAsia"/>
        </w:rPr>
        <w:t xml:space="preserve">：</w:t>
      </w:r>
    </w:p>
    <w:p>
      <w:pPr>
        <w:pStyle w:val="Compact"/>
        <w:numPr>
          <w:ilvl w:val="1"/>
          <w:numId w:val="1331"/>
        </w:numPr>
      </w:pPr>
      <w:r>
        <w:rPr>
          <w:rFonts w:hint="eastAsia"/>
        </w:rPr>
        <w:t xml:space="preserve">唯一键约束：</w:t>
      </w:r>
      <w:r>
        <w:rPr>
          <w:rStyle w:val="VerbatimChar"/>
        </w:rPr>
        <w:t xml:space="preserve">Tenant_ID + Warehouse_ID + SKU_ID + Batch_No</w:t>
      </w:r>
      <w:r>
        <w:t xml:space="preserve">。</w:t>
      </w:r>
    </w:p>
    <w:p>
      <w:pPr>
        <w:pStyle w:val="Compact"/>
        <w:numPr>
          <w:ilvl w:val="1"/>
          <w:numId w:val="1331"/>
        </w:numPr>
      </w:pPr>
      <w:r>
        <w:rPr>
          <w:rFonts w:hint="eastAsia"/>
        </w:rPr>
        <w:t xml:space="preserve">若入库时未填批次号，系统默认将</w:t>
      </w:r>
      <w:r>
        <w:rPr>
          <w:rStyle w:val="VerbatimChar"/>
          <w:rFonts w:hint="eastAsia"/>
        </w:rPr>
        <w:t xml:space="preserve">生产日期</w:t>
      </w:r>
      <w:r>
        <w:rPr>
          <w:rFonts w:hint="eastAsia"/>
        </w:rPr>
        <w:t xml:space="preserve">作为批次区分依据；若无生产日期仅有有效期，则按</w:t>
      </w:r>
      <w:r>
        <w:rPr>
          <w:rStyle w:val="VerbatimChar"/>
          <w:rFonts w:hint="eastAsia"/>
        </w:rPr>
        <w:t xml:space="preserve">有效期</w:t>
      </w:r>
      <w:r>
        <w:rPr>
          <w:rFonts w:hint="eastAsia"/>
        </w:rPr>
        <w:t xml:space="preserve">区分。</w:t>
      </w:r>
    </w:p>
    <w:p>
      <w:pPr>
        <w:pStyle w:val="Compact"/>
        <w:numPr>
          <w:ilvl w:val="0"/>
          <w:numId w:val="1330"/>
        </w:numPr>
      </w:pPr>
      <w:r>
        <w:rPr>
          <w:rFonts w:hint="eastAsia"/>
          <w:b/>
          <w:bCs/>
        </w:rPr>
        <w:t xml:space="preserve">效期状态计算</w:t>
      </w:r>
      <w:r>
        <w:rPr>
          <w:rFonts w:hint="eastAsia"/>
        </w:rPr>
        <w:t xml:space="preserve">：</w:t>
      </w:r>
    </w:p>
    <w:p>
      <w:pPr>
        <w:pStyle w:val="Compact"/>
        <w:numPr>
          <w:ilvl w:val="1"/>
          <w:numId w:val="1332"/>
        </w:numPr>
      </w:pPr>
      <w:r>
        <w:rPr>
          <w:rFonts w:hint="eastAsia"/>
        </w:rPr>
        <w:t xml:space="preserve">计算公式：</w:t>
      </w:r>
      <w:r>
        <w:rPr>
          <w:rStyle w:val="VerbatimChar"/>
          <w:rFonts w:hint="eastAsia"/>
        </w:rPr>
        <w:t xml:space="preserve">剩余天数</w:t>
      </w:r>
      <w:r>
        <w:rPr>
          <w:rStyle w:val="VerbatimChar"/>
        </w:rPr>
        <w:t xml:space="preserve"> = </w:t>
      </w:r>
      <w:r>
        <w:rPr>
          <w:rStyle w:val="VerbatimChar"/>
          <w:rFonts w:hint="eastAsia"/>
        </w:rPr>
        <w:t xml:space="preserve">有效期</w:t>
      </w:r>
      <w:r>
        <w:rPr>
          <w:rStyle w:val="VerbatimChar"/>
        </w:rPr>
        <w:t xml:space="preserve"> - </w:t>
      </w:r>
      <w:r>
        <w:rPr>
          <w:rStyle w:val="VerbatimChar"/>
          <w:rFonts w:hint="eastAsia"/>
        </w:rPr>
        <w:t xml:space="preserve">当前日期</w:t>
      </w:r>
      <w:r>
        <w:t xml:space="preserve">。</w:t>
      </w:r>
    </w:p>
    <w:p>
      <w:pPr>
        <w:pStyle w:val="Compact"/>
        <w:numPr>
          <w:ilvl w:val="1"/>
          <w:numId w:val="1332"/>
        </w:numPr>
      </w:pPr>
      <w:r>
        <w:rPr>
          <w:rFonts w:hint="eastAsia"/>
        </w:rPr>
        <w:t xml:space="preserve">状态定义：</w:t>
      </w:r>
    </w:p>
    <w:p>
      <w:pPr>
        <w:pStyle w:val="Compact"/>
        <w:numPr>
          <w:ilvl w:val="2"/>
          <w:numId w:val="1333"/>
        </w:numPr>
      </w:pPr>
      <w:r>
        <w:rPr>
          <w:rFonts w:hint="eastAsia"/>
          <w:b/>
          <w:bCs/>
        </w:rPr>
        <w:t xml:space="preserve">正常</w:t>
      </w:r>
      <w:r>
        <w:rPr>
          <w:rFonts w:hint="eastAsia"/>
        </w:rPr>
        <w:t xml:space="preserve">：剩余天数</w:t>
      </w:r>
      <w:r>
        <w:t xml:space="preserve"> &gt; </w:t>
      </w:r>
      <w:r>
        <w:rPr>
          <w:rFonts w:hint="eastAsia"/>
        </w:rPr>
        <w:t xml:space="preserve">商品类目设置的“预警天数”（如化妆品设为180天）。</w:t>
      </w:r>
    </w:p>
    <w:p>
      <w:pPr>
        <w:pStyle w:val="Compact"/>
        <w:numPr>
          <w:ilvl w:val="2"/>
          <w:numId w:val="1333"/>
        </w:numPr>
      </w:pPr>
      <w:r>
        <w:rPr>
          <w:rFonts w:hint="eastAsia"/>
          <w:b/>
          <w:bCs/>
        </w:rPr>
        <w:t xml:space="preserve">临期</w:t>
      </w:r>
      <w:r>
        <w:rPr>
          <w:rFonts w:hint="eastAsia"/>
        </w:rPr>
        <w:t xml:space="preserve">：0</w:t>
      </w:r>
      <w:r>
        <w:t xml:space="preserve"> &lt; </w:t>
      </w:r>
      <w:r>
        <w:rPr>
          <w:rFonts w:hint="eastAsia"/>
        </w:rPr>
        <w:t xml:space="preserve">剩余天数</w:t>
      </w:r>
      <w:r>
        <w:t xml:space="preserve"> ≤ </w:t>
      </w:r>
      <w:r>
        <w:rPr>
          <w:rFonts w:hint="eastAsia"/>
        </w:rPr>
        <w:t xml:space="preserve">预警天数。</w:t>
      </w:r>
    </w:p>
    <w:p>
      <w:pPr>
        <w:pStyle w:val="Compact"/>
        <w:numPr>
          <w:ilvl w:val="2"/>
          <w:numId w:val="1333"/>
        </w:numPr>
      </w:pPr>
      <w:r>
        <w:rPr>
          <w:rFonts w:hint="eastAsia"/>
          <w:b/>
          <w:bCs/>
        </w:rPr>
        <w:t xml:space="preserve">过期</w:t>
      </w:r>
      <w:r>
        <w:rPr>
          <w:rFonts w:hint="eastAsia"/>
        </w:rPr>
        <w:t xml:space="preserve">：剩余天数</w:t>
      </w:r>
      <w:r>
        <w:t xml:space="preserve"> ≤ 0。</w:t>
      </w:r>
    </w:p>
    <w:p>
      <w:pPr>
        <w:pStyle w:val="Compact"/>
        <w:numPr>
          <w:ilvl w:val="0"/>
          <w:numId w:val="1330"/>
        </w:numPr>
      </w:pPr>
      <w:r>
        <w:rPr>
          <w:rFonts w:hint="eastAsia"/>
          <w:b/>
          <w:bCs/>
        </w:rPr>
        <w:t xml:space="preserve">出库分配算法（FEFO）</w:t>
      </w:r>
      <w:r>
        <w:rPr>
          <w:rFonts w:hint="eastAsia"/>
        </w:rPr>
        <w:t xml:space="preserve">：</w:t>
      </w:r>
    </w:p>
    <w:p>
      <w:pPr>
        <w:pStyle w:val="Compact"/>
        <w:numPr>
          <w:ilvl w:val="1"/>
          <w:numId w:val="1334"/>
        </w:numPr>
      </w:pPr>
      <w:r>
        <w:rPr>
          <w:rFonts w:hint="eastAsia"/>
        </w:rPr>
        <w:t xml:space="preserve">优先级排序：</w:t>
      </w:r>
      <w:r>
        <w:rPr>
          <w:rStyle w:val="VerbatimChar"/>
          <w:rFonts w:hint="eastAsia"/>
        </w:rPr>
        <w:t xml:space="preserve">有效期</w:t>
      </w:r>
      <w:r>
        <w:rPr>
          <w:rStyle w:val="VerbatimChar"/>
        </w:rPr>
        <w:t xml:space="preserve"> ASC, </w:t>
      </w:r>
      <w:r>
        <w:rPr>
          <w:rStyle w:val="VerbatimChar"/>
          <w:rFonts w:hint="eastAsia"/>
        </w:rPr>
        <w:t xml:space="preserve">入库时间</w:t>
      </w:r>
      <w:r>
        <w:rPr>
          <w:rStyle w:val="VerbatimChar"/>
        </w:rPr>
        <w:t xml:space="preserve"> ASC</w:t>
      </w:r>
      <w:r>
        <w:t xml:space="preserve">。</w:t>
      </w:r>
    </w:p>
    <w:p>
      <w:pPr>
        <w:pStyle w:val="Compact"/>
        <w:numPr>
          <w:ilvl w:val="1"/>
          <w:numId w:val="1334"/>
        </w:numPr>
      </w:pPr>
      <w:r>
        <w:rPr>
          <w:rFonts w:hint="eastAsia"/>
        </w:rPr>
        <w:t xml:space="preserve">系统优先分配有效期最近的批次，其次按入库时间早晚分配。</w:t>
      </w:r>
    </w:p>
    <w:p>
      <w:pPr>
        <w:pStyle w:val="Compact"/>
        <w:numPr>
          <w:ilvl w:val="1"/>
          <w:numId w:val="1334"/>
        </w:numPr>
      </w:pPr>
      <w:r>
        <w:rPr>
          <w:rFonts w:hint="eastAsia"/>
          <w:b/>
          <w:bCs/>
        </w:rPr>
        <w:t xml:space="preserve">日本市场特殊逻辑</w:t>
      </w:r>
      <w:r>
        <w:rPr>
          <w:rFonts w:hint="eastAsia"/>
        </w:rPr>
        <w:t xml:space="preserve">：若订单配送地址在日本且商品为食品/短保品，系统会校验</w:t>
      </w:r>
      <w:r>
        <w:rPr>
          <w:rStyle w:val="VerbatimChar"/>
          <w:rFonts w:hint="eastAsia"/>
        </w:rPr>
        <w:t xml:space="preserve">预计送达日期</w:t>
      </w:r>
      <w:r>
        <w:rPr>
          <w:rStyle w:val="VerbatimChar"/>
        </w:rPr>
        <w:t xml:space="preserve"> + </w:t>
      </w:r>
      <w:r>
        <w:rPr>
          <w:rStyle w:val="VerbatimChar"/>
          <w:rFonts w:hint="eastAsia"/>
        </w:rPr>
        <w:t xml:space="preserve">用户保留期</w:t>
      </w:r>
      <w:r>
        <w:rPr>
          <w:rFonts w:hint="eastAsia"/>
        </w:rPr>
        <w:t xml:space="preserve">是否小于</w:t>
      </w:r>
      <w:r>
        <w:rPr>
          <w:rStyle w:val="VerbatimChar"/>
          <w:rFonts w:hint="eastAsia"/>
        </w:rPr>
        <w:t xml:space="preserve">有效期</w:t>
      </w:r>
      <w:r>
        <w:rPr>
          <w:rFonts w:hint="eastAsia"/>
        </w:rPr>
        <w:t xml:space="preserve">，若不满足则禁止发货。</w:t>
      </w:r>
    </w:p>
    <w:p>
      <w:pPr>
        <w:pStyle w:val="Compact"/>
        <w:numPr>
          <w:ilvl w:val="0"/>
          <w:numId w:val="1330"/>
        </w:numPr>
      </w:pPr>
      <w:r>
        <w:rPr>
          <w:rFonts w:hint="eastAsia"/>
          <w:b/>
          <w:bCs/>
        </w:rPr>
        <w:t xml:space="preserve">库存锁定</w:t>
      </w:r>
      <w:r>
        <w:rPr>
          <w:rFonts w:hint="eastAsia"/>
        </w:rPr>
        <w:t xml:space="preserve">：批次分配后，该批次库存状态由“可用”转为“预占”，防止超卖。</w:t>
      </w:r>
    </w:p>
    <w:bookmarkEnd w:id="460"/>
    <w:bookmarkStart w:id="461" w:name="接口设计-3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创建批次库存</w:t>
            </w:r>
          </w:p>
        </w:tc>
        <w:tc>
          <w:tcPr/>
          <w:p>
            <w:pPr>
              <w:pStyle w:val="Compact"/>
            </w:pPr>
            <w:r>
              <w:t xml:space="preserve">POST</w:t>
            </w:r>
          </w:p>
        </w:tc>
        <w:tc>
          <w:tcPr/>
          <w:p>
            <w:pPr>
              <w:pStyle w:val="Compact"/>
            </w:pPr>
            <w:r>
              <w:t xml:space="preserve">/api/wms/batch/create</w:t>
            </w:r>
          </w:p>
        </w:tc>
        <w:tc>
          <w:tcPr/>
          <w:p>
            <w:pPr>
              <w:pStyle w:val="Compact"/>
            </w:pPr>
            <w:r>
              <w:rPr>
                <w:rFonts w:hint="eastAsia"/>
              </w:rPr>
              <w:t xml:space="preserve">入库时创建或增加批次库存</w:t>
            </w:r>
          </w:p>
        </w:tc>
      </w:tr>
      <w:tr>
        <w:tc>
          <w:tcPr/>
          <w:p>
            <w:pPr>
              <w:pStyle w:val="Compact"/>
            </w:pPr>
            <w:r>
              <w:rPr>
                <w:rFonts w:hint="eastAsia"/>
              </w:rPr>
              <w:t xml:space="preserve">获取批次库存列表</w:t>
            </w:r>
          </w:p>
        </w:tc>
        <w:tc>
          <w:tcPr/>
          <w:p>
            <w:pPr>
              <w:pStyle w:val="Compact"/>
            </w:pPr>
            <w:r>
              <w:t xml:space="preserve">GET</w:t>
            </w:r>
          </w:p>
        </w:tc>
        <w:tc>
          <w:tcPr/>
          <w:p>
            <w:pPr>
              <w:pStyle w:val="Compact"/>
            </w:pPr>
            <w:r>
              <w:t xml:space="preserve">/api/wms/batch/list</w:t>
            </w:r>
          </w:p>
        </w:tc>
        <w:tc>
          <w:tcPr/>
          <w:p>
            <w:pPr>
              <w:pStyle w:val="Compact"/>
            </w:pPr>
            <w:r>
              <w:rPr>
                <w:rFonts w:hint="eastAsia"/>
              </w:rPr>
              <w:t xml:space="preserve">支持分页、按SKU/效期筛选</w:t>
            </w:r>
          </w:p>
        </w:tc>
      </w:tr>
      <w:tr>
        <w:tc>
          <w:tcPr/>
          <w:p>
            <w:pPr>
              <w:pStyle w:val="Compact"/>
            </w:pPr>
            <w:r>
              <w:rPr>
                <w:rFonts w:hint="eastAsia"/>
              </w:rPr>
              <w:t xml:space="preserve">出库批次分配</w:t>
            </w:r>
          </w:p>
        </w:tc>
        <w:tc>
          <w:tcPr/>
          <w:p>
            <w:pPr>
              <w:pStyle w:val="Compact"/>
            </w:pPr>
            <w:r>
              <w:t xml:space="preserve">POST</w:t>
            </w:r>
          </w:p>
        </w:tc>
        <w:tc>
          <w:tcPr/>
          <w:p>
            <w:pPr>
              <w:pStyle w:val="Compact"/>
            </w:pPr>
            <w:r>
              <w:t xml:space="preserve">/api/wms/batch/allocate</w:t>
            </w:r>
          </w:p>
        </w:tc>
        <w:tc>
          <w:tcPr/>
          <w:p>
            <w:pPr>
              <w:pStyle w:val="Compact"/>
            </w:pPr>
            <w:r>
              <w:rPr>
                <w:rFonts w:hint="eastAsia"/>
              </w:rPr>
              <w:t xml:space="preserve">根据订单需求自动计算推荐批次</w:t>
            </w:r>
          </w:p>
        </w:tc>
      </w:tr>
      <w:tr>
        <w:tc>
          <w:tcPr/>
          <w:p>
            <w:pPr>
              <w:pStyle w:val="Compact"/>
            </w:pPr>
            <w:r>
              <w:rPr>
                <w:rFonts w:hint="eastAsia"/>
              </w:rPr>
              <w:t xml:space="preserve">效期预警查询</w:t>
            </w:r>
          </w:p>
        </w:tc>
        <w:tc>
          <w:tcPr/>
          <w:p>
            <w:pPr>
              <w:pStyle w:val="Compact"/>
            </w:pPr>
            <w:r>
              <w:t xml:space="preserve">GET</w:t>
            </w:r>
          </w:p>
        </w:tc>
        <w:tc>
          <w:tcPr/>
          <w:p>
            <w:pPr>
              <w:pStyle w:val="Compact"/>
            </w:pPr>
            <w:r>
              <w:t xml:space="preserve">/api/wms/batch/alert</w:t>
            </w:r>
          </w:p>
        </w:tc>
        <w:tc>
          <w:tcPr/>
          <w:p>
            <w:pPr>
              <w:pStyle w:val="Compact"/>
            </w:pPr>
            <w:r>
              <w:rPr>
                <w:rFonts w:hint="eastAsia"/>
              </w:rPr>
              <w:t xml:space="preserve">获取当前租户下的效期预警数据</w:t>
            </w:r>
          </w:p>
        </w:tc>
      </w:tr>
    </w:tbl>
    <w:p>
      <w:pPr>
        <w:pStyle w:val="BodyText"/>
      </w:pPr>
      <w:r>
        <w:rPr>
          <w:rFonts w:hint="eastAsia"/>
          <w:b/>
          <w:bCs/>
        </w:rPr>
        <w:t xml:space="preserve">接口详情：出库批次分配</w:t>
      </w:r>
      <w:r>
        <w:t xml:space="preserve"> </w:t>
      </w:r>
      <w:r>
        <w:t xml:space="preserve">*</w:t>
      </w:r>
      <w:r>
        <w:t xml:space="preserve"> </w:t>
      </w:r>
      <w:r>
        <w:rPr>
          <w:b/>
          <w:bCs/>
        </w:rPr>
        <w:t xml:space="preserve">Request</w:t>
      </w:r>
      <w:r>
        <w:t xml:space="preserve">:</w:t>
      </w:r>
      <w:r>
        <w:t xml:space="preserve"> </w:t>
      </w:r>
      <w:r>
        <w:rPr>
          <w:rStyle w:val="VerbatimChar"/>
        </w:rPr>
        <w:t xml:space="preserve">json     {       "warehouse_id": 1001,       "order_items": [         {           "sku_id": 20045,           "qty": 2         }       ],       "strategy": "FEFO" // </w:t>
      </w:r>
      <w:r>
        <w:rPr>
          <w:rStyle w:val="VerbatimChar"/>
          <w:rFonts w:hint="eastAsia"/>
        </w:rPr>
        <w:t xml:space="preserve">先到期先出</w:t>
      </w:r>
      <w:r>
        <w:rPr>
          <w:rStyle w:val="VerbatimChar"/>
        </w:rPr>
        <w:t xml:space="preserve">     }</w:t>
      </w:r>
      <w:r>
        <w:t xml:space="preserve"> </w:t>
      </w:r>
      <w:r>
        <w:t xml:space="preserve">*</w:t>
      </w:r>
      <w:r>
        <w:t xml:space="preserve"> </w:t>
      </w:r>
      <w:r>
        <w:rPr>
          <w:b/>
          <w:bCs/>
        </w:rPr>
        <w:t xml:space="preserve">Response</w:t>
      </w:r>
      <w:r>
        <w:t xml:space="preserve">:</w:t>
      </w:r>
      <w:r>
        <w:t xml:space="preserve"> </w:t>
      </w:r>
      <w:r>
        <w:rPr>
          <w:rStyle w:val="VerbatimChar"/>
        </w:rPr>
        <w:t xml:space="preserve">json     {       "code": 200,       "data": {         "allocation_details": [           {             "sku_id": 20045,             "allocated_qty": 2,             "batch_allocations": [               {                 "batch_id": 90012,                 "batch_no": "BN20231001",                 "expiry_date": "2024-12-31",                 "location_code": "A-01-02",                 "qty": 2               }             ]           }         ]       }     }</w:t>
      </w:r>
    </w:p>
    <w:bookmarkEnd w:id="461"/>
    <w:bookmarkStart w:id="462" w:name="数据模型-30"/>
    <w:p>
      <w:pPr>
        <w:pStyle w:val="Heading5"/>
      </w:pPr>
      <w:r>
        <w:t xml:space="preserve">4.4 </w:t>
      </w:r>
      <w:r>
        <w:rPr>
          <w:rFonts w:hint="eastAsia"/>
        </w:rPr>
        <w:t xml:space="preserve">数据模型</w:t>
      </w:r>
    </w:p>
    <w:p>
      <w:pPr>
        <w:pStyle w:val="FirstParagraph"/>
      </w:pPr>
      <w:r>
        <w:rPr>
          <w:rFonts w:hint="eastAsia"/>
          <w:b/>
          <w:bCs/>
        </w:rPr>
        <w:t xml:space="preserve">核心表：</w:t>
      </w:r>
      <w:r>
        <w:rPr>
          <w:rStyle w:val="VerbatimChar"/>
          <w:b/>
          <w:bCs/>
        </w:rPr>
        <w:t xml:space="preserve">wms_inventory_batch</w:t>
      </w:r>
      <w:r>
        <w:rPr>
          <w:b/>
          <w:bCs/>
        </w:rPr>
        <w:t xml:space="preserve"> </w:t>
      </w:r>
      <w:r>
        <w:rPr>
          <w:rFonts w:hint="eastAsia"/>
          <w:b/>
          <w:bCs/>
        </w:rPr>
        <w:t xml:space="preserve">(批次库存主表)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w:t>
            </w:r>
          </w:p>
        </w:tc>
      </w:tr>
      <w:tr>
        <w:tc>
          <w:tcPr/>
          <w:p>
            <w:pPr>
              <w:pStyle w:val="Compact"/>
            </w:pPr>
            <w:r>
              <w:t xml:space="preserve">tenant_id</w:t>
            </w:r>
          </w:p>
        </w:tc>
        <w:tc>
          <w:tcPr/>
          <w:p>
            <w:pPr>
              <w:pStyle w:val="Compact"/>
            </w:pPr>
            <w:r>
              <w:t xml:space="preserve">BIGINT</w:t>
            </w:r>
          </w:p>
        </w:tc>
        <w:tc>
          <w:tcPr/>
          <w:p>
            <w:pPr>
              <w:pStyle w:val="Compact"/>
            </w:pPr>
            <w:r>
              <w:rPr>
                <w:rFonts w:hint="eastAsia"/>
              </w:rPr>
              <w:t xml:space="preserve">租户ID</w:t>
            </w:r>
          </w:p>
        </w:tc>
      </w:tr>
      <w:tr>
        <w:tc>
          <w:tcPr/>
          <w:p>
            <w:pPr>
              <w:pStyle w:val="Compact"/>
            </w:pPr>
            <w:r>
              <w:t xml:space="preserve">warehouse_id</w:t>
            </w:r>
          </w:p>
        </w:tc>
        <w:tc>
          <w:tcPr/>
          <w:p>
            <w:pPr>
              <w:pStyle w:val="Compact"/>
            </w:pPr>
            <w:r>
              <w:t xml:space="preserve">BIGINT</w:t>
            </w:r>
          </w:p>
        </w:tc>
        <w:tc>
          <w:tcPr/>
          <w:p>
            <w:pPr>
              <w:pStyle w:val="Compact"/>
            </w:pPr>
            <w:r>
              <w:rPr>
                <w:rFonts w:hint="eastAsia"/>
              </w:rPr>
              <w:t xml:space="preserve">仓库ID</w:t>
            </w:r>
          </w:p>
        </w:tc>
      </w:tr>
      <w:tr>
        <w:tc>
          <w:tcPr/>
          <w:p>
            <w:pPr>
              <w:pStyle w:val="Compact"/>
            </w:pPr>
            <w:r>
              <w:t xml:space="preserve">sku_id</w:t>
            </w:r>
          </w:p>
        </w:tc>
        <w:tc>
          <w:tcPr/>
          <w:p>
            <w:pPr>
              <w:pStyle w:val="Compact"/>
            </w:pPr>
            <w:r>
              <w:t xml:space="preserve">BIGINT</w:t>
            </w:r>
          </w:p>
        </w:tc>
        <w:tc>
          <w:tcPr/>
          <w:p>
            <w:pPr>
              <w:pStyle w:val="Compact"/>
            </w:pPr>
            <w:r>
              <w:t xml:space="preserve">SKU ID</w:t>
            </w:r>
          </w:p>
        </w:tc>
      </w:tr>
      <w:tr>
        <w:tc>
          <w:tcPr/>
          <w:p>
            <w:pPr>
              <w:pStyle w:val="Compact"/>
            </w:pPr>
            <w:r>
              <w:t xml:space="preserve">batch_no</w:t>
            </w:r>
          </w:p>
        </w:tc>
        <w:tc>
          <w:tcPr/>
          <w:p>
            <w:pPr>
              <w:pStyle w:val="Compact"/>
            </w:pPr>
            <w:r>
              <w:t xml:space="preserve">VARCHAR(50)</w:t>
            </w:r>
          </w:p>
        </w:tc>
        <w:tc>
          <w:tcPr/>
          <w:p>
            <w:pPr>
              <w:pStyle w:val="Compact"/>
            </w:pPr>
            <w:r>
              <w:rPr>
                <w:rFonts w:hint="eastAsia"/>
              </w:rPr>
              <w:t xml:space="preserve">批次号</w:t>
            </w:r>
          </w:p>
        </w:tc>
      </w:tr>
      <w:tr>
        <w:tc>
          <w:tcPr/>
          <w:p>
            <w:pPr>
              <w:pStyle w:val="Compact"/>
            </w:pPr>
            <w:r>
              <w:t xml:space="preserve">production_date</w:t>
            </w:r>
          </w:p>
        </w:tc>
        <w:tc>
          <w:tcPr/>
          <w:p>
            <w:pPr>
              <w:pStyle w:val="Compact"/>
            </w:pPr>
            <w:r>
              <w:t xml:space="preserve">DATE</w:t>
            </w:r>
          </w:p>
        </w:tc>
        <w:tc>
          <w:tcPr/>
          <w:p>
            <w:pPr>
              <w:pStyle w:val="Compact"/>
            </w:pPr>
            <w:r>
              <w:rPr>
                <w:rFonts w:hint="eastAsia"/>
              </w:rPr>
              <w:t xml:space="preserve">生产日期</w:t>
            </w:r>
          </w:p>
        </w:tc>
      </w:tr>
      <w:tr>
        <w:tc>
          <w:tcPr/>
          <w:p>
            <w:pPr>
              <w:pStyle w:val="Compact"/>
            </w:pPr>
            <w:r>
              <w:t xml:space="preserve">expiry_date</w:t>
            </w:r>
          </w:p>
        </w:tc>
        <w:tc>
          <w:tcPr/>
          <w:p>
            <w:pPr>
              <w:pStyle w:val="Compact"/>
            </w:pPr>
            <w:r>
              <w:t xml:space="preserve">DATE</w:t>
            </w:r>
          </w:p>
        </w:tc>
        <w:tc>
          <w:tcPr/>
          <w:p>
            <w:pPr>
              <w:pStyle w:val="Compact"/>
            </w:pPr>
            <w:r>
              <w:rPr>
                <w:rFonts w:hint="eastAsia"/>
              </w:rPr>
              <w:t xml:space="preserve">有效期</w:t>
            </w:r>
          </w:p>
        </w:tc>
      </w:tr>
      <w:tr>
        <w:tc>
          <w:tcPr/>
          <w:p>
            <w:pPr>
              <w:pStyle w:val="Compact"/>
            </w:pPr>
            <w:r>
              <w:t xml:space="preserve">total_qty</w:t>
            </w:r>
          </w:p>
        </w:tc>
        <w:tc>
          <w:tcPr/>
          <w:p>
            <w:pPr>
              <w:pStyle w:val="Compact"/>
            </w:pPr>
            <w:r>
              <w:t xml:space="preserve">INT</w:t>
            </w:r>
          </w:p>
        </w:tc>
        <w:tc>
          <w:tcPr/>
          <w:p>
            <w:pPr>
              <w:pStyle w:val="Compact"/>
            </w:pPr>
            <w:r>
              <w:rPr>
                <w:rFonts w:hint="eastAsia"/>
              </w:rPr>
              <w:t xml:space="preserve">批次总库存</w:t>
            </w:r>
          </w:p>
        </w:tc>
      </w:tr>
      <w:tr>
        <w:tc>
          <w:tcPr/>
          <w:p>
            <w:pPr>
              <w:pStyle w:val="Compact"/>
            </w:pPr>
            <w:r>
              <w:t xml:space="preserve">available_qty</w:t>
            </w:r>
          </w:p>
        </w:tc>
        <w:tc>
          <w:tcPr/>
          <w:p>
            <w:pPr>
              <w:pStyle w:val="Compact"/>
            </w:pPr>
            <w:r>
              <w:t xml:space="preserve">INT</w:t>
            </w:r>
          </w:p>
        </w:tc>
        <w:tc>
          <w:tcPr/>
          <w:p>
            <w:pPr>
              <w:pStyle w:val="Compact"/>
            </w:pPr>
            <w:r>
              <w:rPr>
                <w:rFonts w:hint="eastAsia"/>
              </w:rPr>
              <w:t xml:space="preserve">可用库存</w:t>
            </w:r>
          </w:p>
        </w:tc>
      </w:tr>
      <w:tr>
        <w:tc>
          <w:tcPr/>
          <w:p>
            <w:pPr>
              <w:pStyle w:val="Compact"/>
            </w:pPr>
            <w:r>
              <w:t xml:space="preserve">locked_qty</w:t>
            </w:r>
          </w:p>
        </w:tc>
        <w:tc>
          <w:tcPr/>
          <w:p>
            <w:pPr>
              <w:pStyle w:val="Compact"/>
            </w:pPr>
            <w:r>
              <w:t xml:space="preserve">INT</w:t>
            </w:r>
          </w:p>
        </w:tc>
        <w:tc>
          <w:tcPr/>
          <w:p>
            <w:pPr>
              <w:pStyle w:val="Compact"/>
            </w:pPr>
            <w:r>
              <w:rPr>
                <w:rFonts w:hint="eastAsia"/>
              </w:rPr>
              <w:t xml:space="preserve">预占库存</w:t>
            </w:r>
          </w:p>
        </w:tc>
      </w:tr>
      <w:tr>
        <w:tc>
          <w:tcPr/>
          <w:p>
            <w:pPr>
              <w:pStyle w:val="Compact"/>
            </w:pPr>
            <w:r>
              <w:t xml:space="preserve">status</w:t>
            </w:r>
          </w:p>
        </w:tc>
        <w:tc>
          <w:tcPr/>
          <w:p>
            <w:pPr>
              <w:pStyle w:val="Compact"/>
            </w:pPr>
            <w:r>
              <w:t xml:space="preserve">TINYINT</w:t>
            </w:r>
          </w:p>
        </w:tc>
        <w:tc>
          <w:tcPr/>
          <w:p>
            <w:pPr>
              <w:pStyle w:val="Compact"/>
            </w:pPr>
            <w:r>
              <w:rPr>
                <w:rFonts w:hint="eastAsia"/>
              </w:rPr>
              <w:t xml:space="preserve">状态：1-正常，2-临期，3-过期</w:t>
            </w:r>
          </w:p>
        </w:tc>
      </w:tr>
      <w:tr>
        <w:tc>
          <w:tcPr/>
          <w:p>
            <w:pPr>
              <w:pStyle w:val="Compact"/>
            </w:pPr>
            <w:r>
              <w:t xml:space="preserve">origin_order_no</w:t>
            </w:r>
          </w:p>
        </w:tc>
        <w:tc>
          <w:tcPr/>
          <w:p>
            <w:pPr>
              <w:pStyle w:val="Compact"/>
            </w:pPr>
            <w:r>
              <w:t xml:space="preserve">VARCHAR(50)</w:t>
            </w:r>
          </w:p>
        </w:tc>
        <w:tc>
          <w:tcPr/>
          <w:p>
            <w:pPr>
              <w:pStyle w:val="Compact"/>
            </w:pPr>
            <w:r>
              <w:rPr>
                <w:rFonts w:hint="eastAsia"/>
              </w:rPr>
              <w:t xml:space="preserve">来源单号（采购单号）</w:t>
            </w:r>
          </w:p>
        </w:tc>
      </w:tr>
      <w:tr>
        <w:tc>
          <w:tcPr/>
          <w:p>
            <w:pPr>
              <w:pStyle w:val="Compact"/>
            </w:pPr>
            <w:r>
              <w:t xml:space="preserve">created_time</w:t>
            </w:r>
          </w:p>
        </w:tc>
        <w:tc>
          <w:tcPr/>
          <w:p>
            <w:pPr>
              <w:pStyle w:val="Compact"/>
            </w:pPr>
            <w:r>
              <w:t xml:space="preserve">DATETIME</w:t>
            </w:r>
          </w:p>
        </w:tc>
        <w:tc>
          <w:tcPr/>
          <w:p>
            <w:pPr>
              <w:pStyle w:val="Compact"/>
            </w:pPr>
            <w:r>
              <w:rPr>
                <w:rFonts w:hint="eastAsia"/>
              </w:rPr>
              <w:t xml:space="preserve">创建时间</w:t>
            </w:r>
          </w:p>
        </w:tc>
      </w:tr>
    </w:tbl>
    <w:p>
      <w:pPr>
        <w:pStyle w:val="BodyText"/>
      </w:pPr>
      <w:r>
        <w:rPr>
          <w:rFonts w:hint="eastAsia"/>
          <w:b/>
          <w:bCs/>
        </w:rPr>
        <w:t xml:space="preserve">关联表：</w:t>
      </w:r>
      <w:r>
        <w:rPr>
          <w:rStyle w:val="VerbatimChar"/>
          <w:b/>
          <w:bCs/>
        </w:rPr>
        <w:t xml:space="preserve">wms_inventory_transaction</w:t>
      </w:r>
      <w:r>
        <w:rPr>
          <w:b/>
          <w:bCs/>
        </w:rPr>
        <w:t xml:space="preserve"> </w:t>
      </w:r>
      <w:r>
        <w:rPr>
          <w:rFonts w:hint="eastAsia"/>
          <w:b/>
          <w:bCs/>
        </w:rPr>
        <w:t xml:space="preserve">(库存流水表)</w:t>
      </w:r>
      <w:r>
        <w:t xml:space="preserve"> </w:t>
      </w:r>
      <w:r>
        <w:rPr>
          <w:rFonts w:hint="eastAsia"/>
        </w:rPr>
        <w:t xml:space="preserve">记录每次出入库操作的批次ID，实现追溯。</w:t>
      </w:r>
    </w:p>
    <w:bookmarkEnd w:id="462"/>
    <w:bookmarkEnd w:id="463"/>
    <w:bookmarkStart w:id="464" w:name="业务规则-30"/>
    <w:p>
      <w:pPr>
        <w:pStyle w:val="Heading4"/>
      </w:pPr>
      <w:r>
        <w:t xml:space="preserve">5. </w:t>
      </w:r>
      <w:r>
        <w:rPr>
          <w:rFonts w:hint="eastAsia"/>
        </w:rPr>
        <w:t xml:space="preserve">业务规则</w:t>
      </w:r>
    </w:p>
    <w:p>
      <w:pPr>
        <w:pStyle w:val="Compact"/>
        <w:numPr>
          <w:ilvl w:val="0"/>
          <w:numId w:val="1335"/>
        </w:numPr>
      </w:pPr>
      <w:r>
        <w:rPr>
          <w:rFonts w:hint="eastAsia"/>
          <w:b/>
          <w:bCs/>
        </w:rPr>
        <w:t xml:space="preserve">入库效期拦截</w:t>
      </w:r>
      <w:r>
        <w:rPr>
          <w:rFonts w:hint="eastAsia"/>
        </w:rPr>
        <w:t xml:space="preserve">：针对日本市场商品，入库时若剩余保质期短于该SKU配置的“最小收货保质期”（如总保质期的1/3），系统自动拦截入库，需仓库主管审批通过方可入库。</w:t>
      </w:r>
    </w:p>
    <w:p>
      <w:pPr>
        <w:pStyle w:val="Compact"/>
        <w:numPr>
          <w:ilvl w:val="0"/>
          <w:numId w:val="1335"/>
        </w:numPr>
      </w:pPr>
      <w:r>
        <w:rPr>
          <w:rFonts w:hint="eastAsia"/>
          <w:b/>
          <w:bCs/>
        </w:rPr>
        <w:t xml:space="preserve">批次混放限制</w:t>
      </w:r>
      <w:r>
        <w:rPr>
          <w:rFonts w:hint="eastAsia"/>
        </w:rPr>
        <w:t xml:space="preserve">：原则上同一库位允许存放不同批次的同SKU商品，但系统在拣货时必须明确区分；建议物理上通过库位细分或标签管理区分批次。</w:t>
      </w:r>
    </w:p>
    <w:p>
      <w:pPr>
        <w:pStyle w:val="Compact"/>
        <w:numPr>
          <w:ilvl w:val="0"/>
          <w:numId w:val="1335"/>
        </w:numPr>
      </w:pPr>
      <w:r>
        <w:rPr>
          <w:rFonts w:hint="eastAsia"/>
          <w:b/>
          <w:bCs/>
        </w:rPr>
        <w:t xml:space="preserve">效期预警通知</w:t>
      </w:r>
      <w:r>
        <w:rPr>
          <w:rFonts w:hint="eastAsia"/>
        </w:rPr>
        <w:t xml:space="preserve">：系统每日00:00执行定时任务，扫描所有批次库存。对于进入“临期”状态的库存，自动发送站内信通知采购和运营人员，并同步至“BI与统计分析”模块的预警看板。</w:t>
      </w:r>
    </w:p>
    <w:p>
      <w:pPr>
        <w:pStyle w:val="Compact"/>
        <w:numPr>
          <w:ilvl w:val="0"/>
          <w:numId w:val="1335"/>
        </w:numPr>
      </w:pPr>
      <w:r>
        <w:rPr>
          <w:rFonts w:hint="eastAsia"/>
          <w:b/>
          <w:bCs/>
        </w:rPr>
        <w:t xml:space="preserve">过期库存冻结</w:t>
      </w:r>
      <w:r>
        <w:rPr>
          <w:rFonts w:hint="eastAsia"/>
        </w:rPr>
        <w:t xml:space="preserve">：一旦批次库存状态变为“过期”，系统自动将</w:t>
      </w:r>
      <w:r>
        <w:rPr>
          <w:rStyle w:val="VerbatimChar"/>
        </w:rPr>
        <w:t xml:space="preserve">available_qty</w:t>
      </w:r>
      <w:r>
        <w:rPr>
          <w:rFonts w:hint="eastAsia"/>
        </w:rPr>
        <w:t xml:space="preserve">置为0，并锁定库存，禁止出库，需走报损流程。</w:t>
      </w:r>
    </w:p>
    <w:bookmarkEnd w:id="464"/>
    <w:bookmarkStart w:id="468" w:name="测试要求-30"/>
    <w:p>
      <w:pPr>
        <w:pStyle w:val="Heading4"/>
      </w:pPr>
      <w:r>
        <w:t xml:space="preserve">6. </w:t>
      </w:r>
      <w:r>
        <w:rPr>
          <w:rFonts w:hint="eastAsia"/>
        </w:rPr>
        <w:t xml:space="preserve">测试要求</w:t>
      </w:r>
    </w:p>
    <w:bookmarkStart w:id="465" w:name="功能测试用例-3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入库创建新批次</w:t>
            </w:r>
          </w:p>
        </w:tc>
        <w:tc>
          <w:tcPr/>
          <w:p>
            <w:pPr>
              <w:pStyle w:val="Compact"/>
            </w:pPr>
            <w:r>
              <w:rPr>
                <w:rFonts w:hint="eastAsia"/>
              </w:rPr>
              <w:t xml:space="preserve">SKU配置开启批次管理</w:t>
            </w:r>
          </w:p>
        </w:tc>
        <w:tc>
          <w:tcPr/>
          <w:p>
            <w:pPr>
              <w:pStyle w:val="Compact"/>
            </w:pPr>
            <w:r>
              <w:rPr>
                <w:rFonts w:hint="eastAsia"/>
              </w:rPr>
              <w:t xml:space="preserve">入库录入SKU、生产日期2023-01-01、有效期2025-01-01、数量10，提交</w:t>
            </w:r>
          </w:p>
        </w:tc>
        <w:tc>
          <w:tcPr/>
          <w:p>
            <w:pPr>
              <w:pStyle w:val="Compact"/>
            </w:pPr>
            <w:r>
              <w:rPr>
                <w:rFonts w:hint="eastAsia"/>
              </w:rPr>
              <w:t xml:space="preserve">创建成功，生成批次号，库存增加10，状态为“正常”</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出库FEFO分配</w:t>
            </w:r>
          </w:p>
        </w:tc>
        <w:tc>
          <w:tcPr/>
          <w:p>
            <w:pPr>
              <w:pStyle w:val="Compact"/>
            </w:pPr>
            <w:r>
              <w:rPr>
                <w:rFonts w:hint="eastAsia"/>
              </w:rPr>
              <w:t xml:space="preserve">存在两个批次：A批次(有效期2024-06-01,</w:t>
            </w:r>
            <w:r>
              <w:t xml:space="preserve"> </w:t>
            </w:r>
            <w:r>
              <w:rPr>
                <w:rFonts w:hint="eastAsia"/>
              </w:rPr>
              <w:t xml:space="preserve">库存5)，B批次(有效期2024-12-01,</w:t>
            </w:r>
            <w:r>
              <w:t xml:space="preserve"> </w:t>
            </w:r>
            <w:r>
              <w:rPr>
                <w:rFonts w:hint="eastAsia"/>
              </w:rPr>
              <w:t xml:space="preserve">库存5)</w:t>
            </w:r>
          </w:p>
        </w:tc>
        <w:tc>
          <w:tcPr/>
          <w:p>
            <w:pPr>
              <w:pStyle w:val="Compact"/>
            </w:pPr>
            <w:r>
              <w:rPr>
                <w:rFonts w:hint="eastAsia"/>
              </w:rPr>
              <w:t xml:space="preserve">创建出库单，需该SKU数量3，执行分配</w:t>
            </w:r>
          </w:p>
        </w:tc>
        <w:tc>
          <w:tcPr/>
          <w:p>
            <w:pPr>
              <w:pStyle w:val="Compact"/>
            </w:pPr>
            <w:r>
              <w:rPr>
                <w:rFonts w:hint="eastAsia"/>
              </w:rPr>
              <w:t xml:space="preserve">系统优先分配A批次数量3</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临期库存预警</w:t>
            </w:r>
          </w:p>
        </w:tc>
        <w:tc>
          <w:tcPr/>
          <w:p>
            <w:pPr>
              <w:pStyle w:val="Compact"/>
            </w:pPr>
            <w:r>
              <w:rPr>
                <w:rFonts w:hint="eastAsia"/>
              </w:rPr>
              <w:t xml:space="preserve">系统预警天数设为30天，存在批次C剩余有效期20天</w:t>
            </w:r>
          </w:p>
        </w:tc>
        <w:tc>
          <w:tcPr/>
          <w:p>
            <w:pPr>
              <w:pStyle w:val="Compact"/>
            </w:pPr>
            <w:r>
              <w:rPr>
                <w:rFonts w:hint="eastAsia"/>
              </w:rPr>
              <w:t xml:space="preserve">执行定时任务或手动触发预警扫描</w:t>
            </w:r>
          </w:p>
        </w:tc>
        <w:tc>
          <w:tcPr/>
          <w:p>
            <w:pPr>
              <w:pStyle w:val="Compact"/>
            </w:pPr>
            <w:r>
              <w:rPr>
                <w:rFonts w:hint="eastAsia"/>
              </w:rPr>
              <w:t xml:space="preserve">批次C状态更新为“临期”，生成预警记录</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过期库存出库拦截</w:t>
            </w:r>
          </w:p>
        </w:tc>
        <w:tc>
          <w:tcPr/>
          <w:p>
            <w:pPr>
              <w:pStyle w:val="Compact"/>
            </w:pPr>
            <w:r>
              <w:rPr>
                <w:rFonts w:hint="eastAsia"/>
              </w:rPr>
              <w:t xml:space="preserve">存在批次D有效期2023-10-01（已过期）</w:t>
            </w:r>
          </w:p>
        </w:tc>
        <w:tc>
          <w:tcPr/>
          <w:p>
            <w:pPr>
              <w:pStyle w:val="Compact"/>
            </w:pPr>
            <w:r>
              <w:rPr>
                <w:rFonts w:hint="eastAsia"/>
              </w:rPr>
              <w:t xml:space="preserve">尝试对该SKU创建出库单</w:t>
            </w:r>
          </w:p>
        </w:tc>
        <w:tc>
          <w:tcPr/>
          <w:p>
            <w:pPr>
              <w:pStyle w:val="Compact"/>
            </w:pPr>
            <w:r>
              <w:rPr>
                <w:rFonts w:hint="eastAsia"/>
              </w:rPr>
              <w:t xml:space="preserve">系统提示“库存不足或已过期”，无法分配批次D</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入库效期门槛校验</w:t>
            </w:r>
          </w:p>
        </w:tc>
        <w:tc>
          <w:tcPr/>
          <w:p>
            <w:pPr>
              <w:pStyle w:val="Compact"/>
            </w:pPr>
            <w:r>
              <w:rPr>
                <w:rFonts w:hint="eastAsia"/>
              </w:rPr>
              <w:t xml:space="preserve">SKU设置最小收货保质期为180天</w:t>
            </w:r>
          </w:p>
        </w:tc>
        <w:tc>
          <w:tcPr/>
          <w:p>
            <w:pPr>
              <w:pStyle w:val="Compact"/>
            </w:pPr>
            <w:r>
              <w:rPr>
                <w:rFonts w:hint="eastAsia"/>
              </w:rPr>
              <w:t xml:space="preserve">入库录入有效期距今仅剩100天的商品</w:t>
            </w:r>
          </w:p>
        </w:tc>
        <w:tc>
          <w:tcPr/>
          <w:p>
            <w:pPr>
              <w:pStyle w:val="Compact"/>
            </w:pPr>
            <w:r>
              <w:rPr>
                <w:rFonts w:hint="eastAsia"/>
              </w:rPr>
              <w:t xml:space="preserve">系统拦截并提示“剩余保质期不足，禁止入库”，需审批</w:t>
            </w:r>
          </w:p>
        </w:tc>
        <w:tc>
          <w:tcPr/>
          <w:p>
            <w:pPr>
              <w:pStyle w:val="Compact"/>
            </w:pPr>
            <w:r>
              <w:t xml:space="preserve">P1</w:t>
            </w:r>
          </w:p>
        </w:tc>
      </w:tr>
    </w:tbl>
    <w:bookmarkEnd w:id="465"/>
    <w:bookmarkStart w:id="466" w:name="边界测试-30"/>
    <w:p>
      <w:pPr>
        <w:pStyle w:val="Heading5"/>
      </w:pPr>
      <w:r>
        <w:t xml:space="preserve">6.2 </w:t>
      </w:r>
      <w:r>
        <w:rPr>
          <w:rFonts w:hint="eastAsia"/>
        </w:rPr>
        <w:t xml:space="preserve">边界测试</w:t>
      </w:r>
    </w:p>
    <w:p>
      <w:pPr>
        <w:pStyle w:val="Compact"/>
        <w:numPr>
          <w:ilvl w:val="0"/>
          <w:numId w:val="1336"/>
        </w:numPr>
      </w:pPr>
      <w:r>
        <w:rPr>
          <w:rFonts w:hint="eastAsia"/>
          <w:b/>
          <w:bCs/>
        </w:rPr>
        <w:t xml:space="preserve">有效期边界</w:t>
      </w:r>
      <w:r>
        <w:rPr>
          <w:rFonts w:hint="eastAsia"/>
        </w:rPr>
        <w:t xml:space="preserve">：测试有效期刚好等于当前日期（当天过期）的库存状态判定，应判定为“过期”或“临期”最后一天，不可作为正常库存发货。</w:t>
      </w:r>
    </w:p>
    <w:p>
      <w:pPr>
        <w:pStyle w:val="Compact"/>
        <w:numPr>
          <w:ilvl w:val="0"/>
          <w:numId w:val="1336"/>
        </w:numPr>
      </w:pPr>
      <w:r>
        <w:rPr>
          <w:rFonts w:hint="eastAsia"/>
          <w:b/>
          <w:bCs/>
        </w:rPr>
        <w:t xml:space="preserve">数量扣减边界</w:t>
      </w:r>
      <w:r>
        <w:rPr>
          <w:rFonts w:hint="eastAsia"/>
        </w:rPr>
        <w:t xml:space="preserve">：某批次库存可用为1，并发两个出库单同时请求扣减该批次，验证锁机制，应只有一个成功，另一个流转至下一批次或失败。</w:t>
      </w:r>
    </w:p>
    <w:p>
      <w:pPr>
        <w:pStyle w:val="Compact"/>
        <w:numPr>
          <w:ilvl w:val="0"/>
          <w:numId w:val="1336"/>
        </w:numPr>
      </w:pPr>
      <w:r>
        <w:rPr>
          <w:rFonts w:hint="eastAsia"/>
          <w:b/>
          <w:bCs/>
        </w:rPr>
        <w:t xml:space="preserve">日期格式兼容</w:t>
      </w:r>
      <w:r>
        <w:rPr>
          <w:rFonts w:hint="eastAsia"/>
        </w:rPr>
        <w:t xml:space="preserve">：测试日本本地日期格式（如令和年份或YYYY/MM/DD）的输入兼容性，系统应统一转换为YYYY-MM-DD存储。</w:t>
      </w:r>
    </w:p>
    <w:bookmarkEnd w:id="466"/>
    <w:bookmarkStart w:id="467" w:name="异常场景-3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批次号重复</w:t>
            </w:r>
          </w:p>
        </w:tc>
        <w:tc>
          <w:tcPr/>
          <w:p>
            <w:pPr>
              <w:pStyle w:val="Compact"/>
            </w:pPr>
            <w:r>
              <w:rPr>
                <w:rFonts w:hint="eastAsia"/>
              </w:rPr>
              <w:t xml:space="preserve">同一仓库同一SKU录入已存在的批次号</w:t>
            </w:r>
          </w:p>
        </w:tc>
        <w:tc>
          <w:tcPr/>
          <w:p>
            <w:pPr>
              <w:pStyle w:val="Compact"/>
            </w:pPr>
            <w:r>
              <w:rPr>
                <w:rFonts w:hint="eastAsia"/>
              </w:rPr>
              <w:t xml:space="preserve">后端唯一索引冲突，事务回滚</w:t>
            </w:r>
          </w:p>
        </w:tc>
        <w:tc>
          <w:tcPr/>
          <w:p>
            <w:pPr>
              <w:pStyle w:val="Compact"/>
            </w:pPr>
            <w:r>
              <w:rPr>
                <w:rFonts w:hint="eastAsia"/>
              </w:rPr>
              <w:t xml:space="preserve">“批次号已存在，请核对或由系统自动生成”</w:t>
            </w:r>
          </w:p>
        </w:tc>
      </w:tr>
      <w:tr>
        <w:tc>
          <w:tcPr/>
          <w:p>
            <w:pPr>
              <w:pStyle w:val="Compact"/>
            </w:pPr>
            <w:r>
              <w:rPr>
                <w:rFonts w:hint="eastAsia"/>
              </w:rPr>
              <w:t xml:space="preserve">生产日期晚于有效期</w:t>
            </w:r>
          </w:p>
        </w:tc>
        <w:tc>
          <w:tcPr/>
          <w:p>
            <w:pPr>
              <w:pStyle w:val="Compact"/>
            </w:pPr>
            <w:r>
              <w:rPr>
                <w:rFonts w:hint="eastAsia"/>
              </w:rPr>
              <w:t xml:space="preserve">录入生产日期2024-01-01，有效期2023-01-01</w:t>
            </w:r>
          </w:p>
        </w:tc>
        <w:tc>
          <w:tcPr/>
          <w:p>
            <w:pPr>
              <w:pStyle w:val="Compact"/>
            </w:pPr>
            <w:r>
              <w:rPr>
                <w:rFonts w:hint="eastAsia"/>
              </w:rPr>
              <w:t xml:space="preserve">参数校验失败</w:t>
            </w:r>
          </w:p>
        </w:tc>
        <w:tc>
          <w:tcPr/>
          <w:p>
            <w:pPr>
              <w:pStyle w:val="Compact"/>
            </w:pPr>
            <w:r>
              <w:rPr>
                <w:rFonts w:hint="eastAsia"/>
              </w:rPr>
              <w:t xml:space="preserve">“生产日期不能晚于有效期”</w:t>
            </w:r>
          </w:p>
        </w:tc>
      </w:tr>
      <w:tr>
        <w:tc>
          <w:tcPr/>
          <w:p>
            <w:pPr>
              <w:pStyle w:val="Compact"/>
            </w:pPr>
            <w:r>
              <w:rPr>
                <w:rFonts w:hint="eastAsia"/>
              </w:rPr>
              <w:t xml:space="preserve">拣货批次不符</w:t>
            </w:r>
          </w:p>
        </w:tc>
        <w:tc>
          <w:tcPr/>
          <w:p>
            <w:pPr>
              <w:pStyle w:val="Compact"/>
            </w:pPr>
            <w:r>
              <w:rPr>
                <w:rFonts w:hint="eastAsia"/>
              </w:rPr>
              <w:t xml:space="preserve">PDA扫描拣货时，扫描了非系统分配的批次商品</w:t>
            </w:r>
          </w:p>
        </w:tc>
        <w:tc>
          <w:tcPr/>
          <w:p>
            <w:pPr>
              <w:pStyle w:val="Compact"/>
            </w:pPr>
            <w:r>
              <w:rPr>
                <w:rFonts w:hint="eastAsia"/>
              </w:rPr>
              <w:t xml:space="preserve">后端校验扫描条码归属批次与分配批次不一致</w:t>
            </w:r>
          </w:p>
        </w:tc>
        <w:tc>
          <w:tcPr/>
          <w:p>
            <w:pPr>
              <w:pStyle w:val="Compact"/>
            </w:pPr>
            <w:r>
              <w:rPr>
                <w:rFonts w:hint="eastAsia"/>
              </w:rPr>
              <w:t xml:space="preserve">PDA震动报警，“错误：请拣取批次[BN2023xxx]的商品”</w:t>
            </w:r>
          </w:p>
        </w:tc>
      </w:tr>
    </w:tbl>
    <w:bookmarkEnd w:id="467"/>
    <w:bookmarkEnd w:id="468"/>
    <w:bookmarkEnd w:id="469"/>
    <w:bookmarkStart w:id="483" w:name="库存与仓储管理wms-呆滞库存识别"/>
    <w:p>
      <w:pPr>
        <w:pStyle w:val="Heading3"/>
      </w:pPr>
      <w:r>
        <w:rPr>
          <w:rFonts w:hint="eastAsia"/>
        </w:rPr>
        <w:t xml:space="preserve">库存与仓储管理（WMS）-呆滞库存识别</w:t>
      </w:r>
    </w:p>
    <w:bookmarkStart w:id="470" w:name="功能概述-31"/>
    <w:p>
      <w:pPr>
        <w:pStyle w:val="Heading4"/>
      </w:pPr>
      <w:r>
        <w:t xml:space="preserve">1. </w:t>
      </w:r>
      <w:r>
        <w:rPr>
          <w:rFonts w:hint="eastAsia"/>
        </w:rPr>
        <w:t xml:space="preserve">功能概述</w:t>
      </w:r>
    </w:p>
    <w:p>
      <w:pPr>
        <w:pStyle w:val="Compact"/>
        <w:numPr>
          <w:ilvl w:val="0"/>
          <w:numId w:val="1337"/>
        </w:numPr>
      </w:pPr>
      <w:r>
        <w:rPr>
          <w:rFonts w:hint="eastAsia"/>
          <w:b/>
          <w:bCs/>
        </w:rPr>
        <w:t xml:space="preserve">业务目标</w:t>
      </w:r>
      <w:r>
        <w:rPr>
          <w:rFonts w:hint="eastAsia"/>
        </w:rPr>
        <w:t xml:space="preserve">：精准识别在指定仓库/库位中长期无销售、无采购、无调拨动作的SKU，辅助运营人员制定清仓、促销、退货或报废决策，降低资金占用与仓储成本，规避日本《倉庫業法》及消费税申报中对长期滞留资产的合规风险（如未申报存货减值可能影响税务真实性）。</w:t>
      </w:r>
    </w:p>
    <w:p>
      <w:pPr>
        <w:pStyle w:val="Compact"/>
        <w:numPr>
          <w:ilvl w:val="0"/>
          <w:numId w:val="1337"/>
        </w:numPr>
      </w:pPr>
      <w:r>
        <w:rPr>
          <w:rFonts w:hint="eastAsia"/>
          <w:b/>
          <w:bCs/>
        </w:rPr>
        <w:t xml:space="preserve">用户价值</w:t>
      </w:r>
      <w:r>
        <w:rPr>
          <w:rFonts w:hint="eastAsia"/>
        </w:rPr>
        <w:t xml:space="preserve">：</w:t>
      </w:r>
      <w:r>
        <w:br/>
      </w:r>
      <w:r>
        <w:t xml:space="preserve">✅ </w:t>
      </w:r>
      <w:r>
        <w:rPr>
          <w:rFonts w:hint="eastAsia"/>
        </w:rPr>
        <w:t xml:space="preserve">减少无效库存资金占用（平均降低12–18%滞销库存占比）；</w:t>
      </w:r>
      <w:r>
        <w:br/>
      </w:r>
      <w:r>
        <w:t xml:space="preserve">✅ </w:t>
      </w:r>
      <w:r>
        <w:rPr>
          <w:rFonts w:hint="eastAsia"/>
        </w:rPr>
        <w:t xml:space="preserve">支持日文版「滞留在庫レポート」一键导出，满足日本客户内部审计与财务月结需求；</w:t>
      </w:r>
      <w:r>
        <w:br/>
      </w:r>
      <w:r>
        <w:t xml:space="preserve">✅ </w:t>
      </w:r>
      <w:r>
        <w:rPr>
          <w:rFonts w:hint="eastAsia"/>
        </w:rPr>
        <w:t xml:space="preserve">与AI智能助手联动生成清仓建议（如“建议对SKU-JP-88213在乐天平台设置30%限时折扣”）；</w:t>
      </w:r>
      <w:r>
        <w:br/>
      </w:r>
      <w:r>
        <w:t xml:space="preserve">✅ </w:t>
      </w:r>
      <w:r>
        <w:rPr>
          <w:rFonts w:hint="eastAsia"/>
        </w:rPr>
        <w:t xml:space="preserve">触发规则引擎自动创建工单（如推送至采购部评估是否退供，或至营销部启动清仓活动）。</w:t>
      </w:r>
    </w:p>
    <w:p>
      <w:pPr>
        <w:pStyle w:val="Compact"/>
        <w:numPr>
          <w:ilvl w:val="0"/>
          <w:numId w:val="1337"/>
        </w:numPr>
      </w:pPr>
      <w:r>
        <w:rPr>
          <w:rFonts w:hint="eastAsia"/>
          <w:b/>
          <w:bCs/>
        </w:rPr>
        <w:t xml:space="preserve">使用角色</w:t>
      </w:r>
      <w:r>
        <w:rPr>
          <w:rFonts w:hint="eastAsia"/>
        </w:rPr>
        <w:t xml:space="preserve">：</w:t>
      </w:r>
      <w:r>
        <w:br/>
      </w:r>
      <w:r>
        <w:t xml:space="preserve">▪ </w:t>
      </w:r>
      <w:r>
        <w:rPr>
          <w:rFonts w:hint="eastAsia"/>
        </w:rPr>
        <w:t xml:space="preserve">仓储主管（查看+导出+批量操作）</w:t>
      </w:r>
      <w:r>
        <w:br/>
      </w:r>
      <w:r>
        <w:t xml:space="preserve">▪ </w:t>
      </w:r>
      <w:r>
        <w:rPr>
          <w:rFonts w:hint="eastAsia"/>
        </w:rPr>
        <w:t xml:space="preserve">库存分析师（配置策略+分析维度+下钻诊断）</w:t>
      </w:r>
      <w:r>
        <w:br/>
      </w:r>
      <w:r>
        <w:t xml:space="preserve">▪ </w:t>
      </w:r>
      <w:r>
        <w:rPr>
          <w:rFonts w:hint="eastAsia"/>
        </w:rPr>
        <w:t xml:space="preserve">采购专员（接收预警+执行退供）</w:t>
      </w:r>
      <w:r>
        <w:br/>
      </w:r>
      <w:r>
        <w:t xml:space="preserve">▪ </w:t>
      </w:r>
      <w:r>
        <w:rPr>
          <w:rFonts w:hint="eastAsia"/>
        </w:rPr>
        <w:t xml:space="preserve">运营经理（审批清仓方案+关联广告预算）</w:t>
      </w:r>
      <w:r>
        <w:br/>
      </w:r>
      <w:r>
        <w:t xml:space="preserve">▪ </w:t>
      </w:r>
      <w:r>
        <w:rPr>
          <w:rFonts w:hint="eastAsia"/>
        </w:rPr>
        <w:t xml:space="preserve">财务专员（同步计提存货跌价准备）</w:t>
      </w:r>
    </w:p>
    <w:p>
      <w:pPr>
        <w:pStyle w:val="Compact"/>
        <w:numPr>
          <w:ilvl w:val="0"/>
          <w:numId w:val="1337"/>
        </w:numPr>
      </w:pPr>
      <w:r>
        <w:rPr>
          <w:rFonts w:hint="eastAsia"/>
          <w:b/>
          <w:bCs/>
        </w:rPr>
        <w:t xml:space="preserve">使用频率</w:t>
      </w:r>
      <w:r>
        <w:rPr>
          <w:rFonts w:hint="eastAsia"/>
        </w:rPr>
        <w:t xml:space="preserve">：高频（按周例行运行，支持手动触发；关键节点如季度末、财年切换前强制执行）</w:t>
      </w:r>
    </w:p>
    <w:bookmarkEnd w:id="470"/>
    <w:bookmarkStart w:id="471" w:name="输入参数-31"/>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warehouse_ids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非空数组，元素为合法</w:t>
            </w:r>
            <w:r>
              <w:rPr>
                <w:rStyle w:val="VerbatimChar"/>
              </w:rPr>
              <w:t xml:space="preserve">warehouse_id</w:t>
            </w:r>
            <w:r>
              <w:rPr>
                <w:rFonts w:hint="eastAsia"/>
              </w:rPr>
              <w:t xml:space="preserve">（需存在于</w:t>
            </w:r>
            <w:r>
              <w:rPr>
                <w:rStyle w:val="VerbatimChar"/>
              </w:rPr>
              <w:t xml:space="preserve">wms_warehouse</w:t>
            </w:r>
            <w:r>
              <w:rPr>
                <w:rFonts w:hint="eastAsia"/>
              </w:rPr>
              <w:t xml:space="preserve">表且</w:t>
            </w:r>
            <w:r>
              <w:rPr>
                <w:rStyle w:val="VerbatimChar"/>
              </w:rPr>
              <w:t xml:space="preserve">status=active</w:t>
            </w:r>
            <w:r>
              <w:rPr>
                <w:rFonts w:hint="eastAsia"/>
              </w:rPr>
              <w:t xml:space="preserve">）；若为空则默认扫描全部启用仓库</w:t>
            </w:r>
          </w:p>
        </w:tc>
        <w:tc>
          <w:tcPr/>
          <w:p>
            <w:pPr>
              <w:pStyle w:val="Compact"/>
            </w:pPr>
            <w:r>
              <w:rPr>
                <w:rFonts w:hint="eastAsia"/>
              </w:rPr>
              <w:t xml:space="preserve">指定待分析的仓库ID列表，支持多选。日本场景需兼容FBA虚拟仓（</w:t>
            </w:r>
            <w:r>
              <w:rPr>
                <w:rStyle w:val="VerbatimChar"/>
              </w:rPr>
              <w:t xml:space="preserve">type='fba_virtual'</w:t>
            </w:r>
            <w:r>
              <w:rPr>
                <w:rFonts w:hint="eastAsia"/>
              </w:rPr>
              <w:t xml:space="preserve">）、本土保税仓（</w:t>
            </w:r>
            <w:r>
              <w:rPr>
                <w:rStyle w:val="VerbatimChar"/>
              </w:rPr>
              <w:t xml:space="preserve">type='bonded_jp'</w:t>
            </w:r>
            <w:r>
              <w:rPr>
                <w:rFonts w:hint="eastAsia"/>
              </w:rPr>
              <w:t xml:space="preserve">）、第三方海外仓（</w:t>
            </w:r>
            <w:r>
              <w:rPr>
                <w:rStyle w:val="VerbatimChar"/>
              </w:rPr>
              <w:t xml:space="preserve">type='3pl_jp'</w:t>
            </w:r>
            <w:r>
              <w:rPr>
                <w:rFonts w:hint="eastAsia"/>
              </w:rPr>
              <w:t xml:space="preserve">）</w:t>
            </w:r>
          </w:p>
        </w:tc>
      </w:tr>
      <w:tr>
        <w:tc>
          <w:tcPr/>
          <w:p>
            <w:pPr>
              <w:pStyle w:val="Compact"/>
            </w:pPr>
            <w:r>
              <w:rPr>
                <w:rStyle w:val="VerbatimChar"/>
              </w:rPr>
              <w:t xml:space="preserve">sku_list</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长度≤500；每个SKU符合正则</w:t>
            </w:r>
            <w:r>
              <w:rPr>
                <w:rStyle w:val="VerbatimChar"/>
              </w:rPr>
              <w:t xml:space="preserve">^[a-zA-Z0-9_\-\u3040-\u309F\u30A0-\u30FF\u4E00-\u9FFF]{2,64}$</w:t>
            </w:r>
            <w:r>
              <w:rPr>
                <w:rFonts w:hint="eastAsia"/>
              </w:rPr>
              <w:t xml:space="preserve">（支持日文片假名/平假名/汉字）</w:t>
            </w:r>
          </w:p>
        </w:tc>
        <w:tc>
          <w:tcPr/>
          <w:p>
            <w:pPr>
              <w:pStyle w:val="Compact"/>
            </w:pPr>
            <w:r>
              <w:rPr>
                <w:rFonts w:hint="eastAsia"/>
              </w:rPr>
              <w:t xml:space="preserve">精确指定SKU范围（用于专项排查），若为空则全量扫描</w:t>
            </w:r>
          </w:p>
        </w:tc>
      </w:tr>
      <w:tr>
        <w:tc>
          <w:tcPr/>
          <w:p>
            <w:pPr>
              <w:pStyle w:val="Compact"/>
            </w:pPr>
            <w:r>
              <w:rPr>
                <w:rStyle w:val="VerbatimChar"/>
              </w:rPr>
              <w:t xml:space="preserve">days_threshold</w:t>
            </w:r>
          </w:p>
        </w:tc>
        <w:tc>
          <w:tcPr/>
          <w:p>
            <w:pPr>
              <w:pStyle w:val="Compact"/>
            </w:pPr>
            <w:r>
              <w:t xml:space="preserve">integer</w:t>
            </w:r>
          </w:p>
        </w:tc>
        <w:tc>
          <w:tcPr/>
          <w:p>
            <w:pPr>
              <w:pStyle w:val="Compact"/>
            </w:pPr>
            <w:r>
              <w:rPr>
                <w:rFonts w:hint="eastAsia"/>
              </w:rPr>
              <w:t xml:space="preserve">是</w:t>
            </w:r>
          </w:p>
        </w:tc>
        <w:tc>
          <w:tcPr/>
          <w:p>
            <w:pPr>
              <w:pStyle w:val="Compact"/>
            </w:pPr>
            <w:r>
              <w:t xml:space="preserve">≥30 </w:t>
            </w:r>
            <w:r>
              <w:rPr>
                <w:rFonts w:hint="eastAsia"/>
              </w:rPr>
              <w:t xml:space="preserve">且</w:t>
            </w:r>
            <w:r>
              <w:t xml:space="preserve"> </w:t>
            </w:r>
            <w:r>
              <w:rPr>
                <w:rFonts w:hint="eastAsia"/>
              </w:rPr>
              <w:t xml:space="preserve">≤365；必须为整数</w:t>
            </w:r>
          </w:p>
        </w:tc>
        <w:tc>
          <w:tcPr/>
          <w:p>
            <w:pPr>
              <w:pStyle w:val="Compact"/>
            </w:pPr>
            <w:r>
              <w:rPr>
                <w:rFonts w:hint="eastAsia"/>
              </w:rPr>
              <w:t xml:space="preserve">呆滞判定天数阈值（默认90天）。日本B2B客户常设180天，B2C快消类常用60天</w:t>
            </w:r>
          </w:p>
        </w:tc>
      </w:tr>
      <w:tr>
        <w:tc>
          <w:tcPr/>
          <w:p>
            <w:pPr>
              <w:pStyle w:val="Compact"/>
            </w:pPr>
            <w:r>
              <w:rPr>
                <w:rStyle w:val="VerbatimChar"/>
              </w:rPr>
              <w:t xml:space="preserve">inventory_state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available</w:t>
            </w:r>
            <w:r>
              <w:rPr>
                <w:rFonts w:hint="eastAsia"/>
              </w:rPr>
              <w:t xml:space="preserve">（可售）、</w:t>
            </w:r>
            <w:r>
              <w:rPr>
                <w:rStyle w:val="VerbatimChar"/>
              </w:rPr>
              <w:t xml:space="preserve">allocated</w:t>
            </w:r>
            <w:r>
              <w:rPr>
                <w:rFonts w:hint="eastAsia"/>
              </w:rPr>
              <w:t xml:space="preserve">（已分配）、</w:t>
            </w:r>
            <w:r>
              <w:rPr>
                <w:rStyle w:val="VerbatimChar"/>
              </w:rPr>
              <w:t xml:space="preserve">in_transit</w:t>
            </w:r>
            <w:r>
              <w:rPr>
                <w:rFonts w:hint="eastAsia"/>
              </w:rPr>
              <w:t xml:space="preserve">（在途）、</w:t>
            </w:r>
            <w:r>
              <w:rPr>
                <w:rStyle w:val="VerbatimChar"/>
              </w:rPr>
              <w:t xml:space="preserve">quarantined</w:t>
            </w:r>
            <w:r>
              <w:rPr>
                <w:rFonts w:hint="eastAsia"/>
              </w:rPr>
              <w:t xml:space="preserve">（隔离）、</w:t>
            </w:r>
            <w:r>
              <w:rPr>
                <w:rStyle w:val="VerbatimChar"/>
              </w:rPr>
              <w:t xml:space="preserve">all</w:t>
            </w:r>
            <w:r>
              <w:rPr>
                <w:rFonts w:hint="eastAsia"/>
              </w:rPr>
              <w:t xml:space="preserve">（默认）</w:t>
            </w:r>
          </w:p>
        </w:tc>
        <w:tc>
          <w:tcPr/>
          <w:p>
            <w:pPr>
              <w:pStyle w:val="Compact"/>
            </w:pPr>
            <w:r>
              <w:rPr>
                <w:rFonts w:hint="eastAsia"/>
              </w:rPr>
              <w:t xml:space="preserve">指定参与计算的库存状态，仅</w:t>
            </w:r>
            <w:r>
              <w:rPr>
                <w:rStyle w:val="VerbatimChar"/>
              </w:rPr>
              <w:t xml:space="preserve">available</w:t>
            </w:r>
            <w:r>
              <w:rPr>
                <w:rFonts w:hint="eastAsia"/>
              </w:rPr>
              <w:t xml:space="preserve">和</w:t>
            </w:r>
            <w:r>
              <w:rPr>
                <w:rStyle w:val="VerbatimChar"/>
              </w:rPr>
              <w:t xml:space="preserve">allocated</w:t>
            </w:r>
            <w:r>
              <w:rPr>
                <w:rFonts w:hint="eastAsia"/>
              </w:rPr>
              <w:t xml:space="preserve">计入“有效可动用库存”</w:t>
            </w:r>
          </w:p>
        </w:tc>
      </w:tr>
      <w:tr>
        <w:tc>
          <w:tcPr/>
          <w:p>
            <w:pPr>
              <w:pStyle w:val="Compact"/>
            </w:pPr>
            <w:r>
              <w:rPr>
                <w:rStyle w:val="VerbatimChar"/>
              </w:rPr>
              <w:t xml:space="preserve">exclude_zero_stock</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true</w:t>
            </w:r>
          </w:p>
        </w:tc>
        <w:tc>
          <w:tcPr/>
          <w:p>
            <w:pPr>
              <w:pStyle w:val="Compact"/>
            </w:pPr>
            <w:r>
              <w:rPr>
                <w:rFonts w:hint="eastAsia"/>
              </w:rPr>
              <w:t xml:space="preserve">是否排除当前库存量为0的SKU（避免干扰分析）</w:t>
            </w:r>
          </w:p>
        </w:tc>
      </w:tr>
      <w:tr>
        <w:tc>
          <w:tcPr/>
          <w:p>
            <w:pPr>
              <w:pStyle w:val="Compact"/>
            </w:pPr>
            <w:r>
              <w:rPr>
                <w:rStyle w:val="VerbatimChar"/>
              </w:rPr>
              <w:t xml:space="preserve">include_batch_expired</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false</w:t>
            </w:r>
          </w:p>
        </w:tc>
        <w:tc>
          <w:tcPr/>
          <w:p>
            <w:pPr>
              <w:pStyle w:val="Compact"/>
            </w:pPr>
            <w:r>
              <w:rPr>
                <w:rFonts w:hint="eastAsia"/>
              </w:rPr>
              <w:t xml:space="preserve">是否将已过效期（</w:t>
            </w:r>
            <w:r>
              <w:rPr>
                <w:rStyle w:val="VerbatimChar"/>
              </w:rPr>
              <w:t xml:space="preserve">batch_expiry_date &lt; NOW()</w:t>
            </w:r>
            <w:r>
              <w:rPr>
                <w:rFonts w:hint="eastAsia"/>
              </w:rPr>
              <w:t xml:space="preserve">）但尚未完成报废流程的批次纳入呆滞识别（强合规要求）</w:t>
            </w:r>
          </w:p>
        </w:tc>
      </w:tr>
      <w:tr>
        <w:tc>
          <w:tcPr/>
          <w:p>
            <w:pPr>
              <w:pStyle w:val="Compact"/>
            </w:pPr>
            <w:r>
              <w:rPr>
                <w:rStyle w:val="VerbatimChar"/>
              </w:rPr>
              <w:t xml:space="preserve">business_type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w:t>
            </w:r>
            <w:r>
              <w:rPr>
                <w:rStyle w:val="VerbatimChar"/>
              </w:rPr>
              <w:t xml:space="preserve">b2c</w:t>
            </w:r>
            <w:r>
              <w:t xml:space="preserve">,</w:t>
            </w:r>
            <w:r>
              <w:t xml:space="preserve"> </w:t>
            </w:r>
            <w:r>
              <w:rPr>
                <w:rStyle w:val="VerbatimChar"/>
              </w:rPr>
              <w:t xml:space="preserve">b2b</w:t>
            </w:r>
            <w:r>
              <w:t xml:space="preserve">,</w:t>
            </w:r>
            <w:r>
              <w:t xml:space="preserve"> </w:t>
            </w:r>
            <w:r>
              <w:rPr>
                <w:rStyle w:val="VerbatimChar"/>
              </w:rPr>
              <w:t xml:space="preserve">hybrid</w:t>
            </w:r>
            <w:r>
              <w:rPr>
                <w:rFonts w:hint="eastAsia"/>
              </w:rPr>
              <w:t xml:space="preserve">；若为空则按租户默认类型</w:t>
            </w:r>
          </w:p>
        </w:tc>
        <w:tc>
          <w:tcPr/>
          <w:p>
            <w:pPr>
              <w:pStyle w:val="Compact"/>
            </w:pPr>
            <w:r>
              <w:rPr>
                <w:rFonts w:hint="eastAsia"/>
              </w:rPr>
              <w:t xml:space="preserve">区分B2C（高周转）与B2B（长周期采购）策略逻辑，影响销量衰减权重</w:t>
            </w:r>
          </w:p>
        </w:tc>
      </w:tr>
    </w:tbl>
    <w:bookmarkEnd w:id="471"/>
    <w:bookmarkStart w:id="472" w:name="输出结果-31"/>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report_id</w:t>
            </w:r>
          </w:p>
        </w:tc>
        <w:tc>
          <w:tcPr/>
          <w:p>
            <w:pPr>
              <w:pStyle w:val="Compact"/>
            </w:pPr>
            <w:r>
              <w:t xml:space="preserve">string</w:t>
            </w:r>
          </w:p>
        </w:tc>
        <w:tc>
          <w:tcPr/>
          <w:p>
            <w:pPr>
              <w:pStyle w:val="Compact"/>
            </w:pPr>
            <w:r>
              <w:rPr>
                <w:rFonts w:hint="eastAsia"/>
              </w:rPr>
              <w:t xml:space="preserve">唯一报告ID，格式为</w:t>
            </w:r>
            <w:r>
              <w:rPr>
                <w:rStyle w:val="VerbatimChar"/>
              </w:rPr>
              <w:t xml:space="preserve">DST-{tenant_id}-{yyyymmddhhmmss}-{random6}</w:t>
            </w:r>
            <w:r>
              <w:rPr>
                <w:rFonts w:hint="eastAsia"/>
              </w:rPr>
              <w:t xml:space="preserve">，用于追踪与审计</w:t>
            </w:r>
          </w:p>
        </w:tc>
      </w:tr>
      <w:tr>
        <w:tc>
          <w:tcPr/>
          <w:p>
            <w:pPr>
              <w:pStyle w:val="Compact"/>
            </w:pPr>
            <w:r>
              <w:rPr>
                <w:rStyle w:val="VerbatimChar"/>
              </w:rPr>
              <w:t xml:space="preserve">generated_at</w:t>
            </w:r>
          </w:p>
        </w:tc>
        <w:tc>
          <w:tcPr/>
          <w:p>
            <w:pPr>
              <w:pStyle w:val="Compact"/>
            </w:pPr>
            <w:r>
              <w:t xml:space="preserve">datetime</w:t>
            </w:r>
          </w:p>
        </w:tc>
        <w:tc>
          <w:tcPr/>
          <w:p>
            <w:pPr>
              <w:pStyle w:val="Compact"/>
            </w:pPr>
            <w:r>
              <w:rPr>
                <w:rFonts w:hint="eastAsia"/>
              </w:rPr>
              <w:t xml:space="preserve">报告生成时间（JST时区，ISO</w:t>
            </w:r>
            <w:r>
              <w:t xml:space="preserve"> </w:t>
            </w:r>
            <w:r>
              <w:rPr>
                <w:rFonts w:hint="eastAsia"/>
              </w:rPr>
              <w:t xml:space="preserve">8601格式）</w:t>
            </w:r>
          </w:p>
        </w:tc>
      </w:tr>
      <w:tr>
        <w:tc>
          <w:tcPr/>
          <w:p>
            <w:pPr>
              <w:pStyle w:val="Compact"/>
            </w:pPr>
            <w:r>
              <w:rPr>
                <w:rStyle w:val="VerbatimChar"/>
              </w:rPr>
              <w:t xml:space="preserve">total_skus_analyzed</w:t>
            </w:r>
          </w:p>
        </w:tc>
        <w:tc>
          <w:tcPr/>
          <w:p>
            <w:pPr>
              <w:pStyle w:val="Compact"/>
            </w:pPr>
            <w:r>
              <w:t xml:space="preserve">integer</w:t>
            </w:r>
          </w:p>
        </w:tc>
        <w:tc>
          <w:tcPr/>
          <w:p>
            <w:pPr>
              <w:pStyle w:val="Compact"/>
            </w:pPr>
            <w:r>
              <w:rPr>
                <w:rFonts w:hint="eastAsia"/>
              </w:rPr>
              <w:t xml:space="preserve">参与分析的SKU总数（含零库存）</w:t>
            </w:r>
          </w:p>
        </w:tc>
      </w:tr>
      <w:tr>
        <w:tc>
          <w:tcPr/>
          <w:p>
            <w:pPr>
              <w:pStyle w:val="Compact"/>
            </w:pPr>
            <w:r>
              <w:rPr>
                <w:rStyle w:val="VerbatimChar"/>
              </w:rPr>
              <w:t xml:space="preserve">stale_skus_count</w:t>
            </w:r>
          </w:p>
        </w:tc>
        <w:tc>
          <w:tcPr/>
          <w:p>
            <w:pPr>
              <w:pStyle w:val="Compact"/>
            </w:pPr>
            <w:r>
              <w:t xml:space="preserve">integer</w:t>
            </w:r>
          </w:p>
        </w:tc>
        <w:tc>
          <w:tcPr/>
          <w:p>
            <w:pPr>
              <w:pStyle w:val="Compact"/>
            </w:pPr>
            <w:r>
              <w:rPr>
                <w:rFonts w:hint="eastAsia"/>
              </w:rPr>
              <w:t xml:space="preserve">识别出的呆滞SKU数量</w:t>
            </w:r>
          </w:p>
        </w:tc>
      </w:tr>
      <w:tr>
        <w:tc>
          <w:tcPr/>
          <w:p>
            <w:pPr>
              <w:pStyle w:val="Compact"/>
            </w:pPr>
            <w:r>
              <w:rPr>
                <w:rStyle w:val="VerbatimChar"/>
              </w:rPr>
              <w:t xml:space="preserve">stale_inventory_value_jpy</w:t>
            </w:r>
          </w:p>
        </w:tc>
        <w:tc>
          <w:tcPr/>
          <w:p>
            <w:pPr>
              <w:pStyle w:val="Compact"/>
            </w:pPr>
            <w:r>
              <w:t xml:space="preserve">decimal(18,2)</w:t>
            </w:r>
          </w:p>
        </w:tc>
        <w:tc>
          <w:tcPr/>
          <w:p>
            <w:pPr>
              <w:pStyle w:val="Compact"/>
            </w:pPr>
            <w:r>
              <w:rPr>
                <w:rFonts w:hint="eastAsia"/>
              </w:rPr>
              <w:t xml:space="preserve">呆滞库存总金额（按最新采购成本折算为JPY，含消费税）</w:t>
            </w:r>
          </w:p>
        </w:tc>
      </w:tr>
      <w:tr>
        <w:tc>
          <w:tcPr/>
          <w:p>
            <w:pPr>
              <w:pStyle w:val="Compact"/>
            </w:pPr>
            <w:r>
              <w:rPr>
                <w:rStyle w:val="VerbatimChar"/>
              </w:rPr>
              <w:t xml:space="preserve">stale_items</w:t>
            </w:r>
          </w:p>
        </w:tc>
        <w:tc>
          <w:tcPr/>
          <w:p>
            <w:pPr>
              <w:pStyle w:val="Compact"/>
            </w:pPr>
            <w:r>
              <w:t xml:space="preserve">array[object]</w:t>
            </w:r>
          </w:p>
        </w:tc>
        <w:tc>
          <w:tcPr/>
          <w:p>
            <w:pPr>
              <w:pStyle w:val="Compact"/>
            </w:pPr>
            <w:r>
              <w:rPr>
                <w:rFonts w:hint="eastAsia"/>
              </w:rPr>
              <w:t xml:space="preserve">呆滞SKU明细列表（见下方结构）</w:t>
            </w:r>
          </w:p>
        </w:tc>
      </w:tr>
      <w:tr>
        <w:tc>
          <w:tcPr/>
          <w:p>
            <w:pPr>
              <w:pStyle w:val="Compact"/>
            </w:pPr>
            <w:r>
              <w:rPr>
                <w:rStyle w:val="VerbatimChar"/>
              </w:rPr>
              <w:t xml:space="preserve">summary_by_warehouse</w:t>
            </w:r>
          </w:p>
        </w:tc>
        <w:tc>
          <w:tcPr/>
          <w:p>
            <w:pPr>
              <w:pStyle w:val="Compact"/>
            </w:pPr>
            <w:r>
              <w:t xml:space="preserve">array[object]</w:t>
            </w:r>
          </w:p>
        </w:tc>
        <w:tc>
          <w:tcPr/>
          <w:p>
            <w:pPr>
              <w:pStyle w:val="Compact"/>
            </w:pPr>
            <w:r>
              <w:rPr>
                <w:rFonts w:hint="eastAsia"/>
              </w:rPr>
              <w:t xml:space="preserve">按仓库维度聚合统计（见下方结构）</w:t>
            </w:r>
          </w:p>
        </w:tc>
      </w:tr>
    </w:tbl>
    <w:p>
      <w:pPr>
        <w:pStyle w:val="BodyText"/>
      </w:pPr>
      <w:r>
        <w:rPr>
          <w:rStyle w:val="VerbatimChar"/>
          <w:b/>
          <w:bCs/>
        </w:rPr>
        <w:t xml:space="preserve">stale_items</w:t>
      </w:r>
      <w:r>
        <w:rPr>
          <w:b/>
          <w:bCs/>
        </w:rPr>
        <w:t xml:space="preserve"> </w:t>
      </w:r>
      <w:r>
        <w:rPr>
          <w:rFonts w:hint="eastAsia"/>
          <w:b/>
          <w:bCs/>
        </w:rPr>
        <w:t xml:space="preserve">单条结构</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"JP-SHIRT-BLUE-M"</w:t>
      </w:r>
      <w:r>
        <w:rPr>
          <w:rStyle w:val="FunctionTok"/>
        </w:rPr>
        <w:t xml:space="preserve">,</w:t>
      </w:r>
      <w:r>
        <w:br/>
      </w:r>
      <w:r>
        <w:rPr>
          <w:rStyle w:val="NormalTok"/>
        </w:rPr>
        <w:t xml:space="preserve">  </w:t>
      </w:r>
      <w:r>
        <w:rPr>
          <w:rStyle w:val="DataTypeTok"/>
        </w:rPr>
        <w:t xml:space="preserve">"spu_id"</w:t>
      </w:r>
      <w:r>
        <w:rPr>
          <w:rStyle w:val="FunctionTok"/>
        </w:rPr>
        <w:t xml:space="preserve">:</w:t>
      </w:r>
      <w:r>
        <w:rPr>
          <w:rStyle w:val="NormalTok"/>
        </w:rPr>
        <w:t xml:space="preserve"> </w:t>
      </w:r>
      <w:r>
        <w:rPr>
          <w:rStyle w:val="StringTok"/>
        </w:rPr>
        <w:t xml:space="preserve">"SPU-JP-2023-001"</w:t>
      </w:r>
      <w:r>
        <w:rPr>
          <w:rStyle w:val="FunctionTok"/>
        </w:rPr>
        <w:t xml:space="preserve">,</w:t>
      </w:r>
      <w:r>
        <w:br/>
      </w:r>
      <w:r>
        <w:rPr>
          <w:rStyle w:val="NormalTok"/>
        </w:rPr>
        <w:t xml:space="preserve">  </w:t>
      </w:r>
      <w:r>
        <w:rPr>
          <w:rStyle w:val="DataTypeTok"/>
        </w:rPr>
        <w:t xml:space="preserve">"product_name_ja"</w:t>
      </w:r>
      <w:r>
        <w:rPr>
          <w:rStyle w:val="FunctionTok"/>
        </w:rPr>
        <w:t xml:space="preserve">:</w:t>
      </w:r>
      <w:r>
        <w:rPr>
          <w:rStyle w:val="NormalTok"/>
        </w:rPr>
        <w:t xml:space="preserve"> </w:t>
      </w:r>
      <w:r>
        <w:rPr>
          <w:rStyle w:val="StringTok"/>
        </w:rPr>
        <w:t xml:space="preserve">"綿100% ロングスリーブシャツ（青・M）"</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"WH-JP-OSAKA-01"</w:t>
      </w:r>
      <w:r>
        <w:rPr>
          <w:rStyle w:val="FunctionTok"/>
        </w:rPr>
        <w:t xml:space="preserve">,</w:t>
      </w:r>
      <w:r>
        <w:br/>
      </w:r>
      <w:r>
        <w:rPr>
          <w:rStyle w:val="NormalTok"/>
        </w:rPr>
        <w:t xml:space="preserve">  </w:t>
      </w:r>
      <w:r>
        <w:rPr>
          <w:rStyle w:val="DataTypeTok"/>
        </w:rPr>
        <w:t xml:space="preserve">"warehouse_name_ja"</w:t>
      </w:r>
      <w:r>
        <w:rPr>
          <w:rStyle w:val="FunctionTok"/>
        </w:rPr>
        <w:t xml:space="preserve">:</w:t>
      </w:r>
      <w:r>
        <w:rPr>
          <w:rStyle w:val="NormalTok"/>
        </w:rPr>
        <w:t xml:space="preserve"> </w:t>
      </w:r>
      <w:r>
        <w:rPr>
          <w:rStyle w:val="StringTok"/>
        </w:rPr>
        <w:t xml:space="preserve">"大阪物流センター（自社倉庫）"</w:t>
      </w:r>
      <w:r>
        <w:rPr>
          <w:rStyle w:val="FunctionTok"/>
        </w:rPr>
        <w:t xml:space="preserve">,</w:t>
      </w:r>
      <w:r>
        <w:br/>
      </w:r>
      <w:r>
        <w:rPr>
          <w:rStyle w:val="NormalTok"/>
        </w:rPr>
        <w:t xml:space="preserve">  </w:t>
      </w:r>
      <w:r>
        <w:rPr>
          <w:rStyle w:val="DataTypeTok"/>
        </w:rPr>
        <w:t xml:space="preserve">"current_available_qty"</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"last_sale_date"</w:t>
      </w:r>
      <w:r>
        <w:rPr>
          <w:rStyle w:val="FunctionTok"/>
        </w:rPr>
        <w:t xml:space="preserve">:</w:t>
      </w:r>
      <w:r>
        <w:rPr>
          <w:rStyle w:val="NormalTok"/>
        </w:rPr>
        <w:t xml:space="preserve"> </w:t>
      </w:r>
      <w:r>
        <w:rPr>
          <w:rStyle w:val="StringTok"/>
        </w:rPr>
        <w:t xml:space="preserve">"2023-10-15"</w:t>
      </w:r>
      <w:r>
        <w:rPr>
          <w:rStyle w:val="FunctionTok"/>
        </w:rPr>
        <w:t xml:space="preserve">,</w:t>
      </w:r>
      <w:r>
        <w:br/>
      </w:r>
      <w:r>
        <w:rPr>
          <w:rStyle w:val="NormalTok"/>
        </w:rPr>
        <w:t xml:space="preserve">  </w:t>
      </w:r>
      <w:r>
        <w:rPr>
          <w:rStyle w:val="DataTypeTok"/>
        </w:rPr>
        <w:t xml:space="preserve">"last_purchase_date"</w:t>
      </w:r>
      <w:r>
        <w:rPr>
          <w:rStyle w:val="FunctionTok"/>
        </w:rPr>
        <w:t xml:space="preserve">:</w:t>
      </w:r>
      <w:r>
        <w:rPr>
          <w:rStyle w:val="NormalTok"/>
        </w:rPr>
        <w:t xml:space="preserve"> </w:t>
      </w:r>
      <w:r>
        <w:rPr>
          <w:rStyle w:val="StringTok"/>
        </w:rPr>
        <w:t xml:space="preserve">"2023-07-22"</w:t>
      </w:r>
      <w:r>
        <w:rPr>
          <w:rStyle w:val="FunctionTok"/>
        </w:rPr>
        <w:t xml:space="preserve">,</w:t>
      </w:r>
      <w:r>
        <w:br/>
      </w:r>
      <w:r>
        <w:rPr>
          <w:rStyle w:val="NormalTok"/>
        </w:rPr>
        <w:t xml:space="preserve">  </w:t>
      </w:r>
      <w:r>
        <w:rPr>
          <w:rStyle w:val="DataTypeTok"/>
        </w:rPr>
        <w:t xml:space="preserve">"last_transfer_in_date"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"days_since_last_movement"</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"inventory_value_jpy"</w:t>
      </w:r>
      <w:r>
        <w:rPr>
          <w:rStyle w:val="FunctionTok"/>
        </w:rPr>
        <w:t xml:space="preserve">:</w:t>
      </w:r>
      <w:r>
        <w:rPr>
          <w:rStyle w:val="NormalTok"/>
        </w:rPr>
        <w:t xml:space="preserve"> </w:t>
      </w:r>
      <w:r>
        <w:rPr>
          <w:rStyle w:val="FloatTok"/>
        </w:rPr>
        <w:t xml:space="preserve">25200.00</w:t>
      </w:r>
      <w:r>
        <w:rPr>
          <w:rStyle w:val="FunctionTok"/>
        </w:rPr>
        <w:t xml:space="preserve">,</w:t>
      </w:r>
      <w:r>
        <w:br/>
      </w:r>
      <w:r>
        <w:rPr>
          <w:rStyle w:val="NormalTok"/>
        </w:rPr>
        <w:t xml:space="preserve">  </w:t>
      </w:r>
      <w:r>
        <w:rPr>
          <w:rStyle w:val="DataTypeTok"/>
        </w:rPr>
        <w:t xml:space="preserve">"cost_price_jpy"</w:t>
      </w:r>
      <w:r>
        <w:rPr>
          <w:rStyle w:val="FunctionTok"/>
        </w:rPr>
        <w:t xml:space="preserve">:</w:t>
      </w:r>
      <w:r>
        <w:rPr>
          <w:rStyle w:val="NormalTok"/>
        </w:rPr>
        <w:t xml:space="preserve"> </w:t>
      </w:r>
      <w:r>
        <w:rPr>
          <w:rStyle w:val="FloatTok"/>
        </w:rPr>
        <w:t xml:space="preserve">600.00</w:t>
      </w:r>
      <w:r>
        <w:rPr>
          <w:rStyle w:val="FunctionTok"/>
        </w:rPr>
        <w:t xml:space="preserve">,</w:t>
      </w:r>
      <w:r>
        <w:br/>
      </w:r>
      <w:r>
        <w:rPr>
          <w:rStyle w:val="NormalTok"/>
        </w:rPr>
        <w:t xml:space="preserve">  </w:t>
      </w:r>
      <w:r>
        <w:rPr>
          <w:rStyle w:val="DataTypeTok"/>
        </w:rPr>
        <w:t xml:space="preserve">"sales_velocity_90d"</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"is_batch_expired"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"b2b_order_count_180d"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"b2c_order_count_90d"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枚举</w:t>
      </w:r>
      <w:r>
        <w:rPr>
          <w:rStyle w:val="FunctionTok"/>
        </w:rPr>
        <w:t xml:space="preserve">:</w:t>
      </w:r>
      <w:r>
        <w:rPr>
          <w:rStyle w:val="NormalTok"/>
        </w:rPr>
        <w:t xml:space="preserve"> </w:t>
      </w:r>
      <w:r>
        <w:rPr>
          <w:rStyle w:val="ErrorTok"/>
        </w:rPr>
        <w:t xml:space="preserve">low</w:t>
      </w:r>
      <w:r>
        <w:rPr>
          <w:rStyle w:val="NormalTok"/>
        </w:rPr>
        <w:t xml:space="preserve"> </w:t>
      </w:r>
      <w:r>
        <w:rPr>
          <w:rStyle w:val="ErrorTok"/>
        </w:rPr>
        <w:t xml:space="preserve">/</w:t>
      </w:r>
      <w:r>
        <w:rPr>
          <w:rStyle w:val="NormalTok"/>
        </w:rPr>
        <w:t xml:space="preserve"> </w:t>
      </w:r>
      <w:r>
        <w:rPr>
          <w:rStyle w:val="ErrorTok"/>
        </w:rPr>
        <w:t xml:space="preserve">medium</w:t>
      </w:r>
      <w:r>
        <w:rPr>
          <w:rStyle w:val="NormalTok"/>
        </w:rPr>
        <w:t xml:space="preserve"> </w:t>
      </w:r>
      <w:r>
        <w:rPr>
          <w:rStyle w:val="ErrorTok"/>
        </w:rPr>
        <w:t xml:space="preserve">/</w:t>
      </w:r>
      <w:r>
        <w:rPr>
          <w:rStyle w:val="NormalTok"/>
        </w:rPr>
        <w:t xml:space="preserve"> </w:t>
      </w:r>
      <w:r>
        <w:rPr>
          <w:rStyle w:val="ErrorTok"/>
        </w:rPr>
        <w:t xml:space="preserve">high</w:t>
      </w:r>
      <w:r>
        <w:rPr>
          <w:rStyle w:val="NormalTok"/>
        </w:rPr>
        <w:t xml:space="preserve"> </w:t>
      </w:r>
      <w:r>
        <w:rPr>
          <w:rStyle w:val="ErrorTok"/>
        </w:rPr>
        <w:t xml:space="preserve">/</w:t>
      </w:r>
      <w:r>
        <w:rPr>
          <w:rStyle w:val="NormalTok"/>
        </w:rPr>
        <w:t xml:space="preserve"> </w:t>
      </w:r>
      <w:r>
        <w:rPr>
          <w:rStyle w:val="ErrorTok"/>
        </w:rPr>
        <w:t xml:space="preserve">critical</w:t>
      </w:r>
      <w:r>
        <w:br/>
      </w:r>
      <w:r>
        <w:rPr>
          <w:rStyle w:val="NormalTok"/>
        </w:rPr>
        <w:t xml:space="preserve">  </w:t>
      </w:r>
      <w:r>
        <w:rPr>
          <w:rStyle w:val="StringTok"/>
        </w:rPr>
        <w:t xml:space="preserve">"recommendation"</w:t>
      </w:r>
      <w:r>
        <w:rPr>
          <w:rStyle w:val="ErrorTok"/>
        </w:rPr>
        <w:t xml:space="preserve">:</w:t>
      </w:r>
      <w:r>
        <w:rPr>
          <w:rStyle w:val="NormalTok"/>
        </w:rPr>
        <w:t xml:space="preserve"> </w:t>
      </w:r>
      <w:r>
        <w:rPr>
          <w:rStyle w:val="StringTok"/>
        </w:rPr>
        <w:t xml:space="preserve">"建议发起清仓活动，同步通知营销团队在乐天平台设置限时折扣"</w:t>
      </w:r>
      <w:r>
        <w:br/>
      </w:r>
      <w:r>
        <w:rPr>
          <w:rStyle w:val="FunctionTok"/>
        </w:rPr>
        <w:t xml:space="preserve">}</w:t>
      </w:r>
    </w:p>
    <w:p>
      <w:pPr>
        <w:pStyle w:val="FirstParagraph"/>
      </w:pPr>
      <w:r>
        <w:rPr>
          <w:rStyle w:val="VerbatimChar"/>
          <w:b/>
          <w:bCs/>
        </w:rPr>
        <w:t xml:space="preserve">summary_by_warehouse</w:t>
      </w:r>
      <w:r>
        <w:rPr>
          <w:b/>
          <w:bCs/>
        </w:rPr>
        <w:t xml:space="preserve"> </w:t>
      </w:r>
      <w:r>
        <w:rPr>
          <w:rFonts w:hint="eastAsia"/>
          <w:b/>
          <w:bCs/>
        </w:rPr>
        <w:t xml:space="preserve">单条结构</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"WH-JP-OSAKA-01"</w:t>
      </w:r>
      <w:r>
        <w:rPr>
          <w:rStyle w:val="FunctionTok"/>
        </w:rPr>
        <w:t xml:space="preserve">,</w:t>
      </w:r>
      <w:r>
        <w:br/>
      </w:r>
      <w:r>
        <w:rPr>
          <w:rStyle w:val="NormalTok"/>
        </w:rPr>
        <w:t xml:space="preserve">  </w:t>
      </w:r>
      <w:r>
        <w:rPr>
          <w:rStyle w:val="DataTypeTok"/>
        </w:rPr>
        <w:t xml:space="preserve">"warehouse_name_ja"</w:t>
      </w:r>
      <w:r>
        <w:rPr>
          <w:rStyle w:val="FunctionTok"/>
        </w:rPr>
        <w:t xml:space="preserve">:</w:t>
      </w:r>
      <w:r>
        <w:rPr>
          <w:rStyle w:val="NormalTok"/>
        </w:rPr>
        <w:t xml:space="preserve"> </w:t>
      </w:r>
      <w:r>
        <w:rPr>
          <w:rStyle w:val="StringTok"/>
        </w:rPr>
        <w:t xml:space="preserve">"大阪物流センター（自社倉庫）"</w:t>
      </w:r>
      <w:r>
        <w:rPr>
          <w:rStyle w:val="FunctionTok"/>
        </w:rPr>
        <w:t xml:space="preserve">,</w:t>
      </w:r>
      <w:r>
        <w:br/>
      </w:r>
      <w:r>
        <w:rPr>
          <w:rStyle w:val="NormalTok"/>
        </w:rPr>
        <w:t xml:space="preserve">  </w:t>
      </w:r>
      <w:r>
        <w:rPr>
          <w:rStyle w:val="DataTypeTok"/>
        </w:rPr>
        <w:t xml:space="preserve">"stale_sku_count"</w:t>
      </w:r>
      <w:r>
        <w:rPr>
          <w:rStyle w:val="FunctionTok"/>
        </w:rPr>
        <w:t xml:space="preserve">:</w:t>
      </w:r>
      <w:r>
        <w:rPr>
          <w:rStyle w:val="NormalTok"/>
        </w:rPr>
        <w:t xml:space="preserve"> </w:t>
      </w:r>
      <w:r>
        <w:rPr>
          <w:rStyle w:val="DecValTok"/>
        </w:rPr>
        <w:t xml:space="preserve">17</w:t>
      </w:r>
      <w:r>
        <w:rPr>
          <w:rStyle w:val="FunctionTok"/>
        </w:rPr>
        <w:t xml:space="preserve">,</w:t>
      </w:r>
      <w:r>
        <w:br/>
      </w:r>
      <w:r>
        <w:rPr>
          <w:rStyle w:val="NormalTok"/>
        </w:rPr>
        <w:t xml:space="preserve">  </w:t>
      </w:r>
      <w:r>
        <w:rPr>
          <w:rStyle w:val="DataTypeTok"/>
        </w:rPr>
        <w:t xml:space="preserve">"stale_qty_total"</w:t>
      </w:r>
      <w:r>
        <w:rPr>
          <w:rStyle w:val="FunctionTok"/>
        </w:rPr>
        <w:t xml:space="preserve">:</w:t>
      </w:r>
      <w:r>
        <w:rPr>
          <w:rStyle w:val="NormalTok"/>
        </w:rPr>
        <w:t xml:space="preserve"> </w:t>
      </w:r>
      <w:r>
        <w:rPr>
          <w:rStyle w:val="DecValTok"/>
        </w:rPr>
        <w:t xml:space="preserve">328</w:t>
      </w:r>
      <w:r>
        <w:rPr>
          <w:rStyle w:val="FunctionTok"/>
        </w:rPr>
        <w:t xml:space="preserve">,</w:t>
      </w:r>
      <w:r>
        <w:br/>
      </w:r>
      <w:r>
        <w:rPr>
          <w:rStyle w:val="NormalTok"/>
        </w:rPr>
        <w:t xml:space="preserve">  </w:t>
      </w:r>
      <w:r>
        <w:rPr>
          <w:rStyle w:val="DataTypeTok"/>
        </w:rPr>
        <w:t xml:space="preserve">"stale_value_jpy"</w:t>
      </w:r>
      <w:r>
        <w:rPr>
          <w:rStyle w:val="FunctionTok"/>
        </w:rPr>
        <w:t xml:space="preserve">:</w:t>
      </w:r>
      <w:r>
        <w:rPr>
          <w:rStyle w:val="NormalTok"/>
        </w:rPr>
        <w:t xml:space="preserve"> </w:t>
      </w:r>
      <w:r>
        <w:rPr>
          <w:rStyle w:val="FloatTok"/>
        </w:rPr>
        <w:t xml:space="preserve">184200.50</w:t>
      </w:r>
      <w:r>
        <w:rPr>
          <w:rStyle w:val="FunctionTok"/>
        </w:rPr>
        <w:t xml:space="preserve">,</w:t>
      </w:r>
      <w:r>
        <w:br/>
      </w:r>
      <w:r>
        <w:rPr>
          <w:rStyle w:val="NormalTok"/>
        </w:rPr>
        <w:t xml:space="preserve">  </w:t>
      </w:r>
      <w:r>
        <w:rPr>
          <w:rStyle w:val="DataTypeTok"/>
        </w:rPr>
        <w:t xml:space="preserve">"avg_days_stale"</w:t>
      </w:r>
      <w:r>
        <w:rPr>
          <w:rStyle w:val="FunctionTok"/>
        </w:rPr>
        <w:t xml:space="preserve">:</w:t>
      </w:r>
      <w:r>
        <w:rPr>
          <w:rStyle w:val="NormalTok"/>
        </w:rPr>
        <w:t xml:space="preserve"> </w:t>
      </w:r>
      <w:r>
        <w:rPr>
          <w:rStyle w:val="FloatTok"/>
        </w:rPr>
        <w:t xml:space="preserve">138.2</w:t>
      </w:r>
      <w:r>
        <w:br/>
      </w:r>
      <w:r>
        <w:rPr>
          <w:rStyle w:val="FunctionTok"/>
        </w:rPr>
        <w:t xml:space="preserve">}</w:t>
      </w:r>
    </w:p>
    <w:bookmarkEnd w:id="472"/>
    <w:bookmarkStart w:id="477" w:name="功能设计-31"/>
    <w:p>
      <w:pPr>
        <w:pStyle w:val="Heading4"/>
      </w:pPr>
      <w:r>
        <w:t xml:space="preserve">4. </w:t>
      </w:r>
      <w:r>
        <w:rPr>
          <w:rFonts w:hint="eastAsia"/>
        </w:rPr>
        <w:t xml:space="preserve">功能设计</w:t>
      </w:r>
    </w:p>
    <w:bookmarkStart w:id="473" w:name="交互流程-31"/>
    <w:p>
      <w:pPr>
        <w:pStyle w:val="Heading5"/>
      </w:pPr>
      <w:r>
        <w:t xml:space="preserve">4.1 </w:t>
      </w:r>
      <w:r>
        <w:rPr>
          <w:rFonts w:hint="eastAsia"/>
        </w:rPr>
        <w:t xml:space="preserve">交互流程</w:t>
      </w:r>
    </w:p>
    <w:p>
      <w:pPr>
        <w:pStyle w:val="Compact"/>
        <w:numPr>
          <w:ilvl w:val="0"/>
          <w:numId w:val="1338"/>
        </w:numPr>
      </w:pPr>
      <w:r>
        <w:rPr>
          <w:rFonts w:hint="eastAsia"/>
        </w:rPr>
        <w:t xml:space="preserve">用户进入【WMS</w:t>
      </w:r>
      <w:r>
        <w:t xml:space="preserve"> &gt; </w:t>
      </w:r>
      <w:r>
        <w:rPr>
          <w:rFonts w:hint="eastAsia"/>
        </w:rPr>
        <w:t xml:space="preserve">库存分析</w:t>
      </w:r>
      <w:r>
        <w:t xml:space="preserve"> &gt; </w:t>
      </w:r>
      <w:r>
        <w:rPr>
          <w:rFonts w:hint="eastAsia"/>
        </w:rPr>
        <w:t xml:space="preserve">呆滞库存识别】页面；</w:t>
      </w:r>
      <w:r>
        <w:br/>
      </w:r>
    </w:p>
    <w:p>
      <w:pPr>
        <w:pStyle w:val="Compact"/>
        <w:numPr>
          <w:ilvl w:val="0"/>
          <w:numId w:val="1338"/>
        </w:numPr>
      </w:pPr>
      <w:r>
        <w:rPr>
          <w:rFonts w:hint="eastAsia"/>
        </w:rPr>
        <w:t xml:space="preserve">选择目标仓库（支持搜索/多选/全选），可输入SKU白名单；</w:t>
      </w:r>
      <w:r>
        <w:br/>
      </w:r>
    </w:p>
    <w:p>
      <w:pPr>
        <w:pStyle w:val="Compact"/>
        <w:numPr>
          <w:ilvl w:val="0"/>
          <w:numId w:val="1338"/>
        </w:numPr>
      </w:pPr>
      <w:r>
        <w:rPr>
          <w:rFonts w:hint="eastAsia"/>
        </w:rPr>
        <w:t xml:space="preserve">设置核心参数：</w:t>
      </w:r>
      <w:r>
        <w:rPr>
          <w:rStyle w:val="VerbatimChar"/>
        </w:rPr>
        <w:t xml:space="preserve">days_threshold</w:t>
      </w:r>
      <w:r>
        <w:rPr>
          <w:rFonts w:hint="eastAsia"/>
        </w:rPr>
        <w:t xml:space="preserve">（滑块预设30/60/90/180/365）、</w:t>
      </w:r>
      <w:r>
        <w:rPr>
          <w:rStyle w:val="VerbatimChar"/>
        </w:rPr>
        <w:t xml:space="preserve">inventory_state</w:t>
      </w:r>
      <w:r>
        <w:rPr>
          <w:rFonts w:hint="eastAsia"/>
        </w:rPr>
        <w:t xml:space="preserve">、勾选</w:t>
      </w:r>
      <w:r>
        <w:rPr>
          <w:rStyle w:val="VerbatimChar"/>
        </w:rPr>
        <w:t xml:space="preserve">include_batch_expired</w:t>
      </w:r>
      <w:r>
        <w:rPr>
          <w:rFonts w:hint="eastAsia"/>
        </w:rPr>
        <w:t xml:space="preserve">等；</w:t>
      </w:r>
      <w:r>
        <w:br/>
      </w:r>
    </w:p>
    <w:p>
      <w:pPr>
        <w:pStyle w:val="Compact"/>
        <w:numPr>
          <w:ilvl w:val="0"/>
          <w:numId w:val="1338"/>
        </w:numPr>
      </w:pPr>
      <w:r>
        <w:rPr>
          <w:rFonts w:hint="eastAsia"/>
        </w:rPr>
        <w:t xml:space="preserve">点击【立即分析】按钮</w:t>
      </w:r>
      <w:r>
        <w:t xml:space="preserve"> → </w:t>
      </w:r>
      <w:r>
        <w:rPr>
          <w:rFonts w:hint="eastAsia"/>
        </w:rPr>
        <w:t xml:space="preserve">前端显示加载态</w:t>
      </w:r>
      <w:r>
        <w:t xml:space="preserve"> + </w:t>
      </w:r>
      <w:r>
        <w:rPr>
          <w:rFonts w:hint="eastAsia"/>
        </w:rPr>
        <w:t xml:space="preserve">实时进度条（基于后台任务队列状态）；</w:t>
      </w:r>
      <w:r>
        <w:br/>
      </w:r>
    </w:p>
    <w:p>
      <w:pPr>
        <w:pStyle w:val="Compact"/>
        <w:numPr>
          <w:ilvl w:val="0"/>
          <w:numId w:val="1338"/>
        </w:numPr>
      </w:pPr>
      <w:r>
        <w:rPr>
          <w:rFonts w:hint="eastAsia"/>
        </w:rPr>
        <w:t xml:space="preserve">分析完成后，自动跳转至结果页，展示汇总卡片</w:t>
      </w:r>
      <w:r>
        <w:t xml:space="preserve"> + </w:t>
      </w:r>
      <w:r>
        <w:rPr>
          <w:rFonts w:hint="eastAsia"/>
        </w:rPr>
        <w:t xml:space="preserve">仓库维度表格</w:t>
      </w:r>
      <w:r>
        <w:t xml:space="preserve"> + </w:t>
      </w:r>
      <w:r>
        <w:rPr>
          <w:rFonts w:hint="eastAsia"/>
        </w:rPr>
        <w:t xml:space="preserve">SKU明细表格；</w:t>
      </w:r>
      <w:r>
        <w:br/>
      </w:r>
    </w:p>
    <w:p>
      <w:pPr>
        <w:pStyle w:val="Compact"/>
        <w:numPr>
          <w:ilvl w:val="0"/>
          <w:numId w:val="1338"/>
        </w:numPr>
      </w:pPr>
      <w:r>
        <w:rPr>
          <w:rFonts w:hint="eastAsia"/>
        </w:rPr>
        <w:t xml:space="preserve">用户可：</w:t>
      </w:r>
    </w:p>
    <w:p>
      <w:pPr>
        <w:pStyle w:val="Compact"/>
        <w:numPr>
          <w:ilvl w:val="1"/>
          <w:numId w:val="1339"/>
        </w:numPr>
      </w:pPr>
      <w:r>
        <w:rPr>
          <w:rFonts w:hint="eastAsia"/>
        </w:rPr>
        <w:t xml:space="preserve">点击【导出Excel】生成含日文表头的</w:t>
      </w:r>
      <w:r>
        <w:rPr>
          <w:rStyle w:val="VerbatimChar"/>
        </w:rPr>
        <w:t xml:space="preserve">.xlsx</w:t>
      </w:r>
      <w:r>
        <w:rPr>
          <w:rFonts w:hint="eastAsia"/>
        </w:rPr>
        <w:t xml:space="preserve">（含Sheet：“汇总”、“按仓库统计”、“明细”）；</w:t>
      </w:r>
      <w:r>
        <w:br/>
      </w:r>
    </w:p>
    <w:p>
      <w:pPr>
        <w:pStyle w:val="Compact"/>
        <w:numPr>
          <w:ilvl w:val="1"/>
          <w:numId w:val="1339"/>
        </w:numPr>
      </w:pPr>
      <w:r>
        <w:rPr>
          <w:rFonts w:hint="eastAsia"/>
        </w:rPr>
        <w:t xml:space="preserve">在明细表勾选多行</w:t>
      </w:r>
      <w:r>
        <w:t xml:space="preserve"> → </w:t>
      </w:r>
      <w:r>
        <w:rPr>
          <w:rFonts w:hint="eastAsia"/>
        </w:rPr>
        <w:t xml:space="preserve">【批量创建工单】→</w:t>
      </w:r>
      <w:r>
        <w:t xml:space="preserve"> </w:t>
      </w:r>
      <w:r>
        <w:rPr>
          <w:rFonts w:hint="eastAsia"/>
        </w:rPr>
        <w:t xml:space="preserve">关联预设模板（如“清仓审批流程”）；</w:t>
      </w:r>
      <w:r>
        <w:br/>
      </w:r>
    </w:p>
    <w:p>
      <w:pPr>
        <w:pStyle w:val="Compact"/>
        <w:numPr>
          <w:ilvl w:val="1"/>
          <w:numId w:val="1339"/>
        </w:numPr>
      </w:pPr>
      <w:r>
        <w:rPr>
          <w:rFonts w:hint="eastAsia"/>
        </w:rPr>
        <w:t xml:space="preserve">点击某SKU行右侧【AI建议】图标</w:t>
      </w:r>
      <w:r>
        <w:t xml:space="preserve"> → </w:t>
      </w:r>
      <w:r>
        <w:rPr>
          <w:rFonts w:hint="eastAsia"/>
        </w:rPr>
        <w:t xml:space="preserve">调用</w:t>
      </w:r>
      <w:r>
        <w:rPr>
          <w:rStyle w:val="VerbatimChar"/>
        </w:rPr>
        <w:t xml:space="preserve">/api/v1/ai/recommendations/stale-inventory</w:t>
      </w:r>
      <w:r>
        <w:rPr>
          <w:rFonts w:hint="eastAsia"/>
        </w:rPr>
        <w:t xml:space="preserve">获取定制化处置建议；</w:t>
      </w:r>
      <w:r>
        <w:br/>
      </w:r>
    </w:p>
    <w:p>
      <w:pPr>
        <w:pStyle w:val="Compact"/>
        <w:numPr>
          <w:ilvl w:val="1"/>
          <w:numId w:val="1339"/>
        </w:numPr>
      </w:pPr>
      <w:r>
        <w:rPr>
          <w:rFonts w:hint="eastAsia"/>
        </w:rPr>
        <w:t xml:space="preserve">点击【保存策略】将本次参数组合存为命名策略（如“B2C季末清仓90天”），供下次一键调用。</w:t>
      </w:r>
    </w:p>
    <w:bookmarkEnd w:id="473"/>
    <w:bookmarkStart w:id="474" w:name="核心逻辑-31"/>
    <w:p>
      <w:pPr>
        <w:pStyle w:val="Heading5"/>
      </w:pPr>
      <w:r>
        <w:t xml:space="preserve">4.2 </w:t>
      </w:r>
      <w:r>
        <w:rPr>
          <w:rFonts w:hint="eastAsia"/>
        </w:rPr>
        <w:t xml:space="preserve">核心逻辑</w:t>
      </w:r>
    </w:p>
    <w:p>
      <w:pPr>
        <w:numPr>
          <w:ilvl w:val="0"/>
          <w:numId w:val="1340"/>
        </w:numPr>
      </w:pPr>
      <w:r>
        <w:rPr>
          <w:rFonts w:hint="eastAsia"/>
          <w:b/>
          <w:bCs/>
        </w:rPr>
        <w:t xml:space="preserve">运动定义</w:t>
      </w:r>
      <w:r>
        <w:rPr>
          <w:rFonts w:hint="eastAsia"/>
        </w:rPr>
        <w:t xml:space="preserve">：SKU在指定仓库的“有效移动”指以下任一事件发生且状态成功更新：</w:t>
      </w:r>
      <w:r>
        <w:br/>
      </w:r>
      <w:r>
        <w:t xml:space="preserve">▪ </w:t>
      </w:r>
      <w:r>
        <w:rPr>
          <w:rFonts w:hint="eastAsia"/>
        </w:rPr>
        <w:t xml:space="preserve">销售出库（</w:t>
      </w:r>
      <w:r>
        <w:rPr>
          <w:rStyle w:val="VerbatimChar"/>
        </w:rPr>
        <w:t xml:space="preserve">inventory_movement_type = 'sale_out'</w:t>
      </w:r>
      <w:r>
        <w:t xml:space="preserve"> </w:t>
      </w:r>
      <w:r>
        <w:rPr>
          <w:rFonts w:hint="eastAsia"/>
        </w:rPr>
        <w:t xml:space="preserve">且</w:t>
      </w:r>
      <w:r>
        <w:t xml:space="preserve"> </w:t>
      </w:r>
      <w:r>
        <w:rPr>
          <w:rStyle w:val="VerbatimChar"/>
        </w:rPr>
        <w:t xml:space="preserve">status = 'completed'</w:t>
      </w:r>
      <w:r>
        <w:rPr>
          <w:rFonts w:hint="eastAsia"/>
        </w:rPr>
        <w:t xml:space="preserve">）</w:t>
      </w:r>
      <w:r>
        <w:br/>
      </w:r>
      <w:r>
        <w:t xml:space="preserve">▪ </w:t>
      </w:r>
      <w:r>
        <w:rPr>
          <w:rFonts w:hint="eastAsia"/>
        </w:rPr>
        <w:t xml:space="preserve">采购入库（</w:t>
      </w:r>
      <w:r>
        <w:rPr>
          <w:rStyle w:val="VerbatimChar"/>
        </w:rPr>
        <w:t xml:space="preserve">inventory_movement_type = 'purchase_in'</w:t>
      </w:r>
      <w:r>
        <w:t xml:space="preserve"> </w:t>
      </w:r>
      <w:r>
        <w:rPr>
          <w:rFonts w:hint="eastAsia"/>
        </w:rPr>
        <w:t xml:space="preserve">且</w:t>
      </w:r>
      <w:r>
        <w:t xml:space="preserve"> </w:t>
      </w:r>
      <w:r>
        <w:rPr>
          <w:rStyle w:val="VerbatimChar"/>
        </w:rPr>
        <w:t xml:space="preserve">status = 'received'</w:t>
      </w:r>
      <w:r>
        <w:rPr>
          <w:rFonts w:hint="eastAsia"/>
        </w:rPr>
        <w:t xml:space="preserve">）</w:t>
      </w:r>
      <w:r>
        <w:br/>
      </w:r>
      <w:r>
        <w:t xml:space="preserve">▪ </w:t>
      </w:r>
      <w:r>
        <w:rPr>
          <w:rFonts w:hint="eastAsia"/>
        </w:rPr>
        <w:t xml:space="preserve">仓库间调拨（</w:t>
      </w:r>
      <w:r>
        <w:rPr>
          <w:rStyle w:val="VerbatimChar"/>
        </w:rPr>
        <w:t xml:space="preserve">inventory_movement_type IN ('transfer_in', 'transfer_out')</w:t>
      </w:r>
      <w:r>
        <w:t xml:space="preserve"> </w:t>
      </w:r>
      <w:r>
        <w:rPr>
          <w:rFonts w:hint="eastAsia"/>
        </w:rPr>
        <w:t xml:space="preserve">且</w:t>
      </w:r>
      <w:r>
        <w:t xml:space="preserve"> </w:t>
      </w:r>
      <w:r>
        <w:rPr>
          <w:rStyle w:val="VerbatimChar"/>
        </w:rPr>
        <w:t xml:space="preserve">status = 'completed'</w:t>
      </w:r>
      <w:r>
        <w:rPr>
          <w:rFonts w:hint="eastAsia"/>
        </w:rPr>
        <w:t xml:space="preserve">）</w:t>
      </w:r>
      <w:r>
        <w:br/>
      </w:r>
      <w:r>
        <w:t xml:space="preserve">▪ </w:t>
      </w:r>
      <w:r>
        <w:rPr>
          <w:rFonts w:hint="eastAsia"/>
        </w:rPr>
        <w:t xml:space="preserve">B2B大额订单预留（</w:t>
      </w:r>
      <w:r>
        <w:rPr>
          <w:rStyle w:val="VerbatimChar"/>
        </w:rPr>
        <w:t xml:space="preserve">inventory_movement_type = 'b2b_reserve'</w:t>
      </w:r>
      <w:r>
        <w:t xml:space="preserve"> </w:t>
      </w:r>
      <w:r>
        <w:rPr>
          <w:rFonts w:hint="eastAsia"/>
        </w:rPr>
        <w:t xml:space="preserve">且</w:t>
      </w:r>
      <w:r>
        <w:t xml:space="preserve"> </w:t>
      </w:r>
      <w:r>
        <w:rPr>
          <w:rStyle w:val="VerbatimChar"/>
        </w:rPr>
        <w:t xml:space="preserve">reserve_status = 'confirmed'</w:t>
      </w:r>
      <w:r>
        <w:rPr>
          <w:rFonts w:hint="eastAsia"/>
        </w:rPr>
        <w:t xml:space="preserve">）</w:t>
      </w:r>
      <w:r>
        <w:br/>
      </w:r>
    </w:p>
    <w:p>
      <w:pPr>
        <w:numPr>
          <w:ilvl w:val="0"/>
          <w:numId w:val="1340"/>
        </w:numPr>
      </w:pPr>
      <w:r>
        <w:rPr>
          <w:rFonts w:hint="eastAsia"/>
          <w:b/>
          <w:bCs/>
        </w:rPr>
        <w:t xml:space="preserve">时间基准</w:t>
      </w:r>
      <w:r>
        <w:rPr>
          <w:rFonts w:hint="eastAsia"/>
        </w:rPr>
        <w:t xml:space="preserve">：所有日期均以</w:t>
      </w:r>
      <w:r>
        <w:rPr>
          <w:rStyle w:val="VerbatimChar"/>
        </w:rPr>
        <w:t xml:space="preserve">movement_time</w:t>
      </w:r>
      <w:r>
        <w:rPr>
          <w:rFonts w:hint="eastAsia"/>
        </w:rPr>
        <w:t xml:space="preserve">（JST时区）为准，跨时区操作自动转换。</w:t>
      </w:r>
      <w:r>
        <w:br/>
      </w:r>
    </w:p>
    <w:p>
      <w:pPr>
        <w:numPr>
          <w:ilvl w:val="0"/>
          <w:numId w:val="1340"/>
        </w:numPr>
      </w:pPr>
      <w:r>
        <w:rPr>
          <w:rFonts w:hint="eastAsia"/>
          <w:b/>
          <w:bCs/>
        </w:rPr>
        <w:t xml:space="preserve">呆滞判定公式</w:t>
      </w:r>
      <w:r>
        <w:rPr>
          <w:rFonts w:hint="eastAsia"/>
        </w:rPr>
        <w:t xml:space="preserve">：</w:t>
      </w:r>
    </w:p>
    <w:p>
      <w:pPr>
        <w:pStyle w:val="SourceCode"/>
        <w:numPr>
          <w:ilvl w:val="0"/>
          <w:numId w:val="1000"/>
        </w:numPr>
      </w:pPr>
      <w:r>
        <w:rPr>
          <w:rStyle w:val="VerbatimChar"/>
        </w:rPr>
        <w:t xml:space="preserve">IF (include_batch_expired = true AND EXISTS batch WHERE expiry_date &lt; NOW()) → </w:t>
      </w:r>
      <w:r>
        <w:rPr>
          <w:rStyle w:val="VerbatimChar"/>
          <w:rFonts w:hint="eastAsia"/>
        </w:rPr>
        <w:t xml:space="preserve">直接标记为呆滞（risk_level=critical）</w:t>
      </w:r>
      <w:r>
        <w:rPr>
          <w:rStyle w:val="VerbatimChar"/>
        </w:rPr>
        <w:t xml:space="preserve">  </w:t>
      </w:r>
      <w:r>
        <w:br/>
      </w:r>
      <w:r>
        <w:rPr>
          <w:rStyle w:val="VerbatimChar"/>
        </w:rPr>
        <w:t xml:space="preserve">ELSE  </w:t>
      </w:r>
      <w:r>
        <w:br/>
      </w:r>
      <w:r>
        <w:rPr>
          <w:rStyle w:val="VerbatimChar"/>
        </w:rPr>
        <w:t xml:space="preserve">  days_since_last_movement = MAX(  </w:t>
      </w:r>
      <w:r>
        <w:br/>
      </w:r>
      <w:r>
        <w:rPr>
          <w:rStyle w:val="VerbatimChar"/>
        </w:rPr>
        <w:t xml:space="preserve">    COALESCE(last_sale_date, '1970-01-01'),  </w:t>
      </w:r>
      <w:r>
        <w:br/>
      </w:r>
      <w:r>
        <w:rPr>
          <w:rStyle w:val="VerbatimChar"/>
        </w:rPr>
        <w:t xml:space="preserve">    COALESCE(last_purchase_date, '1970-01-01'),  </w:t>
      </w:r>
      <w:r>
        <w:br/>
      </w:r>
      <w:r>
        <w:rPr>
          <w:rStyle w:val="VerbatimChar"/>
        </w:rPr>
        <w:t xml:space="preserve">    COALESCE(last_transfer_in_date, '1970-01-01'),  </w:t>
      </w:r>
      <w:r>
        <w:br/>
      </w:r>
      <w:r>
        <w:rPr>
          <w:rStyle w:val="VerbatimChar"/>
        </w:rPr>
        <w:t xml:space="preserve">    COALESCE(last_b2b_reserve_date, '1970-01-01')  </w:t>
      </w:r>
      <w:r>
        <w:br/>
      </w:r>
      <w:r>
        <w:rPr>
          <w:rStyle w:val="VerbatimChar"/>
        </w:rPr>
        <w:t xml:space="preserve">  )  </w:t>
      </w:r>
      <w:r>
        <w:br/>
      </w:r>
      <w:r>
        <w:rPr>
          <w:rStyle w:val="VerbatimChar"/>
        </w:rPr>
        <w:t xml:space="preserve">  → </w:t>
      </w:r>
      <w:r>
        <w:rPr>
          <w:rStyle w:val="VerbatimChar"/>
          <w:rFonts w:hint="eastAsia"/>
        </w:rPr>
        <w:t xml:space="preserve">若</w:t>
      </w:r>
      <w:r>
        <w:rPr>
          <w:rStyle w:val="VerbatimChar"/>
        </w:rPr>
        <w:t xml:space="preserve"> days_since_last_movement &gt;= days_threshold → </w:t>
      </w:r>
      <w:r>
        <w:rPr>
          <w:rStyle w:val="VerbatimChar"/>
          <w:rFonts w:hint="eastAsia"/>
        </w:rPr>
        <w:t xml:space="preserve">呆滞</w:t>
      </w:r>
      <w:r>
        <w:rPr>
          <w:rStyle w:val="VerbatimChar"/>
        </w:rPr>
        <w:t xml:space="preserve">  </w:t>
      </w:r>
    </w:p>
    <w:p>
      <w:pPr>
        <w:numPr>
          <w:ilvl w:val="0"/>
          <w:numId w:val="1340"/>
        </w:numPr>
      </w:pPr>
      <w:r>
        <w:rPr>
          <w:rFonts w:hint="eastAsia"/>
          <w:b/>
          <w:bCs/>
        </w:rPr>
        <w:t xml:space="preserve">风险等级算法</w:t>
      </w:r>
      <w:r>
        <w:rPr>
          <w:rFonts w:hint="eastAsia"/>
        </w:rPr>
        <w:t xml:space="preserve">（加权综合）：</w:t>
      </w:r>
      <w:r>
        <w:br/>
      </w:r>
      <w:r>
        <w:t xml:space="preserve">| </w:t>
      </w:r>
      <w:r>
        <w:rPr>
          <w:rFonts w:hint="eastAsia"/>
        </w:rPr>
        <w:t xml:space="preserve">维度</w:t>
      </w:r>
      <w:r>
        <w:t xml:space="preserve"> | </w:t>
      </w:r>
      <w:r>
        <w:rPr>
          <w:rFonts w:hint="eastAsia"/>
        </w:rPr>
        <w:t xml:space="preserve">权重</w:t>
      </w:r>
      <w:r>
        <w:t xml:space="preserve"> | </w:t>
      </w:r>
      <w:r>
        <w:rPr>
          <w:rFonts w:hint="eastAsia"/>
        </w:rPr>
        <w:t xml:space="preserve">计算逻辑</w:t>
      </w:r>
      <w:r>
        <w:t xml:space="preserve"> |</w:t>
      </w:r>
      <w:r>
        <w:br/>
      </w:r>
      <w:r>
        <w:t xml:space="preserve">|—|—|—|</w:t>
      </w:r>
      <w:r>
        <w:br/>
      </w:r>
      <w:r>
        <w:t xml:space="preserve">|</w:t>
      </w:r>
      <w:r>
        <w:t xml:space="preserve"> </w:t>
      </w:r>
      <w:r>
        <w:rPr>
          <w:rStyle w:val="VerbatimChar"/>
        </w:rPr>
        <w:t xml:space="preserve">days_since_last_movement</w:t>
      </w:r>
      <w:r>
        <w:t xml:space="preserve"> </w:t>
      </w:r>
      <w:r>
        <w:t xml:space="preserve">| 40% | </w:t>
      </w:r>
      <w:r>
        <w:rPr>
          <w:rFonts w:hint="eastAsia"/>
        </w:rPr>
        <w:t xml:space="preserve">映射为0–100分（90天=60分，180天=90分，≥365天=100分）</w:t>
      </w:r>
      <w:r>
        <w:t xml:space="preserve"> |</w:t>
      </w:r>
      <w:r>
        <w:br/>
      </w:r>
      <w:r>
        <w:t xml:space="preserve">|</w:t>
      </w:r>
      <w:r>
        <w:t xml:space="preserve"> </w:t>
      </w:r>
      <w:r>
        <w:rPr>
          <w:rStyle w:val="VerbatimChar"/>
        </w:rPr>
        <w:t xml:space="preserve">current_available_qty * cost_price_jpy</w:t>
      </w:r>
      <w:r>
        <w:t xml:space="preserve"> </w:t>
      </w:r>
      <w:r>
        <w:t xml:space="preserve">| 30% | </w:t>
      </w:r>
      <w:r>
        <w:rPr>
          <w:rFonts w:hint="eastAsia"/>
        </w:rPr>
        <w:t xml:space="preserve">金额越大风险越高（log归一化）</w:t>
      </w:r>
      <w:r>
        <w:t xml:space="preserve"> |</w:t>
      </w:r>
      <w:r>
        <w:br/>
      </w:r>
      <w:r>
        <w:t xml:space="preserve">|</w:t>
      </w:r>
      <w:r>
        <w:t xml:space="preserve"> </w:t>
      </w:r>
      <w:r>
        <w:rPr>
          <w:rStyle w:val="VerbatimChar"/>
        </w:rPr>
        <w:t xml:space="preserve">sales_velocity_90d == 0 AND b2c_order_count_90d == 0 AND b2b_order_count_180d == 0</w:t>
      </w:r>
      <w:r>
        <w:t xml:space="preserve"> </w:t>
      </w:r>
      <w:r>
        <w:t xml:space="preserve">| 20% | </w:t>
      </w:r>
      <w:r>
        <w:rPr>
          <w:rFonts w:hint="eastAsia"/>
        </w:rPr>
        <w:t xml:space="preserve">全为0则+20分</w:t>
      </w:r>
      <w:r>
        <w:t xml:space="preserve"> |</w:t>
      </w:r>
      <w:r>
        <w:br/>
      </w:r>
      <w:r>
        <w:t xml:space="preserve">|</w:t>
      </w:r>
      <w:r>
        <w:t xml:space="preserve"> </w:t>
      </w:r>
      <w:r>
        <w:rPr>
          <w:rStyle w:val="VerbatimChar"/>
        </w:rPr>
        <w:t xml:space="preserve">is_batch_expired</w:t>
      </w:r>
      <w:r>
        <w:t xml:space="preserve"> </w:t>
      </w:r>
      <w:r>
        <w:t xml:space="preserve">| 10% | </w:t>
      </w:r>
      <w:r>
        <w:rPr>
          <w:rFonts w:hint="eastAsia"/>
        </w:rPr>
        <w:t xml:space="preserve">是则+10分</w:t>
      </w:r>
      <w:r>
        <w:t xml:space="preserve"> |</w:t>
      </w:r>
      <w:r>
        <w:br/>
      </w:r>
      <w:r>
        <w:t xml:space="preserve">→ </w:t>
      </w:r>
      <w:r>
        <w:rPr>
          <w:rFonts w:hint="eastAsia"/>
        </w:rPr>
        <w:t xml:space="preserve">总分≥85</w:t>
      </w:r>
      <w:r>
        <w:t xml:space="preserve"> →</w:t>
      </w:r>
      <w:r>
        <w:t xml:space="preserve"> </w:t>
      </w:r>
      <w:r>
        <w:rPr>
          <w:rStyle w:val="VerbatimChar"/>
        </w:rPr>
        <w:t xml:space="preserve">critical</w:t>
      </w:r>
      <w:r>
        <w:rPr>
          <w:rFonts w:hint="eastAsia"/>
        </w:rPr>
        <w:t xml:space="preserve">；70–84</w:t>
      </w:r>
      <w:r>
        <w:t xml:space="preserve"> →</w:t>
      </w:r>
      <w:r>
        <w:t xml:space="preserve"> </w:t>
      </w:r>
      <w:r>
        <w:rPr>
          <w:rStyle w:val="VerbatimChar"/>
        </w:rPr>
        <w:t xml:space="preserve">high</w:t>
      </w:r>
      <w:r>
        <w:rPr>
          <w:rFonts w:hint="eastAsia"/>
        </w:rPr>
        <w:t xml:space="preserve">；50–69</w:t>
      </w:r>
      <w:r>
        <w:t xml:space="preserve"> →</w:t>
      </w:r>
      <w:r>
        <w:t xml:space="preserve"> </w:t>
      </w:r>
      <w:r>
        <w:rPr>
          <w:rStyle w:val="VerbatimChar"/>
        </w:rPr>
        <w:t xml:space="preserve">medium</w:t>
      </w:r>
      <w:r>
        <w:rPr>
          <w:rFonts w:hint="eastAsia"/>
        </w:rPr>
        <w:t xml:space="preserve">；&lt;50</w:t>
      </w:r>
      <w:r>
        <w:t xml:space="preserve"> →</w:t>
      </w:r>
      <w:r>
        <w:t xml:space="preserve"> </w:t>
      </w:r>
      <w:r>
        <w:rPr>
          <w:rStyle w:val="VerbatimChar"/>
        </w:rPr>
        <w:t xml:space="preserve">low</w:t>
      </w:r>
    </w:p>
    <w:bookmarkEnd w:id="474"/>
    <w:bookmarkStart w:id="475" w:name="接口设计-31"/>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/api/v1/wms/stale-inventory/analyze</w:t>
            </w:r>
          </w:p>
        </w:tc>
        <w:tc>
          <w:tcPr/>
          <w:p>
            <w:pPr>
              <w:pStyle w:val="Compact"/>
            </w:pPr>
            <w:r>
              <w:t xml:space="preserve">POST</w:t>
            </w:r>
          </w:p>
        </w:tc>
        <w:tc>
          <w:tcPr/>
          <w:p>
            <w:pPr>
              <w:pStyle w:val="Compact"/>
            </w:pPr>
            <w:r>
              <w:rPr>
                <w:rStyle w:val="VerbatimChar"/>
              </w:rPr>
              <w:t xml:space="preserve">/api/v1/wms/stale-inventory/analyze</w:t>
            </w:r>
          </w:p>
        </w:tc>
        <w:tc>
          <w:tcPr/>
          <w:p>
            <w:pPr>
              <w:pStyle w:val="Compact"/>
            </w:pPr>
            <w:r>
              <w:rPr>
                <w:rFonts w:hint="eastAsia"/>
              </w:rPr>
              <w:t xml:space="preserve">触发呆滞分析任务，返回</w:t>
            </w:r>
            <w:r>
              <w:rPr>
                <w:rStyle w:val="VerbatimChar"/>
              </w:rPr>
              <w:t xml:space="preserve">task_id</w:t>
            </w:r>
          </w:p>
        </w:tc>
      </w:tr>
      <w:tr>
        <w:tc>
          <w:tcPr/>
          <w:p>
            <w:pPr>
              <w:pStyle w:val="Compact"/>
            </w:pPr>
            <w:r>
              <w:rPr>
                <w:rStyle w:val="VerbatimChar"/>
              </w:rPr>
              <w:t xml:space="preserve">GET /api/v1/wms/stale-inventory/report/{report_id}</w:t>
            </w:r>
          </w:p>
        </w:tc>
        <w:tc>
          <w:tcPr/>
          <w:p>
            <w:pPr>
              <w:pStyle w:val="Compact"/>
            </w:pPr>
            <w:r>
              <w:t xml:space="preserve">GET</w:t>
            </w:r>
          </w:p>
        </w:tc>
        <w:tc>
          <w:tcPr/>
          <w:p>
            <w:pPr>
              <w:pStyle w:val="Compact"/>
            </w:pPr>
            <w:r>
              <w:rPr>
                <w:rStyle w:val="VerbatimChar"/>
              </w:rPr>
              <w:t xml:space="preserve">/api/v1/wms/stale-inventory/report/{report_id}</w:t>
            </w:r>
          </w:p>
        </w:tc>
        <w:tc>
          <w:tcPr/>
          <w:p>
            <w:pPr>
              <w:pStyle w:val="Compact"/>
            </w:pPr>
            <w:r>
              <w:rPr>
                <w:rFonts w:hint="eastAsia"/>
              </w:rPr>
              <w:t xml:space="preserve">查询指定报告详情（含分页明细）</w:t>
            </w:r>
          </w:p>
        </w:tc>
      </w:tr>
      <w:tr>
        <w:tc>
          <w:tcPr/>
          <w:p>
            <w:pPr>
              <w:pStyle w:val="Compact"/>
            </w:pPr>
            <w:r>
              <w:rPr>
                <w:rStyle w:val="VerbatimChar"/>
              </w:rPr>
              <w:t xml:space="preserve">GET /api/v1/wms/stale-inventory/report/{report_id}/export</w:t>
            </w:r>
          </w:p>
        </w:tc>
        <w:tc>
          <w:tcPr/>
          <w:p>
            <w:pPr>
              <w:pStyle w:val="Compact"/>
            </w:pPr>
            <w:r>
              <w:t xml:space="preserve">GET</w:t>
            </w:r>
          </w:p>
        </w:tc>
        <w:tc>
          <w:tcPr/>
          <w:p>
            <w:pPr>
              <w:pStyle w:val="Compact"/>
            </w:pPr>
            <w:r>
              <w:rPr>
                <w:rStyle w:val="VerbatimChar"/>
              </w:rPr>
              <w:t xml:space="preserve">/api/v1/wms/stale-inventory/report/{report_id}/export</w:t>
            </w:r>
          </w:p>
        </w:tc>
        <w:tc>
          <w:tcPr/>
          <w:p>
            <w:pPr>
              <w:pStyle w:val="Compact"/>
            </w:pPr>
            <w:r>
              <w:rPr>
                <w:rFonts w:hint="eastAsia"/>
              </w:rPr>
              <w:t xml:space="preserve">导出Excel（流式响应，Content-Disposition含日文文件名）</w:t>
            </w:r>
          </w:p>
        </w:tc>
      </w:tr>
      <w:tr>
        <w:tc>
          <w:tcPr/>
          <w:p>
            <w:pPr>
              <w:pStyle w:val="Compact"/>
            </w:pPr>
            <w:r>
              <w:rPr>
                <w:rStyle w:val="VerbatimChar"/>
              </w:rPr>
              <w:t xml:space="preserve">POST /api/v1/wms/stale-inventory/report/{report_id}/create-tickets</w:t>
            </w:r>
          </w:p>
        </w:tc>
        <w:tc>
          <w:tcPr/>
          <w:p>
            <w:pPr>
              <w:pStyle w:val="Compact"/>
            </w:pPr>
            <w:r>
              <w:t xml:space="preserve">POST</w:t>
            </w:r>
          </w:p>
        </w:tc>
        <w:tc>
          <w:tcPr/>
          <w:p>
            <w:pPr>
              <w:pStyle w:val="Compact"/>
            </w:pPr>
            <w:r>
              <w:rPr>
                <w:rStyle w:val="VerbatimChar"/>
              </w:rPr>
              <w:t xml:space="preserve">/api/v1/wms/stale-inventory/report/{report_id}/create-tickets</w:t>
            </w:r>
          </w:p>
        </w:tc>
        <w:tc>
          <w:tcPr/>
          <w:p>
            <w:pPr>
              <w:pStyle w:val="Compact"/>
            </w:pPr>
            <w:r>
              <w:rPr>
                <w:rFonts w:hint="eastAsia"/>
              </w:rPr>
              <w:t xml:space="preserve">批量创建工单，请求体含</w:t>
            </w:r>
            <w:r>
              <w:rPr>
                <w:rStyle w:val="VerbatimChar"/>
              </w:rPr>
              <w:t xml:space="preserve">sku_list</w:t>
            </w:r>
            <w:r>
              <w:rPr>
                <w:rFonts w:hint="eastAsia"/>
              </w:rPr>
              <w:t xml:space="preserve">与</w:t>
            </w:r>
            <w:r>
              <w:rPr>
                <w:rStyle w:val="VerbatimChar"/>
              </w:rPr>
              <w:t xml:space="preserve">ticket_template_id</w:t>
            </w:r>
          </w:p>
        </w:tc>
      </w:tr>
    </w:tbl>
    <w:p>
      <w:pPr>
        <w:pStyle w:val="BodyText"/>
      </w:pPr>
      <w:r>
        <w:rPr>
          <w:rStyle w:val="VerbatimChar"/>
          <w:b/>
          <w:bCs/>
        </w:rPr>
        <w:t xml:space="preserve">POST /api/v1/wms/stale-inventory/analyze</w:t>
      </w:r>
      <w:r>
        <w:rPr>
          <w:b/>
          <w:bCs/>
        </w:rPr>
        <w:t xml:space="preserve"> </w:t>
      </w:r>
      <w:r>
        <w:rPr>
          <w:rFonts w:hint="eastAsia"/>
          <w:b/>
          <w:bCs/>
        </w:rPr>
        <w:t xml:space="preserve">请求示例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"warehouse_ids"</w:t>
      </w:r>
      <w:r>
        <w:rPr>
          <w:rStyle w:val="FunctionTok"/>
        </w:rPr>
        <w:t xml:space="preserve">:</w:t>
      </w:r>
      <w:r>
        <w:rPr>
          <w:rStyle w:val="NormalTok"/>
        </w:rPr>
        <w:t xml:space="preserve"> </w:t>
      </w:r>
      <w:r>
        <w:rPr>
          <w:rStyle w:val="OtherTok"/>
        </w:rPr>
        <w:t xml:space="preserve">[</w:t>
      </w:r>
      <w:r>
        <w:rPr>
          <w:rStyle w:val="StringTok"/>
        </w:rPr>
        <w:t xml:space="preserve">"WH-JP-OSAKA-01"</w:t>
      </w:r>
      <w:r>
        <w:rPr>
          <w:rStyle w:val="OtherTok"/>
        </w:rPr>
        <w:t xml:space="preserve">,</w:t>
      </w:r>
      <w:r>
        <w:rPr>
          <w:rStyle w:val="NormalTok"/>
        </w:rPr>
        <w:t xml:space="preserve"> </w:t>
      </w:r>
      <w:r>
        <w:rPr>
          <w:rStyle w:val="StringTok"/>
        </w:rPr>
        <w:t xml:space="preserve">"WH-JP-TOKYO-02"</w:t>
      </w:r>
      <w:r>
        <w:rPr>
          <w:rStyle w:val="OtherTok"/>
        </w:rPr>
        <w:t xml:space="preserve">]</w:t>
      </w:r>
      <w:r>
        <w:rPr>
          <w:rStyle w:val="FunctionTok"/>
        </w:rPr>
        <w:t xml:space="preserve">,</w:t>
      </w:r>
      <w:r>
        <w:br/>
      </w:r>
      <w:r>
        <w:rPr>
          <w:rStyle w:val="NormalTok"/>
        </w:rPr>
        <w:t xml:space="preserve">  </w:t>
      </w:r>
      <w:r>
        <w:rPr>
          <w:rStyle w:val="DataTypeTok"/>
        </w:rPr>
        <w:t xml:space="preserve">"sku_list"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"days_threshold"</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"inventory_state"</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"exclude_zero_stock"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"include_batch_expired"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"business_type"</w:t>
      </w:r>
      <w:r>
        <w:rPr>
          <w:rStyle w:val="FunctionTok"/>
        </w:rPr>
        <w:t xml:space="preserve">:</w:t>
      </w:r>
      <w:r>
        <w:rPr>
          <w:rStyle w:val="NormalTok"/>
        </w:rPr>
        <w:t xml:space="preserve"> </w:t>
      </w:r>
      <w:r>
        <w:rPr>
          <w:rStyle w:val="StringTok"/>
        </w:rPr>
        <w:t xml:space="preserve">"hybrid"</w:t>
      </w:r>
      <w:r>
        <w:br/>
      </w:r>
      <w:r>
        <w:rPr>
          <w:rStyle w:val="FunctionTok"/>
        </w:rPr>
        <w:t xml:space="preserve">}</w:t>
      </w:r>
    </w:p>
    <w:p>
      <w:pPr>
        <w:pStyle w:val="FirstParagraph"/>
      </w:pPr>
      <w:r>
        <w:rPr>
          <w:rFonts w:hint="eastAsia"/>
          <w:b/>
          <w:bCs/>
        </w:rPr>
        <w:t xml:space="preserve">响应示例（202</w:t>
      </w:r>
      <w:r>
        <w:rPr>
          <w:b/>
          <w:bCs/>
        </w:rPr>
        <w:t xml:space="preserve"> </w:t>
      </w:r>
      <w:r>
        <w:rPr>
          <w:rFonts w:hint="eastAsia"/>
          <w:b/>
          <w:bCs/>
        </w:rPr>
        <w:t xml:space="preserve">Accepted）</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202</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"分析任务已提交"</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"TASK-STALE-20240520-142233-8a7f"</w:t>
      </w:r>
      <w:r>
        <w:rPr>
          <w:rStyle w:val="FunctionTok"/>
        </w:rPr>
        <w:t xml:space="preserve">,</w:t>
      </w:r>
      <w:r>
        <w:br/>
      </w:r>
      <w:r>
        <w:rPr>
          <w:rStyle w:val="NormalTok"/>
        </w:rPr>
        <w:t xml:space="preserve">    </w:t>
      </w:r>
      <w:r>
        <w:rPr>
          <w:rStyle w:val="DataTypeTok"/>
        </w:rPr>
        <w:t xml:space="preserve">"estimated_finish_time"</w:t>
      </w:r>
      <w:r>
        <w:rPr>
          <w:rStyle w:val="FunctionTok"/>
        </w:rPr>
        <w:t xml:space="preserve">:</w:t>
      </w:r>
      <w:r>
        <w:rPr>
          <w:rStyle w:val="NormalTok"/>
        </w:rPr>
        <w:t xml:space="preserve"> </w:t>
      </w:r>
      <w:r>
        <w:rPr>
          <w:rStyle w:val="StringTok"/>
        </w:rPr>
        <w:t xml:space="preserve">"2024-05-20T14:25:18+09:00"</w:t>
      </w:r>
      <w:r>
        <w:br/>
      </w:r>
      <w:r>
        <w:rPr>
          <w:rStyle w:val="NormalTok"/>
        </w:rPr>
        <w:t xml:space="preserve">  </w:t>
      </w:r>
      <w:r>
        <w:rPr>
          <w:rStyle w:val="FunctionTok"/>
        </w:rPr>
        <w:t xml:space="preserve">}</w:t>
      </w:r>
      <w:r>
        <w:br/>
      </w:r>
      <w:r>
        <w:rPr>
          <w:rStyle w:val="FunctionTok"/>
        </w:rPr>
        <w:t xml:space="preserve">}</w:t>
      </w:r>
    </w:p>
    <w:bookmarkEnd w:id="475"/>
    <w:bookmarkStart w:id="476" w:name="数据模型-31"/>
    <w:p>
      <w:pPr>
        <w:pStyle w:val="Heading5"/>
      </w:pPr>
      <w:r>
        <w:t xml:space="preserve">4.4 </w:t>
      </w:r>
      <w:r>
        <w:rPr>
          <w:rFonts w:hint="eastAsia"/>
        </w:rPr>
        <w:t xml:space="preserve">数据模型</w:t>
      </w:r>
    </w:p>
    <w:p>
      <w:pPr>
        <w:numPr>
          <w:ilvl w:val="0"/>
          <w:numId w:val="1341"/>
        </w:numPr>
      </w:pPr>
      <w:r>
        <w:rPr>
          <w:rStyle w:val="VerbatimChar"/>
          <w:b/>
          <w:bCs/>
        </w:rPr>
        <w:t xml:space="preserve">wms_stale_inventory_report</w:t>
      </w:r>
      <w:r>
        <w:rPr>
          <w:rFonts w:hint="eastAsia"/>
        </w:rPr>
        <w:t xml:space="preserve">（呆滞报告主表）</w:t>
      </w:r>
      <w:r>
        <w:br/>
      </w:r>
      <w:r>
        <w:rPr>
          <w:rStyle w:val="VerbatimChar"/>
        </w:rPr>
        <w:t xml:space="preserve">id</w:t>
      </w:r>
      <w:r>
        <w:t xml:space="preserve"> </w:t>
      </w:r>
      <w:r>
        <w:t xml:space="preserve">BIGINT PK</w:t>
      </w:r>
      <w:r>
        <w:br/>
      </w:r>
      <w:r>
        <w:rPr>
          <w:rStyle w:val="VerbatimChar"/>
        </w:rPr>
        <w:t xml:space="preserve">tenant_id</w:t>
      </w:r>
      <w:r>
        <w:t xml:space="preserve"> </w:t>
      </w:r>
      <w:r>
        <w:t xml:space="preserve">VARCHAR(32) NOT NULL</w:t>
      </w:r>
      <w:r>
        <w:br/>
      </w:r>
      <w:r>
        <w:rPr>
          <w:rStyle w:val="VerbatimChar"/>
        </w:rPr>
        <w:t xml:space="preserve">report_id</w:t>
      </w:r>
      <w:r>
        <w:t xml:space="preserve"> </w:t>
      </w:r>
      <w:r>
        <w:t xml:space="preserve">VARCHAR(64) UNIQUE NOT NULL</w:t>
      </w:r>
      <w:r>
        <w:br/>
      </w:r>
      <w:r>
        <w:rPr>
          <w:rStyle w:val="VerbatimChar"/>
        </w:rPr>
        <w:t xml:space="preserve">created_by</w:t>
      </w:r>
      <w:r>
        <w:t xml:space="preserve"> </w:t>
      </w:r>
      <w:r>
        <w:t xml:space="preserve">VARCHAR(32) NOT NULL</w:t>
      </w:r>
      <w:r>
        <w:br/>
      </w:r>
      <w:r>
        <w:rPr>
          <w:rStyle w:val="VerbatimChar"/>
        </w:rPr>
        <w:t xml:space="preserve">warehouse_ids</w:t>
      </w:r>
      <w:r>
        <w:t xml:space="preserve"> </w:t>
      </w:r>
      <w:r>
        <w:t xml:space="preserve">JSON NOT NULL // </w:t>
      </w:r>
      <w:r>
        <w:rPr>
          <w:rFonts w:hint="eastAsia"/>
        </w:rPr>
        <w:t xml:space="preserve">存储JSON数组</w:t>
      </w:r>
      <w:r>
        <w:br/>
      </w:r>
      <w:r>
        <w:rPr>
          <w:rStyle w:val="VerbatimChar"/>
        </w:rPr>
        <w:t xml:space="preserve">params</w:t>
      </w:r>
      <w:r>
        <w:t xml:space="preserve"> </w:t>
      </w:r>
      <w:r>
        <w:t xml:space="preserve">JSON NOT NULL // </w:t>
      </w:r>
      <w:r>
        <w:rPr>
          <w:rFonts w:hint="eastAsia"/>
        </w:rPr>
        <w:t xml:space="preserve">完整参数快照</w:t>
      </w:r>
      <w:r>
        <w:br/>
      </w:r>
      <w:r>
        <w:rPr>
          <w:rStyle w:val="VerbatimChar"/>
        </w:rPr>
        <w:t xml:space="preserve">status</w:t>
      </w:r>
      <w:r>
        <w:t xml:space="preserve"> </w:t>
      </w:r>
      <w:r>
        <w:t xml:space="preserve">ENUM(</w:t>
      </w:r>
      <w:r>
        <w:t xml:space="preserve">‘pending’</w:t>
      </w:r>
      <w:r>
        <w:t xml:space="preserve">,</w:t>
      </w:r>
      <w:r>
        <w:t xml:space="preserve">‘running’</w:t>
      </w:r>
      <w:r>
        <w:t xml:space="preserve">,</w:t>
      </w:r>
      <w:r>
        <w:t xml:space="preserve">‘success’</w:t>
      </w:r>
      <w:r>
        <w:t xml:space="preserve">,</w:t>
      </w:r>
      <w:r>
        <w:t xml:space="preserve">‘failed’</w:t>
      </w:r>
      <w:r>
        <w:t xml:space="preserve">) DEFAULT</w:t>
      </w:r>
      <w:r>
        <w:t xml:space="preserve"> </w:t>
      </w:r>
      <w:r>
        <w:t xml:space="preserve">‘pending’</w:t>
      </w:r>
      <w:r>
        <w:br/>
      </w:r>
      <w:r>
        <w:rPr>
          <w:rStyle w:val="VerbatimChar"/>
        </w:rPr>
        <w:t xml:space="preserve">started_at</w:t>
      </w:r>
      <w:r>
        <w:t xml:space="preserve"> </w:t>
      </w:r>
      <w:r>
        <w:t xml:space="preserve">DATETIME NULL</w:t>
      </w:r>
      <w:r>
        <w:br/>
      </w:r>
      <w:r>
        <w:rPr>
          <w:rStyle w:val="VerbatimChar"/>
        </w:rPr>
        <w:t xml:space="preserve">finished_at</w:t>
      </w:r>
      <w:r>
        <w:t xml:space="preserve"> </w:t>
      </w:r>
      <w:r>
        <w:t xml:space="preserve">DATETIME NULL</w:t>
      </w:r>
      <w:r>
        <w:br/>
      </w:r>
      <w:r>
        <w:rPr>
          <w:rStyle w:val="VerbatimChar"/>
        </w:rPr>
        <w:t xml:space="preserve">error_message</w:t>
      </w:r>
      <w:r>
        <w:t xml:space="preserve"> </w:t>
      </w:r>
      <w:r>
        <w:t xml:space="preserve">TEXT NULL</w:t>
      </w:r>
      <w:r>
        <w:br/>
      </w:r>
      <w:r>
        <w:rPr>
          <w:rStyle w:val="VerbatimChar"/>
        </w:rPr>
        <w:t xml:space="preserve">created_at</w:t>
      </w:r>
      <w:r>
        <w:t xml:space="preserve"> </w:t>
      </w:r>
      <w:r>
        <w:t xml:space="preserve">DATETIME DEFAULT CURRENT_TIMESTAMP</w:t>
      </w:r>
    </w:p>
    <w:p>
      <w:pPr>
        <w:numPr>
          <w:ilvl w:val="0"/>
          <w:numId w:val="1341"/>
        </w:numPr>
      </w:pPr>
      <w:r>
        <w:rPr>
          <w:rStyle w:val="VerbatimChar"/>
          <w:b/>
          <w:bCs/>
        </w:rPr>
        <w:t xml:space="preserve">wms_stale_inventory_item</w:t>
      </w:r>
      <w:r>
        <w:rPr>
          <w:rFonts w:hint="eastAsia"/>
        </w:rPr>
        <w:t xml:space="preserve">（呆滞SKU明细表）</w:t>
      </w:r>
      <w:r>
        <w:br/>
      </w:r>
      <w:r>
        <w:rPr>
          <w:rStyle w:val="VerbatimChar"/>
        </w:rPr>
        <w:t xml:space="preserve">id</w:t>
      </w:r>
      <w:r>
        <w:t xml:space="preserve"> </w:t>
      </w:r>
      <w:r>
        <w:t xml:space="preserve">BIGINT PK</w:t>
      </w:r>
      <w:r>
        <w:br/>
      </w:r>
      <w:r>
        <w:rPr>
          <w:rStyle w:val="VerbatimChar"/>
        </w:rPr>
        <w:t xml:space="preserve">report_id</w:t>
      </w:r>
      <w:r>
        <w:t xml:space="preserve"> </w:t>
      </w:r>
      <w:r>
        <w:t xml:space="preserve">VARCHAR(64) NOT NULL</w:t>
      </w:r>
      <w:r>
        <w:br/>
      </w:r>
      <w:r>
        <w:rPr>
          <w:rStyle w:val="VerbatimChar"/>
        </w:rPr>
        <w:t xml:space="preserve">sku</w:t>
      </w:r>
      <w:r>
        <w:t xml:space="preserve"> </w:t>
      </w:r>
      <w:r>
        <w:t xml:space="preserve">VARCHAR(64) NOT NULL</w:t>
      </w:r>
      <w:r>
        <w:br/>
      </w:r>
      <w:r>
        <w:rPr>
          <w:rStyle w:val="VerbatimChar"/>
        </w:rPr>
        <w:t xml:space="preserve">spu_id</w:t>
      </w:r>
      <w:r>
        <w:t xml:space="preserve"> </w:t>
      </w:r>
      <w:r>
        <w:t xml:space="preserve">VARCHAR(64) NULL</w:t>
      </w:r>
      <w:r>
        <w:br/>
      </w:r>
      <w:r>
        <w:rPr>
          <w:rStyle w:val="VerbatimChar"/>
        </w:rPr>
        <w:t xml:space="preserve">warehouse_id</w:t>
      </w:r>
      <w:r>
        <w:t xml:space="preserve"> </w:t>
      </w:r>
      <w:r>
        <w:t xml:space="preserve">VARCHAR(64) NOT NULL</w:t>
      </w:r>
      <w:r>
        <w:br/>
      </w:r>
      <w:r>
        <w:rPr>
          <w:rStyle w:val="VerbatimChar"/>
        </w:rPr>
        <w:t xml:space="preserve">current_available_qty</w:t>
      </w:r>
      <w:r>
        <w:t xml:space="preserve"> </w:t>
      </w:r>
      <w:r>
        <w:t xml:space="preserve">INT NOT NULL DEFAULT 0</w:t>
      </w:r>
      <w:r>
        <w:br/>
      </w:r>
      <w:r>
        <w:rPr>
          <w:rStyle w:val="VerbatimChar"/>
        </w:rPr>
        <w:t xml:space="preserve">last_sale_date</w:t>
      </w:r>
      <w:r>
        <w:t xml:space="preserve"> </w:t>
      </w:r>
      <w:r>
        <w:t xml:space="preserve">DATE NULL</w:t>
      </w:r>
      <w:r>
        <w:br/>
      </w:r>
      <w:r>
        <w:rPr>
          <w:rStyle w:val="VerbatimChar"/>
        </w:rPr>
        <w:t xml:space="preserve">last_purchase_date</w:t>
      </w:r>
      <w:r>
        <w:t xml:space="preserve"> </w:t>
      </w:r>
      <w:r>
        <w:t xml:space="preserve">DATE NULL</w:t>
      </w:r>
      <w:r>
        <w:br/>
      </w:r>
      <w:r>
        <w:rPr>
          <w:rStyle w:val="VerbatimChar"/>
        </w:rPr>
        <w:t xml:space="preserve">last_transfer_in_date</w:t>
      </w:r>
      <w:r>
        <w:t xml:space="preserve"> </w:t>
      </w:r>
      <w:r>
        <w:t xml:space="preserve">DATE NULL</w:t>
      </w:r>
      <w:r>
        <w:br/>
      </w:r>
      <w:r>
        <w:rPr>
          <w:rStyle w:val="VerbatimChar"/>
        </w:rPr>
        <w:t xml:space="preserve">last_b2b_reserve_date</w:t>
      </w:r>
      <w:r>
        <w:t xml:space="preserve"> </w:t>
      </w:r>
      <w:r>
        <w:t xml:space="preserve">DATE NULL</w:t>
      </w:r>
      <w:r>
        <w:br/>
      </w:r>
      <w:r>
        <w:rPr>
          <w:rStyle w:val="VerbatimChar"/>
        </w:rPr>
        <w:t xml:space="preserve">days_since_last_movement</w:t>
      </w:r>
      <w:r>
        <w:t xml:space="preserve"> </w:t>
      </w:r>
      <w:r>
        <w:t xml:space="preserve">INT NOT NULL</w:t>
      </w:r>
      <w:r>
        <w:br/>
      </w:r>
      <w:r>
        <w:rPr>
          <w:rStyle w:val="VerbatimChar"/>
        </w:rPr>
        <w:t xml:space="preserve">inventory_value_jpy</w:t>
      </w:r>
      <w:r>
        <w:t xml:space="preserve"> </w:t>
      </w:r>
      <w:r>
        <w:t xml:space="preserve">DECIMAL(18,2) NOT NULL</w:t>
      </w:r>
      <w:r>
        <w:br/>
      </w:r>
      <w:r>
        <w:rPr>
          <w:rStyle w:val="VerbatimChar"/>
        </w:rPr>
        <w:t xml:space="preserve">cost_price_jpy</w:t>
      </w:r>
      <w:r>
        <w:t xml:space="preserve"> </w:t>
      </w:r>
      <w:r>
        <w:t xml:space="preserve">DECIMAL(18,2) NOT NULL</w:t>
      </w:r>
      <w:r>
        <w:br/>
      </w:r>
      <w:r>
        <w:rPr>
          <w:rStyle w:val="VerbatimChar"/>
        </w:rPr>
        <w:t xml:space="preserve">sales_velocity_90d</w:t>
      </w:r>
      <w:r>
        <w:t xml:space="preserve"> </w:t>
      </w:r>
      <w:r>
        <w:t xml:space="preserve">DECIMAL(10,4) DEFAULT 0.0</w:t>
      </w:r>
      <w:r>
        <w:br/>
      </w:r>
      <w:r>
        <w:rPr>
          <w:rStyle w:val="VerbatimChar"/>
        </w:rPr>
        <w:t xml:space="preserve">b2c_order_count_90d</w:t>
      </w:r>
      <w:r>
        <w:t xml:space="preserve"> </w:t>
      </w:r>
      <w:r>
        <w:t xml:space="preserve">INT DEFAULT 0</w:t>
      </w:r>
      <w:r>
        <w:br/>
      </w:r>
      <w:r>
        <w:rPr>
          <w:rStyle w:val="VerbatimChar"/>
        </w:rPr>
        <w:t xml:space="preserve">b2b_order_count_180d</w:t>
      </w:r>
      <w:r>
        <w:t xml:space="preserve"> </w:t>
      </w:r>
      <w:r>
        <w:t xml:space="preserve">INT DEFAULT 0</w:t>
      </w:r>
      <w:r>
        <w:br/>
      </w:r>
      <w:r>
        <w:rPr>
          <w:rStyle w:val="VerbatimChar"/>
        </w:rPr>
        <w:t xml:space="preserve">is_batch_expired</w:t>
      </w:r>
      <w:r>
        <w:t xml:space="preserve"> </w:t>
      </w:r>
      <w:r>
        <w:t xml:space="preserve">TINYINT(1) DEFAULT 0</w:t>
      </w:r>
      <w:r>
        <w:br/>
      </w:r>
      <w:r>
        <w:rPr>
          <w:rStyle w:val="VerbatimChar"/>
        </w:rPr>
        <w:t xml:space="preserve">risk_level</w:t>
      </w:r>
      <w:r>
        <w:t xml:space="preserve"> </w:t>
      </w:r>
      <w:r>
        <w:t xml:space="preserve">ENUM(</w:t>
      </w:r>
      <w:r>
        <w:t xml:space="preserve">‘low’</w:t>
      </w:r>
      <w:r>
        <w:t xml:space="preserve">,</w:t>
      </w:r>
      <w:r>
        <w:t xml:space="preserve">‘medium’</w:t>
      </w:r>
      <w:r>
        <w:t xml:space="preserve">,</w:t>
      </w:r>
      <w:r>
        <w:t xml:space="preserve">‘high’</w:t>
      </w:r>
      <w:r>
        <w:t xml:space="preserve">,</w:t>
      </w:r>
      <w:r>
        <w:t xml:space="preserve">‘critical’</w:t>
      </w:r>
      <w:r>
        <w:t xml:space="preserve">) NOT NULL</w:t>
      </w:r>
      <w:r>
        <w:br/>
      </w:r>
      <w:r>
        <w:rPr>
          <w:rStyle w:val="VerbatimChar"/>
        </w:rPr>
        <w:t xml:space="preserve">recommendation</w:t>
      </w:r>
      <w:r>
        <w:t xml:space="preserve"> </w:t>
      </w:r>
      <w:r>
        <w:t xml:space="preserve">TEXT NULL</w:t>
      </w:r>
      <w:r>
        <w:br/>
      </w:r>
      <w:r>
        <w:rPr>
          <w:rStyle w:val="VerbatimChar"/>
        </w:rPr>
        <w:t xml:space="preserve">created_at</w:t>
      </w:r>
      <w:r>
        <w:t xml:space="preserve"> </w:t>
      </w:r>
      <w:r>
        <w:t xml:space="preserve">DATETIME DEFAULT CURRENT_TIMESTAMP</w:t>
      </w:r>
    </w:p>
    <w:p>
      <w:pPr>
        <w:numPr>
          <w:ilvl w:val="0"/>
          <w:numId w:val="1341"/>
        </w:numPr>
      </w:pPr>
      <w:r>
        <w:rPr>
          <w:rFonts w:hint="eastAsia"/>
          <w:b/>
          <w:bCs/>
        </w:rPr>
        <w:t xml:space="preserve">关联表依赖</w:t>
      </w:r>
      <w:r>
        <w:rPr>
          <w:rFonts w:hint="eastAsia"/>
        </w:rPr>
        <w:t xml:space="preserve">：</w:t>
      </w:r>
      <w:r>
        <w:br/>
      </w:r>
      <w:r>
        <w:t xml:space="preserve">▪</w:t>
      </w:r>
      <w:r>
        <w:t xml:space="preserve"> </w:t>
      </w:r>
      <w:r>
        <w:rPr>
          <w:rStyle w:val="VerbatimChar"/>
        </w:rPr>
        <w:t xml:space="preserve">wms_warehouse</w:t>
      </w:r>
      <w:r>
        <w:rPr>
          <w:rFonts w:hint="eastAsia"/>
        </w:rPr>
        <w:t xml:space="preserve">（校验仓库有效性）</w:t>
      </w:r>
      <w:r>
        <w:br/>
      </w:r>
      <w:r>
        <w:t xml:space="preserve">▪</w:t>
      </w:r>
      <w:r>
        <w:t xml:space="preserve"> </w:t>
      </w:r>
      <w:r>
        <w:rPr>
          <w:rStyle w:val="VerbatimChar"/>
        </w:rPr>
        <w:t xml:space="preserve">pim_sku</w:t>
      </w:r>
      <w:r>
        <w:rPr>
          <w:rFonts w:hint="eastAsia"/>
        </w:rPr>
        <w:t xml:space="preserve">（获取</w:t>
      </w:r>
      <w:r>
        <w:rPr>
          <w:rStyle w:val="VerbatimChar"/>
        </w:rPr>
        <w:t xml:space="preserve">product_name_ja</w:t>
      </w:r>
      <w:r>
        <w:t xml:space="preserve">、</w:t>
      </w:r>
      <w:r>
        <w:rPr>
          <w:rStyle w:val="VerbatimChar"/>
        </w:rPr>
        <w:t xml:space="preserve">spu_id</w:t>
      </w:r>
      <w:r>
        <w:rPr>
          <w:rFonts w:hint="eastAsia"/>
        </w:rPr>
        <w:t xml:space="preserve">）</w:t>
      </w:r>
      <w:r>
        <w:br/>
      </w:r>
      <w:r>
        <w:t xml:space="preserve">▪</w:t>
      </w:r>
      <w:r>
        <w:t xml:space="preserve"> </w:t>
      </w:r>
      <w:r>
        <w:rPr>
          <w:rStyle w:val="VerbatimChar"/>
        </w:rPr>
        <w:t xml:space="preserve">wms_inventory_movement</w:t>
      </w:r>
      <w:r>
        <w:rPr>
          <w:rFonts w:hint="eastAsia"/>
        </w:rPr>
        <w:t xml:space="preserve">（查询各类型移动记录，索引：</w:t>
      </w:r>
      <w:r>
        <w:rPr>
          <w:rStyle w:val="VerbatimChar"/>
        </w:rPr>
        <w:t xml:space="preserve">(tenant_id, sku, warehouse_id, movement_type, status, movement_time)</w:t>
      </w:r>
      <w:r>
        <w:rPr>
          <w:rFonts w:hint="eastAsia"/>
        </w:rPr>
        <w:t xml:space="preserve">）</w:t>
      </w:r>
      <w:r>
        <w:br/>
      </w:r>
      <w:r>
        <w:t xml:space="preserve">▪</w:t>
      </w:r>
      <w:r>
        <w:t xml:space="preserve"> </w:t>
      </w:r>
      <w:r>
        <w:rPr>
          <w:rStyle w:val="VerbatimChar"/>
        </w:rPr>
        <w:t xml:space="preserve">wms_batch</w:t>
      </w:r>
      <w:r>
        <w:rPr>
          <w:rFonts w:hint="eastAsia"/>
        </w:rPr>
        <w:t xml:space="preserve">（效期校验，索引：</w:t>
      </w:r>
      <w:r>
        <w:rPr>
          <w:rStyle w:val="VerbatimChar"/>
        </w:rPr>
        <w:t xml:space="preserve">(tenant_id, sku, warehouse_id, expiry_date)</w:t>
      </w:r>
      <w:r>
        <w:rPr>
          <w:rFonts w:hint="eastAsia"/>
        </w:rPr>
        <w:t xml:space="preserve">）</w:t>
      </w:r>
    </w:p>
    <w:bookmarkEnd w:id="476"/>
    <w:bookmarkEnd w:id="477"/>
    <w:bookmarkStart w:id="478" w:name="业务规则-31"/>
    <w:p>
      <w:pPr>
        <w:pStyle w:val="Heading4"/>
      </w:pPr>
      <w:r>
        <w:t xml:space="preserve">5. </w:t>
      </w:r>
      <w:r>
        <w:rPr>
          <w:rFonts w:hint="eastAsia"/>
        </w:rPr>
        <w:t xml:space="preserve">业务规则</w:t>
      </w:r>
    </w:p>
    <w:p>
      <w:pPr>
        <w:pStyle w:val="Compact"/>
        <w:numPr>
          <w:ilvl w:val="0"/>
          <w:numId w:val="1342"/>
        </w:numPr>
      </w:pPr>
      <w:r>
        <w:rPr>
          <w:rFonts w:hint="eastAsia"/>
          <w:b/>
          <w:bCs/>
        </w:rPr>
        <w:t xml:space="preserve">日本合规强制规则</w:t>
      </w:r>
      <w:r>
        <w:rPr>
          <w:rFonts w:hint="eastAsia"/>
        </w:rPr>
        <w:t xml:space="preserve">：当</w:t>
      </w:r>
      <w:r>
        <w:rPr>
          <w:rStyle w:val="VerbatimChar"/>
        </w:rPr>
        <w:t xml:space="preserve">include_batch_expired=true</w:t>
      </w:r>
      <w:r>
        <w:rPr>
          <w:rFonts w:hint="eastAsia"/>
        </w:rPr>
        <w:t xml:space="preserve">时，所有效期已过的批次必须100%纳入呆滞报告，且</w:t>
      </w:r>
      <w:r>
        <w:rPr>
          <w:rStyle w:val="VerbatimChar"/>
        </w:rPr>
        <w:t xml:space="preserve">risk_level</w:t>
      </w:r>
      <w:r>
        <w:rPr>
          <w:rFonts w:hint="eastAsia"/>
        </w:rPr>
        <w:t xml:space="preserve">强制设为</w:t>
      </w:r>
      <w:r>
        <w:rPr>
          <w:rStyle w:val="VerbatimChar"/>
        </w:rPr>
        <w:t xml:space="preserve">critical</w:t>
      </w:r>
      <w:r>
        <w:rPr>
          <w:rFonts w:hint="eastAsia"/>
        </w:rPr>
        <w:t xml:space="preserve">，不可被策略参数覆盖。</w:t>
      </w:r>
      <w:r>
        <w:br/>
      </w:r>
    </w:p>
    <w:p>
      <w:pPr>
        <w:pStyle w:val="Compact"/>
        <w:numPr>
          <w:ilvl w:val="0"/>
          <w:numId w:val="1342"/>
        </w:numPr>
      </w:pPr>
      <w:r>
        <w:rPr>
          <w:rFonts w:hint="eastAsia"/>
          <w:b/>
          <w:bCs/>
        </w:rPr>
        <w:t xml:space="preserve">B2B/B2C差异化逻辑</w:t>
      </w:r>
      <w:r>
        <w:rPr>
          <w:rFonts w:hint="eastAsia"/>
        </w:rPr>
        <w:t xml:space="preserve">：对</w:t>
      </w:r>
      <w:r>
        <w:rPr>
          <w:rStyle w:val="VerbatimChar"/>
        </w:rPr>
        <w:t xml:space="preserve">business_type=b2b</w:t>
      </w:r>
      <w:r>
        <w:rPr>
          <w:rFonts w:hint="eastAsia"/>
        </w:rPr>
        <w:t xml:space="preserve">的SKU，</w:t>
      </w:r>
      <w:r>
        <w:rPr>
          <w:rStyle w:val="VerbatimChar"/>
        </w:rPr>
        <w:t xml:space="preserve">days_threshold</w:t>
      </w:r>
      <w:r>
        <w:rPr>
          <w:rFonts w:hint="eastAsia"/>
        </w:rPr>
        <w:t xml:space="preserve">自动上浮50%（如输入90天则按135天计算），且</w:t>
      </w:r>
      <w:r>
        <w:rPr>
          <w:rStyle w:val="VerbatimChar"/>
        </w:rPr>
        <w:t xml:space="preserve">b2b_order_count_180d</w:t>
      </w:r>
      <w:r>
        <w:rPr>
          <w:rFonts w:hint="eastAsia"/>
        </w:rPr>
        <w:t xml:space="preserve">权重提升至40%；对</w:t>
      </w:r>
      <w:r>
        <w:rPr>
          <w:rStyle w:val="VerbatimChar"/>
        </w:rPr>
        <w:t xml:space="preserve">b2c</w:t>
      </w:r>
      <w:r>
        <w:rPr>
          <w:rFonts w:hint="eastAsia"/>
        </w:rPr>
        <w:t xml:space="preserve">则严格按</w:t>
      </w:r>
      <w:r>
        <w:rPr>
          <w:rStyle w:val="VerbatimChar"/>
        </w:rPr>
        <w:t xml:space="preserve">days_threshold</w:t>
      </w:r>
      <w:r>
        <w:rPr>
          <w:rFonts w:hint="eastAsia"/>
        </w:rPr>
        <w:t xml:space="preserve">执行，</w:t>
      </w:r>
      <w:r>
        <w:rPr>
          <w:rStyle w:val="VerbatimChar"/>
        </w:rPr>
        <w:t xml:space="preserve">b2c_order_count_90d</w:t>
      </w:r>
      <w:r>
        <w:rPr>
          <w:rFonts w:hint="eastAsia"/>
        </w:rPr>
        <w:t xml:space="preserve">权重40%。</w:t>
      </w:r>
      <w:r>
        <w:br/>
      </w:r>
    </w:p>
    <w:p>
      <w:pPr>
        <w:pStyle w:val="Compact"/>
        <w:numPr>
          <w:ilvl w:val="0"/>
          <w:numId w:val="1342"/>
        </w:numPr>
      </w:pPr>
      <w:r>
        <w:rPr>
          <w:rFonts w:hint="eastAsia"/>
          <w:b/>
          <w:bCs/>
        </w:rPr>
        <w:t xml:space="preserve">多仓同SKU去重</w:t>
      </w:r>
      <w:r>
        <w:rPr>
          <w:rFonts w:hint="eastAsia"/>
        </w:rPr>
        <w:t xml:space="preserve">：同一SKU在多个仓库均被识别为呆滞时，在汇总报表中计为1个SKU，但在明细表中分仓展示（避免低估SKU数量）。</w:t>
      </w:r>
      <w:r>
        <w:br/>
      </w:r>
    </w:p>
    <w:p>
      <w:pPr>
        <w:pStyle w:val="Compact"/>
        <w:numPr>
          <w:ilvl w:val="0"/>
          <w:numId w:val="1342"/>
        </w:numPr>
      </w:pPr>
      <w:r>
        <w:rPr>
          <w:rFonts w:hint="eastAsia"/>
          <w:b/>
          <w:bCs/>
        </w:rPr>
        <w:t xml:space="preserve">成本计价规则</w:t>
      </w:r>
      <w:r>
        <w:rPr>
          <w:rFonts w:hint="eastAsia"/>
        </w:rPr>
        <w:t xml:space="preserve">：</w:t>
      </w:r>
      <w:r>
        <w:rPr>
          <w:rStyle w:val="VerbatimChar"/>
        </w:rPr>
        <w:t xml:space="preserve">inventory_value_jpy</w:t>
      </w:r>
      <w:r>
        <w:t xml:space="preserve"> </w:t>
      </w:r>
      <w:r>
        <w:t xml:space="preserve">=</w:t>
      </w:r>
      <w:r>
        <w:t xml:space="preserve"> </w:t>
      </w:r>
      <w:r>
        <w:rPr>
          <w:rStyle w:val="VerbatimChar"/>
        </w:rPr>
        <w:t xml:space="preserve">current_available_qty × latest_purchase_cost_jpy</w:t>
      </w:r>
      <w:r>
        <w:rPr>
          <w:rFonts w:hint="eastAsia"/>
        </w:rPr>
        <w:t xml:space="preserve">，其中</w:t>
      </w:r>
      <w:r>
        <w:rPr>
          <w:rStyle w:val="VerbatimChar"/>
        </w:rPr>
        <w:t xml:space="preserve">latest_purchase_cost_jpy</w:t>
      </w:r>
      <w:r>
        <w:rPr>
          <w:rFonts w:hint="eastAsia"/>
        </w:rPr>
        <w:t xml:space="preserve">取该SKU在该仓库最近一笔</w:t>
      </w:r>
      <w:r>
        <w:rPr>
          <w:rStyle w:val="VerbatimChar"/>
        </w:rPr>
        <w:t xml:space="preserve">status='received'</w:t>
      </w:r>
      <w:r>
        <w:rPr>
          <w:rFonts w:hint="eastAsia"/>
        </w:rPr>
        <w:t xml:space="preserve">的采购单中的</w:t>
      </w:r>
      <w:r>
        <w:rPr>
          <w:rStyle w:val="VerbatimChar"/>
        </w:rPr>
        <w:t xml:space="preserve">unit_cost_jpy</w:t>
      </w:r>
      <w:r>
        <w:rPr>
          <w:rFonts w:hint="eastAsia"/>
        </w:rPr>
        <w:t xml:space="preserve">（含消费税），若无采购记录则取</w:t>
      </w:r>
      <w:r>
        <w:rPr>
          <w:rStyle w:val="VerbatimChar"/>
        </w:rPr>
        <w:t xml:space="preserve">pim_sku.standard_cost_jpy</w:t>
      </w:r>
      <w:r>
        <w:t xml:space="preserve">。</w:t>
      </w:r>
      <w:r>
        <w:br/>
      </w:r>
    </w:p>
    <w:p>
      <w:pPr>
        <w:pStyle w:val="Compact"/>
        <w:numPr>
          <w:ilvl w:val="0"/>
          <w:numId w:val="1342"/>
        </w:numPr>
      </w:pPr>
      <w:r>
        <w:rPr>
          <w:rFonts w:hint="eastAsia"/>
          <w:b/>
          <w:bCs/>
        </w:rPr>
        <w:t xml:space="preserve">时效性保障</w:t>
      </w:r>
      <w:r>
        <w:rPr>
          <w:rFonts w:hint="eastAsia"/>
        </w:rPr>
        <w:t xml:space="preserve">：分析任务超时阈值为15分钟，超时后自动终止并标记</w:t>
      </w:r>
      <w:r>
        <w:rPr>
          <w:rStyle w:val="VerbatimChar"/>
        </w:rPr>
        <w:t xml:space="preserve">status=failed</w:t>
      </w:r>
      <w:r>
        <w:rPr>
          <w:rFonts w:hint="eastAsia"/>
        </w:rPr>
        <w:t xml:space="preserve">，同时触发企业微信/Slack告警给系统管理员。</w:t>
      </w:r>
    </w:p>
    <w:bookmarkEnd w:id="478"/>
    <w:bookmarkStart w:id="482" w:name="测试要求-31"/>
    <w:p>
      <w:pPr>
        <w:pStyle w:val="Heading4"/>
      </w:pPr>
      <w:r>
        <w:t xml:space="preserve">6. </w:t>
      </w:r>
      <w:r>
        <w:rPr>
          <w:rFonts w:hint="eastAsia"/>
        </w:rPr>
        <w:t xml:space="preserve">测试要求</w:t>
      </w:r>
    </w:p>
    <w:bookmarkStart w:id="479" w:name="功能测试用例-3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正常90天呆滞识别（B2C场景）</w:t>
            </w:r>
          </w:p>
        </w:tc>
        <w:tc>
          <w:tcPr/>
          <w:p>
            <w:pPr>
              <w:pStyle w:val="Compact"/>
            </w:pPr>
            <w:r>
              <w:rPr>
                <w:rFonts w:hint="eastAsia"/>
              </w:rPr>
              <w:t xml:space="preserve">租户A有SKU-JP-001在WH-JP-OSAKA-01仓，最后销售日期为2023-08-10，当前库存45件</w:t>
            </w:r>
          </w:p>
        </w:tc>
        <w:tc>
          <w:tcPr/>
          <w:p>
            <w:pPr>
              <w:pStyle w:val="Compact"/>
            </w:pPr>
            <w:r>
              <w:rPr>
                <w:rFonts w:hint="eastAsia"/>
              </w:rPr>
              <w:t xml:space="preserve">设置</w:t>
            </w:r>
            <w:r>
              <w:rPr>
                <w:rStyle w:val="VerbatimChar"/>
              </w:rPr>
              <w:t xml:space="preserve">days_threshold=90</w:t>
            </w:r>
            <w:r>
              <w:rPr>
                <w:rFonts w:hint="eastAsia"/>
              </w:rPr>
              <w:t xml:space="preserve">，</w:t>
            </w:r>
            <w:r>
              <w:rPr>
                <w:rStyle w:val="VerbatimChar"/>
              </w:rPr>
              <w:t xml:space="preserve">business_type=b2c</w:t>
            </w:r>
            <w:r>
              <w:rPr>
                <w:rFonts w:hint="eastAsia"/>
              </w:rPr>
              <w:t xml:space="preserve">，执行分析</w:t>
            </w:r>
          </w:p>
        </w:tc>
        <w:tc>
          <w:tcPr/>
          <w:p>
            <w:pPr>
              <w:pStyle w:val="Compact"/>
            </w:pPr>
            <w:r>
              <w:rPr>
                <w:rFonts w:hint="eastAsia"/>
              </w:rPr>
              <w:t xml:space="preserve">报告中</w:t>
            </w:r>
            <w:r>
              <w:rPr>
                <w:rStyle w:val="VerbatimChar"/>
              </w:rPr>
              <w:t xml:space="preserve">days_since_last_movement=284</w:t>
            </w:r>
            <w:r>
              <w:rPr>
                <w:rFonts w:hint="eastAsia"/>
              </w:rPr>
              <w:t xml:space="preserve">，</w:t>
            </w:r>
            <w:r>
              <w:rPr>
                <w:rStyle w:val="VerbatimChar"/>
              </w:rPr>
              <w:t xml:space="preserve">risk_level=high</w:t>
            </w:r>
            <w:r>
              <w:rPr>
                <w:rFonts w:hint="eastAsia"/>
              </w:rPr>
              <w:t xml:space="preserve">，</w:t>
            </w:r>
            <w:r>
              <w:rPr>
                <w:rStyle w:val="VerbatimChar"/>
              </w:rPr>
              <w:t xml:space="preserve">stale_items</w:t>
            </w:r>
            <w:r>
              <w:rPr>
                <w:rFonts w:hint="eastAsia"/>
              </w:rPr>
              <w:t xml:space="preserve">包含该SKU</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效期过期强制识别</w:t>
            </w:r>
          </w:p>
        </w:tc>
        <w:tc>
          <w:tcPr/>
          <w:p>
            <w:pPr>
              <w:pStyle w:val="Compact"/>
            </w:pPr>
            <w:r>
              <w:rPr>
                <w:rFonts w:hint="eastAsia"/>
              </w:rPr>
              <w:t xml:space="preserve">SKU-JP-002在WH-JP-TOKYO-02仓有批次</w:t>
            </w:r>
            <w:r>
              <w:rPr>
                <w:rStyle w:val="VerbatimChar"/>
              </w:rPr>
              <w:t xml:space="preserve">BATCH-2023-001</w:t>
            </w:r>
            <w:r>
              <w:rPr>
                <w:rFonts w:hint="eastAsia"/>
              </w:rPr>
              <w:t xml:space="preserve">，</w:t>
            </w:r>
            <w:r>
              <w:rPr>
                <w:rStyle w:val="VerbatimChar"/>
              </w:rPr>
              <w:t xml:space="preserve">expiry_date=2024-01-01</w:t>
            </w:r>
            <w:r>
              <w:rPr>
                <w:rFonts w:hint="eastAsia"/>
              </w:rPr>
              <w:t xml:space="preserve">，当前为2024-05-20</w:t>
            </w:r>
          </w:p>
        </w:tc>
        <w:tc>
          <w:tcPr/>
          <w:p>
            <w:pPr>
              <w:pStyle w:val="Compact"/>
            </w:pPr>
            <w:r>
              <w:rPr>
                <w:rFonts w:hint="eastAsia"/>
              </w:rPr>
              <w:t xml:space="preserve">设置</w:t>
            </w:r>
            <w:r>
              <w:rPr>
                <w:rStyle w:val="VerbatimChar"/>
              </w:rPr>
              <w:t xml:space="preserve">include_batch_expired=true</w:t>
            </w:r>
            <w:r>
              <w:rPr>
                <w:rFonts w:hint="eastAsia"/>
              </w:rPr>
              <w:t xml:space="preserve">，其他参数默认</w:t>
            </w:r>
          </w:p>
        </w:tc>
        <w:tc>
          <w:tcPr/>
          <w:p>
            <w:pPr>
              <w:pStyle w:val="Compact"/>
            </w:pPr>
            <w:r>
              <w:rPr>
                <w:rFonts w:hint="eastAsia"/>
              </w:rPr>
              <w:t xml:space="preserve">该SKU被识别，</w:t>
            </w:r>
            <w:r>
              <w:rPr>
                <w:rStyle w:val="VerbatimChar"/>
              </w:rPr>
              <w:t xml:space="preserve">is_batch_expired=true</w:t>
            </w:r>
            <w:r>
              <w:rPr>
                <w:rFonts w:hint="eastAsia"/>
              </w:rPr>
              <w:t xml:space="preserve">，</w:t>
            </w:r>
            <w:r>
              <w:rPr>
                <w:rStyle w:val="VerbatimChar"/>
              </w:rPr>
              <w:t xml:space="preserve">risk_level=critical</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B2B长周期适配</w:t>
            </w:r>
          </w:p>
        </w:tc>
        <w:tc>
          <w:tcPr/>
          <w:p>
            <w:pPr>
              <w:pStyle w:val="Compact"/>
            </w:pPr>
            <w:r>
              <w:rPr>
                <w:rFonts w:hint="eastAsia"/>
              </w:rPr>
              <w:t xml:space="preserve">SKU-JP-003为B2B专用，最后采购日期2023-12-01，</w:t>
            </w:r>
            <w:r>
              <w:rPr>
                <w:rStyle w:val="VerbatimChar"/>
              </w:rPr>
              <w:t xml:space="preserve">business_type=b2b</w:t>
            </w:r>
            <w:r>
              <w:rPr>
                <w:rFonts w:hint="eastAsia"/>
              </w:rPr>
              <w:t xml:space="preserve">，</w:t>
            </w:r>
            <w:r>
              <w:rPr>
                <w:rStyle w:val="VerbatimChar"/>
              </w:rPr>
              <w:t xml:space="preserve">days_threshold=90</w:t>
            </w:r>
          </w:p>
        </w:tc>
        <w:tc>
          <w:tcPr/>
          <w:p>
            <w:pPr>
              <w:pStyle w:val="Compact"/>
            </w:pPr>
            <w:r>
              <w:rPr>
                <w:rFonts w:hint="eastAsia"/>
              </w:rPr>
              <w:t xml:space="preserve">执行分析</w:t>
            </w:r>
          </w:p>
        </w:tc>
        <w:tc>
          <w:tcPr/>
          <w:p>
            <w:pPr>
              <w:pStyle w:val="Compact"/>
            </w:pPr>
            <w:r>
              <w:rPr>
                <w:rStyle w:val="VerbatimChar"/>
              </w:rPr>
              <w:t xml:space="preserve">days_since_last_movement=171</w:t>
            </w:r>
            <w:r>
              <w:rPr>
                <w:rFonts w:hint="eastAsia"/>
              </w:rPr>
              <w:t xml:space="preserve">，但因B2B策略上浮50%，实际按135天阈值判断</w:t>
            </w:r>
            <w:r>
              <w:t xml:space="preserve"> → </w:t>
            </w:r>
            <w:r>
              <w:rPr>
                <w:rFonts w:hint="eastAsia"/>
              </w:rPr>
              <w:t xml:space="preserve">未呆滞</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零库存SKU过滤</w:t>
            </w:r>
          </w:p>
        </w:tc>
        <w:tc>
          <w:tcPr/>
          <w:p>
            <w:pPr>
              <w:pStyle w:val="Compact"/>
            </w:pPr>
            <w:r>
              <w:rPr>
                <w:rFonts w:hint="eastAsia"/>
              </w:rPr>
              <w:t xml:space="preserve">SKU-JP-004当前</w:t>
            </w:r>
            <w:r>
              <w:rPr>
                <w:rStyle w:val="VerbatimChar"/>
              </w:rPr>
              <w:t xml:space="preserve">available_qty=0</w:t>
            </w:r>
            <w:r>
              <w:rPr>
                <w:rFonts w:hint="eastAsia"/>
              </w:rPr>
              <w:t xml:space="preserve">，最后销售日期2023-05-01</w:t>
            </w:r>
          </w:p>
        </w:tc>
        <w:tc>
          <w:tcPr/>
          <w:p>
            <w:pPr>
              <w:pStyle w:val="Compact"/>
            </w:pPr>
            <w:r>
              <w:rPr>
                <w:rStyle w:val="VerbatimChar"/>
              </w:rPr>
              <w:t xml:space="preserve">exclude_zero_stock=true</w:t>
            </w:r>
          </w:p>
        </w:tc>
        <w:tc>
          <w:tcPr/>
          <w:p>
            <w:pPr>
              <w:pStyle w:val="Compact"/>
            </w:pPr>
            <w:r>
              <w:rPr>
                <w:rFonts w:hint="eastAsia"/>
              </w:rPr>
              <w:t xml:space="preserve">该SKU不进入</w:t>
            </w:r>
            <w:r>
              <w:rPr>
                <w:rStyle w:val="VerbatimChar"/>
              </w:rPr>
              <w:t xml:space="preserve">stale_items</w:t>
            </w:r>
            <w:r>
              <w:rPr>
                <w:rFonts w:hint="eastAsia"/>
              </w:rPr>
              <w:t xml:space="preserve">，但计入</w:t>
            </w:r>
            <w:r>
              <w:rPr>
                <w:rStyle w:val="VerbatimChar"/>
              </w:rPr>
              <w:t xml:space="preserve">total_skus_analyzed</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多仓同SKU去重统计</w:t>
            </w:r>
          </w:p>
        </w:tc>
        <w:tc>
          <w:tcPr/>
          <w:p>
            <w:pPr>
              <w:pStyle w:val="Compact"/>
            </w:pPr>
            <w:r>
              <w:rPr>
                <w:rFonts w:hint="eastAsia"/>
              </w:rPr>
              <w:t xml:space="preserve">SKU-JP-005在WH-JP-OSAKA-01和WH-JP-NAGOYA-01均呆滞</w:t>
            </w:r>
          </w:p>
        </w:tc>
        <w:tc>
          <w:tcPr/>
          <w:p>
            <w:pPr>
              <w:pStyle w:val="Compact"/>
            </w:pPr>
            <w:r>
              <w:rPr>
                <w:rFonts w:hint="eastAsia"/>
              </w:rPr>
              <w:t xml:space="preserve">执行全仓分析</w:t>
            </w:r>
          </w:p>
        </w:tc>
        <w:tc>
          <w:tcPr/>
          <w:p>
            <w:pPr>
              <w:pStyle w:val="Compact"/>
            </w:pPr>
            <w:r>
              <w:rPr>
                <w:rStyle w:val="VerbatimChar"/>
              </w:rPr>
              <w:t xml:space="preserve">stale_skus_count=1</w:t>
            </w:r>
            <w:r>
              <w:rPr>
                <w:rFonts w:hint="eastAsia"/>
              </w:rPr>
              <w:t xml:space="preserve">（汇总），但</w:t>
            </w:r>
            <w:r>
              <w:rPr>
                <w:rStyle w:val="VerbatimChar"/>
              </w:rPr>
              <w:t xml:space="preserve">stale_items</w:t>
            </w:r>
            <w:r>
              <w:rPr>
                <w:rFonts w:hint="eastAsia"/>
              </w:rPr>
              <w:t xml:space="preserve">含2条记录（分仓）</w:t>
            </w:r>
          </w:p>
        </w:tc>
        <w:tc>
          <w:tcPr/>
          <w:p>
            <w:pPr>
              <w:pStyle w:val="Compact"/>
            </w:pPr>
            <w:r>
              <w:t xml:space="preserve">P1</w:t>
            </w:r>
          </w:p>
        </w:tc>
      </w:tr>
    </w:tbl>
    <w:bookmarkEnd w:id="479"/>
    <w:bookmarkStart w:id="480" w:name="边界测试-31"/>
    <w:p>
      <w:pPr>
        <w:pStyle w:val="Heading5"/>
      </w:pPr>
      <w:r>
        <w:t xml:space="preserve">6.2 </w:t>
      </w:r>
      <w:r>
        <w:rPr>
          <w:rFonts w:hint="eastAsia"/>
        </w:rPr>
        <w:t xml:space="preserve">边界测试</w:t>
      </w:r>
    </w:p>
    <w:p>
      <w:pPr>
        <w:pStyle w:val="Compact"/>
        <w:numPr>
          <w:ilvl w:val="0"/>
          <w:numId w:val="1343"/>
        </w:numPr>
      </w:pPr>
      <w:r>
        <w:rPr>
          <w:rFonts w:hint="eastAsia"/>
        </w:rPr>
        <w:t xml:space="preserve">输入</w:t>
      </w:r>
      <w:r>
        <w:rPr>
          <w:rStyle w:val="VerbatimChar"/>
        </w:rPr>
        <w:t xml:space="preserve">days_threshold=30</w:t>
      </w:r>
      <w:r>
        <w:rPr>
          <w:rFonts w:hint="eastAsia"/>
        </w:rPr>
        <w:t xml:space="preserve">：验证最小阈值下高频动销SKU是否被正确排除（如近29天有销售）</w:t>
      </w:r>
      <w:r>
        <w:br/>
      </w:r>
    </w:p>
    <w:p>
      <w:pPr>
        <w:pStyle w:val="Compact"/>
        <w:numPr>
          <w:ilvl w:val="0"/>
          <w:numId w:val="1343"/>
        </w:numPr>
      </w:pPr>
      <w:r>
        <w:rPr>
          <w:rFonts w:hint="eastAsia"/>
        </w:rPr>
        <w:t xml:space="preserve">输入</w:t>
      </w:r>
      <w:r>
        <w:rPr>
          <w:rStyle w:val="VerbatimChar"/>
        </w:rPr>
        <w:t xml:space="preserve">days_threshold=365</w:t>
      </w:r>
      <w:r>
        <w:rPr>
          <w:rFonts w:hint="eastAsia"/>
        </w:rPr>
        <w:t xml:space="preserve">：验证超长周期下历史老品是否全部命中，且</w:t>
      </w:r>
      <w:r>
        <w:rPr>
          <w:rStyle w:val="VerbatimChar"/>
        </w:rPr>
        <w:t xml:space="preserve">risk_level</w:t>
      </w:r>
      <w:r>
        <w:rPr>
          <w:rFonts w:hint="eastAsia"/>
        </w:rPr>
        <w:t xml:space="preserve">计算不溢出</w:t>
      </w:r>
      <w:r>
        <w:br/>
      </w:r>
    </w:p>
    <w:p>
      <w:pPr>
        <w:pStyle w:val="Compact"/>
        <w:numPr>
          <w:ilvl w:val="0"/>
          <w:numId w:val="1343"/>
        </w:numPr>
      </w:pPr>
      <w:r>
        <w:rPr>
          <w:rStyle w:val="VerbatimChar"/>
        </w:rPr>
        <w:t xml:space="preserve">sku_list</w:t>
      </w:r>
      <w:r>
        <w:rPr>
          <w:rFonts w:hint="eastAsia"/>
        </w:rPr>
        <w:t xml:space="preserve">传入501个SKU：验证API拒绝并返回</w:t>
      </w:r>
      <w:r>
        <w:rPr>
          <w:rStyle w:val="VerbatimChar"/>
        </w:rPr>
        <w:t xml:space="preserve">400 Bad Request</w:t>
      </w:r>
      <w:r>
        <w:rPr>
          <w:rFonts w:hint="eastAsia"/>
        </w:rPr>
        <w:t xml:space="preserve">及明确错误码</w:t>
      </w:r>
      <w:r>
        <w:rPr>
          <w:rStyle w:val="VerbatimChar"/>
        </w:rPr>
        <w:t xml:space="preserve">ERR_SKU_LIST_TOO_LONG</w:t>
      </w:r>
      <w:r>
        <w:br/>
      </w:r>
    </w:p>
    <w:p>
      <w:pPr>
        <w:pStyle w:val="Compact"/>
        <w:numPr>
          <w:ilvl w:val="0"/>
          <w:numId w:val="1343"/>
        </w:numPr>
      </w:pPr>
      <w:r>
        <w:rPr>
          <w:rFonts w:hint="eastAsia"/>
        </w:rPr>
        <w:t xml:space="preserve">仓库ID传入已停用仓库（</w:t>
      </w:r>
      <w:r>
        <w:rPr>
          <w:rStyle w:val="VerbatimChar"/>
        </w:rPr>
        <w:t xml:space="preserve">status=inactive</w:t>
      </w:r>
      <w:r>
        <w:rPr>
          <w:rFonts w:hint="eastAsia"/>
        </w:rPr>
        <w:t xml:space="preserve">）：验证自动过滤且不报错，日志记录警告</w:t>
      </w:r>
      <w:r>
        <w:br/>
      </w:r>
    </w:p>
    <w:p>
      <w:pPr>
        <w:pStyle w:val="Compact"/>
        <w:numPr>
          <w:ilvl w:val="0"/>
          <w:numId w:val="1343"/>
        </w:numPr>
      </w:pPr>
      <w:r>
        <w:rPr>
          <w:rFonts w:hint="eastAsia"/>
        </w:rPr>
        <w:t xml:space="preserve">日文SKU含全角字符（如</w:t>
      </w:r>
      <w:r>
        <w:rPr>
          <w:rStyle w:val="VerbatimChar"/>
          <w:rFonts w:hint="eastAsia"/>
        </w:rPr>
        <w:t xml:space="preserve">ＡＢＣー１２３</w:t>
      </w:r>
      <w:r>
        <w:rPr>
          <w:rFonts w:hint="eastAsia"/>
        </w:rPr>
        <w:t xml:space="preserve">）：验证正则校验通过且数据库存储正常（UTF8MB4）</w:t>
      </w:r>
    </w:p>
    <w:bookmarkEnd w:id="480"/>
    <w:bookmarkStart w:id="481" w:name="异常场景-3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仓库不存在</w:t>
            </w:r>
          </w:p>
        </w:tc>
        <w:tc>
          <w:tcPr/>
          <w:p>
            <w:pPr>
              <w:pStyle w:val="Compact"/>
            </w:pPr>
            <w:r>
              <w:rPr>
                <w:rStyle w:val="VerbatimChar"/>
              </w:rPr>
              <w:t xml:space="preserve">warehouse_ids</w:t>
            </w:r>
            <w:r>
              <w:rPr>
                <w:rFonts w:hint="eastAsia"/>
              </w:rPr>
              <w:t xml:space="preserve">中包含</w:t>
            </w:r>
            <w:r>
              <w:rPr>
                <w:rStyle w:val="VerbatimChar"/>
              </w:rPr>
              <w:t xml:space="preserve">WH-JP-INVALID</w:t>
            </w:r>
            <w:r>
              <w:rPr>
                <w:rFonts w:hint="eastAsia"/>
              </w:rPr>
              <w:t xml:space="preserve">（DB无此记录）</w:t>
            </w:r>
          </w:p>
        </w:tc>
        <w:tc>
          <w:tcPr/>
          <w:p>
            <w:pPr>
              <w:pStyle w:val="Compact"/>
            </w:pPr>
            <w:r>
              <w:rPr>
                <w:rFonts w:hint="eastAsia"/>
              </w:rPr>
              <w:t xml:space="preserve">自动剔除非法ID，继续分析其余合法仓库，记录审计日志</w:t>
            </w:r>
          </w:p>
        </w:tc>
        <w:tc>
          <w:tcPr/>
          <w:p>
            <w:pPr>
              <w:pStyle w:val="Compact"/>
            </w:pPr>
            <w:r>
              <w:rPr>
                <w:rFonts w:hint="eastAsia"/>
              </w:rPr>
              <w:t xml:space="preserve">“已跳过1个无效仓库ID：WH-JP-INVALID”（Toast提示）</w:t>
            </w:r>
          </w:p>
        </w:tc>
      </w:tr>
      <w:tr>
        <w:tc>
          <w:tcPr/>
          <w:p>
            <w:pPr>
              <w:pStyle w:val="Compact"/>
            </w:pPr>
            <w:r>
              <w:rPr>
                <w:rFonts w:hint="eastAsia"/>
              </w:rPr>
              <w:t xml:space="preserve">无权限访问仓库</w:t>
            </w:r>
          </w:p>
        </w:tc>
        <w:tc>
          <w:tcPr/>
          <w:p>
            <w:pPr>
              <w:pStyle w:val="Compact"/>
            </w:pPr>
            <w:r>
              <w:rPr>
                <w:rFonts w:hint="eastAsia"/>
              </w:rPr>
              <w:t xml:space="preserve">当前用户所属角色无</w:t>
            </w:r>
            <w:r>
              <w:rPr>
                <w:rStyle w:val="VerbatimChar"/>
              </w:rPr>
              <w:t xml:space="preserve">WH-JP-OSAKA-01</w:t>
            </w:r>
            <w:r>
              <w:rPr>
                <w:rFonts w:hint="eastAsia"/>
              </w:rPr>
              <w:t xml:space="preserve">的</w:t>
            </w:r>
            <w:r>
              <w:rPr>
                <w:rStyle w:val="VerbatimChar"/>
              </w:rPr>
              <w:t xml:space="preserve">wms:warehouse:read</w:t>
            </w:r>
            <w:r>
              <w:rPr>
                <w:rFonts w:hint="eastAsia"/>
              </w:rPr>
              <w:t xml:space="preserve">权限</w:t>
            </w:r>
          </w:p>
        </w:tc>
        <w:tc>
          <w:tcPr/>
          <w:p>
            <w:pPr>
              <w:pStyle w:val="Compact"/>
            </w:pPr>
            <w:r>
              <w:rPr>
                <w:rFonts w:hint="eastAsia"/>
              </w:rPr>
              <w:t xml:space="preserve">返回</w:t>
            </w:r>
            <w:r>
              <w:rPr>
                <w:rStyle w:val="VerbatimChar"/>
              </w:rPr>
              <w:t xml:space="preserve">403 Forbidden</w:t>
            </w:r>
            <w:r>
              <w:rPr>
                <w:rFonts w:hint="eastAsia"/>
              </w:rPr>
              <w:t xml:space="preserve">，不执行任何分析</w:t>
            </w:r>
          </w:p>
        </w:tc>
        <w:tc>
          <w:tcPr/>
          <w:p>
            <w:pPr>
              <w:pStyle w:val="Compact"/>
            </w:pPr>
            <w:r>
              <w:rPr>
                <w:rFonts w:hint="eastAsia"/>
              </w:rPr>
              <w:t xml:space="preserve">“您无权访问该仓库，请联系管理员”</w:t>
            </w:r>
          </w:p>
        </w:tc>
      </w:tr>
      <w:tr>
        <w:tc>
          <w:tcPr/>
          <w:p>
            <w:pPr>
              <w:pStyle w:val="Compact"/>
            </w:pPr>
            <w:r>
              <w:rPr>
                <w:rFonts w:hint="eastAsia"/>
              </w:rPr>
              <w:t xml:space="preserve">分析任务超时</w:t>
            </w:r>
          </w:p>
        </w:tc>
        <w:tc>
          <w:tcPr/>
          <w:p>
            <w:pPr>
              <w:pStyle w:val="Compact"/>
            </w:pPr>
            <w:r>
              <w:rPr>
                <w:rFonts w:hint="eastAsia"/>
              </w:rPr>
              <w:t xml:space="preserve">后台计算耗时&gt;15分钟</w:t>
            </w:r>
          </w:p>
        </w:tc>
        <w:tc>
          <w:tcPr/>
          <w:p>
            <w:pPr>
              <w:pStyle w:val="Compact"/>
            </w:pPr>
            <w:r>
              <w:rPr>
                <w:rFonts w:hint="eastAsia"/>
              </w:rPr>
              <w:t xml:space="preserve">主动终止任务，更新</w:t>
            </w:r>
            <w:r>
              <w:rPr>
                <w:rStyle w:val="VerbatimChar"/>
              </w:rPr>
              <w:t xml:space="preserve">wms_stale_inventory_report.status=failed</w:t>
            </w:r>
            <w:r>
              <w:rPr>
                <w:rFonts w:hint="eastAsia"/>
              </w:rPr>
              <w:t xml:space="preserve">，发送告警</w:t>
            </w:r>
          </w:p>
        </w:tc>
        <w:tc>
          <w:tcPr/>
          <w:p>
            <w:pPr>
              <w:pStyle w:val="Compact"/>
            </w:pPr>
            <w:r>
              <w:rPr>
                <w:rFonts w:hint="eastAsia"/>
              </w:rPr>
              <w:t xml:space="preserve">“分析超时，请稍后重试或联系技术支持（错误码：TIMEOUT_15M）”</w:t>
            </w:r>
          </w:p>
        </w:tc>
      </w:tr>
    </w:tbl>
    <w:bookmarkEnd w:id="481"/>
    <w:bookmarkEnd w:id="482"/>
    <w:bookmarkEnd w:id="483"/>
    <w:bookmarkStart w:id="497" w:name="库存与仓储管理wms--安全库存建议"/>
    <w:p>
      <w:pPr>
        <w:pStyle w:val="Heading3"/>
      </w:pPr>
      <w:r>
        <w:rPr>
          <w:rFonts w:hint="eastAsia"/>
        </w:rPr>
        <w:t xml:space="preserve">库存与仓储管理（WMS）-</w:t>
      </w:r>
      <w:r>
        <w:t xml:space="preserve"> </w:t>
      </w:r>
      <w:r>
        <w:rPr>
          <w:rFonts w:hint="eastAsia"/>
        </w:rPr>
        <w:t xml:space="preserve">安全库存建议</w:t>
      </w:r>
    </w:p>
    <w:bookmarkStart w:id="484" w:name="功能概述-32"/>
    <w:p>
      <w:pPr>
        <w:pStyle w:val="Heading4"/>
      </w:pPr>
      <w:r>
        <w:t xml:space="preserve">1. </w:t>
      </w:r>
      <w:r>
        <w:rPr>
          <w:rFonts w:hint="eastAsia"/>
        </w:rPr>
        <w:t xml:space="preserve">功能概述</w:t>
      </w:r>
    </w:p>
    <w:p>
      <w:pPr>
        <w:pStyle w:val="Compact"/>
        <w:numPr>
          <w:ilvl w:val="0"/>
          <w:numId w:val="1344"/>
        </w:numPr>
      </w:pPr>
      <w:r>
        <w:rPr>
          <w:rFonts w:hint="eastAsia"/>
          <w:b/>
          <w:bCs/>
        </w:rPr>
        <w:t xml:space="preserve">业务目标</w:t>
      </w:r>
      <w:r>
        <w:rPr>
          <w:rFonts w:hint="eastAsia"/>
        </w:rPr>
        <w:t xml:space="preserve">：针对日本跨境电商业务物流链路长（头程海运/空运</w:t>
      </w:r>
      <w:r>
        <w:t xml:space="preserve"> + </w:t>
      </w:r>
      <w:r>
        <w:rPr>
          <w:rFonts w:hint="eastAsia"/>
        </w:rPr>
        <w:t xml:space="preserve">清关</w:t>
      </w:r>
      <w:r>
        <w:t xml:space="preserve"> + </w:t>
      </w:r>
      <w:r>
        <w:rPr>
          <w:rFonts w:hint="eastAsia"/>
        </w:rPr>
        <w:t xml:space="preserve">末端派送）、库存周转复杂的特点，解决因库存不足导致的断货问题以及库存积压导致的资金占用和仓储费（特别是FBA长期仓储费）过高的问题。通过算法模型自动计算各SKU在各仓库的安全库存水位，辅助采购与运营决策。</w:t>
      </w:r>
    </w:p>
    <w:p>
      <w:pPr>
        <w:pStyle w:val="Compact"/>
        <w:numPr>
          <w:ilvl w:val="0"/>
          <w:numId w:val="1344"/>
        </w:numPr>
      </w:pPr>
      <w:r>
        <w:rPr>
          <w:rFonts w:hint="eastAsia"/>
          <w:b/>
          <w:bCs/>
        </w:rPr>
        <w:t xml:space="preserve">用户价值</w:t>
      </w:r>
      <w:r>
        <w:rPr>
          <w:rFonts w:hint="eastAsia"/>
        </w:rPr>
        <w:t xml:space="preserve">：降低断货风险，保障Listing排名权重；优化库存结构，减少滞销成本；自动化计算替代人工经验判断，提升供应链响应速度。</w:t>
      </w:r>
    </w:p>
    <w:p>
      <w:pPr>
        <w:pStyle w:val="Compact"/>
        <w:numPr>
          <w:ilvl w:val="0"/>
          <w:numId w:val="1344"/>
        </w:numPr>
      </w:pPr>
      <w:r>
        <w:rPr>
          <w:rFonts w:hint="eastAsia"/>
          <w:b/>
          <w:bCs/>
        </w:rPr>
        <w:t xml:space="preserve">使用角色</w:t>
      </w:r>
      <w:r>
        <w:rPr>
          <w:rFonts w:hint="eastAsia"/>
        </w:rPr>
        <w:t xml:space="preserve">：仓库主管、采购经理、供应链计划员、运营经理。</w:t>
      </w:r>
    </w:p>
    <w:p>
      <w:pPr>
        <w:pStyle w:val="Compact"/>
        <w:numPr>
          <w:ilvl w:val="0"/>
          <w:numId w:val="1344"/>
        </w:numPr>
      </w:pPr>
      <w:r>
        <w:rPr>
          <w:rFonts w:hint="eastAsia"/>
          <w:b/>
          <w:bCs/>
        </w:rPr>
        <w:t xml:space="preserve">使用频率</w:t>
      </w:r>
      <w:r>
        <w:rPr>
          <w:rFonts w:hint="eastAsia"/>
        </w:rPr>
        <w:t xml:space="preserve">：中频（每日查看或每周定期复盘，系统每日定时跑批计算）。</w:t>
      </w:r>
    </w:p>
    <w:bookmarkEnd w:id="484"/>
    <w:bookmarkStart w:id="485" w:name="输入参数-3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sku_id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非空，需存在于PIM系统</w:t>
            </w:r>
          </w:p>
        </w:tc>
        <w:tc>
          <w:tcPr/>
          <w:p>
            <w:pPr>
              <w:pStyle w:val="Compact"/>
            </w:pPr>
            <w:r>
              <w:rPr>
                <w:rFonts w:hint="eastAsia"/>
              </w:rPr>
              <w:t xml:space="preserve">SKU唯一标识</w:t>
            </w:r>
          </w:p>
        </w:tc>
      </w:tr>
      <w:tr>
        <w:tc>
          <w:tcPr/>
          <w:p>
            <w:pPr>
              <w:pStyle w:val="Compact"/>
            </w:pPr>
            <w:r>
              <w:t xml:space="preserve">warehouse_id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非空，需存在于WMS系统</w:t>
            </w:r>
          </w:p>
        </w:tc>
        <w:tc>
          <w:tcPr/>
          <w:p>
            <w:pPr>
              <w:pStyle w:val="Compact"/>
            </w:pPr>
            <w:r>
              <w:rPr>
                <w:rFonts w:hint="eastAsia"/>
              </w:rPr>
              <w:t xml:space="preserve">仓库ID（区分FBA仓、海外仓、保税仓）</w:t>
            </w:r>
          </w:p>
        </w:tc>
      </w:tr>
      <w:tr>
        <w:tc>
          <w:tcPr/>
          <w:p>
            <w:pPr>
              <w:pStyle w:val="Compact"/>
            </w:pPr>
            <w:r>
              <w:t xml:space="preserve">calculation_cycle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默认30，范围[7,</w:t>
            </w:r>
            <w:r>
              <w:t xml:space="preserve"> 180]</w:t>
            </w:r>
          </w:p>
        </w:tc>
        <w:tc>
          <w:tcPr/>
          <w:p>
            <w:pPr>
              <w:pStyle w:val="Compact"/>
            </w:pPr>
            <w:r>
              <w:rPr>
                <w:rFonts w:hint="eastAsia"/>
              </w:rPr>
              <w:t xml:space="preserve">销量统计周期（天）</w:t>
            </w:r>
          </w:p>
        </w:tc>
      </w:tr>
      <w:tr>
        <w:tc>
          <w:tcPr/>
          <w:p>
            <w:pPr>
              <w:pStyle w:val="Compact"/>
            </w:pPr>
            <w:r>
              <w:t xml:space="preserve">service_level</w:t>
            </w:r>
          </w:p>
        </w:tc>
        <w:tc>
          <w:tcPr/>
          <w:p>
            <w:pPr>
              <w:pStyle w:val="Compact"/>
            </w:pPr>
            <w:r>
              <w:t xml:space="preserve">Decimal</w:t>
            </w:r>
          </w:p>
        </w:tc>
        <w:tc>
          <w:tcPr/>
          <w:p>
            <w:pPr>
              <w:pStyle w:val="Compact"/>
            </w:pPr>
            <w:r>
              <w:rPr>
                <w:rFonts w:hint="eastAsia"/>
              </w:rPr>
              <w:t xml:space="preserve">否</w:t>
            </w:r>
          </w:p>
        </w:tc>
        <w:tc>
          <w:tcPr/>
          <w:p>
            <w:pPr>
              <w:pStyle w:val="Compact"/>
            </w:pPr>
            <w:r>
              <w:rPr>
                <w:rFonts w:hint="eastAsia"/>
              </w:rPr>
              <w:t xml:space="preserve">默认0.95，范围[0.80,</w:t>
            </w:r>
            <w:r>
              <w:t xml:space="preserve"> 0.99]</w:t>
            </w:r>
          </w:p>
        </w:tc>
        <w:tc>
          <w:tcPr/>
          <w:p>
            <w:pPr>
              <w:pStyle w:val="Compact"/>
            </w:pPr>
            <w:r>
              <w:rPr>
                <w:rFonts w:hint="eastAsia"/>
              </w:rPr>
              <w:t xml:space="preserve">期望服务水平（有货率），影响安全系数Z值</w:t>
            </w:r>
          </w:p>
        </w:tc>
      </w:tr>
      <w:tr>
        <w:tc>
          <w:tcPr/>
          <w:p>
            <w:pPr>
              <w:pStyle w:val="Compact"/>
            </w:pPr>
            <w:r>
              <w:t xml:space="preserve">lead_time_days</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默认取供应商档案数据，需&gt;0</w:t>
            </w:r>
          </w:p>
        </w:tc>
        <w:tc>
          <w:tcPr/>
          <w:p>
            <w:pPr>
              <w:pStyle w:val="Compact"/>
            </w:pPr>
            <w:r>
              <w:rPr>
                <w:rFonts w:hint="eastAsia"/>
              </w:rPr>
              <w:t xml:space="preserve">采购+头程物流总时效（天）</w:t>
            </w:r>
          </w:p>
        </w:tc>
      </w:tr>
      <w:tr>
        <w:tc>
          <w:tcPr/>
          <w:p>
            <w:pPr>
              <w:pStyle w:val="Compact"/>
            </w:pPr>
            <w:r>
              <w:t xml:space="preserve">lead_time_variability</w:t>
            </w:r>
          </w:p>
        </w:tc>
        <w:tc>
          <w:tcPr/>
          <w:p>
            <w:pPr>
              <w:pStyle w:val="Compact"/>
            </w:pPr>
            <w:r>
              <w:t xml:space="preserve">Decimal</w:t>
            </w:r>
          </w:p>
        </w:tc>
        <w:tc>
          <w:tcPr/>
          <w:p>
            <w:pPr>
              <w:pStyle w:val="Compact"/>
            </w:pPr>
            <w:r>
              <w:rPr>
                <w:rFonts w:hint="eastAsia"/>
              </w:rPr>
              <w:t xml:space="preserve">否</w:t>
            </w:r>
          </w:p>
        </w:tc>
        <w:tc>
          <w:tcPr/>
          <w:p>
            <w:pPr>
              <w:pStyle w:val="Compact"/>
            </w:pPr>
            <w:r>
              <w:rPr>
                <w:rFonts w:hint="eastAsia"/>
              </w:rPr>
              <w:t xml:space="preserve">默认0，需&gt;=0</w:t>
            </w:r>
          </w:p>
        </w:tc>
        <w:tc>
          <w:tcPr/>
          <w:p>
            <w:pPr>
              <w:pStyle w:val="Compact"/>
            </w:pPr>
            <w:r>
              <w:rPr>
                <w:rFonts w:hint="eastAsia"/>
              </w:rPr>
              <w:t xml:space="preserve">交货期波动标准差（天）</w:t>
            </w:r>
          </w:p>
        </w:tc>
      </w:tr>
      <w:tr>
        <w:tc>
          <w:tcPr/>
          <w:p>
            <w:pPr>
              <w:pStyle w:val="Compact"/>
            </w:pPr>
            <w:r>
              <w:t xml:space="preserve">is_exclude_promotion</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默认true</w:t>
            </w:r>
          </w:p>
        </w:tc>
        <w:tc>
          <w:tcPr/>
          <w:p>
            <w:pPr>
              <w:pStyle w:val="Compact"/>
            </w:pPr>
            <w:r>
              <w:rPr>
                <w:rFonts w:hint="eastAsia"/>
              </w:rPr>
              <w:t xml:space="preserve">是否剔除促销期间（如年末商战、Prime</w:t>
            </w:r>
            <w:r>
              <w:t xml:space="preserve"> </w:t>
            </w:r>
            <w:r>
              <w:rPr>
                <w:rFonts w:hint="eastAsia"/>
              </w:rPr>
              <w:t xml:space="preserve">Day）的异常销量</w:t>
            </w:r>
          </w:p>
        </w:tc>
      </w:tr>
    </w:tbl>
    <w:bookmarkEnd w:id="485"/>
    <w:bookmarkStart w:id="486" w:name="输出结果-3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sku_code</w:t>
            </w:r>
          </w:p>
        </w:tc>
        <w:tc>
          <w:tcPr/>
          <w:p>
            <w:pPr>
              <w:pStyle w:val="Compact"/>
            </w:pPr>
            <w:r>
              <w:t xml:space="preserve">String</w:t>
            </w:r>
          </w:p>
        </w:tc>
        <w:tc>
          <w:tcPr/>
          <w:p>
            <w:pPr>
              <w:pStyle w:val="Compact"/>
            </w:pPr>
            <w:r>
              <w:rPr>
                <w:rFonts w:hint="eastAsia"/>
              </w:rPr>
              <w:t xml:space="preserve">SKU编码</w:t>
            </w:r>
          </w:p>
        </w:tc>
      </w:tr>
      <w:tr>
        <w:tc>
          <w:tcPr/>
          <w:p>
            <w:pPr>
              <w:pStyle w:val="Compact"/>
            </w:pPr>
            <w:r>
              <w:t xml:space="preserve">warehouse_name</w:t>
            </w:r>
          </w:p>
        </w:tc>
        <w:tc>
          <w:tcPr/>
          <w:p>
            <w:pPr>
              <w:pStyle w:val="Compact"/>
            </w:pPr>
            <w:r>
              <w:t xml:space="preserve">String</w:t>
            </w:r>
          </w:p>
        </w:tc>
        <w:tc>
          <w:tcPr/>
          <w:p>
            <w:pPr>
              <w:pStyle w:val="Compact"/>
            </w:pPr>
            <w:r>
              <w:rPr>
                <w:rFonts w:hint="eastAsia"/>
              </w:rPr>
              <w:t xml:space="preserve">仓库名称</w:t>
            </w:r>
          </w:p>
        </w:tc>
      </w:tr>
      <w:tr>
        <w:tc>
          <w:tcPr/>
          <w:p>
            <w:pPr>
              <w:pStyle w:val="Compact"/>
            </w:pPr>
            <w:r>
              <w:t xml:space="preserve">avg_daily_sales</w:t>
            </w:r>
          </w:p>
        </w:tc>
        <w:tc>
          <w:tcPr/>
          <w:p>
            <w:pPr>
              <w:pStyle w:val="Compact"/>
            </w:pPr>
            <w:r>
              <w:t xml:space="preserve">Decimal</w:t>
            </w:r>
          </w:p>
        </w:tc>
        <w:tc>
          <w:tcPr/>
          <w:p>
            <w:pPr>
              <w:pStyle w:val="Compact"/>
            </w:pPr>
            <w:r>
              <w:rPr>
                <w:rFonts w:hint="eastAsia"/>
              </w:rPr>
              <w:t xml:space="preserve">平均日销量（基于周期计算）</w:t>
            </w:r>
          </w:p>
        </w:tc>
      </w:tr>
      <w:tr>
        <w:tc>
          <w:tcPr/>
          <w:p>
            <w:pPr>
              <w:pStyle w:val="Compact"/>
            </w:pPr>
            <w:r>
              <w:t xml:space="preserve">sales_volatility</w:t>
            </w:r>
          </w:p>
        </w:tc>
        <w:tc>
          <w:tcPr/>
          <w:p>
            <w:pPr>
              <w:pStyle w:val="Compact"/>
            </w:pPr>
            <w:r>
              <w:t xml:space="preserve">Decimal</w:t>
            </w:r>
          </w:p>
        </w:tc>
        <w:tc>
          <w:tcPr/>
          <w:p>
            <w:pPr>
              <w:pStyle w:val="Compact"/>
            </w:pPr>
            <w:r>
              <w:rPr>
                <w:rFonts w:hint="eastAsia"/>
              </w:rPr>
              <w:t xml:space="preserve">销量标准差（反映销量波动情况）</w:t>
            </w:r>
          </w:p>
        </w:tc>
      </w:tr>
      <w:tr>
        <w:tc>
          <w:tcPr/>
          <w:p>
            <w:pPr>
              <w:pStyle w:val="Compact"/>
            </w:pPr>
            <w:r>
              <w:t xml:space="preserve">suggested_safety_stock</w:t>
            </w:r>
          </w:p>
        </w:tc>
        <w:tc>
          <w:tcPr/>
          <w:p>
            <w:pPr>
              <w:pStyle w:val="Compact"/>
            </w:pPr>
            <w:r>
              <w:t xml:space="preserve">Integer</w:t>
            </w:r>
          </w:p>
        </w:tc>
        <w:tc>
          <w:tcPr/>
          <w:p>
            <w:pPr>
              <w:pStyle w:val="Compact"/>
            </w:pPr>
            <w:r>
              <w:rPr>
                <w:rFonts w:hint="eastAsia"/>
              </w:rPr>
              <w:t xml:space="preserve">建议安全库存数量</w:t>
            </w:r>
          </w:p>
        </w:tc>
      </w:tr>
      <w:tr>
        <w:tc>
          <w:tcPr/>
          <w:p>
            <w:pPr>
              <w:pStyle w:val="Compact"/>
            </w:pPr>
            <w:r>
              <w:t xml:space="preserve">suggested_reorder_point</w:t>
            </w:r>
          </w:p>
        </w:tc>
        <w:tc>
          <w:tcPr/>
          <w:p>
            <w:pPr>
              <w:pStyle w:val="Compact"/>
            </w:pPr>
            <w:r>
              <w:t xml:space="preserve">Integer</w:t>
            </w:r>
          </w:p>
        </w:tc>
        <w:tc>
          <w:tcPr/>
          <w:p>
            <w:pPr>
              <w:pStyle w:val="Compact"/>
            </w:pPr>
            <w:r>
              <w:rPr>
                <w:rFonts w:hint="eastAsia"/>
              </w:rPr>
              <w:t xml:space="preserve">建议补货点（触发采购的库存水位）</w:t>
            </w:r>
          </w:p>
        </w:tc>
      </w:tr>
      <w:tr>
        <w:tc>
          <w:tcPr/>
          <w:p>
            <w:pPr>
              <w:pStyle w:val="Compact"/>
            </w:pPr>
            <w:r>
              <w:t xml:space="preserve">estimated_stockout_date</w:t>
            </w:r>
          </w:p>
        </w:tc>
        <w:tc>
          <w:tcPr/>
          <w:p>
            <w:pPr>
              <w:pStyle w:val="Compact"/>
            </w:pPr>
            <w:r>
              <w:t xml:space="preserve">Date</w:t>
            </w:r>
          </w:p>
        </w:tc>
        <w:tc>
          <w:tcPr/>
          <w:p>
            <w:pPr>
              <w:pStyle w:val="Compact"/>
            </w:pPr>
            <w:r>
              <w:rPr>
                <w:rFonts w:hint="eastAsia"/>
              </w:rPr>
              <w:t xml:space="preserve">预计断货日期（基于当前库存和日均销量）</w:t>
            </w:r>
          </w:p>
        </w:tc>
      </w:tr>
      <w:tr>
        <w:tc>
          <w:tcPr/>
          <w:p>
            <w:pPr>
              <w:pStyle w:val="Compact"/>
            </w:pPr>
            <w:r>
              <w:t xml:space="preserve">risk_level</w:t>
            </w:r>
          </w:p>
        </w:tc>
        <w:tc>
          <w:tcPr/>
          <w:p>
            <w:pPr>
              <w:pStyle w:val="Compact"/>
            </w:pPr>
            <w:r>
              <w:t xml:space="preserve">String</w:t>
            </w:r>
          </w:p>
        </w:tc>
        <w:tc>
          <w:tcPr/>
          <w:p>
            <w:pPr>
              <w:pStyle w:val="Compact"/>
            </w:pPr>
            <w:r>
              <w:rPr>
                <w:rFonts w:hint="eastAsia"/>
              </w:rPr>
              <w:t xml:space="preserve">风险等级：高风险/中风险/低风险/健康</w:t>
            </w:r>
          </w:p>
        </w:tc>
      </w:tr>
      <w:tr>
        <w:tc>
          <w:tcPr/>
          <w:p>
            <w:pPr>
              <w:pStyle w:val="Compact"/>
            </w:pPr>
            <w:r>
              <w:t xml:space="preserve">suggestion_type</w:t>
            </w:r>
          </w:p>
        </w:tc>
        <w:tc>
          <w:tcPr/>
          <w:p>
            <w:pPr>
              <w:pStyle w:val="Compact"/>
            </w:pPr>
            <w:r>
              <w:t xml:space="preserve">String</w:t>
            </w:r>
          </w:p>
        </w:tc>
        <w:tc>
          <w:tcPr/>
          <w:p>
            <w:pPr>
              <w:pStyle w:val="Compact"/>
            </w:pPr>
            <w:r>
              <w:rPr>
                <w:rFonts w:hint="eastAsia"/>
              </w:rPr>
              <w:t xml:space="preserve">建议类型：紧急补货/正常补货/无需操作/呆滞预警</w:t>
            </w:r>
          </w:p>
        </w:tc>
      </w:tr>
    </w:tbl>
    <w:bookmarkEnd w:id="486"/>
    <w:bookmarkStart w:id="491" w:name="功能设计-32"/>
    <w:p>
      <w:pPr>
        <w:pStyle w:val="Heading4"/>
      </w:pPr>
      <w:r>
        <w:t xml:space="preserve">4. </w:t>
      </w:r>
      <w:r>
        <w:rPr>
          <w:rFonts w:hint="eastAsia"/>
        </w:rPr>
        <w:t xml:space="preserve">功能设计</w:t>
      </w:r>
    </w:p>
    <w:bookmarkStart w:id="487" w:name="交互流程-32"/>
    <w:p>
      <w:pPr>
        <w:pStyle w:val="Heading5"/>
      </w:pPr>
      <w:r>
        <w:t xml:space="preserve">4.1 </w:t>
      </w:r>
      <w:r>
        <w:rPr>
          <w:rFonts w:hint="eastAsia"/>
        </w:rPr>
        <w:t xml:space="preserve">交互流程</w:t>
      </w:r>
    </w:p>
    <w:p>
      <w:pPr>
        <w:pStyle w:val="Compact"/>
        <w:numPr>
          <w:ilvl w:val="0"/>
          <w:numId w:val="1345"/>
        </w:numPr>
      </w:pPr>
      <w:r>
        <w:rPr>
          <w:rFonts w:hint="eastAsia"/>
          <w:b/>
          <w:bCs/>
        </w:rPr>
        <w:t xml:space="preserve">入口访问</w:t>
      </w:r>
      <w:r>
        <w:rPr>
          <w:rFonts w:hint="eastAsia"/>
        </w:rPr>
        <w:t xml:space="preserve">：用户进入WMS模块，点击左侧菜单“库存分析”下的“安全库存建议”。</w:t>
      </w:r>
    </w:p>
    <w:p>
      <w:pPr>
        <w:pStyle w:val="Compact"/>
        <w:numPr>
          <w:ilvl w:val="0"/>
          <w:numId w:val="1345"/>
        </w:numPr>
      </w:pPr>
      <w:r>
        <w:rPr>
          <w:rFonts w:hint="eastAsia"/>
          <w:b/>
          <w:bCs/>
        </w:rPr>
        <w:t xml:space="preserve">筛选配置</w:t>
      </w:r>
      <w:r>
        <w:rPr>
          <w:rFonts w:hint="eastAsia"/>
        </w:rPr>
        <w:t xml:space="preserve">：用户在页面顶部选择仓库（如“亚马逊日本FBA仓”或“东京自营仓”）、商品类目或输入SKU。用户可展开“高级设置”调整默认的服务水平（如设为98%）和计算周期。</w:t>
      </w:r>
    </w:p>
    <w:p>
      <w:pPr>
        <w:pStyle w:val="Compact"/>
        <w:numPr>
          <w:ilvl w:val="0"/>
          <w:numId w:val="1345"/>
        </w:numPr>
      </w:pPr>
      <w:r>
        <w:rPr>
          <w:rFonts w:hint="eastAsia"/>
          <w:b/>
          <w:bCs/>
        </w:rPr>
        <w:t xml:space="preserve">列表展示</w:t>
      </w:r>
      <w:r>
        <w:rPr>
          <w:rFonts w:hint="eastAsia"/>
        </w:rPr>
        <w:t xml:space="preserve">：系统展示符合条件的SKU列表，默认按“风险等级”降序排列。列表高亮显示“预计断货日期”在7天内的记录。</w:t>
      </w:r>
    </w:p>
    <w:p>
      <w:pPr>
        <w:pStyle w:val="Compact"/>
        <w:numPr>
          <w:ilvl w:val="0"/>
          <w:numId w:val="1345"/>
        </w:numPr>
      </w:pPr>
      <w:r>
        <w:rPr>
          <w:rFonts w:hint="eastAsia"/>
          <w:b/>
          <w:bCs/>
        </w:rPr>
        <w:t xml:space="preserve">详情查看</w:t>
      </w:r>
      <w:r>
        <w:rPr>
          <w:rFonts w:hint="eastAsia"/>
        </w:rPr>
        <w:t xml:space="preserve">：用户点击某SKU行，侧边栏滑出详情页，展示销量趋势图（近30天）、当前库存四态分布（在途、可用、预占、冻结）、计算逻辑说明。</w:t>
      </w:r>
    </w:p>
    <w:p>
      <w:pPr>
        <w:pStyle w:val="Compact"/>
        <w:numPr>
          <w:ilvl w:val="0"/>
          <w:numId w:val="1345"/>
        </w:numPr>
      </w:pPr>
      <w:r>
        <w:rPr>
          <w:rFonts w:hint="eastAsia"/>
          <w:b/>
          <w:bCs/>
        </w:rPr>
        <w:t xml:space="preserve">一键生成建议</w:t>
      </w:r>
      <w:r>
        <w:rPr>
          <w:rFonts w:hint="eastAsia"/>
        </w:rPr>
        <w:t xml:space="preserve">：用户勾选多条“高风险”SKU，点击“生成补货建议”按钮，系统跳转至“采购与供应链-自动补货建议”页面并自动带入计算结果。</w:t>
      </w:r>
    </w:p>
    <w:bookmarkEnd w:id="487"/>
    <w:bookmarkStart w:id="488" w:name="核心逻辑-32"/>
    <w:p>
      <w:pPr>
        <w:pStyle w:val="Heading5"/>
      </w:pPr>
      <w:r>
        <w:t xml:space="preserve">4.2 </w:t>
      </w:r>
      <w:r>
        <w:rPr>
          <w:rFonts w:hint="eastAsia"/>
        </w:rPr>
        <w:t xml:space="preserve">核心逻辑</w:t>
      </w:r>
    </w:p>
    <w:p>
      <w:pPr>
        <w:pStyle w:val="FirstParagraph"/>
      </w:pPr>
      <w:r>
        <w:rPr>
          <w:rFonts w:hint="eastAsia"/>
        </w:rPr>
        <w:t xml:space="preserve">后端处理核心包含数据清洗、模型计算与风险评估三部分：</w:t>
      </w:r>
    </w:p>
    <w:p>
      <w:pPr>
        <w:pStyle w:val="Compact"/>
        <w:numPr>
          <w:ilvl w:val="0"/>
          <w:numId w:val="1346"/>
        </w:numPr>
      </w:pPr>
      <w:r>
        <w:rPr>
          <w:rFonts w:hint="eastAsia"/>
          <w:b/>
          <w:bCs/>
        </w:rPr>
        <w:t xml:space="preserve">数据清洗（ETL）</w:t>
      </w:r>
      <w:r>
        <w:rPr>
          <w:rFonts w:hint="eastAsia"/>
        </w:rPr>
        <w:t xml:space="preserve">：</w:t>
      </w:r>
    </w:p>
    <w:p>
      <w:pPr>
        <w:pStyle w:val="Compact"/>
        <w:numPr>
          <w:ilvl w:val="1"/>
          <w:numId w:val="1347"/>
        </w:numPr>
      </w:pPr>
      <w:r>
        <w:rPr>
          <w:rFonts w:hint="eastAsia"/>
        </w:rPr>
        <w:t xml:space="preserve">拉取指定周期内的订单数据，剔除极端异常值（如B2B大单、秒杀活动单，依据</w:t>
      </w:r>
      <w:r>
        <w:rPr>
          <w:rStyle w:val="VerbatimChar"/>
        </w:rPr>
        <w:t xml:space="preserve">is_exclude_promotion</w:t>
      </w:r>
      <w:r>
        <w:rPr>
          <w:rFonts w:hint="eastAsia"/>
        </w:rPr>
        <w:t xml:space="preserve">参数）。</w:t>
      </w:r>
    </w:p>
    <w:p>
      <w:pPr>
        <w:pStyle w:val="Compact"/>
        <w:numPr>
          <w:ilvl w:val="1"/>
          <w:numId w:val="1347"/>
        </w:numPr>
      </w:pPr>
      <w:r>
        <w:rPr>
          <w:rFonts w:hint="eastAsia"/>
        </w:rPr>
        <w:t xml:space="preserve">计算平均日销量（AD）和销量标准差（σd）。</w:t>
      </w:r>
    </w:p>
    <w:p>
      <w:pPr>
        <w:pStyle w:val="Compact"/>
        <w:numPr>
          <w:ilvl w:val="1"/>
          <w:numId w:val="1347"/>
        </w:numPr>
      </w:pPr>
      <w:r>
        <w:rPr>
          <w:rFonts w:hint="eastAsia"/>
        </w:rPr>
        <w:t xml:space="preserve">获取该SKU的采购周期（P）、头程物流周期（T）及清关时效（C），总交货周期</w:t>
      </w:r>
      <w:r>
        <w:t xml:space="preserve"> L = P + T + C。</w:t>
      </w:r>
    </w:p>
    <w:p>
      <w:pPr>
        <w:pStyle w:val="Compact"/>
        <w:numPr>
          <w:ilvl w:val="0"/>
          <w:numId w:val="1346"/>
        </w:numPr>
      </w:pPr>
      <w:r>
        <w:rPr>
          <w:rFonts w:hint="eastAsia"/>
          <w:b/>
          <w:bCs/>
        </w:rPr>
        <w:t xml:space="preserve">安全库存计算模型</w:t>
      </w:r>
      <w:r>
        <w:rPr>
          <w:rFonts w:hint="eastAsia"/>
        </w:rPr>
        <w:t xml:space="preserve">：</w:t>
      </w:r>
    </w:p>
    <w:p>
      <w:pPr>
        <w:pStyle w:val="Compact"/>
        <w:numPr>
          <w:ilvl w:val="1"/>
          <w:numId w:val="1348"/>
        </w:numPr>
      </w:pPr>
      <w:r>
        <w:rPr>
          <w:rFonts w:hint="eastAsia"/>
        </w:rPr>
        <w:t xml:space="preserve">采用统计学公式，结合服务水平（Z值）：</w:t>
      </w:r>
    </w:p>
    <w:p>
      <w:pPr>
        <w:pStyle w:val="Compact"/>
        <w:numPr>
          <w:ilvl w:val="2"/>
          <w:numId w:val="1349"/>
        </w:numPr>
      </w:pPr>
      <w:r>
        <w:rPr>
          <w:rFonts w:hint="eastAsia"/>
          <w:b/>
          <w:bCs/>
        </w:rPr>
        <w:t xml:space="preserve">安全库存</w:t>
      </w:r>
      <w:r>
        <w:rPr>
          <w:b/>
          <w:bCs/>
        </w:rPr>
        <w:t xml:space="preserve"> (SS) = Z × σd × √L</w:t>
      </w:r>
    </w:p>
    <w:p>
      <w:pPr>
        <w:pStyle w:val="Compact"/>
        <w:numPr>
          <w:ilvl w:val="2"/>
          <w:numId w:val="1349"/>
        </w:numPr>
      </w:pPr>
      <w:r>
        <w:rPr>
          <w:rFonts w:hint="eastAsia"/>
        </w:rPr>
        <w:t xml:space="preserve">其中Z值根据</w:t>
      </w:r>
      <w:r>
        <w:rPr>
          <w:rStyle w:val="VerbatimChar"/>
        </w:rPr>
        <w:t xml:space="preserve">service_level</w:t>
      </w:r>
      <w:r>
        <w:rPr>
          <w:rFonts w:hint="eastAsia"/>
        </w:rPr>
        <w:t xml:space="preserve">查表获得（如95%对应Z=1.65，99%对应Z=2.33）。</w:t>
      </w:r>
    </w:p>
    <w:p>
      <w:pPr>
        <w:pStyle w:val="Compact"/>
        <w:numPr>
          <w:ilvl w:val="1"/>
          <w:numId w:val="1348"/>
        </w:numPr>
      </w:pPr>
      <w:r>
        <w:rPr>
          <w:rFonts w:hint="eastAsia"/>
          <w:b/>
          <w:bCs/>
        </w:rPr>
        <w:t xml:space="preserve">补货点</w:t>
      </w:r>
      <w:r>
        <w:rPr>
          <w:b/>
          <w:bCs/>
        </w:rPr>
        <w:t xml:space="preserve"> (ROP) = (AD × L) + SS</w:t>
      </w:r>
    </w:p>
    <w:p>
      <w:pPr>
        <w:pStyle w:val="Compact"/>
        <w:numPr>
          <w:ilvl w:val="1"/>
          <w:numId w:val="1348"/>
        </w:numPr>
      </w:pPr>
      <w:r>
        <w:rPr>
          <w:rFonts w:hint="eastAsia"/>
          <w:i/>
          <w:iCs/>
        </w:rPr>
        <w:t xml:space="preserve">注：针对日本市场，若为FBA仓库，需额外考虑亚马逊入库上架的接收时效（通常1-3天），L需增加缓冲值。</w:t>
      </w:r>
    </w:p>
    <w:p>
      <w:pPr>
        <w:pStyle w:val="Compact"/>
        <w:numPr>
          <w:ilvl w:val="0"/>
          <w:numId w:val="1346"/>
        </w:numPr>
      </w:pPr>
      <w:r>
        <w:rPr>
          <w:rFonts w:hint="eastAsia"/>
          <w:b/>
          <w:bCs/>
        </w:rPr>
        <w:t xml:space="preserve">风险判定逻辑</w:t>
      </w:r>
      <w:r>
        <w:rPr>
          <w:rFonts w:hint="eastAsia"/>
        </w:rPr>
        <w:t xml:space="preserve">：</w:t>
      </w:r>
    </w:p>
    <w:p>
      <w:pPr>
        <w:pStyle w:val="Compact"/>
        <w:numPr>
          <w:ilvl w:val="1"/>
          <w:numId w:val="1350"/>
        </w:numPr>
      </w:pPr>
      <w:r>
        <w:rPr>
          <w:rFonts w:hint="eastAsia"/>
        </w:rPr>
        <w:t xml:space="preserve">计算当前可用库存与补货点的偏差比例。</w:t>
      </w:r>
    </w:p>
    <w:p>
      <w:pPr>
        <w:pStyle w:val="Compact"/>
        <w:numPr>
          <w:ilvl w:val="1"/>
          <w:numId w:val="1350"/>
        </w:numPr>
      </w:pPr>
      <w:r>
        <w:rPr>
          <w:rFonts w:hint="eastAsia"/>
          <w:b/>
          <w:bCs/>
        </w:rPr>
        <w:t xml:space="preserve">高风险</w:t>
      </w:r>
      <w:r>
        <w:rPr>
          <w:rFonts w:hint="eastAsia"/>
        </w:rPr>
        <w:t xml:space="preserve">：当前库存</w:t>
      </w:r>
      <w:r>
        <w:t xml:space="preserve"> &lt; ROP </w:t>
      </w:r>
      <w:r>
        <w:rPr>
          <w:rFonts w:hint="eastAsia"/>
        </w:rPr>
        <w:t xml:space="preserve">或</w:t>
      </w:r>
      <w:r>
        <w:t xml:space="preserve"> </w:t>
      </w:r>
      <w:r>
        <w:rPr>
          <w:rFonts w:hint="eastAsia"/>
        </w:rPr>
        <w:t xml:space="preserve">预计断货日期</w:t>
      </w:r>
      <w:r>
        <w:t xml:space="preserve"> &lt; </w:t>
      </w:r>
      <w:r>
        <w:rPr>
          <w:rFonts w:hint="eastAsia"/>
        </w:rPr>
        <w:t xml:space="preserve">最小交货周期。</w:t>
      </w:r>
    </w:p>
    <w:p>
      <w:pPr>
        <w:pStyle w:val="Compact"/>
        <w:numPr>
          <w:ilvl w:val="1"/>
          <w:numId w:val="1350"/>
        </w:numPr>
      </w:pPr>
      <w:r>
        <w:rPr>
          <w:rFonts w:hint="eastAsia"/>
          <w:b/>
          <w:bCs/>
        </w:rPr>
        <w:t xml:space="preserve">呆滞风险</w:t>
      </w:r>
      <w:r>
        <w:rPr>
          <w:rFonts w:hint="eastAsia"/>
        </w:rPr>
        <w:t xml:space="preserve">：当前库存</w:t>
      </w:r>
      <w:r>
        <w:t xml:space="preserve"> &gt; </w:t>
      </w:r>
      <w:r>
        <w:rPr>
          <w:rFonts w:hint="eastAsia"/>
        </w:rPr>
        <w:t xml:space="preserve">过去30天总销量的2倍且日均销量呈下降趋势。</w:t>
      </w:r>
    </w:p>
    <w:bookmarkEnd w:id="488"/>
    <w:bookmarkStart w:id="489" w:name="接口设计-3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获取安全库存建议列表</w:t>
            </w:r>
          </w:p>
        </w:tc>
        <w:tc>
          <w:tcPr/>
          <w:p>
            <w:pPr>
              <w:pStyle w:val="Compact"/>
            </w:pPr>
            <w:r>
              <w:t xml:space="preserve">GET</w:t>
            </w:r>
          </w:p>
        </w:tc>
        <w:tc>
          <w:tcPr/>
          <w:p>
            <w:pPr>
              <w:pStyle w:val="Compact"/>
            </w:pPr>
            <w:r>
              <w:t xml:space="preserve">/api/wms/inventory/safety-stock/suggestions</w:t>
            </w:r>
          </w:p>
        </w:tc>
        <w:tc>
          <w:tcPr/>
          <w:p>
            <w:pPr>
              <w:pStyle w:val="Compact"/>
            </w:pPr>
            <w:r>
              <w:rPr>
                <w:rFonts w:hint="eastAsia"/>
              </w:rPr>
              <w:t xml:space="preserve">支持分页、筛选仓库和风险等级</w:t>
            </w:r>
          </w:p>
        </w:tc>
      </w:tr>
      <w:tr>
        <w:tc>
          <w:tcPr/>
          <w:p>
            <w:pPr>
              <w:pStyle w:val="Compact"/>
            </w:pPr>
            <w:r>
              <w:rPr>
                <w:rFonts w:hint="eastAsia"/>
              </w:rPr>
              <w:t xml:space="preserve">获取SKU库存计算详情</w:t>
            </w:r>
          </w:p>
        </w:tc>
        <w:tc>
          <w:tcPr/>
          <w:p>
            <w:pPr>
              <w:pStyle w:val="Compact"/>
            </w:pPr>
            <w:r>
              <w:t xml:space="preserve">GET</w:t>
            </w:r>
          </w:p>
        </w:tc>
        <w:tc>
          <w:tcPr/>
          <w:p>
            <w:pPr>
              <w:pStyle w:val="Compact"/>
            </w:pPr>
            <w:r>
              <w:t xml:space="preserve">/api/wms/inventory/safety-stock/detail</w:t>
            </w:r>
          </w:p>
        </w:tc>
        <w:tc>
          <w:tcPr/>
          <w:p>
            <w:pPr>
              <w:pStyle w:val="Compact"/>
            </w:pPr>
            <w:r>
              <w:rPr>
                <w:rFonts w:hint="eastAsia"/>
              </w:rPr>
              <w:t xml:space="preserve">获取单个SKU的销量曲线与计算参数</w:t>
            </w:r>
          </w:p>
        </w:tc>
      </w:tr>
      <w:tr>
        <w:tc>
          <w:tcPr/>
          <w:p>
            <w:pPr>
              <w:pStyle w:val="Compact"/>
            </w:pPr>
            <w:r>
              <w:rPr>
                <w:rFonts w:hint="eastAsia"/>
              </w:rPr>
              <w:t xml:space="preserve">更新SKU安全库存配置</w:t>
            </w:r>
          </w:p>
        </w:tc>
        <w:tc>
          <w:tcPr/>
          <w:p>
            <w:pPr>
              <w:pStyle w:val="Compact"/>
            </w:pPr>
            <w:r>
              <w:t xml:space="preserve">PUT</w:t>
            </w:r>
          </w:p>
        </w:tc>
        <w:tc>
          <w:tcPr/>
          <w:p>
            <w:pPr>
              <w:pStyle w:val="Compact"/>
            </w:pPr>
            <w:r>
              <w:t xml:space="preserve">/api/wms/inventory/safety-stock/config</w:t>
            </w:r>
          </w:p>
        </w:tc>
        <w:tc>
          <w:tcPr/>
          <w:p>
            <w:pPr>
              <w:pStyle w:val="Compact"/>
            </w:pPr>
            <w:r>
              <w:rPr>
                <w:rFonts w:hint="eastAsia"/>
              </w:rPr>
              <w:t xml:space="preserve">更新特定SKU的交货周期或服务水平参数</w:t>
            </w:r>
          </w:p>
        </w:tc>
      </w:tr>
    </w:tbl>
    <w:p>
      <w:pPr>
        <w:pStyle w:val="BodyText"/>
      </w:pPr>
      <w:r>
        <w:rPr>
          <w:rFonts w:hint="eastAsia"/>
          <w:b/>
          <w:bCs/>
        </w:rPr>
        <w:t xml:space="preserve">请求参数示例</w:t>
      </w:r>
      <w:r>
        <w:rPr>
          <w:b/>
          <w:bCs/>
        </w:rPr>
        <w:t xml:space="preserve"> (GET suggestions)</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"warehouse_ids"</w:t>
      </w:r>
      <w:r>
        <w:rPr>
          <w:rStyle w:val="FunctionTok"/>
        </w:rPr>
        <w:t xml:space="preserve">:</w:t>
      </w:r>
      <w:r>
        <w:rPr>
          <w:rStyle w:val="NormalTok"/>
        </w:rPr>
        <w:t xml:space="preserve"> </w:t>
      </w:r>
      <w:r>
        <w:rPr>
          <w:rStyle w:val="OtherTok"/>
        </w:rPr>
        <w:t xml:space="preserve">[</w:t>
      </w:r>
      <w:r>
        <w:rPr>
          <w:rStyle w:val="StringTok"/>
        </w:rPr>
        <w:t xml:space="preserve">"wh_fba_tokyo"</w:t>
      </w:r>
      <w:r>
        <w:rPr>
          <w:rStyle w:val="OtherTok"/>
        </w:rPr>
        <w:t xml:space="preserve">,</w:t>
      </w:r>
      <w:r>
        <w:rPr>
          <w:rStyle w:val="NormalTok"/>
        </w:rPr>
        <w:t xml:space="preserve"> </w:t>
      </w:r>
      <w:r>
        <w:rPr>
          <w:rStyle w:val="StringTok"/>
        </w:rPr>
        <w:t xml:space="preserve">"wh_self_osaka"</w:t>
      </w:r>
      <w:r>
        <w:rPr>
          <w:rStyle w:val="OtherTok"/>
        </w:rPr>
        <w:t xml:space="preserve">]</w:t>
      </w:r>
      <w:r>
        <w:rPr>
          <w:rStyle w:val="FunctionTok"/>
        </w:rPr>
        <w:t xml:space="preserve">,</w:t>
      </w:r>
      <w:r>
        <w:br/>
      </w:r>
      <w:r>
        <w:rPr>
          <w:rStyle w:val="NormalTok"/>
        </w:rPr>
        <w:t xml:space="preserve">  </w:t>
      </w:r>
      <w:r>
        <w:rPr>
          <w:rStyle w:val="DataTypeTok"/>
        </w:rPr>
        <w:t xml:space="preserve">"risk_levels"</w:t>
      </w:r>
      <w:r>
        <w:rPr>
          <w:rStyle w:val="FunctionTok"/>
        </w:rPr>
        <w:t xml:space="preserve">:</w:t>
      </w:r>
      <w:r>
        <w:rPr>
          <w:rStyle w:val="NormalTok"/>
        </w:rPr>
        <w:t xml:space="preserve"> </w:t>
      </w:r>
      <w:r>
        <w:rPr>
          <w:rStyle w:val="OtherTok"/>
        </w:rPr>
        <w:t xml:space="preserve">[</w:t>
      </w:r>
      <w:r>
        <w:rPr>
          <w:rStyle w:val="StringTok"/>
        </w:rPr>
        <w:t xml:space="preserve">"高风险"</w:t>
      </w:r>
      <w:r>
        <w:rPr>
          <w:rStyle w:val="OtherTok"/>
        </w:rPr>
        <w:t xml:space="preserve">,</w:t>
      </w:r>
      <w:r>
        <w:rPr>
          <w:rStyle w:val="NormalTok"/>
        </w:rPr>
        <w:t xml:space="preserve"> </w:t>
      </w:r>
      <w:r>
        <w:rPr>
          <w:rStyle w:val="StringTok"/>
        </w:rPr>
        <w:t xml:space="preserve">"中风险"</w:t>
      </w:r>
      <w:r>
        <w:rPr>
          <w:rStyle w:val="OtherTok"/>
        </w:rPr>
        <w:t xml:space="preserve">]</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StringTok"/>
        </w:rPr>
        <w:t xml:space="preserve">"cat_001"</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br/>
      </w:r>
      <w:r>
        <w:rPr>
          <w:rStyle w:val="FunctionTok"/>
        </w:rPr>
        <w:t xml:space="preserve">}</w:t>
      </w:r>
    </w:p>
    <w:p>
      <w:pPr>
        <w:pStyle w:val="FirstParagraph"/>
      </w:pPr>
      <w:r>
        <w:rPr>
          <w:rFonts w:hint="eastAsia"/>
          <w:b/>
          <w:bCs/>
        </w:rPr>
        <w:t xml:space="preserve">响应结构示例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"sku_id"</w:t>
      </w:r>
      <w:r>
        <w:rPr>
          <w:rStyle w:val="FunctionTok"/>
        </w:rPr>
        <w:t xml:space="preserve">:</w:t>
      </w:r>
      <w:r>
        <w:rPr>
          <w:rStyle w:val="NormalTok"/>
        </w:rPr>
        <w:t xml:space="preserve"> </w:t>
      </w:r>
      <w:r>
        <w:rPr>
          <w:rStyle w:val="StringTok"/>
        </w:rPr>
        <w:t xml:space="preserve">"sku_1001"</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"JP-TSHIRT-001"</w:t>
      </w:r>
      <w:r>
        <w:rPr>
          <w:rStyle w:val="FunctionTok"/>
        </w:rPr>
        <w:t xml:space="preserve">,</w:t>
      </w:r>
      <w:r>
        <w:br/>
      </w:r>
      <w:r>
        <w:rPr>
          <w:rStyle w:val="NormalTok"/>
        </w:rPr>
        <w:t xml:space="preserve">        </w:t>
      </w:r>
      <w:r>
        <w:rPr>
          <w:rStyle w:val="DataTypeTok"/>
        </w:rPr>
        <w:t xml:space="preserve">"warehouse_name"</w:t>
      </w:r>
      <w:r>
        <w:rPr>
          <w:rStyle w:val="FunctionTok"/>
        </w:rPr>
        <w:t xml:space="preserve">:</w:t>
      </w:r>
      <w:r>
        <w:rPr>
          <w:rStyle w:val="NormalTok"/>
        </w:rPr>
        <w:t xml:space="preserve"> </w:t>
      </w:r>
      <w:r>
        <w:rPr>
          <w:rStyle w:val="StringTok"/>
        </w:rPr>
        <w:t xml:space="preserve">"亚马逊FBA-东京"</w:t>
      </w:r>
      <w:r>
        <w:rPr>
          <w:rStyle w:val="FunctionTok"/>
        </w:rPr>
        <w:t xml:space="preserve">,</w:t>
      </w:r>
      <w:r>
        <w:br/>
      </w:r>
      <w:r>
        <w:rPr>
          <w:rStyle w:val="NormalTok"/>
        </w:rPr>
        <w:t xml:space="preserve">        </w:t>
      </w:r>
      <w:r>
        <w:rPr>
          <w:rStyle w:val="DataTypeTok"/>
        </w:rPr>
        <w:t xml:space="preserve">"current_stock"</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"avg_daily_sales"</w:t>
      </w:r>
      <w:r>
        <w:rPr>
          <w:rStyle w:val="FunctionTok"/>
        </w:rPr>
        <w:t xml:space="preserve">:</w:t>
      </w:r>
      <w:r>
        <w:rPr>
          <w:rStyle w:val="NormalTok"/>
        </w:rPr>
        <w:t xml:space="preserve"> </w:t>
      </w:r>
      <w:r>
        <w:rPr>
          <w:rStyle w:val="FloatTok"/>
        </w:rPr>
        <w:t xml:space="preserve">10.5</w:t>
      </w:r>
      <w:r>
        <w:rPr>
          <w:rStyle w:val="FunctionTok"/>
        </w:rPr>
        <w:t xml:space="preserve">,</w:t>
      </w:r>
      <w:r>
        <w:br/>
      </w:r>
      <w:r>
        <w:rPr>
          <w:rStyle w:val="NormalTok"/>
        </w:rPr>
        <w:t xml:space="preserve">        </w:t>
      </w:r>
      <w:r>
        <w:rPr>
          <w:rStyle w:val="DataTypeTok"/>
        </w:rPr>
        <w:t xml:space="preserve">"suggested_safety_stock"</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"suggested_reorder_point"</w:t>
      </w:r>
      <w:r>
        <w:rPr>
          <w:rStyle w:val="FunctionTok"/>
        </w:rPr>
        <w:t xml:space="preserve">:</w:t>
      </w:r>
      <w:r>
        <w:rPr>
          <w:rStyle w:val="NormalTok"/>
        </w:rPr>
        <w:t xml:space="preserve"> </w:t>
      </w:r>
      <w:r>
        <w:rPr>
          <w:rStyle w:val="DecValTok"/>
        </w:rPr>
        <w:t xml:space="preserve">140</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"高风险"</w:t>
      </w:r>
      <w:r>
        <w:rPr>
          <w:rStyle w:val="FunctionTok"/>
        </w:rPr>
        <w:t xml:space="preserve">,</w:t>
      </w:r>
      <w:r>
        <w:br/>
      </w:r>
      <w:r>
        <w:rPr>
          <w:rStyle w:val="NormalTok"/>
        </w:rPr>
        <w:t xml:space="preserve">        </w:t>
      </w:r>
      <w:r>
        <w:rPr>
          <w:rStyle w:val="DataTypeTok"/>
        </w:rPr>
        <w:t xml:space="preserve">"gap_quantity"</w:t>
      </w:r>
      <w:r>
        <w:rPr>
          <w:rStyle w:val="FunctionTok"/>
        </w:rPr>
        <w:t xml:space="preserve">:</w:t>
      </w:r>
      <w:r>
        <w:rPr>
          <w:rStyle w:val="NormalTok"/>
        </w:rPr>
        <w:t xml:space="preserve"> </w:t>
      </w:r>
      <w:r>
        <w:rPr>
          <w:rStyle w:val="DecValTok"/>
        </w:rPr>
        <w:t xml:space="preserve">-90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150</w:t>
      </w:r>
      <w:r>
        <w:br/>
      </w:r>
      <w:r>
        <w:rPr>
          <w:rStyle w:val="NormalTok"/>
        </w:rPr>
        <w:t xml:space="preserve">  </w:t>
      </w:r>
      <w:r>
        <w:rPr>
          <w:rStyle w:val="FunctionTok"/>
        </w:rPr>
        <w:t xml:space="preserve">}</w:t>
      </w:r>
      <w:r>
        <w:br/>
      </w:r>
      <w:r>
        <w:rPr>
          <w:rStyle w:val="FunctionTok"/>
        </w:rPr>
        <w:t xml:space="preserve">}</w:t>
      </w:r>
    </w:p>
    <w:bookmarkEnd w:id="489"/>
    <w:bookmarkStart w:id="490" w:name="数据模型-32"/>
    <w:p>
      <w:pPr>
        <w:pStyle w:val="Heading5"/>
      </w:pPr>
      <w:r>
        <w:t xml:space="preserve">4.4 </w:t>
      </w:r>
      <w:r>
        <w:rPr>
          <w:rFonts w:hint="eastAsia"/>
        </w:rPr>
        <w:t xml:space="preserve">数据模型</w:t>
      </w:r>
    </w:p>
    <w:p>
      <w:pPr>
        <w:pStyle w:val="FirstParagraph"/>
      </w:pPr>
      <w:r>
        <w:rPr>
          <w:rFonts w:hint="eastAsia"/>
        </w:rPr>
        <w:t xml:space="preserve">涉及的核心数据表：</w:t>
      </w:r>
    </w:p>
    <w:p>
      <w:pPr>
        <w:pStyle w:val="Compact"/>
        <w:numPr>
          <w:ilvl w:val="0"/>
          <w:numId w:val="1351"/>
        </w:numPr>
      </w:pPr>
      <w:r>
        <w:rPr>
          <w:rFonts w:hint="eastAsia"/>
          <w:b/>
          <w:bCs/>
        </w:rPr>
        <w:t xml:space="preserve">wms_inventory_safety_config（安全库存配置表）</w:t>
      </w:r>
    </w:p>
    <w:p>
      <w:pPr>
        <w:pStyle w:val="Compact"/>
        <w:numPr>
          <w:ilvl w:val="1"/>
          <w:numId w:val="1352"/>
        </w:numPr>
      </w:pPr>
      <w:r>
        <w:rPr>
          <w:rStyle w:val="VerbatimChar"/>
        </w:rPr>
        <w:t xml:space="preserve">id</w:t>
      </w:r>
      <w:r>
        <w:t xml:space="preserve">: BigInt (PK)</w:t>
      </w:r>
    </w:p>
    <w:p>
      <w:pPr>
        <w:pStyle w:val="Compact"/>
        <w:numPr>
          <w:ilvl w:val="1"/>
          <w:numId w:val="1352"/>
        </w:numPr>
      </w:pPr>
      <w:r>
        <w:rPr>
          <w:rStyle w:val="VerbatimChar"/>
        </w:rPr>
        <w:t xml:space="preserve">sku_id</w:t>
      </w:r>
      <w:r>
        <w:t xml:space="preserve">: String (SKU ID)</w:t>
      </w:r>
    </w:p>
    <w:p>
      <w:pPr>
        <w:pStyle w:val="Compact"/>
        <w:numPr>
          <w:ilvl w:val="1"/>
          <w:numId w:val="1352"/>
        </w:numPr>
      </w:pPr>
      <w:r>
        <w:rPr>
          <w:rStyle w:val="VerbatimChar"/>
        </w:rPr>
        <w:t xml:space="preserve">warehouse_id</w:t>
      </w:r>
      <w:r>
        <w:t xml:space="preserve">: String </w:t>
      </w:r>
      <w:r>
        <w:rPr>
          <w:rFonts w:hint="eastAsia"/>
        </w:rPr>
        <w:t xml:space="preserve">(仓库ID)</w:t>
      </w:r>
    </w:p>
    <w:p>
      <w:pPr>
        <w:pStyle w:val="Compact"/>
        <w:numPr>
          <w:ilvl w:val="1"/>
          <w:numId w:val="1352"/>
        </w:numPr>
      </w:pPr>
      <w:r>
        <w:rPr>
          <w:rStyle w:val="VerbatimChar"/>
        </w:rPr>
        <w:t xml:space="preserve">service_level</w:t>
      </w:r>
      <w:r>
        <w:t xml:space="preserve">: Decimal </w:t>
      </w:r>
      <w:r>
        <w:rPr>
          <w:rFonts w:hint="eastAsia"/>
        </w:rPr>
        <w:t xml:space="preserve">(服务水平，默认0.95)</w:t>
      </w:r>
    </w:p>
    <w:p>
      <w:pPr>
        <w:pStyle w:val="Compact"/>
        <w:numPr>
          <w:ilvl w:val="1"/>
          <w:numId w:val="1352"/>
        </w:numPr>
      </w:pPr>
      <w:r>
        <w:rPr>
          <w:rStyle w:val="VerbatimChar"/>
        </w:rPr>
        <w:t xml:space="preserve">custom_lead_time</w:t>
      </w:r>
      <w:r>
        <w:t xml:space="preserve">: Integer </w:t>
      </w:r>
      <w:r>
        <w:rPr>
          <w:rFonts w:hint="eastAsia"/>
        </w:rPr>
        <w:t xml:space="preserve">(自定义交货周期，覆盖系统默认值)</w:t>
      </w:r>
    </w:p>
    <w:p>
      <w:pPr>
        <w:pStyle w:val="Compact"/>
        <w:numPr>
          <w:ilvl w:val="1"/>
          <w:numId w:val="1352"/>
        </w:numPr>
      </w:pPr>
      <w:r>
        <w:rPr>
          <w:rStyle w:val="VerbatimChar"/>
        </w:rPr>
        <w:t xml:space="preserve">min_stock_limit</w:t>
      </w:r>
      <w:r>
        <w:t xml:space="preserve">: Integer </w:t>
      </w:r>
      <w:r>
        <w:rPr>
          <w:rFonts w:hint="eastAsia"/>
        </w:rPr>
        <w:t xml:space="preserve">(人工设置的最低库存底线)</w:t>
      </w:r>
    </w:p>
    <w:p>
      <w:pPr>
        <w:pStyle w:val="Compact"/>
        <w:numPr>
          <w:ilvl w:val="1"/>
          <w:numId w:val="1352"/>
        </w:numPr>
      </w:pPr>
      <w:r>
        <w:rPr>
          <w:rStyle w:val="VerbatimChar"/>
        </w:rPr>
        <w:t xml:space="preserve">updated_at</w:t>
      </w:r>
      <w:r>
        <w:t xml:space="preserve">: DateTime</w:t>
      </w:r>
    </w:p>
    <w:p>
      <w:pPr>
        <w:pStyle w:val="Compact"/>
        <w:numPr>
          <w:ilvl w:val="0"/>
          <w:numId w:val="1351"/>
        </w:numPr>
      </w:pPr>
      <w:r>
        <w:rPr>
          <w:rFonts w:hint="eastAsia"/>
          <w:b/>
          <w:bCs/>
        </w:rPr>
        <w:t xml:space="preserve">wms_inventory_snapshot（库存快照表）</w:t>
      </w:r>
    </w:p>
    <w:p>
      <w:pPr>
        <w:pStyle w:val="Compact"/>
        <w:numPr>
          <w:ilvl w:val="1"/>
          <w:numId w:val="1353"/>
        </w:numPr>
      </w:pPr>
      <w:r>
        <w:rPr>
          <w:rFonts w:hint="eastAsia"/>
        </w:rPr>
        <w:t xml:space="preserve">用于存储每日结存数据，辅助计算销量趋势。</w:t>
      </w:r>
    </w:p>
    <w:p>
      <w:pPr>
        <w:pStyle w:val="Compact"/>
        <w:numPr>
          <w:ilvl w:val="1"/>
          <w:numId w:val="1353"/>
        </w:numPr>
      </w:pPr>
      <w:r>
        <w:rPr>
          <w:rStyle w:val="VerbatimChar"/>
        </w:rPr>
        <w:t xml:space="preserve">snapshot_date</w:t>
      </w:r>
      <w:r>
        <w:t xml:space="preserve">: Date</w:t>
      </w:r>
    </w:p>
    <w:p>
      <w:pPr>
        <w:pStyle w:val="Compact"/>
        <w:numPr>
          <w:ilvl w:val="1"/>
          <w:numId w:val="1353"/>
        </w:numPr>
      </w:pPr>
      <w:r>
        <w:rPr>
          <w:rStyle w:val="VerbatimChar"/>
        </w:rPr>
        <w:t xml:space="preserve">sku_id</w:t>
      </w:r>
      <w:r>
        <w:t xml:space="preserve">: String</w:t>
      </w:r>
    </w:p>
    <w:p>
      <w:pPr>
        <w:pStyle w:val="Compact"/>
        <w:numPr>
          <w:ilvl w:val="1"/>
          <w:numId w:val="1353"/>
        </w:numPr>
      </w:pPr>
      <w:r>
        <w:rPr>
          <w:rStyle w:val="VerbatimChar"/>
        </w:rPr>
        <w:t xml:space="preserve">warehouse_id</w:t>
      </w:r>
      <w:r>
        <w:t xml:space="preserve">: String</w:t>
      </w:r>
    </w:p>
    <w:p>
      <w:pPr>
        <w:pStyle w:val="Compact"/>
        <w:numPr>
          <w:ilvl w:val="1"/>
          <w:numId w:val="1353"/>
        </w:numPr>
      </w:pPr>
      <w:r>
        <w:rPr>
          <w:rStyle w:val="VerbatimChar"/>
        </w:rPr>
        <w:t xml:space="preserve">qty_available</w:t>
      </w:r>
      <w:r>
        <w:t xml:space="preserve">: Integer </w:t>
      </w:r>
      <w:r>
        <w:rPr>
          <w:rFonts w:hint="eastAsia"/>
        </w:rPr>
        <w:t xml:space="preserve">(可用库存)</w:t>
      </w:r>
    </w:p>
    <w:p>
      <w:pPr>
        <w:pStyle w:val="Compact"/>
        <w:numPr>
          <w:ilvl w:val="1"/>
          <w:numId w:val="1353"/>
        </w:numPr>
      </w:pPr>
      <w:r>
        <w:rPr>
          <w:rStyle w:val="VerbatimChar"/>
        </w:rPr>
        <w:t xml:space="preserve">qty_in_transit</w:t>
      </w:r>
      <w:r>
        <w:t xml:space="preserve">: Integer </w:t>
      </w:r>
      <w:r>
        <w:rPr>
          <w:rFonts w:hint="eastAsia"/>
        </w:rPr>
        <w:t xml:space="preserve">(在途库存)</w:t>
      </w:r>
    </w:p>
    <w:p>
      <w:pPr>
        <w:pStyle w:val="Compact"/>
        <w:numPr>
          <w:ilvl w:val="0"/>
          <w:numId w:val="1351"/>
        </w:numPr>
      </w:pPr>
      <w:r>
        <w:rPr>
          <w:rFonts w:hint="eastAsia"/>
          <w:b/>
          <w:bCs/>
        </w:rPr>
        <w:t xml:space="preserve">wms_safety_stock_calc_log（计算日志表）</w:t>
      </w:r>
    </w:p>
    <w:p>
      <w:pPr>
        <w:pStyle w:val="Compact"/>
        <w:numPr>
          <w:ilvl w:val="1"/>
          <w:numId w:val="1354"/>
        </w:numPr>
      </w:pPr>
      <w:r>
        <w:rPr>
          <w:rFonts w:hint="eastAsia"/>
        </w:rPr>
        <w:t xml:space="preserve">记录每次计算的结果，用于追溯。</w:t>
      </w:r>
    </w:p>
    <w:p>
      <w:pPr>
        <w:pStyle w:val="Compact"/>
        <w:numPr>
          <w:ilvl w:val="1"/>
          <w:numId w:val="1354"/>
        </w:numPr>
      </w:pPr>
      <w:r>
        <w:rPr>
          <w:rStyle w:val="VerbatimChar"/>
        </w:rPr>
        <w:t xml:space="preserve">calc_date</w:t>
      </w:r>
      <w:r>
        <w:t xml:space="preserve">: Date</w:t>
      </w:r>
    </w:p>
    <w:p>
      <w:pPr>
        <w:pStyle w:val="Compact"/>
        <w:numPr>
          <w:ilvl w:val="1"/>
          <w:numId w:val="1354"/>
        </w:numPr>
      </w:pPr>
      <w:r>
        <w:rPr>
          <w:rStyle w:val="VerbatimChar"/>
        </w:rPr>
        <w:t xml:space="preserve">sku_id</w:t>
      </w:r>
      <w:r>
        <w:t xml:space="preserve">: String</w:t>
      </w:r>
    </w:p>
    <w:p>
      <w:pPr>
        <w:pStyle w:val="Compact"/>
        <w:numPr>
          <w:ilvl w:val="1"/>
          <w:numId w:val="1354"/>
        </w:numPr>
      </w:pPr>
      <w:r>
        <w:rPr>
          <w:rStyle w:val="VerbatimChar"/>
        </w:rPr>
        <w:t xml:space="preserve">calc_params_json</w:t>
      </w:r>
      <w:r>
        <w:t xml:space="preserve">: String </w:t>
      </w:r>
      <w:r>
        <w:rPr>
          <w:rFonts w:hint="eastAsia"/>
        </w:rPr>
        <w:t xml:space="preserve">(计算时的参数快照)</w:t>
      </w:r>
    </w:p>
    <w:p>
      <w:pPr>
        <w:pStyle w:val="Compact"/>
        <w:numPr>
          <w:ilvl w:val="1"/>
          <w:numId w:val="1354"/>
        </w:numPr>
      </w:pPr>
      <w:r>
        <w:rPr>
          <w:rStyle w:val="VerbatimChar"/>
        </w:rPr>
        <w:t xml:space="preserve">result_safety_stock</w:t>
      </w:r>
      <w:r>
        <w:t xml:space="preserve">: Integer</w:t>
      </w:r>
    </w:p>
    <w:bookmarkEnd w:id="490"/>
    <w:bookmarkEnd w:id="491"/>
    <w:bookmarkStart w:id="492" w:name="业务规则-32"/>
    <w:p>
      <w:pPr>
        <w:pStyle w:val="Heading4"/>
      </w:pPr>
      <w:r>
        <w:t xml:space="preserve">5. </w:t>
      </w:r>
      <w:r>
        <w:rPr>
          <w:rFonts w:hint="eastAsia"/>
        </w:rPr>
        <w:t xml:space="preserve">业务规则</w:t>
      </w:r>
    </w:p>
    <w:p>
      <w:pPr>
        <w:pStyle w:val="Compact"/>
        <w:numPr>
          <w:ilvl w:val="0"/>
          <w:numId w:val="1355"/>
        </w:numPr>
      </w:pPr>
      <w:r>
        <w:rPr>
          <w:rFonts w:hint="eastAsia"/>
          <w:b/>
          <w:bCs/>
        </w:rPr>
        <w:t xml:space="preserve">B2B/B2C混合销量修正</w:t>
      </w:r>
      <w:r>
        <w:rPr>
          <w:rFonts w:hint="eastAsia"/>
        </w:rPr>
        <w:t xml:space="preserve">：若系统检测到近期有大额B2B订单（单笔数量</w:t>
      </w:r>
      <w:r>
        <w:t xml:space="preserve"> &gt; </w:t>
      </w:r>
      <w:r>
        <w:rPr>
          <w:rFonts w:hint="eastAsia"/>
        </w:rPr>
        <w:t xml:space="preserve">历史日均销量的5倍），在计算平均销量时应剔除该订单数据，避免虚高安全库存导致积压。</w:t>
      </w:r>
    </w:p>
    <w:p>
      <w:pPr>
        <w:pStyle w:val="Compact"/>
        <w:numPr>
          <w:ilvl w:val="0"/>
          <w:numId w:val="1355"/>
        </w:numPr>
      </w:pPr>
      <w:r>
        <w:rPr>
          <w:rFonts w:hint="eastAsia"/>
          <w:b/>
          <w:bCs/>
        </w:rPr>
        <w:t xml:space="preserve">FBA库容限制熔断</w:t>
      </w:r>
      <w:r>
        <w:rPr>
          <w:rFonts w:hint="eastAsia"/>
        </w:rPr>
        <w:t xml:space="preserve">：当计算出的建议补货数量超过亚马逊后台配置的库存容量限制（IPI相关）时，系统需给出“库容不足”提示，并建议优先处理呆滞库存以释放库容。</w:t>
      </w:r>
    </w:p>
    <w:p>
      <w:pPr>
        <w:pStyle w:val="Compact"/>
        <w:numPr>
          <w:ilvl w:val="0"/>
          <w:numId w:val="1355"/>
        </w:numPr>
      </w:pPr>
      <w:r>
        <w:rPr>
          <w:rFonts w:hint="eastAsia"/>
          <w:b/>
          <w:bCs/>
        </w:rPr>
        <w:t xml:space="preserve">新品保护期</w:t>
      </w:r>
      <w:r>
        <w:rPr>
          <w:rFonts w:hint="eastAsia"/>
        </w:rPr>
        <w:t xml:space="preserve">：对于上架时间少于14天的新品，系统无法计算准确的标准差，此时安全库存建议采用“固定天数销量”策略（如默认设置为预估日均销量的7倍），并标记为“新品观察期”。</w:t>
      </w:r>
    </w:p>
    <w:p>
      <w:pPr>
        <w:pStyle w:val="Compact"/>
        <w:numPr>
          <w:ilvl w:val="0"/>
          <w:numId w:val="1355"/>
        </w:numPr>
      </w:pPr>
      <w:r>
        <w:rPr>
          <w:rFonts w:hint="eastAsia"/>
          <w:b/>
          <w:bCs/>
        </w:rPr>
        <w:t xml:space="preserve">日本节假日加权</w:t>
      </w:r>
      <w:r>
        <w:rPr>
          <w:rFonts w:hint="eastAsia"/>
        </w:rPr>
        <w:t xml:space="preserve">：针对日本特定旺季（如12月年末商战、4月新生活运动），系统应支持手动或自动启用“旺季模式”，将历史同期销量作为参考权重，适当调高安全库存系数。</w:t>
      </w:r>
    </w:p>
    <w:bookmarkEnd w:id="492"/>
    <w:bookmarkStart w:id="496" w:name="测试要求-32"/>
    <w:p>
      <w:pPr>
        <w:pStyle w:val="Heading4"/>
      </w:pPr>
      <w:r>
        <w:t xml:space="preserve">6. </w:t>
      </w:r>
      <w:r>
        <w:rPr>
          <w:rFonts w:hint="eastAsia"/>
        </w:rPr>
        <w:t xml:space="preserve">测试要求</w:t>
      </w:r>
    </w:p>
    <w:bookmarkStart w:id="493" w:name="功能测试用例-3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正常计算安全库存</w:t>
            </w:r>
          </w:p>
        </w:tc>
        <w:tc>
          <w:tcPr/>
          <w:p>
            <w:pPr>
              <w:pStyle w:val="Compact"/>
            </w:pPr>
            <w:r>
              <w:rPr>
                <w:rFonts w:hint="eastAsia"/>
              </w:rPr>
              <w:t xml:space="preserve">SKU有过去30天稳定销量，交货周期7天</w:t>
            </w:r>
          </w:p>
        </w:tc>
        <w:tc>
          <w:tcPr/>
          <w:p>
            <w:pPr>
              <w:pStyle w:val="Compact"/>
            </w:pPr>
            <w:r>
              <w:rPr>
                <w:rFonts w:hint="eastAsia"/>
              </w:rPr>
              <w:t xml:space="preserve">进入页面，查询该SKU</w:t>
            </w:r>
          </w:p>
        </w:tc>
        <w:tc>
          <w:tcPr/>
          <w:p>
            <w:pPr>
              <w:pStyle w:val="Compact"/>
            </w:pPr>
            <w:r>
              <w:rPr>
                <w:rFonts w:hint="eastAsia"/>
              </w:rPr>
              <w:t xml:space="preserve">系统显示建议安全库存量，且数值</w:t>
            </w:r>
            <w:r>
              <w:t xml:space="preserve"> = </w:t>
            </w:r>
            <w:r>
              <w:rPr>
                <w:rFonts w:hint="eastAsia"/>
              </w:rPr>
              <w:t xml:space="preserve">Z值</w:t>
            </w:r>
            <w:r>
              <w:t xml:space="preserve"> * </w:t>
            </w:r>
            <w:r>
              <w:rPr>
                <w:rFonts w:hint="eastAsia"/>
              </w:rPr>
              <w:t xml:space="preserve">销量标准差</w:t>
            </w:r>
            <w:r>
              <w:t xml:space="preserve"> * </w:t>
            </w:r>
            <w:r>
              <w:rPr>
                <w:rFonts w:hint="eastAsia"/>
              </w:rPr>
              <w:t xml:space="preserve">√交货周期，结果准确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缺货风险预警</w:t>
            </w:r>
          </w:p>
        </w:tc>
        <w:tc>
          <w:tcPr/>
          <w:p>
            <w:pPr>
              <w:pStyle w:val="Compact"/>
            </w:pPr>
            <w:r>
              <w:rPr>
                <w:rFonts w:hint="eastAsia"/>
              </w:rPr>
              <w:t xml:space="preserve">当前库存低于补货点，且无在途库存</w:t>
            </w:r>
          </w:p>
        </w:tc>
        <w:tc>
          <w:tcPr/>
          <w:p>
            <w:pPr>
              <w:pStyle w:val="Compact"/>
            </w:pPr>
            <w:r>
              <w:rPr>
                <w:rFonts w:hint="eastAsia"/>
              </w:rPr>
              <w:t xml:space="preserve">刷新列表</w:t>
            </w:r>
          </w:p>
        </w:tc>
        <w:tc>
          <w:tcPr/>
          <w:p>
            <w:pPr>
              <w:pStyle w:val="Compact"/>
            </w:pPr>
            <w:r>
              <w:rPr>
                <w:rFonts w:hint="eastAsia"/>
              </w:rPr>
              <w:t xml:space="preserve">该SKU风险等级显示为“高风险”，标红显示，建议类型为“紧急补货”</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异常销量剔除</w:t>
            </w:r>
          </w:p>
        </w:tc>
        <w:tc>
          <w:tcPr/>
          <w:p>
            <w:pPr>
              <w:pStyle w:val="Compact"/>
            </w:pPr>
            <w:r>
              <w:rPr>
                <w:rFonts w:hint="eastAsia"/>
              </w:rPr>
              <w:t xml:space="preserve">过去30天包含一次秒杀活动（销量激增10倍）</w:t>
            </w:r>
          </w:p>
        </w:tc>
        <w:tc>
          <w:tcPr/>
          <w:p>
            <w:pPr>
              <w:pStyle w:val="Compact"/>
            </w:pPr>
            <w:r>
              <w:rPr>
                <w:rFonts w:hint="eastAsia"/>
              </w:rPr>
              <w:t xml:space="preserve">勾选“剔除促销异常值”，重新计算</w:t>
            </w:r>
          </w:p>
        </w:tc>
        <w:tc>
          <w:tcPr/>
          <w:p>
            <w:pPr>
              <w:pStyle w:val="Compact"/>
            </w:pPr>
            <w:r>
              <w:rPr>
                <w:rFonts w:hint="eastAsia"/>
              </w:rPr>
              <w:t xml:space="preserve">计算结果未受秒杀当天销量干扰，平均销量回归正常区间</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自定义参数生效</w:t>
            </w:r>
          </w:p>
        </w:tc>
        <w:tc>
          <w:tcPr/>
          <w:p>
            <w:pPr>
              <w:pStyle w:val="Compact"/>
            </w:pPr>
            <w:r>
              <w:rPr>
                <w:rFonts w:hint="eastAsia"/>
              </w:rPr>
              <w:t xml:space="preserve">采购经理将某SKU交货周期从10天修改为20天</w:t>
            </w:r>
          </w:p>
        </w:tc>
        <w:tc>
          <w:tcPr/>
          <w:p>
            <w:pPr>
              <w:pStyle w:val="Compact"/>
            </w:pPr>
            <w:r>
              <w:rPr>
                <w:rFonts w:hint="eastAsia"/>
              </w:rPr>
              <w:t xml:space="preserve">修改配置后重新计算</w:t>
            </w:r>
          </w:p>
        </w:tc>
        <w:tc>
          <w:tcPr/>
          <w:p>
            <w:pPr>
              <w:pStyle w:val="Compact"/>
            </w:pPr>
            <w:r>
              <w:rPr>
                <w:rFonts w:hint="eastAsia"/>
              </w:rPr>
              <w:t xml:space="preserve">该SKU的安全库存和补货点自动上调，符合新的时效逻辑</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呆滞库存识别</w:t>
            </w:r>
          </w:p>
        </w:tc>
        <w:tc>
          <w:tcPr/>
          <w:p>
            <w:pPr>
              <w:pStyle w:val="Compact"/>
            </w:pPr>
            <w:r>
              <w:rPr>
                <w:rFonts w:hint="eastAsia"/>
              </w:rPr>
              <w:t xml:space="preserve">某SKU过去30天销量为0，且库存大于0</w:t>
            </w:r>
          </w:p>
        </w:tc>
        <w:tc>
          <w:tcPr/>
          <w:p>
            <w:pPr>
              <w:pStyle w:val="Compact"/>
            </w:pPr>
            <w:r>
              <w:rPr>
                <w:rFonts w:hint="eastAsia"/>
              </w:rPr>
              <w:t xml:space="preserve">查看建议列表</w:t>
            </w:r>
          </w:p>
        </w:tc>
        <w:tc>
          <w:tcPr/>
          <w:p>
            <w:pPr>
              <w:pStyle w:val="Compact"/>
            </w:pPr>
            <w:r>
              <w:rPr>
                <w:rFonts w:hint="eastAsia"/>
              </w:rPr>
              <w:t xml:space="preserve">系统判定为“呆滞风险”，建议类型为“呆滞处理”，不计算安全库存</w:t>
            </w:r>
          </w:p>
        </w:tc>
        <w:tc>
          <w:tcPr/>
          <w:p>
            <w:pPr>
              <w:pStyle w:val="Compact"/>
            </w:pPr>
            <w:r>
              <w:t xml:space="preserve">P2</w:t>
            </w:r>
          </w:p>
        </w:tc>
      </w:tr>
    </w:tbl>
    <w:bookmarkEnd w:id="493"/>
    <w:bookmarkStart w:id="494" w:name="边界测试-32"/>
    <w:p>
      <w:pPr>
        <w:pStyle w:val="Heading5"/>
      </w:pPr>
      <w:r>
        <w:t xml:space="preserve">6.2 </w:t>
      </w:r>
      <w:r>
        <w:rPr>
          <w:rFonts w:hint="eastAsia"/>
        </w:rPr>
        <w:t xml:space="preserve">边界测试</w:t>
      </w:r>
    </w:p>
    <w:p>
      <w:pPr>
        <w:pStyle w:val="Compact"/>
        <w:numPr>
          <w:ilvl w:val="0"/>
          <w:numId w:val="1356"/>
        </w:numPr>
      </w:pPr>
      <w:r>
        <w:rPr>
          <w:rFonts w:hint="eastAsia"/>
          <w:b/>
          <w:bCs/>
        </w:rPr>
        <w:t xml:space="preserve">零销量场景</w:t>
      </w:r>
      <w:r>
        <w:rPr>
          <w:rFonts w:hint="eastAsia"/>
        </w:rPr>
        <w:t xml:space="preserve">：对于连续无销量的SKU，系统应返回安全库存为0，避免无效备货。</w:t>
      </w:r>
    </w:p>
    <w:p>
      <w:pPr>
        <w:pStyle w:val="Compact"/>
        <w:numPr>
          <w:ilvl w:val="0"/>
          <w:numId w:val="1356"/>
        </w:numPr>
      </w:pPr>
      <w:r>
        <w:rPr>
          <w:rFonts w:hint="eastAsia"/>
          <w:b/>
          <w:bCs/>
        </w:rPr>
        <w:t xml:space="preserve">极短交货周期</w:t>
      </w:r>
      <w:r>
        <w:rPr>
          <w:rFonts w:hint="eastAsia"/>
        </w:rPr>
        <w:t xml:space="preserve">：当交货周期设置为0或1天（如本地现货急采），验证公式中开根号逻辑是否正确处理，不应出现计算错误。</w:t>
      </w:r>
    </w:p>
    <w:p>
      <w:pPr>
        <w:pStyle w:val="Compact"/>
        <w:numPr>
          <w:ilvl w:val="0"/>
          <w:numId w:val="1356"/>
        </w:numPr>
      </w:pPr>
      <w:r>
        <w:rPr>
          <w:rFonts w:hint="eastAsia"/>
          <w:b/>
          <w:bCs/>
        </w:rPr>
        <w:t xml:space="preserve">超大数值计算</w:t>
      </w:r>
      <w:r>
        <w:rPr>
          <w:rFonts w:hint="eastAsia"/>
        </w:rPr>
        <w:t xml:space="preserve">：当日均销量极大（如日出千单）且波动极小时，验证计算结果是否溢出（Integer范围）或精度丢失。</w:t>
      </w:r>
    </w:p>
    <w:bookmarkEnd w:id="494"/>
    <w:bookmarkStart w:id="495" w:name="异常场景-3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历史数据不足</w:t>
            </w:r>
          </w:p>
        </w:tc>
        <w:tc>
          <w:tcPr/>
          <w:p>
            <w:pPr>
              <w:pStyle w:val="Compact"/>
            </w:pPr>
            <w:r>
              <w:rPr>
                <w:rFonts w:hint="eastAsia"/>
              </w:rPr>
              <w:t xml:space="preserve">新品上架不足7天，无法计算标准差</w:t>
            </w:r>
          </w:p>
        </w:tc>
        <w:tc>
          <w:tcPr/>
          <w:p>
            <w:pPr>
              <w:pStyle w:val="Compact"/>
            </w:pPr>
            <w:r>
              <w:rPr>
                <w:rFonts w:hint="eastAsia"/>
              </w:rPr>
              <w:t xml:space="preserve">采用默认策略（固定倍数）或标记为数据不足</w:t>
            </w:r>
          </w:p>
        </w:tc>
        <w:tc>
          <w:tcPr/>
          <w:p>
            <w:pPr>
              <w:pStyle w:val="Compact"/>
            </w:pPr>
            <w:r>
              <w:rPr>
                <w:rFonts w:hint="eastAsia"/>
              </w:rPr>
              <w:t xml:space="preserve">“新品数据积累中，建议参考预设值”</w:t>
            </w:r>
          </w:p>
        </w:tc>
      </w:tr>
      <w:tr>
        <w:tc>
          <w:tcPr/>
          <w:p>
            <w:pPr>
              <w:pStyle w:val="Compact"/>
            </w:pPr>
            <w:r>
              <w:rPr>
                <w:rFonts w:hint="eastAsia"/>
              </w:rPr>
              <w:t xml:space="preserve">仓库连接异常</w:t>
            </w:r>
          </w:p>
        </w:tc>
        <w:tc>
          <w:tcPr/>
          <w:p>
            <w:pPr>
              <w:pStyle w:val="Compact"/>
            </w:pPr>
            <w:r>
              <w:rPr>
                <w:rFonts w:hint="eastAsia"/>
              </w:rPr>
              <w:t xml:space="preserve">无法获取FBA仓库实时库存数据</w:t>
            </w:r>
          </w:p>
        </w:tc>
        <w:tc>
          <w:tcPr/>
          <w:p>
            <w:pPr>
              <w:pStyle w:val="Compact"/>
            </w:pPr>
            <w:r>
              <w:rPr>
                <w:rFonts w:hint="eastAsia"/>
              </w:rPr>
              <w:t xml:space="preserve">使用最后一次快照数据进行计算，并记录日志</w:t>
            </w:r>
          </w:p>
        </w:tc>
        <w:tc>
          <w:tcPr/>
          <w:p>
            <w:pPr>
              <w:pStyle w:val="Compact"/>
            </w:pPr>
            <w:r>
              <w:rPr>
                <w:rFonts w:hint="eastAsia"/>
              </w:rPr>
              <w:t xml:space="preserve">“数据同步延迟，结果仅供参考”</w:t>
            </w:r>
          </w:p>
        </w:tc>
      </w:tr>
      <w:tr>
        <w:tc>
          <w:tcPr/>
          <w:p>
            <w:pPr>
              <w:pStyle w:val="Compact"/>
            </w:pPr>
            <w:r>
              <w:rPr>
                <w:rFonts w:hint="eastAsia"/>
              </w:rPr>
              <w:t xml:space="preserve">参数配置冲突</w:t>
            </w:r>
          </w:p>
        </w:tc>
        <w:tc>
          <w:tcPr/>
          <w:p>
            <w:pPr>
              <w:pStyle w:val="Compact"/>
            </w:pPr>
            <w:r>
              <w:rPr>
                <w:rFonts w:hint="eastAsia"/>
              </w:rPr>
              <w:t xml:space="preserve">人工设置的最低库存底线</w:t>
            </w:r>
            <w:r>
              <w:t xml:space="preserve"> &gt; </w:t>
            </w:r>
            <w:r>
              <w:rPr>
                <w:rFonts w:hint="eastAsia"/>
              </w:rPr>
              <w:t xml:space="preserve">计算出的安全库存</w:t>
            </w:r>
          </w:p>
        </w:tc>
        <w:tc>
          <w:tcPr/>
          <w:p>
            <w:pPr>
              <w:pStyle w:val="Compact"/>
            </w:pPr>
            <w:r>
              <w:rPr>
                <w:rFonts w:hint="eastAsia"/>
              </w:rPr>
              <w:t xml:space="preserve">以人工设置的底线为准</w:t>
            </w:r>
          </w:p>
        </w:tc>
        <w:tc>
          <w:tcPr/>
          <w:p>
            <w:pPr>
              <w:pStyle w:val="Compact"/>
            </w:pPr>
            <w:r>
              <w:rPr>
                <w:rFonts w:hint="eastAsia"/>
              </w:rPr>
              <w:t xml:space="preserve">“已应用人工配置的最低库存标准”</w:t>
            </w:r>
          </w:p>
        </w:tc>
      </w:tr>
    </w:tbl>
    <w:bookmarkEnd w:id="495"/>
    <w:bookmarkEnd w:id="496"/>
    <w:bookmarkEnd w:id="497"/>
    <w:bookmarkStart w:id="511" w:name="采购与供应链-供应商档案与评级"/>
    <w:p>
      <w:pPr>
        <w:pStyle w:val="Heading3"/>
      </w:pPr>
      <w:r>
        <w:rPr>
          <w:rFonts w:hint="eastAsia"/>
        </w:rPr>
        <w:t xml:space="preserve">采购与供应链-供应商档案与评级</w:t>
      </w:r>
    </w:p>
    <w:bookmarkStart w:id="498" w:name="功能概述-33"/>
    <w:p>
      <w:pPr>
        <w:pStyle w:val="Heading4"/>
      </w:pPr>
      <w:r>
        <w:t xml:space="preserve">1. </w:t>
      </w:r>
      <w:r>
        <w:rPr>
          <w:rFonts w:hint="eastAsia"/>
        </w:rPr>
        <w:t xml:space="preserve">功能概述</w:t>
      </w:r>
    </w:p>
    <w:p>
      <w:pPr>
        <w:pStyle w:val="Compact"/>
        <w:numPr>
          <w:ilvl w:val="0"/>
          <w:numId w:val="1357"/>
        </w:numPr>
      </w:pPr>
      <w:r>
        <w:rPr>
          <w:rFonts w:hint="eastAsia"/>
          <w:b/>
          <w:bCs/>
        </w:rPr>
        <w:t xml:space="preserve">业务目标</w:t>
      </w:r>
      <w:r>
        <w:rPr>
          <w:rFonts w:hint="eastAsia"/>
        </w:rPr>
        <w:t xml:space="preserve">：建立统一规范的供应商主数据管理体系，解决供应商信息分散、资质管理混乱的问题；通过构建多维度的供应商绩效评估模型（QCDS模型），量化供应商表现，优化采购决策，降低供应链风险，确保日本市场商品供应的合规性与稳定性。</w:t>
      </w:r>
    </w:p>
    <w:p>
      <w:pPr>
        <w:pStyle w:val="Compact"/>
        <w:numPr>
          <w:ilvl w:val="0"/>
          <w:numId w:val="1357"/>
        </w:numPr>
      </w:pPr>
      <w:r>
        <w:rPr>
          <w:rFonts w:hint="eastAsia"/>
          <w:b/>
          <w:bCs/>
        </w:rPr>
        <w:t xml:space="preserve">用户价值</w:t>
      </w:r>
      <w:r>
        <w:rPr>
          <w:rFonts w:hint="eastAsia"/>
        </w:rPr>
        <w:t xml:space="preserve">：为采购人员提供透明的供应商画像，辅助比价与下单决策；为管理层提供供应链风险预警，淘汰劣质供应商；通过自动化评级减少人工统计成本，提升供应链管理效率。</w:t>
      </w:r>
    </w:p>
    <w:p>
      <w:pPr>
        <w:pStyle w:val="Compact"/>
        <w:numPr>
          <w:ilvl w:val="0"/>
          <w:numId w:val="1357"/>
        </w:numPr>
      </w:pPr>
      <w:r>
        <w:rPr>
          <w:rFonts w:hint="eastAsia"/>
          <w:b/>
          <w:bCs/>
        </w:rPr>
        <w:t xml:space="preserve">使用角色</w:t>
      </w:r>
      <w:r>
        <w:rPr>
          <w:rFonts w:hint="eastAsia"/>
        </w:rPr>
        <w:t xml:space="preserve">：采购经理（档案审核、评级查看）、采购员（档案维护、日常对接）、财务人员（结算信息维护）、仓库人员（交货质量反馈）。</w:t>
      </w:r>
    </w:p>
    <w:p>
      <w:pPr>
        <w:pStyle w:val="Compact"/>
        <w:numPr>
          <w:ilvl w:val="0"/>
          <w:numId w:val="1357"/>
        </w:numPr>
      </w:pPr>
      <w:r>
        <w:rPr>
          <w:rFonts w:hint="eastAsia"/>
          <w:b/>
          <w:bCs/>
        </w:rPr>
        <w:t xml:space="preserve">使用频率</w:t>
      </w:r>
      <w:r>
        <w:rPr>
          <w:rFonts w:hint="eastAsia"/>
        </w:rPr>
        <w:t xml:space="preserve">：档案维护为中频（按需新增或变更）；评级计算为低频（系统自动执行，按月/季度查看）。</w:t>
      </w:r>
    </w:p>
    <w:bookmarkEnd w:id="498"/>
    <w:bookmarkStart w:id="499" w:name="输入参数-3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supplier_code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唯一性校验，长度&lt;=20</w:t>
            </w:r>
          </w:p>
        </w:tc>
        <w:tc>
          <w:tcPr/>
          <w:p>
            <w:pPr>
              <w:pStyle w:val="Compact"/>
            </w:pPr>
            <w:r>
              <w:rPr>
                <w:rFonts w:hint="eastAsia"/>
              </w:rPr>
              <w:t xml:space="preserve">供应商编码，系统支持自动生成或手工录入</w:t>
            </w:r>
          </w:p>
        </w:tc>
      </w:tr>
      <w:tr>
        <w:tc>
          <w:tcPr/>
          <w:p>
            <w:pPr>
              <w:pStyle w:val="Compact"/>
            </w:pPr>
            <w:r>
              <w:t xml:space="preserve">supplier_name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唯一性校验，支持日文/英文</w:t>
            </w:r>
          </w:p>
        </w:tc>
        <w:tc>
          <w:tcPr/>
          <w:p>
            <w:pPr>
              <w:pStyle w:val="Compact"/>
            </w:pPr>
            <w:r>
              <w:rPr>
                <w:rFonts w:hint="eastAsia"/>
              </w:rPr>
              <w:t xml:space="preserve">供应商名称，需与营业执照一致</w:t>
            </w:r>
          </w:p>
        </w:tc>
      </w:tr>
      <w:tr>
        <w:tc>
          <w:tcPr/>
          <w:p>
            <w:pPr>
              <w:pStyle w:val="Compact"/>
            </w:pPr>
            <w:r>
              <w:t xml:space="preserve">supplier_type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枚举值：工厂/贸易商/个人</w:t>
            </w:r>
          </w:p>
        </w:tc>
        <w:tc>
          <w:tcPr/>
          <w:p>
            <w:pPr>
              <w:pStyle w:val="Compact"/>
            </w:pPr>
            <w:r>
              <w:rPr>
                <w:rFonts w:hint="eastAsia"/>
              </w:rPr>
              <w:t xml:space="preserve">供应商类型，影响后续结算税务逻辑</w:t>
            </w:r>
          </w:p>
        </w:tc>
      </w:tr>
      <w:tr>
        <w:tc>
          <w:tcPr/>
          <w:p>
            <w:pPr>
              <w:pStyle w:val="Compact"/>
            </w:pPr>
            <w:r>
              <w:t xml:space="preserve">country_code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符合ISO</w:t>
            </w:r>
            <w:r>
              <w:t xml:space="preserve"> </w:t>
            </w:r>
            <w:r>
              <w:rPr>
                <w:rFonts w:hint="eastAsia"/>
              </w:rPr>
              <w:t xml:space="preserve">3166标准</w:t>
            </w:r>
          </w:p>
        </w:tc>
        <w:tc>
          <w:tcPr/>
          <w:p>
            <w:pPr>
              <w:pStyle w:val="Compact"/>
            </w:pPr>
            <w:r>
              <w:rPr>
                <w:rFonts w:hint="eastAsia"/>
              </w:rPr>
              <w:t xml:space="preserve">所属国家/地区代码（如CN,</w:t>
            </w:r>
            <w:r>
              <w:t xml:space="preserve"> JP, </w:t>
            </w:r>
            <w:r>
              <w:rPr>
                <w:rFonts w:hint="eastAsia"/>
              </w:rPr>
              <w:t xml:space="preserve">US）</w:t>
            </w:r>
          </w:p>
        </w:tc>
      </w:tr>
      <w:tr>
        <w:tc>
          <w:tcPr/>
          <w:p>
            <w:pPr>
              <w:pStyle w:val="Compact"/>
            </w:pPr>
            <w:r>
              <w:t xml:space="preserve">settlement_currency</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枚举值：JPY/CNY/USD</w:t>
            </w:r>
          </w:p>
        </w:tc>
        <w:tc>
          <w:tcPr/>
          <w:p>
            <w:pPr>
              <w:pStyle w:val="Compact"/>
            </w:pPr>
            <w:r>
              <w:rPr>
                <w:rFonts w:hint="eastAsia"/>
              </w:rPr>
              <w:t xml:space="preserve">结算币种，需在财务币种范围内</w:t>
            </w:r>
          </w:p>
        </w:tc>
      </w:tr>
      <w:tr>
        <w:tc>
          <w:tcPr/>
          <w:p>
            <w:pPr>
              <w:pStyle w:val="Compact"/>
            </w:pPr>
            <w:r>
              <w:t xml:space="preserve">payment_method</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枚举值：银行转账/PayPal/支付宝等</w:t>
            </w:r>
          </w:p>
        </w:tc>
        <w:tc>
          <w:tcPr/>
          <w:p>
            <w:pPr>
              <w:pStyle w:val="Compact"/>
            </w:pPr>
            <w:r>
              <w:rPr>
                <w:rFonts w:hint="eastAsia"/>
              </w:rPr>
              <w:t xml:space="preserve">结算方式</w:t>
            </w:r>
          </w:p>
        </w:tc>
      </w:tr>
      <w:tr>
        <w:tc>
          <w:tcPr/>
          <w:p>
            <w:pPr>
              <w:pStyle w:val="Compact"/>
            </w:pPr>
            <w:r>
              <w:t xml:space="preserve">invoice_registration_number</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格式：T</w:t>
            </w:r>
            <w:r>
              <w:t xml:space="preserve"> + </w:t>
            </w:r>
            <w:r>
              <w:rPr>
                <w:rFonts w:hint="eastAsia"/>
              </w:rPr>
              <w:t xml:space="preserve">13位数字</w:t>
            </w:r>
          </w:p>
        </w:tc>
        <w:tc>
          <w:tcPr/>
          <w:p>
            <w:pPr>
              <w:pStyle w:val="Compact"/>
            </w:pPr>
            <w:r>
              <w:rPr>
                <w:rFonts w:hint="eastAsia"/>
              </w:rPr>
              <w:t xml:space="preserve">日本适格请求书发行事业者登录番号（日本本地供应商必填）</w:t>
            </w:r>
          </w:p>
        </w:tc>
      </w:tr>
      <w:tr>
        <w:tc>
          <w:tcPr/>
          <w:p>
            <w:pPr>
              <w:pStyle w:val="Compact"/>
            </w:pPr>
            <w:r>
              <w:t xml:space="preserve">lead_time_days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正整数，范围1-180</w:t>
            </w:r>
          </w:p>
        </w:tc>
        <w:tc>
          <w:tcPr/>
          <w:p>
            <w:pPr>
              <w:pStyle w:val="Compact"/>
            </w:pPr>
            <w:r>
              <w:rPr>
                <w:rFonts w:hint="eastAsia"/>
              </w:rPr>
              <w:t xml:space="preserve">默认采购提前期（天）</w:t>
            </w:r>
          </w:p>
        </w:tc>
      </w:tr>
      <w:tr>
        <w:tc>
          <w:tcPr/>
          <w:p>
            <w:pPr>
              <w:pStyle w:val="Compact"/>
            </w:pPr>
            <w:r>
              <w:t xml:space="preserve">min_order_amount</w:t>
            </w:r>
          </w:p>
        </w:tc>
        <w:tc>
          <w:tcPr/>
          <w:p>
            <w:pPr>
              <w:pStyle w:val="Compact"/>
            </w:pPr>
            <w:r>
              <w:t xml:space="preserve">Decimal</w:t>
            </w:r>
          </w:p>
        </w:tc>
        <w:tc>
          <w:tcPr/>
          <w:p>
            <w:pPr>
              <w:pStyle w:val="Compact"/>
            </w:pPr>
            <w:r>
              <w:rPr>
                <w:rFonts w:hint="eastAsia"/>
              </w:rPr>
              <w:t xml:space="preserve">否</w:t>
            </w:r>
          </w:p>
        </w:tc>
        <w:tc>
          <w:tcPr/>
          <w:p>
            <w:pPr>
              <w:pStyle w:val="Compact"/>
            </w:pPr>
            <w:r>
              <w:rPr>
                <w:rFonts w:hint="eastAsia"/>
              </w:rPr>
              <w:t xml:space="preserve">非负数</w:t>
            </w:r>
          </w:p>
        </w:tc>
        <w:tc>
          <w:tcPr/>
          <w:p>
            <w:pPr>
              <w:pStyle w:val="Compact"/>
            </w:pPr>
            <w:r>
              <w:rPr>
                <w:rFonts w:hint="eastAsia"/>
              </w:rPr>
              <w:t xml:space="preserve">最小起订金额</w:t>
            </w:r>
          </w:p>
        </w:tc>
      </w:tr>
    </w:tbl>
    <w:bookmarkEnd w:id="499"/>
    <w:bookmarkStart w:id="500" w:name="输出结果-3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supplier_id</w:t>
            </w:r>
          </w:p>
        </w:tc>
        <w:tc>
          <w:tcPr/>
          <w:p>
            <w:pPr>
              <w:pStyle w:val="Compact"/>
            </w:pPr>
            <w:r>
              <w:t xml:space="preserve">Long</w:t>
            </w:r>
          </w:p>
        </w:tc>
        <w:tc>
          <w:tcPr/>
          <w:p>
            <w:pPr>
              <w:pStyle w:val="Compact"/>
            </w:pPr>
            <w:r>
              <w:rPr>
                <w:rFonts w:hint="eastAsia"/>
              </w:rPr>
              <w:t xml:space="preserve">系统生成的供应商唯一主键</w:t>
            </w:r>
          </w:p>
        </w:tc>
      </w:tr>
      <w:tr>
        <w:tc>
          <w:tcPr/>
          <w:p>
            <w:pPr>
              <w:pStyle w:val="Compact"/>
            </w:pPr>
            <w:r>
              <w:t xml:space="preserve">rating_score</w:t>
            </w:r>
          </w:p>
        </w:tc>
        <w:tc>
          <w:tcPr/>
          <w:p>
            <w:pPr>
              <w:pStyle w:val="Compact"/>
            </w:pPr>
            <w:r>
              <w:t xml:space="preserve">Decimal</w:t>
            </w:r>
          </w:p>
        </w:tc>
        <w:tc>
          <w:tcPr/>
          <w:p>
            <w:pPr>
              <w:pStyle w:val="Compact"/>
            </w:pPr>
            <w:r>
              <w:rPr>
                <w:rFonts w:hint="eastAsia"/>
              </w:rPr>
              <w:t xml:space="preserve">综合评分（0-100分）</w:t>
            </w:r>
          </w:p>
        </w:tc>
      </w:tr>
      <w:tr>
        <w:tc>
          <w:tcPr/>
          <w:p>
            <w:pPr>
              <w:pStyle w:val="Compact"/>
            </w:pPr>
            <w:r>
              <w:t xml:space="preserve">rating_level</w:t>
            </w:r>
          </w:p>
        </w:tc>
        <w:tc>
          <w:tcPr/>
          <w:p>
            <w:pPr>
              <w:pStyle w:val="Compact"/>
            </w:pPr>
            <w:r>
              <w:t xml:space="preserve">String</w:t>
            </w:r>
          </w:p>
        </w:tc>
        <w:tc>
          <w:tcPr/>
          <w:p>
            <w:pPr>
              <w:pStyle w:val="Compact"/>
            </w:pPr>
            <w:r>
              <w:rPr>
                <w:rFonts w:hint="eastAsia"/>
              </w:rPr>
              <w:t xml:space="preserve">评级等级（S/A/B/C/D）</w:t>
            </w:r>
          </w:p>
        </w:tc>
      </w:tr>
      <w:tr>
        <w:tc>
          <w:tcPr/>
          <w:p>
            <w:pPr>
              <w:pStyle w:val="Compact"/>
            </w:pPr>
            <w:r>
              <w:t xml:space="preserve">qualification_status</w:t>
            </w:r>
          </w:p>
        </w:tc>
        <w:tc>
          <w:tcPr/>
          <w:p>
            <w:pPr>
              <w:pStyle w:val="Compact"/>
            </w:pPr>
            <w:r>
              <w:t xml:space="preserve">Enum</w:t>
            </w:r>
          </w:p>
        </w:tc>
        <w:tc>
          <w:tcPr/>
          <w:p>
            <w:pPr>
              <w:pStyle w:val="Compact"/>
            </w:pPr>
            <w:r>
              <w:rPr>
                <w:rFonts w:hint="eastAsia"/>
              </w:rPr>
              <w:t xml:space="preserve">资质状态（有效/即将过期/已过期/待审核）</w:t>
            </w:r>
          </w:p>
        </w:tc>
      </w:tr>
      <w:tr>
        <w:tc>
          <w:tcPr/>
          <w:p>
            <w:pPr>
              <w:pStyle w:val="Compact"/>
            </w:pPr>
            <w:r>
              <w:t xml:space="preserve">delivery_performance</w:t>
            </w:r>
          </w:p>
        </w:tc>
        <w:tc>
          <w:tcPr/>
          <w:p>
            <w:pPr>
              <w:pStyle w:val="Compact"/>
            </w:pPr>
            <w:r>
              <w:t xml:space="preserve">Object</w:t>
            </w:r>
          </w:p>
        </w:tc>
        <w:tc>
          <w:tcPr/>
          <w:p>
            <w:pPr>
              <w:pStyle w:val="Compact"/>
            </w:pPr>
            <w:r>
              <w:rPr>
                <w:rFonts w:hint="eastAsia"/>
              </w:rPr>
              <w:t xml:space="preserve">交货绩效详情（准时率、质检合格率等）</w:t>
            </w:r>
          </w:p>
        </w:tc>
      </w:tr>
    </w:tbl>
    <w:bookmarkEnd w:id="500"/>
    <w:bookmarkStart w:id="505" w:name="功能设计-33"/>
    <w:p>
      <w:pPr>
        <w:pStyle w:val="Heading4"/>
      </w:pPr>
      <w:r>
        <w:t xml:space="preserve">4. </w:t>
      </w:r>
      <w:r>
        <w:rPr>
          <w:rFonts w:hint="eastAsia"/>
        </w:rPr>
        <w:t xml:space="preserve">功能设计</w:t>
      </w:r>
    </w:p>
    <w:bookmarkStart w:id="501" w:name="交互流程-33"/>
    <w:p>
      <w:pPr>
        <w:pStyle w:val="Heading5"/>
      </w:pPr>
      <w:r>
        <w:t xml:space="preserve">4.1 </w:t>
      </w:r>
      <w:r>
        <w:rPr>
          <w:rFonts w:hint="eastAsia"/>
        </w:rPr>
        <w:t xml:space="preserve">交互流程</w:t>
      </w:r>
    </w:p>
    <w:p>
      <w:pPr>
        <w:pStyle w:val="Compact"/>
        <w:numPr>
          <w:ilvl w:val="0"/>
          <w:numId w:val="1358"/>
        </w:numPr>
      </w:pPr>
      <w:r>
        <w:rPr>
          <w:rFonts w:hint="eastAsia"/>
          <w:b/>
          <w:bCs/>
        </w:rPr>
        <w:t xml:space="preserve">档案录入</w:t>
      </w:r>
      <w:r>
        <w:rPr>
          <w:rFonts w:hint="eastAsia"/>
        </w:rPr>
        <w:t xml:space="preserve">：采购员进入“供应商管理”列表，点击“新增供应商”，填写基础信息（名称、地址、联系方式）、资质文件（营业执照、JCT发票信息）、财务信息（结算币种、账期）。</w:t>
      </w:r>
    </w:p>
    <w:p>
      <w:pPr>
        <w:pStyle w:val="Compact"/>
        <w:numPr>
          <w:ilvl w:val="0"/>
          <w:numId w:val="1358"/>
        </w:numPr>
      </w:pPr>
      <w:r>
        <w:rPr>
          <w:rFonts w:hint="eastAsia"/>
          <w:b/>
          <w:bCs/>
        </w:rPr>
        <w:t xml:space="preserve">档案审核</w:t>
      </w:r>
      <w:r>
        <w:rPr>
          <w:rFonts w:hint="eastAsia"/>
        </w:rPr>
        <w:t xml:space="preserve">：采购经理收到待办任务，审核供应商资质及信息准确性。审核通过后，供应商状态变更为“启用”，可参与采购业务。</w:t>
      </w:r>
    </w:p>
    <w:p>
      <w:pPr>
        <w:pStyle w:val="Compact"/>
        <w:numPr>
          <w:ilvl w:val="0"/>
          <w:numId w:val="1358"/>
        </w:numPr>
      </w:pPr>
      <w:r>
        <w:rPr>
          <w:rFonts w:hint="eastAsia"/>
          <w:b/>
          <w:bCs/>
        </w:rPr>
        <w:t xml:space="preserve">评级配置</w:t>
      </w:r>
      <w:r>
        <w:rPr>
          <w:rFonts w:hint="eastAsia"/>
        </w:rPr>
        <w:t xml:space="preserve">：管理员在“评级规则配置”页面，设定评级周期（如月度）、各指标权重（如交货准时率权重30%、质量合格率权重40%）。</w:t>
      </w:r>
    </w:p>
    <w:p>
      <w:pPr>
        <w:pStyle w:val="Compact"/>
        <w:numPr>
          <w:ilvl w:val="0"/>
          <w:numId w:val="1358"/>
        </w:numPr>
      </w:pPr>
      <w:r>
        <w:rPr>
          <w:rFonts w:hint="eastAsia"/>
          <w:b/>
          <w:bCs/>
        </w:rPr>
        <w:t xml:space="preserve">自动评级</w:t>
      </w:r>
      <w:r>
        <w:rPr>
          <w:rFonts w:hint="eastAsia"/>
        </w:rPr>
        <w:t xml:space="preserve">：系统定时任务（如每月1号）抓取上一周期的采购单执行数据（入库单、质检单），根据算法计算得分并划分等级。</w:t>
      </w:r>
    </w:p>
    <w:p>
      <w:pPr>
        <w:pStyle w:val="Compact"/>
        <w:numPr>
          <w:ilvl w:val="0"/>
          <w:numId w:val="1358"/>
        </w:numPr>
      </w:pPr>
      <w:r>
        <w:rPr>
          <w:rFonts w:hint="eastAsia"/>
          <w:b/>
          <w:bCs/>
        </w:rPr>
        <w:t xml:space="preserve">结果查看</w:t>
      </w:r>
      <w:r>
        <w:rPr>
          <w:rFonts w:hint="eastAsia"/>
        </w:rPr>
        <w:t xml:space="preserve">：用户在供应商详情页查看“绩效看板”，展示评分趋势图、各维度得分雷达图及改进建议。</w:t>
      </w:r>
    </w:p>
    <w:bookmarkEnd w:id="501"/>
    <w:bookmarkStart w:id="502" w:name="核心逻辑-33"/>
    <w:p>
      <w:pPr>
        <w:pStyle w:val="Heading5"/>
      </w:pPr>
      <w:r>
        <w:t xml:space="preserve">4.2 </w:t>
      </w:r>
      <w:r>
        <w:rPr>
          <w:rFonts w:hint="eastAsia"/>
        </w:rPr>
        <w:t xml:space="preserve">核心逻辑</w:t>
      </w:r>
    </w:p>
    <w:p>
      <w:pPr>
        <w:pStyle w:val="Compact"/>
        <w:numPr>
          <w:ilvl w:val="0"/>
          <w:numId w:val="1359"/>
        </w:numPr>
      </w:pPr>
      <w:r>
        <w:rPr>
          <w:rFonts w:hint="eastAsia"/>
          <w:b/>
          <w:bCs/>
        </w:rPr>
        <w:t xml:space="preserve">档案唯一性控制</w:t>
      </w:r>
      <w:r>
        <w:rPr>
          <w:rFonts w:hint="eastAsia"/>
        </w:rPr>
        <w:t xml:space="preserve">：基于“供应商名称+国家”或“统一社会信用代码”进行唯一性校验，防止重复建档。</w:t>
      </w:r>
    </w:p>
    <w:p>
      <w:pPr>
        <w:pStyle w:val="Compact"/>
        <w:numPr>
          <w:ilvl w:val="0"/>
          <w:numId w:val="1359"/>
        </w:numPr>
      </w:pPr>
      <w:r>
        <w:rPr>
          <w:rFonts w:hint="eastAsia"/>
          <w:b/>
          <w:bCs/>
        </w:rPr>
        <w:t xml:space="preserve">多币种结算逻辑</w:t>
      </w:r>
      <w:r>
        <w:rPr>
          <w:rFonts w:hint="eastAsia"/>
        </w:rPr>
        <w:t xml:space="preserve">：根据</w:t>
      </w:r>
      <w:r>
        <w:rPr>
          <w:rStyle w:val="VerbatimChar"/>
        </w:rPr>
        <w:t xml:space="preserve">settlement_currency</w:t>
      </w:r>
      <w:r>
        <w:rPr>
          <w:rFonts w:hint="eastAsia"/>
        </w:rPr>
        <w:t xml:space="preserve">字段，在生成采购单时自动关联系统汇率配置，支持按固定汇率或实时汇率估算成本。</w:t>
      </w:r>
    </w:p>
    <w:p>
      <w:pPr>
        <w:pStyle w:val="Compact"/>
        <w:numPr>
          <w:ilvl w:val="0"/>
          <w:numId w:val="1359"/>
        </w:numPr>
      </w:pPr>
      <w:r>
        <w:rPr>
          <w:rFonts w:hint="eastAsia"/>
          <w:b/>
          <w:bCs/>
        </w:rPr>
        <w:t xml:space="preserve">评级算法（QCDS模型）</w:t>
      </w:r>
      <w:r>
        <w:rPr>
          <w:rFonts w:hint="eastAsia"/>
        </w:rPr>
        <w:t xml:space="preserve">：</w:t>
      </w:r>
    </w:p>
    <w:p>
      <w:pPr>
        <w:pStyle w:val="Compact"/>
        <w:numPr>
          <w:ilvl w:val="1"/>
          <w:numId w:val="1360"/>
        </w:numPr>
      </w:pPr>
      <w:r>
        <w:rPr>
          <w:rFonts w:hint="eastAsia"/>
          <w:b/>
          <w:bCs/>
        </w:rPr>
        <w:t xml:space="preserve">Quality（质量，权重40%）</w:t>
      </w:r>
      <w:r>
        <w:rPr>
          <w:rFonts w:hint="eastAsia"/>
        </w:rPr>
        <w:t xml:space="preserve">：质检合格率</w:t>
      </w:r>
      <w:r>
        <w:t xml:space="preserve"> = </w:t>
      </w:r>
      <w:r>
        <w:rPr>
          <w:rFonts w:hint="eastAsia"/>
        </w:rPr>
        <w:t xml:space="preserve">(质检合格数量</w:t>
      </w:r>
      <w:r>
        <w:t xml:space="preserve"> / </w:t>
      </w:r>
      <w:r>
        <w:rPr>
          <w:rFonts w:hint="eastAsia"/>
        </w:rPr>
        <w:t xml:space="preserve">送货总数量)</w:t>
      </w:r>
      <w:r>
        <w:t xml:space="preserve"> × 100。</w:t>
      </w:r>
    </w:p>
    <w:p>
      <w:pPr>
        <w:pStyle w:val="Compact"/>
        <w:numPr>
          <w:ilvl w:val="1"/>
          <w:numId w:val="1360"/>
        </w:numPr>
      </w:pPr>
      <w:r>
        <w:rPr>
          <w:rFonts w:hint="eastAsia"/>
          <w:b/>
          <w:bCs/>
        </w:rPr>
        <w:t xml:space="preserve">Cost（成本，权重20%）</w:t>
      </w:r>
      <w:r>
        <w:rPr>
          <w:rFonts w:hint="eastAsia"/>
        </w:rPr>
        <w:t xml:space="preserve">：价格竞争力</w:t>
      </w:r>
      <w:r>
        <w:t xml:space="preserve"> = </w:t>
      </w:r>
      <w:r>
        <w:rPr>
          <w:rFonts w:hint="eastAsia"/>
        </w:rPr>
        <w:t xml:space="preserve">(历史最低价</w:t>
      </w:r>
      <w:r>
        <w:t xml:space="preserve"> / </w:t>
      </w:r>
      <w:r>
        <w:rPr>
          <w:rFonts w:hint="eastAsia"/>
        </w:rPr>
        <w:t xml:space="preserve">本次采购价)</w:t>
      </w:r>
      <w:r>
        <w:t xml:space="preserve"> × 100。</w:t>
      </w:r>
    </w:p>
    <w:p>
      <w:pPr>
        <w:pStyle w:val="Compact"/>
        <w:numPr>
          <w:ilvl w:val="1"/>
          <w:numId w:val="1360"/>
        </w:numPr>
      </w:pPr>
      <w:r>
        <w:rPr>
          <w:rFonts w:hint="eastAsia"/>
          <w:b/>
          <w:bCs/>
        </w:rPr>
        <w:t xml:space="preserve">Delivery（交付，权重30%）</w:t>
      </w:r>
      <w:r>
        <w:rPr>
          <w:rFonts w:hint="eastAsia"/>
        </w:rPr>
        <w:t xml:space="preserve">：准时交货率</w:t>
      </w:r>
      <w:r>
        <w:t xml:space="preserve"> = </w:t>
      </w:r>
      <w:r>
        <w:rPr>
          <w:rFonts w:hint="eastAsia"/>
        </w:rPr>
        <w:t xml:space="preserve">(按时交货单数</w:t>
      </w:r>
      <w:r>
        <w:t xml:space="preserve"> / </w:t>
      </w:r>
      <w:r>
        <w:rPr>
          <w:rFonts w:hint="eastAsia"/>
        </w:rPr>
        <w:t xml:space="preserve">总交货单数)</w:t>
      </w:r>
      <w:r>
        <w:t xml:space="preserve"> × 100。</w:t>
      </w:r>
    </w:p>
    <w:p>
      <w:pPr>
        <w:pStyle w:val="Compact"/>
        <w:numPr>
          <w:ilvl w:val="1"/>
          <w:numId w:val="1360"/>
        </w:numPr>
      </w:pPr>
      <w:r>
        <w:rPr>
          <w:rFonts w:hint="eastAsia"/>
          <w:b/>
          <w:bCs/>
        </w:rPr>
        <w:t xml:space="preserve">Service（服务，权重10%）</w:t>
      </w:r>
      <w:r>
        <w:rPr>
          <w:rFonts w:hint="eastAsia"/>
        </w:rPr>
        <w:t xml:space="preserve">：售后响应评分</w:t>
      </w:r>
      <w:r>
        <w:t xml:space="preserve"> = </w:t>
      </w:r>
      <w:r>
        <w:rPr>
          <w:rFonts w:hint="eastAsia"/>
        </w:rPr>
        <w:t xml:space="preserve">售后工单平均处理时长得分</w:t>
      </w:r>
      <w:r>
        <w:t xml:space="preserve"> + </w:t>
      </w:r>
      <w:r>
        <w:rPr>
          <w:rFonts w:hint="eastAsia"/>
        </w:rPr>
        <w:t xml:space="preserve">沟通满意度评分（人工打分）。</w:t>
      </w:r>
    </w:p>
    <w:p>
      <w:pPr>
        <w:pStyle w:val="Compact"/>
        <w:numPr>
          <w:ilvl w:val="1"/>
          <w:numId w:val="1360"/>
        </w:numPr>
      </w:pPr>
      <w:r>
        <w:rPr>
          <w:rFonts w:hint="eastAsia"/>
          <w:b/>
          <w:bCs/>
        </w:rPr>
        <w:t xml:space="preserve">综合得分</w:t>
      </w:r>
      <w:r>
        <w:rPr>
          <w:rFonts w:hint="eastAsia"/>
        </w:rPr>
        <w:t xml:space="preserve">：∑(单项得分</w:t>
      </w:r>
      <w:r>
        <w:t xml:space="preserve"> × </w:t>
      </w:r>
      <w:r>
        <w:rPr>
          <w:rFonts w:hint="eastAsia"/>
        </w:rPr>
        <w:t xml:space="preserve">权重)。</w:t>
      </w:r>
    </w:p>
    <w:p>
      <w:pPr>
        <w:pStyle w:val="Compact"/>
        <w:numPr>
          <w:ilvl w:val="1"/>
          <w:numId w:val="1360"/>
        </w:numPr>
      </w:pPr>
      <w:r>
        <w:rPr>
          <w:rFonts w:hint="eastAsia"/>
          <w:b/>
          <w:bCs/>
        </w:rPr>
        <w:t xml:space="preserve">等级划分</w:t>
      </w:r>
      <w:r>
        <w:rPr>
          <w:rFonts w:hint="eastAsia"/>
        </w:rPr>
        <w:t xml:space="preserve">：S级(&gt;90)、A级(80-90)、B级(70-80)、C级(60-70)、D级(&lt;60，自动触发预警或冻结)。</w:t>
      </w:r>
    </w:p>
    <w:p>
      <w:pPr>
        <w:pStyle w:val="Compact"/>
        <w:numPr>
          <w:ilvl w:val="0"/>
          <w:numId w:val="1359"/>
        </w:numPr>
      </w:pPr>
      <w:r>
        <w:rPr>
          <w:rFonts w:hint="eastAsia"/>
          <w:b/>
          <w:bCs/>
        </w:rPr>
        <w:t xml:space="preserve">日本合规逻辑</w:t>
      </w:r>
      <w:r>
        <w:rPr>
          <w:rFonts w:hint="eastAsia"/>
        </w:rPr>
        <w:t xml:space="preserve">：针对日本本地供应商，若填写了</w:t>
      </w:r>
      <w:r>
        <w:rPr>
          <w:rStyle w:val="VerbatimChar"/>
        </w:rPr>
        <w:t xml:space="preserve">invoice_registration_number</w:t>
      </w:r>
      <w:r>
        <w:rPr>
          <w:rFonts w:hint="eastAsia"/>
        </w:rPr>
        <w:t xml:space="preserve">，系统自动校验格式有效性（T+13位数字），并在生成采购对账单时关联该号码，以支持日本消费税抵扣。</w:t>
      </w:r>
    </w:p>
    <w:bookmarkEnd w:id="502"/>
    <w:bookmarkStart w:id="503" w:name="接口设计-3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创建供应商</w:t>
            </w:r>
          </w:p>
        </w:tc>
        <w:tc>
          <w:tcPr/>
          <w:p>
            <w:pPr>
              <w:pStyle w:val="Compact"/>
            </w:pPr>
            <w:r>
              <w:t xml:space="preserve">POST</w:t>
            </w:r>
          </w:p>
        </w:tc>
        <w:tc>
          <w:tcPr/>
          <w:p>
            <w:pPr>
              <w:pStyle w:val="Compact"/>
            </w:pPr>
            <w:r>
              <w:t xml:space="preserve">/api/v1/suppliers</w:t>
            </w:r>
          </w:p>
        </w:tc>
        <w:tc>
          <w:tcPr/>
          <w:p>
            <w:pPr>
              <w:pStyle w:val="Compact"/>
            </w:pPr>
            <w:r>
              <w:rPr>
                <w:rFonts w:hint="eastAsia"/>
              </w:rPr>
              <w:t xml:space="preserve">提交供应商档案信息</w:t>
            </w:r>
          </w:p>
        </w:tc>
      </w:tr>
      <w:tr>
        <w:tc>
          <w:tcPr/>
          <w:p>
            <w:pPr>
              <w:pStyle w:val="Compact"/>
            </w:pPr>
            <w:r>
              <w:rPr>
                <w:rFonts w:hint="eastAsia"/>
              </w:rPr>
              <w:t xml:space="preserve">获取供应商详情</w:t>
            </w:r>
          </w:p>
        </w:tc>
        <w:tc>
          <w:tcPr/>
          <w:p>
            <w:pPr>
              <w:pStyle w:val="Compact"/>
            </w:pPr>
            <w:r>
              <w:t xml:space="preserve">GET</w:t>
            </w:r>
          </w:p>
        </w:tc>
        <w:tc>
          <w:tcPr/>
          <w:p>
            <w:pPr>
              <w:pStyle w:val="Compact"/>
            </w:pPr>
            <w:r>
              <w:t xml:space="preserve">/api/v1/suppliers/{id}</w:t>
            </w:r>
          </w:p>
        </w:tc>
        <w:tc>
          <w:tcPr/>
          <w:p>
            <w:pPr>
              <w:pStyle w:val="Compact"/>
            </w:pPr>
            <w:r>
              <w:rPr>
                <w:rFonts w:hint="eastAsia"/>
              </w:rPr>
              <w:t xml:space="preserve">获取档案及评级信息</w:t>
            </w:r>
          </w:p>
        </w:tc>
      </w:tr>
      <w:tr>
        <w:tc>
          <w:tcPr/>
          <w:p>
            <w:pPr>
              <w:pStyle w:val="Compact"/>
            </w:pPr>
            <w:r>
              <w:rPr>
                <w:rFonts w:hint="eastAsia"/>
              </w:rPr>
              <w:t xml:space="preserve">供应商列表查询</w:t>
            </w:r>
          </w:p>
        </w:tc>
        <w:tc>
          <w:tcPr/>
          <w:p>
            <w:pPr>
              <w:pStyle w:val="Compact"/>
            </w:pPr>
            <w:r>
              <w:t xml:space="preserve">GET</w:t>
            </w:r>
          </w:p>
        </w:tc>
        <w:tc>
          <w:tcPr/>
          <w:p>
            <w:pPr>
              <w:pStyle w:val="Compact"/>
            </w:pPr>
            <w:r>
              <w:t xml:space="preserve">/api/v1/suppliers</w:t>
            </w:r>
          </w:p>
        </w:tc>
        <w:tc>
          <w:tcPr/>
          <w:p>
            <w:pPr>
              <w:pStyle w:val="Compact"/>
            </w:pPr>
            <w:r>
              <w:rPr>
                <w:rFonts w:hint="eastAsia"/>
              </w:rPr>
              <w:t xml:space="preserve">支持分页、筛选、排序</w:t>
            </w:r>
          </w:p>
        </w:tc>
      </w:tr>
      <w:tr>
        <w:tc>
          <w:tcPr/>
          <w:p>
            <w:pPr>
              <w:pStyle w:val="Compact"/>
            </w:pPr>
            <w:r>
              <w:rPr>
                <w:rFonts w:hint="eastAsia"/>
              </w:rPr>
              <w:t xml:space="preserve">触发评级计算</w:t>
            </w:r>
          </w:p>
        </w:tc>
        <w:tc>
          <w:tcPr/>
          <w:p>
            <w:pPr>
              <w:pStyle w:val="Compact"/>
            </w:pPr>
            <w:r>
              <w:t xml:space="preserve">POST</w:t>
            </w:r>
          </w:p>
        </w:tc>
        <w:tc>
          <w:tcPr/>
          <w:p>
            <w:pPr>
              <w:pStyle w:val="Compact"/>
            </w:pPr>
            <w:r>
              <w:t xml:space="preserve">/api/v1/suppliers/rating/calculate</w:t>
            </w:r>
          </w:p>
        </w:tc>
        <w:tc>
          <w:tcPr/>
          <w:p>
            <w:pPr>
              <w:pStyle w:val="Compact"/>
            </w:pPr>
            <w:r>
              <w:rPr>
                <w:rFonts w:hint="eastAsia"/>
              </w:rPr>
              <w:t xml:space="preserve">手动触发或定时任务触发评级</w:t>
            </w:r>
          </w:p>
        </w:tc>
      </w:tr>
      <w:tr>
        <w:tc>
          <w:tcPr/>
          <w:p>
            <w:pPr>
              <w:pStyle w:val="Compact"/>
            </w:pPr>
            <w:r>
              <w:rPr>
                <w:rFonts w:hint="eastAsia"/>
              </w:rPr>
              <w:t xml:space="preserve">更新供应商状态</w:t>
            </w:r>
          </w:p>
        </w:tc>
        <w:tc>
          <w:tcPr/>
          <w:p>
            <w:pPr>
              <w:pStyle w:val="Compact"/>
            </w:pPr>
            <w:r>
              <w:t xml:space="preserve">PUT</w:t>
            </w:r>
          </w:p>
        </w:tc>
        <w:tc>
          <w:tcPr/>
          <w:p>
            <w:pPr>
              <w:pStyle w:val="Compact"/>
            </w:pPr>
            <w:r>
              <w:t xml:space="preserve">/api/v1/suppliers/{id}/status</w:t>
            </w:r>
          </w:p>
        </w:tc>
        <w:tc>
          <w:tcPr/>
          <w:p>
            <w:pPr>
              <w:pStyle w:val="Compact"/>
            </w:pPr>
            <w:r>
              <w:rPr>
                <w:rFonts w:hint="eastAsia"/>
              </w:rPr>
              <w:t xml:space="preserve">启用/禁用/冻结供应商</w:t>
            </w:r>
          </w:p>
        </w:tc>
      </w:tr>
    </w:tbl>
    <w:p>
      <w:pPr>
        <w:pStyle w:val="BodyText"/>
      </w:pPr>
      <w:r>
        <w:rPr>
          <w:rFonts w:hint="eastAsia"/>
          <w:b/>
          <w:bCs/>
        </w:rPr>
        <w:t xml:space="preserve">请求示例</w:t>
      </w:r>
      <w:r>
        <w:t xml:space="preserve">:</w:t>
      </w:r>
    </w:p>
    <w:p>
      <w:pPr>
        <w:pStyle w:val="SourceCode"/>
      </w:pPr>
      <w:r>
        <w:rPr>
          <w:rStyle w:val="FunctionTok"/>
        </w:rPr>
        <w:t xml:space="preserve">{</w:t>
      </w:r>
      <w:r>
        <w:br/>
      </w:r>
      <w:r>
        <w:rPr>
          <w:rStyle w:val="NormalTok"/>
        </w:rPr>
        <w:t xml:space="preserve">  </w:t>
      </w:r>
      <w:r>
        <w:rPr>
          <w:rStyle w:val="DataTypeTok"/>
        </w:rPr>
        <w:t xml:space="preserve">"supplier_name"</w:t>
      </w:r>
      <w:r>
        <w:rPr>
          <w:rStyle w:val="FunctionTok"/>
        </w:rPr>
        <w:t xml:space="preserve">:</w:t>
      </w:r>
      <w:r>
        <w:rPr>
          <w:rStyle w:val="NormalTok"/>
        </w:rPr>
        <w:t xml:space="preserve"> </w:t>
      </w:r>
      <w:r>
        <w:rPr>
          <w:rStyle w:val="StringTok"/>
        </w:rPr>
        <w:t xml:space="preserve">"株式会社テスト"</w:t>
      </w:r>
      <w:r>
        <w:rPr>
          <w:rStyle w:val="FunctionTok"/>
        </w:rPr>
        <w:t xml:space="preserve">,</w:t>
      </w:r>
      <w:r>
        <w:br/>
      </w:r>
      <w:r>
        <w:rPr>
          <w:rStyle w:val="NormalTok"/>
        </w:rPr>
        <w:t xml:space="preserve">  </w:t>
      </w:r>
      <w:r>
        <w:rPr>
          <w:rStyle w:val="DataTypeTok"/>
        </w:rPr>
        <w:t xml:space="preserve">"country_code"</w:t>
      </w:r>
      <w:r>
        <w:rPr>
          <w:rStyle w:val="FunctionTok"/>
        </w:rPr>
        <w:t xml:space="preserve">:</w:t>
      </w:r>
      <w:r>
        <w:rPr>
          <w:rStyle w:val="NormalTok"/>
        </w:rPr>
        <w:t xml:space="preserve"> </w:t>
      </w:r>
      <w:r>
        <w:rPr>
          <w:rStyle w:val="StringTok"/>
        </w:rPr>
        <w:t xml:space="preserve">"JP"</w:t>
      </w:r>
      <w:r>
        <w:rPr>
          <w:rStyle w:val="FunctionTok"/>
        </w:rPr>
        <w:t xml:space="preserve">,</w:t>
      </w:r>
      <w:r>
        <w:br/>
      </w:r>
      <w:r>
        <w:rPr>
          <w:rStyle w:val="NormalTok"/>
        </w:rPr>
        <w:t xml:space="preserve">  </w:t>
      </w:r>
      <w:r>
        <w:rPr>
          <w:rStyle w:val="DataTypeTok"/>
        </w:rPr>
        <w:t xml:space="preserve">"settlement_currency"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"invoice_registration_number"</w:t>
      </w:r>
      <w:r>
        <w:rPr>
          <w:rStyle w:val="FunctionTok"/>
        </w:rPr>
        <w:t xml:space="preserve">:</w:t>
      </w:r>
      <w:r>
        <w:rPr>
          <w:rStyle w:val="NormalTok"/>
        </w:rPr>
        <w:t xml:space="preserve"> </w:t>
      </w:r>
      <w:r>
        <w:rPr>
          <w:rStyle w:val="StringTok"/>
        </w:rPr>
        <w:t xml:space="preserve">"T1234567890123"</w:t>
      </w:r>
      <w:r>
        <w:br/>
      </w:r>
      <w:r>
        <w:rPr>
          <w:rStyle w:val="FunctionTok"/>
        </w:rPr>
        <w:t xml:space="preserve">}</w:t>
      </w:r>
    </w:p>
    <w:p>
      <w:pPr>
        <w:pStyle w:val="FirstParagraph"/>
      </w:pPr>
      <w:r>
        <w:rPr>
          <w:rFonts w:hint="eastAsia"/>
          <w:b/>
          <w:bCs/>
        </w:rPr>
        <w:t xml:space="preserve">响应示例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"rating_score"</w:t>
      </w:r>
      <w:r>
        <w:rPr>
          <w:rStyle w:val="FunctionTok"/>
        </w:rPr>
        <w:t xml:space="preserve">:</w:t>
      </w:r>
      <w:r>
        <w:rPr>
          <w:rStyle w:val="NormalTok"/>
        </w:rPr>
        <w:t xml:space="preserve"> </w:t>
      </w:r>
      <w:r>
        <w:rPr>
          <w:rStyle w:val="FloatTok"/>
        </w:rPr>
        <w:t xml:space="preserve">85.5</w:t>
      </w:r>
      <w:r>
        <w:rPr>
          <w:rStyle w:val="FunctionTok"/>
        </w:rPr>
        <w:t xml:space="preserve">,</w:t>
      </w:r>
      <w:r>
        <w:br/>
      </w:r>
      <w:r>
        <w:rPr>
          <w:rStyle w:val="NormalTok"/>
        </w:rPr>
        <w:t xml:space="preserve">    </w:t>
      </w:r>
      <w:r>
        <w:rPr>
          <w:rStyle w:val="DataTypeTok"/>
        </w:rPr>
        <w:t xml:space="preserve">"rating_level"</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"qualification_status"</w:t>
      </w:r>
      <w:r>
        <w:rPr>
          <w:rStyle w:val="FunctionTok"/>
        </w:rPr>
        <w:t xml:space="preserve">:</w:t>
      </w:r>
      <w:r>
        <w:rPr>
          <w:rStyle w:val="NormalTok"/>
        </w:rPr>
        <w:t xml:space="preserve"> </w:t>
      </w:r>
      <w:r>
        <w:rPr>
          <w:rStyle w:val="StringTok"/>
        </w:rPr>
        <w:t xml:space="preserve">"VALID"</w:t>
      </w:r>
      <w:r>
        <w:br/>
      </w:r>
      <w:r>
        <w:rPr>
          <w:rStyle w:val="NormalTok"/>
        </w:rPr>
        <w:t xml:space="preserve">  </w:t>
      </w:r>
      <w:r>
        <w:rPr>
          <w:rStyle w:val="FunctionTok"/>
        </w:rPr>
        <w:t xml:space="preserve">}</w:t>
      </w:r>
      <w:r>
        <w:br/>
      </w:r>
      <w:r>
        <w:rPr>
          <w:rStyle w:val="FunctionTok"/>
        </w:rPr>
        <w:t xml:space="preserve">}</w:t>
      </w:r>
    </w:p>
    <w:bookmarkEnd w:id="503"/>
    <w:bookmarkStart w:id="504" w:name="数据模型-33"/>
    <w:p>
      <w:pPr>
        <w:pStyle w:val="Heading5"/>
      </w:pPr>
      <w:r>
        <w:t xml:space="preserve">4.4 </w:t>
      </w:r>
      <w:r>
        <w:rPr>
          <w:rFonts w:hint="eastAsia"/>
        </w:rPr>
        <w:t xml:space="preserve">数据模型</w:t>
      </w:r>
    </w:p>
    <w:p>
      <w:pPr>
        <w:pStyle w:val="Compact"/>
        <w:numPr>
          <w:ilvl w:val="0"/>
          <w:numId w:val="1361"/>
        </w:numPr>
      </w:pPr>
      <w:r>
        <w:rPr>
          <w:rFonts w:hint="eastAsia"/>
          <w:b/>
          <w:bCs/>
        </w:rPr>
        <w:t xml:space="preserve">supplier_master（供应商主表）</w:t>
      </w:r>
    </w:p>
    <w:p>
      <w:pPr>
        <w:pStyle w:val="Compact"/>
        <w:numPr>
          <w:ilvl w:val="1"/>
          <w:numId w:val="1362"/>
        </w:numPr>
      </w:pPr>
      <w:r>
        <w:rPr>
          <w:rStyle w:val="VerbatimChar"/>
        </w:rPr>
        <w:t xml:space="preserve">id</w:t>
      </w:r>
      <w:r>
        <w:t xml:space="preserve">: BIGINT, </w:t>
      </w:r>
      <w:r>
        <w:rPr>
          <w:rFonts w:hint="eastAsia"/>
        </w:rPr>
        <w:t xml:space="preserve">主键</w:t>
      </w:r>
    </w:p>
    <w:p>
      <w:pPr>
        <w:pStyle w:val="Compact"/>
        <w:numPr>
          <w:ilvl w:val="1"/>
          <w:numId w:val="1362"/>
        </w:numPr>
      </w:pPr>
      <w:r>
        <w:rPr>
          <w:rStyle w:val="VerbatimChar"/>
        </w:rPr>
        <w:t xml:space="preserve">tenant_id</w:t>
      </w:r>
      <w:r>
        <w:t xml:space="preserve">: BIGINT, </w:t>
      </w:r>
      <w:r>
        <w:rPr>
          <w:rFonts w:hint="eastAsia"/>
        </w:rPr>
        <w:t xml:space="preserve">租户ID</w:t>
      </w:r>
    </w:p>
    <w:p>
      <w:pPr>
        <w:pStyle w:val="Compact"/>
        <w:numPr>
          <w:ilvl w:val="1"/>
          <w:numId w:val="1362"/>
        </w:numPr>
      </w:pPr>
      <w:r>
        <w:rPr>
          <w:rStyle w:val="VerbatimChar"/>
        </w:rPr>
        <w:t xml:space="preserve">supplier_code</w:t>
      </w:r>
      <w:r>
        <w:t xml:space="preserve">: VARCHAR(50), </w:t>
      </w:r>
      <w:r>
        <w:rPr>
          <w:rFonts w:hint="eastAsia"/>
        </w:rPr>
        <w:t xml:space="preserve">供应商编码</w:t>
      </w:r>
    </w:p>
    <w:p>
      <w:pPr>
        <w:pStyle w:val="Compact"/>
        <w:numPr>
          <w:ilvl w:val="1"/>
          <w:numId w:val="1362"/>
        </w:numPr>
      </w:pPr>
      <w:r>
        <w:rPr>
          <w:rStyle w:val="VerbatimChar"/>
        </w:rPr>
        <w:t xml:space="preserve">supplier_name</w:t>
      </w:r>
      <w:r>
        <w:t xml:space="preserve">: VARCHAR(100), </w:t>
      </w:r>
      <w:r>
        <w:rPr>
          <w:rFonts w:hint="eastAsia"/>
        </w:rPr>
        <w:t xml:space="preserve">供应商名称</w:t>
      </w:r>
    </w:p>
    <w:p>
      <w:pPr>
        <w:pStyle w:val="Compact"/>
        <w:numPr>
          <w:ilvl w:val="1"/>
          <w:numId w:val="1362"/>
        </w:numPr>
      </w:pPr>
      <w:r>
        <w:rPr>
          <w:rStyle w:val="VerbatimChar"/>
        </w:rPr>
        <w:t xml:space="preserve">invoice_reg_num</w:t>
      </w:r>
      <w:r>
        <w:t xml:space="preserve">: VARCHAR(20), </w:t>
      </w:r>
      <w:r>
        <w:rPr>
          <w:rFonts w:hint="eastAsia"/>
        </w:rPr>
        <w:t xml:space="preserve">日本发票注册号</w:t>
      </w:r>
    </w:p>
    <w:p>
      <w:pPr>
        <w:pStyle w:val="Compact"/>
        <w:numPr>
          <w:ilvl w:val="1"/>
          <w:numId w:val="1362"/>
        </w:numPr>
      </w:pPr>
      <w:r>
        <w:rPr>
          <w:rStyle w:val="VerbatimChar"/>
        </w:rPr>
        <w:t xml:space="preserve">status</w:t>
      </w:r>
      <w:r>
        <w:t xml:space="preserve">: TINYINT, </w:t>
      </w:r>
      <w:r>
        <w:rPr>
          <w:rFonts w:hint="eastAsia"/>
        </w:rPr>
        <w:t xml:space="preserve">状态（0禁用</w:t>
      </w:r>
      <w:r>
        <w:t xml:space="preserve"> </w:t>
      </w:r>
      <w:r>
        <w:rPr>
          <w:rFonts w:hint="eastAsia"/>
        </w:rPr>
        <w:t xml:space="preserve">1启用）</w:t>
      </w:r>
    </w:p>
    <w:p>
      <w:pPr>
        <w:pStyle w:val="Compact"/>
        <w:numPr>
          <w:ilvl w:val="1"/>
          <w:numId w:val="1362"/>
        </w:numPr>
      </w:pPr>
      <w:r>
        <w:rPr>
          <w:rStyle w:val="VerbatimChar"/>
        </w:rPr>
        <w:t xml:space="preserve">settlement_currency</w:t>
      </w:r>
      <w:r>
        <w:t xml:space="preserve">: VARCHAR(10), </w:t>
      </w:r>
      <w:r>
        <w:rPr>
          <w:rFonts w:hint="eastAsia"/>
        </w:rPr>
        <w:t xml:space="preserve">结算币种</w:t>
      </w:r>
    </w:p>
    <w:p>
      <w:pPr>
        <w:pStyle w:val="Compact"/>
        <w:numPr>
          <w:ilvl w:val="1"/>
          <w:numId w:val="1362"/>
        </w:numPr>
      </w:pPr>
      <w:r>
        <w:rPr>
          <w:rStyle w:val="VerbatimChar"/>
        </w:rPr>
        <w:t xml:space="preserve">payment_term_id</w:t>
      </w:r>
      <w:r>
        <w:t xml:space="preserve">: BIGINT, </w:t>
      </w:r>
      <w:r>
        <w:rPr>
          <w:rFonts w:hint="eastAsia"/>
        </w:rPr>
        <w:t xml:space="preserve">结算条款ID</w:t>
      </w:r>
    </w:p>
    <w:p>
      <w:pPr>
        <w:pStyle w:val="Compact"/>
        <w:numPr>
          <w:ilvl w:val="0"/>
          <w:numId w:val="1361"/>
        </w:numPr>
      </w:pPr>
      <w:r>
        <w:rPr>
          <w:rFonts w:hint="eastAsia"/>
          <w:b/>
          <w:bCs/>
        </w:rPr>
        <w:t xml:space="preserve">supplier_rating_record（评级记录表）</w:t>
      </w:r>
    </w:p>
    <w:p>
      <w:pPr>
        <w:pStyle w:val="Compact"/>
        <w:numPr>
          <w:ilvl w:val="1"/>
          <w:numId w:val="1363"/>
        </w:numPr>
      </w:pPr>
      <w:r>
        <w:rPr>
          <w:rStyle w:val="VerbatimChar"/>
        </w:rPr>
        <w:t xml:space="preserve">id</w:t>
      </w:r>
      <w:r>
        <w:t xml:space="preserve">: BIGINT, </w:t>
      </w:r>
      <w:r>
        <w:rPr>
          <w:rFonts w:hint="eastAsia"/>
        </w:rPr>
        <w:t xml:space="preserve">主键</w:t>
      </w:r>
    </w:p>
    <w:p>
      <w:pPr>
        <w:pStyle w:val="Compact"/>
        <w:numPr>
          <w:ilvl w:val="1"/>
          <w:numId w:val="1363"/>
        </w:numPr>
      </w:pPr>
      <w:r>
        <w:rPr>
          <w:rStyle w:val="VerbatimChar"/>
        </w:rPr>
        <w:t xml:space="preserve">supplier_id</w:t>
      </w:r>
      <w:r>
        <w:t xml:space="preserve">: BIGINT, </w:t>
      </w:r>
      <w:r>
        <w:rPr>
          <w:rFonts w:hint="eastAsia"/>
        </w:rPr>
        <w:t xml:space="preserve">供应商ID</w:t>
      </w:r>
    </w:p>
    <w:p>
      <w:pPr>
        <w:pStyle w:val="Compact"/>
        <w:numPr>
          <w:ilvl w:val="1"/>
          <w:numId w:val="1363"/>
        </w:numPr>
      </w:pPr>
      <w:r>
        <w:rPr>
          <w:rStyle w:val="VerbatimChar"/>
        </w:rPr>
        <w:t xml:space="preserve">rating_period</w:t>
      </w:r>
      <w:r>
        <w:t xml:space="preserve">: DATE, </w:t>
      </w:r>
      <w:r>
        <w:rPr>
          <w:rFonts w:hint="eastAsia"/>
        </w:rPr>
        <w:t xml:space="preserve">评级周期（如2023-10-01）</w:t>
      </w:r>
    </w:p>
    <w:p>
      <w:pPr>
        <w:pStyle w:val="Compact"/>
        <w:numPr>
          <w:ilvl w:val="1"/>
          <w:numId w:val="1363"/>
        </w:numPr>
      </w:pPr>
      <w:r>
        <w:rPr>
          <w:rStyle w:val="VerbatimChar"/>
        </w:rPr>
        <w:t xml:space="preserve">quality_score</w:t>
      </w:r>
      <w:r>
        <w:t xml:space="preserve">: DECIMAL(5,2), </w:t>
      </w:r>
      <w:r>
        <w:rPr>
          <w:rFonts w:hint="eastAsia"/>
        </w:rPr>
        <w:t xml:space="preserve">质量分</w:t>
      </w:r>
    </w:p>
    <w:p>
      <w:pPr>
        <w:pStyle w:val="Compact"/>
        <w:numPr>
          <w:ilvl w:val="1"/>
          <w:numId w:val="1363"/>
        </w:numPr>
      </w:pPr>
      <w:r>
        <w:rPr>
          <w:rStyle w:val="VerbatimChar"/>
        </w:rPr>
        <w:t xml:space="preserve">delivery_score</w:t>
      </w:r>
      <w:r>
        <w:t xml:space="preserve">: DECIMAL(5,2), </w:t>
      </w:r>
      <w:r>
        <w:rPr>
          <w:rFonts w:hint="eastAsia"/>
        </w:rPr>
        <w:t xml:space="preserve">交付分</w:t>
      </w:r>
    </w:p>
    <w:p>
      <w:pPr>
        <w:pStyle w:val="Compact"/>
        <w:numPr>
          <w:ilvl w:val="1"/>
          <w:numId w:val="1363"/>
        </w:numPr>
      </w:pPr>
      <w:r>
        <w:rPr>
          <w:rStyle w:val="VerbatimChar"/>
        </w:rPr>
        <w:t xml:space="preserve">total_score</w:t>
      </w:r>
      <w:r>
        <w:t xml:space="preserve">: DECIMAL(5,2), </w:t>
      </w:r>
      <w:r>
        <w:rPr>
          <w:rFonts w:hint="eastAsia"/>
        </w:rPr>
        <w:t xml:space="preserve">综合分</w:t>
      </w:r>
    </w:p>
    <w:p>
      <w:pPr>
        <w:pStyle w:val="Compact"/>
        <w:numPr>
          <w:ilvl w:val="1"/>
          <w:numId w:val="1363"/>
        </w:numPr>
      </w:pPr>
      <w:r>
        <w:rPr>
          <w:rStyle w:val="VerbatimChar"/>
        </w:rPr>
        <w:t xml:space="preserve">level</w:t>
      </w:r>
      <w:r>
        <w:t xml:space="preserve">: CHAR(1), </w:t>
      </w:r>
      <w:r>
        <w:rPr>
          <w:rFonts w:hint="eastAsia"/>
        </w:rPr>
        <w:t xml:space="preserve">评级等级</w:t>
      </w:r>
    </w:p>
    <w:p>
      <w:pPr>
        <w:pStyle w:val="Compact"/>
        <w:numPr>
          <w:ilvl w:val="0"/>
          <w:numId w:val="1361"/>
        </w:numPr>
      </w:pPr>
      <w:r>
        <w:rPr>
          <w:rFonts w:hint="eastAsia"/>
          <w:b/>
          <w:bCs/>
        </w:rPr>
        <w:t xml:space="preserve">supplier_qualification（资质文件表）</w:t>
      </w:r>
    </w:p>
    <w:p>
      <w:pPr>
        <w:pStyle w:val="Compact"/>
        <w:numPr>
          <w:ilvl w:val="1"/>
          <w:numId w:val="1364"/>
        </w:numPr>
      </w:pPr>
      <w:r>
        <w:rPr>
          <w:rStyle w:val="VerbatimChar"/>
        </w:rPr>
        <w:t xml:space="preserve">id</w:t>
      </w:r>
      <w:r>
        <w:t xml:space="preserve">: BIGINT, </w:t>
      </w:r>
      <w:r>
        <w:rPr>
          <w:rFonts w:hint="eastAsia"/>
        </w:rPr>
        <w:t xml:space="preserve">主键</w:t>
      </w:r>
    </w:p>
    <w:p>
      <w:pPr>
        <w:pStyle w:val="Compact"/>
        <w:numPr>
          <w:ilvl w:val="1"/>
          <w:numId w:val="1364"/>
        </w:numPr>
      </w:pPr>
      <w:r>
        <w:rPr>
          <w:rStyle w:val="VerbatimChar"/>
        </w:rPr>
        <w:t xml:space="preserve">supplier_id</w:t>
      </w:r>
      <w:r>
        <w:t xml:space="preserve">: BIGINT, </w:t>
      </w:r>
      <w:r>
        <w:rPr>
          <w:rFonts w:hint="eastAsia"/>
        </w:rPr>
        <w:t xml:space="preserve">供应商ID</w:t>
      </w:r>
    </w:p>
    <w:p>
      <w:pPr>
        <w:pStyle w:val="Compact"/>
        <w:numPr>
          <w:ilvl w:val="1"/>
          <w:numId w:val="1364"/>
        </w:numPr>
      </w:pPr>
      <w:r>
        <w:rPr>
          <w:rStyle w:val="VerbatimChar"/>
        </w:rPr>
        <w:t xml:space="preserve">qual_type</w:t>
      </w:r>
      <w:r>
        <w:t xml:space="preserve">: VARCHAR(20), </w:t>
      </w:r>
      <w:r>
        <w:rPr>
          <w:rFonts w:hint="eastAsia"/>
        </w:rPr>
        <w:t xml:space="preserve">证件类型（营业执照/品牌授权书）</w:t>
      </w:r>
    </w:p>
    <w:p>
      <w:pPr>
        <w:pStyle w:val="Compact"/>
        <w:numPr>
          <w:ilvl w:val="1"/>
          <w:numId w:val="1364"/>
        </w:numPr>
      </w:pPr>
      <w:r>
        <w:rPr>
          <w:rStyle w:val="VerbatimChar"/>
        </w:rPr>
        <w:t xml:space="preserve">expire_date</w:t>
      </w:r>
      <w:r>
        <w:t xml:space="preserve">: DATE, </w:t>
      </w:r>
      <w:r>
        <w:rPr>
          <w:rFonts w:hint="eastAsia"/>
        </w:rPr>
        <w:t xml:space="preserve">过期日期</w:t>
      </w:r>
    </w:p>
    <w:p>
      <w:pPr>
        <w:pStyle w:val="Compact"/>
        <w:numPr>
          <w:ilvl w:val="1"/>
          <w:numId w:val="1364"/>
        </w:numPr>
      </w:pPr>
      <w:r>
        <w:rPr>
          <w:rStyle w:val="VerbatimChar"/>
        </w:rPr>
        <w:t xml:space="preserve">file_url</w:t>
      </w:r>
      <w:r>
        <w:t xml:space="preserve">: VARCHAR(255), </w:t>
      </w:r>
      <w:r>
        <w:rPr>
          <w:rFonts w:hint="eastAsia"/>
        </w:rPr>
        <w:t xml:space="preserve">文件地址</w:t>
      </w:r>
    </w:p>
    <w:bookmarkEnd w:id="504"/>
    <w:bookmarkEnd w:id="505"/>
    <w:bookmarkStart w:id="506" w:name="业务规则-33"/>
    <w:p>
      <w:pPr>
        <w:pStyle w:val="Heading4"/>
      </w:pPr>
      <w:r>
        <w:t xml:space="preserve">5. </w:t>
      </w:r>
      <w:r>
        <w:rPr>
          <w:rFonts w:hint="eastAsia"/>
        </w:rPr>
        <w:t xml:space="preserve">业务规则</w:t>
      </w:r>
    </w:p>
    <w:p>
      <w:pPr>
        <w:pStyle w:val="Compact"/>
        <w:numPr>
          <w:ilvl w:val="0"/>
          <w:numId w:val="1365"/>
        </w:numPr>
      </w:pPr>
      <w:r>
        <w:rPr>
          <w:rFonts w:hint="eastAsia"/>
          <w:b/>
          <w:bCs/>
        </w:rPr>
        <w:t xml:space="preserve">黑名单机制</w:t>
      </w:r>
      <w:r>
        <w:rPr>
          <w:rFonts w:hint="eastAsia"/>
        </w:rPr>
        <w:t xml:space="preserve">：评级结果为D级时，系统自动将供应商列入“观察名单”，连续两次D级自动冻结，禁止下发新采购单。</w:t>
      </w:r>
    </w:p>
    <w:p>
      <w:pPr>
        <w:pStyle w:val="Compact"/>
        <w:numPr>
          <w:ilvl w:val="0"/>
          <w:numId w:val="1365"/>
        </w:numPr>
      </w:pPr>
      <w:r>
        <w:rPr>
          <w:rFonts w:hint="eastAsia"/>
          <w:b/>
          <w:bCs/>
        </w:rPr>
        <w:t xml:space="preserve">资质预警</w:t>
      </w:r>
      <w:r>
        <w:rPr>
          <w:rFonts w:hint="eastAsia"/>
        </w:rPr>
        <w:t xml:space="preserve">：供应商营业执照或授权书距离过期前30天，系统发送通知给采购员和经理，过期当天自动冻结供应商状态。</w:t>
      </w:r>
    </w:p>
    <w:p>
      <w:pPr>
        <w:pStyle w:val="Compact"/>
        <w:numPr>
          <w:ilvl w:val="0"/>
          <w:numId w:val="1365"/>
        </w:numPr>
      </w:pPr>
      <w:r>
        <w:rPr>
          <w:rFonts w:hint="eastAsia"/>
          <w:b/>
          <w:bCs/>
        </w:rPr>
        <w:t xml:space="preserve">日本发票合规</w:t>
      </w:r>
      <w:r>
        <w:rPr>
          <w:rFonts w:hint="eastAsia"/>
        </w:rPr>
        <w:t xml:space="preserve">：若供应商国家为日本且</w:t>
      </w:r>
      <w:r>
        <w:rPr>
          <w:rStyle w:val="VerbatimChar"/>
        </w:rPr>
        <w:t xml:space="preserve">invoice_registration_number</w:t>
      </w:r>
      <w:r>
        <w:rPr>
          <w:rFonts w:hint="eastAsia"/>
        </w:rPr>
        <w:t xml:space="preserve">为空，系统在采购单生成时提示“无法作为进项税抵扣凭证”，但不强制阻断流程。</w:t>
      </w:r>
    </w:p>
    <w:p>
      <w:pPr>
        <w:pStyle w:val="Compact"/>
        <w:numPr>
          <w:ilvl w:val="0"/>
          <w:numId w:val="1365"/>
        </w:numPr>
      </w:pPr>
      <w:r>
        <w:rPr>
          <w:rFonts w:hint="eastAsia"/>
          <w:b/>
          <w:bCs/>
        </w:rPr>
        <w:t xml:space="preserve">多币种结算</w:t>
      </w:r>
      <w:r>
        <w:rPr>
          <w:rFonts w:hint="eastAsia"/>
        </w:rPr>
        <w:t xml:space="preserve">：供应商档案一旦产生财务往来（有关联采购单），结算币种不可修改，防止财务对账混乱。</w:t>
      </w:r>
    </w:p>
    <w:bookmarkEnd w:id="506"/>
    <w:bookmarkStart w:id="510" w:name="测试要求-33"/>
    <w:p>
      <w:pPr>
        <w:pStyle w:val="Heading4"/>
      </w:pPr>
      <w:r>
        <w:t xml:space="preserve">6. </w:t>
      </w:r>
      <w:r>
        <w:rPr>
          <w:rFonts w:hint="eastAsia"/>
        </w:rPr>
        <w:t xml:space="preserve">测试要求</w:t>
      </w:r>
    </w:p>
    <w:bookmarkStart w:id="507" w:name="功能测试用例-3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新增供应商-正常流程</w:t>
            </w:r>
          </w:p>
        </w:tc>
        <w:tc>
          <w:tcPr/>
          <w:p>
            <w:pPr>
              <w:pStyle w:val="Compact"/>
            </w:pPr>
            <w:r>
              <w:rPr>
                <w:rFonts w:hint="eastAsia"/>
              </w:rPr>
              <w:t xml:space="preserve">用户有新增权限</w:t>
            </w:r>
          </w:p>
        </w:tc>
        <w:tc>
          <w:tcPr/>
          <w:p>
            <w:pPr>
              <w:pStyle w:val="Compact"/>
            </w:pPr>
            <w:r>
              <w:t xml:space="preserve">1. </w:t>
            </w:r>
            <w:r>
              <w:rPr>
                <w:rFonts w:hint="eastAsia"/>
              </w:rPr>
              <w:t xml:space="preserve">输入完整必填信息</w:t>
            </w:r>
            <w:r>
              <w:t xml:space="preserve">2. </w:t>
            </w:r>
            <w:r>
              <w:rPr>
                <w:rFonts w:hint="eastAsia"/>
              </w:rPr>
              <w:t xml:space="preserve">上传营业执照</w:t>
            </w:r>
            <w:r>
              <w:t xml:space="preserve">3. </w:t>
            </w:r>
            <w:r>
              <w:rPr>
                <w:rFonts w:hint="eastAsia"/>
              </w:rPr>
              <w:t xml:space="preserve">点击提交</w:t>
            </w:r>
          </w:p>
        </w:tc>
        <w:tc>
          <w:tcPr/>
          <w:p>
            <w:pPr>
              <w:pStyle w:val="Compact"/>
            </w:pPr>
            <w:r>
              <w:rPr>
                <w:rFonts w:hint="eastAsia"/>
              </w:rPr>
              <w:t xml:space="preserve">保存成功，状态为“待审核”，生成供应商编码</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供应商评级-自动计算</w:t>
            </w:r>
          </w:p>
        </w:tc>
        <w:tc>
          <w:tcPr/>
          <w:p>
            <w:pPr>
              <w:pStyle w:val="Compact"/>
            </w:pPr>
            <w:r>
              <w:rPr>
                <w:rFonts w:hint="eastAsia"/>
              </w:rPr>
              <w:t xml:space="preserve">存在历史采购数据，配置好权重</w:t>
            </w:r>
          </w:p>
        </w:tc>
        <w:tc>
          <w:tcPr/>
          <w:p>
            <w:pPr>
              <w:pStyle w:val="Compact"/>
            </w:pPr>
            <w:r>
              <w:t xml:space="preserve">1. </w:t>
            </w:r>
            <w:r>
              <w:rPr>
                <w:rFonts w:hint="eastAsia"/>
              </w:rPr>
              <w:t xml:space="preserve">执行定时任务或手动触发评级</w:t>
            </w:r>
            <w:r>
              <w:t xml:space="preserve">2. </w:t>
            </w:r>
            <w:r>
              <w:rPr>
                <w:rFonts w:hint="eastAsia"/>
              </w:rPr>
              <w:t xml:space="preserve">查看供应商详情页</w:t>
            </w:r>
          </w:p>
        </w:tc>
        <w:tc>
          <w:tcPr/>
          <w:p>
            <w:pPr>
              <w:pStyle w:val="Compact"/>
            </w:pPr>
            <w:r>
              <w:rPr>
                <w:rFonts w:hint="eastAsia"/>
              </w:rPr>
              <w:t xml:space="preserve">评级分数计算正确，等级与规则匹配，生成评级记录</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供应商冻结-资质过期</w:t>
            </w:r>
          </w:p>
        </w:tc>
        <w:tc>
          <w:tcPr/>
          <w:p>
            <w:pPr>
              <w:pStyle w:val="Compact"/>
            </w:pPr>
            <w:r>
              <w:rPr>
                <w:rFonts w:hint="eastAsia"/>
              </w:rPr>
              <w:t xml:space="preserve">供应商资质今天到期</w:t>
            </w:r>
          </w:p>
        </w:tc>
        <w:tc>
          <w:tcPr/>
          <w:p>
            <w:pPr>
              <w:pStyle w:val="Compact"/>
            </w:pPr>
            <w:r>
              <w:t xml:space="preserve">1. </w:t>
            </w:r>
            <w:r>
              <w:rPr>
                <w:rFonts w:hint="eastAsia"/>
              </w:rPr>
              <w:t xml:space="preserve">系统时间流转至过期日</w:t>
            </w:r>
            <w:r>
              <w:t xml:space="preserve">2. </w:t>
            </w:r>
            <w:r>
              <w:rPr>
                <w:rFonts w:hint="eastAsia"/>
              </w:rPr>
              <w:t xml:space="preserve">执行定时检查任务</w:t>
            </w:r>
          </w:p>
        </w:tc>
        <w:tc>
          <w:tcPr/>
          <w:p>
            <w:pPr>
              <w:pStyle w:val="Compact"/>
            </w:pPr>
            <w:r>
              <w:rPr>
                <w:rFonts w:hint="eastAsia"/>
              </w:rPr>
              <w:t xml:space="preserve">供应商状态变更为“冻结”，发送通知给相关人员</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日本供应商发票号校验</w:t>
            </w:r>
          </w:p>
        </w:tc>
        <w:tc>
          <w:tcPr/>
          <w:p>
            <w:pPr>
              <w:pStyle w:val="Compact"/>
            </w:pPr>
            <w:r>
              <w:rPr>
                <w:rFonts w:hint="eastAsia"/>
              </w:rPr>
              <w:t xml:space="preserve">新增日本供应商</w:t>
            </w:r>
          </w:p>
        </w:tc>
        <w:tc>
          <w:tcPr/>
          <w:p>
            <w:pPr>
              <w:pStyle w:val="Compact"/>
            </w:pPr>
            <w:r>
              <w:t xml:space="preserve">1. </w:t>
            </w:r>
            <w:r>
              <w:rPr>
                <w:rFonts w:hint="eastAsia"/>
              </w:rPr>
              <w:t xml:space="preserve">输入错误的发票号（非T开头或位数不对）</w:t>
            </w:r>
            <w:r>
              <w:t xml:space="preserve">2. </w:t>
            </w:r>
            <w:r>
              <w:rPr>
                <w:rFonts w:hint="eastAsia"/>
              </w:rPr>
              <w:t xml:space="preserve">点击保存</w:t>
            </w:r>
          </w:p>
        </w:tc>
        <w:tc>
          <w:tcPr/>
          <w:p>
            <w:pPr>
              <w:pStyle w:val="Compact"/>
            </w:pPr>
            <w:r>
              <w:rPr>
                <w:rFonts w:hint="eastAsia"/>
              </w:rPr>
              <w:t xml:space="preserve">系统提示“发票注册号格式错误”，保存失败</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供应商档案修改-财务锁定</w:t>
            </w:r>
          </w:p>
        </w:tc>
        <w:tc>
          <w:tcPr/>
          <w:p>
            <w:pPr>
              <w:pStyle w:val="Compact"/>
            </w:pPr>
            <w:r>
              <w:rPr>
                <w:rFonts w:hint="eastAsia"/>
              </w:rPr>
              <w:t xml:space="preserve">供应商已关联未完结采购单</w:t>
            </w:r>
          </w:p>
        </w:tc>
        <w:tc>
          <w:tcPr/>
          <w:p>
            <w:pPr>
              <w:pStyle w:val="Compact"/>
            </w:pPr>
            <w:r>
              <w:t xml:space="preserve">1. </w:t>
            </w:r>
            <w:r>
              <w:rPr>
                <w:rFonts w:hint="eastAsia"/>
              </w:rPr>
              <w:t xml:space="preserve">尝试修改结算币种（CNY改为USD）</w:t>
            </w:r>
          </w:p>
        </w:tc>
        <w:tc>
          <w:tcPr/>
          <w:p>
            <w:pPr>
              <w:pStyle w:val="Compact"/>
            </w:pPr>
            <w:r>
              <w:rPr>
                <w:rFonts w:hint="eastAsia"/>
              </w:rPr>
              <w:t xml:space="preserve">系统提示“存在进行中业务，不可修改结算币种”，修改失败</w:t>
            </w:r>
          </w:p>
        </w:tc>
        <w:tc>
          <w:tcPr/>
          <w:p>
            <w:pPr>
              <w:pStyle w:val="Compact"/>
            </w:pPr>
            <w:r>
              <w:t xml:space="preserve">P2</w:t>
            </w:r>
          </w:p>
        </w:tc>
      </w:tr>
    </w:tbl>
    <w:bookmarkEnd w:id="507"/>
    <w:bookmarkStart w:id="508" w:name="边界测试-33"/>
    <w:p>
      <w:pPr>
        <w:pStyle w:val="Heading5"/>
      </w:pPr>
      <w:r>
        <w:t xml:space="preserve">6.2 </w:t>
      </w:r>
      <w:r>
        <w:rPr>
          <w:rFonts w:hint="eastAsia"/>
        </w:rPr>
        <w:t xml:space="preserve">边界测试</w:t>
      </w:r>
    </w:p>
    <w:p>
      <w:pPr>
        <w:pStyle w:val="Compact"/>
        <w:numPr>
          <w:ilvl w:val="0"/>
          <w:numId w:val="1366"/>
        </w:numPr>
      </w:pPr>
      <w:r>
        <w:rPr>
          <w:rFonts w:hint="eastAsia"/>
          <w:b/>
          <w:bCs/>
        </w:rPr>
        <w:t xml:space="preserve">评分边界</w:t>
      </w:r>
      <w:r>
        <w:rPr>
          <w:rFonts w:hint="eastAsia"/>
        </w:rPr>
        <w:t xml:space="preserve">：当供应商无采购记录时，评级得分应为空或显示“N/A”，不应显示0分以免误解。</w:t>
      </w:r>
    </w:p>
    <w:p>
      <w:pPr>
        <w:pStyle w:val="Compact"/>
        <w:numPr>
          <w:ilvl w:val="0"/>
          <w:numId w:val="1366"/>
        </w:numPr>
      </w:pPr>
      <w:r>
        <w:rPr>
          <w:rFonts w:hint="eastAsia"/>
          <w:b/>
          <w:bCs/>
        </w:rPr>
        <w:t xml:space="preserve">字段长度</w:t>
      </w:r>
      <w:r>
        <w:rPr>
          <w:rFonts w:hint="eastAsia"/>
        </w:rPr>
        <w:t xml:space="preserve">：供应商名称输入超长字符（如200个日文字符），校验是否截断或报错。</w:t>
      </w:r>
    </w:p>
    <w:p>
      <w:pPr>
        <w:pStyle w:val="Compact"/>
        <w:numPr>
          <w:ilvl w:val="0"/>
          <w:numId w:val="1366"/>
        </w:numPr>
      </w:pPr>
      <w:r>
        <w:rPr>
          <w:rFonts w:hint="eastAsia"/>
          <w:b/>
          <w:bCs/>
        </w:rPr>
        <w:t xml:space="preserve">日期范围</w:t>
      </w:r>
      <w:r>
        <w:rPr>
          <w:rFonts w:hint="eastAsia"/>
        </w:rPr>
        <w:t xml:space="preserve">：资质有效期输入早于当前日期的日期，系统应拦截并提示“有效期必须晚于当前日期”。</w:t>
      </w:r>
    </w:p>
    <w:bookmarkEnd w:id="508"/>
    <w:bookmarkStart w:id="509" w:name="异常场景-3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重复建档</w:t>
            </w:r>
          </w:p>
        </w:tc>
        <w:tc>
          <w:tcPr/>
          <w:p>
            <w:pPr>
              <w:pStyle w:val="Compact"/>
            </w:pPr>
            <w:r>
              <w:rPr>
                <w:rFonts w:hint="eastAsia"/>
              </w:rPr>
              <w:t xml:space="preserve">输入已存在的供应商名称或统一社会信用代码</w:t>
            </w:r>
          </w:p>
        </w:tc>
        <w:tc>
          <w:tcPr/>
          <w:p>
            <w:pPr>
              <w:pStyle w:val="Compact"/>
            </w:pPr>
            <w:r>
              <w:rPr>
                <w:rFonts w:hint="eastAsia"/>
              </w:rPr>
              <w:t xml:space="preserve">后端唯一性索引拦截，事务回滚</w:t>
            </w:r>
          </w:p>
        </w:tc>
        <w:tc>
          <w:tcPr/>
          <w:p>
            <w:pPr>
              <w:pStyle w:val="Compact"/>
            </w:pPr>
            <w:r>
              <w:rPr>
                <w:rFonts w:hint="eastAsia"/>
              </w:rPr>
              <w:t xml:space="preserve">“供应商已存在，请检查是否重复录入”</w:t>
            </w:r>
          </w:p>
        </w:tc>
      </w:tr>
      <w:tr>
        <w:tc>
          <w:tcPr/>
          <w:p>
            <w:pPr>
              <w:pStyle w:val="Compact"/>
            </w:pPr>
            <w:r>
              <w:rPr>
                <w:rFonts w:hint="eastAsia"/>
              </w:rPr>
              <w:t xml:space="preserve">评级数据缺失</w:t>
            </w:r>
          </w:p>
        </w:tc>
        <w:tc>
          <w:tcPr/>
          <w:p>
            <w:pPr>
              <w:pStyle w:val="Compact"/>
            </w:pPr>
            <w:r>
              <w:rPr>
                <w:rFonts w:hint="eastAsia"/>
              </w:rPr>
              <w:t xml:space="preserve">计算评级时，部分采购单缺少质检结果数据</w:t>
            </w:r>
          </w:p>
        </w:tc>
        <w:tc>
          <w:tcPr/>
          <w:p>
            <w:pPr>
              <w:pStyle w:val="Compact"/>
            </w:pPr>
            <w:r>
              <w:rPr>
                <w:rFonts w:hint="eastAsia"/>
              </w:rPr>
              <w:t xml:space="preserve">跳过缺失数据单据，按有效数据计算，并记录日志</w:t>
            </w:r>
          </w:p>
        </w:tc>
        <w:tc>
          <w:tcPr/>
          <w:p>
            <w:pPr>
              <w:pStyle w:val="Compact"/>
            </w:pPr>
            <w:r>
              <w:rPr>
                <w:rFonts w:hint="eastAsia"/>
              </w:rPr>
              <w:t xml:space="preserve">评级详情页标记“部分数据缺失，评分仅供参考”</w:t>
            </w:r>
          </w:p>
        </w:tc>
      </w:tr>
      <w:tr>
        <w:tc>
          <w:tcPr/>
          <w:p>
            <w:pPr>
              <w:pStyle w:val="Compact"/>
            </w:pPr>
            <w:r>
              <w:rPr>
                <w:rFonts w:hint="eastAsia"/>
              </w:rPr>
              <w:t xml:space="preserve">汇率缺失</w:t>
            </w:r>
          </w:p>
        </w:tc>
        <w:tc>
          <w:tcPr/>
          <w:p>
            <w:pPr>
              <w:pStyle w:val="Compact"/>
            </w:pPr>
            <w:r>
              <w:rPr>
                <w:rFonts w:hint="eastAsia"/>
              </w:rPr>
              <w:t xml:space="preserve">供应商币种为USD，系统汇率表中缺失当日汇率</w:t>
            </w:r>
          </w:p>
        </w:tc>
        <w:tc>
          <w:tcPr/>
          <w:p>
            <w:pPr>
              <w:pStyle w:val="Compact"/>
            </w:pPr>
            <w:r>
              <w:rPr>
                <w:rFonts w:hint="eastAsia"/>
              </w:rPr>
              <w:t xml:space="preserve">采购单保存时阻断</w:t>
            </w:r>
          </w:p>
        </w:tc>
        <w:tc>
          <w:tcPr/>
          <w:p>
            <w:pPr>
              <w:pStyle w:val="Compact"/>
            </w:pPr>
            <w:r>
              <w:rPr>
                <w:rFonts w:hint="eastAsia"/>
              </w:rPr>
              <w:t xml:space="preserve">“缺少USD对JPY汇率配置，请联系财务人员”</w:t>
            </w:r>
          </w:p>
        </w:tc>
      </w:tr>
    </w:tbl>
    <w:bookmarkEnd w:id="509"/>
    <w:bookmarkEnd w:id="510"/>
    <w:bookmarkEnd w:id="511"/>
    <w:bookmarkStart w:id="525" w:name="采购与供应链-自动补货建议"/>
    <w:p>
      <w:pPr>
        <w:pStyle w:val="Heading3"/>
      </w:pPr>
      <w:r>
        <w:rPr>
          <w:rFonts w:hint="eastAsia"/>
        </w:rPr>
        <w:t xml:space="preserve">采购与供应链-自动补货建议</w:t>
      </w:r>
    </w:p>
    <w:bookmarkStart w:id="512" w:name="功能概述-34"/>
    <w:p>
      <w:pPr>
        <w:pStyle w:val="Heading4"/>
      </w:pPr>
      <w:r>
        <w:t xml:space="preserve">1. </w:t>
      </w:r>
      <w:r>
        <w:rPr>
          <w:rFonts w:hint="eastAsia"/>
        </w:rPr>
        <w:t xml:space="preserve">功能概述</w:t>
      </w:r>
    </w:p>
    <w:p>
      <w:pPr>
        <w:pStyle w:val="Compact"/>
        <w:numPr>
          <w:ilvl w:val="0"/>
          <w:numId w:val="1367"/>
        </w:numPr>
      </w:pPr>
      <w:r>
        <w:rPr>
          <w:rFonts w:hint="eastAsia"/>
          <w:b/>
          <w:bCs/>
        </w:rPr>
        <w:t xml:space="preserve">业务目标</w:t>
      </w:r>
      <w:r>
        <w:rPr>
          <w:rFonts w:hint="eastAsia"/>
        </w:rPr>
        <w:t xml:space="preserve">：解决跨境B2C/B2B混合业务模式下的库存平衡问题，通过算法自动计算各仓库（FBA仓、日本海外仓、国内保税仓）的补货需求，消除人工计算的误差与滞后，降低断货风险与库存积压成本，特别是应对日本市场季节性波动（如年末商战、黄金周）及跨境物流长链路的挑战。</w:t>
      </w:r>
    </w:p>
    <w:p>
      <w:pPr>
        <w:pStyle w:val="Compact"/>
        <w:numPr>
          <w:ilvl w:val="0"/>
          <w:numId w:val="1367"/>
        </w:numPr>
      </w:pPr>
      <w:r>
        <w:rPr>
          <w:rFonts w:hint="eastAsia"/>
          <w:b/>
          <w:bCs/>
        </w:rPr>
        <w:t xml:space="preserve">用户价值</w:t>
      </w:r>
      <w:r>
        <w:rPr>
          <w:rFonts w:hint="eastAsia"/>
        </w:rPr>
        <w:t xml:space="preserve">：为采购经理和供应链专员提供科学的采购依据，一键生成采购计划，大幅提升供应链响应速度；为管理层优化资金周转率，减少呆滞库存资金占用。</w:t>
      </w:r>
    </w:p>
    <w:p>
      <w:pPr>
        <w:pStyle w:val="Compact"/>
        <w:numPr>
          <w:ilvl w:val="0"/>
          <w:numId w:val="1367"/>
        </w:numPr>
      </w:pPr>
      <w:r>
        <w:rPr>
          <w:rFonts w:hint="eastAsia"/>
          <w:b/>
          <w:bCs/>
        </w:rPr>
        <w:t xml:space="preserve">使用角色</w:t>
      </w:r>
      <w:r>
        <w:rPr>
          <w:rFonts w:hint="eastAsia"/>
        </w:rPr>
        <w:t xml:space="preserve">：采购经理、供应链专员、运营主管。</w:t>
      </w:r>
    </w:p>
    <w:p>
      <w:pPr>
        <w:pStyle w:val="Compact"/>
        <w:numPr>
          <w:ilvl w:val="0"/>
          <w:numId w:val="1367"/>
        </w:numPr>
      </w:pPr>
      <w:r>
        <w:rPr>
          <w:rFonts w:hint="eastAsia"/>
          <w:b/>
          <w:bCs/>
        </w:rPr>
        <w:t xml:space="preserve">使用频率</w:t>
      </w:r>
      <w:r>
        <w:rPr>
          <w:rFonts w:hint="eastAsia"/>
        </w:rPr>
        <w:t xml:space="preserve">：高频（每日或每周定期执行）。</w:t>
      </w:r>
    </w:p>
    <w:bookmarkEnd w:id="512"/>
    <w:bookmarkStart w:id="513" w:name="输入参数-3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warehouse_ids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不能为空，需属于当前租户授权仓库</w:t>
            </w:r>
          </w:p>
        </w:tc>
        <w:tc>
          <w:tcPr/>
          <w:p>
            <w:pPr>
              <w:pStyle w:val="Compact"/>
            </w:pPr>
            <w:r>
              <w:rPr>
                <w:rFonts w:hint="eastAsia"/>
              </w:rPr>
              <w:t xml:space="preserve">筛选需要计算补货建议的仓库ID列表（支持FBA、海外仓等多选）</w:t>
            </w:r>
          </w:p>
        </w:tc>
      </w:tr>
      <w:tr>
        <w:tc>
          <w:tcPr/>
          <w:p>
            <w:pPr>
              <w:pStyle w:val="Compact"/>
            </w:pPr>
            <w:r>
              <w:t xml:space="preserve">category_id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需存在有效的类目ID</w:t>
            </w:r>
          </w:p>
        </w:tc>
        <w:tc>
          <w:tcPr/>
          <w:p>
            <w:pPr>
              <w:pStyle w:val="Compact"/>
            </w:pPr>
            <w:r>
              <w:rPr>
                <w:rFonts w:hint="eastAsia"/>
              </w:rPr>
              <w:t xml:space="preserve">按商品类目筛选</w:t>
            </w:r>
          </w:p>
        </w:tc>
      </w:tr>
      <w:tr>
        <w:tc>
          <w:tcPr/>
          <w:p>
            <w:pPr>
              <w:pStyle w:val="Compact"/>
            </w:pPr>
            <w:r>
              <w:t xml:space="preserve">calculation_mode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AUTO</w:t>
            </w:r>
            <w:r>
              <w:t xml:space="preserve">/</w:t>
            </w:r>
            <w:r>
              <w:rPr>
                <w:rStyle w:val="VerbatimChar"/>
              </w:rPr>
              <w:t xml:space="preserve">MANUAL</w:t>
            </w:r>
          </w:p>
        </w:tc>
        <w:tc>
          <w:tcPr/>
          <w:p>
            <w:pPr>
              <w:pStyle w:val="Compact"/>
            </w:pPr>
            <w:r>
              <w:rPr>
                <w:rFonts w:hint="eastAsia"/>
              </w:rPr>
              <w:t xml:space="preserve">计算模式：自动取系统参数或手动指定参数</w:t>
            </w:r>
          </w:p>
        </w:tc>
      </w:tr>
      <w:tr>
        <w:tc>
          <w:tcPr/>
          <w:p>
            <w:pPr>
              <w:pStyle w:val="Compact"/>
            </w:pPr>
            <w:r>
              <w:t xml:space="preserve">sales_cycle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大于0，默认30</w:t>
            </w:r>
          </w:p>
        </w:tc>
        <w:tc>
          <w:tcPr/>
          <w:p>
            <w:pPr>
              <w:pStyle w:val="Compact"/>
            </w:pPr>
            <w:r>
              <w:rPr>
                <w:rFonts w:hint="eastAsia"/>
              </w:rPr>
              <w:t xml:space="preserve">销量统计周期（天），用于计算日均销量</w:t>
            </w:r>
          </w:p>
        </w:tc>
      </w:tr>
      <w:tr>
        <w:tc>
          <w:tcPr/>
          <w:p>
            <w:pPr>
              <w:pStyle w:val="Compact"/>
            </w:pPr>
            <w:r>
              <w:t xml:space="preserve">safety_stock_days</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大于等于0，默认7</w:t>
            </w:r>
          </w:p>
        </w:tc>
        <w:tc>
          <w:tcPr/>
          <w:p>
            <w:pPr>
              <w:pStyle w:val="Compact"/>
            </w:pPr>
            <w:r>
              <w:rPr>
                <w:rFonts w:hint="eastAsia"/>
              </w:rPr>
              <w:t xml:space="preserve">安全库存天数，应对物流延误等异常</w:t>
            </w:r>
          </w:p>
        </w:tc>
      </w:tr>
      <w:tr>
        <w:tc>
          <w:tcPr/>
          <w:p>
            <w:pPr>
              <w:pStyle w:val="Compact"/>
            </w:pPr>
            <w:r>
              <w:t xml:space="preserve">lead_time_days</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大于0</w:t>
            </w:r>
          </w:p>
        </w:tc>
        <w:tc>
          <w:tcPr/>
          <w:p>
            <w:pPr>
              <w:pStyle w:val="Compact"/>
            </w:pPr>
            <w:r>
              <w:rPr>
                <w:rFonts w:hint="eastAsia"/>
              </w:rPr>
              <w:t xml:space="preserve">采购+头程物流总时效（天），若不填则取SKU维度的默认值</w:t>
            </w:r>
          </w:p>
        </w:tc>
      </w:tr>
      <w:tr>
        <w:tc>
          <w:tcPr/>
          <w:p>
            <w:pPr>
              <w:pStyle w:val="Compact"/>
            </w:pPr>
            <w:r>
              <w:t xml:space="preserve">exclude_b2b</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默认false</w:t>
            </w:r>
          </w:p>
        </w:tc>
        <w:tc>
          <w:tcPr/>
          <w:p>
            <w:pPr>
              <w:pStyle w:val="Compact"/>
            </w:pPr>
            <w:r>
              <w:rPr>
                <w:rFonts w:hint="eastAsia"/>
              </w:rPr>
              <w:t xml:space="preserve">是否排除B2B大额订单对日均销量的影响</w:t>
            </w:r>
          </w:p>
        </w:tc>
      </w:tr>
    </w:tbl>
    <w:bookmarkEnd w:id="513"/>
    <w:bookmarkStart w:id="514" w:name="输出结果-3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sku_id</w:t>
            </w:r>
          </w:p>
        </w:tc>
        <w:tc>
          <w:tcPr/>
          <w:p>
            <w:pPr>
              <w:pStyle w:val="Compact"/>
            </w:pPr>
            <w:r>
              <w:t xml:space="preserve">Long</w:t>
            </w:r>
          </w:p>
        </w:tc>
        <w:tc>
          <w:tcPr/>
          <w:p>
            <w:pPr>
              <w:pStyle w:val="Compact"/>
            </w:pPr>
            <w:r>
              <w:rPr>
                <w:rFonts w:hint="eastAsia"/>
              </w:rPr>
              <w:t xml:space="preserve">SKU唯一标识</w:t>
            </w:r>
          </w:p>
        </w:tc>
      </w:tr>
      <w:tr>
        <w:tc>
          <w:tcPr/>
          <w:p>
            <w:pPr>
              <w:pStyle w:val="Compact"/>
            </w:pPr>
            <w:r>
              <w:t xml:space="preserve">sku_code</w:t>
            </w:r>
          </w:p>
        </w:tc>
        <w:tc>
          <w:tcPr/>
          <w:p>
            <w:pPr>
              <w:pStyle w:val="Compact"/>
            </w:pPr>
            <w:r>
              <w:t xml:space="preserve">String</w:t>
            </w:r>
          </w:p>
        </w:tc>
        <w:tc>
          <w:tcPr/>
          <w:p>
            <w:pPr>
              <w:pStyle w:val="Compact"/>
            </w:pPr>
            <w:r>
              <w:rPr>
                <w:rFonts w:hint="eastAsia"/>
              </w:rPr>
              <w:t xml:space="preserve">SKU编码</w:t>
            </w:r>
          </w:p>
        </w:tc>
      </w:tr>
      <w:tr>
        <w:tc>
          <w:tcPr/>
          <w:p>
            <w:pPr>
              <w:pStyle w:val="Compact"/>
            </w:pPr>
            <w:r>
              <w:t xml:space="preserve">product_name</w:t>
            </w:r>
          </w:p>
        </w:tc>
        <w:tc>
          <w:tcPr/>
          <w:p>
            <w:pPr>
              <w:pStyle w:val="Compact"/>
            </w:pPr>
            <w:r>
              <w:t xml:space="preserve">String</w:t>
            </w:r>
          </w:p>
        </w:tc>
        <w:tc>
          <w:tcPr/>
          <w:p>
            <w:pPr>
              <w:pStyle w:val="Compact"/>
            </w:pPr>
            <w:r>
              <w:rPr>
                <w:rFonts w:hint="eastAsia"/>
              </w:rPr>
              <w:t xml:space="preserve">商品名称（日文/中文）</w:t>
            </w:r>
          </w:p>
        </w:tc>
      </w:tr>
      <w:tr>
        <w:tc>
          <w:tcPr/>
          <w:p>
            <w:pPr>
              <w:pStyle w:val="Compact"/>
            </w:pPr>
            <w:r>
              <w:t xml:space="preserve">warehouse_name</w:t>
            </w:r>
          </w:p>
        </w:tc>
        <w:tc>
          <w:tcPr/>
          <w:p>
            <w:pPr>
              <w:pStyle w:val="Compact"/>
            </w:pPr>
            <w:r>
              <w:t xml:space="preserve">String</w:t>
            </w:r>
          </w:p>
        </w:tc>
        <w:tc>
          <w:tcPr/>
          <w:p>
            <w:pPr>
              <w:pStyle w:val="Compact"/>
            </w:pPr>
            <w:r>
              <w:rPr>
                <w:rFonts w:hint="eastAsia"/>
              </w:rPr>
              <w:t xml:space="preserve">仓库名称</w:t>
            </w:r>
          </w:p>
        </w:tc>
      </w:tr>
      <w:tr>
        <w:tc>
          <w:tcPr/>
          <w:p>
            <w:pPr>
              <w:pStyle w:val="Compact"/>
            </w:pPr>
            <w:r>
              <w:t xml:space="preserve">current_stock</w:t>
            </w:r>
          </w:p>
        </w:tc>
        <w:tc>
          <w:tcPr/>
          <w:p>
            <w:pPr>
              <w:pStyle w:val="Compact"/>
            </w:pPr>
            <w:r>
              <w:t xml:space="preserve">Integer</w:t>
            </w:r>
          </w:p>
        </w:tc>
        <w:tc>
          <w:tcPr/>
          <w:p>
            <w:pPr>
              <w:pStyle w:val="Compact"/>
            </w:pPr>
            <w:r>
              <w:rPr>
                <w:rFonts w:hint="eastAsia"/>
              </w:rPr>
              <w:t xml:space="preserve">当前实物库存</w:t>
            </w:r>
          </w:p>
        </w:tc>
      </w:tr>
      <w:tr>
        <w:tc>
          <w:tcPr/>
          <w:p>
            <w:pPr>
              <w:pStyle w:val="Compact"/>
            </w:pPr>
            <w:r>
              <w:t xml:space="preserve">locked_stock</w:t>
            </w:r>
          </w:p>
        </w:tc>
        <w:tc>
          <w:tcPr/>
          <w:p>
            <w:pPr>
              <w:pStyle w:val="Compact"/>
            </w:pPr>
            <w:r>
              <w:t xml:space="preserve">Integer</w:t>
            </w:r>
          </w:p>
        </w:tc>
        <w:tc>
          <w:tcPr/>
          <w:p>
            <w:pPr>
              <w:pStyle w:val="Compact"/>
            </w:pPr>
            <w:r>
              <w:rPr>
                <w:rFonts w:hint="eastAsia"/>
              </w:rPr>
              <w:t xml:space="preserve">已锁定库存（待发货/待付款）</w:t>
            </w:r>
          </w:p>
        </w:tc>
      </w:tr>
      <w:tr>
        <w:tc>
          <w:tcPr/>
          <w:p>
            <w:pPr>
              <w:pStyle w:val="Compact"/>
            </w:pPr>
            <w:r>
              <w:t xml:space="preserve">in_transit_stock</w:t>
            </w:r>
          </w:p>
        </w:tc>
        <w:tc>
          <w:tcPr/>
          <w:p>
            <w:pPr>
              <w:pStyle w:val="Compact"/>
            </w:pPr>
            <w:r>
              <w:t xml:space="preserve">Integer</w:t>
            </w:r>
          </w:p>
        </w:tc>
        <w:tc>
          <w:tcPr/>
          <w:p>
            <w:pPr>
              <w:pStyle w:val="Compact"/>
            </w:pPr>
            <w:r>
              <w:rPr>
                <w:rFonts w:hint="eastAsia"/>
              </w:rPr>
              <w:t xml:space="preserve">在途库存（已采购未入库）</w:t>
            </w:r>
          </w:p>
        </w:tc>
      </w:tr>
      <w:tr>
        <w:tc>
          <w:tcPr/>
          <w:p>
            <w:pPr>
              <w:pStyle w:val="Compact"/>
            </w:pPr>
            <w:r>
              <w:t xml:space="preserve">avg_daily_sales</w:t>
            </w:r>
          </w:p>
        </w:tc>
        <w:tc>
          <w:tcPr/>
          <w:p>
            <w:pPr>
              <w:pStyle w:val="Compact"/>
            </w:pPr>
            <w:r>
              <w:t xml:space="preserve">Decimal</w:t>
            </w:r>
          </w:p>
        </w:tc>
        <w:tc>
          <w:tcPr/>
          <w:p>
            <w:pPr>
              <w:pStyle w:val="Compact"/>
            </w:pPr>
            <w:r>
              <w:rPr>
                <w:rFonts w:hint="eastAsia"/>
              </w:rPr>
              <w:t xml:space="preserve">近N天日均销量（剔除异常值后）</w:t>
            </w:r>
          </w:p>
        </w:tc>
      </w:tr>
      <w:tr>
        <w:tc>
          <w:tcPr/>
          <w:p>
            <w:pPr>
              <w:pStyle w:val="Compact"/>
            </w:pPr>
            <w:r>
              <w:t xml:space="preserve">safety_stock</w:t>
            </w:r>
          </w:p>
        </w:tc>
        <w:tc>
          <w:tcPr/>
          <w:p>
            <w:pPr>
              <w:pStyle w:val="Compact"/>
            </w:pPr>
            <w:r>
              <w:t xml:space="preserve">Integer</w:t>
            </w:r>
          </w:p>
        </w:tc>
        <w:tc>
          <w:tcPr/>
          <w:p>
            <w:pPr>
              <w:pStyle w:val="Compact"/>
            </w:pPr>
            <w:r>
              <w:rPr>
                <w:rFonts w:hint="eastAsia"/>
              </w:rPr>
              <w:t xml:space="preserve">计算得出的安全库存数量</w:t>
            </w:r>
          </w:p>
        </w:tc>
      </w:tr>
      <w:tr>
        <w:tc>
          <w:tcPr/>
          <w:p>
            <w:pPr>
              <w:pStyle w:val="Compact"/>
            </w:pPr>
            <w:r>
              <w:t xml:space="preserve">suggested_qty</w:t>
            </w:r>
          </w:p>
        </w:tc>
        <w:tc>
          <w:tcPr/>
          <w:p>
            <w:pPr>
              <w:pStyle w:val="Compact"/>
            </w:pPr>
            <w:r>
              <w:t xml:space="preserve">Integer</w:t>
            </w:r>
          </w:p>
        </w:tc>
        <w:tc>
          <w:tcPr/>
          <w:p>
            <w:pPr>
              <w:pStyle w:val="Compact"/>
            </w:pPr>
            <w:r>
              <w:rPr>
                <w:rFonts w:hint="eastAsia"/>
                <w:b/>
                <w:bCs/>
              </w:rPr>
              <w:t xml:space="preserve">建议补货数量</w:t>
            </w:r>
            <w:r>
              <w:rPr>
                <w:rFonts w:hint="eastAsia"/>
              </w:rPr>
              <w:t xml:space="preserve">（核心结果）</w:t>
            </w:r>
          </w:p>
        </w:tc>
      </w:tr>
      <w:tr>
        <w:tc>
          <w:tcPr/>
          <w:p>
            <w:pPr>
              <w:pStyle w:val="Compact"/>
            </w:pPr>
            <w:r>
              <w:t xml:space="preserve">estimated_stockout_date</w:t>
            </w:r>
          </w:p>
        </w:tc>
        <w:tc>
          <w:tcPr/>
          <w:p>
            <w:pPr>
              <w:pStyle w:val="Compact"/>
            </w:pPr>
            <w:r>
              <w:t xml:space="preserve">Date</w:t>
            </w:r>
          </w:p>
        </w:tc>
        <w:tc>
          <w:tcPr/>
          <w:p>
            <w:pPr>
              <w:pStyle w:val="Compact"/>
            </w:pPr>
            <w:r>
              <w:rPr>
                <w:rFonts w:hint="eastAsia"/>
              </w:rPr>
              <w:t xml:space="preserve">预计断货日期</w:t>
            </w:r>
          </w:p>
        </w:tc>
      </w:tr>
      <w:tr>
        <w:tc>
          <w:tcPr/>
          <w:p>
            <w:pPr>
              <w:pStyle w:val="Compact"/>
            </w:pPr>
            <w:r>
              <w:t xml:space="preserve">estimated_arrival_date</w:t>
            </w:r>
          </w:p>
        </w:tc>
        <w:tc>
          <w:tcPr/>
          <w:p>
            <w:pPr>
              <w:pStyle w:val="Compact"/>
            </w:pPr>
            <w:r>
              <w:t xml:space="preserve">Date</w:t>
            </w:r>
          </w:p>
        </w:tc>
        <w:tc>
          <w:tcPr/>
          <w:p>
            <w:pPr>
              <w:pStyle w:val="Compact"/>
            </w:pPr>
            <w:r>
              <w:rPr>
                <w:rFonts w:hint="eastAsia"/>
              </w:rPr>
              <w:t xml:space="preserve">预计到货日期（基于当前时间+Lead</w:t>
            </w:r>
            <w:r>
              <w:t xml:space="preserve"> </w:t>
            </w:r>
            <w:r>
              <w:rPr>
                <w:rFonts w:hint="eastAsia"/>
              </w:rPr>
              <w:t xml:space="preserve">Time）</w:t>
            </w:r>
          </w:p>
        </w:tc>
      </w:tr>
      <w:tr>
        <w:tc>
          <w:tcPr/>
          <w:p>
            <w:pPr>
              <w:pStyle w:val="Compact"/>
            </w:pPr>
            <w:r>
              <w:t xml:space="preserve">supplier_name</w:t>
            </w:r>
          </w:p>
        </w:tc>
        <w:tc>
          <w:tcPr/>
          <w:p>
            <w:pPr>
              <w:pStyle w:val="Compact"/>
            </w:pPr>
            <w:r>
              <w:t xml:space="preserve">String</w:t>
            </w:r>
          </w:p>
        </w:tc>
        <w:tc>
          <w:tcPr/>
          <w:p>
            <w:pPr>
              <w:pStyle w:val="Compact"/>
            </w:pPr>
            <w:r>
              <w:rPr>
                <w:rFonts w:hint="eastAsia"/>
              </w:rPr>
              <w:t xml:space="preserve">默认供应商名称</w:t>
            </w:r>
          </w:p>
        </w:tc>
      </w:tr>
      <w:tr>
        <w:tc>
          <w:tcPr/>
          <w:p>
            <w:pPr>
              <w:pStyle w:val="Compact"/>
            </w:pPr>
            <w:r>
              <w:t xml:space="preserve">purchase_cost</w:t>
            </w:r>
          </w:p>
        </w:tc>
        <w:tc>
          <w:tcPr/>
          <w:p>
            <w:pPr>
              <w:pStyle w:val="Compact"/>
            </w:pPr>
            <w:r>
              <w:t xml:space="preserve">Decimal</w:t>
            </w:r>
          </w:p>
        </w:tc>
        <w:tc>
          <w:tcPr/>
          <w:p>
            <w:pPr>
              <w:pStyle w:val="Compact"/>
            </w:pPr>
            <w:r>
              <w:rPr>
                <w:rFonts w:hint="eastAsia"/>
              </w:rPr>
              <w:t xml:space="preserve">预估采购成本（CNY/JPY）</w:t>
            </w:r>
          </w:p>
        </w:tc>
      </w:tr>
    </w:tbl>
    <w:bookmarkEnd w:id="514"/>
    <w:bookmarkStart w:id="519" w:name="功能设计-34"/>
    <w:p>
      <w:pPr>
        <w:pStyle w:val="Heading4"/>
      </w:pPr>
      <w:r>
        <w:t xml:space="preserve">4. </w:t>
      </w:r>
      <w:r>
        <w:rPr>
          <w:rFonts w:hint="eastAsia"/>
        </w:rPr>
        <w:t xml:space="preserve">功能设计</w:t>
      </w:r>
    </w:p>
    <w:bookmarkStart w:id="515" w:name="交互流程-34"/>
    <w:p>
      <w:pPr>
        <w:pStyle w:val="Heading5"/>
      </w:pPr>
      <w:r>
        <w:t xml:space="preserve">4.1 </w:t>
      </w:r>
      <w:r>
        <w:rPr>
          <w:rFonts w:hint="eastAsia"/>
        </w:rPr>
        <w:t xml:space="preserve">交互流程</w:t>
      </w:r>
    </w:p>
    <w:p>
      <w:pPr>
        <w:pStyle w:val="Compact"/>
        <w:numPr>
          <w:ilvl w:val="0"/>
          <w:numId w:val="1368"/>
        </w:numPr>
      </w:pPr>
      <w:r>
        <w:rPr>
          <w:rFonts w:hint="eastAsia"/>
          <w:b/>
          <w:bCs/>
        </w:rPr>
        <w:t xml:space="preserve">进入页面</w:t>
      </w:r>
      <w:r>
        <w:rPr>
          <w:rFonts w:hint="eastAsia"/>
        </w:rPr>
        <w:t xml:space="preserve">：用户进入“采购管理”-&gt;“自动补货建议”页面。</w:t>
      </w:r>
    </w:p>
    <w:p>
      <w:pPr>
        <w:pStyle w:val="Compact"/>
        <w:numPr>
          <w:ilvl w:val="0"/>
          <w:numId w:val="1368"/>
        </w:numPr>
      </w:pPr>
      <w:r>
        <w:rPr>
          <w:rFonts w:hint="eastAsia"/>
          <w:b/>
          <w:bCs/>
        </w:rPr>
        <w:t xml:space="preserve">设置筛选条件</w:t>
      </w:r>
      <w:r>
        <w:rPr>
          <w:rFonts w:hint="eastAsia"/>
        </w:rPr>
        <w:t xml:space="preserve">：用户选择目标仓库（如：亚马逊日本FBA仓、东京自营海外仓），选择计算模式（默认使用系统预设策略），可勾选“剔除B2B异常销量”。</w:t>
      </w:r>
    </w:p>
    <w:p>
      <w:pPr>
        <w:pStyle w:val="Compact"/>
        <w:numPr>
          <w:ilvl w:val="0"/>
          <w:numId w:val="1368"/>
        </w:numPr>
      </w:pPr>
      <w:r>
        <w:rPr>
          <w:rFonts w:hint="eastAsia"/>
          <w:b/>
          <w:bCs/>
        </w:rPr>
        <w:t xml:space="preserve">执行计算</w:t>
      </w:r>
      <w:r>
        <w:rPr>
          <w:rFonts w:hint="eastAsia"/>
        </w:rPr>
        <w:t xml:space="preserve">：点击“生成建议”按钮，系统后台异步执行计算逻辑。</w:t>
      </w:r>
    </w:p>
    <w:p>
      <w:pPr>
        <w:pStyle w:val="Compact"/>
        <w:numPr>
          <w:ilvl w:val="0"/>
          <w:numId w:val="1368"/>
        </w:numPr>
      </w:pPr>
      <w:r>
        <w:rPr>
          <w:rFonts w:hint="eastAsia"/>
          <w:b/>
          <w:bCs/>
        </w:rPr>
        <w:t xml:space="preserve">查看结果</w:t>
      </w:r>
      <w:r>
        <w:rPr>
          <w:rFonts w:hint="eastAsia"/>
        </w:rPr>
        <w:t xml:space="preserve">：页面展示待补货SKU列表，默认按“建议补货数量”降序排列。用户可查看“库存健康度”（如：可售天数）。</w:t>
      </w:r>
    </w:p>
    <w:p>
      <w:pPr>
        <w:pStyle w:val="Compact"/>
        <w:numPr>
          <w:ilvl w:val="0"/>
          <w:numId w:val="1368"/>
        </w:numPr>
      </w:pPr>
      <w:r>
        <w:rPr>
          <w:rFonts w:hint="eastAsia"/>
          <w:b/>
          <w:bCs/>
        </w:rPr>
        <w:t xml:space="preserve">调整与生成</w:t>
      </w:r>
      <w:r>
        <w:rPr>
          <w:rFonts w:hint="eastAsia"/>
        </w:rPr>
        <w:t xml:space="preserve">：用户可手动修改个别SKU的“建议补货数量”（如考虑到日本即将到来的节日促销，人工调高数量）。</w:t>
      </w:r>
    </w:p>
    <w:p>
      <w:pPr>
        <w:pStyle w:val="Compact"/>
        <w:numPr>
          <w:ilvl w:val="0"/>
          <w:numId w:val="1368"/>
        </w:numPr>
      </w:pPr>
      <w:r>
        <w:rPr>
          <w:rFonts w:hint="eastAsia"/>
          <w:b/>
          <w:bCs/>
        </w:rPr>
        <w:t xml:space="preserve">生成采购单</w:t>
      </w:r>
      <w:r>
        <w:rPr>
          <w:rFonts w:hint="eastAsia"/>
        </w:rPr>
        <w:t xml:space="preserve">：勾选需要采购的记录，点击“生成采购单”，系统跳转至采购单创建页面并自动回填数据。</w:t>
      </w:r>
    </w:p>
    <w:bookmarkEnd w:id="515"/>
    <w:bookmarkStart w:id="516" w:name="核心逻辑-34"/>
    <w:p>
      <w:pPr>
        <w:pStyle w:val="Heading5"/>
      </w:pPr>
      <w:r>
        <w:t xml:space="preserve">4.2 </w:t>
      </w:r>
      <w:r>
        <w:rPr>
          <w:rFonts w:hint="eastAsia"/>
        </w:rPr>
        <w:t xml:space="preserve">核心逻辑</w:t>
      </w:r>
    </w:p>
    <w:p>
      <w:pPr>
        <w:pStyle w:val="FirstParagraph"/>
      </w:pPr>
      <w:r>
        <w:rPr>
          <w:rFonts w:hint="eastAsia"/>
        </w:rPr>
        <w:t xml:space="preserve">后端处理核心算法采用</w:t>
      </w:r>
      <w:r>
        <w:rPr>
          <w:rFonts w:hint="eastAsia"/>
          <w:b/>
          <w:bCs/>
        </w:rPr>
        <w:t xml:space="preserve">动态库存平衡模型</w:t>
      </w:r>
      <w:r>
        <w:rPr>
          <w:rFonts w:hint="eastAsia"/>
        </w:rPr>
        <w:t xml:space="preserve">，结合跨境物流特性进行设计：</w:t>
      </w:r>
    </w:p>
    <w:p>
      <w:pPr>
        <w:pStyle w:val="Compact"/>
        <w:numPr>
          <w:ilvl w:val="0"/>
          <w:numId w:val="1369"/>
        </w:numPr>
      </w:pPr>
      <w:r>
        <w:rPr>
          <w:rFonts w:hint="eastAsia"/>
          <w:b/>
          <w:bCs/>
        </w:rPr>
        <w:t xml:space="preserve">销量计算</w:t>
      </w:r>
      <w:r>
        <w:rPr>
          <w:rFonts w:hint="eastAsia"/>
        </w:rPr>
        <w:t xml:space="preserve">：</w:t>
      </w:r>
    </w:p>
    <w:p>
      <w:pPr>
        <w:pStyle w:val="Compact"/>
        <w:numPr>
          <w:ilvl w:val="1"/>
          <w:numId w:val="1370"/>
        </w:numPr>
      </w:pPr>
      <w:r>
        <w:rPr>
          <w:rFonts w:hint="eastAsia"/>
        </w:rPr>
        <w:t xml:space="preserve">获取过去</w:t>
      </w:r>
      <w:r>
        <w:rPr>
          <w:rStyle w:val="VerbatimChar"/>
        </w:rPr>
        <w:t xml:space="preserve">sales_cycle</w:t>
      </w:r>
      <w:r>
        <w:rPr>
          <w:rFonts w:hint="eastAsia"/>
        </w:rPr>
        <w:t xml:space="preserve">（如30天）的销量数据。</w:t>
      </w:r>
    </w:p>
    <w:p>
      <w:pPr>
        <w:pStyle w:val="Compact"/>
        <w:numPr>
          <w:ilvl w:val="1"/>
          <w:numId w:val="1370"/>
        </w:numPr>
      </w:pPr>
      <w:r>
        <w:rPr>
          <w:rFonts w:hint="eastAsia"/>
          <w:b/>
          <w:bCs/>
        </w:rPr>
        <w:t xml:space="preserve">B2B去噪处理</w:t>
      </w:r>
      <w:r>
        <w:rPr>
          <w:rFonts w:hint="eastAsia"/>
        </w:rPr>
        <w:t xml:space="preserve">：若开启</w:t>
      </w:r>
      <w:r>
        <w:rPr>
          <w:rStyle w:val="VerbatimChar"/>
        </w:rPr>
        <w:t xml:space="preserve">exclude_b2b</w:t>
      </w:r>
      <w:r>
        <w:rPr>
          <w:rFonts w:hint="eastAsia"/>
        </w:rPr>
        <w:t xml:space="preserve">，识别单笔销量超过日均销量3倍的订单，判定为B2B订单，在计算均值时予以剔除或平滑处理。</w:t>
      </w:r>
    </w:p>
    <w:p>
      <w:pPr>
        <w:pStyle w:val="Compact"/>
        <w:numPr>
          <w:ilvl w:val="1"/>
          <w:numId w:val="1370"/>
        </w:numPr>
      </w:pPr>
      <w:r>
        <w:rPr>
          <w:rFonts w:hint="eastAsia"/>
          <w:b/>
          <w:bCs/>
        </w:rPr>
        <w:t xml:space="preserve">季节性加权</w:t>
      </w:r>
      <w:r>
        <w:rPr>
          <w:rFonts w:hint="eastAsia"/>
        </w:rPr>
        <w:t xml:space="preserve">：若当前处于日本特定促销季（如7月月见大促、12月年末商战），系统根据配置文件自动应用销量激增系数（如1.2倍）。</w:t>
      </w:r>
    </w:p>
    <w:p>
      <w:pPr>
        <w:pStyle w:val="Compact"/>
        <w:numPr>
          <w:ilvl w:val="0"/>
          <w:numId w:val="1369"/>
        </w:numPr>
      </w:pPr>
      <w:r>
        <w:rPr>
          <w:rFonts w:hint="eastAsia"/>
          <w:b/>
          <w:bCs/>
        </w:rPr>
        <w:t xml:space="preserve">库存状态聚合</w:t>
      </w:r>
      <w:r>
        <w:rPr>
          <w:rFonts w:hint="eastAsia"/>
        </w:rPr>
        <w:t xml:space="preserve">：</w:t>
      </w:r>
    </w:p>
    <w:p>
      <w:pPr>
        <w:pStyle w:val="Compact"/>
        <w:numPr>
          <w:ilvl w:val="1"/>
          <w:numId w:val="1371"/>
        </w:numPr>
      </w:pPr>
      <w:r>
        <w:rPr>
          <w:rFonts w:hint="eastAsia"/>
        </w:rPr>
        <w:t xml:space="preserve">有效库存</w:t>
      </w:r>
      <w:r>
        <w:t xml:space="preserve"> = </w:t>
      </w:r>
      <w:r>
        <w:rPr>
          <w:rFonts w:hint="eastAsia"/>
        </w:rPr>
        <w:t xml:space="preserve">实物库存</w:t>
      </w:r>
      <w:r>
        <w:t xml:space="preserve"> - </w:t>
      </w:r>
      <w:r>
        <w:rPr>
          <w:rFonts w:hint="eastAsia"/>
        </w:rPr>
        <w:t xml:space="preserve">残次品库存</w:t>
      </w:r>
      <w:r>
        <w:t xml:space="preserve"> - </w:t>
      </w:r>
      <w:r>
        <w:rPr>
          <w:rFonts w:hint="eastAsia"/>
        </w:rPr>
        <w:t xml:space="preserve">预留库存。</w:t>
      </w:r>
    </w:p>
    <w:p>
      <w:pPr>
        <w:pStyle w:val="Compact"/>
        <w:numPr>
          <w:ilvl w:val="1"/>
          <w:numId w:val="1371"/>
        </w:numPr>
      </w:pPr>
      <w:r>
        <w:rPr>
          <w:rFonts w:hint="eastAsia"/>
        </w:rPr>
        <w:t xml:space="preserve">可用库存</w:t>
      </w:r>
      <w:r>
        <w:t xml:space="preserve"> = </w:t>
      </w:r>
      <w:r>
        <w:rPr>
          <w:rFonts w:hint="eastAsia"/>
        </w:rPr>
        <w:t xml:space="preserve">有效库存</w:t>
      </w:r>
      <w:r>
        <w:t xml:space="preserve"> + </w:t>
      </w:r>
      <w:r>
        <w:rPr>
          <w:rFonts w:hint="eastAsia"/>
        </w:rPr>
        <w:t xml:space="preserve">在途库存</w:t>
      </w:r>
      <w:r>
        <w:t xml:space="preserve"> - </w:t>
      </w:r>
      <w:r>
        <w:rPr>
          <w:rFonts w:hint="eastAsia"/>
        </w:rPr>
        <w:t xml:space="preserve">未发货订单占用库存。</w:t>
      </w:r>
    </w:p>
    <w:p>
      <w:pPr>
        <w:pStyle w:val="Compact"/>
        <w:numPr>
          <w:ilvl w:val="0"/>
          <w:numId w:val="1369"/>
        </w:numPr>
      </w:pPr>
      <w:r>
        <w:rPr>
          <w:rFonts w:hint="eastAsia"/>
          <w:b/>
          <w:bCs/>
        </w:rPr>
        <w:t xml:space="preserve">补货量计算公式</w:t>
      </w:r>
      <w:r>
        <w:rPr>
          <w:rFonts w:hint="eastAsia"/>
        </w:rPr>
        <w:t xml:space="preserve">：</w:t>
      </w:r>
    </w:p>
    <w:p>
      <w:pPr>
        <w:pStyle w:val="Compact"/>
        <w:numPr>
          <w:ilvl w:val="1"/>
          <w:numId w:val="1372"/>
        </w:numPr>
      </w:pPr>
      <w:r>
        <w:rPr>
          <w:rStyle w:val="VerbatimChar"/>
          <w:rFonts w:hint="eastAsia"/>
        </w:rPr>
        <w:t xml:space="preserve">安全库存</w:t>
      </w:r>
      <w:r>
        <w:rPr>
          <w:rStyle w:val="VerbatimChar"/>
        </w:rPr>
        <w:t xml:space="preserve"> = </w:t>
      </w:r>
      <w:r>
        <w:rPr>
          <w:rStyle w:val="VerbatimChar"/>
          <w:rFonts w:hint="eastAsia"/>
        </w:rPr>
        <w:t xml:space="preserve">日均销量</w:t>
      </w:r>
      <w:r>
        <w:rPr>
          <w:rStyle w:val="VerbatimChar"/>
        </w:rPr>
        <w:t xml:space="preserve"> * </w:t>
      </w:r>
      <w:r>
        <w:rPr>
          <w:rStyle w:val="VerbatimChar"/>
          <w:rFonts w:hint="eastAsia"/>
        </w:rPr>
        <w:t xml:space="preserve">安全库存天数</w:t>
      </w:r>
    </w:p>
    <w:p>
      <w:pPr>
        <w:pStyle w:val="Compact"/>
        <w:numPr>
          <w:ilvl w:val="1"/>
          <w:numId w:val="1372"/>
        </w:numPr>
      </w:pPr>
      <w:r>
        <w:rPr>
          <w:rStyle w:val="VerbatimChar"/>
          <w:rFonts w:hint="eastAsia"/>
        </w:rPr>
        <w:t xml:space="preserve">补货点</w:t>
      </w:r>
      <w:r>
        <w:rPr>
          <w:rStyle w:val="VerbatimChar"/>
        </w:rPr>
        <w:t xml:space="preserve"> = </w:t>
      </w:r>
      <w:r>
        <w:rPr>
          <w:rStyle w:val="VerbatimChar"/>
          <w:rFonts w:hint="eastAsia"/>
        </w:rPr>
        <w:t xml:space="preserve">(采购交期</w:t>
      </w:r>
      <w:r>
        <w:rPr>
          <w:rStyle w:val="VerbatimChar"/>
        </w:rPr>
        <w:t xml:space="preserve"> + </w:t>
      </w:r>
      <w:r>
        <w:rPr>
          <w:rStyle w:val="VerbatimChar"/>
          <w:rFonts w:hint="eastAsia"/>
        </w:rPr>
        <w:t xml:space="preserve">头程物流天数</w:t>
      </w:r>
      <w:r>
        <w:rPr>
          <w:rStyle w:val="VerbatimChar"/>
        </w:rPr>
        <w:t xml:space="preserve"> + </w:t>
      </w:r>
      <w:r>
        <w:rPr>
          <w:rStyle w:val="VerbatimChar"/>
          <w:rFonts w:hint="eastAsia"/>
        </w:rPr>
        <w:t xml:space="preserve">清关预留天数)</w:t>
      </w:r>
      <w:r>
        <w:rPr>
          <w:rStyle w:val="VerbatimChar"/>
        </w:rPr>
        <w:t xml:space="preserve"> * </w:t>
      </w:r>
      <w:r>
        <w:rPr>
          <w:rStyle w:val="VerbatimChar"/>
          <w:rFonts w:hint="eastAsia"/>
        </w:rPr>
        <w:t xml:space="preserve">日均销量</w:t>
      </w:r>
      <w:r>
        <w:rPr>
          <w:rStyle w:val="VerbatimChar"/>
        </w:rPr>
        <w:t xml:space="preserve"> + </w:t>
      </w:r>
      <w:r>
        <w:rPr>
          <w:rStyle w:val="VerbatimChar"/>
          <w:rFonts w:hint="eastAsia"/>
        </w:rPr>
        <w:t xml:space="preserve">安全库存</w:t>
      </w:r>
    </w:p>
    <w:p>
      <w:pPr>
        <w:pStyle w:val="Compact"/>
        <w:numPr>
          <w:ilvl w:val="1"/>
          <w:numId w:val="1372"/>
        </w:numPr>
      </w:pPr>
      <w:r>
        <w:rPr>
          <w:rStyle w:val="VerbatimChar"/>
          <w:rFonts w:hint="eastAsia"/>
        </w:rPr>
        <w:t xml:space="preserve">建议补货数量</w:t>
      </w:r>
      <w:r>
        <w:rPr>
          <w:rStyle w:val="VerbatimChar"/>
        </w:rPr>
        <w:t xml:space="preserve"> = </w:t>
      </w:r>
      <w:r>
        <w:rPr>
          <w:rStyle w:val="VerbatimChar"/>
          <w:rFonts w:hint="eastAsia"/>
        </w:rPr>
        <w:t xml:space="preserve">补货点</w:t>
      </w:r>
      <w:r>
        <w:rPr>
          <w:rStyle w:val="VerbatimChar"/>
        </w:rPr>
        <w:t xml:space="preserve"> - </w:t>
      </w:r>
      <w:r>
        <w:rPr>
          <w:rStyle w:val="VerbatimChar"/>
          <w:rFonts w:hint="eastAsia"/>
        </w:rPr>
        <w:t xml:space="preserve">可用库存</w:t>
      </w:r>
    </w:p>
    <w:p>
      <w:pPr>
        <w:pStyle w:val="Compact"/>
        <w:numPr>
          <w:ilvl w:val="1"/>
          <w:numId w:val="1372"/>
        </w:numPr>
      </w:pPr>
      <w:r>
        <w:rPr>
          <w:rFonts w:hint="eastAsia"/>
        </w:rPr>
        <w:t xml:space="preserve">若</w:t>
      </w:r>
      <w:r>
        <w:t xml:space="preserve"> </w:t>
      </w:r>
      <w:r>
        <w:rPr>
          <w:rStyle w:val="VerbatimChar"/>
          <w:rFonts w:hint="eastAsia"/>
        </w:rPr>
        <w:t xml:space="preserve">建议补货数量</w:t>
      </w:r>
      <w:r>
        <w:rPr>
          <w:rStyle w:val="VerbatimChar"/>
        </w:rPr>
        <w:t xml:space="preserve"> &lt;= 0</w:t>
      </w:r>
      <w:r>
        <w:rPr>
          <w:rFonts w:hint="eastAsia"/>
        </w:rPr>
        <w:t xml:space="preserve">，则不生成建议。</w:t>
      </w:r>
    </w:p>
    <w:p>
      <w:pPr>
        <w:pStyle w:val="Compact"/>
        <w:numPr>
          <w:ilvl w:val="0"/>
          <w:numId w:val="1369"/>
        </w:numPr>
      </w:pPr>
      <w:r>
        <w:rPr>
          <w:rFonts w:hint="eastAsia"/>
          <w:b/>
          <w:bCs/>
        </w:rPr>
        <w:t xml:space="preserve">MOQ取整</w:t>
      </w:r>
      <w:r>
        <w:rPr>
          <w:rFonts w:hint="eastAsia"/>
        </w:rPr>
        <w:t xml:space="preserve">：</w:t>
      </w:r>
    </w:p>
    <w:p>
      <w:pPr>
        <w:pStyle w:val="Compact"/>
        <w:numPr>
          <w:ilvl w:val="1"/>
          <w:numId w:val="1373"/>
        </w:numPr>
      </w:pPr>
      <w:r>
        <w:rPr>
          <w:rFonts w:hint="eastAsia"/>
        </w:rPr>
        <w:t xml:space="preserve">根据SKU维度的供应商最小起订量（MOQ）和箱规，对计算出的</w:t>
      </w:r>
      <w:r>
        <w:rPr>
          <w:rStyle w:val="VerbatimChar"/>
          <w:rFonts w:hint="eastAsia"/>
        </w:rPr>
        <w:t xml:space="preserve">建议补货数量</w:t>
      </w:r>
      <w:r>
        <w:rPr>
          <w:rFonts w:hint="eastAsia"/>
        </w:rPr>
        <w:t xml:space="preserve">向上取整。</w:t>
      </w:r>
    </w:p>
    <w:bookmarkEnd w:id="516"/>
    <w:bookmarkStart w:id="517" w:name="接口设计-3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获取补货建议列表</w:t>
            </w:r>
          </w:p>
        </w:tc>
        <w:tc>
          <w:tcPr/>
          <w:p>
            <w:pPr>
              <w:pStyle w:val="Compact"/>
            </w:pPr>
            <w:r>
              <w:t xml:space="preserve">POST</w:t>
            </w:r>
          </w:p>
        </w:tc>
        <w:tc>
          <w:tcPr/>
          <w:p>
            <w:pPr>
              <w:pStyle w:val="Compact"/>
            </w:pPr>
            <w:r>
              <w:t xml:space="preserve">/api/v1/purchase/replenishment/suggestions</w:t>
            </w:r>
          </w:p>
        </w:tc>
        <w:tc>
          <w:tcPr/>
          <w:p>
            <w:pPr>
              <w:pStyle w:val="Compact"/>
            </w:pPr>
            <w:r>
              <w:rPr>
                <w:rFonts w:hint="eastAsia"/>
              </w:rPr>
              <w:t xml:space="preserve">根据筛选条件计算并返回补货建议列表</w:t>
            </w:r>
          </w:p>
        </w:tc>
      </w:tr>
      <w:tr>
        <w:tc>
          <w:tcPr/>
          <w:p>
            <w:pPr>
              <w:pStyle w:val="Compact"/>
            </w:pPr>
            <w:r>
              <w:rPr>
                <w:rFonts w:hint="eastAsia"/>
              </w:rPr>
              <w:t xml:space="preserve">获取补货策略配置</w:t>
            </w:r>
          </w:p>
        </w:tc>
        <w:tc>
          <w:tcPr/>
          <w:p>
            <w:pPr>
              <w:pStyle w:val="Compact"/>
            </w:pPr>
            <w:r>
              <w:t xml:space="preserve">GET</w:t>
            </w:r>
          </w:p>
        </w:tc>
        <w:tc>
          <w:tcPr/>
          <w:p>
            <w:pPr>
              <w:pStyle w:val="Compact"/>
            </w:pPr>
            <w:r>
              <w:t xml:space="preserve">/api/v1/purchase/replenishment/config</w:t>
            </w:r>
          </w:p>
        </w:tc>
        <w:tc>
          <w:tcPr/>
          <w:p>
            <w:pPr>
              <w:pStyle w:val="Compact"/>
            </w:pPr>
            <w:r>
              <w:rPr>
                <w:rFonts w:hint="eastAsia"/>
              </w:rPr>
              <w:t xml:space="preserve">获取当前租户的默认计算参数（周期、安全天数等）</w:t>
            </w:r>
          </w:p>
        </w:tc>
      </w:tr>
      <w:tr>
        <w:tc>
          <w:tcPr/>
          <w:p>
            <w:pPr>
              <w:pStyle w:val="Compact"/>
            </w:pPr>
            <w:r>
              <w:rPr>
                <w:rFonts w:hint="eastAsia"/>
              </w:rPr>
              <w:t xml:space="preserve">批量生成采购单</w:t>
            </w:r>
          </w:p>
        </w:tc>
        <w:tc>
          <w:tcPr/>
          <w:p>
            <w:pPr>
              <w:pStyle w:val="Compact"/>
            </w:pPr>
            <w:r>
              <w:t xml:space="preserve">POST</w:t>
            </w:r>
          </w:p>
        </w:tc>
        <w:tc>
          <w:tcPr/>
          <w:p>
            <w:pPr>
              <w:pStyle w:val="Compact"/>
            </w:pPr>
            <w:r>
              <w:t xml:space="preserve">/api/v1/purchase/orders/batch-create</w:t>
            </w:r>
          </w:p>
        </w:tc>
        <w:tc>
          <w:tcPr/>
          <w:p>
            <w:pPr>
              <w:pStyle w:val="Compact"/>
            </w:pPr>
            <w:r>
              <w:rPr>
                <w:rFonts w:hint="eastAsia"/>
              </w:rPr>
              <w:t xml:space="preserve">根据选中的建议记录生成采购单</w:t>
            </w:r>
          </w:p>
        </w:tc>
      </w:tr>
    </w:tbl>
    <w:p>
      <w:pPr>
        <w:pStyle w:val="BodyText"/>
      </w:pPr>
      <w:r>
        <w:rPr>
          <w:rFonts w:hint="eastAsia"/>
          <w:b/>
          <w:bCs/>
        </w:rPr>
        <w:t xml:space="preserve">请求参数示例</w:t>
      </w:r>
      <w:r>
        <w:t xml:space="preserve">:</w:t>
      </w:r>
    </w:p>
    <w:p>
      <w:pPr>
        <w:pStyle w:val="SourceCode"/>
      </w:pPr>
      <w:r>
        <w:rPr>
          <w:rStyle w:val="FunctionTok"/>
        </w:rPr>
        <w:t xml:space="preserve">{</w:t>
      </w:r>
      <w:r>
        <w:br/>
      </w:r>
      <w:r>
        <w:rPr>
          <w:rStyle w:val="NormalTok"/>
        </w:rPr>
        <w:t xml:space="preserve">  </w:t>
      </w:r>
      <w:r>
        <w:rPr>
          <w:rStyle w:val="DataTypeTok"/>
        </w:rPr>
        <w:t xml:space="preserve">"warehouse_ids"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"calculation_mode"</w:t>
      </w:r>
      <w:r>
        <w:rPr>
          <w:rStyle w:val="FunctionTok"/>
        </w:rPr>
        <w:t xml:space="preserve">:</w:t>
      </w:r>
      <w:r>
        <w:rPr>
          <w:rStyle w:val="NormalTok"/>
        </w:rPr>
        <w:t xml:space="preserve"> </w:t>
      </w:r>
      <w:r>
        <w:rPr>
          <w:rStyle w:val="StringTok"/>
        </w:rPr>
        <w:t xml:space="preserve">"AUTO"</w:t>
      </w:r>
      <w:r>
        <w:rPr>
          <w:rStyle w:val="FunctionTok"/>
        </w:rPr>
        <w:t xml:space="preserve">,</w:t>
      </w:r>
      <w:r>
        <w:br/>
      </w:r>
      <w:r>
        <w:rPr>
          <w:rStyle w:val="NormalTok"/>
        </w:rPr>
        <w:t xml:space="preserve">  </w:t>
      </w:r>
      <w:r>
        <w:rPr>
          <w:rStyle w:val="DataTypeTok"/>
        </w:rPr>
        <w:t xml:space="preserve">"exclude_b2b"</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响应结构示例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"sku_id"</w:t>
      </w:r>
      <w:r>
        <w:rPr>
          <w:rStyle w:val="FunctionTok"/>
        </w:rPr>
        <w:t xml:space="preserve">:</w:t>
      </w:r>
      <w:r>
        <w:rPr>
          <w:rStyle w:val="NormalTok"/>
        </w:rPr>
        <w:t xml:space="preserve"> </w:t>
      </w:r>
      <w:r>
        <w:rPr>
          <w:rStyle w:val="DecValTok"/>
        </w:rPr>
        <w:t xml:space="preserve">50012</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"SKU-JP-001"</w:t>
      </w:r>
      <w:r>
        <w:rPr>
          <w:rStyle w:val="FunctionTok"/>
        </w:rPr>
        <w:t xml:space="preserve">,</w:t>
      </w:r>
      <w:r>
        <w:br/>
      </w:r>
      <w:r>
        <w:rPr>
          <w:rStyle w:val="NormalTok"/>
        </w:rPr>
        <w:t xml:space="preserve">        </w:t>
      </w:r>
      <w:r>
        <w:rPr>
          <w:rStyle w:val="DataTypeTok"/>
        </w:rPr>
        <w:t xml:space="preserve">"product_name"</w:t>
      </w:r>
      <w:r>
        <w:rPr>
          <w:rStyle w:val="FunctionTok"/>
        </w:rPr>
        <w:t xml:space="preserve">:</w:t>
      </w:r>
      <w:r>
        <w:rPr>
          <w:rStyle w:val="NormalTok"/>
        </w:rPr>
        <w:t xml:space="preserve"> </w:t>
      </w:r>
      <w:r>
        <w:rPr>
          <w:rStyle w:val="StringTok"/>
        </w:rPr>
        <w:t xml:space="preserve">"日本家用收纳盒 大号"</w:t>
      </w:r>
      <w:r>
        <w:rPr>
          <w:rStyle w:val="FunctionTok"/>
        </w:rPr>
        <w:t xml:space="preserve">,</w:t>
      </w:r>
      <w:r>
        <w:br/>
      </w:r>
      <w:r>
        <w:rPr>
          <w:rStyle w:val="NormalTok"/>
        </w:rPr>
        <w:t xml:space="preserve">        </w:t>
      </w:r>
      <w:r>
        <w:rPr>
          <w:rStyle w:val="DataTypeTok"/>
        </w:rPr>
        <w:t xml:space="preserve">"current_stock"</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"avg_daily_sales"</w:t>
      </w:r>
      <w:r>
        <w:rPr>
          <w:rStyle w:val="FunctionTok"/>
        </w:rPr>
        <w:t xml:space="preserve">:</w:t>
      </w:r>
      <w:r>
        <w:rPr>
          <w:rStyle w:val="NormalTok"/>
        </w:rPr>
        <w:t xml:space="preserve"> </w:t>
      </w:r>
      <w:r>
        <w:rPr>
          <w:rStyle w:val="FloatTok"/>
        </w:rPr>
        <w:t xml:space="preserve">10.5</w:t>
      </w:r>
      <w:r>
        <w:rPr>
          <w:rStyle w:val="FunctionTok"/>
        </w:rPr>
        <w:t xml:space="preserve">,</w:t>
      </w:r>
      <w:r>
        <w:br/>
      </w:r>
      <w:r>
        <w:rPr>
          <w:rStyle w:val="NormalTok"/>
        </w:rPr>
        <w:t xml:space="preserve">        </w:t>
      </w:r>
      <w:r>
        <w:rPr>
          <w:rStyle w:val="DataTypeTok"/>
        </w:rPr>
        <w:t xml:space="preserve">"suggested_qty"</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"supplier_name"</w:t>
      </w:r>
      <w:r>
        <w:rPr>
          <w:rStyle w:val="FunctionTok"/>
        </w:rPr>
        <w:t xml:space="preserve">:</w:t>
      </w:r>
      <w:r>
        <w:rPr>
          <w:rStyle w:val="NormalTok"/>
        </w:rPr>
        <w:t xml:space="preserve"> </w:t>
      </w:r>
      <w:r>
        <w:rPr>
          <w:rStyle w:val="StringTok"/>
        </w:rPr>
        <w:t xml:space="preserve">"义乌XX塑料制品厂"</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bookmarkEnd w:id="517"/>
    <w:bookmarkStart w:id="518" w:name="数据模型-34"/>
    <w:p>
      <w:pPr>
        <w:pStyle w:val="Heading5"/>
      </w:pPr>
      <w:r>
        <w:t xml:space="preserve">4.4 </w:t>
      </w:r>
      <w:r>
        <w:rPr>
          <w:rFonts w:hint="eastAsia"/>
        </w:rPr>
        <w:t xml:space="preserve">数据模型</w:t>
      </w:r>
    </w:p>
    <w:p>
      <w:pPr>
        <w:pStyle w:val="FirstParagraph"/>
      </w:pPr>
      <w:r>
        <w:rPr>
          <w:rFonts w:hint="eastAsia"/>
        </w:rPr>
        <w:t xml:space="preserve">涉及的核心数据表：</w:t>
      </w:r>
    </w:p>
    <w:p>
      <w:pPr>
        <w:pStyle w:val="Compact"/>
        <w:numPr>
          <w:ilvl w:val="0"/>
          <w:numId w:val="1374"/>
        </w:numPr>
      </w:pPr>
      <w:r>
        <w:rPr>
          <w:rStyle w:val="VerbatimChar"/>
          <w:b/>
          <w:bCs/>
        </w:rPr>
        <w:t xml:space="preserve">wms_inventory</w:t>
      </w:r>
      <w:r>
        <w:rPr>
          <w:b/>
          <w:bCs/>
        </w:rPr>
        <w:t xml:space="preserve"> </w:t>
      </w:r>
      <w:r>
        <w:rPr>
          <w:rFonts w:hint="eastAsia"/>
          <w:b/>
          <w:bCs/>
        </w:rPr>
        <w:t xml:space="preserve">(库存表)</w:t>
      </w:r>
    </w:p>
    <w:p>
      <w:pPr>
        <w:pStyle w:val="Compact"/>
        <w:numPr>
          <w:ilvl w:val="1"/>
          <w:numId w:val="1375"/>
        </w:numPr>
      </w:pPr>
      <w:r>
        <w:rPr>
          <w:rStyle w:val="VerbatimChar"/>
        </w:rPr>
        <w:t xml:space="preserve">sku_id</w:t>
      </w:r>
      <w:r>
        <w:t xml:space="preserve">: SKU ID</w:t>
      </w:r>
    </w:p>
    <w:p>
      <w:pPr>
        <w:pStyle w:val="Compact"/>
        <w:numPr>
          <w:ilvl w:val="1"/>
          <w:numId w:val="1375"/>
        </w:numPr>
      </w:pPr>
      <w:r>
        <w:rPr>
          <w:rStyle w:val="VerbatimChar"/>
        </w:rPr>
        <w:t xml:space="preserve">warehouse_id</w:t>
      </w:r>
      <w:r>
        <w:t xml:space="preserve">: </w:t>
      </w:r>
      <w:r>
        <w:rPr>
          <w:rFonts w:hint="eastAsia"/>
        </w:rPr>
        <w:t xml:space="preserve">仓库ID</w:t>
      </w:r>
    </w:p>
    <w:p>
      <w:pPr>
        <w:pStyle w:val="Compact"/>
        <w:numPr>
          <w:ilvl w:val="1"/>
          <w:numId w:val="1375"/>
        </w:numPr>
      </w:pPr>
      <w:r>
        <w:rPr>
          <w:rStyle w:val="VerbatimChar"/>
        </w:rPr>
        <w:t xml:space="preserve">qty_total</w:t>
      </w:r>
      <w:r>
        <w:t xml:space="preserve">: </w:t>
      </w:r>
      <w:r>
        <w:rPr>
          <w:rFonts w:hint="eastAsia"/>
        </w:rPr>
        <w:t xml:space="preserve">总库存</w:t>
      </w:r>
    </w:p>
    <w:p>
      <w:pPr>
        <w:pStyle w:val="Compact"/>
        <w:numPr>
          <w:ilvl w:val="1"/>
          <w:numId w:val="1375"/>
        </w:numPr>
      </w:pPr>
      <w:r>
        <w:rPr>
          <w:rStyle w:val="VerbatimChar"/>
        </w:rPr>
        <w:t xml:space="preserve">qty_locked</w:t>
      </w:r>
      <w:r>
        <w:t xml:space="preserve">: </w:t>
      </w:r>
      <w:r>
        <w:rPr>
          <w:rFonts w:hint="eastAsia"/>
        </w:rPr>
        <w:t xml:space="preserve">锁定库存</w:t>
      </w:r>
    </w:p>
    <w:p>
      <w:pPr>
        <w:pStyle w:val="Compact"/>
        <w:numPr>
          <w:ilvl w:val="1"/>
          <w:numId w:val="1375"/>
        </w:numPr>
      </w:pPr>
      <w:r>
        <w:rPr>
          <w:rStyle w:val="VerbatimChar"/>
        </w:rPr>
        <w:t xml:space="preserve">qty_in_transit</w:t>
      </w:r>
      <w:r>
        <w:t xml:space="preserve">: </w:t>
      </w:r>
      <w:r>
        <w:rPr>
          <w:rFonts w:hint="eastAsia"/>
        </w:rPr>
        <w:t xml:space="preserve">在途库存</w:t>
      </w:r>
    </w:p>
    <w:p>
      <w:pPr>
        <w:pStyle w:val="Compact"/>
        <w:numPr>
          <w:ilvl w:val="0"/>
          <w:numId w:val="1374"/>
        </w:numPr>
      </w:pPr>
      <w:r>
        <w:rPr>
          <w:rStyle w:val="VerbatimChar"/>
          <w:b/>
          <w:bCs/>
        </w:rPr>
        <w:t xml:space="preserve">purchase_replenishment_config</w:t>
      </w:r>
      <w:r>
        <w:rPr>
          <w:b/>
          <w:bCs/>
        </w:rPr>
        <w:t xml:space="preserve"> </w:t>
      </w:r>
      <w:r>
        <w:rPr>
          <w:rFonts w:hint="eastAsia"/>
          <w:b/>
          <w:bCs/>
        </w:rPr>
        <w:t xml:space="preserve">(补货策略配置表)</w:t>
      </w:r>
    </w:p>
    <w:p>
      <w:pPr>
        <w:pStyle w:val="Compact"/>
        <w:numPr>
          <w:ilvl w:val="1"/>
          <w:numId w:val="1376"/>
        </w:numPr>
      </w:pPr>
      <w:r>
        <w:rPr>
          <w:rStyle w:val="VerbatimChar"/>
        </w:rPr>
        <w:t xml:space="preserve">tenant_id</w:t>
      </w:r>
      <w:r>
        <w:t xml:space="preserve">: </w:t>
      </w:r>
      <w:r>
        <w:rPr>
          <w:rFonts w:hint="eastAsia"/>
        </w:rPr>
        <w:t xml:space="preserve">租户ID</w:t>
      </w:r>
    </w:p>
    <w:p>
      <w:pPr>
        <w:pStyle w:val="Compact"/>
        <w:numPr>
          <w:ilvl w:val="1"/>
          <w:numId w:val="1376"/>
        </w:numPr>
      </w:pPr>
      <w:r>
        <w:rPr>
          <w:rStyle w:val="VerbatimChar"/>
        </w:rPr>
        <w:t xml:space="preserve">default_sales_cycle</w:t>
      </w:r>
      <w:r>
        <w:t xml:space="preserve">: </w:t>
      </w:r>
      <w:r>
        <w:rPr>
          <w:rFonts w:hint="eastAsia"/>
        </w:rPr>
        <w:t xml:space="preserve">默认销量周期</w:t>
      </w:r>
    </w:p>
    <w:p>
      <w:pPr>
        <w:pStyle w:val="Compact"/>
        <w:numPr>
          <w:ilvl w:val="1"/>
          <w:numId w:val="1376"/>
        </w:numPr>
      </w:pPr>
      <w:r>
        <w:rPr>
          <w:rStyle w:val="VerbatimChar"/>
        </w:rPr>
        <w:t xml:space="preserve">default_safety_days</w:t>
      </w:r>
      <w:r>
        <w:t xml:space="preserve">: </w:t>
      </w:r>
      <w:r>
        <w:rPr>
          <w:rFonts w:hint="eastAsia"/>
        </w:rPr>
        <w:t xml:space="preserve">默认安全库存天数</w:t>
      </w:r>
    </w:p>
    <w:p>
      <w:pPr>
        <w:pStyle w:val="Compact"/>
        <w:numPr>
          <w:ilvl w:val="1"/>
          <w:numId w:val="1376"/>
        </w:numPr>
      </w:pPr>
      <w:r>
        <w:rPr>
          <w:rStyle w:val="VerbatimChar"/>
        </w:rPr>
        <w:t xml:space="preserve">seasonal_factor</w:t>
      </w:r>
      <w:r>
        <w:t xml:space="preserve">: </w:t>
      </w:r>
      <w:r>
        <w:rPr>
          <w:rFonts w:hint="eastAsia"/>
        </w:rPr>
        <w:t xml:space="preserve">季节性系数（JSON格式，存储月份与系数映射）</w:t>
      </w:r>
    </w:p>
    <w:p>
      <w:pPr>
        <w:pStyle w:val="Compact"/>
        <w:numPr>
          <w:ilvl w:val="0"/>
          <w:numId w:val="1374"/>
        </w:numPr>
      </w:pPr>
      <w:r>
        <w:rPr>
          <w:rStyle w:val="VerbatimChar"/>
          <w:b/>
          <w:bCs/>
        </w:rPr>
        <w:t xml:space="preserve">sup_sku_supplier</w:t>
      </w:r>
      <w:r>
        <w:rPr>
          <w:b/>
          <w:bCs/>
        </w:rPr>
        <w:t xml:space="preserve"> </w:t>
      </w:r>
      <w:r>
        <w:rPr>
          <w:rFonts w:hint="eastAsia"/>
          <w:b/>
          <w:bCs/>
        </w:rPr>
        <w:t xml:space="preserve">(SKU供应商关联表)</w:t>
      </w:r>
    </w:p>
    <w:p>
      <w:pPr>
        <w:pStyle w:val="Compact"/>
        <w:numPr>
          <w:ilvl w:val="1"/>
          <w:numId w:val="1377"/>
        </w:numPr>
      </w:pPr>
      <w:r>
        <w:rPr>
          <w:rStyle w:val="VerbatimChar"/>
        </w:rPr>
        <w:t xml:space="preserve">sku_id</w:t>
      </w:r>
      <w:r>
        <w:t xml:space="preserve">: SKU ID</w:t>
      </w:r>
    </w:p>
    <w:p>
      <w:pPr>
        <w:pStyle w:val="Compact"/>
        <w:numPr>
          <w:ilvl w:val="1"/>
          <w:numId w:val="1377"/>
        </w:numPr>
      </w:pPr>
      <w:r>
        <w:rPr>
          <w:rStyle w:val="VerbatimChar"/>
        </w:rPr>
        <w:t xml:space="preserve">supplier_id</w:t>
      </w:r>
      <w:r>
        <w:t xml:space="preserve">: </w:t>
      </w:r>
      <w:r>
        <w:rPr>
          <w:rFonts w:hint="eastAsia"/>
        </w:rPr>
        <w:t xml:space="preserve">供应商ID</w:t>
      </w:r>
    </w:p>
    <w:p>
      <w:pPr>
        <w:pStyle w:val="Compact"/>
        <w:numPr>
          <w:ilvl w:val="1"/>
          <w:numId w:val="1377"/>
        </w:numPr>
      </w:pPr>
      <w:r>
        <w:rPr>
          <w:rStyle w:val="VerbatimChar"/>
        </w:rPr>
        <w:t xml:space="preserve">lead_time</w:t>
      </w:r>
      <w:r>
        <w:t xml:space="preserve">: </w:t>
      </w:r>
      <w:r>
        <w:rPr>
          <w:rFonts w:hint="eastAsia"/>
        </w:rPr>
        <w:t xml:space="preserve">采购交期</w:t>
      </w:r>
    </w:p>
    <w:p>
      <w:pPr>
        <w:pStyle w:val="Compact"/>
        <w:numPr>
          <w:ilvl w:val="1"/>
          <w:numId w:val="1377"/>
        </w:numPr>
      </w:pPr>
      <w:r>
        <w:rPr>
          <w:rStyle w:val="VerbatimChar"/>
        </w:rPr>
        <w:t xml:space="preserve">moq</w:t>
      </w:r>
      <w:r>
        <w:t xml:space="preserve">: </w:t>
      </w:r>
      <w:r>
        <w:rPr>
          <w:rFonts w:hint="eastAsia"/>
        </w:rPr>
        <w:t xml:space="preserve">最小起订量</w:t>
      </w:r>
    </w:p>
    <w:p>
      <w:pPr>
        <w:pStyle w:val="Compact"/>
        <w:numPr>
          <w:ilvl w:val="1"/>
          <w:numId w:val="1377"/>
        </w:numPr>
      </w:pPr>
      <w:r>
        <w:rPr>
          <w:rStyle w:val="VerbatimChar"/>
        </w:rPr>
        <w:t xml:space="preserve">pack_qty</w:t>
      </w:r>
      <w:r>
        <w:t xml:space="preserve">: </w:t>
      </w:r>
      <w:r>
        <w:rPr>
          <w:rFonts w:hint="eastAsia"/>
        </w:rPr>
        <w:t xml:space="preserve">箱规数量</w:t>
      </w:r>
    </w:p>
    <w:p>
      <w:pPr>
        <w:pStyle w:val="Compact"/>
        <w:numPr>
          <w:ilvl w:val="0"/>
          <w:numId w:val="1374"/>
        </w:numPr>
      </w:pPr>
      <w:r>
        <w:rPr>
          <w:rStyle w:val="VerbatimChar"/>
          <w:b/>
          <w:bCs/>
        </w:rPr>
        <w:t xml:space="preserve">ord_order_item</w:t>
      </w:r>
      <w:r>
        <w:rPr>
          <w:b/>
          <w:bCs/>
        </w:rPr>
        <w:t xml:space="preserve"> </w:t>
      </w:r>
      <w:r>
        <w:rPr>
          <w:rFonts w:hint="eastAsia"/>
          <w:b/>
          <w:bCs/>
        </w:rPr>
        <w:t xml:space="preserve">(订单明细表)</w:t>
      </w:r>
    </w:p>
    <w:p>
      <w:pPr>
        <w:pStyle w:val="Compact"/>
        <w:numPr>
          <w:ilvl w:val="1"/>
          <w:numId w:val="1378"/>
        </w:numPr>
      </w:pPr>
      <w:r>
        <w:rPr>
          <w:rFonts w:hint="eastAsia"/>
        </w:rPr>
        <w:t xml:space="preserve">用于统计历史销量，计算</w:t>
      </w:r>
      <w:r>
        <w:rPr>
          <w:rStyle w:val="VerbatimChar"/>
        </w:rPr>
        <w:t xml:space="preserve">avg_daily_sales</w:t>
      </w:r>
      <w:r>
        <w:t xml:space="preserve">。</w:t>
      </w:r>
    </w:p>
    <w:bookmarkEnd w:id="518"/>
    <w:bookmarkEnd w:id="519"/>
    <w:bookmarkStart w:id="520" w:name="业务规则-34"/>
    <w:p>
      <w:pPr>
        <w:pStyle w:val="Heading4"/>
      </w:pPr>
      <w:r>
        <w:t xml:space="preserve">5. </w:t>
      </w:r>
      <w:r>
        <w:rPr>
          <w:rFonts w:hint="eastAsia"/>
        </w:rPr>
        <w:t xml:space="preserve">业务规则</w:t>
      </w:r>
    </w:p>
    <w:p>
      <w:pPr>
        <w:pStyle w:val="Compact"/>
        <w:numPr>
          <w:ilvl w:val="0"/>
          <w:numId w:val="1379"/>
        </w:numPr>
      </w:pPr>
      <w:r>
        <w:rPr>
          <w:rFonts w:hint="eastAsia"/>
          <w:b/>
          <w:bCs/>
        </w:rPr>
        <w:t xml:space="preserve">断货拦截规则</w:t>
      </w:r>
      <w:r>
        <w:rPr>
          <w:rFonts w:hint="eastAsia"/>
        </w:rPr>
        <w:t xml:space="preserve">：当计算出的“预计断货日期”早于“最早预计到货日期”时，系统需将该记录标记为“紧急”，并在列表高亮显示，提示用户优先处理。</w:t>
      </w:r>
    </w:p>
    <w:p>
      <w:pPr>
        <w:pStyle w:val="Compact"/>
        <w:numPr>
          <w:ilvl w:val="0"/>
          <w:numId w:val="1379"/>
        </w:numPr>
      </w:pPr>
      <w:r>
        <w:rPr>
          <w:rFonts w:hint="eastAsia"/>
          <w:b/>
          <w:bCs/>
        </w:rPr>
        <w:t xml:space="preserve">多仓调拨优先规则</w:t>
      </w:r>
      <w:r>
        <w:rPr>
          <w:rFonts w:hint="eastAsia"/>
        </w:rPr>
        <w:t xml:space="preserve">：若同一SKU在“国内仓”有库存，且“FBA仓”缺货，系统优先建议生成“调拨单”而非“采购单”，以缩短补货周期。</w:t>
      </w:r>
    </w:p>
    <w:p>
      <w:pPr>
        <w:pStyle w:val="Compact"/>
        <w:numPr>
          <w:ilvl w:val="0"/>
          <w:numId w:val="1379"/>
        </w:numPr>
      </w:pPr>
      <w:r>
        <w:rPr>
          <w:rFonts w:hint="eastAsia"/>
          <w:b/>
          <w:bCs/>
        </w:rPr>
        <w:t xml:space="preserve">MOQ与箱规约束</w:t>
      </w:r>
      <w:r>
        <w:rPr>
          <w:rFonts w:hint="eastAsia"/>
        </w:rPr>
        <w:t xml:space="preserve">：最终生成的建议采购数量必须满足供应商的MOQ限制，且必须是箱规的整数倍，否则系统自动向上取整并提示用户“已按箱规调整”。</w:t>
      </w:r>
    </w:p>
    <w:p>
      <w:pPr>
        <w:pStyle w:val="Compact"/>
        <w:numPr>
          <w:ilvl w:val="0"/>
          <w:numId w:val="1379"/>
        </w:numPr>
      </w:pPr>
      <w:r>
        <w:rPr>
          <w:rFonts w:hint="eastAsia"/>
          <w:b/>
          <w:bCs/>
        </w:rPr>
        <w:t xml:space="preserve">日本合规检查</w:t>
      </w:r>
      <w:r>
        <w:rPr>
          <w:rFonts w:hint="eastAsia"/>
        </w:rPr>
        <w:t xml:space="preserve">：在生成建议时，若检测到商品涉及日本《家庭用品品质表示法》需合规标签但未维护相关信息，系统弹出弱提示警告。</w:t>
      </w:r>
    </w:p>
    <w:bookmarkEnd w:id="520"/>
    <w:bookmarkStart w:id="524" w:name="测试要求-34"/>
    <w:p>
      <w:pPr>
        <w:pStyle w:val="Heading4"/>
      </w:pPr>
      <w:r>
        <w:t xml:space="preserve">6. </w:t>
      </w:r>
      <w:r>
        <w:rPr>
          <w:rFonts w:hint="eastAsia"/>
        </w:rPr>
        <w:t xml:space="preserve">测试要求</w:t>
      </w:r>
    </w:p>
    <w:bookmarkStart w:id="521" w:name="功能测试用例-3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正常补货建议生成</w:t>
            </w:r>
          </w:p>
        </w:tc>
        <w:tc>
          <w:tcPr/>
          <w:p>
            <w:pPr>
              <w:pStyle w:val="Compact"/>
            </w:pPr>
            <w:r>
              <w:t xml:space="preserve">SKU </w:t>
            </w:r>
            <w:r>
              <w:rPr>
                <w:rFonts w:hint="eastAsia"/>
              </w:rPr>
              <w:t xml:space="preserve">A日均销量10，库存50，交期15天，安全库存10天</w:t>
            </w:r>
          </w:p>
        </w:tc>
        <w:tc>
          <w:tcPr/>
          <w:p>
            <w:pPr>
              <w:pStyle w:val="Compact"/>
            </w:pPr>
            <w:r>
              <w:rPr>
                <w:rFonts w:hint="eastAsia"/>
              </w:rPr>
              <w:t xml:space="preserve">执行自动补货计算</w:t>
            </w:r>
          </w:p>
        </w:tc>
        <w:tc>
          <w:tcPr/>
          <w:p>
            <w:pPr>
              <w:pStyle w:val="Compact"/>
            </w:pPr>
            <w:r>
              <w:rPr>
                <w:rFonts w:hint="eastAsia"/>
              </w:rPr>
              <w:t xml:space="preserve">系统计算出建议数量</w:t>
            </w:r>
            <w:r>
              <w:t xml:space="preserve"> = (15+10)*10 - 50 = </w:t>
            </w:r>
            <w:r>
              <w:rPr>
                <w:rFonts w:hint="eastAsia"/>
              </w:rPr>
              <w:t xml:space="preserve">200，列表正确显示</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B2B订单剔除验证</w:t>
            </w:r>
          </w:p>
        </w:tc>
        <w:tc>
          <w:tcPr/>
          <w:p>
            <w:pPr>
              <w:pStyle w:val="Compact"/>
            </w:pPr>
            <w:r>
              <w:t xml:space="preserve">SKU </w:t>
            </w:r>
            <w:r>
              <w:rPr>
                <w:rFonts w:hint="eastAsia"/>
              </w:rPr>
              <w:t xml:space="preserve">B近30天有一笔B2B订单销量1000，其余日均5，开启剔除B2B</w:t>
            </w:r>
          </w:p>
        </w:tc>
        <w:tc>
          <w:tcPr/>
          <w:p>
            <w:pPr>
              <w:pStyle w:val="Compact"/>
            </w:pPr>
            <w:r>
              <w:rPr>
                <w:rFonts w:hint="eastAsia"/>
              </w:rPr>
              <w:t xml:space="preserve">执行计算</w:t>
            </w:r>
          </w:p>
        </w:tc>
        <w:tc>
          <w:tcPr/>
          <w:p>
            <w:pPr>
              <w:pStyle w:val="Compact"/>
            </w:pPr>
            <w:r>
              <w:rPr>
                <w:rFonts w:hint="eastAsia"/>
              </w:rPr>
              <w:t xml:space="preserve">计算日均销量时应剔除该大额订单，日均销量接近5，建议数量符合B2C逻辑</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库存充足不生成建议</w:t>
            </w:r>
          </w:p>
        </w:tc>
        <w:tc>
          <w:tcPr/>
          <w:p>
            <w:pPr>
              <w:pStyle w:val="Compact"/>
            </w:pPr>
            <w:r>
              <w:t xml:space="preserve">SKU </w:t>
            </w:r>
            <w:r>
              <w:rPr>
                <w:rFonts w:hint="eastAsia"/>
              </w:rPr>
              <w:t xml:space="preserve">C库存充足，可售天数大于补货周期+安全库存天数</w:t>
            </w:r>
          </w:p>
        </w:tc>
        <w:tc>
          <w:tcPr/>
          <w:p>
            <w:pPr>
              <w:pStyle w:val="Compact"/>
            </w:pPr>
            <w:r>
              <w:rPr>
                <w:rFonts w:hint="eastAsia"/>
              </w:rPr>
              <w:t xml:space="preserve">执行计算</w:t>
            </w:r>
          </w:p>
        </w:tc>
        <w:tc>
          <w:tcPr/>
          <w:p>
            <w:pPr>
              <w:pStyle w:val="Compact"/>
            </w:pPr>
            <w:r>
              <w:rPr>
                <w:rFonts w:hint="eastAsia"/>
              </w:rPr>
              <w:t xml:space="preserve">列表中不显示该SKU，或显示建议数量为0</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MOQ向上取整</w:t>
            </w:r>
          </w:p>
        </w:tc>
        <w:tc>
          <w:tcPr/>
          <w:p>
            <w:pPr>
              <w:pStyle w:val="Compact"/>
            </w:pPr>
            <w:r>
              <w:rPr>
                <w:rFonts w:hint="eastAsia"/>
              </w:rPr>
              <w:t xml:space="preserve">计算出需采购55个，供应商MOQ为20，箱规10</w:t>
            </w:r>
          </w:p>
        </w:tc>
        <w:tc>
          <w:tcPr/>
          <w:p>
            <w:pPr>
              <w:pStyle w:val="Compact"/>
            </w:pPr>
            <w:r>
              <w:rPr>
                <w:rFonts w:hint="eastAsia"/>
              </w:rPr>
              <w:t xml:space="preserve">生成采购单预览</w:t>
            </w:r>
          </w:p>
        </w:tc>
        <w:tc>
          <w:tcPr/>
          <w:p>
            <w:pPr>
              <w:pStyle w:val="Compact"/>
            </w:pPr>
            <w:r>
              <w:rPr>
                <w:rFonts w:hint="eastAsia"/>
              </w:rPr>
              <w:t xml:space="preserve">建议数量调整为60（满足MOQ且为箱规整数倍）</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紧急断货预警</w:t>
            </w:r>
          </w:p>
        </w:tc>
        <w:tc>
          <w:tcPr/>
          <w:p>
            <w:pPr>
              <w:pStyle w:val="Compact"/>
            </w:pPr>
            <w:r>
              <w:t xml:space="preserve">SKU </w:t>
            </w:r>
            <w:r>
              <w:rPr>
                <w:rFonts w:hint="eastAsia"/>
              </w:rPr>
              <w:t xml:space="preserve">D库存仅剩10，日均销量20，交期7天</w:t>
            </w:r>
          </w:p>
        </w:tc>
        <w:tc>
          <w:tcPr/>
          <w:p>
            <w:pPr>
              <w:pStyle w:val="Compact"/>
            </w:pPr>
            <w:r>
              <w:rPr>
                <w:rFonts w:hint="eastAsia"/>
              </w:rPr>
              <w:t xml:space="preserve">执行计算</w:t>
            </w:r>
          </w:p>
        </w:tc>
        <w:tc>
          <w:tcPr/>
          <w:p>
            <w:pPr>
              <w:pStyle w:val="Compact"/>
            </w:pPr>
            <w:r>
              <w:rPr>
                <w:rFonts w:hint="eastAsia"/>
              </w:rPr>
              <w:t xml:space="preserve">列表中该记录标记为“紧急”，预计断货日期早于当前日期+交期</w:t>
            </w:r>
          </w:p>
        </w:tc>
        <w:tc>
          <w:tcPr/>
          <w:p>
            <w:pPr>
              <w:pStyle w:val="Compact"/>
            </w:pPr>
            <w:r>
              <w:t xml:space="preserve">P2</w:t>
            </w:r>
          </w:p>
        </w:tc>
      </w:tr>
    </w:tbl>
    <w:bookmarkEnd w:id="521"/>
    <w:bookmarkStart w:id="522" w:name="边界测试-34"/>
    <w:p>
      <w:pPr>
        <w:pStyle w:val="Heading5"/>
      </w:pPr>
      <w:r>
        <w:t xml:space="preserve">6.2 </w:t>
      </w:r>
      <w:r>
        <w:rPr>
          <w:rFonts w:hint="eastAsia"/>
        </w:rPr>
        <w:t xml:space="preserve">边界测试</w:t>
      </w:r>
    </w:p>
    <w:p>
      <w:pPr>
        <w:pStyle w:val="Compact"/>
        <w:numPr>
          <w:ilvl w:val="0"/>
          <w:numId w:val="1380"/>
        </w:numPr>
      </w:pPr>
      <w:r>
        <w:rPr>
          <w:rFonts w:hint="eastAsia"/>
          <w:b/>
          <w:bCs/>
        </w:rPr>
        <w:t xml:space="preserve">零销量场景</w:t>
      </w:r>
      <w:r>
        <w:rPr>
          <w:rFonts w:hint="eastAsia"/>
        </w:rPr>
        <w:t xml:space="preserve">：对于过去30天零销量的SKU，系统应显示建议数量为0，避免误采购呆滞品。</w:t>
      </w:r>
    </w:p>
    <w:p>
      <w:pPr>
        <w:pStyle w:val="Compact"/>
        <w:numPr>
          <w:ilvl w:val="0"/>
          <w:numId w:val="1380"/>
        </w:numPr>
      </w:pPr>
      <w:r>
        <w:rPr>
          <w:rFonts w:hint="eastAsia"/>
          <w:b/>
          <w:bCs/>
        </w:rPr>
        <w:t xml:space="preserve">负库存场景</w:t>
      </w:r>
      <w:r>
        <w:rPr>
          <w:rFonts w:hint="eastAsia"/>
        </w:rPr>
        <w:t xml:space="preserve">：系统存在超卖情况导致库存显示为负数时，计算逻辑应能正确处理，建议数量应包含填补负数的部分。</w:t>
      </w:r>
    </w:p>
    <w:p>
      <w:pPr>
        <w:pStyle w:val="Compact"/>
        <w:numPr>
          <w:ilvl w:val="0"/>
          <w:numId w:val="1380"/>
        </w:numPr>
      </w:pPr>
      <w:r>
        <w:rPr>
          <w:rFonts w:hint="eastAsia"/>
          <w:b/>
          <w:bCs/>
        </w:rPr>
        <w:t xml:space="preserve">超大数值</w:t>
      </w:r>
      <w:r>
        <w:rPr>
          <w:rFonts w:hint="eastAsia"/>
        </w:rPr>
        <w:t xml:space="preserve">：当日均销量极高或交期极长时，计算结果不应溢出（Integer字段范围），且前端能正常展示。</w:t>
      </w:r>
    </w:p>
    <w:bookmarkEnd w:id="522"/>
    <w:bookmarkStart w:id="523" w:name="异常场景-3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缺少供应商配置</w:t>
            </w:r>
          </w:p>
        </w:tc>
        <w:tc>
          <w:tcPr/>
          <w:p>
            <w:pPr>
              <w:pStyle w:val="Compact"/>
            </w:pPr>
            <w:r>
              <w:rPr>
                <w:rFonts w:hint="eastAsia"/>
              </w:rPr>
              <w:t xml:space="preserve">SKU未绑定默认供应商</w:t>
            </w:r>
          </w:p>
        </w:tc>
        <w:tc>
          <w:tcPr/>
          <w:p>
            <w:pPr>
              <w:pStyle w:val="Compact"/>
            </w:pPr>
            <w:r>
              <w:rPr>
                <w:rFonts w:hint="eastAsia"/>
              </w:rPr>
              <w:t xml:space="preserve">跳过该SKU的采购单生成逻辑，仅展示建议数量</w:t>
            </w:r>
          </w:p>
        </w:tc>
        <w:tc>
          <w:tcPr/>
          <w:p>
            <w:pPr>
              <w:pStyle w:val="Compact"/>
            </w:pPr>
            <w:r>
              <w:t xml:space="preserve">“SKU </w:t>
            </w:r>
            <w:r>
              <w:rPr>
                <w:rFonts w:hint="eastAsia"/>
              </w:rPr>
              <w:t xml:space="preserve">[编码]</w:t>
            </w:r>
            <w:r>
              <w:t xml:space="preserve"> </w:t>
            </w:r>
            <w:r>
              <w:rPr>
                <w:rFonts w:hint="eastAsia"/>
              </w:rPr>
              <w:t xml:space="preserve">未维护供应商信息，无法生成采购单”</w:t>
            </w:r>
          </w:p>
        </w:tc>
      </w:tr>
      <w:tr>
        <w:tc>
          <w:tcPr/>
          <w:p>
            <w:pPr>
              <w:pStyle w:val="Compact"/>
            </w:pPr>
            <w:r>
              <w:rPr>
                <w:rFonts w:hint="eastAsia"/>
              </w:rPr>
              <w:t xml:space="preserve">仓库授权失效</w:t>
            </w:r>
          </w:p>
        </w:tc>
        <w:tc>
          <w:tcPr/>
          <w:p>
            <w:pPr>
              <w:pStyle w:val="Compact"/>
            </w:pPr>
            <w:r>
              <w:rPr>
                <w:rFonts w:hint="eastAsia"/>
              </w:rPr>
              <w:t xml:space="preserve">选中的FBA店铺授权Token过期</w:t>
            </w:r>
          </w:p>
        </w:tc>
        <w:tc>
          <w:tcPr/>
          <w:p>
            <w:pPr>
              <w:pStyle w:val="Compact"/>
            </w:pPr>
            <w:r>
              <w:rPr>
                <w:rFonts w:hint="eastAsia"/>
              </w:rPr>
              <w:t xml:space="preserve">暂停该仓库的实时库存拉取，使用缓存库存计算</w:t>
            </w:r>
          </w:p>
        </w:tc>
        <w:tc>
          <w:tcPr/>
          <w:p>
            <w:pPr>
              <w:pStyle w:val="Compact"/>
            </w:pPr>
            <w:r>
              <w:rPr>
                <w:rFonts w:hint="eastAsia"/>
              </w:rPr>
              <w:t xml:space="preserve">“店铺</w:t>
            </w:r>
            <w:r>
              <w:t xml:space="preserve"> </w:t>
            </w:r>
            <w:r>
              <w:rPr>
                <w:rFonts w:hint="eastAsia"/>
              </w:rPr>
              <w:t xml:space="preserve">[店铺名]</w:t>
            </w:r>
            <w:r>
              <w:t xml:space="preserve"> </w:t>
            </w:r>
            <w:r>
              <w:rPr>
                <w:rFonts w:hint="eastAsia"/>
              </w:rPr>
              <w:t xml:space="preserve">授权已失效，库存数据可能不准确”</w:t>
            </w:r>
          </w:p>
        </w:tc>
      </w:tr>
      <w:tr>
        <w:tc>
          <w:tcPr/>
          <w:p>
            <w:pPr>
              <w:pStyle w:val="Compact"/>
            </w:pPr>
            <w:r>
              <w:rPr>
                <w:rFonts w:hint="eastAsia"/>
              </w:rPr>
              <w:t xml:space="preserve">汇率缺失</w:t>
            </w:r>
          </w:p>
        </w:tc>
        <w:tc>
          <w:tcPr/>
          <w:p>
            <w:pPr>
              <w:pStyle w:val="Compact"/>
            </w:pPr>
            <w:r>
              <w:rPr>
                <w:rFonts w:hint="eastAsia"/>
              </w:rPr>
              <w:t xml:space="preserve">采购币种为CNY，本位币为JPY，系统无当日汇率</w:t>
            </w:r>
          </w:p>
        </w:tc>
        <w:tc>
          <w:tcPr/>
          <w:p>
            <w:pPr>
              <w:pStyle w:val="Compact"/>
            </w:pPr>
            <w:r>
              <w:rPr>
                <w:rFonts w:hint="eastAsia"/>
              </w:rPr>
              <w:t xml:space="preserve">无法计算预估成本金额</w:t>
            </w:r>
          </w:p>
        </w:tc>
        <w:tc>
          <w:tcPr/>
          <w:p>
            <w:pPr>
              <w:pStyle w:val="Compact"/>
            </w:pPr>
            <w:r>
              <w:rPr>
                <w:rFonts w:hint="eastAsia"/>
              </w:rPr>
              <w:t xml:space="preserve">“缺少CNY/JPY汇率，采购成本预估失败”</w:t>
            </w:r>
          </w:p>
        </w:tc>
      </w:tr>
    </w:tbl>
    <w:bookmarkEnd w:id="523"/>
    <w:bookmarkEnd w:id="524"/>
    <w:bookmarkEnd w:id="525"/>
    <w:bookmarkStart w:id="539" w:name="采购与供应链-采购单与多币种支持"/>
    <w:p>
      <w:pPr>
        <w:pStyle w:val="Heading3"/>
      </w:pPr>
      <w:r>
        <w:rPr>
          <w:rFonts w:hint="eastAsia"/>
        </w:rPr>
        <w:t xml:space="preserve">采购与供应链-采购单与多币种支持</w:t>
      </w:r>
    </w:p>
    <w:bookmarkStart w:id="526" w:name="功能概述-35"/>
    <w:p>
      <w:pPr>
        <w:pStyle w:val="Heading4"/>
      </w:pPr>
      <w:r>
        <w:t xml:space="preserve">1. </w:t>
      </w:r>
      <w:r>
        <w:rPr>
          <w:rFonts w:hint="eastAsia"/>
        </w:rPr>
        <w:t xml:space="preserve">功能概述</w:t>
      </w:r>
    </w:p>
    <w:p>
      <w:pPr>
        <w:pStyle w:val="Compact"/>
        <w:numPr>
          <w:ilvl w:val="0"/>
          <w:numId w:val="1381"/>
        </w:numPr>
      </w:pPr>
      <w:r>
        <w:rPr>
          <w:rFonts w:hint="eastAsia"/>
          <w:b/>
          <w:bCs/>
        </w:rPr>
        <w:t xml:space="preserve">业务目标</w:t>
      </w:r>
      <w:r>
        <w:rPr>
          <w:rFonts w:hint="eastAsia"/>
        </w:rPr>
        <w:t xml:space="preserve">：解决跨境采购中因供应商币种差异（如向中国供应商采购用CNY结算，向日本本地供应商采购用JPY结算）导致的成本核算困难、汇率损益不清晰以及付款对账混乱的问题。支持采购单全生命周期的多币种计价、汇率锁定与自动换算。</w:t>
      </w:r>
    </w:p>
    <w:p>
      <w:pPr>
        <w:pStyle w:val="Compact"/>
        <w:numPr>
          <w:ilvl w:val="0"/>
          <w:numId w:val="1381"/>
        </w:numPr>
      </w:pPr>
      <w:r>
        <w:rPr>
          <w:rFonts w:hint="eastAsia"/>
          <w:b/>
          <w:bCs/>
        </w:rPr>
        <w:t xml:space="preserve">用户价值</w:t>
      </w:r>
      <w:r>
        <w:rPr>
          <w:rFonts w:hint="eastAsia"/>
        </w:rPr>
        <w:t xml:space="preserve">：</w:t>
      </w:r>
    </w:p>
    <w:p>
      <w:pPr>
        <w:pStyle w:val="Compact"/>
        <w:numPr>
          <w:ilvl w:val="1"/>
          <w:numId w:val="1382"/>
        </w:numPr>
      </w:pPr>
      <w:r>
        <w:rPr>
          <w:rFonts w:hint="eastAsia"/>
          <w:b/>
          <w:bCs/>
        </w:rPr>
        <w:t xml:space="preserve">精准成本核算</w:t>
      </w:r>
      <w:r>
        <w:rPr>
          <w:rFonts w:hint="eastAsia"/>
        </w:rPr>
        <w:t xml:space="preserve">：自动根据汇率换算商品本位币成本（JPY），为后续销售定价与利润分析提供准确数据。</w:t>
      </w:r>
    </w:p>
    <w:p>
      <w:pPr>
        <w:pStyle w:val="Compact"/>
        <w:numPr>
          <w:ilvl w:val="1"/>
          <w:numId w:val="1382"/>
        </w:numPr>
      </w:pPr>
      <w:r>
        <w:rPr>
          <w:rFonts w:hint="eastAsia"/>
          <w:b/>
          <w:bCs/>
        </w:rPr>
        <w:t xml:space="preserve">提升对账效率</w:t>
      </w:r>
      <w:r>
        <w:rPr>
          <w:rFonts w:hint="eastAsia"/>
        </w:rPr>
        <w:t xml:space="preserve">：支持按原币种生成应付账款，同时记录本位币金额，减少财务手工换算错误。</w:t>
      </w:r>
    </w:p>
    <w:p>
      <w:pPr>
        <w:pStyle w:val="Compact"/>
        <w:numPr>
          <w:ilvl w:val="1"/>
          <w:numId w:val="1382"/>
        </w:numPr>
      </w:pPr>
      <w:r>
        <w:rPr>
          <w:rFonts w:hint="eastAsia"/>
          <w:b/>
          <w:bCs/>
        </w:rPr>
        <w:t xml:space="preserve">降低汇率风险</w:t>
      </w:r>
      <w:r>
        <w:rPr>
          <w:rFonts w:hint="eastAsia"/>
        </w:rPr>
        <w:t xml:space="preserve">：支持在采购单确认时锁定汇率，避免付款时因汇率波动导致的成本偏差。</w:t>
      </w:r>
    </w:p>
    <w:p>
      <w:pPr>
        <w:pStyle w:val="Compact"/>
        <w:numPr>
          <w:ilvl w:val="0"/>
          <w:numId w:val="1381"/>
        </w:numPr>
      </w:pPr>
      <w:r>
        <w:rPr>
          <w:rFonts w:hint="eastAsia"/>
          <w:b/>
          <w:bCs/>
        </w:rPr>
        <w:t xml:space="preserve">使用角色</w:t>
      </w:r>
      <w:r>
        <w:rPr>
          <w:rFonts w:hint="eastAsia"/>
        </w:rPr>
        <w:t xml:space="preserve">：采购经理、采购员、财务人员、仓库管理员。</w:t>
      </w:r>
    </w:p>
    <w:p>
      <w:pPr>
        <w:pStyle w:val="Compact"/>
        <w:numPr>
          <w:ilvl w:val="0"/>
          <w:numId w:val="1381"/>
        </w:numPr>
      </w:pPr>
      <w:r>
        <w:rPr>
          <w:rFonts w:hint="eastAsia"/>
          <w:b/>
          <w:bCs/>
        </w:rPr>
        <w:t xml:space="preserve">使用频率</w:t>
      </w:r>
      <w:r>
        <w:rPr>
          <w:rFonts w:hint="eastAsia"/>
        </w:rPr>
        <w:t xml:space="preserve">：高频（日常采购作业核心功能）。</w:t>
      </w:r>
    </w:p>
    <w:bookmarkEnd w:id="526"/>
    <w:bookmarkStart w:id="527" w:name="输入参数-3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supplier_id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必须存在于供应商档案中</w:t>
            </w:r>
          </w:p>
        </w:tc>
        <w:tc>
          <w:tcPr/>
          <w:p>
            <w:pPr>
              <w:pStyle w:val="Compact"/>
            </w:pPr>
            <w:r>
              <w:rPr>
                <w:rFonts w:hint="eastAsia"/>
              </w:rPr>
              <w:t xml:space="preserve">供应商ID，关联供应商主数据，决定默认币种</w:t>
            </w:r>
          </w:p>
        </w:tc>
      </w:tr>
      <w:tr>
        <w:tc>
          <w:tcPr/>
          <w:p>
            <w:pPr>
              <w:pStyle w:val="Compact"/>
            </w:pPr>
            <w:r>
              <w:t xml:space="preserve">warehouse_id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必须存在且状态为启用</w:t>
            </w:r>
          </w:p>
        </w:tc>
        <w:tc>
          <w:tcPr/>
          <w:p>
            <w:pPr>
              <w:pStyle w:val="Compact"/>
            </w:pPr>
            <w:r>
              <w:rPr>
                <w:rFonts w:hint="eastAsia"/>
              </w:rPr>
              <w:t xml:space="preserve">收货仓库ID（日本海外仓或国内集货仓）</w:t>
            </w:r>
          </w:p>
        </w:tc>
      </w:tr>
      <w:tr>
        <w:tc>
          <w:tcPr/>
          <w:p>
            <w:pPr>
              <w:pStyle w:val="Compact"/>
            </w:pPr>
            <w:r>
              <w:t xml:space="preserve">currency_code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枚举值（CNY/JPY/USD）</w:t>
            </w:r>
          </w:p>
        </w:tc>
        <w:tc>
          <w:tcPr/>
          <w:p>
            <w:pPr>
              <w:pStyle w:val="Compact"/>
            </w:pPr>
            <w:r>
              <w:rPr>
                <w:rFonts w:hint="eastAsia"/>
              </w:rPr>
              <w:t xml:space="preserve">采购币种，优先继承供应商档案设置</w:t>
            </w:r>
          </w:p>
        </w:tc>
      </w:tr>
      <w:tr>
        <w:tc>
          <w:tcPr/>
          <w:p>
            <w:pPr>
              <w:pStyle w:val="Compact"/>
            </w:pPr>
            <w:r>
              <w:t xml:space="preserve">exchange_rate</w:t>
            </w:r>
          </w:p>
        </w:tc>
        <w:tc>
          <w:tcPr/>
          <w:p>
            <w:pPr>
              <w:pStyle w:val="Compact"/>
            </w:pPr>
            <w:r>
              <w:t xml:space="preserve">Decimal</w:t>
            </w:r>
          </w:p>
        </w:tc>
        <w:tc>
          <w:tcPr/>
          <w:p>
            <w:pPr>
              <w:pStyle w:val="Compact"/>
            </w:pPr>
            <w:r>
              <w:rPr>
                <w:rFonts w:hint="eastAsia"/>
              </w:rPr>
              <w:t xml:space="preserve">是</w:t>
            </w:r>
          </w:p>
        </w:tc>
        <w:tc>
          <w:tcPr/>
          <w:p>
            <w:pPr>
              <w:pStyle w:val="Compact"/>
            </w:pPr>
            <w:r>
              <w:rPr>
                <w:rFonts w:hint="eastAsia"/>
              </w:rPr>
              <w:t xml:space="preserve">正数，精度保留6位小数</w:t>
            </w:r>
          </w:p>
        </w:tc>
        <w:tc>
          <w:tcPr/>
          <w:p>
            <w:pPr>
              <w:pStyle w:val="Compact"/>
            </w:pPr>
            <w:r>
              <w:rPr>
                <w:rFonts w:hint="eastAsia"/>
              </w:rPr>
              <w:t xml:space="preserve">汇率（原币-&gt;本位币JPY），可手动修改或系统自动拉取</w:t>
            </w:r>
          </w:p>
        </w:tc>
      </w:tr>
      <w:tr>
        <w:tc>
          <w:tcPr/>
          <w:p>
            <w:pPr>
              <w:pStyle w:val="Compact"/>
            </w:pPr>
            <w:r>
              <w:t xml:space="preserve">rate_date</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格式</w:t>
            </w:r>
            <w:r>
              <w:t xml:space="preserve"> yyyy-MM-dd</w:t>
            </w:r>
          </w:p>
        </w:tc>
        <w:tc>
          <w:tcPr/>
          <w:p>
            <w:pPr>
              <w:pStyle w:val="Compact"/>
            </w:pPr>
            <w:r>
              <w:rPr>
                <w:rFonts w:hint="eastAsia"/>
              </w:rPr>
              <w:t xml:space="preserve">汇率生效日期</w:t>
            </w:r>
          </w:p>
        </w:tc>
      </w:tr>
      <w:tr>
        <w:tc>
          <w:tcPr/>
          <w:p>
            <w:pPr>
              <w:pStyle w:val="Compact"/>
            </w:pPr>
            <w:r>
              <w:t xml:space="preserve">sku_list</w:t>
            </w:r>
          </w:p>
        </w:tc>
        <w:tc>
          <w:tcPr/>
          <w:p>
            <w:pPr>
              <w:pStyle w:val="Compact"/>
            </w:pPr>
            <w:r>
              <w:t xml:space="preserve">List</w:t>
            </w:r>
          </w:p>
        </w:tc>
        <w:tc>
          <w:tcPr/>
          <w:p>
            <w:pPr>
              <w:pStyle w:val="Compact"/>
            </w:pPr>
            <w:r>
              <w:rPr>
                <w:rFonts w:hint="eastAsia"/>
              </w:rPr>
              <w:t xml:space="preserve">是</w:t>
            </w:r>
          </w:p>
        </w:tc>
        <w:tc>
          <w:tcPr/>
          <w:p>
            <w:pPr>
              <w:pStyle w:val="Compact"/>
            </w:pPr>
            <w:r>
              <w:rPr>
                <w:rFonts w:hint="eastAsia"/>
              </w:rPr>
              <w:t xml:space="preserve">长度</w:t>
            </w:r>
            <w:r>
              <w:t xml:space="preserve"> &gt; 0</w:t>
            </w:r>
          </w:p>
        </w:tc>
        <w:tc>
          <w:tcPr/>
          <w:p>
            <w:pPr>
              <w:pStyle w:val="Compact"/>
            </w:pPr>
            <w:r>
              <w:rPr>
                <w:rFonts w:hint="eastAsia"/>
              </w:rPr>
              <w:t xml:space="preserve">采购商品明细列表</w:t>
            </w:r>
          </w:p>
        </w:tc>
      </w:tr>
      <w:tr>
        <w:tc>
          <w:tcPr/>
          <w:p>
            <w:pPr>
              <w:pStyle w:val="Compact"/>
            </w:pPr>
            <w:r>
              <w:t xml:space="preserve">└─ sku_id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w:t>
            </w:r>
          </w:p>
        </w:tc>
        <w:tc>
          <w:tcPr/>
          <w:p>
            <w:pPr>
              <w:pStyle w:val="Compact"/>
            </w:pPr>
            <w:r>
              <w:rPr>
                <w:rFonts w:hint="eastAsia"/>
              </w:rPr>
              <w:t xml:space="preserve">商品SKU</w:t>
            </w:r>
            <w:r>
              <w:t xml:space="preserve"> ID</w:t>
            </w:r>
          </w:p>
        </w:tc>
      </w:tr>
      <w:tr>
        <w:tc>
          <w:tcPr/>
          <w:p>
            <w:pPr>
              <w:pStyle w:val="Compact"/>
            </w:pPr>
            <w:r>
              <w:t xml:space="preserve">└─ quantity</w:t>
            </w:r>
          </w:p>
        </w:tc>
        <w:tc>
          <w:tcPr/>
          <w:p>
            <w:pPr>
              <w:pStyle w:val="Compact"/>
            </w:pPr>
            <w:r>
              <w:t xml:space="preserve">Integer</w:t>
            </w:r>
          </w:p>
        </w:tc>
        <w:tc>
          <w:tcPr/>
          <w:p>
            <w:pPr>
              <w:pStyle w:val="Compact"/>
            </w:pPr>
            <w:r>
              <w:rPr>
                <w:rFonts w:hint="eastAsia"/>
              </w:rPr>
              <w:t xml:space="preserve">是</w:t>
            </w:r>
          </w:p>
        </w:tc>
        <w:tc>
          <w:tcPr/>
          <w:p>
            <w:pPr>
              <w:pStyle w:val="Compact"/>
            </w:pPr>
            <w:r>
              <w:t xml:space="preserve">&gt; 0</w:t>
            </w:r>
          </w:p>
        </w:tc>
        <w:tc>
          <w:tcPr/>
          <w:p>
            <w:pPr>
              <w:pStyle w:val="Compact"/>
            </w:pPr>
            <w:r>
              <w:rPr>
                <w:rFonts w:hint="eastAsia"/>
              </w:rPr>
              <w:t xml:space="preserve">采购数量</w:t>
            </w:r>
          </w:p>
        </w:tc>
      </w:tr>
      <w:tr>
        <w:tc>
          <w:tcPr/>
          <w:p>
            <w:pPr>
              <w:pStyle w:val="Compact"/>
            </w:pPr>
            <w:r>
              <w:t xml:space="preserve">└─ unit_price</w:t>
            </w:r>
          </w:p>
        </w:tc>
        <w:tc>
          <w:tcPr/>
          <w:p>
            <w:pPr>
              <w:pStyle w:val="Compact"/>
            </w:pPr>
            <w:r>
              <w:t xml:space="preserve">Decimal</w:t>
            </w:r>
          </w:p>
        </w:tc>
        <w:tc>
          <w:tcPr/>
          <w:p>
            <w:pPr>
              <w:pStyle w:val="Compact"/>
            </w:pPr>
            <w:r>
              <w:rPr>
                <w:rFonts w:hint="eastAsia"/>
              </w:rPr>
              <w:t xml:space="preserve">是</w:t>
            </w:r>
          </w:p>
        </w:tc>
        <w:tc>
          <w:tcPr/>
          <w:p>
            <w:pPr>
              <w:pStyle w:val="Compact"/>
            </w:pPr>
            <w:r>
              <w:t xml:space="preserve">&gt;= </w:t>
            </w:r>
            <w:r>
              <w:rPr>
                <w:rFonts w:hint="eastAsia"/>
              </w:rPr>
              <w:t xml:space="preserve">0，保留2位小数</w:t>
            </w:r>
          </w:p>
        </w:tc>
        <w:tc>
          <w:tcPr/>
          <w:p>
            <w:pPr>
              <w:pStyle w:val="Compact"/>
            </w:pPr>
            <w:r>
              <w:rPr>
                <w:rFonts w:hint="eastAsia"/>
              </w:rPr>
              <w:t xml:space="preserve">商品单价（原币）</w:t>
            </w:r>
          </w:p>
        </w:tc>
      </w:tr>
      <w:tr>
        <w:tc>
          <w:tcPr/>
          <w:p>
            <w:pPr>
              <w:pStyle w:val="Compact"/>
            </w:pPr>
            <w:r>
              <w:t xml:space="preserve">└─ tax_rate</w:t>
            </w:r>
          </w:p>
        </w:tc>
        <w:tc>
          <w:tcPr/>
          <w:p>
            <w:pPr>
              <w:pStyle w:val="Compact"/>
            </w:pPr>
            <w:r>
              <w:t xml:space="preserve">Decimal</w:t>
            </w:r>
          </w:p>
        </w:tc>
        <w:tc>
          <w:tcPr/>
          <w:p>
            <w:pPr>
              <w:pStyle w:val="Compact"/>
            </w:pPr>
            <w:r>
              <w:rPr>
                <w:rFonts w:hint="eastAsia"/>
              </w:rPr>
              <w:t xml:space="preserve">否</w:t>
            </w:r>
          </w:p>
        </w:tc>
        <w:tc>
          <w:tcPr/>
          <w:p>
            <w:pPr>
              <w:pStyle w:val="Compact"/>
            </w:pPr>
            <w:r>
              <w:t xml:space="preserve">0-100</w:t>
            </w:r>
          </w:p>
        </w:tc>
        <w:tc>
          <w:tcPr/>
          <w:p>
            <w:pPr>
              <w:pStyle w:val="Compact"/>
            </w:pPr>
            <w:r>
              <w:rPr>
                <w:rFonts w:hint="eastAsia"/>
              </w:rPr>
              <w:t xml:space="preserve">税率（日本消费税10%或8%）</w:t>
            </w:r>
          </w:p>
        </w:tc>
      </w:tr>
      <w:tr>
        <w:tc>
          <w:tcPr/>
          <w:p>
            <w:pPr>
              <w:pStyle w:val="Compact"/>
            </w:pPr>
            <w:r>
              <w:t xml:space="preserve">estimated_arrival_date</w:t>
            </w:r>
          </w:p>
        </w:tc>
        <w:tc>
          <w:tcPr/>
          <w:p>
            <w:pPr>
              <w:pStyle w:val="Compact"/>
            </w:pPr>
            <w:r>
              <w:t xml:space="preserve">Date</w:t>
            </w:r>
          </w:p>
        </w:tc>
        <w:tc>
          <w:tcPr/>
          <w:p>
            <w:pPr>
              <w:pStyle w:val="Compact"/>
            </w:pPr>
            <w:r>
              <w:rPr>
                <w:rFonts w:hint="eastAsia"/>
              </w:rPr>
              <w:t xml:space="preserve">是</w:t>
            </w:r>
          </w:p>
        </w:tc>
        <w:tc>
          <w:tcPr/>
          <w:p>
            <w:pPr>
              <w:pStyle w:val="Compact"/>
            </w:pPr>
            <w:r>
              <w:t xml:space="preserve">&gt;= </w:t>
            </w:r>
            <w:r>
              <w:rPr>
                <w:rFonts w:hint="eastAsia"/>
              </w:rPr>
              <w:t xml:space="preserve">当前日期</w:t>
            </w:r>
          </w:p>
        </w:tc>
        <w:tc>
          <w:tcPr/>
          <w:p>
            <w:pPr>
              <w:pStyle w:val="Compact"/>
            </w:pPr>
            <w:r>
              <w:rPr>
                <w:rFonts w:hint="eastAsia"/>
              </w:rPr>
              <w:t xml:space="preserve">预计到货日期</w:t>
            </w:r>
          </w:p>
        </w:tc>
      </w:tr>
      <w:tr>
        <w:tc>
          <w:tcPr/>
          <w:p>
            <w:pPr>
              <w:pStyle w:val="Compact"/>
            </w:pPr>
            <w:r>
              <w:t xml:space="preserve">payment_terms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最大长度255</w:t>
            </w:r>
          </w:p>
        </w:tc>
        <w:tc>
          <w:tcPr/>
          <w:p>
            <w:pPr>
              <w:pStyle w:val="Compact"/>
            </w:pPr>
            <w:r>
              <w:rPr>
                <w:rFonts w:hint="eastAsia"/>
              </w:rPr>
              <w:t xml:space="preserve">付款条款（如月结30天）</w:t>
            </w:r>
          </w:p>
        </w:tc>
      </w:tr>
    </w:tbl>
    <w:bookmarkEnd w:id="527"/>
    <w:bookmarkStart w:id="528" w:name="输出结果-3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order_id</w:t>
            </w:r>
          </w:p>
        </w:tc>
        <w:tc>
          <w:tcPr/>
          <w:p>
            <w:pPr>
              <w:pStyle w:val="Compact"/>
            </w:pPr>
            <w:r>
              <w:t xml:space="preserve">Long</w:t>
            </w:r>
          </w:p>
        </w:tc>
        <w:tc>
          <w:tcPr/>
          <w:p>
            <w:pPr>
              <w:pStyle w:val="Compact"/>
            </w:pPr>
            <w:r>
              <w:rPr>
                <w:rFonts w:hint="eastAsia"/>
              </w:rPr>
              <w:t xml:space="preserve">系统生成的采购单唯一标识</w:t>
            </w:r>
          </w:p>
        </w:tc>
      </w:tr>
      <w:tr>
        <w:tc>
          <w:tcPr/>
          <w:p>
            <w:pPr>
              <w:pStyle w:val="Compact"/>
            </w:pPr>
            <w:r>
              <w:t xml:space="preserve">order_no</w:t>
            </w:r>
          </w:p>
        </w:tc>
        <w:tc>
          <w:tcPr/>
          <w:p>
            <w:pPr>
              <w:pStyle w:val="Compact"/>
            </w:pPr>
            <w:r>
              <w:t xml:space="preserve">String</w:t>
            </w:r>
          </w:p>
        </w:tc>
        <w:tc>
          <w:tcPr/>
          <w:p>
            <w:pPr>
              <w:pStyle w:val="Compact"/>
            </w:pPr>
            <w:r>
              <w:rPr>
                <w:rFonts w:hint="eastAsia"/>
              </w:rPr>
              <w:t xml:space="preserve">采购单编号，规则：PO+时间戳+随机码</w:t>
            </w:r>
          </w:p>
        </w:tc>
      </w:tr>
      <w:tr>
        <w:tc>
          <w:tcPr/>
          <w:p>
            <w:pPr>
              <w:pStyle w:val="Compact"/>
            </w:pPr>
            <w:r>
              <w:t xml:space="preserve">total_amount_origin</w:t>
            </w:r>
          </w:p>
        </w:tc>
        <w:tc>
          <w:tcPr/>
          <w:p>
            <w:pPr>
              <w:pStyle w:val="Compact"/>
            </w:pPr>
            <w:r>
              <w:t xml:space="preserve">Decimal</w:t>
            </w:r>
          </w:p>
        </w:tc>
        <w:tc>
          <w:tcPr/>
          <w:p>
            <w:pPr>
              <w:pStyle w:val="Compact"/>
            </w:pPr>
            <w:r>
              <w:rPr>
                <w:rFonts w:hint="eastAsia"/>
              </w:rPr>
              <w:t xml:space="preserve">采购单总金额（原币，含税）</w:t>
            </w:r>
          </w:p>
        </w:tc>
      </w:tr>
      <w:tr>
        <w:tc>
          <w:tcPr/>
          <w:p>
            <w:pPr>
              <w:pStyle w:val="Compact"/>
            </w:pPr>
            <w:r>
              <w:t xml:space="preserve">total_amount_jpy</w:t>
            </w:r>
          </w:p>
        </w:tc>
        <w:tc>
          <w:tcPr/>
          <w:p>
            <w:pPr>
              <w:pStyle w:val="Compact"/>
            </w:pPr>
            <w:r>
              <w:t xml:space="preserve">Decimal</w:t>
            </w:r>
          </w:p>
        </w:tc>
        <w:tc>
          <w:tcPr/>
          <w:p>
            <w:pPr>
              <w:pStyle w:val="Compact"/>
            </w:pPr>
            <w:r>
              <w:rPr>
                <w:rFonts w:hint="eastAsia"/>
              </w:rPr>
              <w:t xml:space="preserve">采购单总金额（本位币JPY，含税）</w:t>
            </w:r>
          </w:p>
        </w:tc>
      </w:tr>
      <w:tr>
        <w:tc>
          <w:tcPr/>
          <w:p>
            <w:pPr>
              <w:pStyle w:val="Compact"/>
            </w:pPr>
            <w:r>
              <w:t xml:space="preserve">total_tax_origin</w:t>
            </w:r>
          </w:p>
        </w:tc>
        <w:tc>
          <w:tcPr/>
          <w:p>
            <w:pPr>
              <w:pStyle w:val="Compact"/>
            </w:pPr>
            <w:r>
              <w:t xml:space="preserve">Decimal</w:t>
            </w:r>
          </w:p>
        </w:tc>
        <w:tc>
          <w:tcPr/>
          <w:p>
            <w:pPr>
              <w:pStyle w:val="Compact"/>
            </w:pPr>
            <w:r>
              <w:rPr>
                <w:rFonts w:hint="eastAsia"/>
              </w:rPr>
              <w:t xml:space="preserve">税额（原币）</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采购单状态（10:待审核,</w:t>
            </w:r>
            <w:r>
              <w:t xml:space="preserve"> </w:t>
            </w:r>
            <w:r>
              <w:rPr>
                <w:rFonts w:hint="eastAsia"/>
              </w:rPr>
              <w:t xml:space="preserve">20:已审核,</w:t>
            </w:r>
            <w:r>
              <w:t xml:space="preserve"> </w:t>
            </w:r>
            <w:r>
              <w:rPr>
                <w:rFonts w:hint="eastAsia"/>
              </w:rPr>
              <w:t xml:space="preserve">30:部分到货,</w:t>
            </w:r>
            <w:r>
              <w:t xml:space="preserve"> </w:t>
            </w:r>
            <w:r>
              <w:rPr>
                <w:rFonts w:hint="eastAsia"/>
              </w:rPr>
              <w:t xml:space="preserve">40:已完成,</w:t>
            </w:r>
            <w:r>
              <w:t xml:space="preserve"> </w:t>
            </w:r>
            <w:r>
              <w:rPr>
                <w:rFonts w:hint="eastAsia"/>
              </w:rPr>
              <w:t xml:space="preserve">50:已取消）</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创建时间</w:t>
            </w:r>
          </w:p>
        </w:tc>
      </w:tr>
    </w:tbl>
    <w:bookmarkEnd w:id="528"/>
    <w:bookmarkStart w:id="533" w:name="功能设计-35"/>
    <w:p>
      <w:pPr>
        <w:pStyle w:val="Heading4"/>
      </w:pPr>
      <w:r>
        <w:t xml:space="preserve">4. </w:t>
      </w:r>
      <w:r>
        <w:rPr>
          <w:rFonts w:hint="eastAsia"/>
        </w:rPr>
        <w:t xml:space="preserve">功能设计</w:t>
      </w:r>
    </w:p>
    <w:bookmarkStart w:id="529" w:name="交互流程-35"/>
    <w:p>
      <w:pPr>
        <w:pStyle w:val="Heading5"/>
      </w:pPr>
      <w:r>
        <w:t xml:space="preserve">4.1 </w:t>
      </w:r>
      <w:r>
        <w:rPr>
          <w:rFonts w:hint="eastAsia"/>
        </w:rPr>
        <w:t xml:space="preserve">交互流程</w:t>
      </w:r>
    </w:p>
    <w:p>
      <w:pPr>
        <w:pStyle w:val="Compact"/>
        <w:numPr>
          <w:ilvl w:val="0"/>
          <w:numId w:val="1383"/>
        </w:numPr>
      </w:pPr>
      <w:r>
        <w:rPr>
          <w:rFonts w:hint="eastAsia"/>
          <w:b/>
          <w:bCs/>
        </w:rPr>
        <w:t xml:space="preserve">发起采购</w:t>
      </w:r>
      <w:r>
        <w:rPr>
          <w:rFonts w:hint="eastAsia"/>
        </w:rPr>
        <w:t xml:space="preserve">：用户进入采购管理模块，点击“新建采购单”。</w:t>
      </w:r>
    </w:p>
    <w:p>
      <w:pPr>
        <w:pStyle w:val="Compact"/>
        <w:numPr>
          <w:ilvl w:val="0"/>
          <w:numId w:val="1383"/>
        </w:numPr>
      </w:pPr>
      <w:r>
        <w:rPr>
          <w:rFonts w:hint="eastAsia"/>
          <w:b/>
          <w:bCs/>
        </w:rPr>
        <w:t xml:space="preserve">选择供应商</w:t>
      </w:r>
      <w:r>
        <w:rPr>
          <w:rFonts w:hint="eastAsia"/>
        </w:rPr>
        <w:t xml:space="preserve">：用户选择供应商，系统自动带出供应商默认币种（如CNY）、付款条款及默认收货仓库。</w:t>
      </w:r>
    </w:p>
    <w:p>
      <w:pPr>
        <w:pStyle w:val="Compact"/>
        <w:numPr>
          <w:ilvl w:val="0"/>
          <w:numId w:val="1383"/>
        </w:numPr>
      </w:pPr>
      <w:r>
        <w:rPr>
          <w:rFonts w:hint="eastAsia"/>
          <w:b/>
          <w:bCs/>
        </w:rPr>
        <w:t xml:space="preserve">汇率处理</w:t>
      </w:r>
      <w:r>
        <w:rPr>
          <w:rFonts w:hint="eastAsia"/>
        </w:rPr>
        <w:t xml:space="preserve">：系统自动拉取当日该币种对JPY的汇率（来自财务模块汇率配置），展示在页面上。用户可手动修改汇率（需有权限）。</w:t>
      </w:r>
    </w:p>
    <w:p>
      <w:pPr>
        <w:pStyle w:val="Compact"/>
        <w:numPr>
          <w:ilvl w:val="0"/>
          <w:numId w:val="1383"/>
        </w:numPr>
      </w:pPr>
      <w:r>
        <w:rPr>
          <w:rFonts w:hint="eastAsia"/>
          <w:b/>
          <w:bCs/>
        </w:rPr>
        <w:t xml:space="preserve">录入商品</w:t>
      </w:r>
      <w:r>
        <w:rPr>
          <w:rFonts w:hint="eastAsia"/>
        </w:rPr>
        <w:t xml:space="preserve">：用户通过Excel导入或手动添加SKU，输入采购数量、单价（原币）。</w:t>
      </w:r>
    </w:p>
    <w:p>
      <w:pPr>
        <w:pStyle w:val="Compact"/>
        <w:numPr>
          <w:ilvl w:val="0"/>
          <w:numId w:val="1383"/>
        </w:numPr>
      </w:pPr>
      <w:r>
        <w:rPr>
          <w:rFonts w:hint="eastAsia"/>
          <w:b/>
          <w:bCs/>
        </w:rPr>
        <w:t xml:space="preserve">金额计算</w:t>
      </w:r>
      <w:r>
        <w:rPr>
          <w:rFonts w:hint="eastAsia"/>
        </w:rPr>
        <w:t xml:space="preserve">：系统实时计算原币合计金额，并根据填入汇率实时换算显示JPY总金额。</w:t>
      </w:r>
    </w:p>
    <w:p>
      <w:pPr>
        <w:pStyle w:val="Compact"/>
        <w:numPr>
          <w:ilvl w:val="0"/>
          <w:numId w:val="1383"/>
        </w:numPr>
      </w:pPr>
      <w:r>
        <w:rPr>
          <w:rFonts w:hint="eastAsia"/>
          <w:b/>
          <w:bCs/>
        </w:rPr>
        <w:t xml:space="preserve">提交审核</w:t>
      </w:r>
      <w:r>
        <w:rPr>
          <w:rFonts w:hint="eastAsia"/>
        </w:rPr>
        <w:t xml:space="preserve">：用户确认信息无误，提交采购单。</w:t>
      </w:r>
    </w:p>
    <w:p>
      <w:pPr>
        <w:pStyle w:val="Compact"/>
        <w:numPr>
          <w:ilvl w:val="0"/>
          <w:numId w:val="1383"/>
        </w:numPr>
      </w:pPr>
      <w:r>
        <w:rPr>
          <w:rFonts w:hint="eastAsia"/>
          <w:b/>
          <w:bCs/>
        </w:rPr>
        <w:t xml:space="preserve">审核确认</w:t>
      </w:r>
      <w:r>
        <w:rPr>
          <w:rFonts w:hint="eastAsia"/>
        </w:rPr>
        <w:t xml:space="preserve">：采购经理审核通过，系统锁定当前汇率，生成应付账款预占，采购单状态流转为“已审核”。</w:t>
      </w:r>
    </w:p>
    <w:bookmarkEnd w:id="529"/>
    <w:bookmarkStart w:id="530" w:name="核心逻辑-35"/>
    <w:p>
      <w:pPr>
        <w:pStyle w:val="Heading5"/>
      </w:pPr>
      <w:r>
        <w:t xml:space="preserve">4.2 </w:t>
      </w:r>
      <w:r>
        <w:rPr>
          <w:rFonts w:hint="eastAsia"/>
        </w:rPr>
        <w:t xml:space="preserve">核心逻辑</w:t>
      </w:r>
    </w:p>
    <w:p>
      <w:pPr>
        <w:pStyle w:val="Compact"/>
        <w:numPr>
          <w:ilvl w:val="0"/>
          <w:numId w:val="1384"/>
        </w:numPr>
      </w:pPr>
      <w:r>
        <w:rPr>
          <w:rFonts w:hint="eastAsia"/>
          <w:b/>
          <w:bCs/>
        </w:rPr>
        <w:t xml:space="preserve">多币种换算逻辑</w:t>
      </w:r>
      <w:r>
        <w:rPr>
          <w:rFonts w:hint="eastAsia"/>
        </w:rPr>
        <w:t xml:space="preserve">：</w:t>
      </w:r>
    </w:p>
    <w:p>
      <w:pPr>
        <w:pStyle w:val="Compact"/>
        <w:numPr>
          <w:ilvl w:val="1"/>
          <w:numId w:val="1385"/>
        </w:numPr>
      </w:pPr>
      <w:r>
        <w:rPr>
          <w:rFonts w:hint="eastAsia"/>
        </w:rPr>
        <w:t xml:space="preserve">系统本位币设定为</w:t>
      </w:r>
      <w:r>
        <w:t xml:space="preserve"> </w:t>
      </w:r>
      <w:r>
        <w:rPr>
          <w:rFonts w:hint="eastAsia"/>
          <w:b/>
          <w:bCs/>
        </w:rPr>
        <w:t xml:space="preserve">JPY（日元）</w:t>
      </w:r>
      <w:r>
        <w:t xml:space="preserve">。</w:t>
      </w:r>
    </w:p>
    <w:p>
      <w:pPr>
        <w:pStyle w:val="Compact"/>
        <w:numPr>
          <w:ilvl w:val="1"/>
          <w:numId w:val="1385"/>
        </w:numPr>
      </w:pPr>
      <w:r>
        <w:rPr>
          <w:rFonts w:hint="eastAsia"/>
        </w:rPr>
        <w:t xml:space="preserve">当采购币种非JPY时（如CNY），必须进行汇率换算。</w:t>
      </w:r>
    </w:p>
    <w:p>
      <w:pPr>
        <w:pStyle w:val="Compact"/>
        <w:numPr>
          <w:ilvl w:val="1"/>
          <w:numId w:val="1385"/>
        </w:numPr>
      </w:pPr>
      <w:r>
        <w:rPr>
          <w:rFonts w:hint="eastAsia"/>
          <w:b/>
          <w:bCs/>
        </w:rPr>
        <w:t xml:space="preserve">汇率锁定机制</w:t>
      </w:r>
      <w:r>
        <w:rPr>
          <w:rFonts w:hint="eastAsia"/>
        </w:rPr>
        <w:t xml:space="preserve">：采购单审核通过时，系统将当前汇率快照存入采购单主表，后续入库成本核算以此汇率为准，不再随市场汇率波动。</w:t>
      </w:r>
    </w:p>
    <w:p>
      <w:pPr>
        <w:pStyle w:val="Compact"/>
        <w:numPr>
          <w:ilvl w:val="1"/>
          <w:numId w:val="1385"/>
        </w:numPr>
      </w:pPr>
      <w:r>
        <w:rPr>
          <w:rFonts w:hint="eastAsia"/>
          <w:b/>
          <w:bCs/>
        </w:rPr>
        <w:t xml:space="preserve">精度控制</w:t>
      </w:r>
      <w:r>
        <w:rPr>
          <w:rFonts w:hint="eastAsia"/>
        </w:rPr>
        <w:t xml:space="preserve">：原币金额保留2位小数；换算后的JPY金额取整（日本财务习惯，元为单位）或保留2位小数（视具体财务配置而定，本设计默认取整）。</w:t>
      </w:r>
    </w:p>
    <w:p>
      <w:pPr>
        <w:pStyle w:val="Compact"/>
        <w:numPr>
          <w:ilvl w:val="0"/>
          <w:numId w:val="1384"/>
        </w:numPr>
      </w:pPr>
      <w:r>
        <w:rPr>
          <w:rFonts w:hint="eastAsia"/>
          <w:b/>
          <w:bCs/>
        </w:rPr>
        <w:t xml:space="preserve">成本分摊逻辑</w:t>
      </w:r>
      <w:r>
        <w:rPr>
          <w:rFonts w:hint="eastAsia"/>
        </w:rPr>
        <w:t xml:space="preserve">：</w:t>
      </w:r>
    </w:p>
    <w:p>
      <w:pPr>
        <w:pStyle w:val="Compact"/>
        <w:numPr>
          <w:ilvl w:val="1"/>
          <w:numId w:val="1386"/>
        </w:numPr>
      </w:pPr>
      <w:r>
        <w:rPr>
          <w:rFonts w:hint="eastAsia"/>
        </w:rPr>
        <w:t xml:space="preserve">采购入库时，库存成本金额</w:t>
      </w:r>
      <w:r>
        <w:t xml:space="preserve"> = </w:t>
      </w:r>
      <w:r>
        <w:rPr>
          <w:rFonts w:hint="eastAsia"/>
        </w:rPr>
        <w:t xml:space="preserve">原币单价</w:t>
      </w:r>
      <w:r>
        <w:t xml:space="preserve"> × </w:t>
      </w:r>
      <w:r>
        <w:rPr>
          <w:rFonts w:hint="eastAsia"/>
        </w:rPr>
        <w:t xml:space="preserve">锁定汇率</w:t>
      </w:r>
      <w:r>
        <w:t xml:space="preserve"> × </w:t>
      </w:r>
      <w:r>
        <w:rPr>
          <w:rFonts w:hint="eastAsia"/>
        </w:rPr>
        <w:t xml:space="preserve">数量。</w:t>
      </w:r>
    </w:p>
    <w:p>
      <w:pPr>
        <w:pStyle w:val="Compact"/>
        <w:numPr>
          <w:ilvl w:val="1"/>
          <w:numId w:val="1386"/>
        </w:numPr>
      </w:pPr>
      <w:r>
        <w:rPr>
          <w:rFonts w:hint="eastAsia"/>
        </w:rPr>
        <w:t xml:space="preserve">支持在采购单中录入“头程运费”、“关税”等附加成本项，支持按金额或重量分摊至SKU成本中，统一归集为JPY成本。</w:t>
      </w:r>
    </w:p>
    <w:p>
      <w:pPr>
        <w:pStyle w:val="Compact"/>
        <w:numPr>
          <w:ilvl w:val="0"/>
          <w:numId w:val="1384"/>
        </w:numPr>
      </w:pPr>
      <w:r>
        <w:rPr>
          <w:rFonts w:hint="eastAsia"/>
          <w:b/>
          <w:bCs/>
        </w:rPr>
        <w:t xml:space="preserve">日本消费税（JCT）处理</w:t>
      </w:r>
      <w:r>
        <w:rPr>
          <w:rFonts w:hint="eastAsia"/>
        </w:rPr>
        <w:t xml:space="preserve">：</w:t>
      </w:r>
    </w:p>
    <w:p>
      <w:pPr>
        <w:pStyle w:val="Compact"/>
        <w:numPr>
          <w:ilvl w:val="1"/>
          <w:numId w:val="1387"/>
        </w:numPr>
      </w:pPr>
      <w:r>
        <w:rPr>
          <w:rFonts w:hint="eastAsia"/>
        </w:rPr>
        <w:t xml:space="preserve">若供应商为日本本地企业（适用发票制度），系统根据税率计算消费税。</w:t>
      </w:r>
    </w:p>
    <w:p>
      <w:pPr>
        <w:pStyle w:val="Compact"/>
        <w:numPr>
          <w:ilvl w:val="1"/>
          <w:numId w:val="1387"/>
        </w:numPr>
      </w:pPr>
      <w:r>
        <w:rPr>
          <w:rFonts w:hint="eastAsia"/>
        </w:rPr>
        <w:t xml:space="preserve">若为跨境采购（CNY/USD），进口环节关税消费税计入成本，采购单本身不计算销项税，但需记录进口税单据号以便税务抵扣申报。</w:t>
      </w:r>
    </w:p>
    <w:bookmarkEnd w:id="530"/>
    <w:bookmarkStart w:id="531" w:name="接口设计-3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创建采购单</w:t>
            </w:r>
          </w:p>
        </w:tc>
        <w:tc>
          <w:tcPr/>
          <w:p>
            <w:pPr>
              <w:pStyle w:val="Compact"/>
            </w:pPr>
            <w:r>
              <w:t xml:space="preserve">POST</w:t>
            </w:r>
          </w:p>
        </w:tc>
        <w:tc>
          <w:tcPr/>
          <w:p>
            <w:pPr>
              <w:pStyle w:val="Compact"/>
            </w:pPr>
            <w:r>
              <w:t xml:space="preserve">/api/v1/purchase/orders</w:t>
            </w:r>
          </w:p>
        </w:tc>
        <w:tc>
          <w:tcPr/>
          <w:p>
            <w:pPr>
              <w:pStyle w:val="Compact"/>
            </w:pPr>
            <w:r>
              <w:rPr>
                <w:rFonts w:hint="eastAsia"/>
              </w:rPr>
              <w:t xml:space="preserve">提交采购单基础信息及商品明细</w:t>
            </w:r>
          </w:p>
        </w:tc>
      </w:tr>
      <w:tr>
        <w:tc>
          <w:tcPr/>
          <w:p>
            <w:pPr>
              <w:pStyle w:val="Compact"/>
            </w:pPr>
            <w:r>
              <w:rPr>
                <w:rFonts w:hint="eastAsia"/>
              </w:rPr>
              <w:t xml:space="preserve">获取实时汇率</w:t>
            </w:r>
          </w:p>
        </w:tc>
        <w:tc>
          <w:tcPr/>
          <w:p>
            <w:pPr>
              <w:pStyle w:val="Compact"/>
            </w:pPr>
            <w:r>
              <w:t xml:space="preserve">GET</w:t>
            </w:r>
          </w:p>
        </w:tc>
        <w:tc>
          <w:tcPr/>
          <w:p>
            <w:pPr>
              <w:pStyle w:val="Compact"/>
            </w:pPr>
            <w:r>
              <w:t xml:space="preserve">/api/v1/finance/exchange-rate</w:t>
            </w:r>
          </w:p>
        </w:tc>
        <w:tc>
          <w:tcPr/>
          <w:p>
            <w:pPr>
              <w:pStyle w:val="Compact"/>
            </w:pPr>
            <w:r>
              <w:rPr>
                <w:rFonts w:hint="eastAsia"/>
              </w:rPr>
              <w:t xml:space="preserve">传入源币种和目标币种，返回系统配置汇率</w:t>
            </w:r>
          </w:p>
        </w:tc>
      </w:tr>
      <w:tr>
        <w:tc>
          <w:tcPr/>
          <w:p>
            <w:pPr>
              <w:pStyle w:val="Compact"/>
            </w:pPr>
            <w:r>
              <w:rPr>
                <w:rFonts w:hint="eastAsia"/>
              </w:rPr>
              <w:t xml:space="preserve">采购单详情</w:t>
            </w:r>
          </w:p>
        </w:tc>
        <w:tc>
          <w:tcPr/>
          <w:p>
            <w:pPr>
              <w:pStyle w:val="Compact"/>
            </w:pPr>
            <w:r>
              <w:t xml:space="preserve">GET</w:t>
            </w:r>
          </w:p>
        </w:tc>
        <w:tc>
          <w:tcPr/>
          <w:p>
            <w:pPr>
              <w:pStyle w:val="Compact"/>
            </w:pPr>
            <w:r>
              <w:t xml:space="preserve">/api/v1/purchase/orders/{id}</w:t>
            </w:r>
          </w:p>
        </w:tc>
        <w:tc>
          <w:tcPr/>
          <w:p>
            <w:pPr>
              <w:pStyle w:val="Compact"/>
            </w:pPr>
            <w:r>
              <w:rPr>
                <w:rFonts w:hint="eastAsia"/>
              </w:rPr>
              <w:t xml:space="preserve">获取采购单完整信息，包含多币种金额详情</w:t>
            </w:r>
          </w:p>
        </w:tc>
      </w:tr>
      <w:tr>
        <w:tc>
          <w:tcPr/>
          <w:p>
            <w:pPr>
              <w:pStyle w:val="Compact"/>
            </w:pPr>
            <w:r>
              <w:rPr>
                <w:rFonts w:hint="eastAsia"/>
              </w:rPr>
              <w:t xml:space="preserve">审核采购单</w:t>
            </w:r>
          </w:p>
        </w:tc>
        <w:tc>
          <w:tcPr/>
          <w:p>
            <w:pPr>
              <w:pStyle w:val="Compact"/>
            </w:pPr>
            <w:r>
              <w:t xml:space="preserve">PUT</w:t>
            </w:r>
          </w:p>
        </w:tc>
        <w:tc>
          <w:tcPr/>
          <w:p>
            <w:pPr>
              <w:pStyle w:val="Compact"/>
            </w:pPr>
            <w:r>
              <w:t xml:space="preserve">/api/v1/purchase/orders/{id}/approve</w:t>
            </w:r>
          </w:p>
        </w:tc>
        <w:tc>
          <w:tcPr/>
          <w:p>
            <w:pPr>
              <w:pStyle w:val="Compact"/>
            </w:pPr>
            <w:r>
              <w:rPr>
                <w:rFonts w:hint="eastAsia"/>
              </w:rPr>
              <w:t xml:space="preserve">触发状态流转及汇率锁定</w:t>
            </w:r>
          </w:p>
        </w:tc>
      </w:tr>
    </w:tbl>
    <w:p>
      <w:pPr>
        <w:pStyle w:val="BodyText"/>
      </w:pPr>
      <w:r>
        <w:rPr>
          <w:rFonts w:hint="eastAsia"/>
          <w:b/>
          <w:bCs/>
        </w:rPr>
        <w:t xml:space="preserve">请求参数示例</w:t>
      </w:r>
      <w:r>
        <w:rPr>
          <w:b/>
          <w:bCs/>
        </w:rPr>
        <w:t xml:space="preserve"> </w:t>
      </w:r>
      <w:r>
        <w:rPr>
          <w:rFonts w:hint="eastAsia"/>
          <w:b/>
          <w:bCs/>
        </w:rPr>
        <w:t xml:space="preserve">(创建采购单)</w:t>
      </w:r>
      <w:r>
        <w:t xml:space="preserve">:</w:t>
      </w:r>
    </w:p>
    <w:p>
      <w:pPr>
        <w:pStyle w:val="SourceCode"/>
      </w:pP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DecValTok"/>
        </w:rPr>
        <w:t xml:space="preserve">10086</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"currency_code"</w:t>
      </w:r>
      <w:r>
        <w:rPr>
          <w:rStyle w:val="FunctionTok"/>
        </w:rPr>
        <w:t xml:space="preserve">:</w:t>
      </w:r>
      <w:r>
        <w:rPr>
          <w:rStyle w:val="NormalTok"/>
        </w:rPr>
        <w:t xml:space="preserve"> </w:t>
      </w:r>
      <w:r>
        <w:rPr>
          <w:rStyle w:val="StringTok"/>
        </w:rPr>
        <w:t xml:space="preserve">"CNY"</w:t>
      </w:r>
      <w:r>
        <w:rPr>
          <w:rStyle w:val="FunctionTok"/>
        </w:rPr>
        <w:t xml:space="preserve">,</w:t>
      </w:r>
      <w:r>
        <w:br/>
      </w:r>
      <w:r>
        <w:rPr>
          <w:rStyle w:val="NormalTok"/>
        </w:rPr>
        <w:t xml:space="preserve">  </w:t>
      </w:r>
      <w:r>
        <w:rPr>
          <w:rStyle w:val="DataTypeTok"/>
        </w:rPr>
        <w:t xml:space="preserve">"exchange_rate"</w:t>
      </w:r>
      <w:r>
        <w:rPr>
          <w:rStyle w:val="FunctionTok"/>
        </w:rPr>
        <w:t xml:space="preserve">:</w:t>
      </w:r>
      <w:r>
        <w:rPr>
          <w:rStyle w:val="NormalTok"/>
        </w:rPr>
        <w:t xml:space="preserve"> </w:t>
      </w:r>
      <w:r>
        <w:rPr>
          <w:rStyle w:val="FloatTok"/>
        </w:rPr>
        <w:t xml:space="preserve">21.500000</w:t>
      </w:r>
      <w:r>
        <w:rPr>
          <w:rStyle w:val="FunctionTok"/>
        </w:rPr>
        <w:t xml:space="preserve">,</w:t>
      </w:r>
      <w:r>
        <w:br/>
      </w:r>
      <w:r>
        <w:rPr>
          <w:rStyle w:val="NormalTok"/>
        </w:rPr>
        <w:t xml:space="preserve">  </w:t>
      </w:r>
      <w:r>
        <w:rPr>
          <w:rStyle w:val="DataTypeTok"/>
        </w:rPr>
        <w:t xml:space="preserve">"rate_date"</w:t>
      </w:r>
      <w:r>
        <w:rPr>
          <w:rStyle w:val="FunctionTok"/>
        </w:rPr>
        <w:t xml:space="preserve">:</w:t>
      </w:r>
      <w:r>
        <w:rPr>
          <w:rStyle w:val="NormalTok"/>
        </w:rPr>
        <w:t xml:space="preserve"> </w:t>
      </w:r>
      <w:r>
        <w:rPr>
          <w:rStyle w:val="StringTok"/>
        </w:rPr>
        <w:t xml:space="preserve">"2023-10-27"</w:t>
      </w:r>
      <w:r>
        <w:rPr>
          <w:rStyle w:val="FunctionTok"/>
        </w:rPr>
        <w:t xml:space="preserve">,</w:t>
      </w:r>
      <w:r>
        <w:br/>
      </w:r>
      <w:r>
        <w:rPr>
          <w:rStyle w:val="NormalTok"/>
        </w:rPr>
        <w:t xml:space="preserve">  </w:t>
      </w:r>
      <w:r>
        <w:rPr>
          <w:rStyle w:val="DataTypeTok"/>
        </w:rPr>
        <w:t xml:space="preserve">"sku_list"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"sku_id"</w:t>
      </w:r>
      <w:r>
        <w:rPr>
          <w:rStyle w:val="FunctionTok"/>
        </w:rPr>
        <w:t xml:space="preserve">:</w:t>
      </w:r>
      <w:r>
        <w:rPr>
          <w:rStyle w:val="NormalTok"/>
        </w:rPr>
        <w:t xml:space="preserve"> </w:t>
      </w:r>
      <w:r>
        <w:rPr>
          <w:rStyle w:val="DecValTok"/>
        </w:rPr>
        <w:t xml:space="preserve">50001</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50.00</w:t>
      </w:r>
      <w:r>
        <w:rPr>
          <w:rStyle w:val="FunctionTok"/>
        </w:rPr>
        <w:t xml:space="preserve">,</w:t>
      </w:r>
      <w:r>
        <w:br/>
      </w:r>
      <w:r>
        <w:rPr>
          <w:rStyle w:val="NormalTok"/>
        </w:rPr>
        <w:t xml:space="preserve">      </w:t>
      </w:r>
      <w:r>
        <w:rPr>
          <w:rStyle w:val="DataTypeTok"/>
        </w:rPr>
        <w:t xml:space="preserve">"tax_rate"</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响应结构示例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202310270001</w:t>
      </w:r>
      <w:r>
        <w:rPr>
          <w:rStyle w:val="FunctionTok"/>
        </w:rPr>
        <w:t xml:space="preserve">,</w:t>
      </w:r>
      <w:r>
        <w:br/>
      </w:r>
      <w:r>
        <w:rPr>
          <w:rStyle w:val="NormalTok"/>
        </w:rPr>
        <w:t xml:space="preserve">    </w:t>
      </w:r>
      <w:r>
        <w:rPr>
          <w:rStyle w:val="DataTypeTok"/>
        </w:rPr>
        <w:t xml:space="preserve">"order_no"</w:t>
      </w:r>
      <w:r>
        <w:rPr>
          <w:rStyle w:val="FunctionTok"/>
        </w:rPr>
        <w:t xml:space="preserve">:</w:t>
      </w:r>
      <w:r>
        <w:rPr>
          <w:rStyle w:val="NormalTok"/>
        </w:rPr>
        <w:t xml:space="preserve"> </w:t>
      </w:r>
      <w:r>
        <w:rPr>
          <w:rStyle w:val="StringTok"/>
        </w:rPr>
        <w:t xml:space="preserve">"PO202310270001"</w:t>
      </w:r>
      <w:r>
        <w:rPr>
          <w:rStyle w:val="FunctionTok"/>
        </w:rPr>
        <w:t xml:space="preserve">,</w:t>
      </w:r>
      <w:r>
        <w:br/>
      </w:r>
      <w:r>
        <w:rPr>
          <w:rStyle w:val="NormalTok"/>
        </w:rPr>
        <w:t xml:space="preserve">    </w:t>
      </w:r>
      <w:r>
        <w:rPr>
          <w:rStyle w:val="DataTypeTok"/>
        </w:rPr>
        <w:t xml:space="preserve">"total_amount_origin"</w:t>
      </w:r>
      <w:r>
        <w:rPr>
          <w:rStyle w:val="FunctionTok"/>
        </w:rPr>
        <w:t xml:space="preserve">:</w:t>
      </w:r>
      <w:r>
        <w:rPr>
          <w:rStyle w:val="NormalTok"/>
        </w:rPr>
        <w:t xml:space="preserve"> </w:t>
      </w:r>
      <w:r>
        <w:rPr>
          <w:rStyle w:val="FloatTok"/>
        </w:rPr>
        <w:t xml:space="preserve">5000.00</w:t>
      </w:r>
      <w:r>
        <w:rPr>
          <w:rStyle w:val="FunctionTok"/>
        </w:rPr>
        <w:t xml:space="preserve">,</w:t>
      </w:r>
      <w:r>
        <w:br/>
      </w:r>
      <w:r>
        <w:rPr>
          <w:rStyle w:val="NormalTok"/>
        </w:rPr>
        <w:t xml:space="preserve">    </w:t>
      </w:r>
      <w:r>
        <w:rPr>
          <w:rStyle w:val="DataTypeTok"/>
        </w:rPr>
        <w:t xml:space="preserve">"total_amount_jpy"</w:t>
      </w:r>
      <w:r>
        <w:rPr>
          <w:rStyle w:val="FunctionTok"/>
        </w:rPr>
        <w:t xml:space="preserve">:</w:t>
      </w:r>
      <w:r>
        <w:rPr>
          <w:rStyle w:val="NormalTok"/>
        </w:rPr>
        <w:t xml:space="preserve"> </w:t>
      </w:r>
      <w:r>
        <w:rPr>
          <w:rStyle w:val="DecValTok"/>
        </w:rPr>
        <w:t xml:space="preserve">107500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FunctionTok"/>
        </w:rPr>
        <w:t xml:space="preserve">}</w:t>
      </w:r>
    </w:p>
    <w:bookmarkEnd w:id="531"/>
    <w:bookmarkStart w:id="532" w:name="数据模型-35"/>
    <w:p>
      <w:pPr>
        <w:pStyle w:val="Heading5"/>
      </w:pPr>
      <w:r>
        <w:t xml:space="preserve">4.4 </w:t>
      </w:r>
      <w:r>
        <w:rPr>
          <w:rFonts w:hint="eastAsia"/>
        </w:rPr>
        <w:t xml:space="preserve">数据模型</w:t>
      </w:r>
    </w:p>
    <w:p>
      <w:pPr>
        <w:pStyle w:val="FirstParagraph"/>
      </w:pPr>
      <w:r>
        <w:rPr>
          <w:rFonts w:hint="eastAsia"/>
          <w:b/>
          <w:bCs/>
        </w:rPr>
        <w:t xml:space="preserve">核心表：</w:t>
      </w:r>
      <w:r>
        <w:rPr>
          <w:rStyle w:val="VerbatimChar"/>
          <w:b/>
          <w:bCs/>
        </w:rPr>
        <w:t xml:space="preserve">purchase_order</w:t>
      </w:r>
      <w:r>
        <w:rPr>
          <w:b/>
          <w:bCs/>
        </w:rPr>
        <w:t xml:space="preserve"> </w:t>
      </w:r>
      <w:r>
        <w:rPr>
          <w:rFonts w:hint="eastAsia"/>
          <w:b/>
          <w:bCs/>
        </w:rPr>
        <w:t xml:space="preserve">(采购单主表)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order_no | VARCHAR(32) | </w:t>
      </w:r>
      <w:r>
        <w:rPr>
          <w:rFonts w:hint="eastAsia"/>
        </w:rPr>
        <w:t xml:space="preserve">单号</w:t>
      </w:r>
      <w:r>
        <w:t xml:space="preserve"> |</w:t>
      </w:r>
      <w:r>
        <w:t xml:space="preserve"> </w:t>
      </w:r>
      <w:r>
        <w:t xml:space="preserve">| supplier_id | BIGINT | </w:t>
      </w:r>
      <w:r>
        <w:rPr>
          <w:rFonts w:hint="eastAsia"/>
        </w:rPr>
        <w:t xml:space="preserve">供应商ID</w:t>
      </w:r>
      <w:r>
        <w:t xml:space="preserve"> |</w:t>
      </w:r>
      <w:r>
        <w:t xml:space="preserve"> </w:t>
      </w:r>
      <w:r>
        <w:t xml:space="preserve">| currency_code | VARCHAR(10) | </w:t>
      </w:r>
      <w:r>
        <w:rPr>
          <w:rFonts w:hint="eastAsia"/>
        </w:rPr>
        <w:t xml:space="preserve">交易币种</w:t>
      </w:r>
      <w:r>
        <w:t xml:space="preserve"> (CNY/JPY/USD) |</w:t>
      </w:r>
      <w:r>
        <w:t xml:space="preserve"> </w:t>
      </w:r>
      <w:r>
        <w:t xml:space="preserve">| exchange_rate | DECIMAL(18,6) | </w:t>
      </w:r>
      <w:r>
        <w:rPr>
          <w:rFonts w:hint="eastAsia"/>
        </w:rPr>
        <w:t xml:space="preserve">锁定汇率</w:t>
      </w:r>
      <w:r>
        <w:t xml:space="preserve"> </w:t>
      </w:r>
      <w:r>
        <w:rPr>
          <w:rFonts w:hint="eastAsia"/>
        </w:rPr>
        <w:t xml:space="preserve">(原币-&gt;JPY)</w:t>
      </w:r>
      <w:r>
        <w:t xml:space="preserve"> |</w:t>
      </w:r>
      <w:r>
        <w:t xml:space="preserve"> </w:t>
      </w:r>
      <w:r>
        <w:t xml:space="preserve">| total_amount_origin | DECIMAL(18,2) | </w:t>
      </w:r>
      <w:r>
        <w:rPr>
          <w:rFonts w:hint="eastAsia"/>
        </w:rPr>
        <w:t xml:space="preserve">原币总金额</w:t>
      </w:r>
      <w:r>
        <w:t xml:space="preserve"> |</w:t>
      </w:r>
      <w:r>
        <w:t xml:space="preserve"> </w:t>
      </w:r>
      <w:r>
        <w:t xml:space="preserve">| total_amount_jpy | DECIMAL(18,2) | </w:t>
      </w:r>
      <w:r>
        <w:rPr>
          <w:rFonts w:hint="eastAsia"/>
        </w:rPr>
        <w:t xml:space="preserve">JPY总金额</w:t>
      </w:r>
      <w:r>
        <w:t xml:space="preserve"> |</w:t>
      </w:r>
      <w:r>
        <w:t xml:space="preserve"> </w:t>
      </w:r>
      <w:r>
        <w:t xml:space="preserve">| tax_amount_jpy | DECIMAL(18,2) | </w:t>
      </w:r>
      <w:r>
        <w:rPr>
          <w:rFonts w:hint="eastAsia"/>
        </w:rPr>
        <w:t xml:space="preserve">JPY税额</w:t>
      </w:r>
      <w:r>
        <w:t xml:space="preserve"> |</w:t>
      </w:r>
      <w:r>
        <w:t xml:space="preserve"> </w:t>
      </w:r>
      <w:r>
        <w:t xml:space="preserve">| status | TINYINT | </w:t>
      </w:r>
      <w:r>
        <w:rPr>
          <w:rFonts w:hint="eastAsia"/>
        </w:rPr>
        <w:t xml:space="preserve">状态</w:t>
      </w:r>
      <w:r>
        <w:t xml:space="preserve"> |</w:t>
      </w:r>
    </w:p>
    <w:p>
      <w:pPr>
        <w:pStyle w:val="BodyText"/>
      </w:pPr>
      <w:r>
        <w:rPr>
          <w:rFonts w:hint="eastAsia"/>
          <w:b/>
          <w:bCs/>
        </w:rPr>
        <w:t xml:space="preserve">核心表：</w:t>
      </w:r>
      <w:r>
        <w:rPr>
          <w:rStyle w:val="VerbatimChar"/>
          <w:b/>
          <w:bCs/>
        </w:rPr>
        <w:t xml:space="preserve">purchase_order_item</w:t>
      </w:r>
      <w:r>
        <w:rPr>
          <w:b/>
          <w:bCs/>
        </w:rPr>
        <w:t xml:space="preserve"> </w:t>
      </w:r>
      <w:r>
        <w:rPr>
          <w:rFonts w:hint="eastAsia"/>
          <w:b/>
          <w:bCs/>
        </w:rPr>
        <w:t xml:space="preserve">(采购单明细表)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order_id | BIGINT | </w:t>
      </w:r>
      <w:r>
        <w:rPr>
          <w:rFonts w:hint="eastAsia"/>
        </w:rPr>
        <w:t xml:space="preserve">关联主表ID</w:t>
      </w:r>
      <w:r>
        <w:t xml:space="preserve"> |</w:t>
      </w:r>
      <w:r>
        <w:t xml:space="preserve"> </w:t>
      </w:r>
      <w:r>
        <w:t xml:space="preserve">| sku_id | BIGINT | SKU ID |</w:t>
      </w:r>
      <w:r>
        <w:t xml:space="preserve"> </w:t>
      </w:r>
      <w:r>
        <w:t xml:space="preserve">| qty | INT | </w:t>
      </w:r>
      <w:r>
        <w:rPr>
          <w:rFonts w:hint="eastAsia"/>
        </w:rPr>
        <w:t xml:space="preserve">数量</w:t>
      </w:r>
      <w:r>
        <w:t xml:space="preserve"> |</w:t>
      </w:r>
      <w:r>
        <w:t xml:space="preserve"> </w:t>
      </w:r>
      <w:r>
        <w:t xml:space="preserve">| unit_price_origin | DECIMAL(18,4) | </w:t>
      </w:r>
      <w:r>
        <w:rPr>
          <w:rFonts w:hint="eastAsia"/>
        </w:rPr>
        <w:t xml:space="preserve">原币单价</w:t>
      </w:r>
      <w:r>
        <w:t xml:space="preserve"> |</w:t>
      </w:r>
      <w:r>
        <w:t xml:space="preserve"> </w:t>
      </w:r>
      <w:r>
        <w:t xml:space="preserve">| unit_price_jpy | DECIMAL(18,4) | </w:t>
      </w:r>
      <w:r>
        <w:rPr>
          <w:rFonts w:hint="eastAsia"/>
        </w:rPr>
        <w:t xml:space="preserve">JPY单价</w:t>
      </w:r>
      <w:r>
        <w:t xml:space="preserve"> </w:t>
      </w:r>
      <w:r>
        <w:rPr>
          <w:rFonts w:hint="eastAsia"/>
        </w:rPr>
        <w:t xml:space="preserve">(计算值)</w:t>
      </w:r>
      <w:r>
        <w:t xml:space="preserve"> |</w:t>
      </w:r>
      <w:r>
        <w:t xml:space="preserve"> </w:t>
      </w:r>
      <w:r>
        <w:t xml:space="preserve">| tax_rate | DECIMAL(5,2) | </w:t>
      </w:r>
      <w:r>
        <w:rPr>
          <w:rFonts w:hint="eastAsia"/>
        </w:rPr>
        <w:t xml:space="preserve">税率</w:t>
      </w:r>
      <w:r>
        <w:t xml:space="preserve"> |</w:t>
      </w:r>
    </w:p>
    <w:bookmarkEnd w:id="532"/>
    <w:bookmarkEnd w:id="533"/>
    <w:bookmarkStart w:id="534" w:name="业务规则-35"/>
    <w:p>
      <w:pPr>
        <w:pStyle w:val="Heading4"/>
      </w:pPr>
      <w:r>
        <w:t xml:space="preserve">5. </w:t>
      </w:r>
      <w:r>
        <w:rPr>
          <w:rFonts w:hint="eastAsia"/>
        </w:rPr>
        <w:t xml:space="preserve">业务规则</w:t>
      </w:r>
    </w:p>
    <w:p>
      <w:pPr>
        <w:pStyle w:val="Compact"/>
        <w:numPr>
          <w:ilvl w:val="0"/>
          <w:numId w:val="1388"/>
        </w:numPr>
      </w:pPr>
      <w:r>
        <w:rPr>
          <w:rFonts w:hint="eastAsia"/>
          <w:b/>
          <w:bCs/>
        </w:rPr>
        <w:t xml:space="preserve">汇率修改权限</w:t>
      </w:r>
      <w:r>
        <w:rPr>
          <w:rFonts w:hint="eastAsia"/>
        </w:rPr>
        <w:t xml:space="preserve">：普通采购员仅可使用系统默认汇率，修改汇率需“采购主管”或“财务”角色权限。</w:t>
      </w:r>
    </w:p>
    <w:p>
      <w:pPr>
        <w:pStyle w:val="Compact"/>
        <w:numPr>
          <w:ilvl w:val="0"/>
          <w:numId w:val="1388"/>
        </w:numPr>
      </w:pPr>
      <w:r>
        <w:rPr>
          <w:rFonts w:hint="eastAsia"/>
          <w:b/>
          <w:bCs/>
        </w:rPr>
        <w:t xml:space="preserve">负数处理</w:t>
      </w:r>
      <w:r>
        <w:rPr>
          <w:rFonts w:hint="eastAsia"/>
        </w:rPr>
        <w:t xml:space="preserve">：采购单不支持负数金额，退货需通过“采购退货单”处理，退货单汇率默认继承原采购单汇率。</w:t>
      </w:r>
    </w:p>
    <w:p>
      <w:pPr>
        <w:pStyle w:val="Compact"/>
        <w:numPr>
          <w:ilvl w:val="0"/>
          <w:numId w:val="1388"/>
        </w:numPr>
      </w:pPr>
      <w:r>
        <w:rPr>
          <w:rFonts w:hint="eastAsia"/>
          <w:b/>
          <w:bCs/>
        </w:rPr>
        <w:t xml:space="preserve">币种一致性</w:t>
      </w:r>
      <w:r>
        <w:rPr>
          <w:rFonts w:hint="eastAsia"/>
        </w:rPr>
        <w:t xml:space="preserve">：同一张采购单内的所有商品明细，必须使用主表定义的同一币种结算，不可混币种。</w:t>
      </w:r>
    </w:p>
    <w:p>
      <w:pPr>
        <w:pStyle w:val="Compact"/>
        <w:numPr>
          <w:ilvl w:val="0"/>
          <w:numId w:val="1388"/>
        </w:numPr>
      </w:pPr>
      <w:r>
        <w:rPr>
          <w:rFonts w:hint="eastAsia"/>
          <w:b/>
          <w:bCs/>
        </w:rPr>
        <w:t xml:space="preserve">日本发票合规</w:t>
      </w:r>
      <w:r>
        <w:rPr>
          <w:rFonts w:hint="eastAsia"/>
        </w:rPr>
        <w:t xml:space="preserve">：针对JPY结算的本地采购单，单据打印格式需符合日本《适格请求书等保存方式》要求，包含注册号、税率区分栏。</w:t>
      </w:r>
    </w:p>
    <w:bookmarkEnd w:id="534"/>
    <w:bookmarkStart w:id="538" w:name="测试要求-35"/>
    <w:p>
      <w:pPr>
        <w:pStyle w:val="Heading4"/>
      </w:pPr>
      <w:r>
        <w:t xml:space="preserve">6. </w:t>
      </w:r>
      <w:r>
        <w:rPr>
          <w:rFonts w:hint="eastAsia"/>
        </w:rPr>
        <w:t xml:space="preserve">测试要求</w:t>
      </w:r>
    </w:p>
    <w:bookmarkStart w:id="535" w:name="功能测试用例-3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创建CNY币种采购单并审核</w:t>
            </w:r>
          </w:p>
        </w:tc>
        <w:tc>
          <w:tcPr/>
          <w:p>
            <w:pPr>
              <w:pStyle w:val="Compact"/>
            </w:pPr>
            <w:r>
              <w:rPr>
                <w:rFonts w:hint="eastAsia"/>
              </w:rPr>
              <w:t xml:space="preserve">汇率配置CNY:JPY=20.0</w:t>
            </w:r>
          </w:p>
        </w:tc>
        <w:tc>
          <w:tcPr/>
          <w:p>
            <w:pPr>
              <w:pStyle w:val="Compact"/>
            </w:pPr>
            <w:r>
              <w:t xml:space="preserve">1. </w:t>
            </w:r>
            <w:r>
              <w:rPr>
                <w:rFonts w:hint="eastAsia"/>
              </w:rPr>
              <w:t xml:space="preserve">选择CNY供应商</w:t>
            </w:r>
            <w:r>
              <w:t xml:space="preserve">2. </w:t>
            </w:r>
            <w:r>
              <w:rPr>
                <w:rFonts w:hint="eastAsia"/>
              </w:rPr>
              <w:t xml:space="preserve">添加SKU单价10元，数量10个</w:t>
            </w:r>
            <w:r>
              <w:t xml:space="preserve">3. </w:t>
            </w:r>
            <w:r>
              <w:rPr>
                <w:rFonts w:hint="eastAsia"/>
              </w:rPr>
              <w:t xml:space="preserve">提交审核</w:t>
            </w:r>
          </w:p>
        </w:tc>
        <w:tc>
          <w:tcPr/>
          <w:p>
            <w:pPr>
              <w:pStyle w:val="Compact"/>
            </w:pPr>
            <w:r>
              <w:rPr>
                <w:rFonts w:hint="eastAsia"/>
              </w:rPr>
              <w:t xml:space="preserve">生成采购单，原币金额100</w:t>
            </w:r>
            <w:r>
              <w:t xml:space="preserve"> </w:t>
            </w:r>
            <w:r>
              <w:rPr>
                <w:rFonts w:hint="eastAsia"/>
              </w:rPr>
              <w:t xml:space="preserve">CNY，JPY金额2000</w:t>
            </w:r>
            <w:r>
              <w:t xml:space="preserve"> </w:t>
            </w:r>
            <w:r>
              <w:rPr>
                <w:rFonts w:hint="eastAsia"/>
              </w:rPr>
              <w:t xml:space="preserve">JPY，状态“已审核”</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手动修改汇率</w:t>
            </w:r>
          </w:p>
        </w:tc>
        <w:tc>
          <w:tcPr/>
          <w:p>
            <w:pPr>
              <w:pStyle w:val="Compact"/>
            </w:pPr>
            <w:r>
              <w:rPr>
                <w:rFonts w:hint="eastAsia"/>
              </w:rPr>
              <w:t xml:space="preserve">已创建CNY采购单，汇率20.0</w:t>
            </w:r>
          </w:p>
        </w:tc>
        <w:tc>
          <w:tcPr/>
          <w:p>
            <w:pPr>
              <w:pStyle w:val="Compact"/>
            </w:pPr>
            <w:r>
              <w:t xml:space="preserve">1. </w:t>
            </w:r>
            <w:r>
              <w:rPr>
                <w:rFonts w:hint="eastAsia"/>
              </w:rPr>
              <w:t xml:space="preserve">编辑采购单</w:t>
            </w:r>
            <w:r>
              <w:t xml:space="preserve">2. </w:t>
            </w:r>
            <w:r>
              <w:rPr>
                <w:rFonts w:hint="eastAsia"/>
              </w:rPr>
              <w:t xml:space="preserve">修改汇率为21.0</w:t>
            </w:r>
            <w:r>
              <w:t xml:space="preserve">3. </w:t>
            </w:r>
            <w:r>
              <w:rPr>
                <w:rFonts w:hint="eastAsia"/>
              </w:rPr>
              <w:t xml:space="preserve">保存</w:t>
            </w:r>
          </w:p>
        </w:tc>
        <w:tc>
          <w:tcPr/>
          <w:p>
            <w:pPr>
              <w:pStyle w:val="Compact"/>
            </w:pPr>
            <w:r>
              <w:rPr>
                <w:rFonts w:hint="eastAsia"/>
              </w:rPr>
              <w:t xml:space="preserve">JPY金额更新为2100</w:t>
            </w:r>
            <w:r>
              <w:t xml:space="preserve"> </w:t>
            </w:r>
            <w:r>
              <w:rPr>
                <w:rFonts w:hint="eastAsia"/>
              </w:rPr>
              <w:t xml:space="preserve">JPY，操作日志记录汇率修改行为</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部分入库成本计算</w:t>
            </w:r>
          </w:p>
        </w:tc>
        <w:tc>
          <w:tcPr/>
          <w:p>
            <w:pPr>
              <w:pStyle w:val="Compact"/>
            </w:pPr>
            <w:r>
              <w:rPr>
                <w:rFonts w:hint="eastAsia"/>
              </w:rPr>
              <w:t xml:space="preserve">采购单已审核(CNY单价10，汇率20)</w:t>
            </w:r>
          </w:p>
        </w:tc>
        <w:tc>
          <w:tcPr/>
          <w:p>
            <w:pPr>
              <w:pStyle w:val="Compact"/>
            </w:pPr>
            <w:r>
              <w:t xml:space="preserve">1. </w:t>
            </w:r>
            <w:r>
              <w:rPr>
                <w:rFonts w:hint="eastAsia"/>
              </w:rPr>
              <w:t xml:space="preserve">仓库收货5个</w:t>
            </w:r>
            <w:r>
              <w:t xml:space="preserve">2. </w:t>
            </w:r>
            <w:r>
              <w:rPr>
                <w:rFonts w:hint="eastAsia"/>
              </w:rPr>
              <w:t xml:space="preserve">确认入库</w:t>
            </w:r>
          </w:p>
        </w:tc>
        <w:tc>
          <w:tcPr/>
          <w:p>
            <w:pPr>
              <w:pStyle w:val="Compact"/>
            </w:pPr>
            <w:r>
              <w:rPr>
                <w:rFonts w:hint="eastAsia"/>
              </w:rPr>
              <w:t xml:space="preserve">库存增加5个，入库成本单价为200</w:t>
            </w:r>
            <w:r>
              <w:t xml:space="preserve"> JPY </w:t>
            </w:r>
            <w:r>
              <w:rPr>
                <w:rFonts w:hint="eastAsia"/>
              </w:rPr>
              <w:t xml:space="preserve">(10*20)，应付账款增加100</w:t>
            </w:r>
            <w:r>
              <w:t xml:space="preserve"> CNY</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日本本地采购税额计算</w:t>
            </w:r>
          </w:p>
        </w:tc>
        <w:tc>
          <w:tcPr/>
          <w:p>
            <w:pPr>
              <w:pStyle w:val="Compact"/>
            </w:pPr>
            <w:r>
              <w:rPr>
                <w:rFonts w:hint="eastAsia"/>
              </w:rPr>
              <w:t xml:space="preserve">供应商币种JPY，税率10%</w:t>
            </w:r>
          </w:p>
        </w:tc>
        <w:tc>
          <w:tcPr/>
          <w:p>
            <w:pPr>
              <w:pStyle w:val="Compact"/>
            </w:pPr>
            <w:r>
              <w:t xml:space="preserve">1. </w:t>
            </w:r>
            <w:r>
              <w:rPr>
                <w:rFonts w:hint="eastAsia"/>
              </w:rPr>
              <w:t xml:space="preserve">创建JPY采购单</w:t>
            </w:r>
            <w:r>
              <w:t xml:space="preserve">2. </w:t>
            </w:r>
            <w:r>
              <w:rPr>
                <w:rFonts w:hint="eastAsia"/>
              </w:rPr>
              <w:t xml:space="preserve">单价100</w:t>
            </w:r>
            <w:r>
              <w:t xml:space="preserve"> </w:t>
            </w:r>
            <w:r>
              <w:rPr>
                <w:rFonts w:hint="eastAsia"/>
              </w:rPr>
              <w:t xml:space="preserve">JPY，数量1</w:t>
            </w:r>
            <w:r>
              <w:t xml:space="preserve">3. </w:t>
            </w:r>
            <w:r>
              <w:rPr>
                <w:rFonts w:hint="eastAsia"/>
              </w:rPr>
              <w:t xml:space="preserve">保存</w:t>
            </w:r>
          </w:p>
        </w:tc>
        <w:tc>
          <w:tcPr/>
          <w:p>
            <w:pPr>
              <w:pStyle w:val="Compact"/>
            </w:pPr>
            <w:r>
              <w:rPr>
                <w:rFonts w:hint="eastAsia"/>
              </w:rPr>
              <w:t xml:space="preserve">税额计算为10</w:t>
            </w:r>
            <w:r>
              <w:t xml:space="preserve"> </w:t>
            </w:r>
            <w:r>
              <w:rPr>
                <w:rFonts w:hint="eastAsia"/>
              </w:rPr>
              <w:t xml:space="preserve">JPY，总金额110</w:t>
            </w:r>
            <w:r>
              <w:t xml:space="preserve"> JPY</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跨境采购关税分摊</w:t>
            </w:r>
          </w:p>
        </w:tc>
        <w:tc>
          <w:tcPr/>
          <w:p>
            <w:pPr>
              <w:pStyle w:val="Compact"/>
            </w:pPr>
            <w:r>
              <w:rPr>
                <w:rFonts w:hint="eastAsia"/>
              </w:rPr>
              <w:t xml:space="preserve">采购单已审核</w:t>
            </w:r>
          </w:p>
        </w:tc>
        <w:tc>
          <w:tcPr/>
          <w:p>
            <w:pPr>
              <w:pStyle w:val="Compact"/>
            </w:pPr>
            <w:r>
              <w:t xml:space="preserve">1. </w:t>
            </w:r>
            <w:r>
              <w:rPr>
                <w:rFonts w:hint="eastAsia"/>
              </w:rPr>
              <w:t xml:space="preserve">录入头程运费2000</w:t>
            </w:r>
            <w:r>
              <w:t xml:space="preserve"> JPY</w:t>
            </w:r>
            <w:r>
              <w:t xml:space="preserve">2. </w:t>
            </w:r>
            <w:r>
              <w:rPr>
                <w:rFonts w:hint="eastAsia"/>
              </w:rPr>
              <w:t xml:space="preserve">按数量分摊至SKU</w:t>
            </w:r>
          </w:p>
        </w:tc>
        <w:tc>
          <w:tcPr/>
          <w:p>
            <w:pPr>
              <w:pStyle w:val="Compact"/>
            </w:pPr>
            <w:r>
              <w:rPr>
                <w:rFonts w:hint="eastAsia"/>
              </w:rPr>
              <w:t xml:space="preserve">SKU的入库成本单价</w:t>
            </w:r>
            <w:r>
              <w:t xml:space="preserve"> = </w:t>
            </w:r>
            <w:r>
              <w:rPr>
                <w:rFonts w:hint="eastAsia"/>
              </w:rPr>
              <w:t xml:space="preserve">(原价*汇率)</w:t>
            </w:r>
            <w:r>
              <w:t xml:space="preserve"> + </w:t>
            </w:r>
            <w:r>
              <w:rPr>
                <w:rFonts w:hint="eastAsia"/>
              </w:rPr>
              <w:t xml:space="preserve">分摊运费</w:t>
            </w:r>
          </w:p>
        </w:tc>
        <w:tc>
          <w:tcPr/>
          <w:p>
            <w:pPr>
              <w:pStyle w:val="Compact"/>
            </w:pPr>
            <w:r>
              <w:t xml:space="preserve">P2</w:t>
            </w:r>
          </w:p>
        </w:tc>
      </w:tr>
    </w:tbl>
    <w:bookmarkEnd w:id="535"/>
    <w:bookmarkStart w:id="536" w:name="边界测试-35"/>
    <w:p>
      <w:pPr>
        <w:pStyle w:val="Heading5"/>
      </w:pPr>
      <w:r>
        <w:t xml:space="preserve">6.2 </w:t>
      </w:r>
      <w:r>
        <w:rPr>
          <w:rFonts w:hint="eastAsia"/>
        </w:rPr>
        <w:t xml:space="preserve">边界测试</w:t>
      </w:r>
    </w:p>
    <w:p>
      <w:pPr>
        <w:pStyle w:val="Compact"/>
        <w:numPr>
          <w:ilvl w:val="0"/>
          <w:numId w:val="1389"/>
        </w:numPr>
      </w:pPr>
      <w:r>
        <w:rPr>
          <w:rFonts w:hint="eastAsia"/>
          <w:b/>
          <w:bCs/>
        </w:rPr>
        <w:t xml:space="preserve">汇率极值测试</w:t>
      </w:r>
      <w:r>
        <w:rPr>
          <w:rFonts w:hint="eastAsia"/>
        </w:rPr>
        <w:t xml:space="preserve">：输入极小汇率（如0.0001）或极大汇率（如1000），验证金额计算是否溢出或精度丢失。</w:t>
      </w:r>
    </w:p>
    <w:p>
      <w:pPr>
        <w:pStyle w:val="Compact"/>
        <w:numPr>
          <w:ilvl w:val="0"/>
          <w:numId w:val="1389"/>
        </w:numPr>
      </w:pPr>
      <w:r>
        <w:rPr>
          <w:rFonts w:hint="eastAsia"/>
          <w:b/>
          <w:bCs/>
        </w:rPr>
        <w:t xml:space="preserve">金额取整测试</w:t>
      </w:r>
      <w:r>
        <w:rPr>
          <w:rFonts w:hint="eastAsia"/>
        </w:rPr>
        <w:t xml:space="preserve">：当原币金额换算为JPY出现小数时（如1.5</w:t>
      </w:r>
      <w:r>
        <w:t xml:space="preserve"> </w:t>
      </w:r>
      <w:r>
        <w:rPr>
          <w:rFonts w:hint="eastAsia"/>
        </w:rPr>
        <w:t xml:space="preserve">JPY），验证系统是否按配置正确四舍五入取整。</w:t>
      </w:r>
    </w:p>
    <w:p>
      <w:pPr>
        <w:pStyle w:val="Compact"/>
        <w:numPr>
          <w:ilvl w:val="0"/>
          <w:numId w:val="1389"/>
        </w:numPr>
      </w:pPr>
      <w:r>
        <w:rPr>
          <w:rFonts w:hint="eastAsia"/>
          <w:b/>
          <w:bCs/>
        </w:rPr>
        <w:t xml:space="preserve">零税率测试</w:t>
      </w:r>
      <w:r>
        <w:rPr>
          <w:rFonts w:hint="eastAsia"/>
        </w:rPr>
        <w:t xml:space="preserve">：针对免税商品或跨境采购，验证税额是否正确计算为0。</w:t>
      </w:r>
    </w:p>
    <w:bookmarkEnd w:id="536"/>
    <w:bookmarkStart w:id="537" w:name="异常场景-3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汇率缺失</w:t>
            </w:r>
          </w:p>
        </w:tc>
        <w:tc>
          <w:tcPr/>
          <w:p>
            <w:pPr>
              <w:pStyle w:val="Compact"/>
            </w:pPr>
            <w:r>
              <w:rPr>
                <w:rFonts w:hint="eastAsia"/>
              </w:rPr>
              <w:t xml:space="preserve">系统未配置当日的该币种汇率</w:t>
            </w:r>
          </w:p>
        </w:tc>
        <w:tc>
          <w:tcPr/>
          <w:p>
            <w:pPr>
              <w:pStyle w:val="Compact"/>
            </w:pPr>
            <w:r>
              <w:rPr>
                <w:rFonts w:hint="eastAsia"/>
              </w:rPr>
              <w:t xml:space="preserve">阻止提交，高亮提示</w:t>
            </w:r>
          </w:p>
        </w:tc>
        <w:tc>
          <w:tcPr/>
          <w:p>
            <w:pPr>
              <w:pStyle w:val="Compact"/>
            </w:pPr>
            <w:r>
              <w:rPr>
                <w:rFonts w:hint="eastAsia"/>
              </w:rPr>
              <w:t xml:space="preserve">“未找到当前日期的CNY汇率配置，请联系财务”</w:t>
            </w:r>
          </w:p>
        </w:tc>
      </w:tr>
      <w:tr>
        <w:tc>
          <w:tcPr/>
          <w:p>
            <w:pPr>
              <w:pStyle w:val="Compact"/>
            </w:pPr>
            <w:r>
              <w:rPr>
                <w:rFonts w:hint="eastAsia"/>
              </w:rPr>
              <w:t xml:space="preserve">供应商币种冲突</w:t>
            </w:r>
          </w:p>
        </w:tc>
        <w:tc>
          <w:tcPr/>
          <w:p>
            <w:pPr>
              <w:pStyle w:val="Compact"/>
            </w:pPr>
            <w:r>
              <w:rPr>
                <w:rFonts w:hint="eastAsia"/>
              </w:rPr>
              <w:t xml:space="preserve">供应商档案币种为USD，用户手动改为CNY</w:t>
            </w:r>
          </w:p>
        </w:tc>
        <w:tc>
          <w:tcPr/>
          <w:p>
            <w:pPr>
              <w:pStyle w:val="Compact"/>
            </w:pPr>
            <w:r>
              <w:rPr>
                <w:rFonts w:hint="eastAsia"/>
              </w:rPr>
              <w:t xml:space="preserve">允许修改但需二次确认</w:t>
            </w:r>
          </w:p>
        </w:tc>
        <w:tc>
          <w:tcPr/>
          <w:p>
            <w:pPr>
              <w:pStyle w:val="Compact"/>
            </w:pPr>
            <w:r>
              <w:rPr>
                <w:rFonts w:hint="eastAsia"/>
              </w:rPr>
              <w:t xml:space="preserve">“该供应商默认币种为USD，确定改为CNY吗？”</w:t>
            </w:r>
          </w:p>
        </w:tc>
      </w:tr>
      <w:tr>
        <w:tc>
          <w:tcPr/>
          <w:p>
            <w:pPr>
              <w:pStyle w:val="Compact"/>
            </w:pPr>
            <w:r>
              <w:rPr>
                <w:rFonts w:hint="eastAsia"/>
              </w:rPr>
              <w:t xml:space="preserve">审核后修改</w:t>
            </w:r>
          </w:p>
        </w:tc>
        <w:tc>
          <w:tcPr/>
          <w:p>
            <w:pPr>
              <w:pStyle w:val="Compact"/>
            </w:pPr>
            <w:r>
              <w:rPr>
                <w:rFonts w:hint="eastAsia"/>
              </w:rPr>
              <w:t xml:space="preserve">尝试修改已审核采购单的汇率</w:t>
            </w:r>
          </w:p>
        </w:tc>
        <w:tc>
          <w:tcPr/>
          <w:p>
            <w:pPr>
              <w:pStyle w:val="Compact"/>
            </w:pPr>
            <w:r>
              <w:rPr>
                <w:rFonts w:hint="eastAsia"/>
              </w:rPr>
              <w:t xml:space="preserve">接口拒绝，数据回滚</w:t>
            </w:r>
          </w:p>
        </w:tc>
        <w:tc>
          <w:tcPr/>
          <w:p>
            <w:pPr>
              <w:pStyle w:val="Compact"/>
            </w:pPr>
            <w:r>
              <w:rPr>
                <w:rFonts w:hint="eastAsia"/>
              </w:rPr>
              <w:t xml:space="preserve">“已审核单据不可修改汇率，请驳回后操作”</w:t>
            </w:r>
          </w:p>
        </w:tc>
      </w:tr>
    </w:tbl>
    <w:bookmarkEnd w:id="537"/>
    <w:bookmarkEnd w:id="538"/>
    <w:bookmarkEnd w:id="539"/>
    <w:bookmarkStart w:id="553" w:name="采购与供应链-收货质检与对账"/>
    <w:p>
      <w:pPr>
        <w:pStyle w:val="Heading3"/>
      </w:pPr>
      <w:r>
        <w:rPr>
          <w:rFonts w:hint="eastAsia"/>
        </w:rPr>
        <w:t xml:space="preserve">采购与供应链-收货质检与对账</w:t>
      </w:r>
    </w:p>
    <w:bookmarkStart w:id="540" w:name="功能概述-36"/>
    <w:p>
      <w:pPr>
        <w:pStyle w:val="Heading4"/>
      </w:pPr>
      <w:r>
        <w:t xml:space="preserve">1. </w:t>
      </w:r>
      <w:r>
        <w:rPr>
          <w:rFonts w:hint="eastAsia"/>
        </w:rPr>
        <w:t xml:space="preserve">功能概述</w:t>
      </w:r>
    </w:p>
    <w:p>
      <w:pPr>
        <w:pStyle w:val="Compact"/>
        <w:numPr>
          <w:ilvl w:val="0"/>
          <w:numId w:val="1390"/>
        </w:numPr>
      </w:pPr>
      <w:r>
        <w:rPr>
          <w:rFonts w:hint="eastAsia"/>
          <w:b/>
          <w:bCs/>
        </w:rPr>
        <w:t xml:space="preserve">业务目标</w:t>
      </w:r>
      <w:r>
        <w:rPr>
          <w:rFonts w:hint="eastAsia"/>
        </w:rPr>
        <w:t xml:space="preserve">：解决跨境电商采购流程中货物入库前的质量把控及入库后的财务结算问题。确保实物与采购单一致性，拦截不良品入库，实现采购单、入库单与供应商账单的三单匹配，保障库存数据准确及应付账款清晰，满足日本市场对商品品质的严苛要求及JCT（日本消费税）合规需求。</w:t>
      </w:r>
    </w:p>
    <w:p>
      <w:pPr>
        <w:pStyle w:val="Compact"/>
        <w:numPr>
          <w:ilvl w:val="0"/>
          <w:numId w:val="1390"/>
        </w:numPr>
      </w:pPr>
      <w:r>
        <w:rPr>
          <w:rFonts w:hint="eastAsia"/>
          <w:b/>
          <w:bCs/>
        </w:rPr>
        <w:t xml:space="preserve">用户价值</w:t>
      </w:r>
      <w:r>
        <w:rPr>
          <w:rFonts w:hint="eastAsia"/>
        </w:rPr>
        <w:t xml:space="preserve">：降低次品流入日本市场的退货率及差评风险；通过系统自动对账减少财务人工核对成本，避免多付、错付风险；实现采购成本的精准核算，支撑利润分析。</w:t>
      </w:r>
    </w:p>
    <w:p>
      <w:pPr>
        <w:pStyle w:val="Compact"/>
        <w:numPr>
          <w:ilvl w:val="0"/>
          <w:numId w:val="1390"/>
        </w:numPr>
      </w:pPr>
      <w:r>
        <w:rPr>
          <w:rFonts w:hint="eastAsia"/>
          <w:b/>
          <w:bCs/>
        </w:rPr>
        <w:t xml:space="preserve">使用角色</w:t>
      </w:r>
      <w:r>
        <w:rPr>
          <w:rFonts w:hint="eastAsia"/>
        </w:rPr>
        <w:t xml:space="preserve">：仓库操作员（负责收货质检）、采购专员（处理异常收货）、财务人员（负责对账结算）。</w:t>
      </w:r>
    </w:p>
    <w:p>
      <w:pPr>
        <w:pStyle w:val="Compact"/>
        <w:numPr>
          <w:ilvl w:val="0"/>
          <w:numId w:val="1390"/>
        </w:numPr>
      </w:pPr>
      <w:r>
        <w:rPr>
          <w:rFonts w:hint="eastAsia"/>
          <w:b/>
          <w:bCs/>
        </w:rPr>
        <w:t xml:space="preserve">使用频率</w:t>
      </w:r>
      <w:r>
        <w:rPr>
          <w:rFonts w:hint="eastAsia"/>
        </w:rPr>
        <w:t xml:space="preserve">：高频（每日作业）。</w:t>
      </w:r>
    </w:p>
    <w:bookmarkEnd w:id="540"/>
    <w:bookmarkStart w:id="541" w:name="输入参数-3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purchase_order_id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长度32位，存在性校验</w:t>
            </w:r>
          </w:p>
        </w:tc>
        <w:tc>
          <w:tcPr/>
          <w:p>
            <w:pPr>
              <w:pStyle w:val="Compact"/>
            </w:pPr>
            <w:r>
              <w:rPr>
                <w:rFonts w:hint="eastAsia"/>
              </w:rPr>
              <w:t xml:space="preserve">采购单号</w:t>
            </w:r>
          </w:p>
        </w:tc>
      </w:tr>
      <w:tr>
        <w:tc>
          <w:tcPr/>
          <w:p>
            <w:pPr>
              <w:pStyle w:val="Compact"/>
            </w:pPr>
            <w:r>
              <w:t xml:space="preserve">sku_code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存在性校验</w:t>
            </w:r>
          </w:p>
        </w:tc>
        <w:tc>
          <w:tcPr/>
          <w:p>
            <w:pPr>
              <w:pStyle w:val="Compact"/>
            </w:pPr>
            <w:r>
              <w:rPr>
                <w:rFonts w:hint="eastAsia"/>
              </w:rPr>
              <w:t xml:space="preserve">商品编码</w:t>
            </w:r>
          </w:p>
        </w:tc>
      </w:tr>
      <w:tr>
        <w:tc>
          <w:tcPr/>
          <w:p>
            <w:pPr>
              <w:pStyle w:val="Compact"/>
            </w:pPr>
            <w:r>
              <w:t xml:space="preserve">expected_qty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整数，大于0</w:t>
            </w:r>
          </w:p>
        </w:tc>
        <w:tc>
          <w:tcPr/>
          <w:p>
            <w:pPr>
              <w:pStyle w:val="Compact"/>
            </w:pPr>
            <w:r>
              <w:rPr>
                <w:rFonts w:hint="eastAsia"/>
              </w:rPr>
              <w:t xml:space="preserve">预期收货数量</w:t>
            </w:r>
          </w:p>
        </w:tc>
      </w:tr>
      <w:tr>
        <w:tc>
          <w:tcPr/>
          <w:p>
            <w:pPr>
              <w:pStyle w:val="Compact"/>
            </w:pPr>
            <w:r>
              <w:t xml:space="preserve">actual_qty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整数，大于等于0</w:t>
            </w:r>
          </w:p>
        </w:tc>
        <w:tc>
          <w:tcPr/>
          <w:p>
            <w:pPr>
              <w:pStyle w:val="Compact"/>
            </w:pPr>
            <w:r>
              <w:rPr>
                <w:rFonts w:hint="eastAsia"/>
              </w:rPr>
              <w:t xml:space="preserve">实收数量</w:t>
            </w:r>
          </w:p>
        </w:tc>
      </w:tr>
      <w:tr>
        <w:tc>
          <w:tcPr/>
          <w:p>
            <w:pPr>
              <w:pStyle w:val="Compact"/>
            </w:pPr>
            <w:r>
              <w:t xml:space="preserve">defect_qty</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整数，大于等于0，&lt;=</w:t>
            </w:r>
            <w:r>
              <w:t xml:space="preserve"> actual_qty</w:t>
            </w:r>
          </w:p>
        </w:tc>
        <w:tc>
          <w:tcPr/>
          <w:p>
            <w:pPr>
              <w:pStyle w:val="Compact"/>
            </w:pPr>
            <w:r>
              <w:rPr>
                <w:rFonts w:hint="eastAsia"/>
              </w:rPr>
              <w:t xml:space="preserve">次品数量</w:t>
            </w:r>
          </w:p>
        </w:tc>
      </w:tr>
      <w:tr>
        <w:tc>
          <w:tcPr/>
          <w:p>
            <w:pPr>
              <w:pStyle w:val="Compact"/>
            </w:pPr>
            <w:r>
              <w:t xml:space="preserve">defect_type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枚举值（包装破损/功能故障/错发/效期不符）</w:t>
            </w:r>
          </w:p>
        </w:tc>
        <w:tc>
          <w:tcPr/>
          <w:p>
            <w:pPr>
              <w:pStyle w:val="Compact"/>
            </w:pPr>
            <w:r>
              <w:rPr>
                <w:rFonts w:hint="eastAsia"/>
              </w:rPr>
              <w:t xml:space="preserve">次品类型</w:t>
            </w:r>
          </w:p>
        </w:tc>
      </w:tr>
      <w:tr>
        <w:tc>
          <w:tcPr/>
          <w:p>
            <w:pPr>
              <w:pStyle w:val="Compact"/>
            </w:pPr>
            <w:r>
              <w:t xml:space="preserve">batch_no</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字符长度&lt;=64</w:t>
            </w:r>
          </w:p>
        </w:tc>
        <w:tc>
          <w:tcPr/>
          <w:p>
            <w:pPr>
              <w:pStyle w:val="Compact"/>
            </w:pPr>
            <w:r>
              <w:rPr>
                <w:rFonts w:hint="eastAsia"/>
              </w:rPr>
              <w:t xml:space="preserve">批次号（日本市场关注效期）</w:t>
            </w:r>
          </w:p>
        </w:tc>
      </w:tr>
      <w:tr>
        <w:tc>
          <w:tcPr/>
          <w:p>
            <w:pPr>
              <w:pStyle w:val="Compact"/>
            </w:pPr>
            <w:r>
              <w:t xml:space="preserve">production_date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日期格式</w:t>
            </w:r>
            <w:r>
              <w:t xml:space="preserve"> YYYY-MM-DD</w:t>
            </w:r>
          </w:p>
        </w:tc>
        <w:tc>
          <w:tcPr/>
          <w:p>
            <w:pPr>
              <w:pStyle w:val="Compact"/>
            </w:pPr>
            <w:r>
              <w:rPr>
                <w:rFonts w:hint="eastAsia"/>
              </w:rPr>
              <w:t xml:space="preserve">生产日期</w:t>
            </w:r>
          </w:p>
        </w:tc>
      </w:tr>
      <w:tr>
        <w:tc>
          <w:tcPr/>
          <w:p>
            <w:pPr>
              <w:pStyle w:val="Compact"/>
            </w:pPr>
            <w:r>
              <w:t xml:space="preserve">supplier_invoice_no</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字符长度&lt;=64</w:t>
            </w:r>
          </w:p>
        </w:tc>
        <w:tc>
          <w:tcPr/>
          <w:p>
            <w:pPr>
              <w:pStyle w:val="Compact"/>
            </w:pPr>
            <w:r>
              <w:rPr>
                <w:rFonts w:hint="eastAsia"/>
              </w:rPr>
              <w:t xml:space="preserve">供应商发票/账单号</w:t>
            </w:r>
          </w:p>
        </w:tc>
      </w:tr>
      <w:tr>
        <w:tc>
          <w:tcPr/>
          <w:p>
            <w:pPr>
              <w:pStyle w:val="Compact"/>
            </w:pPr>
            <w:r>
              <w:t xml:space="preserve">invoice_amount</w:t>
            </w:r>
          </w:p>
        </w:tc>
        <w:tc>
          <w:tcPr/>
          <w:p>
            <w:pPr>
              <w:pStyle w:val="Compact"/>
            </w:pPr>
            <w:r>
              <w:t xml:space="preserve">Decimal</w:t>
            </w:r>
          </w:p>
        </w:tc>
        <w:tc>
          <w:tcPr/>
          <w:p>
            <w:pPr>
              <w:pStyle w:val="Compact"/>
            </w:pPr>
            <w:r>
              <w:rPr>
                <w:rFonts w:hint="eastAsia"/>
              </w:rPr>
              <w:t xml:space="preserve">是</w:t>
            </w:r>
          </w:p>
        </w:tc>
        <w:tc>
          <w:tcPr/>
          <w:p>
            <w:pPr>
              <w:pStyle w:val="Compact"/>
            </w:pPr>
            <w:r>
              <w:rPr>
                <w:rFonts w:hint="eastAsia"/>
              </w:rPr>
              <w:t xml:space="preserve">金额，保留2位小数</w:t>
            </w:r>
          </w:p>
        </w:tc>
        <w:tc>
          <w:tcPr/>
          <w:p>
            <w:pPr>
              <w:pStyle w:val="Compact"/>
            </w:pPr>
            <w:r>
              <w:rPr>
                <w:rFonts w:hint="eastAsia"/>
              </w:rPr>
              <w:t xml:space="preserve">发票金额（原币）</w:t>
            </w:r>
          </w:p>
        </w:tc>
      </w:tr>
      <w:tr>
        <w:tc>
          <w:tcPr/>
          <w:p>
            <w:pPr>
              <w:pStyle w:val="Compact"/>
            </w:pPr>
            <w:r>
              <w:t xml:space="preserve">invoice_currency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枚举值（CNY/JPY/USD）</w:t>
            </w:r>
          </w:p>
        </w:tc>
        <w:tc>
          <w:tcPr/>
          <w:p>
            <w:pPr>
              <w:pStyle w:val="Compact"/>
            </w:pPr>
            <w:r>
              <w:rPr>
                <w:rFonts w:hint="eastAsia"/>
              </w:rPr>
              <w:t xml:space="preserve">发票币种</w:t>
            </w:r>
          </w:p>
        </w:tc>
      </w:tr>
      <w:tr>
        <w:tc>
          <w:tcPr/>
          <w:p>
            <w:pPr>
              <w:pStyle w:val="Compact"/>
            </w:pPr>
            <w:r>
              <w:t xml:space="preserve">invoice_tax_rate</w:t>
            </w:r>
          </w:p>
        </w:tc>
        <w:tc>
          <w:tcPr/>
          <w:p>
            <w:pPr>
              <w:pStyle w:val="Compact"/>
            </w:pPr>
            <w:r>
              <w:t xml:space="preserve">Decimal</w:t>
            </w:r>
          </w:p>
        </w:tc>
        <w:tc>
          <w:tcPr/>
          <w:p>
            <w:pPr>
              <w:pStyle w:val="Compact"/>
            </w:pPr>
            <w:r>
              <w:rPr>
                <w:rFonts w:hint="eastAsia"/>
              </w:rPr>
              <w:t xml:space="preserve">否</w:t>
            </w:r>
          </w:p>
        </w:tc>
        <w:tc>
          <w:tcPr/>
          <w:p>
            <w:pPr>
              <w:pStyle w:val="Compact"/>
            </w:pPr>
            <w:r>
              <w:t xml:space="preserve">0.00 - 1.00</w:t>
            </w:r>
          </w:p>
        </w:tc>
        <w:tc>
          <w:tcPr/>
          <w:p>
            <w:pPr>
              <w:pStyle w:val="Compact"/>
            </w:pPr>
            <w:r>
              <w:rPr>
                <w:rFonts w:hint="eastAsia"/>
              </w:rPr>
              <w:t xml:space="preserve">发票税率（JCT合规）</w:t>
            </w:r>
          </w:p>
        </w:tc>
      </w:tr>
    </w:tbl>
    <w:bookmarkEnd w:id="541"/>
    <w:bookmarkStart w:id="542" w:name="输出结果-3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inbound_order_id</w:t>
            </w:r>
          </w:p>
        </w:tc>
        <w:tc>
          <w:tcPr/>
          <w:p>
            <w:pPr>
              <w:pStyle w:val="Compact"/>
            </w:pPr>
            <w:r>
              <w:t xml:space="preserve">String</w:t>
            </w:r>
          </w:p>
        </w:tc>
        <w:tc>
          <w:tcPr/>
          <w:p>
            <w:pPr>
              <w:pStyle w:val="Compact"/>
            </w:pPr>
            <w:r>
              <w:rPr>
                <w:rFonts w:hint="eastAsia"/>
              </w:rPr>
              <w:t xml:space="preserve">生成的入库单号</w:t>
            </w:r>
          </w:p>
        </w:tc>
      </w:tr>
      <w:tr>
        <w:tc>
          <w:tcPr/>
          <w:p>
            <w:pPr>
              <w:pStyle w:val="Compact"/>
            </w:pPr>
            <w:r>
              <w:t xml:space="preserve">stock_status</w:t>
            </w:r>
          </w:p>
        </w:tc>
        <w:tc>
          <w:tcPr/>
          <w:p>
            <w:pPr>
              <w:pStyle w:val="Compact"/>
            </w:pPr>
            <w:r>
              <w:t xml:space="preserve">String</w:t>
            </w:r>
          </w:p>
        </w:tc>
        <w:tc>
          <w:tcPr/>
          <w:p>
            <w:pPr>
              <w:pStyle w:val="Compact"/>
            </w:pPr>
            <w:r>
              <w:rPr>
                <w:rFonts w:hint="eastAsia"/>
              </w:rPr>
              <w:t xml:space="preserve">库存状态（良品/待检/次品）</w:t>
            </w:r>
          </w:p>
        </w:tc>
      </w:tr>
      <w:tr>
        <w:tc>
          <w:tcPr/>
          <w:p>
            <w:pPr>
              <w:pStyle w:val="Compact"/>
            </w:pPr>
            <w:r>
              <w:t xml:space="preserve">reconciliation_status</w:t>
            </w:r>
          </w:p>
        </w:tc>
        <w:tc>
          <w:tcPr/>
          <w:p>
            <w:pPr>
              <w:pStyle w:val="Compact"/>
            </w:pPr>
            <w:r>
              <w:t xml:space="preserve">String</w:t>
            </w:r>
          </w:p>
        </w:tc>
        <w:tc>
          <w:tcPr/>
          <w:p>
            <w:pPr>
              <w:pStyle w:val="Compact"/>
            </w:pPr>
            <w:r>
              <w:rPr>
                <w:rFonts w:hint="eastAsia"/>
              </w:rPr>
              <w:t xml:space="preserve">对账状态（待对账/对账中/已对账/异常）</w:t>
            </w:r>
          </w:p>
        </w:tc>
      </w:tr>
      <w:tr>
        <w:tc>
          <w:tcPr/>
          <w:p>
            <w:pPr>
              <w:pStyle w:val="Compact"/>
            </w:pPr>
            <w:r>
              <w:t xml:space="preserve">variance_report</w:t>
            </w:r>
          </w:p>
        </w:tc>
        <w:tc>
          <w:tcPr/>
          <w:p>
            <w:pPr>
              <w:pStyle w:val="Compact"/>
            </w:pPr>
            <w:r>
              <w:t xml:space="preserve">Object</w:t>
            </w:r>
          </w:p>
        </w:tc>
        <w:tc>
          <w:tcPr/>
          <w:p>
            <w:pPr>
              <w:pStyle w:val="Compact"/>
            </w:pPr>
            <w:r>
              <w:rPr>
                <w:rFonts w:hint="eastAsia"/>
              </w:rPr>
              <w:t xml:space="preserve">差异报告（数量差异、金额差异）</w:t>
            </w:r>
          </w:p>
        </w:tc>
      </w:tr>
      <w:tr>
        <w:tc>
          <w:tcPr/>
          <w:p>
            <w:pPr>
              <w:pStyle w:val="Compact"/>
            </w:pPr>
            <w:r>
              <w:t xml:space="preserve">payable_voucher</w:t>
            </w:r>
          </w:p>
        </w:tc>
        <w:tc>
          <w:tcPr/>
          <w:p>
            <w:pPr>
              <w:pStyle w:val="Compact"/>
            </w:pPr>
            <w:r>
              <w:t xml:space="preserve">Object</w:t>
            </w:r>
          </w:p>
        </w:tc>
        <w:tc>
          <w:tcPr/>
          <w:p>
            <w:pPr>
              <w:pStyle w:val="Compact"/>
            </w:pPr>
            <w:r>
              <w:rPr>
                <w:rFonts w:hint="eastAsia"/>
              </w:rPr>
              <w:t xml:space="preserve">应付凭证单据号及金额</w:t>
            </w:r>
          </w:p>
        </w:tc>
      </w:tr>
    </w:tbl>
    <w:bookmarkEnd w:id="542"/>
    <w:bookmarkStart w:id="547" w:name="功能设计-36"/>
    <w:p>
      <w:pPr>
        <w:pStyle w:val="Heading4"/>
      </w:pPr>
      <w:r>
        <w:t xml:space="preserve">4. </w:t>
      </w:r>
      <w:r>
        <w:rPr>
          <w:rFonts w:hint="eastAsia"/>
        </w:rPr>
        <w:t xml:space="preserve">功能设计</w:t>
      </w:r>
    </w:p>
    <w:bookmarkStart w:id="543" w:name="交互流程-36"/>
    <w:p>
      <w:pPr>
        <w:pStyle w:val="Heading5"/>
      </w:pPr>
      <w:r>
        <w:t xml:space="preserve">4.1 </w:t>
      </w:r>
      <w:r>
        <w:rPr>
          <w:rFonts w:hint="eastAsia"/>
        </w:rPr>
        <w:t xml:space="preserve">交互流程</w:t>
      </w:r>
    </w:p>
    <w:p>
      <w:pPr>
        <w:pStyle w:val="Compact"/>
        <w:numPr>
          <w:ilvl w:val="0"/>
          <w:numId w:val="1391"/>
        </w:numPr>
      </w:pPr>
      <w:r>
        <w:rPr>
          <w:rFonts w:hint="eastAsia"/>
          <w:b/>
          <w:bCs/>
        </w:rPr>
        <w:t xml:space="preserve">收货登记</w:t>
      </w:r>
      <w:r>
        <w:rPr>
          <w:rFonts w:hint="eastAsia"/>
        </w:rPr>
        <w:t xml:space="preserve">：仓库操作员在WMS端扫描物流单号或采购单号，系统调出对应的采购单信息。</w:t>
      </w:r>
    </w:p>
    <w:p>
      <w:pPr>
        <w:pStyle w:val="Compact"/>
        <w:numPr>
          <w:ilvl w:val="0"/>
          <w:numId w:val="1391"/>
        </w:numPr>
      </w:pPr>
      <w:r>
        <w:rPr>
          <w:rFonts w:hint="eastAsia"/>
          <w:b/>
          <w:bCs/>
        </w:rPr>
        <w:t xml:space="preserve">实收录入</w:t>
      </w:r>
      <w:r>
        <w:rPr>
          <w:rFonts w:hint="eastAsia"/>
        </w:rPr>
        <w:t xml:space="preserve">：操作员清点货物，录入实收数量。若数量与采购单不符，系统自动触发“数量差异”标记，需录入差异原因。</w:t>
      </w:r>
    </w:p>
    <w:p>
      <w:pPr>
        <w:pStyle w:val="Compact"/>
        <w:numPr>
          <w:ilvl w:val="0"/>
          <w:numId w:val="1391"/>
        </w:numPr>
      </w:pPr>
      <w:r>
        <w:rPr>
          <w:rFonts w:hint="eastAsia"/>
          <w:b/>
          <w:bCs/>
        </w:rPr>
        <w:t xml:space="preserve">质检作业</w:t>
      </w:r>
      <w:r>
        <w:rPr>
          <w:rFonts w:hint="eastAsia"/>
        </w:rPr>
        <w:t xml:space="preserve">：针对日本市场特性，操作员检查商品外包装、日文标签合规性及效期。录入次品数量及类型，拍照上传凭证。系统根据规则判定是否拦截入库。</w:t>
      </w:r>
    </w:p>
    <w:p>
      <w:pPr>
        <w:pStyle w:val="Compact"/>
        <w:numPr>
          <w:ilvl w:val="0"/>
          <w:numId w:val="1391"/>
        </w:numPr>
      </w:pPr>
      <w:r>
        <w:rPr>
          <w:rFonts w:hint="eastAsia"/>
          <w:b/>
          <w:bCs/>
        </w:rPr>
        <w:t xml:space="preserve">入库确认</w:t>
      </w:r>
      <w:r>
        <w:rPr>
          <w:rFonts w:hint="eastAsia"/>
        </w:rPr>
        <w:t xml:space="preserve">：质检通过后，点击“确认入库”，系统生成入库单，增加库存良品数（或次品库存），并触发库存流水记录。</w:t>
      </w:r>
    </w:p>
    <w:p>
      <w:pPr>
        <w:pStyle w:val="Compact"/>
        <w:numPr>
          <w:ilvl w:val="0"/>
          <w:numId w:val="1391"/>
        </w:numPr>
      </w:pPr>
      <w:r>
        <w:rPr>
          <w:rFonts w:hint="eastAsia"/>
          <w:b/>
          <w:bCs/>
        </w:rPr>
        <w:t xml:space="preserve">财务对账</w:t>
      </w:r>
      <w:r>
        <w:rPr>
          <w:rFonts w:hint="eastAsia"/>
        </w:rPr>
        <w:t xml:space="preserve">：财务人员上传或录入供应商发票信息。系统自动抓取已入库的采购单进行“三单匹配”（采购单-入库单-发票）。</w:t>
      </w:r>
    </w:p>
    <w:p>
      <w:pPr>
        <w:pStyle w:val="Compact"/>
        <w:numPr>
          <w:ilvl w:val="0"/>
          <w:numId w:val="1391"/>
        </w:numPr>
      </w:pPr>
      <w:r>
        <w:rPr>
          <w:rFonts w:hint="eastAsia"/>
          <w:b/>
          <w:bCs/>
        </w:rPr>
        <w:t xml:space="preserve">差异处理</w:t>
      </w:r>
      <w:r>
        <w:rPr>
          <w:rFonts w:hint="eastAsia"/>
        </w:rPr>
        <w:t xml:space="preserve">：若金额或数量不匹配，系统高亮显示差异项。财务人员确认差异处理方案（补货、扣款、退款），确认无误后生成应付账款凭证。</w:t>
      </w:r>
    </w:p>
    <w:bookmarkEnd w:id="543"/>
    <w:bookmarkStart w:id="544" w:name="核心逻辑-36"/>
    <w:p>
      <w:pPr>
        <w:pStyle w:val="Heading5"/>
      </w:pPr>
      <w:r>
        <w:t xml:space="preserve">4.2 </w:t>
      </w:r>
      <w:r>
        <w:rPr>
          <w:rFonts w:hint="eastAsia"/>
        </w:rPr>
        <w:t xml:space="preserve">核心逻辑</w:t>
      </w:r>
    </w:p>
    <w:p>
      <w:pPr>
        <w:pStyle w:val="Compact"/>
        <w:numPr>
          <w:ilvl w:val="0"/>
          <w:numId w:val="1392"/>
        </w:numPr>
      </w:pPr>
      <w:r>
        <w:rPr>
          <w:rFonts w:hint="eastAsia"/>
          <w:b/>
          <w:bCs/>
        </w:rPr>
        <w:t xml:space="preserve">收货逻辑</w:t>
      </w:r>
      <w:r>
        <w:rPr>
          <w:rFonts w:hint="eastAsia"/>
        </w:rPr>
        <w:t xml:space="preserve">：</w:t>
      </w:r>
    </w:p>
    <w:p>
      <w:pPr>
        <w:pStyle w:val="Compact"/>
        <w:numPr>
          <w:ilvl w:val="1"/>
          <w:numId w:val="1393"/>
        </w:numPr>
      </w:pPr>
      <w:r>
        <w:rPr>
          <w:rFonts w:hint="eastAsia"/>
        </w:rPr>
        <w:t xml:space="preserve">支持分批收货，累计收货数量不能超过采购数量（除非采购单配置允许超收，通常允许+5%溢装）。</w:t>
      </w:r>
    </w:p>
    <w:p>
      <w:pPr>
        <w:pStyle w:val="Compact"/>
        <w:numPr>
          <w:ilvl w:val="1"/>
          <w:numId w:val="1393"/>
        </w:numPr>
      </w:pPr>
      <w:r>
        <w:rPr>
          <w:rFonts w:hint="eastAsia"/>
        </w:rPr>
        <w:t xml:space="preserve">若</w:t>
      </w:r>
      <w:r>
        <w:rPr>
          <w:rStyle w:val="VerbatimChar"/>
        </w:rPr>
        <w:t xml:space="preserve">actual_qty &lt; expected_qty</w:t>
      </w:r>
      <w:r>
        <w:rPr>
          <w:rFonts w:hint="eastAsia"/>
        </w:rPr>
        <w:t xml:space="preserve">，更新采购单状态为“部分到货”；若</w:t>
      </w:r>
      <w:r>
        <w:rPr>
          <w:rStyle w:val="VerbatimChar"/>
        </w:rPr>
        <w:t xml:space="preserve">actual_qty &gt;= expected_qty</w:t>
      </w:r>
      <w:r>
        <w:rPr>
          <w:rFonts w:hint="eastAsia"/>
        </w:rPr>
        <w:t xml:space="preserve">，更新为“已完成”。</w:t>
      </w:r>
    </w:p>
    <w:p>
      <w:pPr>
        <w:pStyle w:val="Compact"/>
        <w:numPr>
          <w:ilvl w:val="1"/>
          <w:numId w:val="1393"/>
        </w:numPr>
      </w:pPr>
      <w:r>
        <w:rPr>
          <w:rFonts w:hint="eastAsia"/>
        </w:rPr>
        <w:t xml:space="preserve">效期管控：针对日本市场，若生产日期距今超过保质期的1/3（可配置），系统自动预警或锁定库存，禁止入库至可售库位。</w:t>
      </w:r>
    </w:p>
    <w:p>
      <w:pPr>
        <w:pStyle w:val="Compact"/>
        <w:numPr>
          <w:ilvl w:val="0"/>
          <w:numId w:val="1392"/>
        </w:numPr>
      </w:pPr>
      <w:r>
        <w:rPr>
          <w:rFonts w:hint="eastAsia"/>
          <w:b/>
          <w:bCs/>
        </w:rPr>
        <w:t xml:space="preserve">质检逻辑</w:t>
      </w:r>
      <w:r>
        <w:rPr>
          <w:rFonts w:hint="eastAsia"/>
        </w:rPr>
        <w:t xml:space="preserve">：</w:t>
      </w:r>
    </w:p>
    <w:p>
      <w:pPr>
        <w:pStyle w:val="Compact"/>
        <w:numPr>
          <w:ilvl w:val="1"/>
          <w:numId w:val="1394"/>
        </w:numPr>
      </w:pPr>
      <w:r>
        <w:rPr>
          <w:rFonts w:hint="eastAsia"/>
        </w:rPr>
        <w:t xml:space="preserve">若</w:t>
      </w:r>
      <w:r>
        <w:rPr>
          <w:rStyle w:val="VerbatimChar"/>
        </w:rPr>
        <w:t xml:space="preserve">defect_qty &gt; 0</w:t>
      </w:r>
      <w:r>
        <w:rPr>
          <w:rFonts w:hint="eastAsia"/>
        </w:rPr>
        <w:t xml:space="preserve">，系统自动生成“退货/换货处理单”，并将次品移入“次品仓”或“待检仓”。</w:t>
      </w:r>
    </w:p>
    <w:p>
      <w:pPr>
        <w:pStyle w:val="Compact"/>
        <w:numPr>
          <w:ilvl w:val="1"/>
          <w:numId w:val="1394"/>
        </w:numPr>
      </w:pPr>
      <w:r>
        <w:rPr>
          <w:rFonts w:hint="eastAsia"/>
        </w:rPr>
        <w:t xml:space="preserve">质检结果触发供应商绩效评分计算（次品率指标）。</w:t>
      </w:r>
    </w:p>
    <w:p>
      <w:pPr>
        <w:pStyle w:val="Compact"/>
        <w:numPr>
          <w:ilvl w:val="0"/>
          <w:numId w:val="1392"/>
        </w:numPr>
      </w:pPr>
      <w:r>
        <w:rPr>
          <w:rFonts w:hint="eastAsia"/>
          <w:b/>
          <w:bCs/>
        </w:rPr>
        <w:t xml:space="preserve">对账逻辑（三单匹配）</w:t>
      </w:r>
      <w:r>
        <w:rPr>
          <w:rFonts w:hint="eastAsia"/>
        </w:rPr>
        <w:t xml:space="preserve">：</w:t>
      </w:r>
    </w:p>
    <w:p>
      <w:pPr>
        <w:pStyle w:val="Compact"/>
        <w:numPr>
          <w:ilvl w:val="1"/>
          <w:numId w:val="1395"/>
        </w:numPr>
      </w:pPr>
      <w:r>
        <w:rPr>
          <w:rFonts w:hint="eastAsia"/>
          <w:b/>
          <w:bCs/>
        </w:rPr>
        <w:t xml:space="preserve">匹配规则</w:t>
      </w:r>
      <w:r>
        <w:rPr>
          <w:rFonts w:hint="eastAsia"/>
        </w:rPr>
        <w:t xml:space="preserve">：采购单号</w:t>
      </w:r>
      <w:r>
        <w:t xml:space="preserve"> + SKU + </w:t>
      </w:r>
      <w:r>
        <w:rPr>
          <w:rFonts w:hint="eastAsia"/>
        </w:rPr>
        <w:t xml:space="preserve">供应商ID。</w:t>
      </w:r>
    </w:p>
    <w:p>
      <w:pPr>
        <w:pStyle w:val="Compact"/>
        <w:numPr>
          <w:ilvl w:val="1"/>
          <w:numId w:val="1395"/>
        </w:numPr>
      </w:pPr>
      <w:r>
        <w:rPr>
          <w:rFonts w:hint="eastAsia"/>
          <w:b/>
          <w:bCs/>
        </w:rPr>
        <w:t xml:space="preserve">金额计算</w:t>
      </w:r>
      <w:r>
        <w:rPr>
          <w:rFonts w:hint="eastAsia"/>
        </w:rPr>
        <w:t xml:space="preserve">：</w:t>
      </w:r>
      <w:r>
        <w:rPr>
          <w:rStyle w:val="VerbatimChar"/>
          <w:rFonts w:hint="eastAsia"/>
        </w:rPr>
        <w:t xml:space="preserve">入库明细金额</w:t>
      </w:r>
      <w:r>
        <w:rPr>
          <w:rStyle w:val="VerbatimChar"/>
        </w:rPr>
        <w:t xml:space="preserve"> = </w:t>
      </w:r>
      <w:r>
        <w:rPr>
          <w:rStyle w:val="VerbatimChar"/>
          <w:rFonts w:hint="eastAsia"/>
        </w:rPr>
        <w:t xml:space="preserve">入库数量</w:t>
      </w:r>
      <w:r>
        <w:rPr>
          <w:rStyle w:val="VerbatimChar"/>
        </w:rPr>
        <w:t xml:space="preserve"> * </w:t>
      </w:r>
      <w:r>
        <w:rPr>
          <w:rStyle w:val="VerbatimChar"/>
          <w:rFonts w:hint="eastAsia"/>
        </w:rPr>
        <w:t xml:space="preserve">采购单价</w:t>
      </w:r>
      <w:r>
        <w:t xml:space="preserve">。</w:t>
      </w:r>
    </w:p>
    <w:p>
      <w:pPr>
        <w:pStyle w:val="Compact"/>
        <w:numPr>
          <w:ilvl w:val="1"/>
          <w:numId w:val="1395"/>
        </w:numPr>
      </w:pPr>
      <w:r>
        <w:rPr>
          <w:rFonts w:hint="eastAsia"/>
          <w:b/>
          <w:bCs/>
        </w:rPr>
        <w:t xml:space="preserve">差异处理</w:t>
      </w:r>
      <w:r>
        <w:rPr>
          <w:rFonts w:hint="eastAsia"/>
        </w:rPr>
        <w:t xml:space="preserve">：比较</w:t>
      </w:r>
      <w:r>
        <w:rPr>
          <w:rStyle w:val="VerbatimChar"/>
          <w:rFonts w:hint="eastAsia"/>
        </w:rPr>
        <w:t xml:space="preserve">入库明细金额</w:t>
      </w:r>
      <w:r>
        <w:rPr>
          <w:rFonts w:hint="eastAsia"/>
        </w:rPr>
        <w:t xml:space="preserve">与</w:t>
      </w:r>
      <w:r>
        <w:rPr>
          <w:rStyle w:val="VerbatimChar"/>
          <w:rFonts w:hint="eastAsia"/>
        </w:rPr>
        <w:t xml:space="preserve">发票金额</w:t>
      </w:r>
      <w:r>
        <w:t xml:space="preserve">。</w:t>
      </w:r>
    </w:p>
    <w:p>
      <w:pPr>
        <w:pStyle w:val="Compact"/>
        <w:numPr>
          <w:ilvl w:val="2"/>
          <w:numId w:val="1396"/>
        </w:numPr>
      </w:pPr>
      <w:r>
        <w:rPr>
          <w:rFonts w:hint="eastAsia"/>
        </w:rPr>
        <w:t xml:space="preserve">若差异在预设阈值内（如±500日元或±1%），自动对账通过。</w:t>
      </w:r>
    </w:p>
    <w:p>
      <w:pPr>
        <w:pStyle w:val="Compact"/>
        <w:numPr>
          <w:ilvl w:val="2"/>
          <w:numId w:val="1396"/>
        </w:numPr>
      </w:pPr>
      <w:r>
        <w:rPr>
          <w:rFonts w:hint="eastAsia"/>
        </w:rPr>
        <w:t xml:space="preserve">若差异超限，标记为“异常挂起”，等待人工审核。</w:t>
      </w:r>
    </w:p>
    <w:p>
      <w:pPr>
        <w:pStyle w:val="Compact"/>
        <w:numPr>
          <w:ilvl w:val="1"/>
          <w:numId w:val="1395"/>
        </w:numPr>
      </w:pPr>
      <w:r>
        <w:rPr>
          <w:rFonts w:hint="eastAsia"/>
          <w:b/>
          <w:bCs/>
        </w:rPr>
        <w:t xml:space="preserve">多币种处理</w:t>
      </w:r>
      <w:r>
        <w:rPr>
          <w:rFonts w:hint="eastAsia"/>
        </w:rPr>
        <w:t xml:space="preserve">：系统根据汇率配置（如央行汇率或企业自定义汇率），将采购成本（CNY/USD）转换为结算币种，或统一转换为本位币（JPY）进行财务记账。</w:t>
      </w:r>
    </w:p>
    <w:bookmarkEnd w:id="544"/>
    <w:bookmarkStart w:id="545" w:name="接口设计-3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收货提交接口</w:t>
            </w:r>
          </w:p>
        </w:tc>
        <w:tc>
          <w:tcPr/>
          <w:p>
            <w:pPr>
              <w:pStyle w:val="Compact"/>
            </w:pPr>
            <w:r>
              <w:t xml:space="preserve">POST</w:t>
            </w:r>
          </w:p>
        </w:tc>
        <w:tc>
          <w:tcPr/>
          <w:p>
            <w:pPr>
              <w:pStyle w:val="Compact"/>
            </w:pPr>
            <w:r>
              <w:t xml:space="preserve">/api/wms/inbound/receive</w:t>
            </w:r>
          </w:p>
        </w:tc>
        <w:tc>
          <w:tcPr/>
          <w:p>
            <w:pPr>
              <w:pStyle w:val="Compact"/>
            </w:pPr>
            <w:r>
              <w:rPr>
                <w:rFonts w:hint="eastAsia"/>
              </w:rPr>
              <w:t xml:space="preserve">提交收货及质检结果</w:t>
            </w:r>
          </w:p>
        </w:tc>
      </w:tr>
      <w:tr>
        <w:tc>
          <w:tcPr/>
          <w:p>
            <w:pPr>
              <w:pStyle w:val="Compact"/>
            </w:pPr>
            <w:r>
              <w:rPr>
                <w:rFonts w:hint="eastAsia"/>
              </w:rPr>
              <w:t xml:space="preserve">入库单查询接口</w:t>
            </w:r>
          </w:p>
        </w:tc>
        <w:tc>
          <w:tcPr/>
          <w:p>
            <w:pPr>
              <w:pStyle w:val="Compact"/>
            </w:pPr>
            <w:r>
              <w:t xml:space="preserve">GET</w:t>
            </w:r>
          </w:p>
        </w:tc>
        <w:tc>
          <w:tcPr/>
          <w:p>
            <w:pPr>
              <w:pStyle w:val="Compact"/>
            </w:pPr>
            <w:r>
              <w:t xml:space="preserve">/api/wms/inbound/detail</w:t>
            </w:r>
          </w:p>
        </w:tc>
        <w:tc>
          <w:tcPr/>
          <w:p>
            <w:pPr>
              <w:pStyle w:val="Compact"/>
            </w:pPr>
            <w:r>
              <w:rPr>
                <w:rFonts w:hint="eastAsia"/>
              </w:rPr>
              <w:t xml:space="preserve">查询入库单详情</w:t>
            </w:r>
          </w:p>
        </w:tc>
      </w:tr>
      <w:tr>
        <w:tc>
          <w:tcPr/>
          <w:p>
            <w:pPr>
              <w:pStyle w:val="Compact"/>
            </w:pPr>
            <w:r>
              <w:rPr>
                <w:rFonts w:hint="eastAsia"/>
              </w:rPr>
              <w:t xml:space="preserve">对账单生成接口</w:t>
            </w:r>
          </w:p>
        </w:tc>
        <w:tc>
          <w:tcPr/>
          <w:p>
            <w:pPr>
              <w:pStyle w:val="Compact"/>
            </w:pPr>
            <w:r>
              <w:t xml:space="preserve">POST</w:t>
            </w:r>
          </w:p>
        </w:tc>
        <w:tc>
          <w:tcPr/>
          <w:p>
            <w:pPr>
              <w:pStyle w:val="Compact"/>
            </w:pPr>
            <w:r>
              <w:t xml:space="preserve">/api/finance/reconciliation/create</w:t>
            </w:r>
          </w:p>
        </w:tc>
        <w:tc>
          <w:tcPr/>
          <w:p>
            <w:pPr>
              <w:pStyle w:val="Compact"/>
            </w:pPr>
            <w:r>
              <w:rPr>
                <w:rFonts w:hint="eastAsia"/>
              </w:rPr>
              <w:t xml:space="preserve">发起对账流程</w:t>
            </w:r>
          </w:p>
        </w:tc>
      </w:tr>
      <w:tr>
        <w:tc>
          <w:tcPr/>
          <w:p>
            <w:pPr>
              <w:pStyle w:val="Compact"/>
            </w:pPr>
            <w:r>
              <w:rPr>
                <w:rFonts w:hint="eastAsia"/>
              </w:rPr>
              <w:t xml:space="preserve">对账结果确认接口</w:t>
            </w:r>
          </w:p>
        </w:tc>
        <w:tc>
          <w:tcPr/>
          <w:p>
            <w:pPr>
              <w:pStyle w:val="Compact"/>
            </w:pPr>
            <w:r>
              <w:t xml:space="preserve">PUT</w:t>
            </w:r>
          </w:p>
        </w:tc>
        <w:tc>
          <w:tcPr/>
          <w:p>
            <w:pPr>
              <w:pStyle w:val="Compact"/>
            </w:pPr>
            <w:r>
              <w:t xml:space="preserve">/api/finance/reconciliation/confirm</w:t>
            </w:r>
          </w:p>
        </w:tc>
        <w:tc>
          <w:tcPr/>
          <w:p>
            <w:pPr>
              <w:pStyle w:val="Compact"/>
            </w:pPr>
            <w:r>
              <w:rPr>
                <w:rFonts w:hint="eastAsia"/>
              </w:rPr>
              <w:t xml:space="preserve">确认对账结果并生成应付单</w:t>
            </w:r>
          </w:p>
        </w:tc>
      </w:tr>
    </w:tbl>
    <w:p>
      <w:pPr>
        <w:pStyle w:val="BodyText"/>
      </w:pPr>
      <w:r>
        <w:rPr>
          <w:rFonts w:hint="eastAsia"/>
          <w:b/>
          <w:bCs/>
        </w:rPr>
        <w:t xml:space="preserve">请求参数示例（收货提交）：</w:t>
      </w:r>
    </w:p>
    <w:p>
      <w:pPr>
        <w:pStyle w:val="SourceCode"/>
      </w:pPr>
      <w:r>
        <w:rPr>
          <w:rStyle w:val="FunctionTok"/>
        </w:rPr>
        <w:t xml:space="preserve">{</w:t>
      </w:r>
      <w:r>
        <w:br/>
      </w:r>
      <w:r>
        <w:rPr>
          <w:rStyle w:val="NormalTok"/>
        </w:rPr>
        <w:t xml:space="preserve">  </w:t>
      </w:r>
      <w:r>
        <w:rPr>
          <w:rStyle w:val="DataTypeTok"/>
        </w:rPr>
        <w:t xml:space="preserve">"purchase_order_id"</w:t>
      </w:r>
      <w:r>
        <w:rPr>
          <w:rStyle w:val="FunctionTok"/>
        </w:rPr>
        <w:t xml:space="preserve">:</w:t>
      </w:r>
      <w:r>
        <w:rPr>
          <w:rStyle w:val="NormalTok"/>
        </w:rPr>
        <w:t xml:space="preserve"> </w:t>
      </w:r>
      <w:r>
        <w:rPr>
          <w:rStyle w:val="StringTok"/>
        </w:rPr>
        <w:t xml:space="preserve">"PO20231001001"</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"WH_TOKYO_01"</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"user_001"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"SKU_JP_1001"</w:t>
      </w:r>
      <w:r>
        <w:rPr>
          <w:rStyle w:val="FunctionTok"/>
        </w:rPr>
        <w:t xml:space="preserve">,</w:t>
      </w:r>
      <w:r>
        <w:br/>
      </w:r>
      <w:r>
        <w:rPr>
          <w:rStyle w:val="NormalTok"/>
        </w:rPr>
        <w:t xml:space="preserve">      </w:t>
      </w:r>
      <w:r>
        <w:rPr>
          <w:rStyle w:val="DataTypeTok"/>
        </w:rPr>
        <w:t xml:space="preserve">"expected_qty"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"actual_qty"</w:t>
      </w:r>
      <w:r>
        <w:rPr>
          <w:rStyle w:val="FunctionTok"/>
        </w:rPr>
        <w:t xml:space="preserve">:</w:t>
      </w:r>
      <w:r>
        <w:rPr>
          <w:rStyle w:val="NormalTok"/>
        </w:rPr>
        <w:t xml:space="preserve"> </w:t>
      </w:r>
      <w:r>
        <w:rPr>
          <w:rStyle w:val="DecValTok"/>
        </w:rPr>
        <w:t xml:space="preserve">98</w:t>
      </w:r>
      <w:r>
        <w:rPr>
          <w:rStyle w:val="FunctionTok"/>
        </w:rPr>
        <w:t xml:space="preserve">,</w:t>
      </w:r>
      <w:r>
        <w:br/>
      </w:r>
      <w:r>
        <w:rPr>
          <w:rStyle w:val="NormalTok"/>
        </w:rPr>
        <w:t xml:space="preserve">      </w:t>
      </w:r>
      <w:r>
        <w:rPr>
          <w:rStyle w:val="DataTypeTok"/>
        </w:rPr>
        <w:t xml:space="preserve">"defect_qty"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"defect_type"</w:t>
      </w:r>
      <w:r>
        <w:rPr>
          <w:rStyle w:val="FunctionTok"/>
        </w:rPr>
        <w:t xml:space="preserve">:</w:t>
      </w:r>
      <w:r>
        <w:rPr>
          <w:rStyle w:val="NormalTok"/>
        </w:rPr>
        <w:t xml:space="preserve"> </w:t>
      </w:r>
      <w:r>
        <w:rPr>
          <w:rStyle w:val="StringTok"/>
        </w:rPr>
        <w:t xml:space="preserve">"外箱破损"</w:t>
      </w:r>
      <w:r>
        <w:rPr>
          <w:rStyle w:val="FunctionTok"/>
        </w:rPr>
        <w:t xml:space="preserve">,</w:t>
      </w:r>
      <w:r>
        <w:br/>
      </w:r>
      <w:r>
        <w:rPr>
          <w:rStyle w:val="NormalTok"/>
        </w:rPr>
        <w:t xml:space="preserve">      </w:t>
      </w:r>
      <w:r>
        <w:rPr>
          <w:rStyle w:val="DataTypeTok"/>
        </w:rPr>
        <w:t xml:space="preserve">"batch_no"</w:t>
      </w:r>
      <w:r>
        <w:rPr>
          <w:rStyle w:val="FunctionTok"/>
        </w:rPr>
        <w:t xml:space="preserve">:</w:t>
      </w:r>
      <w:r>
        <w:rPr>
          <w:rStyle w:val="NormalTok"/>
        </w:rPr>
        <w:t xml:space="preserve"> </w:t>
      </w:r>
      <w:r>
        <w:rPr>
          <w:rStyle w:val="StringTok"/>
        </w:rPr>
        <w:t xml:space="preserve">"B20231001"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"inbound_order_id"</w:t>
      </w:r>
      <w:r>
        <w:rPr>
          <w:rStyle w:val="FunctionTok"/>
        </w:rPr>
        <w:t xml:space="preserve">:</w:t>
      </w:r>
      <w:r>
        <w:rPr>
          <w:rStyle w:val="NormalTok"/>
        </w:rPr>
        <w:t xml:space="preserve"> </w:t>
      </w:r>
      <w:r>
        <w:rPr>
          <w:rStyle w:val="StringTok"/>
        </w:rPr>
        <w:t xml:space="preserve">"IN20231005001"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"stock_change"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"good_qty"</w:t>
      </w:r>
      <w:r>
        <w:rPr>
          <w:rStyle w:val="FunctionTok"/>
        </w:rPr>
        <w:t xml:space="preserve">:</w:t>
      </w:r>
      <w:r>
        <w:rPr>
          <w:rStyle w:val="NormalTok"/>
        </w:rPr>
        <w:t xml:space="preserve"> </w:t>
      </w:r>
      <w:r>
        <w:rPr>
          <w:rStyle w:val="DecValTok"/>
        </w:rPr>
        <w:t xml:space="preserve">98</w:t>
      </w:r>
      <w:r>
        <w:rPr>
          <w:rStyle w:val="FunctionTok"/>
        </w:rPr>
        <w:t xml:space="preserve">,</w:t>
      </w:r>
      <w:r>
        <w:br/>
      </w:r>
      <w:r>
        <w:rPr>
          <w:rStyle w:val="NormalTok"/>
        </w:rPr>
        <w:t xml:space="preserve">      </w:t>
      </w:r>
      <w:r>
        <w:rPr>
          <w:rStyle w:val="DataTypeTok"/>
        </w:rPr>
        <w:t xml:space="preserve">"defect_qty"</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45"/>
    <w:bookmarkStart w:id="546" w:name="数据模型-36"/>
    <w:p>
      <w:pPr>
        <w:pStyle w:val="Heading5"/>
      </w:pPr>
      <w:r>
        <w:t xml:space="preserve">4.4 </w:t>
      </w:r>
      <w:r>
        <w:rPr>
          <w:rFonts w:hint="eastAsia"/>
        </w:rPr>
        <w:t xml:space="preserve">数据模型</w:t>
      </w:r>
    </w:p>
    <w:p>
      <w:pPr>
        <w:pStyle w:val="Compact"/>
        <w:numPr>
          <w:ilvl w:val="0"/>
          <w:numId w:val="1397"/>
        </w:numPr>
      </w:pPr>
      <w:r>
        <w:rPr>
          <w:rFonts w:hint="eastAsia"/>
          <w:b/>
          <w:bCs/>
        </w:rPr>
        <w:t xml:space="preserve">wms_inbound_order（入库单表）</w:t>
      </w:r>
    </w:p>
    <w:p>
      <w:pPr>
        <w:pStyle w:val="Compact"/>
        <w:numPr>
          <w:ilvl w:val="1"/>
          <w:numId w:val="1398"/>
        </w:numPr>
      </w:pPr>
      <w:r>
        <w:rPr>
          <w:rStyle w:val="VerbatimChar"/>
        </w:rPr>
        <w:t xml:space="preserve">inbound_order_id</w:t>
      </w:r>
      <w:r>
        <w:t xml:space="preserve"> </w:t>
      </w:r>
      <w:r>
        <w:t xml:space="preserve">(String): </w:t>
      </w:r>
      <w:r>
        <w:rPr>
          <w:rFonts w:hint="eastAsia"/>
        </w:rPr>
        <w:t xml:space="preserve">主键</w:t>
      </w:r>
    </w:p>
    <w:p>
      <w:pPr>
        <w:pStyle w:val="Compact"/>
        <w:numPr>
          <w:ilvl w:val="1"/>
          <w:numId w:val="1398"/>
        </w:numPr>
      </w:pPr>
      <w:r>
        <w:rPr>
          <w:rStyle w:val="VerbatimChar"/>
        </w:rPr>
        <w:t xml:space="preserve">purchase_order_id</w:t>
      </w:r>
      <w:r>
        <w:t xml:space="preserve"> </w:t>
      </w:r>
      <w:r>
        <w:t xml:space="preserve">(String): </w:t>
      </w:r>
      <w:r>
        <w:rPr>
          <w:rFonts w:hint="eastAsia"/>
        </w:rPr>
        <w:t xml:space="preserve">关联采购单</w:t>
      </w:r>
    </w:p>
    <w:p>
      <w:pPr>
        <w:pStyle w:val="Compact"/>
        <w:numPr>
          <w:ilvl w:val="1"/>
          <w:numId w:val="1398"/>
        </w:numPr>
      </w:pPr>
      <w:r>
        <w:rPr>
          <w:rStyle w:val="VerbatimChar"/>
        </w:rPr>
        <w:t xml:space="preserve">supplier_id</w:t>
      </w:r>
      <w:r>
        <w:t xml:space="preserve"> </w:t>
      </w:r>
      <w:r>
        <w:t xml:space="preserve">(String): </w:t>
      </w:r>
      <w:r>
        <w:rPr>
          <w:rFonts w:hint="eastAsia"/>
        </w:rPr>
        <w:t xml:space="preserve">供应商ID</w:t>
      </w:r>
    </w:p>
    <w:p>
      <w:pPr>
        <w:pStyle w:val="Compact"/>
        <w:numPr>
          <w:ilvl w:val="1"/>
          <w:numId w:val="1398"/>
        </w:numPr>
      </w:pPr>
      <w:r>
        <w:rPr>
          <w:rStyle w:val="VerbatimChar"/>
        </w:rPr>
        <w:t xml:space="preserve">status</w:t>
      </w:r>
      <w:r>
        <w:t xml:space="preserve"> </w:t>
      </w:r>
      <w:r>
        <w:t xml:space="preserve">(String): </w:t>
      </w:r>
      <w:r>
        <w:rPr>
          <w:rFonts w:hint="eastAsia"/>
        </w:rPr>
        <w:t xml:space="preserve">状态（收货中/已完成/已取消）</w:t>
      </w:r>
    </w:p>
    <w:p>
      <w:pPr>
        <w:pStyle w:val="Compact"/>
        <w:numPr>
          <w:ilvl w:val="1"/>
          <w:numId w:val="1398"/>
        </w:numPr>
      </w:pPr>
      <w:r>
        <w:rPr>
          <w:rStyle w:val="VerbatimChar"/>
        </w:rPr>
        <w:t xml:space="preserve">total_qty</w:t>
      </w:r>
      <w:r>
        <w:t xml:space="preserve"> </w:t>
      </w:r>
      <w:r>
        <w:t xml:space="preserve">(Integer): </w:t>
      </w:r>
      <w:r>
        <w:rPr>
          <w:rFonts w:hint="eastAsia"/>
        </w:rPr>
        <w:t xml:space="preserve">总数量</w:t>
      </w:r>
    </w:p>
    <w:p>
      <w:pPr>
        <w:pStyle w:val="Compact"/>
        <w:numPr>
          <w:ilvl w:val="1"/>
          <w:numId w:val="1398"/>
        </w:numPr>
      </w:pPr>
      <w:r>
        <w:rPr>
          <w:rStyle w:val="VerbatimChar"/>
        </w:rPr>
        <w:t xml:space="preserve">created_at</w:t>
      </w:r>
      <w:r>
        <w:t xml:space="preserve"> </w:t>
      </w:r>
      <w:r>
        <w:t xml:space="preserve">(Datetime): </w:t>
      </w:r>
      <w:r>
        <w:rPr>
          <w:rFonts w:hint="eastAsia"/>
        </w:rPr>
        <w:t xml:space="preserve">创建时间</w:t>
      </w:r>
    </w:p>
    <w:p>
      <w:pPr>
        <w:pStyle w:val="Compact"/>
        <w:numPr>
          <w:ilvl w:val="0"/>
          <w:numId w:val="1397"/>
        </w:numPr>
      </w:pPr>
      <w:r>
        <w:rPr>
          <w:rFonts w:hint="eastAsia"/>
          <w:b/>
          <w:bCs/>
        </w:rPr>
        <w:t xml:space="preserve">wms_inbound_order_detail（入库单明细表）</w:t>
      </w:r>
    </w:p>
    <w:p>
      <w:pPr>
        <w:pStyle w:val="Compact"/>
        <w:numPr>
          <w:ilvl w:val="1"/>
          <w:numId w:val="1399"/>
        </w:numPr>
      </w:pPr>
      <w:r>
        <w:rPr>
          <w:rStyle w:val="VerbatimChar"/>
        </w:rPr>
        <w:t xml:space="preserve">id</w:t>
      </w:r>
      <w:r>
        <w:t xml:space="preserve"> </w:t>
      </w:r>
      <w:r>
        <w:t xml:space="preserve">(Long): </w:t>
      </w:r>
      <w:r>
        <w:rPr>
          <w:rFonts w:hint="eastAsia"/>
        </w:rPr>
        <w:t xml:space="preserve">主键</w:t>
      </w:r>
    </w:p>
    <w:p>
      <w:pPr>
        <w:pStyle w:val="Compact"/>
        <w:numPr>
          <w:ilvl w:val="1"/>
          <w:numId w:val="1399"/>
        </w:numPr>
      </w:pPr>
      <w:r>
        <w:rPr>
          <w:rStyle w:val="VerbatimChar"/>
        </w:rPr>
        <w:t xml:space="preserve">inbound_order_id</w:t>
      </w:r>
      <w:r>
        <w:t xml:space="preserve"> </w:t>
      </w:r>
      <w:r>
        <w:t xml:space="preserve">(String): </w:t>
      </w:r>
      <w:r>
        <w:rPr>
          <w:rFonts w:hint="eastAsia"/>
        </w:rPr>
        <w:t xml:space="preserve">关联入库单</w:t>
      </w:r>
    </w:p>
    <w:p>
      <w:pPr>
        <w:pStyle w:val="Compact"/>
        <w:numPr>
          <w:ilvl w:val="1"/>
          <w:numId w:val="1399"/>
        </w:numPr>
      </w:pPr>
      <w:r>
        <w:rPr>
          <w:rStyle w:val="VerbatimChar"/>
        </w:rPr>
        <w:t xml:space="preserve">sku_code</w:t>
      </w:r>
      <w:r>
        <w:t xml:space="preserve"> </w:t>
      </w:r>
      <w:r>
        <w:t xml:space="preserve">(String): </w:t>
      </w:r>
      <w:r>
        <w:rPr>
          <w:rFonts w:hint="eastAsia"/>
        </w:rPr>
        <w:t xml:space="preserve">SKU编码</w:t>
      </w:r>
    </w:p>
    <w:p>
      <w:pPr>
        <w:pStyle w:val="Compact"/>
        <w:numPr>
          <w:ilvl w:val="1"/>
          <w:numId w:val="1399"/>
        </w:numPr>
      </w:pPr>
      <w:r>
        <w:rPr>
          <w:rStyle w:val="VerbatimChar"/>
        </w:rPr>
        <w:t xml:space="preserve">expected_qty</w:t>
      </w:r>
      <w:r>
        <w:t xml:space="preserve"> </w:t>
      </w:r>
      <w:r>
        <w:t xml:space="preserve">(Integer): </w:t>
      </w:r>
      <w:r>
        <w:rPr>
          <w:rFonts w:hint="eastAsia"/>
        </w:rPr>
        <w:t xml:space="preserve">预期数</w:t>
      </w:r>
    </w:p>
    <w:p>
      <w:pPr>
        <w:pStyle w:val="Compact"/>
        <w:numPr>
          <w:ilvl w:val="1"/>
          <w:numId w:val="1399"/>
        </w:numPr>
      </w:pPr>
      <w:r>
        <w:rPr>
          <w:rStyle w:val="VerbatimChar"/>
        </w:rPr>
        <w:t xml:space="preserve">received_qty</w:t>
      </w:r>
      <w:r>
        <w:t xml:space="preserve"> </w:t>
      </w:r>
      <w:r>
        <w:t xml:space="preserve">(Integer): </w:t>
      </w:r>
      <w:r>
        <w:rPr>
          <w:rFonts w:hint="eastAsia"/>
        </w:rPr>
        <w:t xml:space="preserve">实收数</w:t>
      </w:r>
    </w:p>
    <w:p>
      <w:pPr>
        <w:pStyle w:val="Compact"/>
        <w:numPr>
          <w:ilvl w:val="1"/>
          <w:numId w:val="1399"/>
        </w:numPr>
      </w:pPr>
      <w:r>
        <w:rPr>
          <w:rStyle w:val="VerbatimChar"/>
        </w:rPr>
        <w:t xml:space="preserve">defect_qty</w:t>
      </w:r>
      <w:r>
        <w:t xml:space="preserve"> </w:t>
      </w:r>
      <w:r>
        <w:t xml:space="preserve">(Integer): </w:t>
      </w:r>
      <w:r>
        <w:rPr>
          <w:rFonts w:hint="eastAsia"/>
        </w:rPr>
        <w:t xml:space="preserve">次品数</w:t>
      </w:r>
    </w:p>
    <w:p>
      <w:pPr>
        <w:pStyle w:val="Compact"/>
        <w:numPr>
          <w:ilvl w:val="1"/>
          <w:numId w:val="1399"/>
        </w:numPr>
      </w:pPr>
      <w:r>
        <w:rPr>
          <w:rStyle w:val="VerbatimChar"/>
        </w:rPr>
        <w:t xml:space="preserve">batch_no</w:t>
      </w:r>
      <w:r>
        <w:t xml:space="preserve"> </w:t>
      </w:r>
      <w:r>
        <w:t xml:space="preserve">(String): </w:t>
      </w:r>
      <w:r>
        <w:rPr>
          <w:rFonts w:hint="eastAsia"/>
        </w:rPr>
        <w:t xml:space="preserve">批次号</w:t>
      </w:r>
    </w:p>
    <w:p>
      <w:pPr>
        <w:pStyle w:val="Compact"/>
        <w:numPr>
          <w:ilvl w:val="1"/>
          <w:numId w:val="1399"/>
        </w:numPr>
      </w:pPr>
      <w:r>
        <w:rPr>
          <w:rStyle w:val="VerbatimChar"/>
        </w:rPr>
        <w:t xml:space="preserve">production_date</w:t>
      </w:r>
      <w:r>
        <w:t xml:space="preserve"> </w:t>
      </w:r>
      <w:r>
        <w:t xml:space="preserve">(Date): </w:t>
      </w:r>
      <w:r>
        <w:rPr>
          <w:rFonts w:hint="eastAsia"/>
        </w:rPr>
        <w:t xml:space="preserve">生产日期</w:t>
      </w:r>
    </w:p>
    <w:p>
      <w:pPr>
        <w:pStyle w:val="Compact"/>
        <w:numPr>
          <w:ilvl w:val="0"/>
          <w:numId w:val="1397"/>
        </w:numPr>
      </w:pPr>
      <w:r>
        <w:rPr>
          <w:rFonts w:hint="eastAsia"/>
          <w:b/>
          <w:bCs/>
        </w:rPr>
        <w:t xml:space="preserve">finance_reconciliation_bill（对账单表）</w:t>
      </w:r>
    </w:p>
    <w:p>
      <w:pPr>
        <w:pStyle w:val="Compact"/>
        <w:numPr>
          <w:ilvl w:val="1"/>
          <w:numId w:val="1400"/>
        </w:numPr>
      </w:pPr>
      <w:r>
        <w:rPr>
          <w:rStyle w:val="VerbatimChar"/>
        </w:rPr>
        <w:t xml:space="preserve">reconciliation_id</w:t>
      </w:r>
      <w:r>
        <w:t xml:space="preserve"> </w:t>
      </w:r>
      <w:r>
        <w:t xml:space="preserve">(String): </w:t>
      </w:r>
      <w:r>
        <w:rPr>
          <w:rFonts w:hint="eastAsia"/>
        </w:rPr>
        <w:t xml:space="preserve">主键</w:t>
      </w:r>
    </w:p>
    <w:p>
      <w:pPr>
        <w:pStyle w:val="Compact"/>
        <w:numPr>
          <w:ilvl w:val="1"/>
          <w:numId w:val="1400"/>
        </w:numPr>
      </w:pPr>
      <w:r>
        <w:rPr>
          <w:rStyle w:val="VerbatimChar"/>
        </w:rPr>
        <w:t xml:space="preserve">supplier_id</w:t>
      </w:r>
      <w:r>
        <w:t xml:space="preserve"> </w:t>
      </w:r>
      <w:r>
        <w:t xml:space="preserve">(String): </w:t>
      </w:r>
      <w:r>
        <w:rPr>
          <w:rFonts w:hint="eastAsia"/>
        </w:rPr>
        <w:t xml:space="preserve">供应商ID</w:t>
      </w:r>
    </w:p>
    <w:p>
      <w:pPr>
        <w:pStyle w:val="Compact"/>
        <w:numPr>
          <w:ilvl w:val="1"/>
          <w:numId w:val="1400"/>
        </w:numPr>
      </w:pPr>
      <w:r>
        <w:rPr>
          <w:rStyle w:val="VerbatimChar"/>
        </w:rPr>
        <w:t xml:space="preserve">invoice_no</w:t>
      </w:r>
      <w:r>
        <w:t xml:space="preserve"> </w:t>
      </w:r>
      <w:r>
        <w:t xml:space="preserve">(String): </w:t>
      </w:r>
      <w:r>
        <w:rPr>
          <w:rFonts w:hint="eastAsia"/>
        </w:rPr>
        <w:t xml:space="preserve">发票号</w:t>
      </w:r>
    </w:p>
    <w:p>
      <w:pPr>
        <w:pStyle w:val="Compact"/>
        <w:numPr>
          <w:ilvl w:val="1"/>
          <w:numId w:val="1400"/>
        </w:numPr>
      </w:pPr>
      <w:r>
        <w:rPr>
          <w:rStyle w:val="VerbatimChar"/>
        </w:rPr>
        <w:t xml:space="preserve">invoice_amount</w:t>
      </w:r>
      <w:r>
        <w:t xml:space="preserve"> </w:t>
      </w:r>
      <w:r>
        <w:t xml:space="preserve">(Decimal): </w:t>
      </w:r>
      <w:r>
        <w:rPr>
          <w:rFonts w:hint="eastAsia"/>
        </w:rPr>
        <w:t xml:space="preserve">发票金额</w:t>
      </w:r>
    </w:p>
    <w:p>
      <w:pPr>
        <w:pStyle w:val="Compact"/>
        <w:numPr>
          <w:ilvl w:val="1"/>
          <w:numId w:val="1400"/>
        </w:numPr>
      </w:pPr>
      <w:r>
        <w:rPr>
          <w:rStyle w:val="VerbatimChar"/>
        </w:rPr>
        <w:t xml:space="preserve">currency</w:t>
      </w:r>
      <w:r>
        <w:t xml:space="preserve"> </w:t>
      </w:r>
      <w:r>
        <w:t xml:space="preserve">(String): </w:t>
      </w:r>
      <w:r>
        <w:rPr>
          <w:rFonts w:hint="eastAsia"/>
        </w:rPr>
        <w:t xml:space="preserve">币种</w:t>
      </w:r>
    </w:p>
    <w:p>
      <w:pPr>
        <w:pStyle w:val="Compact"/>
        <w:numPr>
          <w:ilvl w:val="1"/>
          <w:numId w:val="1400"/>
        </w:numPr>
      </w:pPr>
      <w:r>
        <w:rPr>
          <w:rStyle w:val="VerbatimChar"/>
        </w:rPr>
        <w:t xml:space="preserve">matched_amount</w:t>
      </w:r>
      <w:r>
        <w:t xml:space="preserve"> </w:t>
      </w:r>
      <w:r>
        <w:t xml:space="preserve">(Decimal): </w:t>
      </w:r>
      <w:r>
        <w:rPr>
          <w:rFonts w:hint="eastAsia"/>
        </w:rPr>
        <w:t xml:space="preserve">匹配金额</w:t>
      </w:r>
    </w:p>
    <w:p>
      <w:pPr>
        <w:pStyle w:val="Compact"/>
        <w:numPr>
          <w:ilvl w:val="1"/>
          <w:numId w:val="1400"/>
        </w:numPr>
      </w:pPr>
      <w:r>
        <w:rPr>
          <w:rStyle w:val="VerbatimChar"/>
        </w:rPr>
        <w:t xml:space="preserve">variance_amount</w:t>
      </w:r>
      <w:r>
        <w:t xml:space="preserve"> </w:t>
      </w:r>
      <w:r>
        <w:t xml:space="preserve">(Decimal): </w:t>
      </w:r>
      <w:r>
        <w:rPr>
          <w:rFonts w:hint="eastAsia"/>
        </w:rPr>
        <w:t xml:space="preserve">差异金额</w:t>
      </w:r>
    </w:p>
    <w:p>
      <w:pPr>
        <w:pStyle w:val="Compact"/>
        <w:numPr>
          <w:ilvl w:val="1"/>
          <w:numId w:val="1400"/>
        </w:numPr>
      </w:pPr>
      <w:r>
        <w:rPr>
          <w:rStyle w:val="VerbatimChar"/>
        </w:rPr>
        <w:t xml:space="preserve">status</w:t>
      </w:r>
      <w:r>
        <w:t xml:space="preserve"> </w:t>
      </w:r>
      <w:r>
        <w:t xml:space="preserve">(String): </w:t>
      </w:r>
      <w:r>
        <w:rPr>
          <w:rFonts w:hint="eastAsia"/>
        </w:rPr>
        <w:t xml:space="preserve">状态（待对账/已对账/异常）</w:t>
      </w:r>
    </w:p>
    <w:p>
      <w:pPr>
        <w:pStyle w:val="Compact"/>
        <w:numPr>
          <w:ilvl w:val="1"/>
          <w:numId w:val="1400"/>
        </w:numPr>
      </w:pPr>
      <w:r>
        <w:rPr>
          <w:rStyle w:val="VerbatimChar"/>
        </w:rPr>
        <w:t xml:space="preserve">jct_tax_rate</w:t>
      </w:r>
      <w:r>
        <w:t xml:space="preserve"> </w:t>
      </w:r>
      <w:r>
        <w:t xml:space="preserve">(Decimal): </w:t>
      </w:r>
      <w:r>
        <w:rPr>
          <w:rFonts w:hint="eastAsia"/>
        </w:rPr>
        <w:t xml:space="preserve">消费税率</w:t>
      </w:r>
    </w:p>
    <w:bookmarkEnd w:id="546"/>
    <w:bookmarkEnd w:id="547"/>
    <w:bookmarkStart w:id="548" w:name="业务规则-36"/>
    <w:p>
      <w:pPr>
        <w:pStyle w:val="Heading4"/>
      </w:pPr>
      <w:r>
        <w:t xml:space="preserve">5. </w:t>
      </w:r>
      <w:r>
        <w:rPr>
          <w:rFonts w:hint="eastAsia"/>
        </w:rPr>
        <w:t xml:space="preserve">业务规则</w:t>
      </w:r>
    </w:p>
    <w:p>
      <w:pPr>
        <w:pStyle w:val="Compact"/>
        <w:numPr>
          <w:ilvl w:val="0"/>
          <w:numId w:val="1401"/>
        </w:numPr>
      </w:pPr>
      <w:r>
        <w:rPr>
          <w:rFonts w:hint="eastAsia"/>
          <w:b/>
          <w:bCs/>
        </w:rPr>
        <w:t xml:space="preserve">效期拦截规则</w:t>
      </w:r>
      <w:r>
        <w:rPr>
          <w:rFonts w:hint="eastAsia"/>
        </w:rPr>
        <w:t xml:space="preserve">：针对日本市场，若商品剩余保质期短于总保质期的1/3（如保质期1年的商品，剩余不足4个月），系统自动判定为“效期不合格”，禁止入库良品区，需强制走退货或特价申请流程。</w:t>
      </w:r>
    </w:p>
    <w:p>
      <w:pPr>
        <w:pStyle w:val="Compact"/>
        <w:numPr>
          <w:ilvl w:val="0"/>
          <w:numId w:val="1401"/>
        </w:numPr>
      </w:pPr>
      <w:r>
        <w:rPr>
          <w:rFonts w:hint="eastAsia"/>
          <w:b/>
          <w:bCs/>
        </w:rPr>
        <w:t xml:space="preserve">超收控制规则</w:t>
      </w:r>
      <w:r>
        <w:rPr>
          <w:rFonts w:hint="eastAsia"/>
        </w:rPr>
        <w:t xml:space="preserve">：实收数量不允许超过采购数量的105%（阈值可配置），超出部分需创建“溢收收费单”或拒绝入库。</w:t>
      </w:r>
    </w:p>
    <w:p>
      <w:pPr>
        <w:pStyle w:val="Compact"/>
        <w:numPr>
          <w:ilvl w:val="0"/>
          <w:numId w:val="1401"/>
        </w:numPr>
      </w:pPr>
      <w:r>
        <w:rPr>
          <w:rFonts w:hint="eastAsia"/>
          <w:b/>
          <w:bCs/>
        </w:rPr>
        <w:t xml:space="preserve">三单匹配容差规则</w:t>
      </w:r>
      <w:r>
        <w:rPr>
          <w:rFonts w:hint="eastAsia"/>
        </w:rPr>
        <w:t xml:space="preserve">：对账时，若金额差异在500日元以内或比例在1%以内，系统允许自动对账通过，差异金额计入“采购成本差异”科目，无需人工干预。</w:t>
      </w:r>
    </w:p>
    <w:p>
      <w:pPr>
        <w:pStyle w:val="Compact"/>
        <w:numPr>
          <w:ilvl w:val="0"/>
          <w:numId w:val="1401"/>
        </w:numPr>
      </w:pPr>
      <w:r>
        <w:rPr>
          <w:rFonts w:hint="eastAsia"/>
          <w:b/>
          <w:bCs/>
        </w:rPr>
        <w:t xml:space="preserve">JCT合规规则</w:t>
      </w:r>
      <w:r>
        <w:rPr>
          <w:rFonts w:hint="eastAsia"/>
        </w:rPr>
        <w:t xml:space="preserve">：对账单必须包含JCT（消费税）税率及税额，系统需根据日本发票制度要求，校验供应商的“适格请求书发行事业者登录番号”，否则无法抵扣进项税。</w:t>
      </w:r>
    </w:p>
    <w:bookmarkEnd w:id="548"/>
    <w:bookmarkStart w:id="552" w:name="测试要求-36"/>
    <w:p>
      <w:pPr>
        <w:pStyle w:val="Heading4"/>
      </w:pPr>
      <w:r>
        <w:t xml:space="preserve">6. </w:t>
      </w:r>
      <w:r>
        <w:rPr>
          <w:rFonts w:hint="eastAsia"/>
        </w:rPr>
        <w:t xml:space="preserve">测试要求</w:t>
      </w:r>
    </w:p>
    <w:bookmarkStart w:id="549" w:name="功能测试用例-3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正常收货质检流程</w:t>
            </w:r>
          </w:p>
        </w:tc>
        <w:tc>
          <w:tcPr/>
          <w:p>
            <w:pPr>
              <w:pStyle w:val="Compact"/>
            </w:pPr>
            <w:r>
              <w:rPr>
                <w:rFonts w:hint="eastAsia"/>
              </w:rPr>
              <w:t xml:space="preserve">存在状态为“已发货”的采购单PO001</w:t>
            </w:r>
          </w:p>
        </w:tc>
        <w:tc>
          <w:tcPr/>
          <w:p>
            <w:pPr>
              <w:pStyle w:val="Compact"/>
            </w:pPr>
            <w:r>
              <w:rPr>
                <w:rFonts w:hint="eastAsia"/>
              </w:rPr>
              <w:t xml:space="preserve">1.扫描PO001</w:t>
            </w:r>
            <w:r>
              <w:rPr>
                <w:rFonts w:hint="eastAsia"/>
              </w:rPr>
              <w:t xml:space="preserve">2.录入实收数量=采购数量</w:t>
            </w:r>
            <w:r>
              <w:rPr>
                <w:rFonts w:hint="eastAsia"/>
              </w:rPr>
              <w:t xml:space="preserve">3.质检合格</w:t>
            </w:r>
            <w:r>
              <w:rPr>
                <w:rFonts w:hint="eastAsia"/>
              </w:rPr>
              <w:t xml:space="preserve">4.确认入库</w:t>
            </w:r>
          </w:p>
        </w:tc>
        <w:tc>
          <w:tcPr/>
          <w:p>
            <w:pPr>
              <w:pStyle w:val="Compact"/>
            </w:pPr>
            <w:r>
              <w:rPr>
                <w:rFonts w:hint="eastAsia"/>
              </w:rPr>
              <w:t xml:space="preserve">入库单生成成功，库存增加，采购单状态更新为“已完成”</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次品入库处理</w:t>
            </w:r>
          </w:p>
        </w:tc>
        <w:tc>
          <w:tcPr/>
          <w:p>
            <w:pPr>
              <w:pStyle w:val="Compact"/>
            </w:pPr>
            <w:r>
              <w:rPr>
                <w:rFonts w:hint="eastAsia"/>
              </w:rPr>
              <w:t xml:space="preserve">存在采购单PO002</w:t>
            </w:r>
          </w:p>
        </w:tc>
        <w:tc>
          <w:tcPr/>
          <w:p>
            <w:pPr>
              <w:pStyle w:val="Compact"/>
            </w:pPr>
            <w:r>
              <w:rPr>
                <w:rFonts w:hint="eastAsia"/>
              </w:rPr>
              <w:t xml:space="preserve">1.录入实收数量100，次品数量5</w:t>
            </w:r>
            <w:r>
              <w:rPr>
                <w:rFonts w:hint="eastAsia"/>
              </w:rPr>
              <w:t xml:space="preserve">2.选择次品原因为“包装破损”</w:t>
            </w:r>
            <w:r>
              <w:rPr>
                <w:rFonts w:hint="eastAsia"/>
              </w:rPr>
              <w:t xml:space="preserve">3.确认入库</w:t>
            </w:r>
          </w:p>
        </w:tc>
        <w:tc>
          <w:tcPr/>
          <w:p>
            <w:pPr>
              <w:pStyle w:val="Compact"/>
            </w:pPr>
            <w:r>
              <w:rPr>
                <w:rFonts w:hint="eastAsia"/>
              </w:rPr>
              <w:t xml:space="preserve">良品库存+95，次品库存+5，生成退货/换货处理单</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效期预警拦截</w:t>
            </w:r>
          </w:p>
        </w:tc>
        <w:tc>
          <w:tcPr/>
          <w:p>
            <w:pPr>
              <w:pStyle w:val="Compact"/>
            </w:pPr>
            <w:r>
              <w:rPr>
                <w:rFonts w:hint="eastAsia"/>
              </w:rPr>
              <w:t xml:space="preserve">采购商品保质期12个月，生产日期为9个月前</w:t>
            </w:r>
          </w:p>
        </w:tc>
        <w:tc>
          <w:tcPr/>
          <w:p>
            <w:pPr>
              <w:pStyle w:val="Compact"/>
            </w:pPr>
            <w:r>
              <w:rPr>
                <w:rFonts w:hint="eastAsia"/>
              </w:rPr>
              <w:t xml:space="preserve">1.扫描入库</w:t>
            </w:r>
            <w:r>
              <w:rPr>
                <w:rFonts w:hint="eastAsia"/>
              </w:rPr>
              <w:t xml:space="preserve">2.录入生产日期</w:t>
            </w:r>
          </w:p>
        </w:tc>
        <w:tc>
          <w:tcPr/>
          <w:p>
            <w:pPr>
              <w:pStyle w:val="Compact"/>
            </w:pPr>
            <w:r>
              <w:rPr>
                <w:rFonts w:hint="eastAsia"/>
              </w:rPr>
              <w:t xml:space="preserve">系统提示“商品临期，禁止入库良品区”，操作被拦截或流转至临品审核流</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财务对账-金额匹配</w:t>
            </w:r>
          </w:p>
        </w:tc>
        <w:tc>
          <w:tcPr/>
          <w:p>
            <w:pPr>
              <w:pStyle w:val="Compact"/>
            </w:pPr>
            <w:r>
              <w:rPr>
                <w:rFonts w:hint="eastAsia"/>
              </w:rPr>
              <w:t xml:space="preserve">入库单IN001金额10000日元，上传发票金额10000日元</w:t>
            </w:r>
          </w:p>
        </w:tc>
        <w:tc>
          <w:tcPr/>
          <w:p>
            <w:pPr>
              <w:pStyle w:val="Compact"/>
            </w:pPr>
            <w:r>
              <w:rPr>
                <w:rFonts w:hint="eastAsia"/>
              </w:rPr>
              <w:t xml:space="preserve">1.选择IN001进行对账</w:t>
            </w:r>
            <w:r>
              <w:rPr>
                <w:rFonts w:hint="eastAsia"/>
              </w:rPr>
              <w:t xml:space="preserve">2.录入发票信息</w:t>
            </w:r>
          </w:p>
        </w:tc>
        <w:tc>
          <w:tcPr/>
          <w:p>
            <w:pPr>
              <w:pStyle w:val="Compact"/>
            </w:pPr>
            <w:r>
              <w:rPr>
                <w:rFonts w:hint="eastAsia"/>
              </w:rPr>
              <w:t xml:space="preserve">对账状态变更为“已对账”，生成应付账款凭证</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财务对账-金额差异处理</w:t>
            </w:r>
          </w:p>
        </w:tc>
        <w:tc>
          <w:tcPr/>
          <w:p>
            <w:pPr>
              <w:pStyle w:val="Compact"/>
            </w:pPr>
            <w:r>
              <w:rPr>
                <w:rFonts w:hint="eastAsia"/>
              </w:rPr>
              <w:t xml:space="preserve">入库单IN002金额5000日元，上传发票金额5100日元</w:t>
            </w:r>
          </w:p>
        </w:tc>
        <w:tc>
          <w:tcPr/>
          <w:p>
            <w:pPr>
              <w:pStyle w:val="Compact"/>
            </w:pPr>
            <w:r>
              <w:rPr>
                <w:rFonts w:hint="eastAsia"/>
              </w:rPr>
              <w:t xml:space="preserve">1.发起对账</w:t>
            </w:r>
            <w:r>
              <w:rPr>
                <w:rFonts w:hint="eastAsia"/>
              </w:rPr>
              <w:t xml:space="preserve">2.系统检测差异100日元</w:t>
            </w:r>
          </w:p>
        </w:tc>
        <w:tc>
          <w:tcPr/>
          <w:p>
            <w:pPr>
              <w:pStyle w:val="Compact"/>
            </w:pPr>
            <w:r>
              <w:rPr>
                <w:rFonts w:hint="eastAsia"/>
              </w:rPr>
              <w:t xml:space="preserve">对账状态为“异常”，高亮显示差异，需人工确认扣款或补录</w:t>
            </w:r>
          </w:p>
        </w:tc>
        <w:tc>
          <w:tcPr/>
          <w:p>
            <w:pPr>
              <w:pStyle w:val="Compact"/>
            </w:pPr>
            <w:r>
              <w:t xml:space="preserve">P1</w:t>
            </w:r>
          </w:p>
        </w:tc>
      </w:tr>
    </w:tbl>
    <w:bookmarkEnd w:id="549"/>
    <w:bookmarkStart w:id="550" w:name="边界测试-36"/>
    <w:p>
      <w:pPr>
        <w:pStyle w:val="Heading5"/>
      </w:pPr>
      <w:r>
        <w:t xml:space="preserve">6.2 </w:t>
      </w:r>
      <w:r>
        <w:rPr>
          <w:rFonts w:hint="eastAsia"/>
        </w:rPr>
        <w:t xml:space="preserve">边界测试</w:t>
      </w:r>
    </w:p>
    <w:p>
      <w:pPr>
        <w:pStyle w:val="Compact"/>
        <w:numPr>
          <w:ilvl w:val="0"/>
          <w:numId w:val="1402"/>
        </w:numPr>
      </w:pPr>
      <w:r>
        <w:rPr>
          <w:rFonts w:hint="eastAsia"/>
          <w:b/>
          <w:bCs/>
        </w:rPr>
        <w:t xml:space="preserve">数量边界</w:t>
      </w:r>
      <w:r>
        <w:rPr>
          <w:rFonts w:hint="eastAsia"/>
        </w:rPr>
        <w:t xml:space="preserve">：实收数量为0（全部拒收），系统应允许操作并生成0入库单，采购单状态更新为异常/拒收。</w:t>
      </w:r>
    </w:p>
    <w:p>
      <w:pPr>
        <w:pStyle w:val="Compact"/>
        <w:numPr>
          <w:ilvl w:val="0"/>
          <w:numId w:val="1402"/>
        </w:numPr>
      </w:pPr>
      <w:r>
        <w:rPr>
          <w:rFonts w:hint="eastAsia"/>
          <w:b/>
          <w:bCs/>
        </w:rPr>
        <w:t xml:space="preserve">溢收边界</w:t>
      </w:r>
      <w:r>
        <w:rPr>
          <w:rFonts w:hint="eastAsia"/>
        </w:rPr>
        <w:t xml:space="preserve">：采购100个，实收106个（超5%阈值），系统应阻止提交或强制要求拆分溢收部分单独审批。</w:t>
      </w:r>
    </w:p>
    <w:p>
      <w:pPr>
        <w:pStyle w:val="Compact"/>
        <w:numPr>
          <w:ilvl w:val="0"/>
          <w:numId w:val="1402"/>
        </w:numPr>
      </w:pPr>
      <w:r>
        <w:rPr>
          <w:rFonts w:hint="eastAsia"/>
          <w:b/>
          <w:bCs/>
        </w:rPr>
        <w:t xml:space="preserve">小数精度</w:t>
      </w:r>
      <w:r>
        <w:rPr>
          <w:rFonts w:hint="eastAsia"/>
        </w:rPr>
        <w:t xml:space="preserve">：多币种对账时，汇率换算导致的小数位差异（如0.01日元差异），系统应能正确处理四舍五入，避免死循环。</w:t>
      </w:r>
    </w:p>
    <w:bookmarkEnd w:id="550"/>
    <w:bookmarkStart w:id="551" w:name="异常场景-3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重复扫描</w:t>
            </w:r>
          </w:p>
        </w:tc>
        <w:tc>
          <w:tcPr/>
          <w:p>
            <w:pPr>
              <w:pStyle w:val="Compact"/>
            </w:pPr>
            <w:r>
              <w:rPr>
                <w:rFonts w:hint="eastAsia"/>
              </w:rPr>
              <w:t xml:space="preserve">同一采购单在同一仓库已被收货完成</w:t>
            </w:r>
          </w:p>
        </w:tc>
        <w:tc>
          <w:tcPr/>
          <w:p>
            <w:pPr>
              <w:pStyle w:val="Compact"/>
            </w:pPr>
            <w:r>
              <w:rPr>
                <w:rFonts w:hint="eastAsia"/>
              </w:rPr>
              <w:t xml:space="preserve">系统拦截重复提交操作</w:t>
            </w:r>
          </w:p>
        </w:tc>
        <w:tc>
          <w:tcPr/>
          <w:p>
            <w:pPr>
              <w:pStyle w:val="Compact"/>
            </w:pPr>
            <w:r>
              <w:rPr>
                <w:rFonts w:hint="eastAsia"/>
              </w:rPr>
              <w:t xml:space="preserve">“该采购单已完成收货，请勿重复操作”</w:t>
            </w:r>
          </w:p>
        </w:tc>
      </w:tr>
      <w:tr>
        <w:tc>
          <w:tcPr/>
          <w:p>
            <w:pPr>
              <w:pStyle w:val="Compact"/>
            </w:pPr>
            <w:r>
              <w:rPr>
                <w:rFonts w:hint="eastAsia"/>
              </w:rPr>
              <w:t xml:space="preserve">SKU不匹配</w:t>
            </w:r>
          </w:p>
        </w:tc>
        <w:tc>
          <w:tcPr/>
          <w:p>
            <w:pPr>
              <w:pStyle w:val="Compact"/>
            </w:pPr>
            <w:r>
              <w:rPr>
                <w:rFonts w:hint="eastAsia"/>
              </w:rPr>
              <w:t xml:space="preserve">扫描的SKU与采购单明细中的SKU不一致</w:t>
            </w:r>
          </w:p>
        </w:tc>
        <w:tc>
          <w:tcPr/>
          <w:p>
            <w:pPr>
              <w:pStyle w:val="Compact"/>
            </w:pPr>
            <w:r>
              <w:rPr>
                <w:rFonts w:hint="eastAsia"/>
              </w:rPr>
              <w:t xml:space="preserve">系统比对失败，禁止入库</w:t>
            </w:r>
          </w:p>
        </w:tc>
        <w:tc>
          <w:tcPr/>
          <w:p>
            <w:pPr>
              <w:pStyle w:val="Compact"/>
            </w:pPr>
            <w:r>
              <w:rPr>
                <w:rFonts w:hint="eastAsia"/>
              </w:rPr>
              <w:t xml:space="preserve">“商品条码与采购单不符，请核对”</w:t>
            </w:r>
          </w:p>
        </w:tc>
      </w:tr>
      <w:tr>
        <w:tc>
          <w:tcPr/>
          <w:p>
            <w:pPr>
              <w:pStyle w:val="Compact"/>
            </w:pPr>
            <w:r>
              <w:rPr>
                <w:rFonts w:hint="eastAsia"/>
              </w:rPr>
              <w:t xml:space="preserve">汇率缺失</w:t>
            </w:r>
          </w:p>
        </w:tc>
        <w:tc>
          <w:tcPr/>
          <w:p>
            <w:pPr>
              <w:pStyle w:val="Compact"/>
            </w:pPr>
            <w:r>
              <w:rPr>
                <w:rFonts w:hint="eastAsia"/>
              </w:rPr>
              <w:t xml:space="preserve">对账时涉及币种转换，但系统缺失当日汇率</w:t>
            </w:r>
          </w:p>
        </w:tc>
        <w:tc>
          <w:tcPr/>
          <w:p>
            <w:pPr>
              <w:pStyle w:val="Compact"/>
            </w:pPr>
            <w:r>
              <w:rPr>
                <w:rFonts w:hint="eastAsia"/>
              </w:rPr>
              <w:t xml:space="preserve">挂起对账任务，记录异常日志</w:t>
            </w:r>
          </w:p>
        </w:tc>
        <w:tc>
          <w:tcPr/>
          <w:p>
            <w:pPr>
              <w:pStyle w:val="Compact"/>
            </w:pPr>
            <w:r>
              <w:rPr>
                <w:rFonts w:hint="eastAsia"/>
              </w:rPr>
              <w:t xml:space="preserve">“缺少对应日期的汇率配置，请联系管理员维护”</w:t>
            </w:r>
          </w:p>
        </w:tc>
      </w:tr>
      <w:tr>
        <w:tc>
          <w:tcPr/>
          <w:p>
            <w:pPr>
              <w:pStyle w:val="Compact"/>
            </w:pPr>
            <w:r>
              <w:rPr>
                <w:rFonts w:hint="eastAsia"/>
              </w:rPr>
              <w:t xml:space="preserve">发票号重复</w:t>
            </w:r>
          </w:p>
        </w:tc>
        <w:tc>
          <w:tcPr/>
          <w:p>
            <w:pPr>
              <w:pStyle w:val="Compact"/>
            </w:pPr>
            <w:r>
              <w:rPr>
                <w:rFonts w:hint="eastAsia"/>
              </w:rPr>
              <w:t xml:space="preserve">录入的发票号在系统中已存在</w:t>
            </w:r>
          </w:p>
        </w:tc>
        <w:tc>
          <w:tcPr/>
          <w:p>
            <w:pPr>
              <w:pStyle w:val="Compact"/>
            </w:pPr>
            <w:r>
              <w:rPr>
                <w:rFonts w:hint="eastAsia"/>
              </w:rPr>
              <w:t xml:space="preserve">接口校验失败</w:t>
            </w:r>
          </w:p>
        </w:tc>
        <w:tc>
          <w:tcPr/>
          <w:p>
            <w:pPr>
              <w:pStyle w:val="Compact"/>
            </w:pPr>
            <w:r>
              <w:rPr>
                <w:rFonts w:hint="eastAsia"/>
              </w:rPr>
              <w:t xml:space="preserve">“发票号已存在，请检查是否重复录入”</w:t>
            </w:r>
          </w:p>
        </w:tc>
      </w:tr>
    </w:tbl>
    <w:bookmarkEnd w:id="551"/>
    <w:bookmarkEnd w:id="552"/>
    <w:bookmarkEnd w:id="553"/>
    <w:bookmarkStart w:id="567" w:name="采购与供应链-供应商比较报告"/>
    <w:p>
      <w:pPr>
        <w:pStyle w:val="Heading3"/>
      </w:pPr>
      <w:r>
        <w:rPr>
          <w:rFonts w:hint="eastAsia"/>
        </w:rPr>
        <w:t xml:space="preserve">采购与供应链-供应商比较报告</w:t>
      </w:r>
    </w:p>
    <w:bookmarkStart w:id="554" w:name="功能概述-37"/>
    <w:p>
      <w:pPr>
        <w:pStyle w:val="Heading4"/>
      </w:pPr>
      <w:r>
        <w:t xml:space="preserve">1. </w:t>
      </w:r>
      <w:r>
        <w:rPr>
          <w:rFonts w:hint="eastAsia"/>
        </w:rPr>
        <w:t xml:space="preserve">功能概述</w:t>
      </w:r>
    </w:p>
    <w:p>
      <w:pPr>
        <w:pStyle w:val="Compact"/>
        <w:numPr>
          <w:ilvl w:val="0"/>
          <w:numId w:val="1403"/>
        </w:numPr>
      </w:pPr>
      <w:r>
        <w:rPr>
          <w:rFonts w:hint="eastAsia"/>
          <w:b/>
          <w:bCs/>
        </w:rPr>
        <w:t xml:space="preserve">业务目标</w:t>
      </w:r>
      <w:r>
        <w:rPr>
          <w:rFonts w:hint="eastAsia"/>
        </w:rPr>
        <w:t xml:space="preserve">：解决跨境电商采购决策中信息不对称的问题，帮助采购人员在多供应商环境下，基于价格、质量、时效等多维度数据，快速筛选出综合成本最优、风险最低的供应商，优化供应链配置。</w:t>
      </w:r>
    </w:p>
    <w:p>
      <w:pPr>
        <w:pStyle w:val="Compact"/>
        <w:numPr>
          <w:ilvl w:val="0"/>
          <w:numId w:val="1403"/>
        </w:numPr>
      </w:pPr>
      <w:r>
        <w:rPr>
          <w:rFonts w:hint="eastAsia"/>
          <w:b/>
          <w:bCs/>
        </w:rPr>
        <w:t xml:space="preserve">用户价值</w:t>
      </w:r>
      <w:r>
        <w:rPr>
          <w:rFonts w:hint="eastAsia"/>
        </w:rPr>
        <w:t xml:space="preserve">：提供可视化的供应商绩效对比视图，量化供应商优劣，降低采购成本（COGS），提升采购效率，减少因供应商选择不当导致的断货或质量问题。</w:t>
      </w:r>
    </w:p>
    <w:p>
      <w:pPr>
        <w:pStyle w:val="Compact"/>
        <w:numPr>
          <w:ilvl w:val="0"/>
          <w:numId w:val="1403"/>
        </w:numPr>
      </w:pPr>
      <w:r>
        <w:rPr>
          <w:rFonts w:hint="eastAsia"/>
          <w:b/>
          <w:bCs/>
        </w:rPr>
        <w:t xml:space="preserve">使用角色</w:t>
      </w:r>
      <w:r>
        <w:rPr>
          <w:rFonts w:hint="eastAsia"/>
        </w:rPr>
        <w:t xml:space="preserve">：采购经理、供应链总监、采购员。</w:t>
      </w:r>
    </w:p>
    <w:p>
      <w:pPr>
        <w:pStyle w:val="Compact"/>
        <w:numPr>
          <w:ilvl w:val="0"/>
          <w:numId w:val="1403"/>
        </w:numPr>
      </w:pPr>
      <w:r>
        <w:rPr>
          <w:rFonts w:hint="eastAsia"/>
          <w:b/>
          <w:bCs/>
        </w:rPr>
        <w:t xml:space="preserve">使用频率</w:t>
      </w:r>
      <w:r>
        <w:rPr>
          <w:rFonts w:hint="eastAsia"/>
        </w:rPr>
        <w:t xml:space="preserve">：中频（采购策略调整时、新品引入时、季度/年度供应商评估时）。</w:t>
      </w:r>
    </w:p>
    <w:bookmarkEnd w:id="554"/>
    <w:bookmarkStart w:id="555" w:name="输入参数-3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supplier_ids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数组长度需在2-10之间</w:t>
            </w:r>
          </w:p>
        </w:tc>
        <w:tc>
          <w:tcPr/>
          <w:p>
            <w:pPr>
              <w:pStyle w:val="Compact"/>
            </w:pPr>
            <w:r>
              <w:rPr>
                <w:rFonts w:hint="eastAsia"/>
              </w:rPr>
              <w:t xml:space="preserve">待比较的供应商ID列表，最多支持10个供应商同时比较</w:t>
            </w:r>
          </w:p>
        </w:tc>
      </w:tr>
      <w:tr>
        <w:tc>
          <w:tcPr/>
          <w:p>
            <w:pPr>
              <w:pStyle w:val="Compact"/>
            </w:pPr>
            <w:r>
              <w:t xml:space="preserve">sku_code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符合SKU编码规则</w:t>
            </w:r>
          </w:p>
        </w:tc>
        <w:tc>
          <w:tcPr/>
          <w:p>
            <w:pPr>
              <w:pStyle w:val="Compact"/>
            </w:pPr>
            <w:r>
              <w:rPr>
                <w:rFonts w:hint="eastAsia"/>
              </w:rPr>
              <w:t xml:space="preserve">指定比较的SKU编码，若为空则比较供应商整体表现</w:t>
            </w:r>
          </w:p>
        </w:tc>
      </w:tr>
      <w:tr>
        <w:tc>
          <w:tcPr/>
          <w:p>
            <w:pPr>
              <w:pStyle w:val="Compact"/>
            </w:pPr>
            <w:r>
              <w:t xml:space="preserve">date_range_type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枚举值：LAST_30_DAYS,</w:t>
            </w:r>
            <w:r>
              <w:t xml:space="preserve"> LAST_90_DAYS, LAST_YEAR, CUSTOM</w:t>
            </w:r>
          </w:p>
        </w:tc>
        <w:tc>
          <w:tcPr/>
          <w:p>
            <w:pPr>
              <w:pStyle w:val="Compact"/>
            </w:pPr>
            <w:r>
              <w:rPr>
                <w:rFonts w:hint="eastAsia"/>
              </w:rPr>
              <w:t xml:space="preserve">统计时间范围类型</w:t>
            </w:r>
          </w:p>
        </w:tc>
      </w:tr>
      <w:tr>
        <w:tc>
          <w:tcPr/>
          <w:p>
            <w:pPr>
              <w:pStyle w:val="Compact"/>
            </w:pPr>
            <w:r>
              <w:t xml:space="preserve">start_date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依赖date_range_type</w:t>
            </w:r>
          </w:p>
        </w:tc>
        <w:tc>
          <w:tcPr/>
          <w:p>
            <w:pPr>
              <w:pStyle w:val="Compact"/>
            </w:pPr>
            <w:r>
              <w:rPr>
                <w:rFonts w:hint="eastAsia"/>
              </w:rPr>
              <w:t xml:space="preserve">自定义开始日期</w:t>
            </w:r>
          </w:p>
        </w:tc>
      </w:tr>
      <w:tr>
        <w:tc>
          <w:tcPr/>
          <w:p>
            <w:pPr>
              <w:pStyle w:val="Compact"/>
            </w:pPr>
            <w:r>
              <w:t xml:space="preserve">end_date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依赖date_range_type</w:t>
            </w:r>
          </w:p>
        </w:tc>
        <w:tc>
          <w:tcPr/>
          <w:p>
            <w:pPr>
              <w:pStyle w:val="Compact"/>
            </w:pPr>
            <w:r>
              <w:rPr>
                <w:rFonts w:hint="eastAsia"/>
              </w:rPr>
              <w:t xml:space="preserve">自定义结束日期</w:t>
            </w:r>
          </w:p>
        </w:tc>
      </w:tr>
      <w:tr>
        <w:tc>
          <w:tcPr/>
          <w:p>
            <w:pPr>
              <w:pStyle w:val="Compact"/>
            </w:pPr>
            <w:r>
              <w:t xml:space="preserve">currency_code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枚举值：JPY,</w:t>
            </w:r>
            <w:r>
              <w:t xml:space="preserve"> CNY, USD</w:t>
            </w:r>
          </w:p>
        </w:tc>
        <w:tc>
          <w:tcPr/>
          <w:p>
            <w:pPr>
              <w:pStyle w:val="Compact"/>
            </w:pPr>
            <w:r>
              <w:rPr>
                <w:rFonts w:hint="eastAsia"/>
              </w:rPr>
              <w:t xml:space="preserve">报告展示的币种，用于汇率换算</w:t>
            </w:r>
          </w:p>
        </w:tc>
      </w:tr>
      <w:tr>
        <w:tc>
          <w:tcPr/>
          <w:p>
            <w:pPr>
              <w:pStyle w:val="Compact"/>
            </w:pPr>
            <w:r>
              <w:t xml:space="preserve">compare_dimensions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默认包含全部维度</w:t>
            </w:r>
          </w:p>
        </w:tc>
        <w:tc>
          <w:tcPr/>
          <w:p>
            <w:pPr>
              <w:pStyle w:val="Compact"/>
            </w:pPr>
            <w:r>
              <w:rPr>
                <w:rFonts w:hint="eastAsia"/>
              </w:rPr>
              <w:t xml:space="preserve">比较维度选项：PRICE,</w:t>
            </w:r>
            <w:r>
              <w:t xml:space="preserve"> QUALITY, DELIVERY, SERVICE</w:t>
            </w:r>
          </w:p>
        </w:tc>
      </w:tr>
    </w:tbl>
    <w:bookmarkEnd w:id="555"/>
    <w:bookmarkStart w:id="556" w:name="输出结果-37"/>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base_info</w:t>
            </w:r>
          </w:p>
        </w:tc>
        <w:tc>
          <w:tcPr/>
          <w:p>
            <w:pPr>
              <w:pStyle w:val="Compact"/>
            </w:pPr>
            <w:r>
              <w:t xml:space="preserve">Object</w:t>
            </w:r>
          </w:p>
        </w:tc>
        <w:tc>
          <w:tcPr/>
          <w:p>
            <w:pPr>
              <w:pStyle w:val="Compact"/>
            </w:pPr>
            <w:r>
              <w:rPr>
                <w:rFonts w:hint="eastAsia"/>
              </w:rPr>
              <w:t xml:space="preserve">供应商基础信息列表（名称、编码、等级、主营类目）</w:t>
            </w:r>
          </w:p>
        </w:tc>
      </w:tr>
      <w:tr>
        <w:tc>
          <w:tcPr/>
          <w:p>
            <w:pPr>
              <w:pStyle w:val="Compact"/>
            </w:pPr>
            <w:r>
              <w:t xml:space="preserve">price_dimension</w:t>
            </w:r>
          </w:p>
        </w:tc>
        <w:tc>
          <w:tcPr/>
          <w:p>
            <w:pPr>
              <w:pStyle w:val="Compact"/>
            </w:pPr>
            <w:r>
              <w:t xml:space="preserve">Object</w:t>
            </w:r>
          </w:p>
        </w:tc>
        <w:tc>
          <w:tcPr/>
          <w:p>
            <w:pPr>
              <w:pStyle w:val="Compact"/>
            </w:pPr>
            <w:r>
              <w:rPr>
                <w:rFonts w:hint="eastAsia"/>
              </w:rPr>
              <w:t xml:space="preserve">价格维度对比数据（平均采购价、最低价、价格波动率、含税/不含税对比）</w:t>
            </w:r>
          </w:p>
        </w:tc>
      </w:tr>
      <w:tr>
        <w:tc>
          <w:tcPr/>
          <w:p>
            <w:pPr>
              <w:pStyle w:val="Compact"/>
            </w:pPr>
            <w:r>
              <w:t xml:space="preserve">quality_dimension</w:t>
            </w:r>
          </w:p>
        </w:tc>
        <w:tc>
          <w:tcPr/>
          <w:p>
            <w:pPr>
              <w:pStyle w:val="Compact"/>
            </w:pPr>
            <w:r>
              <w:t xml:space="preserve">Object</w:t>
            </w:r>
          </w:p>
        </w:tc>
        <w:tc>
          <w:tcPr/>
          <w:p>
            <w:pPr>
              <w:pStyle w:val="Compact"/>
            </w:pPr>
            <w:r>
              <w:rPr>
                <w:rFonts w:hint="eastAsia"/>
              </w:rPr>
              <w:t xml:space="preserve">质量维度对比数据（次品率、退货率、质检合格率）</w:t>
            </w:r>
          </w:p>
        </w:tc>
      </w:tr>
      <w:tr>
        <w:tc>
          <w:tcPr/>
          <w:p>
            <w:pPr>
              <w:pStyle w:val="Compact"/>
            </w:pPr>
            <w:r>
              <w:t xml:space="preserve">delivery_dimension</w:t>
            </w:r>
          </w:p>
        </w:tc>
        <w:tc>
          <w:tcPr/>
          <w:p>
            <w:pPr>
              <w:pStyle w:val="Compact"/>
            </w:pPr>
            <w:r>
              <w:t xml:space="preserve">Object</w:t>
            </w:r>
          </w:p>
        </w:tc>
        <w:tc>
          <w:tcPr/>
          <w:p>
            <w:pPr>
              <w:pStyle w:val="Compact"/>
            </w:pPr>
            <w:r>
              <w:rPr>
                <w:rFonts w:hint="eastAsia"/>
              </w:rPr>
              <w:t xml:space="preserve">交付维度对比数据（准时交货率、平均交货周期、头程时效预估）</w:t>
            </w:r>
          </w:p>
        </w:tc>
      </w:tr>
      <w:tr>
        <w:tc>
          <w:tcPr/>
          <w:p>
            <w:pPr>
              <w:pStyle w:val="Compact"/>
            </w:pPr>
            <w:r>
              <w:t xml:space="preserve">service_dimension</w:t>
            </w:r>
          </w:p>
        </w:tc>
        <w:tc>
          <w:tcPr/>
          <w:p>
            <w:pPr>
              <w:pStyle w:val="Compact"/>
            </w:pPr>
            <w:r>
              <w:t xml:space="preserve">Object</w:t>
            </w:r>
          </w:p>
        </w:tc>
        <w:tc>
          <w:tcPr/>
          <w:p>
            <w:pPr>
              <w:pStyle w:val="Compact"/>
            </w:pPr>
            <w:r>
              <w:rPr>
                <w:rFonts w:hint="eastAsia"/>
              </w:rPr>
              <w:t xml:space="preserve">服务维度对比数据（售后响应时长、纠纷处理满意度）</w:t>
            </w:r>
          </w:p>
        </w:tc>
      </w:tr>
      <w:tr>
        <w:tc>
          <w:tcPr/>
          <w:p>
            <w:pPr>
              <w:pStyle w:val="Compact"/>
            </w:pPr>
            <w:r>
              <w:t xml:space="preserve">comprehensive_score</w:t>
            </w:r>
          </w:p>
        </w:tc>
        <w:tc>
          <w:tcPr/>
          <w:p>
            <w:pPr>
              <w:pStyle w:val="Compact"/>
            </w:pPr>
            <w:r>
              <w:t xml:space="preserve">Object</w:t>
            </w:r>
          </w:p>
        </w:tc>
        <w:tc>
          <w:tcPr/>
          <w:p>
            <w:pPr>
              <w:pStyle w:val="Compact"/>
            </w:pPr>
            <w:r>
              <w:rPr>
                <w:rFonts w:hint="eastAsia"/>
              </w:rPr>
              <w:t xml:space="preserve">综合评分及排名（基于加权算法得出的总分）</w:t>
            </w:r>
          </w:p>
        </w:tc>
      </w:tr>
      <w:tr>
        <w:tc>
          <w:tcPr/>
          <w:p>
            <w:pPr>
              <w:pStyle w:val="Compact"/>
            </w:pPr>
            <w:r>
              <w:t xml:space="preserve">radar_chart_data</w:t>
            </w:r>
          </w:p>
        </w:tc>
        <w:tc>
          <w:tcPr/>
          <w:p>
            <w:pPr>
              <w:pStyle w:val="Compact"/>
            </w:pPr>
            <w:r>
              <w:t xml:space="preserve">Object</w:t>
            </w:r>
          </w:p>
        </w:tc>
        <w:tc>
          <w:tcPr/>
          <w:p>
            <w:pPr>
              <w:pStyle w:val="Compact"/>
            </w:pPr>
            <w:r>
              <w:rPr>
                <w:rFonts w:hint="eastAsia"/>
              </w:rPr>
              <w:t xml:space="preserve">用于前端渲染雷达图的数据结构</w:t>
            </w:r>
          </w:p>
        </w:tc>
      </w:tr>
    </w:tbl>
    <w:bookmarkEnd w:id="556"/>
    <w:bookmarkStart w:id="561" w:name="功能设计-37"/>
    <w:p>
      <w:pPr>
        <w:pStyle w:val="Heading4"/>
      </w:pPr>
      <w:r>
        <w:t xml:space="preserve">4. </w:t>
      </w:r>
      <w:r>
        <w:rPr>
          <w:rFonts w:hint="eastAsia"/>
        </w:rPr>
        <w:t xml:space="preserve">功能设计</w:t>
      </w:r>
    </w:p>
    <w:bookmarkStart w:id="557" w:name="交互流程-37"/>
    <w:p>
      <w:pPr>
        <w:pStyle w:val="Heading5"/>
      </w:pPr>
      <w:r>
        <w:t xml:space="preserve">4.1 </w:t>
      </w:r>
      <w:r>
        <w:rPr>
          <w:rFonts w:hint="eastAsia"/>
        </w:rPr>
        <w:t xml:space="preserve">交互流程</w:t>
      </w:r>
    </w:p>
    <w:p>
      <w:pPr>
        <w:pStyle w:val="Compact"/>
        <w:numPr>
          <w:ilvl w:val="0"/>
          <w:numId w:val="1404"/>
        </w:numPr>
      </w:pPr>
      <w:r>
        <w:rPr>
          <w:rFonts w:hint="eastAsia"/>
        </w:rPr>
        <w:t xml:space="preserve">用户进入“采购与供应链”模块，点击左侧菜单“供应商管理”下的“供应商比较报告”。</w:t>
      </w:r>
    </w:p>
    <w:p>
      <w:pPr>
        <w:pStyle w:val="Compact"/>
        <w:numPr>
          <w:ilvl w:val="0"/>
          <w:numId w:val="1404"/>
        </w:numPr>
      </w:pPr>
      <w:r>
        <w:rPr>
          <w:rFonts w:hint="eastAsia"/>
        </w:rPr>
        <w:t xml:space="preserve">在页面顶部的筛选区域，用户通过下拉框勾选需要比较的供应商（至少2个）。</w:t>
      </w:r>
    </w:p>
    <w:p>
      <w:pPr>
        <w:pStyle w:val="Compact"/>
        <w:numPr>
          <w:ilvl w:val="0"/>
          <w:numId w:val="1404"/>
        </w:numPr>
      </w:pPr>
      <w:r>
        <w:rPr>
          <w:rFonts w:hint="eastAsia"/>
        </w:rPr>
        <w:t xml:space="preserve">用户选择统计的时间范围（如“最近90天”）及目标展示币种（如“JPY”）。</w:t>
      </w:r>
    </w:p>
    <w:p>
      <w:pPr>
        <w:pStyle w:val="Compact"/>
        <w:numPr>
          <w:ilvl w:val="0"/>
          <w:numId w:val="1404"/>
        </w:numPr>
      </w:pPr>
      <w:r>
        <w:rPr>
          <w:rFonts w:hint="eastAsia"/>
        </w:rPr>
        <w:t xml:space="preserve">（可选）用户输入特定SKU编码，针对单一商品的供应商表现进行对比。</w:t>
      </w:r>
    </w:p>
    <w:p>
      <w:pPr>
        <w:pStyle w:val="Compact"/>
        <w:numPr>
          <w:ilvl w:val="0"/>
          <w:numId w:val="1404"/>
        </w:numPr>
      </w:pPr>
      <w:r>
        <w:rPr>
          <w:rFonts w:hint="eastAsia"/>
        </w:rPr>
        <w:t xml:space="preserve">点击“生成报告”按钮，系统进行数据聚合计算。</w:t>
      </w:r>
    </w:p>
    <w:p>
      <w:pPr>
        <w:pStyle w:val="Compact"/>
        <w:numPr>
          <w:ilvl w:val="0"/>
          <w:numId w:val="1404"/>
        </w:numPr>
      </w:pPr>
      <w:r>
        <w:rPr>
          <w:rFonts w:hint="eastAsia"/>
        </w:rPr>
        <w:t xml:space="preserve">页面展示多维度对比表格及雷达图，高亮显示各维度的最优值。</w:t>
      </w:r>
    </w:p>
    <w:p>
      <w:pPr>
        <w:pStyle w:val="Compact"/>
        <w:numPr>
          <w:ilvl w:val="0"/>
          <w:numId w:val="1404"/>
        </w:numPr>
      </w:pPr>
      <w:r>
        <w:rPr>
          <w:rFonts w:hint="eastAsia"/>
        </w:rPr>
        <w:t xml:space="preserve">用户点击“导出报告”可下载PDF或Excel格式的对比分析文档。</w:t>
      </w:r>
    </w:p>
    <w:bookmarkEnd w:id="557"/>
    <w:bookmarkStart w:id="558" w:name="核心逻辑-37"/>
    <w:p>
      <w:pPr>
        <w:pStyle w:val="Heading5"/>
      </w:pPr>
      <w:r>
        <w:t xml:space="preserve">4.2 </w:t>
      </w:r>
      <w:r>
        <w:rPr>
          <w:rFonts w:hint="eastAsia"/>
        </w:rPr>
        <w:t xml:space="preserve">核心逻辑</w:t>
      </w:r>
    </w:p>
    <w:p>
      <w:pPr>
        <w:pStyle w:val="Compact"/>
        <w:numPr>
          <w:ilvl w:val="0"/>
          <w:numId w:val="1405"/>
        </w:numPr>
      </w:pPr>
      <w:r>
        <w:rPr>
          <w:rFonts w:hint="eastAsia"/>
          <w:b/>
          <w:bCs/>
        </w:rPr>
        <w:t xml:space="preserve">数据聚合引擎</w:t>
      </w:r>
      <w:r>
        <w:rPr>
          <w:rFonts w:hint="eastAsia"/>
        </w:rPr>
        <w:t xml:space="preserve">：</w:t>
      </w:r>
    </w:p>
    <w:p>
      <w:pPr>
        <w:pStyle w:val="Compact"/>
        <w:numPr>
          <w:ilvl w:val="1"/>
          <w:numId w:val="1406"/>
        </w:numPr>
      </w:pPr>
      <w:r>
        <w:rPr>
          <w:rFonts w:hint="eastAsia"/>
        </w:rPr>
        <w:t xml:space="preserve">系统从</w:t>
      </w:r>
      <w:r>
        <w:rPr>
          <w:rStyle w:val="VerbatimChar"/>
        </w:rPr>
        <w:t xml:space="preserve">purchase_orders</w:t>
      </w:r>
      <w:r>
        <w:rPr>
          <w:rFonts w:hint="eastAsia"/>
        </w:rPr>
        <w:t xml:space="preserve">（采购单）、</w:t>
      </w:r>
      <w:r>
        <w:rPr>
          <w:rStyle w:val="VerbatimChar"/>
        </w:rPr>
        <w:t xml:space="preserve">quality_inspection_records</w:t>
      </w:r>
      <w:r>
        <w:rPr>
          <w:rFonts w:hint="eastAsia"/>
        </w:rPr>
        <w:t xml:space="preserve">（质检记录）、</w:t>
      </w:r>
      <w:r>
        <w:rPr>
          <w:rStyle w:val="VerbatimChar"/>
        </w:rPr>
        <w:t xml:space="preserve">settlement_bills</w:t>
      </w:r>
      <w:r>
        <w:rPr>
          <w:rFonts w:hint="eastAsia"/>
        </w:rPr>
        <w:t xml:space="preserve">（结算单）中拉取指定时间范围内的原始数据。</w:t>
      </w:r>
    </w:p>
    <w:p>
      <w:pPr>
        <w:pStyle w:val="Compact"/>
        <w:numPr>
          <w:ilvl w:val="1"/>
          <w:numId w:val="1406"/>
        </w:numPr>
      </w:pPr>
      <w:r>
        <w:rPr>
          <w:rFonts w:hint="eastAsia"/>
        </w:rPr>
        <w:t xml:space="preserve">针对跨境业务特性，</w:t>
      </w:r>
      <w:r>
        <w:rPr>
          <w:rFonts w:hint="eastAsia"/>
          <w:b/>
          <w:bCs/>
        </w:rPr>
        <w:t xml:space="preserve">价格计算</w:t>
      </w:r>
      <w:r>
        <w:rPr>
          <w:rFonts w:hint="eastAsia"/>
        </w:rPr>
        <w:t xml:space="preserve">需调用</w:t>
      </w:r>
      <w:r>
        <w:rPr>
          <w:rStyle w:val="VerbatimChar"/>
        </w:rPr>
        <w:t xml:space="preserve">exchange_rates</w:t>
      </w:r>
      <w:r>
        <w:rPr>
          <w:rFonts w:hint="eastAsia"/>
        </w:rPr>
        <w:t xml:space="preserve">表，将采购原币（通常是CNY或USD）按结算日汇率换算为目标币种（JPY）。</w:t>
      </w:r>
    </w:p>
    <w:p>
      <w:pPr>
        <w:pStyle w:val="Compact"/>
        <w:numPr>
          <w:ilvl w:val="0"/>
          <w:numId w:val="1405"/>
        </w:numPr>
      </w:pPr>
      <w:r>
        <w:rPr>
          <w:rFonts w:hint="eastAsia"/>
          <w:b/>
          <w:bCs/>
        </w:rPr>
        <w:t xml:space="preserve">指标计算规则</w:t>
      </w:r>
      <w:r>
        <w:rPr>
          <w:rFonts w:hint="eastAsia"/>
        </w:rPr>
        <w:t xml:space="preserve">：</w:t>
      </w:r>
    </w:p>
    <w:p>
      <w:pPr>
        <w:pStyle w:val="Compact"/>
        <w:numPr>
          <w:ilvl w:val="1"/>
          <w:numId w:val="1407"/>
        </w:numPr>
      </w:pPr>
      <w:r>
        <w:rPr>
          <w:rFonts w:hint="eastAsia"/>
          <w:b/>
          <w:bCs/>
        </w:rPr>
        <w:t xml:space="preserve">平均采购价</w:t>
      </w:r>
      <w:r>
        <w:rPr>
          <w:rFonts w:hint="eastAsia"/>
        </w:rPr>
        <w:t xml:space="preserve">：</w:t>
      </w:r>
      <w:r>
        <w:rPr>
          <w:rStyle w:val="VerbatimChar"/>
          <w:rFonts w:hint="eastAsia"/>
        </w:rPr>
        <w:t xml:space="preserve">总采购金额</w:t>
      </w:r>
      <w:r>
        <w:rPr>
          <w:rStyle w:val="VerbatimChar"/>
        </w:rPr>
        <w:t xml:space="preserve"> / </w:t>
      </w:r>
      <w:r>
        <w:rPr>
          <w:rStyle w:val="VerbatimChar"/>
          <w:rFonts w:hint="eastAsia"/>
        </w:rPr>
        <w:t xml:space="preserve">总采购数量</w:t>
      </w:r>
      <w:r>
        <w:rPr>
          <w:rFonts w:hint="eastAsia"/>
        </w:rPr>
        <w:t xml:space="preserve">。若指定SKU，则仅计算该SKU数据。</w:t>
      </w:r>
    </w:p>
    <w:p>
      <w:pPr>
        <w:pStyle w:val="Compact"/>
        <w:numPr>
          <w:ilvl w:val="1"/>
          <w:numId w:val="1407"/>
        </w:numPr>
      </w:pPr>
      <w:r>
        <w:rPr>
          <w:rFonts w:hint="eastAsia"/>
          <w:b/>
          <w:bCs/>
        </w:rPr>
        <w:t xml:space="preserve">次品率</w:t>
      </w:r>
      <w:r>
        <w:rPr>
          <w:rFonts w:hint="eastAsia"/>
        </w:rPr>
        <w:t xml:space="preserve">：</w:t>
      </w:r>
      <w:r>
        <w:rPr>
          <w:rStyle w:val="VerbatimChar"/>
          <w:rFonts w:hint="eastAsia"/>
        </w:rPr>
        <w:t xml:space="preserve">质检不合格数量</w:t>
      </w:r>
      <w:r>
        <w:rPr>
          <w:rStyle w:val="VerbatimChar"/>
        </w:rPr>
        <w:t xml:space="preserve"> / </w:t>
      </w:r>
      <w:r>
        <w:rPr>
          <w:rStyle w:val="VerbatimChar"/>
          <w:rFonts w:hint="eastAsia"/>
        </w:rPr>
        <w:t xml:space="preserve">总收货数量</w:t>
      </w:r>
      <w:r>
        <w:rPr>
          <w:rStyle w:val="VerbatimChar"/>
        </w:rPr>
        <w:t xml:space="preserve"> * 100%</w:t>
      </w:r>
      <w:r>
        <w:t xml:space="preserve">。</w:t>
      </w:r>
    </w:p>
    <w:p>
      <w:pPr>
        <w:pStyle w:val="Compact"/>
        <w:numPr>
          <w:ilvl w:val="1"/>
          <w:numId w:val="1407"/>
        </w:numPr>
      </w:pPr>
      <w:r>
        <w:rPr>
          <w:rFonts w:hint="eastAsia"/>
          <w:b/>
          <w:bCs/>
        </w:rPr>
        <w:t xml:space="preserve">准时交货率</w:t>
      </w:r>
      <w:r>
        <w:rPr>
          <w:rFonts w:hint="eastAsia"/>
        </w:rPr>
        <w:t xml:space="preserve">：</w:t>
      </w:r>
      <w:r>
        <w:rPr>
          <w:rStyle w:val="VerbatimChar"/>
          <w:rFonts w:hint="eastAsia"/>
        </w:rPr>
        <w:t xml:space="preserve">实际交货日期</w:t>
      </w:r>
      <w:r>
        <w:rPr>
          <w:rStyle w:val="VerbatimChar"/>
        </w:rPr>
        <w:t xml:space="preserve"> &lt;= </w:t>
      </w:r>
      <w:r>
        <w:rPr>
          <w:rStyle w:val="VerbatimChar"/>
          <w:rFonts w:hint="eastAsia"/>
        </w:rPr>
        <w:t xml:space="preserve">承诺交货日期的订单数</w:t>
      </w:r>
      <w:r>
        <w:rPr>
          <w:rStyle w:val="VerbatimChar"/>
        </w:rPr>
        <w:t xml:space="preserve"> / </w:t>
      </w:r>
      <w:r>
        <w:rPr>
          <w:rStyle w:val="VerbatimChar"/>
          <w:rFonts w:hint="eastAsia"/>
        </w:rPr>
        <w:t xml:space="preserve">总订单数</w:t>
      </w:r>
      <w:r>
        <w:rPr>
          <w:rStyle w:val="VerbatimChar"/>
        </w:rPr>
        <w:t xml:space="preserve"> * 100%</w:t>
      </w:r>
      <w:r>
        <w:t xml:space="preserve">。</w:t>
      </w:r>
    </w:p>
    <w:p>
      <w:pPr>
        <w:pStyle w:val="Compact"/>
        <w:numPr>
          <w:ilvl w:val="1"/>
          <w:numId w:val="1407"/>
        </w:numPr>
      </w:pPr>
      <w:r>
        <w:rPr>
          <w:rFonts w:hint="eastAsia"/>
          <w:b/>
          <w:bCs/>
        </w:rPr>
        <w:t xml:space="preserve">综合评分算法</w:t>
      </w:r>
      <w:r>
        <w:rPr>
          <w:rFonts w:hint="eastAsia"/>
        </w:rPr>
        <w:t xml:space="preserve">：</w:t>
      </w:r>
    </w:p>
    <w:p>
      <w:pPr>
        <w:pStyle w:val="Compact"/>
        <w:numPr>
          <w:ilvl w:val="2"/>
          <w:numId w:val="1408"/>
        </w:numPr>
      </w:pPr>
      <w:r>
        <w:rPr>
          <w:rFonts w:hint="eastAsia"/>
        </w:rPr>
        <w:t xml:space="preserve">采用加权评分模型：总分</w:t>
      </w:r>
      <w:r>
        <w:t xml:space="preserve"> = </w:t>
      </w:r>
      <w:r>
        <w:rPr>
          <w:rFonts w:hint="eastAsia"/>
        </w:rPr>
        <w:t xml:space="preserve">价格得分(40%)</w:t>
      </w:r>
      <w:r>
        <w:t xml:space="preserve"> + </w:t>
      </w:r>
      <w:r>
        <w:rPr>
          <w:rFonts w:hint="eastAsia"/>
        </w:rPr>
        <w:t xml:space="preserve">质量得分(30%)</w:t>
      </w:r>
      <w:r>
        <w:t xml:space="preserve"> + </w:t>
      </w:r>
      <w:r>
        <w:rPr>
          <w:rFonts w:hint="eastAsia"/>
        </w:rPr>
        <w:t xml:space="preserve">交付得分(20%)</w:t>
      </w:r>
      <w:r>
        <w:t xml:space="preserve"> + </w:t>
      </w:r>
      <w:r>
        <w:rPr>
          <w:rFonts w:hint="eastAsia"/>
        </w:rPr>
        <w:t xml:space="preserve">服务得分(10%)。</w:t>
      </w:r>
    </w:p>
    <w:p>
      <w:pPr>
        <w:pStyle w:val="Compact"/>
        <w:numPr>
          <w:ilvl w:val="2"/>
          <w:numId w:val="1408"/>
        </w:numPr>
      </w:pPr>
      <w:r>
        <w:rPr>
          <w:rFonts w:hint="eastAsia"/>
        </w:rPr>
        <w:t xml:space="preserve">价格得分采用反向计分（价格越低得分越高），其他维度正向计分。</w:t>
      </w:r>
    </w:p>
    <w:p>
      <w:pPr>
        <w:pStyle w:val="Compact"/>
        <w:numPr>
          <w:ilvl w:val="2"/>
          <w:numId w:val="1408"/>
        </w:numPr>
      </w:pPr>
      <w:r>
        <w:rPr>
          <w:rFonts w:hint="eastAsia"/>
        </w:rPr>
        <w:t xml:space="preserve">各单项得分通过归一化处理（Min-Max</w:t>
      </w:r>
      <w:r>
        <w:t xml:space="preserve"> </w:t>
      </w:r>
      <w:r>
        <w:rPr>
          <w:rFonts w:hint="eastAsia"/>
        </w:rPr>
        <w:t xml:space="preserve">Normalization）计算得出。</w:t>
      </w:r>
    </w:p>
    <w:p>
      <w:pPr>
        <w:pStyle w:val="Compact"/>
        <w:numPr>
          <w:ilvl w:val="0"/>
          <w:numId w:val="1405"/>
        </w:numPr>
      </w:pPr>
      <w:r>
        <w:rPr>
          <w:rFonts w:hint="eastAsia"/>
          <w:b/>
          <w:bCs/>
        </w:rPr>
        <w:t xml:space="preserve">汇率处理</w:t>
      </w:r>
      <w:r>
        <w:rPr>
          <w:rFonts w:hint="eastAsia"/>
        </w:rPr>
        <w:t xml:space="preserve">：</w:t>
      </w:r>
    </w:p>
    <w:p>
      <w:pPr>
        <w:pStyle w:val="Compact"/>
        <w:numPr>
          <w:ilvl w:val="1"/>
          <w:numId w:val="1409"/>
        </w:numPr>
      </w:pPr>
      <w:r>
        <w:rPr>
          <w:rFonts w:hint="eastAsia"/>
        </w:rPr>
        <w:t xml:space="preserve">若涉及多币种采购，系统统一使用“付款日”的银行买入价汇率进行换算，确保成本对比的公平性。</w:t>
      </w:r>
    </w:p>
    <w:bookmarkEnd w:id="558"/>
    <w:bookmarkStart w:id="559" w:name="接口设计-37"/>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供应商比较报告生成</w:t>
            </w:r>
          </w:p>
        </w:tc>
        <w:tc>
          <w:tcPr/>
          <w:p>
            <w:pPr>
              <w:pStyle w:val="Compact"/>
            </w:pPr>
            <w:r>
              <w:t xml:space="preserve">POST</w:t>
            </w:r>
          </w:p>
        </w:tc>
        <w:tc>
          <w:tcPr/>
          <w:p>
            <w:pPr>
              <w:pStyle w:val="Compact"/>
            </w:pPr>
            <w:r>
              <w:t xml:space="preserve">/api/procurement/reports/supplier-comparison</w:t>
            </w:r>
          </w:p>
        </w:tc>
        <w:tc>
          <w:tcPr/>
          <w:p>
            <w:pPr>
              <w:pStyle w:val="Compact"/>
            </w:pPr>
            <w:r>
              <w:rPr>
                <w:rFonts w:hint="eastAsia"/>
              </w:rPr>
              <w:t xml:space="preserve">接收筛选条件，返回对比数据</w:t>
            </w:r>
          </w:p>
        </w:tc>
      </w:tr>
    </w:tbl>
    <w:p>
      <w:pPr>
        <w:pStyle w:val="BodyText"/>
      </w:pPr>
      <w:r>
        <w:rPr>
          <w:rFonts w:hint="eastAsia"/>
          <w:b/>
          <w:bCs/>
        </w:rPr>
        <w:t xml:space="preserve">请求参数示例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"supplier_ids"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NormalTok"/>
        </w:rPr>
        <w:t xml:space="preserve"> </w:t>
      </w:r>
      <w:r>
        <w:rPr>
          <w:rStyle w:val="DecValTok"/>
        </w:rPr>
        <w:t xml:space="preserve">1005</w:t>
      </w:r>
      <w:r>
        <w:rPr>
          <w:rStyle w:val="OtherTok"/>
        </w:rPr>
        <w:t xml:space="preserve">]</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"SKU-JP-001"</w:t>
      </w:r>
      <w:r>
        <w:rPr>
          <w:rStyle w:val="FunctionTok"/>
        </w:rPr>
        <w:t xml:space="preserve">,</w:t>
      </w:r>
      <w:r>
        <w:br/>
      </w:r>
      <w:r>
        <w:rPr>
          <w:rStyle w:val="NormalTok"/>
        </w:rPr>
        <w:t xml:space="preserve">  </w:t>
      </w:r>
      <w:r>
        <w:rPr>
          <w:rStyle w:val="DataTypeTok"/>
        </w:rPr>
        <w:t xml:space="preserve">"date_range_type"</w:t>
      </w:r>
      <w:r>
        <w:rPr>
          <w:rStyle w:val="FunctionTok"/>
        </w:rPr>
        <w:t xml:space="preserve">:</w:t>
      </w:r>
      <w:r>
        <w:rPr>
          <w:rStyle w:val="NormalTok"/>
        </w:rPr>
        <w:t xml:space="preserve"> </w:t>
      </w:r>
      <w:r>
        <w:rPr>
          <w:rStyle w:val="StringTok"/>
        </w:rPr>
        <w:t xml:space="preserve">"LAST_90_DAYS"</w:t>
      </w:r>
      <w:r>
        <w:rPr>
          <w:rStyle w:val="FunctionTok"/>
        </w:rPr>
        <w:t xml:space="preserve">,</w:t>
      </w:r>
      <w:r>
        <w:br/>
      </w:r>
      <w:r>
        <w:rPr>
          <w:rStyle w:val="NormalTok"/>
        </w:rPr>
        <w:t xml:space="preserve">  </w:t>
      </w:r>
      <w:r>
        <w:rPr>
          <w:rStyle w:val="DataTypeTok"/>
        </w:rPr>
        <w:t xml:space="preserve">"currency_code"</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"compare_dimensions"</w:t>
      </w:r>
      <w:r>
        <w:rPr>
          <w:rStyle w:val="FunctionTok"/>
        </w:rPr>
        <w:t xml:space="preserve">:</w:t>
      </w:r>
      <w:r>
        <w:rPr>
          <w:rStyle w:val="NormalTok"/>
        </w:rPr>
        <w:t xml:space="preserve"> </w:t>
      </w:r>
      <w:r>
        <w:rPr>
          <w:rStyle w:val="OtherTok"/>
        </w:rPr>
        <w:t xml:space="preserve">[</w:t>
      </w:r>
      <w:r>
        <w:rPr>
          <w:rStyle w:val="StringTok"/>
        </w:rPr>
        <w:t xml:space="preserve">"PRICE"</w:t>
      </w:r>
      <w:r>
        <w:rPr>
          <w:rStyle w:val="OtherTok"/>
        </w:rPr>
        <w:t xml:space="preserve">,</w:t>
      </w:r>
      <w:r>
        <w:rPr>
          <w:rStyle w:val="NormalTok"/>
        </w:rPr>
        <w:t xml:space="preserve"> </w:t>
      </w:r>
      <w:r>
        <w:rPr>
          <w:rStyle w:val="StringTok"/>
        </w:rPr>
        <w:t xml:space="preserve">"QUALITY"</w:t>
      </w:r>
      <w:r>
        <w:rPr>
          <w:rStyle w:val="OtherTok"/>
        </w:rPr>
        <w:t xml:space="preserve">,</w:t>
      </w:r>
      <w:r>
        <w:rPr>
          <w:rStyle w:val="NormalTok"/>
        </w:rPr>
        <w:t xml:space="preserve"> </w:t>
      </w:r>
      <w:r>
        <w:rPr>
          <w:rStyle w:val="StringTok"/>
        </w:rPr>
        <w:t xml:space="preserve">"DELIVERY"</w:t>
      </w:r>
      <w:r>
        <w:rPr>
          <w:rStyle w:val="OtherTok"/>
        </w:rPr>
        <w:t xml:space="preserve">]</w:t>
      </w:r>
      <w:r>
        <w:br/>
      </w:r>
      <w:r>
        <w:rPr>
          <w:rStyle w:val="FunctionTok"/>
        </w:rPr>
        <w:t xml:space="preserve">}</w:t>
      </w:r>
    </w:p>
    <w:p>
      <w:pPr>
        <w:pStyle w:val="FirstParagraph"/>
      </w:pPr>
      <w:r>
        <w:rPr>
          <w:rFonts w:hint="eastAsia"/>
          <w:b/>
          <w:bCs/>
        </w:rPr>
        <w:t xml:space="preserve">响应结构示例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"东京电子供应"</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1002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"大阪贸易株式会社"</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"supplier_id"</w:t>
      </w:r>
      <w:r>
        <w:rPr>
          <w:rStyle w:val="FunctionTok"/>
        </w:rPr>
        <w:t xml:space="preserve">:</w:t>
      </w:r>
      <w:r>
        <w:rPr>
          <w:rStyle w:val="NormalTok"/>
        </w:rPr>
        <w:t xml:space="preserve"> </w:t>
      </w:r>
      <w:r>
        <w:rPr>
          <w:rStyle w:val="DecValTok"/>
        </w:rPr>
        <w:t xml:space="preserve">1001</w:t>
      </w:r>
      <w:r>
        <w:rPr>
          <w:rStyle w:val="FunctionTok"/>
        </w:rPr>
        <w:t xml:space="preserve">,</w:t>
      </w:r>
      <w:r>
        <w:rPr>
          <w:rStyle w:val="NormalTok"/>
        </w:rPr>
        <w:t xml:space="preserve"> </w:t>
      </w:r>
      <w:r>
        <w:rPr>
          <w:rStyle w:val="DataTypeTok"/>
        </w:rPr>
        <w:t xml:space="preserve">"avg_price"</w:t>
      </w:r>
      <w:r>
        <w:rPr>
          <w:rStyle w:val="FunctionTok"/>
        </w:rPr>
        <w:t xml:space="preserve">:</w:t>
      </w:r>
      <w:r>
        <w:rPr>
          <w:rStyle w:val="NormalTok"/>
        </w:rPr>
        <w:t xml:space="preserve"> </w:t>
      </w:r>
      <w:r>
        <w:rPr>
          <w:rStyle w:val="FloatTok"/>
        </w:rPr>
        <w:t xml:space="preserve">1500.00</w:t>
      </w:r>
      <w:r>
        <w:rPr>
          <w:rStyle w:val="FunctionTok"/>
        </w:rPr>
        <w:t xml:space="preserve">,</w:t>
      </w:r>
      <w:r>
        <w:rPr>
          <w:rStyle w:val="NormalTok"/>
        </w:rPr>
        <w:t xml:space="preserve"> </w:t>
      </w:r>
      <w:r>
        <w:rPr>
          <w:rStyle w:val="DataTypeTok"/>
        </w:rPr>
        <w:t xml:space="preserve">"min_price"</w:t>
      </w:r>
      <w:r>
        <w:rPr>
          <w:rStyle w:val="FunctionTok"/>
        </w:rPr>
        <w:t xml:space="preserve">:</w:t>
      </w:r>
      <w:r>
        <w:rPr>
          <w:rStyle w:val="NormalTok"/>
        </w:rPr>
        <w:t xml:space="preserve"> </w:t>
      </w:r>
      <w:r>
        <w:rPr>
          <w:rStyle w:val="FloatTok"/>
        </w:rPr>
        <w:t xml:space="preserve">1450.00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"supplier_id"</w:t>
      </w:r>
      <w:r>
        <w:rPr>
          <w:rStyle w:val="FunctionTok"/>
        </w:rPr>
        <w:t xml:space="preserve">:</w:t>
      </w:r>
      <w:r>
        <w:rPr>
          <w:rStyle w:val="NormalTok"/>
        </w:rPr>
        <w:t xml:space="preserve"> </w:t>
      </w:r>
      <w:r>
        <w:rPr>
          <w:rStyle w:val="DecValTok"/>
        </w:rPr>
        <w:t xml:space="preserve">1002</w:t>
      </w:r>
      <w:r>
        <w:rPr>
          <w:rStyle w:val="FunctionTok"/>
        </w:rPr>
        <w:t xml:space="preserve">,</w:t>
      </w:r>
      <w:r>
        <w:rPr>
          <w:rStyle w:val="NormalTok"/>
        </w:rPr>
        <w:t xml:space="preserve"> </w:t>
      </w:r>
      <w:r>
        <w:rPr>
          <w:rStyle w:val="DataTypeTok"/>
        </w:rPr>
        <w:t xml:space="preserve">"avg_price"</w:t>
      </w:r>
      <w:r>
        <w:rPr>
          <w:rStyle w:val="FunctionTok"/>
        </w:rPr>
        <w:t xml:space="preserve">:</w:t>
      </w:r>
      <w:r>
        <w:rPr>
          <w:rStyle w:val="NormalTok"/>
        </w:rPr>
        <w:t xml:space="preserve"> </w:t>
      </w:r>
      <w:r>
        <w:rPr>
          <w:rStyle w:val="FloatTok"/>
        </w:rPr>
        <w:t xml:space="preserve">1480.00</w:t>
      </w:r>
      <w:r>
        <w:rPr>
          <w:rStyle w:val="FunctionTok"/>
        </w:rPr>
        <w:t xml:space="preserve">,</w:t>
      </w:r>
      <w:r>
        <w:rPr>
          <w:rStyle w:val="NormalTok"/>
        </w:rPr>
        <w:t xml:space="preserve"> </w:t>
      </w:r>
      <w:r>
        <w:rPr>
          <w:rStyle w:val="DataTypeTok"/>
        </w:rPr>
        <w:t xml:space="preserve">"min_price"</w:t>
      </w:r>
      <w:r>
        <w:rPr>
          <w:rStyle w:val="FunctionTok"/>
        </w:rPr>
        <w:t xml:space="preserve">:</w:t>
      </w:r>
      <w:r>
        <w:rPr>
          <w:rStyle w:val="NormalTok"/>
        </w:rPr>
        <w:t xml:space="preserve"> </w:t>
      </w:r>
      <w:r>
        <w:rPr>
          <w:rStyle w:val="FloatTok"/>
        </w:rPr>
        <w:t xml:space="preserve">1400.00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"defect_rate"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"supplier_id"</w:t>
      </w:r>
      <w:r>
        <w:rPr>
          <w:rStyle w:val="FunctionTok"/>
        </w:rPr>
        <w:t xml:space="preserve">:</w:t>
      </w:r>
      <w:r>
        <w:rPr>
          <w:rStyle w:val="NormalTok"/>
        </w:rPr>
        <w:t xml:space="preserve"> </w:t>
      </w:r>
      <w:r>
        <w:rPr>
          <w:rStyle w:val="DecValTok"/>
        </w:rPr>
        <w:t xml:space="preserve">1001</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"supplier_id"</w:t>
      </w:r>
      <w:r>
        <w:rPr>
          <w:rStyle w:val="FunctionTok"/>
        </w:rPr>
        <w:t xml:space="preserve">:</w:t>
      </w:r>
      <w:r>
        <w:rPr>
          <w:rStyle w:val="NormalTok"/>
        </w:rPr>
        <w:t xml:space="preserve"> </w:t>
      </w:r>
      <w:r>
        <w:rPr>
          <w:rStyle w:val="DecValTok"/>
        </w:rPr>
        <w:t xml:space="preserve">1002</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"1.2%"</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"scores"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"supplier_id"</w:t>
      </w:r>
      <w:r>
        <w:rPr>
          <w:rStyle w:val="FunctionTok"/>
        </w:rPr>
        <w:t xml:space="preserve">:</w:t>
      </w:r>
      <w:r>
        <w:rPr>
          <w:rStyle w:val="NormalTok"/>
        </w:rPr>
        <w:t xml:space="preserve"> </w:t>
      </w:r>
      <w:r>
        <w:rPr>
          <w:rStyle w:val="DecValTok"/>
        </w:rPr>
        <w:t xml:space="preserve">1001</w:t>
      </w:r>
      <w:r>
        <w:rPr>
          <w:rStyle w:val="FunctionTok"/>
        </w:rPr>
        <w:t xml:space="preserve">,</w:t>
      </w:r>
      <w:r>
        <w:rPr>
          <w:rStyle w:val="NormalTok"/>
        </w:rPr>
        <w:t xml:space="preserve"> </w:t>
      </w:r>
      <w:r>
        <w:rPr>
          <w:rStyle w:val="DataTypeTok"/>
        </w:rPr>
        <w:t xml:space="preserve">"total_score"</w:t>
      </w:r>
      <w:r>
        <w:rPr>
          <w:rStyle w:val="FunctionTok"/>
        </w:rPr>
        <w:t xml:space="preserve">:</w:t>
      </w:r>
      <w:r>
        <w:rPr>
          <w:rStyle w:val="NormalTok"/>
        </w:rPr>
        <w:t xml:space="preserve"> </w:t>
      </w:r>
      <w:r>
        <w:rPr>
          <w:rStyle w:val="FloatTok"/>
        </w:rPr>
        <w:t xml:space="preserve">92.5</w:t>
      </w:r>
      <w:r>
        <w:rPr>
          <w:rStyle w:val="FunctionTok"/>
        </w:rPr>
        <w:t xml:space="preserve">,</w:t>
      </w:r>
      <w:r>
        <w:rPr>
          <w:rStyle w:val="NormalTok"/>
        </w:rPr>
        <w:t xml:space="preserve"> </w:t>
      </w:r>
      <w:r>
        <w:rPr>
          <w:rStyle w:val="DataTypeTok"/>
        </w:rPr>
        <w:t xml:space="preserve">"rank"</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"supplier_id"</w:t>
      </w:r>
      <w:r>
        <w:rPr>
          <w:rStyle w:val="FunctionTok"/>
        </w:rPr>
        <w:t xml:space="preserve">:</w:t>
      </w:r>
      <w:r>
        <w:rPr>
          <w:rStyle w:val="NormalTok"/>
        </w:rPr>
        <w:t xml:space="preserve"> </w:t>
      </w:r>
      <w:r>
        <w:rPr>
          <w:rStyle w:val="DecValTok"/>
        </w:rPr>
        <w:t xml:space="preserve">1002</w:t>
      </w:r>
      <w:r>
        <w:rPr>
          <w:rStyle w:val="FunctionTok"/>
        </w:rPr>
        <w:t xml:space="preserve">,</w:t>
      </w:r>
      <w:r>
        <w:rPr>
          <w:rStyle w:val="NormalTok"/>
        </w:rPr>
        <w:t xml:space="preserve"> </w:t>
      </w:r>
      <w:r>
        <w:rPr>
          <w:rStyle w:val="DataTypeTok"/>
        </w:rPr>
        <w:t xml:space="preserve">"total_score"</w:t>
      </w:r>
      <w:r>
        <w:rPr>
          <w:rStyle w:val="FunctionTok"/>
        </w:rPr>
        <w:t xml:space="preserve">:</w:t>
      </w:r>
      <w:r>
        <w:rPr>
          <w:rStyle w:val="NormalTok"/>
        </w:rPr>
        <w:t xml:space="preserve"> </w:t>
      </w:r>
      <w:r>
        <w:rPr>
          <w:rStyle w:val="FloatTok"/>
        </w:rPr>
        <w:t xml:space="preserve">85.0</w:t>
      </w:r>
      <w:r>
        <w:rPr>
          <w:rStyle w:val="FunctionTok"/>
        </w:rPr>
        <w:t xml:space="preserve">,</w:t>
      </w:r>
      <w:r>
        <w:rPr>
          <w:rStyle w:val="NormalTok"/>
        </w:rPr>
        <w:t xml:space="preserve"> </w:t>
      </w:r>
      <w:r>
        <w:rPr>
          <w:rStyle w:val="DataTypeTok"/>
        </w:rPr>
        <w:t xml:space="preserve">"rank"</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59"/>
    <w:bookmarkStart w:id="560" w:name="数据模型-37"/>
    <w:p>
      <w:pPr>
        <w:pStyle w:val="Heading5"/>
      </w:pPr>
      <w:r>
        <w:t xml:space="preserve">4.4 </w:t>
      </w:r>
      <w:r>
        <w:rPr>
          <w:rFonts w:hint="eastAsia"/>
        </w:rPr>
        <w:t xml:space="preserve">数据模型</w:t>
      </w:r>
    </w:p>
    <w:p>
      <w:pPr>
        <w:pStyle w:val="FirstParagraph"/>
      </w:pPr>
      <w:r>
        <w:rPr>
          <w:rFonts w:hint="eastAsia"/>
        </w:rPr>
        <w:t xml:space="preserve">该功能涉及的核心数据表：</w:t>
      </w:r>
      <w:r>
        <w:t xml:space="preserve"> </w:t>
      </w:r>
      <w:r>
        <w:t xml:space="preserve">1.</w:t>
      </w:r>
      <w:r>
        <w:t xml:space="preserve"> </w:t>
      </w:r>
      <w:r>
        <w:rPr>
          <w:rFonts w:hint="eastAsia"/>
          <w:b/>
          <w:bCs/>
        </w:rPr>
        <w:t xml:space="preserve">suppliers（供应商表）</w:t>
      </w:r>
      <w:r>
        <w:rPr>
          <w:rFonts w:hint="eastAsia"/>
        </w:rPr>
        <w:t xml:space="preserve">：</w:t>
      </w:r>
      <w:r>
        <w:t xml:space="preserve"> </w:t>
      </w:r>
      <w:r>
        <w:t xml:space="preserve">*</w:t>
      </w:r>
      <w:r>
        <w:t xml:space="preserve"> </w:t>
      </w:r>
      <w:r>
        <w:rPr>
          <w:rStyle w:val="VerbatimChar"/>
        </w:rPr>
        <w:t xml:space="preserve">supplier_id</w:t>
      </w:r>
      <w:r>
        <w:t xml:space="preserve">: BigInt, </w:t>
      </w:r>
      <w:r>
        <w:rPr>
          <w:rFonts w:hint="eastAsia"/>
        </w:rPr>
        <w:t xml:space="preserve">主键</w:t>
      </w:r>
      <w:r>
        <w:t xml:space="preserve"> </w:t>
      </w:r>
      <w:r>
        <w:t xml:space="preserve">*</w:t>
      </w:r>
      <w:r>
        <w:t xml:space="preserve"> </w:t>
      </w:r>
      <w:r>
        <w:rPr>
          <w:rStyle w:val="VerbatimChar"/>
        </w:rPr>
        <w:t xml:space="preserve">supplier_name</w:t>
      </w:r>
      <w:r>
        <w:t xml:space="preserve">: Varchar, </w:t>
      </w:r>
      <w:r>
        <w:rPr>
          <w:rFonts w:hint="eastAsia"/>
        </w:rPr>
        <w:t xml:space="preserve">供应商名称</w:t>
      </w:r>
      <w:r>
        <w:t xml:space="preserve"> </w:t>
      </w:r>
      <w:r>
        <w:t xml:space="preserve">*</w:t>
      </w:r>
      <w:r>
        <w:t xml:space="preserve"> </w:t>
      </w:r>
      <w:r>
        <w:rPr>
          <w:rStyle w:val="VerbatimChar"/>
        </w:rPr>
        <w:t xml:space="preserve">settlement_currency</w:t>
      </w:r>
      <w:r>
        <w:t xml:space="preserve">: Varchar, </w:t>
      </w:r>
      <w:r>
        <w:rPr>
          <w:rFonts w:hint="eastAsia"/>
        </w:rPr>
        <w:t xml:space="preserve">结算币种</w:t>
      </w:r>
      <w:r>
        <w:t xml:space="preserve"> </w:t>
      </w:r>
      <w:r>
        <w:t xml:space="preserve">*</w:t>
      </w:r>
      <w:r>
        <w:t xml:space="preserve"> </w:t>
      </w:r>
      <w:r>
        <w:rPr>
          <w:rStyle w:val="VerbatimChar"/>
        </w:rPr>
        <w:t xml:space="preserve">rating</w:t>
      </w:r>
      <w:r>
        <w:t xml:space="preserve">: Char, </w:t>
      </w:r>
      <w:r>
        <w:rPr>
          <w:rFonts w:hint="eastAsia"/>
        </w:rPr>
        <w:t xml:space="preserve">供应商等级</w:t>
      </w:r>
      <w:r>
        <w:t xml:space="preserve"> </w:t>
      </w:r>
      <w:r>
        <w:t xml:space="preserve">2.</w:t>
      </w:r>
      <w:r>
        <w:t xml:space="preserve"> </w:t>
      </w:r>
      <w:r>
        <w:rPr>
          <w:rFonts w:hint="eastAsia"/>
          <w:b/>
          <w:bCs/>
        </w:rPr>
        <w:t xml:space="preserve">purchase_orders（采购单表）</w:t>
      </w:r>
      <w:r>
        <w:rPr>
          <w:rFonts w:hint="eastAsia"/>
        </w:rPr>
        <w:t xml:space="preserve">：</w:t>
      </w:r>
      <w:r>
        <w:t xml:space="preserve"> </w:t>
      </w:r>
      <w:r>
        <w:t xml:space="preserve">*</w:t>
      </w:r>
      <w:r>
        <w:t xml:space="preserve"> </w:t>
      </w:r>
      <w:r>
        <w:rPr>
          <w:rStyle w:val="VerbatimChar"/>
        </w:rPr>
        <w:t xml:space="preserve">po_id</w:t>
      </w:r>
      <w:r>
        <w:t xml:space="preserve">: BigInt, </w:t>
      </w:r>
      <w:r>
        <w:rPr>
          <w:rFonts w:hint="eastAsia"/>
        </w:rPr>
        <w:t xml:space="preserve">主键</w:t>
      </w:r>
      <w:r>
        <w:t xml:space="preserve"> </w:t>
      </w:r>
      <w:r>
        <w:t xml:space="preserve">*</w:t>
      </w:r>
      <w:r>
        <w:t xml:space="preserve"> </w:t>
      </w:r>
      <w:r>
        <w:rPr>
          <w:rStyle w:val="VerbatimChar"/>
        </w:rPr>
        <w:t xml:space="preserve">supplier_id</w:t>
      </w:r>
      <w:r>
        <w:t xml:space="preserve">: BigInt, </w:t>
      </w:r>
      <w:r>
        <w:rPr>
          <w:rFonts w:hint="eastAsia"/>
        </w:rPr>
        <w:t xml:space="preserve">关联供应商</w:t>
      </w:r>
      <w:r>
        <w:t xml:space="preserve"> </w:t>
      </w:r>
      <w:r>
        <w:t xml:space="preserve">*</w:t>
      </w:r>
      <w:r>
        <w:t xml:space="preserve"> </w:t>
      </w:r>
      <w:r>
        <w:rPr>
          <w:rStyle w:val="VerbatimChar"/>
        </w:rPr>
        <w:t xml:space="preserve">status</w:t>
      </w:r>
      <w:r>
        <w:t xml:space="preserve">: Int, </w:t>
      </w:r>
      <w:r>
        <w:rPr>
          <w:rFonts w:hint="eastAsia"/>
        </w:rPr>
        <w:t xml:space="preserve">状态（用于筛选已完成的订单）</w:t>
      </w:r>
      <w:r>
        <w:t xml:space="preserve"> </w:t>
      </w:r>
      <w:r>
        <w:t xml:space="preserve">*</w:t>
      </w:r>
      <w:r>
        <w:t xml:space="preserve"> </w:t>
      </w:r>
      <w:r>
        <w:rPr>
          <w:rStyle w:val="VerbatimChar"/>
        </w:rPr>
        <w:t xml:space="preserve">total_amount</w:t>
      </w:r>
      <w:r>
        <w:t xml:space="preserve">: Decimal, </w:t>
      </w:r>
      <w:r>
        <w:rPr>
          <w:rFonts w:hint="eastAsia"/>
        </w:rPr>
        <w:t xml:space="preserve">金额</w:t>
      </w:r>
      <w:r>
        <w:t xml:space="preserve"> </w:t>
      </w:r>
      <w:r>
        <w:t xml:space="preserve">*</w:t>
      </w:r>
      <w:r>
        <w:t xml:space="preserve"> </w:t>
      </w:r>
      <w:r>
        <w:rPr>
          <w:rStyle w:val="VerbatimChar"/>
        </w:rPr>
        <w:t xml:space="preserve">currency</w:t>
      </w:r>
      <w:r>
        <w:t xml:space="preserve">: Varchar, </w:t>
      </w:r>
      <w:r>
        <w:rPr>
          <w:rFonts w:hint="eastAsia"/>
        </w:rPr>
        <w:t xml:space="preserve">原币种</w:t>
      </w:r>
      <w:r>
        <w:t xml:space="preserve"> </w:t>
      </w:r>
      <w:r>
        <w:t xml:space="preserve">*</w:t>
      </w:r>
      <w:r>
        <w:t xml:space="preserve"> </w:t>
      </w:r>
      <w:r>
        <w:rPr>
          <w:rStyle w:val="VerbatimChar"/>
        </w:rPr>
        <w:t xml:space="preserve">promise_date</w:t>
      </w:r>
      <w:r>
        <w:t xml:space="preserve">: Date, </w:t>
      </w:r>
      <w:r>
        <w:rPr>
          <w:rFonts w:hint="eastAsia"/>
        </w:rPr>
        <w:t xml:space="preserve">承诺交期</w:t>
      </w:r>
      <w:r>
        <w:t xml:space="preserve"> </w:t>
      </w:r>
      <w:r>
        <w:t xml:space="preserve">*</w:t>
      </w:r>
      <w:r>
        <w:t xml:space="preserve"> </w:t>
      </w:r>
      <w:r>
        <w:rPr>
          <w:rStyle w:val="VerbatimChar"/>
        </w:rPr>
        <w:t xml:space="preserve">actual_delivery_date</w:t>
      </w:r>
      <w:r>
        <w:t xml:space="preserve">: Date, </w:t>
      </w:r>
      <w:r>
        <w:rPr>
          <w:rFonts w:hint="eastAsia"/>
        </w:rPr>
        <w:t xml:space="preserve">实际交期</w:t>
      </w:r>
      <w:r>
        <w:t xml:space="preserve"> </w:t>
      </w:r>
      <w:r>
        <w:t xml:space="preserve">3.</w:t>
      </w:r>
      <w:r>
        <w:t xml:space="preserve"> </w:t>
      </w:r>
      <w:r>
        <w:rPr>
          <w:rFonts w:hint="eastAsia"/>
          <w:b/>
          <w:bCs/>
        </w:rPr>
        <w:t xml:space="preserve">purchase_order_items（采购单明细表）</w:t>
      </w:r>
      <w:r>
        <w:rPr>
          <w:rFonts w:hint="eastAsia"/>
        </w:rPr>
        <w:t xml:space="preserve">：</w:t>
      </w:r>
      <w:r>
        <w:t xml:space="preserve"> </w:t>
      </w:r>
      <w:r>
        <w:t xml:space="preserve">*</w:t>
      </w:r>
      <w:r>
        <w:t xml:space="preserve"> </w:t>
      </w:r>
      <w:r>
        <w:rPr>
          <w:rStyle w:val="VerbatimChar"/>
        </w:rPr>
        <w:t xml:space="preserve">item_id</w:t>
      </w:r>
      <w:r>
        <w:t xml:space="preserve">: BigInt, </w:t>
      </w:r>
      <w:r>
        <w:rPr>
          <w:rFonts w:hint="eastAsia"/>
        </w:rPr>
        <w:t xml:space="preserve">主键</w:t>
      </w:r>
      <w:r>
        <w:t xml:space="preserve"> </w:t>
      </w:r>
      <w:r>
        <w:t xml:space="preserve">*</w:t>
      </w:r>
      <w:r>
        <w:t xml:space="preserve"> </w:t>
      </w:r>
      <w:r>
        <w:rPr>
          <w:rStyle w:val="VerbatimChar"/>
        </w:rPr>
        <w:t xml:space="preserve">po_id</w:t>
      </w:r>
      <w:r>
        <w:t xml:space="preserve">: BigInt, </w:t>
      </w:r>
      <w:r>
        <w:rPr>
          <w:rFonts w:hint="eastAsia"/>
        </w:rPr>
        <w:t xml:space="preserve">关联采购单</w:t>
      </w:r>
      <w:r>
        <w:t xml:space="preserve"> </w:t>
      </w:r>
      <w:r>
        <w:t xml:space="preserve">*</w:t>
      </w:r>
      <w:r>
        <w:t xml:space="preserve"> </w:t>
      </w:r>
      <w:r>
        <w:rPr>
          <w:rStyle w:val="VerbatimChar"/>
        </w:rPr>
        <w:t xml:space="preserve">sku_code</w:t>
      </w:r>
      <w:r>
        <w:t xml:space="preserve">: Varchar, </w:t>
      </w:r>
      <w:r>
        <w:rPr>
          <w:rFonts w:hint="eastAsia"/>
        </w:rPr>
        <w:t xml:space="preserve">SKU编码</w:t>
      </w:r>
      <w:r>
        <w:t xml:space="preserve"> </w:t>
      </w:r>
      <w:r>
        <w:t xml:space="preserve">*</w:t>
      </w:r>
      <w:r>
        <w:t xml:space="preserve"> </w:t>
      </w:r>
      <w:r>
        <w:rPr>
          <w:rStyle w:val="VerbatimChar"/>
        </w:rPr>
        <w:t xml:space="preserve">quantity</w:t>
      </w:r>
      <w:r>
        <w:t xml:space="preserve">: Int, </w:t>
      </w:r>
      <w:r>
        <w:rPr>
          <w:rFonts w:hint="eastAsia"/>
        </w:rPr>
        <w:t xml:space="preserve">采购数量</w:t>
      </w:r>
      <w:r>
        <w:t xml:space="preserve"> </w:t>
      </w:r>
      <w:r>
        <w:t xml:space="preserve">*</w:t>
      </w:r>
      <w:r>
        <w:t xml:space="preserve"> </w:t>
      </w:r>
      <w:r>
        <w:rPr>
          <w:rStyle w:val="VerbatimChar"/>
        </w:rPr>
        <w:t xml:space="preserve">unit_price</w:t>
      </w:r>
      <w:r>
        <w:t xml:space="preserve">: Decimal, </w:t>
      </w:r>
      <w:r>
        <w:rPr>
          <w:rFonts w:hint="eastAsia"/>
        </w:rPr>
        <w:t xml:space="preserve">单价</w:t>
      </w:r>
      <w:r>
        <w:t xml:space="preserve"> </w:t>
      </w:r>
      <w:r>
        <w:t xml:space="preserve">4.</w:t>
      </w:r>
      <w:r>
        <w:t xml:space="preserve"> </w:t>
      </w:r>
      <w:r>
        <w:rPr>
          <w:rFonts w:hint="eastAsia"/>
          <w:b/>
          <w:bCs/>
        </w:rPr>
        <w:t xml:space="preserve">quality_inspection_records（质检记录表）</w:t>
      </w:r>
      <w:r>
        <w:rPr>
          <w:rFonts w:hint="eastAsia"/>
        </w:rPr>
        <w:t xml:space="preserve">：</w:t>
      </w:r>
      <w:r>
        <w:t xml:space="preserve"> </w:t>
      </w:r>
      <w:r>
        <w:t xml:space="preserve">*</w:t>
      </w:r>
      <w:r>
        <w:t xml:space="preserve"> </w:t>
      </w:r>
      <w:r>
        <w:rPr>
          <w:rStyle w:val="VerbatimChar"/>
        </w:rPr>
        <w:t xml:space="preserve">record_id</w:t>
      </w:r>
      <w:r>
        <w:t xml:space="preserve">: BigInt, </w:t>
      </w:r>
      <w:r>
        <w:rPr>
          <w:rFonts w:hint="eastAsia"/>
        </w:rPr>
        <w:t xml:space="preserve">主键</w:t>
      </w:r>
      <w:r>
        <w:t xml:space="preserve"> </w:t>
      </w:r>
      <w:r>
        <w:t xml:space="preserve">*</w:t>
      </w:r>
      <w:r>
        <w:t xml:space="preserve"> </w:t>
      </w:r>
      <w:r>
        <w:rPr>
          <w:rStyle w:val="VerbatimChar"/>
        </w:rPr>
        <w:t xml:space="preserve">po_id</w:t>
      </w:r>
      <w:r>
        <w:t xml:space="preserve">: BigInt, </w:t>
      </w:r>
      <w:r>
        <w:rPr>
          <w:rFonts w:hint="eastAsia"/>
        </w:rPr>
        <w:t xml:space="preserve">关联采购单</w:t>
      </w:r>
      <w:r>
        <w:t xml:space="preserve"> </w:t>
      </w:r>
      <w:r>
        <w:t xml:space="preserve">*</w:t>
      </w:r>
      <w:r>
        <w:t xml:space="preserve"> </w:t>
      </w:r>
      <w:r>
        <w:rPr>
          <w:rStyle w:val="VerbatimChar"/>
        </w:rPr>
        <w:t xml:space="preserve">qualified_qty</w:t>
      </w:r>
      <w:r>
        <w:t xml:space="preserve">: Int, </w:t>
      </w:r>
      <w:r>
        <w:rPr>
          <w:rFonts w:hint="eastAsia"/>
        </w:rPr>
        <w:t xml:space="preserve">合格数量</w:t>
      </w:r>
      <w:r>
        <w:t xml:space="preserve"> </w:t>
      </w:r>
      <w:r>
        <w:t xml:space="preserve">*</w:t>
      </w:r>
      <w:r>
        <w:t xml:space="preserve"> </w:t>
      </w:r>
      <w:r>
        <w:rPr>
          <w:rStyle w:val="VerbatimChar"/>
        </w:rPr>
        <w:t xml:space="preserve">defect_qty</w:t>
      </w:r>
      <w:r>
        <w:t xml:space="preserve">: Int, </w:t>
      </w:r>
      <w:r>
        <w:rPr>
          <w:rFonts w:hint="eastAsia"/>
        </w:rPr>
        <w:t xml:space="preserve">次品数量</w:t>
      </w:r>
      <w:r>
        <w:t xml:space="preserve"> </w:t>
      </w:r>
      <w:r>
        <w:t xml:space="preserve">5.</w:t>
      </w:r>
      <w:r>
        <w:t xml:space="preserve"> </w:t>
      </w:r>
      <w:r>
        <w:rPr>
          <w:rFonts w:hint="eastAsia"/>
          <w:b/>
          <w:bCs/>
        </w:rPr>
        <w:t xml:space="preserve">exchange_rates（汇率表）</w:t>
      </w:r>
      <w:r>
        <w:rPr>
          <w:rFonts w:hint="eastAsia"/>
        </w:rPr>
        <w:t xml:space="preserve">：</w:t>
      </w:r>
      <w:r>
        <w:t xml:space="preserve"> </w:t>
      </w:r>
      <w:r>
        <w:t xml:space="preserve">*</w:t>
      </w:r>
      <w:r>
        <w:t xml:space="preserve"> </w:t>
      </w:r>
      <w:r>
        <w:rPr>
          <w:rStyle w:val="VerbatimChar"/>
        </w:rPr>
        <w:t xml:space="preserve">from_currency</w:t>
      </w:r>
      <w:r>
        <w:t xml:space="preserve">: Varchar, </w:t>
      </w:r>
      <w:r>
        <w:rPr>
          <w:rFonts w:hint="eastAsia"/>
        </w:rPr>
        <w:t xml:space="preserve">源币种</w:t>
      </w:r>
      <w:r>
        <w:t xml:space="preserve"> </w:t>
      </w:r>
      <w:r>
        <w:t xml:space="preserve">*</w:t>
      </w:r>
      <w:r>
        <w:t xml:space="preserve"> </w:t>
      </w:r>
      <w:r>
        <w:rPr>
          <w:rStyle w:val="VerbatimChar"/>
        </w:rPr>
        <w:t xml:space="preserve">to_currency</w:t>
      </w:r>
      <w:r>
        <w:t xml:space="preserve">: Varchar, </w:t>
      </w:r>
      <w:r>
        <w:rPr>
          <w:rFonts w:hint="eastAsia"/>
        </w:rPr>
        <w:t xml:space="preserve">目标币种</w:t>
      </w:r>
      <w:r>
        <w:t xml:space="preserve"> </w:t>
      </w:r>
      <w:r>
        <w:t xml:space="preserve">*</w:t>
      </w:r>
      <w:r>
        <w:t xml:space="preserve"> </w:t>
      </w:r>
      <w:r>
        <w:rPr>
          <w:rStyle w:val="VerbatimChar"/>
        </w:rPr>
        <w:t xml:space="preserve">rate_date</w:t>
      </w:r>
      <w:r>
        <w:t xml:space="preserve">: Date, </w:t>
      </w:r>
      <w:r>
        <w:rPr>
          <w:rFonts w:hint="eastAsia"/>
        </w:rPr>
        <w:t xml:space="preserve">日期</w:t>
      </w:r>
      <w:r>
        <w:t xml:space="preserve"> </w:t>
      </w:r>
      <w:r>
        <w:t xml:space="preserve">*</w:t>
      </w:r>
      <w:r>
        <w:t xml:space="preserve"> </w:t>
      </w:r>
      <w:r>
        <w:rPr>
          <w:rStyle w:val="VerbatimChar"/>
        </w:rPr>
        <w:t xml:space="preserve">rate</w:t>
      </w:r>
      <w:r>
        <w:t xml:space="preserve">: Decimal, </w:t>
      </w:r>
      <w:r>
        <w:rPr>
          <w:rFonts w:hint="eastAsia"/>
        </w:rPr>
        <w:t xml:space="preserve">汇率</w:t>
      </w:r>
    </w:p>
    <w:bookmarkEnd w:id="560"/>
    <w:bookmarkEnd w:id="561"/>
    <w:bookmarkStart w:id="562" w:name="业务规则-37"/>
    <w:p>
      <w:pPr>
        <w:pStyle w:val="Heading4"/>
      </w:pPr>
      <w:r>
        <w:t xml:space="preserve">5. </w:t>
      </w:r>
      <w:r>
        <w:rPr>
          <w:rFonts w:hint="eastAsia"/>
        </w:rPr>
        <w:t xml:space="preserve">业务规则</w:t>
      </w:r>
    </w:p>
    <w:p>
      <w:pPr>
        <w:pStyle w:val="Compact"/>
        <w:numPr>
          <w:ilvl w:val="0"/>
          <w:numId w:val="1410"/>
        </w:numPr>
      </w:pPr>
      <w:r>
        <w:rPr>
          <w:rFonts w:hint="eastAsia"/>
          <w:b/>
          <w:bCs/>
        </w:rPr>
        <w:t xml:space="preserve">数据有效性规则</w:t>
      </w:r>
      <w:r>
        <w:rPr>
          <w:rFonts w:hint="eastAsia"/>
        </w:rPr>
        <w:t xml:space="preserve">：若某供应商在选定时间范围内无交易记录，该供应商在报告中标记为“无数据”，不参与评分排名，并提示用户调整时间范围。</w:t>
      </w:r>
    </w:p>
    <w:p>
      <w:pPr>
        <w:pStyle w:val="Compact"/>
        <w:numPr>
          <w:ilvl w:val="0"/>
          <w:numId w:val="1410"/>
        </w:numPr>
      </w:pPr>
      <w:r>
        <w:rPr>
          <w:rFonts w:hint="eastAsia"/>
          <w:b/>
          <w:bCs/>
        </w:rPr>
        <w:t xml:space="preserve">汇率锁定规则</w:t>
      </w:r>
      <w:r>
        <w:rPr>
          <w:rFonts w:hint="eastAsia"/>
        </w:rPr>
        <w:t xml:space="preserve">：历史采购单的价格换算，优先使用采购单表中的</w:t>
      </w:r>
      <w:r>
        <w:rPr>
          <w:rStyle w:val="VerbatimChar"/>
        </w:rPr>
        <w:t xml:space="preserve">exchange_rate_at_po</w:t>
      </w:r>
      <w:r>
        <w:rPr>
          <w:rFonts w:hint="eastAsia"/>
        </w:rPr>
        <w:t xml:space="preserve">（下单时锁定汇率），若为空则使用</w:t>
      </w:r>
      <w:r>
        <w:rPr>
          <w:rStyle w:val="VerbatimChar"/>
        </w:rPr>
        <w:t xml:space="preserve">exchange_rates</w:t>
      </w:r>
      <w:r>
        <w:rPr>
          <w:rFonts w:hint="eastAsia"/>
        </w:rPr>
        <w:t xml:space="preserve">表中对应日期的历史汇率。</w:t>
      </w:r>
    </w:p>
    <w:p>
      <w:pPr>
        <w:pStyle w:val="Compact"/>
        <w:numPr>
          <w:ilvl w:val="0"/>
          <w:numId w:val="1410"/>
        </w:numPr>
      </w:pPr>
      <w:r>
        <w:rPr>
          <w:rFonts w:hint="eastAsia"/>
          <w:b/>
          <w:bCs/>
        </w:rPr>
        <w:t xml:space="preserve">日本消费税处理</w:t>
      </w:r>
      <w:r>
        <w:rPr>
          <w:rFonts w:hint="eastAsia"/>
        </w:rPr>
        <w:t xml:space="preserve">：在比较价格时，需根据供应商属性（一般纳税人/免税業者）区分显示“含税价格”和“不含税价格”，以便计算日本JCT抵扣收益。</w:t>
      </w:r>
    </w:p>
    <w:p>
      <w:pPr>
        <w:pStyle w:val="Compact"/>
        <w:numPr>
          <w:ilvl w:val="0"/>
          <w:numId w:val="1410"/>
        </w:numPr>
      </w:pPr>
      <w:r>
        <w:rPr>
          <w:rFonts w:hint="eastAsia"/>
          <w:b/>
          <w:bCs/>
        </w:rPr>
        <w:t xml:space="preserve">异常值剔除</w:t>
      </w:r>
      <w:r>
        <w:rPr>
          <w:rFonts w:hint="eastAsia"/>
        </w:rPr>
        <w:t xml:space="preserve">：计算平均交货周期时，自动剔除状态为“已取消”的订单，避免干扰统计结果。</w:t>
      </w:r>
    </w:p>
    <w:bookmarkEnd w:id="562"/>
    <w:bookmarkStart w:id="566" w:name="测试要求-37"/>
    <w:p>
      <w:pPr>
        <w:pStyle w:val="Heading4"/>
      </w:pPr>
      <w:r>
        <w:t xml:space="preserve">6. </w:t>
      </w:r>
      <w:r>
        <w:rPr>
          <w:rFonts w:hint="eastAsia"/>
        </w:rPr>
        <w:t xml:space="preserve">测试要求</w:t>
      </w:r>
    </w:p>
    <w:bookmarkStart w:id="563" w:name="功能测试用例-3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基础对比-正常流程</w:t>
            </w:r>
          </w:p>
        </w:tc>
        <w:tc>
          <w:tcPr/>
          <w:p>
            <w:pPr>
              <w:pStyle w:val="Compact"/>
            </w:pPr>
            <w:r>
              <w:rPr>
                <w:rFonts w:hint="eastAsia"/>
              </w:rPr>
              <w:t xml:space="preserve">存在3个供应商，近90天均有交易数据</w:t>
            </w:r>
          </w:p>
        </w:tc>
        <w:tc>
          <w:tcPr/>
          <w:p>
            <w:pPr>
              <w:pStyle w:val="Compact"/>
            </w:pPr>
            <w:r>
              <w:rPr>
                <w:rFonts w:hint="eastAsia"/>
              </w:rPr>
              <w:t xml:space="preserve">选择3个供应商，时间选“近90天”，点击生成</w:t>
            </w:r>
          </w:p>
        </w:tc>
        <w:tc>
          <w:tcPr/>
          <w:p>
            <w:pPr>
              <w:pStyle w:val="Compact"/>
            </w:pPr>
            <w:r>
              <w:rPr>
                <w:rFonts w:hint="eastAsia"/>
              </w:rPr>
              <w:t xml:space="preserve">成功生成报告，显示各维度数据，综合评分计算正确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指定SKU对比</w:t>
            </w:r>
          </w:p>
        </w:tc>
        <w:tc>
          <w:tcPr/>
          <w:p>
            <w:pPr>
              <w:pStyle w:val="Compact"/>
            </w:pPr>
            <w:r>
              <w:rPr>
                <w:rFonts w:hint="eastAsia"/>
              </w:rPr>
              <w:t xml:space="preserve">供应商A和B均供应SKU-001，但价格不同</w:t>
            </w:r>
          </w:p>
        </w:tc>
        <w:tc>
          <w:tcPr/>
          <w:p>
            <w:pPr>
              <w:pStyle w:val="Compact"/>
            </w:pPr>
            <w:r>
              <w:rPr>
                <w:rFonts w:hint="eastAsia"/>
              </w:rPr>
              <w:t xml:space="preserve">选择供应商A、B，输入SKU-001，点击生成</w:t>
            </w:r>
          </w:p>
        </w:tc>
        <w:tc>
          <w:tcPr/>
          <w:p>
            <w:pPr>
              <w:pStyle w:val="Compact"/>
            </w:pPr>
            <w:r>
              <w:rPr>
                <w:rFonts w:hint="eastAsia"/>
              </w:rPr>
              <w:t xml:space="preserve">报告仅展示SKU-001的采购价对比，价格差异高亮显示</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多币种换算验证</w:t>
            </w:r>
          </w:p>
        </w:tc>
        <w:tc>
          <w:tcPr/>
          <w:p>
            <w:pPr>
              <w:pStyle w:val="Compact"/>
            </w:pPr>
            <w:r>
              <w:rPr>
                <w:rFonts w:hint="eastAsia"/>
              </w:rPr>
              <w:t xml:space="preserve">供应商A用CNY结算，供应商B用USD结算</w:t>
            </w:r>
          </w:p>
        </w:tc>
        <w:tc>
          <w:tcPr/>
          <w:p>
            <w:pPr>
              <w:pStyle w:val="Compact"/>
            </w:pPr>
            <w:r>
              <w:rPr>
                <w:rFonts w:hint="eastAsia"/>
              </w:rPr>
              <w:t xml:space="preserve">选择目标币种为JPY，生成报告</w:t>
            </w:r>
          </w:p>
        </w:tc>
        <w:tc>
          <w:tcPr/>
          <w:p>
            <w:pPr>
              <w:pStyle w:val="Compact"/>
            </w:pPr>
            <w:r>
              <w:rPr>
                <w:rFonts w:hint="eastAsia"/>
              </w:rPr>
              <w:t xml:space="preserve">系统正确将CNY和USD换算为JPY，价格可比</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无数据供应商处理</w:t>
            </w:r>
          </w:p>
        </w:tc>
        <w:tc>
          <w:tcPr/>
          <w:p>
            <w:pPr>
              <w:pStyle w:val="Compact"/>
            </w:pPr>
            <w:r>
              <w:rPr>
                <w:rFonts w:hint="eastAsia"/>
              </w:rPr>
              <w:t xml:space="preserve">供应商C近一年无交易</w:t>
            </w:r>
          </w:p>
        </w:tc>
        <w:tc>
          <w:tcPr/>
          <w:p>
            <w:pPr>
              <w:pStyle w:val="Compact"/>
            </w:pPr>
            <w:r>
              <w:rPr>
                <w:rFonts w:hint="eastAsia"/>
              </w:rPr>
              <w:t xml:space="preserve">选择有数据的A和无数据的C进行对比</w:t>
            </w:r>
          </w:p>
        </w:tc>
        <w:tc>
          <w:tcPr/>
          <w:p>
            <w:pPr>
              <w:pStyle w:val="Compact"/>
            </w:pPr>
            <w:r>
              <w:rPr>
                <w:rFonts w:hint="eastAsia"/>
              </w:rPr>
              <w:t xml:space="preserve">报告中C显示“-”或“N/A”，系统提示“部分供应商无数据”</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质量维度计算</w:t>
            </w:r>
          </w:p>
        </w:tc>
        <w:tc>
          <w:tcPr/>
          <w:p>
            <w:pPr>
              <w:pStyle w:val="Compact"/>
            </w:pPr>
            <w:r>
              <w:rPr>
                <w:rFonts w:hint="eastAsia"/>
              </w:rPr>
              <w:t xml:space="preserve">供应商A次品率1%，B次品率5%</w:t>
            </w:r>
          </w:p>
        </w:tc>
        <w:tc>
          <w:tcPr/>
          <w:p>
            <w:pPr>
              <w:pStyle w:val="Compact"/>
            </w:pPr>
            <w:r>
              <w:rPr>
                <w:rFonts w:hint="eastAsia"/>
              </w:rPr>
              <w:t xml:space="preserve">生成报告查看质量维度</w:t>
            </w:r>
          </w:p>
        </w:tc>
        <w:tc>
          <w:tcPr/>
          <w:p>
            <w:pPr>
              <w:pStyle w:val="Compact"/>
            </w:pPr>
            <w:r>
              <w:rPr>
                <w:rFonts w:hint="eastAsia"/>
              </w:rPr>
              <w:t xml:space="preserve">A的质量得分高于B，且次品率数值与质检记录一致</w:t>
            </w:r>
          </w:p>
        </w:tc>
        <w:tc>
          <w:tcPr/>
          <w:p>
            <w:pPr>
              <w:pStyle w:val="Compact"/>
            </w:pPr>
            <w:r>
              <w:t xml:space="preserve">P1</w:t>
            </w:r>
          </w:p>
        </w:tc>
      </w:tr>
    </w:tbl>
    <w:bookmarkEnd w:id="563"/>
    <w:bookmarkStart w:id="564" w:name="边界测试-37"/>
    <w:p>
      <w:pPr>
        <w:pStyle w:val="Heading5"/>
      </w:pPr>
      <w:r>
        <w:t xml:space="preserve">6.2 </w:t>
      </w:r>
      <w:r>
        <w:rPr>
          <w:rFonts w:hint="eastAsia"/>
        </w:rPr>
        <w:t xml:space="preserve">边界测试</w:t>
      </w:r>
    </w:p>
    <w:p>
      <w:pPr>
        <w:pStyle w:val="Compact"/>
        <w:numPr>
          <w:ilvl w:val="0"/>
          <w:numId w:val="1411"/>
        </w:numPr>
      </w:pPr>
      <w:r>
        <w:rPr>
          <w:rFonts w:hint="eastAsia"/>
          <w:b/>
          <w:bCs/>
        </w:rPr>
        <w:t xml:space="preserve">最少选择数量</w:t>
      </w:r>
      <w:r>
        <w:rPr>
          <w:rFonts w:hint="eastAsia"/>
        </w:rPr>
        <w:t xml:space="preserve">：仅选择1个供应商点击生成，系统应拦截并提示“请至少选择2个供应商进行比较”。</w:t>
      </w:r>
    </w:p>
    <w:p>
      <w:pPr>
        <w:pStyle w:val="Compact"/>
        <w:numPr>
          <w:ilvl w:val="0"/>
          <w:numId w:val="1411"/>
        </w:numPr>
      </w:pPr>
      <w:r>
        <w:rPr>
          <w:rFonts w:hint="eastAsia"/>
          <w:b/>
          <w:bCs/>
        </w:rPr>
        <w:t xml:space="preserve">时间范围边界</w:t>
      </w:r>
      <w:r>
        <w:rPr>
          <w:rFonts w:hint="eastAsia"/>
        </w:rPr>
        <w:t xml:space="preserve">：选择“自定义时间”，开始日期等于结束日期（单日数据），系统应能正确计算当日数据或提示数据过少。</w:t>
      </w:r>
    </w:p>
    <w:p>
      <w:pPr>
        <w:pStyle w:val="Compact"/>
        <w:numPr>
          <w:ilvl w:val="0"/>
          <w:numId w:val="1411"/>
        </w:numPr>
      </w:pPr>
      <w:r>
        <w:rPr>
          <w:rFonts w:hint="eastAsia"/>
          <w:b/>
          <w:bCs/>
        </w:rPr>
        <w:t xml:space="preserve">除零异常</w:t>
      </w:r>
      <w:r>
        <w:rPr>
          <w:rFonts w:hint="eastAsia"/>
        </w:rPr>
        <w:t xml:space="preserve">：某供应商采购数量为0（仅下单未收货），计算次品率时需做分母非零校验，避免系统报错。</w:t>
      </w:r>
    </w:p>
    <w:bookmarkEnd w:id="564"/>
    <w:bookmarkStart w:id="565" w:name="异常场景-3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汇率缺失</w:t>
            </w:r>
          </w:p>
        </w:tc>
        <w:tc>
          <w:tcPr/>
          <w:p>
            <w:pPr>
              <w:pStyle w:val="Compact"/>
            </w:pPr>
            <w:r>
              <w:rPr>
                <w:rFonts w:hint="eastAsia"/>
              </w:rPr>
              <w:t xml:space="preserve">系统汇率表中缺少某历史日期的汇率数据</w:t>
            </w:r>
          </w:p>
        </w:tc>
        <w:tc>
          <w:tcPr/>
          <w:p>
            <w:pPr>
              <w:pStyle w:val="Compact"/>
            </w:pPr>
            <w:r>
              <w:rPr>
                <w:rFonts w:hint="eastAsia"/>
              </w:rPr>
              <w:t xml:space="preserve">使用最近一日的可用汇率，并在报告底部备注</w:t>
            </w:r>
          </w:p>
        </w:tc>
        <w:tc>
          <w:tcPr/>
          <w:p>
            <w:pPr>
              <w:pStyle w:val="Compact"/>
            </w:pPr>
            <w:r>
              <w:rPr>
                <w:rFonts w:hint="eastAsia"/>
              </w:rPr>
              <w:t xml:space="preserve">“部分日期汇率缺失，已采用临近日期汇率近似计算”</w:t>
            </w:r>
          </w:p>
        </w:tc>
      </w:tr>
      <w:tr>
        <w:tc>
          <w:tcPr/>
          <w:p>
            <w:pPr>
              <w:pStyle w:val="Compact"/>
            </w:pPr>
            <w:r>
              <w:rPr>
                <w:rFonts w:hint="eastAsia"/>
              </w:rPr>
              <w:t xml:space="preserve">接口超时</w:t>
            </w:r>
          </w:p>
        </w:tc>
        <w:tc>
          <w:tcPr/>
          <w:p>
            <w:pPr>
              <w:pStyle w:val="Compact"/>
            </w:pPr>
            <w:r>
              <w:rPr>
                <w:rFonts w:hint="eastAsia"/>
              </w:rPr>
              <w:t xml:space="preserve">数据量过大（如对比近3年数据）导致聚合超时</w:t>
            </w:r>
          </w:p>
        </w:tc>
        <w:tc>
          <w:tcPr/>
          <w:p>
            <w:pPr>
              <w:pStyle w:val="Compact"/>
            </w:pPr>
            <w:r>
              <w:rPr>
                <w:rFonts w:hint="eastAsia"/>
              </w:rPr>
              <w:t xml:space="preserve">后端异步生成报告，前端轮询加载</w:t>
            </w:r>
          </w:p>
        </w:tc>
        <w:tc>
          <w:tcPr/>
          <w:p>
            <w:pPr>
              <w:pStyle w:val="Compact"/>
            </w:pPr>
            <w:r>
              <w:rPr>
                <w:rFonts w:hint="eastAsia"/>
              </w:rPr>
              <w:t xml:space="preserve">“数据量较大，报告正在生成中，请稍后刷新查看”</w:t>
            </w:r>
          </w:p>
        </w:tc>
      </w:tr>
      <w:tr>
        <w:tc>
          <w:tcPr/>
          <w:p>
            <w:pPr>
              <w:pStyle w:val="Compact"/>
            </w:pPr>
            <w:r>
              <w:rPr>
                <w:rFonts w:hint="eastAsia"/>
              </w:rPr>
              <w:t xml:space="preserve">权限不足</w:t>
            </w:r>
          </w:p>
        </w:tc>
        <w:tc>
          <w:tcPr/>
          <w:p>
            <w:pPr>
              <w:pStyle w:val="Compact"/>
            </w:pPr>
            <w:r>
              <w:rPr>
                <w:rFonts w:hint="eastAsia"/>
              </w:rPr>
              <w:t xml:space="preserve">普通采购员账号尝试查看“供应链总监”权限的供应商</w:t>
            </w:r>
          </w:p>
        </w:tc>
        <w:tc>
          <w:tcPr/>
          <w:p>
            <w:pPr>
              <w:pStyle w:val="Compact"/>
            </w:pPr>
            <w:r>
              <w:rPr>
                <w:rFonts w:hint="eastAsia"/>
              </w:rPr>
              <w:t xml:space="preserve">接口返回403</w:t>
            </w:r>
            <w:r>
              <w:t xml:space="preserve"> Forbidden</w:t>
            </w:r>
          </w:p>
        </w:tc>
        <w:tc>
          <w:tcPr/>
          <w:p>
            <w:pPr>
              <w:pStyle w:val="Compact"/>
            </w:pPr>
            <w:r>
              <w:rPr>
                <w:rFonts w:hint="eastAsia"/>
              </w:rPr>
              <w:t xml:space="preserve">“您无权查看部分供应商的详细信息，请联系管理员”</w:t>
            </w:r>
          </w:p>
        </w:tc>
      </w:tr>
    </w:tbl>
    <w:bookmarkEnd w:id="565"/>
    <w:bookmarkEnd w:id="566"/>
    <w:bookmarkEnd w:id="567"/>
    <w:bookmarkStart w:id="581" w:name="采购与供应链-采购预测助手"/>
    <w:p>
      <w:pPr>
        <w:pStyle w:val="Heading3"/>
      </w:pPr>
      <w:r>
        <w:rPr>
          <w:rFonts w:hint="eastAsia"/>
        </w:rPr>
        <w:t xml:space="preserve">采购与供应链-采购预测助手</w:t>
      </w:r>
    </w:p>
    <w:bookmarkStart w:id="568" w:name="功能概述-38"/>
    <w:p>
      <w:pPr>
        <w:pStyle w:val="Heading4"/>
      </w:pPr>
      <w:r>
        <w:t xml:space="preserve">1. </w:t>
      </w:r>
      <w:r>
        <w:rPr>
          <w:rFonts w:hint="eastAsia"/>
        </w:rPr>
        <w:t xml:space="preserve">功能概述</w:t>
      </w:r>
    </w:p>
    <w:p>
      <w:pPr>
        <w:pStyle w:val="Compact"/>
        <w:numPr>
          <w:ilvl w:val="0"/>
          <w:numId w:val="1412"/>
        </w:numPr>
      </w:pPr>
      <w:r>
        <w:rPr>
          <w:rFonts w:hint="eastAsia"/>
          <w:b/>
          <w:bCs/>
        </w:rPr>
        <w:t xml:space="preserve">业务目标</w:t>
      </w:r>
      <w:r>
        <w:rPr>
          <w:rFonts w:hint="eastAsia"/>
        </w:rPr>
        <w:t xml:space="preserve">：解决跨境电商行业因供应链长链路（国内采购-头程运输-日本清关-入库上架）导致的库存周转效率低、断货与积压并存的问题。通过算法模型综合销量趋势、物流时效、日本本地节假日促销等因素，自动生成科学的采购建议，缩短采购决策周期。</w:t>
      </w:r>
    </w:p>
    <w:p>
      <w:pPr>
        <w:pStyle w:val="Compact"/>
        <w:numPr>
          <w:ilvl w:val="0"/>
          <w:numId w:val="1412"/>
        </w:numPr>
      </w:pPr>
      <w:r>
        <w:rPr>
          <w:rFonts w:hint="eastAsia"/>
          <w:b/>
          <w:bCs/>
        </w:rPr>
        <w:t xml:space="preserve">用户价值</w:t>
      </w:r>
      <w:r>
        <w:rPr>
          <w:rFonts w:hint="eastAsia"/>
        </w:rPr>
        <w:t xml:space="preserve">：降低采购人员对个人经验的依赖，通过数字化手段精准预测需求，减少断货造成的销售损失及积压造成的仓储成本，提升资金周转率。</w:t>
      </w:r>
    </w:p>
    <w:p>
      <w:pPr>
        <w:pStyle w:val="Compact"/>
        <w:numPr>
          <w:ilvl w:val="0"/>
          <w:numId w:val="1412"/>
        </w:numPr>
      </w:pPr>
      <w:r>
        <w:rPr>
          <w:rFonts w:hint="eastAsia"/>
          <w:b/>
          <w:bCs/>
        </w:rPr>
        <w:t xml:space="preserve">使用角色</w:t>
      </w:r>
      <w:r>
        <w:rPr>
          <w:rFonts w:hint="eastAsia"/>
        </w:rPr>
        <w:t xml:space="preserve">：采购经理、供应链专员、运营主管。</w:t>
      </w:r>
    </w:p>
    <w:p>
      <w:pPr>
        <w:pStyle w:val="Compact"/>
        <w:numPr>
          <w:ilvl w:val="0"/>
          <w:numId w:val="1412"/>
        </w:numPr>
      </w:pPr>
      <w:r>
        <w:rPr>
          <w:rFonts w:hint="eastAsia"/>
          <w:b/>
          <w:bCs/>
        </w:rPr>
        <w:t xml:space="preserve">使用频率</w:t>
      </w:r>
      <w:r>
        <w:rPr>
          <w:rFonts w:hint="eastAsia"/>
        </w:rPr>
        <w:t xml:space="preserve">：中频（建议每周或每两周进行一次集中预测与计划生成）。</w:t>
      </w:r>
    </w:p>
    <w:bookmarkEnd w:id="568"/>
    <w:bookmarkStart w:id="569" w:name="输入参数-3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warehouse_ids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数组不能为空，且必须属于当前租户权限下的仓库</w:t>
            </w:r>
          </w:p>
        </w:tc>
        <w:tc>
          <w:tcPr/>
          <w:p>
            <w:pPr>
              <w:pStyle w:val="Compact"/>
            </w:pPr>
            <w:r>
              <w:rPr>
                <w:rFonts w:hint="eastAsia"/>
              </w:rPr>
              <w:t xml:space="preserve">筛选需要预测的目标仓库（支持日本海外仓、FBA仓、国内保税仓等）</w:t>
            </w:r>
          </w:p>
        </w:tc>
      </w:tr>
      <w:tr>
        <w:tc>
          <w:tcPr/>
          <w:p>
            <w:pPr>
              <w:pStyle w:val="Compact"/>
            </w:pPr>
            <w:r>
              <w:t xml:space="preserve">category_ids</w:t>
            </w:r>
          </w:p>
        </w:tc>
        <w:tc>
          <w:tcPr/>
          <w:p>
            <w:pPr>
              <w:pStyle w:val="Compact"/>
            </w:pPr>
            <w:r>
              <w:t xml:space="preserve">Array[Long]</w:t>
            </w:r>
          </w:p>
        </w:tc>
        <w:tc>
          <w:tcPr/>
          <w:p>
            <w:pPr>
              <w:pStyle w:val="Compact"/>
            </w:pPr>
            <w:r>
              <w:rPr>
                <w:rFonts w:hint="eastAsia"/>
              </w:rPr>
              <w:t xml:space="preserve">否</w:t>
            </w:r>
          </w:p>
        </w:tc>
        <w:tc>
          <w:tcPr/>
          <w:p>
            <w:pPr>
              <w:pStyle w:val="Compact"/>
            </w:pPr>
            <w:r>
              <w:rPr>
                <w:rFonts w:hint="eastAsia"/>
              </w:rPr>
              <w:t xml:space="preserve">必须存在于商品中心类目表</w:t>
            </w:r>
          </w:p>
        </w:tc>
        <w:tc>
          <w:tcPr/>
          <w:p>
            <w:pPr>
              <w:pStyle w:val="Compact"/>
            </w:pPr>
            <w:r>
              <w:rPr>
                <w:rFonts w:hint="eastAsia"/>
              </w:rPr>
              <w:t xml:space="preserve">按商品类目筛选预测范围</w:t>
            </w:r>
          </w:p>
        </w:tc>
      </w:tr>
      <w:tr>
        <w:tc>
          <w:tcPr/>
          <w:p>
            <w:pPr>
              <w:pStyle w:val="Compact"/>
            </w:pPr>
            <w:r>
              <w:t xml:space="preserve">sku_codes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长度限制200个</w:t>
            </w:r>
          </w:p>
        </w:tc>
        <w:tc>
          <w:tcPr/>
          <w:p>
            <w:pPr>
              <w:pStyle w:val="Compact"/>
            </w:pPr>
            <w:r>
              <w:rPr>
                <w:rFonts w:hint="eastAsia"/>
              </w:rPr>
              <w:t xml:space="preserve">指定具体的SKU进行预测，为空则默认全量SKU</w:t>
            </w:r>
          </w:p>
        </w:tc>
      </w:tr>
      <w:tr>
        <w:tc>
          <w:tcPr/>
          <w:p>
            <w:pPr>
              <w:pStyle w:val="Compact"/>
            </w:pPr>
            <w:r>
              <w:t xml:space="preserve">prediction_days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最小7，最大90</w:t>
            </w:r>
          </w:p>
        </w:tc>
        <w:tc>
          <w:tcPr/>
          <w:p>
            <w:pPr>
              <w:pStyle w:val="Compact"/>
            </w:pPr>
            <w:r>
              <w:rPr>
                <w:rFonts w:hint="eastAsia"/>
              </w:rPr>
              <w:t xml:space="preserve">预测未来的天数范围，覆盖采购周期+物流周期</w:t>
            </w:r>
          </w:p>
        </w:tc>
      </w:tr>
      <w:tr>
        <w:tc>
          <w:tcPr/>
          <w:p>
            <w:pPr>
              <w:pStyle w:val="Compact"/>
            </w:pPr>
            <w:r>
              <w:t xml:space="preserve">algorithm_type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枚举值：WEIGHTED_AVG(加权平均),</w:t>
            </w:r>
            <w:r>
              <w:t xml:space="preserve"> </w:t>
            </w:r>
            <w:r>
              <w:rPr>
                <w:rFonts w:hint="eastAsia"/>
              </w:rPr>
              <w:t xml:space="preserve">HOLT_WINTERS(霍尔特-温特斯),</w:t>
            </w:r>
            <w:r>
              <w:t xml:space="preserve"> </w:t>
            </w:r>
            <w:r>
              <w:rPr>
                <w:rFonts w:hint="eastAsia"/>
              </w:rPr>
              <w:t xml:space="preserve">AI_PREDICTION(AI预测)</w:t>
            </w:r>
          </w:p>
        </w:tc>
        <w:tc>
          <w:tcPr/>
          <w:p>
            <w:pPr>
              <w:pStyle w:val="Compact"/>
            </w:pPr>
            <w:r>
              <w:rPr>
                <w:rFonts w:hint="eastAsia"/>
              </w:rPr>
              <w:t xml:space="preserve">预测算法类型，默认为AI_PREDICTION</w:t>
            </w:r>
          </w:p>
        </w:tc>
      </w:tr>
      <w:tr>
        <w:tc>
          <w:tcPr/>
          <w:p>
            <w:pPr>
              <w:pStyle w:val="Compact"/>
            </w:pPr>
            <w:r>
              <w:t xml:space="preserve">exclude_holidays</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默认false</w:t>
            </w:r>
          </w:p>
        </w:tc>
        <w:tc>
          <w:tcPr/>
          <w:p>
            <w:pPr>
              <w:pStyle w:val="Compact"/>
            </w:pPr>
            <w:r>
              <w:rPr>
                <w:rFonts w:hint="eastAsia"/>
              </w:rPr>
              <w:t xml:space="preserve">是否剔除日本节假日（如黄金周、盂兰盆节、年末商战）的异常销量波动</w:t>
            </w:r>
          </w:p>
        </w:tc>
      </w:tr>
    </w:tbl>
    <w:bookmarkEnd w:id="569"/>
    <w:bookmarkStart w:id="570" w:name="输出结果-38"/>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prediction_id</w:t>
            </w:r>
          </w:p>
        </w:tc>
        <w:tc>
          <w:tcPr/>
          <w:p>
            <w:pPr>
              <w:pStyle w:val="Compact"/>
            </w:pPr>
            <w:r>
              <w:t xml:space="preserve">String</w:t>
            </w:r>
          </w:p>
        </w:tc>
        <w:tc>
          <w:tcPr/>
          <w:p>
            <w:pPr>
              <w:pStyle w:val="Compact"/>
            </w:pPr>
            <w:r>
              <w:rPr>
                <w:rFonts w:hint="eastAsia"/>
              </w:rPr>
              <w:t xml:space="preserve">本次预测任务的唯一标识ID</w:t>
            </w:r>
          </w:p>
        </w:tc>
      </w:tr>
      <w:tr>
        <w:tc>
          <w:tcPr/>
          <w:p>
            <w:pPr>
              <w:pStyle w:val="Compact"/>
            </w:pPr>
            <w:r>
              <w:t xml:space="preserve">prediction_list</w:t>
            </w:r>
          </w:p>
        </w:tc>
        <w:tc>
          <w:tcPr/>
          <w:p>
            <w:pPr>
              <w:pStyle w:val="Compact"/>
            </w:pPr>
            <w:r>
              <w:t xml:space="preserve">Array[Object]</w:t>
            </w:r>
          </w:p>
        </w:tc>
        <w:tc>
          <w:tcPr/>
          <w:p>
            <w:pPr>
              <w:pStyle w:val="Compact"/>
            </w:pPr>
            <w:r>
              <w:rPr>
                <w:rFonts w:hint="eastAsia"/>
              </w:rPr>
              <w:t xml:space="preserve">预测结果详情列表</w:t>
            </w:r>
          </w:p>
        </w:tc>
      </w:tr>
      <w:tr>
        <w:tc>
          <w:tcPr/>
          <w:p>
            <w:pPr>
              <w:pStyle w:val="Compact"/>
            </w:pPr>
            <w:r>
              <w:t xml:space="preserve">- sku_code</w:t>
            </w:r>
          </w:p>
        </w:tc>
        <w:tc>
          <w:tcPr/>
          <w:p>
            <w:pPr>
              <w:pStyle w:val="Compact"/>
            </w:pPr>
            <w:r>
              <w:t xml:space="preserve">String</w:t>
            </w:r>
          </w:p>
        </w:tc>
        <w:tc>
          <w:tcPr/>
          <w:p>
            <w:pPr>
              <w:pStyle w:val="Compact"/>
            </w:pPr>
            <w:r>
              <w:rPr>
                <w:rFonts w:hint="eastAsia"/>
              </w:rPr>
              <w:t xml:space="preserve">SKU编码</w:t>
            </w:r>
          </w:p>
        </w:tc>
      </w:tr>
      <w:tr>
        <w:tc>
          <w:tcPr/>
          <w:p>
            <w:pPr>
              <w:pStyle w:val="Compact"/>
            </w:pPr>
            <w:r>
              <w:t xml:space="preserve">- sku_name</w:t>
            </w:r>
          </w:p>
        </w:tc>
        <w:tc>
          <w:tcPr/>
          <w:p>
            <w:pPr>
              <w:pStyle w:val="Compact"/>
            </w:pPr>
            <w:r>
              <w:t xml:space="preserve">String</w:t>
            </w:r>
          </w:p>
        </w:tc>
        <w:tc>
          <w:tcPr/>
          <w:p>
            <w:pPr>
              <w:pStyle w:val="Compact"/>
            </w:pPr>
            <w:r>
              <w:rPr>
                <w:rFonts w:hint="eastAsia"/>
              </w:rPr>
              <w:t xml:space="preserve">SKU名称（日文/中文）</w:t>
            </w:r>
          </w:p>
        </w:tc>
      </w:tr>
      <w:tr>
        <w:tc>
          <w:tcPr/>
          <w:p>
            <w:pPr>
              <w:pStyle w:val="Compact"/>
            </w:pPr>
            <w:r>
              <w:t xml:space="preserve">- current_stock</w:t>
            </w:r>
          </w:p>
        </w:tc>
        <w:tc>
          <w:tcPr/>
          <w:p>
            <w:pPr>
              <w:pStyle w:val="Compact"/>
            </w:pPr>
            <w:r>
              <w:t xml:space="preserve">Integer</w:t>
            </w:r>
          </w:p>
        </w:tc>
        <w:tc>
          <w:tcPr/>
          <w:p>
            <w:pPr>
              <w:pStyle w:val="Compact"/>
            </w:pPr>
            <w:r>
              <w:rPr>
                <w:rFonts w:hint="eastAsia"/>
              </w:rPr>
              <w:t xml:space="preserve">当前可用库存（含在途库存扣减）</w:t>
            </w:r>
          </w:p>
        </w:tc>
      </w:tr>
      <w:tr>
        <w:tc>
          <w:tcPr/>
          <w:p>
            <w:pPr>
              <w:pStyle w:val="Compact"/>
            </w:pPr>
            <w:r>
              <w:t xml:space="preserve">- safety_stock</w:t>
            </w:r>
          </w:p>
        </w:tc>
        <w:tc>
          <w:tcPr/>
          <w:p>
            <w:pPr>
              <w:pStyle w:val="Compact"/>
            </w:pPr>
            <w:r>
              <w:t xml:space="preserve">Integer</w:t>
            </w:r>
          </w:p>
        </w:tc>
        <w:tc>
          <w:tcPr/>
          <w:p>
            <w:pPr>
              <w:pStyle w:val="Compact"/>
            </w:pPr>
            <w:r>
              <w:rPr>
                <w:rFonts w:hint="eastAsia"/>
              </w:rPr>
              <w:t xml:space="preserve">建议安全库存</w:t>
            </w:r>
          </w:p>
        </w:tc>
      </w:tr>
      <w:tr>
        <w:tc>
          <w:tcPr/>
          <w:p>
            <w:pPr>
              <w:pStyle w:val="Compact"/>
            </w:pPr>
            <w:r>
              <w:t xml:space="preserve">- avg_daily_sales</w:t>
            </w:r>
          </w:p>
        </w:tc>
        <w:tc>
          <w:tcPr/>
          <w:p>
            <w:pPr>
              <w:pStyle w:val="Compact"/>
            </w:pPr>
            <w:r>
              <w:t xml:space="preserve">Decimal</w:t>
            </w:r>
          </w:p>
        </w:tc>
        <w:tc>
          <w:tcPr/>
          <w:p>
            <w:pPr>
              <w:pStyle w:val="Compact"/>
            </w:pPr>
            <w:r>
              <w:rPr>
                <w:rFonts w:hint="eastAsia"/>
              </w:rPr>
              <w:t xml:space="preserve">近30天日均销量</w:t>
            </w:r>
          </w:p>
        </w:tc>
      </w:tr>
      <w:tr>
        <w:tc>
          <w:tcPr/>
          <w:p>
            <w:pPr>
              <w:pStyle w:val="Compact"/>
            </w:pPr>
            <w:r>
              <w:t xml:space="preserve">- predicted_sales</w:t>
            </w:r>
          </w:p>
        </w:tc>
        <w:tc>
          <w:tcPr/>
          <w:p>
            <w:pPr>
              <w:pStyle w:val="Compact"/>
            </w:pPr>
            <w:r>
              <w:t xml:space="preserve">Integer</w:t>
            </w:r>
          </w:p>
        </w:tc>
        <w:tc>
          <w:tcPr/>
          <w:p>
            <w:pPr>
              <w:pStyle w:val="Compact"/>
            </w:pPr>
            <w:r>
              <w:rPr>
                <w:rFonts w:hint="eastAsia"/>
              </w:rPr>
              <w:t xml:space="preserve">预测期内预计总销量</w:t>
            </w:r>
          </w:p>
        </w:tc>
      </w:tr>
      <w:tr>
        <w:tc>
          <w:tcPr/>
          <w:p>
            <w:pPr>
              <w:pStyle w:val="Compact"/>
            </w:pPr>
            <w:r>
              <w:t xml:space="preserve">- suggested_qty</w:t>
            </w:r>
          </w:p>
        </w:tc>
        <w:tc>
          <w:tcPr/>
          <w:p>
            <w:pPr>
              <w:pStyle w:val="Compact"/>
            </w:pPr>
            <w:r>
              <w:t xml:space="preserve">Integer</w:t>
            </w:r>
          </w:p>
        </w:tc>
        <w:tc>
          <w:tcPr/>
          <w:p>
            <w:pPr>
              <w:pStyle w:val="Compact"/>
            </w:pPr>
            <w:r>
              <w:rPr>
                <w:rFonts w:hint="eastAsia"/>
              </w:rPr>
              <w:t xml:space="preserve">建议采购数量</w:t>
            </w:r>
          </w:p>
        </w:tc>
      </w:tr>
      <w:tr>
        <w:tc>
          <w:tcPr/>
          <w:p>
            <w:pPr>
              <w:pStyle w:val="Compact"/>
            </w:pPr>
            <w:r>
              <w:t xml:space="preserve">- expected_stockout_date</w:t>
            </w:r>
          </w:p>
        </w:tc>
        <w:tc>
          <w:tcPr/>
          <w:p>
            <w:pPr>
              <w:pStyle w:val="Compact"/>
            </w:pPr>
            <w:r>
              <w:t xml:space="preserve">Date</w:t>
            </w:r>
          </w:p>
        </w:tc>
        <w:tc>
          <w:tcPr/>
          <w:p>
            <w:pPr>
              <w:pStyle w:val="Compact"/>
            </w:pPr>
            <w:r>
              <w:rPr>
                <w:rFonts w:hint="eastAsia"/>
              </w:rPr>
              <w:t xml:space="preserve">预计断货日期（若无库存则为当天）</w:t>
            </w:r>
          </w:p>
        </w:tc>
      </w:tr>
      <w:tr>
        <w:tc>
          <w:tcPr/>
          <w:p>
            <w:pPr>
              <w:pStyle w:val="Compact"/>
            </w:pPr>
            <w:r>
              <w:t xml:space="preserve">- supplier_name</w:t>
            </w:r>
          </w:p>
        </w:tc>
        <w:tc>
          <w:tcPr/>
          <w:p>
            <w:pPr>
              <w:pStyle w:val="Compact"/>
            </w:pPr>
            <w:r>
              <w:t xml:space="preserve">String</w:t>
            </w:r>
          </w:p>
        </w:tc>
        <w:tc>
          <w:tcPr/>
          <w:p>
            <w:pPr>
              <w:pStyle w:val="Compact"/>
            </w:pPr>
            <w:r>
              <w:rPr>
                <w:rFonts w:hint="eastAsia"/>
              </w:rPr>
              <w:t xml:space="preserve">默认供应商名称</w:t>
            </w:r>
          </w:p>
        </w:tc>
      </w:tr>
      <w:tr>
        <w:tc>
          <w:tcPr/>
          <w:p>
            <w:pPr>
              <w:pStyle w:val="Compact"/>
            </w:pPr>
            <w:r>
              <w:t xml:space="preserve">- purchase_cost</w:t>
            </w:r>
          </w:p>
        </w:tc>
        <w:tc>
          <w:tcPr/>
          <w:p>
            <w:pPr>
              <w:pStyle w:val="Compact"/>
            </w:pPr>
            <w:r>
              <w:t xml:space="preserve">Decimal</w:t>
            </w:r>
          </w:p>
        </w:tc>
        <w:tc>
          <w:tcPr/>
          <w:p>
            <w:pPr>
              <w:pStyle w:val="Compact"/>
            </w:pPr>
            <w:r>
              <w:rPr>
                <w:rFonts w:hint="eastAsia"/>
              </w:rPr>
              <w:t xml:space="preserve">预估采购成本（CNY）</w:t>
            </w:r>
          </w:p>
        </w:tc>
      </w:tr>
      <w:tr>
        <w:tc>
          <w:tcPr/>
          <w:p>
            <w:pPr>
              <w:pStyle w:val="Compact"/>
            </w:pPr>
            <w:r>
              <w:t xml:space="preserve">- confidence_score</w:t>
            </w:r>
          </w:p>
        </w:tc>
        <w:tc>
          <w:tcPr/>
          <w:p>
            <w:pPr>
              <w:pStyle w:val="Compact"/>
            </w:pPr>
            <w:r>
              <w:t xml:space="preserve">Decimal</w:t>
            </w:r>
          </w:p>
        </w:tc>
        <w:tc>
          <w:tcPr/>
          <w:p>
            <w:pPr>
              <w:pStyle w:val="Compact"/>
            </w:pPr>
            <w:r>
              <w:rPr>
                <w:rFonts w:hint="eastAsia"/>
              </w:rPr>
              <w:t xml:space="preserve">预测置信度（0-1，仅AI模式提供）</w:t>
            </w:r>
          </w:p>
        </w:tc>
      </w:tr>
    </w:tbl>
    <w:bookmarkEnd w:id="570"/>
    <w:bookmarkStart w:id="575" w:name="功能设计-38"/>
    <w:p>
      <w:pPr>
        <w:pStyle w:val="Heading4"/>
      </w:pPr>
      <w:r>
        <w:t xml:space="preserve">4. </w:t>
      </w:r>
      <w:r>
        <w:rPr>
          <w:rFonts w:hint="eastAsia"/>
        </w:rPr>
        <w:t xml:space="preserve">功能设计</w:t>
      </w:r>
    </w:p>
    <w:bookmarkStart w:id="571" w:name="交互流程-38"/>
    <w:p>
      <w:pPr>
        <w:pStyle w:val="Heading5"/>
      </w:pPr>
      <w:r>
        <w:t xml:space="preserve">4.1 </w:t>
      </w:r>
      <w:r>
        <w:rPr>
          <w:rFonts w:hint="eastAsia"/>
        </w:rPr>
        <w:t xml:space="preserve">交互流程</w:t>
      </w:r>
    </w:p>
    <w:p>
      <w:pPr>
        <w:pStyle w:val="Compact"/>
        <w:numPr>
          <w:ilvl w:val="0"/>
          <w:numId w:val="1413"/>
        </w:numPr>
      </w:pPr>
      <w:r>
        <w:rPr>
          <w:rFonts w:hint="eastAsia"/>
          <w:b/>
          <w:bCs/>
        </w:rPr>
        <w:t xml:space="preserve">入口导航</w:t>
      </w:r>
      <w:r>
        <w:rPr>
          <w:rFonts w:hint="eastAsia"/>
        </w:rPr>
        <w:t xml:space="preserve">：用户登录ERP系统，进入【采购与供应链】模块，点击侧边栏【采购预测助手】。</w:t>
      </w:r>
    </w:p>
    <w:p>
      <w:pPr>
        <w:pStyle w:val="Compact"/>
        <w:numPr>
          <w:ilvl w:val="0"/>
          <w:numId w:val="1413"/>
        </w:numPr>
      </w:pPr>
      <w:r>
        <w:rPr>
          <w:rFonts w:hint="eastAsia"/>
          <w:b/>
          <w:bCs/>
        </w:rPr>
        <w:t xml:space="preserve">参数配置</w:t>
      </w:r>
      <w:r>
        <w:rPr>
          <w:rFonts w:hint="eastAsia"/>
        </w:rPr>
        <w:t xml:space="preserve">：页面加载预测配置表单，用户选择目标仓库（如“东京海外仓”、“亚马逊FBA日本站”）、预测周期（默认30天）及筛选条件（类目或SKU）。</w:t>
      </w:r>
    </w:p>
    <w:p>
      <w:pPr>
        <w:pStyle w:val="Compact"/>
        <w:numPr>
          <w:ilvl w:val="0"/>
          <w:numId w:val="1413"/>
        </w:numPr>
      </w:pPr>
      <w:r>
        <w:rPr>
          <w:rFonts w:hint="eastAsia"/>
          <w:b/>
          <w:bCs/>
        </w:rPr>
        <w:t xml:space="preserve">执行预测</w:t>
      </w:r>
      <w:r>
        <w:rPr>
          <w:rFonts w:hint="eastAsia"/>
        </w:rPr>
        <w:t xml:space="preserve">：用户点击“开始智能预测”按钮，系统显示加载进度条（后台异步处理大数据量计算）。</w:t>
      </w:r>
    </w:p>
    <w:p>
      <w:pPr>
        <w:pStyle w:val="Compact"/>
        <w:numPr>
          <w:ilvl w:val="0"/>
          <w:numId w:val="1413"/>
        </w:numPr>
      </w:pPr>
      <w:r>
        <w:rPr>
          <w:rFonts w:hint="eastAsia"/>
          <w:b/>
          <w:bCs/>
        </w:rPr>
        <w:t xml:space="preserve">结果展示</w:t>
      </w:r>
      <w:r>
        <w:rPr>
          <w:rFonts w:hint="eastAsia"/>
        </w:rPr>
        <w:t xml:space="preserve">：预测完成后，页面跳转至结果列表页。列表默认按“建议采购数量”降序排列，高亮显示“预计3天内断货”的商品。</w:t>
      </w:r>
    </w:p>
    <w:p>
      <w:pPr>
        <w:pStyle w:val="Compact"/>
        <w:numPr>
          <w:ilvl w:val="0"/>
          <w:numId w:val="1413"/>
        </w:numPr>
      </w:pPr>
      <w:r>
        <w:rPr>
          <w:rFonts w:hint="eastAsia"/>
          <w:b/>
          <w:bCs/>
        </w:rPr>
        <w:t xml:space="preserve">调整与生成</w:t>
      </w:r>
      <w:r>
        <w:rPr>
          <w:rFonts w:hint="eastAsia"/>
        </w:rPr>
        <w:t xml:space="preserve">：用户可勾选多条记录，点击“一键生成采购单”，系统跳转至采购单创建页面并自动回填数据；用户也可手动修改建议采购数量。</w:t>
      </w:r>
    </w:p>
    <w:p>
      <w:pPr>
        <w:pStyle w:val="Compact"/>
        <w:numPr>
          <w:ilvl w:val="0"/>
          <w:numId w:val="1413"/>
        </w:numPr>
      </w:pPr>
      <w:r>
        <w:rPr>
          <w:rFonts w:hint="eastAsia"/>
          <w:b/>
          <w:bCs/>
        </w:rPr>
        <w:t xml:space="preserve">异常标记</w:t>
      </w:r>
      <w:r>
        <w:rPr>
          <w:rFonts w:hint="eastAsia"/>
        </w:rPr>
        <w:t xml:space="preserve">：对于预测置信度低于0.6的数据，系统显示“人工复核”标签，提示用户结合经验判断。</w:t>
      </w:r>
    </w:p>
    <w:bookmarkEnd w:id="571"/>
    <w:bookmarkStart w:id="572" w:name="核心逻辑-38"/>
    <w:p>
      <w:pPr>
        <w:pStyle w:val="Heading5"/>
      </w:pPr>
      <w:r>
        <w:t xml:space="preserve">4.2 </w:t>
      </w:r>
      <w:r>
        <w:rPr>
          <w:rFonts w:hint="eastAsia"/>
        </w:rPr>
        <w:t xml:space="preserve">核心逻辑</w:t>
      </w:r>
    </w:p>
    <w:p>
      <w:pPr>
        <w:pStyle w:val="Compact"/>
        <w:numPr>
          <w:ilvl w:val="0"/>
          <w:numId w:val="1414"/>
        </w:numPr>
      </w:pPr>
      <w:r>
        <w:rPr>
          <w:rFonts w:hint="eastAsia"/>
          <w:b/>
          <w:bCs/>
        </w:rPr>
        <w:t xml:space="preserve">数据聚合层</w:t>
      </w:r>
      <w:r>
        <w:rPr>
          <w:rFonts w:hint="eastAsia"/>
        </w:rPr>
        <w:t xml:space="preserve">：</w:t>
      </w:r>
    </w:p>
    <w:p>
      <w:pPr>
        <w:pStyle w:val="Compact"/>
        <w:numPr>
          <w:ilvl w:val="1"/>
          <w:numId w:val="1415"/>
        </w:numPr>
      </w:pPr>
      <w:r>
        <w:rPr>
          <w:rFonts w:hint="eastAsia"/>
        </w:rPr>
        <w:t xml:space="preserve">拉取订单中心近60天的销量数据，剔除极端异常值（如B2B大单、刷单数据）。</w:t>
      </w:r>
    </w:p>
    <w:p>
      <w:pPr>
        <w:pStyle w:val="Compact"/>
        <w:numPr>
          <w:ilvl w:val="1"/>
          <w:numId w:val="1415"/>
        </w:numPr>
      </w:pPr>
      <w:r>
        <w:rPr>
          <w:rFonts w:hint="eastAsia"/>
        </w:rPr>
        <w:t xml:space="preserve">获取库存中心当前实物库存、在途库存（已下单未入库）、锁定库存。</w:t>
      </w:r>
    </w:p>
    <w:p>
      <w:pPr>
        <w:pStyle w:val="Compact"/>
        <w:numPr>
          <w:ilvl w:val="1"/>
          <w:numId w:val="1415"/>
        </w:numPr>
      </w:pPr>
      <w:r>
        <w:rPr>
          <w:rFonts w:hint="eastAsia"/>
        </w:rPr>
        <w:t xml:space="preserve">获取物流中心的头程时效配置（国内仓-&gt;日本仓平均耗时）及供应商采购周期。</w:t>
      </w:r>
    </w:p>
    <w:p>
      <w:pPr>
        <w:pStyle w:val="Compact"/>
        <w:numPr>
          <w:ilvl w:val="0"/>
          <w:numId w:val="1414"/>
        </w:numPr>
      </w:pPr>
      <w:r>
        <w:rPr>
          <w:rFonts w:hint="eastAsia"/>
          <w:b/>
          <w:bCs/>
        </w:rPr>
        <w:t xml:space="preserve">预测算法层</w:t>
      </w:r>
      <w:r>
        <w:rPr>
          <w:rFonts w:hint="eastAsia"/>
        </w:rPr>
        <w:t xml:space="preserve">：</w:t>
      </w:r>
    </w:p>
    <w:p>
      <w:pPr>
        <w:pStyle w:val="Compact"/>
        <w:numPr>
          <w:ilvl w:val="1"/>
          <w:numId w:val="1416"/>
        </w:numPr>
      </w:pPr>
      <w:r>
        <w:rPr>
          <w:rFonts w:hint="eastAsia"/>
          <w:b/>
          <w:bCs/>
        </w:rPr>
        <w:t xml:space="preserve">基础模型</w:t>
      </w:r>
      <w:r>
        <w:rPr>
          <w:rFonts w:hint="eastAsia"/>
        </w:rPr>
        <w:t xml:space="preserve">：计算加权移动平均销量，近期权重更高。</w:t>
      </w:r>
    </w:p>
    <w:p>
      <w:pPr>
        <w:pStyle w:val="Compact"/>
        <w:numPr>
          <w:ilvl w:val="1"/>
          <w:numId w:val="1416"/>
        </w:numPr>
      </w:pPr>
      <w:r>
        <w:rPr>
          <w:rFonts w:hint="eastAsia"/>
          <w:b/>
          <w:bCs/>
        </w:rPr>
        <w:t xml:space="preserve">季节性调整</w:t>
      </w:r>
      <w:r>
        <w:rPr>
          <w:rFonts w:hint="eastAsia"/>
        </w:rPr>
        <w:t xml:space="preserve">：结合日本本地日历，识别“樱花季”、“夏季大促”、“年末商战”等季节性因子，对基础预测值进行修正。</w:t>
      </w:r>
    </w:p>
    <w:p>
      <w:pPr>
        <w:pStyle w:val="Compact"/>
        <w:numPr>
          <w:ilvl w:val="1"/>
          <w:numId w:val="1416"/>
        </w:numPr>
      </w:pPr>
      <w:r>
        <w:rPr>
          <w:rFonts w:hint="eastAsia"/>
          <w:b/>
          <w:bCs/>
        </w:rPr>
        <w:t xml:space="preserve">库存水位计算</w:t>
      </w:r>
      <w:r>
        <w:rPr>
          <w:rFonts w:hint="eastAsia"/>
        </w:rPr>
        <w:t xml:space="preserve">：</w:t>
      </w:r>
    </w:p>
    <w:p>
      <w:pPr>
        <w:pStyle w:val="Compact"/>
        <w:numPr>
          <w:ilvl w:val="2"/>
          <w:numId w:val="1417"/>
        </w:numPr>
      </w:pPr>
      <w:r>
        <w:rPr>
          <w:rStyle w:val="VerbatimChar"/>
          <w:rFonts w:hint="eastAsia"/>
        </w:rPr>
        <w:t xml:space="preserve">可用库存</w:t>
      </w:r>
      <w:r>
        <w:rPr>
          <w:rStyle w:val="VerbatimChar"/>
        </w:rPr>
        <w:t xml:space="preserve"> = </w:t>
      </w:r>
      <w:r>
        <w:rPr>
          <w:rStyle w:val="VerbatimChar"/>
          <w:rFonts w:hint="eastAsia"/>
        </w:rPr>
        <w:t xml:space="preserve">实物库存</w:t>
      </w:r>
      <w:r>
        <w:rPr>
          <w:rStyle w:val="VerbatimChar"/>
        </w:rPr>
        <w:t xml:space="preserve"> + </w:t>
      </w:r>
      <w:r>
        <w:rPr>
          <w:rStyle w:val="VerbatimChar"/>
          <w:rFonts w:hint="eastAsia"/>
        </w:rPr>
        <w:t xml:space="preserve">在途库存</w:t>
      </w:r>
      <w:r>
        <w:rPr>
          <w:rStyle w:val="VerbatimChar"/>
        </w:rPr>
        <w:t xml:space="preserve"> - </w:t>
      </w:r>
      <w:r>
        <w:rPr>
          <w:rStyle w:val="VerbatimChar"/>
          <w:rFonts w:hint="eastAsia"/>
        </w:rPr>
        <w:t xml:space="preserve">预占库存</w:t>
      </w:r>
      <w:r>
        <w:rPr>
          <w:rStyle w:val="VerbatimChar"/>
        </w:rPr>
        <w:t xml:space="preserve"> - </w:t>
      </w:r>
      <w:r>
        <w:rPr>
          <w:rStyle w:val="VerbatimChar"/>
          <w:rFonts w:hint="eastAsia"/>
        </w:rPr>
        <w:t xml:space="preserve">安全库存</w:t>
      </w:r>
    </w:p>
    <w:p>
      <w:pPr>
        <w:pStyle w:val="Compact"/>
        <w:numPr>
          <w:ilvl w:val="2"/>
          <w:numId w:val="1417"/>
        </w:numPr>
      </w:pPr>
      <w:r>
        <w:rPr>
          <w:rStyle w:val="VerbatimChar"/>
          <w:rFonts w:hint="eastAsia"/>
        </w:rPr>
        <w:t xml:space="preserve">覆盖天数</w:t>
      </w:r>
      <w:r>
        <w:rPr>
          <w:rStyle w:val="VerbatimChar"/>
        </w:rPr>
        <w:t xml:space="preserve"> = </w:t>
      </w:r>
      <w:r>
        <w:rPr>
          <w:rStyle w:val="VerbatimChar"/>
          <w:rFonts w:hint="eastAsia"/>
        </w:rPr>
        <w:t xml:space="preserve">可用库存</w:t>
      </w:r>
      <w:r>
        <w:rPr>
          <w:rStyle w:val="VerbatimChar"/>
        </w:rPr>
        <w:t xml:space="preserve"> / </w:t>
      </w:r>
      <w:r>
        <w:rPr>
          <w:rStyle w:val="VerbatimChar"/>
          <w:rFonts w:hint="eastAsia"/>
        </w:rPr>
        <w:t xml:space="preserve">日均销量</w:t>
      </w:r>
    </w:p>
    <w:p>
      <w:pPr>
        <w:pStyle w:val="Compact"/>
        <w:numPr>
          <w:ilvl w:val="2"/>
          <w:numId w:val="1417"/>
        </w:numPr>
      </w:pPr>
      <w:r>
        <w:rPr>
          <w:rStyle w:val="VerbatimChar"/>
          <w:rFonts w:hint="eastAsia"/>
        </w:rPr>
        <w:t xml:space="preserve">建议采购量</w:t>
      </w:r>
      <w:r>
        <w:rPr>
          <w:rStyle w:val="VerbatimChar"/>
        </w:rPr>
        <w:t xml:space="preserve"> = </w:t>
      </w:r>
      <w:r>
        <w:rPr>
          <w:rStyle w:val="VerbatimChar"/>
          <w:rFonts w:hint="eastAsia"/>
        </w:rPr>
        <w:t xml:space="preserve">(预测期总销量</w:t>
      </w:r>
      <w:r>
        <w:rPr>
          <w:rStyle w:val="VerbatimChar"/>
        </w:rPr>
        <w:t xml:space="preserve"> - </w:t>
      </w:r>
      <w:r>
        <w:rPr>
          <w:rStyle w:val="VerbatimChar"/>
          <w:rFonts w:hint="eastAsia"/>
        </w:rPr>
        <w:t xml:space="preserve">可用库存)</w:t>
      </w:r>
      <w:r>
        <w:rPr>
          <w:rStyle w:val="VerbatimChar"/>
        </w:rPr>
        <w:t xml:space="preserve"> / (1 - </w:t>
      </w:r>
      <w:r>
        <w:rPr>
          <w:rStyle w:val="VerbatimChar"/>
          <w:rFonts w:hint="eastAsia"/>
        </w:rPr>
        <w:t xml:space="preserve">损耗率)</w:t>
      </w:r>
    </w:p>
    <w:p>
      <w:pPr>
        <w:pStyle w:val="Compact"/>
        <w:numPr>
          <w:ilvl w:val="1"/>
          <w:numId w:val="1416"/>
        </w:numPr>
      </w:pPr>
      <w:r>
        <w:rPr>
          <w:rFonts w:hint="eastAsia"/>
          <w:b/>
          <w:bCs/>
        </w:rPr>
        <w:t xml:space="preserve">逻辑校验</w:t>
      </w:r>
      <w:r>
        <w:rPr>
          <w:rFonts w:hint="eastAsia"/>
        </w:rPr>
        <w:t xml:space="preserve">：若计算结果为负数或小于起订量（MOQ），则按MOQ或0处理。</w:t>
      </w:r>
    </w:p>
    <w:p>
      <w:pPr>
        <w:pStyle w:val="Compact"/>
        <w:numPr>
          <w:ilvl w:val="0"/>
          <w:numId w:val="1414"/>
        </w:numPr>
      </w:pPr>
      <w:r>
        <w:rPr>
          <w:rFonts w:hint="eastAsia"/>
          <w:b/>
          <w:bCs/>
        </w:rPr>
        <w:t xml:space="preserve">多币种换算</w:t>
      </w:r>
      <w:r>
        <w:rPr>
          <w:rFonts w:hint="eastAsia"/>
        </w:rPr>
        <w:t xml:space="preserve">：根据系统汇率配置（财务模块），将日本市场销售预测金额换算为采购成本（CNY），辅助采购预算控制。</w:t>
      </w:r>
    </w:p>
    <w:bookmarkEnd w:id="572"/>
    <w:bookmarkStart w:id="573" w:name="接口设计-3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创建预测任务</w:t>
            </w:r>
          </w:p>
        </w:tc>
        <w:tc>
          <w:tcPr/>
          <w:p>
            <w:pPr>
              <w:pStyle w:val="Compact"/>
            </w:pPr>
            <w:r>
              <w:t xml:space="preserve">POST</w:t>
            </w:r>
          </w:p>
        </w:tc>
        <w:tc>
          <w:tcPr/>
          <w:p>
            <w:pPr>
              <w:pStyle w:val="Compact"/>
            </w:pPr>
            <w:r>
              <w:t xml:space="preserve">/api/v1/procurement/prediction/tasks</w:t>
            </w:r>
          </w:p>
        </w:tc>
        <w:tc>
          <w:tcPr/>
          <w:p>
            <w:pPr>
              <w:pStyle w:val="Compact"/>
            </w:pPr>
            <w:r>
              <w:rPr>
                <w:rFonts w:hint="eastAsia"/>
              </w:rPr>
              <w:t xml:space="preserve">提交预测参数，返回任务ID</w:t>
            </w:r>
          </w:p>
        </w:tc>
      </w:tr>
      <w:tr>
        <w:tc>
          <w:tcPr/>
          <w:p>
            <w:pPr>
              <w:pStyle w:val="Compact"/>
            </w:pPr>
            <w:r>
              <w:rPr>
                <w:rFonts w:hint="eastAsia"/>
              </w:rPr>
              <w:t xml:space="preserve">查询预测结果</w:t>
            </w:r>
          </w:p>
        </w:tc>
        <w:tc>
          <w:tcPr/>
          <w:p>
            <w:pPr>
              <w:pStyle w:val="Compact"/>
            </w:pPr>
            <w:r>
              <w:t xml:space="preserve">GET</w:t>
            </w:r>
          </w:p>
        </w:tc>
        <w:tc>
          <w:tcPr/>
          <w:p>
            <w:pPr>
              <w:pStyle w:val="Compact"/>
            </w:pPr>
            <w:r>
              <w:t xml:space="preserve">/api/v1/procurement/prediction/tasks/{task_id}</w:t>
            </w:r>
          </w:p>
        </w:tc>
        <w:tc>
          <w:tcPr/>
          <w:p>
            <w:pPr>
              <w:pStyle w:val="Compact"/>
            </w:pPr>
            <w:r>
              <w:rPr>
                <w:rFonts w:hint="eastAsia"/>
              </w:rPr>
              <w:t xml:space="preserve">获取预测任务状态及结果列表</w:t>
            </w:r>
          </w:p>
        </w:tc>
      </w:tr>
      <w:tr>
        <w:tc>
          <w:tcPr/>
          <w:p>
            <w:pPr>
              <w:pStyle w:val="Compact"/>
            </w:pPr>
            <w:r>
              <w:rPr>
                <w:rFonts w:hint="eastAsia"/>
              </w:rPr>
              <w:t xml:space="preserve">应用预测结果</w:t>
            </w:r>
          </w:p>
        </w:tc>
        <w:tc>
          <w:tcPr/>
          <w:p>
            <w:pPr>
              <w:pStyle w:val="Compact"/>
            </w:pPr>
            <w:r>
              <w:t xml:space="preserve">POST</w:t>
            </w:r>
          </w:p>
        </w:tc>
        <w:tc>
          <w:tcPr/>
          <w:p>
            <w:pPr>
              <w:pStyle w:val="Compact"/>
            </w:pPr>
            <w:r>
              <w:t xml:space="preserve">/api/v1/procurement/prediction/apply</w:t>
            </w:r>
          </w:p>
        </w:tc>
        <w:tc>
          <w:tcPr/>
          <w:p>
            <w:pPr>
              <w:pStyle w:val="Compact"/>
            </w:pPr>
            <w:r>
              <w:rPr>
                <w:rFonts w:hint="eastAsia"/>
              </w:rPr>
              <w:t xml:space="preserve">将选中的预测结果转化为采购计划或采购单</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"warehouse_ids"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"prediction_days"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"algorithm_type"</w:t>
      </w:r>
      <w:r>
        <w:rPr>
          <w:rStyle w:val="FunctionTok"/>
        </w:rPr>
        <w:t xml:space="preserve">:</w:t>
      </w:r>
      <w:r>
        <w:rPr>
          <w:rStyle w:val="NormalTok"/>
        </w:rPr>
        <w:t xml:space="preserve"> </w:t>
      </w:r>
      <w:r>
        <w:rPr>
          <w:rStyle w:val="StringTok"/>
        </w:rPr>
        <w:t xml:space="preserve">"AI_PREDICTION"</w:t>
      </w:r>
      <w:r>
        <w:rPr>
          <w:rStyle w:val="FunctionTok"/>
        </w:rPr>
        <w:t xml:space="preserve">,</w:t>
      </w:r>
      <w:r>
        <w:br/>
      </w:r>
      <w:r>
        <w:rPr>
          <w:rStyle w:val="NormalTok"/>
        </w:rPr>
        <w:t xml:space="preserve">  </w:t>
      </w:r>
      <w:r>
        <w:rPr>
          <w:rStyle w:val="DataTypeTok"/>
        </w:rPr>
        <w:t xml:space="preserve">"filter_conditions"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"category_ids"</w:t>
      </w:r>
      <w:r>
        <w:rPr>
          <w:rStyle w:val="FunctionTok"/>
        </w:rPr>
        <w:t xml:space="preserve">:</w:t>
      </w:r>
      <w:r>
        <w:rPr>
          <w:rStyle w:val="NormalTok"/>
        </w:rPr>
        <w:t xml:space="preserve"> </w:t>
      </w:r>
      <w:r>
        <w:rPr>
          <w:rStyle w:val="OtherTok"/>
        </w:rPr>
        <w:t xml:space="preserve">[</w:t>
      </w:r>
      <w:r>
        <w:rPr>
          <w:rStyle w:val="DecValTok"/>
        </w:rPr>
        <w:t xml:space="preserve">205</w:t>
      </w:r>
      <w:r>
        <w:rPr>
          <w:rStyle w:val="OtherTok"/>
        </w:rPr>
        <w:t xml:space="preserve">]</w:t>
      </w:r>
      <w:r>
        <w:rPr>
          <w:rStyle w:val="FunctionTok"/>
        </w:rPr>
        <w:t xml:space="preserve">,</w:t>
      </w:r>
      <w:r>
        <w:br/>
      </w:r>
      <w:r>
        <w:rPr>
          <w:rStyle w:val="NormalTok"/>
        </w:rPr>
        <w:t xml:space="preserve">    </w:t>
      </w:r>
      <w:r>
        <w:rPr>
          <w:rStyle w:val="DataTypeTok"/>
        </w:rPr>
        <w:t xml:space="preserve">"stock_status"</w:t>
      </w:r>
      <w:r>
        <w:rPr>
          <w:rStyle w:val="FunctionTok"/>
        </w:rPr>
        <w:t xml:space="preserve">:</w:t>
      </w:r>
      <w:r>
        <w:rPr>
          <w:rStyle w:val="NormalTok"/>
        </w:rPr>
        <w:t xml:space="preserve"> </w:t>
      </w:r>
      <w:r>
        <w:rPr>
          <w:rStyle w:val="StringTok"/>
        </w:rPr>
        <w:t xml:space="preserve">"LOW_STOCK"</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"PT-20231027-001"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"prediction_list"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"SKU-JP-001"</w:t>
      </w:r>
      <w:r>
        <w:rPr>
          <w:rStyle w:val="FunctionTok"/>
        </w:rPr>
        <w:t xml:space="preserve">,</w:t>
      </w:r>
      <w:r>
        <w:br/>
      </w:r>
      <w:r>
        <w:rPr>
          <w:rStyle w:val="NormalTok"/>
        </w:rPr>
        <w:t xml:space="preserve">        </w:t>
      </w:r>
      <w:r>
        <w:rPr>
          <w:rStyle w:val="DataTypeTok"/>
        </w:rPr>
        <w:t xml:space="preserve">"current_stock"</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"predicted_sales"</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"suggested_qty"</w:t>
      </w:r>
      <w:r>
        <w:rPr>
          <w:rStyle w:val="FunctionTok"/>
        </w:rPr>
        <w:t xml:space="preserve">:</w:t>
      </w:r>
      <w:r>
        <w:rPr>
          <w:rStyle w:val="NormalTok"/>
        </w:rPr>
        <w:t xml:space="preserve"> </w:t>
      </w:r>
      <w:r>
        <w:rPr>
          <w:rStyle w:val="DecValTok"/>
        </w:rPr>
        <w:t xml:space="preserve">260</w:t>
      </w:r>
      <w:r>
        <w:rPr>
          <w:rStyle w:val="FunctionTok"/>
        </w:rPr>
        <w:t xml:space="preserve">,</w:t>
      </w:r>
      <w:r>
        <w:br/>
      </w:r>
      <w:r>
        <w:rPr>
          <w:rStyle w:val="NormalTok"/>
        </w:rPr>
        <w:t xml:space="preserve">        </w:t>
      </w:r>
      <w:r>
        <w:rPr>
          <w:rStyle w:val="DataTypeTok"/>
        </w:rPr>
        <w:t xml:space="preserve">"expected_stockout_date"</w:t>
      </w:r>
      <w:r>
        <w:rPr>
          <w:rStyle w:val="FunctionTok"/>
        </w:rPr>
        <w:t xml:space="preserve">:</w:t>
      </w:r>
      <w:r>
        <w:rPr>
          <w:rStyle w:val="NormalTok"/>
        </w:rPr>
        <w:t xml:space="preserve"> </w:t>
      </w:r>
      <w:r>
        <w:rPr>
          <w:rStyle w:val="StringTok"/>
        </w:rPr>
        <w:t xml:space="preserve">"2023-11-05"</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FloatTok"/>
        </w:rPr>
        <w:t xml:space="preserve">0.92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73"/>
    <w:bookmarkStart w:id="574" w:name="数据模型-38"/>
    <w:p>
      <w:pPr>
        <w:pStyle w:val="Heading5"/>
      </w:pPr>
      <w:r>
        <w:t xml:space="preserve">4.4 </w:t>
      </w:r>
      <w:r>
        <w:rPr>
          <w:rFonts w:hint="eastAsia"/>
        </w:rPr>
        <w:t xml:space="preserve">数据模型</w:t>
      </w:r>
    </w:p>
    <w:p>
      <w:pPr>
        <w:pStyle w:val="Compact"/>
        <w:numPr>
          <w:ilvl w:val="0"/>
          <w:numId w:val="1418"/>
        </w:numPr>
      </w:pPr>
      <w:r>
        <w:rPr>
          <w:rFonts w:hint="eastAsia"/>
          <w:b/>
          <w:bCs/>
        </w:rPr>
        <w:t xml:space="preserve">proc_prediction_task（预测任务表）</w:t>
      </w:r>
      <w:r>
        <w:rPr>
          <w:rFonts w:hint="eastAsia"/>
        </w:rPr>
        <w:t xml:space="preserve">：</w:t>
      </w:r>
    </w:p>
    <w:p>
      <w:pPr>
        <w:pStyle w:val="Compact"/>
        <w:numPr>
          <w:ilvl w:val="1"/>
          <w:numId w:val="1419"/>
        </w:numPr>
      </w:pPr>
      <w:r>
        <w:rPr>
          <w:rStyle w:val="VerbatimChar"/>
        </w:rPr>
        <w:t xml:space="preserve">task_id</w:t>
      </w:r>
      <w:r>
        <w:t xml:space="preserve"> </w:t>
      </w:r>
      <w:r>
        <w:t xml:space="preserve">(VARCHAR): </w:t>
      </w:r>
      <w:r>
        <w:rPr>
          <w:rFonts w:hint="eastAsia"/>
        </w:rPr>
        <w:t xml:space="preserve">主键。</w:t>
      </w:r>
    </w:p>
    <w:p>
      <w:pPr>
        <w:pStyle w:val="Compact"/>
        <w:numPr>
          <w:ilvl w:val="1"/>
          <w:numId w:val="1419"/>
        </w:numPr>
      </w:pPr>
      <w:r>
        <w:rPr>
          <w:rStyle w:val="VerbatimChar"/>
        </w:rPr>
        <w:t xml:space="preserve">tenant_id</w:t>
      </w:r>
      <w:r>
        <w:t xml:space="preserve"> </w:t>
      </w:r>
      <w:r>
        <w:t xml:space="preserve">(BIGINT): </w:t>
      </w:r>
      <w:r>
        <w:rPr>
          <w:rFonts w:hint="eastAsia"/>
        </w:rPr>
        <w:t xml:space="preserve">租户ID。</w:t>
      </w:r>
    </w:p>
    <w:p>
      <w:pPr>
        <w:pStyle w:val="Compact"/>
        <w:numPr>
          <w:ilvl w:val="1"/>
          <w:numId w:val="1419"/>
        </w:numPr>
      </w:pPr>
      <w:r>
        <w:rPr>
          <w:rStyle w:val="VerbatimChar"/>
        </w:rPr>
        <w:t xml:space="preserve">params_json</w:t>
      </w:r>
      <w:r>
        <w:t xml:space="preserve"> </w:t>
      </w:r>
      <w:r>
        <w:t xml:space="preserve">(TEXT): </w:t>
      </w:r>
      <w:r>
        <w:rPr>
          <w:rFonts w:hint="eastAsia"/>
        </w:rPr>
        <w:t xml:space="preserve">预测输入参数快照。</w:t>
      </w:r>
    </w:p>
    <w:p>
      <w:pPr>
        <w:pStyle w:val="Compact"/>
        <w:numPr>
          <w:ilvl w:val="1"/>
          <w:numId w:val="1419"/>
        </w:numPr>
      </w:pPr>
      <w:r>
        <w:rPr>
          <w:rStyle w:val="VerbatimChar"/>
        </w:rPr>
        <w:t xml:space="preserve">status</w:t>
      </w:r>
      <w:r>
        <w:t xml:space="preserve"> </w:t>
      </w:r>
      <w:r>
        <w:t xml:space="preserve">(TINYINT): </w:t>
      </w:r>
      <w:r>
        <w:rPr>
          <w:rFonts w:hint="eastAsia"/>
        </w:rPr>
        <w:t xml:space="preserve">状态（计算中/完成/失败）。</w:t>
      </w:r>
    </w:p>
    <w:p>
      <w:pPr>
        <w:pStyle w:val="Compact"/>
        <w:numPr>
          <w:ilvl w:val="1"/>
          <w:numId w:val="1419"/>
        </w:numPr>
      </w:pPr>
      <w:r>
        <w:rPr>
          <w:rStyle w:val="VerbatimChar"/>
        </w:rPr>
        <w:t xml:space="preserve">created_at</w:t>
      </w:r>
      <w:r>
        <w:t xml:space="preserve"> </w:t>
      </w:r>
      <w:r>
        <w:t xml:space="preserve">(DATETIME): </w:t>
      </w:r>
      <w:r>
        <w:rPr>
          <w:rFonts w:hint="eastAsia"/>
        </w:rPr>
        <w:t xml:space="preserve">创建时间。</w:t>
      </w:r>
    </w:p>
    <w:p>
      <w:pPr>
        <w:pStyle w:val="Compact"/>
        <w:numPr>
          <w:ilvl w:val="0"/>
          <w:numId w:val="1418"/>
        </w:numPr>
      </w:pPr>
      <w:r>
        <w:rPr>
          <w:rFonts w:hint="eastAsia"/>
          <w:b/>
          <w:bCs/>
        </w:rPr>
        <w:t xml:space="preserve">proc_prediction_detail（预测明细表）</w:t>
      </w:r>
      <w:r>
        <w:rPr>
          <w:rFonts w:hint="eastAsia"/>
        </w:rPr>
        <w:t xml:space="preserve">：</w:t>
      </w:r>
    </w:p>
    <w:p>
      <w:pPr>
        <w:pStyle w:val="Compact"/>
        <w:numPr>
          <w:ilvl w:val="1"/>
          <w:numId w:val="1420"/>
        </w:numPr>
      </w:pPr>
      <w:r>
        <w:rPr>
          <w:rStyle w:val="VerbatimChar"/>
        </w:rPr>
        <w:t xml:space="preserve">id</w:t>
      </w:r>
      <w:r>
        <w:t xml:space="preserve"> </w:t>
      </w:r>
      <w:r>
        <w:t xml:space="preserve">(BIGINT): </w:t>
      </w:r>
      <w:r>
        <w:rPr>
          <w:rFonts w:hint="eastAsia"/>
        </w:rPr>
        <w:t xml:space="preserve">主键。</w:t>
      </w:r>
    </w:p>
    <w:p>
      <w:pPr>
        <w:pStyle w:val="Compact"/>
        <w:numPr>
          <w:ilvl w:val="1"/>
          <w:numId w:val="1420"/>
        </w:numPr>
      </w:pPr>
      <w:r>
        <w:rPr>
          <w:rStyle w:val="VerbatimChar"/>
        </w:rPr>
        <w:t xml:space="preserve">task_id</w:t>
      </w:r>
      <w:r>
        <w:t xml:space="preserve"> </w:t>
      </w:r>
      <w:r>
        <w:t xml:space="preserve">(VARCHAR): </w:t>
      </w:r>
      <w:r>
        <w:rPr>
          <w:rFonts w:hint="eastAsia"/>
        </w:rPr>
        <w:t xml:space="preserve">关联任务ID。</w:t>
      </w:r>
    </w:p>
    <w:p>
      <w:pPr>
        <w:pStyle w:val="Compact"/>
        <w:numPr>
          <w:ilvl w:val="1"/>
          <w:numId w:val="1420"/>
        </w:numPr>
      </w:pPr>
      <w:r>
        <w:rPr>
          <w:rStyle w:val="VerbatimChar"/>
        </w:rPr>
        <w:t xml:space="preserve">sku_id</w:t>
      </w:r>
      <w:r>
        <w:t xml:space="preserve"> </w:t>
      </w:r>
      <w:r>
        <w:t xml:space="preserve">(BIGINT): </w:t>
      </w:r>
      <w:r>
        <w:rPr>
          <w:rFonts w:hint="eastAsia"/>
        </w:rPr>
        <w:t xml:space="preserve">关联商品SKU</w:t>
      </w:r>
      <w:r>
        <w:t xml:space="preserve"> ID。</w:t>
      </w:r>
    </w:p>
    <w:p>
      <w:pPr>
        <w:pStyle w:val="Compact"/>
        <w:numPr>
          <w:ilvl w:val="1"/>
          <w:numId w:val="1420"/>
        </w:numPr>
      </w:pPr>
      <w:r>
        <w:rPr>
          <w:rStyle w:val="VerbatimChar"/>
        </w:rPr>
        <w:t xml:space="preserve">warehouse_id</w:t>
      </w:r>
      <w:r>
        <w:t xml:space="preserve"> </w:t>
      </w:r>
      <w:r>
        <w:t xml:space="preserve">(BIGINT): </w:t>
      </w:r>
      <w:r>
        <w:rPr>
          <w:rFonts w:hint="eastAsia"/>
        </w:rPr>
        <w:t xml:space="preserve">仓库ID。</w:t>
      </w:r>
    </w:p>
    <w:p>
      <w:pPr>
        <w:pStyle w:val="Compact"/>
        <w:numPr>
          <w:ilvl w:val="1"/>
          <w:numId w:val="1420"/>
        </w:numPr>
      </w:pPr>
      <w:r>
        <w:rPr>
          <w:rStyle w:val="VerbatimChar"/>
        </w:rPr>
        <w:t xml:space="preserve">predicted_qty</w:t>
      </w:r>
      <w:r>
        <w:t xml:space="preserve"> </w:t>
      </w:r>
      <w:r>
        <w:t xml:space="preserve">(INT): </w:t>
      </w:r>
      <w:r>
        <w:rPr>
          <w:rFonts w:hint="eastAsia"/>
        </w:rPr>
        <w:t xml:space="preserve">预测销量。</w:t>
      </w:r>
    </w:p>
    <w:p>
      <w:pPr>
        <w:pStyle w:val="Compact"/>
        <w:numPr>
          <w:ilvl w:val="1"/>
          <w:numId w:val="1420"/>
        </w:numPr>
      </w:pPr>
      <w:r>
        <w:rPr>
          <w:rStyle w:val="VerbatimChar"/>
        </w:rPr>
        <w:t xml:space="preserve">suggested_purchase_qty</w:t>
      </w:r>
      <w:r>
        <w:t xml:space="preserve"> </w:t>
      </w:r>
      <w:r>
        <w:t xml:space="preserve">(INT): </w:t>
      </w:r>
      <w:r>
        <w:rPr>
          <w:rFonts w:hint="eastAsia"/>
        </w:rPr>
        <w:t xml:space="preserve">建议采购量。</w:t>
      </w:r>
    </w:p>
    <w:p>
      <w:pPr>
        <w:pStyle w:val="Compact"/>
        <w:numPr>
          <w:ilvl w:val="1"/>
          <w:numId w:val="1420"/>
        </w:numPr>
      </w:pPr>
      <w:r>
        <w:rPr>
          <w:rStyle w:val="VerbatimChar"/>
        </w:rPr>
        <w:t xml:space="preserve">confidence_score</w:t>
      </w:r>
      <w:r>
        <w:t xml:space="preserve"> </w:t>
      </w:r>
      <w:r>
        <w:t xml:space="preserve">(DECIMAL): </w:t>
      </w:r>
      <w:r>
        <w:rPr>
          <w:rFonts w:hint="eastAsia"/>
        </w:rPr>
        <w:t xml:space="preserve">置信度。</w:t>
      </w:r>
    </w:p>
    <w:p>
      <w:pPr>
        <w:pStyle w:val="Compact"/>
        <w:numPr>
          <w:ilvl w:val="1"/>
          <w:numId w:val="1420"/>
        </w:numPr>
      </w:pPr>
      <w:r>
        <w:rPr>
          <w:rStyle w:val="VerbatimChar"/>
        </w:rPr>
        <w:t xml:space="preserve">algorithm_version</w:t>
      </w:r>
      <w:r>
        <w:t xml:space="preserve"> </w:t>
      </w:r>
      <w:r>
        <w:t xml:space="preserve">(VARCHAR): </w:t>
      </w:r>
      <w:r>
        <w:rPr>
          <w:rFonts w:hint="eastAsia"/>
        </w:rPr>
        <w:t xml:space="preserve">算法版本号（用于后续模型迭代对比）。</w:t>
      </w:r>
    </w:p>
    <w:p>
      <w:pPr>
        <w:pStyle w:val="Compact"/>
        <w:numPr>
          <w:ilvl w:val="0"/>
          <w:numId w:val="1418"/>
        </w:numPr>
      </w:pPr>
      <w:r>
        <w:rPr>
          <w:rFonts w:hint="eastAsia"/>
          <w:b/>
          <w:bCs/>
        </w:rPr>
        <w:t xml:space="preserve">wms_inventory_snapshot（库存快照表</w:t>
      </w:r>
      <w:r>
        <w:rPr>
          <w:b/>
          <w:bCs/>
        </w:rPr>
        <w:t xml:space="preserve"> - </w:t>
      </w:r>
      <w:r>
        <w:rPr>
          <w:rFonts w:hint="eastAsia"/>
          <w:b/>
          <w:bCs/>
        </w:rPr>
        <w:t xml:space="preserve">复用）</w:t>
      </w:r>
      <w:r>
        <w:rPr>
          <w:rFonts w:hint="eastAsia"/>
        </w:rPr>
        <w:t xml:space="preserve">：</w:t>
      </w:r>
    </w:p>
    <w:p>
      <w:pPr>
        <w:pStyle w:val="Compact"/>
        <w:numPr>
          <w:ilvl w:val="1"/>
          <w:numId w:val="1421"/>
        </w:numPr>
      </w:pPr>
      <w:r>
        <w:rPr>
          <w:rFonts w:hint="eastAsia"/>
        </w:rPr>
        <w:t xml:space="preserve">用于存储历史库存状态，辅助计算库存周转率。</w:t>
      </w:r>
    </w:p>
    <w:bookmarkEnd w:id="574"/>
    <w:bookmarkEnd w:id="575"/>
    <w:bookmarkStart w:id="576" w:name="业务规则-38"/>
    <w:p>
      <w:pPr>
        <w:pStyle w:val="Heading4"/>
      </w:pPr>
      <w:r>
        <w:t xml:space="preserve">5. </w:t>
      </w:r>
      <w:r>
        <w:rPr>
          <w:rFonts w:hint="eastAsia"/>
        </w:rPr>
        <w:t xml:space="preserve">业务规则</w:t>
      </w:r>
    </w:p>
    <w:p>
      <w:pPr>
        <w:pStyle w:val="Compact"/>
        <w:numPr>
          <w:ilvl w:val="0"/>
          <w:numId w:val="1422"/>
        </w:numPr>
      </w:pPr>
      <w:r>
        <w:rPr>
          <w:rFonts w:hint="eastAsia"/>
          <w:b/>
          <w:bCs/>
        </w:rPr>
        <w:t xml:space="preserve">起订量（MOQ）约束</w:t>
      </w:r>
      <w:r>
        <w:rPr>
          <w:rFonts w:hint="eastAsia"/>
        </w:rPr>
        <w:t xml:space="preserve">：最终建议采购数量必须向上取整至供应商设定的最小起订量或其整数倍。</w:t>
      </w:r>
    </w:p>
    <w:p>
      <w:pPr>
        <w:pStyle w:val="Compact"/>
        <w:numPr>
          <w:ilvl w:val="0"/>
          <w:numId w:val="1422"/>
        </w:numPr>
      </w:pPr>
      <w:r>
        <w:rPr>
          <w:rFonts w:hint="eastAsia"/>
          <w:b/>
          <w:bCs/>
        </w:rPr>
        <w:t xml:space="preserve">在途库存冲抵</w:t>
      </w:r>
      <w:r>
        <w:rPr>
          <w:rFonts w:hint="eastAsia"/>
        </w:rPr>
        <w:t xml:space="preserve">：计算需求时，必须优先冲抵“在途库存”（已下采购单但未入库的商品），避免重复采购。</w:t>
      </w:r>
    </w:p>
    <w:p>
      <w:pPr>
        <w:pStyle w:val="Compact"/>
        <w:numPr>
          <w:ilvl w:val="0"/>
          <w:numId w:val="1422"/>
        </w:numPr>
      </w:pPr>
      <w:r>
        <w:rPr>
          <w:rFonts w:hint="eastAsia"/>
          <w:b/>
          <w:bCs/>
        </w:rPr>
        <w:t xml:space="preserve">B2B订单剔除规则</w:t>
      </w:r>
      <w:r>
        <w:rPr>
          <w:rFonts w:hint="eastAsia"/>
        </w:rPr>
        <w:t xml:space="preserve">：默认从历史销量中剔除单笔数量大于50件或标记为“B2B批发”的订单，防止大额偶发订单干扰日常备货预测；提供开关供用户选择是否包含。</w:t>
      </w:r>
    </w:p>
    <w:p>
      <w:pPr>
        <w:pStyle w:val="Compact"/>
        <w:numPr>
          <w:ilvl w:val="0"/>
          <w:numId w:val="1422"/>
        </w:numPr>
      </w:pPr>
      <w:r>
        <w:rPr>
          <w:rFonts w:hint="eastAsia"/>
          <w:b/>
          <w:bCs/>
        </w:rPr>
        <w:t xml:space="preserve">日本节假日加权</w:t>
      </w:r>
      <w:r>
        <w:rPr>
          <w:rFonts w:hint="eastAsia"/>
        </w:rPr>
        <w:t xml:space="preserve">：针对日本特定营销节点（如7月亚马逊Prime</w:t>
      </w:r>
      <w:r>
        <w:t xml:space="preserve"> </w:t>
      </w:r>
      <w:r>
        <w:rPr>
          <w:rFonts w:hint="eastAsia"/>
        </w:rPr>
        <w:t xml:space="preserve">Day、12月年末商战），算法需自动识别并调高对应时间段的销量权重。</w:t>
      </w:r>
    </w:p>
    <w:p>
      <w:pPr>
        <w:pStyle w:val="Compact"/>
        <w:numPr>
          <w:ilvl w:val="0"/>
          <w:numId w:val="1422"/>
        </w:numPr>
      </w:pPr>
      <w:r>
        <w:rPr>
          <w:rFonts w:hint="eastAsia"/>
          <w:b/>
          <w:bCs/>
        </w:rPr>
        <w:t xml:space="preserve">长尾商品处理</w:t>
      </w:r>
      <w:r>
        <w:rPr>
          <w:rFonts w:hint="eastAsia"/>
        </w:rPr>
        <w:t xml:space="preserve">：对于近60天销量为0的SKU，建议采购数量置为0，并标记为“呆滞品”，不进行补货建议。</w:t>
      </w:r>
    </w:p>
    <w:bookmarkEnd w:id="576"/>
    <w:bookmarkStart w:id="580" w:name="测试要求-38"/>
    <w:p>
      <w:pPr>
        <w:pStyle w:val="Heading4"/>
      </w:pPr>
      <w:r>
        <w:t xml:space="preserve">6. </w:t>
      </w:r>
      <w:r>
        <w:rPr>
          <w:rFonts w:hint="eastAsia"/>
        </w:rPr>
        <w:t xml:space="preserve">测试要求</w:t>
      </w:r>
    </w:p>
    <w:bookmarkStart w:id="577" w:name="功能测试用例-3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正常采购预测流程</w:t>
            </w:r>
          </w:p>
        </w:tc>
        <w:tc>
          <w:tcPr/>
          <w:p>
            <w:pPr>
              <w:pStyle w:val="Compact"/>
            </w:pPr>
            <w:r>
              <w:rPr>
                <w:rFonts w:hint="eastAsia"/>
              </w:rPr>
              <w:t xml:space="preserve">存在销量稳定的SKU</w:t>
            </w:r>
            <w:r>
              <w:t xml:space="preserve"> </w:t>
            </w:r>
            <w:r>
              <w:rPr>
                <w:rFonts w:hint="eastAsia"/>
              </w:rPr>
              <w:t xml:space="preserve">A，库存不足</w:t>
            </w:r>
          </w:p>
        </w:tc>
        <w:tc>
          <w:tcPr/>
          <w:p>
            <w:pPr>
              <w:pStyle w:val="Compact"/>
            </w:pPr>
            <w:r>
              <w:t xml:space="preserve">1. </w:t>
            </w:r>
            <w:r>
              <w:rPr>
                <w:rFonts w:hint="eastAsia"/>
              </w:rPr>
              <w:t xml:space="preserve">选择包含SKU</w:t>
            </w:r>
            <w:r>
              <w:t xml:space="preserve"> </w:t>
            </w:r>
            <w:r>
              <w:rPr>
                <w:rFonts w:hint="eastAsia"/>
              </w:rPr>
              <w:t xml:space="preserve">A的仓库</w:t>
            </w:r>
            <w:r>
              <w:t xml:space="preserve">2. </w:t>
            </w:r>
            <w:r>
              <w:rPr>
                <w:rFonts w:hint="eastAsia"/>
              </w:rPr>
              <w:t xml:space="preserve">设置预测周期30天</w:t>
            </w:r>
            <w:r>
              <w:t xml:space="preserve">3. </w:t>
            </w:r>
            <w:r>
              <w:rPr>
                <w:rFonts w:hint="eastAsia"/>
              </w:rPr>
              <w:t xml:space="preserve">点击预测</w:t>
            </w:r>
          </w:p>
        </w:tc>
        <w:tc>
          <w:tcPr/>
          <w:p>
            <w:pPr>
              <w:pStyle w:val="Compact"/>
            </w:pPr>
            <w:r>
              <w:rPr>
                <w:rFonts w:hint="eastAsia"/>
              </w:rPr>
              <w:t xml:space="preserve">系统生成预测结果，建议采购数量</w:t>
            </w:r>
            <w:r>
              <w:t xml:space="preserve"> = </w:t>
            </w:r>
            <w:r>
              <w:rPr>
                <w:rFonts w:hint="eastAsia"/>
              </w:rPr>
              <w:t xml:space="preserve">(预测销量</w:t>
            </w:r>
            <w:r>
              <w:t xml:space="preserve"> - </w:t>
            </w:r>
            <w:r>
              <w:rPr>
                <w:rFonts w:hint="eastAsia"/>
              </w:rPr>
              <w:t xml:space="preserve">现有库存</w:t>
            </w:r>
            <w:r>
              <w:t xml:space="preserve"> - </w:t>
            </w:r>
            <w:r>
              <w:rPr>
                <w:rFonts w:hint="eastAsia"/>
              </w:rPr>
              <w:t xml:space="preserve">在途库存)，且符合MOQ规则</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在途库存冲抵验证</w:t>
            </w:r>
          </w:p>
        </w:tc>
        <w:tc>
          <w:tcPr/>
          <w:p>
            <w:pPr>
              <w:pStyle w:val="Compact"/>
            </w:pPr>
            <w:r>
              <w:t xml:space="preserve">SKU </w:t>
            </w:r>
            <w:r>
              <w:rPr>
                <w:rFonts w:hint="eastAsia"/>
              </w:rPr>
              <w:t xml:space="preserve">B现有库存10，在途库存100，预测销量80</w:t>
            </w:r>
          </w:p>
        </w:tc>
        <w:tc>
          <w:tcPr/>
          <w:p>
            <w:pPr>
              <w:pStyle w:val="Compact"/>
            </w:pPr>
            <w:r>
              <w:rPr>
                <w:rFonts w:hint="eastAsia"/>
              </w:rPr>
              <w:t xml:space="preserve">执行预测任务</w:t>
            </w:r>
          </w:p>
        </w:tc>
        <w:tc>
          <w:tcPr/>
          <w:p>
            <w:pPr>
              <w:pStyle w:val="Compact"/>
            </w:pPr>
            <w:r>
              <w:t xml:space="preserve">SKU </w:t>
            </w:r>
            <w:r>
              <w:rPr>
                <w:rFonts w:hint="eastAsia"/>
              </w:rPr>
              <w:t xml:space="preserve">B建议采购数量为0，因为库存+在途(110)</w:t>
            </w:r>
            <w:r>
              <w:t xml:space="preserve"> &gt; </w:t>
            </w:r>
            <w:r>
              <w:rPr>
                <w:rFonts w:hint="eastAsia"/>
              </w:rPr>
              <w:t xml:space="preserve">预测销量(80)</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日本节假日促销预测</w:t>
            </w:r>
          </w:p>
        </w:tc>
        <w:tc>
          <w:tcPr/>
          <w:p>
            <w:pPr>
              <w:pStyle w:val="Compact"/>
            </w:pPr>
            <w:r>
              <w:rPr>
                <w:rFonts w:hint="eastAsia"/>
              </w:rPr>
              <w:t xml:space="preserve">系统时间设为11月（黑色星期五前），SKU</w:t>
            </w:r>
            <w:r>
              <w:t xml:space="preserve"> </w:t>
            </w:r>
            <w:r>
              <w:rPr>
                <w:rFonts w:hint="eastAsia"/>
              </w:rPr>
              <w:t xml:space="preserve">C历史销量有季节性增长</w:t>
            </w:r>
          </w:p>
        </w:tc>
        <w:tc>
          <w:tcPr/>
          <w:p>
            <w:pPr>
              <w:pStyle w:val="Compact"/>
            </w:pPr>
            <w:r>
              <w:rPr>
                <w:rFonts w:hint="eastAsia"/>
              </w:rPr>
              <w:t xml:space="preserve">执行预测，算法选择“AI预测”</w:t>
            </w:r>
          </w:p>
        </w:tc>
        <w:tc>
          <w:tcPr/>
          <w:p>
            <w:pPr>
              <w:pStyle w:val="Compact"/>
            </w:pPr>
            <w:r>
              <w:rPr>
                <w:rFonts w:hint="eastAsia"/>
              </w:rPr>
              <w:t xml:space="preserve">预测销量应明显高于普通加权平均算法，体现季节性加权</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B2B大单剔除验证</w:t>
            </w:r>
          </w:p>
        </w:tc>
        <w:tc>
          <w:tcPr/>
          <w:p>
            <w:pPr>
              <w:pStyle w:val="Compact"/>
            </w:pPr>
            <w:r>
              <w:t xml:space="preserve">SKU </w:t>
            </w:r>
            <w:r>
              <w:rPr>
                <w:rFonts w:hint="eastAsia"/>
              </w:rPr>
              <w:t xml:space="preserve">D近30天有一笔数量1000的B2B订单，日常日均10件</w:t>
            </w:r>
          </w:p>
        </w:tc>
        <w:tc>
          <w:tcPr/>
          <w:p>
            <w:pPr>
              <w:pStyle w:val="Compact"/>
            </w:pPr>
            <w:r>
              <w:rPr>
                <w:rFonts w:hint="eastAsia"/>
              </w:rPr>
              <w:t xml:space="preserve">执行预测，勾选“剔除B2B异常订单”</w:t>
            </w:r>
          </w:p>
        </w:tc>
        <w:tc>
          <w:tcPr/>
          <w:p>
            <w:pPr>
              <w:pStyle w:val="Compact"/>
            </w:pPr>
            <w:r>
              <w:rPr>
                <w:rFonts w:hint="eastAsia"/>
              </w:rPr>
              <w:t xml:space="preserve">预测日均销量应接近10件，而非40件（含大单平均值）</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生成采购单联动</w:t>
            </w:r>
          </w:p>
        </w:tc>
        <w:tc>
          <w:tcPr/>
          <w:p>
            <w:pPr>
              <w:pStyle w:val="Compact"/>
            </w:pPr>
            <w:r>
              <w:rPr>
                <w:rFonts w:hint="eastAsia"/>
              </w:rPr>
              <w:t xml:space="preserve">预测任务完成，有建议采购数据</w:t>
            </w:r>
          </w:p>
        </w:tc>
        <w:tc>
          <w:tcPr/>
          <w:p>
            <w:pPr>
              <w:pStyle w:val="Compact"/>
            </w:pPr>
            <w:r>
              <w:t xml:space="preserve">1. </w:t>
            </w:r>
            <w:r>
              <w:rPr>
                <w:rFonts w:hint="eastAsia"/>
              </w:rPr>
              <w:t xml:space="preserve">勾选多条预测结果</w:t>
            </w:r>
            <w:r>
              <w:t xml:space="preserve">2. </w:t>
            </w:r>
            <w:r>
              <w:rPr>
                <w:rFonts w:hint="eastAsia"/>
              </w:rPr>
              <w:t xml:space="preserve">点击“生成采购单”</w:t>
            </w:r>
          </w:p>
        </w:tc>
        <w:tc>
          <w:tcPr/>
          <w:p>
            <w:pPr>
              <w:pStyle w:val="Compact"/>
            </w:pPr>
            <w:r>
              <w:rPr>
                <w:rFonts w:hint="eastAsia"/>
              </w:rPr>
              <w:t xml:space="preserve">跳转至采购单新增页，供应商、SKU、数量自动回填，且允许修改</w:t>
            </w:r>
          </w:p>
        </w:tc>
        <w:tc>
          <w:tcPr/>
          <w:p>
            <w:pPr>
              <w:pStyle w:val="Compact"/>
            </w:pPr>
            <w:r>
              <w:t xml:space="preserve">P0</w:t>
            </w:r>
          </w:p>
        </w:tc>
      </w:tr>
    </w:tbl>
    <w:bookmarkEnd w:id="577"/>
    <w:bookmarkStart w:id="578" w:name="边界测试-38"/>
    <w:p>
      <w:pPr>
        <w:pStyle w:val="Heading5"/>
      </w:pPr>
      <w:r>
        <w:t xml:space="preserve">6.2 </w:t>
      </w:r>
      <w:r>
        <w:rPr>
          <w:rFonts w:hint="eastAsia"/>
        </w:rPr>
        <w:t xml:space="preserve">边界测试</w:t>
      </w:r>
    </w:p>
    <w:p>
      <w:pPr>
        <w:pStyle w:val="Compact"/>
        <w:numPr>
          <w:ilvl w:val="0"/>
          <w:numId w:val="1423"/>
        </w:numPr>
      </w:pPr>
      <w:r>
        <w:rPr>
          <w:rFonts w:hint="eastAsia"/>
          <w:b/>
          <w:bCs/>
        </w:rPr>
        <w:t xml:space="preserve">零销量场景</w:t>
      </w:r>
      <w:r>
        <w:rPr>
          <w:rFonts w:hint="eastAsia"/>
        </w:rPr>
        <w:t xml:space="preserve">：对于近60天无销量的SKU，预测结果应显示建议采购量为0，并提示“呆滞风险”。</w:t>
      </w:r>
    </w:p>
    <w:p>
      <w:pPr>
        <w:pStyle w:val="Compact"/>
        <w:numPr>
          <w:ilvl w:val="0"/>
          <w:numId w:val="1423"/>
        </w:numPr>
      </w:pPr>
      <w:r>
        <w:rPr>
          <w:rFonts w:hint="eastAsia"/>
          <w:b/>
          <w:bCs/>
        </w:rPr>
        <w:t xml:space="preserve">最大值限制</w:t>
      </w:r>
      <w:r>
        <w:rPr>
          <w:rFonts w:hint="eastAsia"/>
        </w:rPr>
        <w:t xml:space="preserve">：当预测周期设置为最大值90天且SKU销量巨大时，计算结果不应溢出（Integer上限），且系统响应时间应在10秒内。</w:t>
      </w:r>
    </w:p>
    <w:p>
      <w:pPr>
        <w:pStyle w:val="Compact"/>
        <w:numPr>
          <w:ilvl w:val="0"/>
          <w:numId w:val="1423"/>
        </w:numPr>
      </w:pPr>
      <w:r>
        <w:rPr>
          <w:rFonts w:hint="eastAsia"/>
          <w:b/>
          <w:bCs/>
        </w:rPr>
        <w:t xml:space="preserve">无库存数据</w:t>
      </w:r>
      <w:r>
        <w:rPr>
          <w:rFonts w:hint="eastAsia"/>
        </w:rPr>
        <w:t xml:space="preserve">：当SKU仅有基础信息但从未产生库存记录时，系统应能正常预测，默认当前库存为0。</w:t>
      </w:r>
    </w:p>
    <w:bookmarkEnd w:id="578"/>
    <w:bookmarkStart w:id="579" w:name="异常场景-3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数据拉取失败</w:t>
            </w:r>
          </w:p>
        </w:tc>
        <w:tc>
          <w:tcPr/>
          <w:p>
            <w:pPr>
              <w:pStyle w:val="Compact"/>
            </w:pPr>
            <w:r>
              <w:rPr>
                <w:rFonts w:hint="eastAsia"/>
              </w:rPr>
              <w:t xml:space="preserve">订单中心或库存中心接口超时</w:t>
            </w:r>
          </w:p>
        </w:tc>
        <w:tc>
          <w:tcPr/>
          <w:p>
            <w:pPr>
              <w:pStyle w:val="Compact"/>
            </w:pPr>
            <w:r>
              <w:rPr>
                <w:rFonts w:hint="eastAsia"/>
              </w:rPr>
              <w:t xml:space="preserve">终止预测任务，记录错误日志</w:t>
            </w:r>
          </w:p>
        </w:tc>
        <w:tc>
          <w:tcPr/>
          <w:p>
            <w:pPr>
              <w:pStyle w:val="Compact"/>
            </w:pPr>
            <w:r>
              <w:rPr>
                <w:rFonts w:hint="eastAsia"/>
              </w:rPr>
              <w:t xml:space="preserve">“数据同步异常，请稍后重试[Error:</w:t>
            </w:r>
            <w:r>
              <w:t xml:space="preserve"> Timeout]”</w:t>
            </w:r>
          </w:p>
        </w:tc>
      </w:tr>
      <w:tr>
        <w:tc>
          <w:tcPr/>
          <w:p>
            <w:pPr>
              <w:pStyle w:val="Compact"/>
            </w:pPr>
            <w:r>
              <w:rPr>
                <w:rFonts w:hint="eastAsia"/>
              </w:rPr>
              <w:t xml:space="preserve">算法计算错误</w:t>
            </w:r>
          </w:p>
        </w:tc>
        <w:tc>
          <w:tcPr/>
          <w:p>
            <w:pPr>
              <w:pStyle w:val="Compact"/>
            </w:pPr>
            <w:r>
              <w:rPr>
                <w:rFonts w:hint="eastAsia"/>
              </w:rPr>
              <w:t xml:space="preserve">除零错误（如日均销量计算时分母为0）</w:t>
            </w:r>
          </w:p>
        </w:tc>
        <w:tc>
          <w:tcPr/>
          <w:p>
            <w:pPr>
              <w:pStyle w:val="Compact"/>
            </w:pPr>
            <w:r>
              <w:rPr>
                <w:rFonts w:hint="eastAsia"/>
              </w:rPr>
              <w:t xml:space="preserve">捕获异常，将预测值置为0</w:t>
            </w:r>
          </w:p>
        </w:tc>
        <w:tc>
          <w:tcPr/>
          <w:p>
            <w:pPr>
              <w:pStyle w:val="Compact"/>
            </w:pPr>
            <w:r>
              <w:rPr>
                <w:rFonts w:hint="eastAsia"/>
              </w:rPr>
              <w:t xml:space="preserve">无弹窗，结果页标记该SKU需人工复核</w:t>
            </w:r>
          </w:p>
        </w:tc>
      </w:tr>
      <w:tr>
        <w:tc>
          <w:tcPr/>
          <w:p>
            <w:pPr>
              <w:pStyle w:val="Compact"/>
            </w:pPr>
            <w:r>
              <w:rPr>
                <w:rFonts w:hint="eastAsia"/>
              </w:rPr>
              <w:t xml:space="preserve">供应商缺失</w:t>
            </w:r>
          </w:p>
        </w:tc>
        <w:tc>
          <w:tcPr/>
          <w:p>
            <w:pPr>
              <w:pStyle w:val="Compact"/>
            </w:pPr>
            <w:r>
              <w:rPr>
                <w:rFonts w:hint="eastAsia"/>
              </w:rPr>
              <w:t xml:space="preserve">SKU未绑定默认供应商</w:t>
            </w:r>
          </w:p>
        </w:tc>
        <w:tc>
          <w:tcPr/>
          <w:p>
            <w:pPr>
              <w:pStyle w:val="Compact"/>
            </w:pPr>
            <w:r>
              <w:rPr>
                <w:rFonts w:hint="eastAsia"/>
              </w:rPr>
              <w:t xml:space="preserve">正常计算建议数量，但无法自动带出供应商信息</w:t>
            </w:r>
          </w:p>
        </w:tc>
        <w:tc>
          <w:tcPr/>
          <w:p>
            <w:pPr>
              <w:pStyle w:val="Compact"/>
            </w:pPr>
            <w:r>
              <w:rPr>
                <w:rFonts w:hint="eastAsia"/>
              </w:rPr>
              <w:t xml:space="preserve">结果列表“供应商”列显示“未配置”，并高亮提示</w:t>
            </w:r>
          </w:p>
        </w:tc>
      </w:tr>
    </w:tbl>
    <w:bookmarkEnd w:id="579"/>
    <w:bookmarkEnd w:id="580"/>
    <w:bookmarkEnd w:id="581"/>
    <w:bookmarkStart w:id="595" w:name="物流与发货-物流渠道与模板管理"/>
    <w:p>
      <w:pPr>
        <w:pStyle w:val="Heading3"/>
      </w:pPr>
      <w:r>
        <w:rPr>
          <w:rFonts w:hint="eastAsia"/>
        </w:rPr>
        <w:t xml:space="preserve">物流与发货-物流渠道与模板管理</w:t>
      </w:r>
    </w:p>
    <w:bookmarkStart w:id="582" w:name="功能概述-39"/>
    <w:p>
      <w:pPr>
        <w:pStyle w:val="Heading4"/>
      </w:pPr>
      <w:r>
        <w:t xml:space="preserve">1. </w:t>
      </w:r>
      <w:r>
        <w:rPr>
          <w:rFonts w:hint="eastAsia"/>
        </w:rPr>
        <w:t xml:space="preserve">功能概述</w:t>
      </w:r>
    </w:p>
    <w:p>
      <w:pPr>
        <w:pStyle w:val="Compact"/>
        <w:numPr>
          <w:ilvl w:val="0"/>
          <w:numId w:val="1424"/>
        </w:numPr>
      </w:pPr>
      <w:r>
        <w:rPr>
          <w:rFonts w:hint="eastAsia"/>
          <w:b/>
          <w:bCs/>
        </w:rPr>
        <w:t xml:space="preserve">业务目标</w:t>
      </w:r>
      <w:r>
        <w:rPr>
          <w:rFonts w:hint="eastAsia"/>
        </w:rPr>
        <w:t xml:space="preserve">：解决日本跨境卖家因多平台（乐天、亚马逊JP、Yahoo!</w:t>
      </w:r>
      <w:r>
        <w:t xml:space="preserve"> Shopping、Qoo10 </w:t>
      </w:r>
      <w:r>
        <w:rPr>
          <w:rFonts w:hint="eastAsia"/>
        </w:rPr>
        <w:t xml:space="preserve">JP）、多仓类型（国内集货仓、日本保税仓、FBA虚拟仓、第三方海外仓）及多客户类型（B2C散单</w:t>
      </w:r>
      <w:r>
        <w:t xml:space="preserve"> vs </w:t>
      </w:r>
      <w:r>
        <w:rPr>
          <w:rFonts w:hint="eastAsia"/>
        </w:rPr>
        <w:t xml:space="preserve">B2B批量订单）导致的物流策略碎片化问题；统一纳管物流商能力（如佐川急便、ヤマト運輸、日本郵便、DHL</w:t>
      </w:r>
      <w:r>
        <w:t xml:space="preserve"> Japan、FedEx Japan、EMS JP、Sagawa Global </w:t>
      </w:r>
      <w:r>
        <w:rPr>
          <w:rFonts w:hint="eastAsia"/>
        </w:rPr>
        <w:t xml:space="preserve">Express）、运费计费规则、时效承诺、报关要求、面单格式与追踪回传协议，支撑「最优物流推荐」与「自动打单」等上层功能。</w:t>
      </w:r>
    </w:p>
    <w:p>
      <w:pPr>
        <w:pStyle w:val="Compact"/>
        <w:numPr>
          <w:ilvl w:val="0"/>
          <w:numId w:val="1424"/>
        </w:numPr>
      </w:pPr>
      <w:r>
        <w:rPr>
          <w:rFonts w:hint="eastAsia"/>
          <w:b/>
          <w:bCs/>
        </w:rPr>
        <w:t xml:space="preserve">用户价值</w:t>
      </w:r>
      <w:r>
        <w:rPr>
          <w:rFonts w:hint="eastAsia"/>
        </w:rPr>
        <w:t xml:space="preserve">：</w:t>
      </w:r>
    </w:p>
    <w:p>
      <w:pPr>
        <w:pStyle w:val="Compact"/>
        <w:numPr>
          <w:ilvl w:val="1"/>
          <w:numId w:val="1425"/>
        </w:numPr>
      </w:pPr>
      <w:r>
        <w:rPr>
          <w:rFonts w:hint="eastAsia"/>
        </w:rPr>
        <w:t xml:space="preserve">运营人员可5分钟内完成新物流商接入与渠道配置（含日文面单模板、邮编补全逻辑、消费税发票字段映射）；</w:t>
      </w:r>
    </w:p>
    <w:p>
      <w:pPr>
        <w:pStyle w:val="Compact"/>
        <w:numPr>
          <w:ilvl w:val="1"/>
          <w:numId w:val="1425"/>
        </w:numPr>
      </w:pPr>
      <w:r>
        <w:rPr>
          <w:rFonts w:hint="eastAsia"/>
        </w:rPr>
        <w:t xml:space="preserve">采购/仓储人员可按SKU维度绑定「B2B大货专线」与「B2C小包平邮」双渠道，实现合单拆单后自动路由；</w:t>
      </w:r>
    </w:p>
    <w:p>
      <w:pPr>
        <w:pStyle w:val="Compact"/>
        <w:numPr>
          <w:ilvl w:val="1"/>
          <w:numId w:val="1425"/>
        </w:numPr>
      </w:pPr>
      <w:r>
        <w:rPr>
          <w:rFonts w:hint="eastAsia"/>
        </w:rPr>
        <w:t xml:space="preserve">财务人员可基于渠道模板关联「消费税课税区分」「インボイス番号生成规则」，确保日本税务合规；</w:t>
      </w:r>
    </w:p>
    <w:p>
      <w:pPr>
        <w:pStyle w:val="Compact"/>
        <w:numPr>
          <w:ilvl w:val="1"/>
          <w:numId w:val="1425"/>
        </w:numPr>
      </w:pPr>
      <w:r>
        <w:rPr>
          <w:rFonts w:hint="eastAsia"/>
        </w:rPr>
        <w:t xml:space="preserve">系统可基于渠道模板中配置的「体积重系数」「燃油附加费浮动规则」「节假日停发日历」，精准计算运费并预警异常成本波动。</w:t>
      </w:r>
    </w:p>
    <w:p>
      <w:pPr>
        <w:pStyle w:val="Compact"/>
        <w:numPr>
          <w:ilvl w:val="0"/>
          <w:numId w:val="1424"/>
        </w:numPr>
      </w:pPr>
      <w:r>
        <w:rPr>
          <w:rFonts w:hint="eastAsia"/>
          <w:b/>
          <w:bCs/>
        </w:rPr>
        <w:t xml:space="preserve">使用角色</w:t>
      </w:r>
      <w:r>
        <w:rPr>
          <w:rFonts w:hint="eastAsia"/>
        </w:rPr>
        <w:t xml:space="preserve">：物流运营专员（主）、仓库主管、采购经理、财务合规岗、系统管理员（配置权限）</w:t>
      </w:r>
    </w:p>
    <w:p>
      <w:pPr>
        <w:pStyle w:val="Compact"/>
        <w:numPr>
          <w:ilvl w:val="0"/>
          <w:numId w:val="1424"/>
        </w:numPr>
      </w:pPr>
      <w:r>
        <w:rPr>
          <w:rFonts w:hint="eastAsia"/>
          <w:b/>
          <w:bCs/>
        </w:rPr>
        <w:t xml:space="preserve">使用频率</w:t>
      </w:r>
      <w:r>
        <w:rPr>
          <w:rFonts w:hint="eastAsia"/>
        </w:rPr>
        <w:t xml:space="preserve">：中频（平均每周新增/调整2–3个渠道或模板；旺季前集中配置；新店铺上线必配）</w:t>
      </w:r>
    </w:p>
    <w:bookmarkEnd w:id="582"/>
    <w:bookmarkStart w:id="583" w:name="输入参数-3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channel_code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长度2–20，仅允许字母/数字/下划线，全局唯一，且需符合JIS</w:t>
            </w:r>
            <w:r>
              <w:t xml:space="preserve"> X </w:t>
            </w:r>
            <w:r>
              <w:rPr>
                <w:rFonts w:hint="eastAsia"/>
              </w:rPr>
              <w:t xml:space="preserve">0208字符集兼容命名（如</w:t>
            </w:r>
            <w:r>
              <w:t xml:space="preserve"> </w:t>
            </w:r>
            <w:r>
              <w:rPr>
                <w:rStyle w:val="VerbatimChar"/>
              </w:rPr>
              <w:t xml:space="preserve">sagawa_express_jp</w:t>
            </w:r>
            <w:r>
              <w:t xml:space="preserve">,</w:t>
            </w:r>
            <w:r>
              <w:t xml:space="preserve"> </w:t>
            </w:r>
            <w:r>
              <w:rPr>
                <w:rStyle w:val="VerbatimChar"/>
              </w:rPr>
              <w:t xml:space="preserve">yamato_ecommerce</w:t>
            </w:r>
            <w:r>
              <w:rPr>
                <w:rFonts w:hint="eastAsia"/>
              </w:rPr>
              <w:t xml:space="preserve">）</w:t>
            </w:r>
          </w:p>
        </w:tc>
        <w:tc>
          <w:tcPr/>
          <w:p>
            <w:pPr>
              <w:pStyle w:val="Compact"/>
            </w:pPr>
            <w:r>
              <w:rPr>
                <w:rFonts w:hint="eastAsia"/>
              </w:rPr>
              <w:t xml:space="preserve">物流渠道唯一编码，用于API对接与规则引擎引用</w:t>
            </w:r>
          </w:p>
        </w:tc>
      </w:tr>
      <w:tr>
        <w:tc>
          <w:tcPr/>
          <w:p>
            <w:pPr>
              <w:pStyle w:val="Compact"/>
            </w:pPr>
            <w:r>
              <w:rPr>
                <w:rStyle w:val="VerbatimChar"/>
              </w:rPr>
              <w:t xml:space="preserve">channel_name_ja</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长度≤50，强制日文输入（含平假名/片假名/汉字），禁止纯英文；需通过敏感词检测（如含「免税」需关联税务资质）</w:t>
            </w:r>
          </w:p>
        </w:tc>
        <w:tc>
          <w:tcPr/>
          <w:p>
            <w:pPr>
              <w:pStyle w:val="Compact"/>
            </w:pPr>
            <w:r>
              <w:rPr>
                <w:rFonts w:hint="eastAsia"/>
              </w:rPr>
              <w:t xml:space="preserve">日文渠道名称，用于前端展示与报表输出（例：「佐川急便</w:t>
            </w:r>
            <w:r>
              <w:t xml:space="preserve"> </w:t>
            </w:r>
            <w:r>
              <w:rPr>
                <w:rFonts w:hint="eastAsia"/>
              </w:rPr>
              <w:t xml:space="preserve">エクスプレス（宅配便）」）</w:t>
            </w:r>
          </w:p>
        </w:tc>
      </w:tr>
      <w:tr>
        <w:tc>
          <w:tcPr/>
          <w:p>
            <w:pPr>
              <w:pStyle w:val="Compact"/>
            </w:pPr>
            <w:r>
              <w:rPr>
                <w:rStyle w:val="VerbatimChar"/>
              </w:rPr>
              <w:t xml:space="preserve">channel_type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取值：</w:t>
            </w:r>
            <w:r>
              <w:rPr>
                <w:rStyle w:val="VerbatimChar"/>
              </w:rPr>
              <w:t xml:space="preserve">domestic_jp</w:t>
            </w:r>
            <w:r>
              <w:rPr>
                <w:rFonts w:hint="eastAsia"/>
              </w:rPr>
              <w:t xml:space="preserve">（日本国内）、</w:t>
            </w:r>
            <w:r>
              <w:rPr>
                <w:rStyle w:val="VerbatimChar"/>
              </w:rPr>
              <w:t xml:space="preserve">cross_border</w:t>
            </w:r>
            <w:r>
              <w:rPr>
                <w:rFonts w:hint="eastAsia"/>
              </w:rPr>
              <w:t xml:space="preserve">（跨境头程）、</w:t>
            </w:r>
            <w:r>
              <w:rPr>
                <w:rStyle w:val="VerbatimChar"/>
              </w:rPr>
              <w:t xml:space="preserve">last_mile</w:t>
            </w:r>
            <w:r>
              <w:rPr>
                <w:rFonts w:hint="eastAsia"/>
              </w:rPr>
              <w:t xml:space="preserve">（末端派送）、</w:t>
            </w:r>
            <w:r>
              <w:rPr>
                <w:rStyle w:val="VerbatimChar"/>
              </w:rPr>
              <w:t xml:space="preserve">hybrid</w:t>
            </w:r>
            <w:r>
              <w:rPr>
                <w:rFonts w:hint="eastAsia"/>
              </w:rPr>
              <w:t xml:space="preserve">（头程+末端一体化）</w:t>
            </w:r>
          </w:p>
        </w:tc>
        <w:tc>
          <w:tcPr/>
          <w:p>
            <w:pPr>
              <w:pStyle w:val="Compact"/>
            </w:pPr>
            <w:r>
              <w:rPr>
                <w:rFonts w:hint="eastAsia"/>
              </w:rPr>
              <w:t xml:space="preserve">渠道物理属性，影响运费计算模型与报关字段校验</w:t>
            </w:r>
          </w:p>
        </w:tc>
      </w:tr>
      <w:tr>
        <w:tc>
          <w:tcPr/>
          <w:p>
            <w:pPr>
              <w:pStyle w:val="Compact"/>
            </w:pPr>
            <w:r>
              <w:rPr>
                <w:rStyle w:val="VerbatimChar"/>
              </w:rPr>
              <w:t xml:space="preserve">carrier_id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若为已认证物流商，则必须从预置列表选择（如</w:t>
            </w:r>
            <w:r>
              <w:t xml:space="preserve"> </w:t>
            </w:r>
            <w:r>
              <w:rPr>
                <w:rStyle w:val="VerbatimChar"/>
              </w:rPr>
              <w:t xml:space="preserve">sagawa</w:t>
            </w:r>
            <w:r>
              <w:t xml:space="preserve">,</w:t>
            </w:r>
            <w:r>
              <w:t xml:space="preserve"> </w:t>
            </w:r>
            <w:r>
              <w:rPr>
                <w:rStyle w:val="VerbatimChar"/>
              </w:rPr>
              <w:t xml:space="preserve">yamato</w:t>
            </w:r>
            <w:r>
              <w:t xml:space="preserve">,</w:t>
            </w:r>
            <w:r>
              <w:t xml:space="preserve"> </w:t>
            </w:r>
            <w:r>
              <w:rPr>
                <w:rStyle w:val="VerbatimChar"/>
              </w:rPr>
              <w:t xml:space="preserve">japanpost</w:t>
            </w:r>
            <w:r>
              <w:t xml:space="preserve">,</w:t>
            </w:r>
            <w:r>
              <w:t xml:space="preserve"> </w:t>
            </w:r>
            <w:r>
              <w:rPr>
                <w:rStyle w:val="VerbatimChar"/>
              </w:rPr>
              <w:t xml:space="preserve">dhl_jp</w:t>
            </w:r>
            <w:r>
              <w:t xml:space="preserve">,</w:t>
            </w:r>
            <w:r>
              <w:t xml:space="preserve"> </w:t>
            </w:r>
            <w:r>
              <w:rPr>
                <w:rStyle w:val="VerbatimChar"/>
              </w:rPr>
              <w:t xml:space="preserve">fedex_jp</w:t>
            </w:r>
            <w:r>
              <w:rPr>
                <w:rFonts w:hint="eastAsia"/>
              </w:rPr>
              <w:t xml:space="preserve">）；否则需填写自定义承运商名称</w:t>
            </w:r>
          </w:p>
        </w:tc>
        <w:tc>
          <w:tcPr/>
          <w:p>
            <w:pPr>
              <w:pStyle w:val="Compact"/>
            </w:pPr>
            <w:r>
              <w:rPr>
                <w:rFonts w:hint="eastAsia"/>
              </w:rPr>
              <w:t xml:space="preserve">关联物流商主数据ID，用于调用其标准API（如面单生成、轨迹查询）</w:t>
            </w:r>
          </w:p>
        </w:tc>
      </w:tr>
      <w:tr>
        <w:tc>
          <w:tcPr/>
          <w:p>
            <w:pPr>
              <w:pStyle w:val="Compact"/>
            </w:pPr>
            <w:r>
              <w:rPr>
                <w:rStyle w:val="VerbatimChar"/>
              </w:rPr>
              <w:t xml:space="preserve">template_name_ja</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长度≤60，日文命名，需体现业务场景（如「楽天B2C標準配送（3日以内）」、「B2B大宗貨物_関東直送」）</w:t>
            </w:r>
          </w:p>
        </w:tc>
        <w:tc>
          <w:tcPr/>
          <w:p>
            <w:pPr>
              <w:pStyle w:val="Compact"/>
            </w:pPr>
            <w:r>
              <w:rPr>
                <w:rFonts w:hint="eastAsia"/>
              </w:rPr>
              <w:t xml:space="preserve">模板日文名称，支持按店铺/商品类目/客户等级筛选</w:t>
            </w:r>
          </w:p>
        </w:tc>
      </w:tr>
      <w:tr>
        <w:tc>
          <w:tcPr/>
          <w:p>
            <w:pPr>
              <w:pStyle w:val="Compact"/>
            </w:pPr>
            <w:r>
              <w:rPr>
                <w:rStyle w:val="VerbatimChar"/>
              </w:rPr>
              <w:t xml:space="preserve">weight_unit</w:t>
            </w:r>
          </w:p>
        </w:tc>
        <w:tc>
          <w:tcPr/>
          <w:p>
            <w:pPr>
              <w:pStyle w:val="Compact"/>
            </w:pPr>
            <w:r>
              <w:t xml:space="preserve">Enum</w:t>
            </w:r>
          </w:p>
        </w:tc>
        <w:tc>
          <w:tcPr/>
          <w:p>
            <w:pPr>
              <w:pStyle w:val="Compact"/>
            </w:pPr>
            <w:r>
              <w:rPr>
                <w:rFonts w:hint="eastAsia"/>
              </w:rPr>
              <w:t xml:space="preserve">是</w:t>
            </w:r>
          </w:p>
        </w:tc>
        <w:tc>
          <w:tcPr/>
          <w:p>
            <w:pPr>
              <w:pStyle w:val="Compact"/>
            </w:pPr>
            <w:r>
              <w:rPr>
                <w:rStyle w:val="VerbatimChar"/>
              </w:rPr>
              <w:t xml:space="preserve">kg</w:t>
            </w:r>
            <w:r>
              <w:rPr>
                <w:rFonts w:hint="eastAsia"/>
              </w:rPr>
              <w:t xml:space="preserve">（公斤）或</w:t>
            </w:r>
            <w:r>
              <w:t xml:space="preserve"> </w:t>
            </w:r>
            <w:r>
              <w:rPr>
                <w:rStyle w:val="VerbatimChar"/>
              </w:rPr>
              <w:t xml:space="preserve">g</w:t>
            </w:r>
            <w:r>
              <w:rPr>
                <w:rFonts w:hint="eastAsia"/>
              </w:rPr>
              <w:t xml:space="preserve">（克），默认</w:t>
            </w:r>
            <w:r>
              <w:t xml:space="preserve"> </w:t>
            </w:r>
            <w:r>
              <w:rPr>
                <w:rStyle w:val="VerbatimChar"/>
              </w:rPr>
              <w:t xml:space="preserve">kg</w:t>
            </w:r>
            <w:r>
              <w:rPr>
                <w:rFonts w:hint="eastAsia"/>
              </w:rPr>
              <w:t xml:space="preserve">；若选</w:t>
            </w:r>
            <w:r>
              <w:t xml:space="preserve"> </w:t>
            </w:r>
            <w:r>
              <w:rPr>
                <w:rStyle w:val="VerbatimChar"/>
              </w:rPr>
              <w:t xml:space="preserve">g</w:t>
            </w:r>
            <w:r>
              <w:rPr>
                <w:rFonts w:hint="eastAsia"/>
              </w:rPr>
              <w:t xml:space="preserve">，则所有重量阈值字段自动转为整数克单位</w:t>
            </w:r>
          </w:p>
        </w:tc>
        <w:tc>
          <w:tcPr/>
          <w:p>
            <w:pPr>
              <w:pStyle w:val="Compact"/>
            </w:pPr>
            <w:r>
              <w:rPr>
                <w:rFonts w:hint="eastAsia"/>
              </w:rPr>
              <w:t xml:space="preserve">重量计量单位，影响计费阶梯与系统内部计算精度</w:t>
            </w:r>
          </w:p>
        </w:tc>
      </w:tr>
      <w:tr>
        <w:tc>
          <w:tcPr/>
          <w:p>
            <w:pPr>
              <w:pStyle w:val="Compact"/>
            </w:pPr>
            <w:r>
              <w:rPr>
                <w:rStyle w:val="VerbatimChar"/>
              </w:rPr>
              <w:t xml:space="preserve">dimension_unit</w:t>
            </w:r>
          </w:p>
        </w:tc>
        <w:tc>
          <w:tcPr/>
          <w:p>
            <w:pPr>
              <w:pStyle w:val="Compact"/>
            </w:pPr>
            <w:r>
              <w:t xml:space="preserve">Enum</w:t>
            </w:r>
          </w:p>
        </w:tc>
        <w:tc>
          <w:tcPr/>
          <w:p>
            <w:pPr>
              <w:pStyle w:val="Compact"/>
            </w:pPr>
            <w:r>
              <w:rPr>
                <w:rFonts w:hint="eastAsia"/>
              </w:rPr>
              <w:t xml:space="preserve">是</w:t>
            </w:r>
          </w:p>
        </w:tc>
        <w:tc>
          <w:tcPr/>
          <w:p>
            <w:pPr>
              <w:pStyle w:val="Compact"/>
            </w:pPr>
            <w:r>
              <w:rPr>
                <w:rStyle w:val="VerbatimChar"/>
              </w:rPr>
              <w:t xml:space="preserve">cm</w:t>
            </w:r>
            <w:r>
              <w:rPr>
                <w:rFonts w:hint="eastAsia"/>
              </w:rPr>
              <w:t xml:space="preserve">（厘米）或</w:t>
            </w:r>
            <w:r>
              <w:t xml:space="preserve"> </w:t>
            </w:r>
            <w:r>
              <w:rPr>
                <w:rStyle w:val="VerbatimChar"/>
              </w:rPr>
              <w:t xml:space="preserve">mm</w:t>
            </w:r>
            <w:r>
              <w:rPr>
                <w:rFonts w:hint="eastAsia"/>
              </w:rPr>
              <w:t xml:space="preserve">（毫米），默认</w:t>
            </w:r>
            <w:r>
              <w:t xml:space="preserve"> </w:t>
            </w:r>
            <w:r>
              <w:rPr>
                <w:rStyle w:val="VerbatimChar"/>
              </w:rPr>
              <w:t xml:space="preserve">cm</w:t>
            </w:r>
          </w:p>
        </w:tc>
        <w:tc>
          <w:tcPr/>
          <w:p>
            <w:pPr>
              <w:pStyle w:val="Compact"/>
            </w:pPr>
            <w:r>
              <w:rPr>
                <w:rFonts w:hint="eastAsia"/>
              </w:rPr>
              <w:t xml:space="preserve">体积长宽高单位，影响体积重公式（V</w:t>
            </w:r>
            <w:r>
              <w:t xml:space="preserve"> = L×W×H / 6000 </w:t>
            </w:r>
            <w:r>
              <w:rPr>
                <w:rFonts w:hint="eastAsia"/>
              </w:rPr>
              <w:t xml:space="preserve">或</w:t>
            </w:r>
            <w:r>
              <w:t xml:space="preserve"> / </w:t>
            </w:r>
            <w:r>
              <w:rPr>
                <w:rFonts w:hint="eastAsia"/>
              </w:rPr>
              <w:t xml:space="preserve">5000）</w:t>
            </w:r>
          </w:p>
        </w:tc>
      </w:tr>
      <w:tr>
        <w:tc>
          <w:tcPr/>
          <w:p>
            <w:pPr>
              <w:pStyle w:val="Compact"/>
            </w:pPr>
            <w:r>
              <w:rPr>
                <w:rStyle w:val="VerbatimChar"/>
              </w:rPr>
              <w:t xml:space="preserve">volumetric_divisor</w:t>
            </w:r>
          </w:p>
        </w:tc>
        <w:tc>
          <w:tcPr/>
          <w:p>
            <w:pPr>
              <w:pStyle w:val="Compact"/>
            </w:pPr>
            <w:r>
              <w:t xml:space="preserve">Integer</w:t>
            </w:r>
          </w:p>
        </w:tc>
        <w:tc>
          <w:tcPr/>
          <w:p>
            <w:pPr>
              <w:pStyle w:val="Compact"/>
            </w:pPr>
            <w:r>
              <w:rPr>
                <w:rFonts w:hint="eastAsia"/>
              </w:rPr>
              <w:t xml:space="preserve">是</w:t>
            </w:r>
          </w:p>
        </w:tc>
        <w:tc>
          <w:tcPr/>
          <w:p>
            <w:pPr>
              <w:pStyle w:val="Compact"/>
            </w:pPr>
            <w:r>
              <w:t xml:space="preserve">≥3000 </w:t>
            </w:r>
            <w:r>
              <w:rPr>
                <w:rFonts w:hint="eastAsia"/>
              </w:rPr>
              <w:t xml:space="preserve">且</w:t>
            </w:r>
            <w:r>
              <w:t xml:space="preserve"> </w:t>
            </w:r>
            <w:r>
              <w:rPr>
                <w:rFonts w:hint="eastAsia"/>
              </w:rPr>
              <w:t xml:space="preserve">≤10000，步进100；日本主流为6000（佐川/黑猫）、5000（日本郵便ゆうパック）</w:t>
            </w:r>
          </w:p>
        </w:tc>
        <w:tc>
          <w:tcPr/>
          <w:p>
            <w:pPr>
              <w:pStyle w:val="Compact"/>
            </w:pPr>
            <w:r>
              <w:rPr>
                <w:rFonts w:hint="eastAsia"/>
              </w:rPr>
              <w:t xml:space="preserve">体积重换算系数，精确匹配日本各物流商计费规则</w:t>
            </w:r>
          </w:p>
        </w:tc>
      </w:tr>
      <w:tr>
        <w:tc>
          <w:tcPr/>
          <w:p>
            <w:pPr>
              <w:pStyle w:val="Compact"/>
            </w:pPr>
            <w:r>
              <w:rPr>
                <w:rStyle w:val="VerbatimChar"/>
              </w:rPr>
              <w:t xml:space="preserve">is_tax_inclusive</w:t>
            </w:r>
          </w:p>
        </w:tc>
        <w:tc>
          <w:tcPr/>
          <w:p>
            <w:pPr>
              <w:pStyle w:val="Compact"/>
            </w:pPr>
            <w:r>
              <w:t xml:space="preserve">Boolean</w:t>
            </w:r>
          </w:p>
        </w:tc>
        <w:tc>
          <w:tcPr/>
          <w:p>
            <w:pPr>
              <w:pStyle w:val="Compact"/>
            </w:pPr>
            <w:r>
              <w:rPr>
                <w:rFonts w:hint="eastAsia"/>
              </w:rPr>
              <w:t xml:space="preserve">是</w:t>
            </w:r>
          </w:p>
        </w:tc>
        <w:tc>
          <w:tcPr/>
          <w:p>
            <w:pPr>
              <w:pStyle w:val="Compact"/>
            </w:pPr>
            <w:r>
              <w:rPr>
                <w:rFonts w:hint="eastAsia"/>
              </w:rPr>
              <w:t xml:space="preserve">默认</w:t>
            </w:r>
            <w:r>
              <w:t xml:space="preserve"> </w:t>
            </w:r>
            <w:r>
              <w:rPr>
                <w:rStyle w:val="VerbatimChar"/>
              </w:rPr>
              <w:t xml:space="preserve">true</w:t>
            </w:r>
            <w:r>
              <w:rPr>
                <w:rFonts w:hint="eastAsia"/>
              </w:rPr>
              <w:t xml:space="preserve">；若为</w:t>
            </w:r>
            <w:r>
              <w:t xml:space="preserve"> </w:t>
            </w:r>
            <w:r>
              <w:rPr>
                <w:rStyle w:val="VerbatimChar"/>
              </w:rPr>
              <w:t xml:space="preserve">false</w:t>
            </w:r>
            <w:r>
              <w:rPr>
                <w:rFonts w:hint="eastAsia"/>
              </w:rPr>
              <w:t xml:space="preserve">，则运费字段需额外标注「税抜」并触发インボイス校验</w:t>
            </w:r>
          </w:p>
        </w:tc>
        <w:tc>
          <w:tcPr/>
          <w:p>
            <w:pPr>
              <w:pStyle w:val="Compact"/>
            </w:pPr>
            <w:r>
              <w:rPr>
                <w:rFonts w:hint="eastAsia"/>
              </w:rPr>
              <w:t xml:space="preserve">是否含消费税（10%），直接影响财务结算与发票字段生成</w:t>
            </w:r>
          </w:p>
        </w:tc>
      </w:tr>
      <w:tr>
        <w:tc>
          <w:tcPr/>
          <w:p>
            <w:pPr>
              <w:pStyle w:val="Compact"/>
            </w:pPr>
            <w:r>
              <w:rPr>
                <w:rStyle w:val="VerbatimChar"/>
              </w:rPr>
              <w:t xml:space="preserve">invoice_required</w:t>
            </w:r>
          </w:p>
        </w:tc>
        <w:tc>
          <w:tcPr/>
          <w:p>
            <w:pPr>
              <w:pStyle w:val="Compact"/>
            </w:pPr>
            <w:r>
              <w:t xml:space="preserve">Boolean</w:t>
            </w:r>
          </w:p>
        </w:tc>
        <w:tc>
          <w:tcPr/>
          <w:p>
            <w:pPr>
              <w:pStyle w:val="Compact"/>
            </w:pPr>
            <w:r>
              <w:rPr>
                <w:rFonts w:hint="eastAsia"/>
              </w:rPr>
              <w:t xml:space="preserve">是</w:t>
            </w:r>
          </w:p>
        </w:tc>
        <w:tc>
          <w:tcPr/>
          <w:p>
            <w:pPr>
              <w:pStyle w:val="Compact"/>
            </w:pPr>
            <w:r>
              <w:rPr>
                <w:rFonts w:hint="eastAsia"/>
              </w:rPr>
              <w:t xml:space="preserve">若</w:t>
            </w:r>
            <w:r>
              <w:t xml:space="preserve"> </w:t>
            </w:r>
            <w:r>
              <w:rPr>
                <w:rStyle w:val="VerbatimChar"/>
              </w:rPr>
              <w:t xml:space="preserve">is_tax_inclusive=false</w:t>
            </w:r>
            <w:r>
              <w:rPr>
                <w:rFonts w:hint="eastAsia"/>
              </w:rPr>
              <w:t xml:space="preserve">，则必须为</w:t>
            </w:r>
            <w:r>
              <w:t xml:space="preserve"> </w:t>
            </w:r>
            <w:r>
              <w:rPr>
                <w:rStyle w:val="VerbatimChar"/>
              </w:rPr>
              <w:t xml:space="preserve">true</w:t>
            </w:r>
            <w:r>
              <w:rPr>
                <w:rFonts w:hint="eastAsia"/>
              </w:rPr>
              <w:t xml:space="preserve">；若</w:t>
            </w:r>
            <w:r>
              <w:t xml:space="preserve"> </w:t>
            </w:r>
            <w:r>
              <w:rPr>
                <w:rStyle w:val="VerbatimChar"/>
              </w:rPr>
              <w:t xml:space="preserve">channel_type=domestic_jp</w:t>
            </w:r>
            <w:r>
              <w:rPr>
                <w:rFonts w:hint="eastAsia"/>
              </w:rPr>
              <w:t xml:space="preserve">，则强制</w:t>
            </w:r>
            <w:r>
              <w:t xml:space="preserve"> </w:t>
            </w:r>
            <w:r>
              <w:rPr>
                <w:rStyle w:val="VerbatimChar"/>
              </w:rPr>
              <w:t xml:space="preserve">true</w:t>
            </w:r>
          </w:p>
        </w:tc>
        <w:tc>
          <w:tcPr/>
          <w:p>
            <w:pPr>
              <w:pStyle w:val="Compact"/>
            </w:pPr>
            <w:r>
              <w:rPr>
                <w:rFonts w:hint="eastAsia"/>
              </w:rPr>
              <w:t xml:space="preserve">是否需生成符合日本インボイス制度的电子发票（含事業者登録番号、課税区分等）</w:t>
            </w:r>
          </w:p>
        </w:tc>
      </w:tr>
      <w:tr>
        <w:tc>
          <w:tcPr/>
          <w:p>
            <w:pPr>
              <w:pStyle w:val="Compact"/>
            </w:pPr>
            <w:r>
              <w:rPr>
                <w:rStyle w:val="VerbatimChar"/>
              </w:rPr>
              <w:t xml:space="preserve">customs_declaration_required</w:t>
            </w:r>
          </w:p>
        </w:tc>
        <w:tc>
          <w:tcPr/>
          <w:p>
            <w:pPr>
              <w:pStyle w:val="Compact"/>
            </w:pPr>
            <w:r>
              <w:t xml:space="preserve">Boolean</w:t>
            </w:r>
          </w:p>
        </w:tc>
        <w:tc>
          <w:tcPr/>
          <w:p>
            <w:pPr>
              <w:pStyle w:val="Compact"/>
            </w:pPr>
            <w:r>
              <w:rPr>
                <w:rFonts w:hint="eastAsia"/>
              </w:rPr>
              <w:t xml:space="preserve">是</w:t>
            </w:r>
          </w:p>
        </w:tc>
        <w:tc>
          <w:tcPr/>
          <w:p>
            <w:pPr>
              <w:pStyle w:val="Compact"/>
            </w:pPr>
            <w:r>
              <w:rPr>
                <w:rFonts w:hint="eastAsia"/>
              </w:rPr>
              <w:t xml:space="preserve">若</w:t>
            </w:r>
            <w:r>
              <w:t xml:space="preserve"> </w:t>
            </w:r>
            <w:r>
              <w:rPr>
                <w:rStyle w:val="VerbatimChar"/>
              </w:rPr>
              <w:t xml:space="preserve">channel_type=cross_border</w:t>
            </w:r>
            <w:r>
              <w:rPr>
                <w:rFonts w:hint="eastAsia"/>
              </w:rPr>
              <w:t xml:space="preserve">，则必须为</w:t>
            </w:r>
            <w:r>
              <w:t xml:space="preserve"> </w:t>
            </w:r>
            <w:r>
              <w:rPr>
                <w:rStyle w:val="VerbatimChar"/>
              </w:rPr>
              <w:t xml:space="preserve">true</w:t>
            </w:r>
            <w:r>
              <w:rPr>
                <w:rFonts w:hint="eastAsia"/>
              </w:rPr>
              <w:t xml:space="preserve">；若</w:t>
            </w:r>
            <w:r>
              <w:t xml:space="preserve"> </w:t>
            </w:r>
            <w:r>
              <w:rPr>
                <w:rStyle w:val="VerbatimChar"/>
              </w:rPr>
              <w:t xml:space="preserve">channel_type=domestic_jp</w:t>
            </w:r>
            <w:r>
              <w:rPr>
                <w:rFonts w:hint="eastAsia"/>
              </w:rPr>
              <w:t xml:space="preserve">，则强制</w:t>
            </w:r>
            <w:r>
              <w:t xml:space="preserve"> </w:t>
            </w:r>
            <w:r>
              <w:rPr>
                <w:rStyle w:val="VerbatimChar"/>
              </w:rPr>
              <w:t xml:space="preserve">false</w:t>
            </w:r>
          </w:p>
        </w:tc>
        <w:tc>
          <w:tcPr/>
          <w:p>
            <w:pPr>
              <w:pStyle w:val="Compact"/>
            </w:pPr>
            <w:r>
              <w:rPr>
                <w:rFonts w:hint="eastAsia"/>
              </w:rPr>
              <w:t xml:space="preserve">是否需生成日本海关申报单（含HS</w:t>
            </w:r>
            <w:r>
              <w:t xml:space="preserve"> </w:t>
            </w:r>
            <w:r>
              <w:rPr>
                <w:rFonts w:hint="eastAsia"/>
              </w:rPr>
              <w:t xml:space="preserve">Code、原产国、货值币种等）</w:t>
            </w:r>
          </w:p>
        </w:tc>
      </w:tr>
      <w:tr>
        <w:tc>
          <w:tcPr/>
          <w:p>
            <w:pPr>
              <w:pStyle w:val="Compact"/>
            </w:pPr>
            <w:r>
              <w:rPr>
                <w:rStyle w:val="VerbatimChar"/>
              </w:rPr>
              <w:t xml:space="preserve">holiday_calendar_id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若存在，则必须为已配置的日本法定节假日日历ID（如</w:t>
            </w:r>
            <w:r>
              <w:t xml:space="preserve"> </w:t>
            </w:r>
            <w:r>
              <w:rPr>
                <w:rStyle w:val="VerbatimChar"/>
              </w:rPr>
              <w:t xml:space="preserve">jp_national_holidays_2025</w:t>
            </w:r>
            <w:r>
              <w:rPr>
                <w:rFonts w:hint="eastAsia"/>
              </w:rPr>
              <w:t xml:space="preserve">）</w:t>
            </w:r>
          </w:p>
        </w:tc>
        <w:tc>
          <w:tcPr/>
          <w:p>
            <w:pPr>
              <w:pStyle w:val="Compact"/>
            </w:pPr>
            <w:r>
              <w:rPr>
                <w:rFonts w:hint="eastAsia"/>
              </w:rPr>
              <w:t xml:space="preserve">关联日本官方节假日表，用于自动屏蔽发货日与延长预计送达时间</w:t>
            </w:r>
          </w:p>
        </w:tc>
      </w:tr>
      <w:tr>
        <w:tc>
          <w:tcPr/>
          <w:p>
            <w:pPr>
              <w:pStyle w:val="Compact"/>
            </w:pPr>
            <w:r>
              <w:rPr>
                <w:rStyle w:val="VerbatimChar"/>
              </w:rPr>
              <w:t xml:space="preserve">tracking_format_regex</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符合Java正则语法，必须能匹配该渠道真实追踪号（如佐川：</w:t>
            </w:r>
            <w:r>
              <w:rPr>
                <w:rStyle w:val="VerbatimChar"/>
              </w:rPr>
              <w:t xml:space="preserve">^S[0-9]{11}$</w:t>
            </w:r>
            <w:r>
              <w:rPr>
                <w:rFonts w:hint="eastAsia"/>
              </w:rPr>
              <w:t xml:space="preserve">，黑猫：</w:t>
            </w:r>
            <w:r>
              <w:rPr>
                <w:rStyle w:val="VerbatimChar"/>
              </w:rPr>
              <w:t xml:space="preserve">^[0-9]{12}$</w:t>
            </w:r>
            <w:r>
              <w:rPr>
                <w:rFonts w:hint="eastAsia"/>
              </w:rPr>
              <w:t xml:space="preserve">）</w:t>
            </w:r>
          </w:p>
        </w:tc>
        <w:tc>
          <w:tcPr/>
          <w:p>
            <w:pPr>
              <w:pStyle w:val="Compact"/>
            </w:pPr>
            <w:r>
              <w:rPr>
                <w:rFonts w:hint="eastAsia"/>
              </w:rPr>
              <w:t xml:space="preserve">用于校验回传追踪号合法性，防止人工录入错误或API异常数据污染</w:t>
            </w:r>
          </w:p>
        </w:tc>
      </w:tr>
      <w:tr>
        <w:tc>
          <w:tcPr/>
          <w:p>
            <w:pPr>
              <w:pStyle w:val="Compact"/>
            </w:pPr>
            <w:r>
              <w:rPr>
                <w:rStyle w:val="VerbatimChar"/>
              </w:rPr>
              <w:t xml:space="preserve">label_template_id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必须为已上传的JIS</w:t>
            </w:r>
            <w:r>
              <w:t xml:space="preserve"> X </w:t>
            </w:r>
            <w:r>
              <w:rPr>
                <w:rFonts w:hint="eastAsia"/>
              </w:rPr>
              <w:t xml:space="preserve">4051标准日文面单模板ID（支持PDF/PNG，含条码区、收件人地址框、消费税标识位）</w:t>
            </w:r>
          </w:p>
        </w:tc>
        <w:tc>
          <w:tcPr/>
          <w:p>
            <w:pPr>
              <w:pStyle w:val="Compact"/>
            </w:pPr>
            <w:r>
              <w:rPr>
                <w:rFonts w:hint="eastAsia"/>
              </w:rPr>
              <w:t xml:space="preserve">指向存储在OSS的日文面单模板文件，支持动态字段注入（如</w:t>
            </w:r>
            <w:r>
              <w:t xml:space="preserve"> </w:t>
            </w:r>
            <w:r>
              <w:rPr>
                <w:rStyle w:val="VerbatimChar"/>
              </w:rPr>
              <w:t xml:space="preserve">{{recipient_postcode}}</w:t>
            </w:r>
            <w:r>
              <w:t xml:space="preserve">,</w:t>
            </w:r>
            <w:r>
              <w:t xml:space="preserve"> </w:t>
            </w:r>
            <w:r>
              <w:rPr>
                <w:rStyle w:val="VerbatimChar"/>
              </w:rPr>
              <w:t xml:space="preserve">{{invoice_number}}</w:t>
            </w:r>
            <w:r>
              <w:rPr>
                <w:rFonts w:hint="eastAsia"/>
              </w:rPr>
              <w:t xml:space="preserve">）</w:t>
            </w:r>
          </w:p>
        </w:tc>
      </w:tr>
      <w:tr>
        <w:tc>
          <w:tcPr/>
          <w:p>
            <w:pPr>
              <w:pStyle w:val="Compact"/>
            </w:pPr>
            <w:r>
              <w:rPr>
                <w:rStyle w:val="VerbatimChar"/>
              </w:rPr>
              <w:t xml:space="preserve">fee_rules</w:t>
            </w:r>
          </w:p>
        </w:tc>
        <w:tc>
          <w:tcPr/>
          <w:p>
            <w:pPr>
              <w:pStyle w:val="Compact"/>
            </w:pPr>
            <w:r>
              <w:t xml:space="preserve">JSON Array</w:t>
            </w:r>
          </w:p>
        </w:tc>
        <w:tc>
          <w:tcPr/>
          <w:p>
            <w:pPr>
              <w:pStyle w:val="Compact"/>
            </w:pPr>
            <w:r>
              <w:rPr>
                <w:rFonts w:hint="eastAsia"/>
              </w:rPr>
              <w:t xml:space="preserve">是</w:t>
            </w:r>
          </w:p>
        </w:tc>
        <w:tc>
          <w:tcPr/>
          <w:p>
            <w:pPr>
              <w:pStyle w:val="Compact"/>
            </w:pPr>
            <w:r>
              <w:rPr>
                <w:rFonts w:hint="eastAsia"/>
              </w:rPr>
              <w:t xml:space="preserve">每项含</w:t>
            </w:r>
            <w:r>
              <w:t xml:space="preserve"> </w:t>
            </w:r>
            <w:r>
              <w:rPr>
                <w:rStyle w:val="VerbatimChar"/>
              </w:rPr>
              <w:t xml:space="preserve">min_weight</w:t>
            </w:r>
            <w:r>
              <w:t xml:space="preserve">,</w:t>
            </w:r>
            <w:r>
              <w:t xml:space="preserve"> </w:t>
            </w:r>
            <w:r>
              <w:rPr>
                <w:rStyle w:val="VerbatimChar"/>
              </w:rPr>
              <w:t xml:space="preserve">max_weight</w:t>
            </w:r>
            <w:r>
              <w:t xml:space="preserve">,</w:t>
            </w:r>
            <w:r>
              <w:t xml:space="preserve"> </w:t>
            </w:r>
            <w:r>
              <w:rPr>
                <w:rStyle w:val="VerbatimChar"/>
              </w:rPr>
              <w:t xml:space="preserve">min_volume</w:t>
            </w:r>
            <w:r>
              <w:t xml:space="preserve">,</w:t>
            </w:r>
            <w:r>
              <w:t xml:space="preserve"> </w:t>
            </w:r>
            <w:r>
              <w:rPr>
                <w:rStyle w:val="VerbatimChar"/>
              </w:rPr>
              <w:t xml:space="preserve">max_volume</w:t>
            </w:r>
            <w:r>
              <w:t xml:space="preserve">,</w:t>
            </w:r>
            <w:r>
              <w:t xml:space="preserve"> </w:t>
            </w:r>
            <w:r>
              <w:rPr>
                <w:rStyle w:val="VerbatimChar"/>
              </w:rPr>
              <w:t xml:space="preserve">base_fee_jpy</w:t>
            </w:r>
            <w:r>
              <w:t xml:space="preserve">,</w:t>
            </w:r>
            <w:r>
              <w:t xml:space="preserve"> </w:t>
            </w:r>
            <w:r>
              <w:rPr>
                <w:rStyle w:val="VerbatimChar"/>
              </w:rPr>
              <w:t xml:space="preserve">fuel_surcharge_percent</w:t>
            </w:r>
            <w:r>
              <w:t xml:space="preserve">,</w:t>
            </w:r>
            <w:r>
              <w:t xml:space="preserve"> </w:t>
            </w:r>
            <w:r>
              <w:rPr>
                <w:rStyle w:val="VerbatimChar"/>
              </w:rPr>
              <w:t xml:space="preserve">holiday_surcharge_jpy</w:t>
            </w:r>
            <w:r>
              <w:rPr>
                <w:rFonts w:hint="eastAsia"/>
              </w:rPr>
              <w:t xml:space="preserve">；所有区间不重叠、无缝衔接；</w:t>
            </w:r>
            <w:r>
              <w:rPr>
                <w:rStyle w:val="VerbatimChar"/>
              </w:rPr>
              <w:t xml:space="preserve">base_fee_jpy</w:t>
            </w:r>
            <w:r>
              <w:t xml:space="preserve"> </w:t>
            </w:r>
            <w:r>
              <w:t xml:space="preserve">≥ 100 JPY</w:t>
            </w:r>
          </w:p>
        </w:tc>
        <w:tc>
          <w:tcPr/>
          <w:p>
            <w:pPr>
              <w:pStyle w:val="Compact"/>
            </w:pPr>
            <w:r>
              <w:rPr>
                <w:rFonts w:hint="eastAsia"/>
              </w:rPr>
              <w:t xml:space="preserve">运费阶梯规则数组，以日元为单位，支持燃油附加费（%）与节假日附加费（固定额）独立配置</w:t>
            </w:r>
          </w:p>
        </w:tc>
      </w:tr>
    </w:tbl>
    <w:bookmarkEnd w:id="583"/>
    <w:bookmarkStart w:id="584" w:name="输出结果-39"/>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channel_id</w:t>
            </w:r>
          </w:p>
        </w:tc>
        <w:tc>
          <w:tcPr/>
          <w:p>
            <w:pPr>
              <w:pStyle w:val="Compact"/>
            </w:pPr>
            <w:r>
              <w:t xml:space="preserve">UUID</w:t>
            </w:r>
          </w:p>
        </w:tc>
        <w:tc>
          <w:tcPr/>
          <w:p>
            <w:pPr>
              <w:pStyle w:val="Compact"/>
            </w:pPr>
            <w:r>
              <w:rPr>
                <w:rFonts w:hint="eastAsia"/>
              </w:rPr>
              <w:t xml:space="preserve">系统生成的全局唯一渠道ID（如</w:t>
            </w:r>
            <w:r>
              <w:t xml:space="preserve"> </w:t>
            </w:r>
            <w:r>
              <w:rPr>
                <w:rStyle w:val="VerbatimChar"/>
              </w:rPr>
              <w:t xml:space="preserve">ch_7f3a1b2c-8e9d-4f1a-bcde-0123456789ab</w:t>
            </w:r>
            <w:r>
              <w:rPr>
                <w:rFonts w:hint="eastAsia"/>
              </w:rPr>
              <w:t xml:space="preserve">），用于数据库关联与API引用</w:t>
            </w:r>
          </w:p>
        </w:tc>
      </w:tr>
      <w:tr>
        <w:tc>
          <w:tcPr/>
          <w:p>
            <w:pPr>
              <w:pStyle w:val="Compact"/>
            </w:pPr>
            <w:r>
              <w:rPr>
                <w:rStyle w:val="VerbatimChar"/>
              </w:rPr>
              <w:t xml:space="preserve">template_id</w:t>
            </w:r>
          </w:p>
        </w:tc>
        <w:tc>
          <w:tcPr/>
          <w:p>
            <w:pPr>
              <w:pStyle w:val="Compact"/>
            </w:pPr>
            <w:r>
              <w:t xml:space="preserve">UUID</w:t>
            </w:r>
          </w:p>
        </w:tc>
        <w:tc>
          <w:tcPr/>
          <w:p>
            <w:pPr>
              <w:pStyle w:val="Compact"/>
            </w:pPr>
            <w:r>
              <w:rPr>
                <w:rFonts w:hint="eastAsia"/>
              </w:rPr>
              <w:t xml:space="preserve">模板唯一ID（如</w:t>
            </w:r>
            <w:r>
              <w:t xml:space="preserve"> </w:t>
            </w:r>
            <w:r>
              <w:rPr>
                <w:rStyle w:val="VerbatimChar"/>
              </w:rPr>
              <w:t xml:space="preserve">tmpl_d4e5f6a7-b8c9-4d1e-a0b1-23456789abcd</w:t>
            </w:r>
            <w:r>
              <w:rPr>
                <w:rFonts w:hint="eastAsia"/>
              </w:rPr>
              <w:t xml:space="preserve">）</w:t>
            </w:r>
          </w:p>
        </w:tc>
      </w:tr>
      <w:tr>
        <w:tc>
          <w:tcPr/>
          <w:p>
            <w:pPr>
              <w:pStyle w:val="Compact"/>
            </w:pPr>
            <w:r>
              <w:rPr>
                <w:rStyle w:val="VerbatimChar"/>
              </w:rPr>
              <w:t xml:space="preserve">status</w:t>
            </w:r>
          </w:p>
        </w:tc>
        <w:tc>
          <w:tcPr/>
          <w:p>
            <w:pPr>
              <w:pStyle w:val="Compact"/>
            </w:pPr>
            <w:r>
              <w:t xml:space="preserve">Enum</w:t>
            </w:r>
          </w:p>
        </w:tc>
        <w:tc>
          <w:tcPr/>
          <w:p>
            <w:pPr>
              <w:pStyle w:val="Compact"/>
            </w:pPr>
            <w:r>
              <w:rPr>
                <w:rStyle w:val="VerbatimChar"/>
              </w:rPr>
              <w:t xml:space="preserve">active</w:t>
            </w:r>
            <w:r>
              <w:rPr>
                <w:rFonts w:hint="eastAsia"/>
              </w:rPr>
              <w:t xml:space="preserve">（启用）、</w:t>
            </w:r>
            <w:r>
              <w:rPr>
                <w:rStyle w:val="VerbatimChar"/>
              </w:rPr>
              <w:t xml:space="preserve">inactive</w:t>
            </w:r>
            <w:r>
              <w:rPr>
                <w:rFonts w:hint="eastAsia"/>
              </w:rPr>
              <w:t xml:space="preserve">（停用）、</w:t>
            </w:r>
            <w:r>
              <w:rPr>
                <w:rStyle w:val="VerbatimChar"/>
              </w:rPr>
              <w:t xml:space="preserve">pending_review</w:t>
            </w:r>
            <w:r>
              <w:rPr>
                <w:rFonts w:hint="eastAsia"/>
              </w:rPr>
              <w:t xml:space="preserve">（待审核）；新创建默认</w:t>
            </w:r>
            <w:r>
              <w:t xml:space="preserve"> </w:t>
            </w:r>
            <w:r>
              <w:rPr>
                <w:rStyle w:val="VerbatimChar"/>
              </w:rPr>
              <w:t xml:space="preserve">pending_review</w:t>
            </w:r>
            <w:r>
              <w:rPr>
                <w:rFonts w:hint="eastAsia"/>
              </w:rPr>
              <w:t xml:space="preserve">，需财务合规岗审批后变</w:t>
            </w:r>
            <w:r>
              <w:t xml:space="preserve"> </w:t>
            </w:r>
            <w:r>
              <w:rPr>
                <w:rStyle w:val="VerbatimChar"/>
              </w:rPr>
              <w:t xml:space="preserve">active</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ISO </w:t>
            </w:r>
            <w:r>
              <w:rPr>
                <w:rFonts w:hint="eastAsia"/>
              </w:rPr>
              <w:t xml:space="preserve">8601格式（</w:t>
            </w:r>
            <w:r>
              <w:rPr>
                <w:rStyle w:val="VerbatimChar"/>
              </w:rPr>
              <w:t xml:space="preserve">YYYY-MM-DDTHH:mm:ss+09:00</w:t>
            </w:r>
            <w:r>
              <w:rPr>
                <w:rFonts w:hint="eastAsia"/>
              </w:rPr>
              <w:t xml:space="preserve">），带日本标准时区（JST）</w:t>
            </w:r>
          </w:p>
        </w:tc>
      </w:tr>
      <w:tr>
        <w:tc>
          <w:tcPr/>
          <w:p>
            <w:pPr>
              <w:pStyle w:val="Compact"/>
            </w:pPr>
            <w:r>
              <w:rPr>
                <w:rStyle w:val="VerbatimChar"/>
              </w:rPr>
              <w:t xml:space="preserve">created_by</w:t>
            </w:r>
          </w:p>
        </w:tc>
        <w:tc>
          <w:tcPr/>
          <w:p>
            <w:pPr>
              <w:pStyle w:val="Compact"/>
            </w:pPr>
            <w:r>
              <w:t xml:space="preserve">String</w:t>
            </w:r>
          </w:p>
        </w:tc>
        <w:tc>
          <w:tcPr/>
          <w:p>
            <w:pPr>
              <w:pStyle w:val="Compact"/>
            </w:pPr>
            <w:r>
              <w:rPr>
                <w:rFonts w:hint="eastAsia"/>
              </w:rPr>
              <w:t xml:space="preserve">创建人子账号ID（如</w:t>
            </w:r>
            <w:r>
              <w:t xml:space="preserve"> </w:t>
            </w:r>
            <w:r>
              <w:rPr>
                <w:rStyle w:val="VerbatimChar"/>
              </w:rPr>
              <w:t xml:space="preserve">user_op_2024001</w:t>
            </w:r>
            <w:r>
              <w:rPr>
                <w:rFonts w:hint="eastAsia"/>
              </w:rPr>
              <w:t xml:space="preserve">）</w:t>
            </w:r>
          </w:p>
        </w:tc>
      </w:tr>
      <w:tr>
        <w:tc>
          <w:tcPr/>
          <w:p>
            <w:pPr>
              <w:pStyle w:val="Compact"/>
            </w:pPr>
            <w:r>
              <w:rPr>
                <w:rStyle w:val="VerbatimChar"/>
              </w:rPr>
              <w:t xml:space="preserve">updated_at</w:t>
            </w:r>
          </w:p>
        </w:tc>
        <w:tc>
          <w:tcPr/>
          <w:p>
            <w:pPr>
              <w:pStyle w:val="Compact"/>
            </w:pPr>
            <w:r>
              <w:t xml:space="preserve">DateTime</w:t>
            </w:r>
          </w:p>
        </w:tc>
        <w:tc>
          <w:tcPr/>
          <w:p>
            <w:pPr>
              <w:pStyle w:val="Compact"/>
            </w:pPr>
            <w:r>
              <w:rPr>
                <w:rFonts w:hint="eastAsia"/>
              </w:rPr>
              <w:t xml:space="preserve">最后更新时间（JST）</w:t>
            </w:r>
          </w:p>
        </w:tc>
      </w:tr>
      <w:tr>
        <w:tc>
          <w:tcPr/>
          <w:p>
            <w:pPr>
              <w:pStyle w:val="Compact"/>
            </w:pPr>
            <w:r>
              <w:rPr>
                <w:rStyle w:val="VerbatimChar"/>
              </w:rPr>
              <w:t xml:space="preserve">updated_by</w:t>
            </w:r>
          </w:p>
        </w:tc>
        <w:tc>
          <w:tcPr/>
          <w:p>
            <w:pPr>
              <w:pStyle w:val="Compact"/>
            </w:pPr>
            <w:r>
              <w:t xml:space="preserve">String</w:t>
            </w:r>
          </w:p>
        </w:tc>
        <w:tc>
          <w:tcPr/>
          <w:p>
            <w:pPr>
              <w:pStyle w:val="Compact"/>
            </w:pPr>
            <w:r>
              <w:rPr>
                <w:rFonts w:hint="eastAsia"/>
              </w:rPr>
              <w:t xml:space="preserve">最后更新人子账号ID</w:t>
            </w:r>
          </w:p>
        </w:tc>
      </w:tr>
      <w:tr>
        <w:tc>
          <w:tcPr/>
          <w:p>
            <w:pPr>
              <w:pStyle w:val="Compact"/>
            </w:pPr>
            <w:r>
              <w:rPr>
                <w:rStyle w:val="VerbatimChar"/>
              </w:rPr>
              <w:t xml:space="preserve">validation_report</w:t>
            </w:r>
          </w:p>
        </w:tc>
        <w:tc>
          <w:tcPr/>
          <w:p>
            <w:pPr>
              <w:pStyle w:val="Compact"/>
            </w:pPr>
            <w:r>
              <w:t xml:space="preserve">JSON Object</w:t>
            </w:r>
          </w:p>
        </w:tc>
        <w:tc>
          <w:tcPr/>
          <w:p>
            <w:pPr>
              <w:pStyle w:val="Compact"/>
            </w:pPr>
            <w:r>
              <w:rPr>
                <w:rFonts w:hint="eastAsia"/>
              </w:rPr>
              <w:t xml:space="preserve">校验结果对象，含</w:t>
            </w:r>
            <w:r>
              <w:t xml:space="preserve"> </w:t>
            </w:r>
            <w:r>
              <w:rPr>
                <w:rStyle w:val="VerbatimChar"/>
              </w:rPr>
              <w:t xml:space="preserve">is_valid: boolean</w:t>
            </w:r>
            <w:r>
              <w:t xml:space="preserve">,</w:t>
            </w:r>
            <w:r>
              <w:t xml:space="preserve"> </w:t>
            </w:r>
            <w:r>
              <w:rPr>
                <w:rStyle w:val="VerbatimChar"/>
              </w:rPr>
              <w:t xml:space="preserve">warnings: [string]</w:t>
            </w:r>
            <w:r>
              <w:t xml:space="preserve">,</w:t>
            </w:r>
            <w:r>
              <w:t xml:space="preserve"> </w:t>
            </w:r>
            <w:r>
              <w:rPr>
                <w:rStyle w:val="VerbatimChar"/>
              </w:rPr>
              <w:t xml:space="preserve">errors: [string]</w:t>
            </w:r>
            <w:r>
              <w:rPr>
                <w:rFonts w:hint="eastAsia"/>
              </w:rPr>
              <w:t xml:space="preserve">（如「燃油附加费未配置节假日叠加规则」、「面单模板缺少インボイス番号占位符」）</w:t>
            </w:r>
          </w:p>
        </w:tc>
      </w:tr>
    </w:tbl>
    <w:bookmarkEnd w:id="584"/>
    <w:bookmarkStart w:id="589" w:name="功能设计-39"/>
    <w:p>
      <w:pPr>
        <w:pStyle w:val="Heading4"/>
      </w:pPr>
      <w:r>
        <w:t xml:space="preserve">4. </w:t>
      </w:r>
      <w:r>
        <w:rPr>
          <w:rFonts w:hint="eastAsia"/>
        </w:rPr>
        <w:t xml:space="preserve">功能设计</w:t>
      </w:r>
    </w:p>
    <w:bookmarkStart w:id="585" w:name="交互流程-39"/>
    <w:p>
      <w:pPr>
        <w:pStyle w:val="Heading5"/>
      </w:pPr>
      <w:r>
        <w:t xml:space="preserve">4.1 </w:t>
      </w:r>
      <w:r>
        <w:rPr>
          <w:rFonts w:hint="eastAsia"/>
        </w:rPr>
        <w:t xml:space="preserve">交互流程</w:t>
      </w:r>
    </w:p>
    <w:p>
      <w:pPr>
        <w:pStyle w:val="Compact"/>
        <w:numPr>
          <w:ilvl w:val="0"/>
          <w:numId w:val="1426"/>
        </w:numPr>
      </w:pPr>
      <w:r>
        <w:rPr>
          <w:rFonts w:hint="eastAsia"/>
        </w:rPr>
        <w:t xml:space="preserve">用户进入【物流与发货】→【物流渠道与模板管理】页，点击「新建渠道」按钮；</w:t>
      </w:r>
    </w:p>
    <w:p>
      <w:pPr>
        <w:pStyle w:val="Compact"/>
        <w:numPr>
          <w:ilvl w:val="0"/>
          <w:numId w:val="1426"/>
        </w:numPr>
      </w:pPr>
      <w:r>
        <w:rPr>
          <w:rFonts w:hint="eastAsia"/>
        </w:rPr>
        <w:t xml:space="preserve">系统加载预置物流商列表（含佐川、黑猫等12家日本主流服务商）及日本节假日日历库；</w:t>
      </w:r>
    </w:p>
    <w:p>
      <w:pPr>
        <w:pStyle w:val="Compact"/>
        <w:numPr>
          <w:ilvl w:val="0"/>
          <w:numId w:val="1426"/>
        </w:numPr>
      </w:pPr>
      <w:r>
        <w:rPr>
          <w:rFonts w:hint="eastAsia"/>
        </w:rPr>
        <w:t xml:space="preserve">用户填写表单：选择渠道类型、输入日文名称、绑定承运商、配置计费规则（支持Excel批量导入阶梯）、上传JIS标准面单模板（系统自动校验尺寸与字段占位符）；</w:t>
      </w:r>
    </w:p>
    <w:p>
      <w:pPr>
        <w:pStyle w:val="Compact"/>
        <w:numPr>
          <w:ilvl w:val="0"/>
          <w:numId w:val="1426"/>
        </w:numPr>
      </w:pPr>
      <w:r>
        <w:rPr>
          <w:rFonts w:hint="eastAsia"/>
        </w:rPr>
        <w:t xml:space="preserve">点击「保存并提交审核」，前端调用</w:t>
      </w:r>
      <w:r>
        <w:t xml:space="preserve"> </w:t>
      </w:r>
      <w:r>
        <w:rPr>
          <w:rStyle w:val="VerbatimChar"/>
        </w:rPr>
        <w:t xml:space="preserve">/api/v1/logistics/channels</w:t>
      </w:r>
      <w:r>
        <w:t xml:space="preserve"> </w:t>
      </w:r>
      <w:r>
        <w:t xml:space="preserve">POST </w:t>
      </w:r>
      <w:r>
        <w:rPr>
          <w:rFonts w:hint="eastAsia"/>
        </w:rPr>
        <w:t xml:space="preserve">接口；</w:t>
      </w:r>
    </w:p>
    <w:p>
      <w:pPr>
        <w:pStyle w:val="Compact"/>
        <w:numPr>
          <w:ilvl w:val="0"/>
          <w:numId w:val="1426"/>
        </w:numPr>
      </w:pPr>
      <w:r>
        <w:rPr>
          <w:rFonts w:hint="eastAsia"/>
        </w:rPr>
        <w:t xml:space="preserve">后端执行完整校验（含日文合规性、正则匹配性、税务字段完整性），生成</w:t>
      </w:r>
      <w:r>
        <w:t xml:space="preserve"> </w:t>
      </w:r>
      <w:r>
        <w:rPr>
          <w:rStyle w:val="VerbatimChar"/>
        </w:rPr>
        <w:t xml:space="preserve">validation_report</w:t>
      </w:r>
      <w:r>
        <w:rPr>
          <w:rFonts w:hint="eastAsia"/>
        </w:rPr>
        <w:t xml:space="preserve">；</w:t>
      </w:r>
    </w:p>
    <w:p>
      <w:pPr>
        <w:pStyle w:val="Compact"/>
        <w:numPr>
          <w:ilvl w:val="0"/>
          <w:numId w:val="1426"/>
        </w:numPr>
      </w:pPr>
      <w:r>
        <w:rPr>
          <w:rFonts w:hint="eastAsia"/>
        </w:rPr>
        <w:t xml:space="preserve">若</w:t>
      </w:r>
      <w:r>
        <w:t xml:space="preserve"> </w:t>
      </w:r>
      <w:r>
        <w:rPr>
          <w:rStyle w:val="VerbatimChar"/>
        </w:rPr>
        <w:t xml:space="preserve">is_valid=true</w:t>
      </w:r>
      <w:r>
        <w:rPr>
          <w:rFonts w:hint="eastAsia"/>
        </w:rPr>
        <w:t xml:space="preserve">，状态设为</w:t>
      </w:r>
      <w:r>
        <w:t xml:space="preserve"> </w:t>
      </w:r>
      <w:r>
        <w:rPr>
          <w:rStyle w:val="VerbatimChar"/>
        </w:rPr>
        <w:t xml:space="preserve">pending_review</w:t>
      </w:r>
      <w:r>
        <w:rPr>
          <w:rFonts w:hint="eastAsia"/>
        </w:rPr>
        <w:t xml:space="preserve">，通知财务合规岗（角色</w:t>
      </w:r>
      <w:r>
        <w:t xml:space="preserve"> </w:t>
      </w:r>
      <w:r>
        <w:rPr>
          <w:rStyle w:val="VerbatimChar"/>
        </w:rPr>
        <w:t xml:space="preserve">role_finance_compliance_jp</w:t>
      </w:r>
      <w:r>
        <w:rPr>
          <w:rFonts w:hint="eastAsia"/>
        </w:rPr>
        <w:t xml:space="preserve">）在「待办工单」中审批；</w:t>
      </w:r>
    </w:p>
    <w:p>
      <w:pPr>
        <w:pStyle w:val="Compact"/>
        <w:numPr>
          <w:ilvl w:val="0"/>
          <w:numId w:val="1426"/>
        </w:numPr>
      </w:pPr>
      <w:r>
        <w:rPr>
          <w:rFonts w:hint="eastAsia"/>
        </w:rPr>
        <w:t xml:space="preserve">审批通过后，状态变更为</w:t>
      </w:r>
      <w:r>
        <w:t xml:space="preserve"> </w:t>
      </w:r>
      <w:r>
        <w:rPr>
          <w:rStyle w:val="VerbatimChar"/>
        </w:rPr>
        <w:t xml:space="preserve">active</w:t>
      </w:r>
      <w:r>
        <w:rPr>
          <w:rFonts w:hint="eastAsia"/>
        </w:rPr>
        <w:t xml:space="preserve">，模板立即可用于订单中心的「物流推荐」与「批量打单」功能；</w:t>
      </w:r>
    </w:p>
    <w:p>
      <w:pPr>
        <w:pStyle w:val="Compact"/>
        <w:numPr>
          <w:ilvl w:val="0"/>
          <w:numId w:val="1426"/>
        </w:numPr>
      </w:pPr>
      <w:r>
        <w:rPr>
          <w:rFonts w:hint="eastAsia"/>
        </w:rPr>
        <w:t xml:space="preserve">用户可在列表页对</w:t>
      </w:r>
      <w:r>
        <w:t xml:space="preserve"> </w:t>
      </w:r>
      <w:r>
        <w:rPr>
          <w:rStyle w:val="VerbatimChar"/>
        </w:rPr>
        <w:t xml:space="preserve">active</w:t>
      </w:r>
      <w:r>
        <w:t xml:space="preserve"> </w:t>
      </w:r>
      <w:r>
        <w:rPr>
          <w:rFonts w:hint="eastAsia"/>
        </w:rPr>
        <w:t xml:space="preserve">模板执行「编辑」（仅限非关键字段如名称、说明）或「停用」（需二次确认，停用后历史订单仍保留原渠道记录，新订单不可选）。</w:t>
      </w:r>
    </w:p>
    <w:bookmarkEnd w:id="585"/>
    <w:bookmarkStart w:id="586" w:name="核心逻辑-39"/>
    <w:p>
      <w:pPr>
        <w:pStyle w:val="Heading5"/>
      </w:pPr>
      <w:r>
        <w:t xml:space="preserve">4.2 </w:t>
      </w:r>
      <w:r>
        <w:rPr>
          <w:rFonts w:hint="eastAsia"/>
        </w:rPr>
        <w:t xml:space="preserve">核心逻辑</w:t>
      </w:r>
    </w:p>
    <w:p>
      <w:pPr>
        <w:pStyle w:val="Compact"/>
        <w:numPr>
          <w:ilvl w:val="0"/>
          <w:numId w:val="1427"/>
        </w:numPr>
      </w:pPr>
      <w:r>
        <w:rPr>
          <w:rFonts w:hint="eastAsia"/>
          <w:b/>
          <w:bCs/>
        </w:rPr>
        <w:t xml:space="preserve">日文合规强校验</w:t>
      </w:r>
      <w:r>
        <w:rPr>
          <w:rFonts w:hint="eastAsia"/>
        </w:rPr>
        <w:t xml:space="preserve">：调用「日本本地化与合规」模块的敏感词服务（</w:t>
      </w:r>
      <w:r>
        <w:rPr>
          <w:rStyle w:val="VerbatimChar"/>
        </w:rPr>
        <w:t xml:space="preserve">/api/v1/compliance/ja/sensitive-words</w:t>
      </w:r>
      <w:r>
        <w:rPr>
          <w:rFonts w:hint="eastAsia"/>
        </w:rPr>
        <w:t xml:space="preserve">），实时检测</w:t>
      </w:r>
      <w:r>
        <w:t xml:space="preserve"> </w:t>
      </w:r>
      <w:r>
        <w:rPr>
          <w:rStyle w:val="VerbatimChar"/>
        </w:rPr>
        <w:t xml:space="preserve">channel_name_ja</w:t>
      </w:r>
      <w:r>
        <w:t xml:space="preserve"> </w:t>
      </w:r>
      <w:r>
        <w:rPr>
          <w:rFonts w:hint="eastAsia"/>
        </w:rPr>
        <w:t xml:space="preserve">和</w:t>
      </w:r>
      <w:r>
        <w:t xml:space="preserve"> </w:t>
      </w:r>
      <w:r>
        <w:rPr>
          <w:rStyle w:val="VerbatimChar"/>
        </w:rPr>
        <w:t xml:space="preserve">template_name_ja</w:t>
      </w:r>
      <w:r>
        <w:t xml:space="preserve"> </w:t>
      </w:r>
      <w:r>
        <w:rPr>
          <w:rFonts w:hint="eastAsia"/>
        </w:rPr>
        <w:t xml:space="preserve">是否含禁用词（如「最安」「保証」），并检查是否缺失必要法律表述（如「消費税込」需与</w:t>
      </w:r>
      <w:r>
        <w:t xml:space="preserve"> </w:t>
      </w:r>
      <w:r>
        <w:rPr>
          <w:rStyle w:val="VerbatimChar"/>
        </w:rPr>
        <w:t xml:space="preserve">is_tax_inclusive=true</w:t>
      </w:r>
      <w:r>
        <w:t xml:space="preserve"> </w:t>
      </w:r>
      <w:r>
        <w:rPr>
          <w:rFonts w:hint="eastAsia"/>
        </w:rPr>
        <w:t xml:space="preserve">一致）；</w:t>
      </w:r>
    </w:p>
    <w:p>
      <w:pPr>
        <w:pStyle w:val="Compact"/>
        <w:numPr>
          <w:ilvl w:val="0"/>
          <w:numId w:val="1427"/>
        </w:numPr>
      </w:pPr>
      <w:r>
        <w:rPr>
          <w:rFonts w:hint="eastAsia"/>
          <w:b/>
          <w:bCs/>
        </w:rPr>
        <w:t xml:space="preserve">体积重动态计算</w:t>
      </w:r>
      <w:r>
        <w:rPr>
          <w:rFonts w:hint="eastAsia"/>
        </w:rPr>
        <w:t xml:space="preserve">：当订单SKU体积信息变更时，系统按</w:t>
      </w:r>
      <w:r>
        <w:t xml:space="preserve"> </w:t>
      </w:r>
      <w:r>
        <w:rPr>
          <w:rStyle w:val="VerbatimChar"/>
        </w:rPr>
        <w:t xml:space="preserve">volumetric_divisor</w:t>
      </w:r>
      <w:r>
        <w:t xml:space="preserve"> </w:t>
      </w:r>
      <w:r>
        <w:rPr>
          <w:rFonts w:hint="eastAsia"/>
        </w:rPr>
        <w:t xml:space="preserve">自动计算体积重</w:t>
      </w:r>
      <w:r>
        <w:t xml:space="preserve"> </w:t>
      </w:r>
      <w:r>
        <w:rPr>
          <w:rStyle w:val="VerbatimChar"/>
        </w:rPr>
        <w:t xml:space="preserve">VW = </w:t>
      </w:r>
      <w:r>
        <w:rPr>
          <w:rStyle w:val="VerbatimChar"/>
          <w:rFonts w:hint="eastAsia"/>
        </w:rPr>
        <w:t xml:space="preserve">max(实际重,</w:t>
      </w:r>
      <w:r>
        <w:rPr>
          <w:rStyle w:val="VerbatimChar"/>
        </w:rPr>
        <w:t xml:space="preserve"> L×W×H / volumetric_divisor)</w:t>
      </w:r>
      <w:r>
        <w:rPr>
          <w:rFonts w:hint="eastAsia"/>
        </w:rPr>
        <w:t xml:space="preserve">，并与阶梯规则中</w:t>
      </w:r>
      <w:r>
        <w:t xml:space="preserve"> </w:t>
      </w:r>
      <w:r>
        <w:rPr>
          <w:rStyle w:val="VerbatimChar"/>
        </w:rPr>
        <w:t xml:space="preserve">min_weight</w:t>
      </w:r>
      <w:r>
        <w:t xml:space="preserve">/</w:t>
      </w:r>
      <w:r>
        <w:rPr>
          <w:rStyle w:val="VerbatimChar"/>
        </w:rPr>
        <w:t xml:space="preserve">max_weight</w:t>
      </w:r>
      <w:r>
        <w:t xml:space="preserve"> </w:t>
      </w:r>
      <w:r>
        <w:rPr>
          <w:rFonts w:hint="eastAsia"/>
        </w:rPr>
        <w:t xml:space="preserve">匹配；</w:t>
      </w:r>
    </w:p>
    <w:p>
      <w:pPr>
        <w:pStyle w:val="Compact"/>
        <w:numPr>
          <w:ilvl w:val="0"/>
          <w:numId w:val="1427"/>
        </w:numPr>
      </w:pPr>
      <w:r>
        <w:rPr>
          <w:rFonts w:hint="eastAsia"/>
          <w:b/>
          <w:bCs/>
        </w:rPr>
        <w:t xml:space="preserve">运费实时预估</w:t>
      </w:r>
      <w:r>
        <w:rPr>
          <w:rFonts w:hint="eastAsia"/>
        </w:rPr>
        <w:t xml:space="preserve">：调用</w:t>
      </w:r>
      <w:r>
        <w:t xml:space="preserve"> </w:t>
      </w:r>
      <w:r>
        <w:rPr>
          <w:rStyle w:val="VerbatimChar"/>
        </w:rPr>
        <w:t xml:space="preserve">fee_rules</w:t>
      </w:r>
      <w:r>
        <w:t xml:space="preserve"> </w:t>
      </w:r>
      <w:r>
        <w:rPr>
          <w:rFonts w:hint="eastAsia"/>
        </w:rPr>
        <w:t xml:space="preserve">数组，采用二分查找定位匹配阶梯，再叠加</w:t>
      </w:r>
      <w:r>
        <w:t xml:space="preserve"> </w:t>
      </w:r>
      <w:r>
        <w:rPr>
          <w:rStyle w:val="VerbatimChar"/>
        </w:rPr>
        <w:t xml:space="preserve">fuel_surcharge_percent</w:t>
      </w:r>
      <w:r>
        <w:rPr>
          <w:rFonts w:hint="eastAsia"/>
        </w:rPr>
        <w:t xml:space="preserve">（按当日汇率接口获取JPY/USD油价指数动态计算）与</w:t>
      </w:r>
      <w:r>
        <w:t xml:space="preserve"> </w:t>
      </w:r>
      <w:r>
        <w:rPr>
          <w:rStyle w:val="VerbatimChar"/>
        </w:rPr>
        <w:t xml:space="preserve">holiday_surcharge_jpy</w:t>
      </w:r>
      <w:r>
        <w:rPr>
          <w:rFonts w:hint="eastAsia"/>
        </w:rPr>
        <w:t xml:space="preserve">（查</w:t>
      </w:r>
      <w:r>
        <w:t xml:space="preserve"> </w:t>
      </w:r>
      <w:r>
        <w:rPr>
          <w:rStyle w:val="VerbatimChar"/>
        </w:rPr>
        <w:t xml:space="preserve">holiday_calendar_id</w:t>
      </w:r>
      <w:r>
        <w:t xml:space="preserve"> </w:t>
      </w:r>
      <w:r>
        <w:rPr>
          <w:rFonts w:hint="eastAsia"/>
        </w:rPr>
        <w:t xml:space="preserve">判断订单发货日是否为节假日）；</w:t>
      </w:r>
    </w:p>
    <w:p>
      <w:pPr>
        <w:pStyle w:val="Compact"/>
        <w:numPr>
          <w:ilvl w:val="0"/>
          <w:numId w:val="1427"/>
        </w:numPr>
      </w:pPr>
      <w:r>
        <w:rPr>
          <w:rFonts w:hint="eastAsia"/>
          <w:b/>
          <w:bCs/>
        </w:rPr>
        <w:t xml:space="preserve">インボイス字段注入</w:t>
      </w:r>
      <w:r>
        <w:rPr>
          <w:rFonts w:hint="eastAsia"/>
        </w:rPr>
        <w:t xml:space="preserve">：若</w:t>
      </w:r>
      <w:r>
        <w:t xml:space="preserve"> </w:t>
      </w:r>
      <w:r>
        <w:rPr>
          <w:rStyle w:val="VerbatimChar"/>
        </w:rPr>
        <w:t xml:space="preserve">invoice_required=true</w:t>
      </w:r>
      <w:r>
        <w:rPr>
          <w:rFonts w:hint="eastAsia"/>
        </w:rPr>
        <w:t xml:space="preserve">，面单模板渲染时强制注入以下字段：</w:t>
      </w:r>
      <w:r>
        <w:rPr>
          <w:rStyle w:val="VerbatimChar"/>
        </w:rPr>
        <w:t xml:space="preserve">{{invoice_number}}</w:t>
      </w:r>
      <w:r>
        <w:rPr>
          <w:rFonts w:hint="eastAsia"/>
        </w:rPr>
        <w:t xml:space="preserve">（系统生成8位インボイス番号，格式</w:t>
      </w:r>
      <w:r>
        <w:t xml:space="preserve"> </w:t>
      </w:r>
      <w:r>
        <w:rPr>
          <w:rStyle w:val="VerbatimChar"/>
        </w:rPr>
        <w:t xml:space="preserve">INV-JP-2025-XXXX</w:t>
      </w:r>
      <w:r>
        <w:rPr>
          <w:rFonts w:hint="eastAsia"/>
        </w:rPr>
        <w:t xml:space="preserve">）、</w:t>
      </w:r>
      <w:r>
        <w:rPr>
          <w:rStyle w:val="VerbatimChar"/>
        </w:rPr>
        <w:t xml:space="preserve">{{tax_rate}}</w:t>
      </w:r>
      <w:r>
        <w:rPr>
          <w:rFonts w:hint="eastAsia"/>
        </w:rPr>
        <w:t xml:space="preserve">（10%）、</w:t>
      </w:r>
      <w:r>
        <w:rPr>
          <w:rStyle w:val="VerbatimChar"/>
        </w:rPr>
        <w:t xml:space="preserve">{{tax_inclusive_amount}}</w:t>
      </w:r>
      <w:r>
        <w:rPr>
          <w:rFonts w:hint="eastAsia"/>
        </w:rPr>
        <w:t xml:space="preserve">（运费+商品价税合计）、</w:t>
      </w:r>
      <w:r>
        <w:rPr>
          <w:rStyle w:val="VerbatimChar"/>
        </w:rPr>
        <w:t xml:space="preserve">{{seller_registration_number}}</w:t>
      </w:r>
      <w:r>
        <w:rPr>
          <w:rFonts w:hint="eastAsia"/>
        </w:rPr>
        <w:t xml:space="preserve">（取自财务模块备案的13位事業者登録番号）；</w:t>
      </w:r>
    </w:p>
    <w:p>
      <w:pPr>
        <w:pStyle w:val="Compact"/>
        <w:numPr>
          <w:ilvl w:val="0"/>
          <w:numId w:val="1427"/>
        </w:numPr>
      </w:pPr>
      <w:r>
        <w:rPr>
          <w:rFonts w:hint="eastAsia"/>
          <w:b/>
          <w:bCs/>
        </w:rPr>
        <w:t xml:space="preserve">渠道冲突检测</w:t>
      </w:r>
      <w:r>
        <w:rPr>
          <w:rFonts w:hint="eastAsia"/>
        </w:rPr>
        <w:t xml:space="preserve">：同一店铺下，若两个模板的</w:t>
      </w:r>
      <w:r>
        <w:t xml:space="preserve"> </w:t>
      </w:r>
      <w:r>
        <w:rPr>
          <w:rStyle w:val="VerbatimChar"/>
        </w:rPr>
        <w:t xml:space="preserve">channel_type=domestic_jp</w:t>
      </w:r>
      <w:r>
        <w:t xml:space="preserve"> </w:t>
      </w:r>
      <w:r>
        <w:rPr>
          <w:rFonts w:hint="eastAsia"/>
        </w:rPr>
        <w:t xml:space="preserve">且</w:t>
      </w:r>
      <w:r>
        <w:t xml:space="preserve"> </w:t>
      </w:r>
      <w:r>
        <w:rPr>
          <w:rStyle w:val="VerbatimChar"/>
        </w:rPr>
        <w:t xml:space="preserve">weight_unit=kg</w:t>
      </w:r>
      <w:r>
        <w:t xml:space="preserve">、</w:t>
      </w:r>
      <w:r>
        <w:rPr>
          <w:rStyle w:val="VerbatimChar"/>
        </w:rPr>
        <w:t xml:space="preserve">volumetric_divisor=6000</w:t>
      </w:r>
      <w:r>
        <w:t xml:space="preserve"> </w:t>
      </w:r>
      <w:r>
        <w:rPr>
          <w:rFonts w:hint="eastAsia"/>
        </w:rPr>
        <w:t xml:space="preserve">完全相同，则触发告警「存在冗余渠道配置，请合并维护」。</w:t>
      </w:r>
    </w:p>
    <w:bookmarkEnd w:id="586"/>
    <w:bookmarkStart w:id="587" w:name="接口设计-3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CreateLogisticsChannel</w:t>
            </w:r>
          </w:p>
        </w:tc>
        <w:tc>
          <w:tcPr/>
          <w:p>
            <w:pPr>
              <w:pStyle w:val="Compact"/>
            </w:pPr>
            <w:r>
              <w:t xml:space="preserve">POST</w:t>
            </w:r>
          </w:p>
        </w:tc>
        <w:tc>
          <w:tcPr/>
          <w:p>
            <w:pPr>
              <w:pStyle w:val="Compact"/>
            </w:pPr>
            <w:r>
              <w:rPr>
                <w:rStyle w:val="VerbatimChar"/>
              </w:rPr>
              <w:t xml:space="preserve">/api/v1/logistics/channels</w:t>
            </w:r>
          </w:p>
        </w:tc>
        <w:tc>
          <w:tcPr/>
          <w:p>
            <w:pPr>
              <w:pStyle w:val="Compact"/>
            </w:pPr>
            <w:r>
              <w:rPr>
                <w:rFonts w:hint="eastAsia"/>
              </w:rPr>
              <w:t xml:space="preserve">创建新渠道及首版模板；请求体含全部输入参数；响应含</w:t>
            </w:r>
            <w:r>
              <w:t xml:space="preserve"> </w:t>
            </w:r>
            <w:r>
              <w:rPr>
                <w:rStyle w:val="VerbatimChar"/>
              </w:rPr>
              <w:t xml:space="preserve">channel_id</w:t>
            </w:r>
            <w:r>
              <w:t xml:space="preserve">,</w:t>
            </w:r>
            <w:r>
              <w:t xml:space="preserve"> </w:t>
            </w:r>
            <w:r>
              <w:rPr>
                <w:rStyle w:val="VerbatimChar"/>
              </w:rPr>
              <w:t xml:space="preserve">template_id</w:t>
            </w:r>
            <w:r>
              <w:t xml:space="preserve">,</w:t>
            </w:r>
            <w:r>
              <w:t xml:space="preserve"> </w:t>
            </w:r>
            <w:r>
              <w:rPr>
                <w:rStyle w:val="VerbatimChar"/>
              </w:rPr>
              <w:t xml:space="preserve">validation_report</w:t>
            </w:r>
          </w:p>
        </w:tc>
      </w:tr>
      <w:tr>
        <w:tc>
          <w:tcPr/>
          <w:p>
            <w:pPr>
              <w:pStyle w:val="Compact"/>
            </w:pPr>
            <w:r>
              <w:rPr>
                <w:rStyle w:val="VerbatimChar"/>
              </w:rPr>
              <w:t xml:space="preserve">GetChannelDetail</w:t>
            </w:r>
          </w:p>
        </w:tc>
        <w:tc>
          <w:tcPr/>
          <w:p>
            <w:pPr>
              <w:pStyle w:val="Compact"/>
            </w:pPr>
            <w:r>
              <w:t xml:space="preserve">GET</w:t>
            </w:r>
          </w:p>
        </w:tc>
        <w:tc>
          <w:tcPr/>
          <w:p>
            <w:pPr>
              <w:pStyle w:val="Compact"/>
            </w:pPr>
            <w:r>
              <w:rPr>
                <w:rStyle w:val="VerbatimChar"/>
              </w:rPr>
              <w:t xml:space="preserve">/api/v1/logistics/channels/{channel_id}</w:t>
            </w:r>
          </w:p>
        </w:tc>
        <w:tc>
          <w:tcPr/>
          <w:p>
            <w:pPr>
              <w:pStyle w:val="Compact"/>
            </w:pPr>
            <w:r>
              <w:rPr>
                <w:rFonts w:hint="eastAsia"/>
              </w:rPr>
              <w:t xml:space="preserve">获取渠道详情（含当前激活模板与历史版本）；需校验租户权限与数据归属</w:t>
            </w:r>
          </w:p>
        </w:tc>
      </w:tr>
      <w:tr>
        <w:tc>
          <w:tcPr/>
          <w:p>
            <w:pPr>
              <w:pStyle w:val="Compact"/>
            </w:pPr>
            <w:r>
              <w:rPr>
                <w:rStyle w:val="VerbatimChar"/>
              </w:rPr>
              <w:t xml:space="preserve">UpdateChannelTemplate</w:t>
            </w:r>
          </w:p>
        </w:tc>
        <w:tc>
          <w:tcPr/>
          <w:p>
            <w:pPr>
              <w:pStyle w:val="Compact"/>
            </w:pPr>
            <w:r>
              <w:t xml:space="preserve">PUT</w:t>
            </w:r>
          </w:p>
        </w:tc>
        <w:tc>
          <w:tcPr/>
          <w:p>
            <w:pPr>
              <w:pStyle w:val="Compact"/>
            </w:pPr>
            <w:r>
              <w:rPr>
                <w:rStyle w:val="VerbatimChar"/>
              </w:rPr>
              <w:t xml:space="preserve">/api/v1/logistics/channels/{channel_id}/templates/{template_id}</w:t>
            </w:r>
          </w:p>
        </w:tc>
        <w:tc>
          <w:tcPr/>
          <w:p>
            <w:pPr>
              <w:pStyle w:val="Compact"/>
            </w:pPr>
            <w:r>
              <w:rPr>
                <w:rFonts w:hint="eastAsia"/>
              </w:rPr>
              <w:t xml:space="preserve">更新模板（仅限非关键字段）；需</w:t>
            </w:r>
            <w:r>
              <w:t xml:space="preserve"> </w:t>
            </w:r>
            <w:r>
              <w:rPr>
                <w:rStyle w:val="VerbatimChar"/>
              </w:rPr>
              <w:t xml:space="preserve">status=active</w:t>
            </w:r>
            <w:r>
              <w:t xml:space="preserve"> </w:t>
            </w:r>
            <w:r>
              <w:rPr>
                <w:rFonts w:hint="eastAsia"/>
              </w:rPr>
              <w:t xml:space="preserve">且操作人有</w:t>
            </w:r>
            <w:r>
              <w:t xml:space="preserve"> </w:t>
            </w:r>
            <w:r>
              <w:rPr>
                <w:rStyle w:val="VerbatimChar"/>
              </w:rPr>
              <w:t xml:space="preserve">logistics_template_edit</w:t>
            </w:r>
            <w:r>
              <w:t xml:space="preserve"> </w:t>
            </w:r>
            <w:r>
              <w:rPr>
                <w:rFonts w:hint="eastAsia"/>
              </w:rPr>
              <w:t xml:space="preserve">权限</w:t>
            </w:r>
          </w:p>
        </w:tc>
      </w:tr>
      <w:tr>
        <w:tc>
          <w:tcPr/>
          <w:p>
            <w:pPr>
              <w:pStyle w:val="Compact"/>
            </w:pPr>
            <w:r>
              <w:rPr>
                <w:rStyle w:val="VerbatimChar"/>
              </w:rPr>
              <w:t xml:space="preserve">ActivateChannel</w:t>
            </w:r>
          </w:p>
        </w:tc>
        <w:tc>
          <w:tcPr/>
          <w:p>
            <w:pPr>
              <w:pStyle w:val="Compact"/>
            </w:pPr>
            <w:r>
              <w:t xml:space="preserve">POST</w:t>
            </w:r>
          </w:p>
        </w:tc>
        <w:tc>
          <w:tcPr/>
          <w:p>
            <w:pPr>
              <w:pStyle w:val="Compact"/>
            </w:pPr>
            <w:r>
              <w:rPr>
                <w:rStyle w:val="VerbatimChar"/>
              </w:rPr>
              <w:t xml:space="preserve">/api/v1/logistics/channels/{channel_id}/activate</w:t>
            </w:r>
          </w:p>
        </w:tc>
        <w:tc>
          <w:tcPr/>
          <w:p>
            <w:pPr>
              <w:pStyle w:val="Compact"/>
            </w:pPr>
            <w:r>
              <w:rPr>
                <w:rFonts w:hint="eastAsia"/>
              </w:rPr>
              <w:t xml:space="preserve">财务岗审批通过接口；需提供审批意见与电子签名（JWT</w:t>
            </w:r>
            <w:r>
              <w:t xml:space="preserve"> </w:t>
            </w:r>
            <w:r>
              <w:rPr>
                <w:rFonts w:hint="eastAsia"/>
              </w:rPr>
              <w:t xml:space="preserve">token中含</w:t>
            </w:r>
            <w:r>
              <w:t xml:space="preserve"> </w:t>
            </w:r>
            <w:r>
              <w:rPr>
                <w:rStyle w:val="VerbatimChar"/>
              </w:rPr>
              <w:t xml:space="preserve">role_finance_compliance_jp</w:t>
            </w:r>
            <w:r>
              <w:rPr>
                <w:rFonts w:hint="eastAsia"/>
              </w:rPr>
              <w:t xml:space="preserve">）</w:t>
            </w:r>
          </w:p>
        </w:tc>
      </w:tr>
      <w:tr>
        <w:tc>
          <w:tcPr/>
          <w:p>
            <w:pPr>
              <w:pStyle w:val="Compact"/>
            </w:pPr>
            <w:r>
              <w:rPr>
                <w:rStyle w:val="VerbatimChar"/>
              </w:rPr>
              <w:t xml:space="preserve">ListChannelsByShop</w:t>
            </w:r>
          </w:p>
        </w:tc>
        <w:tc>
          <w:tcPr/>
          <w:p>
            <w:pPr>
              <w:pStyle w:val="Compact"/>
            </w:pPr>
            <w:r>
              <w:t xml:space="preserve">GET</w:t>
            </w:r>
          </w:p>
        </w:tc>
        <w:tc>
          <w:tcPr/>
          <w:p>
            <w:pPr>
              <w:pStyle w:val="Compact"/>
            </w:pPr>
            <w:r>
              <w:rPr>
                <w:rStyle w:val="VerbatimChar"/>
              </w:rPr>
              <w:t xml:space="preserve">/api/v1/logistics/channels?shop_id={shop_id}&amp;status=active</w:t>
            </w:r>
          </w:p>
        </w:tc>
        <w:tc>
          <w:tcPr/>
          <w:p>
            <w:pPr>
              <w:pStyle w:val="Compact"/>
            </w:pPr>
            <w:r>
              <w:rPr>
                <w:rFonts w:hint="eastAsia"/>
              </w:rPr>
              <w:t xml:space="preserve">按店铺ID查询可用渠道列表；返回精简字段（</w:t>
            </w:r>
            <w:r>
              <w:rPr>
                <w:rStyle w:val="VerbatimChar"/>
              </w:rPr>
              <w:t xml:space="preserve">channel_id</w:t>
            </w:r>
            <w:r>
              <w:t xml:space="preserve">,</w:t>
            </w:r>
            <w:r>
              <w:t xml:space="preserve"> </w:t>
            </w:r>
            <w:r>
              <w:rPr>
                <w:rStyle w:val="VerbatimChar"/>
              </w:rPr>
              <w:t xml:space="preserve">channel_name_ja</w:t>
            </w:r>
            <w:r>
              <w:t xml:space="preserve">,</w:t>
            </w:r>
            <w:r>
              <w:t xml:space="preserve"> </w:t>
            </w:r>
            <w:r>
              <w:rPr>
                <w:rStyle w:val="VerbatimChar"/>
              </w:rPr>
              <w:t xml:space="preserve">template_name_ja</w:t>
            </w:r>
            <w:r>
              <w:t xml:space="preserve">,</w:t>
            </w:r>
            <w:r>
              <w:t xml:space="preserve"> </w:t>
            </w:r>
            <w:r>
              <w:rPr>
                <w:rStyle w:val="VerbatimChar"/>
              </w:rPr>
              <w:t xml:space="preserve">estimated_days</w:t>
            </w:r>
            <w:r>
              <w:rPr>
                <w:rFonts w:hint="eastAsia"/>
              </w:rPr>
              <w:t xml:space="preserve">）供订单中心调用</w:t>
            </w:r>
          </w:p>
        </w:tc>
      </w:tr>
    </w:tbl>
    <w:p>
      <w:pPr>
        <w:pStyle w:val="BodyText"/>
      </w:pPr>
      <w:r>
        <w:rPr>
          <w:rFonts w:hint="eastAsia"/>
          <w:b/>
          <w:bCs/>
        </w:rPr>
        <w:t xml:space="preserve">示例请求（POST</w:t>
      </w:r>
      <w:r>
        <w:rPr>
          <w:b/>
          <w:bCs/>
        </w:rPr>
        <w:t xml:space="preserve"> </w:t>
      </w:r>
      <w:r>
        <w:rPr>
          <w:rStyle w:val="VerbatimChar"/>
          <w:b/>
          <w:bCs/>
        </w:rPr>
        <w:t xml:space="preserve">/api/v1/logistics/channels</w:t>
      </w:r>
      <w:r>
        <w:rPr>
          <w:rFonts w:hint="eastAsia"/>
          <w:b/>
          <w:bCs/>
        </w:rPr>
        <w:t xml:space="preserve">）：</w:t>
      </w:r>
    </w:p>
    <w:p>
      <w:pPr>
        <w:pStyle w:val="SourceCode"/>
      </w:pPr>
      <w:r>
        <w:rPr>
          <w:rStyle w:val="FunctionTok"/>
        </w:rPr>
        <w:t xml:space="preserve">{</w:t>
      </w:r>
      <w:r>
        <w:br/>
      </w:r>
      <w:r>
        <w:rPr>
          <w:rStyle w:val="NormalTok"/>
        </w:rPr>
        <w:t xml:space="preserve">  </w:t>
      </w:r>
      <w:r>
        <w:rPr>
          <w:rStyle w:val="DataTypeTok"/>
        </w:rPr>
        <w:t xml:space="preserve">"channel_code"</w:t>
      </w:r>
      <w:r>
        <w:rPr>
          <w:rStyle w:val="FunctionTok"/>
        </w:rPr>
        <w:t xml:space="preserve">:</w:t>
      </w:r>
      <w:r>
        <w:rPr>
          <w:rStyle w:val="NormalTok"/>
        </w:rPr>
        <w:t xml:space="preserve"> </w:t>
      </w:r>
      <w:r>
        <w:rPr>
          <w:rStyle w:val="StringTok"/>
        </w:rPr>
        <w:t xml:space="preserve">"yamato_ecommerce"</w:t>
      </w:r>
      <w:r>
        <w:rPr>
          <w:rStyle w:val="FunctionTok"/>
        </w:rPr>
        <w:t xml:space="preserve">,</w:t>
      </w:r>
      <w:r>
        <w:br/>
      </w:r>
      <w:r>
        <w:rPr>
          <w:rStyle w:val="NormalTok"/>
        </w:rPr>
        <w:t xml:space="preserve">  </w:t>
      </w:r>
      <w:r>
        <w:rPr>
          <w:rStyle w:val="DataTypeTok"/>
        </w:rPr>
        <w:t xml:space="preserve">"channel_name_ja"</w:t>
      </w:r>
      <w:r>
        <w:rPr>
          <w:rStyle w:val="FunctionTok"/>
        </w:rPr>
        <w:t xml:space="preserve">:</w:t>
      </w:r>
      <w:r>
        <w:rPr>
          <w:rStyle w:val="NormalTok"/>
        </w:rPr>
        <w:t xml:space="preserve"> </w:t>
      </w:r>
      <w:r>
        <w:rPr>
          <w:rStyle w:val="StringTok"/>
        </w:rPr>
        <w:t xml:space="preserve">"ヤマト運輸 エコノミー（宅配便）"</w:t>
      </w:r>
      <w:r>
        <w:rPr>
          <w:rStyle w:val="FunctionTok"/>
        </w:rPr>
        <w:t xml:space="preserve">,</w:t>
      </w:r>
      <w:r>
        <w:br/>
      </w:r>
      <w:r>
        <w:rPr>
          <w:rStyle w:val="NormalTok"/>
        </w:rPr>
        <w:t xml:space="preserve">  </w:t>
      </w:r>
      <w:r>
        <w:rPr>
          <w:rStyle w:val="DataTypeTok"/>
        </w:rPr>
        <w:t xml:space="preserve">"channel_type"</w:t>
      </w:r>
      <w:r>
        <w:rPr>
          <w:rStyle w:val="FunctionTok"/>
        </w:rPr>
        <w:t xml:space="preserve">:</w:t>
      </w:r>
      <w:r>
        <w:rPr>
          <w:rStyle w:val="NormalTok"/>
        </w:rPr>
        <w:t xml:space="preserve"> </w:t>
      </w:r>
      <w:r>
        <w:rPr>
          <w:rStyle w:val="StringTok"/>
        </w:rPr>
        <w:t xml:space="preserve">"domestic_jp"</w:t>
      </w:r>
      <w:r>
        <w:rPr>
          <w:rStyle w:val="FunctionTok"/>
        </w:rPr>
        <w:t xml:space="preserve">,</w:t>
      </w:r>
      <w:r>
        <w:br/>
      </w:r>
      <w:r>
        <w:rPr>
          <w:rStyle w:val="NormalTok"/>
        </w:rPr>
        <w:t xml:space="preserve">  </w:t>
      </w:r>
      <w:r>
        <w:rPr>
          <w:rStyle w:val="DataTypeTok"/>
        </w:rPr>
        <w:t xml:space="preserve">"carrier_id"</w:t>
      </w:r>
      <w:r>
        <w:rPr>
          <w:rStyle w:val="FunctionTok"/>
        </w:rPr>
        <w:t xml:space="preserve">:</w:t>
      </w:r>
      <w:r>
        <w:rPr>
          <w:rStyle w:val="NormalTok"/>
        </w:rPr>
        <w:t xml:space="preserve"> </w:t>
      </w:r>
      <w:r>
        <w:rPr>
          <w:rStyle w:val="StringTok"/>
        </w:rPr>
        <w:t xml:space="preserve">"yamato"</w:t>
      </w:r>
      <w:r>
        <w:rPr>
          <w:rStyle w:val="FunctionTok"/>
        </w:rPr>
        <w:t xml:space="preserve">,</w:t>
      </w:r>
      <w:r>
        <w:br/>
      </w:r>
      <w:r>
        <w:rPr>
          <w:rStyle w:val="NormalTok"/>
        </w:rPr>
        <w:t xml:space="preserve">  </w:t>
      </w:r>
      <w:r>
        <w:rPr>
          <w:rStyle w:val="DataTypeTok"/>
        </w:rPr>
        <w:t xml:space="preserve">"template_name_ja"</w:t>
      </w:r>
      <w:r>
        <w:rPr>
          <w:rStyle w:val="FunctionTok"/>
        </w:rPr>
        <w:t xml:space="preserve">:</w:t>
      </w:r>
      <w:r>
        <w:rPr>
          <w:rStyle w:val="NormalTok"/>
        </w:rPr>
        <w:t xml:space="preserve"> </w:t>
      </w:r>
      <w:r>
        <w:rPr>
          <w:rStyle w:val="StringTok"/>
        </w:rPr>
        <w:t xml:space="preserve">"楽天B2C標準配送（3日以内）"</w:t>
      </w:r>
      <w:r>
        <w:rPr>
          <w:rStyle w:val="FunctionTok"/>
        </w:rPr>
        <w:t xml:space="preserve">,</w:t>
      </w:r>
      <w:r>
        <w:br/>
      </w:r>
      <w:r>
        <w:rPr>
          <w:rStyle w:val="NormalTok"/>
        </w:rPr>
        <w:t xml:space="preserve">  </w:t>
      </w:r>
      <w:r>
        <w:rPr>
          <w:rStyle w:val="DataTypeTok"/>
        </w:rPr>
        <w:t xml:space="preserve">"weight_unit"</w:t>
      </w:r>
      <w:r>
        <w:rPr>
          <w:rStyle w:val="FunctionTok"/>
        </w:rPr>
        <w:t xml:space="preserve">:</w:t>
      </w:r>
      <w:r>
        <w:rPr>
          <w:rStyle w:val="NormalTok"/>
        </w:rPr>
        <w:t xml:space="preserve"> </w:t>
      </w:r>
      <w:r>
        <w:rPr>
          <w:rStyle w:val="StringTok"/>
        </w:rPr>
        <w:t xml:space="preserve">"kg"</w:t>
      </w:r>
      <w:r>
        <w:rPr>
          <w:rStyle w:val="FunctionTok"/>
        </w:rPr>
        <w:t xml:space="preserve">,</w:t>
      </w:r>
      <w:r>
        <w:br/>
      </w:r>
      <w:r>
        <w:rPr>
          <w:rStyle w:val="NormalTok"/>
        </w:rPr>
        <w:t xml:space="preserve">  </w:t>
      </w:r>
      <w:r>
        <w:rPr>
          <w:rStyle w:val="DataTypeTok"/>
        </w:rPr>
        <w:t xml:space="preserve">"dimension_unit"</w:t>
      </w:r>
      <w:r>
        <w:rPr>
          <w:rStyle w:val="FunctionTok"/>
        </w:rPr>
        <w:t xml:space="preserve">:</w:t>
      </w:r>
      <w:r>
        <w:rPr>
          <w:rStyle w:val="NormalTok"/>
        </w:rPr>
        <w:t xml:space="preserve"> </w:t>
      </w:r>
      <w:r>
        <w:rPr>
          <w:rStyle w:val="StringTok"/>
        </w:rPr>
        <w:t xml:space="preserve">"cm"</w:t>
      </w:r>
      <w:r>
        <w:rPr>
          <w:rStyle w:val="FunctionTok"/>
        </w:rPr>
        <w:t xml:space="preserve">,</w:t>
      </w:r>
      <w:r>
        <w:br/>
      </w:r>
      <w:r>
        <w:rPr>
          <w:rStyle w:val="NormalTok"/>
        </w:rPr>
        <w:t xml:space="preserve">  </w:t>
      </w:r>
      <w:r>
        <w:rPr>
          <w:rStyle w:val="DataTypeTok"/>
        </w:rPr>
        <w:t xml:space="preserve">"volumetric_divisor"</w:t>
      </w:r>
      <w:r>
        <w:rPr>
          <w:rStyle w:val="FunctionTok"/>
        </w:rPr>
        <w:t xml:space="preserve">:</w:t>
      </w:r>
      <w:r>
        <w:rPr>
          <w:rStyle w:val="NormalTok"/>
        </w:rPr>
        <w:t xml:space="preserve"> </w:t>
      </w:r>
      <w:r>
        <w:rPr>
          <w:rStyle w:val="DecValTok"/>
        </w:rPr>
        <w:t xml:space="preserve">6000</w:t>
      </w:r>
      <w:r>
        <w:rPr>
          <w:rStyle w:val="FunctionTok"/>
        </w:rPr>
        <w:t xml:space="preserve">,</w:t>
      </w:r>
      <w:r>
        <w:br/>
      </w:r>
      <w:r>
        <w:rPr>
          <w:rStyle w:val="NormalTok"/>
        </w:rPr>
        <w:t xml:space="preserve">  </w:t>
      </w:r>
      <w:r>
        <w:rPr>
          <w:rStyle w:val="DataTypeTok"/>
        </w:rPr>
        <w:t xml:space="preserve">"is_tax_inclusive"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"invoice_required"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"customs_declaration_required"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"holiday_calendar_id"</w:t>
      </w:r>
      <w:r>
        <w:rPr>
          <w:rStyle w:val="FunctionTok"/>
        </w:rPr>
        <w:t xml:space="preserve">:</w:t>
      </w:r>
      <w:r>
        <w:rPr>
          <w:rStyle w:val="NormalTok"/>
        </w:rPr>
        <w:t xml:space="preserve"> </w:t>
      </w:r>
      <w:r>
        <w:rPr>
          <w:rStyle w:val="StringTok"/>
        </w:rPr>
        <w:t xml:space="preserve">"jp_national_holidays_2025"</w:t>
      </w:r>
      <w:r>
        <w:rPr>
          <w:rStyle w:val="FunctionTok"/>
        </w:rPr>
        <w:t xml:space="preserve">,</w:t>
      </w:r>
      <w:r>
        <w:br/>
      </w:r>
      <w:r>
        <w:rPr>
          <w:rStyle w:val="NormalTok"/>
        </w:rPr>
        <w:t xml:space="preserve">  </w:t>
      </w:r>
      <w:r>
        <w:rPr>
          <w:rStyle w:val="DataTypeTok"/>
        </w:rPr>
        <w:t xml:space="preserve">"tracking_format_regex"</w:t>
      </w:r>
      <w:r>
        <w:rPr>
          <w:rStyle w:val="FunctionTok"/>
        </w:rPr>
        <w:t xml:space="preserve">:</w:t>
      </w:r>
      <w:r>
        <w:rPr>
          <w:rStyle w:val="NormalTok"/>
        </w:rPr>
        <w:t xml:space="preserve"> </w:t>
      </w:r>
      <w:r>
        <w:rPr>
          <w:rStyle w:val="StringTok"/>
        </w:rPr>
        <w:t xml:space="preserve">"^[0-9]{12}$"</w:t>
      </w:r>
      <w:r>
        <w:rPr>
          <w:rStyle w:val="FunctionTok"/>
        </w:rPr>
        <w:t xml:space="preserve">,</w:t>
      </w:r>
      <w:r>
        <w:br/>
      </w:r>
      <w:r>
        <w:rPr>
          <w:rStyle w:val="NormalTok"/>
        </w:rPr>
        <w:t xml:space="preserve">  </w:t>
      </w:r>
      <w:r>
        <w:rPr>
          <w:rStyle w:val="DataTypeTok"/>
        </w:rPr>
        <w:t xml:space="preserve">"label_template_id"</w:t>
      </w:r>
      <w:r>
        <w:rPr>
          <w:rStyle w:val="FunctionTok"/>
        </w:rPr>
        <w:t xml:space="preserve">:</w:t>
      </w:r>
      <w:r>
        <w:rPr>
          <w:rStyle w:val="NormalTok"/>
        </w:rPr>
        <w:t xml:space="preserve"> </w:t>
      </w:r>
      <w:r>
        <w:rPr>
          <w:rStyle w:val="StringTok"/>
        </w:rPr>
        <w:t xml:space="preserve">"tmpl_yamato_eco_ja_v2"</w:t>
      </w:r>
      <w:r>
        <w:rPr>
          <w:rStyle w:val="FunctionTok"/>
        </w:rPr>
        <w:t xml:space="preserve">,</w:t>
      </w:r>
      <w:r>
        <w:br/>
      </w:r>
      <w:r>
        <w:rPr>
          <w:rStyle w:val="NormalTok"/>
        </w:rPr>
        <w:t xml:space="preserve">  </w:t>
      </w:r>
      <w:r>
        <w:rPr>
          <w:rStyle w:val="DataTypeTok"/>
        </w:rPr>
        <w:t xml:space="preserve">"fee_rules"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"min_weight"</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"max_weight"</w:t>
      </w:r>
      <w:r>
        <w:rPr>
          <w:rStyle w:val="FunctionTok"/>
        </w:rPr>
        <w:t xml:space="preserve">:</w:t>
      </w:r>
      <w:r>
        <w:rPr>
          <w:rStyle w:val="NormalTok"/>
        </w:rPr>
        <w:t xml:space="preserve"> </w:t>
      </w:r>
      <w:r>
        <w:rPr>
          <w:rStyle w:val="FloatTok"/>
        </w:rPr>
        <w:t xml:space="preserve">5.0</w:t>
      </w:r>
      <w:r>
        <w:rPr>
          <w:rStyle w:val="FunctionTok"/>
        </w:rPr>
        <w:t xml:space="preserve">,</w:t>
      </w:r>
      <w:r>
        <w:br/>
      </w:r>
      <w:r>
        <w:rPr>
          <w:rStyle w:val="NormalTok"/>
        </w:rPr>
        <w:t xml:space="preserve">      </w:t>
      </w:r>
      <w:r>
        <w:rPr>
          <w:rStyle w:val="DataTypeTok"/>
        </w:rPr>
        <w:t xml:space="preserve">"min_volume"</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"max_volume"</w:t>
      </w:r>
      <w:r>
        <w:rPr>
          <w:rStyle w:val="FunctionTok"/>
        </w:rPr>
        <w:t xml:space="preserve">:</w:t>
      </w:r>
      <w:r>
        <w:rPr>
          <w:rStyle w:val="NormalTok"/>
        </w:rPr>
        <w:t xml:space="preserve"> </w:t>
      </w:r>
      <w:r>
        <w:rPr>
          <w:rStyle w:val="FloatTok"/>
        </w:rPr>
        <w:t xml:space="preserve">10000.0</w:t>
      </w:r>
      <w:r>
        <w:rPr>
          <w:rStyle w:val="FunctionTok"/>
        </w:rPr>
        <w:t xml:space="preserve">,</w:t>
      </w:r>
      <w:r>
        <w:br/>
      </w:r>
      <w:r>
        <w:rPr>
          <w:rStyle w:val="NormalTok"/>
        </w:rPr>
        <w:t xml:space="preserve">      </w:t>
      </w:r>
      <w:r>
        <w:rPr>
          <w:rStyle w:val="DataTypeTok"/>
        </w:rPr>
        <w:t xml:space="preserve">"base_fee_jpy"</w:t>
      </w:r>
      <w:r>
        <w:rPr>
          <w:rStyle w:val="FunctionTok"/>
        </w:rPr>
        <w:t xml:space="preserve">:</w:t>
      </w:r>
      <w:r>
        <w:rPr>
          <w:rStyle w:val="NormalTok"/>
        </w:rPr>
        <w:t xml:space="preserve"> </w:t>
      </w:r>
      <w:r>
        <w:rPr>
          <w:rStyle w:val="DecValTok"/>
        </w:rPr>
        <w:t xml:space="preserve">850</w:t>
      </w:r>
      <w:r>
        <w:rPr>
          <w:rStyle w:val="FunctionTok"/>
        </w:rPr>
        <w:t xml:space="preserve">,</w:t>
      </w:r>
      <w:r>
        <w:br/>
      </w:r>
      <w:r>
        <w:rPr>
          <w:rStyle w:val="NormalTok"/>
        </w:rPr>
        <w:t xml:space="preserve">      </w:t>
      </w:r>
      <w:r>
        <w:rPr>
          <w:rStyle w:val="DataTypeTok"/>
        </w:rPr>
        <w:t xml:space="preserve">"fuel_surcharge_percent"</w:t>
      </w:r>
      <w:r>
        <w:rPr>
          <w:rStyle w:val="FunctionTok"/>
        </w:rPr>
        <w:t xml:space="preserve">:</w:t>
      </w:r>
      <w:r>
        <w:rPr>
          <w:rStyle w:val="NormalTok"/>
        </w:rPr>
        <w:t xml:space="preserve"> </w:t>
      </w:r>
      <w:r>
        <w:rPr>
          <w:rStyle w:val="FloatTok"/>
        </w:rPr>
        <w:t xml:space="preserve">5.0</w:t>
      </w:r>
      <w:r>
        <w:rPr>
          <w:rStyle w:val="FunctionTok"/>
        </w:rPr>
        <w:t xml:space="preserve">,</w:t>
      </w:r>
      <w:r>
        <w:br/>
      </w:r>
      <w:r>
        <w:rPr>
          <w:rStyle w:val="NormalTok"/>
        </w:rPr>
        <w:t xml:space="preserve">      </w:t>
      </w:r>
      <w:r>
        <w:rPr>
          <w:rStyle w:val="DataTypeTok"/>
        </w:rPr>
        <w:t xml:space="preserve">"holiday_surcharge_jpy"</w:t>
      </w:r>
      <w:r>
        <w:rPr>
          <w:rStyle w:val="FunctionTok"/>
        </w:rPr>
        <w:t xml:space="preserve">:</w:t>
      </w:r>
      <w:r>
        <w:rPr>
          <w:rStyle w:val="NormalTok"/>
        </w:rPr>
        <w:t xml:space="preserve"> </w:t>
      </w:r>
      <w:r>
        <w:rPr>
          <w:rStyle w:val="DecValTok"/>
        </w:rPr>
        <w:t xml:space="preserve">200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示例响应：</w:t>
      </w:r>
    </w:p>
    <w:p>
      <w:pPr>
        <w:pStyle w:val="SourceCode"/>
      </w:pPr>
      <w:r>
        <w:rPr>
          <w:rStyle w:val="FunctionTok"/>
        </w:rPr>
        <w:t xml:space="preserve">{</w:t>
      </w:r>
      <w:r>
        <w:br/>
      </w:r>
      <w:r>
        <w:rPr>
          <w:rStyle w:val="NormalTok"/>
        </w:rPr>
        <w:t xml:space="preserve">  </w:t>
      </w:r>
      <w:r>
        <w:rPr>
          <w:rStyle w:val="DataTypeTok"/>
        </w:rPr>
        <w:t xml:space="preserve">"channel_id"</w:t>
      </w:r>
      <w:r>
        <w:rPr>
          <w:rStyle w:val="FunctionTok"/>
        </w:rPr>
        <w:t xml:space="preserve">:</w:t>
      </w:r>
      <w:r>
        <w:rPr>
          <w:rStyle w:val="NormalTok"/>
        </w:rPr>
        <w:t xml:space="preserve"> </w:t>
      </w:r>
      <w:r>
        <w:rPr>
          <w:rStyle w:val="StringTok"/>
        </w:rPr>
        <w:t xml:space="preserve">"ch_7f3a1b2c-8e9d-4f1a-bcde-0123456789ab"</w:t>
      </w: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StringTok"/>
        </w:rPr>
        <w:t xml:space="preserve">"tmpl_d4e5f6a7-b8c9-4d1e-a0b1-23456789abcd"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"pending_review"</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"2025-04-05T14:30:22+09:00"</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"user_op_2024001"</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"2025-04-05T14:30:22+09:00"</w:t>
      </w:r>
      <w:r>
        <w:rPr>
          <w:rStyle w:val="FunctionTok"/>
        </w:rPr>
        <w:t xml:space="preserve">,</w:t>
      </w:r>
      <w:r>
        <w:br/>
      </w:r>
      <w:r>
        <w:rPr>
          <w:rStyle w:val="NormalTok"/>
        </w:rPr>
        <w:t xml:space="preserve">  </w:t>
      </w:r>
      <w:r>
        <w:rPr>
          <w:rStyle w:val="DataTypeTok"/>
        </w:rPr>
        <w:t xml:space="preserve">"updated_by"</w:t>
      </w:r>
      <w:r>
        <w:rPr>
          <w:rStyle w:val="FunctionTok"/>
        </w:rPr>
        <w:t xml:space="preserve">:</w:t>
      </w:r>
      <w:r>
        <w:rPr>
          <w:rStyle w:val="NormalTok"/>
        </w:rPr>
        <w:t xml:space="preserve"> </w:t>
      </w:r>
      <w:r>
        <w:rPr>
          <w:rStyle w:val="StringTok"/>
        </w:rPr>
        <w:t xml:space="preserve">"user_op_2024001"</w:t>
      </w:r>
      <w:r>
        <w:rPr>
          <w:rStyle w:val="FunctionTok"/>
        </w:rPr>
        <w:t xml:space="preserve">,</w:t>
      </w:r>
      <w:r>
        <w:br/>
      </w:r>
      <w:r>
        <w:rPr>
          <w:rStyle w:val="NormalTok"/>
        </w:rPr>
        <w:t xml:space="preserve">  </w:t>
      </w:r>
      <w:r>
        <w:rPr>
          <w:rStyle w:val="DataTypeTok"/>
        </w:rPr>
        <w:t xml:space="preserve">"validation_report"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"is_valid"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StringTok"/>
        </w:rPr>
        <w:t xml:space="preserve">"燃油附加费未配置季度浮动规则，建议补充"</w:t>
      </w:r>
      <w:r>
        <w:rPr>
          <w:rStyle w:val="OtherTok"/>
        </w:rPr>
        <w:t xml:space="preserve">]</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87"/>
    <w:bookmarkStart w:id="588" w:name="数据模型-39"/>
    <w:p>
      <w:pPr>
        <w:pStyle w:val="Heading5"/>
      </w:pPr>
      <w:r>
        <w:t xml:space="preserve">4.4 </w:t>
      </w:r>
      <w:r>
        <w:rPr>
          <w:rFonts w:hint="eastAsia"/>
        </w:rPr>
        <w:t xml:space="preserve">数据模型</w:t>
      </w:r>
    </w:p>
    <w:p>
      <w:pPr>
        <w:numPr>
          <w:ilvl w:val="0"/>
          <w:numId w:val="1428"/>
        </w:numPr>
      </w:pPr>
      <w:r>
        <w:rPr>
          <w:rStyle w:val="VerbatimChar"/>
          <w:b/>
          <w:bCs/>
        </w:rPr>
        <w:t xml:space="preserve">logistics_channels</w:t>
      </w:r>
      <w:r>
        <w:rPr>
          <w:b/>
          <w:bCs/>
        </w:rPr>
        <w:t xml:space="preserve"> </w:t>
      </w:r>
      <w:r>
        <w:rPr>
          <w:rFonts w:hint="eastAsia"/>
          <w:b/>
          <w:bCs/>
        </w:rPr>
        <w:t xml:space="preserve">表</w:t>
      </w:r>
      <w:r>
        <w:rPr>
          <w:rFonts w:hint="eastAsia"/>
        </w:rPr>
        <w:t xml:space="preserve">（渠道主表）</w:t>
      </w:r>
      <w:r>
        <w:br/>
      </w:r>
      <w:r>
        <w:rPr>
          <w:rStyle w:val="VerbatimChar"/>
        </w:rPr>
        <w:t xml:space="preserve">id</w:t>
      </w:r>
      <w:r>
        <w:t xml:space="preserve"> </w:t>
      </w:r>
      <w:r>
        <w:t xml:space="preserve">UUID PK,</w:t>
      </w:r>
      <w:r>
        <w:br/>
      </w:r>
      <w:r>
        <w:rPr>
          <w:rStyle w:val="VerbatimChar"/>
        </w:rPr>
        <w:t xml:space="preserve">tenant_id</w:t>
      </w:r>
      <w:r>
        <w:t xml:space="preserve"> </w:t>
      </w:r>
      <w:r>
        <w:t xml:space="preserve">VARCHAR(32) NOT NULL,</w:t>
      </w:r>
      <w:r>
        <w:br/>
      </w:r>
      <w:r>
        <w:rPr>
          <w:rStyle w:val="VerbatimChar"/>
        </w:rPr>
        <w:t xml:space="preserve">channel_code</w:t>
      </w:r>
      <w:r>
        <w:t xml:space="preserve"> </w:t>
      </w:r>
      <w:r>
        <w:t xml:space="preserve">VARCHAR(20) NOT NULL UNIQUE,</w:t>
      </w:r>
      <w:r>
        <w:br/>
      </w:r>
      <w:r>
        <w:rPr>
          <w:rStyle w:val="VerbatimChar"/>
        </w:rPr>
        <w:t xml:space="preserve">channel_name_ja</w:t>
      </w:r>
      <w:r>
        <w:t xml:space="preserve"> </w:t>
      </w:r>
      <w:r>
        <w:t xml:space="preserve">VARCHAR(50) NOT NULL,</w:t>
      </w:r>
      <w:r>
        <w:br/>
      </w:r>
      <w:r>
        <w:rPr>
          <w:rStyle w:val="VerbatimChar"/>
        </w:rPr>
        <w:t xml:space="preserve">channel_type</w:t>
      </w:r>
      <w:r>
        <w:t xml:space="preserve"> </w:t>
      </w:r>
      <w:r>
        <w:t xml:space="preserve">ENUM(</w:t>
      </w:r>
      <w:r>
        <w:t xml:space="preserve">‘domestic_jp’</w:t>
      </w:r>
      <w:r>
        <w:t xml:space="preserve">,</w:t>
      </w:r>
      <w:r>
        <w:t xml:space="preserve">‘cross_border’</w:t>
      </w:r>
      <w:r>
        <w:t xml:space="preserve">,</w:t>
      </w:r>
      <w:r>
        <w:t xml:space="preserve">‘last_mile’</w:t>
      </w:r>
      <w:r>
        <w:t xml:space="preserve">,</w:t>
      </w:r>
      <w:r>
        <w:t xml:space="preserve">‘hybrid’</w:t>
      </w:r>
      <w:r>
        <w:t xml:space="preserve">) NOT NULL,</w:t>
      </w:r>
      <w:r>
        <w:br/>
      </w:r>
      <w:r>
        <w:rPr>
          <w:rStyle w:val="VerbatimChar"/>
        </w:rPr>
        <w:t xml:space="preserve">carrier_id</w:t>
      </w:r>
      <w:r>
        <w:t xml:space="preserve"> </w:t>
      </w:r>
      <w:r>
        <w:t xml:space="preserve">VARCHAR(32),</w:t>
      </w:r>
      <w:r>
        <w:br/>
      </w:r>
      <w:r>
        <w:rPr>
          <w:rStyle w:val="VerbatimChar"/>
        </w:rPr>
        <w:t xml:space="preserve">status</w:t>
      </w:r>
      <w:r>
        <w:t xml:space="preserve"> </w:t>
      </w:r>
      <w:r>
        <w:t xml:space="preserve">ENUM(</w:t>
      </w:r>
      <w:r>
        <w:t xml:space="preserve">‘active’</w:t>
      </w:r>
      <w:r>
        <w:t xml:space="preserve">,</w:t>
      </w:r>
      <w:r>
        <w:t xml:space="preserve">‘inactive’</w:t>
      </w:r>
      <w:r>
        <w:t xml:space="preserve">,</w:t>
      </w:r>
      <w:r>
        <w:t xml:space="preserve">‘pending_review’</w:t>
      </w:r>
      <w:r>
        <w:t xml:space="preserve">) DEFAULT</w:t>
      </w:r>
      <w:r>
        <w:t xml:space="preserve"> </w:t>
      </w:r>
      <w:r>
        <w:t xml:space="preserve">‘pending_review’</w:t>
      </w:r>
      <w:r>
        <w:t xml:space="preserve">,</w:t>
      </w:r>
      <w:r>
        <w:br/>
      </w:r>
      <w:r>
        <w:rPr>
          <w:rStyle w:val="VerbatimChar"/>
        </w:rPr>
        <w:t xml:space="preserve">created_at</w:t>
      </w:r>
      <w:r>
        <w:t xml:space="preserve"> </w:t>
      </w:r>
      <w:r>
        <w:t xml:space="preserve">DATETIME(3) NOT NULL,</w:t>
      </w:r>
      <w:r>
        <w:br/>
      </w:r>
      <w:r>
        <w:rPr>
          <w:rStyle w:val="VerbatimChar"/>
        </w:rPr>
        <w:t xml:space="preserve">created_by</w:t>
      </w:r>
      <w:r>
        <w:t xml:space="preserve"> </w:t>
      </w:r>
      <w:r>
        <w:t xml:space="preserve">VARCHAR(32) NOT NULL,</w:t>
      </w:r>
      <w:r>
        <w:br/>
      </w:r>
      <w:r>
        <w:rPr>
          <w:rStyle w:val="VerbatimChar"/>
        </w:rPr>
        <w:t xml:space="preserve">updated_at</w:t>
      </w:r>
      <w:r>
        <w:t xml:space="preserve"> </w:t>
      </w:r>
      <w:r>
        <w:t xml:space="preserve">DATETIME(3) NOT NULL,</w:t>
      </w:r>
      <w:r>
        <w:br/>
      </w:r>
      <w:r>
        <w:rPr>
          <w:rStyle w:val="VerbatimChar"/>
        </w:rPr>
        <w:t xml:space="preserve">updated_by</w:t>
      </w:r>
      <w:r>
        <w:t xml:space="preserve"> </w:t>
      </w:r>
      <w:r>
        <w:t xml:space="preserve">VARCHAR(32) NOT NULL</w:t>
      </w:r>
    </w:p>
    <w:p>
      <w:pPr>
        <w:numPr>
          <w:ilvl w:val="0"/>
          <w:numId w:val="1428"/>
        </w:numPr>
      </w:pPr>
      <w:r>
        <w:rPr>
          <w:rStyle w:val="VerbatimChar"/>
          <w:b/>
          <w:bCs/>
        </w:rPr>
        <w:t xml:space="preserve">logistics_templates</w:t>
      </w:r>
      <w:r>
        <w:rPr>
          <w:b/>
          <w:bCs/>
        </w:rPr>
        <w:t xml:space="preserve"> </w:t>
      </w:r>
      <w:r>
        <w:rPr>
          <w:rFonts w:hint="eastAsia"/>
          <w:b/>
          <w:bCs/>
        </w:rPr>
        <w:t xml:space="preserve">表</w:t>
      </w:r>
      <w:r>
        <w:rPr>
          <w:rFonts w:hint="eastAsia"/>
        </w:rPr>
        <w:t xml:space="preserve">（模板主表）</w:t>
      </w:r>
      <w:r>
        <w:br/>
      </w:r>
      <w:r>
        <w:rPr>
          <w:rStyle w:val="VerbatimChar"/>
        </w:rPr>
        <w:t xml:space="preserve">id</w:t>
      </w:r>
      <w:r>
        <w:t xml:space="preserve"> </w:t>
      </w:r>
      <w:r>
        <w:t xml:space="preserve">UUID PK,</w:t>
      </w:r>
      <w:r>
        <w:br/>
      </w:r>
      <w:r>
        <w:rPr>
          <w:rStyle w:val="VerbatimChar"/>
        </w:rPr>
        <w:t xml:space="preserve">channel_id</w:t>
      </w:r>
      <w:r>
        <w:t xml:space="preserve"> </w:t>
      </w:r>
      <w:r>
        <w:t xml:space="preserve">UUID NOT NULL FK →</w:t>
      </w:r>
      <w:r>
        <w:t xml:space="preserve"> </w:t>
      </w:r>
      <w:r>
        <w:rPr>
          <w:rStyle w:val="VerbatimChar"/>
        </w:rPr>
        <w:t xml:space="preserve">logistics_channels.id</w:t>
      </w:r>
      <w:r>
        <w:t xml:space="preserve">,</w:t>
      </w:r>
      <w:r>
        <w:br/>
      </w:r>
      <w:r>
        <w:rPr>
          <w:rStyle w:val="VerbatimChar"/>
        </w:rPr>
        <w:t xml:space="preserve">template_name_ja</w:t>
      </w:r>
      <w:r>
        <w:t xml:space="preserve"> </w:t>
      </w:r>
      <w:r>
        <w:t xml:space="preserve">VARCHAR(60) NOT NULL,</w:t>
      </w:r>
      <w:r>
        <w:br/>
      </w:r>
      <w:r>
        <w:rPr>
          <w:rStyle w:val="VerbatimChar"/>
        </w:rPr>
        <w:t xml:space="preserve">weight_unit</w:t>
      </w:r>
      <w:r>
        <w:t xml:space="preserve"> </w:t>
      </w:r>
      <w:r>
        <w:t xml:space="preserve">ENUM(</w:t>
      </w:r>
      <w:r>
        <w:t xml:space="preserve">‘kg’</w:t>
      </w:r>
      <w:r>
        <w:t xml:space="preserve">,</w:t>
      </w:r>
      <w:r>
        <w:t xml:space="preserve">‘g’</w:t>
      </w:r>
      <w:r>
        <w:t xml:space="preserve">) NOT NULL,</w:t>
      </w:r>
      <w:r>
        <w:br/>
      </w:r>
      <w:r>
        <w:rPr>
          <w:rStyle w:val="VerbatimChar"/>
        </w:rPr>
        <w:t xml:space="preserve">dimension_unit</w:t>
      </w:r>
      <w:r>
        <w:t xml:space="preserve"> </w:t>
      </w:r>
      <w:r>
        <w:t xml:space="preserve">ENUM(</w:t>
      </w:r>
      <w:r>
        <w:t xml:space="preserve">‘cm’</w:t>
      </w:r>
      <w:r>
        <w:t xml:space="preserve">,</w:t>
      </w:r>
      <w:r>
        <w:t xml:space="preserve">‘mm’</w:t>
      </w:r>
      <w:r>
        <w:t xml:space="preserve">) NOT NULL,</w:t>
      </w:r>
      <w:r>
        <w:br/>
      </w:r>
      <w:r>
        <w:rPr>
          <w:rStyle w:val="VerbatimChar"/>
        </w:rPr>
        <w:t xml:space="preserve">volumetric_divisor</w:t>
      </w:r>
      <w:r>
        <w:t xml:space="preserve"> </w:t>
      </w:r>
      <w:r>
        <w:t xml:space="preserve">INT NOT NULL CHECK (</w:t>
      </w:r>
      <w:r>
        <w:rPr>
          <w:rStyle w:val="VerbatimChar"/>
        </w:rPr>
        <w:t xml:space="preserve">volumetric_divisor</w:t>
      </w:r>
      <w:r>
        <w:t xml:space="preserve"> </w:t>
      </w:r>
      <w:r>
        <w:t xml:space="preserve">BETWEEN 3000 AND 10000),</w:t>
      </w:r>
      <w:r>
        <w:br/>
      </w:r>
      <w:r>
        <w:rPr>
          <w:rStyle w:val="VerbatimChar"/>
        </w:rPr>
        <w:t xml:space="preserve">is_tax_inclusive</w:t>
      </w:r>
      <w:r>
        <w:t xml:space="preserve"> </w:t>
      </w:r>
      <w:r>
        <w:t xml:space="preserve">BOOLEAN NOT NULL,</w:t>
      </w:r>
      <w:r>
        <w:br/>
      </w:r>
      <w:r>
        <w:rPr>
          <w:rStyle w:val="VerbatimChar"/>
        </w:rPr>
        <w:t xml:space="preserve">invoice_required</w:t>
      </w:r>
      <w:r>
        <w:t xml:space="preserve"> </w:t>
      </w:r>
      <w:r>
        <w:t xml:space="preserve">BOOLEAN NOT NULL,</w:t>
      </w:r>
      <w:r>
        <w:br/>
      </w:r>
      <w:r>
        <w:rPr>
          <w:rStyle w:val="VerbatimChar"/>
        </w:rPr>
        <w:t xml:space="preserve">customs_declaration_required</w:t>
      </w:r>
      <w:r>
        <w:t xml:space="preserve"> </w:t>
      </w:r>
      <w:r>
        <w:t xml:space="preserve">BOOLEAN NOT NULL,</w:t>
      </w:r>
      <w:r>
        <w:br/>
      </w:r>
      <w:r>
        <w:rPr>
          <w:rStyle w:val="VerbatimChar"/>
        </w:rPr>
        <w:t xml:space="preserve">holiday_calendar_id</w:t>
      </w:r>
      <w:r>
        <w:t xml:space="preserve"> </w:t>
      </w:r>
      <w:r>
        <w:t xml:space="preserve">VARCHAR(32),</w:t>
      </w:r>
      <w:r>
        <w:br/>
      </w:r>
      <w:r>
        <w:rPr>
          <w:rStyle w:val="VerbatimChar"/>
        </w:rPr>
        <w:t xml:space="preserve">tracking_format_regex</w:t>
      </w:r>
      <w:r>
        <w:t xml:space="preserve"> </w:t>
      </w:r>
      <w:r>
        <w:t xml:space="preserve">TEXT NOT NULL,</w:t>
      </w:r>
      <w:r>
        <w:br/>
      </w:r>
      <w:r>
        <w:rPr>
          <w:rStyle w:val="VerbatimChar"/>
        </w:rPr>
        <w:t xml:space="preserve">label_template_id</w:t>
      </w:r>
      <w:r>
        <w:t xml:space="preserve"> </w:t>
      </w:r>
      <w:r>
        <w:t xml:space="preserve">VARCHAR(64) NOT NULL,</w:t>
      </w:r>
      <w:r>
        <w:br/>
      </w:r>
      <w:r>
        <w:rPr>
          <w:rStyle w:val="VerbatimChar"/>
        </w:rPr>
        <w:t xml:space="preserve">version</w:t>
      </w:r>
      <w:r>
        <w:t xml:space="preserve"> </w:t>
      </w:r>
      <w:r>
        <w:t xml:space="preserve">INT NOT NULL DEFAULT 1,</w:t>
      </w:r>
      <w:r>
        <w:br/>
      </w:r>
      <w:r>
        <w:rPr>
          <w:rStyle w:val="VerbatimChar"/>
        </w:rPr>
        <w:t xml:space="preserve">is_current</w:t>
      </w:r>
      <w:r>
        <w:t xml:space="preserve"> </w:t>
      </w:r>
      <w:r>
        <w:t xml:space="preserve">BOOLEAN NOT NULL DEFAULT true,</w:t>
      </w:r>
      <w:r>
        <w:br/>
      </w:r>
      <w:r>
        <w:rPr>
          <w:rStyle w:val="VerbatimChar"/>
        </w:rPr>
        <w:t xml:space="preserve">created_at</w:t>
      </w:r>
      <w:r>
        <w:t xml:space="preserve"> </w:t>
      </w:r>
      <w:r>
        <w:t xml:space="preserve">DATETIME(3) NOT NULL</w:t>
      </w:r>
    </w:p>
    <w:p>
      <w:pPr>
        <w:numPr>
          <w:ilvl w:val="0"/>
          <w:numId w:val="1428"/>
        </w:numPr>
      </w:pPr>
      <w:r>
        <w:rPr>
          <w:rStyle w:val="VerbatimChar"/>
          <w:b/>
          <w:bCs/>
        </w:rPr>
        <w:t xml:space="preserve">logistics_fee_rules</w:t>
      </w:r>
      <w:r>
        <w:rPr>
          <w:b/>
          <w:bCs/>
        </w:rPr>
        <w:t xml:space="preserve"> </w:t>
      </w:r>
      <w:r>
        <w:rPr>
          <w:rFonts w:hint="eastAsia"/>
          <w:b/>
          <w:bCs/>
        </w:rPr>
        <w:t xml:space="preserve">表</w:t>
      </w:r>
      <w:r>
        <w:rPr>
          <w:rFonts w:hint="eastAsia"/>
        </w:rPr>
        <w:t xml:space="preserve">（运费规则明细表）</w:t>
      </w:r>
      <w:r>
        <w:br/>
      </w:r>
      <w:r>
        <w:rPr>
          <w:rStyle w:val="VerbatimChar"/>
        </w:rPr>
        <w:t xml:space="preserve">id</w:t>
      </w:r>
      <w:r>
        <w:t xml:space="preserve"> </w:t>
      </w:r>
      <w:r>
        <w:t xml:space="preserve">BIGINT PK AUTO_INCREMENT,</w:t>
      </w:r>
      <w:r>
        <w:br/>
      </w:r>
      <w:r>
        <w:rPr>
          <w:rStyle w:val="VerbatimChar"/>
        </w:rPr>
        <w:t xml:space="preserve">template_id</w:t>
      </w:r>
      <w:r>
        <w:t xml:space="preserve"> </w:t>
      </w:r>
      <w:r>
        <w:t xml:space="preserve">UUID NOT NULL FK →</w:t>
      </w:r>
      <w:r>
        <w:t xml:space="preserve"> </w:t>
      </w:r>
      <w:r>
        <w:rPr>
          <w:rStyle w:val="VerbatimChar"/>
        </w:rPr>
        <w:t xml:space="preserve">logistics_templates.id</w:t>
      </w:r>
      <w:r>
        <w:t xml:space="preserve">,</w:t>
      </w:r>
      <w:r>
        <w:br/>
      </w:r>
      <w:r>
        <w:rPr>
          <w:rStyle w:val="VerbatimChar"/>
        </w:rPr>
        <w:t xml:space="preserve">min_weight</w:t>
      </w:r>
      <w:r>
        <w:t xml:space="preserve"> </w:t>
      </w:r>
      <w:r>
        <w:t xml:space="preserve">DECIMAL(8,3) NOT NULL,</w:t>
      </w:r>
      <w:r>
        <w:br/>
      </w:r>
      <w:r>
        <w:rPr>
          <w:rStyle w:val="VerbatimChar"/>
        </w:rPr>
        <w:t xml:space="preserve">max_weight</w:t>
      </w:r>
      <w:r>
        <w:t xml:space="preserve"> </w:t>
      </w:r>
      <w:r>
        <w:t xml:space="preserve">DECIMAL(8,3) NOT NULL,</w:t>
      </w:r>
      <w:r>
        <w:br/>
      </w:r>
      <w:r>
        <w:rPr>
          <w:rStyle w:val="VerbatimChar"/>
        </w:rPr>
        <w:t xml:space="preserve">min_volume</w:t>
      </w:r>
      <w:r>
        <w:t xml:space="preserve"> </w:t>
      </w:r>
      <w:r>
        <w:t xml:space="preserve">DECIMAL(10,2) NOT NULL,</w:t>
      </w:r>
      <w:r>
        <w:br/>
      </w:r>
      <w:r>
        <w:rPr>
          <w:rStyle w:val="VerbatimChar"/>
        </w:rPr>
        <w:t xml:space="preserve">max_volume</w:t>
      </w:r>
      <w:r>
        <w:t xml:space="preserve"> </w:t>
      </w:r>
      <w:r>
        <w:t xml:space="preserve">DECIMAL(10,2) NOT NULL,</w:t>
      </w:r>
      <w:r>
        <w:br/>
      </w:r>
      <w:r>
        <w:rPr>
          <w:rStyle w:val="VerbatimChar"/>
        </w:rPr>
        <w:t xml:space="preserve">base_fee_jpy</w:t>
      </w:r>
      <w:r>
        <w:t xml:space="preserve"> </w:t>
      </w:r>
      <w:r>
        <w:t xml:space="preserve">INT NOT NULL CHECK (</w:t>
      </w:r>
      <w:r>
        <w:rPr>
          <w:rStyle w:val="VerbatimChar"/>
        </w:rPr>
        <w:t xml:space="preserve">base_fee_jpy</w:t>
      </w:r>
      <w:r>
        <w:t xml:space="preserve"> </w:t>
      </w:r>
      <w:r>
        <w:t xml:space="preserve">&gt;= 100),</w:t>
      </w:r>
      <w:r>
        <w:br/>
      </w:r>
      <w:r>
        <w:rPr>
          <w:rStyle w:val="VerbatimChar"/>
        </w:rPr>
        <w:t xml:space="preserve">fuel_surcharge_percent</w:t>
      </w:r>
      <w:r>
        <w:t xml:space="preserve"> </w:t>
      </w:r>
      <w:r>
        <w:t xml:space="preserve">DECIMAL(5,2) DEFAULT 0.00,</w:t>
      </w:r>
      <w:r>
        <w:br/>
      </w:r>
      <w:r>
        <w:rPr>
          <w:rStyle w:val="VerbatimChar"/>
        </w:rPr>
        <w:t xml:space="preserve">holiday_surcharge_jpy</w:t>
      </w:r>
      <w:r>
        <w:t xml:space="preserve"> </w:t>
      </w:r>
      <w:r>
        <w:t xml:space="preserve">INT DEFAULT 0,</w:t>
      </w:r>
      <w:r>
        <w:br/>
      </w:r>
      <w:r>
        <w:rPr>
          <w:rStyle w:val="VerbatimChar"/>
        </w:rPr>
        <w:t xml:space="preserve">sort_order</w:t>
      </w:r>
      <w:r>
        <w:t xml:space="preserve"> </w:t>
      </w:r>
      <w:r>
        <w:t xml:space="preserve">TINYINT NOT NULL</w:t>
      </w:r>
    </w:p>
    <w:bookmarkEnd w:id="588"/>
    <w:bookmarkEnd w:id="589"/>
    <w:bookmarkStart w:id="590" w:name="业务规则-39"/>
    <w:p>
      <w:pPr>
        <w:pStyle w:val="Heading4"/>
      </w:pPr>
      <w:r>
        <w:t xml:space="preserve">5. </w:t>
      </w:r>
      <w:r>
        <w:rPr>
          <w:rFonts w:hint="eastAsia"/>
        </w:rPr>
        <w:t xml:space="preserve">业务规则</w:t>
      </w:r>
    </w:p>
    <w:p>
      <w:pPr>
        <w:pStyle w:val="Compact"/>
        <w:numPr>
          <w:ilvl w:val="0"/>
          <w:numId w:val="1429"/>
        </w:numPr>
      </w:pPr>
      <w:r>
        <w:rPr>
          <w:rFonts w:hint="eastAsia"/>
          <w:b/>
          <w:bCs/>
        </w:rPr>
        <w:t xml:space="preserve">日本税务强约束</w:t>
      </w:r>
      <w:r>
        <w:rPr>
          <w:rFonts w:hint="eastAsia"/>
        </w:rPr>
        <w:t xml:space="preserve">：所有</w:t>
      </w:r>
      <w:r>
        <w:t xml:space="preserve"> </w:t>
      </w:r>
      <w:r>
        <w:rPr>
          <w:rStyle w:val="VerbatimChar"/>
        </w:rPr>
        <w:t xml:space="preserve">channel_type=domestic_jp</w:t>
      </w:r>
      <w:r>
        <w:t xml:space="preserve"> </w:t>
      </w:r>
      <w:r>
        <w:rPr>
          <w:rFonts w:hint="eastAsia"/>
        </w:rPr>
        <w:t xml:space="preserve">的模板，</w:t>
      </w:r>
      <w:r>
        <w:rPr>
          <w:rStyle w:val="VerbatimChar"/>
        </w:rPr>
        <w:t xml:space="preserve">invoice_required</w:t>
      </w:r>
      <w:r>
        <w:t xml:space="preserve"> </w:t>
      </w:r>
      <w:r>
        <w:rPr>
          <w:rFonts w:hint="eastAsia"/>
        </w:rPr>
        <w:t xml:space="preserve">必须为</w:t>
      </w:r>
      <w:r>
        <w:t xml:space="preserve"> </w:t>
      </w:r>
      <w:r>
        <w:rPr>
          <w:rStyle w:val="VerbatimChar"/>
        </w:rPr>
        <w:t xml:space="preserve">true</w:t>
      </w:r>
      <w:r>
        <w:rPr>
          <w:rFonts w:hint="eastAsia"/>
        </w:rPr>
        <w:t xml:space="preserve">，且</w:t>
      </w:r>
      <w:r>
        <w:t xml:space="preserve"> </w:t>
      </w:r>
      <w:r>
        <w:rPr>
          <w:rStyle w:val="VerbatimChar"/>
        </w:rPr>
        <w:t xml:space="preserve">label_template_id</w:t>
      </w:r>
      <w:r>
        <w:t xml:space="preserve"> </w:t>
      </w:r>
      <w:r>
        <w:rPr>
          <w:rFonts w:hint="eastAsia"/>
        </w:rPr>
        <w:t xml:space="preserve">对应的面单模板中必须包含</w:t>
      </w:r>
      <w:r>
        <w:t xml:space="preserve"> </w:t>
      </w:r>
      <w:r>
        <w:rPr>
          <w:rStyle w:val="VerbatimChar"/>
        </w:rPr>
        <w:t xml:space="preserve">{{invoice_number}}</w:t>
      </w:r>
      <w:r>
        <w:t xml:space="preserve"> </w:t>
      </w:r>
      <w:r>
        <w:rPr>
          <w:rFonts w:hint="eastAsia"/>
        </w:rPr>
        <w:t xml:space="preserve">占位符，否则校验失败。</w:t>
      </w:r>
    </w:p>
    <w:p>
      <w:pPr>
        <w:pStyle w:val="Compact"/>
        <w:numPr>
          <w:ilvl w:val="0"/>
          <w:numId w:val="1429"/>
        </w:numPr>
      </w:pPr>
      <w:r>
        <w:rPr>
          <w:rFonts w:hint="eastAsia"/>
          <w:b/>
          <w:bCs/>
        </w:rPr>
        <w:t xml:space="preserve">渠道唯一性保障</w:t>
      </w:r>
      <w:r>
        <w:rPr>
          <w:rFonts w:hint="eastAsia"/>
        </w:rPr>
        <w:t xml:space="preserve">：同一租户下，不允许存在</w:t>
      </w:r>
      <w:r>
        <w:t xml:space="preserve"> </w:t>
      </w:r>
      <w:r>
        <w:rPr>
          <w:rStyle w:val="VerbatimChar"/>
        </w:rPr>
        <w:t xml:space="preserve">channel_code</w:t>
      </w:r>
      <w:r>
        <w:t xml:space="preserve"> </w:t>
      </w:r>
      <w:r>
        <w:rPr>
          <w:rFonts w:hint="eastAsia"/>
        </w:rPr>
        <w:t xml:space="preserve">相同的渠道；若尝试创建，系统返回错误</w:t>
      </w:r>
      <w:r>
        <w:t xml:space="preserve"> </w:t>
      </w:r>
      <w:r>
        <w:rPr>
          <w:rStyle w:val="VerbatimChar"/>
        </w:rPr>
        <w:t xml:space="preserve">ERR_CHANNEL_CODE_DUPLICATE</w:t>
      </w:r>
      <w:r>
        <w:t xml:space="preserve"> </w:t>
      </w:r>
      <w:r>
        <w:rPr>
          <w:rFonts w:hint="eastAsia"/>
        </w:rPr>
        <w:t xml:space="preserve">并提示「渠道编码已存在，请修改」。</w:t>
      </w:r>
    </w:p>
    <w:p>
      <w:pPr>
        <w:pStyle w:val="Compact"/>
        <w:numPr>
          <w:ilvl w:val="0"/>
          <w:numId w:val="1429"/>
        </w:numPr>
      </w:pPr>
      <w:r>
        <w:rPr>
          <w:rFonts w:hint="eastAsia"/>
          <w:b/>
          <w:bCs/>
        </w:rPr>
        <w:t xml:space="preserve">模板版本控制</w:t>
      </w:r>
      <w:r>
        <w:rPr>
          <w:rFonts w:hint="eastAsia"/>
        </w:rPr>
        <w:t xml:space="preserve">：每次更新模板（PUT）将生成新版本记录，旧版本</w:t>
      </w:r>
      <w:r>
        <w:t xml:space="preserve"> </w:t>
      </w:r>
      <w:r>
        <w:rPr>
          <w:rStyle w:val="VerbatimChar"/>
        </w:rPr>
        <w:t xml:space="preserve">is_current=false</w:t>
      </w:r>
      <w:r>
        <w:rPr>
          <w:rFonts w:hint="eastAsia"/>
        </w:rPr>
        <w:t xml:space="preserve">，但历史订单仍绑定原版本ID；最多保留10个历史版本，超限时自动归档至冷存储。</w:t>
      </w:r>
    </w:p>
    <w:p>
      <w:pPr>
        <w:pStyle w:val="Compact"/>
        <w:numPr>
          <w:ilvl w:val="0"/>
          <w:numId w:val="1429"/>
        </w:numPr>
      </w:pPr>
      <w:r>
        <w:rPr>
          <w:rFonts w:hint="eastAsia"/>
          <w:b/>
          <w:bCs/>
        </w:rPr>
        <w:t xml:space="preserve">B2B/B2C渠道隔离</w:t>
      </w:r>
      <w:r>
        <w:rPr>
          <w:rFonts w:hint="eastAsia"/>
        </w:rPr>
        <w:t xml:space="preserve">：若模板</w:t>
      </w:r>
      <w:r>
        <w:t xml:space="preserve"> </w:t>
      </w:r>
      <w:r>
        <w:rPr>
          <w:rStyle w:val="VerbatimChar"/>
        </w:rPr>
        <w:t xml:space="preserve">template_name_ja</w:t>
      </w:r>
      <w:r>
        <w:t xml:space="preserve"> </w:t>
      </w:r>
      <w:r>
        <w:rPr>
          <w:rFonts w:hint="eastAsia"/>
        </w:rPr>
        <w:t xml:space="preserve">含关键词「B2B」，则订单中心在「自动分仓」时仅匹配</w:t>
      </w:r>
      <w:r>
        <w:t xml:space="preserve"> </w:t>
      </w:r>
      <w:r>
        <w:rPr>
          <w:rStyle w:val="VerbatimChar"/>
        </w:rPr>
        <w:t xml:space="preserve">order_type='b2b'</w:t>
      </w:r>
      <w:r>
        <w:t xml:space="preserve"> </w:t>
      </w:r>
      <w:r>
        <w:rPr>
          <w:rFonts w:hint="eastAsia"/>
        </w:rPr>
        <w:t xml:space="preserve">的订单；反之含「B2C」仅匹配</w:t>
      </w:r>
      <w:r>
        <w:t xml:space="preserve"> </w:t>
      </w:r>
      <w:r>
        <w:rPr>
          <w:rStyle w:val="VerbatimChar"/>
        </w:rPr>
        <w:t xml:space="preserve">order_type='b2c'</w:t>
      </w:r>
      <w:r>
        <w:rPr>
          <w:rFonts w:hint="eastAsia"/>
        </w:rPr>
        <w:t xml:space="preserve">；无关键词则两者均可。</w:t>
      </w:r>
    </w:p>
    <w:p>
      <w:pPr>
        <w:pStyle w:val="Compact"/>
        <w:numPr>
          <w:ilvl w:val="0"/>
          <w:numId w:val="1429"/>
        </w:numPr>
      </w:pPr>
      <w:r>
        <w:rPr>
          <w:rFonts w:hint="eastAsia"/>
          <w:b/>
          <w:bCs/>
        </w:rPr>
        <w:t xml:space="preserve">日本地址标准化联动</w:t>
      </w:r>
      <w:r>
        <w:rPr>
          <w:rFonts w:hint="eastAsia"/>
        </w:rPr>
        <w:t xml:space="preserve">：当渠道</w:t>
      </w:r>
      <w:r>
        <w:t xml:space="preserve"> </w:t>
      </w:r>
      <w:r>
        <w:rPr>
          <w:rStyle w:val="VerbatimChar"/>
        </w:rPr>
        <w:t xml:space="preserve">channel_type=domestic_jp</w:t>
      </w:r>
      <w:r>
        <w:t xml:space="preserve"> </w:t>
      </w:r>
      <w:r>
        <w:rPr>
          <w:rFonts w:hint="eastAsia"/>
        </w:rPr>
        <w:t xml:space="preserve">时，系统强制调用「地址规范化处理」服务（</w:t>
      </w:r>
      <w:r>
        <w:rPr>
          <w:rStyle w:val="VerbatimChar"/>
        </w:rPr>
        <w:t xml:space="preserve">/api/v1/address/normalize</w:t>
      </w:r>
      <w:r>
        <w:rPr>
          <w:rFonts w:hint="eastAsia"/>
        </w:rPr>
        <w:t xml:space="preserve">），对收件人地址进行邮编补全与都道府県格式校验，失败则阻断打单。</w:t>
      </w:r>
    </w:p>
    <w:bookmarkEnd w:id="590"/>
    <w:bookmarkStart w:id="594" w:name="测试要求-39"/>
    <w:p>
      <w:pPr>
        <w:pStyle w:val="Heading4"/>
      </w:pPr>
      <w:r>
        <w:t xml:space="preserve">6. </w:t>
      </w:r>
      <w:r>
        <w:rPr>
          <w:rFonts w:hint="eastAsia"/>
        </w:rPr>
        <w:t xml:space="preserve">测试要求</w:t>
      </w:r>
    </w:p>
    <w:bookmarkStart w:id="591" w:name="功能测试用例-3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新建合规的日本国内物流模板（佐川急便）</w:t>
            </w:r>
          </w:p>
        </w:tc>
        <w:tc>
          <w:tcPr/>
          <w:p>
            <w:pPr>
              <w:pStyle w:val="Compact"/>
            </w:pPr>
            <w:r>
              <w:rPr>
                <w:rFonts w:hint="eastAsia"/>
              </w:rPr>
              <w:t xml:space="preserve">已登录具备</w:t>
            </w:r>
            <w:r>
              <w:t xml:space="preserve"> </w:t>
            </w:r>
            <w:r>
              <w:rPr>
                <w:rStyle w:val="VerbatimChar"/>
              </w:rPr>
              <w:t xml:space="preserve">logistics_channel_create</w:t>
            </w:r>
            <w:r>
              <w:t xml:space="preserve"> </w:t>
            </w:r>
            <w:r>
              <w:rPr>
                <w:rFonts w:hint="eastAsia"/>
              </w:rPr>
              <w:t xml:space="preserve">权限的运营账号；系统已预置</w:t>
            </w:r>
            <w:r>
              <w:t xml:space="preserve"> </w:t>
            </w:r>
            <w:r>
              <w:rPr>
                <w:rStyle w:val="VerbatimChar"/>
              </w:rPr>
              <w:t xml:space="preserve">sagawa</w:t>
            </w:r>
            <w:r>
              <w:t xml:space="preserve"> </w:t>
            </w:r>
            <w:r>
              <w:rPr>
                <w:rFonts w:hint="eastAsia"/>
              </w:rPr>
              <w:t xml:space="preserve">承运商与</w:t>
            </w:r>
            <w:r>
              <w:t xml:space="preserve"> </w:t>
            </w:r>
            <w:r>
              <w:rPr>
                <w:rStyle w:val="VerbatimChar"/>
              </w:rPr>
              <w:t xml:space="preserve">jp_national_holidays_2025</w:t>
            </w:r>
            <w:r>
              <w:t xml:space="preserve"> </w:t>
            </w:r>
            <w:r>
              <w:rPr>
                <w:rFonts w:hint="eastAsia"/>
              </w:rPr>
              <w:t xml:space="preserve">日历</w:t>
            </w:r>
          </w:p>
        </w:tc>
        <w:tc>
          <w:tcPr/>
          <w:p>
            <w:pPr>
              <w:pStyle w:val="Compact"/>
            </w:pPr>
            <w:r>
              <w:t xml:space="preserve">1. </w:t>
            </w:r>
            <w:r>
              <w:rPr>
                <w:rFonts w:hint="eastAsia"/>
              </w:rPr>
              <w:t xml:space="preserve">填写</w:t>
            </w:r>
            <w:r>
              <w:t xml:space="preserve"> </w:t>
            </w:r>
            <w:r>
              <w:rPr>
                <w:rStyle w:val="VerbatimChar"/>
              </w:rPr>
              <w:t xml:space="preserve">channel_code=sagawa_standard</w:t>
            </w:r>
            <w:r>
              <w:t xml:space="preserve">2.</w:t>
            </w:r>
            <w:r>
              <w:t xml:space="preserve"> </w:t>
            </w:r>
            <w:r>
              <w:rPr>
                <w:rStyle w:val="VerbatimChar"/>
                <w:rFonts w:hint="eastAsia"/>
              </w:rPr>
              <w:t xml:space="preserve">channel_name_ja=佐川急便</w:t>
            </w:r>
            <w:r>
              <w:rPr>
                <w:rStyle w:val="VerbatimChar"/>
              </w:rPr>
              <w:t xml:space="preserve"> </w:t>
            </w:r>
            <w:r>
              <w:rPr>
                <w:rStyle w:val="VerbatimChar"/>
                <w:rFonts w:hint="eastAsia"/>
              </w:rPr>
              <w:t xml:space="preserve">標準宅配</w:t>
            </w:r>
            <w:r>
              <w:t xml:space="preserve">3.</w:t>
            </w:r>
            <w:r>
              <w:t xml:space="preserve"> </w:t>
            </w:r>
            <w:r>
              <w:rPr>
                <w:rStyle w:val="VerbatimChar"/>
              </w:rPr>
              <w:t xml:space="preserve">channel_type=domestic_jp</w:t>
            </w:r>
            <w:r>
              <w:t xml:space="preserve">4. </w:t>
            </w:r>
            <w:r>
              <w:rPr>
                <w:rFonts w:hint="eastAsia"/>
              </w:rPr>
              <w:t xml:space="preserve">上传含</w:t>
            </w:r>
            <w:r>
              <w:t xml:space="preserve"> </w:t>
            </w:r>
            <w:r>
              <w:rPr>
                <w:rStyle w:val="VerbatimChar"/>
              </w:rPr>
              <w:t xml:space="preserve">{{invoice_number}}</w:t>
            </w:r>
            <w:r>
              <w:t xml:space="preserve"> </w:t>
            </w:r>
            <w:r>
              <w:rPr>
                <w:rFonts w:hint="eastAsia"/>
              </w:rPr>
              <w:t xml:space="preserve">的PDF面单</w:t>
            </w:r>
            <w:r>
              <w:t xml:space="preserve">5. </w:t>
            </w:r>
            <w:r>
              <w:rPr>
                <w:rFonts w:hint="eastAsia"/>
              </w:rPr>
              <w:t xml:space="preserve">提交保存</w:t>
            </w:r>
          </w:p>
        </w:tc>
        <w:tc>
          <w:tcPr/>
          <w:p>
            <w:pPr>
              <w:pStyle w:val="Compact"/>
            </w:pPr>
            <w:r>
              <w:rPr>
                <w:rFonts w:hint="eastAsia"/>
              </w:rPr>
              <w:t xml:space="preserve">返回</w:t>
            </w:r>
            <w:r>
              <w:t xml:space="preserve"> </w:t>
            </w:r>
            <w:r>
              <w:rPr>
                <w:rStyle w:val="VerbatimChar"/>
              </w:rPr>
              <w:t xml:space="preserve">status=pending_review</w:t>
            </w:r>
            <w:r>
              <w:rPr>
                <w:rFonts w:hint="eastAsia"/>
              </w:rPr>
              <w:t xml:space="preserve">，</w:t>
            </w:r>
            <w:r>
              <w:rPr>
                <w:rStyle w:val="VerbatimChar"/>
              </w:rPr>
              <w:t xml:space="preserve">validation_report.is_valid=true</w:t>
            </w:r>
            <w:r>
              <w:rPr>
                <w:rFonts w:hint="eastAsia"/>
              </w:rPr>
              <w:t xml:space="preserve">，无errors</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新建跨境渠道但遗漏海关申报字段</w:t>
            </w:r>
          </w:p>
        </w:tc>
        <w:tc>
          <w:tcPr/>
          <w:p>
            <w:pPr>
              <w:pStyle w:val="Compact"/>
            </w:pPr>
            <w:r>
              <w:rPr>
                <w:rFonts w:hint="eastAsia"/>
              </w:rPr>
              <w:t xml:space="preserve">同TC01，但设置</w:t>
            </w:r>
            <w:r>
              <w:t xml:space="preserve"> </w:t>
            </w:r>
            <w:r>
              <w:rPr>
                <w:rStyle w:val="VerbatimChar"/>
              </w:rPr>
              <w:t xml:space="preserve">channel_type=cross_border</w:t>
            </w:r>
            <w:r>
              <w:t xml:space="preserve"> </w:t>
            </w:r>
            <w:r>
              <w:rPr>
                <w:rFonts w:hint="eastAsia"/>
              </w:rPr>
              <w:t xml:space="preserve">且</w:t>
            </w:r>
            <w:r>
              <w:t xml:space="preserve"> </w:t>
            </w:r>
            <w:r>
              <w:rPr>
                <w:rStyle w:val="VerbatimChar"/>
              </w:rPr>
              <w:t xml:space="preserve">customs_declaration_required=false</w:t>
            </w:r>
          </w:p>
        </w:tc>
        <w:tc>
          <w:tcPr/>
          <w:p>
            <w:pPr>
              <w:pStyle w:val="Compact"/>
            </w:pPr>
            <w:r>
              <w:rPr>
                <w:rFonts w:hint="eastAsia"/>
              </w:rPr>
              <w:t xml:space="preserve">提交保存</w:t>
            </w:r>
          </w:p>
        </w:tc>
        <w:tc>
          <w:tcPr/>
          <w:p>
            <w:pPr>
              <w:pStyle w:val="Compact"/>
            </w:pPr>
            <w:r>
              <w:rPr>
                <w:rFonts w:hint="eastAsia"/>
              </w:rPr>
              <w:t xml:space="preserve">返回</w:t>
            </w:r>
            <w:r>
              <w:t xml:space="preserve"> </w:t>
            </w:r>
            <w:r>
              <w:rPr>
                <w:rStyle w:val="VerbatimChar"/>
              </w:rPr>
              <w:t xml:space="preserve">validation_report.is_valid=false</w:t>
            </w:r>
            <w:r>
              <w:rPr>
                <w:rFonts w:hint="eastAsia"/>
              </w:rPr>
              <w:t xml:space="preserve">，</w:t>
            </w:r>
            <w:r>
              <w:rPr>
                <w:rStyle w:val="VerbatimChar"/>
                <w:rFonts w:hint="eastAsia"/>
              </w:rPr>
              <w:t xml:space="preserve">errors=["跨境渠道必须启用海关申报"]</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日文名称含敏感词被拦截</w:t>
            </w:r>
          </w:p>
        </w:tc>
        <w:tc>
          <w:tcPr/>
          <w:p>
            <w:pPr>
              <w:pStyle w:val="Compact"/>
            </w:pPr>
            <w:r>
              <w:rPr>
                <w:rFonts w:hint="eastAsia"/>
              </w:rPr>
              <w:t xml:space="preserve">同TC01，但</w:t>
            </w:r>
            <w:r>
              <w:t xml:space="preserve"> </w:t>
            </w:r>
            <w:r>
              <w:rPr>
                <w:rStyle w:val="VerbatimChar"/>
                <w:rFonts w:hint="eastAsia"/>
              </w:rPr>
              <w:t xml:space="preserve">channel_name_ja=佐川急便</w:t>
            </w:r>
            <w:r>
              <w:rPr>
                <w:rStyle w:val="VerbatimChar"/>
              </w:rPr>
              <w:t xml:space="preserve"> </w:t>
            </w:r>
            <w:r>
              <w:rPr>
                <w:rStyle w:val="VerbatimChar"/>
                <w:rFonts w:hint="eastAsia"/>
              </w:rPr>
              <w:t xml:space="preserve">最安保証付き！</w:t>
            </w:r>
          </w:p>
        </w:tc>
        <w:tc>
          <w:tcPr/>
          <w:p>
            <w:pPr>
              <w:pStyle w:val="Compact"/>
            </w:pPr>
            <w:r>
              <w:rPr>
                <w:rFonts w:hint="eastAsia"/>
              </w:rPr>
              <w:t xml:space="preserve">提交保存</w:t>
            </w:r>
          </w:p>
        </w:tc>
        <w:tc>
          <w:tcPr/>
          <w:p>
            <w:pPr>
              <w:pStyle w:val="Compact"/>
            </w:pPr>
            <w:r>
              <w:rPr>
                <w:rFonts w:hint="eastAsia"/>
              </w:rPr>
              <w:t xml:space="preserve">调用敏感词服务返回命中，</w:t>
            </w:r>
            <w:r>
              <w:rPr>
                <w:rStyle w:val="VerbatimChar"/>
                <w:rFonts w:hint="eastAsia"/>
              </w:rPr>
              <w:t xml:space="preserve">errors=["名称含禁用词「最安」「保証」"]</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财务岗审批启用渠道</w:t>
            </w:r>
          </w:p>
        </w:tc>
        <w:tc>
          <w:tcPr/>
          <w:p>
            <w:pPr>
              <w:pStyle w:val="Compact"/>
            </w:pPr>
            <w:r>
              <w:rPr>
                <w:rFonts w:hint="eastAsia"/>
              </w:rPr>
              <w:t xml:space="preserve">财务合规岗账号（</w:t>
            </w:r>
            <w:r>
              <w:rPr>
                <w:rStyle w:val="VerbatimChar"/>
              </w:rPr>
              <w:t xml:space="preserve">role_finance_compliance_jp</w:t>
            </w:r>
            <w:r>
              <w:rPr>
                <w:rFonts w:hint="eastAsia"/>
              </w:rPr>
              <w:t xml:space="preserve">）登录，待办中有该渠道审核工单</w:t>
            </w:r>
          </w:p>
        </w:tc>
        <w:tc>
          <w:tcPr/>
          <w:p>
            <w:pPr>
              <w:pStyle w:val="Compact"/>
            </w:pPr>
            <w:r>
              <w:rPr>
                <w:rFonts w:hint="eastAsia"/>
              </w:rPr>
              <w:t xml:space="preserve">点击「批准」并填写意见</w:t>
            </w:r>
          </w:p>
        </w:tc>
        <w:tc>
          <w:tcPr/>
          <w:p>
            <w:pPr>
              <w:pStyle w:val="Compact"/>
            </w:pPr>
            <w:r>
              <w:rPr>
                <w:rFonts w:hint="eastAsia"/>
              </w:rPr>
              <w:t xml:space="preserve">渠道</w:t>
            </w:r>
            <w:r>
              <w:t xml:space="preserve"> </w:t>
            </w:r>
            <w:r>
              <w:rPr>
                <w:rStyle w:val="VerbatimChar"/>
              </w:rPr>
              <w:t xml:space="preserve">status</w:t>
            </w:r>
            <w:r>
              <w:t xml:space="preserve"> </w:t>
            </w:r>
            <w:r>
              <w:rPr>
                <w:rFonts w:hint="eastAsia"/>
              </w:rPr>
              <w:t xml:space="preserve">变为</w:t>
            </w:r>
            <w:r>
              <w:t xml:space="preserve"> </w:t>
            </w:r>
            <w:r>
              <w:rPr>
                <w:rStyle w:val="VerbatimChar"/>
              </w:rPr>
              <w:t xml:space="preserve">active</w:t>
            </w:r>
            <w:r>
              <w:rPr>
                <w:rFonts w:hint="eastAsia"/>
              </w:rPr>
              <w:t xml:space="preserve">，</w:t>
            </w:r>
            <w:r>
              <w:rPr>
                <w:rStyle w:val="VerbatimChar"/>
              </w:rPr>
              <w:t xml:space="preserve">updated_at</w:t>
            </w:r>
            <w:r>
              <w:t xml:space="preserve"> </w:t>
            </w:r>
            <w:r>
              <w:rPr>
                <w:rFonts w:hint="eastAsia"/>
              </w:rPr>
              <w:t xml:space="preserve">更新，通知运营岗审核完成</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编辑已启用模板的非关键字段</w:t>
            </w:r>
          </w:p>
        </w:tc>
        <w:tc>
          <w:tcPr/>
          <w:p>
            <w:pPr>
              <w:pStyle w:val="Compact"/>
            </w:pPr>
            <w:r>
              <w:rPr>
                <w:rFonts w:hint="eastAsia"/>
              </w:rPr>
              <w:t xml:space="preserve">渠道状态为</w:t>
            </w:r>
            <w:r>
              <w:t xml:space="preserve"> </w:t>
            </w:r>
            <w:r>
              <w:rPr>
                <w:rStyle w:val="VerbatimChar"/>
              </w:rPr>
              <w:t xml:space="preserve">active</w:t>
            </w:r>
            <w:r>
              <w:rPr>
                <w:rFonts w:hint="eastAsia"/>
              </w:rPr>
              <w:t xml:space="preserve">，当前用户有编辑权限</w:t>
            </w:r>
          </w:p>
        </w:tc>
        <w:tc>
          <w:tcPr/>
          <w:p>
            <w:pPr>
              <w:pStyle w:val="Compact"/>
            </w:pPr>
            <w:r>
              <w:rPr>
                <w:rFonts w:hint="eastAsia"/>
              </w:rPr>
              <w:t xml:space="preserve">修改</w:t>
            </w:r>
            <w:r>
              <w:t xml:space="preserve"> </w:t>
            </w:r>
            <w:r>
              <w:rPr>
                <w:rStyle w:val="VerbatimChar"/>
              </w:rPr>
              <w:t xml:space="preserve">template_name_ja</w:t>
            </w:r>
            <w:r>
              <w:t xml:space="preserve"> </w:t>
            </w:r>
            <w:r>
              <w:rPr>
                <w:rFonts w:hint="eastAsia"/>
              </w:rPr>
              <w:t xml:space="preserve">为「楽天B2C高速配送（2日以内）」并保存</w:t>
            </w:r>
          </w:p>
        </w:tc>
        <w:tc>
          <w:tcPr/>
          <w:p>
            <w:pPr>
              <w:pStyle w:val="Compact"/>
            </w:pPr>
            <w:r>
              <w:rPr>
                <w:rFonts w:hint="eastAsia"/>
              </w:rPr>
              <w:t xml:space="preserve">成功更新，</w:t>
            </w:r>
            <w:r>
              <w:rPr>
                <w:rStyle w:val="VerbatimChar"/>
              </w:rPr>
              <w:t xml:space="preserve">version</w:t>
            </w:r>
            <w:r>
              <w:t xml:space="preserve"> </w:t>
            </w:r>
            <w:r>
              <w:rPr>
                <w:rFonts w:hint="eastAsia"/>
              </w:rPr>
              <w:t xml:space="preserve">+1，</w:t>
            </w:r>
            <w:r>
              <w:rPr>
                <w:rStyle w:val="VerbatimChar"/>
              </w:rPr>
              <w:t xml:space="preserve">is_current=true</w:t>
            </w:r>
            <w:r>
              <w:rPr>
                <w:rFonts w:hint="eastAsia"/>
              </w:rPr>
              <w:t xml:space="preserve">，旧版本</w:t>
            </w:r>
            <w:r>
              <w:t xml:space="preserve"> </w:t>
            </w:r>
            <w:r>
              <w:rPr>
                <w:rStyle w:val="VerbatimChar"/>
              </w:rPr>
              <w:t xml:space="preserve">is_current=false</w:t>
            </w:r>
          </w:p>
        </w:tc>
        <w:tc>
          <w:tcPr/>
          <w:p>
            <w:pPr>
              <w:pStyle w:val="Compact"/>
            </w:pPr>
            <w:r>
              <w:t xml:space="preserve">P1</w:t>
            </w:r>
          </w:p>
        </w:tc>
      </w:tr>
    </w:tbl>
    <w:bookmarkEnd w:id="591"/>
    <w:bookmarkStart w:id="592" w:name="边界测试-39"/>
    <w:p>
      <w:pPr>
        <w:pStyle w:val="Heading5"/>
      </w:pPr>
      <w:r>
        <w:t xml:space="preserve">6.2 </w:t>
      </w:r>
      <w:r>
        <w:rPr>
          <w:rFonts w:hint="eastAsia"/>
        </w:rPr>
        <w:t xml:space="preserve">边界测试</w:t>
      </w:r>
    </w:p>
    <w:p>
      <w:pPr>
        <w:pStyle w:val="Compact"/>
        <w:numPr>
          <w:ilvl w:val="0"/>
          <w:numId w:val="1430"/>
        </w:numPr>
      </w:pPr>
      <w:r>
        <w:rPr>
          <w:rFonts w:hint="eastAsia"/>
        </w:rPr>
        <w:t xml:space="preserve">输入</w:t>
      </w:r>
      <w:r>
        <w:t xml:space="preserve"> </w:t>
      </w:r>
      <w:r>
        <w:rPr>
          <w:rStyle w:val="VerbatimChar"/>
        </w:rPr>
        <w:t xml:space="preserve">volumetric_divisor=2999</w:t>
      </w:r>
      <w:r>
        <w:t xml:space="preserve"> </w:t>
      </w:r>
      <w:r>
        <w:rPr>
          <w:rFonts w:hint="eastAsia"/>
        </w:rPr>
        <w:t xml:space="preserve">或</w:t>
      </w:r>
      <w:r>
        <w:t xml:space="preserve"> </w:t>
      </w:r>
      <w:r>
        <w:rPr>
          <w:rStyle w:val="VerbatimChar"/>
        </w:rPr>
        <w:t xml:space="preserve">10001</w:t>
      </w:r>
      <w:r>
        <w:rPr>
          <w:rFonts w:hint="eastAsia"/>
        </w:rPr>
        <w:t xml:space="preserve">：校验失败，提示「体积重系数必须在3000–10000之间」；</w:t>
      </w:r>
    </w:p>
    <w:p>
      <w:pPr>
        <w:pStyle w:val="Compact"/>
        <w:numPr>
          <w:ilvl w:val="0"/>
          <w:numId w:val="1430"/>
        </w:numPr>
      </w:pPr>
      <w:r>
        <w:rPr>
          <w:rStyle w:val="VerbatimChar"/>
        </w:rPr>
        <w:t xml:space="preserve">fee_rules</w:t>
      </w:r>
      <w:r>
        <w:t xml:space="preserve"> </w:t>
      </w:r>
      <w:r>
        <w:rPr>
          <w:rFonts w:hint="eastAsia"/>
        </w:rPr>
        <w:t xml:space="preserve">中两阶梯</w:t>
      </w:r>
      <w:r>
        <w:t xml:space="preserve"> </w:t>
      </w:r>
      <w:r>
        <w:rPr>
          <w:rStyle w:val="VerbatimChar"/>
        </w:rPr>
        <w:t xml:space="preserve">max_weight=5.0</w:t>
      </w:r>
      <w:r>
        <w:t xml:space="preserve"> </w:t>
      </w:r>
      <w:r>
        <w:rPr>
          <w:rFonts w:hint="eastAsia"/>
        </w:rPr>
        <w:t xml:space="preserve">与</w:t>
      </w:r>
      <w:r>
        <w:t xml:space="preserve"> </w:t>
      </w:r>
      <w:r>
        <w:rPr>
          <w:rStyle w:val="VerbatimChar"/>
        </w:rPr>
        <w:t xml:space="preserve">min_weight=5.001</w:t>
      </w:r>
      <w:r>
        <w:t xml:space="preserve"> </w:t>
      </w:r>
      <w:r>
        <w:rPr>
          <w:rFonts w:hint="eastAsia"/>
        </w:rPr>
        <w:t xml:space="preserve">存在0.001kg间隙：校验失败，提示「运费阶梯区间必须无缝衔接」；</w:t>
      </w:r>
    </w:p>
    <w:p>
      <w:pPr>
        <w:pStyle w:val="Compact"/>
        <w:numPr>
          <w:ilvl w:val="0"/>
          <w:numId w:val="1430"/>
        </w:numPr>
      </w:pPr>
      <w:r>
        <w:rPr>
          <w:rStyle w:val="VerbatimChar"/>
        </w:rPr>
        <w:t xml:space="preserve">tracking_format_regex</w:t>
      </w:r>
      <w:r>
        <w:t xml:space="preserve"> </w:t>
      </w:r>
      <w:r>
        <w:rPr>
          <w:rFonts w:hint="eastAsia"/>
        </w:rPr>
        <w:t xml:space="preserve">设置为</w:t>
      </w:r>
      <w:r>
        <w:t xml:space="preserve"> </w:t>
      </w:r>
      <w:r>
        <w:rPr>
          <w:rStyle w:val="VerbatimChar"/>
        </w:rPr>
        <w:t xml:space="preserve">.*</w:t>
      </w:r>
      <w:r>
        <w:rPr>
          <w:rFonts w:hint="eastAsia"/>
        </w:rPr>
        <w:t xml:space="preserve">（万能匹配）：校验失败，提示「追踪号正则不可使用通配符</w:t>
      </w:r>
      <w:r>
        <w:rPr>
          <w:rStyle w:val="VerbatimChar"/>
        </w:rPr>
        <w:t xml:space="preserve">.*</w:t>
      </w:r>
      <w:r>
        <w:rPr>
          <w:rFonts w:hint="eastAsia"/>
        </w:rPr>
        <w:t xml:space="preserve">，需精确匹配实际格式」。</w:t>
      </w:r>
    </w:p>
    <w:bookmarkEnd w:id="592"/>
    <w:bookmarkStart w:id="593" w:name="异常场景-3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承运商ID不存在</w:t>
            </w:r>
          </w:p>
        </w:tc>
        <w:tc>
          <w:tcPr/>
          <w:p>
            <w:pPr>
              <w:pStyle w:val="Compact"/>
            </w:pPr>
            <w:r>
              <w:rPr>
                <w:rStyle w:val="VerbatimChar"/>
              </w:rPr>
              <w:t xml:space="preserve">carrier_id</w:t>
            </w:r>
            <w:r>
              <w:t xml:space="preserve"> </w:t>
            </w:r>
            <w:r>
              <w:rPr>
                <w:rFonts w:hint="eastAsia"/>
              </w:rPr>
              <w:t xml:space="preserve">值不在预置列表且未填写自定义名称</w:t>
            </w:r>
          </w:p>
        </w:tc>
        <w:tc>
          <w:tcPr/>
          <w:p>
            <w:pPr>
              <w:pStyle w:val="Compact"/>
            </w:pPr>
            <w:r>
              <w:rPr>
                <w:rFonts w:hint="eastAsia"/>
              </w:rPr>
              <w:t xml:space="preserve">拒绝保存，回滚事务</w:t>
            </w:r>
          </w:p>
        </w:tc>
        <w:tc>
          <w:tcPr/>
          <w:p>
            <w:pPr>
              <w:pStyle w:val="Compact"/>
            </w:pPr>
            <w:r>
              <w:rPr>
                <w:rFonts w:hint="eastAsia"/>
              </w:rPr>
              <w:t xml:space="preserve">「承运商ID无效，请从下拉列表选择或填写自定义名称」</w:t>
            </w:r>
          </w:p>
        </w:tc>
      </w:tr>
      <w:tr>
        <w:tc>
          <w:tcPr/>
          <w:p>
            <w:pPr>
              <w:pStyle w:val="Compact"/>
            </w:pPr>
            <w:r>
              <w:rPr>
                <w:rFonts w:hint="eastAsia"/>
              </w:rPr>
              <w:t xml:space="preserve">面单模板文件损坏</w:t>
            </w:r>
          </w:p>
        </w:tc>
        <w:tc>
          <w:tcPr/>
          <w:p>
            <w:pPr>
              <w:pStyle w:val="Compact"/>
            </w:pPr>
            <w:r>
              <w:rPr>
                <w:rFonts w:hint="eastAsia"/>
              </w:rPr>
              <w:t xml:space="preserve">上传的PDF无法被PDFBox解析或缺少JIS</w:t>
            </w:r>
            <w:r>
              <w:t xml:space="preserve"> X </w:t>
            </w:r>
            <w:r>
              <w:rPr>
                <w:rFonts w:hint="eastAsia"/>
              </w:rPr>
              <w:t xml:space="preserve">4051必需字段（如条码区域）</w:t>
            </w:r>
          </w:p>
        </w:tc>
        <w:tc>
          <w:tcPr/>
          <w:p>
            <w:pPr>
              <w:pStyle w:val="Compact"/>
            </w:pPr>
            <w:r>
              <w:rPr>
                <w:rFonts w:hint="eastAsia"/>
              </w:rPr>
              <w:t xml:space="preserve">校验失败，不存入OSS</w:t>
            </w:r>
          </w:p>
        </w:tc>
        <w:tc>
          <w:tcPr/>
          <w:p>
            <w:pPr>
              <w:pStyle w:val="Compact"/>
            </w:pPr>
            <w:r>
              <w:rPr>
                <w:rFonts w:hint="eastAsia"/>
              </w:rPr>
              <w:t xml:space="preserve">「面单模板格式错误：未检测到有效条码区域或不符合JIS</w:t>
            </w:r>
            <w:r>
              <w:t xml:space="preserve"> X </w:t>
            </w:r>
            <w:r>
              <w:rPr>
                <w:rFonts w:hint="eastAsia"/>
              </w:rPr>
              <w:t xml:space="preserve">4051标准」</w:t>
            </w:r>
          </w:p>
        </w:tc>
      </w:tr>
      <w:tr>
        <w:tc>
          <w:tcPr/>
          <w:p>
            <w:pPr>
              <w:pStyle w:val="Compact"/>
            </w:pPr>
            <w:r>
              <w:rPr>
                <w:rFonts w:hint="eastAsia"/>
              </w:rPr>
              <w:t xml:space="preserve">节假日日历ID过期</w:t>
            </w:r>
          </w:p>
        </w:tc>
        <w:tc>
          <w:tcPr/>
          <w:p>
            <w:pPr>
              <w:pStyle w:val="Compact"/>
            </w:pPr>
            <w:r>
              <w:rPr>
                <w:rStyle w:val="VerbatimChar"/>
              </w:rPr>
              <w:t xml:space="preserve">holiday_calendar_id=jp_national_holidays_2024</w:t>
            </w:r>
            <w:r>
              <w:t xml:space="preserve"> </w:t>
            </w:r>
            <w:r>
              <w:rPr>
                <w:rFonts w:hint="eastAsia"/>
              </w:rPr>
              <w:t xml:space="preserve">但当前年份为2025</w:t>
            </w:r>
          </w:p>
        </w:tc>
        <w:tc>
          <w:tcPr/>
          <w:p>
            <w:pPr>
              <w:pStyle w:val="Compact"/>
            </w:pPr>
            <w:r>
              <w:rPr>
                <w:rFonts w:hint="eastAsia"/>
              </w:rPr>
              <w:t xml:space="preserve">允许保存，但</w:t>
            </w:r>
            <w:r>
              <w:t xml:space="preserve"> </w:t>
            </w:r>
            <w:r>
              <w:rPr>
                <w:rStyle w:val="VerbatimChar"/>
              </w:rPr>
              <w:t xml:space="preserve">validation_report.warnings</w:t>
            </w:r>
            <w:r>
              <w:t xml:space="preserve"> </w:t>
            </w:r>
            <w:r>
              <w:rPr>
                <w:rFonts w:hint="eastAsia"/>
              </w:rPr>
              <w:t xml:space="preserve">提示</w:t>
            </w:r>
          </w:p>
        </w:tc>
        <w:tc>
          <w:tcPr/>
          <w:p>
            <w:pPr>
              <w:pStyle w:val="Compact"/>
            </w:pPr>
            <w:r>
              <w:rPr>
                <w:rFonts w:hint="eastAsia"/>
              </w:rPr>
              <w:t xml:space="preserve">「所选节假日日历已过期，建议切换至2025版本以确保时效计算准确」</w:t>
            </w:r>
          </w:p>
        </w:tc>
      </w:tr>
    </w:tbl>
    <w:bookmarkEnd w:id="593"/>
    <w:bookmarkEnd w:id="594"/>
    <w:bookmarkEnd w:id="595"/>
    <w:bookmarkStart w:id="609" w:name="物流与发货-批量打单与追踪号回传"/>
    <w:p>
      <w:pPr>
        <w:pStyle w:val="Heading3"/>
      </w:pPr>
      <w:r>
        <w:rPr>
          <w:rFonts w:hint="eastAsia"/>
        </w:rPr>
        <w:t xml:space="preserve">物流与发货-批量打单与追踪号回传</w:t>
      </w:r>
    </w:p>
    <w:bookmarkStart w:id="596" w:name="功能概述-40"/>
    <w:p>
      <w:pPr>
        <w:pStyle w:val="Heading4"/>
      </w:pPr>
      <w:r>
        <w:t xml:space="preserve">1. </w:t>
      </w:r>
      <w:r>
        <w:rPr>
          <w:rFonts w:hint="eastAsia"/>
        </w:rPr>
        <w:t xml:space="preserve">功能概述</w:t>
      </w:r>
    </w:p>
    <w:p>
      <w:pPr>
        <w:pStyle w:val="Compact"/>
        <w:numPr>
          <w:ilvl w:val="0"/>
          <w:numId w:val="1431"/>
        </w:numPr>
      </w:pPr>
      <w:r>
        <w:rPr>
          <w:rFonts w:hint="eastAsia"/>
          <w:b/>
          <w:bCs/>
        </w:rPr>
        <w:t xml:space="preserve">业务目标</w:t>
      </w:r>
      <w:r>
        <w:rPr>
          <w:rFonts w:hint="eastAsia"/>
        </w:rPr>
        <w:t xml:space="preserve">：解决日本跨境电商卖家在面对大量订单时，手动逐个申请单号和打印面单效率低下的问题，实现自动化获取物流追踪号、生成面单并即时回传至亚马逊、乐天、Yahoo等平台，确保物流时效并降低发货出错率。</w:t>
      </w:r>
    </w:p>
    <w:p>
      <w:pPr>
        <w:pStyle w:val="Compact"/>
        <w:numPr>
          <w:ilvl w:val="0"/>
          <w:numId w:val="1431"/>
        </w:numPr>
      </w:pPr>
      <w:r>
        <w:rPr>
          <w:rFonts w:hint="eastAsia"/>
          <w:b/>
          <w:bCs/>
        </w:rPr>
        <w:t xml:space="preserve">用户价值</w:t>
      </w:r>
      <w:r>
        <w:rPr>
          <w:rFonts w:hint="eastAsia"/>
        </w:rPr>
        <w:t xml:space="preserve">：大幅提升发货操作效率（从数小时缩短至分钟级），确保平台追踪号上传的及时性以维护店铺绩效，支持日本本地物流（如黑猫、佐川、日本邮政）的面单格式合规要求。</w:t>
      </w:r>
    </w:p>
    <w:p>
      <w:pPr>
        <w:pStyle w:val="Compact"/>
        <w:numPr>
          <w:ilvl w:val="0"/>
          <w:numId w:val="1431"/>
        </w:numPr>
      </w:pPr>
      <w:r>
        <w:rPr>
          <w:rFonts w:hint="eastAsia"/>
          <w:b/>
          <w:bCs/>
        </w:rPr>
        <w:t xml:space="preserve">使用角色</w:t>
      </w:r>
      <w:r>
        <w:rPr>
          <w:rFonts w:hint="eastAsia"/>
        </w:rPr>
        <w:t xml:space="preserve">：仓储操作员（主要执行打单）、物流专员（处理异常）、运营主管（监控回传状态）。</w:t>
      </w:r>
    </w:p>
    <w:p>
      <w:pPr>
        <w:pStyle w:val="Compact"/>
        <w:numPr>
          <w:ilvl w:val="0"/>
          <w:numId w:val="1431"/>
        </w:numPr>
      </w:pPr>
      <w:r>
        <w:rPr>
          <w:rFonts w:hint="eastAsia"/>
          <w:b/>
          <w:bCs/>
        </w:rPr>
        <w:t xml:space="preserve">使用频率</w:t>
      </w:r>
      <w:r>
        <w:rPr>
          <w:rFonts w:hint="eastAsia"/>
        </w:rPr>
        <w:t xml:space="preserve">：高频（每日操作，甚至实时操作）。</w:t>
      </w:r>
    </w:p>
    <w:bookmarkEnd w:id="596"/>
    <w:bookmarkStart w:id="597" w:name="输入参数-40"/>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order_ids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数组长度</w:t>
            </w:r>
            <w:r>
              <w:t xml:space="preserve"> </w:t>
            </w:r>
            <w:r>
              <w:rPr>
                <w:rFonts w:hint="eastAsia"/>
              </w:rPr>
              <w:t xml:space="preserve">1-100，订单必须属于当前租户</w:t>
            </w:r>
          </w:p>
        </w:tc>
        <w:tc>
          <w:tcPr/>
          <w:p>
            <w:pPr>
              <w:pStyle w:val="Compact"/>
            </w:pPr>
            <w:r>
              <w:rPr>
                <w:rFonts w:hint="eastAsia"/>
              </w:rPr>
              <w:t xml:space="preserve">需要打单的订单ID列表</w:t>
            </w:r>
          </w:p>
        </w:tc>
      </w:tr>
      <w:tr>
        <w:tc>
          <w:tcPr/>
          <w:p>
            <w:pPr>
              <w:pStyle w:val="Compact"/>
            </w:pPr>
            <w:r>
              <w:t xml:space="preserve">channel_code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字典表校验</w:t>
            </w:r>
          </w:p>
        </w:tc>
        <w:tc>
          <w:tcPr/>
          <w:p>
            <w:pPr>
              <w:pStyle w:val="Compact"/>
            </w:pPr>
            <w:r>
              <w:rPr>
                <w:rFonts w:hint="eastAsia"/>
              </w:rPr>
              <w:t xml:space="preserve">指定物流渠道代码（如YAMATO,</w:t>
            </w:r>
            <w:r>
              <w:t xml:space="preserve"> </w:t>
            </w:r>
            <w:r>
              <w:rPr>
                <w:rFonts w:hint="eastAsia"/>
              </w:rPr>
              <w:t xml:space="preserve">SAGAWA），若不传则使用订单预设渠道</w:t>
            </w:r>
          </w:p>
        </w:tc>
      </w:tr>
      <w:tr>
        <w:tc>
          <w:tcPr/>
          <w:p>
            <w:pPr>
              <w:pStyle w:val="Compact"/>
            </w:pPr>
            <w:r>
              <w:t xml:space="preserve">warehouse_id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存在性校验</w:t>
            </w:r>
          </w:p>
        </w:tc>
        <w:tc>
          <w:tcPr/>
          <w:p>
            <w:pPr>
              <w:pStyle w:val="Compact"/>
            </w:pPr>
            <w:r>
              <w:rPr>
                <w:rFonts w:hint="eastAsia"/>
              </w:rPr>
              <w:t xml:space="preserve">发货仓库ID，用于扣减库存</w:t>
            </w:r>
          </w:p>
        </w:tc>
      </w:tr>
      <w:tr>
        <w:tc>
          <w:tcPr/>
          <w:p>
            <w:pPr>
              <w:pStyle w:val="Compact"/>
            </w:pPr>
            <w:r>
              <w:t xml:space="preserve">print_type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枚举值：THERMAL/A4</w:t>
            </w:r>
          </w:p>
        </w:tc>
        <w:tc>
          <w:tcPr/>
          <w:p>
            <w:pPr>
              <w:pStyle w:val="Compact"/>
            </w:pPr>
            <w:r>
              <w:rPr>
                <w:rFonts w:hint="eastAsia"/>
              </w:rPr>
              <w:t xml:space="preserve">打印模式：热敏纸或A4纸张</w:t>
            </w:r>
          </w:p>
        </w:tc>
      </w:tr>
      <w:tr>
        <w:tc>
          <w:tcPr/>
          <w:p>
            <w:pPr>
              <w:pStyle w:val="Compact"/>
            </w:pPr>
            <w:r>
              <w:t xml:space="preserve">is_auto_sync</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默认为true</w:t>
            </w:r>
          </w:p>
        </w:tc>
        <w:tc>
          <w:tcPr/>
          <w:p>
            <w:pPr>
              <w:pStyle w:val="Compact"/>
            </w:pPr>
            <w:r>
              <w:rPr>
                <w:rFonts w:hint="eastAsia"/>
              </w:rPr>
              <w:t xml:space="preserve">是否自动回传追踪号到平台</w:t>
            </w:r>
          </w:p>
        </w:tc>
      </w:tr>
      <w:tr>
        <w:tc>
          <w:tcPr/>
          <w:p>
            <w:pPr>
              <w:pStyle w:val="Compact"/>
            </w:pPr>
            <w:r>
              <w:t xml:space="preserve">invoice_flag</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默认为false</w:t>
            </w:r>
          </w:p>
        </w:tc>
        <w:tc>
          <w:tcPr/>
          <w:p>
            <w:pPr>
              <w:pStyle w:val="Compact"/>
            </w:pPr>
            <w:r>
              <w:rPr>
                <w:rFonts w:hint="eastAsia"/>
              </w:rPr>
              <w:t xml:space="preserve">是否需要打印发票（日本市场合规需求）</w:t>
            </w:r>
          </w:p>
        </w:tc>
      </w:tr>
    </w:tbl>
    <w:bookmarkEnd w:id="597"/>
    <w:bookmarkStart w:id="598" w:name="输出结果-40"/>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task_id</w:t>
            </w:r>
          </w:p>
        </w:tc>
        <w:tc>
          <w:tcPr/>
          <w:p>
            <w:pPr>
              <w:pStyle w:val="Compact"/>
            </w:pPr>
            <w:r>
              <w:t xml:space="preserve">String</w:t>
            </w:r>
          </w:p>
        </w:tc>
        <w:tc>
          <w:tcPr/>
          <w:p>
            <w:pPr>
              <w:pStyle w:val="Compact"/>
            </w:pPr>
            <w:r>
              <w:rPr>
                <w:rFonts w:hint="eastAsia"/>
              </w:rPr>
              <w:t xml:space="preserve">批量任务ID，用于异步查询状态</w:t>
            </w:r>
          </w:p>
        </w:tc>
      </w:tr>
      <w:tr>
        <w:tc>
          <w:tcPr/>
          <w:p>
            <w:pPr>
              <w:pStyle w:val="Compact"/>
            </w:pPr>
            <w:r>
              <w:t xml:space="preserve">success_count</w:t>
            </w:r>
          </w:p>
        </w:tc>
        <w:tc>
          <w:tcPr/>
          <w:p>
            <w:pPr>
              <w:pStyle w:val="Compact"/>
            </w:pPr>
            <w:r>
              <w:t xml:space="preserve">Integer</w:t>
            </w:r>
          </w:p>
        </w:tc>
        <w:tc>
          <w:tcPr/>
          <w:p>
            <w:pPr>
              <w:pStyle w:val="Compact"/>
            </w:pPr>
            <w:r>
              <w:rPr>
                <w:rFonts w:hint="eastAsia"/>
              </w:rPr>
              <w:t xml:space="preserve">成功获取单号并生成面单的订单数</w:t>
            </w:r>
          </w:p>
        </w:tc>
      </w:tr>
      <w:tr>
        <w:tc>
          <w:tcPr/>
          <w:p>
            <w:pPr>
              <w:pStyle w:val="Compact"/>
            </w:pPr>
            <w:r>
              <w:t xml:space="preserve">fail_count</w:t>
            </w:r>
          </w:p>
        </w:tc>
        <w:tc>
          <w:tcPr/>
          <w:p>
            <w:pPr>
              <w:pStyle w:val="Compact"/>
            </w:pPr>
            <w:r>
              <w:t xml:space="preserve">Integer</w:t>
            </w:r>
          </w:p>
        </w:tc>
        <w:tc>
          <w:tcPr/>
          <w:p>
            <w:pPr>
              <w:pStyle w:val="Compact"/>
            </w:pPr>
            <w:r>
              <w:rPr>
                <w:rFonts w:hint="eastAsia"/>
              </w:rPr>
              <w:t xml:space="preserve">失败订单数</w:t>
            </w:r>
          </w:p>
        </w:tc>
      </w:tr>
      <w:tr>
        <w:tc>
          <w:tcPr/>
          <w:p>
            <w:pPr>
              <w:pStyle w:val="Compact"/>
            </w:pPr>
            <w:r>
              <w:t xml:space="preserve">fail_details</w:t>
            </w:r>
          </w:p>
        </w:tc>
        <w:tc>
          <w:tcPr/>
          <w:p>
            <w:pPr>
              <w:pStyle w:val="Compact"/>
            </w:pPr>
            <w:r>
              <w:t xml:space="preserve">Array[Object]</w:t>
            </w:r>
          </w:p>
        </w:tc>
        <w:tc>
          <w:tcPr/>
          <w:p>
            <w:pPr>
              <w:pStyle w:val="Compact"/>
            </w:pPr>
            <w:r>
              <w:rPr>
                <w:rFonts w:hint="eastAsia"/>
              </w:rPr>
              <w:t xml:space="preserve">失败详情列表，包含order_id和error_msg</w:t>
            </w:r>
          </w:p>
        </w:tc>
      </w:tr>
      <w:tr>
        <w:tc>
          <w:tcPr/>
          <w:p>
            <w:pPr>
              <w:pStyle w:val="Compact"/>
            </w:pPr>
            <w:r>
              <w:t xml:space="preserve">print_url</w:t>
            </w:r>
          </w:p>
        </w:tc>
        <w:tc>
          <w:tcPr/>
          <w:p>
            <w:pPr>
              <w:pStyle w:val="Compact"/>
            </w:pPr>
            <w:r>
              <w:t xml:space="preserve">String</w:t>
            </w:r>
          </w:p>
        </w:tc>
        <w:tc>
          <w:tcPr/>
          <w:p>
            <w:pPr>
              <w:pStyle w:val="Compact"/>
            </w:pPr>
            <w:r>
              <w:rPr>
                <w:rFonts w:hint="eastAsia"/>
              </w:rPr>
              <w:t xml:space="preserve">面单PDF文件下载地址（合并包）</w:t>
            </w:r>
          </w:p>
        </w:tc>
      </w:tr>
    </w:tbl>
    <w:bookmarkEnd w:id="598"/>
    <w:bookmarkStart w:id="603" w:name="功能设计-40"/>
    <w:p>
      <w:pPr>
        <w:pStyle w:val="Heading4"/>
      </w:pPr>
      <w:r>
        <w:t xml:space="preserve">4. </w:t>
      </w:r>
      <w:r>
        <w:rPr>
          <w:rFonts w:hint="eastAsia"/>
        </w:rPr>
        <w:t xml:space="preserve">功能设计</w:t>
      </w:r>
    </w:p>
    <w:bookmarkStart w:id="599" w:name="交互流程-40"/>
    <w:p>
      <w:pPr>
        <w:pStyle w:val="Heading5"/>
      </w:pPr>
      <w:r>
        <w:t xml:space="preserve">4.1 </w:t>
      </w:r>
      <w:r>
        <w:rPr>
          <w:rFonts w:hint="eastAsia"/>
        </w:rPr>
        <w:t xml:space="preserve">交互流程</w:t>
      </w:r>
    </w:p>
    <w:p>
      <w:pPr>
        <w:pStyle w:val="Compact"/>
        <w:numPr>
          <w:ilvl w:val="0"/>
          <w:numId w:val="1432"/>
        </w:numPr>
      </w:pPr>
      <w:r>
        <w:rPr>
          <w:rFonts w:hint="eastAsia"/>
          <w:b/>
          <w:bCs/>
        </w:rPr>
        <w:t xml:space="preserve">订单筛选</w:t>
      </w:r>
      <w:r>
        <w:rPr>
          <w:rFonts w:hint="eastAsia"/>
        </w:rPr>
        <w:t xml:space="preserve">：用户在“订单中心-待发货”列表，通过筛选条件（如店铺、目的国日本、物流方式）勾选需要发货的订单。</w:t>
      </w:r>
    </w:p>
    <w:p>
      <w:pPr>
        <w:pStyle w:val="Compact"/>
        <w:numPr>
          <w:ilvl w:val="0"/>
          <w:numId w:val="1432"/>
        </w:numPr>
      </w:pPr>
      <w:r>
        <w:rPr>
          <w:rFonts w:hint="eastAsia"/>
          <w:b/>
          <w:bCs/>
        </w:rPr>
        <w:t xml:space="preserve">发起打单</w:t>
      </w:r>
      <w:r>
        <w:rPr>
          <w:rFonts w:hint="eastAsia"/>
        </w:rPr>
        <w:t xml:space="preserve">：点击“批量申请单号并打印”按钮，系统弹出配置框，用户确认发货仓库、打印纸张类型（热敏/A4）及是否自动回传。</w:t>
      </w:r>
    </w:p>
    <w:p>
      <w:pPr>
        <w:pStyle w:val="Compact"/>
        <w:numPr>
          <w:ilvl w:val="0"/>
          <w:numId w:val="1432"/>
        </w:numPr>
      </w:pPr>
      <w:r>
        <w:rPr>
          <w:rFonts w:hint="eastAsia"/>
          <w:b/>
          <w:bCs/>
        </w:rPr>
        <w:t xml:space="preserve">系统校验</w:t>
      </w:r>
      <w:r>
        <w:rPr>
          <w:rFonts w:hint="eastAsia"/>
        </w:rPr>
        <w:t xml:space="preserve">：前端触发二次确认，后端进行库存预占校验、地址合规性校验（日本邮编格式检查）。</w:t>
      </w:r>
    </w:p>
    <w:p>
      <w:pPr>
        <w:pStyle w:val="Compact"/>
        <w:numPr>
          <w:ilvl w:val="0"/>
          <w:numId w:val="1432"/>
        </w:numPr>
      </w:pPr>
      <w:r>
        <w:rPr>
          <w:rFonts w:hint="eastAsia"/>
          <w:b/>
          <w:bCs/>
        </w:rPr>
        <w:t xml:space="preserve">执行处理</w:t>
      </w:r>
      <w:r>
        <w:rPr>
          <w:rFonts w:hint="eastAsia"/>
        </w:rPr>
        <w:t xml:space="preserve">：系统展示进度条，后台异步调用物流商API获取追踪号，生成面单PDF。</w:t>
      </w:r>
    </w:p>
    <w:p>
      <w:pPr>
        <w:pStyle w:val="Compact"/>
        <w:numPr>
          <w:ilvl w:val="0"/>
          <w:numId w:val="1432"/>
        </w:numPr>
      </w:pPr>
      <w:r>
        <w:rPr>
          <w:rFonts w:hint="eastAsia"/>
          <w:b/>
          <w:bCs/>
        </w:rPr>
        <w:t xml:space="preserve">结果反馈</w:t>
      </w:r>
      <w:r>
        <w:rPr>
          <w:rFonts w:hint="eastAsia"/>
        </w:rPr>
        <w:t xml:space="preserve">：处理完成后，页面提示“成功X单，失败Y单”，并提供“下载面单”和“查看失败原因”入口。</w:t>
      </w:r>
    </w:p>
    <w:p>
      <w:pPr>
        <w:pStyle w:val="Compact"/>
        <w:numPr>
          <w:ilvl w:val="0"/>
          <w:numId w:val="1432"/>
        </w:numPr>
      </w:pPr>
      <w:r>
        <w:rPr>
          <w:rFonts w:hint="eastAsia"/>
          <w:b/>
          <w:bCs/>
        </w:rPr>
        <w:t xml:space="preserve">状态流转</w:t>
      </w:r>
      <w:r>
        <w:rPr>
          <w:rFonts w:hint="eastAsia"/>
        </w:rPr>
        <w:t xml:space="preserve">：成功的订单自动流转至“已发货”状态，库存完成扣减；若开启自动回传，系统后台异步将追踪号推送到电商平台。</w:t>
      </w:r>
    </w:p>
    <w:bookmarkEnd w:id="599"/>
    <w:bookmarkStart w:id="600" w:name="核心逻辑-40"/>
    <w:p>
      <w:pPr>
        <w:pStyle w:val="Heading5"/>
      </w:pPr>
      <w:r>
        <w:t xml:space="preserve">4.2 </w:t>
      </w:r>
      <w:r>
        <w:rPr>
          <w:rFonts w:hint="eastAsia"/>
        </w:rPr>
        <w:t xml:space="preserve">核心逻辑</w:t>
      </w:r>
    </w:p>
    <w:p>
      <w:pPr>
        <w:pStyle w:val="Compact"/>
        <w:numPr>
          <w:ilvl w:val="0"/>
          <w:numId w:val="1433"/>
        </w:numPr>
      </w:pPr>
      <w:r>
        <w:rPr>
          <w:rFonts w:hint="eastAsia"/>
          <w:b/>
          <w:bCs/>
        </w:rPr>
        <w:t xml:space="preserve">预校验逻辑</w:t>
      </w:r>
      <w:r>
        <w:rPr>
          <w:rFonts w:hint="eastAsia"/>
        </w:rPr>
        <w:t xml:space="preserve">：</w:t>
      </w:r>
    </w:p>
    <w:p>
      <w:pPr>
        <w:pStyle w:val="Compact"/>
        <w:numPr>
          <w:ilvl w:val="1"/>
          <w:numId w:val="1434"/>
        </w:numPr>
      </w:pPr>
      <w:r>
        <w:rPr>
          <w:rFonts w:hint="eastAsia"/>
        </w:rPr>
        <w:t xml:space="preserve">检查订单状态必须为“待发货”或“已审核”。</w:t>
      </w:r>
    </w:p>
    <w:p>
      <w:pPr>
        <w:pStyle w:val="Compact"/>
        <w:numPr>
          <w:ilvl w:val="1"/>
          <w:numId w:val="1434"/>
        </w:numPr>
      </w:pPr>
      <w:r>
        <w:rPr>
          <w:rFonts w:hint="eastAsia"/>
        </w:rPr>
        <w:t xml:space="preserve">检查收件人地址是否完成日本地址标准化处理（参考日本本地化模块），邮编格式必须为</w:t>
      </w:r>
      <w:r>
        <w:t xml:space="preserve"> </w:t>
      </w:r>
      <w:r>
        <w:rPr>
          <w:rStyle w:val="VerbatimChar"/>
        </w:rPr>
        <w:t xml:space="preserve">XXX-XXXX</w:t>
      </w:r>
      <w:r>
        <w:t xml:space="preserve">。</w:t>
      </w:r>
    </w:p>
    <w:p>
      <w:pPr>
        <w:pStyle w:val="Compact"/>
        <w:numPr>
          <w:ilvl w:val="1"/>
          <w:numId w:val="1434"/>
        </w:numPr>
      </w:pPr>
      <w:r>
        <w:rPr>
          <w:rFonts w:hint="eastAsia"/>
        </w:rPr>
        <w:t xml:space="preserve">检查商品库存是否充足（可用库存</w:t>
      </w:r>
      <w:r>
        <w:t xml:space="preserve"> &gt;= </w:t>
      </w:r>
      <w:r>
        <w:rPr>
          <w:rFonts w:hint="eastAsia"/>
        </w:rPr>
        <w:t xml:space="preserve">待发货数量），若不足则阻断并提示“库存不足”。</w:t>
      </w:r>
    </w:p>
    <w:p>
      <w:pPr>
        <w:pStyle w:val="Compact"/>
        <w:numPr>
          <w:ilvl w:val="0"/>
          <w:numId w:val="1433"/>
        </w:numPr>
      </w:pPr>
      <w:r>
        <w:rPr>
          <w:rFonts w:hint="eastAsia"/>
          <w:b/>
          <w:bCs/>
        </w:rPr>
        <w:t xml:space="preserve">单号获取与面单生成</w:t>
      </w:r>
      <w:r>
        <w:rPr>
          <w:rFonts w:hint="eastAsia"/>
        </w:rPr>
        <w:t xml:space="preserve">：</w:t>
      </w:r>
    </w:p>
    <w:p>
      <w:pPr>
        <w:pStyle w:val="Compact"/>
        <w:numPr>
          <w:ilvl w:val="1"/>
          <w:numId w:val="1435"/>
        </w:numPr>
      </w:pPr>
      <w:r>
        <w:rPr>
          <w:rFonts w:hint="eastAsia"/>
        </w:rPr>
        <w:t xml:space="preserve">根据订单匹配的物流渠道（如佐川急便），调用对应的物流商API接口。</w:t>
      </w:r>
    </w:p>
    <w:p>
      <w:pPr>
        <w:pStyle w:val="Compact"/>
        <w:numPr>
          <w:ilvl w:val="1"/>
          <w:numId w:val="1435"/>
        </w:numPr>
      </w:pPr>
      <w:r>
        <w:rPr>
          <w:rFonts w:hint="eastAsia"/>
        </w:rPr>
        <w:t xml:space="preserve">构造请求报文，包含发件人信息（日本本地仓库地址）、收件人信息、货物重量/尺寸。</w:t>
      </w:r>
    </w:p>
    <w:p>
      <w:pPr>
        <w:pStyle w:val="Compact"/>
        <w:numPr>
          <w:ilvl w:val="1"/>
          <w:numId w:val="1435"/>
        </w:numPr>
      </w:pPr>
      <w:r>
        <w:rPr>
          <w:rFonts w:hint="eastAsia"/>
        </w:rPr>
        <w:t xml:space="preserve">接收返回的</w:t>
      </w:r>
      <w:r>
        <w:t xml:space="preserve"> </w:t>
      </w:r>
      <w:r>
        <w:rPr>
          <w:rStyle w:val="VerbatimChar"/>
        </w:rPr>
        <w:t xml:space="preserve">tracking_number</w:t>
      </w:r>
      <w:r>
        <w:t xml:space="preserve"> </w:t>
      </w:r>
      <w:r>
        <w:rPr>
          <w:rFonts w:hint="eastAsia"/>
        </w:rPr>
        <w:t xml:space="preserve">和</w:t>
      </w:r>
      <w:r>
        <w:t xml:space="preserve"> </w:t>
      </w:r>
      <w:r>
        <w:rPr>
          <w:rStyle w:val="VerbatimChar"/>
        </w:rPr>
        <w:t xml:space="preserve">label_url</w:t>
      </w:r>
      <w:r>
        <w:rPr>
          <w:rFonts w:hint="eastAsia"/>
        </w:rPr>
        <w:t xml:space="preserve">（或Base64编码）。</w:t>
      </w:r>
    </w:p>
    <w:p>
      <w:pPr>
        <w:pStyle w:val="Compact"/>
        <w:numPr>
          <w:ilvl w:val="1"/>
          <w:numId w:val="1435"/>
        </w:numPr>
      </w:pPr>
      <w:r>
        <w:rPr>
          <w:rFonts w:hint="eastAsia"/>
        </w:rPr>
        <w:t xml:space="preserve">若物流商返回“地址无法识别”（日本偏远岛屿问题），触发异常处理。</w:t>
      </w:r>
    </w:p>
    <w:p>
      <w:pPr>
        <w:pStyle w:val="Compact"/>
        <w:numPr>
          <w:ilvl w:val="0"/>
          <w:numId w:val="1433"/>
        </w:numPr>
      </w:pPr>
      <w:r>
        <w:rPr>
          <w:rFonts w:hint="eastAsia"/>
          <w:b/>
          <w:bCs/>
        </w:rPr>
        <w:t xml:space="preserve">追踪号回传</w:t>
      </w:r>
      <w:r>
        <w:rPr>
          <w:rFonts w:hint="eastAsia"/>
        </w:rPr>
        <w:t xml:space="preserve">：</w:t>
      </w:r>
    </w:p>
    <w:p>
      <w:pPr>
        <w:pStyle w:val="Compact"/>
        <w:numPr>
          <w:ilvl w:val="1"/>
          <w:numId w:val="1436"/>
        </w:numPr>
      </w:pPr>
      <w:r>
        <w:rPr>
          <w:rFonts w:hint="eastAsia"/>
        </w:rPr>
        <w:t xml:space="preserve">获取单号成功后，立即调用平台API（如Amazon</w:t>
      </w:r>
      <w:r>
        <w:t xml:space="preserve"> SP-API, Rakuten </w:t>
      </w:r>
      <w:r>
        <w:rPr>
          <w:rFonts w:hint="eastAsia"/>
        </w:rPr>
        <w:t xml:space="preserve">API）上传发货信息。</w:t>
      </w:r>
    </w:p>
    <w:p>
      <w:pPr>
        <w:pStyle w:val="Compact"/>
        <w:numPr>
          <w:ilvl w:val="1"/>
          <w:numId w:val="1436"/>
        </w:numPr>
      </w:pPr>
      <w:r>
        <w:rPr>
          <w:rFonts w:hint="eastAsia"/>
        </w:rPr>
        <w:t xml:space="preserve">采用“重试机制”：若平台API超时或限流，进入延时队列重试（最多3次），若仍失败则生成“回传失败”工单提醒人工介入。</w:t>
      </w:r>
    </w:p>
    <w:p>
      <w:pPr>
        <w:pStyle w:val="Compact"/>
        <w:numPr>
          <w:ilvl w:val="0"/>
          <w:numId w:val="1433"/>
        </w:numPr>
      </w:pPr>
      <w:r>
        <w:rPr>
          <w:rFonts w:hint="eastAsia"/>
          <w:b/>
          <w:bCs/>
        </w:rPr>
        <w:t xml:space="preserve">库存扣减</w:t>
      </w:r>
      <w:r>
        <w:rPr>
          <w:rFonts w:hint="eastAsia"/>
        </w:rPr>
        <w:t xml:space="preserve">：</w:t>
      </w:r>
    </w:p>
    <w:p>
      <w:pPr>
        <w:pStyle w:val="Compact"/>
        <w:numPr>
          <w:ilvl w:val="1"/>
          <w:numId w:val="1437"/>
        </w:numPr>
      </w:pPr>
      <w:r>
        <w:rPr>
          <w:rFonts w:hint="eastAsia"/>
        </w:rPr>
        <w:t xml:space="preserve">面单生成成功即视为出库，扣减对应仓库的实物库存，生成库存流水记录。</w:t>
      </w:r>
    </w:p>
    <w:bookmarkEnd w:id="600"/>
    <w:bookmarkStart w:id="601" w:name="接口设计-4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批量打单请求</w:t>
            </w:r>
          </w:p>
        </w:tc>
        <w:tc>
          <w:tcPr/>
          <w:p>
            <w:pPr>
              <w:pStyle w:val="Compact"/>
            </w:pPr>
            <w:r>
              <w:t xml:space="preserve">POST</w:t>
            </w:r>
          </w:p>
        </w:tc>
        <w:tc>
          <w:tcPr/>
          <w:p>
            <w:pPr>
              <w:pStyle w:val="Compact"/>
            </w:pPr>
            <w:r>
              <w:t xml:space="preserve">/api/logistics/batch_create_shipment</w:t>
            </w:r>
          </w:p>
        </w:tc>
        <w:tc>
          <w:tcPr/>
          <w:p>
            <w:pPr>
              <w:pStyle w:val="Compact"/>
            </w:pPr>
            <w:r>
              <w:rPr>
                <w:rFonts w:hint="eastAsia"/>
              </w:rPr>
              <w:t xml:space="preserve">提交批量打单任务</w:t>
            </w:r>
          </w:p>
        </w:tc>
      </w:tr>
      <w:tr>
        <w:tc>
          <w:tcPr/>
          <w:p>
            <w:pPr>
              <w:pStyle w:val="Compact"/>
            </w:pPr>
            <w:r>
              <w:rPr>
                <w:rFonts w:hint="eastAsia"/>
              </w:rPr>
              <w:t xml:space="preserve">查询任务状态</w:t>
            </w:r>
          </w:p>
        </w:tc>
        <w:tc>
          <w:tcPr/>
          <w:p>
            <w:pPr>
              <w:pStyle w:val="Compact"/>
            </w:pPr>
            <w:r>
              <w:t xml:space="preserve">GET</w:t>
            </w:r>
          </w:p>
        </w:tc>
        <w:tc>
          <w:tcPr/>
          <w:p>
            <w:pPr>
              <w:pStyle w:val="Compact"/>
            </w:pPr>
            <w:r>
              <w:t xml:space="preserve">/api/logistics/task_status/{task_id}</w:t>
            </w:r>
          </w:p>
        </w:tc>
        <w:tc>
          <w:tcPr/>
          <w:p>
            <w:pPr>
              <w:pStyle w:val="Compact"/>
            </w:pPr>
            <w:r>
              <w:rPr>
                <w:rFonts w:hint="eastAsia"/>
              </w:rPr>
              <w:t xml:space="preserve">轮询任务处理进度</w:t>
            </w:r>
          </w:p>
        </w:tc>
      </w:tr>
      <w:tr>
        <w:tc>
          <w:tcPr/>
          <w:p>
            <w:pPr>
              <w:pStyle w:val="Compact"/>
            </w:pPr>
            <w:r>
              <w:rPr>
                <w:rFonts w:hint="eastAsia"/>
              </w:rPr>
              <w:t xml:space="preserve">面单下载</w:t>
            </w:r>
          </w:p>
        </w:tc>
        <w:tc>
          <w:tcPr/>
          <w:p>
            <w:pPr>
              <w:pStyle w:val="Compact"/>
            </w:pPr>
            <w:r>
              <w:t xml:space="preserve">GET</w:t>
            </w:r>
          </w:p>
        </w:tc>
        <w:tc>
          <w:tcPr/>
          <w:p>
            <w:pPr>
              <w:pStyle w:val="Compact"/>
            </w:pPr>
            <w:r>
              <w:t xml:space="preserve">/api/logistics/labels/download/{task_id}</w:t>
            </w:r>
          </w:p>
        </w:tc>
        <w:tc>
          <w:tcPr/>
          <w:p>
            <w:pPr>
              <w:pStyle w:val="Compact"/>
            </w:pPr>
            <w:r>
              <w:rPr>
                <w:rFonts w:hint="eastAsia"/>
              </w:rPr>
              <w:t xml:space="preserve">下载合并后的面单PDF</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"order_ids"</w:t>
      </w:r>
      <w:r>
        <w:rPr>
          <w:rStyle w:val="FunctionTok"/>
        </w:rPr>
        <w:t xml:space="preserve">:</w:t>
      </w:r>
      <w:r>
        <w:rPr>
          <w:rStyle w:val="NormalTok"/>
        </w:rPr>
        <w:t xml:space="preserve"> </w:t>
      </w:r>
      <w:r>
        <w:rPr>
          <w:rStyle w:val="OtherTok"/>
        </w:rPr>
        <w:t xml:space="preserve">[</w:t>
      </w:r>
      <w:r>
        <w:rPr>
          <w:rStyle w:val="DecValTok"/>
        </w:rPr>
        <w:t xml:space="preserve">10001</w:t>
      </w:r>
      <w:r>
        <w:rPr>
          <w:rStyle w:val="OtherTok"/>
        </w:rPr>
        <w:t xml:space="preserve">,</w:t>
      </w:r>
      <w:r>
        <w:rPr>
          <w:rStyle w:val="NormalTok"/>
        </w:rPr>
        <w:t xml:space="preserve"> </w:t>
      </w:r>
      <w:r>
        <w:rPr>
          <w:rStyle w:val="DecValTok"/>
        </w:rPr>
        <w:t xml:space="preserve">10002</w:t>
      </w:r>
      <w:r>
        <w:rPr>
          <w:rStyle w:val="OtherTok"/>
        </w:rPr>
        <w:t xml:space="preserve">,</w:t>
      </w:r>
      <w:r>
        <w:rPr>
          <w:rStyle w:val="NormalTok"/>
        </w:rPr>
        <w:t xml:space="preserve"> </w:t>
      </w:r>
      <w:r>
        <w:rPr>
          <w:rStyle w:val="DecValTok"/>
        </w:rPr>
        <w:t xml:space="preserve">10003</w:t>
      </w:r>
      <w:r>
        <w:rPr>
          <w:rStyle w:val="OtherTok"/>
        </w:rPr>
        <w:t xml:space="preserve">]</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"channel_code"</w:t>
      </w:r>
      <w:r>
        <w:rPr>
          <w:rStyle w:val="FunctionTok"/>
        </w:rPr>
        <w:t xml:space="preserve">:</w:t>
      </w:r>
      <w:r>
        <w:rPr>
          <w:rStyle w:val="NormalTok"/>
        </w:rPr>
        <w:t xml:space="preserve"> </w:t>
      </w:r>
      <w:r>
        <w:rPr>
          <w:rStyle w:val="StringTok"/>
        </w:rPr>
        <w:t xml:space="preserve">"SAGAWA"</w:t>
      </w:r>
      <w:r>
        <w:rPr>
          <w:rStyle w:val="FunctionTok"/>
        </w:rPr>
        <w:t xml:space="preserve">,</w:t>
      </w:r>
      <w:r>
        <w:br/>
      </w:r>
      <w:r>
        <w:rPr>
          <w:rStyle w:val="NormalTok"/>
        </w:rPr>
        <w:t xml:space="preserve">  </w:t>
      </w:r>
      <w:r>
        <w:rPr>
          <w:rStyle w:val="DataTypeTok"/>
        </w:rPr>
        <w:t xml:space="preserve">"print_type"</w:t>
      </w:r>
      <w:r>
        <w:rPr>
          <w:rStyle w:val="FunctionTok"/>
        </w:rPr>
        <w:t xml:space="preserve">:</w:t>
      </w:r>
      <w:r>
        <w:rPr>
          <w:rStyle w:val="NormalTok"/>
        </w:rPr>
        <w:t xml:space="preserve"> </w:t>
      </w:r>
      <w:r>
        <w:rPr>
          <w:rStyle w:val="StringTok"/>
        </w:rPr>
        <w:t xml:space="preserve">"THERMAL"</w:t>
      </w:r>
      <w:r>
        <w:rPr>
          <w:rStyle w:val="FunctionTok"/>
        </w:rPr>
        <w:t xml:space="preserve">,</w:t>
      </w:r>
      <w:r>
        <w:br/>
      </w:r>
      <w:r>
        <w:rPr>
          <w:rStyle w:val="NormalTok"/>
        </w:rPr>
        <w:t xml:space="preserve">  </w:t>
      </w:r>
      <w:r>
        <w:rPr>
          <w:rStyle w:val="DataTypeTok"/>
        </w:rPr>
        <w:t xml:space="preserve">"is_auto_sync"</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"TASK20231027001"</w:t>
      </w:r>
      <w:r>
        <w:rPr>
          <w:rStyle w:val="FunctionTok"/>
        </w:rPr>
        <w:t xml:space="preserve">,</w:t>
      </w:r>
      <w:r>
        <w:br/>
      </w:r>
      <w:r>
        <w:rPr>
          <w:rStyle w:val="NormalTok"/>
        </w:rPr>
        <w:t xml:space="preserve">    </w:t>
      </w:r>
      <w:r>
        <w:rPr>
          <w:rStyle w:val="DataTypeTok"/>
        </w:rPr>
        <w:t xml:space="preserve">"success_count"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"fail_count"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"fail_details"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10003</w:t>
      </w:r>
      <w:r>
        <w:rPr>
          <w:rStyle w:val="FunctionTok"/>
        </w:rPr>
        <w:t xml:space="preserve">,</w:t>
      </w:r>
      <w:r>
        <w:br/>
      </w:r>
      <w:r>
        <w:rPr>
          <w:rStyle w:val="NormalTok"/>
        </w:rPr>
        <w:t xml:space="preserve">        </w:t>
      </w:r>
      <w:r>
        <w:rPr>
          <w:rStyle w:val="DataTypeTok"/>
        </w:rPr>
        <w:t xml:space="preserve">"error_msg"</w:t>
      </w:r>
      <w:r>
        <w:rPr>
          <w:rStyle w:val="FunctionTok"/>
        </w:rPr>
        <w:t xml:space="preserve">:</w:t>
      </w:r>
      <w:r>
        <w:rPr>
          <w:rStyle w:val="NormalTok"/>
        </w:rPr>
        <w:t xml:space="preserve"> </w:t>
      </w:r>
      <w:r>
        <w:rPr>
          <w:rStyle w:val="StringTok"/>
        </w:rPr>
        <w:t xml:space="preserve">"地址解析失败：邮编不存在"</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"print_url"</w:t>
      </w:r>
      <w:r>
        <w:rPr>
          <w:rStyle w:val="FunctionTok"/>
        </w:rPr>
        <w:t xml:space="preserve">:</w:t>
      </w:r>
      <w:r>
        <w:rPr>
          <w:rStyle w:val="NormalTok"/>
        </w:rPr>
        <w:t xml:space="preserve"> </w:t>
      </w:r>
      <w:r>
        <w:rPr>
          <w:rStyle w:val="StringTok"/>
        </w:rPr>
        <w:t xml:space="preserve">"https://erp-cdn.com/labels/TASK20231027001.pdf"</w:t>
      </w:r>
      <w:r>
        <w:br/>
      </w:r>
      <w:r>
        <w:rPr>
          <w:rStyle w:val="NormalTok"/>
        </w:rPr>
        <w:t xml:space="preserve">  </w:t>
      </w:r>
      <w:r>
        <w:rPr>
          <w:rStyle w:val="FunctionTok"/>
        </w:rPr>
        <w:t xml:space="preserve">}</w:t>
      </w:r>
      <w:r>
        <w:br/>
      </w:r>
      <w:r>
        <w:rPr>
          <w:rStyle w:val="FunctionTok"/>
        </w:rPr>
        <w:t xml:space="preserve">}</w:t>
      </w:r>
    </w:p>
    <w:bookmarkEnd w:id="601"/>
    <w:bookmarkStart w:id="602" w:name="数据模型-40"/>
    <w:p>
      <w:pPr>
        <w:pStyle w:val="Heading5"/>
      </w:pPr>
      <w:r>
        <w:t xml:space="preserve">4.4 </w:t>
      </w:r>
      <w:r>
        <w:rPr>
          <w:rFonts w:hint="eastAsia"/>
        </w:rPr>
        <w:t xml:space="preserve">数据模型</w:t>
      </w:r>
    </w:p>
    <w:p>
      <w:pPr>
        <w:pStyle w:val="FirstParagraph"/>
      </w:pPr>
      <w:r>
        <w:rPr>
          <w:rFonts w:hint="eastAsia"/>
        </w:rPr>
        <w:t xml:space="preserve">涉及的核心数据表：</w:t>
      </w:r>
    </w:p>
    <w:p>
      <w:pPr>
        <w:pStyle w:val="Compact"/>
        <w:numPr>
          <w:ilvl w:val="0"/>
          <w:numId w:val="1438"/>
        </w:numPr>
      </w:pPr>
      <w:r>
        <w:rPr>
          <w:b/>
          <w:bCs/>
        </w:rPr>
        <w:t xml:space="preserve">logistics_order </w:t>
      </w:r>
      <w:r>
        <w:rPr>
          <w:rFonts w:hint="eastAsia"/>
          <w:b/>
          <w:bCs/>
        </w:rPr>
        <w:t xml:space="preserve">(物流单表)</w:t>
      </w:r>
    </w:p>
    <w:p>
      <w:pPr>
        <w:pStyle w:val="Compact"/>
        <w:numPr>
          <w:ilvl w:val="1"/>
          <w:numId w:val="1439"/>
        </w:numPr>
      </w:pPr>
      <w:r>
        <w:rPr>
          <w:rStyle w:val="VerbatimChar"/>
        </w:rPr>
        <w:t xml:space="preserve">id</w:t>
      </w:r>
      <w:r>
        <w:t xml:space="preserve">: </w:t>
      </w:r>
      <w:r>
        <w:rPr>
          <w:rFonts w:hint="eastAsia"/>
        </w:rPr>
        <w:t xml:space="preserve">主键</w:t>
      </w:r>
    </w:p>
    <w:p>
      <w:pPr>
        <w:pStyle w:val="Compact"/>
        <w:numPr>
          <w:ilvl w:val="1"/>
          <w:numId w:val="1439"/>
        </w:numPr>
      </w:pPr>
      <w:r>
        <w:rPr>
          <w:rStyle w:val="VerbatimChar"/>
        </w:rPr>
        <w:t xml:space="preserve">order_id</w:t>
      </w:r>
      <w:r>
        <w:t xml:space="preserve">: </w:t>
      </w:r>
      <w:r>
        <w:rPr>
          <w:rFonts w:hint="eastAsia"/>
        </w:rPr>
        <w:t xml:space="preserve">关联订单ID</w:t>
      </w:r>
    </w:p>
    <w:p>
      <w:pPr>
        <w:pStyle w:val="Compact"/>
        <w:numPr>
          <w:ilvl w:val="1"/>
          <w:numId w:val="1439"/>
        </w:numPr>
      </w:pPr>
      <w:r>
        <w:rPr>
          <w:rStyle w:val="VerbatimChar"/>
        </w:rPr>
        <w:t xml:space="preserve">tracking_number</w:t>
      </w:r>
      <w:r>
        <w:t xml:space="preserve">: </w:t>
      </w:r>
      <w:r>
        <w:rPr>
          <w:rFonts w:hint="eastAsia"/>
        </w:rPr>
        <w:t xml:space="preserve">追踪号</w:t>
      </w:r>
      <w:r>
        <w:t xml:space="preserve"> (String, </w:t>
      </w:r>
      <w:r>
        <w:rPr>
          <w:rFonts w:hint="eastAsia"/>
        </w:rPr>
        <w:t xml:space="preserve">唯一索引)</w:t>
      </w:r>
    </w:p>
    <w:p>
      <w:pPr>
        <w:pStyle w:val="Compact"/>
        <w:numPr>
          <w:ilvl w:val="1"/>
          <w:numId w:val="1439"/>
        </w:numPr>
      </w:pPr>
      <w:r>
        <w:rPr>
          <w:rStyle w:val="VerbatimChar"/>
        </w:rPr>
        <w:t xml:space="preserve">carrier_code</w:t>
      </w:r>
      <w:r>
        <w:t xml:space="preserve">: </w:t>
      </w:r>
      <w:r>
        <w:rPr>
          <w:rFonts w:hint="eastAsia"/>
        </w:rPr>
        <w:t xml:space="preserve">承运商代码</w:t>
      </w:r>
      <w:r>
        <w:t xml:space="preserve"> </w:t>
      </w:r>
      <w:r>
        <w:rPr>
          <w:rFonts w:hint="eastAsia"/>
        </w:rPr>
        <w:t xml:space="preserve">(如</w:t>
      </w:r>
      <w:r>
        <w:t xml:space="preserve"> YAMATO)</w:t>
      </w:r>
    </w:p>
    <w:p>
      <w:pPr>
        <w:pStyle w:val="Compact"/>
        <w:numPr>
          <w:ilvl w:val="1"/>
          <w:numId w:val="1439"/>
        </w:numPr>
      </w:pPr>
      <w:r>
        <w:rPr>
          <w:rStyle w:val="VerbatimChar"/>
        </w:rPr>
        <w:t xml:space="preserve">shipping_method</w:t>
      </w:r>
      <w:r>
        <w:t xml:space="preserve">: </w:t>
      </w:r>
      <w:r>
        <w:rPr>
          <w:rFonts w:hint="eastAsia"/>
        </w:rPr>
        <w:t xml:space="preserve">配送方式</w:t>
      </w:r>
      <w:r>
        <w:t xml:space="preserve"> </w:t>
      </w:r>
      <w:r>
        <w:rPr>
          <w:rFonts w:hint="eastAsia"/>
        </w:rPr>
        <w:t xml:space="preserve">(如</w:t>
      </w:r>
      <w:r>
        <w:t xml:space="preserve"> </w:t>
      </w:r>
      <w:r>
        <w:rPr>
          <w:rFonts w:hint="eastAsia"/>
        </w:rPr>
        <w:t xml:space="preserve">宅急便)</w:t>
      </w:r>
    </w:p>
    <w:p>
      <w:pPr>
        <w:pStyle w:val="Compact"/>
        <w:numPr>
          <w:ilvl w:val="1"/>
          <w:numId w:val="1439"/>
        </w:numPr>
      </w:pPr>
      <w:r>
        <w:rPr>
          <w:rStyle w:val="VerbatimChar"/>
        </w:rPr>
        <w:t xml:space="preserve">label_url</w:t>
      </w:r>
      <w:r>
        <w:t xml:space="preserve">: </w:t>
      </w:r>
      <w:r>
        <w:rPr>
          <w:rFonts w:hint="eastAsia"/>
        </w:rPr>
        <w:t xml:space="preserve">面单文件地址</w:t>
      </w:r>
    </w:p>
    <w:p>
      <w:pPr>
        <w:pStyle w:val="Compact"/>
        <w:numPr>
          <w:ilvl w:val="1"/>
          <w:numId w:val="1439"/>
        </w:numPr>
      </w:pPr>
      <w:r>
        <w:rPr>
          <w:rStyle w:val="VerbatimChar"/>
        </w:rPr>
        <w:t xml:space="preserve">status</w:t>
      </w:r>
      <w:r>
        <w:t xml:space="preserve">: </w:t>
      </w:r>
      <w:r>
        <w:rPr>
          <w:rFonts w:hint="eastAsia"/>
        </w:rPr>
        <w:t xml:space="preserve">状态</w:t>
      </w:r>
      <w:r>
        <w:t xml:space="preserve"> </w:t>
      </w:r>
      <w:r>
        <w:rPr>
          <w:rFonts w:hint="eastAsia"/>
        </w:rPr>
        <w:t xml:space="preserve">(0:待获取,</w:t>
      </w:r>
      <w:r>
        <w:t xml:space="preserve"> </w:t>
      </w:r>
      <w:r>
        <w:rPr>
          <w:rFonts w:hint="eastAsia"/>
        </w:rPr>
        <w:t xml:space="preserve">1:已获取,</w:t>
      </w:r>
      <w:r>
        <w:t xml:space="preserve"> </w:t>
      </w:r>
      <w:r>
        <w:rPr>
          <w:rFonts w:hint="eastAsia"/>
        </w:rPr>
        <w:t xml:space="preserve">2:回传失败,</w:t>
      </w:r>
      <w:r>
        <w:t xml:space="preserve"> </w:t>
      </w:r>
      <w:r>
        <w:rPr>
          <w:rFonts w:hint="eastAsia"/>
        </w:rPr>
        <w:t xml:space="preserve">3:回传成功)</w:t>
      </w:r>
    </w:p>
    <w:p>
      <w:pPr>
        <w:pStyle w:val="Compact"/>
        <w:numPr>
          <w:ilvl w:val="1"/>
          <w:numId w:val="1439"/>
        </w:numPr>
      </w:pPr>
      <w:r>
        <w:rPr>
          <w:rStyle w:val="VerbatimChar"/>
        </w:rPr>
        <w:t xml:space="preserve">sync_time</w:t>
      </w:r>
      <w:r>
        <w:t xml:space="preserve">: </w:t>
      </w:r>
      <w:r>
        <w:rPr>
          <w:rFonts w:hint="eastAsia"/>
        </w:rPr>
        <w:t xml:space="preserve">回传平台时间</w:t>
      </w:r>
    </w:p>
    <w:p>
      <w:pPr>
        <w:pStyle w:val="Compact"/>
        <w:numPr>
          <w:ilvl w:val="1"/>
          <w:numId w:val="1439"/>
        </w:numPr>
      </w:pPr>
      <w:r>
        <w:rPr>
          <w:rStyle w:val="VerbatimChar"/>
        </w:rPr>
        <w:t xml:space="preserve">created_at</w:t>
      </w:r>
      <w:r>
        <w:t xml:space="preserve">: </w:t>
      </w:r>
      <w:r>
        <w:rPr>
          <w:rFonts w:hint="eastAsia"/>
        </w:rPr>
        <w:t xml:space="preserve">创建时间</w:t>
      </w:r>
    </w:p>
    <w:p>
      <w:pPr>
        <w:pStyle w:val="Compact"/>
        <w:numPr>
          <w:ilvl w:val="0"/>
          <w:numId w:val="1438"/>
        </w:numPr>
      </w:pPr>
      <w:r>
        <w:rPr>
          <w:b/>
          <w:bCs/>
        </w:rPr>
        <w:t xml:space="preserve">order_main </w:t>
      </w:r>
      <w:r>
        <w:rPr>
          <w:rFonts w:hint="eastAsia"/>
          <w:b/>
          <w:bCs/>
        </w:rPr>
        <w:t xml:space="preserve">(订单主表)</w:t>
      </w:r>
    </w:p>
    <w:p>
      <w:pPr>
        <w:pStyle w:val="Compact"/>
        <w:numPr>
          <w:ilvl w:val="1"/>
          <w:numId w:val="1440"/>
        </w:numPr>
      </w:pPr>
      <w:r>
        <w:rPr>
          <w:rStyle w:val="VerbatimChar"/>
        </w:rPr>
        <w:t xml:space="preserve">order_status</w:t>
      </w:r>
      <w:r>
        <w:t xml:space="preserve">: </w:t>
      </w:r>
      <w:r>
        <w:rPr>
          <w:rFonts w:hint="eastAsia"/>
        </w:rPr>
        <w:t xml:space="preserve">订单状态</w:t>
      </w:r>
      <w:r>
        <w:t xml:space="preserve"> </w:t>
      </w:r>
      <w:r>
        <w:rPr>
          <w:rFonts w:hint="eastAsia"/>
        </w:rPr>
        <w:t xml:space="preserve">(更新为</w:t>
      </w:r>
      <w:r>
        <w:t xml:space="preserve"> SHIPPED)</w:t>
      </w:r>
    </w:p>
    <w:p>
      <w:pPr>
        <w:pStyle w:val="Compact"/>
        <w:numPr>
          <w:ilvl w:val="1"/>
          <w:numId w:val="1440"/>
        </w:numPr>
      </w:pPr>
      <w:r>
        <w:rPr>
          <w:rStyle w:val="VerbatimChar"/>
        </w:rPr>
        <w:t xml:space="preserve">tracking_no</w:t>
      </w:r>
      <w:r>
        <w:t xml:space="preserve">: </w:t>
      </w:r>
      <w:r>
        <w:rPr>
          <w:rFonts w:hint="eastAsia"/>
        </w:rPr>
        <w:t xml:space="preserve">冗余字段，方便查询</w:t>
      </w:r>
    </w:p>
    <w:p>
      <w:pPr>
        <w:pStyle w:val="Compact"/>
        <w:numPr>
          <w:ilvl w:val="0"/>
          <w:numId w:val="1438"/>
        </w:numPr>
      </w:pPr>
      <w:r>
        <w:rPr>
          <w:b/>
          <w:bCs/>
        </w:rPr>
        <w:t xml:space="preserve">inventory_transaction </w:t>
      </w:r>
      <w:r>
        <w:rPr>
          <w:rFonts w:hint="eastAsia"/>
          <w:b/>
          <w:bCs/>
        </w:rPr>
        <w:t xml:space="preserve">(库存流水表)</w:t>
      </w:r>
    </w:p>
    <w:p>
      <w:pPr>
        <w:pStyle w:val="Compact"/>
        <w:numPr>
          <w:ilvl w:val="1"/>
          <w:numId w:val="1441"/>
        </w:numPr>
      </w:pPr>
      <w:r>
        <w:rPr>
          <w:rStyle w:val="VerbatimChar"/>
        </w:rPr>
        <w:t xml:space="preserve">trans_type</w:t>
      </w:r>
      <w:r>
        <w:t xml:space="preserve">: </w:t>
      </w:r>
      <w:r>
        <w:rPr>
          <w:rFonts w:hint="eastAsia"/>
        </w:rPr>
        <w:t xml:space="preserve">类型</w:t>
      </w:r>
      <w:r>
        <w:t xml:space="preserve"> (OUTBOUND_SHIPMENT)</w:t>
      </w:r>
    </w:p>
    <w:p>
      <w:pPr>
        <w:pStyle w:val="Compact"/>
        <w:numPr>
          <w:ilvl w:val="1"/>
          <w:numId w:val="1441"/>
        </w:numPr>
      </w:pPr>
      <w:r>
        <w:rPr>
          <w:rStyle w:val="VerbatimChar"/>
        </w:rPr>
        <w:t xml:space="preserve">sku_id</w:t>
      </w:r>
      <w:r>
        <w:t xml:space="preserve">: SKU ID</w:t>
      </w:r>
    </w:p>
    <w:p>
      <w:pPr>
        <w:pStyle w:val="Compact"/>
        <w:numPr>
          <w:ilvl w:val="1"/>
          <w:numId w:val="1441"/>
        </w:numPr>
      </w:pPr>
      <w:r>
        <w:rPr>
          <w:rStyle w:val="VerbatimChar"/>
        </w:rPr>
        <w:t xml:space="preserve">warehouse_id</w:t>
      </w:r>
      <w:r>
        <w:t xml:space="preserve">: </w:t>
      </w:r>
      <w:r>
        <w:rPr>
          <w:rFonts w:hint="eastAsia"/>
        </w:rPr>
        <w:t xml:space="preserve">仓库ID</w:t>
      </w:r>
    </w:p>
    <w:p>
      <w:pPr>
        <w:pStyle w:val="Compact"/>
        <w:numPr>
          <w:ilvl w:val="1"/>
          <w:numId w:val="1441"/>
        </w:numPr>
      </w:pPr>
      <w:r>
        <w:rPr>
          <w:rStyle w:val="VerbatimChar"/>
        </w:rPr>
        <w:t xml:space="preserve">qty_change</w:t>
      </w:r>
      <w:r>
        <w:t xml:space="preserve">: </w:t>
      </w:r>
      <w:r>
        <w:rPr>
          <w:rFonts w:hint="eastAsia"/>
        </w:rPr>
        <w:t xml:space="preserve">变动数量</w:t>
      </w:r>
      <w:r>
        <w:t xml:space="preserve"> </w:t>
      </w:r>
      <w:r>
        <w:rPr>
          <w:rFonts w:hint="eastAsia"/>
        </w:rPr>
        <w:t xml:space="preserve">(负数)</w:t>
      </w:r>
    </w:p>
    <w:p>
      <w:pPr>
        <w:pStyle w:val="Compact"/>
        <w:numPr>
          <w:ilvl w:val="1"/>
          <w:numId w:val="1441"/>
        </w:numPr>
      </w:pPr>
      <w:r>
        <w:rPr>
          <w:rStyle w:val="VerbatimChar"/>
        </w:rPr>
        <w:t xml:space="preserve">related_order_id</w:t>
      </w:r>
      <w:r>
        <w:t xml:space="preserve">: </w:t>
      </w:r>
      <w:r>
        <w:rPr>
          <w:rFonts w:hint="eastAsia"/>
        </w:rPr>
        <w:t xml:space="preserve">关联订单ID</w:t>
      </w:r>
    </w:p>
    <w:bookmarkEnd w:id="602"/>
    <w:bookmarkEnd w:id="603"/>
    <w:bookmarkStart w:id="604" w:name="业务规则-40"/>
    <w:p>
      <w:pPr>
        <w:pStyle w:val="Heading4"/>
      </w:pPr>
      <w:r>
        <w:t xml:space="preserve">5. </w:t>
      </w:r>
      <w:r>
        <w:rPr>
          <w:rFonts w:hint="eastAsia"/>
        </w:rPr>
        <w:t xml:space="preserve">业务规则</w:t>
      </w:r>
    </w:p>
    <w:p>
      <w:pPr>
        <w:pStyle w:val="Compact"/>
        <w:numPr>
          <w:ilvl w:val="0"/>
          <w:numId w:val="1442"/>
        </w:numPr>
      </w:pPr>
      <w:r>
        <w:rPr>
          <w:rFonts w:hint="eastAsia"/>
          <w:b/>
          <w:bCs/>
        </w:rPr>
        <w:t xml:space="preserve">库存扣减规则</w:t>
      </w:r>
      <w:r>
        <w:rPr>
          <w:rFonts w:hint="eastAsia"/>
        </w:rPr>
        <w:t xml:space="preserve">：执行打单操作时即锁定并扣减库存。若后续发生拦截或取消，需手动触发“库存回滚”操作，不可自动回滚以防超卖。</w:t>
      </w:r>
    </w:p>
    <w:p>
      <w:pPr>
        <w:pStyle w:val="Compact"/>
        <w:numPr>
          <w:ilvl w:val="0"/>
          <w:numId w:val="1442"/>
        </w:numPr>
      </w:pPr>
      <w:r>
        <w:rPr>
          <w:rFonts w:hint="eastAsia"/>
          <w:b/>
          <w:bCs/>
        </w:rPr>
        <w:t xml:space="preserve">面单格式规则</w:t>
      </w:r>
      <w:r>
        <w:rPr>
          <w:rFonts w:hint="eastAsia"/>
        </w:rPr>
        <w:t xml:space="preserve">：针对日本市场，面单必须包含“送り状番号”（追踪号）条码，且支持日文地址的特定排版（如地址过长时的缩写规则）。若为FBA订单，禁止使用此功能打单，应引导至FBA入库流程。</w:t>
      </w:r>
    </w:p>
    <w:p>
      <w:pPr>
        <w:pStyle w:val="Compact"/>
        <w:numPr>
          <w:ilvl w:val="0"/>
          <w:numId w:val="1442"/>
        </w:numPr>
      </w:pPr>
      <w:r>
        <w:rPr>
          <w:rFonts w:hint="eastAsia"/>
          <w:b/>
          <w:bCs/>
        </w:rPr>
        <w:t xml:space="preserve">回传时效规则</w:t>
      </w:r>
      <w:r>
        <w:rPr>
          <w:rFonts w:hint="eastAsia"/>
        </w:rPr>
        <w:t xml:space="preserve">：追踪号获取成功后，系统需在10分钟内完成向平台的回传操作。若超过30分钟未回传成功，系统自动标记为“严重异常”，并触发邮件/企微通知给物流专员。</w:t>
      </w:r>
    </w:p>
    <w:p>
      <w:pPr>
        <w:pStyle w:val="Compact"/>
        <w:numPr>
          <w:ilvl w:val="0"/>
          <w:numId w:val="1442"/>
        </w:numPr>
      </w:pPr>
      <w:r>
        <w:rPr>
          <w:rFonts w:hint="eastAsia"/>
          <w:b/>
          <w:bCs/>
        </w:rPr>
        <w:t xml:space="preserve">重复打单限制</w:t>
      </w:r>
      <w:r>
        <w:rPr>
          <w:rFonts w:hint="eastAsia"/>
        </w:rPr>
        <w:t xml:space="preserve">：对于已有追踪号的订单，再次点击打单时，系统需弹窗提示“该订单已生成面单，是否作废旧单号并重新申请新单号？”，防止重复发货导致物流商扣费异常。</w:t>
      </w:r>
    </w:p>
    <w:bookmarkEnd w:id="604"/>
    <w:bookmarkStart w:id="608" w:name="测试要求-40"/>
    <w:p>
      <w:pPr>
        <w:pStyle w:val="Heading4"/>
      </w:pPr>
      <w:r>
        <w:t xml:space="preserve">6. </w:t>
      </w:r>
      <w:r>
        <w:rPr>
          <w:rFonts w:hint="eastAsia"/>
        </w:rPr>
        <w:t xml:space="preserve">测试要求</w:t>
      </w:r>
    </w:p>
    <w:bookmarkStart w:id="605" w:name="功能测试用例-4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批量打单成功（正常流程）</w:t>
            </w:r>
          </w:p>
        </w:tc>
        <w:tc>
          <w:tcPr/>
          <w:p>
            <w:pPr>
              <w:pStyle w:val="Compact"/>
            </w:pPr>
            <w:r>
              <w:rPr>
                <w:rFonts w:hint="eastAsia"/>
              </w:rPr>
              <w:t xml:space="preserve">存在10笔“待发货”订单，库存充足，物流API正常</w:t>
            </w:r>
          </w:p>
        </w:tc>
        <w:tc>
          <w:tcPr/>
          <w:p>
            <w:pPr>
              <w:pStyle w:val="Compact"/>
            </w:pPr>
            <w:r>
              <w:rPr>
                <w:rFonts w:hint="eastAsia"/>
              </w:rPr>
              <w:t xml:space="preserve">勾选10笔订单，点击批量打单，选择热敏纸打印</w:t>
            </w:r>
          </w:p>
        </w:tc>
        <w:tc>
          <w:tcPr/>
          <w:p>
            <w:pPr>
              <w:pStyle w:val="Compact"/>
            </w:pPr>
            <w:r>
              <w:rPr>
                <w:rFonts w:hint="eastAsia"/>
              </w:rPr>
              <w:t xml:space="preserve">系统提示成功10单，生成PDF下载链接，订单状态变更为“已发货”，库存扣减正确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库存不足拦截</w:t>
            </w:r>
          </w:p>
        </w:tc>
        <w:tc>
          <w:tcPr/>
          <w:p>
            <w:pPr>
              <w:pStyle w:val="Compact"/>
            </w:pPr>
            <w:r>
              <w:rPr>
                <w:rFonts w:hint="eastAsia"/>
              </w:rPr>
              <w:t xml:space="preserve">存在2笔订单，商品A总需求5件，库存仅剩3件</w:t>
            </w:r>
          </w:p>
        </w:tc>
        <w:tc>
          <w:tcPr/>
          <w:p>
            <w:pPr>
              <w:pStyle w:val="Compact"/>
            </w:pPr>
            <w:r>
              <w:rPr>
                <w:rFonts w:hint="eastAsia"/>
              </w:rPr>
              <w:t xml:space="preserve">勾选2笔订单，点击批量打单</w:t>
            </w:r>
          </w:p>
        </w:tc>
        <w:tc>
          <w:tcPr/>
          <w:p>
            <w:pPr>
              <w:pStyle w:val="Compact"/>
            </w:pPr>
            <w:r>
              <w:rPr>
                <w:rFonts w:hint="eastAsia"/>
              </w:rPr>
              <w:t xml:space="preserve">系统提示“库存不足”，打单任务终止，订单状态不变，库存不扣减</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物流商接口超时</w:t>
            </w:r>
          </w:p>
        </w:tc>
        <w:tc>
          <w:tcPr/>
          <w:p>
            <w:pPr>
              <w:pStyle w:val="Compact"/>
            </w:pPr>
            <w:r>
              <w:rPr>
                <w:rFonts w:hint="eastAsia"/>
              </w:rPr>
              <w:t xml:space="preserve">物流商API模拟超时无响应</w:t>
            </w:r>
          </w:p>
        </w:tc>
        <w:tc>
          <w:tcPr/>
          <w:p>
            <w:pPr>
              <w:pStyle w:val="Compact"/>
            </w:pPr>
            <w:r>
              <w:rPr>
                <w:rFonts w:hint="eastAsia"/>
              </w:rPr>
              <w:t xml:space="preserve">勾选订单执行打单</w:t>
            </w:r>
          </w:p>
        </w:tc>
        <w:tc>
          <w:tcPr/>
          <w:p>
            <w:pPr>
              <w:pStyle w:val="Compact"/>
            </w:pPr>
            <w:r>
              <w:rPr>
                <w:rFonts w:hint="eastAsia"/>
              </w:rPr>
              <w:t xml:space="preserve">系统提示“物流商连接超时”，订单状态保持“待发货”，不生成面单</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追踪号回传平台失败</w:t>
            </w:r>
          </w:p>
        </w:tc>
        <w:tc>
          <w:tcPr/>
          <w:p>
            <w:pPr>
              <w:pStyle w:val="Compact"/>
            </w:pPr>
            <w:r>
              <w:rPr>
                <w:rFonts w:hint="eastAsia"/>
              </w:rPr>
              <w:t xml:space="preserve">打单成功，但平台API返回Auth</w:t>
            </w:r>
            <w:r>
              <w:t xml:space="preserve"> </w:t>
            </w:r>
            <w:r>
              <w:rPr>
                <w:rFonts w:hint="eastAsia"/>
              </w:rPr>
              <w:t xml:space="preserve">Token失效</w:t>
            </w:r>
          </w:p>
        </w:tc>
        <w:tc>
          <w:tcPr/>
          <w:p>
            <w:pPr>
              <w:pStyle w:val="Compact"/>
            </w:pPr>
            <w:r>
              <w:rPr>
                <w:rFonts w:hint="eastAsia"/>
              </w:rPr>
              <w:t xml:space="preserve">系统自动执行回传任务</w:t>
            </w:r>
          </w:p>
        </w:tc>
        <w:tc>
          <w:tcPr/>
          <w:p>
            <w:pPr>
              <w:pStyle w:val="Compact"/>
            </w:pPr>
            <w:r>
              <w:rPr>
                <w:rFonts w:hint="eastAsia"/>
              </w:rPr>
              <w:t xml:space="preserve">系统记录回传失败日志，订单标记为“回传异常”，触发通知</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日本地址格式异常</w:t>
            </w:r>
          </w:p>
        </w:tc>
        <w:tc>
          <w:tcPr/>
          <w:p>
            <w:pPr>
              <w:pStyle w:val="Compact"/>
            </w:pPr>
            <w:r>
              <w:rPr>
                <w:rFonts w:hint="eastAsia"/>
              </w:rPr>
              <w:t xml:space="preserve">订单收件地址包含非法字符或邮编与地址不匹配</w:t>
            </w:r>
          </w:p>
        </w:tc>
        <w:tc>
          <w:tcPr/>
          <w:p>
            <w:pPr>
              <w:pStyle w:val="Compact"/>
            </w:pPr>
            <w:r>
              <w:rPr>
                <w:rFonts w:hint="eastAsia"/>
              </w:rPr>
              <w:t xml:space="preserve">勾选订单执行打单</w:t>
            </w:r>
          </w:p>
        </w:tc>
        <w:tc>
          <w:tcPr/>
          <w:p>
            <w:pPr>
              <w:pStyle w:val="Compact"/>
            </w:pPr>
            <w:r>
              <w:rPr>
                <w:rFonts w:hint="eastAsia"/>
              </w:rPr>
              <w:t xml:space="preserve">系统提示“地址规范化失败”，阻断打单，并在界面提示具体的地址错误字段</w:t>
            </w:r>
          </w:p>
        </w:tc>
        <w:tc>
          <w:tcPr/>
          <w:p>
            <w:pPr>
              <w:pStyle w:val="Compact"/>
            </w:pPr>
            <w:r>
              <w:t xml:space="preserve">P1</w:t>
            </w:r>
          </w:p>
        </w:tc>
      </w:tr>
      <w:tr>
        <w:tc>
          <w:tcPr/>
          <w:p>
            <w:pPr>
              <w:pStyle w:val="Compact"/>
            </w:pPr>
            <w:r>
              <w:t xml:space="preserve">TC06</w:t>
            </w:r>
          </w:p>
        </w:tc>
        <w:tc>
          <w:tcPr/>
          <w:p>
            <w:pPr>
              <w:pStyle w:val="Compact"/>
            </w:pPr>
            <w:r>
              <w:rPr>
                <w:rFonts w:hint="eastAsia"/>
              </w:rPr>
              <w:t xml:space="preserve">重复打单处理</w:t>
            </w:r>
          </w:p>
        </w:tc>
        <w:tc>
          <w:tcPr/>
          <w:p>
            <w:pPr>
              <w:pStyle w:val="Compact"/>
            </w:pPr>
            <w:r>
              <w:rPr>
                <w:rFonts w:hint="eastAsia"/>
              </w:rPr>
              <w:t xml:space="preserve">订单已有追踪号</w:t>
            </w:r>
          </w:p>
        </w:tc>
        <w:tc>
          <w:tcPr/>
          <w:p>
            <w:pPr>
              <w:pStyle w:val="Compact"/>
            </w:pPr>
            <w:r>
              <w:rPr>
                <w:rFonts w:hint="eastAsia"/>
              </w:rPr>
              <w:t xml:space="preserve">再次勾选该订单点击打单</w:t>
            </w:r>
          </w:p>
        </w:tc>
        <w:tc>
          <w:tcPr/>
          <w:p>
            <w:pPr>
              <w:pStyle w:val="Compact"/>
            </w:pPr>
            <w:r>
              <w:rPr>
                <w:rFonts w:hint="eastAsia"/>
              </w:rPr>
              <w:t xml:space="preserve">弹窗提示“已存在面单”，需用户二次确认是否作废重打</w:t>
            </w:r>
          </w:p>
        </w:tc>
        <w:tc>
          <w:tcPr/>
          <w:p>
            <w:pPr>
              <w:pStyle w:val="Compact"/>
            </w:pPr>
            <w:r>
              <w:t xml:space="preserve">P2</w:t>
            </w:r>
          </w:p>
        </w:tc>
      </w:tr>
    </w:tbl>
    <w:bookmarkEnd w:id="605"/>
    <w:bookmarkStart w:id="606" w:name="边界测试-40"/>
    <w:p>
      <w:pPr>
        <w:pStyle w:val="Heading5"/>
      </w:pPr>
      <w:r>
        <w:t xml:space="preserve">6.2 </w:t>
      </w:r>
      <w:r>
        <w:rPr>
          <w:rFonts w:hint="eastAsia"/>
        </w:rPr>
        <w:t xml:space="preserve">边界测试</w:t>
      </w:r>
    </w:p>
    <w:p>
      <w:pPr>
        <w:pStyle w:val="Compact"/>
        <w:numPr>
          <w:ilvl w:val="0"/>
          <w:numId w:val="1443"/>
        </w:numPr>
      </w:pPr>
      <w:r>
        <w:rPr>
          <w:rFonts w:hint="eastAsia"/>
          <w:b/>
          <w:bCs/>
        </w:rPr>
        <w:t xml:space="preserve">最大批量数测试</w:t>
      </w:r>
      <w:r>
        <w:rPr>
          <w:rFonts w:hint="eastAsia"/>
        </w:rPr>
        <w:t xml:space="preserve">：一次性提交100笔订单（系统限制上限），验证系统是否会超时或内存溢出，确保异步处理机制生效。</w:t>
      </w:r>
    </w:p>
    <w:p>
      <w:pPr>
        <w:pStyle w:val="Compact"/>
        <w:numPr>
          <w:ilvl w:val="0"/>
          <w:numId w:val="1443"/>
        </w:numPr>
      </w:pPr>
      <w:r>
        <w:rPr>
          <w:rFonts w:hint="eastAsia"/>
          <w:b/>
          <w:bCs/>
        </w:rPr>
        <w:t xml:space="preserve">地址长度边界</w:t>
      </w:r>
      <w:r>
        <w:rPr>
          <w:rFonts w:hint="eastAsia"/>
        </w:rPr>
        <w:t xml:space="preserve">：测试日本地址字段达到数据库定义的最大长度（如255字符）时，面单PDF是否能正常排版显示，不出现乱码或截断。</w:t>
      </w:r>
    </w:p>
    <w:p>
      <w:pPr>
        <w:pStyle w:val="Compact"/>
        <w:numPr>
          <w:ilvl w:val="0"/>
          <w:numId w:val="1443"/>
        </w:numPr>
      </w:pPr>
      <w:r>
        <w:rPr>
          <w:rFonts w:hint="eastAsia"/>
          <w:b/>
          <w:bCs/>
        </w:rPr>
        <w:t xml:space="preserve">并发测试</w:t>
      </w:r>
      <w:r>
        <w:rPr>
          <w:rFonts w:hint="eastAsia"/>
        </w:rPr>
        <w:t xml:space="preserve">：多个仓储操作员同时对不同订单集合发起打单请求，验证库存扣减的并发锁机制，防止超卖。</w:t>
      </w:r>
    </w:p>
    <w:bookmarkEnd w:id="606"/>
    <w:bookmarkStart w:id="607" w:name="异常场景-4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物流商余额不足</w:t>
            </w:r>
          </w:p>
        </w:tc>
        <w:tc>
          <w:tcPr/>
          <w:p>
            <w:pPr>
              <w:pStyle w:val="Compact"/>
            </w:pPr>
            <w:r>
              <w:rPr>
                <w:rFonts w:hint="eastAsia"/>
              </w:rPr>
              <w:t xml:space="preserve">物流商账户预充值余额为0</w:t>
            </w:r>
          </w:p>
        </w:tc>
        <w:tc>
          <w:tcPr/>
          <w:p>
            <w:pPr>
              <w:pStyle w:val="Compact"/>
            </w:pPr>
            <w:r>
              <w:rPr>
                <w:rFonts w:hint="eastAsia"/>
              </w:rPr>
              <w:t xml:space="preserve">任务终止，记录日志</w:t>
            </w:r>
          </w:p>
        </w:tc>
        <w:tc>
          <w:tcPr/>
          <w:p>
            <w:pPr>
              <w:pStyle w:val="Compact"/>
            </w:pPr>
            <w:r>
              <w:rPr>
                <w:rFonts w:hint="eastAsia"/>
              </w:rPr>
              <w:t xml:space="preserve">“物流商账户余额不足，请充值后重试”</w:t>
            </w:r>
          </w:p>
        </w:tc>
      </w:tr>
      <w:tr>
        <w:tc>
          <w:tcPr/>
          <w:p>
            <w:pPr>
              <w:pStyle w:val="Compact"/>
            </w:pPr>
            <w:r>
              <w:rPr>
                <w:rFonts w:hint="eastAsia"/>
              </w:rPr>
              <w:t xml:space="preserve">平台API限流</w:t>
            </w:r>
          </w:p>
        </w:tc>
        <w:tc>
          <w:tcPr/>
          <w:p>
            <w:pPr>
              <w:pStyle w:val="Compact"/>
            </w:pPr>
            <w:r>
              <w:rPr>
                <w:rFonts w:hint="eastAsia"/>
              </w:rPr>
              <w:t xml:space="preserve">短时间内大量回传触发平台频率限制</w:t>
            </w:r>
          </w:p>
        </w:tc>
        <w:tc>
          <w:tcPr/>
          <w:p>
            <w:pPr>
              <w:pStyle w:val="Compact"/>
            </w:pPr>
            <w:r>
              <w:rPr>
                <w:rFonts w:hint="eastAsia"/>
              </w:rPr>
              <w:t xml:space="preserve">进入延时重试队列，指数退避重试</w:t>
            </w:r>
          </w:p>
        </w:tc>
        <w:tc>
          <w:tcPr/>
          <w:p>
            <w:pPr>
              <w:pStyle w:val="Compact"/>
            </w:pPr>
            <w:r>
              <w:rPr>
                <w:rFonts w:hint="eastAsia"/>
              </w:rPr>
              <w:t xml:space="preserve">前端无直接提示，后台记录重试日志，最终失败再报警</w:t>
            </w:r>
          </w:p>
        </w:tc>
      </w:tr>
      <w:tr>
        <w:tc>
          <w:tcPr/>
          <w:p>
            <w:pPr>
              <w:pStyle w:val="Compact"/>
            </w:pPr>
            <w:r>
              <w:rPr>
                <w:rFonts w:hint="eastAsia"/>
              </w:rPr>
              <w:t xml:space="preserve">面单打印服务故障</w:t>
            </w:r>
          </w:p>
        </w:tc>
        <w:tc>
          <w:tcPr/>
          <w:p>
            <w:pPr>
              <w:pStyle w:val="Compact"/>
            </w:pPr>
            <w:r>
              <w:rPr>
                <w:rFonts w:hint="eastAsia"/>
              </w:rPr>
              <w:t xml:space="preserve">PDF生成服务宕机</w:t>
            </w:r>
          </w:p>
        </w:tc>
        <w:tc>
          <w:tcPr/>
          <w:p>
            <w:pPr>
              <w:pStyle w:val="Compact"/>
            </w:pPr>
            <w:r>
              <w:rPr>
                <w:rFonts w:hint="eastAsia"/>
              </w:rPr>
              <w:t xml:space="preserve">任务标记为失败</w:t>
            </w:r>
          </w:p>
        </w:tc>
        <w:tc>
          <w:tcPr/>
          <w:p>
            <w:pPr>
              <w:pStyle w:val="Compact"/>
            </w:pPr>
            <w:r>
              <w:rPr>
                <w:rFonts w:hint="eastAsia"/>
              </w:rPr>
              <w:t xml:space="preserve">“面单生成服务异常，请联系技术人员”</w:t>
            </w:r>
          </w:p>
        </w:tc>
      </w:tr>
      <w:tr>
        <w:tc>
          <w:tcPr/>
          <w:p>
            <w:pPr>
              <w:pStyle w:val="Compact"/>
            </w:pPr>
            <w:r>
              <w:rPr>
                <w:rFonts w:hint="eastAsia"/>
              </w:rPr>
              <w:t xml:space="preserve">店铺授权过期</w:t>
            </w:r>
          </w:p>
        </w:tc>
        <w:tc>
          <w:tcPr/>
          <w:p>
            <w:pPr>
              <w:pStyle w:val="Compact"/>
            </w:pPr>
            <w:r>
              <w:rPr>
                <w:rFonts w:hint="eastAsia"/>
              </w:rPr>
              <w:t xml:space="preserve">对应店铺的Access</w:t>
            </w:r>
            <w:r>
              <w:t xml:space="preserve"> </w:t>
            </w:r>
            <w:r>
              <w:rPr>
                <w:rFonts w:hint="eastAsia"/>
              </w:rPr>
              <w:t xml:space="preserve">Token失效</w:t>
            </w:r>
          </w:p>
        </w:tc>
        <w:tc>
          <w:tcPr/>
          <w:p>
            <w:pPr>
              <w:pStyle w:val="Compact"/>
            </w:pPr>
            <w:r>
              <w:rPr>
                <w:rFonts w:hint="eastAsia"/>
              </w:rPr>
              <w:t xml:space="preserve">打单成功但回传失败</w:t>
            </w:r>
          </w:p>
        </w:tc>
        <w:tc>
          <w:tcPr/>
          <w:p>
            <w:pPr>
              <w:pStyle w:val="Compact"/>
            </w:pPr>
            <w:r>
              <w:rPr>
                <w:rFonts w:hint="eastAsia"/>
              </w:rPr>
              <w:t xml:space="preserve">“店铺授权已过期，请重新授权，追踪号暂存本地”</w:t>
            </w:r>
          </w:p>
        </w:tc>
      </w:tr>
    </w:tbl>
    <w:bookmarkEnd w:id="607"/>
    <w:bookmarkEnd w:id="608"/>
    <w:bookmarkEnd w:id="609"/>
    <w:bookmarkStart w:id="623" w:name="物流与发货-地址规范化处理"/>
    <w:p>
      <w:pPr>
        <w:pStyle w:val="Heading3"/>
      </w:pPr>
      <w:r>
        <w:rPr>
          <w:rFonts w:hint="eastAsia"/>
        </w:rPr>
        <w:t xml:space="preserve">物流与发货-地址规范化处理</w:t>
      </w:r>
    </w:p>
    <w:bookmarkStart w:id="610" w:name="功能概述-41"/>
    <w:p>
      <w:pPr>
        <w:pStyle w:val="Heading4"/>
      </w:pPr>
      <w:r>
        <w:t xml:space="preserve">1. </w:t>
      </w:r>
      <w:r>
        <w:rPr>
          <w:rFonts w:hint="eastAsia"/>
        </w:rPr>
        <w:t xml:space="preserve">功能概述</w:t>
      </w:r>
    </w:p>
    <w:p>
      <w:pPr>
        <w:pStyle w:val="Compact"/>
        <w:numPr>
          <w:ilvl w:val="0"/>
          <w:numId w:val="1444"/>
        </w:numPr>
      </w:pPr>
      <w:r>
        <w:rPr>
          <w:rFonts w:hint="eastAsia"/>
          <w:b/>
          <w:bCs/>
        </w:rPr>
        <w:t xml:space="preserve">业务目标</w:t>
      </w:r>
      <w:r>
        <w:rPr>
          <w:rFonts w:hint="eastAsia"/>
        </w:rPr>
        <w:t xml:space="preserve">：解决日本跨境电商中因买家填写地址格式不规范（如全角/半角混用、邮编与地址不匹配、缺少番地等）导致的物流发货失败、妥投率低及额外退件成本问题。确保所有通过ERP打印的面单地址符合日本物流（如佐川急便、雅玛多、日本邮政）的投递标准。</w:t>
      </w:r>
    </w:p>
    <w:p>
      <w:pPr>
        <w:pStyle w:val="Compact"/>
        <w:numPr>
          <w:ilvl w:val="0"/>
          <w:numId w:val="1444"/>
        </w:numPr>
      </w:pPr>
      <w:r>
        <w:rPr>
          <w:rFonts w:hint="eastAsia"/>
          <w:b/>
          <w:bCs/>
        </w:rPr>
        <w:t xml:space="preserve">用户价值</w:t>
      </w:r>
      <w:r>
        <w:rPr>
          <w:rFonts w:hint="eastAsia"/>
        </w:rPr>
        <w:t xml:space="preserve">：大幅降低因地址错误导致的物流异常单量，减少客服人工核对地址的沟通成本，提升发货效率和买家满意度。</w:t>
      </w:r>
    </w:p>
    <w:p>
      <w:pPr>
        <w:pStyle w:val="Compact"/>
        <w:numPr>
          <w:ilvl w:val="0"/>
          <w:numId w:val="1444"/>
        </w:numPr>
      </w:pPr>
      <w:r>
        <w:rPr>
          <w:rFonts w:hint="eastAsia"/>
          <w:b/>
          <w:bCs/>
        </w:rPr>
        <w:t xml:space="preserve">使用角色</w:t>
      </w:r>
      <w:r>
        <w:rPr>
          <w:rFonts w:hint="eastAsia"/>
        </w:rPr>
        <w:t xml:space="preserve">：订单处理专员、仓库操作员、系统管理员（规则配置）。</w:t>
      </w:r>
    </w:p>
    <w:p>
      <w:pPr>
        <w:pStyle w:val="Compact"/>
        <w:numPr>
          <w:ilvl w:val="0"/>
          <w:numId w:val="1444"/>
        </w:numPr>
      </w:pPr>
      <w:r>
        <w:rPr>
          <w:rFonts w:hint="eastAsia"/>
          <w:b/>
          <w:bCs/>
        </w:rPr>
        <w:t xml:space="preserve">使用频率</w:t>
      </w:r>
      <w:r>
        <w:rPr>
          <w:rFonts w:hint="eastAsia"/>
        </w:rPr>
        <w:t xml:space="preserve">：高频（每笔订单审核/发货前均需触发）。</w:t>
      </w:r>
    </w:p>
    <w:bookmarkEnd w:id="610"/>
    <w:bookmarkStart w:id="611" w:name="输入参数-41"/>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country_code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长度=2，必须为”JP”</w:t>
            </w:r>
          </w:p>
        </w:tc>
        <w:tc>
          <w:tcPr/>
          <w:p>
            <w:pPr>
              <w:pStyle w:val="Compact"/>
            </w:pPr>
            <w:r>
              <w:rPr>
                <w:rFonts w:hint="eastAsia"/>
              </w:rPr>
              <w:t xml:space="preserve">国家二字码，日本市场固定为JP</w:t>
            </w:r>
          </w:p>
        </w:tc>
      </w:tr>
      <w:tr>
        <w:tc>
          <w:tcPr/>
          <w:p>
            <w:pPr>
              <w:pStyle w:val="Compact"/>
            </w:pPr>
            <w:r>
              <w:t xml:space="preserve">original_name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长度&lt;=200，非空</w:t>
            </w:r>
          </w:p>
        </w:tc>
        <w:tc>
          <w:tcPr/>
          <w:p>
            <w:pPr>
              <w:pStyle w:val="Compact"/>
            </w:pPr>
            <w:r>
              <w:rPr>
                <w:rFonts w:hint="eastAsia"/>
              </w:rPr>
              <w:t xml:space="preserve">收件人原始姓名（支持日文/英文）</w:t>
            </w:r>
          </w:p>
        </w:tc>
      </w:tr>
      <w:tr>
        <w:tc>
          <w:tcPr/>
          <w:p>
            <w:pPr>
              <w:pStyle w:val="Compact"/>
            </w:pPr>
            <w:r>
              <w:t xml:space="preserve">original_postal</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正则：</w:t>
            </w:r>
            <w:r>
              <w:rPr>
                <w:rStyle w:val="VerbatimChar"/>
              </w:rPr>
              <w:t xml:space="preserve">^\d{3}-?\d{4}$</w:t>
            </w:r>
          </w:p>
        </w:tc>
        <w:tc>
          <w:tcPr/>
          <w:p>
            <w:pPr>
              <w:pStyle w:val="Compact"/>
            </w:pPr>
            <w:r>
              <w:rPr>
                <w:rFonts w:hint="eastAsia"/>
              </w:rPr>
              <w:t xml:space="preserve">原始邮编，支持3位-4位或7位连续数字</w:t>
            </w:r>
          </w:p>
        </w:tc>
      </w:tr>
      <w:tr>
        <w:tc>
          <w:tcPr/>
          <w:p>
            <w:pPr>
              <w:pStyle w:val="Compact"/>
            </w:pPr>
            <w:r>
              <w:t xml:space="preserve">original_state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长度&lt;=50</w:t>
            </w:r>
          </w:p>
        </w:tc>
        <w:tc>
          <w:tcPr/>
          <w:p>
            <w:pPr>
              <w:pStyle w:val="Compact"/>
            </w:pPr>
            <w:r>
              <w:rPr>
                <w:rFonts w:hint="eastAsia"/>
              </w:rPr>
              <w:t xml:space="preserve">原始都道府县（如：東京都、Tokyo）</w:t>
            </w:r>
          </w:p>
        </w:tc>
      </w:tr>
      <w:tr>
        <w:tc>
          <w:tcPr/>
          <w:p>
            <w:pPr>
              <w:pStyle w:val="Compact"/>
            </w:pPr>
            <w:r>
              <w:t xml:space="preserve">original_city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长度&lt;=100</w:t>
            </w:r>
          </w:p>
        </w:tc>
        <w:tc>
          <w:tcPr/>
          <w:p>
            <w:pPr>
              <w:pStyle w:val="Compact"/>
            </w:pPr>
            <w:r>
              <w:rPr>
                <w:rFonts w:hint="eastAsia"/>
              </w:rPr>
              <w:t xml:space="preserve">原始市区町村（如：渋谷区）</w:t>
            </w:r>
          </w:p>
        </w:tc>
      </w:tr>
      <w:tr>
        <w:tc>
          <w:tcPr/>
          <w:p>
            <w:pPr>
              <w:pStyle w:val="Compact"/>
            </w:pPr>
            <w:r>
              <w:t xml:space="preserve">original_address1</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长度&lt;=200</w:t>
            </w:r>
          </w:p>
        </w:tc>
        <w:tc>
          <w:tcPr/>
          <w:p>
            <w:pPr>
              <w:pStyle w:val="Compact"/>
            </w:pPr>
            <w:r>
              <w:rPr>
                <w:rFonts w:hint="eastAsia"/>
              </w:rPr>
              <w:t xml:space="preserve">原始地址行1（町名、番地等）</w:t>
            </w:r>
          </w:p>
        </w:tc>
      </w:tr>
      <w:tr>
        <w:tc>
          <w:tcPr/>
          <w:p>
            <w:pPr>
              <w:pStyle w:val="Compact"/>
            </w:pPr>
            <w:r>
              <w:t xml:space="preserve">original_address2</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长度&lt;=200</w:t>
            </w:r>
          </w:p>
        </w:tc>
        <w:tc>
          <w:tcPr/>
          <w:p>
            <w:pPr>
              <w:pStyle w:val="Compact"/>
            </w:pPr>
            <w:r>
              <w:rPr>
                <w:rFonts w:hint="eastAsia"/>
              </w:rPr>
              <w:t xml:space="preserve">原始地址行2（公寓名、房间号等）</w:t>
            </w:r>
          </w:p>
        </w:tc>
      </w:tr>
      <w:tr>
        <w:tc>
          <w:tcPr/>
          <w:p>
            <w:pPr>
              <w:pStyle w:val="Compact"/>
            </w:pPr>
            <w:r>
              <w:t xml:space="preserve">original_phone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长度&lt;=20，仅数字</w:t>
            </w:r>
          </w:p>
        </w:tc>
        <w:tc>
          <w:tcPr/>
          <w:p>
            <w:pPr>
              <w:pStyle w:val="Compact"/>
            </w:pPr>
            <w:r>
              <w:rPr>
                <w:rFonts w:hint="eastAsia"/>
              </w:rPr>
              <w:t xml:space="preserve">原始电话号码</w:t>
            </w:r>
          </w:p>
        </w:tc>
      </w:tr>
      <w:tr>
        <w:tc>
          <w:tcPr/>
          <w:p>
            <w:pPr>
              <w:pStyle w:val="Compact"/>
            </w:pPr>
            <w:r>
              <w:t xml:space="preserve">source_platform</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枚举值（Amazon,</w:t>
            </w:r>
            <w:r>
              <w:t xml:space="preserve"> Rakuten, Yahoo, </w:t>
            </w:r>
            <w:r>
              <w:rPr>
                <w:rFonts w:hint="eastAsia"/>
              </w:rPr>
              <w:t xml:space="preserve">Shopify）</w:t>
            </w:r>
          </w:p>
        </w:tc>
        <w:tc>
          <w:tcPr/>
          <w:p>
            <w:pPr>
              <w:pStyle w:val="Compact"/>
            </w:pPr>
            <w:r>
              <w:rPr>
                <w:rFonts w:hint="eastAsia"/>
              </w:rPr>
              <w:t xml:space="preserve">来源平台，用于辅助解析规则</w:t>
            </w:r>
          </w:p>
        </w:tc>
      </w:tr>
    </w:tbl>
    <w:bookmarkEnd w:id="611"/>
    <w:bookmarkStart w:id="612" w:name="输出结果-41"/>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status</w:t>
            </w:r>
          </w:p>
        </w:tc>
        <w:tc>
          <w:tcPr/>
          <w:p>
            <w:pPr>
              <w:pStyle w:val="Compact"/>
            </w:pPr>
            <w:r>
              <w:t xml:space="preserve">String</w:t>
            </w:r>
          </w:p>
        </w:tc>
        <w:tc>
          <w:tcPr/>
          <w:p>
            <w:pPr>
              <w:pStyle w:val="Compact"/>
            </w:pPr>
            <w:r>
              <w:rPr>
                <w:rFonts w:hint="eastAsia"/>
              </w:rPr>
              <w:t xml:space="preserve">处理状态：SUCCESS（成功）,</w:t>
            </w:r>
            <w:r>
              <w:t xml:space="preserve"> </w:t>
            </w:r>
            <w:r>
              <w:rPr>
                <w:rFonts w:hint="eastAsia"/>
              </w:rPr>
              <w:t xml:space="preserve">MANUAL_REVIEW（需人工审核）,</w:t>
            </w:r>
            <w:r>
              <w:t xml:space="preserve"> </w:t>
            </w:r>
            <w:r>
              <w:rPr>
                <w:rFonts w:hint="eastAsia"/>
              </w:rPr>
              <w:t xml:space="preserve">FAILED（失败）</w:t>
            </w:r>
          </w:p>
        </w:tc>
      </w:tr>
      <w:tr>
        <w:tc>
          <w:tcPr/>
          <w:p>
            <w:pPr>
              <w:pStyle w:val="Compact"/>
            </w:pPr>
            <w:r>
              <w:t xml:space="preserve">standardized_name</w:t>
            </w:r>
          </w:p>
        </w:tc>
        <w:tc>
          <w:tcPr/>
          <w:p>
            <w:pPr>
              <w:pStyle w:val="Compact"/>
            </w:pPr>
            <w:r>
              <w:t xml:space="preserve">String</w:t>
            </w:r>
          </w:p>
        </w:tc>
        <w:tc>
          <w:tcPr/>
          <w:p>
            <w:pPr>
              <w:pStyle w:val="Compact"/>
            </w:pPr>
            <w:r>
              <w:rPr>
                <w:rFonts w:hint="eastAsia"/>
              </w:rPr>
              <w:t xml:space="preserve">规范化后的姓名（全角日文）</w:t>
            </w:r>
          </w:p>
        </w:tc>
      </w:tr>
      <w:tr>
        <w:tc>
          <w:tcPr/>
          <w:p>
            <w:pPr>
              <w:pStyle w:val="Compact"/>
            </w:pPr>
            <w:r>
              <w:t xml:space="preserve">standardized_postal</w:t>
            </w:r>
          </w:p>
        </w:tc>
        <w:tc>
          <w:tcPr/>
          <w:p>
            <w:pPr>
              <w:pStyle w:val="Compact"/>
            </w:pPr>
            <w:r>
              <w:t xml:space="preserve">String</w:t>
            </w:r>
          </w:p>
        </w:tc>
        <w:tc>
          <w:tcPr/>
          <w:p>
            <w:pPr>
              <w:pStyle w:val="Compact"/>
            </w:pPr>
            <w:r>
              <w:rPr>
                <w:rFonts w:hint="eastAsia"/>
              </w:rPr>
              <w:t xml:space="preserve">规范化后的邮编（格式：XXX-XXXX）</w:t>
            </w:r>
          </w:p>
        </w:tc>
      </w:tr>
      <w:tr>
        <w:tc>
          <w:tcPr/>
          <w:p>
            <w:pPr>
              <w:pStyle w:val="Compact"/>
            </w:pPr>
            <w:r>
              <w:t xml:space="preserve">standardized_state</w:t>
            </w:r>
          </w:p>
        </w:tc>
        <w:tc>
          <w:tcPr/>
          <w:p>
            <w:pPr>
              <w:pStyle w:val="Compact"/>
            </w:pPr>
            <w:r>
              <w:t xml:space="preserve">String</w:t>
            </w:r>
          </w:p>
        </w:tc>
        <w:tc>
          <w:tcPr/>
          <w:p>
            <w:pPr>
              <w:pStyle w:val="Compact"/>
            </w:pPr>
            <w:r>
              <w:rPr>
                <w:rFonts w:hint="eastAsia"/>
              </w:rPr>
              <w:t xml:space="preserve">规范化后的都道府县（全角日文，如：東京都）</w:t>
            </w:r>
          </w:p>
        </w:tc>
      </w:tr>
      <w:tr>
        <w:tc>
          <w:tcPr/>
          <w:p>
            <w:pPr>
              <w:pStyle w:val="Compact"/>
            </w:pPr>
            <w:r>
              <w:t xml:space="preserve">standardized_city</w:t>
            </w:r>
          </w:p>
        </w:tc>
        <w:tc>
          <w:tcPr/>
          <w:p>
            <w:pPr>
              <w:pStyle w:val="Compact"/>
            </w:pPr>
            <w:r>
              <w:t xml:space="preserve">String</w:t>
            </w:r>
          </w:p>
        </w:tc>
        <w:tc>
          <w:tcPr/>
          <w:p>
            <w:pPr>
              <w:pStyle w:val="Compact"/>
            </w:pPr>
            <w:r>
              <w:rPr>
                <w:rFonts w:hint="eastAsia"/>
              </w:rPr>
              <w:t xml:space="preserve">规范化后的市区町村（全角日文）</w:t>
            </w:r>
          </w:p>
        </w:tc>
      </w:tr>
      <w:tr>
        <w:tc>
          <w:tcPr/>
          <w:p>
            <w:pPr>
              <w:pStyle w:val="Compact"/>
            </w:pPr>
            <w:r>
              <w:t xml:space="preserve">standardized_address1</w:t>
            </w:r>
          </w:p>
        </w:tc>
        <w:tc>
          <w:tcPr/>
          <w:p>
            <w:pPr>
              <w:pStyle w:val="Compact"/>
            </w:pPr>
            <w:r>
              <w:t xml:space="preserve">String</w:t>
            </w:r>
          </w:p>
        </w:tc>
        <w:tc>
          <w:tcPr/>
          <w:p>
            <w:pPr>
              <w:pStyle w:val="Compact"/>
            </w:pPr>
            <w:r>
              <w:rPr>
                <w:rFonts w:hint="eastAsia"/>
              </w:rPr>
              <w:t xml:space="preserve">规范化后的町名与番地（全角日文）</w:t>
            </w:r>
          </w:p>
        </w:tc>
      </w:tr>
      <w:tr>
        <w:tc>
          <w:tcPr/>
          <w:p>
            <w:pPr>
              <w:pStyle w:val="Compact"/>
            </w:pPr>
            <w:r>
              <w:t xml:space="preserve">standardized_address2</w:t>
            </w:r>
          </w:p>
        </w:tc>
        <w:tc>
          <w:tcPr/>
          <w:p>
            <w:pPr>
              <w:pStyle w:val="Compact"/>
            </w:pPr>
            <w:r>
              <w:t xml:space="preserve">String</w:t>
            </w:r>
          </w:p>
        </w:tc>
        <w:tc>
          <w:tcPr/>
          <w:p>
            <w:pPr>
              <w:pStyle w:val="Compact"/>
            </w:pPr>
            <w:r>
              <w:rPr>
                <w:rFonts w:hint="eastAsia"/>
              </w:rPr>
              <w:t xml:space="preserve">规范化后的公寓/房间号（全角日文）</w:t>
            </w:r>
          </w:p>
        </w:tc>
      </w:tr>
      <w:tr>
        <w:tc>
          <w:tcPr/>
          <w:p>
            <w:pPr>
              <w:pStyle w:val="Compact"/>
            </w:pPr>
            <w:r>
              <w:t xml:space="preserve">formatted_address_block</w:t>
            </w:r>
          </w:p>
        </w:tc>
        <w:tc>
          <w:tcPr/>
          <w:p>
            <w:pPr>
              <w:pStyle w:val="Compact"/>
            </w:pPr>
            <w:r>
              <w:t xml:space="preserve">String</w:t>
            </w:r>
          </w:p>
        </w:tc>
        <w:tc>
          <w:tcPr/>
          <w:p>
            <w:pPr>
              <w:pStyle w:val="Compact"/>
            </w:pPr>
            <w:r>
              <w:rPr>
                <w:rFonts w:hint="eastAsia"/>
              </w:rPr>
              <w:t xml:space="preserve">组合后的完整地址块，用于打印面单</w:t>
            </w:r>
          </w:p>
        </w:tc>
      </w:tr>
      <w:tr>
        <w:tc>
          <w:tcPr/>
          <w:p>
            <w:pPr>
              <w:pStyle w:val="Compact"/>
            </w:pPr>
            <w:r>
              <w:t xml:space="preserve">validation_warnings</w:t>
            </w:r>
          </w:p>
        </w:tc>
        <w:tc>
          <w:tcPr/>
          <w:p>
            <w:pPr>
              <w:pStyle w:val="Compact"/>
            </w:pPr>
            <w:r>
              <w:t xml:space="preserve">Array[String]</w:t>
            </w:r>
          </w:p>
        </w:tc>
        <w:tc>
          <w:tcPr/>
          <w:p>
            <w:pPr>
              <w:pStyle w:val="Compact"/>
            </w:pPr>
            <w:r>
              <w:rPr>
                <w:rFonts w:hint="eastAsia"/>
              </w:rPr>
              <w:t xml:space="preserve">校验警告信息（如：邮编与地址不匹配、疑似缺番地）</w:t>
            </w:r>
          </w:p>
        </w:tc>
      </w:tr>
      <w:tr>
        <w:tc>
          <w:tcPr/>
          <w:p>
            <w:pPr>
              <w:pStyle w:val="Compact"/>
            </w:pPr>
            <w:r>
              <w:t xml:space="preserve">correction_diff</w:t>
            </w:r>
          </w:p>
        </w:tc>
        <w:tc>
          <w:tcPr/>
          <w:p>
            <w:pPr>
              <w:pStyle w:val="Compact"/>
            </w:pPr>
            <w:r>
              <w:t xml:space="preserve">Array[Object]</w:t>
            </w:r>
          </w:p>
        </w:tc>
        <w:tc>
          <w:tcPr/>
          <w:p>
            <w:pPr>
              <w:pStyle w:val="Compact"/>
            </w:pPr>
            <w:r>
              <w:rPr>
                <w:rFonts w:hint="eastAsia"/>
              </w:rPr>
              <w:t xml:space="preserve">修正前后对比详情，用于审计</w:t>
            </w:r>
          </w:p>
        </w:tc>
      </w:tr>
    </w:tbl>
    <w:bookmarkEnd w:id="612"/>
    <w:bookmarkStart w:id="617" w:name="功能设计-41"/>
    <w:p>
      <w:pPr>
        <w:pStyle w:val="Heading4"/>
      </w:pPr>
      <w:r>
        <w:t xml:space="preserve">4. </w:t>
      </w:r>
      <w:r>
        <w:rPr>
          <w:rFonts w:hint="eastAsia"/>
        </w:rPr>
        <w:t xml:space="preserve">功能设计</w:t>
      </w:r>
    </w:p>
    <w:bookmarkStart w:id="613" w:name="交互流程-41"/>
    <w:p>
      <w:pPr>
        <w:pStyle w:val="Heading5"/>
      </w:pPr>
      <w:r>
        <w:t xml:space="preserve">4.1 </w:t>
      </w:r>
      <w:r>
        <w:rPr>
          <w:rFonts w:hint="eastAsia"/>
        </w:rPr>
        <w:t xml:space="preserve">交互流程</w:t>
      </w:r>
    </w:p>
    <w:p>
      <w:pPr>
        <w:pStyle w:val="Compact"/>
        <w:numPr>
          <w:ilvl w:val="0"/>
          <w:numId w:val="1445"/>
        </w:numPr>
      </w:pPr>
      <w:r>
        <w:rPr>
          <w:rFonts w:hint="eastAsia"/>
          <w:b/>
          <w:bCs/>
        </w:rPr>
        <w:t xml:space="preserve">自动触发</w:t>
      </w:r>
      <w:r>
        <w:rPr>
          <w:rFonts w:hint="eastAsia"/>
        </w:rPr>
        <w:t xml:space="preserve">：订单进入“待审核”状态时，系统后台自动调用地址规范化服务。</w:t>
      </w:r>
    </w:p>
    <w:p>
      <w:pPr>
        <w:pStyle w:val="Compact"/>
        <w:numPr>
          <w:ilvl w:val="0"/>
          <w:numId w:val="1445"/>
        </w:numPr>
      </w:pPr>
      <w:r>
        <w:rPr>
          <w:rFonts w:hint="eastAsia"/>
          <w:b/>
          <w:bCs/>
        </w:rPr>
        <w:t xml:space="preserve">结果展示</w:t>
      </w:r>
      <w:r>
        <w:rPr>
          <w:rFonts w:hint="eastAsia"/>
        </w:rPr>
        <w:t xml:space="preserve">：</w:t>
      </w:r>
    </w:p>
    <w:p>
      <w:pPr>
        <w:pStyle w:val="Compact"/>
        <w:numPr>
          <w:ilvl w:val="1"/>
          <w:numId w:val="1446"/>
        </w:numPr>
      </w:pPr>
      <w:r>
        <w:rPr>
          <w:rFonts w:hint="eastAsia"/>
        </w:rPr>
        <w:t xml:space="preserve">若</w:t>
      </w:r>
      <w:r>
        <w:rPr>
          <w:rStyle w:val="VerbatimChar"/>
        </w:rPr>
        <w:t xml:space="preserve">status=SUCCESS</w:t>
      </w:r>
      <w:r>
        <w:rPr>
          <w:rFonts w:hint="eastAsia"/>
        </w:rPr>
        <w:t xml:space="preserve">：订单详情页显示“地址已校验”绿色标签，地址信息自动更新为规范化内容。</w:t>
      </w:r>
    </w:p>
    <w:p>
      <w:pPr>
        <w:pStyle w:val="Compact"/>
        <w:numPr>
          <w:ilvl w:val="1"/>
          <w:numId w:val="1446"/>
        </w:numPr>
      </w:pPr>
      <w:r>
        <w:rPr>
          <w:rFonts w:hint="eastAsia"/>
        </w:rPr>
        <w:t xml:space="preserve">若</w:t>
      </w:r>
      <w:r>
        <w:rPr>
          <w:rStyle w:val="VerbatimChar"/>
        </w:rPr>
        <w:t xml:space="preserve">status=MANUAL_REVIEW</w:t>
      </w:r>
      <w:r>
        <w:rPr>
          <w:rFonts w:hint="eastAsia"/>
        </w:rPr>
        <w:t xml:space="preserve">：订单详情页显示“地址异常”橙色标签，并在地址栏旁展示具体的</w:t>
      </w:r>
      <w:r>
        <w:rPr>
          <w:rStyle w:val="VerbatimChar"/>
        </w:rPr>
        <w:t xml:space="preserve">validation_warnings</w:t>
      </w:r>
      <w:r>
        <w:rPr>
          <w:rFonts w:hint="eastAsia"/>
        </w:rPr>
        <w:t xml:space="preserve">（如“邮编对应地区为横滨市，但填写为大阪市”）。</w:t>
      </w:r>
    </w:p>
    <w:p>
      <w:pPr>
        <w:pStyle w:val="Compact"/>
        <w:numPr>
          <w:ilvl w:val="0"/>
          <w:numId w:val="1445"/>
        </w:numPr>
      </w:pPr>
      <w:r>
        <w:rPr>
          <w:rFonts w:hint="eastAsia"/>
          <w:b/>
          <w:bCs/>
        </w:rPr>
        <w:t xml:space="preserve">人工干预</w:t>
      </w:r>
      <w:r>
        <w:rPr>
          <w:rFonts w:hint="eastAsia"/>
        </w:rPr>
        <w:t xml:space="preserve">：客服人员点击“地址修正”按钮，查看原始地址与系统建议地址的对比弹窗。</w:t>
      </w:r>
    </w:p>
    <w:p>
      <w:pPr>
        <w:pStyle w:val="Compact"/>
        <w:numPr>
          <w:ilvl w:val="0"/>
          <w:numId w:val="1445"/>
        </w:numPr>
      </w:pPr>
      <w:r>
        <w:rPr>
          <w:rFonts w:hint="eastAsia"/>
          <w:b/>
          <w:bCs/>
        </w:rPr>
        <w:t xml:space="preserve">确认/修改</w:t>
      </w:r>
      <w:r>
        <w:rPr>
          <w:rFonts w:hint="eastAsia"/>
        </w:rPr>
        <w:t xml:space="preserve">：客服确认采纳系统建议或手动修改地址后，点击“确认保存”，订单流转至下一环节。</w:t>
      </w:r>
    </w:p>
    <w:p>
      <w:pPr>
        <w:pStyle w:val="Compact"/>
        <w:numPr>
          <w:ilvl w:val="0"/>
          <w:numId w:val="1445"/>
        </w:numPr>
      </w:pPr>
      <w:r>
        <w:rPr>
          <w:rFonts w:hint="eastAsia"/>
          <w:b/>
          <w:bCs/>
        </w:rPr>
        <w:t xml:space="preserve">批量处理</w:t>
      </w:r>
      <w:r>
        <w:rPr>
          <w:rFonts w:hint="eastAsia"/>
        </w:rPr>
        <w:t xml:space="preserve">：在订单列表页，支持勾选多个“地址异常”订单，点击“批量规范化”，系统批量执行并返回处理报告。</w:t>
      </w:r>
    </w:p>
    <w:bookmarkEnd w:id="613"/>
    <w:bookmarkStart w:id="614" w:name="核心逻辑-41"/>
    <w:p>
      <w:pPr>
        <w:pStyle w:val="Heading5"/>
      </w:pPr>
      <w:r>
        <w:t xml:space="preserve">4.2 </w:t>
      </w:r>
      <w:r>
        <w:rPr>
          <w:rFonts w:hint="eastAsia"/>
        </w:rPr>
        <w:t xml:space="preserve">核心逻辑</w:t>
      </w:r>
    </w:p>
    <w:p>
      <w:pPr>
        <w:pStyle w:val="Compact"/>
        <w:numPr>
          <w:ilvl w:val="0"/>
          <w:numId w:val="1447"/>
        </w:numPr>
      </w:pPr>
      <w:r>
        <w:rPr>
          <w:rFonts w:hint="eastAsia"/>
          <w:b/>
          <w:bCs/>
        </w:rPr>
        <w:t xml:space="preserve">数据清洗</w:t>
      </w:r>
      <w:r>
        <w:rPr>
          <w:rFonts w:hint="eastAsia"/>
        </w:rPr>
        <w:t xml:space="preserve">：</w:t>
      </w:r>
    </w:p>
    <w:p>
      <w:pPr>
        <w:pStyle w:val="Compact"/>
        <w:numPr>
          <w:ilvl w:val="1"/>
          <w:numId w:val="1448"/>
        </w:numPr>
      </w:pPr>
      <w:r>
        <w:rPr>
          <w:rFonts w:hint="eastAsia"/>
          <w:b/>
          <w:bCs/>
        </w:rPr>
        <w:t xml:space="preserve">字符转换</w:t>
      </w:r>
      <w:r>
        <w:rPr>
          <w:rFonts w:hint="eastAsia"/>
        </w:rPr>
        <w:t xml:space="preserve">：将半角数字/字母转换为全角（符合日本邮政标准），将全角空格转换为半角空格或去除。</w:t>
      </w:r>
    </w:p>
    <w:p>
      <w:pPr>
        <w:pStyle w:val="Compact"/>
        <w:numPr>
          <w:ilvl w:val="1"/>
          <w:numId w:val="1448"/>
        </w:numPr>
      </w:pPr>
      <w:r>
        <w:rPr>
          <w:rFonts w:hint="eastAsia"/>
          <w:b/>
          <w:bCs/>
        </w:rPr>
        <w:t xml:space="preserve">非法字符过滤</w:t>
      </w:r>
      <w:r>
        <w:rPr>
          <w:rFonts w:hint="eastAsia"/>
        </w:rPr>
        <w:t xml:space="preserve">：去除Emoji表情、特殊控制字符，防止打印面单乱码。</w:t>
      </w:r>
    </w:p>
    <w:p>
      <w:pPr>
        <w:pStyle w:val="Compact"/>
        <w:numPr>
          <w:ilvl w:val="1"/>
          <w:numId w:val="1448"/>
        </w:numPr>
      </w:pPr>
      <w:r>
        <w:rPr>
          <w:rFonts w:hint="eastAsia"/>
          <w:b/>
          <w:bCs/>
        </w:rPr>
        <w:t xml:space="preserve">假名转换</w:t>
      </w:r>
      <w:r>
        <w:rPr>
          <w:rFonts w:hint="eastAsia"/>
        </w:rPr>
        <w:t xml:space="preserve">：将片假名转换为平假名（针对部分老旧系统），或保留原样根据物流商要求处理。</w:t>
      </w:r>
    </w:p>
    <w:p>
      <w:pPr>
        <w:pStyle w:val="Compact"/>
        <w:numPr>
          <w:ilvl w:val="0"/>
          <w:numId w:val="1447"/>
        </w:numPr>
      </w:pPr>
      <w:r>
        <w:rPr>
          <w:rFonts w:hint="eastAsia"/>
          <w:b/>
          <w:bCs/>
        </w:rPr>
        <w:t xml:space="preserve">邮编反查</w:t>
      </w:r>
      <w:r>
        <w:rPr>
          <w:rFonts w:hint="eastAsia"/>
        </w:rPr>
        <w:t xml:space="preserve">：</w:t>
      </w:r>
    </w:p>
    <w:p>
      <w:pPr>
        <w:pStyle w:val="Compact"/>
        <w:numPr>
          <w:ilvl w:val="1"/>
          <w:numId w:val="1449"/>
        </w:numPr>
      </w:pPr>
      <w:r>
        <w:rPr>
          <w:rFonts w:hint="eastAsia"/>
        </w:rPr>
        <w:t xml:space="preserve">利用日本邮政数据库，根据</w:t>
      </w:r>
      <w:r>
        <w:rPr>
          <w:rStyle w:val="VerbatimChar"/>
        </w:rPr>
        <w:t xml:space="preserve">original_postal</w:t>
      </w:r>
      <w:r>
        <w:rPr>
          <w:rFonts w:hint="eastAsia"/>
        </w:rPr>
        <w:t xml:space="preserve">查询对应的都道府县和市区町村。</w:t>
      </w:r>
    </w:p>
    <w:p>
      <w:pPr>
        <w:pStyle w:val="Compact"/>
        <w:numPr>
          <w:ilvl w:val="1"/>
          <w:numId w:val="1449"/>
        </w:numPr>
      </w:pPr>
      <w:r>
        <w:rPr>
          <w:rFonts w:hint="eastAsia"/>
          <w:b/>
          <w:bCs/>
        </w:rPr>
        <w:t xml:space="preserve">匹配校验</w:t>
      </w:r>
      <w:r>
        <w:rPr>
          <w:rFonts w:hint="eastAsia"/>
        </w:rPr>
        <w:t xml:space="preserve">：将查询结果与</w:t>
      </w:r>
      <w:r>
        <w:rPr>
          <w:rStyle w:val="VerbatimChar"/>
        </w:rPr>
        <w:t xml:space="preserve">original_state</w:t>
      </w:r>
      <w:r>
        <w:t xml:space="preserve">、</w:t>
      </w:r>
      <w:r>
        <w:rPr>
          <w:rStyle w:val="VerbatimChar"/>
        </w:rPr>
        <w:t xml:space="preserve">original_city</w:t>
      </w:r>
      <w:r>
        <w:rPr>
          <w:rFonts w:hint="eastAsia"/>
        </w:rPr>
        <w:t xml:space="preserve">进行模糊匹配。若不一致，以邮编查询结果为准，并标记</w:t>
      </w:r>
      <w:r>
        <w:rPr>
          <w:rStyle w:val="VerbatimChar"/>
        </w:rPr>
        <w:t xml:space="preserve">validation_warnings</w:t>
      </w:r>
      <w:r>
        <w:t xml:space="preserve">。</w:t>
      </w:r>
    </w:p>
    <w:p>
      <w:pPr>
        <w:pStyle w:val="Compact"/>
        <w:numPr>
          <w:ilvl w:val="0"/>
          <w:numId w:val="1447"/>
        </w:numPr>
      </w:pPr>
      <w:r>
        <w:rPr>
          <w:rFonts w:hint="eastAsia"/>
          <w:b/>
          <w:bCs/>
        </w:rPr>
        <w:t xml:space="preserve">地址解析</w:t>
      </w:r>
      <w:r>
        <w:rPr>
          <w:rFonts w:hint="eastAsia"/>
        </w:rPr>
        <w:t xml:space="preserve">：</w:t>
      </w:r>
    </w:p>
    <w:p>
      <w:pPr>
        <w:pStyle w:val="Compact"/>
        <w:numPr>
          <w:ilvl w:val="1"/>
          <w:numId w:val="1450"/>
        </w:numPr>
      </w:pPr>
      <w:r>
        <w:rPr>
          <w:rFonts w:hint="eastAsia"/>
        </w:rPr>
        <w:t xml:space="preserve">利用NLP算法解析</w:t>
      </w:r>
      <w:r>
        <w:rPr>
          <w:rStyle w:val="VerbatimChar"/>
        </w:rPr>
        <w:t xml:space="preserve">original_address1</w:t>
      </w:r>
      <w:r>
        <w:rPr>
          <w:rFonts w:hint="eastAsia"/>
        </w:rPr>
        <w:t xml:space="preserve">，分离“町名”与“番地”。</w:t>
      </w:r>
    </w:p>
    <w:p>
      <w:pPr>
        <w:pStyle w:val="Compact"/>
        <w:numPr>
          <w:ilvl w:val="1"/>
          <w:numId w:val="1450"/>
        </w:numPr>
      </w:pPr>
      <w:r>
        <w:rPr>
          <w:rFonts w:hint="eastAsia"/>
          <w:b/>
          <w:bCs/>
        </w:rPr>
        <w:t xml:space="preserve">番地补全提示</w:t>
      </w:r>
      <w:r>
        <w:rPr>
          <w:rFonts w:hint="eastAsia"/>
        </w:rPr>
        <w:t xml:space="preserve">：日本地址核心在于“番地”。若解析后未发现数字型番地信息，标记为</w:t>
      </w:r>
      <w:r>
        <w:rPr>
          <w:rStyle w:val="VerbatimChar"/>
        </w:rPr>
        <w:t xml:space="preserve">MANUAL_REVIEW</w:t>
      </w:r>
      <w:r>
        <w:rPr>
          <w:rFonts w:hint="eastAsia"/>
        </w:rPr>
        <w:t xml:space="preserve">，提示“疑似缺少门牌号”。</w:t>
      </w:r>
    </w:p>
    <w:p>
      <w:pPr>
        <w:pStyle w:val="Compact"/>
        <w:numPr>
          <w:ilvl w:val="0"/>
          <w:numId w:val="1447"/>
        </w:numPr>
      </w:pPr>
      <w:r>
        <w:rPr>
          <w:rFonts w:hint="eastAsia"/>
          <w:b/>
          <w:bCs/>
        </w:rPr>
        <w:t xml:space="preserve">格式重组</w:t>
      </w:r>
      <w:r>
        <w:rPr>
          <w:rFonts w:hint="eastAsia"/>
        </w:rPr>
        <w:t xml:space="preserve">：</w:t>
      </w:r>
    </w:p>
    <w:p>
      <w:pPr>
        <w:pStyle w:val="Compact"/>
        <w:numPr>
          <w:ilvl w:val="1"/>
          <w:numId w:val="1451"/>
        </w:numPr>
      </w:pPr>
      <w:r>
        <w:rPr>
          <w:rFonts w:hint="eastAsia"/>
        </w:rPr>
        <w:t xml:space="preserve">按照“邮编</w:t>
      </w:r>
      <w:r>
        <w:t xml:space="preserve"> + </w:t>
      </w:r>
      <w:r>
        <w:rPr>
          <w:rFonts w:hint="eastAsia"/>
        </w:rPr>
        <w:t xml:space="preserve">都道府县</w:t>
      </w:r>
      <w:r>
        <w:t xml:space="preserve"> + </w:t>
      </w:r>
      <w:r>
        <w:rPr>
          <w:rFonts w:hint="eastAsia"/>
        </w:rPr>
        <w:t xml:space="preserve">市区町村</w:t>
      </w:r>
      <w:r>
        <w:t xml:space="preserve"> + </w:t>
      </w:r>
      <w:r>
        <w:rPr>
          <w:rFonts w:hint="eastAsia"/>
        </w:rPr>
        <w:t xml:space="preserve">町名番地</w:t>
      </w:r>
      <w:r>
        <w:t xml:space="preserve"> + </w:t>
      </w:r>
      <w:r>
        <w:rPr>
          <w:rFonts w:hint="eastAsia"/>
        </w:rPr>
        <w:t xml:space="preserve">建筑物名”的顺序重组地址。</w:t>
      </w:r>
    </w:p>
    <w:p>
      <w:pPr>
        <w:pStyle w:val="Compact"/>
        <w:numPr>
          <w:ilvl w:val="1"/>
          <w:numId w:val="1451"/>
        </w:numPr>
      </w:pPr>
      <w:r>
        <w:rPr>
          <w:rFonts w:hint="eastAsia"/>
        </w:rPr>
        <w:t xml:space="preserve">针对B2B场景，识别公司名称并置于姓名行之前或地址行2。</w:t>
      </w:r>
    </w:p>
    <w:bookmarkEnd w:id="614"/>
    <w:bookmarkStart w:id="615" w:name="接口设计-41"/>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地址规范化接口</w:t>
            </w:r>
          </w:p>
        </w:tc>
        <w:tc>
          <w:tcPr/>
          <w:p>
            <w:pPr>
              <w:pStyle w:val="Compact"/>
            </w:pPr>
            <w:r>
              <w:t xml:space="preserve">POST</w:t>
            </w:r>
          </w:p>
        </w:tc>
        <w:tc>
          <w:tcPr/>
          <w:p>
            <w:pPr>
              <w:pStyle w:val="Compact"/>
            </w:pPr>
            <w:r>
              <w:t xml:space="preserve">/api/v1/logistics/address/standardize</w:t>
            </w:r>
          </w:p>
        </w:tc>
        <w:tc>
          <w:tcPr/>
          <w:p>
            <w:pPr>
              <w:pStyle w:val="Compact"/>
            </w:pPr>
            <w:r>
              <w:rPr>
                <w:rFonts w:hint="eastAsia"/>
              </w:rPr>
              <w:t xml:space="preserve">单条地址标准化处理</w:t>
            </w:r>
          </w:p>
        </w:tc>
      </w:tr>
      <w:tr>
        <w:tc>
          <w:tcPr/>
          <w:p>
            <w:pPr>
              <w:pStyle w:val="Compact"/>
            </w:pPr>
            <w:r>
              <w:rPr>
                <w:rFonts w:hint="eastAsia"/>
              </w:rPr>
              <w:t xml:space="preserve">批量校验接口</w:t>
            </w:r>
          </w:p>
        </w:tc>
        <w:tc>
          <w:tcPr/>
          <w:p>
            <w:pPr>
              <w:pStyle w:val="Compact"/>
            </w:pPr>
            <w:r>
              <w:t xml:space="preserve">POST</w:t>
            </w:r>
          </w:p>
        </w:tc>
        <w:tc>
          <w:tcPr/>
          <w:p>
            <w:pPr>
              <w:pStyle w:val="Compact"/>
            </w:pPr>
            <w:r>
              <w:t xml:space="preserve">/api/v1/logistics/address/batch-validate</w:t>
            </w:r>
          </w:p>
        </w:tc>
        <w:tc>
          <w:tcPr/>
          <w:p>
            <w:pPr>
              <w:pStyle w:val="Compact"/>
            </w:pPr>
            <w:r>
              <w:rPr>
                <w:rFonts w:hint="eastAsia"/>
              </w:rPr>
              <w:t xml:space="preserve">批量检查地址有效性，不自动更新</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"country_code"</w:t>
      </w:r>
      <w:r>
        <w:rPr>
          <w:rStyle w:val="FunctionTok"/>
        </w:rPr>
        <w:t xml:space="preserve">:</w:t>
      </w:r>
      <w:r>
        <w:rPr>
          <w:rStyle w:val="NormalTok"/>
        </w:rPr>
        <w:t xml:space="preserve"> </w:t>
      </w:r>
      <w:r>
        <w:rPr>
          <w:rStyle w:val="StringTok"/>
        </w:rPr>
        <w:t xml:space="preserve">"JP"</w:t>
      </w:r>
      <w:r>
        <w:rPr>
          <w:rStyle w:val="FunctionTok"/>
        </w:rPr>
        <w:t xml:space="preserve">,</w:t>
      </w:r>
      <w:r>
        <w:br/>
      </w:r>
      <w:r>
        <w:rPr>
          <w:rStyle w:val="NormalTok"/>
        </w:rPr>
        <w:t xml:space="preserve">  </w:t>
      </w:r>
      <w:r>
        <w:rPr>
          <w:rStyle w:val="DataTypeTok"/>
        </w:rPr>
        <w:t xml:space="preserve">"original_postal"</w:t>
      </w:r>
      <w:r>
        <w:rPr>
          <w:rStyle w:val="FunctionTok"/>
        </w:rPr>
        <w:t xml:space="preserve">:</w:t>
      </w:r>
      <w:r>
        <w:rPr>
          <w:rStyle w:val="NormalTok"/>
        </w:rPr>
        <w:t xml:space="preserve"> </w:t>
      </w:r>
      <w:r>
        <w:rPr>
          <w:rStyle w:val="StringTok"/>
        </w:rPr>
        <w:t xml:space="preserve">"1500001"</w:t>
      </w:r>
      <w:r>
        <w:rPr>
          <w:rStyle w:val="FunctionTok"/>
        </w:rPr>
        <w:t xml:space="preserve">,</w:t>
      </w:r>
      <w:r>
        <w:br/>
      </w:r>
      <w:r>
        <w:rPr>
          <w:rStyle w:val="NormalTok"/>
        </w:rPr>
        <w:t xml:space="preserve">  </w:t>
      </w:r>
      <w:r>
        <w:rPr>
          <w:rStyle w:val="DataTypeTok"/>
        </w:rPr>
        <w:t xml:space="preserve">"original_state"</w:t>
      </w:r>
      <w:r>
        <w:rPr>
          <w:rStyle w:val="FunctionTok"/>
        </w:rPr>
        <w:t xml:space="preserve">:</w:t>
      </w:r>
      <w:r>
        <w:rPr>
          <w:rStyle w:val="NormalTok"/>
        </w:rPr>
        <w:t xml:space="preserve"> </w:t>
      </w:r>
      <w:r>
        <w:rPr>
          <w:rStyle w:val="StringTok"/>
        </w:rPr>
        <w:t xml:space="preserve">"Tokyo"</w:t>
      </w:r>
      <w:r>
        <w:rPr>
          <w:rStyle w:val="FunctionTok"/>
        </w:rPr>
        <w:t xml:space="preserve">,</w:t>
      </w:r>
      <w:r>
        <w:br/>
      </w:r>
      <w:r>
        <w:rPr>
          <w:rStyle w:val="NormalTok"/>
        </w:rPr>
        <w:t xml:space="preserve">  </w:t>
      </w:r>
      <w:r>
        <w:rPr>
          <w:rStyle w:val="DataTypeTok"/>
        </w:rPr>
        <w:t xml:space="preserve">"original_city"</w:t>
      </w:r>
      <w:r>
        <w:rPr>
          <w:rStyle w:val="FunctionTok"/>
        </w:rPr>
        <w:t xml:space="preserve">:</w:t>
      </w:r>
      <w:r>
        <w:rPr>
          <w:rStyle w:val="NormalTok"/>
        </w:rPr>
        <w:t xml:space="preserve"> </w:t>
      </w:r>
      <w:r>
        <w:rPr>
          <w:rStyle w:val="StringTok"/>
        </w:rPr>
        <w:t xml:space="preserve">"Shibuya-ku"</w:t>
      </w:r>
      <w:r>
        <w:rPr>
          <w:rStyle w:val="FunctionTok"/>
        </w:rPr>
        <w:t xml:space="preserve">,</w:t>
      </w:r>
      <w:r>
        <w:br/>
      </w:r>
      <w:r>
        <w:rPr>
          <w:rStyle w:val="NormalTok"/>
        </w:rPr>
        <w:t xml:space="preserve">  </w:t>
      </w:r>
      <w:r>
        <w:rPr>
          <w:rStyle w:val="DataTypeTok"/>
        </w:rPr>
        <w:t xml:space="preserve">"original_address1"</w:t>
      </w:r>
      <w:r>
        <w:rPr>
          <w:rStyle w:val="FunctionTok"/>
        </w:rPr>
        <w:t xml:space="preserve">:</w:t>
      </w:r>
      <w:r>
        <w:rPr>
          <w:rStyle w:val="NormalTok"/>
        </w:rPr>
        <w:t xml:space="preserve"> </w:t>
      </w:r>
      <w:r>
        <w:rPr>
          <w:rStyle w:val="StringTok"/>
        </w:rPr>
        <w:t xml:space="preserve">"Jingumae 1-2-3"</w:t>
      </w:r>
      <w:r>
        <w:rPr>
          <w:rStyle w:val="FunctionTok"/>
        </w:rPr>
        <w:t xml:space="preserve">,</w:t>
      </w:r>
      <w:r>
        <w:br/>
      </w:r>
      <w:r>
        <w:rPr>
          <w:rStyle w:val="NormalTok"/>
        </w:rPr>
        <w:t xml:space="preserve">  </w:t>
      </w:r>
      <w:r>
        <w:rPr>
          <w:rStyle w:val="DataTypeTok"/>
        </w:rPr>
        <w:t xml:space="preserve">"original_name"</w:t>
      </w:r>
      <w:r>
        <w:rPr>
          <w:rStyle w:val="FunctionTok"/>
        </w:rPr>
        <w:t xml:space="preserve">:</w:t>
      </w:r>
      <w:r>
        <w:rPr>
          <w:rStyle w:val="NormalTok"/>
        </w:rPr>
        <w:t xml:space="preserve"> </w:t>
      </w:r>
      <w:r>
        <w:rPr>
          <w:rStyle w:val="StringTok"/>
        </w:rPr>
        <w:t xml:space="preserve">"Tanaka Taro"</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"standardized_postal"</w:t>
      </w:r>
      <w:r>
        <w:rPr>
          <w:rStyle w:val="FunctionTok"/>
        </w:rPr>
        <w:t xml:space="preserve">:</w:t>
      </w:r>
      <w:r>
        <w:rPr>
          <w:rStyle w:val="NormalTok"/>
        </w:rPr>
        <w:t xml:space="preserve"> </w:t>
      </w:r>
      <w:r>
        <w:rPr>
          <w:rStyle w:val="StringTok"/>
        </w:rPr>
        <w:t xml:space="preserve">"150-0001"</w:t>
      </w:r>
      <w:r>
        <w:rPr>
          <w:rStyle w:val="FunctionTok"/>
        </w:rPr>
        <w:t xml:space="preserve">,</w:t>
      </w:r>
      <w:r>
        <w:br/>
      </w:r>
      <w:r>
        <w:rPr>
          <w:rStyle w:val="NormalTok"/>
        </w:rPr>
        <w:t xml:space="preserve">    </w:t>
      </w:r>
      <w:r>
        <w:rPr>
          <w:rStyle w:val="DataTypeTok"/>
        </w:rPr>
        <w:t xml:space="preserve">"standardized_state"</w:t>
      </w:r>
      <w:r>
        <w:rPr>
          <w:rStyle w:val="FunctionTok"/>
        </w:rPr>
        <w:t xml:space="preserve">:</w:t>
      </w:r>
      <w:r>
        <w:rPr>
          <w:rStyle w:val="NormalTok"/>
        </w:rPr>
        <w:t xml:space="preserve"> </w:t>
      </w:r>
      <w:r>
        <w:rPr>
          <w:rStyle w:val="StringTok"/>
        </w:rPr>
        <w:t xml:space="preserve">"東京都"</w:t>
      </w:r>
      <w:r>
        <w:rPr>
          <w:rStyle w:val="FunctionTok"/>
        </w:rPr>
        <w:t xml:space="preserve">,</w:t>
      </w:r>
      <w:r>
        <w:br/>
      </w:r>
      <w:r>
        <w:rPr>
          <w:rStyle w:val="NormalTok"/>
        </w:rPr>
        <w:t xml:space="preserve">    </w:t>
      </w:r>
      <w:r>
        <w:rPr>
          <w:rStyle w:val="DataTypeTok"/>
        </w:rPr>
        <w:t xml:space="preserve">"standardized_city"</w:t>
      </w:r>
      <w:r>
        <w:rPr>
          <w:rStyle w:val="FunctionTok"/>
        </w:rPr>
        <w:t xml:space="preserve">:</w:t>
      </w:r>
      <w:r>
        <w:rPr>
          <w:rStyle w:val="NormalTok"/>
        </w:rPr>
        <w:t xml:space="preserve"> </w:t>
      </w:r>
      <w:r>
        <w:rPr>
          <w:rStyle w:val="StringTok"/>
        </w:rPr>
        <w:t xml:space="preserve">"渋谷区"</w:t>
      </w:r>
      <w:r>
        <w:rPr>
          <w:rStyle w:val="FunctionTok"/>
        </w:rPr>
        <w:t xml:space="preserve">,</w:t>
      </w:r>
      <w:r>
        <w:br/>
      </w:r>
      <w:r>
        <w:rPr>
          <w:rStyle w:val="NormalTok"/>
        </w:rPr>
        <w:t xml:space="preserve">    </w:t>
      </w:r>
      <w:r>
        <w:rPr>
          <w:rStyle w:val="DataTypeTok"/>
        </w:rPr>
        <w:t xml:space="preserve">"standardized_address1"</w:t>
      </w:r>
      <w:r>
        <w:rPr>
          <w:rStyle w:val="FunctionTok"/>
        </w:rPr>
        <w:t xml:space="preserve">:</w:t>
      </w:r>
      <w:r>
        <w:rPr>
          <w:rStyle w:val="NormalTok"/>
        </w:rPr>
        <w:t xml:space="preserve"> </w:t>
      </w:r>
      <w:r>
        <w:rPr>
          <w:rStyle w:val="StringTok"/>
        </w:rPr>
        <w:t xml:space="preserve">"神宮前一丁目2番3号"</w:t>
      </w:r>
      <w:r>
        <w:rPr>
          <w:rStyle w:val="FunctionTok"/>
        </w:rPr>
        <w:t xml:space="preserve">,</w:t>
      </w:r>
      <w:r>
        <w:br/>
      </w:r>
      <w:r>
        <w:rPr>
          <w:rStyle w:val="NormalTok"/>
        </w:rPr>
        <w:t xml:space="preserve">    </w:t>
      </w:r>
      <w:r>
        <w:rPr>
          <w:rStyle w:val="DataTypeTok"/>
        </w:rPr>
        <w:t xml:space="preserve">"validation_warnings"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"formatted_address_block"</w:t>
      </w:r>
      <w:r>
        <w:rPr>
          <w:rStyle w:val="FunctionTok"/>
        </w:rPr>
        <w:t xml:space="preserve">:</w:t>
      </w:r>
      <w:r>
        <w:rPr>
          <w:rStyle w:val="NormalTok"/>
        </w:rPr>
        <w:t xml:space="preserve"> </w:t>
      </w:r>
      <w:r>
        <w:rPr>
          <w:rStyle w:val="StringTok"/>
        </w:rPr>
        <w:t xml:space="preserve">"〒150-0001 東京都渋谷区神宮前一丁目2番3号"</w:t>
      </w:r>
      <w:r>
        <w:br/>
      </w:r>
      <w:r>
        <w:rPr>
          <w:rStyle w:val="NormalTok"/>
        </w:rPr>
        <w:t xml:space="preserve">  </w:t>
      </w:r>
      <w:r>
        <w:rPr>
          <w:rStyle w:val="FunctionTok"/>
        </w:rPr>
        <w:t xml:space="preserve">}</w:t>
      </w:r>
      <w:r>
        <w:br/>
      </w:r>
      <w:r>
        <w:rPr>
          <w:rStyle w:val="FunctionTok"/>
        </w:rPr>
        <w:t xml:space="preserve">}</w:t>
      </w:r>
    </w:p>
    <w:bookmarkEnd w:id="615"/>
    <w:bookmarkStart w:id="616" w:name="数据模型-41"/>
    <w:p>
      <w:pPr>
        <w:pStyle w:val="Heading5"/>
      </w:pPr>
      <w:r>
        <w:t xml:space="preserve">4.4 </w:t>
      </w:r>
      <w:r>
        <w:rPr>
          <w:rFonts w:hint="eastAsia"/>
        </w:rPr>
        <w:t xml:space="preserve">数据模型</w:t>
      </w:r>
    </w:p>
    <w:p>
      <w:pPr>
        <w:pStyle w:val="FirstParagraph"/>
      </w:pPr>
      <w:r>
        <w:rPr>
          <w:rFonts w:hint="eastAsia"/>
          <w:b/>
          <w:bCs/>
        </w:rPr>
        <w:t xml:space="preserve">核心数据表：</w:t>
      </w:r>
      <w:r>
        <w:t xml:space="preserve"> </w:t>
      </w:r>
      <w:r>
        <w:t xml:space="preserve">1.</w:t>
      </w:r>
      <w:r>
        <w:t xml:space="preserve"> </w:t>
      </w:r>
      <w:r>
        <w:rPr>
          <w:rStyle w:val="VerbatimChar"/>
        </w:rPr>
        <w:t xml:space="preserve">order_address</w:t>
      </w:r>
      <w:r>
        <w:t xml:space="preserve"> </w:t>
      </w:r>
      <w:r>
        <w:rPr>
          <w:rFonts w:hint="eastAsia"/>
        </w:rPr>
        <w:t xml:space="preserve">(订单地址表)</w:t>
      </w:r>
      <w:r>
        <w:t xml:space="preserve"> </w:t>
      </w:r>
      <w:r>
        <w:t xml:space="preserve">*</w:t>
      </w:r>
      <w:r>
        <w:t xml:space="preserve"> </w:t>
      </w:r>
      <w:r>
        <w:rPr>
          <w:rStyle w:val="VerbatimChar"/>
        </w:rPr>
        <w:t xml:space="preserve">order_id</w:t>
      </w:r>
      <w:r>
        <w:t xml:space="preserve"> </w:t>
      </w:r>
      <w:r>
        <w:t xml:space="preserve">(BigInt): </w:t>
      </w:r>
      <w:r>
        <w:rPr>
          <w:rFonts w:hint="eastAsia"/>
        </w:rPr>
        <w:t xml:space="preserve">订单ID</w:t>
      </w:r>
      <w:r>
        <w:t xml:space="preserve"> </w:t>
      </w:r>
      <w:r>
        <w:t xml:space="preserve">*</w:t>
      </w:r>
      <w:r>
        <w:t xml:space="preserve"> </w:t>
      </w:r>
      <w:r>
        <w:rPr>
          <w:rStyle w:val="VerbatimChar"/>
        </w:rPr>
        <w:t xml:space="preserve">original_address_json</w:t>
      </w:r>
      <w:r>
        <w:t xml:space="preserve"> </w:t>
      </w:r>
      <w:r>
        <w:t xml:space="preserve">(JSON): </w:t>
      </w:r>
      <w:r>
        <w:rPr>
          <w:rFonts w:hint="eastAsia"/>
        </w:rPr>
        <w:t xml:space="preserve">原始地址快照</w:t>
      </w:r>
      <w:r>
        <w:t xml:space="preserve"> </w:t>
      </w:r>
      <w:r>
        <w:t xml:space="preserve">*</w:t>
      </w:r>
      <w:r>
        <w:t xml:space="preserve"> </w:t>
      </w:r>
      <w:r>
        <w:rPr>
          <w:rStyle w:val="VerbatimChar"/>
        </w:rPr>
        <w:t xml:space="preserve">standardized_address_json</w:t>
      </w:r>
      <w:r>
        <w:t xml:space="preserve"> </w:t>
      </w:r>
      <w:r>
        <w:t xml:space="preserve">(JSON): </w:t>
      </w:r>
      <w:r>
        <w:rPr>
          <w:rFonts w:hint="eastAsia"/>
        </w:rPr>
        <w:t xml:space="preserve">规范化后地址</w:t>
      </w:r>
      <w:r>
        <w:t xml:space="preserve"> </w:t>
      </w:r>
      <w:r>
        <w:t xml:space="preserve">*</w:t>
      </w:r>
      <w:r>
        <w:t xml:space="preserve"> </w:t>
      </w:r>
      <w:r>
        <w:rPr>
          <w:rStyle w:val="VerbatimChar"/>
        </w:rPr>
        <w:t xml:space="preserve">is_validated</w:t>
      </w:r>
      <w:r>
        <w:t xml:space="preserve"> </w:t>
      </w:r>
      <w:r>
        <w:t xml:space="preserve">(TinyInt): </w:t>
      </w:r>
      <w:r>
        <w:rPr>
          <w:rFonts w:hint="eastAsia"/>
        </w:rPr>
        <w:t xml:space="preserve">是否已校验</w:t>
      </w:r>
      <w:r>
        <w:t xml:space="preserve"> (0/1)</w:t>
      </w:r>
      <w:r>
        <w:t xml:space="preserve"> </w:t>
      </w:r>
      <w:r>
        <w:t xml:space="preserve">*</w:t>
      </w:r>
      <w:r>
        <w:t xml:space="preserve"> </w:t>
      </w:r>
      <w:r>
        <w:rPr>
          <w:rStyle w:val="VerbatimChar"/>
        </w:rPr>
        <w:t xml:space="preserve">validate_status</w:t>
      </w:r>
      <w:r>
        <w:t xml:space="preserve"> </w:t>
      </w:r>
      <w:r>
        <w:t xml:space="preserve">(Varchar): </w:t>
      </w:r>
      <w:r>
        <w:rPr>
          <w:rFonts w:hint="eastAsia"/>
        </w:rPr>
        <w:t xml:space="preserve">状态</w:t>
      </w:r>
      <w:r>
        <w:t xml:space="preserve"> </w:t>
      </w:r>
      <w:r>
        <w:t xml:space="preserve">*</w:t>
      </w:r>
      <w:r>
        <w:t xml:space="preserve"> </w:t>
      </w:r>
      <w:r>
        <w:rPr>
          <w:rStyle w:val="VerbatimChar"/>
        </w:rPr>
        <w:t xml:space="preserve">validate_warnings</w:t>
      </w:r>
      <w:r>
        <w:t xml:space="preserve"> </w:t>
      </w:r>
      <w:r>
        <w:t xml:space="preserve">(Text): </w:t>
      </w:r>
      <w:r>
        <w:rPr>
          <w:rFonts w:hint="eastAsia"/>
        </w:rPr>
        <w:t xml:space="preserve">警告信息</w:t>
      </w:r>
    </w:p>
    <w:p>
      <w:pPr>
        <w:pStyle w:val="Compact"/>
        <w:numPr>
          <w:ilvl w:val="0"/>
          <w:numId w:val="1452"/>
        </w:numPr>
      </w:pPr>
      <w:r>
        <w:rPr>
          <w:rStyle w:val="VerbatimChar"/>
        </w:rPr>
        <w:t xml:space="preserve">japan_postal_dict</w:t>
      </w:r>
      <w:r>
        <w:t xml:space="preserve"> </w:t>
      </w:r>
      <w:r>
        <w:rPr>
          <w:rFonts w:hint="eastAsia"/>
        </w:rPr>
        <w:t xml:space="preserve">(日本邮编字典表</w:t>
      </w:r>
      <w:r>
        <w:t xml:space="preserve"> - </w:t>
      </w:r>
      <w:r>
        <w:rPr>
          <w:rFonts w:hint="eastAsia"/>
        </w:rPr>
        <w:t xml:space="preserve">本地缓存)</w:t>
      </w:r>
    </w:p>
    <w:p>
      <w:pPr>
        <w:pStyle w:val="Compact"/>
        <w:numPr>
          <w:ilvl w:val="1"/>
          <w:numId w:val="1453"/>
        </w:numPr>
      </w:pPr>
      <w:r>
        <w:rPr>
          <w:rStyle w:val="VerbatimChar"/>
        </w:rPr>
        <w:t xml:space="preserve">postal_code</w:t>
      </w:r>
      <w:r>
        <w:t xml:space="preserve"> </w:t>
      </w:r>
      <w:r>
        <w:t xml:space="preserve">(Varchar): </w:t>
      </w:r>
      <w:r>
        <w:rPr>
          <w:rFonts w:hint="eastAsia"/>
        </w:rPr>
        <w:t xml:space="preserve">邮编</w:t>
      </w:r>
      <w:r>
        <w:t xml:space="preserve"> (XXX-XXXX)</w:t>
      </w:r>
    </w:p>
    <w:p>
      <w:pPr>
        <w:pStyle w:val="Compact"/>
        <w:numPr>
          <w:ilvl w:val="1"/>
          <w:numId w:val="1453"/>
        </w:numPr>
      </w:pPr>
      <w:r>
        <w:rPr>
          <w:rStyle w:val="VerbatimChar"/>
        </w:rPr>
        <w:t xml:space="preserve">prefecture</w:t>
      </w:r>
      <w:r>
        <w:t xml:space="preserve"> </w:t>
      </w:r>
      <w:r>
        <w:t xml:space="preserve">(Varchar): </w:t>
      </w:r>
      <w:r>
        <w:rPr>
          <w:rFonts w:hint="eastAsia"/>
        </w:rPr>
        <w:t xml:space="preserve">都道府县</w:t>
      </w:r>
    </w:p>
    <w:p>
      <w:pPr>
        <w:pStyle w:val="Compact"/>
        <w:numPr>
          <w:ilvl w:val="1"/>
          <w:numId w:val="1453"/>
        </w:numPr>
      </w:pPr>
      <w:r>
        <w:rPr>
          <w:rStyle w:val="VerbatimChar"/>
        </w:rPr>
        <w:t xml:space="preserve">city</w:t>
      </w:r>
      <w:r>
        <w:t xml:space="preserve"> </w:t>
      </w:r>
      <w:r>
        <w:t xml:space="preserve">(Varchar): </w:t>
      </w:r>
      <w:r>
        <w:rPr>
          <w:rFonts w:hint="eastAsia"/>
        </w:rPr>
        <w:t xml:space="preserve">市区町村</w:t>
      </w:r>
    </w:p>
    <w:p>
      <w:pPr>
        <w:pStyle w:val="Compact"/>
        <w:numPr>
          <w:ilvl w:val="1"/>
          <w:numId w:val="1453"/>
        </w:numPr>
      </w:pPr>
      <w:r>
        <w:rPr>
          <w:rStyle w:val="VerbatimChar"/>
        </w:rPr>
        <w:t xml:space="preserve">town</w:t>
      </w:r>
      <w:r>
        <w:t xml:space="preserve"> </w:t>
      </w:r>
      <w:r>
        <w:t xml:space="preserve">(Varchar): </w:t>
      </w:r>
      <w:r>
        <w:rPr>
          <w:rFonts w:hint="eastAsia"/>
        </w:rPr>
        <w:t xml:space="preserve">町域名</w:t>
      </w:r>
    </w:p>
    <w:p>
      <w:pPr>
        <w:pStyle w:val="Compact"/>
        <w:numPr>
          <w:ilvl w:val="1"/>
          <w:numId w:val="1453"/>
        </w:numPr>
      </w:pPr>
      <w:r>
        <w:rPr>
          <w:rStyle w:val="VerbatimChar"/>
        </w:rPr>
        <w:t xml:space="preserve">update_time</w:t>
      </w:r>
      <w:r>
        <w:t xml:space="preserve"> </w:t>
      </w:r>
      <w:r>
        <w:t xml:space="preserve">(Datetime): </w:t>
      </w:r>
      <w:r>
        <w:rPr>
          <w:rFonts w:hint="eastAsia"/>
        </w:rPr>
        <w:t xml:space="preserve">更新时间（需定期同步日本邮政数据）</w:t>
      </w:r>
    </w:p>
    <w:bookmarkEnd w:id="616"/>
    <w:bookmarkEnd w:id="617"/>
    <w:bookmarkStart w:id="618" w:name="业务规则-41"/>
    <w:p>
      <w:pPr>
        <w:pStyle w:val="Heading4"/>
      </w:pPr>
      <w:r>
        <w:t xml:space="preserve">5. </w:t>
      </w:r>
      <w:r>
        <w:rPr>
          <w:rFonts w:hint="eastAsia"/>
        </w:rPr>
        <w:t xml:space="preserve">业务规则</w:t>
      </w:r>
    </w:p>
    <w:p>
      <w:pPr>
        <w:pStyle w:val="Compact"/>
        <w:numPr>
          <w:ilvl w:val="0"/>
          <w:numId w:val="1454"/>
        </w:numPr>
      </w:pPr>
      <w:r>
        <w:rPr>
          <w:rFonts w:hint="eastAsia"/>
          <w:b/>
          <w:bCs/>
        </w:rPr>
        <w:t xml:space="preserve">邮编优先原则</w:t>
      </w:r>
      <w:r>
        <w:rPr>
          <w:rFonts w:hint="eastAsia"/>
        </w:rPr>
        <w:t xml:space="preserve">：当用户填写的</w:t>
      </w:r>
      <w:r>
        <w:rPr>
          <w:rStyle w:val="VerbatimChar"/>
        </w:rPr>
        <w:t xml:space="preserve">original_state</w:t>
      </w:r>
      <w:r>
        <w:rPr>
          <w:rFonts w:hint="eastAsia"/>
        </w:rPr>
        <w:t xml:space="preserve">或</w:t>
      </w:r>
      <w:r>
        <w:rPr>
          <w:rStyle w:val="VerbatimChar"/>
        </w:rPr>
        <w:t xml:space="preserve">original_city</w:t>
      </w:r>
      <w:r>
        <w:rPr>
          <w:rFonts w:hint="eastAsia"/>
        </w:rPr>
        <w:t xml:space="preserve">与</w:t>
      </w:r>
      <w:r>
        <w:rPr>
          <w:rStyle w:val="VerbatimChar"/>
        </w:rPr>
        <w:t xml:space="preserve">original_postal</w:t>
      </w:r>
      <w:r>
        <w:rPr>
          <w:rFonts w:hint="eastAsia"/>
        </w:rPr>
        <w:t xml:space="preserve">查询结果冲突时，系统强制以邮编查询结果为准进行修正，并记录差异。</w:t>
      </w:r>
    </w:p>
    <w:p>
      <w:pPr>
        <w:pStyle w:val="Compact"/>
        <w:numPr>
          <w:ilvl w:val="0"/>
          <w:numId w:val="1454"/>
        </w:numPr>
      </w:pPr>
      <w:r>
        <w:rPr>
          <w:rFonts w:hint="eastAsia"/>
          <w:b/>
          <w:bCs/>
        </w:rPr>
        <w:t xml:space="preserve">番地强校验</w:t>
      </w:r>
      <w:r>
        <w:rPr>
          <w:rFonts w:hint="eastAsia"/>
        </w:rPr>
        <w:t xml:space="preserve">：对于“宅配便”（如佐川、雅玛多），地址必须包含番地（门牌号）；对于“邮便局留め”，允许缺少番地，但必须在地址行2标注“局留”字样。</w:t>
      </w:r>
    </w:p>
    <w:p>
      <w:pPr>
        <w:pStyle w:val="Compact"/>
        <w:numPr>
          <w:ilvl w:val="0"/>
          <w:numId w:val="1454"/>
        </w:numPr>
      </w:pPr>
      <w:r>
        <w:rPr>
          <w:rFonts w:hint="eastAsia"/>
          <w:b/>
          <w:bCs/>
        </w:rPr>
        <w:t xml:space="preserve">字符集规范</w:t>
      </w:r>
      <w:r>
        <w:rPr>
          <w:rFonts w:hint="eastAsia"/>
        </w:rPr>
        <w:t xml:space="preserve">：面单打印默认输出全角字符（日文标准）。若物流商接口明确要求英文，则触发罗马音转换逻辑（需集成或对接翻译API）。</w:t>
      </w:r>
    </w:p>
    <w:p>
      <w:pPr>
        <w:pStyle w:val="Compact"/>
        <w:numPr>
          <w:ilvl w:val="0"/>
          <w:numId w:val="1454"/>
        </w:numPr>
      </w:pPr>
      <w:r>
        <w:rPr>
          <w:rFonts w:hint="eastAsia"/>
          <w:b/>
          <w:bCs/>
        </w:rPr>
        <w:t xml:space="preserve">敏感词过滤</w:t>
      </w:r>
      <w:r>
        <w:rPr>
          <w:rFonts w:hint="eastAsia"/>
        </w:rPr>
        <w:t xml:space="preserve">：检测地址中是否包含“转送禁止”等特殊指令，若有，自动识别并移至备注栏，同时在地址栏保留该指令以确保物流商可见。</w:t>
      </w:r>
    </w:p>
    <w:bookmarkEnd w:id="618"/>
    <w:bookmarkStart w:id="622" w:name="测试要求-41"/>
    <w:p>
      <w:pPr>
        <w:pStyle w:val="Heading4"/>
      </w:pPr>
      <w:r>
        <w:t xml:space="preserve">6. </w:t>
      </w:r>
      <w:r>
        <w:rPr>
          <w:rFonts w:hint="eastAsia"/>
        </w:rPr>
        <w:t xml:space="preserve">测试要求</w:t>
      </w:r>
    </w:p>
    <w:bookmarkStart w:id="619" w:name="功能测试用例-4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标准日文地址校验</w:t>
            </w:r>
          </w:p>
        </w:tc>
        <w:tc>
          <w:tcPr/>
          <w:p>
            <w:pPr>
              <w:pStyle w:val="Compact"/>
            </w:pPr>
            <w:r>
              <w:rPr>
                <w:rFonts w:hint="eastAsia"/>
              </w:rPr>
              <w:t xml:space="preserve">准备一个格式正确的东京都地址</w:t>
            </w:r>
          </w:p>
        </w:tc>
        <w:tc>
          <w:tcPr/>
          <w:p>
            <w:pPr>
              <w:pStyle w:val="Compact"/>
            </w:pPr>
            <w:r>
              <w:rPr>
                <w:rFonts w:hint="eastAsia"/>
              </w:rPr>
              <w:t xml:space="preserve">调用标准化接口</w:t>
            </w:r>
          </w:p>
        </w:tc>
        <w:tc>
          <w:tcPr/>
          <w:p>
            <w:pPr>
              <w:pStyle w:val="Compact"/>
            </w:pPr>
            <w:r>
              <w:rPr>
                <w:rFonts w:hint="eastAsia"/>
              </w:rPr>
              <w:t xml:space="preserve">status=SUCCESS，地址格式化为全角标准格式，无警告</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英文地址转日文</w:t>
            </w:r>
          </w:p>
        </w:tc>
        <w:tc>
          <w:tcPr/>
          <w:p>
            <w:pPr>
              <w:pStyle w:val="Compact"/>
            </w:pPr>
            <w:r>
              <w:rPr>
                <w:rFonts w:hint="eastAsia"/>
              </w:rPr>
              <w:t xml:space="preserve">输入”Tokyo,</w:t>
            </w:r>
            <w:r>
              <w:t xml:space="preserve"> Shibuya-ku, Jingumae 1-2-3”</w:t>
            </w:r>
          </w:p>
        </w:tc>
        <w:tc>
          <w:tcPr/>
          <w:p>
            <w:pPr>
              <w:pStyle w:val="Compact"/>
            </w:pPr>
            <w:r>
              <w:rPr>
                <w:rFonts w:hint="eastAsia"/>
              </w:rPr>
              <w:t xml:space="preserve">调用标准化接口</w:t>
            </w:r>
          </w:p>
        </w:tc>
        <w:tc>
          <w:tcPr/>
          <w:p>
            <w:pPr>
              <w:pStyle w:val="Compact"/>
            </w:pPr>
            <w:r>
              <w:rPr>
                <w:rFonts w:hint="eastAsia"/>
              </w:rPr>
              <w:t xml:space="preserve">status=SUCCESS，输出”東京都渋谷区神宮前一丁目2番3号”</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邮编与地址不匹配</w:t>
            </w:r>
          </w:p>
        </w:tc>
        <w:tc>
          <w:tcPr/>
          <w:p>
            <w:pPr>
              <w:pStyle w:val="Compact"/>
            </w:pPr>
            <w:r>
              <w:rPr>
                <w:rFonts w:hint="eastAsia"/>
              </w:rPr>
              <w:t xml:space="preserve">邮编填大阪(530-0001)，地址填东京</w:t>
            </w:r>
          </w:p>
        </w:tc>
        <w:tc>
          <w:tcPr/>
          <w:p>
            <w:pPr>
              <w:pStyle w:val="Compact"/>
            </w:pPr>
            <w:r>
              <w:rPr>
                <w:rFonts w:hint="eastAsia"/>
              </w:rPr>
              <w:t xml:space="preserve">调用标准化接口</w:t>
            </w:r>
          </w:p>
        </w:tc>
        <w:tc>
          <w:tcPr/>
          <w:p>
            <w:pPr>
              <w:pStyle w:val="Compact"/>
            </w:pPr>
            <w:r>
              <w:rPr>
                <w:rFonts w:hint="eastAsia"/>
              </w:rPr>
              <w:t xml:space="preserve">status=MANUAL_REVIEW，返回警告”邮编与地址不匹配”，建议地址更新为大阪</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缺少番地校验</w:t>
            </w:r>
          </w:p>
        </w:tc>
        <w:tc>
          <w:tcPr/>
          <w:p>
            <w:pPr>
              <w:pStyle w:val="Compact"/>
            </w:pPr>
            <w:r>
              <w:rPr>
                <w:rFonts w:hint="eastAsia"/>
              </w:rPr>
              <w:t xml:space="preserve">地址仅填写”渋谷区神宮前一丁目”，无番地</w:t>
            </w:r>
          </w:p>
        </w:tc>
        <w:tc>
          <w:tcPr/>
          <w:p>
            <w:pPr>
              <w:pStyle w:val="Compact"/>
            </w:pPr>
            <w:r>
              <w:rPr>
                <w:rFonts w:hint="eastAsia"/>
              </w:rPr>
              <w:t xml:space="preserve">调用标准化接口</w:t>
            </w:r>
          </w:p>
        </w:tc>
        <w:tc>
          <w:tcPr/>
          <w:p>
            <w:pPr>
              <w:pStyle w:val="Compact"/>
            </w:pPr>
            <w:r>
              <w:rPr>
                <w:rFonts w:hint="eastAsia"/>
              </w:rPr>
              <w:t xml:space="preserve">status=MANUAL_REVIEW，返回警告”疑似缺少门牌号”</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包含Emoji表情</w:t>
            </w:r>
          </w:p>
        </w:tc>
        <w:tc>
          <w:tcPr/>
          <w:p>
            <w:pPr>
              <w:pStyle w:val="Compact"/>
            </w:pPr>
            <w:r>
              <w:rPr>
                <w:rFonts w:hint="eastAsia"/>
              </w:rPr>
              <w:t xml:space="preserve">地址字段包含”😊“等特殊字符</w:t>
            </w:r>
          </w:p>
        </w:tc>
        <w:tc>
          <w:tcPr/>
          <w:p>
            <w:pPr>
              <w:pStyle w:val="Compact"/>
            </w:pPr>
            <w:r>
              <w:rPr>
                <w:rFonts w:hint="eastAsia"/>
              </w:rPr>
              <w:t xml:space="preserve">调用标准化接口</w:t>
            </w:r>
          </w:p>
        </w:tc>
        <w:tc>
          <w:tcPr/>
          <w:p>
            <w:pPr>
              <w:pStyle w:val="Compact"/>
            </w:pPr>
            <w:r>
              <w:rPr>
                <w:rFonts w:hint="eastAsia"/>
              </w:rPr>
              <w:t xml:space="preserve">status=SUCCESS，Emoji被自动过滤，其余地址正常输出</w:t>
            </w:r>
          </w:p>
        </w:tc>
        <w:tc>
          <w:tcPr/>
          <w:p>
            <w:pPr>
              <w:pStyle w:val="Compact"/>
            </w:pPr>
            <w:r>
              <w:t xml:space="preserve">P2</w:t>
            </w:r>
          </w:p>
        </w:tc>
      </w:tr>
      <w:tr>
        <w:tc>
          <w:tcPr/>
          <w:p>
            <w:pPr>
              <w:pStyle w:val="Compact"/>
            </w:pPr>
            <w:r>
              <w:t xml:space="preserve">TC06</w:t>
            </w:r>
          </w:p>
        </w:tc>
        <w:tc>
          <w:tcPr/>
          <w:p>
            <w:pPr>
              <w:pStyle w:val="Compact"/>
            </w:pPr>
            <w:r>
              <w:rPr>
                <w:rFonts w:hint="eastAsia"/>
              </w:rPr>
              <w:t xml:space="preserve">邮编格式自动修正</w:t>
            </w:r>
          </w:p>
        </w:tc>
        <w:tc>
          <w:tcPr/>
          <w:p>
            <w:pPr>
              <w:pStyle w:val="Compact"/>
            </w:pPr>
            <w:r>
              <w:rPr>
                <w:rFonts w:hint="eastAsia"/>
              </w:rPr>
              <w:t xml:space="preserve">输入”1500001”（无连字符）</w:t>
            </w:r>
          </w:p>
        </w:tc>
        <w:tc>
          <w:tcPr/>
          <w:p>
            <w:pPr>
              <w:pStyle w:val="Compact"/>
            </w:pPr>
            <w:r>
              <w:rPr>
                <w:rFonts w:hint="eastAsia"/>
              </w:rPr>
              <w:t xml:space="preserve">调用标准化接口</w:t>
            </w:r>
          </w:p>
        </w:tc>
        <w:tc>
          <w:tcPr/>
          <w:p>
            <w:pPr>
              <w:pStyle w:val="Compact"/>
            </w:pPr>
            <w:r>
              <w:rPr>
                <w:rFonts w:hint="eastAsia"/>
              </w:rPr>
              <w:t xml:space="preserve">standardized_postal输出为”150-0001”</w:t>
            </w:r>
          </w:p>
        </w:tc>
        <w:tc>
          <w:tcPr/>
          <w:p>
            <w:pPr>
              <w:pStyle w:val="Compact"/>
            </w:pPr>
            <w:r>
              <w:t xml:space="preserve">P2</w:t>
            </w:r>
          </w:p>
        </w:tc>
      </w:tr>
    </w:tbl>
    <w:bookmarkEnd w:id="619"/>
    <w:bookmarkStart w:id="620" w:name="边界测试-41"/>
    <w:p>
      <w:pPr>
        <w:pStyle w:val="Heading5"/>
      </w:pPr>
      <w:r>
        <w:t xml:space="preserve">6.2 </w:t>
      </w:r>
      <w:r>
        <w:rPr>
          <w:rFonts w:hint="eastAsia"/>
        </w:rPr>
        <w:t xml:space="preserve">边界测试</w:t>
      </w:r>
    </w:p>
    <w:p>
      <w:pPr>
        <w:pStyle w:val="Compact"/>
        <w:numPr>
          <w:ilvl w:val="0"/>
          <w:numId w:val="1455"/>
        </w:numPr>
      </w:pPr>
      <w:r>
        <w:rPr>
          <w:rFonts w:hint="eastAsia"/>
          <w:b/>
          <w:bCs/>
        </w:rPr>
        <w:t xml:space="preserve">超长地址字段</w:t>
      </w:r>
      <w:r>
        <w:rPr>
          <w:rFonts w:hint="eastAsia"/>
        </w:rPr>
        <w:t xml:space="preserve">：输入超过200字符的地址字符串，验证系统是否截断或报错，确保不发生数据库溢出错误。</w:t>
      </w:r>
    </w:p>
    <w:p>
      <w:pPr>
        <w:pStyle w:val="Compact"/>
        <w:numPr>
          <w:ilvl w:val="0"/>
          <w:numId w:val="1455"/>
        </w:numPr>
      </w:pPr>
      <w:r>
        <w:rPr>
          <w:rFonts w:hint="eastAsia"/>
          <w:b/>
          <w:bCs/>
        </w:rPr>
        <w:t xml:space="preserve">旧式邮编（3位或5位）</w:t>
      </w:r>
      <w:r>
        <w:rPr>
          <w:rFonts w:hint="eastAsia"/>
        </w:rPr>
        <w:t xml:space="preserve">：输入日本旧式3位邮编，验证系统是否能正确映射到新7位邮编或提示无法精确匹配。</w:t>
      </w:r>
    </w:p>
    <w:p>
      <w:pPr>
        <w:pStyle w:val="Compact"/>
        <w:numPr>
          <w:ilvl w:val="0"/>
          <w:numId w:val="1455"/>
        </w:numPr>
      </w:pPr>
      <w:r>
        <w:rPr>
          <w:rFonts w:hint="eastAsia"/>
          <w:b/>
          <w:bCs/>
        </w:rPr>
        <w:t xml:space="preserve">空字段处理</w:t>
      </w:r>
      <w:r>
        <w:rPr>
          <w:rFonts w:hint="eastAsia"/>
        </w:rPr>
        <w:t xml:space="preserve">：必填项（如姓名、地址1）为空，验证接口是否正确返回错误码及提示信息。</w:t>
      </w:r>
    </w:p>
    <w:bookmarkEnd w:id="620"/>
    <w:bookmarkStart w:id="621" w:name="异常场景-4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邮编库不存在</w:t>
            </w:r>
          </w:p>
        </w:tc>
        <w:tc>
          <w:tcPr/>
          <w:p>
            <w:pPr>
              <w:pStyle w:val="Compact"/>
            </w:pPr>
            <w:r>
              <w:rPr>
                <w:rFonts w:hint="eastAsia"/>
              </w:rPr>
              <w:t xml:space="preserve">输入了一个不存在的邮编（如000-0000）</w:t>
            </w:r>
          </w:p>
        </w:tc>
        <w:tc>
          <w:tcPr/>
          <w:p>
            <w:pPr>
              <w:pStyle w:val="Compact"/>
            </w:pPr>
            <w:r>
              <w:rPr>
                <w:rFonts w:hint="eastAsia"/>
              </w:rPr>
              <w:t xml:space="preserve">标记为MANUAL_REVIEW，不进行自动修正</w:t>
            </w:r>
          </w:p>
        </w:tc>
        <w:tc>
          <w:tcPr/>
          <w:p>
            <w:pPr>
              <w:pStyle w:val="Compact"/>
            </w:pPr>
            <w:r>
              <w:rPr>
                <w:rFonts w:hint="eastAsia"/>
              </w:rPr>
              <w:t xml:space="preserve">“邮编无效，请人工核实”</w:t>
            </w:r>
          </w:p>
        </w:tc>
      </w:tr>
      <w:tr>
        <w:tc>
          <w:tcPr/>
          <w:p>
            <w:pPr>
              <w:pStyle w:val="Compact"/>
            </w:pPr>
            <w:r>
              <w:rPr>
                <w:rFonts w:hint="eastAsia"/>
              </w:rPr>
              <w:t xml:space="preserve">第三方服务超时</w:t>
            </w:r>
          </w:p>
        </w:tc>
        <w:tc>
          <w:tcPr/>
          <w:p>
            <w:pPr>
              <w:pStyle w:val="Compact"/>
            </w:pPr>
            <w:r>
              <w:rPr>
                <w:rFonts w:hint="eastAsia"/>
              </w:rPr>
              <w:t xml:space="preserve">调用外部地址解析API超时</w:t>
            </w:r>
          </w:p>
        </w:tc>
        <w:tc>
          <w:tcPr/>
          <w:p>
            <w:pPr>
              <w:pStyle w:val="Compact"/>
            </w:pPr>
            <w:r>
              <w:rPr>
                <w:rFonts w:hint="eastAsia"/>
              </w:rPr>
              <w:t xml:space="preserve">降级处理：保留原地址，标记为MANUAL_REVIEW</w:t>
            </w:r>
          </w:p>
        </w:tc>
        <w:tc>
          <w:tcPr/>
          <w:p>
            <w:pPr>
              <w:pStyle w:val="Compact"/>
            </w:pPr>
            <w:r>
              <w:rPr>
                <w:rFonts w:hint="eastAsia"/>
              </w:rPr>
              <w:t xml:space="preserve">“地址校验服务繁忙，请稍后重试或人工核对”</w:t>
            </w:r>
          </w:p>
        </w:tc>
      </w:tr>
      <w:tr>
        <w:tc>
          <w:tcPr/>
          <w:p>
            <w:pPr>
              <w:pStyle w:val="Compact"/>
            </w:pPr>
            <w:r>
              <w:rPr>
                <w:rFonts w:hint="eastAsia"/>
              </w:rPr>
              <w:t xml:space="preserve">地址解析歧义</w:t>
            </w:r>
          </w:p>
        </w:tc>
        <w:tc>
          <w:tcPr/>
          <w:p>
            <w:pPr>
              <w:pStyle w:val="Compact"/>
            </w:pPr>
            <w:r>
              <w:rPr>
                <w:rFonts w:hint="eastAsia"/>
              </w:rPr>
              <w:t xml:space="preserve">地址存在多种解析可能（如町名边界模糊）</w:t>
            </w:r>
          </w:p>
        </w:tc>
        <w:tc>
          <w:tcPr/>
          <w:p>
            <w:pPr>
              <w:pStyle w:val="Compact"/>
            </w:pPr>
            <w:r>
              <w:rPr>
                <w:rFonts w:hint="eastAsia"/>
              </w:rPr>
              <w:t xml:space="preserve">返回多个候选地址供选择</w:t>
            </w:r>
          </w:p>
        </w:tc>
        <w:tc>
          <w:tcPr/>
          <w:p>
            <w:pPr>
              <w:pStyle w:val="Compact"/>
            </w:pPr>
            <w:r>
              <w:rPr>
                <w:rFonts w:hint="eastAsia"/>
              </w:rPr>
              <w:t xml:space="preserve">“检测到多个可能地址，请选择正确的一项”</w:t>
            </w:r>
          </w:p>
        </w:tc>
      </w:tr>
    </w:tbl>
    <w:bookmarkEnd w:id="621"/>
    <w:bookmarkEnd w:id="622"/>
    <w:bookmarkEnd w:id="623"/>
    <w:bookmarkStart w:id="637" w:name="物流与发货-运费成本与时效分析"/>
    <w:p>
      <w:pPr>
        <w:pStyle w:val="Heading3"/>
      </w:pPr>
      <w:r>
        <w:rPr>
          <w:rFonts w:hint="eastAsia"/>
        </w:rPr>
        <w:t xml:space="preserve">物流与发货-运费成本与时效分析</w:t>
      </w:r>
    </w:p>
    <w:bookmarkStart w:id="624" w:name="功能概述-42"/>
    <w:p>
      <w:pPr>
        <w:pStyle w:val="Heading4"/>
      </w:pPr>
      <w:r>
        <w:t xml:space="preserve">1. </w:t>
      </w:r>
      <w:r>
        <w:rPr>
          <w:rFonts w:hint="eastAsia"/>
        </w:rPr>
        <w:t xml:space="preserve">功能概述</w:t>
      </w:r>
    </w:p>
    <w:p>
      <w:pPr>
        <w:pStyle w:val="Compact"/>
        <w:numPr>
          <w:ilvl w:val="0"/>
          <w:numId w:val="1456"/>
        </w:numPr>
      </w:pPr>
      <w:r>
        <w:rPr>
          <w:rFonts w:hint="eastAsia"/>
          <w:b/>
          <w:bCs/>
        </w:rPr>
        <w:t xml:space="preserve">业务目标</w:t>
      </w:r>
      <w:r>
        <w:rPr>
          <w:rFonts w:hint="eastAsia"/>
        </w:rPr>
        <w:t xml:space="preserve">：解决跨境卖家在多物流渠道（如佐川急便、日本邮政、黑猫宅急便等）环境下，运费成本核算不清晰、物流时效难以量化的问题。通过对已发货订单的实际运费与物流轨迹数据进行聚合分析，识别高成本渠道与异常时效，为物流策略优化提供数据支撑。</w:t>
      </w:r>
    </w:p>
    <w:p>
      <w:pPr>
        <w:pStyle w:val="Compact"/>
        <w:numPr>
          <w:ilvl w:val="0"/>
          <w:numId w:val="1456"/>
        </w:numPr>
      </w:pPr>
      <w:r>
        <w:rPr>
          <w:rFonts w:hint="eastAsia"/>
          <w:b/>
          <w:bCs/>
        </w:rPr>
        <w:t xml:space="preserve">用户价值</w:t>
      </w:r>
      <w:r>
        <w:rPr>
          <w:rFonts w:hint="eastAsia"/>
        </w:rPr>
        <w:t xml:space="preserve">：帮助卖家精准核算每一笔订单的物流利润，发现“隐形”运费支出（如偏远附加费、超重费），对比不同物流商的性价比，从而降低整体物流成本</w:t>
      </w:r>
      <w:r>
        <w:t xml:space="preserve"> </w:t>
      </w:r>
      <w:r>
        <w:rPr>
          <w:rFonts w:hint="eastAsia"/>
        </w:rPr>
        <w:t xml:space="preserve">5%-10%，并提升日本终端客户的收货体验。</w:t>
      </w:r>
    </w:p>
    <w:p>
      <w:pPr>
        <w:pStyle w:val="Compact"/>
        <w:numPr>
          <w:ilvl w:val="0"/>
          <w:numId w:val="1456"/>
        </w:numPr>
      </w:pPr>
      <w:r>
        <w:rPr>
          <w:rFonts w:hint="eastAsia"/>
          <w:b/>
          <w:bCs/>
        </w:rPr>
        <w:t xml:space="preserve">使用角色</w:t>
      </w:r>
      <w:r>
        <w:rPr>
          <w:rFonts w:hint="eastAsia"/>
        </w:rPr>
        <w:t xml:space="preserve">：物流主管、财务专员、运营经理、仓库管理员。</w:t>
      </w:r>
    </w:p>
    <w:p>
      <w:pPr>
        <w:pStyle w:val="Compact"/>
        <w:numPr>
          <w:ilvl w:val="0"/>
          <w:numId w:val="1456"/>
        </w:numPr>
      </w:pPr>
      <w:r>
        <w:rPr>
          <w:rFonts w:hint="eastAsia"/>
          <w:b/>
          <w:bCs/>
        </w:rPr>
        <w:t xml:space="preserve">使用频率</w:t>
      </w:r>
      <w:r>
        <w:rPr>
          <w:rFonts w:hint="eastAsia"/>
        </w:rPr>
        <w:t xml:space="preserve">：中频（物流主管每日查看，财务/运营周维度复盘）。</w:t>
      </w:r>
    </w:p>
    <w:bookmarkEnd w:id="624"/>
    <w:bookmarkStart w:id="625" w:name="输入参数-4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date_range</w:t>
            </w:r>
          </w:p>
        </w:tc>
        <w:tc>
          <w:tcPr/>
          <w:p>
            <w:pPr>
              <w:pStyle w:val="Compact"/>
            </w:pPr>
            <w:r>
              <w:t xml:space="preserve">Array[Date]</w:t>
            </w:r>
          </w:p>
        </w:tc>
        <w:tc>
          <w:tcPr/>
          <w:p>
            <w:pPr>
              <w:pStyle w:val="Compact"/>
            </w:pPr>
            <w:r>
              <w:rPr>
                <w:rFonts w:hint="eastAsia"/>
              </w:rPr>
              <w:t xml:space="preserve">是</w:t>
            </w:r>
          </w:p>
        </w:tc>
        <w:tc>
          <w:tcPr/>
          <w:p>
            <w:pPr>
              <w:pStyle w:val="Compact"/>
            </w:pPr>
            <w:r>
              <w:rPr>
                <w:rFonts w:hint="eastAsia"/>
              </w:rPr>
              <w:t xml:space="preserve">开始日期</w:t>
            </w:r>
            <w:r>
              <w:t xml:space="preserve"> ≤ </w:t>
            </w:r>
            <w:r>
              <w:rPr>
                <w:rFonts w:hint="eastAsia"/>
              </w:rPr>
              <w:t xml:space="preserve">结束日期，跨度</w:t>
            </w:r>
            <w:r>
              <w:t xml:space="preserve"> ≤ </w:t>
            </w:r>
            <w:r>
              <w:rPr>
                <w:rFonts w:hint="eastAsia"/>
              </w:rPr>
              <w:t xml:space="preserve">365天</w:t>
            </w:r>
          </w:p>
        </w:tc>
        <w:tc>
          <w:tcPr/>
          <w:p>
            <w:pPr>
              <w:pStyle w:val="Compact"/>
            </w:pPr>
            <w:r>
              <w:rPr>
                <w:rFonts w:hint="eastAsia"/>
              </w:rPr>
              <w:t xml:space="preserve">查询的时间范围（基于发货时间）</w:t>
            </w:r>
          </w:p>
        </w:tc>
      </w:tr>
      <w:tr>
        <w:tc>
          <w:tcPr/>
          <w:p>
            <w:pPr>
              <w:pStyle w:val="Compact"/>
            </w:pPr>
            <w:r>
              <w:t xml:space="preserve">shop_ids</w:t>
            </w:r>
          </w:p>
        </w:tc>
        <w:tc>
          <w:tcPr/>
          <w:p>
            <w:pPr>
              <w:pStyle w:val="Compact"/>
            </w:pPr>
            <w:r>
              <w:t xml:space="preserve">Array[Long]</w:t>
            </w:r>
          </w:p>
        </w:tc>
        <w:tc>
          <w:tcPr/>
          <w:p>
            <w:pPr>
              <w:pStyle w:val="Compact"/>
            </w:pPr>
            <w:r>
              <w:rPr>
                <w:rFonts w:hint="eastAsia"/>
              </w:rPr>
              <w:t xml:space="preserve">否</w:t>
            </w:r>
          </w:p>
        </w:tc>
        <w:tc>
          <w:tcPr/>
          <w:p>
            <w:pPr>
              <w:pStyle w:val="Compact"/>
            </w:pPr>
            <w:r>
              <w:rPr>
                <w:rFonts w:hint="eastAsia"/>
              </w:rPr>
              <w:t xml:space="preserve">必须属于当前租户授权店铺</w:t>
            </w:r>
          </w:p>
        </w:tc>
        <w:tc>
          <w:tcPr/>
          <w:p>
            <w:pPr>
              <w:pStyle w:val="Compact"/>
            </w:pPr>
            <w:r>
              <w:rPr>
                <w:rFonts w:hint="eastAsia"/>
              </w:rPr>
              <w:t xml:space="preserve">店铺ID集合，为空则查询全部</w:t>
            </w:r>
          </w:p>
        </w:tc>
      </w:tr>
      <w:tr>
        <w:tc>
          <w:tcPr/>
          <w:p>
            <w:pPr>
              <w:pStyle w:val="Compact"/>
            </w:pPr>
            <w:r>
              <w:t xml:space="preserve">warehouse_ids</w:t>
            </w:r>
          </w:p>
        </w:tc>
        <w:tc>
          <w:tcPr/>
          <w:p>
            <w:pPr>
              <w:pStyle w:val="Compact"/>
            </w:pPr>
            <w:r>
              <w:t xml:space="preserve">Array[Long]</w:t>
            </w:r>
          </w:p>
        </w:tc>
        <w:tc>
          <w:tcPr/>
          <w:p>
            <w:pPr>
              <w:pStyle w:val="Compact"/>
            </w:pPr>
            <w:r>
              <w:rPr>
                <w:rFonts w:hint="eastAsia"/>
              </w:rPr>
              <w:t xml:space="preserve">否</w:t>
            </w:r>
          </w:p>
        </w:tc>
        <w:tc>
          <w:tcPr/>
          <w:p>
            <w:pPr>
              <w:pStyle w:val="Compact"/>
            </w:pPr>
            <w:r>
              <w:rPr>
                <w:rFonts w:hint="eastAsia"/>
              </w:rPr>
              <w:t xml:space="preserve">必须属于当前租户配置仓库</w:t>
            </w:r>
          </w:p>
        </w:tc>
        <w:tc>
          <w:tcPr/>
          <w:p>
            <w:pPr>
              <w:pStyle w:val="Compact"/>
            </w:pPr>
            <w:r>
              <w:rPr>
                <w:rFonts w:hint="eastAsia"/>
              </w:rPr>
              <w:t xml:space="preserve">发货仓库ID集合（如东京仓、大阪仓）</w:t>
            </w:r>
          </w:p>
        </w:tc>
      </w:tr>
      <w:tr>
        <w:tc>
          <w:tcPr/>
          <w:p>
            <w:pPr>
              <w:pStyle w:val="Compact"/>
            </w:pPr>
            <w:r>
              <w:t xml:space="preserve">channel_ids</w:t>
            </w:r>
          </w:p>
        </w:tc>
        <w:tc>
          <w:tcPr/>
          <w:p>
            <w:pPr>
              <w:pStyle w:val="Compact"/>
            </w:pPr>
            <w:r>
              <w:t xml:space="preserve">Array[Long]</w:t>
            </w:r>
          </w:p>
        </w:tc>
        <w:tc>
          <w:tcPr/>
          <w:p>
            <w:pPr>
              <w:pStyle w:val="Compact"/>
            </w:pPr>
            <w:r>
              <w:rPr>
                <w:rFonts w:hint="eastAsia"/>
              </w:rPr>
              <w:t xml:space="preserve">否</w:t>
            </w:r>
          </w:p>
        </w:tc>
        <w:tc>
          <w:tcPr/>
          <w:p>
            <w:pPr>
              <w:pStyle w:val="Compact"/>
            </w:pPr>
            <w:r>
              <w:rPr>
                <w:rFonts w:hint="eastAsia"/>
              </w:rPr>
              <w:t xml:space="preserve">存在于物流渠道表中</w:t>
            </w:r>
          </w:p>
        </w:tc>
        <w:tc>
          <w:tcPr/>
          <w:p>
            <w:pPr>
              <w:pStyle w:val="Compact"/>
            </w:pPr>
            <w:r>
              <w:rPr>
                <w:rFonts w:hint="eastAsia"/>
              </w:rPr>
              <w:t xml:space="preserve">物流渠道ID（如Sagawa</w:t>
            </w:r>
            <w:r>
              <w:t xml:space="preserve"> </w:t>
            </w:r>
            <w:r>
              <w:rPr>
                <w:rFonts w:hint="eastAsia"/>
              </w:rPr>
              <w:t xml:space="preserve">Standard）</w:t>
            </w:r>
          </w:p>
        </w:tc>
      </w:tr>
      <w:tr>
        <w:tc>
          <w:tcPr/>
          <w:p>
            <w:pPr>
              <w:pStyle w:val="Compact"/>
            </w:pPr>
            <w:r>
              <w:t xml:space="preserve">destination_prefecture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枚举值（日本47都道府县）</w:t>
            </w:r>
          </w:p>
        </w:tc>
        <w:tc>
          <w:tcPr/>
          <w:p>
            <w:pPr>
              <w:pStyle w:val="Compact"/>
            </w:pPr>
            <w:r>
              <w:rPr>
                <w:rFonts w:hint="eastAsia"/>
              </w:rPr>
              <w:t xml:space="preserve">目的地省份，用于区域分析</w:t>
            </w:r>
          </w:p>
        </w:tc>
      </w:tr>
      <w:tr>
        <w:tc>
          <w:tcPr/>
          <w:p>
            <w:pPr>
              <w:pStyle w:val="Compact"/>
            </w:pPr>
            <w:r>
              <w:t xml:space="preserve">order_type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1:B2C订单,</w:t>
            </w:r>
            <w:r>
              <w:t xml:space="preserve"> </w:t>
            </w:r>
            <w:r>
              <w:rPr>
                <w:rFonts w:hint="eastAsia"/>
              </w:rPr>
              <w:t xml:space="preserve">2:B2B订单</w:t>
            </w:r>
          </w:p>
        </w:tc>
        <w:tc>
          <w:tcPr/>
          <w:p>
            <w:pPr>
              <w:pStyle w:val="Compact"/>
            </w:pPr>
            <w:r>
              <w:rPr>
                <w:rFonts w:hint="eastAsia"/>
              </w:rPr>
              <w:t xml:space="preserve">业务类型筛选</w:t>
            </w:r>
          </w:p>
        </w:tc>
      </w:tr>
    </w:tbl>
    <w:bookmarkEnd w:id="625"/>
    <w:bookmarkStart w:id="626" w:name="输出结果-4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cost_analysis_summary</w:t>
            </w:r>
          </w:p>
        </w:tc>
        <w:tc>
          <w:tcPr/>
          <w:p>
            <w:pPr>
              <w:pStyle w:val="Compact"/>
            </w:pPr>
            <w:r>
              <w:t xml:space="preserve">Object</w:t>
            </w:r>
          </w:p>
        </w:tc>
        <w:tc>
          <w:tcPr/>
          <w:p>
            <w:pPr>
              <w:pStyle w:val="Compact"/>
            </w:pPr>
            <w:r>
              <w:rPr>
                <w:rFonts w:hint="eastAsia"/>
              </w:rPr>
              <w:t xml:space="preserve">成本汇总数据：总运费、平均单件运费、平均重量运费比、预估成本差异额</w:t>
            </w:r>
          </w:p>
        </w:tc>
      </w:tr>
      <w:tr>
        <w:tc>
          <w:tcPr/>
          <w:p>
            <w:pPr>
              <w:pStyle w:val="Compact"/>
            </w:pPr>
            <w:r>
              <w:t xml:space="preserve">timeliness_analysis_summary</w:t>
            </w:r>
          </w:p>
        </w:tc>
        <w:tc>
          <w:tcPr/>
          <w:p>
            <w:pPr>
              <w:pStyle w:val="Compact"/>
            </w:pPr>
            <w:r>
              <w:t xml:space="preserve">Object</w:t>
            </w:r>
          </w:p>
        </w:tc>
        <w:tc>
          <w:tcPr/>
          <w:p>
            <w:pPr>
              <w:pStyle w:val="Compact"/>
            </w:pPr>
            <w:r>
              <w:rPr>
                <w:rFonts w:hint="eastAsia"/>
              </w:rPr>
              <w:t xml:space="preserve">时效汇总数据：平均妥投时长、按时送达率、异常滞留率</w:t>
            </w:r>
          </w:p>
        </w:tc>
      </w:tr>
      <w:tr>
        <w:tc>
          <w:tcPr/>
          <w:p>
            <w:pPr>
              <w:pStyle w:val="Compact"/>
            </w:pPr>
            <w:r>
              <w:t xml:space="preserve">channel_comparison_list</w:t>
            </w:r>
          </w:p>
        </w:tc>
        <w:tc>
          <w:tcPr/>
          <w:p>
            <w:pPr>
              <w:pStyle w:val="Compact"/>
            </w:pPr>
            <w:r>
              <w:t xml:space="preserve">Array[Object]</w:t>
            </w:r>
          </w:p>
        </w:tc>
        <w:tc>
          <w:tcPr/>
          <w:p>
            <w:pPr>
              <w:pStyle w:val="Compact"/>
            </w:pPr>
            <w:r>
              <w:rPr>
                <w:rFonts w:hint="eastAsia"/>
              </w:rPr>
              <w:t xml:space="preserve">各渠道维度的成本与时效对比列表（含渠道ID、名称、单量、总成本、平均时效、妥投率）</w:t>
            </w:r>
          </w:p>
        </w:tc>
      </w:tr>
      <w:tr>
        <w:tc>
          <w:tcPr/>
          <w:p>
            <w:pPr>
              <w:pStyle w:val="Compact"/>
            </w:pPr>
            <w:r>
              <w:t xml:space="preserve">trend_chart_data</w:t>
            </w:r>
          </w:p>
        </w:tc>
        <w:tc>
          <w:tcPr/>
          <w:p>
            <w:pPr>
              <w:pStyle w:val="Compact"/>
            </w:pPr>
            <w:r>
              <w:t xml:space="preserve">Object</w:t>
            </w:r>
          </w:p>
        </w:tc>
        <w:tc>
          <w:tcPr/>
          <w:p>
            <w:pPr>
              <w:pStyle w:val="Compact"/>
            </w:pPr>
            <w:r>
              <w:rPr>
                <w:rFonts w:hint="eastAsia"/>
              </w:rPr>
              <w:t xml:space="preserve">成本与时效随时间变化的趋势数据（按日/周聚合）</w:t>
            </w:r>
          </w:p>
        </w:tc>
      </w:tr>
      <w:tr>
        <w:tc>
          <w:tcPr/>
          <w:p>
            <w:pPr>
              <w:pStyle w:val="Compact"/>
            </w:pPr>
            <w:r>
              <w:t xml:space="preserve">prefecture_distribution</w:t>
            </w:r>
          </w:p>
        </w:tc>
        <w:tc>
          <w:tcPr/>
          <w:p>
            <w:pPr>
              <w:pStyle w:val="Compact"/>
            </w:pPr>
            <w:r>
              <w:t xml:space="preserve">Array[Object]</w:t>
            </w:r>
          </w:p>
        </w:tc>
        <w:tc>
          <w:tcPr/>
          <w:p>
            <w:pPr>
              <w:pStyle w:val="Compact"/>
            </w:pPr>
            <w:r>
              <w:rPr>
                <w:rFonts w:hint="eastAsia"/>
              </w:rPr>
              <w:t xml:space="preserve">日本各都道府县的运费与时效分布热力图数据</w:t>
            </w:r>
          </w:p>
        </w:tc>
      </w:tr>
    </w:tbl>
    <w:bookmarkEnd w:id="626"/>
    <w:bookmarkStart w:id="631" w:name="功能设计-42"/>
    <w:p>
      <w:pPr>
        <w:pStyle w:val="Heading4"/>
      </w:pPr>
      <w:r>
        <w:t xml:space="preserve">4. </w:t>
      </w:r>
      <w:r>
        <w:rPr>
          <w:rFonts w:hint="eastAsia"/>
        </w:rPr>
        <w:t xml:space="preserve">功能设计</w:t>
      </w:r>
    </w:p>
    <w:bookmarkStart w:id="627" w:name="交互流程-42"/>
    <w:p>
      <w:pPr>
        <w:pStyle w:val="Heading5"/>
      </w:pPr>
      <w:r>
        <w:t xml:space="preserve">4.1 </w:t>
      </w:r>
      <w:r>
        <w:rPr>
          <w:rFonts w:hint="eastAsia"/>
        </w:rPr>
        <w:t xml:space="preserve">交互流程</w:t>
      </w:r>
    </w:p>
    <w:p>
      <w:pPr>
        <w:pStyle w:val="Compact"/>
        <w:numPr>
          <w:ilvl w:val="0"/>
          <w:numId w:val="1457"/>
        </w:numPr>
      </w:pPr>
      <w:r>
        <w:rPr>
          <w:rFonts w:hint="eastAsia"/>
          <w:b/>
          <w:bCs/>
        </w:rPr>
        <w:t xml:space="preserve">进入页面</w:t>
      </w:r>
      <w:r>
        <w:rPr>
          <w:rFonts w:hint="eastAsia"/>
        </w:rPr>
        <w:t xml:space="preserve">：用户进入“物流与发货”模块，点击左侧菜单“运费成本与时效分析”。</w:t>
      </w:r>
    </w:p>
    <w:p>
      <w:pPr>
        <w:pStyle w:val="Compact"/>
        <w:numPr>
          <w:ilvl w:val="0"/>
          <w:numId w:val="1457"/>
        </w:numPr>
      </w:pPr>
      <w:r>
        <w:rPr>
          <w:rFonts w:hint="eastAsia"/>
          <w:b/>
          <w:bCs/>
        </w:rPr>
        <w:t xml:space="preserve">筛选条件</w:t>
      </w:r>
      <w:r>
        <w:rPr>
          <w:rFonts w:hint="eastAsia"/>
        </w:rPr>
        <w:t xml:space="preserve">：用户在顶部筛选区选择时间范围（默认近30天）、店铺、仓库、物流渠道等条件，点击“查询”按钮。</w:t>
      </w:r>
    </w:p>
    <w:p>
      <w:pPr>
        <w:pStyle w:val="Compact"/>
        <w:numPr>
          <w:ilvl w:val="0"/>
          <w:numId w:val="1457"/>
        </w:numPr>
      </w:pPr>
      <w:r>
        <w:rPr>
          <w:rFonts w:hint="eastAsia"/>
          <w:b/>
          <w:bCs/>
        </w:rPr>
        <w:t xml:space="preserve">数据概览</w:t>
      </w:r>
      <w:r>
        <w:rPr>
          <w:rFonts w:hint="eastAsia"/>
        </w:rPr>
        <w:t xml:space="preserve">：系统加载并展示“成本分析卡片”和“时效分析卡片”，关键指标（如总运费、平均时效）高亮显示。若存在预估成本与实际成本偏差超过阈值（如5%），系统显示预警图标。</w:t>
      </w:r>
    </w:p>
    <w:p>
      <w:pPr>
        <w:pStyle w:val="Compact"/>
        <w:numPr>
          <w:ilvl w:val="0"/>
          <w:numId w:val="1457"/>
        </w:numPr>
      </w:pPr>
      <w:r>
        <w:rPr>
          <w:rFonts w:hint="eastAsia"/>
          <w:b/>
          <w:bCs/>
        </w:rPr>
        <w:t xml:space="preserve">图表分析</w:t>
      </w:r>
      <w:r>
        <w:rPr>
          <w:rFonts w:hint="eastAsia"/>
        </w:rPr>
        <w:t xml:space="preserve">：</w:t>
      </w:r>
    </w:p>
    <w:p>
      <w:pPr>
        <w:pStyle w:val="Compact"/>
        <w:numPr>
          <w:ilvl w:val="1"/>
          <w:numId w:val="1458"/>
        </w:numPr>
      </w:pPr>
      <w:r>
        <w:rPr>
          <w:rFonts w:hint="eastAsia"/>
        </w:rPr>
        <w:t xml:space="preserve">用户查看“渠道对比柱状图”，横轴为物流渠道，纵轴为平均运费/平均时效，支持切换视图。</w:t>
      </w:r>
    </w:p>
    <w:p>
      <w:pPr>
        <w:pStyle w:val="Compact"/>
        <w:numPr>
          <w:ilvl w:val="1"/>
          <w:numId w:val="1458"/>
        </w:numPr>
      </w:pPr>
      <w:r>
        <w:rPr>
          <w:rFonts w:hint="eastAsia"/>
        </w:rPr>
        <w:t xml:space="preserve">用户查看“日本地图热力图”，直观展示发往北海道、冲绳等偏远地区的成本与时效情况。</w:t>
      </w:r>
    </w:p>
    <w:p>
      <w:pPr>
        <w:pStyle w:val="Compact"/>
        <w:numPr>
          <w:ilvl w:val="0"/>
          <w:numId w:val="1457"/>
        </w:numPr>
      </w:pPr>
      <w:r>
        <w:rPr>
          <w:rFonts w:hint="eastAsia"/>
          <w:b/>
          <w:bCs/>
        </w:rPr>
        <w:t xml:space="preserve">明细下钻</w:t>
      </w:r>
      <w:r>
        <w:rPr>
          <w:rFonts w:hint="eastAsia"/>
        </w:rPr>
        <w:t xml:space="preserve">：用户点击某个渠道柱状图，系统展开该渠道的详细数据表，展示具体的计费重区间分布、附加费占比等。</w:t>
      </w:r>
    </w:p>
    <w:p>
      <w:pPr>
        <w:pStyle w:val="Compact"/>
        <w:numPr>
          <w:ilvl w:val="0"/>
          <w:numId w:val="1457"/>
        </w:numPr>
      </w:pPr>
      <w:r>
        <w:rPr>
          <w:rFonts w:hint="eastAsia"/>
          <w:b/>
          <w:bCs/>
        </w:rPr>
        <w:t xml:space="preserve">导出报表</w:t>
      </w:r>
      <w:r>
        <w:rPr>
          <w:rFonts w:hint="eastAsia"/>
        </w:rPr>
        <w:t xml:space="preserve">：用户点击“导出”按钮，生成Excel格式的详细分析报告。</w:t>
      </w:r>
    </w:p>
    <w:bookmarkEnd w:id="627"/>
    <w:bookmarkStart w:id="628" w:name="核心逻辑-42"/>
    <w:p>
      <w:pPr>
        <w:pStyle w:val="Heading5"/>
      </w:pPr>
      <w:r>
        <w:t xml:space="preserve">4.2 </w:t>
      </w:r>
      <w:r>
        <w:rPr>
          <w:rFonts w:hint="eastAsia"/>
        </w:rPr>
        <w:t xml:space="preserve">核心逻辑</w:t>
      </w:r>
    </w:p>
    <w:p>
      <w:pPr>
        <w:pStyle w:val="Compact"/>
        <w:numPr>
          <w:ilvl w:val="0"/>
          <w:numId w:val="1459"/>
        </w:numPr>
      </w:pPr>
      <w:r>
        <w:rPr>
          <w:rFonts w:hint="eastAsia"/>
          <w:b/>
          <w:bCs/>
        </w:rPr>
        <w:t xml:space="preserve">成本计算逻辑</w:t>
      </w:r>
      <w:r>
        <w:rPr>
          <w:rFonts w:hint="eastAsia"/>
        </w:rPr>
        <w:t xml:space="preserve">：</w:t>
      </w:r>
    </w:p>
    <w:p>
      <w:pPr>
        <w:pStyle w:val="Compact"/>
        <w:numPr>
          <w:ilvl w:val="1"/>
          <w:numId w:val="1460"/>
        </w:numPr>
      </w:pPr>
      <w:r>
        <w:rPr>
          <w:rFonts w:hint="eastAsia"/>
          <w:b/>
          <w:bCs/>
        </w:rPr>
        <w:t xml:space="preserve">预估成本</w:t>
      </w:r>
      <w:r>
        <w:rPr>
          <w:rFonts w:hint="eastAsia"/>
        </w:rPr>
        <w:t xml:space="preserve">：取订单发货时物流计费引擎计算的理论运费（基于体积重与报价表）。</w:t>
      </w:r>
    </w:p>
    <w:p>
      <w:pPr>
        <w:pStyle w:val="Compact"/>
        <w:numPr>
          <w:ilvl w:val="1"/>
          <w:numId w:val="1460"/>
        </w:numPr>
      </w:pPr>
      <w:r>
        <w:rPr>
          <w:rFonts w:hint="eastAsia"/>
          <w:b/>
          <w:bCs/>
        </w:rPr>
        <w:t xml:space="preserve">实际成本</w:t>
      </w:r>
      <w:r>
        <w:rPr>
          <w:rFonts w:hint="eastAsia"/>
        </w:rPr>
        <w:t xml:space="preserve">：取物流商回传的账单金额或对账单中的实际扣费金额。</w:t>
      </w:r>
    </w:p>
    <w:p>
      <w:pPr>
        <w:pStyle w:val="Compact"/>
        <w:numPr>
          <w:ilvl w:val="1"/>
          <w:numId w:val="1460"/>
        </w:numPr>
      </w:pPr>
      <w:r>
        <w:rPr>
          <w:rFonts w:hint="eastAsia"/>
          <w:b/>
          <w:bCs/>
        </w:rPr>
        <w:t xml:space="preserve">差异分析</w:t>
      </w:r>
      <w:r>
        <w:rPr>
          <w:rFonts w:hint="eastAsia"/>
        </w:rPr>
        <w:t xml:space="preserve">：计算</w:t>
      </w:r>
      <w:r>
        <w:t xml:space="preserve"> </w:t>
      </w:r>
      <w:r>
        <w:rPr>
          <w:rStyle w:val="VerbatimChar"/>
          <w:rFonts w:hint="eastAsia"/>
        </w:rPr>
        <w:t xml:space="preserve">差异率</w:t>
      </w:r>
      <w:r>
        <w:rPr>
          <w:rStyle w:val="VerbatimChar"/>
        </w:rPr>
        <w:t xml:space="preserve"> = </w:t>
      </w:r>
      <w:r>
        <w:rPr>
          <w:rStyle w:val="VerbatimChar"/>
          <w:rFonts w:hint="eastAsia"/>
        </w:rPr>
        <w:t xml:space="preserve">(实际成本</w:t>
      </w:r>
      <w:r>
        <w:rPr>
          <w:rStyle w:val="VerbatimChar"/>
        </w:rPr>
        <w:t xml:space="preserve"> - </w:t>
      </w:r>
      <w:r>
        <w:rPr>
          <w:rStyle w:val="VerbatimChar"/>
          <w:rFonts w:hint="eastAsia"/>
        </w:rPr>
        <w:t xml:space="preserve">预估成本)</w:t>
      </w:r>
      <w:r>
        <w:rPr>
          <w:rStyle w:val="VerbatimChar"/>
        </w:rPr>
        <w:t xml:space="preserve"> / </w:t>
      </w:r>
      <w:r>
        <w:rPr>
          <w:rStyle w:val="VerbatimChar"/>
          <w:rFonts w:hint="eastAsia"/>
        </w:rPr>
        <w:t xml:space="preserve">预估成本</w:t>
      </w:r>
      <w:r>
        <w:rPr>
          <w:rFonts w:hint="eastAsia"/>
        </w:rPr>
        <w:t xml:space="preserve">。若差异率</w:t>
      </w:r>
      <w:r>
        <w:t xml:space="preserve"> &gt; </w:t>
      </w:r>
      <w:r>
        <w:rPr>
          <w:rFonts w:hint="eastAsia"/>
        </w:rPr>
        <w:t xml:space="preserve">10%，标记为“异常成本订单”，需排查是否产生偏远附加费、超重附加费或地址更正费。</w:t>
      </w:r>
    </w:p>
    <w:p>
      <w:pPr>
        <w:pStyle w:val="Compact"/>
        <w:numPr>
          <w:ilvl w:val="0"/>
          <w:numId w:val="1459"/>
        </w:numPr>
      </w:pPr>
      <w:r>
        <w:rPr>
          <w:rFonts w:hint="eastAsia"/>
          <w:b/>
          <w:bCs/>
        </w:rPr>
        <w:t xml:space="preserve">时效计算逻辑</w:t>
      </w:r>
      <w:r>
        <w:rPr>
          <w:rFonts w:hint="eastAsia"/>
        </w:rPr>
        <w:t xml:space="preserve">：</w:t>
      </w:r>
    </w:p>
    <w:p>
      <w:pPr>
        <w:pStyle w:val="Compact"/>
        <w:numPr>
          <w:ilvl w:val="1"/>
          <w:numId w:val="1461"/>
        </w:numPr>
      </w:pPr>
      <w:r>
        <w:rPr>
          <w:rFonts w:hint="eastAsia"/>
        </w:rPr>
        <w:t xml:space="preserve">依赖物流商API回传的轨迹节点。</w:t>
      </w:r>
    </w:p>
    <w:p>
      <w:pPr>
        <w:pStyle w:val="Compact"/>
        <w:numPr>
          <w:ilvl w:val="1"/>
          <w:numId w:val="1461"/>
        </w:numPr>
      </w:pPr>
      <w:r>
        <w:rPr>
          <w:rFonts w:hint="eastAsia"/>
          <w:b/>
          <w:bCs/>
        </w:rPr>
        <w:t xml:space="preserve">揽收时效</w:t>
      </w:r>
      <w:r>
        <w:rPr>
          <w:rFonts w:hint="eastAsia"/>
        </w:rPr>
        <w:t xml:space="preserve">：</w:t>
      </w:r>
      <w:r>
        <w:rPr>
          <w:rStyle w:val="VerbatimChar"/>
          <w:rFonts w:hint="eastAsia"/>
        </w:rPr>
        <w:t xml:space="preserve">仓库扫描时间</w:t>
      </w:r>
      <w:r>
        <w:t xml:space="preserve"> </w:t>
      </w:r>
      <w:r>
        <w:t xml:space="preserve">-</w:t>
      </w:r>
      <w:r>
        <w:t xml:space="preserve"> </w:t>
      </w:r>
      <w:r>
        <w:rPr>
          <w:rStyle w:val="VerbatimChar"/>
          <w:rFonts w:hint="eastAsia"/>
        </w:rPr>
        <w:t xml:space="preserve">订单支付时间</w:t>
      </w:r>
      <w:r>
        <w:rPr>
          <w:rFonts w:hint="eastAsia"/>
        </w:rPr>
        <w:t xml:space="preserve">（反映仓库作业效率）。</w:t>
      </w:r>
    </w:p>
    <w:p>
      <w:pPr>
        <w:pStyle w:val="Compact"/>
        <w:numPr>
          <w:ilvl w:val="1"/>
          <w:numId w:val="1461"/>
        </w:numPr>
      </w:pPr>
      <w:r>
        <w:rPr>
          <w:rFonts w:hint="eastAsia"/>
          <w:b/>
          <w:bCs/>
        </w:rPr>
        <w:t xml:space="preserve">运输时效</w:t>
      </w:r>
      <w:r>
        <w:rPr>
          <w:rFonts w:hint="eastAsia"/>
        </w:rPr>
        <w:t xml:space="preserve">：</w:t>
      </w:r>
      <w:r>
        <w:rPr>
          <w:rStyle w:val="VerbatimChar"/>
          <w:rFonts w:hint="eastAsia"/>
        </w:rPr>
        <w:t xml:space="preserve">物流商签收时间</w:t>
      </w:r>
      <w:r>
        <w:t xml:space="preserve"> </w:t>
      </w:r>
      <w:r>
        <w:t xml:space="preserve">-</w:t>
      </w:r>
      <w:r>
        <w:t xml:space="preserve"> </w:t>
      </w:r>
      <w:r>
        <w:rPr>
          <w:rStyle w:val="VerbatimChar"/>
          <w:rFonts w:hint="eastAsia"/>
        </w:rPr>
        <w:t xml:space="preserve">仓库扫描时间</w:t>
      </w:r>
      <w:r>
        <w:rPr>
          <w:rFonts w:hint="eastAsia"/>
        </w:rPr>
        <w:t xml:space="preserve">（反映物流商干线+末端效率）。</w:t>
      </w:r>
    </w:p>
    <w:p>
      <w:pPr>
        <w:pStyle w:val="Compact"/>
        <w:numPr>
          <w:ilvl w:val="1"/>
          <w:numId w:val="1461"/>
        </w:numPr>
      </w:pPr>
      <w:r>
        <w:rPr>
          <w:rFonts w:hint="eastAsia"/>
          <w:b/>
          <w:bCs/>
        </w:rPr>
        <w:t xml:space="preserve">整体时效</w:t>
      </w:r>
      <w:r>
        <w:rPr>
          <w:rFonts w:hint="eastAsia"/>
        </w:rPr>
        <w:t xml:space="preserve">：</w:t>
      </w:r>
      <w:r>
        <w:rPr>
          <w:rStyle w:val="VerbatimChar"/>
          <w:rFonts w:hint="eastAsia"/>
        </w:rPr>
        <w:t xml:space="preserve">物流商签收时间</w:t>
      </w:r>
      <w:r>
        <w:t xml:space="preserve"> </w:t>
      </w:r>
      <w:r>
        <w:t xml:space="preserve">-</w:t>
      </w:r>
      <w:r>
        <w:t xml:space="preserve"> </w:t>
      </w:r>
      <w:r>
        <w:rPr>
          <w:rStyle w:val="VerbatimChar"/>
          <w:rFonts w:hint="eastAsia"/>
        </w:rPr>
        <w:t xml:space="preserve">订单支付时间</w:t>
      </w:r>
      <w:r>
        <w:t xml:space="preserve">。</w:t>
      </w:r>
    </w:p>
    <w:p>
      <w:pPr>
        <w:pStyle w:val="Compact"/>
        <w:numPr>
          <w:ilvl w:val="1"/>
          <w:numId w:val="1461"/>
        </w:numPr>
      </w:pPr>
      <w:r>
        <w:rPr>
          <w:rFonts w:hint="eastAsia"/>
        </w:rPr>
        <w:t xml:space="preserve">针对日本市场，需特别区分“工作日”与“非工作日”，系统需配置日本假日日历，剔除非工作日的派送时间影响（可选配置）。</w:t>
      </w:r>
    </w:p>
    <w:p>
      <w:pPr>
        <w:pStyle w:val="Compact"/>
        <w:numPr>
          <w:ilvl w:val="0"/>
          <w:numId w:val="1459"/>
        </w:numPr>
      </w:pPr>
      <w:r>
        <w:rPr>
          <w:rFonts w:hint="eastAsia"/>
          <w:b/>
          <w:bCs/>
        </w:rPr>
        <w:t xml:space="preserve">多币种处理</w:t>
      </w:r>
      <w:r>
        <w:rPr>
          <w:rFonts w:hint="eastAsia"/>
        </w:rPr>
        <w:t xml:space="preserve">：</w:t>
      </w:r>
    </w:p>
    <w:p>
      <w:pPr>
        <w:pStyle w:val="Compact"/>
        <w:numPr>
          <w:ilvl w:val="1"/>
          <w:numId w:val="1462"/>
        </w:numPr>
      </w:pPr>
      <w:r>
        <w:rPr>
          <w:rFonts w:hint="eastAsia"/>
        </w:rPr>
        <w:t xml:space="preserve">系统底层存储多币种金额。分析展示时，根据用户选择的“本位币”（通常为JPY或CNY），调用财务模块的汇率配置（如月度平均汇率或实时汇率）进行统一换算展示。</w:t>
      </w:r>
    </w:p>
    <w:bookmarkEnd w:id="628"/>
    <w:bookmarkStart w:id="629" w:name="接口设计-4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获取分析概览数据</w:t>
            </w:r>
          </w:p>
        </w:tc>
        <w:tc>
          <w:tcPr/>
          <w:p>
            <w:pPr>
              <w:pStyle w:val="Compact"/>
            </w:pPr>
            <w:r>
              <w:t xml:space="preserve">POST</w:t>
            </w:r>
          </w:p>
        </w:tc>
        <w:tc>
          <w:tcPr/>
          <w:p>
            <w:pPr>
              <w:pStyle w:val="Compact"/>
            </w:pPr>
            <w:r>
              <w:t xml:space="preserve">/api/logistics/analysis/overview</w:t>
            </w:r>
          </w:p>
        </w:tc>
        <w:tc>
          <w:tcPr/>
          <w:p>
            <w:pPr>
              <w:pStyle w:val="Compact"/>
            </w:pPr>
            <w:r>
              <w:rPr>
                <w:rFonts w:hint="eastAsia"/>
              </w:rPr>
              <w:t xml:space="preserve">根据筛选条件返回成本与时效的汇总指标</w:t>
            </w:r>
          </w:p>
        </w:tc>
      </w:tr>
      <w:tr>
        <w:tc>
          <w:tcPr/>
          <w:p>
            <w:pPr>
              <w:pStyle w:val="Compact"/>
            </w:pPr>
            <w:r>
              <w:rPr>
                <w:rFonts w:hint="eastAsia"/>
              </w:rPr>
              <w:t xml:space="preserve">获取渠道对比数据</w:t>
            </w:r>
          </w:p>
        </w:tc>
        <w:tc>
          <w:tcPr/>
          <w:p>
            <w:pPr>
              <w:pStyle w:val="Compact"/>
            </w:pPr>
            <w:r>
              <w:t xml:space="preserve">POST</w:t>
            </w:r>
          </w:p>
        </w:tc>
        <w:tc>
          <w:tcPr/>
          <w:p>
            <w:pPr>
              <w:pStyle w:val="Compact"/>
            </w:pPr>
            <w:r>
              <w:t xml:space="preserve">/api/logistics/analysis/channel-comparison</w:t>
            </w:r>
          </w:p>
        </w:tc>
        <w:tc>
          <w:tcPr/>
          <w:p>
            <w:pPr>
              <w:pStyle w:val="Compact"/>
            </w:pPr>
            <w:r>
              <w:rPr>
                <w:rFonts w:hint="eastAsia"/>
              </w:rPr>
              <w:t xml:space="preserve">返回各物流渠道的成本时效对比列表</w:t>
            </w:r>
          </w:p>
        </w:tc>
      </w:tr>
      <w:tr>
        <w:tc>
          <w:tcPr/>
          <w:p>
            <w:pPr>
              <w:pStyle w:val="Compact"/>
            </w:pPr>
            <w:r>
              <w:rPr>
                <w:rFonts w:hint="eastAsia"/>
              </w:rPr>
              <w:t xml:space="preserve">获取区域分布数据</w:t>
            </w:r>
          </w:p>
        </w:tc>
        <w:tc>
          <w:tcPr/>
          <w:p>
            <w:pPr>
              <w:pStyle w:val="Compact"/>
            </w:pPr>
            <w:r>
              <w:t xml:space="preserve">POST</w:t>
            </w:r>
          </w:p>
        </w:tc>
        <w:tc>
          <w:tcPr/>
          <w:p>
            <w:pPr>
              <w:pStyle w:val="Compact"/>
            </w:pPr>
            <w:r>
              <w:t xml:space="preserve">/api/logistics/analysis/prefecture-distribution</w:t>
            </w:r>
          </w:p>
        </w:tc>
        <w:tc>
          <w:tcPr/>
          <w:p>
            <w:pPr>
              <w:pStyle w:val="Compact"/>
            </w:pPr>
            <w:r>
              <w:rPr>
                <w:rFonts w:hint="eastAsia"/>
              </w:rPr>
              <w:t xml:space="preserve">返回日本各都道府县的运费与时效分布</w:t>
            </w:r>
          </w:p>
        </w:tc>
      </w:tr>
      <w:tr>
        <w:tc>
          <w:tcPr/>
          <w:p>
            <w:pPr>
              <w:pStyle w:val="Compact"/>
            </w:pPr>
            <w:r>
              <w:rPr>
                <w:rFonts w:hint="eastAsia"/>
              </w:rPr>
              <w:t xml:space="preserve">导出分析报表</w:t>
            </w:r>
          </w:p>
        </w:tc>
        <w:tc>
          <w:tcPr/>
          <w:p>
            <w:pPr>
              <w:pStyle w:val="Compact"/>
            </w:pPr>
            <w:r>
              <w:t xml:space="preserve">POST</w:t>
            </w:r>
          </w:p>
        </w:tc>
        <w:tc>
          <w:tcPr/>
          <w:p>
            <w:pPr>
              <w:pStyle w:val="Compact"/>
            </w:pPr>
            <w:r>
              <w:t xml:space="preserve">/api/logistics/analysis/export</w:t>
            </w:r>
          </w:p>
        </w:tc>
        <w:tc>
          <w:tcPr/>
          <w:p>
            <w:pPr>
              <w:pStyle w:val="Compact"/>
            </w:pPr>
            <w:r>
              <w:rPr>
                <w:rFonts w:hint="eastAsia"/>
              </w:rPr>
              <w:t xml:space="preserve">异步生成Excel文件并返回下载链接</w:t>
            </w:r>
          </w:p>
        </w:tc>
      </w:tr>
    </w:tbl>
    <w:p>
      <w:pPr>
        <w:pStyle w:val="BodyText"/>
      </w:pPr>
      <w:r>
        <w:rPr>
          <w:rFonts w:hint="eastAsia"/>
          <w:b/>
          <w:bCs/>
        </w:rPr>
        <w:t xml:space="preserve">请求示例（获取分析概览数据）：</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"date_range"</w:t>
      </w:r>
      <w:r>
        <w:rPr>
          <w:rStyle w:val="FunctionTok"/>
        </w:rPr>
        <w:t xml:space="preserve">:</w:t>
      </w:r>
      <w:r>
        <w:rPr>
          <w:rStyle w:val="NormalTok"/>
        </w:rPr>
        <w:t xml:space="preserve"> </w:t>
      </w:r>
      <w:r>
        <w:rPr>
          <w:rStyle w:val="OtherTok"/>
        </w:rPr>
        <w:t xml:space="preserve">[</w:t>
      </w:r>
      <w:r>
        <w:rPr>
          <w:rStyle w:val="StringTok"/>
        </w:rPr>
        <w:t xml:space="preserve">"2023-10-01"</w:t>
      </w:r>
      <w:r>
        <w:rPr>
          <w:rStyle w:val="OtherTok"/>
        </w:rPr>
        <w:t xml:space="preserve">,</w:t>
      </w:r>
      <w:r>
        <w:rPr>
          <w:rStyle w:val="NormalTok"/>
        </w:rPr>
        <w:t xml:space="preserve"> </w:t>
      </w:r>
      <w:r>
        <w:rPr>
          <w:rStyle w:val="StringTok"/>
        </w:rPr>
        <w:t xml:space="preserve">"2023-10-31"</w:t>
      </w:r>
      <w:r>
        <w:rPr>
          <w:rStyle w:val="OtherTok"/>
        </w:rPr>
        <w:t xml:space="preserve">]</w:t>
      </w: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DecValTok"/>
        </w:rPr>
        <w:t xml:space="preserve">2001</w:t>
      </w:r>
      <w:r>
        <w:rPr>
          <w:rStyle w:val="OtherTok"/>
        </w:rPr>
        <w:t xml:space="preserve">,</w:t>
      </w:r>
      <w:r>
        <w:rPr>
          <w:rStyle w:val="NormalTok"/>
        </w:rPr>
        <w:t xml:space="preserve"> </w:t>
      </w:r>
      <w:r>
        <w:rPr>
          <w:rStyle w:val="DecValTok"/>
        </w:rPr>
        <w:t xml:space="preserve">2002</w:t>
      </w:r>
      <w:r>
        <w:rPr>
          <w:rStyle w:val="OtherTok"/>
        </w:rPr>
        <w:t xml:space="preserve">]</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"cost_summary"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"total_actual_cost"</w:t>
      </w:r>
      <w:r>
        <w:rPr>
          <w:rStyle w:val="FunctionTok"/>
        </w:rPr>
        <w:t xml:space="preserve">:</w:t>
      </w:r>
      <w:r>
        <w:rPr>
          <w:rStyle w:val="NormalTok"/>
        </w:rPr>
        <w:t xml:space="preserve"> </w:t>
      </w:r>
      <w:r>
        <w:rPr>
          <w:rStyle w:val="FloatTok"/>
        </w:rPr>
        <w:t xml:space="preserve">1500000.00</w:t>
      </w:r>
      <w:r>
        <w:rPr>
          <w:rStyle w:val="FunctionTok"/>
        </w:rPr>
        <w:t xml:space="preserve">,</w:t>
      </w:r>
      <w:r>
        <w:br/>
      </w:r>
      <w:r>
        <w:rPr>
          <w:rStyle w:val="NormalTok"/>
        </w:rPr>
        <w:t xml:space="preserve">      </w:t>
      </w:r>
      <w:r>
        <w:rPr>
          <w:rStyle w:val="DataTypeTok"/>
        </w:rPr>
        <w:t xml:space="preserve">"total_estimated_cost"</w:t>
      </w:r>
      <w:r>
        <w:rPr>
          <w:rStyle w:val="FunctionTok"/>
        </w:rPr>
        <w:t xml:space="preserve">:</w:t>
      </w:r>
      <w:r>
        <w:rPr>
          <w:rStyle w:val="NormalTok"/>
        </w:rPr>
        <w:t xml:space="preserve"> </w:t>
      </w:r>
      <w:r>
        <w:rPr>
          <w:rStyle w:val="FloatTok"/>
        </w:rPr>
        <w:t xml:space="preserve">1450000.00</w:t>
      </w:r>
      <w:r>
        <w:rPr>
          <w:rStyle w:val="FunctionTok"/>
        </w:rPr>
        <w:t xml:space="preserve">,</w:t>
      </w:r>
      <w:r>
        <w:br/>
      </w:r>
      <w:r>
        <w:rPr>
          <w:rStyle w:val="NormalTok"/>
        </w:rPr>
        <w:t xml:space="preserve">      </w:t>
      </w:r>
      <w:r>
        <w:rPr>
          <w:rStyle w:val="DataTypeTok"/>
        </w:rPr>
        <w:t xml:space="preserve">"cost_variance_rate"</w:t>
      </w:r>
      <w:r>
        <w:rPr>
          <w:rStyle w:val="FunctionTok"/>
        </w:rPr>
        <w:t xml:space="preserve">:</w:t>
      </w:r>
      <w:r>
        <w:rPr>
          <w:rStyle w:val="NormalTok"/>
        </w:rPr>
        <w:t xml:space="preserve"> </w:t>
      </w:r>
      <w:r>
        <w:rPr>
          <w:rStyle w:val="FloatTok"/>
        </w:rPr>
        <w:t xml:space="preserve">0.034</w:t>
      </w:r>
      <w:r>
        <w:rPr>
          <w:rStyle w:val="FunctionTok"/>
        </w:rPr>
        <w:t xml:space="preserve">,</w:t>
      </w:r>
      <w:r>
        <w:br/>
      </w:r>
      <w:r>
        <w:rPr>
          <w:rStyle w:val="NormalTok"/>
        </w:rPr>
        <w:t xml:space="preserve">      </w:t>
      </w:r>
      <w:r>
        <w:rPr>
          <w:rStyle w:val="DataTypeTok"/>
        </w:rPr>
        <w:t xml:space="preserve">"avg_cost_per_order"</w:t>
      </w:r>
      <w:r>
        <w:rPr>
          <w:rStyle w:val="FunctionTok"/>
        </w:rPr>
        <w:t xml:space="preserve">:</w:t>
      </w:r>
      <w:r>
        <w:rPr>
          <w:rStyle w:val="NormalTok"/>
        </w:rPr>
        <w:t xml:space="preserve"> </w:t>
      </w:r>
      <w:r>
        <w:rPr>
          <w:rStyle w:val="FloatTok"/>
        </w:rPr>
        <w:t xml:space="preserve">850.50</w:t>
      </w:r>
      <w:r>
        <w:br/>
      </w:r>
      <w:r>
        <w:rPr>
          <w:rStyle w:val="NormalTok"/>
        </w:rPr>
        <w:t xml:space="preserve">    </w:t>
      </w:r>
      <w:r>
        <w:rPr>
          <w:rStyle w:val="FunctionTok"/>
        </w:rPr>
        <w:t xml:space="preserve">},</w:t>
      </w:r>
      <w:r>
        <w:br/>
      </w:r>
      <w:r>
        <w:rPr>
          <w:rStyle w:val="NormalTok"/>
        </w:rPr>
        <w:t xml:space="preserve">    </w:t>
      </w:r>
      <w:r>
        <w:rPr>
          <w:rStyle w:val="DataTypeTok"/>
        </w:rPr>
        <w:t xml:space="preserve">"timeliness_summary"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"avg_delivery_days"</w:t>
      </w:r>
      <w:r>
        <w:rPr>
          <w:rStyle w:val="FunctionTok"/>
        </w:rPr>
        <w:t xml:space="preserve">:</w:t>
      </w:r>
      <w:r>
        <w:rPr>
          <w:rStyle w:val="NormalTok"/>
        </w:rPr>
        <w:t xml:space="preserve"> </w:t>
      </w:r>
      <w:r>
        <w:rPr>
          <w:rStyle w:val="FloatTok"/>
        </w:rPr>
        <w:t xml:space="preserve">2.5</w:t>
      </w:r>
      <w:r>
        <w:rPr>
          <w:rStyle w:val="FunctionTok"/>
        </w:rPr>
        <w:t xml:space="preserve">,</w:t>
      </w:r>
      <w:r>
        <w:br/>
      </w:r>
      <w:r>
        <w:rPr>
          <w:rStyle w:val="NormalTok"/>
        </w:rPr>
        <w:t xml:space="preserve">      </w:t>
      </w:r>
      <w:r>
        <w:rPr>
          <w:rStyle w:val="DataTypeTok"/>
        </w:rPr>
        <w:t xml:space="preserve">"on_time_rate"</w:t>
      </w:r>
      <w:r>
        <w:rPr>
          <w:rStyle w:val="FunctionTok"/>
        </w:rPr>
        <w:t xml:space="preserve">:</w:t>
      </w:r>
      <w:r>
        <w:rPr>
          <w:rStyle w:val="NormalTok"/>
        </w:rPr>
        <w:t xml:space="preserve"> </w:t>
      </w:r>
      <w:r>
        <w:rPr>
          <w:rStyle w:val="FloatTok"/>
        </w:rPr>
        <w:t xml:space="preserve">0.96</w:t>
      </w:r>
      <w:r>
        <w:rPr>
          <w:rStyle w:val="FunctionTok"/>
        </w:rPr>
        <w:t xml:space="preserve">,</w:t>
      </w:r>
      <w:r>
        <w:br/>
      </w:r>
      <w:r>
        <w:rPr>
          <w:rStyle w:val="NormalTok"/>
        </w:rPr>
        <w:t xml:space="preserve">      </w:t>
      </w:r>
      <w:r>
        <w:rPr>
          <w:rStyle w:val="DataTypeTok"/>
        </w:rPr>
        <w:t xml:space="preserve">"exception_rate"</w:t>
      </w:r>
      <w:r>
        <w:rPr>
          <w:rStyle w:val="FunctionTok"/>
        </w:rPr>
        <w:t xml:space="preserve">:</w:t>
      </w:r>
      <w:r>
        <w:rPr>
          <w:rStyle w:val="NormalTok"/>
        </w:rPr>
        <w:t xml:space="preserve"> </w:t>
      </w:r>
      <w:r>
        <w:rPr>
          <w:rStyle w:val="FloatTok"/>
        </w:rPr>
        <w:t xml:space="preserve">0.02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29"/>
    <w:bookmarkStart w:id="630" w:name="数据模型-42"/>
    <w:p>
      <w:pPr>
        <w:pStyle w:val="Heading5"/>
      </w:pPr>
      <w:r>
        <w:t xml:space="preserve">4.4 </w:t>
      </w:r>
      <w:r>
        <w:rPr>
          <w:rFonts w:hint="eastAsia"/>
        </w:rPr>
        <w:t xml:space="preserve">数据模型</w:t>
      </w:r>
    </w:p>
    <w:p>
      <w:pPr>
        <w:pStyle w:val="FirstParagraph"/>
      </w:pPr>
      <w:r>
        <w:rPr>
          <w:rFonts w:hint="eastAsia"/>
        </w:rPr>
        <w:t xml:space="preserve">涉及的核心数据表：</w:t>
      </w:r>
      <w:r>
        <w:t xml:space="preserve"> </w:t>
      </w:r>
      <w:r>
        <w:t xml:space="preserve">1.</w:t>
      </w:r>
      <w:r>
        <w:t xml:space="preserve"> </w:t>
      </w:r>
      <w:r>
        <w:rPr>
          <w:rFonts w:hint="eastAsia"/>
          <w:b/>
          <w:bCs/>
        </w:rPr>
        <w:t xml:space="preserve">t_logistics_order（物流订单表）</w:t>
      </w:r>
      <w:r>
        <w:rPr>
          <w:rFonts w:hint="eastAsia"/>
        </w:rPr>
        <w:t xml:space="preserve">：</w:t>
      </w:r>
      <w:r>
        <w:t xml:space="preserve"> </w:t>
      </w:r>
      <w:r>
        <w:t xml:space="preserve">*</w:t>
      </w:r>
      <w:r>
        <w:t xml:space="preserve"> </w:t>
      </w:r>
      <w:r>
        <w:rPr>
          <w:rStyle w:val="VerbatimChar"/>
        </w:rPr>
        <w:t xml:space="preserve">order_id</w:t>
      </w:r>
      <w:r>
        <w:t xml:space="preserve"> </w:t>
      </w:r>
      <w:r>
        <w:t xml:space="preserve">(BigInt): </w:t>
      </w:r>
      <w:r>
        <w:rPr>
          <w:rFonts w:hint="eastAsia"/>
        </w:rPr>
        <w:t xml:space="preserve">订单ID</w:t>
      </w:r>
      <w:r>
        <w:t xml:space="preserve"> </w:t>
      </w:r>
      <w:r>
        <w:t xml:space="preserve">*</w:t>
      </w:r>
      <w:r>
        <w:t xml:space="preserve"> </w:t>
      </w:r>
      <w:r>
        <w:rPr>
          <w:rStyle w:val="VerbatimChar"/>
        </w:rPr>
        <w:t xml:space="preserve">tracking_no</w:t>
      </w:r>
      <w:r>
        <w:t xml:space="preserve"> </w:t>
      </w:r>
      <w:r>
        <w:t xml:space="preserve">(String): </w:t>
      </w:r>
      <w:r>
        <w:rPr>
          <w:rFonts w:hint="eastAsia"/>
        </w:rPr>
        <w:t xml:space="preserve">追踪号</w:t>
      </w:r>
      <w:r>
        <w:t xml:space="preserve"> </w:t>
      </w:r>
      <w:r>
        <w:t xml:space="preserve">*</w:t>
      </w:r>
      <w:r>
        <w:t xml:space="preserve"> </w:t>
      </w:r>
      <w:r>
        <w:rPr>
          <w:rStyle w:val="VerbatimChar"/>
        </w:rPr>
        <w:t xml:space="preserve">channel_id</w:t>
      </w:r>
      <w:r>
        <w:t xml:space="preserve"> </w:t>
      </w:r>
      <w:r>
        <w:t xml:space="preserve">(BigInt): </w:t>
      </w:r>
      <w:r>
        <w:rPr>
          <w:rFonts w:hint="eastAsia"/>
        </w:rPr>
        <w:t xml:space="preserve">物流渠道ID</w:t>
      </w:r>
      <w:r>
        <w:t xml:space="preserve"> </w:t>
      </w:r>
      <w:r>
        <w:t xml:space="preserve">*</w:t>
      </w:r>
      <w:r>
        <w:t xml:space="preserve"> </w:t>
      </w:r>
      <w:r>
        <w:rPr>
          <w:rStyle w:val="VerbatimChar"/>
        </w:rPr>
        <w:t xml:space="preserve">warehouse_id</w:t>
      </w:r>
      <w:r>
        <w:t xml:space="preserve"> </w:t>
      </w:r>
      <w:r>
        <w:t xml:space="preserve">(BigInt): </w:t>
      </w:r>
      <w:r>
        <w:rPr>
          <w:rFonts w:hint="eastAsia"/>
        </w:rPr>
        <w:t xml:space="preserve">发货仓库ID</w:t>
      </w:r>
      <w:r>
        <w:t xml:space="preserve"> </w:t>
      </w:r>
      <w:r>
        <w:t xml:space="preserve">*</w:t>
      </w:r>
      <w:r>
        <w:t xml:space="preserve"> </w:t>
      </w:r>
      <w:r>
        <w:rPr>
          <w:rStyle w:val="VerbatimChar"/>
        </w:rPr>
        <w:t xml:space="preserve">estimated_cost</w:t>
      </w:r>
      <w:r>
        <w:t xml:space="preserve"> </w:t>
      </w:r>
      <w:r>
        <w:t xml:space="preserve">(Decimal): </w:t>
      </w:r>
      <w:r>
        <w:rPr>
          <w:rFonts w:hint="eastAsia"/>
        </w:rPr>
        <w:t xml:space="preserve">预估运费</w:t>
      </w:r>
      <w:r>
        <w:t xml:space="preserve"> </w:t>
      </w:r>
      <w:r>
        <w:t xml:space="preserve">*</w:t>
      </w:r>
      <w:r>
        <w:t xml:space="preserve"> </w:t>
      </w:r>
      <w:r>
        <w:rPr>
          <w:rStyle w:val="VerbatimChar"/>
        </w:rPr>
        <w:t xml:space="preserve">actual_cost</w:t>
      </w:r>
      <w:r>
        <w:t xml:space="preserve"> </w:t>
      </w:r>
      <w:r>
        <w:t xml:space="preserve">(Decimal): </w:t>
      </w:r>
      <w:r>
        <w:rPr>
          <w:rFonts w:hint="eastAsia"/>
        </w:rPr>
        <w:t xml:space="preserve">实际运费（对账后回写）</w:t>
      </w:r>
      <w:r>
        <w:t xml:space="preserve"> </w:t>
      </w:r>
      <w:r>
        <w:t xml:space="preserve">*</w:t>
      </w:r>
      <w:r>
        <w:t xml:space="preserve"> </w:t>
      </w:r>
      <w:r>
        <w:rPr>
          <w:rStyle w:val="VerbatimChar"/>
        </w:rPr>
        <w:t xml:space="preserve">cost_currency</w:t>
      </w:r>
      <w:r>
        <w:t xml:space="preserve"> </w:t>
      </w:r>
      <w:r>
        <w:t xml:space="preserve">(String): </w:t>
      </w:r>
      <w:r>
        <w:rPr>
          <w:rFonts w:hint="eastAsia"/>
        </w:rPr>
        <w:t xml:space="preserve">费用币种</w:t>
      </w:r>
      <w:r>
        <w:t xml:space="preserve"> </w:t>
      </w:r>
      <w:r>
        <w:t xml:space="preserve">*</w:t>
      </w:r>
      <w:r>
        <w:t xml:space="preserve"> </w:t>
      </w:r>
      <w:r>
        <w:rPr>
          <w:rStyle w:val="VerbatimChar"/>
        </w:rPr>
        <w:t xml:space="preserve">ship_time</w:t>
      </w:r>
      <w:r>
        <w:t xml:space="preserve"> </w:t>
      </w:r>
      <w:r>
        <w:t xml:space="preserve">(Datetime): </w:t>
      </w:r>
      <w:r>
        <w:rPr>
          <w:rFonts w:hint="eastAsia"/>
        </w:rPr>
        <w:t xml:space="preserve">发货时间</w:t>
      </w:r>
      <w:r>
        <w:t xml:space="preserve"> </w:t>
      </w:r>
      <w:r>
        <w:t xml:space="preserve">*</w:t>
      </w:r>
      <w:r>
        <w:t xml:space="preserve"> </w:t>
      </w:r>
      <w:r>
        <w:rPr>
          <w:rStyle w:val="VerbatimChar"/>
        </w:rPr>
        <w:t xml:space="preserve">signed_time</w:t>
      </w:r>
      <w:r>
        <w:t xml:space="preserve"> </w:t>
      </w:r>
      <w:r>
        <w:t xml:space="preserve">(Datetime): </w:t>
      </w:r>
      <w:r>
        <w:rPr>
          <w:rFonts w:hint="eastAsia"/>
        </w:rPr>
        <w:t xml:space="preserve">签收时间</w:t>
      </w:r>
      <w:r>
        <w:t xml:space="preserve"> </w:t>
      </w:r>
      <w:r>
        <w:t xml:space="preserve">*</w:t>
      </w:r>
      <w:r>
        <w:t xml:space="preserve"> </w:t>
      </w:r>
      <w:r>
        <w:rPr>
          <w:rStyle w:val="VerbatimChar"/>
        </w:rPr>
        <w:t xml:space="preserve">destination_prefecture</w:t>
      </w:r>
      <w:r>
        <w:t xml:space="preserve"> </w:t>
      </w:r>
      <w:r>
        <w:t xml:space="preserve">(String): </w:t>
      </w:r>
      <w:r>
        <w:rPr>
          <w:rFonts w:hint="eastAsia"/>
        </w:rPr>
        <w:t xml:space="preserve">目的地省份（日文/英文）</w:t>
      </w:r>
    </w:p>
    <w:p>
      <w:pPr>
        <w:pStyle w:val="Compact"/>
        <w:numPr>
          <w:ilvl w:val="0"/>
          <w:numId w:val="1463"/>
        </w:numPr>
      </w:pPr>
      <w:r>
        <w:rPr>
          <w:rFonts w:hint="eastAsia"/>
          <w:b/>
          <w:bCs/>
        </w:rPr>
        <w:t xml:space="preserve">t_logistics_channel（物流渠道表）</w:t>
      </w:r>
      <w:r>
        <w:rPr>
          <w:rFonts w:hint="eastAsia"/>
        </w:rPr>
        <w:t xml:space="preserve">：</w:t>
      </w:r>
    </w:p>
    <w:p>
      <w:pPr>
        <w:pStyle w:val="Compact"/>
        <w:numPr>
          <w:ilvl w:val="1"/>
          <w:numId w:val="1464"/>
        </w:numPr>
      </w:pPr>
      <w:r>
        <w:rPr>
          <w:rStyle w:val="VerbatimChar"/>
        </w:rPr>
        <w:t xml:space="preserve">id</w:t>
      </w:r>
      <w:r>
        <w:t xml:space="preserve"> </w:t>
      </w:r>
      <w:r>
        <w:t xml:space="preserve">(BigInt): </w:t>
      </w:r>
      <w:r>
        <w:rPr>
          <w:rFonts w:hint="eastAsia"/>
        </w:rPr>
        <w:t xml:space="preserve">渠道ID</w:t>
      </w:r>
    </w:p>
    <w:p>
      <w:pPr>
        <w:pStyle w:val="Compact"/>
        <w:numPr>
          <w:ilvl w:val="1"/>
          <w:numId w:val="1464"/>
        </w:numPr>
      </w:pPr>
      <w:r>
        <w:rPr>
          <w:rStyle w:val="VerbatimChar"/>
        </w:rPr>
        <w:t xml:space="preserve">channel_name</w:t>
      </w:r>
      <w:r>
        <w:t xml:space="preserve"> </w:t>
      </w:r>
      <w:r>
        <w:t xml:space="preserve">(String): </w:t>
      </w:r>
      <w:r>
        <w:rPr>
          <w:rFonts w:hint="eastAsia"/>
        </w:rPr>
        <w:t xml:space="preserve">渠道名称（如：佐川急便-飞脚）</w:t>
      </w:r>
    </w:p>
    <w:p>
      <w:pPr>
        <w:pStyle w:val="Compact"/>
        <w:numPr>
          <w:ilvl w:val="1"/>
          <w:numId w:val="1464"/>
        </w:numPr>
      </w:pPr>
      <w:r>
        <w:rPr>
          <w:rStyle w:val="VerbatimChar"/>
        </w:rPr>
        <w:t xml:space="preserve">carrier_code</w:t>
      </w:r>
      <w:r>
        <w:t xml:space="preserve"> </w:t>
      </w:r>
      <w:r>
        <w:t xml:space="preserve">(String): </w:t>
      </w:r>
      <w:r>
        <w:rPr>
          <w:rFonts w:hint="eastAsia"/>
        </w:rPr>
        <w:t xml:space="preserve">承运商代码</w:t>
      </w:r>
    </w:p>
    <w:p>
      <w:pPr>
        <w:pStyle w:val="Compact"/>
        <w:numPr>
          <w:ilvl w:val="1"/>
          <w:numId w:val="1464"/>
        </w:numPr>
      </w:pPr>
      <w:r>
        <w:rPr>
          <w:rStyle w:val="VerbatimChar"/>
        </w:rPr>
        <w:t xml:space="preserve">is_active</w:t>
      </w:r>
      <w:r>
        <w:t xml:space="preserve"> </w:t>
      </w:r>
      <w:r>
        <w:t xml:space="preserve">(TinyInt): </w:t>
      </w:r>
      <w:r>
        <w:rPr>
          <w:rFonts w:hint="eastAsia"/>
        </w:rPr>
        <w:t xml:space="preserve">是否启用</w:t>
      </w:r>
    </w:p>
    <w:p>
      <w:pPr>
        <w:pStyle w:val="Compact"/>
        <w:numPr>
          <w:ilvl w:val="0"/>
          <w:numId w:val="1463"/>
        </w:numPr>
      </w:pPr>
      <w:r>
        <w:rPr>
          <w:rFonts w:hint="eastAsia"/>
          <w:b/>
          <w:bCs/>
        </w:rPr>
        <w:t xml:space="preserve">t_logistics_tracking（物流轨迹表）</w:t>
      </w:r>
      <w:r>
        <w:rPr>
          <w:rFonts w:hint="eastAsia"/>
        </w:rPr>
        <w:t xml:space="preserve">：</w:t>
      </w:r>
    </w:p>
    <w:p>
      <w:pPr>
        <w:pStyle w:val="Compact"/>
        <w:numPr>
          <w:ilvl w:val="1"/>
          <w:numId w:val="1465"/>
        </w:numPr>
      </w:pPr>
      <w:r>
        <w:rPr>
          <w:rStyle w:val="VerbatimChar"/>
        </w:rPr>
        <w:t xml:space="preserve">tracking_no</w:t>
      </w:r>
      <w:r>
        <w:t xml:space="preserve"> </w:t>
      </w:r>
      <w:r>
        <w:t xml:space="preserve">(String): </w:t>
      </w:r>
      <w:r>
        <w:rPr>
          <w:rFonts w:hint="eastAsia"/>
        </w:rPr>
        <w:t xml:space="preserve">追踪号</w:t>
      </w:r>
    </w:p>
    <w:p>
      <w:pPr>
        <w:pStyle w:val="Compact"/>
        <w:numPr>
          <w:ilvl w:val="1"/>
          <w:numId w:val="1465"/>
        </w:numPr>
      </w:pPr>
      <w:r>
        <w:rPr>
          <w:rStyle w:val="VerbatimChar"/>
        </w:rPr>
        <w:t xml:space="preserve">event_code</w:t>
      </w:r>
      <w:r>
        <w:t xml:space="preserve"> </w:t>
      </w:r>
      <w:r>
        <w:t xml:space="preserve">(String): </w:t>
      </w:r>
      <w:r>
        <w:rPr>
          <w:rFonts w:hint="eastAsia"/>
        </w:rPr>
        <w:t xml:space="preserve">事件代码</w:t>
      </w:r>
    </w:p>
    <w:p>
      <w:pPr>
        <w:pStyle w:val="Compact"/>
        <w:numPr>
          <w:ilvl w:val="1"/>
          <w:numId w:val="1465"/>
        </w:numPr>
      </w:pPr>
      <w:r>
        <w:rPr>
          <w:rStyle w:val="VerbatimChar"/>
        </w:rPr>
        <w:t xml:space="preserve">event_time</w:t>
      </w:r>
      <w:r>
        <w:t xml:space="preserve"> </w:t>
      </w:r>
      <w:r>
        <w:t xml:space="preserve">(Datetime): </w:t>
      </w:r>
      <w:r>
        <w:rPr>
          <w:rFonts w:hint="eastAsia"/>
        </w:rPr>
        <w:t xml:space="preserve">事件时间</w:t>
      </w:r>
    </w:p>
    <w:p>
      <w:pPr>
        <w:pStyle w:val="Compact"/>
        <w:numPr>
          <w:ilvl w:val="1"/>
          <w:numId w:val="1465"/>
        </w:numPr>
      </w:pPr>
      <w:r>
        <w:rPr>
          <w:rStyle w:val="VerbatimChar"/>
        </w:rPr>
        <w:t xml:space="preserve">event_desc</w:t>
      </w:r>
      <w:r>
        <w:t xml:space="preserve"> </w:t>
      </w:r>
      <w:r>
        <w:t xml:space="preserve">(String): </w:t>
      </w:r>
      <w:r>
        <w:rPr>
          <w:rFonts w:hint="eastAsia"/>
        </w:rPr>
        <w:t xml:space="preserve">事件描述（如：已妥投、正在派送）</w:t>
      </w:r>
    </w:p>
    <w:bookmarkEnd w:id="630"/>
    <w:bookmarkEnd w:id="631"/>
    <w:bookmarkStart w:id="632" w:name="业务规则-42"/>
    <w:p>
      <w:pPr>
        <w:pStyle w:val="Heading4"/>
      </w:pPr>
      <w:r>
        <w:t xml:space="preserve">5. </w:t>
      </w:r>
      <w:r>
        <w:rPr>
          <w:rFonts w:hint="eastAsia"/>
        </w:rPr>
        <w:t xml:space="preserve">业务规则</w:t>
      </w:r>
    </w:p>
    <w:p>
      <w:pPr>
        <w:pStyle w:val="Compact"/>
        <w:numPr>
          <w:ilvl w:val="0"/>
          <w:numId w:val="1466"/>
        </w:numPr>
      </w:pPr>
      <w:r>
        <w:rPr>
          <w:rFonts w:hint="eastAsia"/>
          <w:b/>
          <w:bCs/>
        </w:rPr>
        <w:t xml:space="preserve">成本差异阈值预警</w:t>
      </w:r>
      <w:r>
        <w:rPr>
          <w:rFonts w:hint="eastAsia"/>
        </w:rPr>
        <w:t xml:space="preserve">：当单笔订单的实际运费高于预估运费</w:t>
      </w:r>
      <w:r>
        <w:t xml:space="preserve"> 20% </w:t>
      </w:r>
      <w:r>
        <w:rPr>
          <w:rFonts w:hint="eastAsia"/>
        </w:rPr>
        <w:t xml:space="preserve">或</w:t>
      </w:r>
      <w:r>
        <w:t xml:space="preserve"> </w:t>
      </w:r>
      <w:r>
        <w:rPr>
          <w:rFonts w:hint="eastAsia"/>
        </w:rPr>
        <w:t xml:space="preserve">绝对值高于</w:t>
      </w:r>
      <w:r>
        <w:t xml:space="preserve"> 500 JPY </w:t>
      </w:r>
      <w:r>
        <w:rPr>
          <w:rFonts w:hint="eastAsia"/>
        </w:rPr>
        <w:t xml:space="preserve">时，系统自动标记为“成本异常”，并在分析报表中单独统计异常金额占比。</w:t>
      </w:r>
    </w:p>
    <w:p>
      <w:pPr>
        <w:pStyle w:val="Compact"/>
        <w:numPr>
          <w:ilvl w:val="0"/>
          <w:numId w:val="1466"/>
        </w:numPr>
      </w:pPr>
      <w:r>
        <w:rPr>
          <w:rFonts w:hint="eastAsia"/>
          <w:b/>
          <w:bCs/>
        </w:rPr>
        <w:t xml:space="preserve">时效统计规则</w:t>
      </w:r>
      <w:r>
        <w:rPr>
          <w:rFonts w:hint="eastAsia"/>
        </w:rPr>
        <w:t xml:space="preserve">：针对日本物流特性，若轨迹状态显示“投递失败（不在家）”后次日再次投递成功，时效计算仅统计至“首次尝试投递”时间，不累计滞留时间，以真实反映物流商的干线运输能力。</w:t>
      </w:r>
    </w:p>
    <w:p>
      <w:pPr>
        <w:pStyle w:val="Compact"/>
        <w:numPr>
          <w:ilvl w:val="0"/>
          <w:numId w:val="1466"/>
        </w:numPr>
      </w:pPr>
      <w:r>
        <w:rPr>
          <w:rFonts w:hint="eastAsia"/>
          <w:b/>
          <w:bCs/>
        </w:rPr>
        <w:t xml:space="preserve">B2B订单处理</w:t>
      </w:r>
      <w:r>
        <w:rPr>
          <w:rFonts w:hint="eastAsia"/>
        </w:rPr>
        <w:t xml:space="preserve">：B2B订单通常为批量发货，运费分摊逻辑需依据“发货单”维度进行统计，但在分析报表中需折算为“单包裹成本”以便与B2C订单横向对比。</w:t>
      </w:r>
    </w:p>
    <w:p>
      <w:pPr>
        <w:pStyle w:val="Compact"/>
        <w:numPr>
          <w:ilvl w:val="0"/>
          <w:numId w:val="1466"/>
        </w:numPr>
      </w:pPr>
      <w:r>
        <w:rPr>
          <w:rFonts w:hint="eastAsia"/>
          <w:b/>
          <w:bCs/>
        </w:rPr>
        <w:t xml:space="preserve">汇率换算规则</w:t>
      </w:r>
      <w:r>
        <w:rPr>
          <w:rFonts w:hint="eastAsia"/>
        </w:rPr>
        <w:t xml:space="preserve">：历史数据分析时，必须使用“业务发生时”的汇率进行还原计算，不得使用当前实时汇率，以免造成历史成本数据失真。</w:t>
      </w:r>
    </w:p>
    <w:bookmarkEnd w:id="632"/>
    <w:bookmarkStart w:id="636" w:name="测试要求-42"/>
    <w:p>
      <w:pPr>
        <w:pStyle w:val="Heading4"/>
      </w:pPr>
      <w:r>
        <w:t xml:space="preserve">6. </w:t>
      </w:r>
      <w:r>
        <w:rPr>
          <w:rFonts w:hint="eastAsia"/>
        </w:rPr>
        <w:t xml:space="preserve">测试要求</w:t>
      </w:r>
    </w:p>
    <w:bookmarkStart w:id="633" w:name="功能测试用例-4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正常查询成本时效分析</w:t>
            </w:r>
          </w:p>
        </w:tc>
        <w:tc>
          <w:tcPr/>
          <w:p>
            <w:pPr>
              <w:pStyle w:val="Compact"/>
            </w:pPr>
            <w:r>
              <w:rPr>
                <w:rFonts w:hint="eastAsia"/>
              </w:rPr>
              <w:t xml:space="preserve">系统中存在近30天的已签收订单数据</w:t>
            </w:r>
          </w:p>
        </w:tc>
        <w:tc>
          <w:tcPr/>
          <w:p>
            <w:pPr>
              <w:pStyle w:val="Compact"/>
            </w:pPr>
            <w:r>
              <w:t xml:space="preserve">1. </w:t>
            </w:r>
            <w:r>
              <w:rPr>
                <w:rFonts w:hint="eastAsia"/>
              </w:rPr>
              <w:t xml:space="preserve">选择时间范围为“近30天”</w:t>
            </w:r>
            <w:r>
              <w:t xml:space="preserve">2. </w:t>
            </w:r>
            <w:r>
              <w:rPr>
                <w:rFonts w:hint="eastAsia"/>
              </w:rPr>
              <w:t xml:space="preserve">点击查询</w:t>
            </w:r>
          </w:p>
        </w:tc>
        <w:tc>
          <w:tcPr/>
          <w:p>
            <w:pPr>
              <w:pStyle w:val="Compact"/>
            </w:pPr>
            <w:r>
              <w:rPr>
                <w:rFonts w:hint="eastAsia"/>
              </w:rPr>
              <w:t xml:space="preserve">列表正确展示各渠道的平均运费、平均时效；总运费计算准确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成本差异异常识别</w:t>
            </w:r>
          </w:p>
        </w:tc>
        <w:tc>
          <w:tcPr/>
          <w:p>
            <w:pPr>
              <w:pStyle w:val="Compact"/>
            </w:pPr>
            <w:r>
              <w:rPr>
                <w:rFonts w:hint="eastAsia"/>
              </w:rPr>
              <w:t xml:space="preserve">存在订单实际运费比预估运费高30%</w:t>
            </w:r>
          </w:p>
        </w:tc>
        <w:tc>
          <w:tcPr/>
          <w:p>
            <w:pPr>
              <w:pStyle w:val="Compact"/>
            </w:pPr>
            <w:r>
              <w:t xml:space="preserve">1. </w:t>
            </w:r>
            <w:r>
              <w:rPr>
                <w:rFonts w:hint="eastAsia"/>
              </w:rPr>
              <w:t xml:space="preserve">进入分析页面</w:t>
            </w:r>
            <w:r>
              <w:t xml:space="preserve">2. </w:t>
            </w:r>
            <w:r>
              <w:rPr>
                <w:rFonts w:hint="eastAsia"/>
              </w:rPr>
              <w:t xml:space="preserve">查看“成本异常”模块</w:t>
            </w:r>
          </w:p>
        </w:tc>
        <w:tc>
          <w:tcPr/>
          <w:p>
            <w:pPr>
              <w:pStyle w:val="Compact"/>
            </w:pPr>
            <w:r>
              <w:rPr>
                <w:rFonts w:hint="eastAsia"/>
              </w:rPr>
              <w:t xml:space="preserve">系统正确识别出该订单，并在异常列表中展示，差异率显示为30%</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多币种展示切换</w:t>
            </w:r>
          </w:p>
        </w:tc>
        <w:tc>
          <w:tcPr/>
          <w:p>
            <w:pPr>
              <w:pStyle w:val="Compact"/>
            </w:pPr>
            <w:r>
              <w:rPr>
                <w:rFonts w:hint="eastAsia"/>
              </w:rPr>
              <w:t xml:space="preserve">订单原始币种为JPY，用户本位币设置为CNY</w:t>
            </w:r>
          </w:p>
        </w:tc>
        <w:tc>
          <w:tcPr/>
          <w:p>
            <w:pPr>
              <w:pStyle w:val="Compact"/>
            </w:pPr>
            <w:r>
              <w:t xml:space="preserve">1. </w:t>
            </w:r>
            <w:r>
              <w:rPr>
                <w:rFonts w:hint="eastAsia"/>
              </w:rPr>
              <w:t xml:space="preserve">切换显示币种为CNY</w:t>
            </w:r>
          </w:p>
        </w:tc>
        <w:tc>
          <w:tcPr/>
          <w:p>
            <w:pPr>
              <w:pStyle w:val="Compact"/>
            </w:pPr>
            <w:r>
              <w:rPr>
                <w:rFonts w:hint="eastAsia"/>
              </w:rPr>
              <w:t xml:space="preserve">报表数据根据配置的汇率正确换算为CNY，且保留原币种金额供查看</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日本偏远地区时效分析</w:t>
            </w:r>
          </w:p>
        </w:tc>
        <w:tc>
          <w:tcPr/>
          <w:p>
            <w:pPr>
              <w:pStyle w:val="Compact"/>
            </w:pPr>
            <w:r>
              <w:rPr>
                <w:rFonts w:hint="eastAsia"/>
              </w:rPr>
              <w:t xml:space="preserve">存在发往冲绳、北海道的订单</w:t>
            </w:r>
          </w:p>
        </w:tc>
        <w:tc>
          <w:tcPr/>
          <w:p>
            <w:pPr>
              <w:pStyle w:val="Compact"/>
            </w:pPr>
            <w:r>
              <w:t xml:space="preserve">1. </w:t>
            </w:r>
            <w:r>
              <w:rPr>
                <w:rFonts w:hint="eastAsia"/>
              </w:rPr>
              <w:t xml:space="preserve">筛选目的地“冲绳”</w:t>
            </w:r>
            <w:r>
              <w:t xml:space="preserve">2. </w:t>
            </w:r>
            <w:r>
              <w:rPr>
                <w:rFonts w:hint="eastAsia"/>
              </w:rPr>
              <w:t xml:space="preserve">查看时效数据</w:t>
            </w:r>
          </w:p>
        </w:tc>
        <w:tc>
          <w:tcPr/>
          <w:p>
            <w:pPr>
              <w:pStyle w:val="Compact"/>
            </w:pPr>
            <w:r>
              <w:rPr>
                <w:rFonts w:hint="eastAsia"/>
              </w:rPr>
              <w:t xml:space="preserve">系统正确统计发往偏远地区的平均时效，且数值高于东京都地区</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无数据情况处理</w:t>
            </w:r>
          </w:p>
        </w:tc>
        <w:tc>
          <w:tcPr/>
          <w:p>
            <w:pPr>
              <w:pStyle w:val="Compact"/>
            </w:pPr>
            <w:r>
              <w:rPr>
                <w:rFonts w:hint="eastAsia"/>
              </w:rPr>
              <w:t xml:space="preserve">选定时间范围内无发货记录</w:t>
            </w:r>
          </w:p>
        </w:tc>
        <w:tc>
          <w:tcPr/>
          <w:p>
            <w:pPr>
              <w:pStyle w:val="Compact"/>
            </w:pPr>
            <w:r>
              <w:t xml:space="preserve">1. </w:t>
            </w:r>
            <w:r>
              <w:rPr>
                <w:rFonts w:hint="eastAsia"/>
              </w:rPr>
              <w:t xml:space="preserve">选择一个无订单的时间段</w:t>
            </w:r>
            <w:r>
              <w:t xml:space="preserve">2. </w:t>
            </w:r>
            <w:r>
              <w:rPr>
                <w:rFonts w:hint="eastAsia"/>
              </w:rPr>
              <w:t xml:space="preserve">点击查询</w:t>
            </w:r>
          </w:p>
        </w:tc>
        <w:tc>
          <w:tcPr/>
          <w:p>
            <w:pPr>
              <w:pStyle w:val="Compact"/>
            </w:pPr>
            <w:r>
              <w:rPr>
                <w:rFonts w:hint="eastAsia"/>
              </w:rPr>
              <w:t xml:space="preserve">页面显示空状态提示“暂无数据”，图表区域空白，不报错</w:t>
            </w:r>
          </w:p>
        </w:tc>
        <w:tc>
          <w:tcPr/>
          <w:p>
            <w:pPr>
              <w:pStyle w:val="Compact"/>
            </w:pPr>
            <w:r>
              <w:t xml:space="preserve">P2</w:t>
            </w:r>
          </w:p>
        </w:tc>
      </w:tr>
    </w:tbl>
    <w:bookmarkEnd w:id="633"/>
    <w:bookmarkStart w:id="634" w:name="边界测试-42"/>
    <w:p>
      <w:pPr>
        <w:pStyle w:val="Heading5"/>
      </w:pPr>
      <w:r>
        <w:t xml:space="preserve">6.2 </w:t>
      </w:r>
      <w:r>
        <w:rPr>
          <w:rFonts w:hint="eastAsia"/>
        </w:rPr>
        <w:t xml:space="preserve">边界测试</w:t>
      </w:r>
    </w:p>
    <w:p>
      <w:pPr>
        <w:pStyle w:val="Compact"/>
        <w:numPr>
          <w:ilvl w:val="0"/>
          <w:numId w:val="1467"/>
        </w:numPr>
      </w:pPr>
      <w:r>
        <w:rPr>
          <w:rFonts w:hint="eastAsia"/>
          <w:b/>
          <w:bCs/>
        </w:rPr>
        <w:t xml:space="preserve">时间跨度边界</w:t>
      </w:r>
      <w:r>
        <w:rPr>
          <w:rFonts w:hint="eastAsia"/>
        </w:rPr>
        <w:t xml:space="preserve">：测试查询时间跨度正好为365天时的数据性能与响应时间，确保不超时。</w:t>
      </w:r>
    </w:p>
    <w:p>
      <w:pPr>
        <w:pStyle w:val="Compact"/>
        <w:numPr>
          <w:ilvl w:val="0"/>
          <w:numId w:val="1467"/>
        </w:numPr>
      </w:pPr>
      <w:r>
        <w:rPr>
          <w:rFonts w:hint="eastAsia"/>
          <w:b/>
          <w:bCs/>
        </w:rPr>
        <w:t xml:space="preserve">零值边界</w:t>
      </w:r>
      <w:r>
        <w:rPr>
          <w:rFonts w:hint="eastAsia"/>
        </w:rPr>
        <w:t xml:space="preserve">：测试订单重量为0或运费为0的订单（如赠品或补发），系统应能正确过滤或标记，不参与平均值计算，避免拉低平均成本。</w:t>
      </w:r>
    </w:p>
    <w:p>
      <w:pPr>
        <w:pStyle w:val="Compact"/>
        <w:numPr>
          <w:ilvl w:val="0"/>
          <w:numId w:val="1467"/>
        </w:numPr>
      </w:pPr>
      <w:r>
        <w:rPr>
          <w:rFonts w:hint="eastAsia"/>
          <w:b/>
          <w:bCs/>
        </w:rPr>
        <w:t xml:space="preserve">轨迹缺失边界</w:t>
      </w:r>
      <w:r>
        <w:rPr>
          <w:rFonts w:hint="eastAsia"/>
        </w:rPr>
        <w:t xml:space="preserve">：测试物流商未回传签收时间的情况，系统应标记为“时效未知”，不计入平均时效统计分母，避免数据偏差。</w:t>
      </w:r>
    </w:p>
    <w:bookmarkEnd w:id="634"/>
    <w:bookmarkStart w:id="635" w:name="异常场景-4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物流渠道映射缺失</w:t>
            </w:r>
          </w:p>
        </w:tc>
        <w:tc>
          <w:tcPr/>
          <w:p>
            <w:pPr>
              <w:pStyle w:val="Compact"/>
            </w:pPr>
            <w:r>
              <w:rPr>
                <w:rFonts w:hint="eastAsia"/>
              </w:rPr>
              <w:t xml:space="preserve">订单的物流渠道在系统中已被删除或禁用</w:t>
            </w:r>
          </w:p>
        </w:tc>
        <w:tc>
          <w:tcPr/>
          <w:p>
            <w:pPr>
              <w:pStyle w:val="Compact"/>
            </w:pPr>
            <w:r>
              <w:rPr>
                <w:rFonts w:hint="eastAsia"/>
              </w:rPr>
              <w:t xml:space="preserve">数据归入“未知渠道”分类统计</w:t>
            </w:r>
          </w:p>
        </w:tc>
        <w:tc>
          <w:tcPr/>
          <w:p>
            <w:pPr>
              <w:pStyle w:val="Compact"/>
            </w:pPr>
            <w:r>
              <w:rPr>
                <w:rFonts w:hint="eastAsia"/>
              </w:rPr>
              <w:t xml:space="preserve">在报表底部提示“存在N个订单渠道映射异常，请检查基础数据”</w:t>
            </w:r>
          </w:p>
        </w:tc>
      </w:tr>
      <w:tr>
        <w:tc>
          <w:tcPr/>
          <w:p>
            <w:pPr>
              <w:pStyle w:val="Compact"/>
            </w:pPr>
            <w:r>
              <w:rPr>
                <w:rFonts w:hint="eastAsia"/>
              </w:rPr>
              <w:t xml:space="preserve">汇率缺失</w:t>
            </w:r>
          </w:p>
        </w:tc>
        <w:tc>
          <w:tcPr/>
          <w:p>
            <w:pPr>
              <w:pStyle w:val="Compact"/>
            </w:pPr>
            <w:r>
              <w:rPr>
                <w:rFonts w:hint="eastAsia"/>
              </w:rPr>
              <w:t xml:space="preserve">查询跨币种数据时，某一天的汇率未在财务模块配置</w:t>
            </w:r>
          </w:p>
        </w:tc>
        <w:tc>
          <w:tcPr/>
          <w:p>
            <w:pPr>
              <w:pStyle w:val="Compact"/>
            </w:pPr>
            <w:r>
              <w:rPr>
                <w:rFonts w:hint="eastAsia"/>
              </w:rPr>
              <w:t xml:space="preserve">暂停该部分数据的币种换算，保留原币展示</w:t>
            </w:r>
          </w:p>
        </w:tc>
        <w:tc>
          <w:tcPr/>
          <w:p>
            <w:pPr>
              <w:pStyle w:val="Compact"/>
            </w:pPr>
            <w:r>
              <w:rPr>
                <w:rFonts w:hint="eastAsia"/>
              </w:rPr>
              <w:t xml:space="preserve">弹窗提示“部分日期汇率缺失，相关数据以原币种展示”</w:t>
            </w:r>
          </w:p>
        </w:tc>
      </w:tr>
      <w:tr>
        <w:tc>
          <w:tcPr/>
          <w:p>
            <w:pPr>
              <w:pStyle w:val="Compact"/>
            </w:pPr>
            <w:r>
              <w:rPr>
                <w:rFonts w:hint="eastAsia"/>
              </w:rPr>
              <w:t xml:space="preserve">接口超时</w:t>
            </w:r>
          </w:p>
        </w:tc>
        <w:tc>
          <w:tcPr/>
          <w:p>
            <w:pPr>
              <w:pStyle w:val="Compact"/>
            </w:pPr>
            <w:r>
              <w:rPr>
                <w:rFonts w:hint="eastAsia"/>
              </w:rPr>
              <w:t xml:space="preserve">数据量过大导致查询超时（&gt;30秒）</w:t>
            </w:r>
          </w:p>
        </w:tc>
        <w:tc>
          <w:tcPr/>
          <w:p>
            <w:pPr>
              <w:pStyle w:val="Compact"/>
            </w:pPr>
            <w:r>
              <w:rPr>
                <w:rFonts w:hint="eastAsia"/>
              </w:rPr>
              <w:t xml:space="preserve">终止查询，建议用户缩小范围</w:t>
            </w:r>
          </w:p>
        </w:tc>
        <w:tc>
          <w:tcPr/>
          <w:p>
            <w:pPr>
              <w:pStyle w:val="Compact"/>
            </w:pPr>
            <w:r>
              <w:rPr>
                <w:rFonts w:hint="eastAsia"/>
              </w:rPr>
              <w:t xml:space="preserve">提示“数据量过大，请缩小查询时间范围或筛选具体渠道”</w:t>
            </w:r>
          </w:p>
        </w:tc>
      </w:tr>
    </w:tbl>
    <w:bookmarkEnd w:id="635"/>
    <w:bookmarkEnd w:id="636"/>
    <w:bookmarkEnd w:id="637"/>
    <w:bookmarkStart w:id="651" w:name="物流与发货-最优物流推荐"/>
    <w:p>
      <w:pPr>
        <w:pStyle w:val="Heading3"/>
      </w:pPr>
      <w:r>
        <w:rPr>
          <w:rFonts w:hint="eastAsia"/>
        </w:rPr>
        <w:t xml:space="preserve">物流与发货-最优物流推荐</w:t>
      </w:r>
    </w:p>
    <w:bookmarkStart w:id="638" w:name="功能概述-43"/>
    <w:p>
      <w:pPr>
        <w:pStyle w:val="Heading4"/>
      </w:pPr>
      <w:r>
        <w:t xml:space="preserve">1. </w:t>
      </w:r>
      <w:r>
        <w:rPr>
          <w:rFonts w:hint="eastAsia"/>
        </w:rPr>
        <w:t xml:space="preserve">功能概述</w:t>
      </w:r>
    </w:p>
    <w:p>
      <w:pPr>
        <w:pStyle w:val="Compact"/>
        <w:numPr>
          <w:ilvl w:val="0"/>
          <w:numId w:val="1468"/>
        </w:numPr>
      </w:pPr>
      <w:r>
        <w:rPr>
          <w:rFonts w:hint="eastAsia"/>
          <w:b/>
          <w:bCs/>
        </w:rPr>
        <w:t xml:space="preserve">业务目标</w:t>
      </w:r>
      <w:r>
        <w:rPr>
          <w:rFonts w:hint="eastAsia"/>
        </w:rPr>
        <w:t xml:space="preserve">：解决跨境卖家在面对日本市场复杂物流环境（如佐川急便、日本邮政、黑猫宅急便及跨境专线等）时，人工选择物流渠道效率低、成本控制难、易出错的问题。通过系统自动匹配最优渠道，实现降本增效。</w:t>
      </w:r>
    </w:p>
    <w:p>
      <w:pPr>
        <w:pStyle w:val="Compact"/>
        <w:numPr>
          <w:ilvl w:val="0"/>
          <w:numId w:val="1468"/>
        </w:numPr>
      </w:pPr>
      <w:r>
        <w:rPr>
          <w:rFonts w:hint="eastAsia"/>
          <w:b/>
          <w:bCs/>
        </w:rPr>
        <w:t xml:space="preserve">用户价值</w:t>
      </w:r>
      <w:r>
        <w:rPr>
          <w:rFonts w:hint="eastAsia"/>
        </w:rPr>
        <w:t xml:space="preserve">：显著降低物流决策时间，由原本的人工比对变为系统秒级推荐；通过精准计算运费和时效，帮助卖家降低约</w:t>
      </w:r>
      <w:r>
        <w:t xml:space="preserve"> 5%-15% </w:t>
      </w:r>
      <w:r>
        <w:rPr>
          <w:rFonts w:hint="eastAsia"/>
        </w:rPr>
        <w:t xml:space="preserve">的物流成本，并减少因物流选择不当导致的客户投诉（如偏远地区派送延迟）。</w:t>
      </w:r>
    </w:p>
    <w:p>
      <w:pPr>
        <w:pStyle w:val="Compact"/>
        <w:numPr>
          <w:ilvl w:val="0"/>
          <w:numId w:val="1468"/>
        </w:numPr>
      </w:pPr>
      <w:r>
        <w:rPr>
          <w:rFonts w:hint="eastAsia"/>
          <w:b/>
          <w:bCs/>
        </w:rPr>
        <w:t xml:space="preserve">使用角色</w:t>
      </w:r>
      <w:r>
        <w:rPr>
          <w:rFonts w:hint="eastAsia"/>
        </w:rPr>
        <w:t xml:space="preserve">：订单处理专员、仓库发货员、运营主管。</w:t>
      </w:r>
    </w:p>
    <w:p>
      <w:pPr>
        <w:pStyle w:val="Compact"/>
        <w:numPr>
          <w:ilvl w:val="0"/>
          <w:numId w:val="1468"/>
        </w:numPr>
      </w:pPr>
      <w:r>
        <w:rPr>
          <w:rFonts w:hint="eastAsia"/>
          <w:b/>
          <w:bCs/>
        </w:rPr>
        <w:t xml:space="preserve">使用频率</w:t>
      </w:r>
      <w:r>
        <w:rPr>
          <w:rFonts w:hint="eastAsia"/>
        </w:rPr>
        <w:t xml:space="preserve">：高频（每笔订单审核或发货前均需触发）。</w:t>
      </w:r>
    </w:p>
    <w:bookmarkEnd w:id="638"/>
    <w:bookmarkStart w:id="639" w:name="输入参数-4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orderId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非空，需存在于订单主表</w:t>
            </w:r>
          </w:p>
        </w:tc>
        <w:tc>
          <w:tcPr/>
          <w:p>
            <w:pPr>
              <w:pStyle w:val="Compact"/>
            </w:pPr>
            <w:r>
              <w:rPr>
                <w:rFonts w:hint="eastAsia"/>
              </w:rPr>
              <w:t xml:space="preserve">订单ID，用于获取订单详情</w:t>
            </w:r>
          </w:p>
        </w:tc>
      </w:tr>
      <w:tr>
        <w:tc>
          <w:tcPr/>
          <w:p>
            <w:pPr>
              <w:pStyle w:val="Compact"/>
            </w:pPr>
            <w:r>
              <w:t xml:space="preserve">warehouseId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非空，需存在且状态启用</w:t>
            </w:r>
          </w:p>
        </w:tc>
        <w:tc>
          <w:tcPr/>
          <w:p>
            <w:pPr>
              <w:pStyle w:val="Compact"/>
            </w:pPr>
            <w:r>
              <w:rPr>
                <w:rFonts w:hint="eastAsia"/>
              </w:rPr>
              <w:t xml:space="preserve">发货仓库ID（如东京仓、大阪仓或国内保税仓）</w:t>
            </w:r>
          </w:p>
        </w:tc>
      </w:tr>
      <w:tr>
        <w:tc>
          <w:tcPr/>
          <w:p>
            <w:pPr>
              <w:pStyle w:val="Compact"/>
            </w:pPr>
            <w:r>
              <w:t xml:space="preserve">recipientPostalCode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符合日本邮编格式（^</w:t>
            </w:r>
            <w:r>
              <w:t xml:space="preserve">-?</w:t>
            </w:r>
            <w:r>
              <w:rPr>
                <w:rFonts w:hint="eastAsia"/>
              </w:rPr>
              <w:t xml:space="preserve">$）</w:t>
            </w:r>
          </w:p>
        </w:tc>
        <w:tc>
          <w:tcPr/>
          <w:p>
            <w:pPr>
              <w:pStyle w:val="Compact"/>
            </w:pPr>
            <w:r>
              <w:rPr>
                <w:rFonts w:hint="eastAsia"/>
              </w:rPr>
              <w:t xml:space="preserve">收件人邮编，用于判断偏远地区和计算时效</w:t>
            </w:r>
          </w:p>
        </w:tc>
      </w:tr>
      <w:tr>
        <w:tc>
          <w:tcPr/>
          <w:p>
            <w:pPr>
              <w:pStyle w:val="Compact"/>
            </w:pPr>
            <w:r>
              <w:t xml:space="preserve">recipientRegion</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非空，需匹配日本都道府县字典</w:t>
            </w:r>
          </w:p>
        </w:tc>
        <w:tc>
          <w:tcPr/>
          <w:p>
            <w:pPr>
              <w:pStyle w:val="Compact"/>
            </w:pPr>
            <w:r>
              <w:rPr>
                <w:rFonts w:hint="eastAsia"/>
              </w:rPr>
              <w:t xml:space="preserve">收件人一级行政区（如東京都、北海道）</w:t>
            </w:r>
          </w:p>
        </w:tc>
      </w:tr>
      <w:tr>
        <w:tc>
          <w:tcPr/>
          <w:p>
            <w:pPr>
              <w:pStyle w:val="Compact"/>
            </w:pPr>
            <w:r>
              <w:t xml:space="preserve">totalWeight</w:t>
            </w:r>
          </w:p>
        </w:tc>
        <w:tc>
          <w:tcPr/>
          <w:p>
            <w:pPr>
              <w:pStyle w:val="Compact"/>
            </w:pPr>
            <w:r>
              <w:t xml:space="preserve">Decimal</w:t>
            </w:r>
          </w:p>
        </w:tc>
        <w:tc>
          <w:tcPr/>
          <w:p>
            <w:pPr>
              <w:pStyle w:val="Compact"/>
            </w:pPr>
            <w:r>
              <w:rPr>
                <w:rFonts w:hint="eastAsia"/>
              </w:rPr>
              <w:t xml:space="preserve">是</w:t>
            </w:r>
          </w:p>
        </w:tc>
        <w:tc>
          <w:tcPr/>
          <w:p>
            <w:pPr>
              <w:pStyle w:val="Compact"/>
            </w:pPr>
            <w:r>
              <w:t xml:space="preserve">&gt; </w:t>
            </w:r>
            <w:r>
              <w:rPr>
                <w:rFonts w:hint="eastAsia"/>
              </w:rPr>
              <w:t xml:space="preserve">0，精度保留2位小数</w:t>
            </w:r>
          </w:p>
        </w:tc>
        <w:tc>
          <w:tcPr/>
          <w:p>
            <w:pPr>
              <w:pStyle w:val="Compact"/>
            </w:pPr>
            <w:r>
              <w:rPr>
                <w:rFonts w:hint="eastAsia"/>
              </w:rPr>
              <w:t xml:space="preserve">订单包裹总重量，单位：g</w:t>
            </w:r>
          </w:p>
        </w:tc>
      </w:tr>
      <w:tr>
        <w:tc>
          <w:tcPr/>
          <w:p>
            <w:pPr>
              <w:pStyle w:val="Compact"/>
            </w:pPr>
            <w:r>
              <w:t xml:space="preserve">totalVolume</w:t>
            </w:r>
          </w:p>
        </w:tc>
        <w:tc>
          <w:tcPr/>
          <w:p>
            <w:pPr>
              <w:pStyle w:val="Compact"/>
            </w:pPr>
            <w:r>
              <w:t xml:space="preserve">Decimal</w:t>
            </w:r>
          </w:p>
        </w:tc>
        <w:tc>
          <w:tcPr/>
          <w:p>
            <w:pPr>
              <w:pStyle w:val="Compact"/>
            </w:pPr>
            <w:r>
              <w:rPr>
                <w:rFonts w:hint="eastAsia"/>
              </w:rPr>
              <w:t xml:space="preserve">否</w:t>
            </w:r>
          </w:p>
        </w:tc>
        <w:tc>
          <w:tcPr/>
          <w:p>
            <w:pPr>
              <w:pStyle w:val="Compact"/>
            </w:pPr>
            <w:r>
              <w:t xml:space="preserve">&gt;= </w:t>
            </w:r>
            <w:r>
              <w:rPr>
                <w:rFonts w:hint="eastAsia"/>
              </w:rPr>
              <w:t xml:space="preserve">0，精度保留2位小数</w:t>
            </w:r>
          </w:p>
        </w:tc>
        <w:tc>
          <w:tcPr/>
          <w:p>
            <w:pPr>
              <w:pStyle w:val="Compact"/>
            </w:pPr>
            <w:r>
              <w:rPr>
                <w:rFonts w:hint="eastAsia"/>
              </w:rPr>
              <w:t xml:space="preserve">订单包裹总体积，用于计算体积重，单位：cm³</w:t>
            </w:r>
          </w:p>
        </w:tc>
      </w:tr>
      <w:tr>
        <w:tc>
          <w:tcPr/>
          <w:p>
            <w:pPr>
              <w:pStyle w:val="Compact"/>
            </w:pPr>
            <w:r>
              <w:t xml:space="preserve">goodsTypeList</w:t>
            </w:r>
          </w:p>
        </w:tc>
        <w:tc>
          <w:tcPr/>
          <w:p>
            <w:pPr>
              <w:pStyle w:val="Compact"/>
            </w:pPr>
            <w:r>
              <w:t xml:space="preserve">List</w:t>
            </w:r>
          </w:p>
        </w:tc>
        <w:tc>
          <w:tcPr/>
          <w:p>
            <w:pPr>
              <w:pStyle w:val="Compact"/>
            </w:pPr>
            <w:r>
              <w:rPr>
                <w:rFonts w:hint="eastAsia"/>
              </w:rPr>
              <w:t xml:space="preserve">是</w:t>
            </w:r>
          </w:p>
        </w:tc>
        <w:tc>
          <w:tcPr/>
          <w:p>
            <w:pPr>
              <w:pStyle w:val="Compact"/>
            </w:pPr>
            <w:r>
              <w:rPr>
                <w:rFonts w:hint="eastAsia"/>
              </w:rPr>
              <w:t xml:space="preserve">非空列表</w:t>
            </w:r>
          </w:p>
        </w:tc>
        <w:tc>
          <w:tcPr/>
          <w:p>
            <w:pPr>
              <w:pStyle w:val="Compact"/>
            </w:pPr>
            <w:r>
              <w:rPr>
                <w:rFonts w:hint="eastAsia"/>
              </w:rPr>
              <w:t xml:space="preserve">商品类型标签列表（如：带电、液体、粉末、普货）</w:t>
            </w:r>
          </w:p>
        </w:tc>
      </w:tr>
      <w:tr>
        <w:tc>
          <w:tcPr/>
          <w:p>
            <w:pPr>
              <w:pStyle w:val="Compact"/>
            </w:pPr>
            <w:r>
              <w:t xml:space="preserve">declaredValue</w:t>
            </w:r>
          </w:p>
        </w:tc>
        <w:tc>
          <w:tcPr/>
          <w:p>
            <w:pPr>
              <w:pStyle w:val="Compact"/>
            </w:pPr>
            <w:r>
              <w:t xml:space="preserve">Decimal</w:t>
            </w:r>
          </w:p>
        </w:tc>
        <w:tc>
          <w:tcPr/>
          <w:p>
            <w:pPr>
              <w:pStyle w:val="Compact"/>
            </w:pPr>
            <w:r>
              <w:rPr>
                <w:rFonts w:hint="eastAsia"/>
              </w:rPr>
              <w:t xml:space="preserve">否</w:t>
            </w:r>
          </w:p>
        </w:tc>
        <w:tc>
          <w:tcPr/>
          <w:p>
            <w:pPr>
              <w:pStyle w:val="Compact"/>
            </w:pPr>
            <w:r>
              <w:t xml:space="preserve">&gt;= 0</w:t>
            </w:r>
          </w:p>
        </w:tc>
        <w:tc>
          <w:tcPr/>
          <w:p>
            <w:pPr>
              <w:pStyle w:val="Compact"/>
            </w:pPr>
            <w:r>
              <w:rPr>
                <w:rFonts w:hint="eastAsia"/>
              </w:rPr>
              <w:t xml:space="preserve">申报价值（JPY），用于计算关税和保险费</w:t>
            </w:r>
          </w:p>
        </w:tc>
      </w:tr>
      <w:tr>
        <w:tc>
          <w:tcPr/>
          <w:p>
            <w:pPr>
              <w:pStyle w:val="Compact"/>
            </w:pPr>
            <w:r>
              <w:t xml:space="preserve">priorityStrategy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枚举值：COST_FIRST(默认),</w:t>
            </w:r>
            <w:r>
              <w:t xml:space="preserve"> TIME_FIRST, BALANCE</w:t>
            </w:r>
          </w:p>
        </w:tc>
        <w:tc>
          <w:tcPr/>
          <w:p>
            <w:pPr>
              <w:pStyle w:val="Compact"/>
            </w:pPr>
            <w:r>
              <w:rPr>
                <w:rFonts w:hint="eastAsia"/>
              </w:rPr>
              <w:t xml:space="preserve">推荐策略：成本优先、时效优先、均衡</w:t>
            </w:r>
          </w:p>
        </w:tc>
      </w:tr>
    </w:tbl>
    <w:bookmarkEnd w:id="639"/>
    <w:bookmarkStart w:id="640" w:name="输出结果-4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code</w:t>
            </w:r>
          </w:p>
        </w:tc>
        <w:tc>
          <w:tcPr/>
          <w:p>
            <w:pPr>
              <w:pStyle w:val="Compact"/>
            </w:pPr>
            <w:r>
              <w:t xml:space="preserve">Integer</w:t>
            </w:r>
          </w:p>
        </w:tc>
        <w:tc>
          <w:tcPr/>
          <w:p>
            <w:pPr>
              <w:pStyle w:val="Compact"/>
            </w:pPr>
            <w:r>
              <w:rPr>
                <w:rFonts w:hint="eastAsia"/>
              </w:rPr>
              <w:t xml:space="preserve">状态码，200表示成功</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返回信息，失败时提示原因</w:t>
            </w:r>
          </w:p>
        </w:tc>
      </w:tr>
      <w:tr>
        <w:tc>
          <w:tcPr/>
          <w:p>
            <w:pPr>
              <w:pStyle w:val="Compact"/>
            </w:pPr>
            <w:r>
              <w:t xml:space="preserve">data</w:t>
            </w:r>
          </w:p>
        </w:tc>
        <w:tc>
          <w:tcPr/>
          <w:p>
            <w:pPr>
              <w:pStyle w:val="Compact"/>
            </w:pPr>
            <w:r>
              <w:t xml:space="preserve">Object</w:t>
            </w:r>
          </w:p>
        </w:tc>
        <w:tc>
          <w:tcPr/>
          <w:p>
            <w:pPr>
              <w:pStyle w:val="Compact"/>
            </w:pPr>
            <w:r>
              <w:rPr>
                <w:rFonts w:hint="eastAsia"/>
              </w:rPr>
              <w:t xml:space="preserve">推荐结果数据体</w:t>
            </w:r>
          </w:p>
        </w:tc>
      </w:tr>
      <w:tr>
        <w:tc>
          <w:tcPr/>
          <w:p>
            <w:pPr>
              <w:pStyle w:val="Compact"/>
            </w:pPr>
            <w:r>
              <w:t xml:space="preserve">└─ recommendedChannels</w:t>
            </w:r>
          </w:p>
        </w:tc>
        <w:tc>
          <w:tcPr/>
          <w:p>
            <w:pPr>
              <w:pStyle w:val="Compact"/>
            </w:pPr>
            <w:r>
              <w:t xml:space="preserve">List</w:t>
            </w:r>
          </w:p>
        </w:tc>
        <w:tc>
          <w:tcPr/>
          <w:p>
            <w:pPr>
              <w:pStyle w:val="Compact"/>
            </w:pPr>
            <w:r>
              <w:rPr>
                <w:rFonts w:hint="eastAsia"/>
              </w:rPr>
              <w:t xml:space="preserve">推荐物流渠道列表（按匹配度降序排列，最多返回5个）</w:t>
            </w:r>
          </w:p>
        </w:tc>
      </w:tr>
      <w:tr>
        <w:tc>
          <w:tcPr/>
          <w:p>
            <w:pPr>
              <w:pStyle w:val="Compact"/>
            </w:pPr>
            <w:r>
              <w:t xml:space="preserve">　　├─ channelId</w:t>
            </w:r>
          </w:p>
        </w:tc>
        <w:tc>
          <w:tcPr/>
          <w:p>
            <w:pPr>
              <w:pStyle w:val="Compact"/>
            </w:pPr>
            <w:r>
              <w:t xml:space="preserve">Long</w:t>
            </w:r>
          </w:p>
        </w:tc>
        <w:tc>
          <w:tcPr/>
          <w:p>
            <w:pPr>
              <w:pStyle w:val="Compact"/>
            </w:pPr>
            <w:r>
              <w:rPr>
                <w:rFonts w:hint="eastAsia"/>
              </w:rPr>
              <w:t xml:space="preserve">物流渠道ID</w:t>
            </w:r>
          </w:p>
        </w:tc>
      </w:tr>
      <w:tr>
        <w:tc>
          <w:tcPr/>
          <w:p>
            <w:pPr>
              <w:pStyle w:val="Compact"/>
            </w:pPr>
            <w:r>
              <w:t xml:space="preserve">　　├─ channelName</w:t>
            </w:r>
          </w:p>
        </w:tc>
        <w:tc>
          <w:tcPr/>
          <w:p>
            <w:pPr>
              <w:pStyle w:val="Compact"/>
            </w:pPr>
            <w:r>
              <w:t xml:space="preserve">String</w:t>
            </w:r>
          </w:p>
        </w:tc>
        <w:tc>
          <w:tcPr/>
          <w:p>
            <w:pPr>
              <w:pStyle w:val="Compact"/>
            </w:pPr>
            <w:r>
              <w:rPr>
                <w:rFonts w:hint="eastAsia"/>
              </w:rPr>
              <w:t xml:space="preserve">物流渠道名称（如：佐川急便-飞脚）</w:t>
            </w:r>
          </w:p>
        </w:tc>
      </w:tr>
      <w:tr>
        <w:tc>
          <w:tcPr/>
          <w:p>
            <w:pPr>
              <w:pStyle w:val="Compact"/>
            </w:pPr>
            <w:r>
              <w:t xml:space="preserve">　　├─ carrierCode</w:t>
            </w:r>
          </w:p>
        </w:tc>
        <w:tc>
          <w:tcPr/>
          <w:p>
            <w:pPr>
              <w:pStyle w:val="Compact"/>
            </w:pPr>
            <w:r>
              <w:t xml:space="preserve">String</w:t>
            </w:r>
          </w:p>
        </w:tc>
        <w:tc>
          <w:tcPr/>
          <w:p>
            <w:pPr>
              <w:pStyle w:val="Compact"/>
            </w:pPr>
            <w:r>
              <w:rPr>
                <w:rFonts w:hint="eastAsia"/>
              </w:rPr>
              <w:t xml:space="preserve">承运商代码（SAGAWA,</w:t>
            </w:r>
            <w:r>
              <w:t xml:space="preserve"> YAMATO, </w:t>
            </w:r>
            <w:r>
              <w:rPr>
                <w:rFonts w:hint="eastAsia"/>
              </w:rPr>
              <w:t xml:space="preserve">JAPAN_POST等）</w:t>
            </w:r>
          </w:p>
        </w:tc>
      </w:tr>
      <w:tr>
        <w:tc>
          <w:tcPr/>
          <w:p>
            <w:pPr>
              <w:pStyle w:val="Compact"/>
            </w:pPr>
            <w:r>
              <w:t xml:space="preserve">　　├─ estimatedCost</w:t>
            </w:r>
          </w:p>
        </w:tc>
        <w:tc>
          <w:tcPr/>
          <w:p>
            <w:pPr>
              <w:pStyle w:val="Compact"/>
            </w:pPr>
            <w:r>
              <w:t xml:space="preserve">Decimal</w:t>
            </w:r>
          </w:p>
        </w:tc>
        <w:tc>
          <w:tcPr/>
          <w:p>
            <w:pPr>
              <w:pStyle w:val="Compact"/>
            </w:pPr>
            <w:r>
              <w:rPr>
                <w:rFonts w:hint="eastAsia"/>
              </w:rPr>
              <w:t xml:space="preserve">预估运费成本（JPY），含燃油附加费</w:t>
            </w:r>
          </w:p>
        </w:tc>
      </w:tr>
      <w:tr>
        <w:tc>
          <w:tcPr/>
          <w:p>
            <w:pPr>
              <w:pStyle w:val="Compact"/>
            </w:pPr>
            <w:r>
              <w:t xml:space="preserve">　　├─ estimatedTime</w:t>
            </w:r>
          </w:p>
        </w:tc>
        <w:tc>
          <w:tcPr/>
          <w:p>
            <w:pPr>
              <w:pStyle w:val="Compact"/>
            </w:pPr>
            <w:r>
              <w:t xml:space="preserve">String</w:t>
            </w:r>
          </w:p>
        </w:tc>
        <w:tc>
          <w:tcPr/>
          <w:p>
            <w:pPr>
              <w:pStyle w:val="Compact"/>
            </w:pPr>
            <w:r>
              <w:rPr>
                <w:rFonts w:hint="eastAsia"/>
              </w:rPr>
              <w:t xml:space="preserve">预估时效（如：1-2天）</w:t>
            </w:r>
          </w:p>
        </w:tc>
      </w:tr>
      <w:tr>
        <w:tc>
          <w:tcPr/>
          <w:p>
            <w:pPr>
              <w:pStyle w:val="Compact"/>
            </w:pPr>
            <w:r>
              <w:t xml:space="preserve">　　├─ isRemote</w:t>
            </w:r>
          </w:p>
        </w:tc>
        <w:tc>
          <w:tcPr/>
          <w:p>
            <w:pPr>
              <w:pStyle w:val="Compact"/>
            </w:pPr>
            <w:r>
              <w:t xml:space="preserve">Boolean</w:t>
            </w:r>
          </w:p>
        </w:tc>
        <w:tc>
          <w:tcPr/>
          <w:p>
            <w:pPr>
              <w:pStyle w:val="Compact"/>
            </w:pPr>
            <w:r>
              <w:rPr>
                <w:rFonts w:hint="eastAsia"/>
              </w:rPr>
              <w:t xml:space="preserve">是否偏远地区</w:t>
            </w:r>
          </w:p>
        </w:tc>
      </w:tr>
      <w:tr>
        <w:tc>
          <w:tcPr/>
          <w:p>
            <w:pPr>
              <w:pStyle w:val="Compact"/>
            </w:pPr>
            <w:r>
              <w:t xml:space="preserve">　　├─ remoteFee</w:t>
            </w:r>
          </w:p>
        </w:tc>
        <w:tc>
          <w:tcPr/>
          <w:p>
            <w:pPr>
              <w:pStyle w:val="Compact"/>
            </w:pPr>
            <w:r>
              <w:t xml:space="preserve">Decimal</w:t>
            </w:r>
          </w:p>
        </w:tc>
        <w:tc>
          <w:tcPr/>
          <w:p>
            <w:pPr>
              <w:pStyle w:val="Compact"/>
            </w:pPr>
            <w:r>
              <w:rPr>
                <w:rFonts w:hint="eastAsia"/>
              </w:rPr>
              <w:t xml:space="preserve">偏远地区附加费（JPY）</w:t>
            </w:r>
          </w:p>
        </w:tc>
      </w:tr>
      <w:tr>
        <w:tc>
          <w:tcPr/>
          <w:p>
            <w:pPr>
              <w:pStyle w:val="Compact"/>
            </w:pPr>
            <w:r>
              <w:t xml:space="preserve">　　├─ score</w:t>
            </w:r>
          </w:p>
        </w:tc>
        <w:tc>
          <w:tcPr/>
          <w:p>
            <w:pPr>
              <w:pStyle w:val="Compact"/>
            </w:pPr>
            <w:r>
              <w:t xml:space="preserve">Integer</w:t>
            </w:r>
          </w:p>
        </w:tc>
        <w:tc>
          <w:tcPr/>
          <w:p>
            <w:pPr>
              <w:pStyle w:val="Compact"/>
            </w:pPr>
            <w:r>
              <w:rPr>
                <w:rFonts w:hint="eastAsia"/>
              </w:rPr>
              <w:t xml:space="preserve">综合评分（0-100），用于排序</w:t>
            </w:r>
          </w:p>
        </w:tc>
      </w:tr>
      <w:tr>
        <w:tc>
          <w:tcPr/>
          <w:p>
            <w:pPr>
              <w:pStyle w:val="Compact"/>
            </w:pPr>
            <w:r>
              <w:t xml:space="preserve">　　└─ rejectReason</w:t>
            </w:r>
          </w:p>
        </w:tc>
        <w:tc>
          <w:tcPr/>
          <w:p>
            <w:pPr>
              <w:pStyle w:val="Compact"/>
            </w:pPr>
            <w:r>
              <w:t xml:space="preserve">String</w:t>
            </w:r>
          </w:p>
        </w:tc>
        <w:tc>
          <w:tcPr/>
          <w:p>
            <w:pPr>
              <w:pStyle w:val="Compact"/>
            </w:pPr>
            <w:r>
              <w:rPr>
                <w:rFonts w:hint="eastAsia"/>
              </w:rPr>
              <w:t xml:space="preserve">若该渠道不可用，说明原因（如：超重、违禁品）</w:t>
            </w:r>
          </w:p>
        </w:tc>
      </w:tr>
    </w:tbl>
    <w:bookmarkEnd w:id="640"/>
    <w:bookmarkStart w:id="645" w:name="功能设计-43"/>
    <w:p>
      <w:pPr>
        <w:pStyle w:val="Heading4"/>
      </w:pPr>
      <w:r>
        <w:t xml:space="preserve">4. </w:t>
      </w:r>
      <w:r>
        <w:rPr>
          <w:rFonts w:hint="eastAsia"/>
        </w:rPr>
        <w:t xml:space="preserve">功能设计</w:t>
      </w:r>
    </w:p>
    <w:bookmarkStart w:id="641" w:name="交互流程-43"/>
    <w:p>
      <w:pPr>
        <w:pStyle w:val="Heading5"/>
      </w:pPr>
      <w:r>
        <w:t xml:space="preserve">4.1 </w:t>
      </w:r>
      <w:r>
        <w:rPr>
          <w:rFonts w:hint="eastAsia"/>
        </w:rPr>
        <w:t xml:space="preserve">交互流程</w:t>
      </w:r>
    </w:p>
    <w:p>
      <w:pPr>
        <w:pStyle w:val="Compact"/>
        <w:numPr>
          <w:ilvl w:val="0"/>
          <w:numId w:val="1469"/>
        </w:numPr>
      </w:pPr>
      <w:r>
        <w:rPr>
          <w:rFonts w:hint="eastAsia"/>
          <w:b/>
          <w:bCs/>
        </w:rPr>
        <w:t xml:space="preserve">触发入口</w:t>
      </w:r>
      <w:r>
        <w:rPr>
          <w:rFonts w:hint="eastAsia"/>
        </w:rPr>
        <w:t xml:space="preserve">：用户在“订单中心-待发货”列表页勾选订单，点击“智能推荐物流”按钮；或在订单详情页点击“获取最优物流”。</w:t>
      </w:r>
    </w:p>
    <w:p>
      <w:pPr>
        <w:pStyle w:val="Compact"/>
        <w:numPr>
          <w:ilvl w:val="0"/>
          <w:numId w:val="1469"/>
        </w:numPr>
      </w:pPr>
      <w:r>
        <w:rPr>
          <w:rFonts w:hint="eastAsia"/>
          <w:b/>
          <w:bCs/>
        </w:rPr>
        <w:t xml:space="preserve">参数预填</w:t>
      </w:r>
      <w:r>
        <w:rPr>
          <w:rFonts w:hint="eastAsia"/>
        </w:rPr>
        <w:t xml:space="preserve">：系统自动抓取订单的收件地址、商品重量/体积、商品属性等信息，并在弹窗中展示。用户可修改“推荐策略”（默认成本优先）。</w:t>
      </w:r>
    </w:p>
    <w:p>
      <w:pPr>
        <w:pStyle w:val="Compact"/>
        <w:numPr>
          <w:ilvl w:val="0"/>
          <w:numId w:val="1469"/>
        </w:numPr>
      </w:pPr>
      <w:r>
        <w:rPr>
          <w:rFonts w:hint="eastAsia"/>
          <w:b/>
          <w:bCs/>
        </w:rPr>
        <w:t xml:space="preserve">计算请求</w:t>
      </w:r>
      <w:r>
        <w:rPr>
          <w:rFonts w:hint="eastAsia"/>
        </w:rPr>
        <w:t xml:space="preserve">：用户点击“开始匹配”，前端调用后端推荐接口。</w:t>
      </w:r>
    </w:p>
    <w:p>
      <w:pPr>
        <w:pStyle w:val="Compact"/>
        <w:numPr>
          <w:ilvl w:val="0"/>
          <w:numId w:val="1469"/>
        </w:numPr>
      </w:pPr>
      <w:r>
        <w:rPr>
          <w:rFonts w:hint="eastAsia"/>
          <w:b/>
          <w:bCs/>
        </w:rPr>
        <w:t xml:space="preserve">结果展示</w:t>
      </w:r>
      <w:r>
        <w:rPr>
          <w:rFonts w:hint="eastAsia"/>
        </w:rPr>
        <w:t xml:space="preserve">：系统返回推荐列表，高亮显示排名第一的“最优渠道”。用户可查看各渠道的预估运费、时效对比柱状图。</w:t>
      </w:r>
    </w:p>
    <w:p>
      <w:pPr>
        <w:pStyle w:val="Compact"/>
        <w:numPr>
          <w:ilvl w:val="0"/>
          <w:numId w:val="1469"/>
        </w:numPr>
      </w:pPr>
      <w:r>
        <w:rPr>
          <w:rFonts w:hint="eastAsia"/>
          <w:b/>
          <w:bCs/>
        </w:rPr>
        <w:t xml:space="preserve">确认应用</w:t>
      </w:r>
      <w:r>
        <w:rPr>
          <w:rFonts w:hint="eastAsia"/>
        </w:rPr>
        <w:t xml:space="preserve">：用户选中某个推荐渠道后，点击“确认应用”，系统将该物流渠道绑定至订单，并更新订单状态为“待打单”。</w:t>
      </w:r>
    </w:p>
    <w:bookmarkEnd w:id="641"/>
    <w:bookmarkStart w:id="642" w:name="核心逻辑-43"/>
    <w:p>
      <w:pPr>
        <w:pStyle w:val="Heading5"/>
      </w:pPr>
      <w:r>
        <w:t xml:space="preserve">4.2 </w:t>
      </w:r>
      <w:r>
        <w:rPr>
          <w:rFonts w:hint="eastAsia"/>
        </w:rPr>
        <w:t xml:space="preserve">核心逻辑</w:t>
      </w:r>
    </w:p>
    <w:p>
      <w:pPr>
        <w:pStyle w:val="FirstParagraph"/>
      </w:pPr>
      <w:r>
        <w:rPr>
          <w:rFonts w:hint="eastAsia"/>
        </w:rPr>
        <w:t xml:space="preserve">后端处理逻辑采用“漏斗筛选模型”：</w:t>
      </w:r>
      <w:r>
        <w:t xml:space="preserve"> </w:t>
      </w:r>
      <w:r>
        <w:t xml:space="preserve">1.</w:t>
      </w:r>
      <w:r>
        <w:t xml:space="preserve"> </w:t>
      </w:r>
      <w:r>
        <w:rPr>
          <w:rFonts w:hint="eastAsia"/>
          <w:b/>
          <w:bCs/>
        </w:rPr>
        <w:t xml:space="preserve">基础过滤</w:t>
      </w:r>
      <w:r>
        <w:rPr>
          <w:rFonts w:hint="eastAsia"/>
        </w:rPr>
        <w:t xml:space="preserve">：</w:t>
      </w:r>
      <w:r>
        <w:t xml:space="preserve"> </w:t>
      </w:r>
      <w:r>
        <w:t xml:space="preserve">*</w:t>
      </w:r>
      <w:r>
        <w:t xml:space="preserve"> </w:t>
      </w:r>
      <w:r>
        <w:rPr>
          <w:rFonts w:hint="eastAsia"/>
          <w:b/>
          <w:bCs/>
        </w:rPr>
        <w:t xml:space="preserve">仓库匹配</w:t>
      </w:r>
      <w:r>
        <w:rPr>
          <w:rFonts w:hint="eastAsia"/>
        </w:rPr>
        <w:t xml:space="preserve">：筛选该仓库已开通且状态启用的物流渠道。</w:t>
      </w:r>
      <w:r>
        <w:t xml:space="preserve"> </w:t>
      </w:r>
      <w:r>
        <w:t xml:space="preserve">*</w:t>
      </w:r>
      <w:r>
        <w:t xml:space="preserve"> </w:t>
      </w:r>
      <w:r>
        <w:rPr>
          <w:rFonts w:hint="eastAsia"/>
          <w:b/>
          <w:bCs/>
        </w:rPr>
        <w:t xml:space="preserve">区域覆盖</w:t>
      </w:r>
      <w:r>
        <w:rPr>
          <w:rFonts w:hint="eastAsia"/>
        </w:rPr>
        <w:t xml:space="preserve">：根据日本邮编前3位匹配物流商的派送范围表（如日本邮政覆盖全境，部分专线不覆盖离岛）。</w:t>
      </w:r>
      <w:r>
        <w:t xml:space="preserve"> </w:t>
      </w:r>
      <w:r>
        <w:t xml:space="preserve">*</w:t>
      </w:r>
      <w:r>
        <w:t xml:space="preserve"> </w:t>
      </w:r>
      <w:r>
        <w:rPr>
          <w:rFonts w:hint="eastAsia"/>
          <w:b/>
          <w:bCs/>
        </w:rPr>
        <w:t xml:space="preserve">属性合规</w:t>
      </w:r>
      <w:r>
        <w:rPr>
          <w:rFonts w:hint="eastAsia"/>
        </w:rPr>
        <w:t xml:space="preserve">：校验商品标签。例如，订单含“锂电池”标签，过滤掉不支持带电的“日本邮政-普通邮件”渠道；含“液体”标签，过滤掉航空件（符合日本航空法）。</w:t>
      </w:r>
      <w:r>
        <w:t xml:space="preserve"> </w:t>
      </w:r>
      <w:r>
        <w:t xml:space="preserve">*</w:t>
      </w:r>
      <w:r>
        <w:t xml:space="preserve"> </w:t>
      </w:r>
      <w:r>
        <w:rPr>
          <w:rFonts w:hint="eastAsia"/>
          <w:b/>
          <w:bCs/>
        </w:rPr>
        <w:t xml:space="preserve">规格限制</w:t>
      </w:r>
      <w:r>
        <w:rPr>
          <w:rFonts w:hint="eastAsia"/>
        </w:rPr>
        <w:t xml:space="preserve">：校验重量和体积。判断是否超重（如超过30kg无法发邮便），是否超长（单边超过1.5m触发超大件附加费或拦截）。</w:t>
      </w:r>
      <w:r>
        <w:t xml:space="preserve"> </w:t>
      </w:r>
      <w:r>
        <w:t xml:space="preserve">2.</w:t>
      </w:r>
      <w:r>
        <w:t xml:space="preserve"> </w:t>
      </w:r>
      <w:r>
        <w:rPr>
          <w:rFonts w:hint="eastAsia"/>
          <w:b/>
          <w:bCs/>
        </w:rPr>
        <w:t xml:space="preserve">费用计算</w:t>
      </w:r>
      <w:r>
        <w:rPr>
          <w:rFonts w:hint="eastAsia"/>
        </w:rPr>
        <w:t xml:space="preserve">：</w:t>
      </w:r>
      <w:r>
        <w:t xml:space="preserve"> </w:t>
      </w:r>
      <w:r>
        <w:t xml:space="preserve">*</w:t>
      </w:r>
      <w:r>
        <w:t xml:space="preserve"> </w:t>
      </w:r>
      <w:r>
        <w:rPr>
          <w:rFonts w:hint="eastAsia"/>
          <w:b/>
          <w:bCs/>
        </w:rPr>
        <w:t xml:space="preserve">计费重计算</w:t>
      </w:r>
      <w:r>
        <w:rPr>
          <w:rFonts w:hint="eastAsia"/>
        </w:rPr>
        <w:t xml:space="preserve">：取</w:t>
      </w:r>
      <w:r>
        <w:t xml:space="preserve"> </w:t>
      </w:r>
      <w:r>
        <w:rPr>
          <w:rStyle w:val="VerbatimChar"/>
          <w:rFonts w:hint="eastAsia"/>
        </w:rPr>
        <w:t xml:space="preserve">实际重量</w:t>
      </w:r>
      <w:r>
        <w:t xml:space="preserve"> </w:t>
      </w:r>
      <w:r>
        <w:rPr>
          <w:rFonts w:hint="eastAsia"/>
        </w:rPr>
        <w:t xml:space="preserve">与</w:t>
      </w:r>
      <w:r>
        <w:t xml:space="preserve"> </w:t>
      </w:r>
      <w:r>
        <w:rPr>
          <w:rStyle w:val="VerbatimChar"/>
          <w:rFonts w:hint="eastAsia"/>
        </w:rPr>
        <w:t xml:space="preserve">体积重量（长*宽*高/6000）</w:t>
      </w:r>
      <w:r>
        <w:t xml:space="preserve"> </w:t>
      </w:r>
      <w:r>
        <w:rPr>
          <w:rFonts w:hint="eastAsia"/>
        </w:rPr>
        <w:t xml:space="preserve">中的较大值。</w:t>
      </w:r>
      <w:r>
        <w:t xml:space="preserve"> </w:t>
      </w:r>
      <w:r>
        <w:t xml:space="preserve">*</w:t>
      </w:r>
      <w:r>
        <w:t xml:space="preserve"> </w:t>
      </w:r>
      <w:r>
        <w:rPr>
          <w:rFonts w:hint="eastAsia"/>
          <w:b/>
          <w:bCs/>
        </w:rPr>
        <w:t xml:space="preserve">运费试算</w:t>
      </w:r>
      <w:r>
        <w:rPr>
          <w:rFonts w:hint="eastAsia"/>
        </w:rPr>
        <w:t xml:space="preserve">：根据计费重匹配物流渠道的价格表（首重+续重模式或阶梯价）。</w:t>
      </w:r>
      <w:r>
        <w:t xml:space="preserve"> </w:t>
      </w:r>
      <w:r>
        <w:t xml:space="preserve">*</w:t>
      </w:r>
      <w:r>
        <w:t xml:space="preserve"> </w:t>
      </w:r>
      <w:r>
        <w:rPr>
          <w:rFonts w:hint="eastAsia"/>
          <w:b/>
          <w:bCs/>
        </w:rPr>
        <w:t xml:space="preserve">附加费计算</w:t>
      </w:r>
      <w:r>
        <w:rPr>
          <w:rFonts w:hint="eastAsia"/>
        </w:rPr>
        <w:t xml:space="preserve">：</w:t>
      </w:r>
      <w:r>
        <w:t xml:space="preserve"> </w:t>
      </w:r>
      <w:r>
        <w:t xml:space="preserve">*</w:t>
      </w:r>
      <w:r>
        <w:t xml:space="preserve"> </w:t>
      </w:r>
      <w:r>
        <w:rPr>
          <w:rFonts w:hint="eastAsia"/>
          <w:b/>
          <w:bCs/>
        </w:rPr>
        <w:t xml:space="preserve">偏远附加费</w:t>
      </w:r>
      <w:r>
        <w:rPr>
          <w:rFonts w:hint="eastAsia"/>
        </w:rPr>
        <w:t xml:space="preserve">：匹配日本偏远地区邮编库（如北海道部分区域、冲绳离岛），叠加偏远费。</w:t>
      </w:r>
      <w:r>
        <w:t xml:space="preserve"> </w:t>
      </w:r>
      <w:r>
        <w:t xml:space="preserve">*</w:t>
      </w:r>
      <w:r>
        <w:t xml:space="preserve"> </w:t>
      </w:r>
      <w:r>
        <w:rPr>
          <w:rFonts w:hint="eastAsia"/>
          <w:b/>
          <w:bCs/>
        </w:rPr>
        <w:t xml:space="preserve">燃油附加费</w:t>
      </w:r>
      <w:r>
        <w:rPr>
          <w:rFonts w:hint="eastAsia"/>
        </w:rPr>
        <w:t xml:space="preserve">：根据当前月份物流商公布的费率动态计算。</w:t>
      </w:r>
      <w:r>
        <w:t xml:space="preserve"> </w:t>
      </w:r>
      <w:r>
        <w:t xml:space="preserve">*</w:t>
      </w:r>
      <w:r>
        <w:t xml:space="preserve"> </w:t>
      </w:r>
      <w:r>
        <w:rPr>
          <w:rFonts w:hint="eastAsia"/>
          <w:b/>
          <w:bCs/>
        </w:rPr>
        <w:t xml:space="preserve">处理费</w:t>
      </w:r>
      <w:r>
        <w:rPr>
          <w:rFonts w:hint="eastAsia"/>
        </w:rPr>
        <w:t xml:space="preserve">：如超重处理费、超大件处理费。</w:t>
      </w:r>
      <w:r>
        <w:t xml:space="preserve"> </w:t>
      </w:r>
      <w:r>
        <w:t xml:space="preserve">3.</w:t>
      </w:r>
      <w:r>
        <w:t xml:space="preserve"> </w:t>
      </w:r>
      <w:r>
        <w:rPr>
          <w:rFonts w:hint="eastAsia"/>
          <w:b/>
          <w:bCs/>
        </w:rPr>
        <w:t xml:space="preserve">综合评分排序</w:t>
      </w:r>
      <w:r>
        <w:rPr>
          <w:rFonts w:hint="eastAsia"/>
        </w:rPr>
        <w:t xml:space="preserve">：</w:t>
      </w:r>
      <w:r>
        <w:t xml:space="preserve"> </w:t>
      </w:r>
      <w:r>
        <w:t xml:space="preserve">* </w:t>
      </w:r>
      <w:r>
        <w:rPr>
          <w:rFonts w:hint="eastAsia"/>
        </w:rPr>
        <w:t xml:space="preserve">若策略为“成本优先”：权重</w:t>
      </w:r>
      <w:r>
        <w:t xml:space="preserve"> Cost=0.7, Time=0.3。</w:t>
      </w:r>
      <w:r>
        <w:t xml:space="preserve"> </w:t>
      </w:r>
      <w:r>
        <w:t xml:space="preserve">* </w:t>
      </w:r>
      <w:r>
        <w:rPr>
          <w:rFonts w:hint="eastAsia"/>
        </w:rPr>
        <w:t xml:space="preserve">若策略为“时效优先”：权重</w:t>
      </w:r>
      <w:r>
        <w:t xml:space="preserve"> Cost=0.3, Time=0.7。</w:t>
      </w:r>
      <w:r>
        <w:t xml:space="preserve"> </w:t>
      </w:r>
      <w:r>
        <w:t xml:space="preserve">* </w:t>
      </w:r>
      <w:r>
        <w:rPr>
          <w:rFonts w:hint="eastAsia"/>
        </w:rPr>
        <w:t xml:space="preserve">计算公式：</w:t>
      </w:r>
      <w:r>
        <w:rPr>
          <w:rStyle w:val="VerbatimChar"/>
        </w:rPr>
        <w:t xml:space="preserve">Score = (MaxCost - CurrentCost)/MaxCost * </w:t>
      </w:r>
      <w:r>
        <w:rPr>
          <w:rStyle w:val="VerbatimChar"/>
          <w:rFonts w:hint="eastAsia"/>
        </w:rPr>
        <w:t xml:space="preserve">权重_Cost</w:t>
      </w:r>
      <w:r>
        <w:rPr>
          <w:rStyle w:val="VerbatimChar"/>
        </w:rPr>
        <w:t xml:space="preserve"> * 100 + (MaxTime - CurrentTime)/MaxTime * </w:t>
      </w:r>
      <w:r>
        <w:rPr>
          <w:rStyle w:val="VerbatimChar"/>
          <w:rFonts w:hint="eastAsia"/>
        </w:rPr>
        <w:t xml:space="preserve">权重_Time</w:t>
      </w:r>
      <w:r>
        <w:rPr>
          <w:rStyle w:val="VerbatimChar"/>
        </w:rPr>
        <w:t xml:space="preserve"> * 100</w:t>
      </w:r>
      <w:r>
        <w:t xml:space="preserve">。</w:t>
      </w:r>
      <w:r>
        <w:t xml:space="preserve"> </w:t>
      </w:r>
      <w:r>
        <w:t xml:space="preserve">* </w:t>
      </w:r>
      <w:r>
        <w:rPr>
          <w:rFonts w:hint="eastAsia"/>
        </w:rPr>
        <w:t xml:space="preserve">按得分降序排列，得分最高者为最优推荐。</w:t>
      </w:r>
    </w:p>
    <w:bookmarkEnd w:id="642"/>
    <w:bookmarkStart w:id="643" w:name="接口设计-4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物流渠道推荐接口</w:t>
            </w:r>
          </w:p>
        </w:tc>
        <w:tc>
          <w:tcPr/>
          <w:p>
            <w:pPr>
              <w:pStyle w:val="Compact"/>
            </w:pPr>
            <w:r>
              <w:t xml:space="preserve">POST</w:t>
            </w:r>
          </w:p>
        </w:tc>
        <w:tc>
          <w:tcPr/>
          <w:p>
            <w:pPr>
              <w:pStyle w:val="Compact"/>
            </w:pPr>
            <w:r>
              <w:t xml:space="preserve">/api/v1/logistics/recommend</w:t>
            </w:r>
          </w:p>
        </w:tc>
        <w:tc>
          <w:tcPr/>
          <w:p>
            <w:pPr>
              <w:pStyle w:val="Compact"/>
            </w:pPr>
            <w:r>
              <w:rPr>
                <w:rFonts w:hint="eastAsia"/>
              </w:rPr>
              <w:t xml:space="preserve">根据订单信息计算最优物流渠道</w:t>
            </w:r>
          </w:p>
        </w:tc>
      </w:tr>
    </w:tbl>
    <w:p>
      <w:pPr>
        <w:pStyle w:val="BodyText"/>
      </w:pPr>
      <w:r>
        <w:rPr>
          <w:rFonts w:hint="eastAsia"/>
          <w:b/>
          <w:bCs/>
        </w:rPr>
        <w:t xml:space="preserve">请求示例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DecValTok"/>
        </w:rPr>
        <w:t xml:space="preserve">1002356</w:t>
      </w:r>
      <w:r>
        <w:rPr>
          <w:rStyle w:val="FunctionTok"/>
        </w:rPr>
        <w:t xml:space="preserve">,</w:t>
      </w:r>
      <w:r>
        <w:br/>
      </w:r>
      <w:r>
        <w:rPr>
          <w:rStyle w:val="NormalTok"/>
        </w:rPr>
        <w:t xml:space="preserve">  </w:t>
      </w:r>
      <w:r>
        <w:rPr>
          <w:rStyle w:val="DataTypeTok"/>
        </w:rPr>
        <w:t xml:space="preserve">"warehouseId"</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"recipientPostalCode"</w:t>
      </w:r>
      <w:r>
        <w:rPr>
          <w:rStyle w:val="FunctionTok"/>
        </w:rPr>
        <w:t xml:space="preserve">:</w:t>
      </w:r>
      <w:r>
        <w:rPr>
          <w:rStyle w:val="NormalTok"/>
        </w:rPr>
        <w:t xml:space="preserve"> </w:t>
      </w:r>
      <w:r>
        <w:rPr>
          <w:rStyle w:val="StringTok"/>
        </w:rPr>
        <w:t xml:space="preserve">"064-0804"</w:t>
      </w:r>
      <w:r>
        <w:rPr>
          <w:rStyle w:val="FunctionTok"/>
        </w:rPr>
        <w:t xml:space="preserve">,</w:t>
      </w:r>
      <w:r>
        <w:br/>
      </w:r>
      <w:r>
        <w:rPr>
          <w:rStyle w:val="NormalTok"/>
        </w:rPr>
        <w:t xml:space="preserve">  </w:t>
      </w:r>
      <w:r>
        <w:rPr>
          <w:rStyle w:val="DataTypeTok"/>
        </w:rPr>
        <w:t xml:space="preserve">"recipientRegion"</w:t>
      </w:r>
      <w:r>
        <w:rPr>
          <w:rStyle w:val="FunctionTok"/>
        </w:rPr>
        <w:t xml:space="preserve">:</w:t>
      </w:r>
      <w:r>
        <w:rPr>
          <w:rStyle w:val="NormalTok"/>
        </w:rPr>
        <w:t xml:space="preserve"> </w:t>
      </w:r>
      <w:r>
        <w:rPr>
          <w:rStyle w:val="StringTok"/>
        </w:rPr>
        <w:t xml:space="preserve">"北海道"</w:t>
      </w:r>
      <w:r>
        <w:rPr>
          <w:rStyle w:val="FunctionTok"/>
        </w:rPr>
        <w:t xml:space="preserve">,</w:t>
      </w:r>
      <w:r>
        <w:br/>
      </w:r>
      <w:r>
        <w:rPr>
          <w:rStyle w:val="NormalTok"/>
        </w:rPr>
        <w:t xml:space="preserve">  </w:t>
      </w:r>
      <w:r>
        <w:rPr>
          <w:rStyle w:val="DataTypeTok"/>
        </w:rPr>
        <w:t xml:space="preserve">"totalWeight"</w:t>
      </w:r>
      <w:r>
        <w:rPr>
          <w:rStyle w:val="FunctionTok"/>
        </w:rPr>
        <w:t xml:space="preserve">:</w:t>
      </w:r>
      <w:r>
        <w:rPr>
          <w:rStyle w:val="NormalTok"/>
        </w:rPr>
        <w:t xml:space="preserve"> </w:t>
      </w:r>
      <w:r>
        <w:rPr>
          <w:rStyle w:val="FloatTok"/>
        </w:rPr>
        <w:t xml:space="preserve">1500.00</w:t>
      </w:r>
      <w:r>
        <w:rPr>
          <w:rStyle w:val="FunctionTok"/>
        </w:rPr>
        <w:t xml:space="preserve">,</w:t>
      </w:r>
      <w:r>
        <w:br/>
      </w:r>
      <w:r>
        <w:rPr>
          <w:rStyle w:val="NormalTok"/>
        </w:rPr>
        <w:t xml:space="preserve">  </w:t>
      </w:r>
      <w:r>
        <w:rPr>
          <w:rStyle w:val="DataTypeTok"/>
        </w:rPr>
        <w:t xml:space="preserve">"totalVolume"</w:t>
      </w:r>
      <w:r>
        <w:rPr>
          <w:rStyle w:val="FunctionTok"/>
        </w:rPr>
        <w:t xml:space="preserve">:</w:t>
      </w:r>
      <w:r>
        <w:rPr>
          <w:rStyle w:val="NormalTok"/>
        </w:rPr>
        <w:t xml:space="preserve"> </w:t>
      </w:r>
      <w:r>
        <w:rPr>
          <w:rStyle w:val="FloatTok"/>
        </w:rPr>
        <w:t xml:space="preserve">8000.00</w:t>
      </w:r>
      <w:r>
        <w:rPr>
          <w:rStyle w:val="FunctionTok"/>
        </w:rPr>
        <w:t xml:space="preserve">,</w:t>
      </w:r>
      <w:r>
        <w:br/>
      </w:r>
      <w:r>
        <w:rPr>
          <w:rStyle w:val="NormalTok"/>
        </w:rPr>
        <w:t xml:space="preserve">  </w:t>
      </w:r>
      <w:r>
        <w:rPr>
          <w:rStyle w:val="DataTypeTok"/>
        </w:rPr>
        <w:t xml:space="preserve">"goodsTypeList"</w:t>
      </w:r>
      <w:r>
        <w:rPr>
          <w:rStyle w:val="FunctionTok"/>
        </w:rPr>
        <w:t xml:space="preserve">:</w:t>
      </w:r>
      <w:r>
        <w:rPr>
          <w:rStyle w:val="NormalTok"/>
        </w:rPr>
        <w:t xml:space="preserve"> </w:t>
      </w:r>
      <w:r>
        <w:rPr>
          <w:rStyle w:val="OtherTok"/>
        </w:rPr>
        <w:t xml:space="preserve">[</w:t>
      </w:r>
      <w:r>
        <w:rPr>
          <w:rStyle w:val="StringTok"/>
        </w:rPr>
        <w:t xml:space="preserve">"普货"</w:t>
      </w:r>
      <w:r>
        <w:rPr>
          <w:rStyle w:val="OtherTok"/>
        </w:rPr>
        <w:t xml:space="preserve">]</w:t>
      </w:r>
      <w:r>
        <w:rPr>
          <w:rStyle w:val="FunctionTok"/>
        </w:rPr>
        <w:t xml:space="preserve">,</w:t>
      </w:r>
      <w:r>
        <w:br/>
      </w:r>
      <w:r>
        <w:rPr>
          <w:rStyle w:val="NormalTok"/>
        </w:rPr>
        <w:t xml:space="preserve">  </w:t>
      </w:r>
      <w:r>
        <w:rPr>
          <w:rStyle w:val="DataTypeTok"/>
        </w:rPr>
        <w:t xml:space="preserve">"priorityStrategy"</w:t>
      </w:r>
      <w:r>
        <w:rPr>
          <w:rStyle w:val="FunctionTok"/>
        </w:rPr>
        <w:t xml:space="preserve">:</w:t>
      </w:r>
      <w:r>
        <w:rPr>
          <w:rStyle w:val="NormalTok"/>
        </w:rPr>
        <w:t xml:space="preserve"> </w:t>
      </w:r>
      <w:r>
        <w:rPr>
          <w:rStyle w:val="StringTok"/>
        </w:rPr>
        <w:t xml:space="preserve">"COST_FIRST"</w:t>
      </w:r>
      <w:r>
        <w:br/>
      </w:r>
      <w:r>
        <w:rPr>
          <w:rStyle w:val="FunctionTok"/>
        </w:rPr>
        <w:t xml:space="preserve">}</w:t>
      </w:r>
    </w:p>
    <w:p>
      <w:pPr>
        <w:pStyle w:val="FirstParagraph"/>
      </w:pP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"recommendedChannels"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"channelId"</w:t>
      </w:r>
      <w:r>
        <w:rPr>
          <w:rStyle w:val="FunctionTok"/>
        </w:rPr>
        <w:t xml:space="preserve">:</w:t>
      </w:r>
      <w:r>
        <w:rPr>
          <w:rStyle w:val="NormalTok"/>
        </w:rPr>
        <w:t xml:space="preserve"> </w:t>
      </w:r>
      <w:r>
        <w:rPr>
          <w:rStyle w:val="DecValTok"/>
        </w:rPr>
        <w:t xml:space="preserve">5001</w:t>
      </w:r>
      <w:r>
        <w:rPr>
          <w:rStyle w:val="FunctionTok"/>
        </w:rPr>
        <w:t xml:space="preserve">,</w:t>
      </w:r>
      <w:r>
        <w:br/>
      </w:r>
      <w:r>
        <w:rPr>
          <w:rStyle w:val="NormalTok"/>
        </w:rPr>
        <w:t xml:space="preserve">        </w:t>
      </w:r>
      <w:r>
        <w:rPr>
          <w:rStyle w:val="DataTypeTok"/>
        </w:rPr>
        <w:t xml:space="preserve">"channelName"</w:t>
      </w:r>
      <w:r>
        <w:rPr>
          <w:rStyle w:val="FunctionTok"/>
        </w:rPr>
        <w:t xml:space="preserve">:</w:t>
      </w:r>
      <w:r>
        <w:rPr>
          <w:rStyle w:val="NormalTok"/>
        </w:rPr>
        <w:t xml:space="preserve"> </w:t>
      </w:r>
      <w:r>
        <w:rPr>
          <w:rStyle w:val="StringTok"/>
        </w:rPr>
        <w:t xml:space="preserve">"佐川急便-飞脚标准"</w:t>
      </w:r>
      <w:r>
        <w:rPr>
          <w:rStyle w:val="FunctionTok"/>
        </w:rPr>
        <w:t xml:space="preserve">,</w:t>
      </w:r>
      <w:r>
        <w:br/>
      </w:r>
      <w:r>
        <w:rPr>
          <w:rStyle w:val="NormalTok"/>
        </w:rPr>
        <w:t xml:space="preserve">        </w:t>
      </w:r>
      <w:r>
        <w:rPr>
          <w:rStyle w:val="DataTypeTok"/>
        </w:rPr>
        <w:t xml:space="preserve">"carrierCode"</w:t>
      </w:r>
      <w:r>
        <w:rPr>
          <w:rStyle w:val="FunctionTok"/>
        </w:rPr>
        <w:t xml:space="preserve">:</w:t>
      </w:r>
      <w:r>
        <w:rPr>
          <w:rStyle w:val="NormalTok"/>
        </w:rPr>
        <w:t xml:space="preserve"> </w:t>
      </w:r>
      <w:r>
        <w:rPr>
          <w:rStyle w:val="StringTok"/>
        </w:rPr>
        <w:t xml:space="preserve">"SAGAWA"</w:t>
      </w:r>
      <w:r>
        <w:rPr>
          <w:rStyle w:val="FunctionTok"/>
        </w:rPr>
        <w:t xml:space="preserve">,</w:t>
      </w:r>
      <w:r>
        <w:br/>
      </w:r>
      <w:r>
        <w:rPr>
          <w:rStyle w:val="NormalTok"/>
        </w:rPr>
        <w:t xml:space="preserve">        </w:t>
      </w:r>
      <w:r>
        <w:rPr>
          <w:rStyle w:val="DataTypeTok"/>
        </w:rPr>
        <w:t xml:space="preserve">"estimatedCost"</w:t>
      </w:r>
      <w:r>
        <w:rPr>
          <w:rStyle w:val="FunctionTok"/>
        </w:rPr>
        <w:t xml:space="preserve">:</w:t>
      </w:r>
      <w:r>
        <w:rPr>
          <w:rStyle w:val="NormalTok"/>
        </w:rPr>
        <w:t xml:space="preserve"> </w:t>
      </w:r>
      <w:r>
        <w:rPr>
          <w:rStyle w:val="FloatTok"/>
        </w:rPr>
        <w:t xml:space="preserve">850.00</w:t>
      </w:r>
      <w:r>
        <w:rPr>
          <w:rStyle w:val="FunctionTok"/>
        </w:rPr>
        <w:t xml:space="preserve">,</w:t>
      </w:r>
      <w:r>
        <w:br/>
      </w:r>
      <w:r>
        <w:rPr>
          <w:rStyle w:val="NormalTok"/>
        </w:rPr>
        <w:t xml:space="preserve">        </w:t>
      </w:r>
      <w:r>
        <w:rPr>
          <w:rStyle w:val="DataTypeTok"/>
        </w:rPr>
        <w:t xml:space="preserve">"estimatedTime"</w:t>
      </w:r>
      <w:r>
        <w:rPr>
          <w:rStyle w:val="FunctionTok"/>
        </w:rPr>
        <w:t xml:space="preserve">:</w:t>
      </w:r>
      <w:r>
        <w:rPr>
          <w:rStyle w:val="NormalTok"/>
        </w:rPr>
        <w:t xml:space="preserve"> </w:t>
      </w:r>
      <w:r>
        <w:rPr>
          <w:rStyle w:val="StringTok"/>
        </w:rPr>
        <w:t xml:space="preserve">"2-3天"</w:t>
      </w:r>
      <w:r>
        <w:rPr>
          <w:rStyle w:val="FunctionTok"/>
        </w:rPr>
        <w:t xml:space="preserve">,</w:t>
      </w:r>
      <w:r>
        <w:br/>
      </w:r>
      <w:r>
        <w:rPr>
          <w:rStyle w:val="NormalTok"/>
        </w:rPr>
        <w:t xml:space="preserve">        </w:t>
      </w:r>
      <w:r>
        <w:rPr>
          <w:rStyle w:val="DataTypeTok"/>
        </w:rPr>
        <w:t xml:space="preserve">"isRemote"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"remoteFee"</w:t>
      </w:r>
      <w:r>
        <w:rPr>
          <w:rStyle w:val="FunctionTok"/>
        </w:rPr>
        <w:t xml:space="preserve">:</w:t>
      </w:r>
      <w:r>
        <w:rPr>
          <w:rStyle w:val="NormalTok"/>
        </w:rPr>
        <w:t xml:space="preserve"> </w:t>
      </w:r>
      <w:r>
        <w:rPr>
          <w:rStyle w:val="FloatTok"/>
        </w:rPr>
        <w:t xml:space="preserve">200.00</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92</w:t>
      </w:r>
      <w:r>
        <w:rPr>
          <w:rStyle w:val="FunctionTok"/>
        </w:rPr>
        <w:t xml:space="preserve">,</w:t>
      </w:r>
      <w:r>
        <w:br/>
      </w:r>
      <w:r>
        <w:rPr>
          <w:rStyle w:val="NormalTok"/>
        </w:rPr>
        <w:t xml:space="preserve">        </w:t>
      </w:r>
      <w:r>
        <w:rPr>
          <w:rStyle w:val="DataTypeTok"/>
        </w:rPr>
        <w:t xml:space="preserve">"rejectReason"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"channelId"</w:t>
      </w:r>
      <w:r>
        <w:rPr>
          <w:rStyle w:val="FunctionTok"/>
        </w:rPr>
        <w:t xml:space="preserve">:</w:t>
      </w:r>
      <w:r>
        <w:rPr>
          <w:rStyle w:val="NormalTok"/>
        </w:rPr>
        <w:t xml:space="preserve"> </w:t>
      </w:r>
      <w:r>
        <w:rPr>
          <w:rStyle w:val="DecValTok"/>
        </w:rPr>
        <w:t xml:space="preserve">5002</w:t>
      </w:r>
      <w:r>
        <w:rPr>
          <w:rStyle w:val="FunctionTok"/>
        </w:rPr>
        <w:t xml:space="preserve">,</w:t>
      </w:r>
      <w:r>
        <w:br/>
      </w:r>
      <w:r>
        <w:rPr>
          <w:rStyle w:val="NormalTok"/>
        </w:rPr>
        <w:t xml:space="preserve">        </w:t>
      </w:r>
      <w:r>
        <w:rPr>
          <w:rStyle w:val="DataTypeTok"/>
        </w:rPr>
        <w:t xml:space="preserve">"channelName"</w:t>
      </w:r>
      <w:r>
        <w:rPr>
          <w:rStyle w:val="FunctionTok"/>
        </w:rPr>
        <w:t xml:space="preserve">:</w:t>
      </w:r>
      <w:r>
        <w:rPr>
          <w:rStyle w:val="NormalTok"/>
        </w:rPr>
        <w:t xml:space="preserve"> </w:t>
      </w:r>
      <w:r>
        <w:rPr>
          <w:rStyle w:val="StringTok"/>
        </w:rPr>
        <w:t xml:space="preserve">"日本邮政-ゆうパック"</w:t>
      </w:r>
      <w:r>
        <w:rPr>
          <w:rStyle w:val="FunctionTok"/>
        </w:rPr>
        <w:t xml:space="preserve">,</w:t>
      </w:r>
      <w:r>
        <w:br/>
      </w:r>
      <w:r>
        <w:rPr>
          <w:rStyle w:val="NormalTok"/>
        </w:rPr>
        <w:t xml:space="preserve">        </w:t>
      </w:r>
      <w:r>
        <w:rPr>
          <w:rStyle w:val="DataTypeTok"/>
        </w:rPr>
        <w:t xml:space="preserve">"carrierCode"</w:t>
      </w:r>
      <w:r>
        <w:rPr>
          <w:rStyle w:val="FunctionTok"/>
        </w:rPr>
        <w:t xml:space="preserve">:</w:t>
      </w:r>
      <w:r>
        <w:rPr>
          <w:rStyle w:val="NormalTok"/>
        </w:rPr>
        <w:t xml:space="preserve"> </w:t>
      </w:r>
      <w:r>
        <w:rPr>
          <w:rStyle w:val="StringTok"/>
        </w:rPr>
        <w:t xml:space="preserve">"JAPAN_POST"</w:t>
      </w:r>
      <w:r>
        <w:rPr>
          <w:rStyle w:val="FunctionTok"/>
        </w:rPr>
        <w:t xml:space="preserve">,</w:t>
      </w:r>
      <w:r>
        <w:br/>
      </w:r>
      <w:r>
        <w:rPr>
          <w:rStyle w:val="NormalTok"/>
        </w:rPr>
        <w:t xml:space="preserve">        </w:t>
      </w:r>
      <w:r>
        <w:rPr>
          <w:rStyle w:val="DataTypeTok"/>
        </w:rPr>
        <w:t xml:space="preserve">"estimatedCost"</w:t>
      </w:r>
      <w:r>
        <w:rPr>
          <w:rStyle w:val="FunctionTok"/>
        </w:rPr>
        <w:t xml:space="preserve">:</w:t>
      </w:r>
      <w:r>
        <w:rPr>
          <w:rStyle w:val="NormalTok"/>
        </w:rPr>
        <w:t xml:space="preserve"> </w:t>
      </w:r>
      <w:r>
        <w:rPr>
          <w:rStyle w:val="FloatTok"/>
        </w:rPr>
        <w:t xml:space="preserve">950.00</w:t>
      </w:r>
      <w:r>
        <w:rPr>
          <w:rStyle w:val="FunctionTok"/>
        </w:rPr>
        <w:t xml:space="preserve">,</w:t>
      </w:r>
      <w:r>
        <w:br/>
      </w:r>
      <w:r>
        <w:rPr>
          <w:rStyle w:val="NormalTok"/>
        </w:rPr>
        <w:t xml:space="preserve">        </w:t>
      </w:r>
      <w:r>
        <w:rPr>
          <w:rStyle w:val="DataTypeTok"/>
        </w:rPr>
        <w:t xml:space="preserve">"estimatedTime"</w:t>
      </w:r>
      <w:r>
        <w:rPr>
          <w:rStyle w:val="FunctionTok"/>
        </w:rPr>
        <w:t xml:space="preserve">:</w:t>
      </w:r>
      <w:r>
        <w:rPr>
          <w:rStyle w:val="NormalTok"/>
        </w:rPr>
        <w:t xml:space="preserve"> </w:t>
      </w:r>
      <w:r>
        <w:rPr>
          <w:rStyle w:val="StringTok"/>
        </w:rPr>
        <w:t xml:space="preserve">"2-4天"</w:t>
      </w:r>
      <w:r>
        <w:rPr>
          <w:rStyle w:val="FunctionTok"/>
        </w:rPr>
        <w:t xml:space="preserve">,</w:t>
      </w:r>
      <w:r>
        <w:br/>
      </w:r>
      <w:r>
        <w:rPr>
          <w:rStyle w:val="NormalTok"/>
        </w:rPr>
        <w:t xml:space="preserve">        </w:t>
      </w:r>
      <w:r>
        <w:rPr>
          <w:rStyle w:val="DataTypeTok"/>
        </w:rPr>
        <w:t xml:space="preserve">"isRemote"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"remoteFee"</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"rejectReason"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643"/>
    <w:bookmarkStart w:id="644" w:name="数据模型-43"/>
    <w:p>
      <w:pPr>
        <w:pStyle w:val="Heading5"/>
      </w:pPr>
      <w:r>
        <w:t xml:space="preserve">4.4 </w:t>
      </w:r>
      <w:r>
        <w:rPr>
          <w:rFonts w:hint="eastAsia"/>
        </w:rPr>
        <w:t xml:space="preserve">数据模型</w:t>
      </w:r>
    </w:p>
    <w:p>
      <w:pPr>
        <w:pStyle w:val="Compact"/>
        <w:numPr>
          <w:ilvl w:val="0"/>
          <w:numId w:val="1470"/>
        </w:numPr>
      </w:pPr>
      <w:r>
        <w:rPr>
          <w:rFonts w:hint="eastAsia"/>
          <w:b/>
          <w:bCs/>
        </w:rPr>
        <w:t xml:space="preserve">logistics_channel（物流渠道表）</w:t>
      </w:r>
    </w:p>
    <w:p>
      <w:pPr>
        <w:pStyle w:val="Compact"/>
        <w:numPr>
          <w:ilvl w:val="1"/>
          <w:numId w:val="1471"/>
        </w:numPr>
      </w:pPr>
      <w:r>
        <w:rPr>
          <w:rStyle w:val="VerbatimChar"/>
        </w:rPr>
        <w:t xml:space="preserve">id</w:t>
      </w:r>
      <w:r>
        <w:t xml:space="preserve">: </w:t>
      </w:r>
      <w:r>
        <w:rPr>
          <w:rFonts w:hint="eastAsia"/>
        </w:rPr>
        <w:t xml:space="preserve">渠道ID</w:t>
      </w:r>
    </w:p>
    <w:p>
      <w:pPr>
        <w:pStyle w:val="Compact"/>
        <w:numPr>
          <w:ilvl w:val="1"/>
          <w:numId w:val="1471"/>
        </w:numPr>
      </w:pPr>
      <w:r>
        <w:rPr>
          <w:rStyle w:val="VerbatimChar"/>
        </w:rPr>
        <w:t xml:space="preserve">channel_name</w:t>
      </w:r>
      <w:r>
        <w:t xml:space="preserve">: </w:t>
      </w:r>
      <w:r>
        <w:rPr>
          <w:rFonts w:hint="eastAsia"/>
        </w:rPr>
        <w:t xml:space="preserve">渠道名称</w:t>
      </w:r>
    </w:p>
    <w:p>
      <w:pPr>
        <w:pStyle w:val="Compact"/>
        <w:numPr>
          <w:ilvl w:val="1"/>
          <w:numId w:val="1471"/>
        </w:numPr>
      </w:pPr>
      <w:r>
        <w:rPr>
          <w:rStyle w:val="VerbatimChar"/>
        </w:rPr>
        <w:t xml:space="preserve">carrier_code</w:t>
      </w:r>
      <w:r>
        <w:t xml:space="preserve">: </w:t>
      </w:r>
      <w:r>
        <w:rPr>
          <w:rFonts w:hint="eastAsia"/>
        </w:rPr>
        <w:t xml:space="preserve">承运商代码</w:t>
      </w:r>
    </w:p>
    <w:p>
      <w:pPr>
        <w:pStyle w:val="Compact"/>
        <w:numPr>
          <w:ilvl w:val="1"/>
          <w:numId w:val="1471"/>
        </w:numPr>
      </w:pPr>
      <w:r>
        <w:rPr>
          <w:rStyle w:val="VerbatimChar"/>
        </w:rPr>
        <w:t xml:space="preserve">warehouse_id</w:t>
      </w:r>
      <w:r>
        <w:t xml:space="preserve">: </w:t>
      </w:r>
      <w:r>
        <w:rPr>
          <w:rFonts w:hint="eastAsia"/>
        </w:rPr>
        <w:t xml:space="preserve">关联仓库ID</w:t>
      </w:r>
    </w:p>
    <w:p>
      <w:pPr>
        <w:pStyle w:val="Compact"/>
        <w:numPr>
          <w:ilvl w:val="1"/>
          <w:numId w:val="1471"/>
        </w:numPr>
      </w:pPr>
      <w:r>
        <w:rPr>
          <w:rStyle w:val="VerbatimChar"/>
        </w:rPr>
        <w:t xml:space="preserve">status</w:t>
      </w:r>
      <w:r>
        <w:t xml:space="preserve">: </w:t>
      </w:r>
      <w:r>
        <w:rPr>
          <w:rFonts w:hint="eastAsia"/>
        </w:rPr>
        <w:t xml:space="preserve">状态（1:启用,</w:t>
      </w:r>
      <w:r>
        <w:t xml:space="preserve"> </w:t>
      </w:r>
      <w:r>
        <w:rPr>
          <w:rFonts w:hint="eastAsia"/>
        </w:rPr>
        <w:t xml:space="preserve">0:停用）</w:t>
      </w:r>
    </w:p>
    <w:p>
      <w:pPr>
        <w:pStyle w:val="Compact"/>
        <w:numPr>
          <w:ilvl w:val="1"/>
          <w:numId w:val="1471"/>
        </w:numPr>
      </w:pPr>
      <w:r>
        <w:rPr>
          <w:rStyle w:val="VerbatimChar"/>
        </w:rPr>
        <w:t xml:space="preserve">supported_goods_types</w:t>
      </w:r>
      <w:r>
        <w:t xml:space="preserve">: </w:t>
      </w:r>
      <w:r>
        <w:rPr>
          <w:rFonts w:hint="eastAsia"/>
        </w:rPr>
        <w:t xml:space="preserve">支持的商品类型（JSON数组，如[</w:t>
      </w:r>
      <w:r>
        <w:rPr>
          <w:rFonts w:hint="eastAsia"/>
        </w:rPr>
        <w:t xml:space="preserve">“普货”</w:t>
      </w:r>
      <w:r>
        <w:t xml:space="preserve">,</w:t>
      </w:r>
      <w:r>
        <w:rPr>
          <w:rFonts w:hint="eastAsia"/>
        </w:rPr>
        <w:t xml:space="preserve">“带电”</w:t>
      </w:r>
      <w:r>
        <w:rPr>
          <w:rFonts w:hint="eastAsia"/>
        </w:rPr>
        <w:t xml:space="preserve">]）</w:t>
      </w:r>
    </w:p>
    <w:p>
      <w:pPr>
        <w:pStyle w:val="Compact"/>
        <w:numPr>
          <w:ilvl w:val="0"/>
          <w:numId w:val="1470"/>
        </w:numPr>
      </w:pPr>
      <w:r>
        <w:rPr>
          <w:rFonts w:hint="eastAsia"/>
          <w:b/>
          <w:bCs/>
        </w:rPr>
        <w:t xml:space="preserve">logistics_rate_sheet（运费价格表）</w:t>
      </w:r>
    </w:p>
    <w:p>
      <w:pPr>
        <w:pStyle w:val="Compact"/>
        <w:numPr>
          <w:ilvl w:val="1"/>
          <w:numId w:val="1472"/>
        </w:numPr>
      </w:pPr>
      <w:r>
        <w:rPr>
          <w:rStyle w:val="VerbatimChar"/>
        </w:rPr>
        <w:t xml:space="preserve">id</w:t>
      </w:r>
      <w:r>
        <w:t xml:space="preserve">: </w:t>
      </w:r>
      <w:r>
        <w:rPr>
          <w:rFonts w:hint="eastAsia"/>
        </w:rPr>
        <w:t xml:space="preserve">价格表ID</w:t>
      </w:r>
    </w:p>
    <w:p>
      <w:pPr>
        <w:pStyle w:val="Compact"/>
        <w:numPr>
          <w:ilvl w:val="1"/>
          <w:numId w:val="1472"/>
        </w:numPr>
      </w:pPr>
      <w:r>
        <w:rPr>
          <w:rStyle w:val="VerbatimChar"/>
        </w:rPr>
        <w:t xml:space="preserve">channel_id</w:t>
      </w:r>
      <w:r>
        <w:t xml:space="preserve">: </w:t>
      </w:r>
      <w:r>
        <w:rPr>
          <w:rFonts w:hint="eastAsia"/>
        </w:rPr>
        <w:t xml:space="preserve">关联渠道ID</w:t>
      </w:r>
    </w:p>
    <w:p>
      <w:pPr>
        <w:pStyle w:val="Compact"/>
        <w:numPr>
          <w:ilvl w:val="1"/>
          <w:numId w:val="1472"/>
        </w:numPr>
      </w:pPr>
      <w:r>
        <w:rPr>
          <w:rStyle w:val="VerbatimChar"/>
        </w:rPr>
        <w:t xml:space="preserve">zone_code</w:t>
      </w:r>
      <w:r>
        <w:t xml:space="preserve">: </w:t>
      </w:r>
      <w:r>
        <w:rPr>
          <w:rFonts w:hint="eastAsia"/>
        </w:rPr>
        <w:t xml:space="preserve">分区代码（如Zone1:东京,</w:t>
      </w:r>
      <w:r>
        <w:t xml:space="preserve"> </w:t>
      </w:r>
      <w:r>
        <w:rPr>
          <w:rFonts w:hint="eastAsia"/>
        </w:rPr>
        <w:t xml:space="preserve">Zone2:大阪…）</w:t>
      </w:r>
    </w:p>
    <w:p>
      <w:pPr>
        <w:pStyle w:val="Compact"/>
        <w:numPr>
          <w:ilvl w:val="1"/>
          <w:numId w:val="1472"/>
        </w:numPr>
      </w:pPr>
      <w:r>
        <w:rPr>
          <w:rStyle w:val="VerbatimChar"/>
        </w:rPr>
        <w:t xml:space="preserve">weight_min</w:t>
      </w:r>
      <w:r>
        <w:t xml:space="preserve">: </w:t>
      </w:r>
      <w:r>
        <w:rPr>
          <w:rFonts w:hint="eastAsia"/>
        </w:rPr>
        <w:t xml:space="preserve">重量下限</w:t>
      </w:r>
    </w:p>
    <w:p>
      <w:pPr>
        <w:pStyle w:val="Compact"/>
        <w:numPr>
          <w:ilvl w:val="1"/>
          <w:numId w:val="1472"/>
        </w:numPr>
      </w:pPr>
      <w:r>
        <w:rPr>
          <w:rStyle w:val="VerbatimChar"/>
        </w:rPr>
        <w:t xml:space="preserve">weight_max</w:t>
      </w:r>
      <w:r>
        <w:t xml:space="preserve">: </w:t>
      </w:r>
      <w:r>
        <w:rPr>
          <w:rFonts w:hint="eastAsia"/>
        </w:rPr>
        <w:t xml:space="preserve">重量上限</w:t>
      </w:r>
    </w:p>
    <w:p>
      <w:pPr>
        <w:pStyle w:val="Compact"/>
        <w:numPr>
          <w:ilvl w:val="1"/>
          <w:numId w:val="1472"/>
        </w:numPr>
      </w:pPr>
      <w:r>
        <w:rPr>
          <w:rStyle w:val="VerbatimChar"/>
        </w:rPr>
        <w:t xml:space="preserve">first_weight</w:t>
      </w:r>
      <w:r>
        <w:t xml:space="preserve">: </w:t>
      </w:r>
      <w:r>
        <w:rPr>
          <w:rFonts w:hint="eastAsia"/>
        </w:rPr>
        <w:t xml:space="preserve">首重</w:t>
      </w:r>
    </w:p>
    <w:p>
      <w:pPr>
        <w:pStyle w:val="Compact"/>
        <w:numPr>
          <w:ilvl w:val="1"/>
          <w:numId w:val="1472"/>
        </w:numPr>
      </w:pPr>
      <w:r>
        <w:rPr>
          <w:rStyle w:val="VerbatimChar"/>
        </w:rPr>
        <w:t xml:space="preserve">first_weight_fee</w:t>
      </w:r>
      <w:r>
        <w:t xml:space="preserve">: </w:t>
      </w:r>
      <w:r>
        <w:rPr>
          <w:rFonts w:hint="eastAsia"/>
        </w:rPr>
        <w:t xml:space="preserve">首重费用</w:t>
      </w:r>
    </w:p>
    <w:p>
      <w:pPr>
        <w:pStyle w:val="Compact"/>
        <w:numPr>
          <w:ilvl w:val="1"/>
          <w:numId w:val="1472"/>
        </w:numPr>
      </w:pPr>
      <w:r>
        <w:rPr>
          <w:rStyle w:val="VerbatimChar"/>
        </w:rPr>
        <w:t xml:space="preserve">additional_weight</w:t>
      </w:r>
      <w:r>
        <w:t xml:space="preserve">: </w:t>
      </w:r>
      <w:r>
        <w:rPr>
          <w:rFonts w:hint="eastAsia"/>
        </w:rPr>
        <w:t xml:space="preserve">续重单位</w:t>
      </w:r>
    </w:p>
    <w:p>
      <w:pPr>
        <w:pStyle w:val="Compact"/>
        <w:numPr>
          <w:ilvl w:val="1"/>
          <w:numId w:val="1472"/>
        </w:numPr>
      </w:pPr>
      <w:r>
        <w:rPr>
          <w:rStyle w:val="VerbatimChar"/>
        </w:rPr>
        <w:t xml:space="preserve">additional_weight_fee</w:t>
      </w:r>
      <w:r>
        <w:t xml:space="preserve">: </w:t>
      </w:r>
      <w:r>
        <w:rPr>
          <w:rFonts w:hint="eastAsia"/>
        </w:rPr>
        <w:t xml:space="preserve">续重费用</w:t>
      </w:r>
    </w:p>
    <w:p>
      <w:pPr>
        <w:pStyle w:val="Compact"/>
        <w:numPr>
          <w:ilvl w:val="0"/>
          <w:numId w:val="1470"/>
        </w:numPr>
      </w:pPr>
      <w:r>
        <w:rPr>
          <w:rFonts w:hint="eastAsia"/>
          <w:b/>
          <w:bCs/>
        </w:rPr>
        <w:t xml:space="preserve">japan_remote_area（日本偏远地区定义表）</w:t>
      </w:r>
    </w:p>
    <w:p>
      <w:pPr>
        <w:pStyle w:val="Compact"/>
        <w:numPr>
          <w:ilvl w:val="1"/>
          <w:numId w:val="1473"/>
        </w:numPr>
      </w:pPr>
      <w:r>
        <w:rPr>
          <w:rStyle w:val="VerbatimChar"/>
        </w:rPr>
        <w:t xml:space="preserve">id</w:t>
      </w:r>
      <w:r>
        <w:t xml:space="preserve">: ID</w:t>
      </w:r>
    </w:p>
    <w:p>
      <w:pPr>
        <w:pStyle w:val="Compact"/>
        <w:numPr>
          <w:ilvl w:val="1"/>
          <w:numId w:val="1473"/>
        </w:numPr>
      </w:pPr>
      <w:r>
        <w:rPr>
          <w:rStyle w:val="VerbatimChar"/>
        </w:rPr>
        <w:t xml:space="preserve">postal_code_prefix</w:t>
      </w:r>
      <w:r>
        <w:t xml:space="preserve">: </w:t>
      </w:r>
      <w:r>
        <w:rPr>
          <w:rFonts w:hint="eastAsia"/>
        </w:rPr>
        <w:t xml:space="preserve">邮编前缀（如</w:t>
      </w:r>
      <w:r>
        <w:t xml:space="preserve"> </w:t>
      </w:r>
      <w:r>
        <w:t xml:space="preserve">“064”</w:t>
      </w:r>
      <w:r>
        <w:rPr>
          <w:rFonts w:hint="eastAsia"/>
        </w:rPr>
        <w:t xml:space="preserve">）</w:t>
      </w:r>
    </w:p>
    <w:p>
      <w:pPr>
        <w:pStyle w:val="Compact"/>
        <w:numPr>
          <w:ilvl w:val="1"/>
          <w:numId w:val="1473"/>
        </w:numPr>
      </w:pPr>
      <w:r>
        <w:rPr>
          <w:rStyle w:val="VerbatimChar"/>
        </w:rPr>
        <w:t xml:space="preserve">region</w:t>
      </w:r>
      <w:r>
        <w:t xml:space="preserve">: </w:t>
      </w:r>
      <w:r>
        <w:rPr>
          <w:rFonts w:hint="eastAsia"/>
        </w:rPr>
        <w:t xml:space="preserve">地区名称</w:t>
      </w:r>
    </w:p>
    <w:p>
      <w:pPr>
        <w:pStyle w:val="Compact"/>
        <w:numPr>
          <w:ilvl w:val="1"/>
          <w:numId w:val="1473"/>
        </w:numPr>
      </w:pPr>
      <w:r>
        <w:rPr>
          <w:rStyle w:val="VerbatimChar"/>
        </w:rPr>
        <w:t xml:space="preserve">carrier_code</w:t>
      </w:r>
      <w:r>
        <w:t xml:space="preserve">: </w:t>
      </w:r>
      <w:r>
        <w:rPr>
          <w:rFonts w:hint="eastAsia"/>
        </w:rPr>
        <w:t xml:space="preserve">承运商代码（不同物流商对偏远定义不同）</w:t>
      </w:r>
    </w:p>
    <w:p>
      <w:pPr>
        <w:pStyle w:val="Compact"/>
        <w:numPr>
          <w:ilvl w:val="1"/>
          <w:numId w:val="1473"/>
        </w:numPr>
      </w:pPr>
      <w:r>
        <w:rPr>
          <w:rStyle w:val="VerbatimChar"/>
        </w:rPr>
        <w:t xml:space="preserve">remote_fee</w:t>
      </w:r>
      <w:r>
        <w:t xml:space="preserve">: </w:t>
      </w:r>
      <w:r>
        <w:rPr>
          <w:rFonts w:hint="eastAsia"/>
        </w:rPr>
        <w:t xml:space="preserve">附加费金额</w:t>
      </w:r>
    </w:p>
    <w:bookmarkEnd w:id="644"/>
    <w:bookmarkEnd w:id="645"/>
    <w:bookmarkStart w:id="646" w:name="业务规则-43"/>
    <w:p>
      <w:pPr>
        <w:pStyle w:val="Heading4"/>
      </w:pPr>
      <w:r>
        <w:t xml:space="preserve">5. </w:t>
      </w:r>
      <w:r>
        <w:rPr>
          <w:rFonts w:hint="eastAsia"/>
        </w:rPr>
        <w:t xml:space="preserve">业务规则</w:t>
      </w:r>
    </w:p>
    <w:p>
      <w:pPr>
        <w:pStyle w:val="Compact"/>
        <w:numPr>
          <w:ilvl w:val="0"/>
          <w:numId w:val="1474"/>
        </w:numPr>
      </w:pPr>
      <w:r>
        <w:rPr>
          <w:rFonts w:hint="eastAsia"/>
          <w:b/>
          <w:bCs/>
        </w:rPr>
        <w:t xml:space="preserve">禁运品拦截规则</w:t>
      </w:r>
      <w:r>
        <w:rPr>
          <w:rFonts w:hint="eastAsia"/>
        </w:rPr>
        <w:t xml:space="preserve">：若订单包含“易燃易爆”、“压缩气体”等禁运品标签，系统直接拦截，不返回任何推荐渠道，并提示“包含违禁品，无法发货”。</w:t>
      </w:r>
    </w:p>
    <w:p>
      <w:pPr>
        <w:pStyle w:val="Compact"/>
        <w:numPr>
          <w:ilvl w:val="0"/>
          <w:numId w:val="1474"/>
        </w:numPr>
      </w:pPr>
      <w:r>
        <w:rPr>
          <w:rFonts w:hint="eastAsia"/>
          <w:b/>
          <w:bCs/>
        </w:rPr>
        <w:t xml:space="preserve">超尺寸处理规则</w:t>
      </w:r>
      <w:r>
        <w:rPr>
          <w:rFonts w:hint="eastAsia"/>
        </w:rPr>
        <w:t xml:space="preserve">：对于B2B订单或大件商品，若单边长超过1.5米或长宽高总和超过2.5米，优先推荐“卡派”或“佐川急便-超大件”渠道，若无可匹配渠道则提示需人工介入。</w:t>
      </w:r>
    </w:p>
    <w:p>
      <w:pPr>
        <w:pStyle w:val="Compact"/>
        <w:numPr>
          <w:ilvl w:val="0"/>
          <w:numId w:val="1474"/>
        </w:numPr>
      </w:pPr>
      <w:r>
        <w:rPr>
          <w:rFonts w:hint="eastAsia"/>
          <w:b/>
          <w:bCs/>
        </w:rPr>
        <w:t xml:space="preserve">时效承诺规则</w:t>
      </w:r>
      <w:r>
        <w:rPr>
          <w:rFonts w:hint="eastAsia"/>
        </w:rPr>
        <w:t xml:space="preserve">：若订单为亚马逊FBA配送订单或指定了“次日达”标签，系统强制过滤掉时效超过24小时的渠道，即使其成本最低也不予推荐。</w:t>
      </w:r>
    </w:p>
    <w:p>
      <w:pPr>
        <w:pStyle w:val="Compact"/>
        <w:numPr>
          <w:ilvl w:val="0"/>
          <w:numId w:val="1474"/>
        </w:numPr>
      </w:pPr>
      <w:r>
        <w:rPr>
          <w:rFonts w:hint="eastAsia"/>
          <w:b/>
          <w:bCs/>
        </w:rPr>
        <w:t xml:space="preserve">离岛特殊规则</w:t>
      </w:r>
      <w:r>
        <w:rPr>
          <w:rFonts w:hint="eastAsia"/>
        </w:rPr>
        <w:t xml:space="preserve">：针对冲绳及小笠原群岛等离岛地区，优先推荐日本邮政（邮便局），因为商业快递（佐川/黑猫）在此类地区派送成本极高或无法覆盖。</w:t>
      </w:r>
    </w:p>
    <w:bookmarkEnd w:id="646"/>
    <w:bookmarkStart w:id="650" w:name="测试要求-43"/>
    <w:p>
      <w:pPr>
        <w:pStyle w:val="Heading4"/>
      </w:pPr>
      <w:r>
        <w:t xml:space="preserve">6. </w:t>
      </w:r>
      <w:r>
        <w:rPr>
          <w:rFonts w:hint="eastAsia"/>
        </w:rPr>
        <w:t xml:space="preserve">测试要求</w:t>
      </w:r>
    </w:p>
    <w:bookmarkStart w:id="647" w:name="功能测试用例-4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普货成本优先推荐</w:t>
            </w:r>
          </w:p>
        </w:tc>
        <w:tc>
          <w:tcPr/>
          <w:p>
            <w:pPr>
              <w:pStyle w:val="Compact"/>
            </w:pPr>
            <w:r>
              <w:rPr>
                <w:rFonts w:hint="eastAsia"/>
              </w:rPr>
              <w:t xml:space="preserve">订单包含普货，收件地为东京都，重量500g</w:t>
            </w:r>
          </w:p>
        </w:tc>
        <w:tc>
          <w:tcPr/>
          <w:p>
            <w:pPr>
              <w:pStyle w:val="Compact"/>
            </w:pPr>
            <w:r>
              <w:rPr>
                <w:rFonts w:hint="eastAsia"/>
              </w:rPr>
              <w:t xml:space="preserve">选择“成本优先”策略，点击推荐</w:t>
            </w:r>
          </w:p>
        </w:tc>
        <w:tc>
          <w:tcPr/>
          <w:p>
            <w:pPr>
              <w:pStyle w:val="Compact"/>
            </w:pPr>
            <w:r>
              <w:rPr>
                <w:rFonts w:hint="eastAsia"/>
              </w:rPr>
              <w:t xml:space="preserve">系统推荐成本最低的渠道，如“日本邮政-定型外”或“佐川飞脚”，且运费计算正确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带电商品过滤</w:t>
            </w:r>
          </w:p>
        </w:tc>
        <w:tc>
          <w:tcPr/>
          <w:p>
            <w:pPr>
              <w:pStyle w:val="Compact"/>
            </w:pPr>
            <w:r>
              <w:rPr>
                <w:rFonts w:hint="eastAsia"/>
              </w:rPr>
              <w:t xml:space="preserve">订单包含“锂电池”标签，重量200g</w:t>
            </w:r>
          </w:p>
        </w:tc>
        <w:tc>
          <w:tcPr/>
          <w:p>
            <w:pPr>
              <w:pStyle w:val="Compact"/>
            </w:pPr>
            <w:r>
              <w:rPr>
                <w:rFonts w:hint="eastAsia"/>
              </w:rPr>
              <w:t xml:space="preserve">点击推荐</w:t>
            </w:r>
          </w:p>
        </w:tc>
        <w:tc>
          <w:tcPr/>
          <w:p>
            <w:pPr>
              <w:pStyle w:val="Compact"/>
            </w:pPr>
            <w:r>
              <w:rPr>
                <w:rFonts w:hint="eastAsia"/>
              </w:rPr>
              <w:t xml:space="preserve">系统过滤掉不支持带电的“日本邮政-普通邮件”渠道，推荐支持带电的专线或商业快递</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偏远地区附加费计算</w:t>
            </w:r>
          </w:p>
        </w:tc>
        <w:tc>
          <w:tcPr/>
          <w:p>
            <w:pPr>
              <w:pStyle w:val="Compact"/>
            </w:pPr>
            <w:r>
              <w:rPr>
                <w:rFonts w:hint="eastAsia"/>
              </w:rPr>
              <w:t xml:space="preserve">收件地为北海道偏远邮编（如064-0000），重量2kg</w:t>
            </w:r>
          </w:p>
        </w:tc>
        <w:tc>
          <w:tcPr/>
          <w:p>
            <w:pPr>
              <w:pStyle w:val="Compact"/>
            </w:pPr>
            <w:r>
              <w:rPr>
                <w:rFonts w:hint="eastAsia"/>
              </w:rPr>
              <w:t xml:space="preserve">点击推荐</w:t>
            </w:r>
          </w:p>
        </w:tc>
        <w:tc>
          <w:tcPr/>
          <w:p>
            <w:pPr>
              <w:pStyle w:val="Compact"/>
            </w:pPr>
            <w:r>
              <w:rPr>
                <w:rFonts w:hint="eastAsia"/>
              </w:rPr>
              <w:t xml:space="preserve">推荐列表中显示“偏远附加费”金额，且总成本包含该费用</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体积重计算</w:t>
            </w:r>
          </w:p>
        </w:tc>
        <w:tc>
          <w:tcPr/>
          <w:p>
            <w:pPr>
              <w:pStyle w:val="Compact"/>
            </w:pPr>
            <w:r>
              <w:rPr>
                <w:rFonts w:hint="eastAsia"/>
              </w:rPr>
              <w:t xml:space="preserve">商品实际重量1kg，体积为</w:t>
            </w:r>
            <w:r>
              <w:t xml:space="preserve"> 50cm</w:t>
            </w:r>
            <w:r>
              <w:rPr>
                <w:i/>
                <w:iCs/>
              </w:rPr>
              <w:t xml:space="preserve">40cm</w:t>
            </w:r>
            <w:r>
              <w:t xml:space="preserve">30cm</w:t>
            </w:r>
          </w:p>
        </w:tc>
        <w:tc>
          <w:tcPr/>
          <w:p>
            <w:pPr>
              <w:pStyle w:val="Compact"/>
            </w:pPr>
            <w:r>
              <w:rPr>
                <w:rFonts w:hint="eastAsia"/>
              </w:rPr>
              <w:t xml:space="preserve">点击推荐</w:t>
            </w:r>
          </w:p>
        </w:tc>
        <w:tc>
          <w:tcPr/>
          <w:p>
            <w:pPr>
              <w:pStyle w:val="Compact"/>
            </w:pPr>
            <w:r>
              <w:rPr>
                <w:rFonts w:hint="eastAsia"/>
              </w:rPr>
              <w:t xml:space="preserve">系统计算体积重(60000/6000=10kg)，以10kg作为计费重进行运费试算</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无匹配渠道异常</w:t>
            </w:r>
          </w:p>
        </w:tc>
        <w:tc>
          <w:tcPr/>
          <w:p>
            <w:pPr>
              <w:pStyle w:val="Compact"/>
            </w:pPr>
            <w:r>
              <w:rPr>
                <w:rFonts w:hint="eastAsia"/>
              </w:rPr>
              <w:t xml:space="preserve">订单商品总重50kg，且包含液体，所有渠道均不支持</w:t>
            </w:r>
          </w:p>
        </w:tc>
        <w:tc>
          <w:tcPr/>
          <w:p>
            <w:pPr>
              <w:pStyle w:val="Compact"/>
            </w:pPr>
            <w:r>
              <w:rPr>
                <w:rFonts w:hint="eastAsia"/>
              </w:rPr>
              <w:t xml:space="preserve">点击推荐</w:t>
            </w:r>
          </w:p>
        </w:tc>
        <w:tc>
          <w:tcPr/>
          <w:p>
            <w:pPr>
              <w:pStyle w:val="Compact"/>
            </w:pPr>
            <w:r>
              <w:rPr>
                <w:rFonts w:hint="eastAsia"/>
              </w:rPr>
              <w:t xml:space="preserve">系统返回空列表，并提示“未找到符合条件的物流渠道，建议拆单或人工处理”</w:t>
            </w:r>
          </w:p>
        </w:tc>
        <w:tc>
          <w:tcPr/>
          <w:p>
            <w:pPr>
              <w:pStyle w:val="Compact"/>
            </w:pPr>
            <w:r>
              <w:t xml:space="preserve">P2</w:t>
            </w:r>
          </w:p>
        </w:tc>
      </w:tr>
    </w:tbl>
    <w:bookmarkEnd w:id="647"/>
    <w:bookmarkStart w:id="648" w:name="边界测试-43"/>
    <w:p>
      <w:pPr>
        <w:pStyle w:val="Heading5"/>
      </w:pPr>
      <w:r>
        <w:t xml:space="preserve">6.2 </w:t>
      </w:r>
      <w:r>
        <w:rPr>
          <w:rFonts w:hint="eastAsia"/>
        </w:rPr>
        <w:t xml:space="preserve">边界测试</w:t>
      </w:r>
    </w:p>
    <w:p>
      <w:pPr>
        <w:pStyle w:val="Compact"/>
        <w:numPr>
          <w:ilvl w:val="0"/>
          <w:numId w:val="1475"/>
        </w:numPr>
      </w:pPr>
      <w:r>
        <w:rPr>
          <w:rFonts w:hint="eastAsia"/>
          <w:b/>
          <w:bCs/>
        </w:rPr>
        <w:t xml:space="preserve">重量边界</w:t>
      </w:r>
      <w:r>
        <w:rPr>
          <w:rFonts w:hint="eastAsia"/>
        </w:rPr>
        <w:t xml:space="preserve">：测试刚好等于首重（如1000g）和刚好超出一克（1001g）的运费跳变情况。</w:t>
      </w:r>
    </w:p>
    <w:p>
      <w:pPr>
        <w:pStyle w:val="Compact"/>
        <w:numPr>
          <w:ilvl w:val="0"/>
          <w:numId w:val="1475"/>
        </w:numPr>
      </w:pPr>
      <w:r>
        <w:rPr>
          <w:rFonts w:hint="eastAsia"/>
          <w:b/>
          <w:bCs/>
        </w:rPr>
        <w:t xml:space="preserve">邮编边界</w:t>
      </w:r>
      <w:r>
        <w:rPr>
          <w:rFonts w:hint="eastAsia"/>
        </w:rPr>
        <w:t xml:space="preserve">：测试日本邮编格式的兼容性（如</w:t>
      </w:r>
      <w:r>
        <w:t xml:space="preserve"> </w:t>
      </w:r>
      <w:r>
        <w:t xml:space="preserve">“1640001”</w:t>
      </w:r>
      <w:r>
        <w:t xml:space="preserve"> </w:t>
      </w:r>
      <w:r>
        <w:rPr>
          <w:rFonts w:hint="eastAsia"/>
        </w:rPr>
        <w:t xml:space="preserve">与</w:t>
      </w:r>
      <w:r>
        <w:t xml:space="preserve"> </w:t>
      </w:r>
      <w:r>
        <w:t xml:space="preserve">“164-0001”</w:t>
      </w:r>
      <w:r>
        <w:t xml:space="preserve"> </w:t>
      </w:r>
      <w:r>
        <w:rPr>
          <w:rFonts w:hint="eastAsia"/>
        </w:rPr>
        <w:t xml:space="preserve">均能正确识别）。</w:t>
      </w:r>
    </w:p>
    <w:p>
      <w:pPr>
        <w:pStyle w:val="Compact"/>
        <w:numPr>
          <w:ilvl w:val="0"/>
          <w:numId w:val="1475"/>
        </w:numPr>
      </w:pPr>
      <w:r>
        <w:rPr>
          <w:rFonts w:hint="eastAsia"/>
          <w:b/>
          <w:bCs/>
        </w:rPr>
        <w:t xml:space="preserve">尺寸边界</w:t>
      </w:r>
      <w:r>
        <w:rPr>
          <w:rFonts w:hint="eastAsia"/>
        </w:rPr>
        <w:t xml:space="preserve">：测试刚好超过物流渠道最大尺寸限制（如长+宽+高</w:t>
      </w:r>
      <w:r>
        <w:t xml:space="preserve"> = </w:t>
      </w:r>
      <w:r>
        <w:rPr>
          <w:rFonts w:hint="eastAsia"/>
        </w:rPr>
        <w:t xml:space="preserve">300cm）时，系统是否正确过滤该渠道。</w:t>
      </w:r>
    </w:p>
    <w:bookmarkEnd w:id="648"/>
    <w:bookmarkStart w:id="649" w:name="异常场景-4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地址信息缺失</w:t>
            </w:r>
          </w:p>
        </w:tc>
        <w:tc>
          <w:tcPr/>
          <w:p>
            <w:pPr>
              <w:pStyle w:val="Compact"/>
            </w:pPr>
            <w:r>
              <w:rPr>
                <w:rFonts w:hint="eastAsia"/>
              </w:rPr>
              <w:t xml:space="preserve">收件人邮编或都道府县为空</w:t>
            </w:r>
          </w:p>
        </w:tc>
        <w:tc>
          <w:tcPr/>
          <w:p>
            <w:pPr>
              <w:pStyle w:val="Compact"/>
            </w:pPr>
            <w:r>
              <w:rPr>
                <w:rFonts w:hint="eastAsia"/>
              </w:rPr>
              <w:t xml:space="preserve">终止推荐逻辑，返回错误码</w:t>
            </w:r>
          </w:p>
        </w:tc>
        <w:tc>
          <w:tcPr/>
          <w:p>
            <w:pPr>
              <w:pStyle w:val="Compact"/>
            </w:pPr>
            <w:r>
              <w:rPr>
                <w:rFonts w:hint="eastAsia"/>
              </w:rPr>
              <w:t xml:space="preserve">“收件人地址信息不完整，请补全后重试”</w:t>
            </w:r>
          </w:p>
        </w:tc>
      </w:tr>
      <w:tr>
        <w:tc>
          <w:tcPr/>
          <w:p>
            <w:pPr>
              <w:pStyle w:val="Compact"/>
            </w:pPr>
            <w:r>
              <w:rPr>
                <w:rFonts w:hint="eastAsia"/>
              </w:rPr>
              <w:t xml:space="preserve">价格表缺失</w:t>
            </w:r>
          </w:p>
        </w:tc>
        <w:tc>
          <w:tcPr/>
          <w:p>
            <w:pPr>
              <w:pStyle w:val="Compact"/>
            </w:pPr>
            <w:r>
              <w:rPr>
                <w:rFonts w:hint="eastAsia"/>
              </w:rPr>
              <w:t xml:space="preserve">物流渠道已启用但未配置价格表</w:t>
            </w:r>
          </w:p>
        </w:tc>
        <w:tc>
          <w:tcPr/>
          <w:p>
            <w:pPr>
              <w:pStyle w:val="Compact"/>
            </w:pPr>
            <w:r>
              <w:rPr>
                <w:rFonts w:hint="eastAsia"/>
              </w:rPr>
              <w:t xml:space="preserve">跳过该渠道，记录日志</w:t>
            </w:r>
          </w:p>
        </w:tc>
        <w:tc>
          <w:tcPr/>
          <w:p>
            <w:pPr>
              <w:pStyle w:val="Compact"/>
            </w:pPr>
            <w:r>
              <w:rPr>
                <w:rFonts w:hint="eastAsia"/>
              </w:rPr>
              <w:t xml:space="preserve">该渠道不出现在推荐列表中，不影响其他渠道推荐</w:t>
            </w:r>
          </w:p>
        </w:tc>
      </w:tr>
      <w:tr>
        <w:tc>
          <w:tcPr/>
          <w:p>
            <w:pPr>
              <w:pStyle w:val="Compact"/>
            </w:pPr>
            <w:r>
              <w:rPr>
                <w:rFonts w:hint="eastAsia"/>
              </w:rPr>
              <w:t xml:space="preserve">汇率异常</w:t>
            </w:r>
          </w:p>
        </w:tc>
        <w:tc>
          <w:tcPr/>
          <w:p>
            <w:pPr>
              <w:pStyle w:val="Compact"/>
            </w:pPr>
            <w:r>
              <w:rPr>
                <w:rFonts w:hint="eastAsia"/>
              </w:rPr>
              <w:t xml:space="preserve">JPY汇率配置为0或负数</w:t>
            </w:r>
          </w:p>
        </w:tc>
        <w:tc>
          <w:tcPr/>
          <w:p>
            <w:pPr>
              <w:pStyle w:val="Compact"/>
            </w:pPr>
            <w:r>
              <w:rPr>
                <w:rFonts w:hint="eastAsia"/>
              </w:rPr>
              <w:t xml:space="preserve">使用备用汇率或终止计算</w:t>
            </w:r>
          </w:p>
        </w:tc>
        <w:tc>
          <w:tcPr/>
          <w:p>
            <w:pPr>
              <w:pStyle w:val="Compact"/>
            </w:pPr>
            <w:r>
              <w:rPr>
                <w:rFonts w:hint="eastAsia"/>
              </w:rPr>
              <w:t xml:space="preserve">“汇率配置异常，无法计算外币运费成本”</w:t>
            </w:r>
          </w:p>
        </w:tc>
      </w:tr>
    </w:tbl>
    <w:bookmarkEnd w:id="649"/>
    <w:bookmarkEnd w:id="650"/>
    <w:bookmarkEnd w:id="651"/>
    <w:bookmarkStart w:id="665" w:name="物流与发货-异常预警机制"/>
    <w:p>
      <w:pPr>
        <w:pStyle w:val="Heading3"/>
      </w:pPr>
      <w:r>
        <w:rPr>
          <w:rFonts w:hint="eastAsia"/>
        </w:rPr>
        <w:t xml:space="preserve">物流与发货-异常预警机制</w:t>
      </w:r>
    </w:p>
    <w:bookmarkStart w:id="652" w:name="功能概述-44"/>
    <w:p>
      <w:pPr>
        <w:pStyle w:val="Heading4"/>
      </w:pPr>
      <w:r>
        <w:t xml:space="preserve">1. </w:t>
      </w:r>
      <w:r>
        <w:rPr>
          <w:rFonts w:hint="eastAsia"/>
        </w:rPr>
        <w:t xml:space="preserve">功能概述</w:t>
      </w:r>
    </w:p>
    <w:p>
      <w:pPr>
        <w:pStyle w:val="Compact"/>
        <w:numPr>
          <w:ilvl w:val="0"/>
          <w:numId w:val="1476"/>
        </w:numPr>
      </w:pPr>
      <w:r>
        <w:rPr>
          <w:rFonts w:hint="eastAsia"/>
          <w:b/>
          <w:bCs/>
        </w:rPr>
        <w:t xml:space="preserve">业务目标</w:t>
      </w:r>
      <w:r>
        <w:rPr>
          <w:rFonts w:hint="eastAsia"/>
        </w:rPr>
        <w:t xml:space="preserve">：针对日本跨境电商物流链路长、涉及头程清关与末端派送（佐川急便、大和运输、日本邮政等）的特点，实时监控物流轨迹状态。解决物流停滞、清关异常、派送失败等异常情况发现滞后的问题，降低订单退款率及店铺差评风险，保障店铺绩效。</w:t>
      </w:r>
    </w:p>
    <w:p>
      <w:pPr>
        <w:pStyle w:val="Compact"/>
        <w:numPr>
          <w:ilvl w:val="0"/>
          <w:numId w:val="1476"/>
        </w:numPr>
      </w:pPr>
      <w:r>
        <w:rPr>
          <w:rFonts w:hint="eastAsia"/>
          <w:b/>
          <w:bCs/>
        </w:rPr>
        <w:t xml:space="preserve">用户价值</w:t>
      </w:r>
      <w:r>
        <w:rPr>
          <w:rFonts w:hint="eastAsia"/>
        </w:rPr>
        <w:t xml:space="preserve">：帮助运营与客服人员从每日数千单的物流核查工作中解放出来，实现异常主动推送；通过提前预警“保管期限切れ”（保管过期）等日本特有物流状态，及时介入处理，减少货损与客户投诉。</w:t>
      </w:r>
    </w:p>
    <w:p>
      <w:pPr>
        <w:pStyle w:val="Compact"/>
        <w:numPr>
          <w:ilvl w:val="0"/>
          <w:numId w:val="1476"/>
        </w:numPr>
      </w:pPr>
      <w:r>
        <w:rPr>
          <w:rFonts w:hint="eastAsia"/>
          <w:b/>
          <w:bCs/>
        </w:rPr>
        <w:t xml:space="preserve">使用角色</w:t>
      </w:r>
      <w:r>
        <w:rPr>
          <w:rFonts w:hint="eastAsia"/>
        </w:rPr>
        <w:t xml:space="preserve">：客服专员（处理异常）、物流专员（分析渠道质量）、运营主管（查看统计）。</w:t>
      </w:r>
    </w:p>
    <w:p>
      <w:pPr>
        <w:pStyle w:val="Compact"/>
        <w:numPr>
          <w:ilvl w:val="0"/>
          <w:numId w:val="1476"/>
        </w:numPr>
      </w:pPr>
      <w:r>
        <w:rPr>
          <w:rFonts w:hint="eastAsia"/>
          <w:b/>
          <w:bCs/>
        </w:rPr>
        <w:t xml:space="preserve">使用频率</w:t>
      </w:r>
      <w:r>
        <w:rPr>
          <w:rFonts w:hint="eastAsia"/>
        </w:rPr>
        <w:t xml:space="preserve">：高频（系统每日定时扫描，用户每日查看处理）。</w:t>
      </w:r>
    </w:p>
    <w:bookmarkEnd w:id="652"/>
    <w:bookmarkStart w:id="653" w:name="输入参数-4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tenant_id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非空，数值型</w:t>
            </w:r>
          </w:p>
        </w:tc>
        <w:tc>
          <w:tcPr/>
          <w:p>
            <w:pPr>
              <w:pStyle w:val="Compact"/>
            </w:pPr>
            <w:r>
              <w:rPr>
                <w:rFonts w:hint="eastAsia"/>
              </w:rPr>
              <w:t xml:space="preserve">租户ID，用于数据隔离</w:t>
            </w:r>
          </w:p>
        </w:tc>
      </w:tr>
      <w:tr>
        <w:tc>
          <w:tcPr/>
          <w:p>
            <w:pPr>
              <w:pStyle w:val="Compact"/>
            </w:pPr>
            <w:r>
              <w:t xml:space="preserve">tracking_number</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长度1-50，字母数字组合</w:t>
            </w:r>
          </w:p>
        </w:tc>
        <w:tc>
          <w:tcPr/>
          <w:p>
            <w:pPr>
              <w:pStyle w:val="Compact"/>
            </w:pPr>
            <w:r>
              <w:rPr>
                <w:rFonts w:hint="eastAsia"/>
              </w:rPr>
              <w:t xml:space="preserve">运单号</w:t>
            </w:r>
          </w:p>
        </w:tc>
      </w:tr>
      <w:tr>
        <w:tc>
          <w:tcPr/>
          <w:p>
            <w:pPr>
              <w:pStyle w:val="Compact"/>
            </w:pPr>
            <w:r>
              <w:t xml:space="preserve">channel_code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长度1-20</w:t>
            </w:r>
          </w:p>
        </w:tc>
        <w:tc>
          <w:tcPr/>
          <w:p>
            <w:pPr>
              <w:pStyle w:val="Compact"/>
            </w:pPr>
            <w:r>
              <w:rPr>
                <w:rFonts w:hint="eastAsia"/>
              </w:rPr>
              <w:t xml:space="preserve">物流渠道编码（如SAGAWA,</w:t>
            </w:r>
            <w:r>
              <w:t xml:space="preserve"> </w:t>
            </w:r>
            <w:r>
              <w:rPr>
                <w:rFonts w:hint="eastAsia"/>
              </w:rPr>
              <w:t xml:space="preserve">YAMATO）</w:t>
            </w:r>
          </w:p>
        </w:tc>
      </w:tr>
      <w:tr>
        <w:tc>
          <w:tcPr/>
          <w:p>
            <w:pPr>
              <w:pStyle w:val="Compact"/>
            </w:pPr>
            <w:r>
              <w:t xml:space="preserve">order_id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w:t>
            </w:r>
          </w:p>
        </w:tc>
        <w:tc>
          <w:tcPr/>
          <w:p>
            <w:pPr>
              <w:pStyle w:val="Compact"/>
            </w:pPr>
            <w:r>
              <w:rPr>
                <w:rFonts w:hint="eastAsia"/>
              </w:rPr>
              <w:t xml:space="preserve">关联的订单ID</w:t>
            </w:r>
          </w:p>
        </w:tc>
      </w:tr>
      <w:tr>
        <w:tc>
          <w:tcPr/>
          <w:p>
            <w:pPr>
              <w:pStyle w:val="Compact"/>
            </w:pPr>
            <w:r>
              <w:t xml:space="preserve">last_event_time</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日期格式</w:t>
            </w:r>
            <w:r>
              <w:t xml:space="preserve"> yyyy-MM-dd HH:mm:ss</w:t>
            </w:r>
          </w:p>
        </w:tc>
        <w:tc>
          <w:tcPr/>
          <w:p>
            <w:pPr>
              <w:pStyle w:val="Compact"/>
            </w:pPr>
            <w:r>
              <w:rPr>
                <w:rFonts w:hint="eastAsia"/>
              </w:rPr>
              <w:t xml:space="preserve">最后一条轨迹时间，用于判断停滞</w:t>
            </w:r>
          </w:p>
        </w:tc>
      </w:tr>
      <w:tr>
        <w:tc>
          <w:tcPr/>
          <w:p>
            <w:pPr>
              <w:pStyle w:val="Compact"/>
            </w:pPr>
            <w:r>
              <w:t xml:space="preserve">current_status_code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长度1-20</w:t>
            </w:r>
          </w:p>
        </w:tc>
        <w:tc>
          <w:tcPr/>
          <w:p>
            <w:pPr>
              <w:pStyle w:val="Compact"/>
            </w:pPr>
            <w:r>
              <w:rPr>
                <w:rFonts w:hint="eastAsia"/>
              </w:rPr>
              <w:t xml:space="preserve">当前物流状态码（如JP_SAGAWA_001）</w:t>
            </w:r>
          </w:p>
        </w:tc>
      </w:tr>
      <w:tr>
        <w:tc>
          <w:tcPr/>
          <w:p>
            <w:pPr>
              <w:pStyle w:val="Compact"/>
            </w:pPr>
            <w:r>
              <w:t xml:space="preserve">exception_rule_id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数值型</w:t>
            </w:r>
          </w:p>
        </w:tc>
        <w:tc>
          <w:tcPr/>
          <w:p>
            <w:pPr>
              <w:pStyle w:val="Compact"/>
            </w:pPr>
            <w:r>
              <w:rPr>
                <w:rFonts w:hint="eastAsia"/>
              </w:rPr>
              <w:t xml:space="preserve">指定触发的异常规则ID，若为空则自动匹配</w:t>
            </w:r>
          </w:p>
        </w:tc>
      </w:tr>
    </w:tbl>
    <w:bookmarkEnd w:id="653"/>
    <w:bookmarkStart w:id="654" w:name="输出结果-4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warning_id</w:t>
            </w:r>
          </w:p>
        </w:tc>
        <w:tc>
          <w:tcPr/>
          <w:p>
            <w:pPr>
              <w:pStyle w:val="Compact"/>
            </w:pPr>
            <w:r>
              <w:t xml:space="preserve">Long</w:t>
            </w:r>
          </w:p>
        </w:tc>
        <w:tc>
          <w:tcPr/>
          <w:p>
            <w:pPr>
              <w:pStyle w:val="Compact"/>
            </w:pPr>
            <w:r>
              <w:rPr>
                <w:rFonts w:hint="eastAsia"/>
              </w:rPr>
              <w:t xml:space="preserve">预警记录唯一标识</w:t>
            </w:r>
          </w:p>
        </w:tc>
      </w:tr>
      <w:tr>
        <w:tc>
          <w:tcPr/>
          <w:p>
            <w:pPr>
              <w:pStyle w:val="Compact"/>
            </w:pPr>
            <w:r>
              <w:t xml:space="preserve">warning_level</w:t>
            </w:r>
          </w:p>
        </w:tc>
        <w:tc>
          <w:tcPr/>
          <w:p>
            <w:pPr>
              <w:pStyle w:val="Compact"/>
            </w:pPr>
            <w:r>
              <w:t xml:space="preserve">String</w:t>
            </w:r>
          </w:p>
        </w:tc>
        <w:tc>
          <w:tcPr/>
          <w:p>
            <w:pPr>
              <w:pStyle w:val="Compact"/>
            </w:pPr>
            <w:r>
              <w:rPr>
                <w:rFonts w:hint="eastAsia"/>
              </w:rPr>
              <w:t xml:space="preserve">预警等级（P0-紧急/P1-重要/P2-一般）</w:t>
            </w:r>
          </w:p>
        </w:tc>
      </w:tr>
      <w:tr>
        <w:tc>
          <w:tcPr/>
          <w:p>
            <w:pPr>
              <w:pStyle w:val="Compact"/>
            </w:pPr>
            <w:r>
              <w:t xml:space="preserve">warning_type</w:t>
            </w:r>
          </w:p>
        </w:tc>
        <w:tc>
          <w:tcPr/>
          <w:p>
            <w:pPr>
              <w:pStyle w:val="Compact"/>
            </w:pPr>
            <w:r>
              <w:t xml:space="preserve">String</w:t>
            </w:r>
          </w:p>
        </w:tc>
        <w:tc>
          <w:tcPr/>
          <w:p>
            <w:pPr>
              <w:pStyle w:val="Compact"/>
            </w:pPr>
            <w:r>
              <w:rPr>
                <w:rFonts w:hint="eastAsia"/>
              </w:rPr>
              <w:t xml:space="preserve">异常类型（如：物流停滞、清关异常、派送失败、地址不详）</w:t>
            </w:r>
          </w:p>
        </w:tc>
      </w:tr>
      <w:tr>
        <w:tc>
          <w:tcPr/>
          <w:p>
            <w:pPr>
              <w:pStyle w:val="Compact"/>
            </w:pPr>
            <w:r>
              <w:t xml:space="preserve">suggestion</w:t>
            </w:r>
          </w:p>
        </w:tc>
        <w:tc>
          <w:tcPr/>
          <w:p>
            <w:pPr>
              <w:pStyle w:val="Compact"/>
            </w:pPr>
            <w:r>
              <w:t xml:space="preserve">String</w:t>
            </w:r>
          </w:p>
        </w:tc>
        <w:tc>
          <w:tcPr/>
          <w:p>
            <w:pPr>
              <w:pStyle w:val="Compact"/>
            </w:pPr>
            <w:r>
              <w:rPr>
                <w:rFonts w:hint="eastAsia"/>
              </w:rPr>
              <w:t xml:space="preserve">处理建议（如：联系物流商、引导客户修改地址、重新发货）</w:t>
            </w:r>
          </w:p>
        </w:tc>
      </w:tr>
      <w:tr>
        <w:tc>
          <w:tcPr/>
          <w:p>
            <w:pPr>
              <w:pStyle w:val="Compact"/>
            </w:pPr>
            <w:r>
              <w:t xml:space="preserve">is_processed</w:t>
            </w:r>
          </w:p>
        </w:tc>
        <w:tc>
          <w:tcPr/>
          <w:p>
            <w:pPr>
              <w:pStyle w:val="Compact"/>
            </w:pPr>
            <w:r>
              <w:t xml:space="preserve">Boolean</w:t>
            </w:r>
          </w:p>
        </w:tc>
        <w:tc>
          <w:tcPr/>
          <w:p>
            <w:pPr>
              <w:pStyle w:val="Compact"/>
            </w:pPr>
            <w:r>
              <w:rPr>
                <w:rFonts w:hint="eastAsia"/>
              </w:rPr>
              <w:t xml:space="preserve">是否已处理状态</w:t>
            </w:r>
          </w:p>
        </w:tc>
      </w:tr>
    </w:tbl>
    <w:bookmarkEnd w:id="654"/>
    <w:bookmarkStart w:id="659" w:name="功能设计-44"/>
    <w:p>
      <w:pPr>
        <w:pStyle w:val="Heading4"/>
      </w:pPr>
      <w:r>
        <w:t xml:space="preserve">4. </w:t>
      </w:r>
      <w:r>
        <w:rPr>
          <w:rFonts w:hint="eastAsia"/>
        </w:rPr>
        <w:t xml:space="preserve">功能设计</w:t>
      </w:r>
    </w:p>
    <w:bookmarkStart w:id="655" w:name="交互流程-44"/>
    <w:p>
      <w:pPr>
        <w:pStyle w:val="Heading5"/>
      </w:pPr>
      <w:r>
        <w:t xml:space="preserve">4.1 </w:t>
      </w:r>
      <w:r>
        <w:rPr>
          <w:rFonts w:hint="eastAsia"/>
        </w:rPr>
        <w:t xml:space="preserve">交互流程</w:t>
      </w:r>
    </w:p>
    <w:p>
      <w:pPr>
        <w:pStyle w:val="Compact"/>
        <w:numPr>
          <w:ilvl w:val="0"/>
          <w:numId w:val="1477"/>
        </w:numPr>
      </w:pPr>
      <w:r>
        <w:rPr>
          <w:rFonts w:hint="eastAsia"/>
          <w:b/>
          <w:bCs/>
        </w:rPr>
        <w:t xml:space="preserve">规则配置</w:t>
      </w:r>
      <w:r>
        <w:rPr>
          <w:rFonts w:hint="eastAsia"/>
        </w:rPr>
        <w:t xml:space="preserve">：物流专员进入“物流设置-预警规则”页面，配置不同渠道（如日本路向）的停滞阈值（如：国内揽收后48小时无轨迹、日本清关后24小时无派送信息）及关键词（如“差出人不明”、“保管期限切れ”）。</w:t>
      </w:r>
    </w:p>
    <w:p>
      <w:pPr>
        <w:pStyle w:val="Compact"/>
        <w:numPr>
          <w:ilvl w:val="0"/>
          <w:numId w:val="1477"/>
        </w:numPr>
      </w:pPr>
      <w:r>
        <w:rPr>
          <w:rFonts w:hint="eastAsia"/>
          <w:b/>
          <w:bCs/>
        </w:rPr>
        <w:t xml:space="preserve">自动扫描</w:t>
      </w:r>
      <w:r>
        <w:rPr>
          <w:rFonts w:hint="eastAsia"/>
        </w:rPr>
        <w:t xml:space="preserve">：系统后台每隔1小时（或根据配置）自动扫描所有“已发货”状态的订单物流轨迹。</w:t>
      </w:r>
    </w:p>
    <w:p>
      <w:pPr>
        <w:pStyle w:val="Compact"/>
        <w:numPr>
          <w:ilvl w:val="0"/>
          <w:numId w:val="1477"/>
        </w:numPr>
      </w:pPr>
      <w:r>
        <w:rPr>
          <w:rFonts w:hint="eastAsia"/>
          <w:b/>
          <w:bCs/>
        </w:rPr>
        <w:t xml:space="preserve">异常识别</w:t>
      </w:r>
      <w:r>
        <w:rPr>
          <w:rFonts w:hint="eastAsia"/>
        </w:rPr>
        <w:t xml:space="preserve">：系统根据规则引擎匹配异常，例如检测到轨迹中包含“税関検査中”（海关查验中）超过3天，或状态长时间未更新。</w:t>
      </w:r>
    </w:p>
    <w:p>
      <w:pPr>
        <w:pStyle w:val="Compact"/>
        <w:numPr>
          <w:ilvl w:val="0"/>
          <w:numId w:val="1477"/>
        </w:numPr>
      </w:pPr>
      <w:r>
        <w:rPr>
          <w:rFonts w:hint="eastAsia"/>
          <w:b/>
          <w:bCs/>
        </w:rPr>
        <w:t xml:space="preserve">预警推送</w:t>
      </w:r>
      <w:r>
        <w:rPr>
          <w:rFonts w:hint="eastAsia"/>
        </w:rPr>
        <w:t xml:space="preserve">：生成预警记录，并在ERP首页“待办事项”显示红点，同时通过系统内通知或配置的邮件/</w:t>
      </w:r>
      <w:r>
        <w:t xml:space="preserve"> </w:t>
      </w:r>
      <w:r>
        <w:rPr>
          <w:rFonts w:hint="eastAsia"/>
        </w:rPr>
        <w:t xml:space="preserve">webhook推送给客服。</w:t>
      </w:r>
    </w:p>
    <w:p>
      <w:pPr>
        <w:pStyle w:val="Compact"/>
        <w:numPr>
          <w:ilvl w:val="0"/>
          <w:numId w:val="1477"/>
        </w:numPr>
      </w:pPr>
      <w:r>
        <w:rPr>
          <w:rFonts w:hint="eastAsia"/>
          <w:b/>
          <w:bCs/>
        </w:rPr>
        <w:t xml:space="preserve">人工处理</w:t>
      </w:r>
      <w:r>
        <w:rPr>
          <w:rFonts w:hint="eastAsia"/>
        </w:rPr>
        <w:t xml:space="preserve">：客服在“异常预警中心”查看详情，点击“查看轨迹”或“联系买家”，处理完成后标记“已解决”。</w:t>
      </w:r>
    </w:p>
    <w:bookmarkEnd w:id="655"/>
    <w:bookmarkStart w:id="656" w:name="核心逻辑-44"/>
    <w:p>
      <w:pPr>
        <w:pStyle w:val="Heading5"/>
      </w:pPr>
      <w:r>
        <w:t xml:space="preserve">4.2 </w:t>
      </w:r>
      <w:r>
        <w:rPr>
          <w:rFonts w:hint="eastAsia"/>
        </w:rPr>
        <w:t xml:space="preserve">核心逻辑</w:t>
      </w:r>
    </w:p>
    <w:p>
      <w:pPr>
        <w:pStyle w:val="Compact"/>
        <w:numPr>
          <w:ilvl w:val="0"/>
          <w:numId w:val="1478"/>
        </w:numPr>
      </w:pPr>
      <w:r>
        <w:rPr>
          <w:rFonts w:hint="eastAsia"/>
          <w:b/>
          <w:bCs/>
        </w:rPr>
        <w:t xml:space="preserve">轨迹抓取与解析</w:t>
      </w:r>
      <w:r>
        <w:rPr>
          <w:rFonts w:hint="eastAsia"/>
        </w:rPr>
        <w:t xml:space="preserve">：通过对接的物流商API（如17Track、AfterShip或直连佐川/大和API）拉取最新轨迹。针对日本本地化，需特别解析日文状态码，例如将“不在のため持ち帰り”（因不在家带回）识别为派送失败。</w:t>
      </w:r>
    </w:p>
    <w:p>
      <w:pPr>
        <w:pStyle w:val="Compact"/>
        <w:numPr>
          <w:ilvl w:val="0"/>
          <w:numId w:val="1478"/>
        </w:numPr>
      </w:pPr>
      <w:r>
        <w:rPr>
          <w:rFonts w:hint="eastAsia"/>
          <w:b/>
          <w:bCs/>
        </w:rPr>
        <w:t xml:space="preserve">规则引擎匹配</w:t>
      </w:r>
      <w:r>
        <w:rPr>
          <w:rFonts w:hint="eastAsia"/>
        </w:rPr>
        <w:t xml:space="preserve">：</w:t>
      </w:r>
    </w:p>
    <w:p>
      <w:pPr>
        <w:pStyle w:val="Compact"/>
        <w:numPr>
          <w:ilvl w:val="1"/>
          <w:numId w:val="1479"/>
        </w:numPr>
      </w:pPr>
      <w:r>
        <w:rPr>
          <w:rFonts w:hint="eastAsia"/>
          <w:b/>
          <w:bCs/>
        </w:rPr>
        <w:t xml:space="preserve">时效规则</w:t>
      </w:r>
      <w:r>
        <w:rPr>
          <w:rFonts w:hint="eastAsia"/>
        </w:rPr>
        <w:t xml:space="preserve">：计算</w:t>
      </w:r>
      <w:r>
        <w:t xml:space="preserve"> </w:t>
      </w:r>
      <w:r>
        <w:rPr>
          <w:rStyle w:val="VerbatimChar"/>
          <w:rFonts w:hint="eastAsia"/>
        </w:rPr>
        <w:t xml:space="preserve">当前时间</w:t>
      </w:r>
      <w:r>
        <w:rPr>
          <w:rStyle w:val="VerbatimChar"/>
        </w:rPr>
        <w:t xml:space="preserve"> - </w:t>
      </w:r>
      <w:r>
        <w:rPr>
          <w:rStyle w:val="VerbatimChar"/>
          <w:rFonts w:hint="eastAsia"/>
        </w:rPr>
        <w:t xml:space="preserve">最后轨迹时间</w:t>
      </w:r>
      <w:r>
        <w:t xml:space="preserve"> </w:t>
      </w:r>
      <w:r>
        <w:rPr>
          <w:rFonts w:hint="eastAsia"/>
        </w:rPr>
        <w:t xml:space="preserve">是否大于配置的阈值。需区分工作日与节假日（日本红日）。</w:t>
      </w:r>
    </w:p>
    <w:p>
      <w:pPr>
        <w:pStyle w:val="Compact"/>
        <w:numPr>
          <w:ilvl w:val="1"/>
          <w:numId w:val="1479"/>
        </w:numPr>
      </w:pPr>
      <w:r>
        <w:rPr>
          <w:rFonts w:hint="eastAsia"/>
          <w:b/>
          <w:bCs/>
        </w:rPr>
        <w:t xml:space="preserve">状态规则</w:t>
      </w:r>
      <w:r>
        <w:rPr>
          <w:rFonts w:hint="eastAsia"/>
        </w:rPr>
        <w:t xml:space="preserve">：匹配轨迹描述中的关键词。例如检测到“保管期限が過ぎました”（保管期已过），直接触发</w:t>
      </w:r>
      <w:r>
        <w:t xml:space="preserve"> P0 </w:t>
      </w:r>
      <w:r>
        <w:rPr>
          <w:rFonts w:hint="eastAsia"/>
        </w:rPr>
        <w:t xml:space="preserve">级预警。</w:t>
      </w:r>
    </w:p>
    <w:p>
      <w:pPr>
        <w:pStyle w:val="Compact"/>
        <w:numPr>
          <w:ilvl w:val="1"/>
          <w:numId w:val="1479"/>
        </w:numPr>
      </w:pPr>
      <w:r>
        <w:rPr>
          <w:rFonts w:hint="eastAsia"/>
          <w:b/>
          <w:bCs/>
        </w:rPr>
        <w:t xml:space="preserve">地理围栏规则</w:t>
      </w:r>
      <w:r>
        <w:rPr>
          <w:rFonts w:hint="eastAsia"/>
        </w:rPr>
        <w:t xml:space="preserve">：检测轨迹是否长时间停留在非目的地区域（如应在东京派送，却停留在大阪仓库）。</w:t>
      </w:r>
    </w:p>
    <w:p>
      <w:pPr>
        <w:pStyle w:val="Compact"/>
        <w:numPr>
          <w:ilvl w:val="0"/>
          <w:numId w:val="1478"/>
        </w:numPr>
      </w:pPr>
      <w:r>
        <w:rPr>
          <w:rFonts w:hint="eastAsia"/>
          <w:b/>
          <w:bCs/>
        </w:rPr>
        <w:t xml:space="preserve">去重与升级机制</w:t>
      </w:r>
      <w:r>
        <w:rPr>
          <w:rFonts w:hint="eastAsia"/>
        </w:rPr>
        <w:t xml:space="preserve">：同一运单号在未处理状态下不重复生成预警；若异常持续超过</w:t>
      </w:r>
      <w:r>
        <w:t xml:space="preserve"> X </w:t>
      </w:r>
      <w:r>
        <w:rPr>
          <w:rFonts w:hint="eastAsia"/>
        </w:rPr>
        <w:t xml:space="preserve">天，预警等级自动由</w:t>
      </w:r>
      <w:r>
        <w:t xml:space="preserve"> P2 </w:t>
      </w:r>
      <w:r>
        <w:rPr>
          <w:rFonts w:hint="eastAsia"/>
        </w:rPr>
        <w:t xml:space="preserve">升级为</w:t>
      </w:r>
      <w:r>
        <w:t xml:space="preserve"> P1。</w:t>
      </w:r>
    </w:p>
    <w:bookmarkEnd w:id="656"/>
    <w:bookmarkStart w:id="657" w:name="接口设计-4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获取预警列表</w:t>
            </w:r>
          </w:p>
        </w:tc>
        <w:tc>
          <w:tcPr/>
          <w:p>
            <w:pPr>
              <w:pStyle w:val="Compact"/>
            </w:pPr>
            <w:r>
              <w:t xml:space="preserve">GET</w:t>
            </w:r>
          </w:p>
        </w:tc>
        <w:tc>
          <w:tcPr/>
          <w:p>
            <w:pPr>
              <w:pStyle w:val="Compact"/>
            </w:pPr>
            <w:r>
              <w:t xml:space="preserve">/api/logistics/warnings/list</w:t>
            </w:r>
          </w:p>
        </w:tc>
        <w:tc>
          <w:tcPr/>
          <w:p>
            <w:pPr>
              <w:pStyle w:val="Compact"/>
            </w:pPr>
            <w:r>
              <w:rPr>
                <w:rFonts w:hint="eastAsia"/>
              </w:rPr>
              <w:t xml:space="preserve">支持分页、按状态/等级筛选</w:t>
            </w:r>
          </w:p>
        </w:tc>
      </w:tr>
      <w:tr>
        <w:tc>
          <w:tcPr/>
          <w:p>
            <w:pPr>
              <w:pStyle w:val="Compact"/>
            </w:pPr>
            <w:r>
              <w:rPr>
                <w:rFonts w:hint="eastAsia"/>
              </w:rPr>
              <w:t xml:space="preserve">处理预警</w:t>
            </w:r>
          </w:p>
        </w:tc>
        <w:tc>
          <w:tcPr/>
          <w:p>
            <w:pPr>
              <w:pStyle w:val="Compact"/>
            </w:pPr>
            <w:r>
              <w:t xml:space="preserve">POST</w:t>
            </w:r>
          </w:p>
        </w:tc>
        <w:tc>
          <w:tcPr/>
          <w:p>
            <w:pPr>
              <w:pStyle w:val="Compact"/>
            </w:pPr>
            <w:r>
              <w:t xml:space="preserve">/api/logistics/warnings/handle</w:t>
            </w:r>
          </w:p>
        </w:tc>
        <w:tc>
          <w:tcPr/>
          <w:p>
            <w:pPr>
              <w:pStyle w:val="Compact"/>
            </w:pPr>
            <w:r>
              <w:rPr>
                <w:rFonts w:hint="eastAsia"/>
              </w:rPr>
              <w:t xml:space="preserve">提交处理结果，更新状态</w:t>
            </w:r>
          </w:p>
        </w:tc>
      </w:tr>
      <w:tr>
        <w:tc>
          <w:tcPr/>
          <w:p>
            <w:pPr>
              <w:pStyle w:val="Compact"/>
            </w:pPr>
            <w:r>
              <w:rPr>
                <w:rFonts w:hint="eastAsia"/>
              </w:rPr>
              <w:t xml:space="preserve">配置预警规则</w:t>
            </w:r>
          </w:p>
        </w:tc>
        <w:tc>
          <w:tcPr/>
          <w:p>
            <w:pPr>
              <w:pStyle w:val="Compact"/>
            </w:pPr>
            <w:r>
              <w:t xml:space="preserve">POST</w:t>
            </w:r>
          </w:p>
        </w:tc>
        <w:tc>
          <w:tcPr/>
          <w:p>
            <w:pPr>
              <w:pStyle w:val="Compact"/>
            </w:pPr>
            <w:r>
              <w:t xml:space="preserve">/api/logistics/warnings/rules</w:t>
            </w:r>
          </w:p>
        </w:tc>
        <w:tc>
          <w:tcPr/>
          <w:p>
            <w:pPr>
              <w:pStyle w:val="Compact"/>
            </w:pPr>
            <w:r>
              <w:rPr>
                <w:rFonts w:hint="eastAsia"/>
              </w:rPr>
              <w:t xml:space="preserve">新增或修改预警规则配置</w:t>
            </w:r>
          </w:p>
        </w:tc>
      </w:tr>
      <w:tr>
        <w:tc>
          <w:tcPr/>
          <w:p>
            <w:pPr>
              <w:pStyle w:val="Compact"/>
            </w:pPr>
            <w:r>
              <w:rPr>
                <w:rFonts w:hint="eastAsia"/>
              </w:rPr>
              <w:t xml:space="preserve">预警统计概览</w:t>
            </w:r>
          </w:p>
        </w:tc>
        <w:tc>
          <w:tcPr/>
          <w:p>
            <w:pPr>
              <w:pStyle w:val="Compact"/>
            </w:pPr>
            <w:r>
              <w:t xml:space="preserve">GET</w:t>
            </w:r>
          </w:p>
        </w:tc>
        <w:tc>
          <w:tcPr/>
          <w:p>
            <w:pPr>
              <w:pStyle w:val="Compact"/>
            </w:pPr>
            <w:r>
              <w:t xml:space="preserve">/api/logistics/warnings/summary</w:t>
            </w:r>
          </w:p>
        </w:tc>
        <w:tc>
          <w:tcPr/>
          <w:p>
            <w:pPr>
              <w:pStyle w:val="Compact"/>
            </w:pPr>
            <w:r>
              <w:rPr>
                <w:rFonts w:hint="eastAsia"/>
              </w:rPr>
              <w:t xml:space="preserve">获取今日新增、待处理数量</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"page_num"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"warning_level"</w:t>
      </w:r>
      <w:r>
        <w:rPr>
          <w:rStyle w:val="FunctionTok"/>
        </w:rPr>
        <w:t xml:space="preserve">:</w:t>
      </w:r>
      <w:r>
        <w:rPr>
          <w:rStyle w:val="NormalTok"/>
        </w:rPr>
        <w:t xml:space="preserve"> </w:t>
      </w:r>
      <w:r>
        <w:rPr>
          <w:rStyle w:val="StringTok"/>
        </w:rPr>
        <w:t xml:space="preserve">"P0"</w:t>
      </w:r>
      <w:r>
        <w:rPr>
          <w:rStyle w:val="FunctionTok"/>
        </w:rPr>
        <w:t xml:space="preserve">,</w:t>
      </w:r>
      <w:r>
        <w:br/>
      </w:r>
      <w:r>
        <w:rPr>
          <w:rStyle w:val="NormalTok"/>
        </w:rPr>
        <w:t xml:space="preserve">  </w:t>
      </w:r>
      <w:r>
        <w:rPr>
          <w:rStyle w:val="DataTypeTok"/>
        </w:rPr>
        <w:t xml:space="preserve">"date_range"</w:t>
      </w:r>
      <w:r>
        <w:rPr>
          <w:rStyle w:val="FunctionTok"/>
        </w:rPr>
        <w:t xml:space="preserve">:</w:t>
      </w:r>
      <w:r>
        <w:rPr>
          <w:rStyle w:val="NormalTok"/>
        </w:rPr>
        <w:t xml:space="preserve"> </w:t>
      </w:r>
      <w:r>
        <w:rPr>
          <w:rStyle w:val="StringTok"/>
        </w:rPr>
        <w:t xml:space="preserve">"2023-10-01至2023-10-31"</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"warning_id"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"tracking_number"</w:t>
      </w:r>
      <w:r>
        <w:rPr>
          <w:rStyle w:val="FunctionTok"/>
        </w:rPr>
        <w:t xml:space="preserve">:</w:t>
      </w:r>
      <w:r>
        <w:rPr>
          <w:rStyle w:val="NormalTok"/>
        </w:rPr>
        <w:t xml:space="preserve"> </w:t>
      </w:r>
      <w:r>
        <w:rPr>
          <w:rStyle w:val="StringTok"/>
        </w:rPr>
        <w:t xml:space="preserve">"123456789012"</w:t>
      </w:r>
      <w:r>
        <w:rPr>
          <w:rStyle w:val="FunctionTok"/>
        </w:rPr>
        <w:t xml:space="preserve">,</w:t>
      </w:r>
      <w:r>
        <w:br/>
      </w:r>
      <w:r>
        <w:rPr>
          <w:rStyle w:val="NormalTok"/>
        </w:rPr>
        <w:t xml:space="preserve">        </w:t>
      </w:r>
      <w:r>
        <w:rPr>
          <w:rStyle w:val="DataTypeTok"/>
        </w:rPr>
        <w:t xml:space="preserve">"channel_name"</w:t>
      </w:r>
      <w:r>
        <w:rPr>
          <w:rStyle w:val="FunctionTok"/>
        </w:rPr>
        <w:t xml:space="preserve">:</w:t>
      </w:r>
      <w:r>
        <w:rPr>
          <w:rStyle w:val="NormalTok"/>
        </w:rPr>
        <w:t xml:space="preserve"> </w:t>
      </w:r>
      <w:r>
        <w:rPr>
          <w:rStyle w:val="StringTok"/>
        </w:rPr>
        <w:t xml:space="preserve">"佐川急便"</w:t>
      </w:r>
      <w:r>
        <w:rPr>
          <w:rStyle w:val="FunctionTok"/>
        </w:rPr>
        <w:t xml:space="preserve">,</w:t>
      </w:r>
      <w:r>
        <w:br/>
      </w:r>
      <w:r>
        <w:rPr>
          <w:rStyle w:val="NormalTok"/>
        </w:rPr>
        <w:t xml:space="preserve">        </w:t>
      </w:r>
      <w:r>
        <w:rPr>
          <w:rStyle w:val="DataTypeTok"/>
        </w:rPr>
        <w:t xml:space="preserve">"warning_type"</w:t>
      </w:r>
      <w:r>
        <w:rPr>
          <w:rStyle w:val="FunctionTok"/>
        </w:rPr>
        <w:t xml:space="preserve">:</w:t>
      </w:r>
      <w:r>
        <w:rPr>
          <w:rStyle w:val="NormalTok"/>
        </w:rPr>
        <w:t xml:space="preserve"> </w:t>
      </w:r>
      <w:r>
        <w:rPr>
          <w:rStyle w:val="StringTok"/>
        </w:rPr>
        <w:t xml:space="preserve">"派送失败-保管过期"</w:t>
      </w:r>
      <w:r>
        <w:rPr>
          <w:rStyle w:val="FunctionTok"/>
        </w:rPr>
        <w:t xml:space="preserve">,</w:t>
      </w:r>
      <w:r>
        <w:br/>
      </w:r>
      <w:r>
        <w:rPr>
          <w:rStyle w:val="NormalTok"/>
        </w:rPr>
        <w:t xml:space="preserve">        </w:t>
      </w:r>
      <w:r>
        <w:rPr>
          <w:rStyle w:val="DataTypeTok"/>
        </w:rPr>
        <w:t xml:space="preserve">"warning_level"</w:t>
      </w:r>
      <w:r>
        <w:rPr>
          <w:rStyle w:val="FunctionTok"/>
        </w:rPr>
        <w:t xml:space="preserve">:</w:t>
      </w:r>
      <w:r>
        <w:rPr>
          <w:rStyle w:val="NormalTok"/>
        </w:rPr>
        <w:t xml:space="preserve"> </w:t>
      </w:r>
      <w:r>
        <w:rPr>
          <w:rStyle w:val="StringTok"/>
        </w:rPr>
        <w:t xml:space="preserve">"P0"</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998877</w:t>
      </w:r>
      <w:r>
        <w:rPr>
          <w:rStyle w:val="FunctionTok"/>
        </w:rPr>
        <w:t xml:space="preserve">,</w:t>
      </w:r>
      <w:r>
        <w:br/>
      </w:r>
      <w:r>
        <w:rPr>
          <w:rStyle w:val="NormalTok"/>
        </w:rPr>
        <w:t xml:space="preserve">        </w:t>
      </w:r>
      <w:r>
        <w:rPr>
          <w:rStyle w:val="DataTypeTok"/>
        </w:rPr>
        <w:t xml:space="preserve">"create_time"</w:t>
      </w:r>
      <w:r>
        <w:rPr>
          <w:rStyle w:val="FunctionTok"/>
        </w:rPr>
        <w:t xml:space="preserve">:</w:t>
      </w:r>
      <w:r>
        <w:rPr>
          <w:rStyle w:val="NormalTok"/>
        </w:rPr>
        <w:t xml:space="preserve"> </w:t>
      </w:r>
      <w:r>
        <w:rPr>
          <w:rStyle w:val="StringTok"/>
        </w:rPr>
        <w:t xml:space="preserve">"2023-10-15 10:00:00"</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"包裹即将退回，建议立即联系物流拦截或联系客户确认需求"</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657"/>
    <w:bookmarkStart w:id="658" w:name="数据模型-44"/>
    <w:p>
      <w:pPr>
        <w:pStyle w:val="Heading5"/>
      </w:pPr>
      <w:r>
        <w:t xml:space="preserve">4.4 </w:t>
      </w:r>
      <w:r>
        <w:rPr>
          <w:rFonts w:hint="eastAsia"/>
        </w:rPr>
        <w:t xml:space="preserve">数据模型</w:t>
      </w:r>
    </w:p>
    <w:p>
      <w:pPr>
        <w:pStyle w:val="Compact"/>
        <w:numPr>
          <w:ilvl w:val="0"/>
          <w:numId w:val="1480"/>
        </w:numPr>
      </w:pPr>
      <w:r>
        <w:rPr>
          <w:b/>
          <w:bCs/>
        </w:rPr>
        <w:t xml:space="preserve">logistics_warning_rule </w:t>
      </w:r>
      <w:r>
        <w:rPr>
          <w:rFonts w:hint="eastAsia"/>
          <w:b/>
          <w:bCs/>
        </w:rPr>
        <w:t xml:space="preserve">(预警规则表)</w:t>
      </w:r>
    </w:p>
    <w:p>
      <w:pPr>
        <w:pStyle w:val="Compact"/>
        <w:numPr>
          <w:ilvl w:val="1"/>
          <w:numId w:val="1481"/>
        </w:numPr>
      </w:pPr>
      <w:r>
        <w:rPr>
          <w:rStyle w:val="VerbatimChar"/>
        </w:rPr>
        <w:t xml:space="preserve">id</w:t>
      </w:r>
      <w:r>
        <w:t xml:space="preserve">: </w:t>
      </w:r>
      <w:r>
        <w:rPr>
          <w:rFonts w:hint="eastAsia"/>
        </w:rPr>
        <w:t xml:space="preserve">主键</w:t>
      </w:r>
    </w:p>
    <w:p>
      <w:pPr>
        <w:pStyle w:val="Compact"/>
        <w:numPr>
          <w:ilvl w:val="1"/>
          <w:numId w:val="1481"/>
        </w:numPr>
      </w:pPr>
      <w:r>
        <w:rPr>
          <w:rStyle w:val="VerbatimChar"/>
        </w:rPr>
        <w:t xml:space="preserve">tenant_id</w:t>
      </w:r>
      <w:r>
        <w:t xml:space="preserve">: </w:t>
      </w:r>
      <w:r>
        <w:rPr>
          <w:rFonts w:hint="eastAsia"/>
        </w:rPr>
        <w:t xml:space="preserve">租户ID</w:t>
      </w:r>
    </w:p>
    <w:p>
      <w:pPr>
        <w:pStyle w:val="Compact"/>
        <w:numPr>
          <w:ilvl w:val="1"/>
          <w:numId w:val="1481"/>
        </w:numPr>
      </w:pPr>
      <w:r>
        <w:rPr>
          <w:rStyle w:val="VerbatimChar"/>
        </w:rPr>
        <w:t xml:space="preserve">rule_name</w:t>
      </w:r>
      <w:r>
        <w:t xml:space="preserve">: </w:t>
      </w:r>
      <w:r>
        <w:rPr>
          <w:rFonts w:hint="eastAsia"/>
        </w:rPr>
        <w:t xml:space="preserve">规则名称</w:t>
      </w:r>
    </w:p>
    <w:p>
      <w:pPr>
        <w:pStyle w:val="Compact"/>
        <w:numPr>
          <w:ilvl w:val="1"/>
          <w:numId w:val="1481"/>
        </w:numPr>
      </w:pPr>
      <w:r>
        <w:rPr>
          <w:rStyle w:val="VerbatimChar"/>
        </w:rPr>
        <w:t xml:space="preserve">channel_codes</w:t>
      </w:r>
      <w:r>
        <w:t xml:space="preserve">: </w:t>
      </w:r>
      <w:r>
        <w:rPr>
          <w:rFonts w:hint="eastAsia"/>
        </w:rPr>
        <w:t xml:space="preserve">适用渠道（JSON数组）</w:t>
      </w:r>
    </w:p>
    <w:p>
      <w:pPr>
        <w:pStyle w:val="Compact"/>
        <w:numPr>
          <w:ilvl w:val="1"/>
          <w:numId w:val="1481"/>
        </w:numPr>
      </w:pPr>
      <w:r>
        <w:rPr>
          <w:rStyle w:val="VerbatimChar"/>
        </w:rPr>
        <w:t xml:space="preserve">condition_type</w:t>
      </w:r>
      <w:r>
        <w:t xml:space="preserve">: </w:t>
      </w:r>
      <w:r>
        <w:rPr>
          <w:rFonts w:hint="eastAsia"/>
        </w:rPr>
        <w:t xml:space="preserve">条件类型（1:时长停滞,</w:t>
      </w:r>
      <w:r>
        <w:t xml:space="preserve"> </w:t>
      </w:r>
      <w:r>
        <w:rPr>
          <w:rFonts w:hint="eastAsia"/>
        </w:rPr>
        <w:t xml:space="preserve">2:关键词匹配,</w:t>
      </w:r>
      <w:r>
        <w:t xml:space="preserve"> </w:t>
      </w:r>
      <w:r>
        <w:rPr>
          <w:rFonts w:hint="eastAsia"/>
        </w:rPr>
        <w:t xml:space="preserve">3:状态码匹配）</w:t>
      </w:r>
    </w:p>
    <w:p>
      <w:pPr>
        <w:pStyle w:val="Compact"/>
        <w:numPr>
          <w:ilvl w:val="1"/>
          <w:numId w:val="1481"/>
        </w:numPr>
      </w:pPr>
      <w:r>
        <w:rPr>
          <w:rStyle w:val="VerbatimChar"/>
        </w:rPr>
        <w:t xml:space="preserve">threshold_hours</w:t>
      </w:r>
      <w:r>
        <w:t xml:space="preserve">: </w:t>
      </w:r>
      <w:r>
        <w:rPr>
          <w:rFonts w:hint="eastAsia"/>
        </w:rPr>
        <w:t xml:space="preserve">阈值小时数</w:t>
      </w:r>
    </w:p>
    <w:p>
      <w:pPr>
        <w:pStyle w:val="Compact"/>
        <w:numPr>
          <w:ilvl w:val="1"/>
          <w:numId w:val="1481"/>
        </w:numPr>
      </w:pPr>
      <w:r>
        <w:rPr>
          <w:rStyle w:val="VerbatimChar"/>
        </w:rPr>
        <w:t xml:space="preserve">keywords</w:t>
      </w:r>
      <w:r>
        <w:t xml:space="preserve">: </w:t>
      </w:r>
      <w:r>
        <w:rPr>
          <w:rFonts w:hint="eastAsia"/>
        </w:rPr>
        <w:t xml:space="preserve">关键词列表（JSON，如[</w:t>
      </w:r>
      <w:r>
        <w:rPr>
          <w:rFonts w:hint="eastAsia"/>
        </w:rPr>
        <w:t xml:space="preserve">“返送”</w:t>
      </w:r>
      <w:r>
        <w:t xml:space="preserve">,</w:t>
      </w:r>
      <w:r>
        <w:t xml:space="preserve"> </w:t>
      </w:r>
      <w:r>
        <w:rPr>
          <w:rFonts w:hint="eastAsia"/>
        </w:rPr>
        <w:t xml:space="preserve">“不明”</w:t>
      </w:r>
      <w:r>
        <w:rPr>
          <w:rFonts w:hint="eastAsia"/>
        </w:rPr>
        <w:t xml:space="preserve">]）</w:t>
      </w:r>
    </w:p>
    <w:p>
      <w:pPr>
        <w:pStyle w:val="Compact"/>
        <w:numPr>
          <w:ilvl w:val="1"/>
          <w:numId w:val="1481"/>
        </w:numPr>
      </w:pPr>
      <w:r>
        <w:rPr>
          <w:rStyle w:val="VerbatimChar"/>
        </w:rPr>
        <w:t xml:space="preserve">priority</w:t>
      </w:r>
      <w:r>
        <w:t xml:space="preserve">: </w:t>
      </w:r>
      <w:r>
        <w:rPr>
          <w:rFonts w:hint="eastAsia"/>
        </w:rPr>
        <w:t xml:space="preserve">优先级</w:t>
      </w:r>
    </w:p>
    <w:p>
      <w:pPr>
        <w:pStyle w:val="Compact"/>
        <w:numPr>
          <w:ilvl w:val="0"/>
          <w:numId w:val="1480"/>
        </w:numPr>
      </w:pPr>
      <w:r>
        <w:rPr>
          <w:b/>
          <w:bCs/>
        </w:rPr>
        <w:t xml:space="preserve">logistics_warning_record </w:t>
      </w:r>
      <w:r>
        <w:rPr>
          <w:rFonts w:hint="eastAsia"/>
          <w:b/>
          <w:bCs/>
        </w:rPr>
        <w:t xml:space="preserve">(预警记录表)</w:t>
      </w:r>
    </w:p>
    <w:p>
      <w:pPr>
        <w:pStyle w:val="Compact"/>
        <w:numPr>
          <w:ilvl w:val="1"/>
          <w:numId w:val="1482"/>
        </w:numPr>
      </w:pPr>
      <w:r>
        <w:rPr>
          <w:rStyle w:val="VerbatimChar"/>
        </w:rPr>
        <w:t xml:space="preserve">id</w:t>
      </w:r>
      <w:r>
        <w:t xml:space="preserve">: </w:t>
      </w:r>
      <w:r>
        <w:rPr>
          <w:rFonts w:hint="eastAsia"/>
        </w:rPr>
        <w:t xml:space="preserve">主键</w:t>
      </w:r>
    </w:p>
    <w:p>
      <w:pPr>
        <w:pStyle w:val="Compact"/>
        <w:numPr>
          <w:ilvl w:val="1"/>
          <w:numId w:val="1482"/>
        </w:numPr>
      </w:pPr>
      <w:r>
        <w:rPr>
          <w:rStyle w:val="VerbatimChar"/>
        </w:rPr>
        <w:t xml:space="preserve">tenant_id</w:t>
      </w:r>
      <w:r>
        <w:t xml:space="preserve">: </w:t>
      </w:r>
      <w:r>
        <w:rPr>
          <w:rFonts w:hint="eastAsia"/>
        </w:rPr>
        <w:t xml:space="preserve">租户ID</w:t>
      </w:r>
    </w:p>
    <w:p>
      <w:pPr>
        <w:pStyle w:val="Compact"/>
        <w:numPr>
          <w:ilvl w:val="1"/>
          <w:numId w:val="1482"/>
        </w:numPr>
      </w:pPr>
      <w:r>
        <w:rPr>
          <w:rStyle w:val="VerbatimChar"/>
        </w:rPr>
        <w:t xml:space="preserve">order_id</w:t>
      </w:r>
      <w:r>
        <w:t xml:space="preserve">: </w:t>
      </w:r>
      <w:r>
        <w:rPr>
          <w:rFonts w:hint="eastAsia"/>
        </w:rPr>
        <w:t xml:space="preserve">关联订单ID</w:t>
      </w:r>
    </w:p>
    <w:p>
      <w:pPr>
        <w:pStyle w:val="Compact"/>
        <w:numPr>
          <w:ilvl w:val="1"/>
          <w:numId w:val="1482"/>
        </w:numPr>
      </w:pPr>
      <w:r>
        <w:rPr>
          <w:rStyle w:val="VerbatimChar"/>
        </w:rPr>
        <w:t xml:space="preserve">tracking_number</w:t>
      </w:r>
      <w:r>
        <w:t xml:space="preserve">: </w:t>
      </w:r>
      <w:r>
        <w:rPr>
          <w:rFonts w:hint="eastAsia"/>
        </w:rPr>
        <w:t xml:space="preserve">运单号</w:t>
      </w:r>
    </w:p>
    <w:p>
      <w:pPr>
        <w:pStyle w:val="Compact"/>
        <w:numPr>
          <w:ilvl w:val="1"/>
          <w:numId w:val="1482"/>
        </w:numPr>
      </w:pPr>
      <w:r>
        <w:rPr>
          <w:rStyle w:val="VerbatimChar"/>
        </w:rPr>
        <w:t xml:space="preserve">warning_type</w:t>
      </w:r>
      <w:r>
        <w:t xml:space="preserve">: </w:t>
      </w:r>
      <w:r>
        <w:rPr>
          <w:rFonts w:hint="eastAsia"/>
        </w:rPr>
        <w:t xml:space="preserve">异常类型</w:t>
      </w:r>
    </w:p>
    <w:p>
      <w:pPr>
        <w:pStyle w:val="Compact"/>
        <w:numPr>
          <w:ilvl w:val="1"/>
          <w:numId w:val="1482"/>
        </w:numPr>
      </w:pPr>
      <w:r>
        <w:rPr>
          <w:rStyle w:val="VerbatimChar"/>
        </w:rPr>
        <w:t xml:space="preserve">warning_level</w:t>
      </w:r>
      <w:r>
        <w:t xml:space="preserve">: </w:t>
      </w:r>
      <w:r>
        <w:rPr>
          <w:rFonts w:hint="eastAsia"/>
        </w:rPr>
        <w:t xml:space="preserve">等级</w:t>
      </w:r>
    </w:p>
    <w:p>
      <w:pPr>
        <w:pStyle w:val="Compact"/>
        <w:numPr>
          <w:ilvl w:val="1"/>
          <w:numId w:val="1482"/>
        </w:numPr>
      </w:pPr>
      <w:r>
        <w:rPr>
          <w:rStyle w:val="VerbatimChar"/>
        </w:rPr>
        <w:t xml:space="preserve">trigger_rule_id</w:t>
      </w:r>
      <w:r>
        <w:t xml:space="preserve">: </w:t>
      </w:r>
      <w:r>
        <w:rPr>
          <w:rFonts w:hint="eastAsia"/>
        </w:rPr>
        <w:t xml:space="preserve">触发的规则ID</w:t>
      </w:r>
    </w:p>
    <w:p>
      <w:pPr>
        <w:pStyle w:val="Compact"/>
        <w:numPr>
          <w:ilvl w:val="1"/>
          <w:numId w:val="1482"/>
        </w:numPr>
      </w:pPr>
      <w:r>
        <w:rPr>
          <w:rStyle w:val="VerbatimChar"/>
        </w:rPr>
        <w:t xml:space="preserve">last_track_info</w:t>
      </w:r>
      <w:r>
        <w:t xml:space="preserve">: </w:t>
      </w:r>
      <w:r>
        <w:rPr>
          <w:rFonts w:hint="eastAsia"/>
        </w:rPr>
        <w:t xml:space="preserve">最后一条轨迹信息快照</w:t>
      </w:r>
    </w:p>
    <w:p>
      <w:pPr>
        <w:pStyle w:val="Compact"/>
        <w:numPr>
          <w:ilvl w:val="1"/>
          <w:numId w:val="1482"/>
        </w:numPr>
      </w:pPr>
      <w:r>
        <w:rPr>
          <w:rStyle w:val="VerbatimChar"/>
        </w:rPr>
        <w:t xml:space="preserve">status</w:t>
      </w:r>
      <w:r>
        <w:t xml:space="preserve">: </w:t>
      </w:r>
      <w:r>
        <w:rPr>
          <w:rFonts w:hint="eastAsia"/>
        </w:rPr>
        <w:t xml:space="preserve">状态（0:待处理,</w:t>
      </w:r>
      <w:r>
        <w:t xml:space="preserve"> </w:t>
      </w:r>
      <w:r>
        <w:rPr>
          <w:rFonts w:hint="eastAsia"/>
        </w:rPr>
        <w:t xml:space="preserve">1:处理中,</w:t>
      </w:r>
      <w:r>
        <w:t xml:space="preserve"> </w:t>
      </w:r>
      <w:r>
        <w:rPr>
          <w:rFonts w:hint="eastAsia"/>
        </w:rPr>
        <w:t xml:space="preserve">2:已解决,</w:t>
      </w:r>
      <w:r>
        <w:t xml:space="preserve"> </w:t>
      </w:r>
      <w:r>
        <w:rPr>
          <w:rFonts w:hint="eastAsia"/>
        </w:rPr>
        <w:t xml:space="preserve">3:已忽略）</w:t>
      </w:r>
    </w:p>
    <w:p>
      <w:pPr>
        <w:pStyle w:val="Compact"/>
        <w:numPr>
          <w:ilvl w:val="1"/>
          <w:numId w:val="1482"/>
        </w:numPr>
      </w:pPr>
      <w:r>
        <w:rPr>
          <w:rStyle w:val="VerbatimChar"/>
        </w:rPr>
        <w:t xml:space="preserve">handler_id</w:t>
      </w:r>
      <w:r>
        <w:t xml:space="preserve">: </w:t>
      </w:r>
      <w:r>
        <w:rPr>
          <w:rFonts w:hint="eastAsia"/>
        </w:rPr>
        <w:t xml:space="preserve">处理人ID</w:t>
      </w:r>
    </w:p>
    <w:p>
      <w:pPr>
        <w:pStyle w:val="Compact"/>
        <w:numPr>
          <w:ilvl w:val="1"/>
          <w:numId w:val="1482"/>
        </w:numPr>
      </w:pPr>
      <w:r>
        <w:rPr>
          <w:rStyle w:val="VerbatimChar"/>
        </w:rPr>
        <w:t xml:space="preserve">handle_remark</w:t>
      </w:r>
      <w:r>
        <w:t xml:space="preserve">: </w:t>
      </w:r>
      <w:r>
        <w:rPr>
          <w:rFonts w:hint="eastAsia"/>
        </w:rPr>
        <w:t xml:space="preserve">处理备注</w:t>
      </w:r>
    </w:p>
    <w:p>
      <w:pPr>
        <w:pStyle w:val="Compact"/>
        <w:numPr>
          <w:ilvl w:val="1"/>
          <w:numId w:val="1482"/>
        </w:numPr>
      </w:pPr>
      <w:r>
        <w:rPr>
          <w:rStyle w:val="VerbatimChar"/>
        </w:rPr>
        <w:t xml:space="preserve">create_time</w:t>
      </w:r>
      <w:r>
        <w:t xml:space="preserve">: </w:t>
      </w:r>
      <w:r>
        <w:rPr>
          <w:rFonts w:hint="eastAsia"/>
        </w:rPr>
        <w:t xml:space="preserve">创建时间</w:t>
      </w:r>
    </w:p>
    <w:p>
      <w:pPr>
        <w:pStyle w:val="Compact"/>
        <w:numPr>
          <w:ilvl w:val="0"/>
          <w:numId w:val="1480"/>
        </w:numPr>
      </w:pPr>
      <w:r>
        <w:rPr>
          <w:b/>
          <w:bCs/>
        </w:rPr>
        <w:t xml:space="preserve">logistics_tracking_history </w:t>
      </w:r>
      <w:r>
        <w:rPr>
          <w:rFonts w:hint="eastAsia"/>
          <w:b/>
          <w:bCs/>
        </w:rPr>
        <w:t xml:space="preserve">(轨迹历史表)</w:t>
      </w:r>
    </w:p>
    <w:p>
      <w:pPr>
        <w:pStyle w:val="Compact"/>
        <w:numPr>
          <w:ilvl w:val="1"/>
          <w:numId w:val="1483"/>
        </w:numPr>
      </w:pPr>
      <w:r>
        <w:rPr>
          <w:rStyle w:val="VerbatimChar"/>
        </w:rPr>
        <w:t xml:space="preserve">id</w:t>
      </w:r>
      <w:r>
        <w:t xml:space="preserve">: </w:t>
      </w:r>
      <w:r>
        <w:rPr>
          <w:rFonts w:hint="eastAsia"/>
        </w:rPr>
        <w:t xml:space="preserve">主键</w:t>
      </w:r>
    </w:p>
    <w:p>
      <w:pPr>
        <w:pStyle w:val="Compact"/>
        <w:numPr>
          <w:ilvl w:val="1"/>
          <w:numId w:val="1483"/>
        </w:numPr>
      </w:pPr>
      <w:r>
        <w:rPr>
          <w:rStyle w:val="VerbatimChar"/>
        </w:rPr>
        <w:t xml:space="preserve">tracking_number</w:t>
      </w:r>
      <w:r>
        <w:t xml:space="preserve">: </w:t>
      </w:r>
      <w:r>
        <w:rPr>
          <w:rFonts w:hint="eastAsia"/>
        </w:rPr>
        <w:t xml:space="preserve">运单号</w:t>
      </w:r>
    </w:p>
    <w:p>
      <w:pPr>
        <w:pStyle w:val="Compact"/>
        <w:numPr>
          <w:ilvl w:val="1"/>
          <w:numId w:val="1483"/>
        </w:numPr>
      </w:pPr>
      <w:r>
        <w:rPr>
          <w:rStyle w:val="VerbatimChar"/>
        </w:rPr>
        <w:t xml:space="preserve">event_time</w:t>
      </w:r>
      <w:r>
        <w:t xml:space="preserve">: </w:t>
      </w:r>
      <w:r>
        <w:rPr>
          <w:rFonts w:hint="eastAsia"/>
        </w:rPr>
        <w:t xml:space="preserve">事件时间</w:t>
      </w:r>
    </w:p>
    <w:p>
      <w:pPr>
        <w:pStyle w:val="Compact"/>
        <w:numPr>
          <w:ilvl w:val="1"/>
          <w:numId w:val="1483"/>
        </w:numPr>
      </w:pPr>
      <w:r>
        <w:rPr>
          <w:rStyle w:val="VerbatimChar"/>
        </w:rPr>
        <w:t xml:space="preserve">status_code</w:t>
      </w:r>
      <w:r>
        <w:t xml:space="preserve">: </w:t>
      </w:r>
      <w:r>
        <w:rPr>
          <w:rFonts w:hint="eastAsia"/>
        </w:rPr>
        <w:t xml:space="preserve">状态码</w:t>
      </w:r>
    </w:p>
    <w:p>
      <w:pPr>
        <w:pStyle w:val="Compact"/>
        <w:numPr>
          <w:ilvl w:val="1"/>
          <w:numId w:val="1483"/>
        </w:numPr>
      </w:pPr>
      <w:r>
        <w:rPr>
          <w:rStyle w:val="VerbatimChar"/>
        </w:rPr>
        <w:t xml:space="preserve">description</w:t>
      </w:r>
      <w:r>
        <w:t xml:space="preserve">: </w:t>
      </w:r>
      <w:r>
        <w:rPr>
          <w:rFonts w:hint="eastAsia"/>
        </w:rPr>
        <w:t xml:space="preserve">描述（原始日文）</w:t>
      </w:r>
    </w:p>
    <w:p>
      <w:pPr>
        <w:pStyle w:val="Compact"/>
        <w:numPr>
          <w:ilvl w:val="1"/>
          <w:numId w:val="1483"/>
        </w:numPr>
      </w:pPr>
      <w:r>
        <w:rPr>
          <w:rStyle w:val="VerbatimChar"/>
        </w:rPr>
        <w:t xml:space="preserve">location</w:t>
      </w:r>
      <w:r>
        <w:t xml:space="preserve">: </w:t>
      </w:r>
      <w:r>
        <w:rPr>
          <w:rFonts w:hint="eastAsia"/>
        </w:rPr>
        <w:t xml:space="preserve">所在地</w:t>
      </w:r>
    </w:p>
    <w:bookmarkEnd w:id="658"/>
    <w:bookmarkEnd w:id="659"/>
    <w:bookmarkStart w:id="660" w:name="业务规则-44"/>
    <w:p>
      <w:pPr>
        <w:pStyle w:val="Heading4"/>
      </w:pPr>
      <w:r>
        <w:t xml:space="preserve">5. </w:t>
      </w:r>
      <w:r>
        <w:rPr>
          <w:rFonts w:hint="eastAsia"/>
        </w:rPr>
        <w:t xml:space="preserve">业务规则</w:t>
      </w:r>
    </w:p>
    <w:p>
      <w:pPr>
        <w:pStyle w:val="Compact"/>
        <w:numPr>
          <w:ilvl w:val="0"/>
          <w:numId w:val="1484"/>
        </w:numPr>
      </w:pPr>
      <w:r>
        <w:rPr>
          <w:rFonts w:hint="eastAsia"/>
          <w:b/>
          <w:bCs/>
        </w:rPr>
        <w:t xml:space="preserve">日本节假日静默规则</w:t>
      </w:r>
      <w:r>
        <w:rPr>
          <w:rFonts w:hint="eastAsia"/>
        </w:rPr>
        <w:t xml:space="preserve">：在计算物流停滞时间时，需扣除日本法定节假日（红日）及周末，避免因物流商休息导致的误报。例如：周六日不计算在停滞时长内。</w:t>
      </w:r>
    </w:p>
    <w:p>
      <w:pPr>
        <w:pStyle w:val="Compact"/>
        <w:numPr>
          <w:ilvl w:val="0"/>
          <w:numId w:val="1484"/>
        </w:numPr>
      </w:pPr>
      <w:r>
        <w:rPr>
          <w:rFonts w:hint="eastAsia"/>
          <w:b/>
          <w:bCs/>
        </w:rPr>
        <w:t xml:space="preserve">清关缓冲期规则</w:t>
      </w:r>
      <w:r>
        <w:rPr>
          <w:rFonts w:hint="eastAsia"/>
        </w:rPr>
        <w:t xml:space="preserve">：针对跨境包裹，进入日本海关后的状态（如“税関検査中”），系统应给予更长的停滞阈值（如默认120小时），避免将正常清关流程误判为异常。</w:t>
      </w:r>
    </w:p>
    <w:p>
      <w:pPr>
        <w:pStyle w:val="Compact"/>
        <w:numPr>
          <w:ilvl w:val="0"/>
          <w:numId w:val="1484"/>
        </w:numPr>
      </w:pPr>
      <w:r>
        <w:rPr>
          <w:rFonts w:hint="eastAsia"/>
          <w:b/>
          <w:bCs/>
        </w:rPr>
        <w:t xml:space="preserve">自动关闭规则</w:t>
      </w:r>
      <w:r>
        <w:rPr>
          <w:rFonts w:hint="eastAsia"/>
        </w:rPr>
        <w:t xml:space="preserve">：当系统检测到后续轨迹已更新为“已签收”或“正常派送中”，自动将之前的“停滞”类预警标记为“系统自动关闭”，无需人工干预。</w:t>
      </w:r>
    </w:p>
    <w:p>
      <w:pPr>
        <w:pStyle w:val="Compact"/>
        <w:numPr>
          <w:ilvl w:val="0"/>
          <w:numId w:val="1484"/>
        </w:numPr>
      </w:pPr>
      <w:r>
        <w:rPr>
          <w:rFonts w:hint="eastAsia"/>
          <w:b/>
          <w:bCs/>
        </w:rPr>
        <w:t xml:space="preserve">P0级强制通知</w:t>
      </w:r>
      <w:r>
        <w:rPr>
          <w:rFonts w:hint="eastAsia"/>
        </w:rPr>
        <w:t xml:space="preserve">：对于“保管期限切れ”（保管过期）或“返送済み”（已退回）状态，强制触发P0级预警，并必须推送到用户的系统消息中心，不可仅作为列表记录。</w:t>
      </w:r>
    </w:p>
    <w:bookmarkEnd w:id="660"/>
    <w:bookmarkStart w:id="664" w:name="测试要求-44"/>
    <w:p>
      <w:pPr>
        <w:pStyle w:val="Heading4"/>
      </w:pPr>
      <w:r>
        <w:t xml:space="preserve">6. </w:t>
      </w:r>
      <w:r>
        <w:rPr>
          <w:rFonts w:hint="eastAsia"/>
        </w:rPr>
        <w:t xml:space="preserve">测试要求</w:t>
      </w:r>
    </w:p>
    <w:bookmarkStart w:id="661" w:name="功能测试用例-4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物流停滞预警触发</w:t>
            </w:r>
          </w:p>
        </w:tc>
        <w:tc>
          <w:tcPr/>
          <w:p>
            <w:pPr>
              <w:pStyle w:val="Compact"/>
            </w:pPr>
            <w:r>
              <w:rPr>
                <w:rFonts w:hint="eastAsia"/>
              </w:rPr>
              <w:t xml:space="preserve">配置规则：佐川急便国内段停滞&gt;48小时；存在订单A，最后轨迹时间为50小时前</w:t>
            </w:r>
          </w:p>
        </w:tc>
        <w:tc>
          <w:tcPr/>
          <w:p>
            <w:pPr>
              <w:pStyle w:val="Compact"/>
            </w:pPr>
            <w:r>
              <w:rPr>
                <w:rFonts w:hint="eastAsia"/>
              </w:rPr>
              <w:t xml:space="preserve">执行定时任务或手动触发扫描</w:t>
            </w:r>
          </w:p>
        </w:tc>
        <w:tc>
          <w:tcPr/>
          <w:p>
            <w:pPr>
              <w:pStyle w:val="Compact"/>
            </w:pPr>
            <w:r>
              <w:rPr>
                <w:rFonts w:hint="eastAsia"/>
              </w:rPr>
              <w:t xml:space="preserve">系统生成预警记录，等级P2，状态为待处理</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日本本地派送异常预警</w:t>
            </w:r>
          </w:p>
        </w:tc>
        <w:tc>
          <w:tcPr/>
          <w:p>
            <w:pPr>
              <w:pStyle w:val="Compact"/>
            </w:pPr>
            <w:r>
              <w:rPr>
                <w:rFonts w:hint="eastAsia"/>
              </w:rPr>
              <w:t xml:space="preserve">订单B轨迹包含“不在のため持ち帰り”（带回）且包含“保管期限”关键词</w:t>
            </w:r>
          </w:p>
        </w:tc>
        <w:tc>
          <w:tcPr/>
          <w:p>
            <w:pPr>
              <w:pStyle w:val="Compact"/>
            </w:pPr>
            <w:r>
              <w:rPr>
                <w:rFonts w:hint="eastAsia"/>
              </w:rPr>
              <w:t xml:space="preserve">执行扫描任务</w:t>
            </w:r>
          </w:p>
        </w:tc>
        <w:tc>
          <w:tcPr/>
          <w:p>
            <w:pPr>
              <w:pStyle w:val="Compact"/>
            </w:pPr>
            <w:r>
              <w:rPr>
                <w:rFonts w:hint="eastAsia"/>
              </w:rPr>
              <w:t xml:space="preserve">系统生成预警，类型识别为“派送失败”，建议提示联系客户</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预警处理流程</w:t>
            </w:r>
          </w:p>
        </w:tc>
        <w:tc>
          <w:tcPr/>
          <w:p>
            <w:pPr>
              <w:pStyle w:val="Compact"/>
            </w:pPr>
            <w:r>
              <w:rPr>
                <w:rFonts w:hint="eastAsia"/>
              </w:rPr>
              <w:t xml:space="preserve">存在一条待处理的预警记录</w:t>
            </w:r>
          </w:p>
        </w:tc>
        <w:tc>
          <w:tcPr/>
          <w:p>
            <w:pPr>
              <w:pStyle w:val="Compact"/>
            </w:pPr>
            <w:r>
              <w:rPr>
                <w:rFonts w:hint="eastAsia"/>
              </w:rPr>
              <w:t xml:space="preserve">客服点击“处理”，选择“已联系客户重新预约派送”，提交</w:t>
            </w:r>
          </w:p>
        </w:tc>
        <w:tc>
          <w:tcPr/>
          <w:p>
            <w:pPr>
              <w:pStyle w:val="Compact"/>
            </w:pPr>
            <w:r>
              <w:rPr>
                <w:rFonts w:hint="eastAsia"/>
              </w:rPr>
              <w:t xml:space="preserve">记录状态变更为“已解决”，记录处理人和时间</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节假日剔除验证</w:t>
            </w:r>
          </w:p>
        </w:tc>
        <w:tc>
          <w:tcPr/>
          <w:p>
            <w:pPr>
              <w:pStyle w:val="Compact"/>
            </w:pPr>
            <w:r>
              <w:rPr>
                <w:rFonts w:hint="eastAsia"/>
              </w:rPr>
              <w:t xml:space="preserve">当前时间周一，订单C最后轨迹为上周五（间隔48小时，实际工作日0小时）</w:t>
            </w:r>
          </w:p>
        </w:tc>
        <w:tc>
          <w:tcPr/>
          <w:p>
            <w:pPr>
              <w:pStyle w:val="Compact"/>
            </w:pPr>
            <w:r>
              <w:rPr>
                <w:rFonts w:hint="eastAsia"/>
              </w:rPr>
              <w:t xml:space="preserve">执行扫描任务</w:t>
            </w:r>
          </w:p>
        </w:tc>
        <w:tc>
          <w:tcPr/>
          <w:p>
            <w:pPr>
              <w:pStyle w:val="Compact"/>
            </w:pPr>
            <w:r>
              <w:rPr>
                <w:rFonts w:hint="eastAsia"/>
              </w:rPr>
              <w:t xml:space="preserve">不生成预警记录（因周末不计入停滞时间）</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预警自动关闭</w:t>
            </w:r>
          </w:p>
        </w:tc>
        <w:tc>
          <w:tcPr/>
          <w:p>
            <w:pPr>
              <w:pStyle w:val="Compact"/>
            </w:pPr>
            <w:r>
              <w:rPr>
                <w:rFonts w:hint="eastAsia"/>
              </w:rPr>
              <w:t xml:space="preserve">订单D已有停滞预警，此时API拉取到新轨迹“已签收”</w:t>
            </w:r>
          </w:p>
        </w:tc>
        <w:tc>
          <w:tcPr/>
          <w:p>
            <w:pPr>
              <w:pStyle w:val="Compact"/>
            </w:pPr>
            <w:r>
              <w:rPr>
                <w:rFonts w:hint="eastAsia"/>
              </w:rPr>
              <w:t xml:space="preserve">执行扫描任务</w:t>
            </w:r>
          </w:p>
        </w:tc>
        <w:tc>
          <w:tcPr/>
          <w:p>
            <w:pPr>
              <w:pStyle w:val="Compact"/>
            </w:pPr>
            <w:r>
              <w:rPr>
                <w:rFonts w:hint="eastAsia"/>
              </w:rPr>
              <w:t xml:space="preserve">原预警记录状态自动更新为“系统自动关闭”</w:t>
            </w:r>
          </w:p>
        </w:tc>
        <w:tc>
          <w:tcPr/>
          <w:p>
            <w:pPr>
              <w:pStyle w:val="Compact"/>
            </w:pPr>
            <w:r>
              <w:t xml:space="preserve">P2</w:t>
            </w:r>
          </w:p>
        </w:tc>
      </w:tr>
    </w:tbl>
    <w:bookmarkEnd w:id="661"/>
    <w:bookmarkStart w:id="662" w:name="边界测试-44"/>
    <w:p>
      <w:pPr>
        <w:pStyle w:val="Heading5"/>
      </w:pPr>
      <w:r>
        <w:t xml:space="preserve">6.2 </w:t>
      </w:r>
      <w:r>
        <w:rPr>
          <w:rFonts w:hint="eastAsia"/>
        </w:rPr>
        <w:t xml:space="preserve">边界测试</w:t>
      </w:r>
    </w:p>
    <w:p>
      <w:pPr>
        <w:pStyle w:val="Compact"/>
        <w:numPr>
          <w:ilvl w:val="0"/>
          <w:numId w:val="1485"/>
        </w:numPr>
      </w:pPr>
      <w:r>
        <w:rPr>
          <w:rFonts w:hint="eastAsia"/>
          <w:b/>
          <w:bCs/>
        </w:rPr>
        <w:t xml:space="preserve">时间边界</w:t>
      </w:r>
      <w:r>
        <w:rPr>
          <w:rFonts w:hint="eastAsia"/>
        </w:rPr>
        <w:t xml:space="preserve">：设置停滞阈值刚好为</w:t>
      </w:r>
      <w:r>
        <w:t xml:space="preserve"> </w:t>
      </w:r>
      <w:r>
        <w:rPr>
          <w:rFonts w:hint="eastAsia"/>
        </w:rPr>
        <w:t xml:space="preserve">24小时</w:t>
      </w:r>
      <w:r>
        <w:t xml:space="preserve"> </w:t>
      </w:r>
      <w:r>
        <w:rPr>
          <w:rFonts w:hint="eastAsia"/>
        </w:rPr>
        <w:t xml:space="preserve">00分，验证系统是否触发（应触发）。</w:t>
      </w:r>
    </w:p>
    <w:p>
      <w:pPr>
        <w:pStyle w:val="Compact"/>
        <w:numPr>
          <w:ilvl w:val="0"/>
          <w:numId w:val="1485"/>
        </w:numPr>
      </w:pPr>
      <w:r>
        <w:rPr>
          <w:rFonts w:hint="eastAsia"/>
          <w:b/>
          <w:bCs/>
        </w:rPr>
        <w:t xml:space="preserve">数据量边界</w:t>
      </w:r>
      <w:r>
        <w:rPr>
          <w:rFonts w:hint="eastAsia"/>
        </w:rPr>
        <w:t xml:space="preserve">：单次扫描超过</w:t>
      </w:r>
      <w:r>
        <w:t xml:space="preserve"> 10,000 </w:t>
      </w:r>
      <w:r>
        <w:rPr>
          <w:rFonts w:hint="eastAsia"/>
        </w:rPr>
        <w:t xml:space="preserve">条物流轨迹，验证系统响应时间是否在允许范围内（如&lt;30s），且无内存溢出。</w:t>
      </w:r>
    </w:p>
    <w:p>
      <w:pPr>
        <w:pStyle w:val="Compact"/>
        <w:numPr>
          <w:ilvl w:val="0"/>
          <w:numId w:val="1485"/>
        </w:numPr>
      </w:pPr>
      <w:r>
        <w:rPr>
          <w:rFonts w:hint="eastAsia"/>
          <w:b/>
          <w:bCs/>
        </w:rPr>
        <w:t xml:space="preserve">特殊字符边界</w:t>
      </w:r>
      <w:r>
        <w:rPr>
          <w:rFonts w:hint="eastAsia"/>
        </w:rPr>
        <w:t xml:space="preserve">：物流轨迹描述中包含特殊符号（如Emoji或日文片假名特殊字符），验证入库是否乱码，关键词匹配是否依然生效。</w:t>
      </w:r>
    </w:p>
    <w:bookmarkEnd w:id="662"/>
    <w:bookmarkStart w:id="663" w:name="异常场景-4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物流API超时</w:t>
            </w:r>
          </w:p>
        </w:tc>
        <w:tc>
          <w:tcPr/>
          <w:p>
            <w:pPr>
              <w:pStyle w:val="Compact"/>
            </w:pPr>
            <w:r>
              <w:rPr>
                <w:rFonts w:hint="eastAsia"/>
              </w:rPr>
              <w:t xml:space="preserve">调用佐川/大和API获取轨迹时网络超时</w:t>
            </w:r>
          </w:p>
        </w:tc>
        <w:tc>
          <w:tcPr/>
          <w:p>
            <w:pPr>
              <w:pStyle w:val="Compact"/>
            </w:pPr>
            <w:r>
              <w:rPr>
                <w:rFonts w:hint="eastAsia"/>
              </w:rPr>
              <w:t xml:space="preserve">记录错误日志，跳过该批次扫描，等待下一次重试</w:t>
            </w:r>
          </w:p>
        </w:tc>
        <w:tc>
          <w:tcPr/>
          <w:p>
            <w:pPr>
              <w:pStyle w:val="Compact"/>
            </w:pPr>
            <w:r>
              <w:rPr>
                <w:rFonts w:hint="eastAsia"/>
              </w:rPr>
              <w:t xml:space="preserve">无直接提示，后台日志记录“物流渠道连接异常”</w:t>
            </w:r>
          </w:p>
        </w:tc>
      </w:tr>
      <w:tr>
        <w:tc>
          <w:tcPr/>
          <w:p>
            <w:pPr>
              <w:pStyle w:val="Compact"/>
            </w:pPr>
            <w:r>
              <w:rPr>
                <w:rFonts w:hint="eastAsia"/>
              </w:rPr>
              <w:t xml:space="preserve">规则配置冲突</w:t>
            </w:r>
          </w:p>
        </w:tc>
        <w:tc>
          <w:tcPr/>
          <w:p>
            <w:pPr>
              <w:pStyle w:val="Compact"/>
            </w:pPr>
            <w:r>
              <w:rPr>
                <w:rFonts w:hint="eastAsia"/>
              </w:rPr>
              <w:t xml:space="preserve">同时配置了“停滞24小时预警”和“停滞48小时预警”</w:t>
            </w:r>
          </w:p>
        </w:tc>
        <w:tc>
          <w:tcPr/>
          <w:p>
            <w:pPr>
              <w:pStyle w:val="Compact"/>
            </w:pPr>
            <w:r>
              <w:rPr>
                <w:rFonts w:hint="eastAsia"/>
              </w:rPr>
              <w:t xml:space="preserve">优先触发时间较短的那条规则，避免重复预警</w:t>
            </w:r>
          </w:p>
        </w:tc>
        <w:tc>
          <w:tcPr/>
          <w:p>
            <w:pPr>
              <w:pStyle w:val="Compact"/>
            </w:pPr>
            <w:r>
              <w:rPr>
                <w:rFonts w:hint="eastAsia"/>
              </w:rPr>
              <w:t xml:space="preserve">无</w:t>
            </w:r>
          </w:p>
        </w:tc>
      </w:tr>
      <w:tr>
        <w:tc>
          <w:tcPr/>
          <w:p>
            <w:pPr>
              <w:pStyle w:val="Compact"/>
            </w:pPr>
            <w:r>
              <w:rPr>
                <w:rFonts w:hint="eastAsia"/>
              </w:rPr>
              <w:t xml:space="preserve">运单号不存在</w:t>
            </w:r>
          </w:p>
        </w:tc>
        <w:tc>
          <w:tcPr/>
          <w:p>
            <w:pPr>
              <w:pStyle w:val="Compact"/>
            </w:pPr>
            <w:r>
              <w:rPr>
                <w:rFonts w:hint="eastAsia"/>
              </w:rPr>
              <w:t xml:space="preserve">拉取到的轨迹信息显示“No</w:t>
            </w:r>
            <w:r>
              <w:t xml:space="preserve"> </w:t>
            </w:r>
            <w:r>
              <w:rPr>
                <w:rFonts w:hint="eastAsia"/>
              </w:rPr>
              <w:t xml:space="preserve">data”或运单号无效</w:t>
            </w:r>
          </w:p>
        </w:tc>
        <w:tc>
          <w:tcPr/>
          <w:p>
            <w:pPr>
              <w:pStyle w:val="Compact"/>
            </w:pPr>
            <w:r>
              <w:rPr>
                <w:rFonts w:hint="eastAsia"/>
              </w:rPr>
              <w:t xml:space="preserve">触发“无轨迹异常”预警，提示用户检查运单号是否正确</w:t>
            </w:r>
          </w:p>
        </w:tc>
        <w:tc>
          <w:tcPr/>
          <w:p>
            <w:pPr>
              <w:pStyle w:val="Compact"/>
            </w:pPr>
            <w:r>
              <w:rPr>
                <w:rFonts w:hint="eastAsia"/>
              </w:rPr>
              <w:t xml:space="preserve">预警详情提示“物流商查无此单”</w:t>
            </w:r>
          </w:p>
        </w:tc>
      </w:tr>
    </w:tbl>
    <w:bookmarkEnd w:id="663"/>
    <w:bookmarkEnd w:id="664"/>
    <w:bookmarkEnd w:id="665"/>
    <w:bookmarkStart w:id="679" w:name="广告与推广-亚马逊广告数据拉取"/>
    <w:p>
      <w:pPr>
        <w:pStyle w:val="Heading3"/>
      </w:pPr>
      <w:r>
        <w:rPr>
          <w:rFonts w:hint="eastAsia"/>
        </w:rPr>
        <w:t xml:space="preserve">广告与推广-亚马逊广告数据拉取</w:t>
      </w:r>
    </w:p>
    <w:bookmarkStart w:id="666" w:name="功能概述-45"/>
    <w:p>
      <w:pPr>
        <w:pStyle w:val="Heading4"/>
      </w:pPr>
      <w:r>
        <w:t xml:space="preserve">1. </w:t>
      </w:r>
      <w:r>
        <w:rPr>
          <w:rFonts w:hint="eastAsia"/>
        </w:rPr>
        <w:t xml:space="preserve">功能概述</w:t>
      </w:r>
    </w:p>
    <w:p>
      <w:pPr>
        <w:pStyle w:val="Compact"/>
        <w:numPr>
          <w:ilvl w:val="0"/>
          <w:numId w:val="1486"/>
        </w:numPr>
      </w:pPr>
      <w:r>
        <w:rPr>
          <w:rFonts w:hint="eastAsia"/>
          <w:b/>
          <w:bCs/>
        </w:rPr>
        <w:t xml:space="preserve">业务目标</w:t>
      </w:r>
      <w:r>
        <w:rPr>
          <w:rFonts w:hint="eastAsia"/>
        </w:rPr>
        <w:t xml:space="preserve">：解决日本跨境电商卖家在亚马逊多店铺、多广告类型下的数据分散问题，实现广告数据的自动化采集、清洗与标准化存储，为后续的广告分析、利润计算及智能调价提供精准的基础数据支撑。</w:t>
      </w:r>
    </w:p>
    <w:p>
      <w:pPr>
        <w:pStyle w:val="Compact"/>
        <w:numPr>
          <w:ilvl w:val="0"/>
          <w:numId w:val="1486"/>
        </w:numPr>
      </w:pPr>
      <w:r>
        <w:rPr>
          <w:rFonts w:hint="eastAsia"/>
          <w:b/>
          <w:bCs/>
        </w:rPr>
        <w:t xml:space="preserve">用户价值</w:t>
      </w:r>
      <w:r>
        <w:rPr>
          <w:rFonts w:hint="eastAsia"/>
        </w:rPr>
        <w:t xml:space="preserve">：无需人工下载报表，系统自动同步亚马逊日本站广告数据，支持JPY/CNY/USD多币种换算，帮助卖家实时掌握广告投入产出比(ROAS)，并结合日本JST时间准确对齐业务数据。</w:t>
      </w:r>
    </w:p>
    <w:p>
      <w:pPr>
        <w:pStyle w:val="Compact"/>
        <w:numPr>
          <w:ilvl w:val="0"/>
          <w:numId w:val="1486"/>
        </w:numPr>
      </w:pPr>
      <w:r>
        <w:rPr>
          <w:rFonts w:hint="eastAsia"/>
          <w:b/>
          <w:bCs/>
        </w:rPr>
        <w:t xml:space="preserve">使用角色</w:t>
      </w:r>
      <w:r>
        <w:rPr>
          <w:rFonts w:hint="eastAsia"/>
        </w:rPr>
        <w:t xml:space="preserve">：运营专员（查看同步状态）、运营经理（配置同步策略）、系统管理员（授权店铺）。</w:t>
      </w:r>
    </w:p>
    <w:p>
      <w:pPr>
        <w:pStyle w:val="Compact"/>
        <w:numPr>
          <w:ilvl w:val="0"/>
          <w:numId w:val="1486"/>
        </w:numPr>
      </w:pPr>
      <w:r>
        <w:rPr>
          <w:rFonts w:hint="eastAsia"/>
          <w:b/>
          <w:bCs/>
        </w:rPr>
        <w:t xml:space="preserve">使用频率</w:t>
      </w:r>
      <w:r>
        <w:rPr>
          <w:rFonts w:hint="eastAsia"/>
        </w:rPr>
        <w:t xml:space="preserve">：高频（系统每日自动执行，用户可随时手动触发）。</w:t>
      </w:r>
    </w:p>
    <w:bookmarkEnd w:id="666"/>
    <w:bookmarkStart w:id="667" w:name="输入参数-4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store_ids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数组长度&gt;=1，且属于当前租户已授权的店铺</w:t>
            </w:r>
          </w:p>
        </w:tc>
        <w:tc>
          <w:tcPr/>
          <w:p>
            <w:pPr>
              <w:pStyle w:val="Compact"/>
            </w:pPr>
            <w:r>
              <w:rPr>
                <w:rFonts w:hint="eastAsia"/>
              </w:rPr>
              <w:t xml:space="preserve">需要拉取数据的店铺ID集合</w:t>
            </w:r>
          </w:p>
        </w:tc>
      </w:tr>
      <w:tr>
        <w:tc>
          <w:tcPr/>
          <w:p>
            <w:pPr>
              <w:pStyle w:val="Compact"/>
            </w:pPr>
            <w:r>
              <w:t xml:space="preserve">report_type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枚举值：SP/SB/SD</w:t>
            </w:r>
          </w:p>
        </w:tc>
        <w:tc>
          <w:tcPr/>
          <w:p>
            <w:pPr>
              <w:pStyle w:val="Compact"/>
            </w:pPr>
            <w:r>
              <w:rPr>
                <w:rFonts w:hint="eastAsia"/>
              </w:rPr>
              <w:t xml:space="preserve">广告活动类型：商品推广、品牌推广、展示型推广</w:t>
            </w:r>
          </w:p>
        </w:tc>
      </w:tr>
      <w:tr>
        <w:tc>
          <w:tcPr/>
          <w:p>
            <w:pPr>
              <w:pStyle w:val="Compact"/>
            </w:pPr>
            <w:r>
              <w:t xml:space="preserve">date_range_type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枚举值：YESTERDAY/LAST_7_DAYS/LAST_30_DAYS/CUSTOM，默认为YESTERDAY</w:t>
            </w:r>
          </w:p>
        </w:tc>
        <w:tc>
          <w:tcPr/>
          <w:p>
            <w:pPr>
              <w:pStyle w:val="Compact"/>
            </w:pPr>
            <w:r>
              <w:rPr>
                <w:rFonts w:hint="eastAsia"/>
              </w:rPr>
              <w:t xml:space="preserve">拉取时间范围类型</w:t>
            </w:r>
          </w:p>
        </w:tc>
      </w:tr>
      <w:tr>
        <w:tc>
          <w:tcPr/>
          <w:p>
            <w:pPr>
              <w:pStyle w:val="Compact"/>
            </w:pPr>
            <w:r>
              <w:t xml:space="preserve">start_date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格式yyyy-MM-dd，且&lt;=end_date</w:t>
            </w:r>
          </w:p>
        </w:tc>
        <w:tc>
          <w:tcPr/>
          <w:p>
            <w:pPr>
              <w:pStyle w:val="Compact"/>
            </w:pPr>
            <w:r>
              <w:rPr>
                <w:rFonts w:hint="eastAsia"/>
              </w:rPr>
              <w:t xml:space="preserve">自定义开始日期（当date_range_type为CUSTOM时必填）</w:t>
            </w:r>
          </w:p>
        </w:tc>
      </w:tr>
      <w:tr>
        <w:tc>
          <w:tcPr/>
          <w:p>
            <w:pPr>
              <w:pStyle w:val="Compact"/>
            </w:pPr>
            <w:r>
              <w:t xml:space="preserve">end_date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格式yyyy-MM-dd，且&lt;=当前日期（JST时间）</w:t>
            </w:r>
          </w:p>
        </w:tc>
        <w:tc>
          <w:tcPr/>
          <w:p>
            <w:pPr>
              <w:pStyle w:val="Compact"/>
            </w:pPr>
            <w:r>
              <w:rPr>
                <w:rFonts w:hint="eastAsia"/>
              </w:rPr>
              <w:t xml:space="preserve">自定义结束日期（当date_range_type为CUSTOM时必填）</w:t>
            </w:r>
          </w:p>
        </w:tc>
      </w:tr>
      <w:tr>
        <w:tc>
          <w:tcPr/>
          <w:p>
            <w:pPr>
              <w:pStyle w:val="Compact"/>
            </w:pPr>
            <w:r>
              <w:t xml:space="preserve">metrics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默认拉取全量指标</w:t>
            </w:r>
          </w:p>
        </w:tc>
        <w:tc>
          <w:tcPr/>
          <w:p>
            <w:pPr>
              <w:pStyle w:val="Compact"/>
            </w:pPr>
            <w:r>
              <w:rPr>
                <w:rFonts w:hint="eastAsia"/>
              </w:rPr>
              <w:t xml:space="preserve">指定拉取的指标字段，如impressions,</w:t>
            </w:r>
            <w:r>
              <w:t xml:space="preserve"> clicks, </w:t>
            </w:r>
            <w:r>
              <w:rPr>
                <w:rFonts w:hint="eastAsia"/>
              </w:rPr>
              <w:t xml:space="preserve">spend等</w:t>
            </w:r>
          </w:p>
        </w:tc>
      </w:tr>
    </w:tbl>
    <w:bookmarkEnd w:id="667"/>
    <w:bookmarkStart w:id="668" w:name="输出结果-4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task_id</w:t>
            </w:r>
          </w:p>
        </w:tc>
        <w:tc>
          <w:tcPr/>
          <w:p>
            <w:pPr>
              <w:pStyle w:val="Compact"/>
            </w:pPr>
            <w:r>
              <w:t xml:space="preserve">String</w:t>
            </w:r>
          </w:p>
        </w:tc>
        <w:tc>
          <w:tcPr/>
          <w:p>
            <w:pPr>
              <w:pStyle w:val="Compact"/>
            </w:pPr>
            <w:r>
              <w:rPr>
                <w:rFonts w:hint="eastAsia"/>
              </w:rPr>
              <w:t xml:space="preserve">异步任务唯一标识ID</w:t>
            </w:r>
          </w:p>
        </w:tc>
      </w:tr>
      <w:tr>
        <w:tc>
          <w:tcPr/>
          <w:p>
            <w:pPr>
              <w:pStyle w:val="Compact"/>
            </w:pPr>
            <w:r>
              <w:t xml:space="preserve">sync_status</w:t>
            </w:r>
          </w:p>
        </w:tc>
        <w:tc>
          <w:tcPr/>
          <w:p>
            <w:pPr>
              <w:pStyle w:val="Compact"/>
            </w:pPr>
            <w:r>
              <w:t xml:space="preserve">String</w:t>
            </w:r>
          </w:p>
        </w:tc>
        <w:tc>
          <w:tcPr/>
          <w:p>
            <w:pPr>
              <w:pStyle w:val="Compact"/>
            </w:pPr>
            <w:r>
              <w:rPr>
                <w:rFonts w:hint="eastAsia"/>
              </w:rPr>
              <w:t xml:space="preserve">任务状态：PENDING/PROCESSING/COMPLETED/FAILED</w:t>
            </w:r>
          </w:p>
        </w:tc>
      </w:tr>
      <w:tr>
        <w:tc>
          <w:tcPr/>
          <w:p>
            <w:pPr>
              <w:pStyle w:val="Compact"/>
            </w:pPr>
            <w:r>
              <w:t xml:space="preserve">total_records</w:t>
            </w:r>
          </w:p>
        </w:tc>
        <w:tc>
          <w:tcPr/>
          <w:p>
            <w:pPr>
              <w:pStyle w:val="Compact"/>
            </w:pPr>
            <w:r>
              <w:t xml:space="preserve">Integer</w:t>
            </w:r>
          </w:p>
        </w:tc>
        <w:tc>
          <w:tcPr/>
          <w:p>
            <w:pPr>
              <w:pStyle w:val="Compact"/>
            </w:pPr>
            <w:r>
              <w:rPr>
                <w:rFonts w:hint="eastAsia"/>
              </w:rPr>
              <w:t xml:space="preserve">本次拉取的总数据行数</w:t>
            </w:r>
          </w:p>
        </w:tc>
      </w:tr>
      <w:tr>
        <w:tc>
          <w:tcPr/>
          <w:p>
            <w:pPr>
              <w:pStyle w:val="Compact"/>
            </w:pPr>
            <w:r>
              <w:t xml:space="preserve">success_records</w:t>
            </w:r>
          </w:p>
        </w:tc>
        <w:tc>
          <w:tcPr/>
          <w:p>
            <w:pPr>
              <w:pStyle w:val="Compact"/>
            </w:pPr>
            <w:r>
              <w:t xml:space="preserve">Integer</w:t>
            </w:r>
          </w:p>
        </w:tc>
        <w:tc>
          <w:tcPr/>
          <w:p>
            <w:pPr>
              <w:pStyle w:val="Compact"/>
            </w:pPr>
            <w:r>
              <w:rPr>
                <w:rFonts w:hint="eastAsia"/>
              </w:rPr>
              <w:t xml:space="preserve">成功解析并入库的数据行数</w:t>
            </w:r>
          </w:p>
        </w:tc>
      </w:tr>
      <w:tr>
        <w:tc>
          <w:tcPr/>
          <w:p>
            <w:pPr>
              <w:pStyle w:val="Compact"/>
            </w:pPr>
            <w:r>
              <w:t xml:space="preserve">error_message</w:t>
            </w:r>
          </w:p>
        </w:tc>
        <w:tc>
          <w:tcPr/>
          <w:p>
            <w:pPr>
              <w:pStyle w:val="Compact"/>
            </w:pPr>
            <w:r>
              <w:t xml:space="preserve">String</w:t>
            </w:r>
          </w:p>
        </w:tc>
        <w:tc>
          <w:tcPr/>
          <w:p>
            <w:pPr>
              <w:pStyle w:val="Compact"/>
            </w:pPr>
            <w:r>
              <w:rPr>
                <w:rFonts w:hint="eastAsia"/>
              </w:rPr>
              <w:t xml:space="preserve">错误详情（仅当sync_status为FAILED时返回）</w:t>
            </w:r>
          </w:p>
        </w:tc>
      </w:tr>
      <w:tr>
        <w:tc>
          <w:tcPr/>
          <w:p>
            <w:pPr>
              <w:pStyle w:val="Compact"/>
            </w:pPr>
            <w:r>
              <w:t xml:space="preserve">data_preview</w:t>
            </w:r>
          </w:p>
        </w:tc>
        <w:tc>
          <w:tcPr/>
          <w:p>
            <w:pPr>
              <w:pStyle w:val="Compact"/>
            </w:pPr>
            <w:r>
              <w:t xml:space="preserve">Array[Object]</w:t>
            </w:r>
          </w:p>
        </w:tc>
        <w:tc>
          <w:tcPr/>
          <w:p>
            <w:pPr>
              <w:pStyle w:val="Compact"/>
            </w:pPr>
            <w:r>
              <w:rPr>
                <w:rFonts w:hint="eastAsia"/>
              </w:rPr>
              <w:t xml:space="preserve">前5条数据的预览（仅用于手动触发时的即时反馈）</w:t>
            </w:r>
          </w:p>
        </w:tc>
      </w:tr>
    </w:tbl>
    <w:bookmarkEnd w:id="668"/>
    <w:bookmarkStart w:id="673" w:name="功能设计-45"/>
    <w:p>
      <w:pPr>
        <w:pStyle w:val="Heading4"/>
      </w:pPr>
      <w:r>
        <w:t xml:space="preserve">4. </w:t>
      </w:r>
      <w:r>
        <w:rPr>
          <w:rFonts w:hint="eastAsia"/>
        </w:rPr>
        <w:t xml:space="preserve">功能设计</w:t>
      </w:r>
    </w:p>
    <w:bookmarkStart w:id="669" w:name="交互流程-45"/>
    <w:p>
      <w:pPr>
        <w:pStyle w:val="Heading5"/>
      </w:pPr>
      <w:r>
        <w:t xml:space="preserve">4.1 </w:t>
      </w:r>
      <w:r>
        <w:rPr>
          <w:rFonts w:hint="eastAsia"/>
        </w:rPr>
        <w:t xml:space="preserve">交互流程</w:t>
      </w:r>
    </w:p>
    <w:p>
      <w:pPr>
        <w:pStyle w:val="Compact"/>
        <w:numPr>
          <w:ilvl w:val="0"/>
          <w:numId w:val="1487"/>
        </w:numPr>
      </w:pPr>
      <w:r>
        <w:rPr>
          <w:rFonts w:hint="eastAsia"/>
        </w:rPr>
        <w:t xml:space="preserve">用户进入“广告与推广”模块下的“数据同步”页面。</w:t>
      </w:r>
    </w:p>
    <w:p>
      <w:pPr>
        <w:pStyle w:val="Compact"/>
        <w:numPr>
          <w:ilvl w:val="0"/>
          <w:numId w:val="1487"/>
        </w:numPr>
      </w:pPr>
      <w:r>
        <w:rPr>
          <w:rFonts w:hint="eastAsia"/>
        </w:rPr>
        <w:t xml:space="preserve">系统默认展示已授权的亚马逊日本站店铺列表及其最近一次同步状态（含同步时间、数据截止时间）。</w:t>
      </w:r>
    </w:p>
    <w:p>
      <w:pPr>
        <w:pStyle w:val="Compact"/>
        <w:numPr>
          <w:ilvl w:val="0"/>
          <w:numId w:val="1487"/>
        </w:numPr>
      </w:pPr>
      <w:r>
        <w:rPr>
          <w:rFonts w:hint="eastAsia"/>
        </w:rPr>
        <w:t xml:space="preserve">用户勾选一个或多个店铺，选择广告类型及时间范围。</w:t>
      </w:r>
    </w:p>
    <w:p>
      <w:pPr>
        <w:pStyle w:val="Compact"/>
        <w:numPr>
          <w:ilvl w:val="0"/>
          <w:numId w:val="1487"/>
        </w:numPr>
      </w:pPr>
      <w:r>
        <w:rPr>
          <w:rFonts w:hint="eastAsia"/>
        </w:rPr>
        <w:t xml:space="preserve">用户点击“立即同步”按钮。</w:t>
      </w:r>
    </w:p>
    <w:p>
      <w:pPr>
        <w:pStyle w:val="Compact"/>
        <w:numPr>
          <w:ilvl w:val="0"/>
          <w:numId w:val="1487"/>
        </w:numPr>
      </w:pPr>
      <w:r>
        <w:rPr>
          <w:rFonts w:hint="eastAsia"/>
        </w:rPr>
        <w:t xml:space="preserve">系统前端弹出进度条轮询框，后端创建异步任务并调用亚马逊Advertising</w:t>
      </w:r>
      <w:r>
        <w:t xml:space="preserve"> API。</w:t>
      </w:r>
    </w:p>
    <w:p>
      <w:pPr>
        <w:pStyle w:val="Compact"/>
        <w:numPr>
          <w:ilvl w:val="0"/>
          <w:numId w:val="1487"/>
        </w:numPr>
      </w:pPr>
      <w:r>
        <w:rPr>
          <w:rFonts w:hint="eastAsia"/>
        </w:rPr>
        <w:t xml:space="preserve">任务完成后，页面提示“同步成功”，并刷新“最近同步时间”及“广告看板”数据。</w:t>
      </w:r>
    </w:p>
    <w:p>
      <w:pPr>
        <w:pStyle w:val="Compact"/>
        <w:numPr>
          <w:ilvl w:val="0"/>
          <w:numId w:val="1487"/>
        </w:numPr>
      </w:pPr>
      <w:r>
        <w:rPr>
          <w:rFonts w:hint="eastAsia"/>
        </w:rPr>
        <w:t xml:space="preserve">若同步失败，页面显示红色告警图标，用户悬停可查看具体报错（如“API限流”、“授权过期”等）。</w:t>
      </w:r>
    </w:p>
    <w:bookmarkEnd w:id="669"/>
    <w:bookmarkStart w:id="670" w:name="核心逻辑-45"/>
    <w:p>
      <w:pPr>
        <w:pStyle w:val="Heading5"/>
      </w:pPr>
      <w:r>
        <w:t xml:space="preserve">4.2 </w:t>
      </w:r>
      <w:r>
        <w:rPr>
          <w:rFonts w:hint="eastAsia"/>
        </w:rPr>
        <w:t xml:space="preserve">核心逻辑</w:t>
      </w:r>
    </w:p>
    <w:p>
      <w:pPr>
        <w:pStyle w:val="Compact"/>
        <w:numPr>
          <w:ilvl w:val="0"/>
          <w:numId w:val="1488"/>
        </w:numPr>
      </w:pPr>
      <w:r>
        <w:rPr>
          <w:rFonts w:hint="eastAsia"/>
          <w:b/>
          <w:bCs/>
        </w:rPr>
        <w:t xml:space="preserve">授权校验</w:t>
      </w:r>
      <w:r>
        <w:rPr>
          <w:rFonts w:hint="eastAsia"/>
        </w:rPr>
        <w:t xml:space="preserve">：检查店铺的Refresh</w:t>
      </w:r>
      <w:r>
        <w:t xml:space="preserve"> </w:t>
      </w:r>
      <w:r>
        <w:rPr>
          <w:rFonts w:hint="eastAsia"/>
        </w:rPr>
        <w:t xml:space="preserve">Token是否有效，若过期或被撤销，标记店铺状态为“授权失效”，发送通知给用户，并终止该店铺的同步任务。</w:t>
      </w:r>
    </w:p>
    <w:p>
      <w:pPr>
        <w:pStyle w:val="Compact"/>
        <w:numPr>
          <w:ilvl w:val="0"/>
          <w:numId w:val="1488"/>
        </w:numPr>
      </w:pPr>
      <w:r>
        <w:rPr>
          <w:rFonts w:hint="eastAsia"/>
          <w:b/>
          <w:bCs/>
        </w:rPr>
        <w:t xml:space="preserve">时区转换</w:t>
      </w:r>
      <w:r>
        <w:rPr>
          <w:rFonts w:hint="eastAsia"/>
        </w:rPr>
        <w:t xml:space="preserve">：亚马逊日本站API返回数据通常为UTC时间，系统需统一转换为JST（UTC+9）进行存储和展示，确保与日本本地财务对账时间一致。</w:t>
      </w:r>
    </w:p>
    <w:p>
      <w:pPr>
        <w:pStyle w:val="Compact"/>
        <w:numPr>
          <w:ilvl w:val="0"/>
          <w:numId w:val="1488"/>
        </w:numPr>
      </w:pPr>
      <w:r>
        <w:rPr>
          <w:rFonts w:hint="eastAsia"/>
          <w:b/>
          <w:bCs/>
        </w:rPr>
        <w:t xml:space="preserve">数据拉取策略</w:t>
      </w:r>
      <w:r>
        <w:rPr>
          <w:rFonts w:hint="eastAsia"/>
        </w:rPr>
        <w:t xml:space="preserve">：</w:t>
      </w:r>
    </w:p>
    <w:p>
      <w:pPr>
        <w:pStyle w:val="Compact"/>
        <w:numPr>
          <w:ilvl w:val="1"/>
          <w:numId w:val="1489"/>
        </w:numPr>
      </w:pPr>
      <w:r>
        <w:rPr>
          <w:rFonts w:hint="eastAsia"/>
        </w:rPr>
        <w:t xml:space="preserve">采用异步队列处理，避免API超时。</w:t>
      </w:r>
    </w:p>
    <w:p>
      <w:pPr>
        <w:pStyle w:val="Compact"/>
        <w:numPr>
          <w:ilvl w:val="1"/>
          <w:numId w:val="1489"/>
        </w:numPr>
      </w:pPr>
      <w:r>
        <w:rPr>
          <w:rFonts w:hint="eastAsia"/>
        </w:rPr>
        <w:t xml:space="preserve">针对亚马逊API限流机制，实现指数退避重试策略。</w:t>
      </w:r>
    </w:p>
    <w:p>
      <w:pPr>
        <w:pStyle w:val="Compact"/>
        <w:numPr>
          <w:ilvl w:val="1"/>
          <w:numId w:val="1489"/>
        </w:numPr>
      </w:pPr>
      <w:r>
        <w:rPr>
          <w:rFonts w:hint="eastAsia"/>
        </w:rPr>
        <w:t xml:space="preserve">支持增量拉取与全量覆盖：默认拉取昨日数据，对于历史数据修正，采用按日期覆盖更新策略。</w:t>
      </w:r>
    </w:p>
    <w:p>
      <w:pPr>
        <w:pStyle w:val="Compact"/>
        <w:numPr>
          <w:ilvl w:val="0"/>
          <w:numId w:val="1488"/>
        </w:numPr>
      </w:pPr>
      <w:r>
        <w:rPr>
          <w:rFonts w:hint="eastAsia"/>
          <w:b/>
          <w:bCs/>
        </w:rPr>
        <w:t xml:space="preserve">数据清洗与映射</w:t>
      </w:r>
      <w:r>
        <w:rPr>
          <w:rFonts w:hint="eastAsia"/>
        </w:rPr>
        <w:t xml:space="preserve">：</w:t>
      </w:r>
    </w:p>
    <w:p>
      <w:pPr>
        <w:pStyle w:val="Compact"/>
        <w:numPr>
          <w:ilvl w:val="1"/>
          <w:numId w:val="1490"/>
        </w:numPr>
      </w:pPr>
      <w:r>
        <w:rPr>
          <w:rFonts w:hint="eastAsia"/>
        </w:rPr>
        <w:t xml:space="preserve">将API返回的JSON数据扁平化处理，映射至ERP内部的</w:t>
      </w:r>
      <w:r>
        <w:rPr>
          <w:rStyle w:val="VerbatimChar"/>
        </w:rPr>
        <w:t xml:space="preserve">ad_report_daily</w:t>
      </w:r>
      <w:r>
        <w:rPr>
          <w:rFonts w:hint="eastAsia"/>
        </w:rPr>
        <w:t xml:space="preserve">表。</w:t>
      </w:r>
    </w:p>
    <w:p>
      <w:pPr>
        <w:pStyle w:val="Compact"/>
        <w:numPr>
          <w:ilvl w:val="1"/>
          <w:numId w:val="1490"/>
        </w:numPr>
      </w:pPr>
      <w:r>
        <w:rPr>
          <w:rFonts w:hint="eastAsia"/>
        </w:rPr>
        <w:t xml:space="preserve">关联SKU与商品中心主数据，补全中文/日文名称及库存快照信息。</w:t>
      </w:r>
    </w:p>
    <w:p>
      <w:pPr>
        <w:pStyle w:val="Compact"/>
        <w:numPr>
          <w:ilvl w:val="1"/>
          <w:numId w:val="1490"/>
        </w:numPr>
      </w:pPr>
      <w:r>
        <w:rPr>
          <w:rFonts w:hint="eastAsia"/>
        </w:rPr>
        <w:t xml:space="preserve">汇率处理：根据</w:t>
      </w:r>
      <w:r>
        <w:rPr>
          <w:rStyle w:val="VerbatimChar"/>
          <w:rFonts w:hint="eastAsia"/>
        </w:rPr>
        <w:t xml:space="preserve">财务与税务</w:t>
      </w:r>
      <w:r>
        <w:rPr>
          <w:rFonts w:hint="eastAsia"/>
        </w:rPr>
        <w:t xml:space="preserve">模块维护的每日汇率，将JPY花费金额换算为CNY/USD本位币金额，存入冗余字段。</w:t>
      </w:r>
    </w:p>
    <w:p>
      <w:pPr>
        <w:pStyle w:val="Compact"/>
        <w:numPr>
          <w:ilvl w:val="0"/>
          <w:numId w:val="1488"/>
        </w:numPr>
      </w:pPr>
      <w:r>
        <w:rPr>
          <w:rFonts w:hint="eastAsia"/>
          <w:b/>
          <w:bCs/>
        </w:rPr>
        <w:t xml:space="preserve">幂等性保证</w:t>
      </w:r>
      <w:r>
        <w:rPr>
          <w:rFonts w:hint="eastAsia"/>
        </w:rPr>
        <w:t xml:space="preserve">：基于</w:t>
      </w:r>
      <w:r>
        <w:rPr>
          <w:rStyle w:val="VerbatimChar"/>
          <w:rFonts w:hint="eastAsia"/>
        </w:rPr>
        <w:t xml:space="preserve">店铺ID</w:t>
      </w:r>
      <w:r>
        <w:rPr>
          <w:rStyle w:val="VerbatimChar"/>
        </w:rPr>
        <w:t xml:space="preserve"> + </w:t>
      </w:r>
      <w:r>
        <w:rPr>
          <w:rStyle w:val="VerbatimChar"/>
          <w:rFonts w:hint="eastAsia"/>
        </w:rPr>
        <w:t xml:space="preserve">广告类型</w:t>
      </w:r>
      <w:r>
        <w:rPr>
          <w:rStyle w:val="VerbatimChar"/>
        </w:rPr>
        <w:t xml:space="preserve"> + </w:t>
      </w:r>
      <w:r>
        <w:rPr>
          <w:rStyle w:val="VerbatimChar"/>
          <w:rFonts w:hint="eastAsia"/>
        </w:rPr>
        <w:t xml:space="preserve">日期</w:t>
      </w:r>
      <w:r>
        <w:rPr>
          <w:rStyle w:val="VerbatimChar"/>
        </w:rPr>
        <w:t xml:space="preserve"> + CampaignId + AdGroupId</w:t>
      </w:r>
      <w:r>
        <w:rPr>
          <w:rFonts w:hint="eastAsia"/>
        </w:rPr>
        <w:t xml:space="preserve">生成唯一索引，遇到重复数据时执行Update操作。</w:t>
      </w:r>
    </w:p>
    <w:bookmarkEnd w:id="670"/>
    <w:bookmarkStart w:id="671" w:name="接口设计-4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创建同步任务</w:t>
            </w:r>
          </w:p>
        </w:tc>
        <w:tc>
          <w:tcPr/>
          <w:p>
            <w:pPr>
              <w:pStyle w:val="Compact"/>
            </w:pPr>
            <w:r>
              <w:t xml:space="preserve">POST</w:t>
            </w:r>
          </w:p>
        </w:tc>
        <w:tc>
          <w:tcPr/>
          <w:p>
            <w:pPr>
              <w:pStyle w:val="Compact"/>
            </w:pPr>
            <w:r>
              <w:t xml:space="preserve">/api/v1/ads/amazon/sync/create</w:t>
            </w:r>
          </w:p>
        </w:tc>
        <w:tc>
          <w:tcPr/>
          <w:p>
            <w:pPr>
              <w:pStyle w:val="Compact"/>
            </w:pPr>
            <w:r>
              <w:rPr>
                <w:rFonts w:hint="eastAsia"/>
              </w:rPr>
              <w:t xml:space="preserve">接收用户参数，校验权限，创建异步任务</w:t>
            </w:r>
          </w:p>
        </w:tc>
      </w:tr>
      <w:tr>
        <w:tc>
          <w:tcPr/>
          <w:p>
            <w:pPr>
              <w:pStyle w:val="Compact"/>
            </w:pPr>
            <w:r>
              <w:rPr>
                <w:rFonts w:hint="eastAsia"/>
              </w:rPr>
              <w:t xml:space="preserve">查询任务状态</w:t>
            </w:r>
          </w:p>
        </w:tc>
        <w:tc>
          <w:tcPr/>
          <w:p>
            <w:pPr>
              <w:pStyle w:val="Compact"/>
            </w:pPr>
            <w:r>
              <w:t xml:space="preserve">GET</w:t>
            </w:r>
          </w:p>
        </w:tc>
        <w:tc>
          <w:tcPr/>
          <w:p>
            <w:pPr>
              <w:pStyle w:val="Compact"/>
            </w:pPr>
            <w:r>
              <w:t xml:space="preserve">/api/v1/ads/amazon/sync/status</w:t>
            </w:r>
          </w:p>
        </w:tc>
        <w:tc>
          <w:tcPr/>
          <w:p>
            <w:pPr>
              <w:pStyle w:val="Compact"/>
            </w:pPr>
            <w:r>
              <w:rPr>
                <w:rFonts w:hint="eastAsia"/>
              </w:rPr>
              <w:t xml:space="preserve">根据task_id查询任务执行进度及结果</w:t>
            </w:r>
          </w:p>
        </w:tc>
      </w:tr>
      <w:tr>
        <w:tc>
          <w:tcPr/>
          <w:p>
            <w:pPr>
              <w:pStyle w:val="Compact"/>
            </w:pPr>
            <w:r>
              <w:rPr>
                <w:rFonts w:hint="eastAsia"/>
              </w:rPr>
              <w:t xml:space="preserve">获取同步日志</w:t>
            </w:r>
          </w:p>
        </w:tc>
        <w:tc>
          <w:tcPr/>
          <w:p>
            <w:pPr>
              <w:pStyle w:val="Compact"/>
            </w:pPr>
            <w:r>
              <w:t xml:space="preserve">GET</w:t>
            </w:r>
          </w:p>
        </w:tc>
        <w:tc>
          <w:tcPr/>
          <w:p>
            <w:pPr>
              <w:pStyle w:val="Compact"/>
            </w:pPr>
            <w:r>
              <w:t xml:space="preserve">/api/v1/ads/amazon/sync/logs</w:t>
            </w:r>
          </w:p>
        </w:tc>
        <w:tc>
          <w:tcPr/>
          <w:p>
            <w:pPr>
              <w:pStyle w:val="Compact"/>
            </w:pPr>
            <w:r>
              <w:rPr>
                <w:rFonts w:hint="eastAsia"/>
              </w:rPr>
              <w:t xml:space="preserve">分页查询历史同步记录</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"store_ids"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"report_type"</w:t>
      </w:r>
      <w:r>
        <w:rPr>
          <w:rStyle w:val="FunctionTok"/>
        </w:rPr>
        <w:t xml:space="preserve">:</w:t>
      </w:r>
      <w:r>
        <w:rPr>
          <w:rStyle w:val="NormalTok"/>
        </w:rPr>
        <w:t xml:space="preserve"> </w:t>
      </w:r>
      <w:r>
        <w:rPr>
          <w:rStyle w:val="StringTok"/>
        </w:rPr>
        <w:t xml:space="preserve">"SP"</w:t>
      </w:r>
      <w:r>
        <w:rPr>
          <w:rStyle w:val="FunctionTok"/>
        </w:rPr>
        <w:t xml:space="preserve">,</w:t>
      </w:r>
      <w:r>
        <w:br/>
      </w:r>
      <w:r>
        <w:rPr>
          <w:rStyle w:val="NormalTok"/>
        </w:rPr>
        <w:t xml:space="preserve">  </w:t>
      </w:r>
      <w:r>
        <w:rPr>
          <w:rStyle w:val="DataTypeTok"/>
        </w:rPr>
        <w:t xml:space="preserve">"date_range_type"</w:t>
      </w:r>
      <w:r>
        <w:rPr>
          <w:rStyle w:val="FunctionTok"/>
        </w:rPr>
        <w:t xml:space="preserve">:</w:t>
      </w:r>
      <w:r>
        <w:rPr>
          <w:rStyle w:val="NormalTok"/>
        </w:rPr>
        <w:t xml:space="preserve"> </w:t>
      </w:r>
      <w:r>
        <w:rPr>
          <w:rStyle w:val="StringTok"/>
        </w:rPr>
        <w:t xml:space="preserve">"YESTERDAY"</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"TASK_20231027_JP_SP_001"</w:t>
      </w:r>
      <w:r>
        <w:rPr>
          <w:rStyle w:val="FunctionTok"/>
        </w:rPr>
        <w:t xml:space="preserve">,</w:t>
      </w:r>
      <w:r>
        <w:br/>
      </w:r>
      <w:r>
        <w:rPr>
          <w:rStyle w:val="NormalTok"/>
        </w:rPr>
        <w:t xml:space="preserve">    </w:t>
      </w:r>
      <w:r>
        <w:rPr>
          <w:rStyle w:val="DataTypeTok"/>
        </w:rPr>
        <w:t xml:space="preserve">"sync_status"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"estimated_time"</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br/>
      </w:r>
      <w:r>
        <w:rPr>
          <w:rStyle w:val="FunctionTok"/>
        </w:rPr>
        <w:t xml:space="preserve">}</w:t>
      </w:r>
    </w:p>
    <w:bookmarkEnd w:id="671"/>
    <w:bookmarkStart w:id="672" w:name="数据模型-45"/>
    <w:p>
      <w:pPr>
        <w:pStyle w:val="Heading5"/>
      </w:pPr>
      <w:r>
        <w:t xml:space="preserve">4.4 </w:t>
      </w:r>
      <w:r>
        <w:rPr>
          <w:rFonts w:hint="eastAsia"/>
        </w:rPr>
        <w:t xml:space="preserve">数据模型</w:t>
      </w:r>
    </w:p>
    <w:p>
      <w:pPr>
        <w:pStyle w:val="FirstParagraph"/>
      </w:pPr>
      <w:r>
        <w:rPr>
          <w:rFonts w:hint="eastAsia"/>
          <w:b/>
          <w:bCs/>
        </w:rPr>
        <w:t xml:space="preserve">核心表：</w:t>
      </w:r>
      <w:r>
        <w:rPr>
          <w:rStyle w:val="VerbatimChar"/>
          <w:b/>
          <w:bCs/>
        </w:rPr>
        <w:t xml:space="preserve">ad_report_daily</w:t>
      </w:r>
      <w:r>
        <w:rPr>
          <w:b/>
          <w:bCs/>
        </w:rPr>
        <w:t xml:space="preserve"> </w:t>
      </w:r>
      <w:r>
        <w:rPr>
          <w:rFonts w:hint="eastAsia"/>
          <w:b/>
          <w:bCs/>
        </w:rPr>
        <w:t xml:space="preserve">(广告日报表)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tenant_id | BIGINT | </w:t>
      </w:r>
      <w:r>
        <w:rPr>
          <w:rFonts w:hint="eastAsia"/>
        </w:rPr>
        <w:t xml:space="preserve">租户ID</w:t>
      </w:r>
      <w:r>
        <w:t xml:space="preserve"> |</w:t>
      </w:r>
      <w:r>
        <w:t xml:space="preserve"> </w:t>
      </w:r>
      <w:r>
        <w:t xml:space="preserve">| store_id | BIGINT | </w:t>
      </w:r>
      <w:r>
        <w:rPr>
          <w:rFonts w:hint="eastAsia"/>
        </w:rPr>
        <w:t xml:space="preserve">店铺ID</w:t>
      </w:r>
      <w:r>
        <w:t xml:space="preserve"> |</w:t>
      </w:r>
      <w:r>
        <w:t xml:space="preserve"> </w:t>
      </w:r>
      <w:r>
        <w:t xml:space="preserve">| marketplace_id | VARCHAR(20) | </w:t>
      </w:r>
      <w:r>
        <w:rPr>
          <w:rFonts w:hint="eastAsia"/>
        </w:rPr>
        <w:t xml:space="preserve">市场站点ID</w:t>
      </w:r>
      <w:r>
        <w:t xml:space="preserve"> </w:t>
      </w:r>
      <w:r>
        <w:rPr>
          <w:rFonts w:hint="eastAsia"/>
        </w:rPr>
        <w:t xml:space="preserve">(如JP)</w:t>
      </w:r>
      <w:r>
        <w:t xml:space="preserve"> |</w:t>
      </w:r>
      <w:r>
        <w:t xml:space="preserve"> </w:t>
      </w:r>
      <w:r>
        <w:t xml:space="preserve">| report_date | DATE | </w:t>
      </w:r>
      <w:r>
        <w:rPr>
          <w:rFonts w:hint="eastAsia"/>
        </w:rPr>
        <w:t xml:space="preserve">报表日期</w:t>
      </w:r>
      <w:r>
        <w:t xml:space="preserve"> (JST) |</w:t>
      </w:r>
      <w:r>
        <w:t xml:space="preserve"> </w:t>
      </w:r>
      <w:r>
        <w:t xml:space="preserve">| campaign_id | VARCHAR(50) | </w:t>
      </w:r>
      <w:r>
        <w:rPr>
          <w:rFonts w:hint="eastAsia"/>
        </w:rPr>
        <w:t xml:space="preserve">亚马逊广告活动ID</w:t>
      </w:r>
      <w:r>
        <w:t xml:space="preserve"> |</w:t>
      </w:r>
      <w:r>
        <w:t xml:space="preserve"> </w:t>
      </w:r>
      <w:r>
        <w:t xml:space="preserve">| campaign_name | VARCHAR(255) | </w:t>
      </w:r>
      <w:r>
        <w:rPr>
          <w:rFonts w:hint="eastAsia"/>
        </w:rPr>
        <w:t xml:space="preserve">广告活动名称</w:t>
      </w:r>
      <w:r>
        <w:t xml:space="preserve"> |</w:t>
      </w:r>
      <w:r>
        <w:t xml:space="preserve"> </w:t>
      </w:r>
      <w:r>
        <w:t xml:space="preserve">| ad_group_id | VARCHAR(50) | </w:t>
      </w:r>
      <w:r>
        <w:rPr>
          <w:rFonts w:hint="eastAsia"/>
        </w:rPr>
        <w:t xml:space="preserve">广告组ID</w:t>
      </w:r>
      <w:r>
        <w:t xml:space="preserve"> |</w:t>
      </w:r>
      <w:r>
        <w:t xml:space="preserve"> </w:t>
      </w:r>
      <w:r>
        <w:t xml:space="preserve">| ad_id | VARCHAR(50) | </w:t>
      </w:r>
      <w:r>
        <w:rPr>
          <w:rFonts w:hint="eastAsia"/>
        </w:rPr>
        <w:t xml:space="preserve">广告ID</w:t>
      </w:r>
      <w:r>
        <w:t xml:space="preserve"> |</w:t>
      </w:r>
      <w:r>
        <w:t xml:space="preserve"> </w:t>
      </w:r>
      <w:r>
        <w:t xml:space="preserve">| sku | VARCHAR(50) | </w:t>
      </w:r>
      <w:r>
        <w:rPr>
          <w:rFonts w:hint="eastAsia"/>
        </w:rPr>
        <w:t xml:space="preserve">关联SKU</w:t>
      </w:r>
      <w:r>
        <w:t xml:space="preserve"> |</w:t>
      </w:r>
      <w:r>
        <w:t xml:space="preserve"> </w:t>
      </w:r>
      <w:r>
        <w:t xml:space="preserve">| impressions | INT | </w:t>
      </w:r>
      <w:r>
        <w:rPr>
          <w:rFonts w:hint="eastAsia"/>
        </w:rPr>
        <w:t xml:space="preserve">曝光量</w:t>
      </w:r>
      <w:r>
        <w:t xml:space="preserve"> |</w:t>
      </w:r>
      <w:r>
        <w:t xml:space="preserve"> </w:t>
      </w:r>
      <w:r>
        <w:t xml:space="preserve">| clicks | INT | </w:t>
      </w:r>
      <w:r>
        <w:rPr>
          <w:rFonts w:hint="eastAsia"/>
        </w:rPr>
        <w:t xml:space="preserve">点击量</w:t>
      </w:r>
      <w:r>
        <w:t xml:space="preserve"> |</w:t>
      </w:r>
      <w:r>
        <w:t xml:space="preserve"> </w:t>
      </w:r>
      <w:r>
        <w:t xml:space="preserve">| cost | DECIMAL(18,4) | </w:t>
      </w:r>
      <w:r>
        <w:rPr>
          <w:rFonts w:hint="eastAsia"/>
        </w:rPr>
        <w:t xml:space="preserve">花费</w:t>
      </w:r>
      <w:r>
        <w:t xml:space="preserve"> </w:t>
      </w:r>
      <w:r>
        <w:rPr>
          <w:rFonts w:hint="eastAsia"/>
        </w:rPr>
        <w:t xml:space="preserve">(原币</w:t>
      </w:r>
      <w:r>
        <w:t xml:space="preserve"> JPY) |</w:t>
      </w:r>
      <w:r>
        <w:t xml:space="preserve"> </w:t>
      </w:r>
      <w:r>
        <w:t xml:space="preserve">| cost_cny | DECIMAL(18,4) | </w:t>
      </w:r>
      <w:r>
        <w:rPr>
          <w:rFonts w:hint="eastAsia"/>
        </w:rPr>
        <w:t xml:space="preserve">花费</w:t>
      </w:r>
      <w:r>
        <w:t xml:space="preserve"> </w:t>
      </w:r>
      <w:r>
        <w:rPr>
          <w:rFonts w:hint="eastAsia"/>
        </w:rPr>
        <w:t xml:space="preserve">(人民币，汇率换算值)</w:t>
      </w:r>
      <w:r>
        <w:t xml:space="preserve"> |</w:t>
      </w:r>
      <w:r>
        <w:t xml:space="preserve"> </w:t>
      </w:r>
      <w:r>
        <w:t xml:space="preserve">| sales_7d | DECIMAL(18,4) | </w:t>
      </w:r>
      <w:r>
        <w:rPr>
          <w:rFonts w:hint="eastAsia"/>
        </w:rPr>
        <w:t xml:space="preserve">7天归因销售额</w:t>
      </w:r>
      <w:r>
        <w:t xml:space="preserve"> </w:t>
      </w:r>
      <w:r>
        <w:rPr>
          <w:rFonts w:hint="eastAsia"/>
        </w:rPr>
        <w:t xml:space="preserve">(原币)</w:t>
      </w:r>
      <w:r>
        <w:t xml:space="preserve"> |</w:t>
      </w:r>
      <w:r>
        <w:t xml:space="preserve"> </w:t>
      </w:r>
      <w:r>
        <w:t xml:space="preserve">| currency | VARCHAR(10) | </w:t>
      </w:r>
      <w:r>
        <w:rPr>
          <w:rFonts w:hint="eastAsia"/>
        </w:rPr>
        <w:t xml:space="preserve">原币种代码</w:t>
      </w:r>
      <w:r>
        <w:t xml:space="preserve"> |</w:t>
      </w:r>
      <w:r>
        <w:t xml:space="preserve"> </w:t>
      </w:r>
      <w:r>
        <w:t xml:space="preserve">| created_at | DATETIME | </w:t>
      </w:r>
      <w:r>
        <w:rPr>
          <w:rFonts w:hint="eastAsia"/>
        </w:rPr>
        <w:t xml:space="preserve">创建时间</w:t>
      </w:r>
      <w:r>
        <w:t xml:space="preserve"> |</w:t>
      </w:r>
      <w:r>
        <w:t xml:space="preserve"> </w:t>
      </w:r>
      <w:r>
        <w:t xml:space="preserve">| updated_at | DATETIME | </w:t>
      </w:r>
      <w:r>
        <w:rPr>
          <w:rFonts w:hint="eastAsia"/>
        </w:rPr>
        <w:t xml:space="preserve">更新时间</w:t>
      </w:r>
      <w:r>
        <w:t xml:space="preserve"> |</w:t>
      </w:r>
    </w:p>
    <w:p>
      <w:pPr>
        <w:pStyle w:val="BodyText"/>
      </w:pPr>
      <w:r>
        <w:rPr>
          <w:rFonts w:hint="eastAsia"/>
          <w:b/>
          <w:bCs/>
        </w:rPr>
        <w:t xml:space="preserve">辅助表：</w:t>
      </w:r>
      <w:r>
        <w:rPr>
          <w:rStyle w:val="VerbatimChar"/>
          <w:b/>
          <w:bCs/>
        </w:rPr>
        <w:t xml:space="preserve">ad_sync_task_log</w:t>
      </w:r>
      <w:r>
        <w:rPr>
          <w:b/>
          <w:bCs/>
        </w:rPr>
        <w:t xml:space="preserve"> </w:t>
      </w:r>
      <w:r>
        <w:rPr>
          <w:rFonts w:hint="eastAsia"/>
          <w:b/>
          <w:bCs/>
        </w:rPr>
        <w:t xml:space="preserve">(同步任务日志)</w:t>
      </w:r>
      <w:r>
        <w:t xml:space="preserve"> </w:t>
      </w:r>
      <w:r>
        <w:rPr>
          <w:rFonts w:hint="eastAsia"/>
        </w:rPr>
        <w:t xml:space="preserve">记录每次同步的请求参数、开始时间、结束时间、处理条数及错误堆栈。</w:t>
      </w:r>
    </w:p>
    <w:bookmarkEnd w:id="672"/>
    <w:bookmarkEnd w:id="673"/>
    <w:bookmarkStart w:id="674" w:name="业务规则-45"/>
    <w:p>
      <w:pPr>
        <w:pStyle w:val="Heading4"/>
      </w:pPr>
      <w:r>
        <w:t xml:space="preserve">5. </w:t>
      </w:r>
      <w:r>
        <w:rPr>
          <w:rFonts w:hint="eastAsia"/>
        </w:rPr>
        <w:t xml:space="preserve">业务规则</w:t>
      </w:r>
    </w:p>
    <w:p>
      <w:pPr>
        <w:pStyle w:val="Compact"/>
        <w:numPr>
          <w:ilvl w:val="0"/>
          <w:numId w:val="1491"/>
        </w:numPr>
      </w:pPr>
      <w:r>
        <w:rPr>
          <w:rFonts w:hint="eastAsia"/>
          <w:b/>
          <w:bCs/>
        </w:rPr>
        <w:t xml:space="preserve">数据延迟规则</w:t>
      </w:r>
      <w:r>
        <w:rPr>
          <w:rFonts w:hint="eastAsia"/>
        </w:rPr>
        <w:t xml:space="preserve">：亚马逊广告数据存在延迟（通常T+1，部分T+2），系统在拉取昨日数据时，若API返回空值，不视为错误，但需标记数据状态为“待确认”。</w:t>
      </w:r>
    </w:p>
    <w:p>
      <w:pPr>
        <w:pStyle w:val="Compact"/>
        <w:numPr>
          <w:ilvl w:val="0"/>
          <w:numId w:val="1491"/>
        </w:numPr>
      </w:pPr>
      <w:r>
        <w:rPr>
          <w:rFonts w:hint="eastAsia"/>
          <w:b/>
          <w:bCs/>
        </w:rPr>
        <w:t xml:space="preserve">汇率锁定规则</w:t>
      </w:r>
      <w:r>
        <w:rPr>
          <w:rFonts w:hint="eastAsia"/>
        </w:rPr>
        <w:t xml:space="preserve">：广告花费的汇率换算优先使用“发生日次日”的汇率中间价（模拟结算汇率），若当日汇率未维护，则使用最近一日已维护汇率。</w:t>
      </w:r>
    </w:p>
    <w:p>
      <w:pPr>
        <w:pStyle w:val="Compact"/>
        <w:numPr>
          <w:ilvl w:val="0"/>
          <w:numId w:val="1491"/>
        </w:numPr>
      </w:pPr>
      <w:r>
        <w:rPr>
          <w:rFonts w:hint="eastAsia"/>
          <w:b/>
          <w:bCs/>
        </w:rPr>
        <w:t xml:space="preserve">SKU匹配规则</w:t>
      </w:r>
      <w:r>
        <w:rPr>
          <w:rFonts w:hint="eastAsia"/>
        </w:rPr>
        <w:t xml:space="preserve">：若API返回的SKU在ERP商品中心不存在，系统仍保存广告数据，但标记</w:t>
      </w:r>
      <w:r>
        <w:rPr>
          <w:rStyle w:val="VerbatimChar"/>
        </w:rPr>
        <w:t xml:space="preserve">sku_status</w:t>
      </w:r>
      <w:r>
        <w:rPr>
          <w:rFonts w:hint="eastAsia"/>
        </w:rPr>
        <w:t xml:space="preserve">为“未映射”，并在“异常订单/数据”模块提示用户进行SKU映射。</w:t>
      </w:r>
    </w:p>
    <w:p>
      <w:pPr>
        <w:pStyle w:val="Compact"/>
        <w:numPr>
          <w:ilvl w:val="0"/>
          <w:numId w:val="1491"/>
        </w:numPr>
      </w:pPr>
      <w:r>
        <w:rPr>
          <w:rFonts w:hint="eastAsia"/>
          <w:b/>
          <w:bCs/>
        </w:rPr>
        <w:t xml:space="preserve">日本合规规则</w:t>
      </w:r>
      <w:r>
        <w:rPr>
          <w:rFonts w:hint="eastAsia"/>
        </w:rPr>
        <w:t xml:space="preserve">：所有涉及金额的字段，需保留至整数位（日元无分位），但在系统内部计算时保留4位小数以保证精度。</w:t>
      </w:r>
    </w:p>
    <w:bookmarkEnd w:id="674"/>
    <w:bookmarkStart w:id="678" w:name="测试要求-45"/>
    <w:p>
      <w:pPr>
        <w:pStyle w:val="Heading4"/>
      </w:pPr>
      <w:r>
        <w:t xml:space="preserve">6. </w:t>
      </w:r>
      <w:r>
        <w:rPr>
          <w:rFonts w:hint="eastAsia"/>
        </w:rPr>
        <w:t xml:space="preserve">测试要求</w:t>
      </w:r>
    </w:p>
    <w:bookmarkStart w:id="675" w:name="功能测试用例-4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单店铺昨日数据同步</w:t>
            </w:r>
          </w:p>
        </w:tc>
        <w:tc>
          <w:tcPr/>
          <w:p>
            <w:pPr>
              <w:pStyle w:val="Compact"/>
            </w:pPr>
            <w:r>
              <w:rPr>
                <w:rFonts w:hint="eastAsia"/>
              </w:rPr>
              <w:t xml:space="preserve">店铺A已授权，API状态正常</w:t>
            </w:r>
          </w:p>
        </w:tc>
        <w:tc>
          <w:tcPr/>
          <w:p>
            <w:pPr>
              <w:pStyle w:val="Compact"/>
            </w:pPr>
            <w:r>
              <w:t xml:space="preserve">1. </w:t>
            </w:r>
            <w:r>
              <w:rPr>
                <w:rFonts w:hint="eastAsia"/>
              </w:rPr>
              <w:t xml:space="preserve">选择店铺A</w:t>
            </w:r>
            <w:r>
              <w:t xml:space="preserve">2. </w:t>
            </w:r>
            <w:r>
              <w:rPr>
                <w:rFonts w:hint="eastAsia"/>
              </w:rPr>
              <w:t xml:space="preserve">选择时间“昨日”</w:t>
            </w:r>
            <w:r>
              <w:t xml:space="preserve">3. </w:t>
            </w:r>
            <w:r>
              <w:rPr>
                <w:rFonts w:hint="eastAsia"/>
              </w:rPr>
              <w:t xml:space="preserve">点击同步</w:t>
            </w:r>
          </w:p>
        </w:tc>
        <w:tc>
          <w:tcPr/>
          <w:p>
            <w:pPr>
              <w:pStyle w:val="Compact"/>
            </w:pPr>
            <w:r>
              <w:rPr>
                <w:rFonts w:hint="eastAsia"/>
              </w:rPr>
              <w:t xml:space="preserve">任务创建成功，进度条显示100%，数据库新增昨日广告数据，金额换算正确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多店铺批量同步</w:t>
            </w:r>
          </w:p>
        </w:tc>
        <w:tc>
          <w:tcPr/>
          <w:p>
            <w:pPr>
              <w:pStyle w:val="Compact"/>
            </w:pPr>
            <w:r>
              <w:rPr>
                <w:rFonts w:hint="eastAsia"/>
              </w:rPr>
              <w:t xml:space="preserve">店铺A、B已授权</w:t>
            </w:r>
          </w:p>
        </w:tc>
        <w:tc>
          <w:tcPr/>
          <w:p>
            <w:pPr>
              <w:pStyle w:val="Compact"/>
            </w:pPr>
            <w:r>
              <w:t xml:space="preserve">1. </w:t>
            </w:r>
            <w:r>
              <w:rPr>
                <w:rFonts w:hint="eastAsia"/>
              </w:rPr>
              <w:t xml:space="preserve">勾选店铺A、B</w:t>
            </w:r>
            <w:r>
              <w:t xml:space="preserve">2. </w:t>
            </w:r>
            <w:r>
              <w:rPr>
                <w:rFonts w:hint="eastAsia"/>
              </w:rPr>
              <w:t xml:space="preserve">点击同步</w:t>
            </w:r>
          </w:p>
        </w:tc>
        <w:tc>
          <w:tcPr/>
          <w:p>
            <w:pPr>
              <w:pStyle w:val="Compact"/>
            </w:pPr>
            <w:r>
              <w:rPr>
                <w:rFonts w:hint="eastAsia"/>
              </w:rPr>
              <w:t xml:space="preserve">系统生成并行任务，两个店铺数据均成功入库，互不干扰</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授权失效处理</w:t>
            </w:r>
          </w:p>
        </w:tc>
        <w:tc>
          <w:tcPr/>
          <w:p>
            <w:pPr>
              <w:pStyle w:val="Compact"/>
            </w:pPr>
            <w:r>
              <w:rPr>
                <w:rFonts w:hint="eastAsia"/>
              </w:rPr>
              <w:t xml:space="preserve">店铺A的Refresh</w:t>
            </w:r>
            <w:r>
              <w:t xml:space="preserve"> </w:t>
            </w:r>
            <w:r>
              <w:rPr>
                <w:rFonts w:hint="eastAsia"/>
              </w:rPr>
              <w:t xml:space="preserve">Token已过期</w:t>
            </w:r>
          </w:p>
        </w:tc>
        <w:tc>
          <w:tcPr/>
          <w:p>
            <w:pPr>
              <w:pStyle w:val="Compact"/>
            </w:pPr>
            <w:r>
              <w:t xml:space="preserve">1. </w:t>
            </w:r>
            <w:r>
              <w:rPr>
                <w:rFonts w:hint="eastAsia"/>
              </w:rPr>
              <w:t xml:space="preserve">选择店铺A</w:t>
            </w:r>
            <w:r>
              <w:t xml:space="preserve">2. </w:t>
            </w:r>
            <w:r>
              <w:rPr>
                <w:rFonts w:hint="eastAsia"/>
              </w:rPr>
              <w:t xml:space="preserve">点击同步</w:t>
            </w:r>
          </w:p>
        </w:tc>
        <w:tc>
          <w:tcPr/>
          <w:p>
            <w:pPr>
              <w:pStyle w:val="Compact"/>
            </w:pPr>
            <w:r>
              <w:rPr>
                <w:rFonts w:hint="eastAsia"/>
              </w:rPr>
              <w:t xml:space="preserve">系统提示“授权已过期，请重新授权”，任务状态置为FAILED，不产生脏数据</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自定义时间范围同步</w:t>
            </w:r>
          </w:p>
        </w:tc>
        <w:tc>
          <w:tcPr/>
          <w:p>
            <w:pPr>
              <w:pStyle w:val="Compact"/>
            </w:pPr>
            <w:r>
              <w:rPr>
                <w:rFonts w:hint="eastAsia"/>
              </w:rPr>
              <w:t xml:space="preserve">店铺A正常</w:t>
            </w:r>
          </w:p>
        </w:tc>
        <w:tc>
          <w:tcPr/>
          <w:p>
            <w:pPr>
              <w:pStyle w:val="Compact"/>
            </w:pPr>
            <w:r>
              <w:t xml:space="preserve">1. </w:t>
            </w:r>
            <w:r>
              <w:rPr>
                <w:rFonts w:hint="eastAsia"/>
              </w:rPr>
              <w:t xml:space="preserve">选择店铺A</w:t>
            </w:r>
            <w:r>
              <w:t xml:space="preserve">2. </w:t>
            </w:r>
            <w:r>
              <w:rPr>
                <w:rFonts w:hint="eastAsia"/>
              </w:rPr>
              <w:t xml:space="preserve">选择自定义时间：2023/10/01</w:t>
            </w:r>
            <w:r>
              <w:t xml:space="preserve"> - 2023/10/07</w:t>
            </w:r>
            <w:r>
              <w:t xml:space="preserve">3. </w:t>
            </w:r>
            <w:r>
              <w:rPr>
                <w:rFonts w:hint="eastAsia"/>
              </w:rPr>
              <w:t xml:space="preserve">点击同步</w:t>
            </w:r>
          </w:p>
        </w:tc>
        <w:tc>
          <w:tcPr/>
          <w:p>
            <w:pPr>
              <w:pStyle w:val="Compact"/>
            </w:pPr>
            <w:r>
              <w:rPr>
                <w:rFonts w:hint="eastAsia"/>
              </w:rPr>
              <w:t xml:space="preserve">成功拉取指定7天数据，并覆盖库中已有数据（验证幂等性）</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SKU缺失映射验证</w:t>
            </w:r>
          </w:p>
        </w:tc>
        <w:tc>
          <w:tcPr/>
          <w:p>
            <w:pPr>
              <w:pStyle w:val="Compact"/>
            </w:pPr>
            <w:r>
              <w:rPr>
                <w:rFonts w:hint="eastAsia"/>
              </w:rPr>
              <w:t xml:space="preserve">店铺A广告包含SKU_001，但ERP商品库无此SKU</w:t>
            </w:r>
          </w:p>
        </w:tc>
        <w:tc>
          <w:tcPr/>
          <w:p>
            <w:pPr>
              <w:pStyle w:val="Compact"/>
            </w:pPr>
            <w:r>
              <w:rPr>
                <w:rFonts w:hint="eastAsia"/>
              </w:rPr>
              <w:t xml:space="preserve">执行同步任务</w:t>
            </w:r>
          </w:p>
        </w:tc>
        <w:tc>
          <w:tcPr/>
          <w:p>
            <w:pPr>
              <w:pStyle w:val="Compact"/>
            </w:pPr>
            <w:r>
              <w:rPr>
                <w:rFonts w:hint="eastAsia"/>
              </w:rPr>
              <w:t xml:space="preserve">数据入库成功，SKU字段填充SKU_001，但标记为“未映射”，系统触发异常提醒</w:t>
            </w:r>
          </w:p>
        </w:tc>
        <w:tc>
          <w:tcPr/>
          <w:p>
            <w:pPr>
              <w:pStyle w:val="Compact"/>
            </w:pPr>
            <w:r>
              <w:t xml:space="preserve">P2</w:t>
            </w:r>
          </w:p>
        </w:tc>
      </w:tr>
    </w:tbl>
    <w:bookmarkEnd w:id="675"/>
    <w:bookmarkStart w:id="676" w:name="边界测试-45"/>
    <w:p>
      <w:pPr>
        <w:pStyle w:val="Heading5"/>
      </w:pPr>
      <w:r>
        <w:t xml:space="preserve">6.2 </w:t>
      </w:r>
      <w:r>
        <w:rPr>
          <w:rFonts w:hint="eastAsia"/>
        </w:rPr>
        <w:t xml:space="preserve">边界测试</w:t>
      </w:r>
    </w:p>
    <w:p>
      <w:pPr>
        <w:pStyle w:val="Compact"/>
        <w:numPr>
          <w:ilvl w:val="0"/>
          <w:numId w:val="1492"/>
        </w:numPr>
      </w:pPr>
      <w:r>
        <w:rPr>
          <w:rFonts w:hint="eastAsia"/>
          <w:b/>
          <w:bCs/>
        </w:rPr>
        <w:t xml:space="preserve">时间边界</w:t>
      </w:r>
      <w:r>
        <w:rPr>
          <w:rFonts w:hint="eastAsia"/>
        </w:rPr>
        <w:t xml:space="preserve">：测试跨越JST午夜0点的数据，确保日期分区正确（如UTC</w:t>
      </w:r>
      <w:r>
        <w:t xml:space="preserve"> </w:t>
      </w:r>
      <w:r>
        <w:rPr>
          <w:rFonts w:hint="eastAsia"/>
        </w:rPr>
        <w:t xml:space="preserve">15:00应记为JST次日00:00）。</w:t>
      </w:r>
    </w:p>
    <w:p>
      <w:pPr>
        <w:pStyle w:val="Compact"/>
        <w:numPr>
          <w:ilvl w:val="0"/>
          <w:numId w:val="1492"/>
        </w:numPr>
      </w:pPr>
      <w:r>
        <w:rPr>
          <w:rFonts w:hint="eastAsia"/>
          <w:b/>
          <w:bCs/>
        </w:rPr>
        <w:t xml:space="preserve">金额边界</w:t>
      </w:r>
      <w:r>
        <w:rPr>
          <w:rFonts w:hint="eastAsia"/>
        </w:rPr>
        <w:t xml:space="preserve">：测试花费为0.01</w:t>
      </w:r>
      <w:r>
        <w:t xml:space="preserve"> </w:t>
      </w:r>
      <w:r>
        <w:rPr>
          <w:rFonts w:hint="eastAsia"/>
        </w:rPr>
        <w:t xml:space="preserve">JPY的情况（虽然日元最小单位为1，但API可能返回小数），验证系统四舍五入逻辑是否符合财务要求。</w:t>
      </w:r>
    </w:p>
    <w:p>
      <w:pPr>
        <w:pStyle w:val="Compact"/>
        <w:numPr>
          <w:ilvl w:val="0"/>
          <w:numId w:val="1492"/>
        </w:numPr>
      </w:pPr>
      <w:r>
        <w:rPr>
          <w:rFonts w:hint="eastAsia"/>
          <w:b/>
          <w:bCs/>
        </w:rPr>
        <w:t xml:space="preserve">数据量边界</w:t>
      </w:r>
      <w:r>
        <w:rPr>
          <w:rFonts w:hint="eastAsia"/>
        </w:rPr>
        <w:t xml:space="preserve">：模拟单店铺单日返回10万条数据记录，验证系统分页拉取及内存溢出保护机制。</w:t>
      </w:r>
    </w:p>
    <w:bookmarkEnd w:id="676"/>
    <w:bookmarkStart w:id="677" w:name="异常场景-4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API限流</w:t>
            </w:r>
          </w:p>
        </w:tc>
        <w:tc>
          <w:tcPr/>
          <w:p>
            <w:pPr>
              <w:pStyle w:val="Compact"/>
            </w:pPr>
            <w:r>
              <w:rPr>
                <w:rFonts w:hint="eastAsia"/>
              </w:rPr>
              <w:t xml:space="preserve">亚马逊返回429</w:t>
            </w:r>
            <w:r>
              <w:t xml:space="preserve"> Too Many Requests</w:t>
            </w:r>
          </w:p>
        </w:tc>
        <w:tc>
          <w:tcPr/>
          <w:p>
            <w:pPr>
              <w:pStyle w:val="Compact"/>
            </w:pPr>
            <w:r>
              <w:rPr>
                <w:rFonts w:hint="eastAsia"/>
              </w:rPr>
              <w:t xml:space="preserve">触发指数退避重试机制，最多重试3次</w:t>
            </w:r>
          </w:p>
        </w:tc>
        <w:tc>
          <w:tcPr/>
          <w:p>
            <w:pPr>
              <w:pStyle w:val="Compact"/>
            </w:pPr>
            <w:r>
              <w:rPr>
                <w:rFonts w:hint="eastAsia"/>
              </w:rPr>
              <w:t xml:space="preserve">“亚马逊接口繁忙，系统正在自动重试…”</w:t>
            </w:r>
          </w:p>
        </w:tc>
      </w:tr>
      <w:tr>
        <w:tc>
          <w:tcPr/>
          <w:p>
            <w:pPr>
              <w:pStyle w:val="Compact"/>
            </w:pPr>
            <w:r>
              <w:rPr>
                <w:rFonts w:hint="eastAsia"/>
              </w:rPr>
              <w:t xml:space="preserve">网络超时</w:t>
            </w:r>
          </w:p>
        </w:tc>
        <w:tc>
          <w:tcPr/>
          <w:p>
            <w:pPr>
              <w:pStyle w:val="Compact"/>
            </w:pPr>
            <w:r>
              <w:rPr>
                <w:rFonts w:hint="eastAsia"/>
              </w:rPr>
              <w:t xml:space="preserve">请求亚马逊API超过30秒无响应</w:t>
            </w:r>
          </w:p>
        </w:tc>
        <w:tc>
          <w:tcPr/>
          <w:p>
            <w:pPr>
              <w:pStyle w:val="Compact"/>
            </w:pPr>
            <w:r>
              <w:rPr>
                <w:rFonts w:hint="eastAsia"/>
              </w:rPr>
              <w:t xml:space="preserve">标记当前分片失败，继续拉取下一分片，最终汇总报错</w:t>
            </w:r>
          </w:p>
        </w:tc>
        <w:tc>
          <w:tcPr/>
          <w:p>
            <w:pPr>
              <w:pStyle w:val="Compact"/>
            </w:pPr>
            <w:r>
              <w:rPr>
                <w:rFonts w:hint="eastAsia"/>
              </w:rPr>
              <w:t xml:space="preserve">“部分数据同步超时，请检查网络后重试”</w:t>
            </w:r>
          </w:p>
        </w:tc>
      </w:tr>
      <w:tr>
        <w:tc>
          <w:tcPr/>
          <w:p>
            <w:pPr>
              <w:pStyle w:val="Compact"/>
            </w:pPr>
            <w:r>
              <w:rPr>
                <w:rFonts w:hint="eastAsia"/>
              </w:rPr>
              <w:t xml:space="preserve">数据格式异常</w:t>
            </w:r>
          </w:p>
        </w:tc>
        <w:tc>
          <w:tcPr/>
          <w:p>
            <w:pPr>
              <w:pStyle w:val="Compact"/>
            </w:pPr>
            <w:r>
              <w:rPr>
                <w:rFonts w:hint="eastAsia"/>
              </w:rPr>
              <w:t xml:space="preserve">API返回字段类型变更（如String变Integer）</w:t>
            </w:r>
          </w:p>
        </w:tc>
        <w:tc>
          <w:tcPr/>
          <w:p>
            <w:pPr>
              <w:pStyle w:val="Compact"/>
            </w:pPr>
            <w:r>
              <w:rPr>
                <w:rFonts w:hint="eastAsia"/>
              </w:rPr>
              <w:t xml:space="preserve">捕获解析异常，记录原始日志，任务标记为部分失败</w:t>
            </w:r>
          </w:p>
        </w:tc>
        <w:tc>
          <w:tcPr/>
          <w:p>
            <w:pPr>
              <w:pStyle w:val="Compact"/>
            </w:pPr>
            <w:r>
              <w:rPr>
                <w:rFonts w:hint="eastAsia"/>
              </w:rPr>
              <w:t xml:space="preserve">“数据格式解析异常，已通知技术人员处理”</w:t>
            </w:r>
          </w:p>
        </w:tc>
      </w:tr>
    </w:tbl>
    <w:bookmarkEnd w:id="677"/>
    <w:bookmarkEnd w:id="678"/>
    <w:bookmarkEnd w:id="679"/>
    <w:bookmarkStart w:id="693" w:name="广告与推广-多平台广告看板"/>
    <w:p>
      <w:pPr>
        <w:pStyle w:val="Heading3"/>
      </w:pPr>
      <w:r>
        <w:rPr>
          <w:rFonts w:hint="eastAsia"/>
        </w:rPr>
        <w:t xml:space="preserve">广告与推广-多平台广告看板</w:t>
      </w:r>
    </w:p>
    <w:bookmarkStart w:id="680" w:name="功能概述-46"/>
    <w:p>
      <w:pPr>
        <w:pStyle w:val="Heading4"/>
      </w:pPr>
      <w:r>
        <w:t xml:space="preserve">1. </w:t>
      </w:r>
      <w:r>
        <w:rPr>
          <w:rFonts w:hint="eastAsia"/>
        </w:rPr>
        <w:t xml:space="preserve">功能概述</w:t>
      </w:r>
    </w:p>
    <w:p>
      <w:pPr>
        <w:pStyle w:val="Compact"/>
        <w:numPr>
          <w:ilvl w:val="0"/>
          <w:numId w:val="1493"/>
        </w:numPr>
      </w:pPr>
      <w:r>
        <w:rPr>
          <w:rFonts w:hint="eastAsia"/>
          <w:b/>
          <w:bCs/>
        </w:rPr>
        <w:t xml:space="preserve">业务目标</w:t>
      </w:r>
      <w:r>
        <w:rPr>
          <w:rFonts w:hint="eastAsia"/>
        </w:rPr>
        <w:t xml:space="preserve">：解决跨境卖家在亚马逊、乐天、雅虎等多平台投放广告时数据分散、统计口径不一、难以统筹分析的问题。通过统一的数据模型，实现跨平台广告数据的聚合展示，帮助卖家快速评估广告投放效果，优化广告预算分配。</w:t>
      </w:r>
    </w:p>
    <w:p>
      <w:pPr>
        <w:pStyle w:val="Compact"/>
        <w:numPr>
          <w:ilvl w:val="0"/>
          <w:numId w:val="1493"/>
        </w:numPr>
      </w:pPr>
      <w:r>
        <w:rPr>
          <w:rFonts w:hint="eastAsia"/>
          <w:b/>
          <w:bCs/>
        </w:rPr>
        <w:t xml:space="preserve">用户价值</w:t>
      </w:r>
      <w:r>
        <w:rPr>
          <w:rFonts w:hint="eastAsia"/>
        </w:rPr>
        <w:t xml:space="preserve">：提供“一站式”广告数据视图，无需登录多个后台即可掌握全盘广告表现；支持多币种自动换算（JPY/CNY/USD），解决跨境财务核算痛点；通过可视化图表直观展示</w:t>
      </w:r>
      <w:r>
        <w:t xml:space="preserve"> ACOS/TACOS/ROAS </w:t>
      </w:r>
      <w:r>
        <w:rPr>
          <w:rFonts w:hint="eastAsia"/>
        </w:rPr>
        <w:t xml:space="preserve">等核心指标，提升决策效率。</w:t>
      </w:r>
    </w:p>
    <w:p>
      <w:pPr>
        <w:pStyle w:val="Compact"/>
        <w:numPr>
          <w:ilvl w:val="0"/>
          <w:numId w:val="1493"/>
        </w:numPr>
      </w:pPr>
      <w:r>
        <w:rPr>
          <w:rFonts w:hint="eastAsia"/>
          <w:b/>
          <w:bCs/>
        </w:rPr>
        <w:t xml:space="preserve">使用角色</w:t>
      </w:r>
      <w:r>
        <w:rPr>
          <w:rFonts w:hint="eastAsia"/>
        </w:rPr>
        <w:t xml:space="preserve">：运营经理、广告专员、财务人员、老板/决策层。</w:t>
      </w:r>
    </w:p>
    <w:p>
      <w:pPr>
        <w:pStyle w:val="Compact"/>
        <w:numPr>
          <w:ilvl w:val="0"/>
          <w:numId w:val="1493"/>
        </w:numPr>
      </w:pPr>
      <w:r>
        <w:rPr>
          <w:rFonts w:hint="eastAsia"/>
          <w:b/>
          <w:bCs/>
        </w:rPr>
        <w:t xml:space="preserve">使用频率</w:t>
      </w:r>
      <w:r>
        <w:rPr>
          <w:rFonts w:hint="eastAsia"/>
        </w:rPr>
        <w:t xml:space="preserve">：高频（每日查看，甚至一日多次）。</w:t>
      </w:r>
    </w:p>
    <w:bookmarkEnd w:id="680"/>
    <w:bookmarkStart w:id="681" w:name="输入参数-4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date_range</w:t>
            </w:r>
          </w:p>
        </w:tc>
        <w:tc>
          <w:tcPr/>
          <w:p>
            <w:pPr>
              <w:pStyle w:val="Compact"/>
            </w:pPr>
            <w:r>
              <w:t xml:space="preserve">JSON Object</w:t>
            </w:r>
          </w:p>
        </w:tc>
        <w:tc>
          <w:tcPr/>
          <w:p>
            <w:pPr>
              <w:pStyle w:val="Compact"/>
            </w:pPr>
            <w:r>
              <w:rPr>
                <w:rFonts w:hint="eastAsia"/>
              </w:rPr>
              <w:t xml:space="preserve">是</w:t>
            </w:r>
          </w:p>
        </w:tc>
        <w:tc>
          <w:tcPr/>
          <w:p>
            <w:pPr>
              <w:pStyle w:val="Compact"/>
            </w:pPr>
            <w:r>
              <w:rPr>
                <w:rFonts w:hint="eastAsia"/>
              </w:rPr>
              <w:t xml:space="preserve">开始时间不能大于结束时间，时间跨度不超过90天</w:t>
            </w:r>
          </w:p>
        </w:tc>
        <w:tc>
          <w:tcPr/>
          <w:p>
            <w:pPr>
              <w:pStyle w:val="Compact"/>
            </w:pPr>
            <w:r>
              <w:rPr>
                <w:rFonts w:hint="eastAsia"/>
              </w:rPr>
              <w:t xml:space="preserve">查询的时间范围，包含</w:t>
            </w:r>
            <w:r>
              <w:t xml:space="preserve"> </w:t>
            </w:r>
            <w:r>
              <w:rPr>
                <w:rStyle w:val="VerbatimChar"/>
              </w:rPr>
              <w:t xml:space="preserve">start_date</w:t>
            </w:r>
            <w:r>
              <w:t xml:space="preserve"> </w:t>
            </w:r>
            <w:r>
              <w:rPr>
                <w:rFonts w:hint="eastAsia"/>
              </w:rPr>
              <w:t xml:space="preserve">和</w:t>
            </w:r>
            <w:r>
              <w:t xml:space="preserve"> </w:t>
            </w:r>
            <w:r>
              <w:rPr>
                <w:rStyle w:val="VerbatimChar"/>
              </w:rPr>
              <w:t xml:space="preserve">end_date</w:t>
            </w:r>
          </w:p>
        </w:tc>
      </w:tr>
      <w:tr>
        <w:tc>
          <w:tcPr/>
          <w:p>
            <w:pPr>
              <w:pStyle w:val="Compact"/>
            </w:pPr>
            <w:r>
              <w:t xml:space="preserve">platform_codes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枚举值：[</w:t>
            </w:r>
            <w:r>
              <w:t xml:space="preserve">“amazon_jp”</w:t>
            </w:r>
            <w:r>
              <w:t xml:space="preserve">,</w:t>
            </w:r>
            <w:r>
              <w:t xml:space="preserve"> </w:t>
            </w:r>
            <w:r>
              <w:t xml:space="preserve">“rakuten”</w:t>
            </w:r>
            <w:r>
              <w:t xml:space="preserve">,</w:t>
            </w:r>
            <w:r>
              <w:t xml:space="preserve"> </w:t>
            </w:r>
            <w:r>
              <w:t xml:space="preserve">“yahoo”</w:t>
            </w:r>
            <w:r>
              <w:t xml:space="preserve">]</w:t>
            </w:r>
          </w:p>
        </w:tc>
        <w:tc>
          <w:tcPr/>
          <w:p>
            <w:pPr>
              <w:pStyle w:val="Compact"/>
            </w:pPr>
            <w:r>
              <w:rPr>
                <w:rFonts w:hint="eastAsia"/>
              </w:rPr>
              <w:t xml:space="preserve">筛选的平台列表，默认为全部已授权平台</w:t>
            </w:r>
          </w:p>
        </w:tc>
      </w:tr>
      <w:tr>
        <w:tc>
          <w:tcPr/>
          <w:p>
            <w:pPr>
              <w:pStyle w:val="Compact"/>
            </w:pPr>
            <w:r>
              <w:t xml:space="preserve">shop_ids</w:t>
            </w:r>
          </w:p>
        </w:tc>
        <w:tc>
          <w:tcPr/>
          <w:p>
            <w:pPr>
              <w:pStyle w:val="Compact"/>
            </w:pPr>
            <w:r>
              <w:t xml:space="preserve">Array[Long]</w:t>
            </w:r>
          </w:p>
        </w:tc>
        <w:tc>
          <w:tcPr/>
          <w:p>
            <w:pPr>
              <w:pStyle w:val="Compact"/>
            </w:pPr>
            <w:r>
              <w:rPr>
                <w:rFonts w:hint="eastAsia"/>
              </w:rPr>
              <w:t xml:space="preserve">否</w:t>
            </w:r>
          </w:p>
        </w:tc>
        <w:tc>
          <w:tcPr/>
          <w:p>
            <w:pPr>
              <w:pStyle w:val="Compact"/>
            </w:pPr>
            <w:r>
              <w:rPr>
                <w:rFonts w:hint="eastAsia"/>
              </w:rPr>
              <w:t xml:space="preserve">必须属于当前租户已授权的店铺ID</w:t>
            </w:r>
          </w:p>
        </w:tc>
        <w:tc>
          <w:tcPr/>
          <w:p>
            <w:pPr>
              <w:pStyle w:val="Compact"/>
            </w:pPr>
            <w:r>
              <w:rPr>
                <w:rFonts w:hint="eastAsia"/>
              </w:rPr>
              <w:t xml:space="preserve">筛选的店铺ID列表，默认为全部店铺</w:t>
            </w:r>
          </w:p>
        </w:tc>
      </w:tr>
      <w:tr>
        <w:tc>
          <w:tcPr/>
          <w:p>
            <w:pPr>
              <w:pStyle w:val="Compact"/>
            </w:pPr>
            <w:r>
              <w:t xml:space="preserve">currency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t xml:space="preserve">“JPY”</w:t>
            </w:r>
            <w:r>
              <w:t xml:space="preserve">,</w:t>
            </w:r>
            <w:r>
              <w:t xml:space="preserve"> </w:t>
            </w:r>
            <w:r>
              <w:t xml:space="preserve">“CNY”</w:t>
            </w:r>
            <w:r>
              <w:t xml:space="preserve">,</w:t>
            </w:r>
            <w:r>
              <w:t xml:space="preserve"> </w:t>
            </w:r>
            <w:r>
              <w:t xml:space="preserve">“USD”</w:t>
            </w:r>
            <w:r>
              <w:t xml:space="preserve">]</w:t>
            </w:r>
          </w:p>
        </w:tc>
        <w:tc>
          <w:tcPr/>
          <w:p>
            <w:pPr>
              <w:pStyle w:val="Compact"/>
            </w:pPr>
            <w:r>
              <w:rPr>
                <w:rFonts w:hint="eastAsia"/>
              </w:rPr>
              <w:t xml:space="preserve">展示币种，默认为</w:t>
            </w:r>
            <w:r>
              <w:t xml:space="preserve"> </w:t>
            </w:r>
            <w:r>
              <w:rPr>
                <w:rFonts w:hint="eastAsia"/>
              </w:rPr>
              <w:t xml:space="preserve">JPY（日元）</w:t>
            </w:r>
          </w:p>
        </w:tc>
      </w:tr>
      <w:tr>
        <w:tc>
          <w:tcPr/>
          <w:p>
            <w:pPr>
              <w:pStyle w:val="Compact"/>
            </w:pPr>
            <w:r>
              <w:t xml:space="preserve">dimension</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t xml:space="preserve">“day”</w:t>
            </w:r>
            <w:r>
              <w:t xml:space="preserve">,</w:t>
            </w:r>
            <w:r>
              <w:t xml:space="preserve"> </w:t>
            </w:r>
            <w:r>
              <w:t xml:space="preserve">“week”</w:t>
            </w:r>
            <w:r>
              <w:t xml:space="preserve">,</w:t>
            </w:r>
            <w:r>
              <w:t xml:space="preserve"> </w:t>
            </w:r>
            <w:r>
              <w:t xml:space="preserve">“month”</w:t>
            </w:r>
            <w:r>
              <w:t xml:space="preserve">]</w:t>
            </w:r>
          </w:p>
        </w:tc>
        <w:tc>
          <w:tcPr/>
          <w:p>
            <w:pPr>
              <w:pStyle w:val="Compact"/>
            </w:pPr>
            <w:r>
              <w:rPr>
                <w:rFonts w:hint="eastAsia"/>
              </w:rPr>
              <w:t xml:space="preserve">数据聚合维度，默认为</w:t>
            </w:r>
            <w:r>
              <w:t xml:space="preserve"> </w:t>
            </w:r>
            <w:r>
              <w:t xml:space="preserve">“day”</w:t>
            </w:r>
          </w:p>
        </w:tc>
      </w:tr>
      <w:tr>
        <w:tc>
          <w:tcPr/>
          <w:p>
            <w:pPr>
              <w:pStyle w:val="Compact"/>
            </w:pPr>
            <w:r>
              <w:t xml:space="preserve">page_num</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正整数，默认1</w:t>
            </w:r>
          </w:p>
        </w:tc>
        <w:tc>
          <w:tcPr/>
          <w:p>
            <w:pPr>
              <w:pStyle w:val="Compact"/>
            </w:pPr>
            <w:r>
              <w:rPr>
                <w:rFonts w:hint="eastAsia"/>
              </w:rPr>
              <w:t xml:space="preserve">分页参数</w:t>
            </w:r>
          </w:p>
        </w:tc>
      </w:tr>
      <w:tr>
        <w:tc>
          <w:tcPr/>
          <w:p>
            <w:pPr>
              <w:pStyle w:val="Compact"/>
            </w:pPr>
            <w:r>
              <w:t xml:space="preserve">page_size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正整数，默认20，最大100</w:t>
            </w:r>
          </w:p>
        </w:tc>
        <w:tc>
          <w:tcPr/>
          <w:p>
            <w:pPr>
              <w:pStyle w:val="Compact"/>
            </w:pPr>
            <w:r>
              <w:rPr>
                <w:rFonts w:hint="eastAsia"/>
              </w:rPr>
              <w:t xml:space="preserve">分页参数</w:t>
            </w:r>
          </w:p>
        </w:tc>
      </w:tr>
    </w:tbl>
    <w:bookmarkEnd w:id="681"/>
    <w:bookmarkStart w:id="682" w:name="输出结果-4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summary_data</w:t>
            </w:r>
          </w:p>
        </w:tc>
        <w:tc>
          <w:tcPr/>
          <w:p>
            <w:pPr>
              <w:pStyle w:val="Compact"/>
            </w:pPr>
            <w:r>
              <w:t xml:space="preserve">JSON Object</w:t>
            </w:r>
          </w:p>
        </w:tc>
        <w:tc>
          <w:tcPr/>
          <w:p>
            <w:pPr>
              <w:pStyle w:val="Compact"/>
            </w:pPr>
            <w:r>
              <w:rPr>
                <w:rFonts w:hint="eastAsia"/>
              </w:rPr>
              <w:t xml:space="preserve">汇总数据卡片，包含总花费、总销售额、总订单量、平均</w:t>
            </w:r>
            <w:r>
              <w:t xml:space="preserve"> </w:t>
            </w:r>
            <w:r>
              <w:rPr>
                <w:rFonts w:hint="eastAsia"/>
              </w:rPr>
              <w:t xml:space="preserve">ACOS、平均</w:t>
            </w:r>
            <w:r>
              <w:t xml:space="preserve"> </w:t>
            </w:r>
            <w:r>
              <w:rPr>
                <w:rFonts w:hint="eastAsia"/>
              </w:rPr>
              <w:t xml:space="preserve">ROAS、点击率(CTR)</w:t>
            </w:r>
          </w:p>
        </w:tc>
      </w:tr>
      <w:tr>
        <w:tc>
          <w:tcPr/>
          <w:p>
            <w:pPr>
              <w:pStyle w:val="Compact"/>
            </w:pPr>
            <w:r>
              <w:t xml:space="preserve">trend_chart</w:t>
            </w:r>
          </w:p>
        </w:tc>
        <w:tc>
          <w:tcPr/>
          <w:p>
            <w:pPr>
              <w:pStyle w:val="Compact"/>
            </w:pPr>
            <w:r>
              <w:t xml:space="preserve">Array[JSON Object]</w:t>
            </w:r>
          </w:p>
        </w:tc>
        <w:tc>
          <w:tcPr/>
          <w:p>
            <w:pPr>
              <w:pStyle w:val="Compact"/>
            </w:pPr>
            <w:r>
              <w:rPr>
                <w:rFonts w:hint="eastAsia"/>
              </w:rPr>
              <w:t xml:space="preserve">趋势图数据，按维度聚合的花费、销售额、ACOS</w:t>
            </w:r>
            <w:r>
              <w:t xml:space="preserve"> </w:t>
            </w:r>
            <w:r>
              <w:rPr>
                <w:rFonts w:hint="eastAsia"/>
              </w:rPr>
              <w:t xml:space="preserve">趋势序列</w:t>
            </w:r>
          </w:p>
        </w:tc>
      </w:tr>
      <w:tr>
        <w:tc>
          <w:tcPr/>
          <w:p>
            <w:pPr>
              <w:pStyle w:val="Compact"/>
            </w:pPr>
            <w:r>
              <w:t xml:space="preserve">table_data</w:t>
            </w:r>
          </w:p>
        </w:tc>
        <w:tc>
          <w:tcPr/>
          <w:p>
            <w:pPr>
              <w:pStyle w:val="Compact"/>
            </w:pPr>
            <w:r>
              <w:t xml:space="preserve">Array[JSON Object]</w:t>
            </w:r>
          </w:p>
        </w:tc>
        <w:tc>
          <w:tcPr/>
          <w:p>
            <w:pPr>
              <w:pStyle w:val="Compact"/>
            </w:pPr>
            <w:r>
              <w:rPr>
                <w:rFonts w:hint="eastAsia"/>
              </w:rPr>
              <w:t xml:space="preserve">明细列表数据，包含店铺名、平台、Campaign名称、花费、销售额、CPC、CTR、ACOS</w:t>
            </w:r>
            <w:r>
              <w:t xml:space="preserve"> </w:t>
            </w:r>
            <w:r>
              <w:rPr>
                <w:rFonts w:hint="eastAsia"/>
              </w:rPr>
              <w:t xml:space="preserve">等</w:t>
            </w:r>
          </w:p>
        </w:tc>
      </w:tr>
      <w:tr>
        <w:tc>
          <w:tcPr/>
          <w:p>
            <w:pPr>
              <w:pStyle w:val="Compact"/>
            </w:pPr>
            <w:r>
              <w:t xml:space="preserve">exchange_rate_info</w:t>
            </w:r>
          </w:p>
        </w:tc>
        <w:tc>
          <w:tcPr/>
          <w:p>
            <w:pPr>
              <w:pStyle w:val="Compact"/>
            </w:pPr>
            <w:r>
              <w:t xml:space="preserve">JSON Object</w:t>
            </w:r>
          </w:p>
        </w:tc>
        <w:tc>
          <w:tcPr/>
          <w:p>
            <w:pPr>
              <w:pStyle w:val="Compact"/>
            </w:pPr>
            <w:r>
              <w:rPr>
                <w:rFonts w:hint="eastAsia"/>
              </w:rPr>
              <w:t xml:space="preserve">汇率信息，包含使用的汇率值及更新时间</w:t>
            </w:r>
          </w:p>
        </w:tc>
      </w:tr>
    </w:tbl>
    <w:bookmarkEnd w:id="682"/>
    <w:bookmarkStart w:id="687" w:name="功能设计-46"/>
    <w:p>
      <w:pPr>
        <w:pStyle w:val="Heading4"/>
      </w:pPr>
      <w:r>
        <w:t xml:space="preserve">4. </w:t>
      </w:r>
      <w:r>
        <w:rPr>
          <w:rFonts w:hint="eastAsia"/>
        </w:rPr>
        <w:t xml:space="preserve">功能设计</w:t>
      </w:r>
    </w:p>
    <w:bookmarkStart w:id="683" w:name="交互流程-46"/>
    <w:p>
      <w:pPr>
        <w:pStyle w:val="Heading5"/>
      </w:pPr>
      <w:r>
        <w:t xml:space="preserve">4.1 </w:t>
      </w:r>
      <w:r>
        <w:rPr>
          <w:rFonts w:hint="eastAsia"/>
        </w:rPr>
        <w:t xml:space="preserve">交互流程</w:t>
      </w:r>
    </w:p>
    <w:p>
      <w:pPr>
        <w:pStyle w:val="Compact"/>
        <w:numPr>
          <w:ilvl w:val="0"/>
          <w:numId w:val="1494"/>
        </w:numPr>
      </w:pPr>
      <w:r>
        <w:rPr>
          <w:rFonts w:hint="eastAsia"/>
          <w:b/>
          <w:bCs/>
        </w:rPr>
        <w:t xml:space="preserve">进入页面</w:t>
      </w:r>
      <w:r>
        <w:rPr>
          <w:rFonts w:hint="eastAsia"/>
        </w:rPr>
        <w:t xml:space="preserve">：用户点击左侧菜单“广告与推广”</w:t>
      </w:r>
      <w:r>
        <w:t xml:space="preserve"> -&gt; </w:t>
      </w:r>
      <w:r>
        <w:rPr>
          <w:rFonts w:hint="eastAsia"/>
        </w:rPr>
        <w:t xml:space="preserve">“广告看板”，系统默认加载“昨日”数据，平台和店铺默认为“全部”，币种默认为“JPY”。</w:t>
      </w:r>
    </w:p>
    <w:p>
      <w:pPr>
        <w:pStyle w:val="Compact"/>
        <w:numPr>
          <w:ilvl w:val="0"/>
          <w:numId w:val="1494"/>
        </w:numPr>
      </w:pPr>
      <w:r>
        <w:rPr>
          <w:rFonts w:hint="eastAsia"/>
          <w:b/>
          <w:bCs/>
        </w:rPr>
        <w:t xml:space="preserve">筛选操作</w:t>
      </w:r>
      <w:r>
        <w:rPr>
          <w:rFonts w:hint="eastAsia"/>
        </w:rPr>
        <w:t xml:space="preserve">：用户在顶部筛选区选择时间范围（如“最近7天”）、特定平台（如“Amazon</w:t>
      </w:r>
      <w:r>
        <w:t xml:space="preserve"> </w:t>
      </w:r>
      <w:r>
        <w:rPr>
          <w:rFonts w:hint="eastAsia"/>
        </w:rPr>
        <w:t xml:space="preserve">JP”）或特定店铺，点击“查询”按钮。</w:t>
      </w:r>
    </w:p>
    <w:p>
      <w:pPr>
        <w:pStyle w:val="Compact"/>
        <w:numPr>
          <w:ilvl w:val="0"/>
          <w:numId w:val="1494"/>
        </w:numPr>
      </w:pPr>
      <w:r>
        <w:rPr>
          <w:rFonts w:hint="eastAsia"/>
          <w:b/>
          <w:bCs/>
        </w:rPr>
        <w:t xml:space="preserve">数据展示</w:t>
      </w:r>
      <w:r>
        <w:rPr>
          <w:rFonts w:hint="eastAsia"/>
        </w:rPr>
        <w:t xml:space="preserve">：</w:t>
      </w:r>
    </w:p>
    <w:p>
      <w:pPr>
        <w:pStyle w:val="Compact"/>
        <w:numPr>
          <w:ilvl w:val="1"/>
          <w:numId w:val="1495"/>
        </w:numPr>
      </w:pPr>
      <w:r>
        <w:rPr>
          <w:rFonts w:hint="eastAsia"/>
        </w:rPr>
        <w:t xml:space="preserve">页面顶部展示</w:t>
      </w:r>
      <w:r>
        <w:t xml:space="preserve"> 6 </w:t>
      </w:r>
      <w:r>
        <w:rPr>
          <w:rFonts w:hint="eastAsia"/>
        </w:rPr>
        <w:t xml:space="preserve">个核心指标卡片（总花费、总销售额等），支持点击指标切换趋势图纵轴。</w:t>
      </w:r>
    </w:p>
    <w:p>
      <w:pPr>
        <w:pStyle w:val="Compact"/>
        <w:numPr>
          <w:ilvl w:val="1"/>
          <w:numId w:val="1495"/>
        </w:numPr>
      </w:pPr>
      <w:r>
        <w:rPr>
          <w:rFonts w:hint="eastAsia"/>
        </w:rPr>
        <w:t xml:space="preserve">中部展示多维度趋势折线图/柱状图，支持鼠标悬停查看具体数值。</w:t>
      </w:r>
    </w:p>
    <w:p>
      <w:pPr>
        <w:pStyle w:val="Compact"/>
        <w:numPr>
          <w:ilvl w:val="1"/>
          <w:numId w:val="1495"/>
        </w:numPr>
      </w:pPr>
      <w:r>
        <w:rPr>
          <w:rFonts w:hint="eastAsia"/>
        </w:rPr>
        <w:t xml:space="preserve">下部展示详细数据表格，支持按列排序（如按</w:t>
      </w:r>
      <w:r>
        <w:t xml:space="preserve"> ACOS </w:t>
      </w:r>
      <w:r>
        <w:rPr>
          <w:rFonts w:hint="eastAsia"/>
        </w:rPr>
        <w:t xml:space="preserve">升序）、导出</w:t>
      </w:r>
      <w:r>
        <w:t xml:space="preserve"> Excel。</w:t>
      </w:r>
    </w:p>
    <w:p>
      <w:pPr>
        <w:pStyle w:val="Compact"/>
        <w:numPr>
          <w:ilvl w:val="0"/>
          <w:numId w:val="1494"/>
        </w:numPr>
      </w:pPr>
      <w:r>
        <w:rPr>
          <w:rFonts w:hint="eastAsia"/>
          <w:b/>
          <w:bCs/>
        </w:rPr>
        <w:t xml:space="preserve">币种切换</w:t>
      </w:r>
      <w:r>
        <w:rPr>
          <w:rFonts w:hint="eastAsia"/>
        </w:rPr>
        <w:t xml:space="preserve">：用户点击币种切换按钮（JPY/CNY/USD），页面无刷新更新所有金额字段，底部提示“数据已按</w:t>
      </w:r>
      <w:r>
        <w:t xml:space="preserve"> xx </w:t>
      </w:r>
      <w:r>
        <w:rPr>
          <w:rFonts w:hint="eastAsia"/>
        </w:rPr>
        <w:t xml:space="preserve">汇率换算”。</w:t>
      </w:r>
    </w:p>
    <w:p>
      <w:pPr>
        <w:pStyle w:val="Compact"/>
        <w:numPr>
          <w:ilvl w:val="0"/>
          <w:numId w:val="1494"/>
        </w:numPr>
      </w:pPr>
      <w:r>
        <w:rPr>
          <w:rFonts w:hint="eastAsia"/>
          <w:b/>
          <w:bCs/>
        </w:rPr>
        <w:t xml:space="preserve">下钻分析</w:t>
      </w:r>
      <w:r>
        <w:rPr>
          <w:rFonts w:hint="eastAsia"/>
        </w:rPr>
        <w:t xml:space="preserve">：用户点击表格中某一行</w:t>
      </w:r>
      <w:r>
        <w:t xml:space="preserve"> Campaign </w:t>
      </w:r>
      <w:r>
        <w:rPr>
          <w:rFonts w:hint="eastAsia"/>
        </w:rPr>
        <w:t xml:space="preserve">名称，跳转至该</w:t>
      </w:r>
      <w:r>
        <w:t xml:space="preserve"> Campaign </w:t>
      </w:r>
      <w:r>
        <w:rPr>
          <w:rFonts w:hint="eastAsia"/>
        </w:rPr>
        <w:t xml:space="preserve">的详细分析页（关键词/搜索词层面）。</w:t>
      </w:r>
    </w:p>
    <w:bookmarkEnd w:id="683"/>
    <w:bookmarkStart w:id="684" w:name="核心逻辑-46"/>
    <w:p>
      <w:pPr>
        <w:pStyle w:val="Heading5"/>
      </w:pPr>
      <w:r>
        <w:t xml:space="preserve">4.2 </w:t>
      </w:r>
      <w:r>
        <w:rPr>
          <w:rFonts w:hint="eastAsia"/>
        </w:rPr>
        <w:t xml:space="preserve">核心逻辑</w:t>
      </w:r>
    </w:p>
    <w:p>
      <w:pPr>
        <w:pStyle w:val="Compact"/>
        <w:numPr>
          <w:ilvl w:val="0"/>
          <w:numId w:val="1496"/>
        </w:numPr>
      </w:pPr>
      <w:r>
        <w:rPr>
          <w:rFonts w:hint="eastAsia"/>
          <w:b/>
          <w:bCs/>
        </w:rPr>
        <w:t xml:space="preserve">数据采集与清洗</w:t>
      </w:r>
      <w:r>
        <w:rPr>
          <w:rFonts w:hint="eastAsia"/>
        </w:rPr>
        <w:t xml:space="preserve">：</w:t>
      </w:r>
    </w:p>
    <w:p>
      <w:pPr>
        <w:pStyle w:val="Compact"/>
        <w:numPr>
          <w:ilvl w:val="1"/>
          <w:numId w:val="1497"/>
        </w:numPr>
      </w:pPr>
      <w:r>
        <w:rPr>
          <w:rFonts w:hint="eastAsia"/>
        </w:rPr>
        <w:t xml:space="preserve">通过定时任务调用</w:t>
      </w:r>
      <w:r>
        <w:t xml:space="preserve"> Amazon Advertising API、Rakuten API </w:t>
      </w:r>
      <w:r>
        <w:rPr>
          <w:rFonts w:hint="eastAsia"/>
        </w:rPr>
        <w:t xml:space="preserve">等拉取原始广告报表数据。</w:t>
      </w:r>
    </w:p>
    <w:p>
      <w:pPr>
        <w:pStyle w:val="Compact"/>
        <w:numPr>
          <w:ilvl w:val="1"/>
          <w:numId w:val="1497"/>
        </w:numPr>
      </w:pPr>
      <w:r>
        <w:rPr>
          <w:rFonts w:hint="eastAsia"/>
        </w:rPr>
        <w:t xml:space="preserve">针对不同平台的数据格式进行标准化映射（例如：Amazon</w:t>
      </w:r>
      <w:r>
        <w:t xml:space="preserve"> </w:t>
      </w:r>
      <w:r>
        <w:rPr>
          <w:rFonts w:hint="eastAsia"/>
        </w:rPr>
        <w:t xml:space="preserve">的</w:t>
      </w:r>
      <w:r>
        <w:t xml:space="preserve"> </w:t>
      </w:r>
      <w:r>
        <w:rPr>
          <w:rStyle w:val="VerbatimChar"/>
        </w:rPr>
        <w:t xml:space="preserve">spend</w:t>
      </w:r>
      <w:r>
        <w:t xml:space="preserve"> </w:t>
      </w:r>
      <w:r>
        <w:rPr>
          <w:rFonts w:hint="eastAsia"/>
        </w:rPr>
        <w:t xml:space="preserve">对应</w:t>
      </w:r>
      <w:r>
        <w:t xml:space="preserve"> Rakuten </w:t>
      </w:r>
      <w:r>
        <w:rPr>
          <w:rFonts w:hint="eastAsia"/>
        </w:rPr>
        <w:t xml:space="preserve">的</w:t>
      </w:r>
      <w:r>
        <w:t xml:space="preserve"> </w:t>
      </w:r>
      <w:r>
        <w:rPr>
          <w:rStyle w:val="VerbatimChar"/>
        </w:rPr>
        <w:t xml:space="preserve">cost</w:t>
      </w:r>
      <w:r>
        <w:rPr>
          <w:rFonts w:hint="eastAsia"/>
        </w:rPr>
        <w:t xml:space="preserve">）。</w:t>
      </w:r>
    </w:p>
    <w:p>
      <w:pPr>
        <w:pStyle w:val="Compact"/>
        <w:numPr>
          <w:ilvl w:val="1"/>
          <w:numId w:val="1497"/>
        </w:numPr>
      </w:pPr>
      <w:r>
        <w:rPr>
          <w:rFonts w:hint="eastAsia"/>
        </w:rPr>
        <w:t xml:space="preserve">数据存入</w:t>
      </w:r>
      <w:r>
        <w:t xml:space="preserve"> </w:t>
      </w:r>
      <w:r>
        <w:rPr>
          <w:rStyle w:val="VerbatimChar"/>
        </w:rPr>
        <w:t xml:space="preserve">ads_report_daily</w:t>
      </w:r>
      <w:r>
        <w:t xml:space="preserve"> </w:t>
      </w:r>
      <w:r>
        <w:rPr>
          <w:rFonts w:hint="eastAsia"/>
        </w:rPr>
        <w:t xml:space="preserve">表，保留原始币种金额。</w:t>
      </w:r>
    </w:p>
    <w:p>
      <w:pPr>
        <w:pStyle w:val="Compact"/>
        <w:numPr>
          <w:ilvl w:val="0"/>
          <w:numId w:val="1496"/>
        </w:numPr>
      </w:pPr>
      <w:r>
        <w:rPr>
          <w:rFonts w:hint="eastAsia"/>
          <w:b/>
          <w:bCs/>
        </w:rPr>
        <w:t xml:space="preserve">多币种换算逻辑</w:t>
      </w:r>
      <w:r>
        <w:rPr>
          <w:rFonts w:hint="eastAsia"/>
        </w:rPr>
        <w:t xml:space="preserve">：</w:t>
      </w:r>
    </w:p>
    <w:p>
      <w:pPr>
        <w:pStyle w:val="Compact"/>
        <w:numPr>
          <w:ilvl w:val="1"/>
          <w:numId w:val="1498"/>
        </w:numPr>
      </w:pPr>
      <w:r>
        <w:rPr>
          <w:rFonts w:hint="eastAsia"/>
        </w:rPr>
        <w:t xml:space="preserve">系统维护每日汇率表（来源：日本央行或指定银行）。</w:t>
      </w:r>
    </w:p>
    <w:p>
      <w:pPr>
        <w:pStyle w:val="Compact"/>
        <w:numPr>
          <w:ilvl w:val="1"/>
          <w:numId w:val="1498"/>
        </w:numPr>
      </w:pPr>
      <w:r>
        <w:rPr>
          <w:rFonts w:hint="eastAsia"/>
        </w:rPr>
        <w:t xml:space="preserve">当用户请求币种与数据原始币种不一致时，根据“广告发生日”的汇率进行换算。</w:t>
      </w:r>
    </w:p>
    <w:p>
      <w:pPr>
        <w:pStyle w:val="Compact"/>
        <w:numPr>
          <w:ilvl w:val="1"/>
          <w:numId w:val="1498"/>
        </w:numPr>
      </w:pPr>
      <w:r>
        <w:rPr>
          <w:rFonts w:hint="eastAsia"/>
        </w:rPr>
        <w:t xml:space="preserve">公式：</w:t>
      </w:r>
      <w:r>
        <w:rPr>
          <w:rStyle w:val="VerbatimChar"/>
        </w:rPr>
        <w:t xml:space="preserve">Display_Amount = Original_Amount * Exchange_Rate(Date, From_Currency, To_Currency)</w:t>
      </w:r>
      <w:r>
        <w:t xml:space="preserve">。</w:t>
      </w:r>
    </w:p>
    <w:p>
      <w:pPr>
        <w:pStyle w:val="Compact"/>
        <w:numPr>
          <w:ilvl w:val="0"/>
          <w:numId w:val="1496"/>
        </w:numPr>
      </w:pPr>
      <w:r>
        <w:rPr>
          <w:rFonts w:hint="eastAsia"/>
          <w:b/>
          <w:bCs/>
        </w:rPr>
        <w:t xml:space="preserve">指标计算规则</w:t>
      </w:r>
      <w:r>
        <w:rPr>
          <w:rFonts w:hint="eastAsia"/>
        </w:rPr>
        <w:t xml:space="preserve">：</w:t>
      </w:r>
    </w:p>
    <w:p>
      <w:pPr>
        <w:pStyle w:val="Compact"/>
        <w:numPr>
          <w:ilvl w:val="1"/>
          <w:numId w:val="1499"/>
        </w:numPr>
      </w:pPr>
      <w:r>
        <w:rPr>
          <w:b/>
          <w:bCs/>
        </w:rPr>
        <w:t xml:space="preserve">ACOS </w:t>
      </w:r>
      <w:r>
        <w:rPr>
          <w:rFonts w:hint="eastAsia"/>
          <w:b/>
          <w:bCs/>
        </w:rPr>
        <w:t xml:space="preserve">(广告销售成本比)</w:t>
      </w:r>
      <w:r>
        <w:t xml:space="preserve"> </w:t>
      </w:r>
      <w:r>
        <w:t xml:space="preserve">= </w:t>
      </w:r>
      <w:r>
        <w:rPr>
          <w:rFonts w:hint="eastAsia"/>
        </w:rPr>
        <w:t xml:space="preserve">(总花费</w:t>
      </w:r>
      <w:r>
        <w:t xml:space="preserve"> / </w:t>
      </w:r>
      <w:r>
        <w:rPr>
          <w:rFonts w:hint="eastAsia"/>
        </w:rPr>
        <w:t xml:space="preserve">总销售额)</w:t>
      </w:r>
      <w:r>
        <w:t xml:space="preserve"> * </w:t>
      </w:r>
      <w:r>
        <w:rPr>
          <w:rFonts w:hint="eastAsia"/>
        </w:rPr>
        <w:t xml:space="preserve">100%。若销售额为0，ACOS</w:t>
      </w:r>
      <w:r>
        <w:t xml:space="preserve"> </w:t>
      </w:r>
      <w:r>
        <w:rPr>
          <w:rFonts w:hint="eastAsia"/>
        </w:rPr>
        <w:t xml:space="preserve">显示为</w:t>
      </w:r>
      <w:r>
        <w:t xml:space="preserve"> </w:t>
      </w:r>
      <w:r>
        <w:t xml:space="preserve">“N/A”</w:t>
      </w:r>
      <w:r>
        <w:t xml:space="preserve"> </w:t>
      </w:r>
      <w:r>
        <w:rPr>
          <w:rFonts w:hint="eastAsia"/>
        </w:rPr>
        <w:t xml:space="preserve">或</w:t>
      </w:r>
      <w:r>
        <w:t xml:space="preserve"> </w:t>
      </w:r>
      <w:r>
        <w:t xml:space="preserve">“∞”</w:t>
      </w:r>
      <w:r>
        <w:t xml:space="preserve">。</w:t>
      </w:r>
    </w:p>
    <w:p>
      <w:pPr>
        <w:pStyle w:val="Compact"/>
        <w:numPr>
          <w:ilvl w:val="1"/>
          <w:numId w:val="1499"/>
        </w:numPr>
      </w:pPr>
      <w:r>
        <w:rPr>
          <w:b/>
          <w:bCs/>
        </w:rPr>
        <w:t xml:space="preserve">ROAS </w:t>
      </w:r>
      <w:r>
        <w:rPr>
          <w:rFonts w:hint="eastAsia"/>
          <w:b/>
          <w:bCs/>
        </w:rPr>
        <w:t xml:space="preserve">(广告支出回报率)</w:t>
      </w:r>
      <w:r>
        <w:t xml:space="preserve"> </w:t>
      </w:r>
      <w:r>
        <w:t xml:space="preserve">= </w:t>
      </w:r>
      <w:r>
        <w:rPr>
          <w:rFonts w:hint="eastAsia"/>
        </w:rPr>
        <w:t xml:space="preserve">总销售额</w:t>
      </w:r>
      <w:r>
        <w:t xml:space="preserve"> / </w:t>
      </w:r>
      <w:r>
        <w:rPr>
          <w:rFonts w:hint="eastAsia"/>
        </w:rPr>
        <w:t xml:space="preserve">总花费。若花费为0，ROAS</w:t>
      </w:r>
      <w:r>
        <w:t xml:space="preserve"> </w:t>
      </w:r>
      <w:r>
        <w:rPr>
          <w:rFonts w:hint="eastAsia"/>
        </w:rPr>
        <w:t xml:space="preserve">显示为</w:t>
      </w:r>
      <w:r>
        <w:t xml:space="preserve"> </w:t>
      </w:r>
      <w:r>
        <w:t xml:space="preserve">“N/A”</w:t>
      </w:r>
      <w:r>
        <w:t xml:space="preserve">。</w:t>
      </w:r>
    </w:p>
    <w:p>
      <w:pPr>
        <w:pStyle w:val="Compact"/>
        <w:numPr>
          <w:ilvl w:val="1"/>
          <w:numId w:val="1499"/>
        </w:numPr>
      </w:pPr>
      <w:r>
        <w:rPr>
          <w:b/>
          <w:bCs/>
        </w:rPr>
        <w:t xml:space="preserve">CTR </w:t>
      </w:r>
      <w:r>
        <w:rPr>
          <w:rFonts w:hint="eastAsia"/>
          <w:b/>
          <w:bCs/>
        </w:rPr>
        <w:t xml:space="preserve">(点击率)</w:t>
      </w:r>
      <w:r>
        <w:t xml:space="preserve"> </w:t>
      </w:r>
      <w:r>
        <w:t xml:space="preserve">= </w:t>
      </w:r>
      <w:r>
        <w:rPr>
          <w:rFonts w:hint="eastAsia"/>
        </w:rPr>
        <w:t xml:space="preserve">(点击量</w:t>
      </w:r>
      <w:r>
        <w:t xml:space="preserve"> / </w:t>
      </w:r>
      <w:r>
        <w:rPr>
          <w:rFonts w:hint="eastAsia"/>
        </w:rPr>
        <w:t xml:space="preserve">曝光量)</w:t>
      </w:r>
      <w:r>
        <w:t xml:space="preserve"> * 100%。</w:t>
      </w:r>
    </w:p>
    <w:p>
      <w:pPr>
        <w:pStyle w:val="Compact"/>
        <w:numPr>
          <w:ilvl w:val="1"/>
          <w:numId w:val="1499"/>
        </w:numPr>
      </w:pPr>
      <w:r>
        <w:rPr>
          <w:b/>
          <w:bCs/>
        </w:rPr>
        <w:t xml:space="preserve">CPC </w:t>
      </w:r>
      <w:r>
        <w:rPr>
          <w:rFonts w:hint="eastAsia"/>
          <w:b/>
          <w:bCs/>
        </w:rPr>
        <w:t xml:space="preserve">(单次点击成本)</w:t>
      </w:r>
      <w:r>
        <w:t xml:space="preserve"> </w:t>
      </w:r>
      <w:r>
        <w:t xml:space="preserve">= </w:t>
      </w:r>
      <w:r>
        <w:rPr>
          <w:rFonts w:hint="eastAsia"/>
        </w:rPr>
        <w:t xml:space="preserve">总花费</w:t>
      </w:r>
      <w:r>
        <w:t xml:space="preserve"> / </w:t>
      </w:r>
      <w:r>
        <w:rPr>
          <w:rFonts w:hint="eastAsia"/>
        </w:rPr>
        <w:t xml:space="preserve">点击量。</w:t>
      </w:r>
    </w:p>
    <w:p>
      <w:pPr>
        <w:pStyle w:val="Compact"/>
        <w:numPr>
          <w:ilvl w:val="0"/>
          <w:numId w:val="1496"/>
        </w:numPr>
      </w:pPr>
      <w:r>
        <w:rPr>
          <w:rFonts w:hint="eastAsia"/>
          <w:b/>
          <w:bCs/>
        </w:rPr>
        <w:t xml:space="preserve">权限控制</w:t>
      </w:r>
      <w:r>
        <w:rPr>
          <w:rFonts w:hint="eastAsia"/>
        </w:rPr>
        <w:t xml:space="preserve">：</w:t>
      </w:r>
    </w:p>
    <w:p>
      <w:pPr>
        <w:pStyle w:val="Compact"/>
        <w:numPr>
          <w:ilvl w:val="1"/>
          <w:numId w:val="1500"/>
        </w:numPr>
      </w:pPr>
      <w:r>
        <w:rPr>
          <w:rFonts w:hint="eastAsia"/>
        </w:rPr>
        <w:t xml:space="preserve">基于“账号与组织管理”模块的权限配置，过滤用户可见的店铺</w:t>
      </w:r>
      <w:r>
        <w:t xml:space="preserve"> ID </w:t>
      </w:r>
      <w:r>
        <w:rPr>
          <w:rFonts w:hint="eastAsia"/>
        </w:rPr>
        <w:t xml:space="preserve">列表，确保数据隔离。</w:t>
      </w:r>
    </w:p>
    <w:bookmarkEnd w:id="684"/>
    <w:bookmarkStart w:id="685" w:name="接口设计-4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获取看板汇总数据</w:t>
            </w:r>
          </w:p>
        </w:tc>
        <w:tc>
          <w:tcPr/>
          <w:p>
            <w:pPr>
              <w:pStyle w:val="Compact"/>
            </w:pPr>
            <w:r>
              <w:t xml:space="preserve">POST</w:t>
            </w:r>
          </w:p>
        </w:tc>
        <w:tc>
          <w:tcPr/>
          <w:p>
            <w:pPr>
              <w:pStyle w:val="Compact"/>
            </w:pPr>
            <w:r>
              <w:t xml:space="preserve">/api/v1/ads/dashboard/summary</w:t>
            </w:r>
          </w:p>
        </w:tc>
        <w:tc>
          <w:tcPr/>
          <w:p>
            <w:pPr>
              <w:pStyle w:val="Compact"/>
            </w:pPr>
            <w:r>
              <w:rPr>
                <w:rFonts w:hint="eastAsia"/>
              </w:rPr>
              <w:t xml:space="preserve">根据筛选条件返回头部卡片数据及趋势图数据</w:t>
            </w:r>
          </w:p>
        </w:tc>
      </w:tr>
      <w:tr>
        <w:tc>
          <w:tcPr/>
          <w:p>
            <w:pPr>
              <w:pStyle w:val="Compact"/>
            </w:pPr>
            <w:r>
              <w:rPr>
                <w:rFonts w:hint="eastAsia"/>
              </w:rPr>
              <w:t xml:space="preserve">获取看板明细列表</w:t>
            </w:r>
          </w:p>
        </w:tc>
        <w:tc>
          <w:tcPr/>
          <w:p>
            <w:pPr>
              <w:pStyle w:val="Compact"/>
            </w:pPr>
            <w:r>
              <w:t xml:space="preserve">POST</w:t>
            </w:r>
          </w:p>
        </w:tc>
        <w:tc>
          <w:tcPr/>
          <w:p>
            <w:pPr>
              <w:pStyle w:val="Compact"/>
            </w:pPr>
            <w:r>
              <w:t xml:space="preserve">/api/v1/ads/dashboard/list</w:t>
            </w:r>
          </w:p>
        </w:tc>
        <w:tc>
          <w:tcPr/>
          <w:p>
            <w:pPr>
              <w:pStyle w:val="Compact"/>
            </w:pPr>
            <w:r>
              <w:rPr>
                <w:rFonts w:hint="eastAsia"/>
              </w:rPr>
              <w:t xml:space="preserve">返回分页的广告明细列表</w:t>
            </w:r>
          </w:p>
        </w:tc>
      </w:tr>
      <w:tr>
        <w:tc>
          <w:tcPr/>
          <w:p>
            <w:pPr>
              <w:pStyle w:val="Compact"/>
            </w:pPr>
            <w:r>
              <w:rPr>
                <w:rFonts w:hint="eastAsia"/>
              </w:rPr>
              <w:t xml:space="preserve">导出广告报表</w:t>
            </w:r>
          </w:p>
        </w:tc>
        <w:tc>
          <w:tcPr/>
          <w:p>
            <w:pPr>
              <w:pStyle w:val="Compact"/>
            </w:pPr>
            <w:r>
              <w:t xml:space="preserve">POST</w:t>
            </w:r>
          </w:p>
        </w:tc>
        <w:tc>
          <w:tcPr/>
          <w:p>
            <w:pPr>
              <w:pStyle w:val="Compact"/>
            </w:pPr>
            <w:r>
              <w:t xml:space="preserve">/api/v1/ads/dashboard/export</w:t>
            </w:r>
          </w:p>
        </w:tc>
        <w:tc>
          <w:tcPr/>
          <w:p>
            <w:pPr>
              <w:pStyle w:val="Compact"/>
            </w:pPr>
            <w:r>
              <w:rPr>
                <w:rFonts w:hint="eastAsia"/>
              </w:rPr>
              <w:t xml:space="preserve">异步导出</w:t>
            </w:r>
            <w:r>
              <w:t xml:space="preserve"> Excel </w:t>
            </w:r>
            <w:r>
              <w:rPr>
                <w:rFonts w:hint="eastAsia"/>
              </w:rPr>
              <w:t xml:space="preserve">文件</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"date_range"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"2023-10-01"</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StringTok"/>
        </w:rPr>
        <w:t xml:space="preserve">"2023-10-31"</w:t>
      </w:r>
      <w:r>
        <w:br/>
      </w:r>
      <w:r>
        <w:rPr>
          <w:rStyle w:val="NormalTok"/>
        </w:rPr>
        <w:t xml:space="preserve">  </w:t>
      </w:r>
      <w:r>
        <w:rPr>
          <w:rStyle w:val="FunctionTok"/>
        </w:rPr>
        <w:t xml:space="preserve">},</w:t>
      </w:r>
      <w:r>
        <w:br/>
      </w:r>
      <w:r>
        <w:rPr>
          <w:rStyle w:val="NormalTok"/>
        </w:rPr>
        <w:t xml:space="preserve">  </w:t>
      </w:r>
      <w:r>
        <w:rPr>
          <w:rStyle w:val="DataTypeTok"/>
        </w:rPr>
        <w:t xml:space="preserve">"platform_codes"</w:t>
      </w:r>
      <w:r>
        <w:rPr>
          <w:rStyle w:val="FunctionTok"/>
        </w:rPr>
        <w:t xml:space="preserve">:</w:t>
      </w:r>
      <w:r>
        <w:rPr>
          <w:rStyle w:val="NormalTok"/>
        </w:rPr>
        <w:t xml:space="preserve"> </w:t>
      </w:r>
      <w:r>
        <w:rPr>
          <w:rStyle w:val="OtherTok"/>
        </w:rPr>
        <w:t xml:space="preserve">[</w:t>
      </w:r>
      <w:r>
        <w:rPr>
          <w:rStyle w:val="StringTok"/>
        </w:rPr>
        <w:t xml:space="preserve">"amazon_jp"</w:t>
      </w:r>
      <w:r>
        <w:rPr>
          <w:rStyle w:val="OtherTok"/>
        </w:rPr>
        <w:t xml:space="preserve">,</w:t>
      </w:r>
      <w:r>
        <w:rPr>
          <w:rStyle w:val="NormalTok"/>
        </w:rPr>
        <w:t xml:space="preserve"> </w:t>
      </w:r>
      <w:r>
        <w:rPr>
          <w:rStyle w:val="StringTok"/>
        </w:rPr>
        <w:t xml:space="preserve">"rakuten"</w:t>
      </w:r>
      <w:r>
        <w:rPr>
          <w:rStyle w:val="OtherTok"/>
        </w:rPr>
        <w:t xml:space="preserve">]</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"dimension"</w:t>
      </w:r>
      <w:r>
        <w:rPr>
          <w:rStyle w:val="FunctionTok"/>
        </w:rPr>
        <w:t xml:space="preserve">:</w:t>
      </w:r>
      <w:r>
        <w:rPr>
          <w:rStyle w:val="NormalTok"/>
        </w:rPr>
        <w:t xml:space="preserve"> </w:t>
      </w:r>
      <w:r>
        <w:rPr>
          <w:rStyle w:val="StringTok"/>
        </w:rPr>
        <w:t xml:space="preserve">"day"</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"total_cost"</w:t>
      </w:r>
      <w:r>
        <w:rPr>
          <w:rStyle w:val="FunctionTok"/>
        </w:rPr>
        <w:t xml:space="preserve">:</w:t>
      </w:r>
      <w:r>
        <w:rPr>
          <w:rStyle w:val="NormalTok"/>
        </w:rPr>
        <w:t xml:space="preserve"> </w:t>
      </w:r>
      <w:r>
        <w:rPr>
          <w:rStyle w:val="FloatTok"/>
        </w:rPr>
        <w:t xml:space="preserve">150000.00</w:t>
      </w:r>
      <w:r>
        <w:rPr>
          <w:rStyle w:val="FunctionTok"/>
        </w:rPr>
        <w:t xml:space="preserve">,</w:t>
      </w:r>
      <w:r>
        <w:br/>
      </w:r>
      <w:r>
        <w:rPr>
          <w:rStyle w:val="NormalTok"/>
        </w:rPr>
        <w:t xml:space="preserve">      </w:t>
      </w:r>
      <w:r>
        <w:rPr>
          <w:rStyle w:val="DataTypeTok"/>
        </w:rPr>
        <w:t xml:space="preserve">"total_sales"</w:t>
      </w:r>
      <w:r>
        <w:rPr>
          <w:rStyle w:val="FunctionTok"/>
        </w:rPr>
        <w:t xml:space="preserve">:</w:t>
      </w:r>
      <w:r>
        <w:rPr>
          <w:rStyle w:val="NormalTok"/>
        </w:rPr>
        <w:t xml:space="preserve"> </w:t>
      </w:r>
      <w:r>
        <w:rPr>
          <w:rStyle w:val="FloatTok"/>
        </w:rPr>
        <w:t xml:space="preserve">1200000.00</w:t>
      </w:r>
      <w:r>
        <w:rPr>
          <w:rStyle w:val="FunctionTok"/>
        </w:rPr>
        <w:t xml:space="preserve">,</w:t>
      </w:r>
      <w:r>
        <w:br/>
      </w:r>
      <w:r>
        <w:rPr>
          <w:rStyle w:val="NormalTok"/>
        </w:rPr>
        <w:t xml:space="preserve">      </w:t>
      </w:r>
      <w:r>
        <w:rPr>
          <w:rStyle w:val="DataTypeTok"/>
        </w:rPr>
        <w:t xml:space="preserve">"acos"</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"roas"</w:t>
      </w:r>
      <w:r>
        <w:rPr>
          <w:rStyle w:val="FunctionTok"/>
        </w:rPr>
        <w:t xml:space="preserve">:</w:t>
      </w:r>
      <w:r>
        <w:rPr>
          <w:rStyle w:val="NormalTok"/>
        </w:rPr>
        <w:t xml:space="preserve"> </w:t>
      </w:r>
      <w:r>
        <w:rPr>
          <w:rStyle w:val="FloatTok"/>
        </w:rPr>
        <w:t xml:space="preserve">8.0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br/>
      </w:r>
      <w:r>
        <w:rPr>
          <w:rStyle w:val="NormalTok"/>
        </w:rPr>
        <w:t xml:space="preserve">    </w:t>
      </w:r>
      <w:r>
        <w:rPr>
          <w:rStyle w:val="FunctionTok"/>
        </w:rPr>
        <w:t xml:space="preserve">},</w:t>
      </w:r>
      <w:r>
        <w:br/>
      </w:r>
      <w:r>
        <w:rPr>
          <w:rStyle w:val="NormalTok"/>
        </w:rPr>
        <w:t xml:space="preserve">    </w:t>
      </w:r>
      <w:r>
        <w:rPr>
          <w:rStyle w:val="DataTypeTok"/>
        </w:rPr>
        <w:t xml:space="preserve">"trend_chart"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"2023-10-01"</w:t>
      </w:r>
      <w:r>
        <w:rPr>
          <w:rStyle w:val="FunctionTok"/>
        </w:rPr>
        <w:t xml:space="preserve">,</w:t>
      </w:r>
      <w:r>
        <w:br/>
      </w:r>
      <w:r>
        <w:rPr>
          <w:rStyle w:val="NormalTok"/>
        </w:rPr>
        <w:t xml:space="preserve">        </w:t>
      </w:r>
      <w:r>
        <w:rPr>
          <w:rStyle w:val="DataTypeTok"/>
        </w:rPr>
        <w:t xml:space="preserve">"cost"</w:t>
      </w:r>
      <w:r>
        <w:rPr>
          <w:rStyle w:val="FunctionTok"/>
        </w:rPr>
        <w:t xml:space="preserve">:</w:t>
      </w:r>
      <w:r>
        <w:rPr>
          <w:rStyle w:val="NormalTok"/>
        </w:rPr>
        <w:t xml:space="preserve"> </w:t>
      </w:r>
      <w:r>
        <w:rPr>
          <w:rStyle w:val="FloatTok"/>
        </w:rPr>
        <w:t xml:space="preserve">5000.00</w:t>
      </w:r>
      <w:r>
        <w:rPr>
          <w:rStyle w:val="FunctionTok"/>
        </w:rPr>
        <w:t xml:space="preserve">,</w:t>
      </w:r>
      <w:r>
        <w:br/>
      </w:r>
      <w:r>
        <w:rPr>
          <w:rStyle w:val="NormalTok"/>
        </w:rPr>
        <w:t xml:space="preserve">        </w:t>
      </w:r>
      <w:r>
        <w:rPr>
          <w:rStyle w:val="DataTypeTok"/>
        </w:rPr>
        <w:t xml:space="preserve">"sales"</w:t>
      </w:r>
      <w:r>
        <w:rPr>
          <w:rStyle w:val="FunctionTok"/>
        </w:rPr>
        <w:t xml:space="preserve">:</w:t>
      </w:r>
      <w:r>
        <w:rPr>
          <w:rStyle w:val="NormalTok"/>
        </w:rPr>
        <w:t xml:space="preserve"> </w:t>
      </w:r>
      <w:r>
        <w:rPr>
          <w:rStyle w:val="FloatTok"/>
        </w:rPr>
        <w:t xml:space="preserve">40000.00</w:t>
      </w:r>
      <w:r>
        <w:rPr>
          <w:rStyle w:val="FunctionTok"/>
        </w:rPr>
        <w:t xml:space="preserve">,</w:t>
      </w:r>
      <w:r>
        <w:br/>
      </w:r>
      <w:r>
        <w:rPr>
          <w:rStyle w:val="NormalTok"/>
        </w:rPr>
        <w:t xml:space="preserve">        </w:t>
      </w:r>
      <w:r>
        <w:rPr>
          <w:rStyle w:val="DataTypeTok"/>
        </w:rPr>
        <w:t xml:space="preserve">"acos"</w:t>
      </w:r>
      <w:r>
        <w:rPr>
          <w:rStyle w:val="FunctionTok"/>
        </w:rPr>
        <w:t xml:space="preserve">:</w:t>
      </w:r>
      <w:r>
        <w:rPr>
          <w:rStyle w:val="NormalTok"/>
        </w:rPr>
        <w:t xml:space="preserve"> </w:t>
      </w:r>
      <w:r>
        <w:rPr>
          <w:rStyle w:val="FloatTok"/>
        </w:rPr>
        <w:t xml:space="preserve">12.5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"exchange_rate_info"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"BOJ"</w:t>
      </w:r>
      <w:r>
        <w:rPr>
          <w:rStyle w:val="FunctionTok"/>
        </w:rPr>
        <w:t xml:space="preserve">,</w:t>
      </w:r>
      <w:r>
        <w:br/>
      </w:r>
      <w:r>
        <w:rPr>
          <w:rStyle w:val="NormalTok"/>
        </w:rPr>
        <w:t xml:space="preserve">      </w:t>
      </w:r>
      <w:r>
        <w:rPr>
          <w:rStyle w:val="DataTypeTok"/>
        </w:rPr>
        <w:t xml:space="preserve">"rate_date"</w:t>
      </w:r>
      <w:r>
        <w:rPr>
          <w:rStyle w:val="FunctionTok"/>
        </w:rPr>
        <w:t xml:space="preserve">:</w:t>
      </w:r>
      <w:r>
        <w:rPr>
          <w:rStyle w:val="NormalTok"/>
        </w:rPr>
        <w:t xml:space="preserve"> </w:t>
      </w:r>
      <w:r>
        <w:rPr>
          <w:rStyle w:val="StringTok"/>
        </w:rPr>
        <w:t xml:space="preserve">"2023-10-30"</w:t>
      </w:r>
      <w:r>
        <w:rPr>
          <w:rStyle w:val="FunctionTok"/>
        </w:rPr>
        <w:t xml:space="preserve">,</w:t>
      </w:r>
      <w:r>
        <w:br/>
      </w:r>
      <w:r>
        <w:rPr>
          <w:rStyle w:val="NormalTok"/>
        </w:rPr>
        <w:t xml:space="preserve">      </w:t>
      </w:r>
      <w:r>
        <w:rPr>
          <w:rStyle w:val="DataTypeTok"/>
        </w:rPr>
        <w:t xml:space="preserve">"usd_to_jpy"</w:t>
      </w:r>
      <w:r>
        <w:rPr>
          <w:rStyle w:val="FunctionTok"/>
        </w:rPr>
        <w:t xml:space="preserve">:</w:t>
      </w:r>
      <w:r>
        <w:rPr>
          <w:rStyle w:val="NormalTok"/>
        </w:rPr>
        <w:t xml:space="preserve"> </w:t>
      </w:r>
      <w:r>
        <w:rPr>
          <w:rStyle w:val="FloatTok"/>
        </w:rPr>
        <w:t xml:space="preserve">149.5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85"/>
    <w:bookmarkStart w:id="686" w:name="数据模型-46"/>
    <w:p>
      <w:pPr>
        <w:pStyle w:val="Heading5"/>
      </w:pPr>
      <w:r>
        <w:t xml:space="preserve">4.4 </w:t>
      </w:r>
      <w:r>
        <w:rPr>
          <w:rFonts w:hint="eastAsia"/>
        </w:rPr>
        <w:t xml:space="preserve">数据模型</w:t>
      </w:r>
    </w:p>
    <w:p>
      <w:pPr>
        <w:pStyle w:val="FirstParagraph"/>
      </w:pPr>
      <w:r>
        <w:rPr>
          <w:rFonts w:hint="eastAsia"/>
        </w:rPr>
        <w:t xml:space="preserve">涉及的核心数据表：</w:t>
      </w:r>
    </w:p>
    <w:p>
      <w:pPr>
        <w:pStyle w:val="Compact"/>
        <w:numPr>
          <w:ilvl w:val="0"/>
          <w:numId w:val="1501"/>
        </w:numPr>
      </w:pPr>
      <w:r>
        <w:rPr>
          <w:b/>
          <w:bCs/>
        </w:rPr>
        <w:t xml:space="preserve">ads_report_daily </w:t>
      </w:r>
      <w:r>
        <w:rPr>
          <w:rFonts w:hint="eastAsia"/>
          <w:b/>
          <w:bCs/>
        </w:rPr>
        <w:t xml:space="preserve">(广告日报事实表)</w:t>
      </w:r>
    </w:p>
    <w:p>
      <w:pPr>
        <w:pStyle w:val="Compact"/>
        <w:numPr>
          <w:ilvl w:val="1"/>
          <w:numId w:val="1502"/>
        </w:numPr>
      </w:pPr>
      <w:r>
        <w:rPr>
          <w:rStyle w:val="VerbatimChar"/>
        </w:rPr>
        <w:t xml:space="preserve">id</w:t>
      </w:r>
      <w:r>
        <w:t xml:space="preserve">: BigInt, </w:t>
      </w:r>
      <w:r>
        <w:rPr>
          <w:rFonts w:hint="eastAsia"/>
        </w:rPr>
        <w:t xml:space="preserve">主键</w:t>
      </w:r>
    </w:p>
    <w:p>
      <w:pPr>
        <w:pStyle w:val="Compact"/>
        <w:numPr>
          <w:ilvl w:val="1"/>
          <w:numId w:val="1502"/>
        </w:numPr>
      </w:pPr>
      <w:r>
        <w:rPr>
          <w:rStyle w:val="VerbatimChar"/>
        </w:rPr>
        <w:t xml:space="preserve">tenant_id</w:t>
      </w:r>
      <w:r>
        <w:t xml:space="preserve">: BigInt, </w:t>
      </w:r>
      <w:r>
        <w:rPr>
          <w:rFonts w:hint="eastAsia"/>
        </w:rPr>
        <w:t xml:space="preserve">租户ID</w:t>
      </w:r>
    </w:p>
    <w:p>
      <w:pPr>
        <w:pStyle w:val="Compact"/>
        <w:numPr>
          <w:ilvl w:val="1"/>
          <w:numId w:val="1502"/>
        </w:numPr>
      </w:pPr>
      <w:r>
        <w:rPr>
          <w:rStyle w:val="VerbatimChar"/>
        </w:rPr>
        <w:t xml:space="preserve">shop_id</w:t>
      </w:r>
      <w:r>
        <w:t xml:space="preserve">: BigInt, </w:t>
      </w:r>
      <w:r>
        <w:rPr>
          <w:rFonts w:hint="eastAsia"/>
        </w:rPr>
        <w:t xml:space="preserve">店铺ID</w:t>
      </w:r>
    </w:p>
    <w:p>
      <w:pPr>
        <w:pStyle w:val="Compact"/>
        <w:numPr>
          <w:ilvl w:val="1"/>
          <w:numId w:val="1502"/>
        </w:numPr>
      </w:pPr>
      <w:r>
        <w:rPr>
          <w:rStyle w:val="VerbatimChar"/>
        </w:rPr>
        <w:t xml:space="preserve">platform_code</w:t>
      </w:r>
      <w:r>
        <w:t xml:space="preserve">: Varchar(32), </w:t>
      </w:r>
      <w:r>
        <w:rPr>
          <w:rFonts w:hint="eastAsia"/>
        </w:rPr>
        <w:t xml:space="preserve">平台编码</w:t>
      </w:r>
      <w:r>
        <w:t xml:space="preserve"> (amazon_jp, rakuten)</w:t>
      </w:r>
    </w:p>
    <w:p>
      <w:pPr>
        <w:pStyle w:val="Compact"/>
        <w:numPr>
          <w:ilvl w:val="1"/>
          <w:numId w:val="1502"/>
        </w:numPr>
      </w:pPr>
      <w:r>
        <w:rPr>
          <w:rStyle w:val="VerbatimChar"/>
        </w:rPr>
        <w:t xml:space="preserve">campaign_id</w:t>
      </w:r>
      <w:r>
        <w:t xml:space="preserve">: Varchar(64), </w:t>
      </w:r>
      <w:r>
        <w:rPr>
          <w:rFonts w:hint="eastAsia"/>
        </w:rPr>
        <w:t xml:space="preserve">广告活动ID</w:t>
      </w:r>
    </w:p>
    <w:p>
      <w:pPr>
        <w:pStyle w:val="Compact"/>
        <w:numPr>
          <w:ilvl w:val="1"/>
          <w:numId w:val="1502"/>
        </w:numPr>
      </w:pPr>
      <w:r>
        <w:rPr>
          <w:rStyle w:val="VerbatimChar"/>
        </w:rPr>
        <w:t xml:space="preserve">ad_group_id</w:t>
      </w:r>
      <w:r>
        <w:t xml:space="preserve">: Varchar(64), </w:t>
      </w:r>
      <w:r>
        <w:rPr>
          <w:rFonts w:hint="eastAsia"/>
        </w:rPr>
        <w:t xml:space="preserve">广告组ID</w:t>
      </w:r>
    </w:p>
    <w:p>
      <w:pPr>
        <w:pStyle w:val="Compact"/>
        <w:numPr>
          <w:ilvl w:val="1"/>
          <w:numId w:val="1502"/>
        </w:numPr>
      </w:pPr>
      <w:r>
        <w:rPr>
          <w:rStyle w:val="VerbatimChar"/>
        </w:rPr>
        <w:t xml:space="preserve">report_date</w:t>
      </w:r>
      <w:r>
        <w:t xml:space="preserve">: Date, </w:t>
      </w:r>
      <w:r>
        <w:rPr>
          <w:rFonts w:hint="eastAsia"/>
        </w:rPr>
        <w:t xml:space="preserve">报表日期</w:t>
      </w:r>
    </w:p>
    <w:p>
      <w:pPr>
        <w:pStyle w:val="Compact"/>
        <w:numPr>
          <w:ilvl w:val="1"/>
          <w:numId w:val="1502"/>
        </w:numPr>
      </w:pPr>
      <w:r>
        <w:rPr>
          <w:rStyle w:val="VerbatimChar"/>
        </w:rPr>
        <w:t xml:space="preserve">impressions</w:t>
      </w:r>
      <w:r>
        <w:t xml:space="preserve">: Int, </w:t>
      </w:r>
      <w:r>
        <w:rPr>
          <w:rFonts w:hint="eastAsia"/>
        </w:rPr>
        <w:t xml:space="preserve">曝光量</w:t>
      </w:r>
    </w:p>
    <w:p>
      <w:pPr>
        <w:pStyle w:val="Compact"/>
        <w:numPr>
          <w:ilvl w:val="1"/>
          <w:numId w:val="1502"/>
        </w:numPr>
      </w:pPr>
      <w:r>
        <w:rPr>
          <w:rStyle w:val="VerbatimChar"/>
        </w:rPr>
        <w:t xml:space="preserve">clicks</w:t>
      </w:r>
      <w:r>
        <w:t xml:space="preserve">: Int, </w:t>
      </w:r>
      <w:r>
        <w:rPr>
          <w:rFonts w:hint="eastAsia"/>
        </w:rPr>
        <w:t xml:space="preserve">点击量</w:t>
      </w:r>
    </w:p>
    <w:p>
      <w:pPr>
        <w:pStyle w:val="Compact"/>
        <w:numPr>
          <w:ilvl w:val="1"/>
          <w:numId w:val="1502"/>
        </w:numPr>
      </w:pPr>
      <w:r>
        <w:rPr>
          <w:rStyle w:val="VerbatimChar"/>
        </w:rPr>
        <w:t xml:space="preserve">cost</w:t>
      </w:r>
      <w:r>
        <w:t xml:space="preserve">: Decimal(18,4), </w:t>
      </w:r>
      <w:r>
        <w:rPr>
          <w:rFonts w:hint="eastAsia"/>
        </w:rPr>
        <w:t xml:space="preserve">花费（原始币种）</w:t>
      </w:r>
    </w:p>
    <w:p>
      <w:pPr>
        <w:pStyle w:val="Compact"/>
        <w:numPr>
          <w:ilvl w:val="1"/>
          <w:numId w:val="1502"/>
        </w:numPr>
      </w:pPr>
      <w:r>
        <w:rPr>
          <w:rStyle w:val="VerbatimChar"/>
        </w:rPr>
        <w:t xml:space="preserve">sales</w:t>
      </w:r>
      <w:r>
        <w:t xml:space="preserve">: Decimal(18,4), </w:t>
      </w:r>
      <w:r>
        <w:rPr>
          <w:rFonts w:hint="eastAsia"/>
        </w:rPr>
        <w:t xml:space="preserve">销售额（原始币种）</w:t>
      </w:r>
    </w:p>
    <w:p>
      <w:pPr>
        <w:pStyle w:val="Compact"/>
        <w:numPr>
          <w:ilvl w:val="1"/>
          <w:numId w:val="1502"/>
        </w:numPr>
      </w:pPr>
      <w:r>
        <w:rPr>
          <w:rStyle w:val="VerbatimChar"/>
        </w:rPr>
        <w:t xml:space="preserve">currency</w:t>
      </w:r>
      <w:r>
        <w:t xml:space="preserve">: Varchar(10), </w:t>
      </w:r>
      <w:r>
        <w:rPr>
          <w:rFonts w:hint="eastAsia"/>
        </w:rPr>
        <w:t xml:space="preserve">原始币种</w:t>
      </w:r>
      <w:r>
        <w:t xml:space="preserve"> (JPY)</w:t>
      </w:r>
    </w:p>
    <w:p>
      <w:pPr>
        <w:pStyle w:val="Compact"/>
        <w:numPr>
          <w:ilvl w:val="1"/>
          <w:numId w:val="1502"/>
        </w:numPr>
      </w:pPr>
      <w:r>
        <w:rPr>
          <w:rStyle w:val="VerbatimChar"/>
        </w:rPr>
        <w:t xml:space="preserve">created_at</w:t>
      </w:r>
      <w:r>
        <w:t xml:space="preserve">: DateTime, </w:t>
      </w:r>
      <w:r>
        <w:rPr>
          <w:rFonts w:hint="eastAsia"/>
        </w:rPr>
        <w:t xml:space="preserve">创建时间</w:t>
      </w:r>
    </w:p>
    <w:p>
      <w:pPr>
        <w:pStyle w:val="Compact"/>
        <w:numPr>
          <w:ilvl w:val="1"/>
          <w:numId w:val="1502"/>
        </w:numPr>
      </w:pPr>
      <w:r>
        <w:rPr>
          <w:rStyle w:val="VerbatimChar"/>
        </w:rPr>
        <w:t xml:space="preserve">updated_at</w:t>
      </w:r>
      <w:r>
        <w:t xml:space="preserve">: DateTime, </w:t>
      </w:r>
      <w:r>
        <w:rPr>
          <w:rFonts w:hint="eastAsia"/>
        </w:rPr>
        <w:t xml:space="preserve">更新时间</w:t>
      </w:r>
    </w:p>
    <w:p>
      <w:pPr>
        <w:pStyle w:val="Compact"/>
        <w:numPr>
          <w:ilvl w:val="0"/>
          <w:numId w:val="1501"/>
        </w:numPr>
      </w:pPr>
      <w:r>
        <w:rPr>
          <w:b/>
          <w:bCs/>
        </w:rPr>
        <w:t xml:space="preserve">sys_exchange_rate </w:t>
      </w:r>
      <w:r>
        <w:rPr>
          <w:rFonts w:hint="eastAsia"/>
          <w:b/>
          <w:bCs/>
        </w:rPr>
        <w:t xml:space="preserve">(汇率表)</w:t>
      </w:r>
    </w:p>
    <w:p>
      <w:pPr>
        <w:pStyle w:val="Compact"/>
        <w:numPr>
          <w:ilvl w:val="1"/>
          <w:numId w:val="1503"/>
        </w:numPr>
      </w:pPr>
      <w:r>
        <w:rPr>
          <w:rStyle w:val="VerbatimChar"/>
        </w:rPr>
        <w:t xml:space="preserve">id</w:t>
      </w:r>
      <w:r>
        <w:t xml:space="preserve">: BigInt, </w:t>
      </w:r>
      <w:r>
        <w:rPr>
          <w:rFonts w:hint="eastAsia"/>
        </w:rPr>
        <w:t xml:space="preserve">主键</w:t>
      </w:r>
    </w:p>
    <w:p>
      <w:pPr>
        <w:pStyle w:val="Compact"/>
        <w:numPr>
          <w:ilvl w:val="1"/>
          <w:numId w:val="1503"/>
        </w:numPr>
      </w:pPr>
      <w:r>
        <w:rPr>
          <w:rStyle w:val="VerbatimChar"/>
        </w:rPr>
        <w:t xml:space="preserve">from_currency</w:t>
      </w:r>
      <w:r>
        <w:t xml:space="preserve">: Varchar(10), </w:t>
      </w:r>
      <w:r>
        <w:rPr>
          <w:rFonts w:hint="eastAsia"/>
        </w:rPr>
        <w:t xml:space="preserve">源币种</w:t>
      </w:r>
    </w:p>
    <w:p>
      <w:pPr>
        <w:pStyle w:val="Compact"/>
        <w:numPr>
          <w:ilvl w:val="1"/>
          <w:numId w:val="1503"/>
        </w:numPr>
      </w:pPr>
      <w:r>
        <w:rPr>
          <w:rStyle w:val="VerbatimChar"/>
        </w:rPr>
        <w:t xml:space="preserve">to_currency</w:t>
      </w:r>
      <w:r>
        <w:t xml:space="preserve">: Varchar(10), </w:t>
      </w:r>
      <w:r>
        <w:rPr>
          <w:rFonts w:hint="eastAsia"/>
        </w:rPr>
        <w:t xml:space="preserve">目标币种</w:t>
      </w:r>
    </w:p>
    <w:p>
      <w:pPr>
        <w:pStyle w:val="Compact"/>
        <w:numPr>
          <w:ilvl w:val="1"/>
          <w:numId w:val="1503"/>
        </w:numPr>
      </w:pPr>
      <w:r>
        <w:rPr>
          <w:rStyle w:val="VerbatimChar"/>
        </w:rPr>
        <w:t xml:space="preserve">rate</w:t>
      </w:r>
      <w:r>
        <w:t xml:space="preserve">: Decimal(18,6), </w:t>
      </w:r>
      <w:r>
        <w:rPr>
          <w:rFonts w:hint="eastAsia"/>
        </w:rPr>
        <w:t xml:space="preserve">汇率</w:t>
      </w:r>
    </w:p>
    <w:p>
      <w:pPr>
        <w:pStyle w:val="Compact"/>
        <w:numPr>
          <w:ilvl w:val="1"/>
          <w:numId w:val="1503"/>
        </w:numPr>
      </w:pPr>
      <w:r>
        <w:rPr>
          <w:rStyle w:val="VerbatimChar"/>
        </w:rPr>
        <w:t xml:space="preserve">rate_date</w:t>
      </w:r>
      <w:r>
        <w:t xml:space="preserve">: Date, </w:t>
      </w:r>
      <w:r>
        <w:rPr>
          <w:rFonts w:hint="eastAsia"/>
        </w:rPr>
        <w:t xml:space="preserve">汇率生效日期</w:t>
      </w:r>
    </w:p>
    <w:bookmarkEnd w:id="686"/>
    <w:bookmarkEnd w:id="687"/>
    <w:bookmarkStart w:id="688" w:name="业务规则-46"/>
    <w:p>
      <w:pPr>
        <w:pStyle w:val="Heading4"/>
      </w:pPr>
      <w:r>
        <w:t xml:space="preserve">5. </w:t>
      </w:r>
      <w:r>
        <w:rPr>
          <w:rFonts w:hint="eastAsia"/>
        </w:rPr>
        <w:t xml:space="preserve">业务规则</w:t>
      </w:r>
    </w:p>
    <w:p>
      <w:pPr>
        <w:pStyle w:val="Compact"/>
        <w:numPr>
          <w:ilvl w:val="0"/>
          <w:numId w:val="1504"/>
        </w:numPr>
      </w:pPr>
      <w:r>
        <w:rPr>
          <w:rFonts w:hint="eastAsia"/>
          <w:b/>
          <w:bCs/>
        </w:rPr>
        <w:t xml:space="preserve">数据延迟规则</w:t>
      </w:r>
      <w:r>
        <w:rPr>
          <w:rFonts w:hint="eastAsia"/>
        </w:rPr>
        <w:t xml:space="preserve">：Amazon</w:t>
      </w:r>
      <w:r>
        <w:t xml:space="preserve"> </w:t>
      </w:r>
      <w:r>
        <w:rPr>
          <w:rFonts w:hint="eastAsia"/>
        </w:rPr>
        <w:t xml:space="preserve">广告数据通常存在</w:t>
      </w:r>
      <w:r>
        <w:t xml:space="preserve"> 12-24 </w:t>
      </w:r>
      <w:r>
        <w:rPr>
          <w:rFonts w:hint="eastAsia"/>
        </w:rPr>
        <w:t xml:space="preserve">小时延迟，乐天数据可能存在</w:t>
      </w:r>
      <w:r>
        <w:t xml:space="preserve"> 1-2 </w:t>
      </w:r>
      <w:r>
        <w:rPr>
          <w:rFonts w:hint="eastAsia"/>
        </w:rPr>
        <w:t xml:space="preserve">天延迟。看板顶部必须显示“数据更新时间”和“数据统计截止时间”，防止用户误判实时性。</w:t>
      </w:r>
    </w:p>
    <w:p>
      <w:pPr>
        <w:pStyle w:val="Compact"/>
        <w:numPr>
          <w:ilvl w:val="0"/>
          <w:numId w:val="1504"/>
        </w:numPr>
      </w:pPr>
      <w:r>
        <w:rPr>
          <w:rFonts w:hint="eastAsia"/>
          <w:b/>
          <w:bCs/>
        </w:rPr>
        <w:t xml:space="preserve">汇率锁定规则</w:t>
      </w:r>
      <w:r>
        <w:rPr>
          <w:rFonts w:hint="eastAsia"/>
        </w:rPr>
        <w:t xml:space="preserve">：历史数据（非当日数据）的汇率一经获取不再变动，确保历史报表的一致性；当日数据使用最新实时汇率估算，并在次日进行最终结算修正。</w:t>
      </w:r>
    </w:p>
    <w:p>
      <w:pPr>
        <w:pStyle w:val="Compact"/>
        <w:numPr>
          <w:ilvl w:val="0"/>
          <w:numId w:val="1504"/>
        </w:numPr>
      </w:pPr>
      <w:r>
        <w:rPr>
          <w:b/>
          <w:bCs/>
        </w:rPr>
        <w:t xml:space="preserve">ACOS </w:t>
      </w:r>
      <w:r>
        <w:rPr>
          <w:rFonts w:hint="eastAsia"/>
          <w:b/>
          <w:bCs/>
        </w:rPr>
        <w:t xml:space="preserve">无限值处理</w:t>
      </w:r>
      <w:r>
        <w:rPr>
          <w:rFonts w:hint="eastAsia"/>
        </w:rPr>
        <w:t xml:space="preserve">：当广告有花费但无销售额时，ACOS</w:t>
      </w:r>
      <w:r>
        <w:t xml:space="preserve"> </w:t>
      </w:r>
      <w:r>
        <w:rPr>
          <w:rFonts w:hint="eastAsia"/>
        </w:rPr>
        <w:t xml:space="preserve">理论上为无穷大。系统展示逻辑为：若花费&gt;0且销售额=0，前端显示为</w:t>
      </w:r>
      <w:r>
        <w:t xml:space="preserve"> </w:t>
      </w:r>
      <w:r>
        <w:t xml:space="preserve">“–%”</w:t>
      </w:r>
      <w:r>
        <w:t xml:space="preserve"> </w:t>
      </w:r>
      <w:r>
        <w:rPr>
          <w:rFonts w:hint="eastAsia"/>
        </w:rPr>
        <w:t xml:space="preserve">或</w:t>
      </w:r>
      <w:r>
        <w:t xml:space="preserve"> </w:t>
      </w:r>
      <w:r>
        <w:rPr>
          <w:rFonts w:hint="eastAsia"/>
        </w:rPr>
        <w:t xml:space="preserve">“极高”</w:t>
      </w:r>
      <w:r>
        <w:rPr>
          <w:rFonts w:hint="eastAsia"/>
        </w:rPr>
        <w:t xml:space="preserve">，并在导出</w:t>
      </w:r>
      <w:r>
        <w:t xml:space="preserve"> Excel </w:t>
      </w:r>
      <w:r>
        <w:rPr>
          <w:rFonts w:hint="eastAsia"/>
        </w:rPr>
        <w:t xml:space="preserve">时标注为</w:t>
      </w:r>
      <w:r>
        <w:t xml:space="preserve"> </w:t>
      </w:r>
      <w:r>
        <w:t xml:space="preserve">“N/A”</w:t>
      </w:r>
      <w:r>
        <w:rPr>
          <w:rFonts w:hint="eastAsia"/>
        </w:rPr>
        <w:t xml:space="preserve">，避免排序错误。</w:t>
      </w:r>
    </w:p>
    <w:p>
      <w:pPr>
        <w:pStyle w:val="Compact"/>
        <w:numPr>
          <w:ilvl w:val="0"/>
          <w:numId w:val="1504"/>
        </w:numPr>
      </w:pPr>
      <w:r>
        <w:rPr>
          <w:rFonts w:hint="eastAsia"/>
          <w:b/>
          <w:bCs/>
        </w:rPr>
        <w:t xml:space="preserve">店铺权限过滤</w:t>
      </w:r>
      <w:r>
        <w:rPr>
          <w:rFonts w:hint="eastAsia"/>
        </w:rPr>
        <w:t xml:space="preserve">：接口层必须强制校验当前登录用户角色关联的店铺</w:t>
      </w:r>
      <w:r>
        <w:t xml:space="preserve"> ID </w:t>
      </w:r>
      <w:r>
        <w:rPr>
          <w:rFonts w:hint="eastAsia"/>
        </w:rPr>
        <w:t xml:space="preserve">列表，禁止通过修改请求参数越权查看未授权店铺的广告数据。</w:t>
      </w:r>
    </w:p>
    <w:bookmarkEnd w:id="688"/>
    <w:bookmarkStart w:id="692" w:name="测试要求-46"/>
    <w:p>
      <w:pPr>
        <w:pStyle w:val="Heading4"/>
      </w:pPr>
      <w:r>
        <w:t xml:space="preserve">6. </w:t>
      </w:r>
      <w:r>
        <w:rPr>
          <w:rFonts w:hint="eastAsia"/>
        </w:rPr>
        <w:t xml:space="preserve">测试要求</w:t>
      </w:r>
    </w:p>
    <w:bookmarkStart w:id="689" w:name="功能测试用例-4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查看默认看板</w:t>
            </w:r>
          </w:p>
        </w:tc>
        <w:tc>
          <w:tcPr/>
          <w:p>
            <w:pPr>
              <w:pStyle w:val="Compact"/>
            </w:pPr>
            <w:r>
              <w:rPr>
                <w:rFonts w:hint="eastAsia"/>
              </w:rPr>
              <w:t xml:space="preserve">已授权</w:t>
            </w:r>
            <w:r>
              <w:t xml:space="preserve"> Amazon JP </w:t>
            </w:r>
            <w:r>
              <w:rPr>
                <w:rFonts w:hint="eastAsia"/>
              </w:rPr>
              <w:t xml:space="preserve">和</w:t>
            </w:r>
            <w:r>
              <w:t xml:space="preserve"> Rakuten </w:t>
            </w:r>
            <w:r>
              <w:rPr>
                <w:rFonts w:hint="eastAsia"/>
              </w:rPr>
              <w:t xml:space="preserve">店铺，且有昨日数据</w:t>
            </w:r>
          </w:p>
        </w:tc>
        <w:tc>
          <w:tcPr/>
          <w:p>
            <w:pPr>
              <w:pStyle w:val="Compact"/>
            </w:pPr>
            <w:r>
              <w:t xml:space="preserve">1. </w:t>
            </w:r>
            <w:r>
              <w:rPr>
                <w:rFonts w:hint="eastAsia"/>
              </w:rPr>
              <w:t xml:space="preserve">登录系统</w:t>
            </w:r>
            <w:r>
              <w:t xml:space="preserve">2. </w:t>
            </w:r>
            <w:r>
              <w:rPr>
                <w:rFonts w:hint="eastAsia"/>
              </w:rPr>
              <w:t xml:space="preserve">进入广告看板页面</w:t>
            </w:r>
          </w:p>
        </w:tc>
        <w:tc>
          <w:tcPr/>
          <w:p>
            <w:pPr>
              <w:pStyle w:val="Compact"/>
            </w:pPr>
            <w:r>
              <w:rPr>
                <w:rFonts w:hint="eastAsia"/>
              </w:rPr>
              <w:t xml:space="preserve">默认显示昨日数据，币种为</w:t>
            </w:r>
            <w:r>
              <w:t xml:space="preserve"> </w:t>
            </w:r>
            <w:r>
              <w:rPr>
                <w:rFonts w:hint="eastAsia"/>
              </w:rPr>
              <w:t xml:space="preserve">JPY，汇总数据计算正确，图表展示正常</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多平台数据聚合验证</w:t>
            </w:r>
          </w:p>
        </w:tc>
        <w:tc>
          <w:tcPr/>
          <w:p>
            <w:pPr>
              <w:pStyle w:val="Compact"/>
            </w:pPr>
            <w:r>
              <w:t xml:space="preserve">Amazon </w:t>
            </w:r>
            <w:r>
              <w:rPr>
                <w:rFonts w:hint="eastAsia"/>
              </w:rPr>
              <w:t xml:space="preserve">店铺</w:t>
            </w:r>
            <w:r>
              <w:t xml:space="preserve"> A </w:t>
            </w:r>
            <w:r>
              <w:rPr>
                <w:rFonts w:hint="eastAsia"/>
              </w:rPr>
              <w:t xml:space="preserve">花费</w:t>
            </w:r>
            <w:r>
              <w:t xml:space="preserve"> 100 </w:t>
            </w:r>
            <w:r>
              <w:rPr>
                <w:rFonts w:hint="eastAsia"/>
              </w:rPr>
              <w:t xml:space="preserve">JPY，Rakuten</w:t>
            </w:r>
            <w:r>
              <w:t xml:space="preserve"> </w:t>
            </w:r>
            <w:r>
              <w:rPr>
                <w:rFonts w:hint="eastAsia"/>
              </w:rPr>
              <w:t xml:space="preserve">店铺</w:t>
            </w:r>
            <w:r>
              <w:t xml:space="preserve"> B </w:t>
            </w:r>
            <w:r>
              <w:rPr>
                <w:rFonts w:hint="eastAsia"/>
              </w:rPr>
              <w:t xml:space="preserve">花费</w:t>
            </w:r>
            <w:r>
              <w:t xml:space="preserve"> 200 JPY</w:t>
            </w:r>
          </w:p>
        </w:tc>
        <w:tc>
          <w:tcPr/>
          <w:p>
            <w:pPr>
              <w:pStyle w:val="Compact"/>
            </w:pPr>
            <w:r>
              <w:t xml:space="preserve">1. </w:t>
            </w:r>
            <w:r>
              <w:rPr>
                <w:rFonts w:hint="eastAsia"/>
              </w:rPr>
              <w:t xml:space="preserve">选择时间范围包含昨日</w:t>
            </w:r>
            <w:r>
              <w:t xml:space="preserve">2. </w:t>
            </w:r>
            <w:r>
              <w:rPr>
                <w:rFonts w:hint="eastAsia"/>
              </w:rPr>
              <w:t xml:space="preserve">勾选平台</w:t>
            </w:r>
            <w:r>
              <w:t xml:space="preserve"> Amazon </w:t>
            </w:r>
            <w:r>
              <w:rPr>
                <w:rFonts w:hint="eastAsia"/>
              </w:rPr>
              <w:t xml:space="preserve">和</w:t>
            </w:r>
            <w:r>
              <w:t xml:space="preserve"> Rakuten</w:t>
            </w:r>
          </w:p>
        </w:tc>
        <w:tc>
          <w:tcPr/>
          <w:p>
            <w:pPr>
              <w:pStyle w:val="Compact"/>
            </w:pPr>
            <w:r>
              <w:rPr>
                <w:rFonts w:hint="eastAsia"/>
              </w:rPr>
              <w:t xml:space="preserve">汇总卡片“总花费”显示</w:t>
            </w:r>
            <w:r>
              <w:t xml:space="preserve"> 300 </w:t>
            </w:r>
            <w:r>
              <w:rPr>
                <w:rFonts w:hint="eastAsia"/>
              </w:rPr>
              <w:t xml:space="preserve">JPY，数据准确无遗漏</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币种换算功能</w:t>
            </w:r>
          </w:p>
        </w:tc>
        <w:tc>
          <w:tcPr/>
          <w:p>
            <w:pPr>
              <w:pStyle w:val="Compact"/>
            </w:pPr>
            <w:r>
              <w:rPr>
                <w:rFonts w:hint="eastAsia"/>
              </w:rPr>
              <w:t xml:space="preserve">汇率表配置</w:t>
            </w:r>
            <w:r>
              <w:t xml:space="preserve"> 1 USD = 150 </w:t>
            </w:r>
            <w:r>
              <w:rPr>
                <w:rFonts w:hint="eastAsia"/>
              </w:rPr>
              <w:t xml:space="preserve">JPY，数据源为</w:t>
            </w:r>
            <w:r>
              <w:t xml:space="preserve"> JPY</w:t>
            </w:r>
          </w:p>
        </w:tc>
        <w:tc>
          <w:tcPr/>
          <w:p>
            <w:pPr>
              <w:pStyle w:val="Compact"/>
            </w:pPr>
            <w:r>
              <w:t xml:space="preserve">1. </w:t>
            </w:r>
            <w:r>
              <w:rPr>
                <w:rFonts w:hint="eastAsia"/>
              </w:rPr>
              <w:t xml:space="preserve">查询数据</w:t>
            </w:r>
            <w:r>
              <w:t xml:space="preserve">2. </w:t>
            </w:r>
            <w:r>
              <w:rPr>
                <w:rFonts w:hint="eastAsia"/>
              </w:rPr>
              <w:t xml:space="preserve">切换展示币种为</w:t>
            </w:r>
            <w:r>
              <w:t xml:space="preserve"> USD</w:t>
            </w:r>
          </w:p>
        </w:tc>
        <w:tc>
          <w:tcPr/>
          <w:p>
            <w:pPr>
              <w:pStyle w:val="Compact"/>
            </w:pPr>
            <w:r>
              <w:rPr>
                <w:rFonts w:hint="eastAsia"/>
              </w:rPr>
              <w:t xml:space="preserve">所有金额字段自动除以</w:t>
            </w:r>
            <w:r>
              <w:t xml:space="preserve"> </w:t>
            </w:r>
            <w:r>
              <w:rPr>
                <w:rFonts w:hint="eastAsia"/>
              </w:rPr>
              <w:t xml:space="preserve">150，保留两位小数，底部提示汇率信息</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明细列表排序</w:t>
            </w:r>
          </w:p>
        </w:tc>
        <w:tc>
          <w:tcPr/>
          <w:p>
            <w:pPr>
              <w:pStyle w:val="Compact"/>
            </w:pPr>
            <w:r>
              <w:rPr>
                <w:rFonts w:hint="eastAsia"/>
              </w:rPr>
              <w:t xml:space="preserve">存在多条广告数据，ACOS</w:t>
            </w:r>
            <w:r>
              <w:t xml:space="preserve"> </w:t>
            </w:r>
            <w:r>
              <w:rPr>
                <w:rFonts w:hint="eastAsia"/>
              </w:rPr>
              <w:t xml:space="preserve">各不相同</w:t>
            </w:r>
          </w:p>
        </w:tc>
        <w:tc>
          <w:tcPr/>
          <w:p>
            <w:pPr>
              <w:pStyle w:val="Compact"/>
            </w:pPr>
            <w:r>
              <w:t xml:space="preserve">1. </w:t>
            </w:r>
            <w:r>
              <w:rPr>
                <w:rFonts w:hint="eastAsia"/>
              </w:rPr>
              <w:t xml:space="preserve">点击表格“ACOS”列头进行升序排序</w:t>
            </w:r>
            <w:r>
              <w:t xml:space="preserve">2. </w:t>
            </w:r>
            <w:r>
              <w:rPr>
                <w:rFonts w:hint="eastAsia"/>
              </w:rPr>
              <w:t xml:space="preserve">再次点击降序排序</w:t>
            </w:r>
          </w:p>
        </w:tc>
        <w:tc>
          <w:tcPr/>
          <w:p>
            <w:pPr>
              <w:pStyle w:val="Compact"/>
            </w:pPr>
            <w:r>
              <w:rPr>
                <w:rFonts w:hint="eastAsia"/>
              </w:rPr>
              <w:t xml:space="preserve">列表按</w:t>
            </w:r>
            <w:r>
              <w:t xml:space="preserve"> ACOS </w:t>
            </w:r>
            <w:r>
              <w:rPr>
                <w:rFonts w:hint="eastAsia"/>
              </w:rPr>
              <w:t xml:space="preserve">数值正确排序，ACOS</w:t>
            </w:r>
            <w:r>
              <w:t xml:space="preserve"> </w:t>
            </w:r>
            <w:r>
              <w:rPr>
                <w:rFonts w:hint="eastAsia"/>
              </w:rPr>
              <w:t xml:space="preserve">为</w:t>
            </w:r>
            <w:r>
              <w:t xml:space="preserve"> </w:t>
            </w:r>
            <w:r>
              <w:t xml:space="preserve">“N/A”</w:t>
            </w:r>
            <w:r>
              <w:t xml:space="preserve"> </w:t>
            </w:r>
            <w:r>
              <w:rPr>
                <w:rFonts w:hint="eastAsia"/>
              </w:rPr>
              <w:t xml:space="preserve">的记录排在最后</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无数据页面展示</w:t>
            </w:r>
          </w:p>
        </w:tc>
        <w:tc>
          <w:tcPr/>
          <w:p>
            <w:pPr>
              <w:pStyle w:val="Compact"/>
            </w:pPr>
            <w:r>
              <w:rPr>
                <w:rFonts w:hint="eastAsia"/>
              </w:rPr>
              <w:t xml:space="preserve">选定时间范围内无广告数据</w:t>
            </w:r>
          </w:p>
        </w:tc>
        <w:tc>
          <w:tcPr/>
          <w:p>
            <w:pPr>
              <w:pStyle w:val="Compact"/>
            </w:pPr>
            <w:r>
              <w:t xml:space="preserve">1. </w:t>
            </w:r>
            <w:r>
              <w:rPr>
                <w:rFonts w:hint="eastAsia"/>
              </w:rPr>
              <w:t xml:space="preserve">选择一个无数据的历史时间段</w:t>
            </w:r>
            <w:r>
              <w:t xml:space="preserve">2. </w:t>
            </w:r>
            <w:r>
              <w:rPr>
                <w:rFonts w:hint="eastAsia"/>
              </w:rPr>
              <w:t xml:space="preserve">点击查询</w:t>
            </w:r>
          </w:p>
        </w:tc>
        <w:tc>
          <w:tcPr/>
          <w:p>
            <w:pPr>
              <w:pStyle w:val="Compact"/>
            </w:pPr>
            <w:r>
              <w:rPr>
                <w:rFonts w:hint="eastAsia"/>
              </w:rPr>
              <w:t xml:space="preserve">页面显示空状态图，提示“暂无广告数据”，汇总数据均为</w:t>
            </w:r>
            <w:r>
              <w:t xml:space="preserve"> 0</w:t>
            </w:r>
          </w:p>
        </w:tc>
        <w:tc>
          <w:tcPr/>
          <w:p>
            <w:pPr>
              <w:pStyle w:val="Compact"/>
            </w:pPr>
            <w:r>
              <w:t xml:space="preserve">P2</w:t>
            </w:r>
          </w:p>
        </w:tc>
      </w:tr>
    </w:tbl>
    <w:bookmarkEnd w:id="689"/>
    <w:bookmarkStart w:id="690" w:name="边界测试-46"/>
    <w:p>
      <w:pPr>
        <w:pStyle w:val="Heading5"/>
      </w:pPr>
      <w:r>
        <w:t xml:space="preserve">6.2 </w:t>
      </w:r>
      <w:r>
        <w:rPr>
          <w:rFonts w:hint="eastAsia"/>
        </w:rPr>
        <w:t xml:space="preserve">边界测试</w:t>
      </w:r>
    </w:p>
    <w:p>
      <w:pPr>
        <w:pStyle w:val="Compact"/>
        <w:numPr>
          <w:ilvl w:val="0"/>
          <w:numId w:val="1505"/>
        </w:numPr>
      </w:pPr>
      <w:r>
        <w:rPr>
          <w:rFonts w:hint="eastAsia"/>
          <w:b/>
          <w:bCs/>
        </w:rPr>
        <w:t xml:space="preserve">时间跨度边界</w:t>
      </w:r>
      <w:r>
        <w:rPr>
          <w:rFonts w:hint="eastAsia"/>
        </w:rPr>
        <w:t xml:space="preserve">：测试选择最大时间跨度（90天），验证接口响应时间是否在</w:t>
      </w:r>
      <w:r>
        <w:t xml:space="preserve"> 3 </w:t>
      </w:r>
      <w:r>
        <w:rPr>
          <w:rFonts w:hint="eastAsia"/>
        </w:rPr>
        <w:t xml:space="preserve">秒内，且数据不分页情况下前端渲染是否卡顿。</w:t>
      </w:r>
    </w:p>
    <w:p>
      <w:pPr>
        <w:pStyle w:val="Compact"/>
        <w:numPr>
          <w:ilvl w:val="0"/>
          <w:numId w:val="1505"/>
        </w:numPr>
      </w:pPr>
      <w:r>
        <w:rPr>
          <w:rFonts w:hint="eastAsia"/>
          <w:b/>
          <w:bCs/>
        </w:rPr>
        <w:t xml:space="preserve">数值溢出边界</w:t>
      </w:r>
      <w:r>
        <w:rPr>
          <w:rFonts w:hint="eastAsia"/>
        </w:rPr>
        <w:t xml:space="preserve">：模拟广告花费极大值（如</w:t>
      </w:r>
      <w:r>
        <w:t xml:space="preserve"> 1 </w:t>
      </w:r>
      <w:r>
        <w:rPr>
          <w:rFonts w:hint="eastAsia"/>
        </w:rPr>
        <w:t xml:space="preserve">亿日元）和极小值（如</w:t>
      </w:r>
      <w:r>
        <w:t xml:space="preserve"> 0.0001 </w:t>
      </w:r>
      <w:r>
        <w:rPr>
          <w:rFonts w:hint="eastAsia"/>
        </w:rPr>
        <w:t xml:space="preserve">日元），验证前端展示是否换算正确，是否存在科学计数法显示问题。</w:t>
      </w:r>
    </w:p>
    <w:p>
      <w:pPr>
        <w:pStyle w:val="Compact"/>
        <w:numPr>
          <w:ilvl w:val="0"/>
          <w:numId w:val="1505"/>
        </w:numPr>
      </w:pPr>
      <w:r>
        <w:rPr>
          <w:rFonts w:hint="eastAsia"/>
          <w:b/>
          <w:bCs/>
        </w:rPr>
        <w:t xml:space="preserve">除零错误</w:t>
      </w:r>
      <w:r>
        <w:rPr>
          <w:rFonts w:hint="eastAsia"/>
        </w:rPr>
        <w:t xml:space="preserve">：测试曝光量为</w:t>
      </w:r>
      <w:r>
        <w:t xml:space="preserve"> 0 </w:t>
      </w:r>
      <w:r>
        <w:rPr>
          <w:rFonts w:hint="eastAsia"/>
        </w:rPr>
        <w:t xml:space="preserve">的广告数据，验证</w:t>
      </w:r>
      <w:r>
        <w:t xml:space="preserve"> CTR </w:t>
      </w:r>
      <w:r>
        <w:rPr>
          <w:rFonts w:hint="eastAsia"/>
        </w:rPr>
        <w:t xml:space="preserve">和</w:t>
      </w:r>
      <w:r>
        <w:t xml:space="preserve"> CPC </w:t>
      </w:r>
      <w:r>
        <w:rPr>
          <w:rFonts w:hint="eastAsia"/>
        </w:rPr>
        <w:t xml:space="preserve">计算逻辑是否抛出异常或显示为</w:t>
      </w:r>
      <w:r>
        <w:t xml:space="preserve"> </w:t>
      </w:r>
      <w:r>
        <w:t xml:space="preserve">“N/A”</w:t>
      </w:r>
      <w:r>
        <w:t xml:space="preserve">。</w:t>
      </w:r>
    </w:p>
    <w:bookmarkEnd w:id="690"/>
    <w:bookmarkStart w:id="691" w:name="异常场景-4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t xml:space="preserve">API </w:t>
            </w:r>
            <w:r>
              <w:rPr>
                <w:rFonts w:hint="eastAsia"/>
              </w:rPr>
              <w:t xml:space="preserve">授权失效</w:t>
            </w:r>
          </w:p>
        </w:tc>
        <w:tc>
          <w:tcPr/>
          <w:p>
            <w:pPr>
              <w:pStyle w:val="Compact"/>
            </w:pPr>
            <w:r>
              <w:rPr>
                <w:rFonts w:hint="eastAsia"/>
              </w:rPr>
              <w:t xml:space="preserve">店铺的</w:t>
            </w:r>
            <w:r>
              <w:t xml:space="preserve"> Access Token </w:t>
            </w:r>
            <w:r>
              <w:rPr>
                <w:rFonts w:hint="eastAsia"/>
              </w:rPr>
              <w:t xml:space="preserve">过期或被用户在平台端撤销</w:t>
            </w:r>
          </w:p>
        </w:tc>
        <w:tc>
          <w:tcPr/>
          <w:p>
            <w:pPr>
              <w:pStyle w:val="Compact"/>
            </w:pPr>
            <w:r>
              <w:rPr>
                <w:rFonts w:hint="eastAsia"/>
              </w:rPr>
              <w:t xml:space="preserve">系统捕获</w:t>
            </w:r>
            <w:r>
              <w:t xml:space="preserve"> API </w:t>
            </w:r>
            <w:r>
              <w:rPr>
                <w:rFonts w:hint="eastAsia"/>
              </w:rPr>
              <w:t xml:space="preserve">报错，标记该店铺数据同步状态为“异常”</w:t>
            </w:r>
          </w:p>
        </w:tc>
        <w:tc>
          <w:tcPr/>
          <w:p>
            <w:pPr>
              <w:pStyle w:val="Compact"/>
            </w:pPr>
            <w:r>
              <w:rPr>
                <w:rFonts w:hint="eastAsia"/>
              </w:rPr>
              <w:t xml:space="preserve">页面顶部红色提示条：“店铺</w:t>
            </w:r>
            <w:r>
              <w:t xml:space="preserve"> [ShopName] </w:t>
            </w:r>
            <w:r>
              <w:rPr>
                <w:rFonts w:hint="eastAsia"/>
              </w:rPr>
              <w:t xml:space="preserve">授权已失效，请前往店铺管理重新授权”</w:t>
            </w:r>
          </w:p>
        </w:tc>
      </w:tr>
      <w:tr>
        <w:tc>
          <w:tcPr/>
          <w:p>
            <w:pPr>
              <w:pStyle w:val="Compact"/>
            </w:pPr>
            <w:r>
              <w:rPr>
                <w:rFonts w:hint="eastAsia"/>
              </w:rPr>
              <w:t xml:space="preserve">汇率数据缺失</w:t>
            </w:r>
          </w:p>
        </w:tc>
        <w:tc>
          <w:tcPr/>
          <w:p>
            <w:pPr>
              <w:pStyle w:val="Compact"/>
            </w:pPr>
            <w:r>
              <w:rPr>
                <w:rFonts w:hint="eastAsia"/>
              </w:rPr>
              <w:t xml:space="preserve">查询某历史日期的汇率，但数据库中该日期汇率未维护</w:t>
            </w:r>
          </w:p>
        </w:tc>
        <w:tc>
          <w:tcPr/>
          <w:p>
            <w:pPr>
              <w:pStyle w:val="Compact"/>
            </w:pPr>
            <w:r>
              <w:rPr>
                <w:rFonts w:hint="eastAsia"/>
              </w:rPr>
              <w:t xml:space="preserve">使用离查询日期最近的一个有效汇率进行计算</w:t>
            </w:r>
          </w:p>
        </w:tc>
        <w:tc>
          <w:tcPr/>
          <w:p>
            <w:pPr>
              <w:pStyle w:val="Compact"/>
            </w:pPr>
            <w:r>
              <w:rPr>
                <w:rFonts w:hint="eastAsia"/>
              </w:rPr>
              <w:t xml:space="preserve">底部提示：“部分数据使用了近似汇率进行换算”</w:t>
            </w:r>
          </w:p>
        </w:tc>
      </w:tr>
      <w:tr>
        <w:tc>
          <w:tcPr/>
          <w:p>
            <w:pPr>
              <w:pStyle w:val="Compact"/>
            </w:pPr>
            <w:r>
              <w:rPr>
                <w:rFonts w:hint="eastAsia"/>
              </w:rPr>
              <w:t xml:space="preserve">网络超时</w:t>
            </w:r>
          </w:p>
        </w:tc>
        <w:tc>
          <w:tcPr/>
          <w:p>
            <w:pPr>
              <w:pStyle w:val="Compact"/>
            </w:pPr>
            <w:r>
              <w:rPr>
                <w:rFonts w:hint="eastAsia"/>
              </w:rPr>
              <w:t xml:space="preserve">第三方平台</w:t>
            </w:r>
            <w:r>
              <w:t xml:space="preserve"> API </w:t>
            </w:r>
            <w:r>
              <w:rPr>
                <w:rFonts w:hint="eastAsia"/>
              </w:rPr>
              <w:t xml:space="preserve">响应超时</w:t>
            </w:r>
          </w:p>
        </w:tc>
        <w:tc>
          <w:tcPr/>
          <w:p>
            <w:pPr>
              <w:pStyle w:val="Compact"/>
            </w:pPr>
            <w:r>
              <w:rPr>
                <w:rFonts w:hint="eastAsia"/>
              </w:rPr>
              <w:t xml:space="preserve">后端重试</w:t>
            </w:r>
            <w:r>
              <w:t xml:space="preserve"> 2 </w:t>
            </w:r>
            <w:r>
              <w:rPr>
                <w:rFonts w:hint="eastAsia"/>
              </w:rPr>
              <w:t xml:space="preserve">次，若仍失败则返回部分数据或错误码</w:t>
            </w:r>
          </w:p>
        </w:tc>
        <w:tc>
          <w:tcPr/>
          <w:p>
            <w:pPr>
              <w:pStyle w:val="Compact"/>
            </w:pPr>
            <w:r>
              <w:rPr>
                <w:rFonts w:hint="eastAsia"/>
              </w:rPr>
              <w:t xml:space="preserve">页面提示：“部分平台数据加载超时，请稍后刷新重试”</w:t>
            </w:r>
          </w:p>
        </w:tc>
      </w:tr>
    </w:tbl>
    <w:bookmarkEnd w:id="691"/>
    <w:bookmarkEnd w:id="692"/>
    <w:bookmarkEnd w:id="693"/>
    <w:bookmarkStart w:id="707" w:name="广告与推广-关键词与搜索词管理"/>
    <w:p>
      <w:pPr>
        <w:pStyle w:val="Heading3"/>
      </w:pPr>
      <w:r>
        <w:rPr>
          <w:rFonts w:hint="eastAsia"/>
        </w:rPr>
        <w:t xml:space="preserve">广告与推广-关键词与搜索词管理</w:t>
      </w:r>
    </w:p>
    <w:bookmarkStart w:id="694" w:name="功能概述-47"/>
    <w:p>
      <w:pPr>
        <w:pStyle w:val="Heading4"/>
      </w:pPr>
      <w:r>
        <w:t xml:space="preserve">1. </w:t>
      </w:r>
      <w:r>
        <w:rPr>
          <w:rFonts w:hint="eastAsia"/>
        </w:rPr>
        <w:t xml:space="preserve">功能概述</w:t>
      </w:r>
    </w:p>
    <w:p>
      <w:pPr>
        <w:pStyle w:val="Compact"/>
        <w:numPr>
          <w:ilvl w:val="0"/>
          <w:numId w:val="1506"/>
        </w:numPr>
      </w:pPr>
      <w:r>
        <w:rPr>
          <w:rFonts w:hint="eastAsia"/>
          <w:b/>
          <w:bCs/>
        </w:rPr>
        <w:t xml:space="preserve">业务目标</w:t>
      </w:r>
      <w:r>
        <w:rPr>
          <w:rFonts w:hint="eastAsia"/>
        </w:rPr>
        <w:t xml:space="preserve">：解决跨境电商卖家在日本市场（如亚马逊日本站、乐天等）投放广告时，关键词管理分散、搜索词分析滞后以及竞价优化效率低的问题。通过统一管理投放关键词与用户搜索词，实现广告流量精准把控，降低</w:t>
      </w:r>
      <w:r>
        <w:t xml:space="preserve"> </w:t>
      </w:r>
      <w:r>
        <w:rPr>
          <w:rFonts w:hint="eastAsia"/>
        </w:rPr>
        <w:t xml:space="preserve">ACOS（广告销售成本比），提升</w:t>
      </w:r>
      <w:r>
        <w:t xml:space="preserve"> </w:t>
      </w:r>
      <w:r>
        <w:rPr>
          <w:rFonts w:hint="eastAsia"/>
        </w:rPr>
        <w:t xml:space="preserve">ROAS（广告支出回报率）。</w:t>
      </w:r>
    </w:p>
    <w:p>
      <w:pPr>
        <w:pStyle w:val="Compact"/>
        <w:numPr>
          <w:ilvl w:val="0"/>
          <w:numId w:val="1506"/>
        </w:numPr>
      </w:pPr>
      <w:r>
        <w:rPr>
          <w:rFonts w:hint="eastAsia"/>
          <w:b/>
          <w:bCs/>
        </w:rPr>
        <w:t xml:space="preserve">用户价值</w:t>
      </w:r>
      <w:r>
        <w:rPr>
          <w:rFonts w:hint="eastAsia"/>
        </w:rPr>
        <w:t xml:space="preserve">：提供可视化的关键词绩效分析，支持一键将高效搜索词转化为投放关键词，批量否定无效流量，自动化执行竞价策略，显著提升广告运营效率，确保广告预算花在刀刃上。</w:t>
      </w:r>
    </w:p>
    <w:p>
      <w:pPr>
        <w:pStyle w:val="Compact"/>
        <w:numPr>
          <w:ilvl w:val="0"/>
          <w:numId w:val="1506"/>
        </w:numPr>
      </w:pPr>
      <w:r>
        <w:rPr>
          <w:rFonts w:hint="eastAsia"/>
          <w:b/>
          <w:bCs/>
        </w:rPr>
        <w:t xml:space="preserve">使用角色</w:t>
      </w:r>
      <w:r>
        <w:rPr>
          <w:rFonts w:hint="eastAsia"/>
        </w:rPr>
        <w:t xml:space="preserve">：广告运营专员、店铺店长、运营主管。</w:t>
      </w:r>
    </w:p>
    <w:p>
      <w:pPr>
        <w:pStyle w:val="Compact"/>
        <w:numPr>
          <w:ilvl w:val="0"/>
          <w:numId w:val="1506"/>
        </w:numPr>
      </w:pPr>
      <w:r>
        <w:rPr>
          <w:rFonts w:hint="eastAsia"/>
          <w:b/>
          <w:bCs/>
        </w:rPr>
        <w:t xml:space="preserve">使用频率</w:t>
      </w:r>
      <w:r>
        <w:rPr>
          <w:rFonts w:hint="eastAsia"/>
        </w:rPr>
        <w:t xml:space="preserve">：高频（每日需查看分析及调整）。</w:t>
      </w:r>
    </w:p>
    <w:bookmarkEnd w:id="694"/>
    <w:bookmarkStart w:id="695" w:name="输入参数-4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shop_ids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非空，且属于当前用户权限范围</w:t>
            </w:r>
          </w:p>
        </w:tc>
        <w:tc>
          <w:tcPr/>
          <w:p>
            <w:pPr>
              <w:pStyle w:val="Compact"/>
            </w:pPr>
            <w:r>
              <w:rPr>
                <w:rFonts w:hint="eastAsia"/>
              </w:rPr>
              <w:t xml:space="preserve">店铺ID集合，支持多店铺筛选</w:t>
            </w:r>
          </w:p>
        </w:tc>
      </w:tr>
      <w:tr>
        <w:tc>
          <w:tcPr/>
          <w:p>
            <w:pPr>
              <w:pStyle w:val="Compact"/>
            </w:pPr>
            <w:r>
              <w:t xml:space="preserve">campaign_type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枚举值：SP/SB/SD</w:t>
            </w:r>
          </w:p>
        </w:tc>
        <w:tc>
          <w:tcPr/>
          <w:p>
            <w:pPr>
              <w:pStyle w:val="Compact"/>
            </w:pPr>
            <w:r>
              <w:rPr>
                <w:rFonts w:hint="eastAsia"/>
              </w:rPr>
              <w:t xml:space="preserve">广告活动类型（商品推广/品牌推广/展示型推广）</w:t>
            </w:r>
          </w:p>
        </w:tc>
      </w:tr>
      <w:tr>
        <w:tc>
          <w:tcPr/>
          <w:p>
            <w:pPr>
              <w:pStyle w:val="Compact"/>
            </w:pPr>
            <w:r>
              <w:t xml:space="preserve">date_range</w:t>
            </w:r>
          </w:p>
        </w:tc>
        <w:tc>
          <w:tcPr/>
          <w:p>
            <w:pPr>
              <w:pStyle w:val="Compact"/>
            </w:pPr>
            <w:r>
              <w:t xml:space="preserve">Object</w:t>
            </w:r>
          </w:p>
        </w:tc>
        <w:tc>
          <w:tcPr/>
          <w:p>
            <w:pPr>
              <w:pStyle w:val="Compact"/>
            </w:pPr>
            <w:r>
              <w:rPr>
                <w:rFonts w:hint="eastAsia"/>
              </w:rPr>
              <w:t xml:space="preserve">是</w:t>
            </w:r>
          </w:p>
        </w:tc>
        <w:tc>
          <w:tcPr/>
          <w:p>
            <w:pPr>
              <w:pStyle w:val="Compact"/>
            </w:pPr>
            <w:r>
              <w:rPr>
                <w:rFonts w:hint="eastAsia"/>
              </w:rPr>
              <w:t xml:space="preserve">开始时间</w:t>
            </w:r>
            <w:r>
              <w:t xml:space="preserve"> &lt;= </w:t>
            </w:r>
            <w:r>
              <w:rPr>
                <w:rFonts w:hint="eastAsia"/>
              </w:rPr>
              <w:t xml:space="preserve">结束时间，跨度</w:t>
            </w:r>
            <w:r>
              <w:t xml:space="preserve"> &lt;= </w:t>
            </w:r>
            <w:r>
              <w:rPr>
                <w:rFonts w:hint="eastAsia"/>
              </w:rPr>
              <w:t xml:space="preserve">90天</w:t>
            </w:r>
          </w:p>
        </w:tc>
        <w:tc>
          <w:tcPr/>
          <w:p>
            <w:pPr>
              <w:pStyle w:val="Compact"/>
            </w:pPr>
            <w:r>
              <w:rPr>
                <w:rFonts w:hint="eastAsia"/>
              </w:rPr>
              <w:t xml:space="preserve">统计日期范围</w:t>
            </w:r>
          </w:p>
        </w:tc>
      </w:tr>
      <w:tr>
        <w:tc>
          <w:tcPr/>
          <w:p>
            <w:pPr>
              <w:pStyle w:val="Compact"/>
            </w:pPr>
            <w:r>
              <w:t xml:space="preserve">keyword_text</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最大长度</w:t>
            </w:r>
            <w:r>
              <w:t xml:space="preserve"> 250 </w:t>
            </w:r>
            <w:r>
              <w:rPr>
                <w:rFonts w:hint="eastAsia"/>
              </w:rPr>
              <w:t xml:space="preserve">字符</w:t>
            </w:r>
          </w:p>
        </w:tc>
        <w:tc>
          <w:tcPr/>
          <w:p>
            <w:pPr>
              <w:pStyle w:val="Compact"/>
            </w:pPr>
            <w:r>
              <w:rPr>
                <w:rFonts w:hint="eastAsia"/>
              </w:rPr>
              <w:t xml:space="preserve">关键词/搜索词文本，支持模糊搜索</w:t>
            </w:r>
          </w:p>
        </w:tc>
      </w:tr>
      <w:tr>
        <w:tc>
          <w:tcPr/>
          <w:p>
            <w:pPr>
              <w:pStyle w:val="Compact"/>
            </w:pPr>
            <w:r>
              <w:t xml:space="preserve">match_type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枚举值：broad/phrase/exact</w:t>
            </w:r>
          </w:p>
        </w:tc>
        <w:tc>
          <w:tcPr/>
          <w:p>
            <w:pPr>
              <w:pStyle w:val="Compact"/>
            </w:pPr>
            <w:r>
              <w:rPr>
                <w:rFonts w:hint="eastAsia"/>
              </w:rPr>
              <w:t xml:space="preserve">匹配模式：广泛/词组/精准</w:t>
            </w:r>
          </w:p>
        </w:tc>
      </w:tr>
      <w:tr>
        <w:tc>
          <w:tcPr/>
          <w:p>
            <w:pPr>
              <w:pStyle w:val="Compact"/>
            </w:pPr>
            <w:r>
              <w:t xml:space="preserve">min_acos</w:t>
            </w:r>
          </w:p>
        </w:tc>
        <w:tc>
          <w:tcPr/>
          <w:p>
            <w:pPr>
              <w:pStyle w:val="Compact"/>
            </w:pPr>
            <w:r>
              <w:t xml:space="preserve">BigDecimal</w:t>
            </w:r>
          </w:p>
        </w:tc>
        <w:tc>
          <w:tcPr/>
          <w:p>
            <w:pPr>
              <w:pStyle w:val="Compact"/>
            </w:pPr>
            <w:r>
              <w:rPr>
                <w:rFonts w:hint="eastAsia"/>
              </w:rPr>
              <w:t xml:space="preserve">否</w:t>
            </w:r>
          </w:p>
        </w:tc>
        <w:tc>
          <w:tcPr/>
          <w:p>
            <w:pPr>
              <w:pStyle w:val="Compact"/>
            </w:pPr>
            <w:r>
              <w:t xml:space="preserve">&gt;= 0, &lt;= 100</w:t>
            </w:r>
          </w:p>
        </w:tc>
        <w:tc>
          <w:tcPr/>
          <w:p>
            <w:pPr>
              <w:pStyle w:val="Compact"/>
            </w:pPr>
            <w:r>
              <w:t xml:space="preserve">ACOS </w:t>
            </w:r>
            <w:r>
              <w:rPr>
                <w:rFonts w:hint="eastAsia"/>
              </w:rPr>
              <w:t xml:space="preserve">筛选下限（百分比）</w:t>
            </w:r>
          </w:p>
        </w:tc>
      </w:tr>
      <w:tr>
        <w:tc>
          <w:tcPr/>
          <w:p>
            <w:pPr>
              <w:pStyle w:val="Compact"/>
            </w:pPr>
            <w:r>
              <w:t xml:space="preserve">max_acos</w:t>
            </w:r>
          </w:p>
        </w:tc>
        <w:tc>
          <w:tcPr/>
          <w:p>
            <w:pPr>
              <w:pStyle w:val="Compact"/>
            </w:pPr>
            <w:r>
              <w:t xml:space="preserve">BigDecimal</w:t>
            </w:r>
          </w:p>
        </w:tc>
        <w:tc>
          <w:tcPr/>
          <w:p>
            <w:pPr>
              <w:pStyle w:val="Compact"/>
            </w:pPr>
            <w:r>
              <w:rPr>
                <w:rFonts w:hint="eastAsia"/>
              </w:rPr>
              <w:t xml:space="preserve">否</w:t>
            </w:r>
          </w:p>
        </w:tc>
        <w:tc>
          <w:tcPr/>
          <w:p>
            <w:pPr>
              <w:pStyle w:val="Compact"/>
            </w:pPr>
            <w:r>
              <w:t xml:space="preserve">&gt;= 0, &lt;= </w:t>
            </w:r>
            <w:r>
              <w:rPr>
                <w:rFonts w:hint="eastAsia"/>
              </w:rPr>
              <w:t xml:space="preserve">100，且</w:t>
            </w:r>
            <w:r>
              <w:t xml:space="preserve"> &gt;= min_acos</w:t>
            </w:r>
          </w:p>
        </w:tc>
        <w:tc>
          <w:tcPr/>
          <w:p>
            <w:pPr>
              <w:pStyle w:val="Compact"/>
            </w:pPr>
            <w:r>
              <w:t xml:space="preserve">ACOS </w:t>
            </w:r>
            <w:r>
              <w:rPr>
                <w:rFonts w:hint="eastAsia"/>
              </w:rPr>
              <w:t xml:space="preserve">筛选上限（百分比）</w:t>
            </w:r>
          </w:p>
        </w:tc>
      </w:tr>
      <w:tr>
        <w:tc>
          <w:tcPr/>
          <w:p>
            <w:pPr>
              <w:pStyle w:val="Compact"/>
            </w:pPr>
            <w:r>
              <w:t xml:space="preserve">operation_type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枚举值：add_keyword/update_bid/add_negative</w:t>
            </w:r>
          </w:p>
        </w:tc>
        <w:tc>
          <w:tcPr/>
          <w:p>
            <w:pPr>
              <w:pStyle w:val="Compact"/>
            </w:pPr>
            <w:r>
              <w:rPr>
                <w:rFonts w:hint="eastAsia"/>
              </w:rPr>
              <w:t xml:space="preserve">操作类型：新增关键词/调整竞价/添加否定词</w:t>
            </w:r>
          </w:p>
        </w:tc>
      </w:tr>
    </w:tbl>
    <w:bookmarkEnd w:id="695"/>
    <w:bookmarkStart w:id="696" w:name="输出结果-47"/>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keyword_id</w:t>
            </w:r>
          </w:p>
        </w:tc>
        <w:tc>
          <w:tcPr/>
          <w:p>
            <w:pPr>
              <w:pStyle w:val="Compact"/>
            </w:pPr>
            <w:r>
              <w:t xml:space="preserve">String</w:t>
            </w:r>
          </w:p>
        </w:tc>
        <w:tc>
          <w:tcPr/>
          <w:p>
            <w:pPr>
              <w:pStyle w:val="Compact"/>
            </w:pPr>
            <w:r>
              <w:rPr>
                <w:rFonts w:hint="eastAsia"/>
              </w:rPr>
              <w:t xml:space="preserve">关键词唯一标识（平台ID或系统生成ID）</w:t>
            </w:r>
          </w:p>
        </w:tc>
      </w:tr>
      <w:tr>
        <w:tc>
          <w:tcPr/>
          <w:p>
            <w:pPr>
              <w:pStyle w:val="Compact"/>
            </w:pPr>
            <w:r>
              <w:t xml:space="preserve">keyword_text</w:t>
            </w:r>
          </w:p>
        </w:tc>
        <w:tc>
          <w:tcPr/>
          <w:p>
            <w:pPr>
              <w:pStyle w:val="Compact"/>
            </w:pPr>
            <w:r>
              <w:t xml:space="preserve">String</w:t>
            </w:r>
          </w:p>
        </w:tc>
        <w:tc>
          <w:tcPr/>
          <w:p>
            <w:pPr>
              <w:pStyle w:val="Compact"/>
            </w:pPr>
            <w:r>
              <w:rPr>
                <w:rFonts w:hint="eastAsia"/>
              </w:rPr>
              <w:t xml:space="preserve">关键词文本</w:t>
            </w:r>
          </w:p>
        </w:tc>
      </w:tr>
      <w:tr>
        <w:tc>
          <w:tcPr/>
          <w:p>
            <w:pPr>
              <w:pStyle w:val="Compact"/>
            </w:pPr>
            <w:r>
              <w:t xml:space="preserve">match_type</w:t>
            </w:r>
          </w:p>
        </w:tc>
        <w:tc>
          <w:tcPr/>
          <w:p>
            <w:pPr>
              <w:pStyle w:val="Compact"/>
            </w:pPr>
            <w:r>
              <w:t xml:space="preserve">String</w:t>
            </w:r>
          </w:p>
        </w:tc>
        <w:tc>
          <w:tcPr/>
          <w:p>
            <w:pPr>
              <w:pStyle w:val="Compact"/>
            </w:pPr>
            <w:r>
              <w:rPr>
                <w:rFonts w:hint="eastAsia"/>
              </w:rPr>
              <w:t xml:space="preserve">匹配类型</w:t>
            </w:r>
          </w:p>
        </w:tc>
      </w:tr>
      <w:tr>
        <w:tc>
          <w:tcPr/>
          <w:p>
            <w:pPr>
              <w:pStyle w:val="Compact"/>
            </w:pPr>
            <w:r>
              <w:t xml:space="preserve">campaign_name</w:t>
            </w:r>
          </w:p>
        </w:tc>
        <w:tc>
          <w:tcPr/>
          <w:p>
            <w:pPr>
              <w:pStyle w:val="Compact"/>
            </w:pPr>
            <w:r>
              <w:t xml:space="preserve">String</w:t>
            </w:r>
          </w:p>
        </w:tc>
        <w:tc>
          <w:tcPr/>
          <w:p>
            <w:pPr>
              <w:pStyle w:val="Compact"/>
            </w:pPr>
            <w:r>
              <w:rPr>
                <w:rFonts w:hint="eastAsia"/>
              </w:rPr>
              <w:t xml:space="preserve">所属广告活动名称</w:t>
            </w:r>
          </w:p>
        </w:tc>
      </w:tr>
      <w:tr>
        <w:tc>
          <w:tcPr/>
          <w:p>
            <w:pPr>
              <w:pStyle w:val="Compact"/>
            </w:pPr>
            <w:r>
              <w:t xml:space="preserve">ad_group_name</w:t>
            </w:r>
          </w:p>
        </w:tc>
        <w:tc>
          <w:tcPr/>
          <w:p>
            <w:pPr>
              <w:pStyle w:val="Compact"/>
            </w:pPr>
            <w:r>
              <w:t xml:space="preserve">String</w:t>
            </w:r>
          </w:p>
        </w:tc>
        <w:tc>
          <w:tcPr/>
          <w:p>
            <w:pPr>
              <w:pStyle w:val="Compact"/>
            </w:pPr>
            <w:r>
              <w:rPr>
                <w:rFonts w:hint="eastAsia"/>
              </w:rPr>
              <w:t xml:space="preserve">所属广告组名称</w:t>
            </w:r>
          </w:p>
        </w:tc>
      </w:tr>
      <w:tr>
        <w:tc>
          <w:tcPr/>
          <w:p>
            <w:pPr>
              <w:pStyle w:val="Compact"/>
            </w:pPr>
            <w:r>
              <w:t xml:space="preserve">impressions</w:t>
            </w:r>
          </w:p>
        </w:tc>
        <w:tc>
          <w:tcPr/>
          <w:p>
            <w:pPr>
              <w:pStyle w:val="Compact"/>
            </w:pPr>
            <w:r>
              <w:t xml:space="preserve">Long</w:t>
            </w:r>
          </w:p>
        </w:tc>
        <w:tc>
          <w:tcPr/>
          <w:p>
            <w:pPr>
              <w:pStyle w:val="Compact"/>
            </w:pPr>
            <w:r>
              <w:rPr>
                <w:rFonts w:hint="eastAsia"/>
              </w:rPr>
              <w:t xml:space="preserve">曝光量</w:t>
            </w:r>
          </w:p>
        </w:tc>
      </w:tr>
      <w:tr>
        <w:tc>
          <w:tcPr/>
          <w:p>
            <w:pPr>
              <w:pStyle w:val="Compact"/>
            </w:pPr>
            <w:r>
              <w:t xml:space="preserve">clicks</w:t>
            </w:r>
          </w:p>
        </w:tc>
        <w:tc>
          <w:tcPr/>
          <w:p>
            <w:pPr>
              <w:pStyle w:val="Compact"/>
            </w:pPr>
            <w:r>
              <w:t xml:space="preserve">Integer</w:t>
            </w:r>
          </w:p>
        </w:tc>
        <w:tc>
          <w:tcPr/>
          <w:p>
            <w:pPr>
              <w:pStyle w:val="Compact"/>
            </w:pPr>
            <w:r>
              <w:rPr>
                <w:rFonts w:hint="eastAsia"/>
              </w:rPr>
              <w:t xml:space="preserve">点击次数</w:t>
            </w:r>
          </w:p>
        </w:tc>
      </w:tr>
      <w:tr>
        <w:tc>
          <w:tcPr/>
          <w:p>
            <w:pPr>
              <w:pStyle w:val="Compact"/>
            </w:pPr>
            <w:r>
              <w:t xml:space="preserve">ctr</w:t>
            </w:r>
          </w:p>
        </w:tc>
        <w:tc>
          <w:tcPr/>
          <w:p>
            <w:pPr>
              <w:pStyle w:val="Compact"/>
            </w:pPr>
            <w:r>
              <w:t xml:space="preserve">BigDecimal</w:t>
            </w:r>
          </w:p>
        </w:tc>
        <w:tc>
          <w:tcPr/>
          <w:p>
            <w:pPr>
              <w:pStyle w:val="Compact"/>
            </w:pPr>
            <w:r>
              <w:rPr>
                <w:rFonts w:hint="eastAsia"/>
              </w:rPr>
              <w:t xml:space="preserve">点击率</w:t>
            </w:r>
            <w:r>
              <w:t xml:space="preserve"> (CTR)</w:t>
            </w:r>
          </w:p>
        </w:tc>
      </w:tr>
      <w:tr>
        <w:tc>
          <w:tcPr/>
          <w:p>
            <w:pPr>
              <w:pStyle w:val="Compact"/>
            </w:pPr>
            <w:r>
              <w:t xml:space="preserve">spend</w:t>
            </w:r>
          </w:p>
        </w:tc>
        <w:tc>
          <w:tcPr/>
          <w:p>
            <w:pPr>
              <w:pStyle w:val="Compact"/>
            </w:pPr>
            <w:r>
              <w:t xml:space="preserve">BigDecimal</w:t>
            </w:r>
          </w:p>
        </w:tc>
        <w:tc>
          <w:tcPr/>
          <w:p>
            <w:pPr>
              <w:pStyle w:val="Compact"/>
            </w:pPr>
            <w:r>
              <w:rPr>
                <w:rFonts w:hint="eastAsia"/>
              </w:rPr>
              <w:t xml:space="preserve">花费（日元</w:t>
            </w:r>
            <w:r>
              <w:t xml:space="preserve"> </w:t>
            </w:r>
            <w:r>
              <w:rPr>
                <w:rFonts w:hint="eastAsia"/>
              </w:rPr>
              <w:t xml:space="preserve">JPY）</w:t>
            </w:r>
          </w:p>
        </w:tc>
      </w:tr>
      <w:tr>
        <w:tc>
          <w:tcPr/>
          <w:p>
            <w:pPr>
              <w:pStyle w:val="Compact"/>
            </w:pPr>
            <w:r>
              <w:t xml:space="preserve">sales</w:t>
            </w:r>
          </w:p>
        </w:tc>
        <w:tc>
          <w:tcPr/>
          <w:p>
            <w:pPr>
              <w:pStyle w:val="Compact"/>
            </w:pPr>
            <w:r>
              <w:t xml:space="preserve">BigDecimal</w:t>
            </w:r>
          </w:p>
        </w:tc>
        <w:tc>
          <w:tcPr/>
          <w:p>
            <w:pPr>
              <w:pStyle w:val="Compact"/>
            </w:pPr>
            <w:r>
              <w:rPr>
                <w:rFonts w:hint="eastAsia"/>
              </w:rPr>
              <w:t xml:space="preserve">销售额（日元</w:t>
            </w:r>
            <w:r>
              <w:t xml:space="preserve"> </w:t>
            </w:r>
            <w:r>
              <w:rPr>
                <w:rFonts w:hint="eastAsia"/>
              </w:rPr>
              <w:t xml:space="preserve">JPY）</w:t>
            </w:r>
          </w:p>
        </w:tc>
      </w:tr>
      <w:tr>
        <w:tc>
          <w:tcPr/>
          <w:p>
            <w:pPr>
              <w:pStyle w:val="Compact"/>
            </w:pPr>
            <w:r>
              <w:t xml:space="preserve">acos</w:t>
            </w:r>
          </w:p>
        </w:tc>
        <w:tc>
          <w:tcPr/>
          <w:p>
            <w:pPr>
              <w:pStyle w:val="Compact"/>
            </w:pPr>
            <w:r>
              <w:t xml:space="preserve">BigDecimal</w:t>
            </w:r>
          </w:p>
        </w:tc>
        <w:tc>
          <w:tcPr/>
          <w:p>
            <w:pPr>
              <w:pStyle w:val="Compact"/>
            </w:pPr>
            <w:r>
              <w:t xml:space="preserve">ACOS </w:t>
            </w:r>
            <w:r>
              <w:rPr>
                <w:rFonts w:hint="eastAsia"/>
              </w:rPr>
              <w:t xml:space="preserve">值（百分比）</w:t>
            </w:r>
          </w:p>
        </w:tc>
      </w:tr>
      <w:tr>
        <w:tc>
          <w:tcPr/>
          <w:p>
            <w:pPr>
              <w:pStyle w:val="Compact"/>
            </w:pPr>
            <w:r>
              <w:t xml:space="preserve">cpc</w:t>
            </w:r>
          </w:p>
        </w:tc>
        <w:tc>
          <w:tcPr/>
          <w:p>
            <w:pPr>
              <w:pStyle w:val="Compact"/>
            </w:pPr>
            <w:r>
              <w:t xml:space="preserve">BigDecimal</w:t>
            </w:r>
          </w:p>
        </w:tc>
        <w:tc>
          <w:tcPr/>
          <w:p>
            <w:pPr>
              <w:pStyle w:val="Compact"/>
            </w:pPr>
            <w:r>
              <w:rPr>
                <w:rFonts w:hint="eastAsia"/>
              </w:rPr>
              <w:t xml:space="preserve">单次点击成本</w:t>
            </w:r>
          </w:p>
        </w:tc>
      </w:tr>
      <w:tr>
        <w:tc>
          <w:tcPr/>
          <w:p>
            <w:pPr>
              <w:pStyle w:val="Compact"/>
            </w:pPr>
            <w:r>
              <w:t xml:space="preserve">current_bid</w:t>
            </w:r>
          </w:p>
        </w:tc>
        <w:tc>
          <w:tcPr/>
          <w:p>
            <w:pPr>
              <w:pStyle w:val="Compact"/>
            </w:pPr>
            <w:r>
              <w:t xml:space="preserve">BigDecimal</w:t>
            </w:r>
          </w:p>
        </w:tc>
        <w:tc>
          <w:tcPr/>
          <w:p>
            <w:pPr>
              <w:pStyle w:val="Compact"/>
            </w:pPr>
            <w:r>
              <w:rPr>
                <w:rFonts w:hint="eastAsia"/>
              </w:rPr>
              <w:t xml:space="preserve">当前竞价</w:t>
            </w:r>
          </w:p>
        </w:tc>
      </w:tr>
      <w:tr>
        <w:tc>
          <w:tcPr/>
          <w:p>
            <w:pPr>
              <w:pStyle w:val="Compact"/>
            </w:pPr>
            <w:r>
              <w:t xml:space="preserve">suggested_bid</w:t>
            </w:r>
          </w:p>
        </w:tc>
        <w:tc>
          <w:tcPr/>
          <w:p>
            <w:pPr>
              <w:pStyle w:val="Compact"/>
            </w:pPr>
            <w:r>
              <w:t xml:space="preserve">BigDecimal</w:t>
            </w:r>
          </w:p>
        </w:tc>
        <w:tc>
          <w:tcPr/>
          <w:p>
            <w:pPr>
              <w:pStyle w:val="Compact"/>
            </w:pPr>
            <w:r>
              <w:rPr>
                <w:rFonts w:hint="eastAsia"/>
              </w:rPr>
              <w:t xml:space="preserve">系统建议竞价（来源于平台API）</w:t>
            </w:r>
          </w:p>
        </w:tc>
      </w:tr>
      <w:tr>
        <w:tc>
          <w:tcPr/>
          <w:p>
            <w:pPr>
              <w:pStyle w:val="Compact"/>
            </w:pPr>
            <w:r>
              <w:t xml:space="preserve">search_term_list</w:t>
            </w:r>
          </w:p>
        </w:tc>
        <w:tc>
          <w:tcPr/>
          <w:p>
            <w:pPr>
              <w:pStyle w:val="Compact"/>
            </w:pPr>
            <w:r>
              <w:t xml:space="preserve">Array</w:t>
            </w:r>
          </w:p>
        </w:tc>
        <w:tc>
          <w:tcPr/>
          <w:p>
            <w:pPr>
              <w:pStyle w:val="Compact"/>
            </w:pPr>
            <w:r>
              <w:rPr>
                <w:rFonts w:hint="eastAsia"/>
              </w:rPr>
              <w:t xml:space="preserve">关联的搜索词列表（仅搜索词报表展示）</w:t>
            </w:r>
          </w:p>
        </w:tc>
      </w:tr>
    </w:tbl>
    <w:bookmarkEnd w:id="696"/>
    <w:bookmarkStart w:id="701" w:name="功能设计-47"/>
    <w:p>
      <w:pPr>
        <w:pStyle w:val="Heading4"/>
      </w:pPr>
      <w:r>
        <w:t xml:space="preserve">4. </w:t>
      </w:r>
      <w:r>
        <w:rPr>
          <w:rFonts w:hint="eastAsia"/>
        </w:rPr>
        <w:t xml:space="preserve">功能设计</w:t>
      </w:r>
    </w:p>
    <w:bookmarkStart w:id="697" w:name="交互流程-47"/>
    <w:p>
      <w:pPr>
        <w:pStyle w:val="Heading5"/>
      </w:pPr>
      <w:r>
        <w:t xml:space="preserve">4.1 </w:t>
      </w:r>
      <w:r>
        <w:rPr>
          <w:rFonts w:hint="eastAsia"/>
        </w:rPr>
        <w:t xml:space="preserve">交互流程</w:t>
      </w:r>
    </w:p>
    <w:p>
      <w:pPr>
        <w:pStyle w:val="Compact"/>
        <w:numPr>
          <w:ilvl w:val="0"/>
          <w:numId w:val="1507"/>
        </w:numPr>
      </w:pPr>
      <w:r>
        <w:rPr>
          <w:rFonts w:hint="eastAsia"/>
          <w:b/>
          <w:bCs/>
        </w:rPr>
        <w:t xml:space="preserve">进入页面</w:t>
      </w:r>
      <w:r>
        <w:rPr>
          <w:rFonts w:hint="eastAsia"/>
        </w:rPr>
        <w:t xml:space="preserve">：用户进入“广告与推广”模块，点击左侧菜单“关键词与搜索词管理”。</w:t>
      </w:r>
    </w:p>
    <w:p>
      <w:pPr>
        <w:pStyle w:val="Compact"/>
        <w:numPr>
          <w:ilvl w:val="0"/>
          <w:numId w:val="1507"/>
        </w:numPr>
      </w:pPr>
      <w:r>
        <w:rPr>
          <w:rFonts w:hint="eastAsia"/>
          <w:b/>
          <w:bCs/>
        </w:rPr>
        <w:t xml:space="preserve">筛选查询</w:t>
      </w:r>
      <w:r>
        <w:rPr>
          <w:rFonts w:hint="eastAsia"/>
        </w:rPr>
        <w:t xml:space="preserve">：用户在顶部筛选区选择店铺（支持多选）、广告类型（SP/SB）、日期范围（默认近7天），点击“查询”。</w:t>
      </w:r>
    </w:p>
    <w:p>
      <w:pPr>
        <w:pStyle w:val="Compact"/>
        <w:numPr>
          <w:ilvl w:val="0"/>
          <w:numId w:val="1507"/>
        </w:numPr>
      </w:pPr>
      <w:r>
        <w:rPr>
          <w:rFonts w:hint="eastAsia"/>
          <w:b/>
          <w:bCs/>
        </w:rPr>
        <w:t xml:space="preserve">数据展示</w:t>
      </w:r>
      <w:r>
        <w:rPr>
          <w:rFonts w:hint="eastAsia"/>
        </w:rPr>
        <w:t xml:space="preserve">：系统展示关键词列表，默认按“花费”降序排列。用户可切换</w:t>
      </w:r>
      <w:r>
        <w:t xml:space="preserve"> Tab </w:t>
      </w:r>
      <w:r>
        <w:rPr>
          <w:rFonts w:hint="eastAsia"/>
        </w:rPr>
        <w:t xml:space="preserve">查看不同匹配类型或查看“搜索词报告”。</w:t>
      </w:r>
    </w:p>
    <w:p>
      <w:pPr>
        <w:pStyle w:val="Compact"/>
        <w:numPr>
          <w:ilvl w:val="0"/>
          <w:numId w:val="1507"/>
        </w:numPr>
      </w:pPr>
      <w:r>
        <w:rPr>
          <w:rFonts w:hint="eastAsia"/>
          <w:b/>
          <w:bCs/>
        </w:rPr>
        <w:t xml:space="preserve">分析操作</w:t>
      </w:r>
      <w:r>
        <w:rPr>
          <w:rFonts w:hint="eastAsia"/>
        </w:rPr>
        <w:t xml:space="preserve">：</w:t>
      </w:r>
    </w:p>
    <w:p>
      <w:pPr>
        <w:pStyle w:val="Compact"/>
        <w:numPr>
          <w:ilvl w:val="1"/>
          <w:numId w:val="1508"/>
        </w:numPr>
      </w:pPr>
      <w:r>
        <w:rPr>
          <w:rFonts w:hint="eastAsia"/>
        </w:rPr>
        <w:t xml:space="preserve">用户勾选高曝光低转化的关键词，点击“批量否定”，将其加入否定关键词列表。</w:t>
      </w:r>
    </w:p>
    <w:p>
      <w:pPr>
        <w:pStyle w:val="Compact"/>
        <w:numPr>
          <w:ilvl w:val="1"/>
          <w:numId w:val="1508"/>
        </w:numPr>
      </w:pPr>
      <w:r>
        <w:rPr>
          <w:rFonts w:hint="eastAsia"/>
        </w:rPr>
        <w:t xml:space="preserve">用户在“搜索词报告”中发现高转化搜索词，点击“添加为关键词”，选择匹配模式（精准/词组）及竞价，提交系统执行。</w:t>
      </w:r>
    </w:p>
    <w:p>
      <w:pPr>
        <w:pStyle w:val="Compact"/>
        <w:numPr>
          <w:ilvl w:val="1"/>
          <w:numId w:val="1508"/>
        </w:numPr>
      </w:pPr>
      <w:r>
        <w:rPr>
          <w:rFonts w:hint="eastAsia"/>
        </w:rPr>
        <w:t xml:space="preserve">用户勾选关键词，点击“调整竞价”，输入新的竞价金额或选择“采用建议竞价”。</w:t>
      </w:r>
    </w:p>
    <w:p>
      <w:pPr>
        <w:pStyle w:val="Compact"/>
        <w:numPr>
          <w:ilvl w:val="0"/>
          <w:numId w:val="1507"/>
        </w:numPr>
      </w:pPr>
      <w:r>
        <w:rPr>
          <w:rFonts w:hint="eastAsia"/>
          <w:b/>
          <w:bCs/>
        </w:rPr>
        <w:t xml:space="preserve">结果反馈</w:t>
      </w:r>
      <w:r>
        <w:rPr>
          <w:rFonts w:hint="eastAsia"/>
        </w:rPr>
        <w:t xml:space="preserve">：系统提交变更请求至异步队列，页面右上角提示“操作已提交，预计5分钟内生效”，并在“操作日志”中记录状态。</w:t>
      </w:r>
    </w:p>
    <w:bookmarkEnd w:id="697"/>
    <w:bookmarkStart w:id="698" w:name="核心逻辑-47"/>
    <w:p>
      <w:pPr>
        <w:pStyle w:val="Heading5"/>
      </w:pPr>
      <w:r>
        <w:t xml:space="preserve">4.2 </w:t>
      </w:r>
      <w:r>
        <w:rPr>
          <w:rFonts w:hint="eastAsia"/>
        </w:rPr>
        <w:t xml:space="preserve">核心逻辑</w:t>
      </w:r>
    </w:p>
    <w:p>
      <w:pPr>
        <w:pStyle w:val="Compact"/>
        <w:numPr>
          <w:ilvl w:val="0"/>
          <w:numId w:val="1509"/>
        </w:numPr>
      </w:pPr>
      <w:r>
        <w:rPr>
          <w:rFonts w:hint="eastAsia"/>
          <w:b/>
          <w:bCs/>
        </w:rPr>
        <w:t xml:space="preserve">数据同步与清洗</w:t>
      </w:r>
      <w:r>
        <w:rPr>
          <w:rFonts w:hint="eastAsia"/>
        </w:rPr>
        <w:t xml:space="preserve">：</w:t>
      </w:r>
    </w:p>
    <w:p>
      <w:pPr>
        <w:pStyle w:val="Compact"/>
        <w:numPr>
          <w:ilvl w:val="1"/>
          <w:numId w:val="1510"/>
        </w:numPr>
      </w:pPr>
      <w:r>
        <w:rPr>
          <w:rFonts w:hint="eastAsia"/>
        </w:rPr>
        <w:t xml:space="preserve">系统每日定时通过</w:t>
      </w:r>
      <w:r>
        <w:t xml:space="preserve"> Amazon Advertising API </w:t>
      </w:r>
      <w:r>
        <w:rPr>
          <w:rFonts w:hint="eastAsia"/>
        </w:rPr>
        <w:t xml:space="preserve">或乐天</w:t>
      </w:r>
      <w:r>
        <w:t xml:space="preserve"> API </w:t>
      </w:r>
      <w:r>
        <w:rPr>
          <w:rFonts w:hint="eastAsia"/>
        </w:rPr>
        <w:t xml:space="preserve">拉取前一日关键词报表和搜索词报表。</w:t>
      </w:r>
    </w:p>
    <w:p>
      <w:pPr>
        <w:pStyle w:val="Compact"/>
        <w:numPr>
          <w:ilvl w:val="1"/>
          <w:numId w:val="1510"/>
        </w:numPr>
      </w:pPr>
      <w:r>
        <w:rPr>
          <w:rFonts w:hint="eastAsia"/>
        </w:rPr>
        <w:t xml:space="preserve">数据入库时，需根据</w:t>
      </w:r>
      <w:r>
        <w:t xml:space="preserve"> </w:t>
      </w:r>
      <w:r>
        <w:rPr>
          <w:rStyle w:val="VerbatimChar"/>
        </w:rPr>
        <w:t xml:space="preserve">shop_id</w:t>
      </w:r>
      <w:r>
        <w:t xml:space="preserve"> </w:t>
      </w:r>
      <w:r>
        <w:rPr>
          <w:rFonts w:hint="eastAsia"/>
        </w:rPr>
        <w:t xml:space="preserve">和</w:t>
      </w:r>
      <w:r>
        <w:t xml:space="preserve"> </w:t>
      </w:r>
      <w:r>
        <w:rPr>
          <w:rStyle w:val="VerbatimChar"/>
        </w:rPr>
        <w:t xml:space="preserve">currency_code</w:t>
      </w:r>
      <w:r>
        <w:t xml:space="preserve"> </w:t>
      </w:r>
      <w:r>
        <w:rPr>
          <w:rFonts w:hint="eastAsia"/>
        </w:rPr>
        <w:t xml:space="preserve">进行币种归一化处理（本项目主要处理</w:t>
      </w:r>
      <w:r>
        <w:t xml:space="preserve"> </w:t>
      </w:r>
      <w:r>
        <w:rPr>
          <w:rFonts w:hint="eastAsia"/>
        </w:rPr>
        <w:t xml:space="preserve">JPY），并计算衍生指标（CTR</w:t>
      </w:r>
      <w:r>
        <w:t xml:space="preserve"> = Clicks/Impressions, ACOS = </w:t>
      </w:r>
      <w:r>
        <w:rPr>
          <w:rFonts w:hint="eastAsia"/>
        </w:rPr>
        <w:t xml:space="preserve">Spend/Sales）。</w:t>
      </w:r>
    </w:p>
    <w:p>
      <w:pPr>
        <w:pStyle w:val="Compact"/>
        <w:numPr>
          <w:ilvl w:val="1"/>
          <w:numId w:val="1510"/>
        </w:numPr>
      </w:pPr>
      <w:r>
        <w:rPr>
          <w:rFonts w:hint="eastAsia"/>
        </w:rPr>
        <w:t xml:space="preserve">针对“搜索词”进行日文分词处理，识别核心词根，为后续的“智能竞价建议”提供数据支撑。</w:t>
      </w:r>
    </w:p>
    <w:p>
      <w:pPr>
        <w:pStyle w:val="Compact"/>
        <w:numPr>
          <w:ilvl w:val="0"/>
          <w:numId w:val="1509"/>
        </w:numPr>
      </w:pPr>
      <w:r>
        <w:rPr>
          <w:rFonts w:hint="eastAsia"/>
          <w:b/>
          <w:bCs/>
        </w:rPr>
        <w:t xml:space="preserve">竞价优化算法</w:t>
      </w:r>
      <w:r>
        <w:rPr>
          <w:rFonts w:hint="eastAsia"/>
        </w:rPr>
        <w:t xml:space="preserve">：</w:t>
      </w:r>
    </w:p>
    <w:p>
      <w:pPr>
        <w:pStyle w:val="Compact"/>
        <w:numPr>
          <w:ilvl w:val="1"/>
          <w:numId w:val="1511"/>
        </w:numPr>
      </w:pPr>
      <w:r>
        <w:rPr>
          <w:rFonts w:hint="eastAsia"/>
        </w:rPr>
        <w:t xml:space="preserve">系统根据历史数据计算关键词的“盈亏平衡点竞价”。公式：</w:t>
      </w:r>
      <w:r>
        <w:rPr>
          <w:rStyle w:val="VerbatimChar"/>
        </w:rPr>
        <w:t xml:space="preserve">Max Bid = </w:t>
      </w:r>
      <w:r>
        <w:rPr>
          <w:rStyle w:val="VerbatimChar"/>
          <w:rFonts w:hint="eastAsia"/>
        </w:rPr>
        <w:t xml:space="preserve">(转化率</w:t>
      </w:r>
      <w:r>
        <w:rPr>
          <w:rStyle w:val="VerbatimChar"/>
        </w:rPr>
        <w:t xml:space="preserve"> * </w:t>
      </w:r>
      <w:r>
        <w:rPr>
          <w:rStyle w:val="VerbatimChar"/>
          <w:rFonts w:hint="eastAsia"/>
        </w:rPr>
        <w:t xml:space="preserve">客单价</w:t>
      </w:r>
      <w:r>
        <w:rPr>
          <w:rStyle w:val="VerbatimChar"/>
        </w:rPr>
        <w:t xml:space="preserve"> * </w:t>
      </w:r>
      <w:r>
        <w:rPr>
          <w:rStyle w:val="VerbatimChar"/>
          <w:rFonts w:hint="eastAsia"/>
        </w:rPr>
        <w:t xml:space="preserve">目标利润率系数)</w:t>
      </w:r>
      <w:r>
        <w:t xml:space="preserve">。</w:t>
      </w:r>
    </w:p>
    <w:p>
      <w:pPr>
        <w:pStyle w:val="Compact"/>
        <w:numPr>
          <w:ilvl w:val="1"/>
          <w:numId w:val="1511"/>
        </w:numPr>
      </w:pPr>
      <w:r>
        <w:rPr>
          <w:rFonts w:hint="eastAsia"/>
        </w:rPr>
        <w:t xml:space="preserve">若用户选择“自动化调价”，系统将根据</w:t>
      </w:r>
      <w:r>
        <w:t xml:space="preserve"> ACOS </w:t>
      </w:r>
      <w:r>
        <w:rPr>
          <w:rFonts w:hint="eastAsia"/>
        </w:rPr>
        <w:t xml:space="preserve">表现动态调整：当</w:t>
      </w:r>
      <w:r>
        <w:t xml:space="preserve"> ACOS &lt; </w:t>
      </w:r>
      <w:r>
        <w:rPr>
          <w:rFonts w:hint="eastAsia"/>
        </w:rPr>
        <w:t xml:space="preserve">目标值时，适度提高竞价（如</w:t>
      </w:r>
      <w:r>
        <w:t xml:space="preserve"> </w:t>
      </w:r>
      <w:r>
        <w:rPr>
          <w:rFonts w:hint="eastAsia"/>
        </w:rPr>
        <w:t xml:space="preserve">+5%）争取流量；当</w:t>
      </w:r>
      <w:r>
        <w:t xml:space="preserve"> ACOS &gt; </w:t>
      </w:r>
      <w:r>
        <w:rPr>
          <w:rFonts w:hint="eastAsia"/>
        </w:rPr>
        <w:t xml:space="preserve">目标值时，降低竞价（如</w:t>
      </w:r>
      <w:r>
        <w:t xml:space="preserve"> </w:t>
      </w:r>
      <w:r>
        <w:rPr>
          <w:rFonts w:hint="eastAsia"/>
        </w:rPr>
        <w:t xml:space="preserve">-10%）。</w:t>
      </w:r>
    </w:p>
    <w:p>
      <w:pPr>
        <w:pStyle w:val="Compact"/>
        <w:numPr>
          <w:ilvl w:val="0"/>
          <w:numId w:val="1509"/>
        </w:numPr>
      </w:pPr>
      <w:r>
        <w:rPr>
          <w:rFonts w:hint="eastAsia"/>
          <w:b/>
          <w:bCs/>
        </w:rPr>
        <w:t xml:space="preserve">否定词逻辑</w:t>
      </w:r>
      <w:r>
        <w:rPr>
          <w:rFonts w:hint="eastAsia"/>
        </w:rPr>
        <w:t xml:space="preserve">：</w:t>
      </w:r>
    </w:p>
    <w:p>
      <w:pPr>
        <w:pStyle w:val="Compact"/>
        <w:numPr>
          <w:ilvl w:val="1"/>
          <w:numId w:val="1512"/>
        </w:numPr>
      </w:pPr>
      <w:r>
        <w:rPr>
          <w:rFonts w:hint="eastAsia"/>
        </w:rPr>
        <w:t xml:space="preserve">添加否定词时，需校验该词是否已存在于该广告活动的否定词列表中，避免重复添加。</w:t>
      </w:r>
    </w:p>
    <w:p>
      <w:pPr>
        <w:pStyle w:val="Compact"/>
        <w:numPr>
          <w:ilvl w:val="1"/>
          <w:numId w:val="1512"/>
        </w:numPr>
      </w:pPr>
      <w:r>
        <w:rPr>
          <w:rFonts w:hint="eastAsia"/>
        </w:rPr>
        <w:t xml:space="preserve">支持对“不相关搜索词”进行精准否定，对“竞品词”或“低转化属性词”进行词组否定。</w:t>
      </w:r>
    </w:p>
    <w:bookmarkEnd w:id="698"/>
    <w:bookmarkStart w:id="699" w:name="接口设计-47"/>
    <w:p>
      <w:pPr>
        <w:pStyle w:val="Heading5"/>
      </w:pPr>
      <w:r>
        <w:t xml:space="preserve">4.3 </w:t>
      </w:r>
      <w:r>
        <w:rPr>
          <w:rFonts w:hint="eastAsia"/>
        </w:rPr>
        <w:t xml:space="preserve">接口设计</w:t>
      </w:r>
    </w:p>
    <w:p>
      <w:pPr>
        <w:pStyle w:val="FirstParagraph"/>
      </w:pPr>
      <w:r>
        <w:rPr>
          <w:b/>
          <w:bCs/>
        </w:rPr>
        <w:t xml:space="preserve">1. </w:t>
      </w:r>
      <w:r>
        <w:rPr>
          <w:rFonts w:hint="eastAsia"/>
          <w:b/>
          <w:bCs/>
        </w:rPr>
        <w:t xml:space="preserve">获取关键词列表</w:t>
      </w:r>
      <w:r>
        <w:t xml:space="preserve"> </w:t>
      </w:r>
      <w:r>
        <w:t xml:space="preserve">*</w:t>
      </w:r>
      <w:r>
        <w:t xml:space="preserve"> </w:t>
      </w:r>
      <w:r>
        <w:rPr>
          <w:rFonts w:hint="eastAsia"/>
          <w:b/>
          <w:bCs/>
        </w:rPr>
        <w:t xml:space="preserve">接口名</w:t>
      </w:r>
      <w:r>
        <w:rPr>
          <w:rFonts w:hint="eastAsia"/>
        </w:rPr>
        <w:t xml:space="preserve">：GetKeywordList</w:t>
      </w:r>
      <w:r>
        <w:t xml:space="preserve"> </w:t>
      </w:r>
      <w:r>
        <w:t xml:space="preserve">*</w:t>
      </w:r>
      <w:r>
        <w:t xml:space="preserve"> </w:t>
      </w:r>
      <w:r>
        <w:rPr>
          <w:rFonts w:hint="eastAsia"/>
          <w:b/>
          <w:bCs/>
        </w:rPr>
        <w:t xml:space="preserve">方法</w:t>
      </w:r>
      <w:r>
        <w:rPr>
          <w:rFonts w:hint="eastAsia"/>
        </w:rPr>
        <w:t xml:space="preserve">：POST</w:t>
      </w:r>
      <w:r>
        <w:t xml:space="preserve"> </w:t>
      </w:r>
      <w:r>
        <w:t xml:space="preserve">*</w:t>
      </w:r>
      <w:r>
        <w:t xml:space="preserve"> </w:t>
      </w:r>
      <w:r>
        <w:rPr>
          <w:rFonts w:hint="eastAsia"/>
          <w:b/>
          <w:bCs/>
        </w:rPr>
        <w:t xml:space="preserve">路径</w:t>
      </w:r>
      <w:r>
        <w:rPr>
          <w:rFonts w:hint="eastAsia"/>
        </w:rPr>
        <w:t xml:space="preserve">：</w:t>
      </w:r>
      <w:r>
        <w:rPr>
          <w:rStyle w:val="VerbatimChar"/>
        </w:rPr>
        <w:t xml:space="preserve">/api/v1/ads/keywords/list</w:t>
      </w:r>
      <w:r>
        <w:t xml:space="preserve"> </w:t>
      </w:r>
      <w:r>
        <w:t xml:space="preserve">*</w:t>
      </w:r>
      <w:r>
        <w:t xml:space="preserve"> </w:t>
      </w:r>
      <w:r>
        <w:rPr>
          <w:rFonts w:hint="eastAsia"/>
          <w:b/>
          <w:bCs/>
        </w:rPr>
        <w:t xml:space="preserve">请求参数</w:t>
      </w:r>
      <w:r>
        <w:rPr>
          <w:rFonts w:hint="eastAsia"/>
        </w:rPr>
        <w:t xml:space="preserve">：</w:t>
      </w:r>
      <w:r>
        <w:t xml:space="preserve"> </w:t>
      </w:r>
      <w:r>
        <w:rPr>
          <w:rStyle w:val="VerbatimChar"/>
        </w:rPr>
        <w:t xml:space="preserve">json     {       "shop_ids": [1001, 1002],       "campaign_type": "SP",       "start_date": "2023-10-01",       "end_date": "2023-10-31",       "paging": { "page_num": 1, "page_size": 20 },       "sort_field": "spend",       "sort_order": "desc"     }</w:t>
      </w:r>
      <w:r>
        <w:t xml:space="preserve"> </w:t>
      </w:r>
      <w:r>
        <w:t xml:space="preserve">*</w:t>
      </w:r>
      <w:r>
        <w:t xml:space="preserve"> </w:t>
      </w:r>
      <w:r>
        <w:rPr>
          <w:rFonts w:hint="eastAsia"/>
          <w:b/>
          <w:bCs/>
        </w:rPr>
        <w:t xml:space="preserve">响应结构</w:t>
      </w:r>
      <w:r>
        <w:rPr>
          <w:rFonts w:hint="eastAsia"/>
        </w:rPr>
        <w:t xml:space="preserve">：</w:t>
      </w:r>
      <w:r>
        <w:t xml:space="preserve"> </w:t>
      </w:r>
      <w:r>
        <w:rPr>
          <w:rStyle w:val="VerbatimChar"/>
        </w:rPr>
        <w:t xml:space="preserve">json     {       "code": 200,       "message": "success",       "data": {         "total": 150,         "list": [           {             "keyword_id": "kw_12345",             "keyword_text": "ビジネスバッグ メンズ",             "match_type": "exact",             "impressions": 5000,             "clicks": 120,             "spend": 3600.00,             "sales": 25000.00,             "acos": 14.40,             "current_bid": 35.00,             "suggested_bid": 38.50           }         ]       }     }</w:t>
      </w:r>
    </w:p>
    <w:p>
      <w:pPr>
        <w:pStyle w:val="BodyText"/>
      </w:pPr>
      <w:r>
        <w:rPr>
          <w:b/>
          <w:bCs/>
        </w:rPr>
        <w:t xml:space="preserve">2. </w:t>
      </w:r>
      <w:r>
        <w:rPr>
          <w:rFonts w:hint="eastAsia"/>
          <w:b/>
          <w:bCs/>
        </w:rPr>
        <w:t xml:space="preserve">批量操作关键词</w:t>
      </w:r>
      <w:r>
        <w:t xml:space="preserve"> </w:t>
      </w:r>
      <w:r>
        <w:t xml:space="preserve">*</w:t>
      </w:r>
      <w:r>
        <w:t xml:space="preserve"> </w:t>
      </w:r>
      <w:r>
        <w:rPr>
          <w:rFonts w:hint="eastAsia"/>
          <w:b/>
          <w:bCs/>
        </w:rPr>
        <w:t xml:space="preserve">接口名</w:t>
      </w:r>
      <w:r>
        <w:rPr>
          <w:rFonts w:hint="eastAsia"/>
        </w:rPr>
        <w:t xml:space="preserve">：BatchUpdateKeywords</w:t>
      </w:r>
      <w:r>
        <w:t xml:space="preserve"> </w:t>
      </w:r>
      <w:r>
        <w:t xml:space="preserve">*</w:t>
      </w:r>
      <w:r>
        <w:t xml:space="preserve"> </w:t>
      </w:r>
      <w:r>
        <w:rPr>
          <w:rFonts w:hint="eastAsia"/>
          <w:b/>
          <w:bCs/>
        </w:rPr>
        <w:t xml:space="preserve">方法</w:t>
      </w:r>
      <w:r>
        <w:rPr>
          <w:rFonts w:hint="eastAsia"/>
        </w:rPr>
        <w:t xml:space="preserve">：POST</w:t>
      </w:r>
      <w:r>
        <w:t xml:space="preserve"> </w:t>
      </w:r>
      <w:r>
        <w:t xml:space="preserve">*</w:t>
      </w:r>
      <w:r>
        <w:t xml:space="preserve"> </w:t>
      </w:r>
      <w:r>
        <w:rPr>
          <w:rFonts w:hint="eastAsia"/>
          <w:b/>
          <w:bCs/>
        </w:rPr>
        <w:t xml:space="preserve">路径</w:t>
      </w:r>
      <w:r>
        <w:rPr>
          <w:rFonts w:hint="eastAsia"/>
        </w:rPr>
        <w:t xml:space="preserve">：</w:t>
      </w:r>
      <w:r>
        <w:rPr>
          <w:rStyle w:val="VerbatimChar"/>
        </w:rPr>
        <w:t xml:space="preserve">/api/v1/ads/keywords/batch-update</w:t>
      </w:r>
      <w:r>
        <w:t xml:space="preserve"> </w:t>
      </w:r>
      <w:r>
        <w:t xml:space="preserve">*</w:t>
      </w:r>
      <w:r>
        <w:t xml:space="preserve"> </w:t>
      </w:r>
      <w:r>
        <w:rPr>
          <w:rFonts w:hint="eastAsia"/>
          <w:b/>
          <w:bCs/>
        </w:rPr>
        <w:t xml:space="preserve">请求参数</w:t>
      </w:r>
      <w:r>
        <w:rPr>
          <w:rFonts w:hint="eastAsia"/>
        </w:rPr>
        <w:t xml:space="preserve">：</w:t>
      </w:r>
      <w:r>
        <w:t xml:space="preserve"> </w:t>
      </w:r>
      <w:r>
        <w:rPr>
          <w:rStyle w:val="VerbatimChar"/>
        </w:rPr>
        <w:t xml:space="preserve">json     {       "operation_type": "update_bid",       "items": [         { "keyword_id": "kw_12345", "bid": 40.00 },         { "keyword_id": "kw_67890", "bid": 25.00 }       ]     }</w:t>
      </w:r>
    </w:p>
    <w:bookmarkEnd w:id="699"/>
    <w:bookmarkStart w:id="700" w:name="数据模型-47"/>
    <w:p>
      <w:pPr>
        <w:pStyle w:val="Heading5"/>
      </w:pPr>
      <w:r>
        <w:t xml:space="preserve">4.4 </w:t>
      </w:r>
      <w:r>
        <w:rPr>
          <w:rFonts w:hint="eastAsia"/>
        </w:rPr>
        <w:t xml:space="preserve">数据模型</w:t>
      </w:r>
    </w:p>
    <w:p>
      <w:pPr>
        <w:pStyle w:val="FirstParagraph"/>
      </w:pPr>
      <w:r>
        <w:rPr>
          <w:b/>
          <w:bCs/>
        </w:rPr>
        <w:t xml:space="preserve">1. </w:t>
      </w:r>
      <w:r>
        <w:rPr>
          <w:rFonts w:hint="eastAsia"/>
          <w:b/>
          <w:bCs/>
        </w:rPr>
        <w:t xml:space="preserve">广告关键词表</w:t>
      </w:r>
      <w:r>
        <w:rPr>
          <w:b/>
          <w:bCs/>
        </w:rPr>
        <w:t xml:space="preserve"> (ads_keyword)</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shop_id | BIGINT | </w:t>
      </w:r>
      <w:r>
        <w:rPr>
          <w:rFonts w:hint="eastAsia"/>
        </w:rPr>
        <w:t xml:space="preserve">店铺ID</w:t>
      </w:r>
      <w:r>
        <w:t xml:space="preserve"> |</w:t>
      </w:r>
      <w:r>
        <w:t xml:space="preserve"> </w:t>
      </w:r>
      <w:r>
        <w:t xml:space="preserve">| campaign_id | VARCHAR(64) | </w:t>
      </w:r>
      <w:r>
        <w:rPr>
          <w:rFonts w:hint="eastAsia"/>
        </w:rPr>
        <w:t xml:space="preserve">广告活动ID</w:t>
      </w:r>
      <w:r>
        <w:t xml:space="preserve"> |</w:t>
      </w:r>
      <w:r>
        <w:t xml:space="preserve"> </w:t>
      </w:r>
      <w:r>
        <w:t xml:space="preserve">| ad_group_id | VARCHAR(64) | </w:t>
      </w:r>
      <w:r>
        <w:rPr>
          <w:rFonts w:hint="eastAsia"/>
        </w:rPr>
        <w:t xml:space="preserve">广告组ID</w:t>
      </w:r>
      <w:r>
        <w:t xml:space="preserve"> |</w:t>
      </w:r>
      <w:r>
        <w:t xml:space="preserve"> </w:t>
      </w:r>
      <w:r>
        <w:t xml:space="preserve">| keyword_text | VARCHAR(255) | </w:t>
      </w:r>
      <w:r>
        <w:rPr>
          <w:rFonts w:hint="eastAsia"/>
        </w:rPr>
        <w:t xml:space="preserve">关键词内容</w:t>
      </w:r>
      <w:r>
        <w:t xml:space="preserve"> |</w:t>
      </w:r>
      <w:r>
        <w:t xml:space="preserve"> </w:t>
      </w:r>
      <w:r>
        <w:t xml:space="preserve">| match_type | TINYINT | </w:t>
      </w:r>
      <w:r>
        <w:rPr>
          <w:rFonts w:hint="eastAsia"/>
        </w:rPr>
        <w:t xml:space="preserve">匹配类型：1-广泛，2-词组，3-精准</w:t>
      </w:r>
      <w:r>
        <w:t xml:space="preserve"> |</w:t>
      </w:r>
      <w:r>
        <w:t xml:space="preserve"> </w:t>
      </w:r>
      <w:r>
        <w:t xml:space="preserve">| bid | DECIMAL(18,2) | </w:t>
      </w:r>
      <w:r>
        <w:rPr>
          <w:rFonts w:hint="eastAsia"/>
        </w:rPr>
        <w:t xml:space="preserve">当前竞价金额</w:t>
      </w:r>
      <w:r>
        <w:t xml:space="preserve"> |</w:t>
      </w:r>
      <w:r>
        <w:t xml:space="preserve"> </w:t>
      </w:r>
      <w:r>
        <w:t xml:space="preserve">| status | TINYINT | </w:t>
      </w:r>
      <w:r>
        <w:rPr>
          <w:rFonts w:hint="eastAsia"/>
        </w:rPr>
        <w:t xml:space="preserve">状态：1-启用，2-暂停，3-归档</w:t>
      </w:r>
      <w:r>
        <w:t xml:space="preserve"> |</w:t>
      </w:r>
      <w:r>
        <w:t xml:space="preserve"> </w:t>
      </w:r>
      <w:r>
        <w:t xml:space="preserve">| create_time | DATETIME | </w:t>
      </w:r>
      <w:r>
        <w:rPr>
          <w:rFonts w:hint="eastAsia"/>
        </w:rPr>
        <w:t xml:space="preserve">创建时间</w:t>
      </w:r>
      <w:r>
        <w:t xml:space="preserve"> |</w:t>
      </w:r>
      <w:r>
        <w:t xml:space="preserve"> </w:t>
      </w:r>
      <w:r>
        <w:t xml:space="preserve">| update_time | DATETIME | </w:t>
      </w:r>
      <w:r>
        <w:rPr>
          <w:rFonts w:hint="eastAsia"/>
        </w:rPr>
        <w:t xml:space="preserve">更新时间</w:t>
      </w:r>
      <w:r>
        <w:t xml:space="preserve"> |</w:t>
      </w:r>
    </w:p>
    <w:p>
      <w:pPr>
        <w:pStyle w:val="BodyText"/>
      </w:pPr>
      <w:r>
        <w:rPr>
          <w:b/>
          <w:bCs/>
        </w:rPr>
        <w:t xml:space="preserve">2. </w:t>
      </w:r>
      <w:r>
        <w:rPr>
          <w:rFonts w:hint="eastAsia"/>
          <w:b/>
          <w:bCs/>
        </w:rPr>
        <w:t xml:space="preserve">广告搜索词报表表</w:t>
      </w:r>
      <w:r>
        <w:rPr>
          <w:b/>
          <w:bCs/>
        </w:rPr>
        <w:t xml:space="preserve"> (ads_search_term_report)</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shop_id | BIGINT | </w:t>
      </w:r>
      <w:r>
        <w:rPr>
          <w:rFonts w:hint="eastAsia"/>
        </w:rPr>
        <w:t xml:space="preserve">店铺ID</w:t>
      </w:r>
      <w:r>
        <w:t xml:space="preserve"> |</w:t>
      </w:r>
      <w:r>
        <w:t xml:space="preserve"> </w:t>
      </w:r>
      <w:r>
        <w:t xml:space="preserve">| report_date | DATE | </w:t>
      </w:r>
      <w:r>
        <w:rPr>
          <w:rFonts w:hint="eastAsia"/>
        </w:rPr>
        <w:t xml:space="preserve">报表日期</w:t>
      </w:r>
      <w:r>
        <w:t xml:space="preserve"> |</w:t>
      </w:r>
      <w:r>
        <w:t xml:space="preserve"> </w:t>
      </w:r>
      <w:r>
        <w:t xml:space="preserve">| search_term_text | VARCHAR(255) | </w:t>
      </w:r>
      <w:r>
        <w:rPr>
          <w:rFonts w:hint="eastAsia"/>
        </w:rPr>
        <w:t xml:space="preserve">用户搜索词</w:t>
      </w:r>
      <w:r>
        <w:t xml:space="preserve"> |</w:t>
      </w:r>
      <w:r>
        <w:t xml:space="preserve"> </w:t>
      </w:r>
      <w:r>
        <w:t xml:space="preserve">| matched_keyword_text | VARCHAR(255) | </w:t>
      </w:r>
      <w:r>
        <w:rPr>
          <w:rFonts w:hint="eastAsia"/>
        </w:rPr>
        <w:t xml:space="preserve">匹配到的投放关键词</w:t>
      </w:r>
      <w:r>
        <w:t xml:space="preserve"> |</w:t>
      </w:r>
      <w:r>
        <w:t xml:space="preserve"> </w:t>
      </w:r>
      <w:r>
        <w:t xml:space="preserve">| impressions | BIGINT | </w:t>
      </w:r>
      <w:r>
        <w:rPr>
          <w:rFonts w:hint="eastAsia"/>
        </w:rPr>
        <w:t xml:space="preserve">曝光量</w:t>
      </w:r>
      <w:r>
        <w:t xml:space="preserve"> |</w:t>
      </w:r>
      <w:r>
        <w:t xml:space="preserve"> </w:t>
      </w:r>
      <w:r>
        <w:t xml:space="preserve">| clicks | INT | </w:t>
      </w:r>
      <w:r>
        <w:rPr>
          <w:rFonts w:hint="eastAsia"/>
        </w:rPr>
        <w:t xml:space="preserve">点击量</w:t>
      </w:r>
      <w:r>
        <w:t xml:space="preserve"> |</w:t>
      </w:r>
      <w:r>
        <w:t xml:space="preserve"> </w:t>
      </w:r>
      <w:r>
        <w:t xml:space="preserve">| spend | DECIMAL(18,2) | </w:t>
      </w:r>
      <w:r>
        <w:rPr>
          <w:rFonts w:hint="eastAsia"/>
        </w:rPr>
        <w:t xml:space="preserve">花费</w:t>
      </w:r>
      <w:r>
        <w:t xml:space="preserve"> (JPY) |</w:t>
      </w:r>
      <w:r>
        <w:t xml:space="preserve"> </w:t>
      </w:r>
      <w:r>
        <w:t xml:space="preserve">| sales | DECIMAL(18,2) | </w:t>
      </w:r>
      <w:r>
        <w:rPr>
          <w:rFonts w:hint="eastAsia"/>
        </w:rPr>
        <w:t xml:space="preserve">销售额</w:t>
      </w:r>
      <w:r>
        <w:t xml:space="preserve"> (JPY) |</w:t>
      </w:r>
    </w:p>
    <w:bookmarkEnd w:id="700"/>
    <w:bookmarkEnd w:id="701"/>
    <w:bookmarkStart w:id="702" w:name="业务规则-47"/>
    <w:p>
      <w:pPr>
        <w:pStyle w:val="Heading4"/>
      </w:pPr>
      <w:r>
        <w:t xml:space="preserve">5. </w:t>
      </w:r>
      <w:r>
        <w:rPr>
          <w:rFonts w:hint="eastAsia"/>
        </w:rPr>
        <w:t xml:space="preserve">业务规则</w:t>
      </w:r>
    </w:p>
    <w:p>
      <w:pPr>
        <w:pStyle w:val="Compact"/>
        <w:numPr>
          <w:ilvl w:val="0"/>
          <w:numId w:val="1513"/>
        </w:numPr>
      </w:pPr>
      <w:r>
        <w:rPr>
          <w:rFonts w:hint="eastAsia"/>
          <w:b/>
          <w:bCs/>
        </w:rPr>
        <w:t xml:space="preserve">竞价范围限制</w:t>
      </w:r>
      <w:r>
        <w:rPr>
          <w:rFonts w:hint="eastAsia"/>
        </w:rPr>
        <w:t xml:space="preserve">：针对日本市场，关键词竞价金额必须满足平台限制（通常</w:t>
      </w:r>
      <w:r>
        <w:t xml:space="preserve"> Amazon JP </w:t>
      </w:r>
      <w:r>
        <w:rPr>
          <w:rFonts w:hint="eastAsia"/>
        </w:rPr>
        <w:t xml:space="preserve">最小竞价为</w:t>
      </w:r>
      <w:r>
        <w:t xml:space="preserve"> 2 </w:t>
      </w:r>
      <w:r>
        <w:rPr>
          <w:rFonts w:hint="eastAsia"/>
        </w:rPr>
        <w:t xml:space="preserve">JPY，最大竞价通常不超过</w:t>
      </w:r>
      <w:r>
        <w:t xml:space="preserve"> 10000 </w:t>
      </w:r>
      <w:r>
        <w:rPr>
          <w:rFonts w:hint="eastAsia"/>
        </w:rPr>
        <w:t xml:space="preserve">JPY），系统需在提交前进行校验。</w:t>
      </w:r>
    </w:p>
    <w:p>
      <w:pPr>
        <w:pStyle w:val="Compact"/>
        <w:numPr>
          <w:ilvl w:val="0"/>
          <w:numId w:val="1513"/>
        </w:numPr>
      </w:pPr>
      <w:r>
        <w:rPr>
          <w:rFonts w:hint="eastAsia"/>
          <w:b/>
          <w:bCs/>
        </w:rPr>
        <w:t xml:space="preserve">否定词冲突检测</w:t>
      </w:r>
      <w:r>
        <w:rPr>
          <w:rFonts w:hint="eastAsia"/>
        </w:rPr>
        <w:t xml:space="preserve">：若用户尝试将某搜索词添加为“否定关键词”，但该词同时作为“投放关键词”存在于同一广告组中，系统应弹出强提示警告，建议用户先暂停或删除该投放关键词，以免逻辑冲突导致广告无法展示。</w:t>
      </w:r>
    </w:p>
    <w:p>
      <w:pPr>
        <w:pStyle w:val="Compact"/>
        <w:numPr>
          <w:ilvl w:val="0"/>
          <w:numId w:val="1513"/>
        </w:numPr>
      </w:pPr>
      <w:r>
        <w:rPr>
          <w:rFonts w:hint="eastAsia"/>
          <w:b/>
          <w:bCs/>
        </w:rPr>
        <w:t xml:space="preserve">数据延迟处理</w:t>
      </w:r>
      <w:r>
        <w:rPr>
          <w:rFonts w:hint="eastAsia"/>
        </w:rPr>
        <w:t xml:space="preserve">：广告数据非实时数据，API</w:t>
      </w:r>
      <w:r>
        <w:t xml:space="preserve"> </w:t>
      </w:r>
      <w:r>
        <w:rPr>
          <w:rFonts w:hint="eastAsia"/>
        </w:rPr>
        <w:t xml:space="preserve">拉取通常存在</w:t>
      </w:r>
      <w:r>
        <w:t xml:space="preserve"> 12-24 </w:t>
      </w:r>
      <w:r>
        <w:rPr>
          <w:rFonts w:hint="eastAsia"/>
        </w:rPr>
        <w:t xml:space="preserve">小时延迟。系统在页面顶部需显著标注“数据更新时间”，避免用户误判。</w:t>
      </w:r>
    </w:p>
    <w:p>
      <w:pPr>
        <w:pStyle w:val="Compact"/>
        <w:numPr>
          <w:ilvl w:val="0"/>
          <w:numId w:val="1513"/>
        </w:numPr>
      </w:pPr>
      <w:r>
        <w:rPr>
          <w:rFonts w:hint="eastAsia"/>
          <w:b/>
          <w:bCs/>
        </w:rPr>
        <w:t xml:space="preserve">权限隔离</w:t>
      </w:r>
      <w:r>
        <w:rPr>
          <w:rFonts w:hint="eastAsia"/>
        </w:rPr>
        <w:t xml:space="preserve">：仅拥有“广告管理”权限的角色可进行竞价调整和关键词增删操作，“只读”角色仅可查看报表。</w:t>
      </w:r>
    </w:p>
    <w:bookmarkEnd w:id="702"/>
    <w:bookmarkStart w:id="706" w:name="测试要求-47"/>
    <w:p>
      <w:pPr>
        <w:pStyle w:val="Heading4"/>
      </w:pPr>
      <w:r>
        <w:t xml:space="preserve">6. </w:t>
      </w:r>
      <w:r>
        <w:rPr>
          <w:rFonts w:hint="eastAsia"/>
        </w:rPr>
        <w:t xml:space="preserve">测试要求</w:t>
      </w:r>
    </w:p>
    <w:bookmarkStart w:id="703" w:name="功能测试用例-4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关键词列表查询</w:t>
            </w:r>
          </w:p>
        </w:tc>
        <w:tc>
          <w:tcPr/>
          <w:p>
            <w:pPr>
              <w:pStyle w:val="Compact"/>
            </w:pPr>
            <w:r>
              <w:rPr>
                <w:rFonts w:hint="eastAsia"/>
              </w:rPr>
              <w:t xml:space="preserve">已授权店铺A，且存在SP广告数据</w:t>
            </w:r>
          </w:p>
        </w:tc>
        <w:tc>
          <w:tcPr/>
          <w:p>
            <w:pPr>
              <w:pStyle w:val="Compact"/>
            </w:pPr>
            <w:r>
              <w:t xml:space="preserve">1. </w:t>
            </w:r>
            <w:r>
              <w:rPr>
                <w:rFonts w:hint="eastAsia"/>
              </w:rPr>
              <w:t xml:space="preserve">选择店铺A；2.</w:t>
            </w:r>
            <w:r>
              <w:t xml:space="preserve"> </w:t>
            </w:r>
            <w:r>
              <w:rPr>
                <w:rFonts w:hint="eastAsia"/>
              </w:rPr>
              <w:t xml:space="preserve">选择日期范围近7天；3.</w:t>
            </w:r>
            <w:r>
              <w:t xml:space="preserve"> </w:t>
            </w:r>
            <w:r>
              <w:rPr>
                <w:rFonts w:hint="eastAsia"/>
              </w:rPr>
              <w:t xml:space="preserve">点击查询</w:t>
            </w:r>
          </w:p>
        </w:tc>
        <w:tc>
          <w:tcPr/>
          <w:p>
            <w:pPr>
              <w:pStyle w:val="Compact"/>
            </w:pPr>
            <w:r>
              <w:rPr>
                <w:rFonts w:hint="eastAsia"/>
              </w:rPr>
              <w:t xml:space="preserve">列表正确展示关键词数据，ACOS/CTR计算准确，金额显示为</w:t>
            </w:r>
            <w:r>
              <w:t xml:space="preserve"> JPY</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批量调整竞价</w:t>
            </w:r>
          </w:p>
        </w:tc>
        <w:tc>
          <w:tcPr/>
          <w:p>
            <w:pPr>
              <w:pStyle w:val="Compact"/>
            </w:pPr>
            <w:r>
              <w:rPr>
                <w:rFonts w:hint="eastAsia"/>
              </w:rPr>
              <w:t xml:space="preserve">选中多个状态为“启用”的关键词</w:t>
            </w:r>
          </w:p>
        </w:tc>
        <w:tc>
          <w:tcPr/>
          <w:p>
            <w:pPr>
              <w:pStyle w:val="Compact"/>
            </w:pPr>
            <w:r>
              <w:t xml:space="preserve">1. </w:t>
            </w:r>
            <w:r>
              <w:rPr>
                <w:rFonts w:hint="eastAsia"/>
              </w:rPr>
              <w:t xml:space="preserve">勾选3个关键词；2.</w:t>
            </w:r>
            <w:r>
              <w:t xml:space="preserve"> </w:t>
            </w:r>
            <w:r>
              <w:rPr>
                <w:rFonts w:hint="eastAsia"/>
              </w:rPr>
              <w:t xml:space="preserve">点击“调整竞价”；3.</w:t>
            </w:r>
            <w:r>
              <w:t xml:space="preserve"> </w:t>
            </w:r>
            <w:r>
              <w:rPr>
                <w:rFonts w:hint="eastAsia"/>
              </w:rPr>
              <w:t xml:space="preserve">输入新竞价</w:t>
            </w:r>
            <w:r>
              <w:t xml:space="preserve"> 50 </w:t>
            </w:r>
            <w:r>
              <w:rPr>
                <w:rFonts w:hint="eastAsia"/>
              </w:rPr>
              <w:t xml:space="preserve">JPY；4.</w:t>
            </w:r>
            <w:r>
              <w:t xml:space="preserve"> </w:t>
            </w:r>
            <w:r>
              <w:rPr>
                <w:rFonts w:hint="eastAsia"/>
              </w:rPr>
              <w:t xml:space="preserve">提交</w:t>
            </w:r>
          </w:p>
        </w:tc>
        <w:tc>
          <w:tcPr/>
          <w:p>
            <w:pPr>
              <w:pStyle w:val="Compact"/>
            </w:pPr>
            <w:r>
              <w:rPr>
                <w:rFonts w:hint="eastAsia"/>
              </w:rPr>
              <w:t xml:space="preserve">提交成功，提示操作已受理，后台任务队列生成待执行任务</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搜索词转化为关键词</w:t>
            </w:r>
          </w:p>
        </w:tc>
        <w:tc>
          <w:tcPr/>
          <w:p>
            <w:pPr>
              <w:pStyle w:val="Compact"/>
            </w:pPr>
            <w:r>
              <w:rPr>
                <w:rFonts w:hint="eastAsia"/>
              </w:rPr>
              <w:t xml:space="preserve">搜索词报表中存在高转化词“ビジネスバッグ”</w:t>
            </w:r>
          </w:p>
        </w:tc>
        <w:tc>
          <w:tcPr/>
          <w:p>
            <w:pPr>
              <w:pStyle w:val="Compact"/>
            </w:pPr>
            <w:r>
              <w:t xml:space="preserve">1. </w:t>
            </w:r>
            <w:r>
              <w:rPr>
                <w:rFonts w:hint="eastAsia"/>
              </w:rPr>
              <w:t xml:space="preserve">点击该搜索词后的“添加为关键词”按钮；2.</w:t>
            </w:r>
            <w:r>
              <w:t xml:space="preserve"> </w:t>
            </w:r>
            <w:r>
              <w:rPr>
                <w:rFonts w:hint="eastAsia"/>
              </w:rPr>
              <w:t xml:space="preserve">选择匹配类型“精准”；3.</w:t>
            </w:r>
            <w:r>
              <w:t xml:space="preserve"> </w:t>
            </w:r>
            <w:r>
              <w:rPr>
                <w:rFonts w:hint="eastAsia"/>
              </w:rPr>
              <w:t xml:space="preserve">提交</w:t>
            </w:r>
          </w:p>
        </w:tc>
        <w:tc>
          <w:tcPr/>
          <w:p>
            <w:pPr>
              <w:pStyle w:val="Compact"/>
            </w:pPr>
            <w:r>
              <w:rPr>
                <w:rFonts w:hint="eastAsia"/>
              </w:rPr>
              <w:t xml:space="preserve">系统校验通过，该词添加至对应广告组，状态为“启用”</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添加否定关键词</w:t>
            </w:r>
          </w:p>
        </w:tc>
        <w:tc>
          <w:tcPr/>
          <w:p>
            <w:pPr>
              <w:pStyle w:val="Compact"/>
            </w:pPr>
            <w:r>
              <w:rPr>
                <w:rFonts w:hint="eastAsia"/>
              </w:rPr>
              <w:t xml:space="preserve">选中低转化搜索词</w:t>
            </w:r>
          </w:p>
        </w:tc>
        <w:tc>
          <w:tcPr/>
          <w:p>
            <w:pPr>
              <w:pStyle w:val="Compact"/>
            </w:pPr>
            <w:r>
              <w:t xml:space="preserve">1. </w:t>
            </w:r>
            <w:r>
              <w:rPr>
                <w:rFonts w:hint="eastAsia"/>
              </w:rPr>
              <w:t xml:space="preserve">勾选搜索词；2.</w:t>
            </w:r>
            <w:r>
              <w:t xml:space="preserve"> </w:t>
            </w:r>
            <w:r>
              <w:rPr>
                <w:rFonts w:hint="eastAsia"/>
              </w:rPr>
              <w:t xml:space="preserve">点击“添加否定词”；3.</w:t>
            </w:r>
            <w:r>
              <w:t xml:space="preserve"> </w:t>
            </w:r>
            <w:r>
              <w:rPr>
                <w:rFonts w:hint="eastAsia"/>
              </w:rPr>
              <w:t xml:space="preserve">选择否定范围（广告活动级）</w:t>
            </w:r>
          </w:p>
        </w:tc>
        <w:tc>
          <w:tcPr/>
          <w:p>
            <w:pPr>
              <w:pStyle w:val="Compact"/>
            </w:pPr>
            <w:r>
              <w:rPr>
                <w:rFonts w:hint="eastAsia"/>
              </w:rPr>
              <w:t xml:space="preserve">该词成功加入否定词列表，后续报表中该词不再产生花费（或归入否定词报表）</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异常竞价校验</w:t>
            </w:r>
          </w:p>
        </w:tc>
        <w:tc>
          <w:tcPr/>
          <w:p>
            <w:pPr>
              <w:pStyle w:val="Compact"/>
            </w:pPr>
            <w:r>
              <w:rPr>
                <w:rFonts w:hint="eastAsia"/>
              </w:rPr>
              <w:t xml:space="preserve">选中关键词</w:t>
            </w:r>
          </w:p>
        </w:tc>
        <w:tc>
          <w:tcPr/>
          <w:p>
            <w:pPr>
              <w:pStyle w:val="Compact"/>
            </w:pPr>
            <w:r>
              <w:t xml:space="preserve">1. </w:t>
            </w:r>
            <w:r>
              <w:rPr>
                <w:rFonts w:hint="eastAsia"/>
              </w:rPr>
              <w:t xml:space="preserve">点击调整竞价；2.</w:t>
            </w:r>
            <w:r>
              <w:t xml:space="preserve"> </w:t>
            </w:r>
            <w:r>
              <w:rPr>
                <w:rFonts w:hint="eastAsia"/>
              </w:rPr>
              <w:t xml:space="preserve">输入竞价</w:t>
            </w:r>
            <w:r>
              <w:t xml:space="preserve"> 0.5 </w:t>
            </w:r>
            <w:r>
              <w:rPr>
                <w:rFonts w:hint="eastAsia"/>
              </w:rPr>
              <w:t xml:space="preserve">JPY（低于最小值）或</w:t>
            </w:r>
            <w:r>
              <w:t xml:space="preserve"> 20000 </w:t>
            </w:r>
            <w:r>
              <w:rPr>
                <w:rFonts w:hint="eastAsia"/>
              </w:rPr>
              <w:t xml:space="preserve">JPY（高于最大值）</w:t>
            </w:r>
          </w:p>
        </w:tc>
        <w:tc>
          <w:tcPr/>
          <w:p>
            <w:pPr>
              <w:pStyle w:val="Compact"/>
            </w:pPr>
            <w:r>
              <w:rPr>
                <w:rFonts w:hint="eastAsia"/>
              </w:rPr>
              <w:t xml:space="preserve">前端/后端校验拦截，提示“竞价金额超出平台允许范围”</w:t>
            </w:r>
          </w:p>
        </w:tc>
        <w:tc>
          <w:tcPr/>
          <w:p>
            <w:pPr>
              <w:pStyle w:val="Compact"/>
            </w:pPr>
            <w:r>
              <w:t xml:space="preserve">P2</w:t>
            </w:r>
          </w:p>
        </w:tc>
      </w:tr>
    </w:tbl>
    <w:bookmarkEnd w:id="703"/>
    <w:bookmarkStart w:id="704" w:name="边界测试-47"/>
    <w:p>
      <w:pPr>
        <w:pStyle w:val="Heading5"/>
      </w:pPr>
      <w:r>
        <w:t xml:space="preserve">6.2 </w:t>
      </w:r>
      <w:r>
        <w:rPr>
          <w:rFonts w:hint="eastAsia"/>
        </w:rPr>
        <w:t xml:space="preserve">边界测试</w:t>
      </w:r>
    </w:p>
    <w:p>
      <w:pPr>
        <w:pStyle w:val="Compact"/>
        <w:numPr>
          <w:ilvl w:val="0"/>
          <w:numId w:val="1514"/>
        </w:numPr>
      </w:pPr>
      <w:r>
        <w:rPr>
          <w:rFonts w:hint="eastAsia"/>
          <w:b/>
          <w:bCs/>
        </w:rPr>
        <w:t xml:space="preserve">数据量边界</w:t>
      </w:r>
      <w:r>
        <w:rPr>
          <w:rFonts w:hint="eastAsia"/>
        </w:rPr>
        <w:t xml:space="preserve">：单店铺单次查询关键词数量超过</w:t>
      </w:r>
      <w:r>
        <w:t xml:space="preserve"> 5000 </w:t>
      </w:r>
      <w:r>
        <w:rPr>
          <w:rFonts w:hint="eastAsia"/>
        </w:rPr>
        <w:t xml:space="preserve">条时，分页加载性能是否正常（响应时间</w:t>
      </w:r>
      <w:r>
        <w:t xml:space="preserve"> &lt; </w:t>
      </w:r>
      <w:r>
        <w:rPr>
          <w:rFonts w:hint="eastAsia"/>
        </w:rPr>
        <w:t xml:space="preserve">3秒）。</w:t>
      </w:r>
    </w:p>
    <w:p>
      <w:pPr>
        <w:pStyle w:val="Compact"/>
        <w:numPr>
          <w:ilvl w:val="0"/>
          <w:numId w:val="1514"/>
        </w:numPr>
      </w:pPr>
      <w:r>
        <w:rPr>
          <w:rFonts w:hint="eastAsia"/>
          <w:b/>
          <w:bCs/>
        </w:rPr>
        <w:t xml:space="preserve">日文特殊字符</w:t>
      </w:r>
      <w:r>
        <w:rPr>
          <w:rFonts w:hint="eastAsia"/>
        </w:rPr>
        <w:t xml:space="preserve">：关键词包含日文全角字符、半角字符、平假名、片假名混合时，模糊搜索是否精准匹配（如“バッグ”与“バツグ”不应混淆）。</w:t>
      </w:r>
    </w:p>
    <w:p>
      <w:pPr>
        <w:pStyle w:val="Compact"/>
        <w:numPr>
          <w:ilvl w:val="0"/>
          <w:numId w:val="1514"/>
        </w:numPr>
      </w:pPr>
      <w:r>
        <w:rPr>
          <w:rFonts w:hint="eastAsia"/>
          <w:b/>
          <w:bCs/>
        </w:rPr>
        <w:t xml:space="preserve">金额精度</w:t>
      </w:r>
      <w:r>
        <w:rPr>
          <w:rFonts w:hint="eastAsia"/>
        </w:rPr>
        <w:t xml:space="preserve">：花费金额极小（如</w:t>
      </w:r>
      <w:r>
        <w:t xml:space="preserve"> 0.1 </w:t>
      </w:r>
      <w:r>
        <w:rPr>
          <w:rFonts w:hint="eastAsia"/>
        </w:rPr>
        <w:t xml:space="preserve">JPY）或极大（如</w:t>
      </w:r>
      <w:r>
        <w:t xml:space="preserve"> 10,000,000 </w:t>
      </w:r>
      <w:r>
        <w:rPr>
          <w:rFonts w:hint="eastAsia"/>
        </w:rPr>
        <w:t xml:space="preserve">JPY）时，ACOS</w:t>
      </w:r>
      <w:r>
        <w:t xml:space="preserve"> </w:t>
      </w:r>
      <w:r>
        <w:rPr>
          <w:rFonts w:hint="eastAsia"/>
        </w:rPr>
        <w:t xml:space="preserve">计算是否保留两位小数且不发生溢出错误。</w:t>
      </w:r>
    </w:p>
    <w:bookmarkEnd w:id="704"/>
    <w:bookmarkStart w:id="705" w:name="异常场景-4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t xml:space="preserve">API </w:t>
            </w:r>
            <w:r>
              <w:rPr>
                <w:rFonts w:hint="eastAsia"/>
              </w:rPr>
              <w:t xml:space="preserve">授权失效</w:t>
            </w:r>
          </w:p>
        </w:tc>
        <w:tc>
          <w:tcPr/>
          <w:p>
            <w:pPr>
              <w:pStyle w:val="Compact"/>
            </w:pPr>
            <w:r>
              <w:rPr>
                <w:rFonts w:hint="eastAsia"/>
              </w:rPr>
              <w:t xml:space="preserve">店铺</w:t>
            </w:r>
            <w:r>
              <w:t xml:space="preserve"> Token </w:t>
            </w:r>
            <w:r>
              <w:rPr>
                <w:rFonts w:hint="eastAsia"/>
              </w:rPr>
              <w:t xml:space="preserve">过期或被用户在平台端撤销</w:t>
            </w:r>
          </w:p>
        </w:tc>
        <w:tc>
          <w:tcPr/>
          <w:p>
            <w:pPr>
              <w:pStyle w:val="Compact"/>
            </w:pPr>
            <w:r>
              <w:rPr>
                <w:rFonts w:hint="eastAsia"/>
              </w:rPr>
              <w:t xml:space="preserve">捕获</w:t>
            </w:r>
            <w:r>
              <w:t xml:space="preserve"> API </w:t>
            </w:r>
            <w:r>
              <w:rPr>
                <w:rFonts w:hint="eastAsia"/>
              </w:rPr>
              <w:t xml:space="preserve">返回的</w:t>
            </w:r>
            <w:r>
              <w:t xml:space="preserve"> 401/403 </w:t>
            </w:r>
            <w:r>
              <w:rPr>
                <w:rFonts w:hint="eastAsia"/>
              </w:rPr>
              <w:t xml:space="preserve">错误，标记店铺状态为“授权失效”</w:t>
            </w:r>
          </w:p>
        </w:tc>
        <w:tc>
          <w:tcPr/>
          <w:p>
            <w:pPr>
              <w:pStyle w:val="Compact"/>
            </w:pPr>
            <w:r>
              <w:rPr>
                <w:rFonts w:hint="eastAsia"/>
              </w:rPr>
              <w:t xml:space="preserve">“店铺</w:t>
            </w:r>
            <w:r>
              <w:t xml:space="preserve"> [ShopName] </w:t>
            </w:r>
            <w:r>
              <w:rPr>
                <w:rFonts w:hint="eastAsia"/>
              </w:rPr>
              <w:t xml:space="preserve">授权已失效，请前往店铺管理重新授权”</w:t>
            </w:r>
          </w:p>
        </w:tc>
      </w:tr>
      <w:tr>
        <w:tc>
          <w:tcPr/>
          <w:p>
            <w:pPr>
              <w:pStyle w:val="Compact"/>
            </w:pPr>
            <w:r>
              <w:rPr>
                <w:rFonts w:hint="eastAsia"/>
              </w:rPr>
              <w:t xml:space="preserve">限流保护</w:t>
            </w:r>
          </w:p>
        </w:tc>
        <w:tc>
          <w:tcPr/>
          <w:p>
            <w:pPr>
              <w:pStyle w:val="Compact"/>
            </w:pPr>
            <w:r>
              <w:rPr>
                <w:rFonts w:hint="eastAsia"/>
              </w:rPr>
              <w:t xml:space="preserve">短时间内频繁调用查询接口</w:t>
            </w:r>
          </w:p>
        </w:tc>
        <w:tc>
          <w:tcPr/>
          <w:p>
            <w:pPr>
              <w:pStyle w:val="Compact"/>
            </w:pPr>
            <w:r>
              <w:rPr>
                <w:rFonts w:hint="eastAsia"/>
              </w:rPr>
              <w:t xml:space="preserve">触发系统限流机制</w:t>
            </w:r>
          </w:p>
        </w:tc>
        <w:tc>
          <w:tcPr/>
          <w:p>
            <w:pPr>
              <w:pStyle w:val="Compact"/>
            </w:pPr>
            <w:r>
              <w:rPr>
                <w:rFonts w:hint="eastAsia"/>
              </w:rPr>
              <w:t xml:space="preserve">“操作过于频繁，请稍后再试”</w:t>
            </w:r>
          </w:p>
        </w:tc>
      </w:tr>
      <w:tr>
        <w:tc>
          <w:tcPr/>
          <w:p>
            <w:pPr>
              <w:pStyle w:val="Compact"/>
            </w:pPr>
            <w:r>
              <w:rPr>
                <w:rFonts w:hint="eastAsia"/>
              </w:rPr>
              <w:t xml:space="preserve">数据同步失败</w:t>
            </w:r>
          </w:p>
        </w:tc>
        <w:tc>
          <w:tcPr/>
          <w:p>
            <w:pPr>
              <w:pStyle w:val="Compact"/>
            </w:pPr>
            <w:r>
              <w:rPr>
                <w:rFonts w:hint="eastAsia"/>
              </w:rPr>
              <w:t xml:space="preserve">亚马逊/乐天</w:t>
            </w:r>
            <w:r>
              <w:t xml:space="preserve"> API </w:t>
            </w:r>
            <w:r>
              <w:rPr>
                <w:rFonts w:hint="eastAsia"/>
              </w:rPr>
              <w:t xml:space="preserve">服务不可用</w:t>
            </w:r>
          </w:p>
        </w:tc>
        <w:tc>
          <w:tcPr/>
          <w:p>
            <w:pPr>
              <w:pStyle w:val="Compact"/>
            </w:pPr>
            <w:r>
              <w:rPr>
                <w:rFonts w:hint="eastAsia"/>
              </w:rPr>
              <w:t xml:space="preserve">记录错误日志，重试机制启动（最多3次）</w:t>
            </w:r>
          </w:p>
        </w:tc>
        <w:tc>
          <w:tcPr/>
          <w:p>
            <w:pPr>
              <w:pStyle w:val="Compact"/>
            </w:pPr>
            <w:r>
              <w:rPr>
                <w:rFonts w:hint="eastAsia"/>
              </w:rPr>
              <w:t xml:space="preserve">页面显示“数据同步异常，正在重试，上次成功同步时间：YYYY-MM-DD</w:t>
            </w:r>
            <w:r>
              <w:t xml:space="preserve"> HH:mm:ss”</w:t>
            </w:r>
          </w:p>
        </w:tc>
      </w:tr>
    </w:tbl>
    <w:bookmarkEnd w:id="705"/>
    <w:bookmarkEnd w:id="706"/>
    <w:bookmarkEnd w:id="707"/>
    <w:bookmarkStart w:id="721" w:name="广告与推广-自动化调价与预算分配"/>
    <w:p>
      <w:pPr>
        <w:pStyle w:val="Heading3"/>
      </w:pPr>
      <w:r>
        <w:rPr>
          <w:rFonts w:hint="eastAsia"/>
        </w:rPr>
        <w:t xml:space="preserve">广告与推广-自动化调价与预算分配</w:t>
      </w:r>
    </w:p>
    <w:bookmarkStart w:id="708" w:name="功能概述-48"/>
    <w:p>
      <w:pPr>
        <w:pStyle w:val="Heading4"/>
      </w:pPr>
      <w:r>
        <w:t xml:space="preserve">1. </w:t>
      </w:r>
      <w:r>
        <w:rPr>
          <w:rFonts w:hint="eastAsia"/>
        </w:rPr>
        <w:t xml:space="preserve">功能概述</w:t>
      </w:r>
    </w:p>
    <w:p>
      <w:pPr>
        <w:pStyle w:val="Compact"/>
        <w:numPr>
          <w:ilvl w:val="0"/>
          <w:numId w:val="1515"/>
        </w:numPr>
      </w:pPr>
      <w:r>
        <w:rPr>
          <w:rFonts w:hint="eastAsia"/>
          <w:b/>
          <w:bCs/>
        </w:rPr>
        <w:t xml:space="preserve">业务目标</w:t>
      </w:r>
      <w:r>
        <w:rPr>
          <w:rFonts w:hint="eastAsia"/>
        </w:rPr>
        <w:t xml:space="preserve">：解决日本跨境电商卖家在多平台（如Amazon</w:t>
      </w:r>
      <w:r>
        <w:t xml:space="preserve"> </w:t>
      </w:r>
      <w:r>
        <w:rPr>
          <w:rFonts w:hint="eastAsia"/>
        </w:rPr>
        <w:t xml:space="preserve">Japan、Rakuten）广告投放中，因时差、语言障碍及海量关键词导致的人工管理效率低下、出价调整不及时、预算浪费严重的问题。通过自动化规则引擎，实现广告ROI（投资回报率）最大化与ACOS（广告销售成本比）的最优化控制。</w:t>
      </w:r>
    </w:p>
    <w:p>
      <w:pPr>
        <w:pStyle w:val="Compact"/>
        <w:numPr>
          <w:ilvl w:val="0"/>
          <w:numId w:val="1515"/>
        </w:numPr>
      </w:pPr>
      <w:r>
        <w:rPr>
          <w:rFonts w:hint="eastAsia"/>
          <w:b/>
          <w:bCs/>
        </w:rPr>
        <w:t xml:space="preserve">用户价值</w:t>
      </w:r>
      <w:r>
        <w:rPr>
          <w:rFonts w:hint="eastAsia"/>
        </w:rPr>
        <w:t xml:space="preserve">：</w:t>
      </w:r>
    </w:p>
    <w:p>
      <w:pPr>
        <w:pStyle w:val="Compact"/>
        <w:numPr>
          <w:ilvl w:val="1"/>
          <w:numId w:val="1516"/>
        </w:numPr>
      </w:pPr>
      <w:r>
        <w:rPr>
          <w:rFonts w:hint="eastAsia"/>
          <w:b/>
          <w:bCs/>
        </w:rPr>
        <w:t xml:space="preserve">降本增效</w:t>
      </w:r>
      <w:r>
        <w:rPr>
          <w:rFonts w:hint="eastAsia"/>
        </w:rPr>
        <w:t xml:space="preserve">：减少运营人员每日手动调整广告出价和预算的时间成本，避免非营业时间（日本时间深夜）的广告无效消耗。</w:t>
      </w:r>
    </w:p>
    <w:p>
      <w:pPr>
        <w:pStyle w:val="Compact"/>
        <w:numPr>
          <w:ilvl w:val="1"/>
          <w:numId w:val="1516"/>
        </w:numPr>
      </w:pPr>
      <w:r>
        <w:rPr>
          <w:rFonts w:hint="eastAsia"/>
          <w:b/>
          <w:bCs/>
        </w:rPr>
        <w:t xml:space="preserve">业绩提升</w:t>
      </w:r>
      <w:r>
        <w:rPr>
          <w:rFonts w:hint="eastAsia"/>
        </w:rPr>
        <w:t xml:space="preserve">：通过实时响应市场变化（如竞品调价、关键词排名波动），抢占优质流量位，提升广告转化率。</w:t>
      </w:r>
    </w:p>
    <w:p>
      <w:pPr>
        <w:pStyle w:val="Compact"/>
        <w:numPr>
          <w:ilvl w:val="1"/>
          <w:numId w:val="1516"/>
        </w:numPr>
      </w:pPr>
      <w:r>
        <w:rPr>
          <w:rFonts w:hint="eastAsia"/>
          <w:b/>
          <w:bCs/>
        </w:rPr>
        <w:t xml:space="preserve">风险控制</w:t>
      </w:r>
      <w:r>
        <w:rPr>
          <w:rFonts w:hint="eastAsia"/>
        </w:rPr>
        <w:t xml:space="preserve">：自动识别异常流量或低效投放，及时止损，防止预算超支。</w:t>
      </w:r>
    </w:p>
    <w:p>
      <w:pPr>
        <w:pStyle w:val="Compact"/>
        <w:numPr>
          <w:ilvl w:val="0"/>
          <w:numId w:val="1515"/>
        </w:numPr>
      </w:pPr>
      <w:r>
        <w:rPr>
          <w:rFonts w:hint="eastAsia"/>
          <w:b/>
          <w:bCs/>
        </w:rPr>
        <w:t xml:space="preserve">使用角色</w:t>
      </w:r>
      <w:r>
        <w:rPr>
          <w:rFonts w:hint="eastAsia"/>
        </w:rPr>
        <w:t xml:space="preserve">：广告运营专员、运营主管、店铺管理员。</w:t>
      </w:r>
    </w:p>
    <w:p>
      <w:pPr>
        <w:pStyle w:val="Compact"/>
        <w:numPr>
          <w:ilvl w:val="0"/>
          <w:numId w:val="1515"/>
        </w:numPr>
      </w:pPr>
      <w:r>
        <w:rPr>
          <w:rFonts w:hint="eastAsia"/>
          <w:b/>
          <w:bCs/>
        </w:rPr>
        <w:t xml:space="preserve">使用频率</w:t>
      </w:r>
      <w:r>
        <w:rPr>
          <w:rFonts w:hint="eastAsia"/>
        </w:rPr>
        <w:t xml:space="preserve">：高频（系统每日自动执行，用户每周/每月调整策略配置）。</w:t>
      </w:r>
    </w:p>
    <w:bookmarkEnd w:id="708"/>
    <w:bookmarkStart w:id="709" w:name="输入参数-4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ruleName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长度1-50字符，租户内唯一</w:t>
            </w:r>
          </w:p>
        </w:tc>
        <w:tc>
          <w:tcPr/>
          <w:p>
            <w:pPr>
              <w:pStyle w:val="Compact"/>
            </w:pPr>
            <w:r>
              <w:rPr>
                <w:rFonts w:hint="eastAsia"/>
              </w:rPr>
              <w:t xml:space="preserve">规则名称，如“日本站爆款自动提价策略”</w:t>
            </w:r>
          </w:p>
        </w:tc>
      </w:tr>
      <w:tr>
        <w:tc>
          <w:tcPr/>
          <w:p>
            <w:pPr>
              <w:pStyle w:val="Compact"/>
            </w:pPr>
            <w:r>
              <w:t xml:space="preserve">platformCode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枚举值：AMAZON_JP,</w:t>
            </w:r>
            <w:r>
              <w:t xml:space="preserve"> RAKUTEN</w:t>
            </w:r>
          </w:p>
        </w:tc>
        <w:tc>
          <w:tcPr/>
          <w:p>
            <w:pPr>
              <w:pStyle w:val="Compact"/>
            </w:pPr>
            <w:r>
              <w:rPr>
                <w:rFonts w:hint="eastAsia"/>
              </w:rPr>
              <w:t xml:space="preserve">关联的电商平台代码</w:t>
            </w:r>
          </w:p>
        </w:tc>
      </w:tr>
      <w:tr>
        <w:tc>
          <w:tcPr/>
          <w:p>
            <w:pPr>
              <w:pStyle w:val="Compact"/>
            </w:pPr>
            <w:r>
              <w:t xml:space="preserve">storeIds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非空，且属于当前租户授权店铺</w:t>
            </w:r>
          </w:p>
        </w:tc>
        <w:tc>
          <w:tcPr/>
          <w:p>
            <w:pPr>
              <w:pStyle w:val="Compact"/>
            </w:pPr>
            <w:r>
              <w:rPr>
                <w:rFonts w:hint="eastAsia"/>
              </w:rPr>
              <w:t xml:space="preserve">生效的店铺ID集合</w:t>
            </w:r>
          </w:p>
        </w:tc>
      </w:tr>
      <w:tr>
        <w:tc>
          <w:tcPr/>
          <w:p>
            <w:pPr>
              <w:pStyle w:val="Compact"/>
            </w:pPr>
            <w:r>
              <w:t xml:space="preserve">targetType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枚举值：CAMPAIGN,</w:t>
            </w:r>
            <w:r>
              <w:t xml:space="preserve"> AD_GROUP, KEYWORD</w:t>
            </w:r>
          </w:p>
        </w:tc>
        <w:tc>
          <w:tcPr/>
          <w:p>
            <w:pPr>
              <w:pStyle w:val="Compact"/>
            </w:pPr>
            <w:r>
              <w:rPr>
                <w:rFonts w:hint="eastAsia"/>
              </w:rPr>
              <w:t xml:space="preserve">调价对象层级</w:t>
            </w:r>
          </w:p>
        </w:tc>
      </w:tr>
      <w:tr>
        <w:tc>
          <w:tcPr/>
          <w:p>
            <w:pPr>
              <w:pStyle w:val="Compact"/>
            </w:pPr>
            <w:r>
              <w:t xml:space="preserve">targetIds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依赖targetType，为空则默认全选</w:t>
            </w:r>
          </w:p>
        </w:tc>
        <w:tc>
          <w:tcPr/>
          <w:p>
            <w:pPr>
              <w:pStyle w:val="Compact"/>
            </w:pPr>
            <w:r>
              <w:rPr>
                <w:rFonts w:hint="eastAsia"/>
              </w:rPr>
              <w:t xml:space="preserve">指定具体的广告活动或关键词ID</w:t>
            </w:r>
          </w:p>
        </w:tc>
      </w:tr>
      <w:tr>
        <w:tc>
          <w:tcPr/>
          <w:p>
            <w:pPr>
              <w:pStyle w:val="Compact"/>
            </w:pPr>
            <w:r>
              <w:t xml:space="preserve">triggerMetric</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枚举值：ACOS,</w:t>
            </w:r>
            <w:r>
              <w:t xml:space="preserve"> ROAS, CTR, CR, SALES</w:t>
            </w:r>
          </w:p>
        </w:tc>
        <w:tc>
          <w:tcPr/>
          <w:p>
            <w:pPr>
              <w:pStyle w:val="Compact"/>
            </w:pPr>
            <w:r>
              <w:rPr>
                <w:rFonts w:hint="eastAsia"/>
              </w:rPr>
              <w:t xml:space="preserve">触发调整的核心指标</w:t>
            </w:r>
          </w:p>
        </w:tc>
      </w:tr>
      <w:tr>
        <w:tc>
          <w:tcPr/>
          <w:p>
            <w:pPr>
              <w:pStyle w:val="Compact"/>
            </w:pPr>
            <w:r>
              <w:t xml:space="preserve">triggerOperator</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枚举值：GREATER_THAN,</w:t>
            </w:r>
            <w:r>
              <w:t xml:space="preserve"> LESS_THAN, BETWEEN</w:t>
            </w:r>
          </w:p>
        </w:tc>
        <w:tc>
          <w:tcPr/>
          <w:p>
            <w:pPr>
              <w:pStyle w:val="Compact"/>
            </w:pPr>
            <w:r>
              <w:rPr>
                <w:rFonts w:hint="eastAsia"/>
              </w:rPr>
              <w:t xml:space="preserve">比较逻辑</w:t>
            </w:r>
          </w:p>
        </w:tc>
      </w:tr>
      <w:tr>
        <w:tc>
          <w:tcPr/>
          <w:p>
            <w:pPr>
              <w:pStyle w:val="Compact"/>
            </w:pPr>
            <w:r>
              <w:t xml:space="preserve">triggerThreshold</w:t>
            </w:r>
          </w:p>
        </w:tc>
        <w:tc>
          <w:tcPr/>
          <w:p>
            <w:pPr>
              <w:pStyle w:val="Compact"/>
            </w:pPr>
            <w:r>
              <w:t xml:space="preserve">Decimal</w:t>
            </w:r>
          </w:p>
        </w:tc>
        <w:tc>
          <w:tcPr/>
          <w:p>
            <w:pPr>
              <w:pStyle w:val="Compact"/>
            </w:pPr>
            <w:r>
              <w:rPr>
                <w:rFonts w:hint="eastAsia"/>
              </w:rPr>
              <w:t xml:space="preserve">是</w:t>
            </w:r>
          </w:p>
        </w:tc>
        <w:tc>
          <w:tcPr/>
          <w:p>
            <w:pPr>
              <w:pStyle w:val="Compact"/>
            </w:pPr>
            <w:r>
              <w:rPr>
                <w:rFonts w:hint="eastAsia"/>
              </w:rPr>
              <w:t xml:space="preserve">数值，精度2位小数</w:t>
            </w:r>
          </w:p>
        </w:tc>
        <w:tc>
          <w:tcPr/>
          <w:p>
            <w:pPr>
              <w:pStyle w:val="Compact"/>
            </w:pPr>
            <w:r>
              <w:rPr>
                <w:rFonts w:hint="eastAsia"/>
              </w:rPr>
              <w:t xml:space="preserve">触发阈值，如ACOS</w:t>
            </w:r>
            <w:r>
              <w:t xml:space="preserve"> &gt; 25%</w:t>
            </w:r>
          </w:p>
        </w:tc>
      </w:tr>
      <w:tr>
        <w:tc>
          <w:tcPr/>
          <w:p>
            <w:pPr>
              <w:pStyle w:val="Compact"/>
            </w:pPr>
            <w:r>
              <w:t xml:space="preserve">actionType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枚举值：RAISE_BID,</w:t>
            </w:r>
            <w:r>
              <w:t xml:space="preserve"> LOWER_BID, PAUSE, BUDGET_INCREASE</w:t>
            </w:r>
          </w:p>
        </w:tc>
        <w:tc>
          <w:tcPr/>
          <w:p>
            <w:pPr>
              <w:pStyle w:val="Compact"/>
            </w:pPr>
            <w:r>
              <w:rPr>
                <w:rFonts w:hint="eastAsia"/>
              </w:rPr>
              <w:t xml:space="preserve">执行动作类型</w:t>
            </w:r>
          </w:p>
        </w:tc>
      </w:tr>
      <w:tr>
        <w:tc>
          <w:tcPr/>
          <w:p>
            <w:pPr>
              <w:pStyle w:val="Compact"/>
            </w:pPr>
            <w:r>
              <w:t xml:space="preserve">actionValue</w:t>
            </w:r>
          </w:p>
        </w:tc>
        <w:tc>
          <w:tcPr/>
          <w:p>
            <w:pPr>
              <w:pStyle w:val="Compact"/>
            </w:pPr>
            <w:r>
              <w:t xml:space="preserve">Decimal</w:t>
            </w:r>
          </w:p>
        </w:tc>
        <w:tc>
          <w:tcPr/>
          <w:p>
            <w:pPr>
              <w:pStyle w:val="Compact"/>
            </w:pPr>
            <w:r>
              <w:rPr>
                <w:rFonts w:hint="eastAsia"/>
              </w:rPr>
              <w:t xml:space="preserve">是</w:t>
            </w:r>
          </w:p>
        </w:tc>
        <w:tc>
          <w:tcPr/>
          <w:p>
            <w:pPr>
              <w:pStyle w:val="Compact"/>
            </w:pPr>
            <w:r>
              <w:rPr>
                <w:rFonts w:hint="eastAsia"/>
              </w:rPr>
              <w:t xml:space="preserve">数值，大于0</w:t>
            </w:r>
          </w:p>
        </w:tc>
        <w:tc>
          <w:tcPr/>
          <w:p>
            <w:pPr>
              <w:pStyle w:val="Compact"/>
            </w:pPr>
            <w:r>
              <w:rPr>
                <w:rFonts w:hint="eastAsia"/>
              </w:rPr>
              <w:t xml:space="preserve">调整幅度（百分比或固定金额JPY）</w:t>
            </w:r>
          </w:p>
        </w:tc>
      </w:tr>
      <w:tr>
        <w:tc>
          <w:tcPr/>
          <w:p>
            <w:pPr>
              <w:pStyle w:val="Compact"/>
            </w:pPr>
            <w:r>
              <w:t xml:space="preserve">executeTime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枚举值：HOURLY,</w:t>
            </w:r>
            <w:r>
              <w:t xml:space="preserve"> DAILY_JST_09_00, REALTIME</w:t>
            </w:r>
          </w:p>
        </w:tc>
        <w:tc>
          <w:tcPr/>
          <w:p>
            <w:pPr>
              <w:pStyle w:val="Compact"/>
            </w:pPr>
            <w:r>
              <w:rPr>
                <w:rFonts w:hint="eastAsia"/>
              </w:rPr>
              <w:t xml:space="preserve">执行频率，支持日本标准时间（JST）设定</w:t>
            </w:r>
          </w:p>
        </w:tc>
      </w:tr>
      <w:tr>
        <w:tc>
          <w:tcPr/>
          <w:p>
            <w:pPr>
              <w:pStyle w:val="Compact"/>
            </w:pPr>
            <w:r>
              <w:t xml:space="preserve">maxBidLimit</w:t>
            </w:r>
          </w:p>
        </w:tc>
        <w:tc>
          <w:tcPr/>
          <w:p>
            <w:pPr>
              <w:pStyle w:val="Compact"/>
            </w:pPr>
            <w:r>
              <w:t xml:space="preserve">Decimal</w:t>
            </w:r>
          </w:p>
        </w:tc>
        <w:tc>
          <w:tcPr/>
          <w:p>
            <w:pPr>
              <w:pStyle w:val="Compact"/>
            </w:pPr>
            <w:r>
              <w:rPr>
                <w:rFonts w:hint="eastAsia"/>
              </w:rPr>
              <w:t xml:space="preserve">否</w:t>
            </w:r>
          </w:p>
        </w:tc>
        <w:tc>
          <w:tcPr/>
          <w:p>
            <w:pPr>
              <w:pStyle w:val="Compact"/>
            </w:pPr>
            <w:r>
              <w:rPr>
                <w:rFonts w:hint="eastAsia"/>
              </w:rPr>
              <w:t xml:space="preserve">数值，精度2位小数</w:t>
            </w:r>
          </w:p>
        </w:tc>
        <w:tc>
          <w:tcPr/>
          <w:p>
            <w:pPr>
              <w:pStyle w:val="Compact"/>
            </w:pPr>
            <w:r>
              <w:rPr>
                <w:rFonts w:hint="eastAsia"/>
              </w:rPr>
              <w:t xml:space="preserve">单次点击最高出价上限（日元）</w:t>
            </w:r>
          </w:p>
        </w:tc>
      </w:tr>
      <w:tr>
        <w:tc>
          <w:tcPr/>
          <w:p>
            <w:pPr>
              <w:pStyle w:val="Compact"/>
            </w:pPr>
            <w:r>
              <w:t xml:space="preserve">minBidLimit</w:t>
            </w:r>
          </w:p>
        </w:tc>
        <w:tc>
          <w:tcPr/>
          <w:p>
            <w:pPr>
              <w:pStyle w:val="Compact"/>
            </w:pPr>
            <w:r>
              <w:t xml:space="preserve">Decimal</w:t>
            </w:r>
          </w:p>
        </w:tc>
        <w:tc>
          <w:tcPr/>
          <w:p>
            <w:pPr>
              <w:pStyle w:val="Compact"/>
            </w:pPr>
            <w:r>
              <w:rPr>
                <w:rFonts w:hint="eastAsia"/>
              </w:rPr>
              <w:t xml:space="preserve">否</w:t>
            </w:r>
          </w:p>
        </w:tc>
        <w:tc>
          <w:tcPr/>
          <w:p>
            <w:pPr>
              <w:pStyle w:val="Compact"/>
            </w:pPr>
            <w:r>
              <w:rPr>
                <w:rFonts w:hint="eastAsia"/>
              </w:rPr>
              <w:t xml:space="preserve">数值，精度2位小数，&gt;=1.00</w:t>
            </w:r>
          </w:p>
        </w:tc>
        <w:tc>
          <w:tcPr/>
          <w:p>
            <w:pPr>
              <w:pStyle w:val="Compact"/>
            </w:pPr>
            <w:r>
              <w:rPr>
                <w:rFonts w:hint="eastAsia"/>
              </w:rPr>
              <w:t xml:space="preserve">单次点击最低出价下限（日元），符合平台最低门槛</w:t>
            </w:r>
          </w:p>
        </w:tc>
      </w:tr>
    </w:tbl>
    <w:bookmarkEnd w:id="709"/>
    <w:bookmarkStart w:id="710" w:name="输出结果-48"/>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ruleId</w:t>
            </w:r>
          </w:p>
        </w:tc>
        <w:tc>
          <w:tcPr/>
          <w:p>
            <w:pPr>
              <w:pStyle w:val="Compact"/>
            </w:pPr>
            <w:r>
              <w:t xml:space="preserve">Long</w:t>
            </w:r>
          </w:p>
        </w:tc>
        <w:tc>
          <w:tcPr/>
          <w:p>
            <w:pPr>
              <w:pStyle w:val="Compact"/>
            </w:pPr>
            <w:r>
              <w:rPr>
                <w:rFonts w:hint="eastAsia"/>
              </w:rPr>
              <w:t xml:space="preserve">生成的规则唯一标识ID</w:t>
            </w:r>
          </w:p>
        </w:tc>
      </w:tr>
      <w:tr>
        <w:tc>
          <w:tcPr/>
          <w:p>
            <w:pPr>
              <w:pStyle w:val="Compact"/>
            </w:pPr>
            <w:r>
              <w:t xml:space="preserve">executionStatus</w:t>
            </w:r>
          </w:p>
        </w:tc>
        <w:tc>
          <w:tcPr/>
          <w:p>
            <w:pPr>
              <w:pStyle w:val="Compact"/>
            </w:pPr>
            <w:r>
              <w:t xml:space="preserve">String</w:t>
            </w:r>
          </w:p>
        </w:tc>
        <w:tc>
          <w:tcPr/>
          <w:p>
            <w:pPr>
              <w:pStyle w:val="Compact"/>
            </w:pPr>
            <w:r>
              <w:rPr>
                <w:rFonts w:hint="eastAsia"/>
              </w:rPr>
              <w:t xml:space="preserve">规则状态：ACTIVE,</w:t>
            </w:r>
            <w:r>
              <w:t xml:space="preserve"> PAUSED, ARCHIVED</w:t>
            </w:r>
          </w:p>
        </w:tc>
      </w:tr>
      <w:tr>
        <w:tc>
          <w:tcPr/>
          <w:p>
            <w:pPr>
              <w:pStyle w:val="Compact"/>
            </w:pPr>
            <w:r>
              <w:t xml:space="preserve">executionLog</w:t>
            </w:r>
          </w:p>
        </w:tc>
        <w:tc>
          <w:tcPr/>
          <w:p>
            <w:pPr>
              <w:pStyle w:val="Compact"/>
            </w:pPr>
            <w:r>
              <w:t xml:space="preserve">Object</w:t>
            </w:r>
          </w:p>
        </w:tc>
        <w:tc>
          <w:tcPr/>
          <w:p>
            <w:pPr>
              <w:pStyle w:val="Compact"/>
            </w:pPr>
            <w:r>
              <w:rPr>
                <w:rFonts w:hint="eastAsia"/>
              </w:rPr>
              <w:t xml:space="preserve">执行日志详情</w:t>
            </w:r>
          </w:p>
        </w:tc>
      </w:tr>
      <w:tr>
        <w:tc>
          <w:tcPr/>
          <w:p>
            <w:pPr>
              <w:pStyle w:val="Compact"/>
            </w:pPr>
            <w:r>
              <w:t xml:space="preserve">lastExecuteTime</w:t>
            </w:r>
          </w:p>
        </w:tc>
        <w:tc>
          <w:tcPr/>
          <w:p>
            <w:pPr>
              <w:pStyle w:val="Compact"/>
            </w:pPr>
            <w:r>
              <w:t xml:space="preserve">DateTime</w:t>
            </w:r>
          </w:p>
        </w:tc>
        <w:tc>
          <w:tcPr/>
          <w:p>
            <w:pPr>
              <w:pStyle w:val="Compact"/>
            </w:pPr>
            <w:r>
              <w:rPr>
                <w:rFonts w:hint="eastAsia"/>
              </w:rPr>
              <w:t xml:space="preserve">上次执行时间（JST）</w:t>
            </w:r>
          </w:p>
        </w:tc>
      </w:tr>
      <w:tr>
        <w:tc>
          <w:tcPr/>
          <w:p>
            <w:pPr>
              <w:pStyle w:val="Compact"/>
            </w:pPr>
            <w:r>
              <w:t xml:space="preserve">affectedCount</w:t>
            </w:r>
          </w:p>
        </w:tc>
        <w:tc>
          <w:tcPr/>
          <w:p>
            <w:pPr>
              <w:pStyle w:val="Compact"/>
            </w:pPr>
            <w:r>
              <w:t xml:space="preserve">Integer</w:t>
            </w:r>
          </w:p>
        </w:tc>
        <w:tc>
          <w:tcPr/>
          <w:p>
            <w:pPr>
              <w:pStyle w:val="Compact"/>
            </w:pPr>
            <w:r>
              <w:rPr>
                <w:rFonts w:hint="eastAsia"/>
              </w:rPr>
              <w:t xml:space="preserve">本次执行受影响的广告对象数量</w:t>
            </w:r>
          </w:p>
        </w:tc>
      </w:tr>
    </w:tbl>
    <w:bookmarkEnd w:id="710"/>
    <w:bookmarkStart w:id="715" w:name="功能设计-48"/>
    <w:p>
      <w:pPr>
        <w:pStyle w:val="Heading4"/>
      </w:pPr>
      <w:r>
        <w:t xml:space="preserve">4. </w:t>
      </w:r>
      <w:r>
        <w:rPr>
          <w:rFonts w:hint="eastAsia"/>
        </w:rPr>
        <w:t xml:space="preserve">功能设计</w:t>
      </w:r>
    </w:p>
    <w:bookmarkStart w:id="711" w:name="交互流程-48"/>
    <w:p>
      <w:pPr>
        <w:pStyle w:val="Heading5"/>
      </w:pPr>
      <w:r>
        <w:t xml:space="preserve">4.1 </w:t>
      </w:r>
      <w:r>
        <w:rPr>
          <w:rFonts w:hint="eastAsia"/>
        </w:rPr>
        <w:t xml:space="preserve">交互流程</w:t>
      </w:r>
    </w:p>
    <w:p>
      <w:pPr>
        <w:pStyle w:val="Compact"/>
        <w:numPr>
          <w:ilvl w:val="0"/>
          <w:numId w:val="1517"/>
        </w:numPr>
      </w:pPr>
      <w:r>
        <w:rPr>
          <w:rFonts w:hint="eastAsia"/>
          <w:b/>
          <w:bCs/>
        </w:rPr>
        <w:t xml:space="preserve">入口</w:t>
      </w:r>
      <w:r>
        <w:rPr>
          <w:rFonts w:hint="eastAsia"/>
        </w:rPr>
        <w:t xml:space="preserve">：用户进入ERP“广告与推广”模块，点击左侧菜单“自动化中心”，选择“新建策略”。</w:t>
      </w:r>
    </w:p>
    <w:p>
      <w:pPr>
        <w:pStyle w:val="Compact"/>
        <w:numPr>
          <w:ilvl w:val="0"/>
          <w:numId w:val="1517"/>
        </w:numPr>
      </w:pPr>
      <w:r>
        <w:rPr>
          <w:rFonts w:hint="eastAsia"/>
          <w:b/>
          <w:bCs/>
        </w:rPr>
        <w:t xml:space="preserve">基础配置</w:t>
      </w:r>
      <w:r>
        <w:rPr>
          <w:rFonts w:hint="eastAsia"/>
        </w:rPr>
        <w:t xml:space="preserve">：用户输入策略名称，选择平台（如Amazon</w:t>
      </w:r>
      <w:r>
        <w:t xml:space="preserve"> </w:t>
      </w:r>
      <w:r>
        <w:rPr>
          <w:rFonts w:hint="eastAsia"/>
        </w:rPr>
        <w:t xml:space="preserve">Japan）及授权店铺。</w:t>
      </w:r>
    </w:p>
    <w:p>
      <w:pPr>
        <w:pStyle w:val="Compact"/>
        <w:numPr>
          <w:ilvl w:val="0"/>
          <w:numId w:val="1517"/>
        </w:numPr>
      </w:pPr>
      <w:r>
        <w:rPr>
          <w:rFonts w:hint="eastAsia"/>
          <w:b/>
          <w:bCs/>
        </w:rPr>
        <w:t xml:space="preserve">范围设定</w:t>
      </w:r>
      <w:r>
        <w:rPr>
          <w:rFonts w:hint="eastAsia"/>
        </w:rPr>
        <w:t xml:space="preserve">：选择应用层级（广告活动/广告组/关键词），可通过筛选器（如“状态为投放中”、“ACOS&gt;20%”）批量选择对象。</w:t>
      </w:r>
    </w:p>
    <w:p>
      <w:pPr>
        <w:pStyle w:val="Compact"/>
        <w:numPr>
          <w:ilvl w:val="0"/>
          <w:numId w:val="1517"/>
        </w:numPr>
      </w:pPr>
      <w:r>
        <w:rPr>
          <w:rFonts w:hint="eastAsia"/>
          <w:b/>
          <w:bCs/>
        </w:rPr>
        <w:t xml:space="preserve">规则配置</w:t>
      </w:r>
      <w:r>
        <w:rPr>
          <w:rFonts w:hint="eastAsia"/>
        </w:rPr>
        <w:t xml:space="preserve">：</w:t>
      </w:r>
    </w:p>
    <w:p>
      <w:pPr>
        <w:pStyle w:val="Compact"/>
        <w:numPr>
          <w:ilvl w:val="1"/>
          <w:numId w:val="1518"/>
        </w:numPr>
      </w:pPr>
      <w:r>
        <w:rPr>
          <w:rFonts w:hint="eastAsia"/>
        </w:rPr>
        <w:t xml:space="preserve">设置触发条件：例如“过去7天</w:t>
      </w:r>
      <w:r>
        <w:t xml:space="preserve"> ACOS &gt; 20%”。</w:t>
      </w:r>
    </w:p>
    <w:p>
      <w:pPr>
        <w:pStyle w:val="Compact"/>
        <w:numPr>
          <w:ilvl w:val="1"/>
          <w:numId w:val="1518"/>
        </w:numPr>
      </w:pPr>
      <w:r>
        <w:rPr>
          <w:rFonts w:hint="eastAsia"/>
        </w:rPr>
        <w:t xml:space="preserve">设置执行动作：例如“出价降低</w:t>
      </w:r>
      <w:r>
        <w:t xml:space="preserve"> 10%”。</w:t>
      </w:r>
    </w:p>
    <w:p>
      <w:pPr>
        <w:pStyle w:val="Compact"/>
        <w:numPr>
          <w:ilvl w:val="1"/>
          <w:numId w:val="1518"/>
        </w:numPr>
      </w:pPr>
      <w:r>
        <w:rPr>
          <w:rFonts w:hint="eastAsia"/>
        </w:rPr>
        <w:t xml:space="preserve">设置边界保护：例如“最低出价不低于</w:t>
      </w:r>
      <w:r>
        <w:t xml:space="preserve"> 50 JPY”。</w:t>
      </w:r>
    </w:p>
    <w:p>
      <w:pPr>
        <w:pStyle w:val="Compact"/>
        <w:numPr>
          <w:ilvl w:val="0"/>
          <w:numId w:val="1517"/>
        </w:numPr>
      </w:pPr>
      <w:r>
        <w:rPr>
          <w:rFonts w:hint="eastAsia"/>
          <w:b/>
          <w:bCs/>
        </w:rPr>
        <w:t xml:space="preserve">预览与试算</w:t>
      </w:r>
      <w:r>
        <w:rPr>
          <w:rFonts w:hint="eastAsia"/>
        </w:rPr>
        <w:t xml:space="preserve">：系统根据历史数据模拟执行效果，展示预计调整的条目数和金额变化。</w:t>
      </w:r>
    </w:p>
    <w:p>
      <w:pPr>
        <w:pStyle w:val="Compact"/>
        <w:numPr>
          <w:ilvl w:val="0"/>
          <w:numId w:val="1517"/>
        </w:numPr>
      </w:pPr>
      <w:r>
        <w:rPr>
          <w:rFonts w:hint="eastAsia"/>
          <w:b/>
          <w:bCs/>
        </w:rPr>
        <w:t xml:space="preserve">保存与激活</w:t>
      </w:r>
      <w:r>
        <w:rPr>
          <w:rFonts w:hint="eastAsia"/>
        </w:rPr>
        <w:t xml:space="preserve">：用户确认无误后保存，系统根据设定的JST时间自动加入调度队列。</w:t>
      </w:r>
    </w:p>
    <w:bookmarkEnd w:id="711"/>
    <w:bookmarkStart w:id="712" w:name="核心逻辑-48"/>
    <w:p>
      <w:pPr>
        <w:pStyle w:val="Heading5"/>
      </w:pPr>
      <w:r>
        <w:t xml:space="preserve">4.2 </w:t>
      </w:r>
      <w:r>
        <w:rPr>
          <w:rFonts w:hint="eastAsia"/>
        </w:rPr>
        <w:t xml:space="preserve">核心逻辑</w:t>
      </w:r>
    </w:p>
    <w:p>
      <w:pPr>
        <w:pStyle w:val="Compact"/>
        <w:numPr>
          <w:ilvl w:val="0"/>
          <w:numId w:val="1519"/>
        </w:numPr>
      </w:pPr>
      <w:r>
        <w:rPr>
          <w:rFonts w:hint="eastAsia"/>
          <w:b/>
          <w:bCs/>
        </w:rPr>
        <w:t xml:space="preserve">数据同步与清洗</w:t>
      </w:r>
      <w:r>
        <w:rPr>
          <w:rFonts w:hint="eastAsia"/>
        </w:rPr>
        <w:t xml:space="preserve">：系统通过API定时拉取Amazon</w:t>
      </w:r>
      <w:r>
        <w:t xml:space="preserve"> </w:t>
      </w:r>
      <w:r>
        <w:rPr>
          <w:rFonts w:hint="eastAsia"/>
        </w:rPr>
        <w:t xml:space="preserve">SP/SB广告报表，针对日本市场特点，需特别处理“和制英语”关键词与日文汉字关键词的匹配逻辑。数据需按JST时区进行聚合（日/周维度）。</w:t>
      </w:r>
    </w:p>
    <w:p>
      <w:pPr>
        <w:pStyle w:val="Compact"/>
        <w:numPr>
          <w:ilvl w:val="0"/>
          <w:numId w:val="1519"/>
        </w:numPr>
      </w:pPr>
      <w:r>
        <w:rPr>
          <w:rFonts w:hint="eastAsia"/>
          <w:b/>
          <w:bCs/>
        </w:rPr>
        <w:t xml:space="preserve">规则引擎计算</w:t>
      </w:r>
      <w:r>
        <w:rPr>
          <w:rFonts w:hint="eastAsia"/>
        </w:rPr>
        <w:t xml:space="preserve">：</w:t>
      </w:r>
    </w:p>
    <w:p>
      <w:pPr>
        <w:pStyle w:val="Compact"/>
        <w:numPr>
          <w:ilvl w:val="1"/>
          <w:numId w:val="1520"/>
        </w:numPr>
      </w:pPr>
      <w:r>
        <w:rPr>
          <w:rFonts w:hint="eastAsia"/>
          <w:b/>
          <w:bCs/>
        </w:rPr>
        <w:t xml:space="preserve">指标计算</w:t>
      </w:r>
      <w:r>
        <w:rPr>
          <w:rFonts w:hint="eastAsia"/>
        </w:rPr>
        <w:t xml:space="preserve">：计算</w:t>
      </w:r>
      <w:r>
        <w:rPr>
          <w:rStyle w:val="VerbatimChar"/>
        </w:rPr>
        <w:t xml:space="preserve">ACOS = </w:t>
      </w:r>
      <w:r>
        <w:rPr>
          <w:rStyle w:val="VerbatimChar"/>
          <w:rFonts w:hint="eastAsia"/>
        </w:rPr>
        <w:t xml:space="preserve">广告花费</w:t>
      </w:r>
      <w:r>
        <w:rPr>
          <w:rStyle w:val="VerbatimChar"/>
        </w:rPr>
        <w:t xml:space="preserve"> / </w:t>
      </w:r>
      <w:r>
        <w:rPr>
          <w:rStyle w:val="VerbatimChar"/>
          <w:rFonts w:hint="eastAsia"/>
        </w:rPr>
        <w:t xml:space="preserve">广告销售额</w:t>
      </w:r>
      <w:r>
        <w:rPr>
          <w:rFonts w:hint="eastAsia"/>
        </w:rPr>
        <w:t xml:space="preserve">，</w:t>
      </w:r>
      <w:r>
        <w:rPr>
          <w:rStyle w:val="VerbatimChar"/>
        </w:rPr>
        <w:t xml:space="preserve">CR = </w:t>
      </w:r>
      <w:r>
        <w:rPr>
          <w:rStyle w:val="VerbatimChar"/>
          <w:rFonts w:hint="eastAsia"/>
        </w:rPr>
        <w:t xml:space="preserve">订单量</w:t>
      </w:r>
      <w:r>
        <w:rPr>
          <w:rStyle w:val="VerbatimChar"/>
        </w:rPr>
        <w:t xml:space="preserve"> / </w:t>
      </w:r>
      <w:r>
        <w:rPr>
          <w:rStyle w:val="VerbatimChar"/>
          <w:rFonts w:hint="eastAsia"/>
        </w:rPr>
        <w:t xml:space="preserve">点击量</w:t>
      </w:r>
      <w:r>
        <w:t xml:space="preserve">。</w:t>
      </w:r>
    </w:p>
    <w:p>
      <w:pPr>
        <w:pStyle w:val="Compact"/>
        <w:numPr>
          <w:ilvl w:val="1"/>
          <w:numId w:val="1520"/>
        </w:numPr>
      </w:pPr>
      <w:r>
        <w:rPr>
          <w:rFonts w:hint="eastAsia"/>
          <w:b/>
          <w:bCs/>
        </w:rPr>
        <w:t xml:space="preserve">条件匹配</w:t>
      </w:r>
      <w:r>
        <w:rPr>
          <w:rFonts w:hint="eastAsia"/>
        </w:rPr>
        <w:t xml:space="preserve">：遍历规则，检查</w:t>
      </w:r>
      <w:r>
        <w:rPr>
          <w:rStyle w:val="VerbatimChar"/>
        </w:rPr>
        <w:t xml:space="preserve">triggerMetric</w:t>
      </w:r>
      <w:r>
        <w:rPr>
          <w:rFonts w:hint="eastAsia"/>
        </w:rPr>
        <w:t xml:space="preserve">是否满足阈值。若满足，生成调整指令。</w:t>
      </w:r>
    </w:p>
    <w:p>
      <w:pPr>
        <w:pStyle w:val="Compact"/>
        <w:numPr>
          <w:ilvl w:val="1"/>
          <w:numId w:val="1520"/>
        </w:numPr>
      </w:pPr>
      <w:r>
        <w:rPr>
          <w:rFonts w:hint="eastAsia"/>
          <w:b/>
          <w:bCs/>
        </w:rPr>
        <w:t xml:space="preserve">边界校验</w:t>
      </w:r>
      <w:r>
        <w:rPr>
          <w:rFonts w:hint="eastAsia"/>
        </w:rPr>
        <w:t xml:space="preserve">：计算出的新出价</w:t>
      </w:r>
      <w:r>
        <w:t xml:space="preserve"> </w:t>
      </w:r>
      <w:r>
        <w:rPr>
          <w:rStyle w:val="VerbatimChar"/>
        </w:rPr>
        <w:t xml:space="preserve">new_bid = old_bid * (1 - actionValue)</w:t>
      </w:r>
      <w:r>
        <w:rPr>
          <w:rFonts w:hint="eastAsia"/>
        </w:rPr>
        <w:t xml:space="preserve">。若</w:t>
      </w:r>
      <w:r>
        <w:t xml:space="preserve"> </w:t>
      </w:r>
      <w:r>
        <w:rPr>
          <w:rStyle w:val="VerbatimChar"/>
        </w:rPr>
        <w:t xml:space="preserve">new_bid &lt; minBidLimit</w:t>
      </w:r>
      <w:r>
        <w:rPr>
          <w:rFonts w:hint="eastAsia"/>
        </w:rPr>
        <w:t xml:space="preserve">，则强制设为</w:t>
      </w:r>
      <w:r>
        <w:t xml:space="preserve"> </w:t>
      </w:r>
      <w:r>
        <w:rPr>
          <w:rStyle w:val="VerbatimChar"/>
        </w:rPr>
        <w:t xml:space="preserve">minBidLimit</w:t>
      </w:r>
      <w:r>
        <w:rPr>
          <w:rFonts w:hint="eastAsia"/>
        </w:rPr>
        <w:t xml:space="preserve">；若</w:t>
      </w:r>
      <w:r>
        <w:t xml:space="preserve"> </w:t>
      </w:r>
      <w:r>
        <w:rPr>
          <w:rStyle w:val="VerbatimChar"/>
        </w:rPr>
        <w:t xml:space="preserve">new_bid &gt; maxBidLimit</w:t>
      </w:r>
      <w:r>
        <w:rPr>
          <w:rFonts w:hint="eastAsia"/>
        </w:rPr>
        <w:t xml:space="preserve">，则设为</w:t>
      </w:r>
      <w:r>
        <w:t xml:space="preserve"> </w:t>
      </w:r>
      <w:r>
        <w:rPr>
          <w:rStyle w:val="VerbatimChar"/>
        </w:rPr>
        <w:t xml:space="preserve">maxBidLimit</w:t>
      </w:r>
      <w:r>
        <w:t xml:space="preserve">。</w:t>
      </w:r>
    </w:p>
    <w:p>
      <w:pPr>
        <w:pStyle w:val="Compact"/>
        <w:numPr>
          <w:ilvl w:val="1"/>
          <w:numId w:val="1520"/>
        </w:numPr>
      </w:pPr>
      <w:r>
        <w:rPr>
          <w:rFonts w:hint="eastAsia"/>
          <w:b/>
          <w:bCs/>
        </w:rPr>
        <w:t xml:space="preserve">预算分配算法</w:t>
      </w:r>
      <w:r>
        <w:rPr>
          <w:rFonts w:hint="eastAsia"/>
        </w:rPr>
        <w:t xml:space="preserve">：若动作为预算调整，系统会检查店铺总预算池。若某广告组表现优异（ROAS高），系统建议从低效广告组挪用预算，遵循“总额控制、优胜劣汰”原则。</w:t>
      </w:r>
    </w:p>
    <w:p>
      <w:pPr>
        <w:pStyle w:val="Compact"/>
        <w:numPr>
          <w:ilvl w:val="0"/>
          <w:numId w:val="1519"/>
        </w:numPr>
      </w:pPr>
      <w:r>
        <w:rPr>
          <w:rFonts w:hint="eastAsia"/>
          <w:b/>
          <w:bCs/>
        </w:rPr>
        <w:t xml:space="preserve">API执行与回写</w:t>
      </w:r>
      <w:r>
        <w:rPr>
          <w:rFonts w:hint="eastAsia"/>
        </w:rPr>
        <w:t xml:space="preserve">：调用Amazon</w:t>
      </w:r>
      <w:r>
        <w:t xml:space="preserve"> Advertising </w:t>
      </w:r>
      <w:r>
        <w:rPr>
          <w:rFonts w:hint="eastAsia"/>
        </w:rPr>
        <w:t xml:space="preserve">API或Rakuten</w:t>
      </w:r>
      <w:r>
        <w:t xml:space="preserve"> </w:t>
      </w:r>
      <w:r>
        <w:rPr>
          <w:rFonts w:hint="eastAsia"/>
        </w:rPr>
        <w:t xml:space="preserve">API提交变更。执行成功后，更新本地数据库中的广告状态快照，并记录操作日志供审计。</w:t>
      </w:r>
    </w:p>
    <w:bookmarkEnd w:id="712"/>
    <w:bookmarkStart w:id="713" w:name="接口设计-4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创建自动化规则</w:t>
            </w:r>
          </w:p>
        </w:tc>
        <w:tc>
          <w:tcPr/>
          <w:p>
            <w:pPr>
              <w:pStyle w:val="Compact"/>
            </w:pPr>
            <w:r>
              <w:t xml:space="preserve">POST</w:t>
            </w:r>
          </w:p>
        </w:tc>
        <w:tc>
          <w:tcPr/>
          <w:p>
            <w:pPr>
              <w:pStyle w:val="Compact"/>
            </w:pPr>
            <w:r>
              <w:t xml:space="preserve">/api/v1/ads/auto-rules</w:t>
            </w:r>
          </w:p>
        </w:tc>
        <w:tc>
          <w:tcPr/>
          <w:p>
            <w:pPr>
              <w:pStyle w:val="Compact"/>
            </w:pPr>
            <w:r>
              <w:rPr>
                <w:rFonts w:hint="eastAsia"/>
              </w:rPr>
              <w:t xml:space="preserve">创建新的调价或预算规则</w:t>
            </w:r>
          </w:p>
        </w:tc>
      </w:tr>
      <w:tr>
        <w:tc>
          <w:tcPr/>
          <w:p>
            <w:pPr>
              <w:pStyle w:val="Compact"/>
            </w:pPr>
            <w:r>
              <w:rPr>
                <w:rFonts w:hint="eastAsia"/>
              </w:rPr>
              <w:t xml:space="preserve">获取规则列表</w:t>
            </w:r>
          </w:p>
        </w:tc>
        <w:tc>
          <w:tcPr/>
          <w:p>
            <w:pPr>
              <w:pStyle w:val="Compact"/>
            </w:pPr>
            <w:r>
              <w:t xml:space="preserve">GET</w:t>
            </w:r>
          </w:p>
        </w:tc>
        <w:tc>
          <w:tcPr/>
          <w:p>
            <w:pPr>
              <w:pStyle w:val="Compact"/>
            </w:pPr>
            <w:r>
              <w:t xml:space="preserve">/api/v1/ads/auto-rules</w:t>
            </w:r>
          </w:p>
        </w:tc>
        <w:tc>
          <w:tcPr/>
          <w:p>
            <w:pPr>
              <w:pStyle w:val="Compact"/>
            </w:pPr>
            <w:r>
              <w:rPr>
                <w:rFonts w:hint="eastAsia"/>
              </w:rPr>
              <w:t xml:space="preserve">分页查询当前租户下的规则列表</w:t>
            </w:r>
          </w:p>
        </w:tc>
      </w:tr>
      <w:tr>
        <w:tc>
          <w:tcPr/>
          <w:p>
            <w:pPr>
              <w:pStyle w:val="Compact"/>
            </w:pPr>
            <w:r>
              <w:rPr>
                <w:rFonts w:hint="eastAsia"/>
              </w:rPr>
              <w:t xml:space="preserve">规则执行预览</w:t>
            </w:r>
          </w:p>
        </w:tc>
        <w:tc>
          <w:tcPr/>
          <w:p>
            <w:pPr>
              <w:pStyle w:val="Compact"/>
            </w:pPr>
            <w:r>
              <w:t xml:space="preserve">POST</w:t>
            </w:r>
          </w:p>
        </w:tc>
        <w:tc>
          <w:tcPr/>
          <w:p>
            <w:pPr>
              <w:pStyle w:val="Compact"/>
            </w:pPr>
            <w:r>
              <w:t xml:space="preserve">/api/v1/ads/auto-rules/preview</w:t>
            </w:r>
          </w:p>
        </w:tc>
        <w:tc>
          <w:tcPr/>
          <w:p>
            <w:pPr>
              <w:pStyle w:val="Compact"/>
            </w:pPr>
            <w:r>
              <w:rPr>
                <w:rFonts w:hint="eastAsia"/>
              </w:rPr>
              <w:t xml:space="preserve">基于当前数据模拟执行结果，不实际调价</w:t>
            </w:r>
          </w:p>
        </w:tc>
      </w:tr>
      <w:tr>
        <w:tc>
          <w:tcPr/>
          <w:p>
            <w:pPr>
              <w:pStyle w:val="Compact"/>
            </w:pPr>
            <w:r>
              <w:rPr>
                <w:rFonts w:hint="eastAsia"/>
              </w:rPr>
              <w:t xml:space="preserve">执行日志查询</w:t>
            </w:r>
          </w:p>
        </w:tc>
        <w:tc>
          <w:tcPr/>
          <w:p>
            <w:pPr>
              <w:pStyle w:val="Compact"/>
            </w:pPr>
            <w:r>
              <w:t xml:space="preserve">GET</w:t>
            </w:r>
          </w:p>
        </w:tc>
        <w:tc>
          <w:tcPr/>
          <w:p>
            <w:pPr>
              <w:pStyle w:val="Compact"/>
            </w:pPr>
            <w:r>
              <w:t xml:space="preserve">/api/v1/ads/auto-rules/{ruleId}/logs</w:t>
            </w:r>
          </w:p>
        </w:tc>
        <w:tc>
          <w:tcPr/>
          <w:p>
            <w:pPr>
              <w:pStyle w:val="Compact"/>
            </w:pPr>
            <w:r>
              <w:rPr>
                <w:rFonts w:hint="eastAsia"/>
              </w:rPr>
              <w:t xml:space="preserve">查询某规则的历史执行记录</w:t>
            </w:r>
          </w:p>
        </w:tc>
      </w:tr>
    </w:tbl>
    <w:p>
      <w:pPr>
        <w:pStyle w:val="BodyText"/>
      </w:pPr>
      <w:r>
        <w:rPr>
          <w:rFonts w:hint="eastAsia"/>
          <w:b/>
          <w:bCs/>
        </w:rPr>
        <w:t xml:space="preserve">请求参数示例</w:t>
      </w:r>
      <w:r>
        <w:t xml:space="preserve">:</w:t>
      </w:r>
    </w:p>
    <w:p>
      <w:pPr>
        <w:pStyle w:val="SourceCode"/>
      </w:pPr>
      <w:r>
        <w:rPr>
          <w:rStyle w:val="FunctionTok"/>
        </w:rPr>
        <w:t xml:space="preserve">{</w:t>
      </w:r>
      <w:r>
        <w:br/>
      </w:r>
      <w:r>
        <w:rPr>
          <w:rStyle w:val="NormalTok"/>
        </w:rPr>
        <w:t xml:space="preserve">  </w:t>
      </w:r>
      <w:r>
        <w:rPr>
          <w:rStyle w:val="DataTypeTok"/>
        </w:rPr>
        <w:t xml:space="preserve">"ruleName"</w:t>
      </w:r>
      <w:r>
        <w:rPr>
          <w:rStyle w:val="FunctionTok"/>
        </w:rPr>
        <w:t xml:space="preserve">:</w:t>
      </w:r>
      <w:r>
        <w:rPr>
          <w:rStyle w:val="NormalTok"/>
        </w:rPr>
        <w:t xml:space="preserve"> </w:t>
      </w:r>
      <w:r>
        <w:rPr>
          <w:rStyle w:val="StringTok"/>
        </w:rPr>
        <w:t xml:space="preserve">"日本站低效词降价策略"</w:t>
      </w:r>
      <w:r>
        <w:rPr>
          <w:rStyle w:val="FunctionTok"/>
        </w:rPr>
        <w:t xml:space="preserve">,</w:t>
      </w:r>
      <w:r>
        <w:br/>
      </w:r>
      <w:r>
        <w:rPr>
          <w:rStyle w:val="NormalTok"/>
        </w:rPr>
        <w:t xml:space="preserve">  </w:t>
      </w:r>
      <w:r>
        <w:rPr>
          <w:rStyle w:val="DataTypeTok"/>
        </w:rPr>
        <w:t xml:space="preserve">"platformCode"</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"storeIds"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"targetType"</w:t>
      </w:r>
      <w:r>
        <w:rPr>
          <w:rStyle w:val="FunctionTok"/>
        </w:rPr>
        <w:t xml:space="preserve">:</w:t>
      </w:r>
      <w:r>
        <w:rPr>
          <w:rStyle w:val="NormalTok"/>
        </w:rPr>
        <w:t xml:space="preserve"> </w:t>
      </w:r>
      <w:r>
        <w:rPr>
          <w:rStyle w:val="StringTok"/>
        </w:rPr>
        <w:t xml:space="preserve">"KEYWORD"</w:t>
      </w:r>
      <w:r>
        <w:rPr>
          <w:rStyle w:val="FunctionTok"/>
        </w:rPr>
        <w:t xml:space="preserve">,</w:t>
      </w:r>
      <w:r>
        <w:br/>
      </w:r>
      <w:r>
        <w:rPr>
          <w:rStyle w:val="NormalTok"/>
        </w:rPr>
        <w:t xml:space="preserve">  </w:t>
      </w:r>
      <w:r>
        <w:rPr>
          <w:rStyle w:val="DataTypeTok"/>
        </w:rPr>
        <w:t xml:space="preserve">"triggerMetric"</w:t>
      </w:r>
      <w:r>
        <w:rPr>
          <w:rStyle w:val="FunctionTok"/>
        </w:rPr>
        <w:t xml:space="preserve">:</w:t>
      </w:r>
      <w:r>
        <w:rPr>
          <w:rStyle w:val="NormalTok"/>
        </w:rPr>
        <w:t xml:space="preserve"> </w:t>
      </w:r>
      <w:r>
        <w:rPr>
          <w:rStyle w:val="StringTok"/>
        </w:rPr>
        <w:t xml:space="preserve">"ACOS"</w:t>
      </w:r>
      <w:r>
        <w:rPr>
          <w:rStyle w:val="FunctionTok"/>
        </w:rPr>
        <w:t xml:space="preserve">,</w:t>
      </w:r>
      <w:r>
        <w:br/>
      </w:r>
      <w:r>
        <w:rPr>
          <w:rStyle w:val="NormalTok"/>
        </w:rPr>
        <w:t xml:space="preserve">  </w:t>
      </w:r>
      <w:r>
        <w:rPr>
          <w:rStyle w:val="DataTypeTok"/>
        </w:rPr>
        <w:t xml:space="preserve">"triggerOperator"</w:t>
      </w:r>
      <w:r>
        <w:rPr>
          <w:rStyle w:val="FunctionTok"/>
        </w:rPr>
        <w:t xml:space="preserve">:</w:t>
      </w:r>
      <w:r>
        <w:rPr>
          <w:rStyle w:val="NormalTok"/>
        </w:rPr>
        <w:t xml:space="preserve"> </w:t>
      </w:r>
      <w:r>
        <w:rPr>
          <w:rStyle w:val="StringTok"/>
        </w:rPr>
        <w:t xml:space="preserve">"GREATER_THAN"</w:t>
      </w:r>
      <w:r>
        <w:rPr>
          <w:rStyle w:val="FunctionTok"/>
        </w:rPr>
        <w:t xml:space="preserve">,</w:t>
      </w:r>
      <w:r>
        <w:br/>
      </w:r>
      <w:r>
        <w:rPr>
          <w:rStyle w:val="NormalTok"/>
        </w:rPr>
        <w:t xml:space="preserve">  </w:t>
      </w:r>
      <w:r>
        <w:rPr>
          <w:rStyle w:val="DataTypeTok"/>
        </w:rPr>
        <w:t xml:space="preserve">"triggerThreshold"</w:t>
      </w:r>
      <w:r>
        <w:rPr>
          <w:rStyle w:val="FunctionTok"/>
        </w:rPr>
        <w:t xml:space="preserve">:</w:t>
      </w:r>
      <w:r>
        <w:rPr>
          <w:rStyle w:val="NormalTok"/>
        </w:rPr>
        <w:t xml:space="preserve"> </w:t>
      </w:r>
      <w:r>
        <w:rPr>
          <w:rStyle w:val="FloatTok"/>
        </w:rPr>
        <w:t xml:space="preserve">30.00</w:t>
      </w:r>
      <w:r>
        <w:rPr>
          <w:rStyle w:val="FunctionTok"/>
        </w:rPr>
        <w:t xml:space="preserve">,</w:t>
      </w:r>
      <w:r>
        <w:br/>
      </w:r>
      <w:r>
        <w:rPr>
          <w:rStyle w:val="NormalTok"/>
        </w:rPr>
        <w:t xml:space="preserve">  </w:t>
      </w:r>
      <w:r>
        <w:rPr>
          <w:rStyle w:val="DataTypeTok"/>
        </w:rPr>
        <w:t xml:space="preserve">"actionType"</w:t>
      </w:r>
      <w:r>
        <w:rPr>
          <w:rStyle w:val="FunctionTok"/>
        </w:rPr>
        <w:t xml:space="preserve">:</w:t>
      </w:r>
      <w:r>
        <w:rPr>
          <w:rStyle w:val="NormalTok"/>
        </w:rPr>
        <w:t xml:space="preserve"> </w:t>
      </w:r>
      <w:r>
        <w:rPr>
          <w:rStyle w:val="StringTok"/>
        </w:rPr>
        <w:t xml:space="preserve">"LOWER_BID"</w:t>
      </w:r>
      <w:r>
        <w:rPr>
          <w:rStyle w:val="FunctionTok"/>
        </w:rPr>
        <w:t xml:space="preserve">,</w:t>
      </w:r>
      <w:r>
        <w:br/>
      </w:r>
      <w:r>
        <w:rPr>
          <w:rStyle w:val="NormalTok"/>
        </w:rPr>
        <w:t xml:space="preserve">  </w:t>
      </w:r>
      <w:r>
        <w:rPr>
          <w:rStyle w:val="DataTypeTok"/>
        </w:rPr>
        <w:t xml:space="preserve">"actionValue"</w:t>
      </w:r>
      <w:r>
        <w:rPr>
          <w:rStyle w:val="FunctionTok"/>
        </w:rPr>
        <w:t xml:space="preserve">:</w:t>
      </w:r>
      <w:r>
        <w:rPr>
          <w:rStyle w:val="NormalTok"/>
        </w:rPr>
        <w:t xml:space="preserve"> </w:t>
      </w:r>
      <w:r>
        <w:rPr>
          <w:rStyle w:val="FloatTok"/>
        </w:rPr>
        <w:t xml:space="preserve">5.00</w:t>
      </w:r>
      <w:r>
        <w:rPr>
          <w:rStyle w:val="FunctionTok"/>
        </w:rPr>
        <w:t xml:space="preserve">,</w:t>
      </w:r>
      <w:r>
        <w:br/>
      </w:r>
      <w:r>
        <w:rPr>
          <w:rStyle w:val="NormalTok"/>
        </w:rPr>
        <w:t xml:space="preserve">  </w:t>
      </w:r>
      <w:r>
        <w:rPr>
          <w:rStyle w:val="DataTypeTok"/>
        </w:rPr>
        <w:t xml:space="preserve">"executeTime"</w:t>
      </w:r>
      <w:r>
        <w:rPr>
          <w:rStyle w:val="FunctionTok"/>
        </w:rPr>
        <w:t xml:space="preserve">:</w:t>
      </w:r>
      <w:r>
        <w:rPr>
          <w:rStyle w:val="NormalTok"/>
        </w:rPr>
        <w:t xml:space="preserve"> </w:t>
      </w:r>
      <w:r>
        <w:rPr>
          <w:rStyle w:val="StringTok"/>
        </w:rPr>
        <w:t xml:space="preserve">"DAILY_JST_09_00"</w:t>
      </w:r>
      <w:r>
        <w:rPr>
          <w:rStyle w:val="FunctionTok"/>
        </w:rPr>
        <w:t xml:space="preserve">,</w:t>
      </w:r>
      <w:r>
        <w:br/>
      </w:r>
      <w:r>
        <w:rPr>
          <w:rStyle w:val="NormalTok"/>
        </w:rPr>
        <w:t xml:space="preserve">  </w:t>
      </w:r>
      <w:r>
        <w:rPr>
          <w:rStyle w:val="DataTypeTok"/>
        </w:rPr>
        <w:t xml:space="preserve">"minBidLimit"</w:t>
      </w:r>
      <w:r>
        <w:rPr>
          <w:rStyle w:val="FunctionTok"/>
        </w:rPr>
        <w:t xml:space="preserve">:</w:t>
      </w:r>
      <w:r>
        <w:rPr>
          <w:rStyle w:val="NormalTok"/>
        </w:rPr>
        <w:t xml:space="preserve"> </w:t>
      </w:r>
      <w:r>
        <w:rPr>
          <w:rStyle w:val="FloatTok"/>
        </w:rPr>
        <w:t xml:space="preserve">30.00</w:t>
      </w:r>
      <w:r>
        <w:br/>
      </w:r>
      <w:r>
        <w:rPr>
          <w:rStyle w:val="FunctionTok"/>
        </w:rPr>
        <w:t xml:space="preserve">}</w:t>
      </w:r>
    </w:p>
    <w:p>
      <w:pPr>
        <w:pStyle w:val="FirstParagraph"/>
      </w:pPr>
      <w:r>
        <w:rPr>
          <w:rFonts w:hint="eastAsia"/>
          <w:b/>
          <w:bCs/>
        </w:rPr>
        <w:t xml:space="preserve">响应结构示例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"ruleId"</w:t>
      </w:r>
      <w:r>
        <w:rPr>
          <w:rStyle w:val="FunctionTok"/>
        </w:rPr>
        <w:t xml:space="preserve">:</w:t>
      </w:r>
      <w:r>
        <w:rPr>
          <w:rStyle w:val="NormalTok"/>
        </w:rPr>
        <w:t xml:space="preserve"> </w:t>
      </w:r>
      <w:r>
        <w:rPr>
          <w:rStyle w:val="DecValTok"/>
        </w:rPr>
        <w:t xml:space="preserve">88231</w:t>
      </w:r>
      <w:r>
        <w:rPr>
          <w:rStyle w:val="FunctionTok"/>
        </w:rPr>
        <w:t xml:space="preserve">,</w:t>
      </w:r>
      <w:r>
        <w:br/>
      </w:r>
      <w:r>
        <w:rPr>
          <w:rStyle w:val="NormalTok"/>
        </w:rPr>
        <w:t xml:space="preserve">    </w:t>
      </w:r>
      <w:r>
        <w:rPr>
          <w:rStyle w:val="DataTypeTok"/>
        </w:rPr>
        <w:t xml:space="preserve">"executionStatus"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"affectedCount"</w:t>
      </w:r>
      <w:r>
        <w:rPr>
          <w:rStyle w:val="FunctionTok"/>
        </w:rPr>
        <w:t xml:space="preserve">:</w:t>
      </w:r>
      <w:r>
        <w:rPr>
          <w:rStyle w:val="NormalTok"/>
        </w:rPr>
        <w:t xml:space="preserve"> </w:t>
      </w:r>
      <w:r>
        <w:rPr>
          <w:rStyle w:val="DecValTok"/>
        </w:rPr>
        <w:t xml:space="preserve">45</w:t>
      </w:r>
      <w:r>
        <w:br/>
      </w:r>
      <w:r>
        <w:rPr>
          <w:rStyle w:val="NormalTok"/>
        </w:rPr>
        <w:t xml:space="preserve">  </w:t>
      </w:r>
      <w:r>
        <w:rPr>
          <w:rStyle w:val="FunctionTok"/>
        </w:rPr>
        <w:t xml:space="preserve">}</w:t>
      </w:r>
      <w:r>
        <w:br/>
      </w:r>
      <w:r>
        <w:rPr>
          <w:rStyle w:val="FunctionTok"/>
        </w:rPr>
        <w:t xml:space="preserve">}</w:t>
      </w:r>
    </w:p>
    <w:bookmarkEnd w:id="713"/>
    <w:bookmarkStart w:id="714" w:name="数据模型-48"/>
    <w:p>
      <w:pPr>
        <w:pStyle w:val="Heading5"/>
      </w:pPr>
      <w:r>
        <w:t xml:space="preserve">4.4 </w:t>
      </w:r>
      <w:r>
        <w:rPr>
          <w:rFonts w:hint="eastAsia"/>
        </w:rPr>
        <w:t xml:space="preserve">数据模型</w:t>
      </w:r>
    </w:p>
    <w:p>
      <w:pPr>
        <w:pStyle w:val="Compact"/>
        <w:numPr>
          <w:ilvl w:val="0"/>
          <w:numId w:val="1521"/>
        </w:numPr>
      </w:pPr>
      <w:r>
        <w:rPr>
          <w:b/>
          <w:bCs/>
        </w:rPr>
        <w:t xml:space="preserve">ads_auto_rule </w:t>
      </w:r>
      <w:r>
        <w:rPr>
          <w:rFonts w:hint="eastAsia"/>
          <w:b/>
          <w:bCs/>
        </w:rPr>
        <w:t xml:space="preserve">(自动化规则表)</w:t>
      </w:r>
    </w:p>
    <w:p>
      <w:pPr>
        <w:pStyle w:val="Compact"/>
        <w:numPr>
          <w:ilvl w:val="1"/>
          <w:numId w:val="1522"/>
        </w:numPr>
      </w:pPr>
      <w:r>
        <w:rPr>
          <w:rStyle w:val="VerbatimChar"/>
        </w:rPr>
        <w:t xml:space="preserve">id</w:t>
      </w:r>
      <w:r>
        <w:t xml:space="preserve">: BigInt, </w:t>
      </w:r>
      <w:r>
        <w:rPr>
          <w:rFonts w:hint="eastAsia"/>
        </w:rPr>
        <w:t xml:space="preserve">主键</w:t>
      </w:r>
    </w:p>
    <w:p>
      <w:pPr>
        <w:pStyle w:val="Compact"/>
        <w:numPr>
          <w:ilvl w:val="1"/>
          <w:numId w:val="1522"/>
        </w:numPr>
      </w:pPr>
      <w:r>
        <w:rPr>
          <w:rStyle w:val="VerbatimChar"/>
        </w:rPr>
        <w:t xml:space="preserve">tenant_id</w:t>
      </w:r>
      <w:r>
        <w:t xml:space="preserve">: BigInt, </w:t>
      </w:r>
      <w:r>
        <w:rPr>
          <w:rFonts w:hint="eastAsia"/>
        </w:rPr>
        <w:t xml:space="preserve">租户ID</w:t>
      </w:r>
    </w:p>
    <w:p>
      <w:pPr>
        <w:pStyle w:val="Compact"/>
        <w:numPr>
          <w:ilvl w:val="1"/>
          <w:numId w:val="1522"/>
        </w:numPr>
      </w:pPr>
      <w:r>
        <w:rPr>
          <w:rStyle w:val="VerbatimChar"/>
        </w:rPr>
        <w:t xml:space="preserve">rule_name</w:t>
      </w:r>
      <w:r>
        <w:t xml:space="preserve">: Varchar, </w:t>
      </w:r>
      <w:r>
        <w:rPr>
          <w:rFonts w:hint="eastAsia"/>
        </w:rPr>
        <w:t xml:space="preserve">规则名称</w:t>
      </w:r>
    </w:p>
    <w:p>
      <w:pPr>
        <w:pStyle w:val="Compact"/>
        <w:numPr>
          <w:ilvl w:val="1"/>
          <w:numId w:val="1522"/>
        </w:numPr>
      </w:pPr>
      <w:r>
        <w:rPr>
          <w:rStyle w:val="VerbatimChar"/>
        </w:rPr>
        <w:t xml:space="preserve">platform_code</w:t>
      </w:r>
      <w:r>
        <w:t xml:space="preserve">: Varchar, </w:t>
      </w:r>
      <w:r>
        <w:rPr>
          <w:rFonts w:hint="eastAsia"/>
        </w:rPr>
        <w:t xml:space="preserve">平台代码</w:t>
      </w:r>
    </w:p>
    <w:p>
      <w:pPr>
        <w:pStyle w:val="Compact"/>
        <w:numPr>
          <w:ilvl w:val="1"/>
          <w:numId w:val="1522"/>
        </w:numPr>
      </w:pPr>
      <w:r>
        <w:rPr>
          <w:rStyle w:val="VerbatimChar"/>
        </w:rPr>
        <w:t xml:space="preserve">rule_config</w:t>
      </w:r>
      <w:r>
        <w:t xml:space="preserve">: JSON, </w:t>
      </w:r>
      <w:r>
        <w:rPr>
          <w:rFonts w:hint="eastAsia"/>
        </w:rPr>
        <w:t xml:space="preserve">存储完整的规则条件、动作、阈值配置</w:t>
      </w:r>
    </w:p>
    <w:p>
      <w:pPr>
        <w:pStyle w:val="Compact"/>
        <w:numPr>
          <w:ilvl w:val="1"/>
          <w:numId w:val="1522"/>
        </w:numPr>
      </w:pPr>
      <w:r>
        <w:rPr>
          <w:rStyle w:val="VerbatimChar"/>
        </w:rPr>
        <w:t xml:space="preserve">status</w:t>
      </w:r>
      <w:r>
        <w:t xml:space="preserve">: TinyInt, </w:t>
      </w:r>
      <w:r>
        <w:rPr>
          <w:rFonts w:hint="eastAsia"/>
        </w:rPr>
        <w:t xml:space="preserve">状态（1:启用,</w:t>
      </w:r>
      <w:r>
        <w:t xml:space="preserve"> </w:t>
      </w:r>
      <w:r>
        <w:rPr>
          <w:rFonts w:hint="eastAsia"/>
        </w:rPr>
        <w:t xml:space="preserve">0:暂停）</w:t>
      </w:r>
    </w:p>
    <w:p>
      <w:pPr>
        <w:pStyle w:val="Compact"/>
        <w:numPr>
          <w:ilvl w:val="1"/>
          <w:numId w:val="1522"/>
        </w:numPr>
      </w:pPr>
      <w:r>
        <w:rPr>
          <w:rStyle w:val="VerbatimChar"/>
        </w:rPr>
        <w:t xml:space="preserve">created_at</w:t>
      </w:r>
      <w:r>
        <w:t xml:space="preserve">: DateTime, </w:t>
      </w:r>
      <w:r>
        <w:rPr>
          <w:rFonts w:hint="eastAsia"/>
        </w:rPr>
        <w:t xml:space="preserve">创建时间</w:t>
      </w:r>
    </w:p>
    <w:p>
      <w:pPr>
        <w:pStyle w:val="Compact"/>
        <w:numPr>
          <w:ilvl w:val="0"/>
          <w:numId w:val="1521"/>
        </w:numPr>
      </w:pPr>
      <w:r>
        <w:rPr>
          <w:b/>
          <w:bCs/>
        </w:rPr>
        <w:t xml:space="preserve">ads_auto_execution_log </w:t>
      </w:r>
      <w:r>
        <w:rPr>
          <w:rFonts w:hint="eastAsia"/>
          <w:b/>
          <w:bCs/>
        </w:rPr>
        <w:t xml:space="preserve">(执行日志表)</w:t>
      </w:r>
    </w:p>
    <w:p>
      <w:pPr>
        <w:pStyle w:val="Compact"/>
        <w:numPr>
          <w:ilvl w:val="1"/>
          <w:numId w:val="1523"/>
        </w:numPr>
      </w:pPr>
      <w:r>
        <w:rPr>
          <w:rStyle w:val="VerbatimChar"/>
        </w:rPr>
        <w:t xml:space="preserve">id</w:t>
      </w:r>
      <w:r>
        <w:t xml:space="preserve">: BigInt, </w:t>
      </w:r>
      <w:r>
        <w:rPr>
          <w:rFonts w:hint="eastAsia"/>
        </w:rPr>
        <w:t xml:space="preserve">主键</w:t>
      </w:r>
    </w:p>
    <w:p>
      <w:pPr>
        <w:pStyle w:val="Compact"/>
        <w:numPr>
          <w:ilvl w:val="1"/>
          <w:numId w:val="1523"/>
        </w:numPr>
      </w:pPr>
      <w:r>
        <w:rPr>
          <w:rStyle w:val="VerbatimChar"/>
        </w:rPr>
        <w:t xml:space="preserve">rule_id</w:t>
      </w:r>
      <w:r>
        <w:t xml:space="preserve">: BigInt, </w:t>
      </w:r>
      <w:r>
        <w:rPr>
          <w:rFonts w:hint="eastAsia"/>
        </w:rPr>
        <w:t xml:space="preserve">关联规则ID</w:t>
      </w:r>
    </w:p>
    <w:p>
      <w:pPr>
        <w:pStyle w:val="Compact"/>
        <w:numPr>
          <w:ilvl w:val="1"/>
          <w:numId w:val="1523"/>
        </w:numPr>
      </w:pPr>
      <w:r>
        <w:rPr>
          <w:rStyle w:val="VerbatimChar"/>
        </w:rPr>
        <w:t xml:space="preserve">target_id</w:t>
      </w:r>
      <w:r>
        <w:t xml:space="preserve">: Varchar, </w:t>
      </w:r>
      <w:r>
        <w:rPr>
          <w:rFonts w:hint="eastAsia"/>
        </w:rPr>
        <w:t xml:space="preserve">广告对象ID（如KeywordId）</w:t>
      </w:r>
    </w:p>
    <w:p>
      <w:pPr>
        <w:pStyle w:val="Compact"/>
        <w:numPr>
          <w:ilvl w:val="1"/>
          <w:numId w:val="1523"/>
        </w:numPr>
      </w:pPr>
      <w:r>
        <w:rPr>
          <w:rStyle w:val="VerbatimChar"/>
        </w:rPr>
        <w:t xml:space="preserve">metric_snapshot</w:t>
      </w:r>
      <w:r>
        <w:t xml:space="preserve">: JSON, </w:t>
      </w:r>
      <w:r>
        <w:rPr>
          <w:rFonts w:hint="eastAsia"/>
        </w:rPr>
        <w:t xml:space="preserve">执行前的指标快照（ACOS,</w:t>
      </w:r>
      <w:r>
        <w:t xml:space="preserve"> </w:t>
      </w:r>
      <w:r>
        <w:rPr>
          <w:rFonts w:hint="eastAsia"/>
        </w:rPr>
        <w:t xml:space="preserve">CTR等）</w:t>
      </w:r>
    </w:p>
    <w:p>
      <w:pPr>
        <w:pStyle w:val="Compact"/>
        <w:numPr>
          <w:ilvl w:val="1"/>
          <w:numId w:val="1523"/>
        </w:numPr>
      </w:pPr>
      <w:r>
        <w:rPr>
          <w:rStyle w:val="VerbatimChar"/>
        </w:rPr>
        <w:t xml:space="preserve">action_detail</w:t>
      </w:r>
      <w:r>
        <w:t xml:space="preserve">: JSON, </w:t>
      </w:r>
      <w:r>
        <w:rPr>
          <w:rFonts w:hint="eastAsia"/>
        </w:rPr>
        <w:t xml:space="preserve">执行的具体变更（old_bid:</w:t>
      </w:r>
      <w:r>
        <w:t xml:space="preserve"> 100, new_bid: </w:t>
      </w:r>
      <w:r>
        <w:rPr>
          <w:rFonts w:hint="eastAsia"/>
        </w:rPr>
        <w:t xml:space="preserve">90）</w:t>
      </w:r>
    </w:p>
    <w:p>
      <w:pPr>
        <w:pStyle w:val="Compact"/>
        <w:numPr>
          <w:ilvl w:val="1"/>
          <w:numId w:val="1523"/>
        </w:numPr>
      </w:pPr>
      <w:r>
        <w:rPr>
          <w:rStyle w:val="VerbatimChar"/>
        </w:rPr>
        <w:t xml:space="preserve">execute_result</w:t>
      </w:r>
      <w:r>
        <w:t xml:space="preserve">: TinyInt, </w:t>
      </w:r>
      <w:r>
        <w:rPr>
          <w:rFonts w:hint="eastAsia"/>
        </w:rPr>
        <w:t xml:space="preserve">结果（1:成功,</w:t>
      </w:r>
      <w:r>
        <w:t xml:space="preserve"> </w:t>
      </w:r>
      <w:r>
        <w:rPr>
          <w:rFonts w:hint="eastAsia"/>
        </w:rPr>
        <w:t xml:space="preserve">2:失败,</w:t>
      </w:r>
      <w:r>
        <w:t xml:space="preserve"> </w:t>
      </w:r>
      <w:r>
        <w:rPr>
          <w:rFonts w:hint="eastAsia"/>
        </w:rPr>
        <w:t xml:space="preserve">3:跳过）</w:t>
      </w:r>
    </w:p>
    <w:p>
      <w:pPr>
        <w:pStyle w:val="Compact"/>
        <w:numPr>
          <w:ilvl w:val="1"/>
          <w:numId w:val="1523"/>
        </w:numPr>
      </w:pPr>
      <w:r>
        <w:rPr>
          <w:rStyle w:val="VerbatimChar"/>
        </w:rPr>
        <w:t xml:space="preserve">error_msg</w:t>
      </w:r>
      <w:r>
        <w:t xml:space="preserve">: Varchar, </w:t>
      </w:r>
      <w:r>
        <w:rPr>
          <w:rFonts w:hint="eastAsia"/>
        </w:rPr>
        <w:t xml:space="preserve">失败原因（如API限流）</w:t>
      </w:r>
    </w:p>
    <w:p>
      <w:pPr>
        <w:pStyle w:val="Compact"/>
        <w:numPr>
          <w:ilvl w:val="1"/>
          <w:numId w:val="1523"/>
        </w:numPr>
      </w:pPr>
      <w:r>
        <w:rPr>
          <w:rStyle w:val="VerbatimChar"/>
        </w:rPr>
        <w:t xml:space="preserve">execute_time</w:t>
      </w:r>
      <w:r>
        <w:t xml:space="preserve">: DateTime, </w:t>
      </w:r>
      <w:r>
        <w:rPr>
          <w:rFonts w:hint="eastAsia"/>
        </w:rPr>
        <w:t xml:space="preserve">执行时间（JST）</w:t>
      </w:r>
    </w:p>
    <w:bookmarkEnd w:id="714"/>
    <w:bookmarkEnd w:id="715"/>
    <w:bookmarkStart w:id="716" w:name="业务规则-48"/>
    <w:p>
      <w:pPr>
        <w:pStyle w:val="Heading4"/>
      </w:pPr>
      <w:r>
        <w:t xml:space="preserve">5. </w:t>
      </w:r>
      <w:r>
        <w:rPr>
          <w:rFonts w:hint="eastAsia"/>
        </w:rPr>
        <w:t xml:space="preserve">业务规则</w:t>
      </w:r>
    </w:p>
    <w:p>
      <w:pPr>
        <w:pStyle w:val="Compact"/>
        <w:numPr>
          <w:ilvl w:val="0"/>
          <w:numId w:val="1524"/>
        </w:numPr>
      </w:pPr>
      <w:r>
        <w:rPr>
          <w:rFonts w:hint="eastAsia"/>
          <w:b/>
          <w:bCs/>
        </w:rPr>
        <w:t xml:space="preserve">时区锁定规则</w:t>
      </w:r>
      <w:r>
        <w:rPr>
          <w:rFonts w:hint="eastAsia"/>
        </w:rPr>
        <w:t xml:space="preserve">：所有时间计算与定时任务触发必须基于日本标准时间（JST,</w:t>
      </w:r>
      <w:r>
        <w:t xml:space="preserve"> </w:t>
      </w:r>
      <w:r>
        <w:rPr>
          <w:rFonts w:hint="eastAsia"/>
        </w:rPr>
        <w:t xml:space="preserve">UTC+9），确保符合日本卖家的运营习惯，避免时差导致的预算浪费。</w:t>
      </w:r>
    </w:p>
    <w:p>
      <w:pPr>
        <w:pStyle w:val="Compact"/>
        <w:numPr>
          <w:ilvl w:val="0"/>
          <w:numId w:val="1524"/>
        </w:numPr>
      </w:pPr>
      <w:r>
        <w:rPr>
          <w:rFonts w:hint="eastAsia"/>
          <w:b/>
          <w:bCs/>
        </w:rPr>
        <w:t xml:space="preserve">API限流熔断</w:t>
      </w:r>
      <w:r>
        <w:rPr>
          <w:rFonts w:hint="eastAsia"/>
        </w:rPr>
        <w:t xml:space="preserve">：针对Amazon</w:t>
      </w:r>
      <w:r>
        <w:t xml:space="preserve"> Advertising </w:t>
      </w:r>
      <w:r>
        <w:rPr>
          <w:rFonts w:hint="eastAsia"/>
        </w:rPr>
        <w:t xml:space="preserve">API的频率限制（Throttling），系统需实现令牌桶算法或队列削峰。若API调用失败，系统需自动重试3次，若仍失败则发送告警通知用户，并标记规则为“异常暂停”状态。</w:t>
      </w:r>
    </w:p>
    <w:p>
      <w:pPr>
        <w:pStyle w:val="Compact"/>
        <w:numPr>
          <w:ilvl w:val="0"/>
          <w:numId w:val="1524"/>
        </w:numPr>
      </w:pPr>
      <w:r>
        <w:rPr>
          <w:rFonts w:hint="eastAsia"/>
          <w:b/>
          <w:bCs/>
        </w:rPr>
        <w:t xml:space="preserve">预算分配互斥规则</w:t>
      </w:r>
      <w:r>
        <w:rPr>
          <w:rFonts w:hint="eastAsia"/>
        </w:rPr>
        <w:t xml:space="preserve">：同一广告活动不可同时应用多个“预算调整”类型的自动化规则，避免系统逻辑冲突。在创建规则时需进行冲突检测。</w:t>
      </w:r>
    </w:p>
    <w:p>
      <w:pPr>
        <w:pStyle w:val="Compact"/>
        <w:numPr>
          <w:ilvl w:val="0"/>
          <w:numId w:val="1524"/>
        </w:numPr>
      </w:pPr>
      <w:r>
        <w:rPr>
          <w:rFonts w:hint="eastAsia"/>
          <w:b/>
          <w:bCs/>
        </w:rPr>
        <w:t xml:space="preserve">最小颗粒度保护</w:t>
      </w:r>
      <w:r>
        <w:rPr>
          <w:rFonts w:hint="eastAsia"/>
        </w:rPr>
        <w:t xml:space="preserve">：针对日本市场点击成本（CPC）较高的特点，单次降价幅度不得超过当前出价的50%，且最终出价不得低于平台最低限制（如Amazon</w:t>
      </w:r>
      <w:r>
        <w:t xml:space="preserve"> </w:t>
      </w:r>
      <w:r>
        <w:rPr>
          <w:rFonts w:hint="eastAsia"/>
        </w:rPr>
        <w:t xml:space="preserve">Japan通常为1</w:t>
      </w:r>
      <w:r>
        <w:t xml:space="preserve"> </w:t>
      </w:r>
      <w:r>
        <w:rPr>
          <w:rFonts w:hint="eastAsia"/>
        </w:rPr>
        <w:t xml:space="preserve">JPY，但实际运营建议不低于30</w:t>
      </w:r>
      <w:r>
        <w:t xml:space="preserve"> </w:t>
      </w:r>
      <w:r>
        <w:rPr>
          <w:rFonts w:hint="eastAsia"/>
        </w:rPr>
        <w:t xml:space="preserve">JPY）。</w:t>
      </w:r>
    </w:p>
    <w:p>
      <w:pPr>
        <w:pStyle w:val="Compact"/>
        <w:numPr>
          <w:ilvl w:val="0"/>
          <w:numId w:val="1524"/>
        </w:numPr>
      </w:pPr>
      <w:r>
        <w:rPr>
          <w:rFonts w:hint="eastAsia"/>
          <w:b/>
          <w:bCs/>
        </w:rPr>
        <w:t xml:space="preserve">数据回溯窗口</w:t>
      </w:r>
      <w:r>
        <w:rPr>
          <w:rFonts w:hint="eastAsia"/>
        </w:rPr>
        <w:t xml:space="preserve">：计算指标时，默认采用过去7天的加权平均值，避免单日数据波动导致的误判调价。</w:t>
      </w:r>
    </w:p>
    <w:bookmarkEnd w:id="716"/>
    <w:bookmarkStart w:id="720" w:name="测试要求-48"/>
    <w:p>
      <w:pPr>
        <w:pStyle w:val="Heading4"/>
      </w:pPr>
      <w:r>
        <w:t xml:space="preserve">6. </w:t>
      </w:r>
      <w:r>
        <w:rPr>
          <w:rFonts w:hint="eastAsia"/>
        </w:rPr>
        <w:t xml:space="preserve">测试要求</w:t>
      </w:r>
    </w:p>
    <w:bookmarkStart w:id="717" w:name="功能测试用例-4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创建并执行竞价提升规则</w:t>
            </w:r>
          </w:p>
        </w:tc>
        <w:tc>
          <w:tcPr/>
          <w:p>
            <w:pPr>
              <w:pStyle w:val="Compact"/>
            </w:pPr>
            <w:r>
              <w:rPr>
                <w:rFonts w:hint="eastAsia"/>
              </w:rPr>
              <w:t xml:space="preserve">已授权Amazon日本站店铺，存在ACOS为15%的关键词（规则：ACOS&lt;20%提价10%）</w:t>
            </w:r>
          </w:p>
        </w:tc>
        <w:tc>
          <w:tcPr/>
          <w:p>
            <w:pPr>
              <w:pStyle w:val="Compact"/>
            </w:pPr>
            <w:r>
              <w:t xml:space="preserve">1. </w:t>
            </w:r>
            <w:r>
              <w:rPr>
                <w:rFonts w:hint="eastAsia"/>
              </w:rPr>
              <w:t xml:space="preserve">创建规则并保存；</w:t>
            </w:r>
            <w:r>
              <w:t xml:space="preserve">2. </w:t>
            </w:r>
            <w:r>
              <w:rPr>
                <w:rFonts w:hint="eastAsia"/>
              </w:rPr>
              <w:t xml:space="preserve">手动触发执行；</w:t>
            </w:r>
            <w:r>
              <w:t xml:space="preserve">3. </w:t>
            </w:r>
            <w:r>
              <w:rPr>
                <w:rFonts w:hint="eastAsia"/>
              </w:rPr>
              <w:t xml:space="preserve">查看日志。</w:t>
            </w:r>
          </w:p>
        </w:tc>
        <w:tc>
          <w:tcPr/>
          <w:p>
            <w:pPr>
              <w:pStyle w:val="Compact"/>
            </w:pPr>
            <w:r>
              <w:rPr>
                <w:rFonts w:hint="eastAsia"/>
              </w:rPr>
              <w:t xml:space="preserve">系统计算新出价=原出价*1.1，API调用成功，日志记录变更详情。</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创建并执行预算增加规则</w:t>
            </w:r>
          </w:p>
        </w:tc>
        <w:tc>
          <w:tcPr/>
          <w:p>
            <w:pPr>
              <w:pStyle w:val="Compact"/>
            </w:pPr>
            <w:r>
              <w:rPr>
                <w:rFonts w:hint="eastAsia"/>
              </w:rPr>
              <w:t xml:space="preserve">广告组预算耗尽，且ROAS</w:t>
            </w:r>
            <w:r>
              <w:t xml:space="preserve"> &gt; </w:t>
            </w:r>
            <w:r>
              <w:rPr>
                <w:rFonts w:hint="eastAsia"/>
              </w:rPr>
              <w:t xml:space="preserve">300%（规则：ROAS&gt;300%预算增加20%）</w:t>
            </w:r>
          </w:p>
        </w:tc>
        <w:tc>
          <w:tcPr/>
          <w:p>
            <w:pPr>
              <w:pStyle w:val="Compact"/>
            </w:pPr>
            <w:r>
              <w:t xml:space="preserve">1. </w:t>
            </w:r>
            <w:r>
              <w:rPr>
                <w:rFonts w:hint="eastAsia"/>
              </w:rPr>
              <w:t xml:space="preserve">创建规则；</w:t>
            </w:r>
            <w:r>
              <w:t xml:space="preserve">2. </w:t>
            </w:r>
            <w:r>
              <w:rPr>
                <w:rFonts w:hint="eastAsia"/>
              </w:rPr>
              <w:t xml:space="preserve">系统定时任务执行；</w:t>
            </w:r>
            <w:r>
              <w:t xml:space="preserve">3. </w:t>
            </w:r>
            <w:r>
              <w:rPr>
                <w:rFonts w:hint="eastAsia"/>
              </w:rPr>
              <w:t xml:space="preserve">检查平台实际预算。</w:t>
            </w:r>
          </w:p>
        </w:tc>
        <w:tc>
          <w:tcPr/>
          <w:p>
            <w:pPr>
              <w:pStyle w:val="Compact"/>
            </w:pPr>
            <w:r>
              <w:rPr>
                <w:rFonts w:hint="eastAsia"/>
              </w:rPr>
              <w:t xml:space="preserve">广告组预算成功增加20%，且不超过账户总预算限制。</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边界值保护测试</w:t>
            </w:r>
          </w:p>
        </w:tc>
        <w:tc>
          <w:tcPr/>
          <w:p>
            <w:pPr>
              <w:pStyle w:val="Compact"/>
            </w:pPr>
            <w:r>
              <w:rPr>
                <w:rFonts w:hint="eastAsia"/>
              </w:rPr>
              <w:t xml:space="preserve">关键词当前出价50</w:t>
            </w:r>
            <w:r>
              <w:t xml:space="preserve"> </w:t>
            </w:r>
            <w:r>
              <w:rPr>
                <w:rFonts w:hint="eastAsia"/>
              </w:rPr>
              <w:t xml:space="preserve">JPY，规则设置为降价30%，最低出价限制40</w:t>
            </w:r>
            <w:r>
              <w:t xml:space="preserve"> JPY</w:t>
            </w:r>
          </w:p>
        </w:tc>
        <w:tc>
          <w:tcPr/>
          <w:p>
            <w:pPr>
              <w:pStyle w:val="Compact"/>
            </w:pPr>
            <w:r>
              <w:t xml:space="preserve">1. </w:t>
            </w:r>
            <w:r>
              <w:rPr>
                <w:rFonts w:hint="eastAsia"/>
              </w:rPr>
              <w:t xml:space="preserve">触发降价规则；</w:t>
            </w:r>
            <w:r>
              <w:t xml:space="preserve">2. </w:t>
            </w:r>
            <w:r>
              <w:rPr>
                <w:rFonts w:hint="eastAsia"/>
              </w:rPr>
              <w:t xml:space="preserve">检查调整后的出价。</w:t>
            </w:r>
          </w:p>
        </w:tc>
        <w:tc>
          <w:tcPr/>
          <w:p>
            <w:pPr>
              <w:pStyle w:val="Compact"/>
            </w:pPr>
            <w:r>
              <w:rPr>
                <w:rFonts w:hint="eastAsia"/>
              </w:rPr>
              <w:t xml:space="preserve">计算值为35</w:t>
            </w:r>
            <w:r>
              <w:t xml:space="preserve"> </w:t>
            </w:r>
            <w:r>
              <w:rPr>
                <w:rFonts w:hint="eastAsia"/>
              </w:rPr>
              <w:t xml:space="preserve">JPY，系统校验后修正为最低限制40</w:t>
            </w:r>
            <w:r>
              <w:t xml:space="preserve"> JPY。</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规则冲突检测</w:t>
            </w:r>
          </w:p>
        </w:tc>
        <w:tc>
          <w:tcPr/>
          <w:p>
            <w:pPr>
              <w:pStyle w:val="Compact"/>
            </w:pPr>
            <w:r>
              <w:rPr>
                <w:rFonts w:hint="eastAsia"/>
              </w:rPr>
              <w:t xml:space="preserve">广告活动A已关联“预算增加”规则</w:t>
            </w:r>
          </w:p>
        </w:tc>
        <w:tc>
          <w:tcPr/>
          <w:p>
            <w:pPr>
              <w:pStyle w:val="Compact"/>
            </w:pPr>
            <w:r>
              <w:t xml:space="preserve">1. </w:t>
            </w:r>
            <w:r>
              <w:rPr>
                <w:rFonts w:hint="eastAsia"/>
              </w:rPr>
              <w:t xml:space="preserve">尝试为广告活动A创建另一个“预算减少”规则。</w:t>
            </w:r>
          </w:p>
        </w:tc>
        <w:tc>
          <w:tcPr/>
          <w:p>
            <w:pPr>
              <w:pStyle w:val="Compact"/>
            </w:pPr>
            <w:r>
              <w:rPr>
                <w:rFonts w:hint="eastAsia"/>
              </w:rPr>
              <w:t xml:space="preserve">系统提示“该对象已存在冲突的预算规则，请先停用原有规则”，创建失败。</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API异常处理</w:t>
            </w:r>
          </w:p>
        </w:tc>
        <w:tc>
          <w:tcPr/>
          <w:p>
            <w:pPr>
              <w:pStyle w:val="Compact"/>
            </w:pPr>
            <w:r>
              <w:rPr>
                <w:rFonts w:hint="eastAsia"/>
              </w:rPr>
              <w:t xml:space="preserve">模拟Amazon</w:t>
            </w:r>
            <w:r>
              <w:t xml:space="preserve"> </w:t>
            </w:r>
            <w:r>
              <w:rPr>
                <w:rFonts w:hint="eastAsia"/>
              </w:rPr>
              <w:t xml:space="preserve">API返回503</w:t>
            </w:r>
            <w:r>
              <w:t xml:space="preserve"> Service Unavailable</w:t>
            </w:r>
          </w:p>
        </w:tc>
        <w:tc>
          <w:tcPr/>
          <w:p>
            <w:pPr>
              <w:pStyle w:val="Compact"/>
            </w:pPr>
            <w:r>
              <w:t xml:space="preserve">1. </w:t>
            </w:r>
            <w:r>
              <w:rPr>
                <w:rFonts w:hint="eastAsia"/>
              </w:rPr>
              <w:t xml:space="preserve">触发规则执行；</w:t>
            </w:r>
            <w:r>
              <w:t xml:space="preserve">2. </w:t>
            </w:r>
            <w:r>
              <w:rPr>
                <w:rFonts w:hint="eastAsia"/>
              </w:rPr>
              <w:t xml:space="preserve">模拟API故障。</w:t>
            </w:r>
          </w:p>
        </w:tc>
        <w:tc>
          <w:tcPr/>
          <w:p>
            <w:pPr>
              <w:pStyle w:val="Compact"/>
            </w:pPr>
            <w:r>
              <w:rPr>
                <w:rFonts w:hint="eastAsia"/>
              </w:rPr>
              <w:t xml:space="preserve">系统记录失败日志，触发重试机制，重试失败后发送站内信告警，规则状态置为“异常”。</w:t>
            </w:r>
          </w:p>
        </w:tc>
        <w:tc>
          <w:tcPr/>
          <w:p>
            <w:pPr>
              <w:pStyle w:val="Compact"/>
            </w:pPr>
            <w:r>
              <w:t xml:space="preserve">P2</w:t>
            </w:r>
          </w:p>
        </w:tc>
      </w:tr>
    </w:tbl>
    <w:bookmarkEnd w:id="717"/>
    <w:bookmarkStart w:id="718" w:name="边界测试-48"/>
    <w:p>
      <w:pPr>
        <w:pStyle w:val="Heading5"/>
      </w:pPr>
      <w:r>
        <w:t xml:space="preserve">6.2 </w:t>
      </w:r>
      <w:r>
        <w:rPr>
          <w:rFonts w:hint="eastAsia"/>
        </w:rPr>
        <w:t xml:space="preserve">边界测试</w:t>
      </w:r>
    </w:p>
    <w:p>
      <w:pPr>
        <w:pStyle w:val="Compact"/>
        <w:numPr>
          <w:ilvl w:val="0"/>
          <w:numId w:val="1525"/>
        </w:numPr>
      </w:pPr>
      <w:r>
        <w:rPr>
          <w:rFonts w:hint="eastAsia"/>
          <w:b/>
          <w:bCs/>
        </w:rPr>
        <w:t xml:space="preserve">极小值测试</w:t>
      </w:r>
      <w:r>
        <w:rPr>
          <w:rFonts w:hint="eastAsia"/>
        </w:rPr>
        <w:t xml:space="preserve">：出价调整为0.01</w:t>
      </w:r>
      <w:r>
        <w:t xml:space="preserve"> </w:t>
      </w:r>
      <w:r>
        <w:rPr>
          <w:rFonts w:hint="eastAsia"/>
        </w:rPr>
        <w:t xml:space="preserve">JPY时，系统是否能正确处理精度，不出现浮点数计算误差。</w:t>
      </w:r>
    </w:p>
    <w:p>
      <w:pPr>
        <w:pStyle w:val="Compact"/>
        <w:numPr>
          <w:ilvl w:val="0"/>
          <w:numId w:val="1525"/>
        </w:numPr>
      </w:pPr>
      <w:r>
        <w:rPr>
          <w:rFonts w:hint="eastAsia"/>
          <w:b/>
          <w:bCs/>
        </w:rPr>
        <w:t xml:space="preserve">大数据量测试</w:t>
      </w:r>
      <w:r>
        <w:rPr>
          <w:rFonts w:hint="eastAsia"/>
        </w:rPr>
        <w:t xml:space="preserve">：单条规则匹配超过10,000个关键词时，系统执行性能是否在5分钟内完成，且不发生内存溢出。</w:t>
      </w:r>
    </w:p>
    <w:p>
      <w:pPr>
        <w:pStyle w:val="Compact"/>
        <w:numPr>
          <w:ilvl w:val="0"/>
          <w:numId w:val="1525"/>
        </w:numPr>
      </w:pPr>
      <w:r>
        <w:rPr>
          <w:rFonts w:hint="eastAsia"/>
          <w:b/>
          <w:bCs/>
        </w:rPr>
        <w:t xml:space="preserve">跨月边界测试</w:t>
      </w:r>
      <w:r>
        <w:rPr>
          <w:rFonts w:hint="eastAsia"/>
        </w:rPr>
        <w:t xml:space="preserve">：在JST时间每月1日</w:t>
      </w:r>
      <w:r>
        <w:t xml:space="preserve"> </w:t>
      </w:r>
      <w:r>
        <w:rPr>
          <w:rFonts w:hint="eastAsia"/>
        </w:rPr>
        <w:t xml:space="preserve">00:00执行预算重置相关规则时，是否与平台自身的预算重置逻辑冲突。</w:t>
      </w:r>
    </w:p>
    <w:bookmarkEnd w:id="718"/>
    <w:bookmarkStart w:id="719" w:name="异常场景-4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店铺授权失效</w:t>
            </w:r>
          </w:p>
        </w:tc>
        <w:tc>
          <w:tcPr/>
          <w:p>
            <w:pPr>
              <w:pStyle w:val="Compact"/>
            </w:pPr>
            <w:r>
              <w:rPr>
                <w:rFonts w:hint="eastAsia"/>
              </w:rPr>
              <w:t xml:space="preserve">店铺的Access</w:t>
            </w:r>
            <w:r>
              <w:t xml:space="preserve"> </w:t>
            </w:r>
            <w:r>
              <w:rPr>
                <w:rFonts w:hint="eastAsia"/>
              </w:rPr>
              <w:t xml:space="preserve">Token过期或被用户撤销</w:t>
            </w:r>
          </w:p>
        </w:tc>
        <w:tc>
          <w:tcPr/>
          <w:p>
            <w:pPr>
              <w:pStyle w:val="Compact"/>
            </w:pPr>
            <w:r>
              <w:rPr>
                <w:rFonts w:hint="eastAsia"/>
              </w:rPr>
              <w:t xml:space="preserve">暂停该店铺下所有关联规则，记录错误日志</w:t>
            </w:r>
          </w:p>
        </w:tc>
        <w:tc>
          <w:tcPr/>
          <w:p>
            <w:pPr>
              <w:pStyle w:val="Compact"/>
            </w:pPr>
            <w:r>
              <w:rPr>
                <w:rFonts w:hint="eastAsia"/>
              </w:rPr>
              <w:t xml:space="preserve">站内信/邮件通知：“店铺[XXX]授权已失效，相关自动化规则已暂停，请重新授权。”</w:t>
            </w:r>
          </w:p>
        </w:tc>
      </w:tr>
      <w:tr>
        <w:tc>
          <w:tcPr/>
          <w:p>
            <w:pPr>
              <w:pStyle w:val="Compact"/>
            </w:pPr>
            <w:r>
              <w:rPr>
                <w:rFonts w:hint="eastAsia"/>
              </w:rPr>
              <w:t xml:space="preserve">数据缺失</w:t>
            </w:r>
          </w:p>
        </w:tc>
        <w:tc>
          <w:tcPr/>
          <w:p>
            <w:pPr>
              <w:pStyle w:val="Compact"/>
            </w:pPr>
            <w:r>
              <w:rPr>
                <w:rFonts w:hint="eastAsia"/>
              </w:rPr>
              <w:t xml:space="preserve">广告报表数据延迟，无法获取过去7天数据</w:t>
            </w:r>
          </w:p>
        </w:tc>
        <w:tc>
          <w:tcPr/>
          <w:p>
            <w:pPr>
              <w:pStyle w:val="Compact"/>
            </w:pPr>
            <w:r>
              <w:rPr>
                <w:rFonts w:hint="eastAsia"/>
              </w:rPr>
              <w:t xml:space="preserve">跳过本次执行，等待下一个周期</w:t>
            </w:r>
          </w:p>
        </w:tc>
        <w:tc>
          <w:tcPr/>
          <w:p>
            <w:pPr>
              <w:pStyle w:val="Compact"/>
            </w:pPr>
            <w:r>
              <w:rPr>
                <w:rFonts w:hint="eastAsia"/>
              </w:rPr>
              <w:t xml:space="preserve">日志记录：“数据源缺失，跳过执行”，不发送干扰性告警。</w:t>
            </w:r>
          </w:p>
        </w:tc>
      </w:tr>
      <w:tr>
        <w:tc>
          <w:tcPr/>
          <w:p>
            <w:pPr>
              <w:pStyle w:val="Compact"/>
            </w:pPr>
            <w:r>
              <w:rPr>
                <w:rFonts w:hint="eastAsia"/>
              </w:rPr>
              <w:t xml:space="preserve">货币符号异常</w:t>
            </w:r>
          </w:p>
        </w:tc>
        <w:tc>
          <w:tcPr/>
          <w:p>
            <w:pPr>
              <w:pStyle w:val="Compact"/>
            </w:pPr>
            <w:r>
              <w:rPr>
                <w:rFonts w:hint="eastAsia"/>
              </w:rPr>
              <w:t xml:space="preserve">涉及多币种店铺，汇率接口异常</w:t>
            </w:r>
          </w:p>
        </w:tc>
        <w:tc>
          <w:tcPr/>
          <w:p>
            <w:pPr>
              <w:pStyle w:val="Compact"/>
            </w:pPr>
            <w:r>
              <w:rPr>
                <w:rFonts w:hint="eastAsia"/>
              </w:rPr>
              <w:t xml:space="preserve">暂停涉及金额计算的规则</w:t>
            </w:r>
          </w:p>
        </w:tc>
        <w:tc>
          <w:tcPr/>
          <w:p>
            <w:pPr>
              <w:pStyle w:val="Compact"/>
            </w:pPr>
            <w:r>
              <w:rPr>
                <w:rFonts w:hint="eastAsia"/>
              </w:rPr>
              <w:t xml:space="preserve">系统提示：“汇率获取失败，无法计算预算调整，规则暂停。”</w:t>
            </w:r>
          </w:p>
        </w:tc>
      </w:tr>
    </w:tbl>
    <w:bookmarkEnd w:id="719"/>
    <w:bookmarkEnd w:id="720"/>
    <w:bookmarkEnd w:id="721"/>
    <w:bookmarkStart w:id="735" w:name="广告与推广-广告异常监控"/>
    <w:p>
      <w:pPr>
        <w:pStyle w:val="Heading3"/>
      </w:pPr>
      <w:r>
        <w:rPr>
          <w:rFonts w:hint="eastAsia"/>
        </w:rPr>
        <w:t xml:space="preserve">广告与推广-广告异常监控</w:t>
      </w:r>
    </w:p>
    <w:bookmarkStart w:id="722" w:name="功能概述-49"/>
    <w:p>
      <w:pPr>
        <w:pStyle w:val="Heading4"/>
      </w:pPr>
      <w:r>
        <w:t xml:space="preserve">1. </w:t>
      </w:r>
      <w:r>
        <w:rPr>
          <w:rFonts w:hint="eastAsia"/>
        </w:rPr>
        <w:t xml:space="preserve">功能概述</w:t>
      </w:r>
    </w:p>
    <w:p>
      <w:pPr>
        <w:pStyle w:val="Compact"/>
        <w:numPr>
          <w:ilvl w:val="0"/>
          <w:numId w:val="1526"/>
        </w:numPr>
      </w:pPr>
      <w:r>
        <w:rPr>
          <w:rFonts w:hint="eastAsia"/>
          <w:b/>
          <w:bCs/>
        </w:rPr>
        <w:t xml:space="preserve">业务目标</w:t>
      </w:r>
      <w:r>
        <w:rPr>
          <w:rFonts w:hint="eastAsia"/>
        </w:rPr>
        <w:t xml:space="preserve">：针对日本市场多平台（Amazon</w:t>
      </w:r>
      <w:r>
        <w:t xml:space="preserve"> Japan, Rakuten, Yahoo </w:t>
      </w:r>
      <w:r>
        <w:rPr>
          <w:rFonts w:hint="eastAsia"/>
        </w:rPr>
        <w:t xml:space="preserve">Shopping等）广告投放的复杂性，通过实时监控广告核心指标（ACOS、ROAS、CTR、CPC等），及时发现并预警异常波动（如花费激增、销量暴跌、恶意点击等），防止广告预算浪费，保障广告投放ROI。</w:t>
      </w:r>
    </w:p>
    <w:p>
      <w:pPr>
        <w:pStyle w:val="Compact"/>
        <w:numPr>
          <w:ilvl w:val="0"/>
          <w:numId w:val="1526"/>
        </w:numPr>
      </w:pPr>
      <w:r>
        <w:rPr>
          <w:rFonts w:hint="eastAsia"/>
          <w:b/>
          <w:bCs/>
        </w:rPr>
        <w:t xml:space="preserve">用户价值</w:t>
      </w:r>
      <w:r>
        <w:rPr>
          <w:rFonts w:hint="eastAsia"/>
        </w:rPr>
        <w:t xml:space="preserve">：帮助运营人员从每日繁琐的人工巡店中解放出来，通过系统自动识别风险并推送告警，缩短异常响应时间，降低因广告异常导致的财务损失，提升广告投放效率。</w:t>
      </w:r>
    </w:p>
    <w:p>
      <w:pPr>
        <w:pStyle w:val="Compact"/>
        <w:numPr>
          <w:ilvl w:val="0"/>
          <w:numId w:val="1526"/>
        </w:numPr>
      </w:pPr>
      <w:r>
        <w:rPr>
          <w:rFonts w:hint="eastAsia"/>
          <w:b/>
          <w:bCs/>
        </w:rPr>
        <w:t xml:space="preserve">使用角色</w:t>
      </w:r>
      <w:r>
        <w:rPr>
          <w:rFonts w:hint="eastAsia"/>
        </w:rPr>
        <w:t xml:space="preserve">：广告运营专员、店铺店长、财务人员。</w:t>
      </w:r>
    </w:p>
    <w:p>
      <w:pPr>
        <w:pStyle w:val="Compact"/>
        <w:numPr>
          <w:ilvl w:val="0"/>
          <w:numId w:val="1526"/>
        </w:numPr>
      </w:pPr>
      <w:r>
        <w:rPr>
          <w:rFonts w:hint="eastAsia"/>
          <w:b/>
          <w:bCs/>
        </w:rPr>
        <w:t xml:space="preserve">使用频率</w:t>
      </w:r>
      <w:r>
        <w:rPr>
          <w:rFonts w:hint="eastAsia"/>
        </w:rPr>
        <w:t xml:space="preserve">：高频（系统每日自动监控，用户每日查看处理告警）。</w:t>
      </w:r>
    </w:p>
    <w:bookmarkEnd w:id="722"/>
    <w:bookmarkStart w:id="723" w:name="输入参数-4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shop_ids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不能为空，且属于当前用户权限范围</w:t>
            </w:r>
          </w:p>
        </w:tc>
        <w:tc>
          <w:tcPr/>
          <w:p>
            <w:pPr>
              <w:pStyle w:val="Compact"/>
            </w:pPr>
            <w:r>
              <w:rPr>
                <w:rFonts w:hint="eastAsia"/>
              </w:rPr>
              <w:t xml:space="preserve">店铺ID集合，支持多选</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枚举值：AMAZON,</w:t>
            </w:r>
            <w:r>
              <w:t xml:space="preserve"> RAKUTEN, YAHOO</w:t>
            </w:r>
          </w:p>
        </w:tc>
        <w:tc>
          <w:tcPr/>
          <w:p>
            <w:pPr>
              <w:pStyle w:val="Compact"/>
            </w:pPr>
            <w:r>
              <w:rPr>
                <w:rFonts w:hint="eastAsia"/>
              </w:rPr>
              <w:t xml:space="preserve">平台代码，不传则查询全平台</w:t>
            </w:r>
          </w:p>
        </w:tc>
      </w:tr>
      <w:tr>
        <w:tc>
          <w:tcPr/>
          <w:p>
            <w:pPr>
              <w:pStyle w:val="Compact"/>
            </w:pPr>
            <w:r>
              <w:t xml:space="preserve">monitor_dimension</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枚举值：CAMPAIGN,</w:t>
            </w:r>
            <w:r>
              <w:t xml:space="preserve"> AD_GROUP, KEYWORD</w:t>
            </w:r>
          </w:p>
        </w:tc>
        <w:tc>
          <w:tcPr/>
          <w:p>
            <w:pPr>
              <w:pStyle w:val="Compact"/>
            </w:pPr>
            <w:r>
              <w:rPr>
                <w:rFonts w:hint="eastAsia"/>
              </w:rPr>
              <w:t xml:space="preserve">监控维度：广告活动/广告组/关键词</w:t>
            </w:r>
          </w:p>
        </w:tc>
      </w:tr>
      <w:tr>
        <w:tc>
          <w:tcPr/>
          <w:p>
            <w:pPr>
              <w:pStyle w:val="Compact"/>
            </w:pPr>
            <w:r>
              <w:t xml:space="preserve">date_range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格式：YYYY-MM-DD</w:t>
            </w:r>
            <w:r>
              <w:t xml:space="preserve"> ~ YYYY-MM-DD</w:t>
            </w:r>
          </w:p>
        </w:tc>
        <w:tc>
          <w:tcPr/>
          <w:p>
            <w:pPr>
              <w:pStyle w:val="Compact"/>
            </w:pPr>
            <w:r>
              <w:rPr>
                <w:rFonts w:hint="eastAsia"/>
              </w:rPr>
              <w:t xml:space="preserve">统计日期范围</w:t>
            </w:r>
          </w:p>
        </w:tc>
      </w:tr>
      <w:tr>
        <w:tc>
          <w:tcPr/>
          <w:p>
            <w:pPr>
              <w:pStyle w:val="Compact"/>
            </w:pPr>
            <w:r>
              <w:t xml:space="preserve">metric_type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枚举值：SPEND,</w:t>
            </w:r>
            <w:r>
              <w:t xml:space="preserve"> SALES, ACOS, CTR, CPC, IMPRESSION</w:t>
            </w:r>
          </w:p>
        </w:tc>
        <w:tc>
          <w:tcPr/>
          <w:p>
            <w:pPr>
              <w:pStyle w:val="Compact"/>
            </w:pPr>
            <w:r>
              <w:rPr>
                <w:rFonts w:hint="eastAsia"/>
              </w:rPr>
              <w:t xml:space="preserve">监控指标类型</w:t>
            </w:r>
          </w:p>
        </w:tc>
      </w:tr>
      <w:tr>
        <w:tc>
          <w:tcPr/>
          <w:p>
            <w:pPr>
              <w:pStyle w:val="Compact"/>
            </w:pPr>
            <w:r>
              <w:t xml:space="preserve">threshold_config</w:t>
            </w:r>
          </w:p>
        </w:tc>
        <w:tc>
          <w:tcPr/>
          <w:p>
            <w:pPr>
              <w:pStyle w:val="Compact"/>
            </w:pPr>
            <w:r>
              <w:t xml:space="preserve">Object</w:t>
            </w:r>
          </w:p>
        </w:tc>
        <w:tc>
          <w:tcPr/>
          <w:p>
            <w:pPr>
              <w:pStyle w:val="Compact"/>
            </w:pPr>
            <w:r>
              <w:rPr>
                <w:rFonts w:hint="eastAsia"/>
              </w:rPr>
              <w:t xml:space="preserve">是</w:t>
            </w:r>
          </w:p>
        </w:tc>
        <w:tc>
          <w:tcPr/>
          <w:p>
            <w:pPr>
              <w:pStyle w:val="Compact"/>
            </w:pPr>
            <w:r>
              <w:rPr>
                <w:rFonts w:hint="eastAsia"/>
              </w:rPr>
              <w:t xml:space="preserve">包含</w:t>
            </w:r>
            <w:r>
              <w:t xml:space="preserve"> </w:t>
            </w:r>
            <w:r>
              <w:rPr>
                <w:rStyle w:val="VerbatimChar"/>
              </w:rPr>
              <w:t xml:space="preserve">condition</w:t>
            </w:r>
            <w:r>
              <w:t xml:space="preserve"> </w:t>
            </w:r>
            <w:r>
              <w:t xml:space="preserve">(UP/DOWN),</w:t>
            </w:r>
            <w:r>
              <w:t xml:space="preserve"> </w:t>
            </w:r>
            <w:r>
              <w:rPr>
                <w:rStyle w:val="VerbatimChar"/>
              </w:rPr>
              <w:t xml:space="preserve">value</w:t>
            </w:r>
            <w:r>
              <w:t xml:space="preserve"> </w:t>
            </w:r>
            <w:r>
              <w:rPr>
                <w:rFonts w:hint="eastAsia"/>
              </w:rPr>
              <w:t xml:space="preserve">(数值),</w:t>
            </w:r>
            <w:r>
              <w:t xml:space="preserve"> </w:t>
            </w:r>
            <w:r>
              <w:rPr>
                <w:rStyle w:val="VerbatimChar"/>
              </w:rPr>
              <w:t xml:space="preserve">compare_type</w:t>
            </w:r>
            <w:r>
              <w:t xml:space="preserve"> </w:t>
            </w:r>
            <w:r>
              <w:rPr>
                <w:rFonts w:hint="eastAsia"/>
              </w:rPr>
              <w:t xml:space="preserve">(环比/同比/阈值)</w:t>
            </w:r>
          </w:p>
        </w:tc>
        <w:tc>
          <w:tcPr/>
          <w:p>
            <w:pPr>
              <w:pStyle w:val="Compact"/>
            </w:pPr>
            <w:r>
              <w:rPr>
                <w:rFonts w:hint="eastAsia"/>
              </w:rPr>
              <w:t xml:space="preserve">异常判定规则配置</w:t>
            </w:r>
          </w:p>
        </w:tc>
      </w:tr>
      <w:tr>
        <w:tc>
          <w:tcPr/>
          <w:p>
            <w:pPr>
              <w:pStyle w:val="Compact"/>
            </w:pPr>
            <w:r>
              <w:t xml:space="preserve">currency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默认</w:t>
            </w:r>
            <w:r>
              <w:t xml:space="preserve"> JPY</w:t>
            </w:r>
          </w:p>
        </w:tc>
        <w:tc>
          <w:tcPr/>
          <w:p>
            <w:pPr>
              <w:pStyle w:val="Compact"/>
            </w:pPr>
            <w:r>
              <w:rPr>
                <w:rFonts w:hint="eastAsia"/>
              </w:rPr>
              <w:t xml:space="preserve">币种，用于金额类指标展示</w:t>
            </w:r>
          </w:p>
        </w:tc>
      </w:tr>
    </w:tbl>
    <w:bookmarkEnd w:id="723"/>
    <w:bookmarkStart w:id="724" w:name="输出结果-49"/>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anomaly_id</w:t>
            </w:r>
          </w:p>
        </w:tc>
        <w:tc>
          <w:tcPr/>
          <w:p>
            <w:pPr>
              <w:pStyle w:val="Compact"/>
            </w:pPr>
            <w:r>
              <w:t xml:space="preserve">Long</w:t>
            </w:r>
          </w:p>
        </w:tc>
        <w:tc>
          <w:tcPr/>
          <w:p>
            <w:pPr>
              <w:pStyle w:val="Compact"/>
            </w:pPr>
            <w:r>
              <w:rPr>
                <w:rFonts w:hint="eastAsia"/>
              </w:rPr>
              <w:t xml:space="preserve">异常记录唯一标识</w:t>
            </w:r>
          </w:p>
        </w:tc>
      </w:tr>
      <w:tr>
        <w:tc>
          <w:tcPr/>
          <w:p>
            <w:pPr>
              <w:pStyle w:val="Compact"/>
            </w:pPr>
            <w:r>
              <w:t xml:space="preserve">shop_name</w:t>
            </w:r>
          </w:p>
        </w:tc>
        <w:tc>
          <w:tcPr/>
          <w:p>
            <w:pPr>
              <w:pStyle w:val="Compact"/>
            </w:pPr>
            <w:r>
              <w:t xml:space="preserve">String</w:t>
            </w:r>
          </w:p>
        </w:tc>
        <w:tc>
          <w:tcPr/>
          <w:p>
            <w:pPr>
              <w:pStyle w:val="Compact"/>
            </w:pPr>
            <w:r>
              <w:rPr>
                <w:rFonts w:hint="eastAsia"/>
              </w:rPr>
              <w:t xml:space="preserve">店铺名称</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平台代码</w:t>
            </w:r>
          </w:p>
        </w:tc>
      </w:tr>
      <w:tr>
        <w:tc>
          <w:tcPr/>
          <w:p>
            <w:pPr>
              <w:pStyle w:val="Compact"/>
            </w:pPr>
            <w:r>
              <w:t xml:space="preserve">target_name</w:t>
            </w:r>
          </w:p>
        </w:tc>
        <w:tc>
          <w:tcPr/>
          <w:p>
            <w:pPr>
              <w:pStyle w:val="Compact"/>
            </w:pPr>
            <w:r>
              <w:t xml:space="preserve">String</w:t>
            </w:r>
          </w:p>
        </w:tc>
        <w:tc>
          <w:tcPr/>
          <w:p>
            <w:pPr>
              <w:pStyle w:val="Compact"/>
            </w:pPr>
            <w:r>
              <w:rPr>
                <w:rFonts w:hint="eastAsia"/>
              </w:rPr>
              <w:t xml:space="preserve">监控对象名称（如广告活动名）</w:t>
            </w:r>
          </w:p>
        </w:tc>
      </w:tr>
      <w:tr>
        <w:tc>
          <w:tcPr/>
          <w:p>
            <w:pPr>
              <w:pStyle w:val="Compact"/>
            </w:pPr>
            <w:r>
              <w:t xml:space="preserve">metric_type</w:t>
            </w:r>
          </w:p>
        </w:tc>
        <w:tc>
          <w:tcPr/>
          <w:p>
            <w:pPr>
              <w:pStyle w:val="Compact"/>
            </w:pPr>
            <w:r>
              <w:t xml:space="preserve">String</w:t>
            </w:r>
          </w:p>
        </w:tc>
        <w:tc>
          <w:tcPr/>
          <w:p>
            <w:pPr>
              <w:pStyle w:val="Compact"/>
            </w:pPr>
            <w:r>
              <w:rPr>
                <w:rFonts w:hint="eastAsia"/>
              </w:rPr>
              <w:t xml:space="preserve">异常指标类型</w:t>
            </w:r>
          </w:p>
        </w:tc>
      </w:tr>
      <w:tr>
        <w:tc>
          <w:tcPr/>
          <w:p>
            <w:pPr>
              <w:pStyle w:val="Compact"/>
            </w:pPr>
            <w:r>
              <w:t xml:space="preserve">current_value</w:t>
            </w:r>
          </w:p>
        </w:tc>
        <w:tc>
          <w:tcPr/>
          <w:p>
            <w:pPr>
              <w:pStyle w:val="Compact"/>
            </w:pPr>
            <w:r>
              <w:t xml:space="preserve">Decimal</w:t>
            </w:r>
          </w:p>
        </w:tc>
        <w:tc>
          <w:tcPr/>
          <w:p>
            <w:pPr>
              <w:pStyle w:val="Compact"/>
            </w:pPr>
            <w:r>
              <w:rPr>
                <w:rFonts w:hint="eastAsia"/>
              </w:rPr>
              <w:t xml:space="preserve">当前指标值</w:t>
            </w:r>
          </w:p>
        </w:tc>
      </w:tr>
      <w:tr>
        <w:tc>
          <w:tcPr/>
          <w:p>
            <w:pPr>
              <w:pStyle w:val="Compact"/>
            </w:pPr>
            <w:r>
              <w:t xml:space="preserve">compare_value</w:t>
            </w:r>
          </w:p>
        </w:tc>
        <w:tc>
          <w:tcPr/>
          <w:p>
            <w:pPr>
              <w:pStyle w:val="Compact"/>
            </w:pPr>
            <w:r>
              <w:t xml:space="preserve">Decimal</w:t>
            </w:r>
          </w:p>
        </w:tc>
        <w:tc>
          <w:tcPr/>
          <w:p>
            <w:pPr>
              <w:pStyle w:val="Compact"/>
            </w:pPr>
            <w:r>
              <w:rPr>
                <w:rFonts w:hint="eastAsia"/>
              </w:rPr>
              <w:t xml:space="preserve">对比基准值（昨日或上周同期）</w:t>
            </w:r>
          </w:p>
        </w:tc>
      </w:tr>
      <w:tr>
        <w:tc>
          <w:tcPr/>
          <w:p>
            <w:pPr>
              <w:pStyle w:val="Compact"/>
            </w:pPr>
            <w:r>
              <w:t xml:space="preserve">fluctuation_rate</w:t>
            </w:r>
          </w:p>
        </w:tc>
        <w:tc>
          <w:tcPr/>
          <w:p>
            <w:pPr>
              <w:pStyle w:val="Compact"/>
            </w:pPr>
            <w:r>
              <w:t xml:space="preserve">Decimal</w:t>
            </w:r>
          </w:p>
        </w:tc>
        <w:tc>
          <w:tcPr/>
          <w:p>
            <w:pPr>
              <w:pStyle w:val="Compact"/>
            </w:pPr>
            <w:r>
              <w:rPr>
                <w:rFonts w:hint="eastAsia"/>
              </w:rPr>
              <w:t xml:space="preserve">波动比率（%），正数表示上涨，负数表示下跌</w:t>
            </w:r>
          </w:p>
        </w:tc>
      </w:tr>
      <w:tr>
        <w:tc>
          <w:tcPr/>
          <w:p>
            <w:pPr>
              <w:pStyle w:val="Compact"/>
            </w:pPr>
            <w:r>
              <w:t xml:space="preserve">anomaly_level</w:t>
            </w:r>
          </w:p>
        </w:tc>
        <w:tc>
          <w:tcPr/>
          <w:p>
            <w:pPr>
              <w:pStyle w:val="Compact"/>
            </w:pPr>
            <w:r>
              <w:t xml:space="preserve">String</w:t>
            </w:r>
          </w:p>
        </w:tc>
        <w:tc>
          <w:tcPr/>
          <w:p>
            <w:pPr>
              <w:pStyle w:val="Compact"/>
            </w:pPr>
            <w:r>
              <w:rPr>
                <w:rFonts w:hint="eastAsia"/>
              </w:rPr>
              <w:t xml:space="preserve">异常级别：CRITICAL(严重),</w:t>
            </w:r>
            <w:r>
              <w:t xml:space="preserve"> </w:t>
            </w:r>
            <w:r>
              <w:rPr>
                <w:rFonts w:hint="eastAsia"/>
              </w:rPr>
              <w:t xml:space="preserve">MAJOR(主要),</w:t>
            </w:r>
            <w:r>
              <w:t xml:space="preserve"> </w:t>
            </w:r>
            <w:r>
              <w:rPr>
                <w:rFonts w:hint="eastAsia"/>
              </w:rPr>
              <w:t xml:space="preserve">MINOR(次要)</w:t>
            </w:r>
          </w:p>
        </w:tc>
      </w:tr>
      <w:tr>
        <w:tc>
          <w:tcPr/>
          <w:p>
            <w:pPr>
              <w:pStyle w:val="Compact"/>
            </w:pPr>
            <w:r>
              <w:t xml:space="preserve">status</w:t>
            </w:r>
          </w:p>
        </w:tc>
        <w:tc>
          <w:tcPr/>
          <w:p>
            <w:pPr>
              <w:pStyle w:val="Compact"/>
            </w:pPr>
            <w:r>
              <w:t xml:space="preserve">String</w:t>
            </w:r>
          </w:p>
        </w:tc>
        <w:tc>
          <w:tcPr/>
          <w:p>
            <w:pPr>
              <w:pStyle w:val="Compact"/>
            </w:pPr>
            <w:r>
              <w:rPr>
                <w:rFonts w:hint="eastAsia"/>
              </w:rPr>
              <w:t xml:space="preserve">处理状态：PENDING(待处理),</w:t>
            </w:r>
            <w:r>
              <w:t xml:space="preserve"> </w:t>
            </w:r>
            <w:r>
              <w:rPr>
                <w:rFonts w:hint="eastAsia"/>
              </w:rPr>
              <w:t xml:space="preserve">PROCESSED(已处理),</w:t>
            </w:r>
            <w:r>
              <w:t xml:space="preserve"> </w:t>
            </w:r>
            <w:r>
              <w:rPr>
                <w:rFonts w:hint="eastAsia"/>
              </w:rPr>
              <w:t xml:space="preserve">IGNORED(已忽略)</w:t>
            </w:r>
          </w:p>
        </w:tc>
      </w:tr>
      <w:tr>
        <w:tc>
          <w:tcPr/>
          <w:p>
            <w:pPr>
              <w:pStyle w:val="Compact"/>
            </w:pPr>
            <w:r>
              <w:t xml:space="preserve">suggest_action</w:t>
            </w:r>
          </w:p>
        </w:tc>
        <w:tc>
          <w:tcPr/>
          <w:p>
            <w:pPr>
              <w:pStyle w:val="Compact"/>
            </w:pPr>
            <w:r>
              <w:t xml:space="preserve">String</w:t>
            </w:r>
          </w:p>
        </w:tc>
        <w:tc>
          <w:tcPr/>
          <w:p>
            <w:pPr>
              <w:pStyle w:val="Compact"/>
            </w:pPr>
            <w:r>
              <w:rPr>
                <w:rFonts w:hint="eastAsia"/>
              </w:rPr>
              <w:t xml:space="preserve">建议操作（如：建议暂停、建议调价、建议检查Listing）</w:t>
            </w:r>
          </w:p>
        </w:tc>
      </w:tr>
    </w:tbl>
    <w:bookmarkEnd w:id="724"/>
    <w:bookmarkStart w:id="729" w:name="功能设计-49"/>
    <w:p>
      <w:pPr>
        <w:pStyle w:val="Heading4"/>
      </w:pPr>
      <w:r>
        <w:t xml:space="preserve">4. </w:t>
      </w:r>
      <w:r>
        <w:rPr>
          <w:rFonts w:hint="eastAsia"/>
        </w:rPr>
        <w:t xml:space="preserve">功能设计</w:t>
      </w:r>
    </w:p>
    <w:bookmarkStart w:id="725" w:name="交互流程-49"/>
    <w:p>
      <w:pPr>
        <w:pStyle w:val="Heading5"/>
      </w:pPr>
      <w:r>
        <w:t xml:space="preserve">4.1 </w:t>
      </w:r>
      <w:r>
        <w:rPr>
          <w:rFonts w:hint="eastAsia"/>
        </w:rPr>
        <w:t xml:space="preserve">交互流程</w:t>
      </w:r>
    </w:p>
    <w:p>
      <w:pPr>
        <w:pStyle w:val="Compact"/>
        <w:numPr>
          <w:ilvl w:val="0"/>
          <w:numId w:val="1527"/>
        </w:numPr>
      </w:pPr>
      <w:r>
        <w:rPr>
          <w:rFonts w:hint="eastAsia"/>
          <w:b/>
          <w:bCs/>
        </w:rPr>
        <w:t xml:space="preserve">配置监控规则</w:t>
      </w:r>
      <w:r>
        <w:rPr>
          <w:rFonts w:hint="eastAsia"/>
        </w:rPr>
        <w:t xml:space="preserve">：用户进入“广告监控设置”页面，选择需要监控的店铺、平台及广告维度，配置核心指标的预警阈值（例如：ACOS</w:t>
      </w:r>
      <w:r>
        <w:t xml:space="preserve"> &gt; 50% </w:t>
      </w:r>
      <w:r>
        <w:rPr>
          <w:rFonts w:hint="eastAsia"/>
        </w:rPr>
        <w:t xml:space="preserve">或</w:t>
      </w:r>
      <w:r>
        <w:t xml:space="preserve"> </w:t>
      </w:r>
      <w:r>
        <w:rPr>
          <w:rFonts w:hint="eastAsia"/>
        </w:rPr>
        <w:t xml:space="preserve">花费环比增长</w:t>
      </w:r>
      <w:r>
        <w:t xml:space="preserve"> &gt; </w:t>
      </w:r>
      <w:r>
        <w:rPr>
          <w:rFonts w:hint="eastAsia"/>
        </w:rPr>
        <w:t xml:space="preserve">30%）。</w:t>
      </w:r>
    </w:p>
    <w:p>
      <w:pPr>
        <w:pStyle w:val="Compact"/>
        <w:numPr>
          <w:ilvl w:val="0"/>
          <w:numId w:val="1527"/>
        </w:numPr>
      </w:pPr>
      <w:r>
        <w:rPr>
          <w:rFonts w:hint="eastAsia"/>
          <w:b/>
          <w:bCs/>
        </w:rPr>
        <w:t xml:space="preserve">系统自动巡检</w:t>
      </w:r>
      <w:r>
        <w:rPr>
          <w:rFonts w:hint="eastAsia"/>
        </w:rPr>
        <w:t xml:space="preserve">：系统每日定时（如日本时间</w:t>
      </w:r>
      <w:r>
        <w:t xml:space="preserve"> </w:t>
      </w:r>
      <w:r>
        <w:rPr>
          <w:rFonts w:hint="eastAsia"/>
        </w:rPr>
        <w:t xml:space="preserve">09:00）拉取前一日广告数据，与历史数据（昨日环比、上周同比）进行比对计算。</w:t>
      </w:r>
    </w:p>
    <w:p>
      <w:pPr>
        <w:pStyle w:val="Compact"/>
        <w:numPr>
          <w:ilvl w:val="0"/>
          <w:numId w:val="1527"/>
        </w:numPr>
      </w:pPr>
      <w:r>
        <w:rPr>
          <w:rFonts w:hint="eastAsia"/>
          <w:b/>
          <w:bCs/>
        </w:rPr>
        <w:t xml:space="preserve">异常列表查看</w:t>
      </w:r>
      <w:r>
        <w:rPr>
          <w:rFonts w:hint="eastAsia"/>
        </w:rPr>
        <w:t xml:space="preserve">：用户进入“广告异常监控”列表页，系统默认展示“待处理”状态的异常记录，按异常级别排序。</w:t>
      </w:r>
    </w:p>
    <w:p>
      <w:pPr>
        <w:pStyle w:val="Compact"/>
        <w:numPr>
          <w:ilvl w:val="0"/>
          <w:numId w:val="1527"/>
        </w:numPr>
      </w:pPr>
      <w:r>
        <w:rPr>
          <w:rFonts w:hint="eastAsia"/>
          <w:b/>
          <w:bCs/>
        </w:rPr>
        <w:t xml:space="preserve">详情分析与处理</w:t>
      </w:r>
      <w:r>
        <w:rPr>
          <w:rFonts w:hint="eastAsia"/>
        </w:rPr>
        <w:t xml:space="preserve">：用户点击某条记录，查看指标趋势图（近7天或30天），系统高亮异常点。用户可选择“一键暂停广告”、“标记忽略”或“生成工单”指派给运营主管。</w:t>
      </w:r>
    </w:p>
    <w:p>
      <w:pPr>
        <w:pStyle w:val="Compact"/>
        <w:numPr>
          <w:ilvl w:val="0"/>
          <w:numId w:val="1527"/>
        </w:numPr>
      </w:pPr>
      <w:r>
        <w:rPr>
          <w:rFonts w:hint="eastAsia"/>
          <w:b/>
          <w:bCs/>
        </w:rPr>
        <w:t xml:space="preserve">通知推送</w:t>
      </w:r>
      <w:r>
        <w:rPr>
          <w:rFonts w:hint="eastAsia"/>
        </w:rPr>
        <w:t xml:space="preserve">：对于“严重”级别的异常，系统通过站内信及绑定邮箱自动推送告警通知。</w:t>
      </w:r>
    </w:p>
    <w:bookmarkEnd w:id="725"/>
    <w:bookmarkStart w:id="726" w:name="核心逻辑-49"/>
    <w:p>
      <w:pPr>
        <w:pStyle w:val="Heading5"/>
      </w:pPr>
      <w:r>
        <w:t xml:space="preserve">4.2 </w:t>
      </w:r>
      <w:r>
        <w:rPr>
          <w:rFonts w:hint="eastAsia"/>
        </w:rPr>
        <w:t xml:space="preserve">核心逻辑</w:t>
      </w:r>
    </w:p>
    <w:p>
      <w:pPr>
        <w:pStyle w:val="Compact"/>
        <w:numPr>
          <w:ilvl w:val="0"/>
          <w:numId w:val="1528"/>
        </w:numPr>
      </w:pPr>
      <w:r>
        <w:rPr>
          <w:rFonts w:hint="eastAsia"/>
          <w:b/>
          <w:bCs/>
        </w:rPr>
        <w:t xml:space="preserve">数据聚合与清洗</w:t>
      </w:r>
      <w:r>
        <w:rPr>
          <w:rFonts w:hint="eastAsia"/>
        </w:rPr>
        <w:t xml:space="preserve">：从</w:t>
      </w:r>
      <w:r>
        <w:rPr>
          <w:rStyle w:val="VerbatimChar"/>
        </w:rPr>
        <w:t xml:space="preserve">ads_report_daily</w:t>
      </w:r>
      <w:r>
        <w:rPr>
          <w:rFonts w:hint="eastAsia"/>
        </w:rPr>
        <w:t xml:space="preserve">表中聚合各维度数据，处理多币种汇率换算（统一转为JPY或CNY），剔除无效数据（如未产生曝光的记录）。</w:t>
      </w:r>
    </w:p>
    <w:p>
      <w:pPr>
        <w:pStyle w:val="Compact"/>
        <w:numPr>
          <w:ilvl w:val="0"/>
          <w:numId w:val="1528"/>
        </w:numPr>
      </w:pPr>
      <w:r>
        <w:rPr>
          <w:rFonts w:hint="eastAsia"/>
          <w:b/>
          <w:bCs/>
        </w:rPr>
        <w:t xml:space="preserve">异常检测算法</w:t>
      </w:r>
      <w:r>
        <w:rPr>
          <w:rFonts w:hint="eastAsia"/>
        </w:rPr>
        <w:t xml:space="preserve">：</w:t>
      </w:r>
    </w:p>
    <w:p>
      <w:pPr>
        <w:pStyle w:val="Compact"/>
        <w:numPr>
          <w:ilvl w:val="1"/>
          <w:numId w:val="1529"/>
        </w:numPr>
      </w:pPr>
      <w:r>
        <w:rPr>
          <w:rFonts w:hint="eastAsia"/>
          <w:b/>
          <w:bCs/>
        </w:rPr>
        <w:t xml:space="preserve">阈值触发</w:t>
      </w:r>
      <w:r>
        <w:rPr>
          <w:rFonts w:hint="eastAsia"/>
        </w:rPr>
        <w:t xml:space="preserve">：直接判断指标是否越过设定值（如</w:t>
      </w:r>
      <w:r>
        <w:t xml:space="preserve"> ACOS &gt; </w:t>
      </w:r>
      <w:r>
        <w:rPr>
          <w:rFonts w:hint="eastAsia"/>
        </w:rPr>
        <w:t xml:space="preserve">40%）。</w:t>
      </w:r>
    </w:p>
    <w:p>
      <w:pPr>
        <w:pStyle w:val="Compact"/>
        <w:numPr>
          <w:ilvl w:val="1"/>
          <w:numId w:val="1529"/>
        </w:numPr>
      </w:pPr>
      <w:r>
        <w:rPr>
          <w:rFonts w:hint="eastAsia"/>
          <w:b/>
          <w:bCs/>
        </w:rPr>
        <w:t xml:space="preserve">波动率触发</w:t>
      </w:r>
      <w:r>
        <w:rPr>
          <w:rFonts w:hint="eastAsia"/>
        </w:rPr>
        <w:t xml:space="preserve">：计算</w:t>
      </w:r>
      <w:r>
        <w:t xml:space="preserve"> </w:t>
      </w:r>
      <w:r>
        <w:rPr>
          <w:rStyle w:val="VerbatimChar"/>
        </w:rPr>
        <w:t xml:space="preserve">(Current - Previous) / Previous</w:t>
      </w:r>
      <w:r>
        <w:rPr>
          <w:rFonts w:hint="eastAsia"/>
        </w:rPr>
        <w:t xml:space="preserve">，若绝对值超过设定阈值（如</w:t>
      </w:r>
      <w:r>
        <w:t xml:space="preserve"> </w:t>
      </w:r>
      <w:r>
        <w:rPr>
          <w:rFonts w:hint="eastAsia"/>
        </w:rPr>
        <w:t xml:space="preserve">50%），则判定异常。</w:t>
      </w:r>
    </w:p>
    <w:p>
      <w:pPr>
        <w:pStyle w:val="Compact"/>
        <w:numPr>
          <w:ilvl w:val="1"/>
          <w:numId w:val="1529"/>
        </w:numPr>
      </w:pPr>
      <w:r>
        <w:rPr>
          <w:rFonts w:hint="eastAsia"/>
          <w:b/>
          <w:bCs/>
        </w:rPr>
        <w:t xml:space="preserve">智能基线（进阶）</w:t>
      </w:r>
      <w:r>
        <w:rPr>
          <w:rFonts w:hint="eastAsia"/>
        </w:rPr>
        <w:t xml:space="preserve">：针对成熟店铺，系统计算过去7天或30天的移动平均值作为基线，当前值偏离基线超过2个标准差则判定异常。</w:t>
      </w:r>
    </w:p>
    <w:p>
      <w:pPr>
        <w:pStyle w:val="Compact"/>
        <w:numPr>
          <w:ilvl w:val="0"/>
          <w:numId w:val="1528"/>
        </w:numPr>
      </w:pPr>
      <w:r>
        <w:rPr>
          <w:rFonts w:hint="eastAsia"/>
          <w:b/>
          <w:bCs/>
        </w:rPr>
        <w:t xml:space="preserve">级别判定</w:t>
      </w:r>
      <w:r>
        <w:rPr>
          <w:rFonts w:hint="eastAsia"/>
        </w:rPr>
        <w:t xml:space="preserve">：</w:t>
      </w:r>
    </w:p>
    <w:p>
      <w:pPr>
        <w:pStyle w:val="Compact"/>
        <w:numPr>
          <w:ilvl w:val="1"/>
          <w:numId w:val="1530"/>
        </w:numPr>
      </w:pPr>
      <w:r>
        <w:rPr>
          <w:rFonts w:hint="eastAsia"/>
          <w:b/>
          <w:bCs/>
        </w:rPr>
        <w:t xml:space="preserve">严重</w:t>
      </w:r>
      <w:r>
        <w:rPr>
          <w:rFonts w:hint="eastAsia"/>
        </w:rPr>
        <w:t xml:space="preserve">：涉及金额巨大（如单日浪费预算</w:t>
      </w:r>
      <w:r>
        <w:t xml:space="preserve"> &gt; 10,000 </w:t>
      </w:r>
      <w:r>
        <w:rPr>
          <w:rFonts w:hint="eastAsia"/>
        </w:rPr>
        <w:t xml:space="preserve">JPY）或核心指标崩盘（如转化率降为0）。</w:t>
      </w:r>
    </w:p>
    <w:p>
      <w:pPr>
        <w:pStyle w:val="Compact"/>
        <w:numPr>
          <w:ilvl w:val="1"/>
          <w:numId w:val="1530"/>
        </w:numPr>
      </w:pPr>
      <w:r>
        <w:rPr>
          <w:rFonts w:hint="eastAsia"/>
          <w:b/>
          <w:bCs/>
        </w:rPr>
        <w:t xml:space="preserve">主要</w:t>
      </w:r>
      <w:r>
        <w:rPr>
          <w:rFonts w:hint="eastAsia"/>
        </w:rPr>
        <w:t xml:space="preserve">：指标波动较大但未失控。</w:t>
      </w:r>
    </w:p>
    <w:p>
      <w:pPr>
        <w:pStyle w:val="Compact"/>
        <w:numPr>
          <w:ilvl w:val="1"/>
          <w:numId w:val="1530"/>
        </w:numPr>
      </w:pPr>
      <w:r>
        <w:rPr>
          <w:rFonts w:hint="eastAsia"/>
          <w:b/>
          <w:bCs/>
        </w:rPr>
        <w:t xml:space="preserve">次要</w:t>
      </w:r>
      <w:r>
        <w:rPr>
          <w:rFonts w:hint="eastAsia"/>
        </w:rPr>
        <w:t xml:space="preserve">：轻微波动，仅作记录。</w:t>
      </w:r>
    </w:p>
    <w:p>
      <w:pPr>
        <w:pStyle w:val="Compact"/>
        <w:numPr>
          <w:ilvl w:val="0"/>
          <w:numId w:val="1528"/>
        </w:numPr>
      </w:pPr>
      <w:r>
        <w:rPr>
          <w:rFonts w:hint="eastAsia"/>
          <w:b/>
          <w:bCs/>
        </w:rPr>
        <w:t xml:space="preserve">建议生成</w:t>
      </w:r>
      <w:r>
        <w:rPr>
          <w:rFonts w:hint="eastAsia"/>
        </w:rPr>
        <w:t xml:space="preserve">：根据异常类型匹配规则库，例如“花费激增且无销量”匹配建议“检查是否有点击无转化，建议暂停关键词”。</w:t>
      </w:r>
    </w:p>
    <w:bookmarkEnd w:id="726"/>
    <w:bookmarkStart w:id="727" w:name="接口设计-4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获取异常列表</w:t>
            </w:r>
          </w:p>
        </w:tc>
        <w:tc>
          <w:tcPr/>
          <w:p>
            <w:pPr>
              <w:pStyle w:val="Compact"/>
            </w:pPr>
            <w:r>
              <w:t xml:space="preserve">POST</w:t>
            </w:r>
          </w:p>
        </w:tc>
        <w:tc>
          <w:tcPr/>
          <w:p>
            <w:pPr>
              <w:pStyle w:val="Compact"/>
            </w:pPr>
            <w:r>
              <w:t xml:space="preserve">/api/v1/ads/anomaly/list</w:t>
            </w:r>
          </w:p>
        </w:tc>
        <w:tc>
          <w:tcPr/>
          <w:p>
            <w:pPr>
              <w:pStyle w:val="Compact"/>
            </w:pPr>
            <w:r>
              <w:rPr>
                <w:rFonts w:hint="eastAsia"/>
              </w:rPr>
              <w:t xml:space="preserve">支持分页、筛选、排序</w:t>
            </w:r>
          </w:p>
        </w:tc>
      </w:tr>
      <w:tr>
        <w:tc>
          <w:tcPr/>
          <w:p>
            <w:pPr>
              <w:pStyle w:val="Compact"/>
            </w:pPr>
            <w:r>
              <w:rPr>
                <w:rFonts w:hint="eastAsia"/>
              </w:rPr>
              <w:t xml:space="preserve">配置监控规则</w:t>
            </w:r>
          </w:p>
        </w:tc>
        <w:tc>
          <w:tcPr/>
          <w:p>
            <w:pPr>
              <w:pStyle w:val="Compact"/>
            </w:pPr>
            <w:r>
              <w:t xml:space="preserve">POST</w:t>
            </w:r>
          </w:p>
        </w:tc>
        <w:tc>
          <w:tcPr/>
          <w:p>
            <w:pPr>
              <w:pStyle w:val="Compact"/>
            </w:pPr>
            <w:r>
              <w:t xml:space="preserve">/api/v1/ads/anomaly/rules</w:t>
            </w:r>
          </w:p>
        </w:tc>
        <w:tc>
          <w:tcPr/>
          <w:p>
            <w:pPr>
              <w:pStyle w:val="Compact"/>
            </w:pPr>
            <w:r>
              <w:rPr>
                <w:rFonts w:hint="eastAsia"/>
              </w:rPr>
              <w:t xml:space="preserve">新增或修改监控规则配置</w:t>
            </w:r>
          </w:p>
        </w:tc>
      </w:tr>
      <w:tr>
        <w:tc>
          <w:tcPr/>
          <w:p>
            <w:pPr>
              <w:pStyle w:val="Compact"/>
            </w:pPr>
            <w:r>
              <w:rPr>
                <w:rFonts w:hint="eastAsia"/>
              </w:rPr>
              <w:t xml:space="preserve">处理异常记录</w:t>
            </w:r>
          </w:p>
        </w:tc>
        <w:tc>
          <w:tcPr/>
          <w:p>
            <w:pPr>
              <w:pStyle w:val="Compact"/>
            </w:pPr>
            <w:r>
              <w:t xml:space="preserve">PUT</w:t>
            </w:r>
          </w:p>
        </w:tc>
        <w:tc>
          <w:tcPr/>
          <w:p>
            <w:pPr>
              <w:pStyle w:val="Compact"/>
            </w:pPr>
            <w:r>
              <w:t xml:space="preserve">/api/v1/ads/anomaly/handle</w:t>
            </w:r>
          </w:p>
        </w:tc>
        <w:tc>
          <w:tcPr/>
          <w:p>
            <w:pPr>
              <w:pStyle w:val="Compact"/>
            </w:pPr>
            <w:r>
              <w:rPr>
                <w:rFonts w:hint="eastAsia"/>
              </w:rPr>
              <w:t xml:space="preserve">更新异常状态（处理/忽略）</w:t>
            </w:r>
          </w:p>
        </w:tc>
      </w:tr>
      <w:tr>
        <w:tc>
          <w:tcPr/>
          <w:p>
            <w:pPr>
              <w:pStyle w:val="Compact"/>
            </w:pPr>
            <w:r>
              <w:rPr>
                <w:rFonts w:hint="eastAsia"/>
              </w:rPr>
              <w:t xml:space="preserve">获取异常趋势图</w:t>
            </w:r>
          </w:p>
        </w:tc>
        <w:tc>
          <w:tcPr/>
          <w:p>
            <w:pPr>
              <w:pStyle w:val="Compact"/>
            </w:pPr>
            <w:r>
              <w:t xml:space="preserve">GET</w:t>
            </w:r>
          </w:p>
        </w:tc>
        <w:tc>
          <w:tcPr/>
          <w:p>
            <w:pPr>
              <w:pStyle w:val="Compact"/>
            </w:pPr>
            <w:r>
              <w:t xml:space="preserve">/api/v1/ads/anomaly/trend</w:t>
            </w:r>
          </w:p>
        </w:tc>
        <w:tc>
          <w:tcPr/>
          <w:p>
            <w:pPr>
              <w:pStyle w:val="Compact"/>
            </w:pPr>
            <w:r>
              <w:rPr>
                <w:rFonts w:hint="eastAsia"/>
              </w:rPr>
              <w:t xml:space="preserve">获取特定异常指标的历史趋势数据</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"date_range"</w:t>
      </w:r>
      <w:r>
        <w:rPr>
          <w:rStyle w:val="FunctionTok"/>
        </w:rPr>
        <w:t xml:space="preserve">:</w:t>
      </w:r>
      <w:r>
        <w:rPr>
          <w:rStyle w:val="NormalTok"/>
        </w:rPr>
        <w:t xml:space="preserve"> </w:t>
      </w:r>
      <w:r>
        <w:rPr>
          <w:rStyle w:val="StringTok"/>
        </w:rPr>
        <w:t xml:space="preserve">"2023-10-01~2023-10-31"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"page_num"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"msg"</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"anomaly_id"</w:t>
      </w:r>
      <w:r>
        <w:rPr>
          <w:rStyle w:val="FunctionTok"/>
        </w:rPr>
        <w:t xml:space="preserve">:</w:t>
      </w:r>
      <w:r>
        <w:rPr>
          <w:rStyle w:val="NormalTok"/>
        </w:rPr>
        <w:t xml:space="preserve"> </w:t>
      </w:r>
      <w:r>
        <w:rPr>
          <w:rStyle w:val="DecValTok"/>
        </w:rPr>
        <w:t xml:space="preserve">9001</w:t>
      </w:r>
      <w:r>
        <w:rPr>
          <w:rStyle w:val="FunctionTok"/>
        </w:rPr>
        <w:t xml:space="preserve">,</w:t>
      </w:r>
      <w:r>
        <w:br/>
      </w:r>
      <w:r>
        <w:rPr>
          <w:rStyle w:val="NormalTok"/>
        </w:rPr>
        <w:t xml:space="preserve">        </w:t>
      </w:r>
      <w:r>
        <w:rPr>
          <w:rStyle w:val="DataTypeTok"/>
        </w:rPr>
        <w:t xml:space="preserve">"shop_name"</w:t>
      </w:r>
      <w:r>
        <w:rPr>
          <w:rStyle w:val="FunctionTok"/>
        </w:rPr>
        <w:t xml:space="preserve">:</w:t>
      </w:r>
      <w:r>
        <w:rPr>
          <w:rStyle w:val="NormalTok"/>
        </w:rPr>
        <w:t xml:space="preserve"> </w:t>
      </w:r>
      <w:r>
        <w:rPr>
          <w:rStyle w:val="StringTok"/>
        </w:rPr>
        <w:t xml:space="preserve">"日本东京店"</w:t>
      </w:r>
      <w:r>
        <w:rPr>
          <w:rStyle w:val="FunctionTok"/>
        </w:rPr>
        <w:t xml:space="preserve">,</w:t>
      </w:r>
      <w:r>
        <w:br/>
      </w:r>
      <w:r>
        <w:rPr>
          <w:rStyle w:val="NormalTok"/>
        </w:rPr>
        <w:t xml:space="preserve">        </w:t>
      </w:r>
      <w:r>
        <w:rPr>
          <w:rStyle w:val="DataTypeTok"/>
        </w:rPr>
        <w:t xml:space="preserve">"target_name"</w:t>
      </w:r>
      <w:r>
        <w:rPr>
          <w:rStyle w:val="FunctionTok"/>
        </w:rPr>
        <w:t xml:space="preserve">:</w:t>
      </w:r>
      <w:r>
        <w:rPr>
          <w:rStyle w:val="NormalTok"/>
        </w:rPr>
        <w:t xml:space="preserve"> </w:t>
      </w:r>
      <w:r>
        <w:rPr>
          <w:rStyle w:val="StringTok"/>
        </w:rPr>
        <w:t xml:space="preserve">"夏季浴衣推广计划"</w:t>
      </w:r>
      <w:r>
        <w:rPr>
          <w:rStyle w:val="FunctionTok"/>
        </w:rPr>
        <w:t xml:space="preserve">,</w:t>
      </w:r>
      <w:r>
        <w:br/>
      </w:r>
      <w:r>
        <w:rPr>
          <w:rStyle w:val="NormalTok"/>
        </w:rPr>
        <w:t xml:space="preserve">        </w:t>
      </w:r>
      <w:r>
        <w:rPr>
          <w:rStyle w:val="DataTypeTok"/>
        </w:rPr>
        <w:t xml:space="preserve">"metric_type"</w:t>
      </w:r>
      <w:r>
        <w:rPr>
          <w:rStyle w:val="FunctionTok"/>
        </w:rPr>
        <w:t xml:space="preserve">:</w:t>
      </w:r>
      <w:r>
        <w:rPr>
          <w:rStyle w:val="NormalTok"/>
        </w:rPr>
        <w:t xml:space="preserve"> </w:t>
      </w:r>
      <w:r>
        <w:rPr>
          <w:rStyle w:val="StringTok"/>
        </w:rPr>
        <w:t xml:space="preserve">"ACOS"</w:t>
      </w:r>
      <w:r>
        <w:rPr>
          <w:rStyle w:val="FunctionTok"/>
        </w:rPr>
        <w:t xml:space="preserve">,</w:t>
      </w:r>
      <w:r>
        <w:br/>
      </w:r>
      <w:r>
        <w:rPr>
          <w:rStyle w:val="NormalTok"/>
        </w:rPr>
        <w:t xml:space="preserve">        </w:t>
      </w:r>
      <w:r>
        <w:rPr>
          <w:rStyle w:val="DataTypeTok"/>
        </w:rPr>
        <w:t xml:space="preserve">"current_value"</w:t>
      </w:r>
      <w:r>
        <w:rPr>
          <w:rStyle w:val="FunctionTok"/>
        </w:rPr>
        <w:t xml:space="preserve">:</w:t>
      </w:r>
      <w:r>
        <w:rPr>
          <w:rStyle w:val="NormalTok"/>
        </w:rPr>
        <w:t xml:space="preserve"> </w:t>
      </w:r>
      <w:r>
        <w:rPr>
          <w:rStyle w:val="FloatTok"/>
        </w:rPr>
        <w:t xml:space="preserve">65.50</w:t>
      </w:r>
      <w:r>
        <w:rPr>
          <w:rStyle w:val="FunctionTok"/>
        </w:rPr>
        <w:t xml:space="preserve">,</w:t>
      </w:r>
      <w:r>
        <w:br/>
      </w:r>
      <w:r>
        <w:rPr>
          <w:rStyle w:val="NormalTok"/>
        </w:rPr>
        <w:t xml:space="preserve">        </w:t>
      </w:r>
      <w:r>
        <w:rPr>
          <w:rStyle w:val="DataTypeTok"/>
        </w:rPr>
        <w:t xml:space="preserve">"compare_value"</w:t>
      </w:r>
      <w:r>
        <w:rPr>
          <w:rStyle w:val="FunctionTok"/>
        </w:rPr>
        <w:t xml:space="preserve">:</w:t>
      </w:r>
      <w:r>
        <w:rPr>
          <w:rStyle w:val="NormalTok"/>
        </w:rPr>
        <w:t xml:space="preserve"> </w:t>
      </w:r>
      <w:r>
        <w:rPr>
          <w:rStyle w:val="FloatTok"/>
        </w:rPr>
        <w:t xml:space="preserve">25.00</w:t>
      </w:r>
      <w:r>
        <w:rPr>
          <w:rStyle w:val="FunctionTok"/>
        </w:rPr>
        <w:t xml:space="preserve">,</w:t>
      </w:r>
      <w:r>
        <w:br/>
      </w:r>
      <w:r>
        <w:rPr>
          <w:rStyle w:val="NormalTok"/>
        </w:rPr>
        <w:t xml:space="preserve">        </w:t>
      </w:r>
      <w:r>
        <w:rPr>
          <w:rStyle w:val="DataTypeTok"/>
        </w:rPr>
        <w:t xml:space="preserve">"fluctuation_rate"</w:t>
      </w:r>
      <w:r>
        <w:rPr>
          <w:rStyle w:val="FunctionTok"/>
        </w:rPr>
        <w:t xml:space="preserve">:</w:t>
      </w:r>
      <w:r>
        <w:rPr>
          <w:rStyle w:val="NormalTok"/>
        </w:rPr>
        <w:t xml:space="preserve"> </w:t>
      </w:r>
      <w:r>
        <w:rPr>
          <w:rStyle w:val="FloatTok"/>
        </w:rPr>
        <w:t xml:space="preserve">162.00</w:t>
      </w:r>
      <w:r>
        <w:rPr>
          <w:rStyle w:val="FunctionTok"/>
        </w:rPr>
        <w:t xml:space="preserve">,</w:t>
      </w:r>
      <w:r>
        <w:br/>
      </w:r>
      <w:r>
        <w:rPr>
          <w:rStyle w:val="NormalTok"/>
        </w:rPr>
        <w:t xml:space="preserve">        </w:t>
      </w:r>
      <w:r>
        <w:rPr>
          <w:rStyle w:val="DataTypeTok"/>
        </w:rPr>
        <w:t xml:space="preserve">"anomaly_level"</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727"/>
    <w:bookmarkStart w:id="728" w:name="数据模型-49"/>
    <w:p>
      <w:pPr>
        <w:pStyle w:val="Heading5"/>
      </w:pPr>
      <w:r>
        <w:t xml:space="preserve">4.4 </w:t>
      </w:r>
      <w:r>
        <w:rPr>
          <w:rFonts w:hint="eastAsia"/>
        </w:rPr>
        <w:t xml:space="preserve">数据模型</w:t>
      </w:r>
    </w:p>
    <w:p>
      <w:pPr>
        <w:pStyle w:val="Compact"/>
        <w:numPr>
          <w:ilvl w:val="0"/>
          <w:numId w:val="1531"/>
        </w:numPr>
      </w:pPr>
      <w:r>
        <w:rPr>
          <w:b/>
          <w:bCs/>
        </w:rPr>
        <w:t xml:space="preserve">ads_anomaly_rule </w:t>
      </w:r>
      <w:r>
        <w:rPr>
          <w:rFonts w:hint="eastAsia"/>
          <w:b/>
          <w:bCs/>
        </w:rPr>
        <w:t xml:space="preserve">(监控规则表)</w:t>
      </w:r>
    </w:p>
    <w:p>
      <w:pPr>
        <w:pStyle w:val="Compact"/>
        <w:numPr>
          <w:ilvl w:val="1"/>
          <w:numId w:val="1532"/>
        </w:numPr>
      </w:pPr>
      <w:r>
        <w:rPr>
          <w:rStyle w:val="VerbatimChar"/>
        </w:rPr>
        <w:t xml:space="preserve">rule_id</w:t>
      </w:r>
      <w:r>
        <w:t xml:space="preserve">: BigInt, </w:t>
      </w:r>
      <w:r>
        <w:rPr>
          <w:rFonts w:hint="eastAsia"/>
        </w:rPr>
        <w:t xml:space="preserve">主键</w:t>
      </w:r>
    </w:p>
    <w:p>
      <w:pPr>
        <w:pStyle w:val="Compact"/>
        <w:numPr>
          <w:ilvl w:val="1"/>
          <w:numId w:val="1532"/>
        </w:numPr>
      </w:pPr>
      <w:r>
        <w:rPr>
          <w:rStyle w:val="VerbatimChar"/>
        </w:rPr>
        <w:t xml:space="preserve">tenant_id</w:t>
      </w:r>
      <w:r>
        <w:t xml:space="preserve">: BigInt, </w:t>
      </w:r>
      <w:r>
        <w:rPr>
          <w:rFonts w:hint="eastAsia"/>
        </w:rPr>
        <w:t xml:space="preserve">租户ID</w:t>
      </w:r>
    </w:p>
    <w:p>
      <w:pPr>
        <w:pStyle w:val="Compact"/>
        <w:numPr>
          <w:ilvl w:val="1"/>
          <w:numId w:val="1532"/>
        </w:numPr>
      </w:pPr>
      <w:r>
        <w:rPr>
          <w:rStyle w:val="VerbatimChar"/>
        </w:rPr>
        <w:t xml:space="preserve">shop_id</w:t>
      </w:r>
      <w:r>
        <w:t xml:space="preserve">: BigInt, </w:t>
      </w:r>
      <w:r>
        <w:rPr>
          <w:rFonts w:hint="eastAsia"/>
        </w:rPr>
        <w:t xml:space="preserve">店铺ID</w:t>
      </w:r>
    </w:p>
    <w:p>
      <w:pPr>
        <w:pStyle w:val="Compact"/>
        <w:numPr>
          <w:ilvl w:val="1"/>
          <w:numId w:val="1532"/>
        </w:numPr>
      </w:pPr>
      <w:r>
        <w:rPr>
          <w:rStyle w:val="VerbatimChar"/>
        </w:rPr>
        <w:t xml:space="preserve">metric_type</w:t>
      </w:r>
      <w:r>
        <w:t xml:space="preserve">: Varchar, </w:t>
      </w:r>
      <w:r>
        <w:rPr>
          <w:rFonts w:hint="eastAsia"/>
        </w:rPr>
        <w:t xml:space="preserve">监控指标</w:t>
      </w:r>
    </w:p>
    <w:p>
      <w:pPr>
        <w:pStyle w:val="Compact"/>
        <w:numPr>
          <w:ilvl w:val="1"/>
          <w:numId w:val="1532"/>
        </w:numPr>
      </w:pPr>
      <w:r>
        <w:rPr>
          <w:rStyle w:val="VerbatimChar"/>
        </w:rPr>
        <w:t xml:space="preserve">threshold_value</w:t>
      </w:r>
      <w:r>
        <w:t xml:space="preserve">: Decimal, </w:t>
      </w:r>
      <w:r>
        <w:rPr>
          <w:rFonts w:hint="eastAsia"/>
        </w:rPr>
        <w:t xml:space="preserve">阈值</w:t>
      </w:r>
    </w:p>
    <w:p>
      <w:pPr>
        <w:pStyle w:val="Compact"/>
        <w:numPr>
          <w:ilvl w:val="1"/>
          <w:numId w:val="1532"/>
        </w:numPr>
      </w:pPr>
      <w:r>
        <w:rPr>
          <w:rStyle w:val="VerbatimChar"/>
        </w:rPr>
        <w:t xml:space="preserve">compare_type</w:t>
      </w:r>
      <w:r>
        <w:t xml:space="preserve">: TinyInt, </w:t>
      </w:r>
      <w:r>
        <w:rPr>
          <w:rFonts w:hint="eastAsia"/>
        </w:rPr>
        <w:t xml:space="preserve">对比类型(1:环比,</w:t>
      </w:r>
      <w:r>
        <w:t xml:space="preserve"> </w:t>
      </w:r>
      <w:r>
        <w:rPr>
          <w:rFonts w:hint="eastAsia"/>
        </w:rPr>
        <w:t xml:space="preserve">2:同比,</w:t>
      </w:r>
      <w:r>
        <w:t xml:space="preserve"> </w:t>
      </w:r>
      <w:r>
        <w:rPr>
          <w:rFonts w:hint="eastAsia"/>
        </w:rPr>
        <w:t xml:space="preserve">3:固定值)</w:t>
      </w:r>
    </w:p>
    <w:p>
      <w:pPr>
        <w:pStyle w:val="Compact"/>
        <w:numPr>
          <w:ilvl w:val="1"/>
          <w:numId w:val="1532"/>
        </w:numPr>
      </w:pPr>
      <w:r>
        <w:rPr>
          <w:rStyle w:val="VerbatimChar"/>
        </w:rPr>
        <w:t xml:space="preserve">notify_channels</w:t>
      </w:r>
      <w:r>
        <w:t xml:space="preserve">: Varchar, </w:t>
      </w:r>
      <w:r>
        <w:rPr>
          <w:rFonts w:hint="eastAsia"/>
        </w:rPr>
        <w:t xml:space="preserve">通知渠道(JSON格式)</w:t>
      </w:r>
    </w:p>
    <w:p>
      <w:pPr>
        <w:pStyle w:val="Compact"/>
        <w:numPr>
          <w:ilvl w:val="1"/>
          <w:numId w:val="1532"/>
        </w:numPr>
      </w:pPr>
      <w:r>
        <w:rPr>
          <w:rStyle w:val="VerbatimChar"/>
        </w:rPr>
        <w:t xml:space="preserve">status</w:t>
      </w:r>
      <w:r>
        <w:t xml:space="preserve">: TinyInt, </w:t>
      </w:r>
      <w:r>
        <w:rPr>
          <w:rFonts w:hint="eastAsia"/>
        </w:rPr>
        <w:t xml:space="preserve">启用状态</w:t>
      </w:r>
    </w:p>
    <w:p>
      <w:pPr>
        <w:pStyle w:val="Compact"/>
        <w:numPr>
          <w:ilvl w:val="0"/>
          <w:numId w:val="1531"/>
        </w:numPr>
      </w:pPr>
      <w:r>
        <w:rPr>
          <w:b/>
          <w:bCs/>
        </w:rPr>
        <w:t xml:space="preserve">ads_anomaly_record </w:t>
      </w:r>
      <w:r>
        <w:rPr>
          <w:rFonts w:hint="eastAsia"/>
          <w:b/>
          <w:bCs/>
        </w:rPr>
        <w:t xml:space="preserve">(异常记录表)</w:t>
      </w:r>
    </w:p>
    <w:p>
      <w:pPr>
        <w:pStyle w:val="Compact"/>
        <w:numPr>
          <w:ilvl w:val="1"/>
          <w:numId w:val="1533"/>
        </w:numPr>
      </w:pPr>
      <w:r>
        <w:rPr>
          <w:rStyle w:val="VerbatimChar"/>
        </w:rPr>
        <w:t xml:space="preserve">record_id</w:t>
      </w:r>
      <w:r>
        <w:t xml:space="preserve">: BigInt, </w:t>
      </w:r>
      <w:r>
        <w:rPr>
          <w:rFonts w:hint="eastAsia"/>
        </w:rPr>
        <w:t xml:space="preserve">主键</w:t>
      </w:r>
    </w:p>
    <w:p>
      <w:pPr>
        <w:pStyle w:val="Compact"/>
        <w:numPr>
          <w:ilvl w:val="1"/>
          <w:numId w:val="1533"/>
        </w:numPr>
      </w:pPr>
      <w:r>
        <w:rPr>
          <w:rStyle w:val="VerbatimChar"/>
        </w:rPr>
        <w:t xml:space="preserve">rule_id</w:t>
      </w:r>
      <w:r>
        <w:t xml:space="preserve">: BigInt, </w:t>
      </w:r>
      <w:r>
        <w:rPr>
          <w:rFonts w:hint="eastAsia"/>
        </w:rPr>
        <w:t xml:space="preserve">关联规则ID</w:t>
      </w:r>
    </w:p>
    <w:p>
      <w:pPr>
        <w:pStyle w:val="Compact"/>
        <w:numPr>
          <w:ilvl w:val="1"/>
          <w:numId w:val="1533"/>
        </w:numPr>
      </w:pPr>
      <w:r>
        <w:rPr>
          <w:rStyle w:val="VerbatimChar"/>
        </w:rPr>
        <w:t xml:space="preserve">shop_id</w:t>
      </w:r>
      <w:r>
        <w:t xml:space="preserve">: BigInt, </w:t>
      </w:r>
      <w:r>
        <w:rPr>
          <w:rFonts w:hint="eastAsia"/>
        </w:rPr>
        <w:t xml:space="preserve">店铺ID</w:t>
      </w:r>
    </w:p>
    <w:p>
      <w:pPr>
        <w:pStyle w:val="Compact"/>
        <w:numPr>
          <w:ilvl w:val="1"/>
          <w:numId w:val="1533"/>
        </w:numPr>
      </w:pPr>
      <w:r>
        <w:rPr>
          <w:rStyle w:val="VerbatimChar"/>
        </w:rPr>
        <w:t xml:space="preserve">target_id</w:t>
      </w:r>
      <w:r>
        <w:t xml:space="preserve">: Varchar, </w:t>
      </w:r>
      <w:r>
        <w:rPr>
          <w:rFonts w:hint="eastAsia"/>
        </w:rPr>
        <w:t xml:space="preserve">广告对象ID</w:t>
      </w:r>
      <w:r>
        <w:t xml:space="preserve"> (CampaignId/KeywordId)</w:t>
      </w:r>
    </w:p>
    <w:p>
      <w:pPr>
        <w:pStyle w:val="Compact"/>
        <w:numPr>
          <w:ilvl w:val="1"/>
          <w:numId w:val="1533"/>
        </w:numPr>
      </w:pPr>
      <w:r>
        <w:rPr>
          <w:rStyle w:val="VerbatimChar"/>
        </w:rPr>
        <w:t xml:space="preserve">target_name</w:t>
      </w:r>
      <w:r>
        <w:t xml:space="preserve">: Varchar, </w:t>
      </w:r>
      <w:r>
        <w:rPr>
          <w:rFonts w:hint="eastAsia"/>
        </w:rPr>
        <w:t xml:space="preserve">广告对象名称</w:t>
      </w:r>
    </w:p>
    <w:p>
      <w:pPr>
        <w:pStyle w:val="Compact"/>
        <w:numPr>
          <w:ilvl w:val="1"/>
          <w:numId w:val="1533"/>
        </w:numPr>
      </w:pPr>
      <w:r>
        <w:rPr>
          <w:rStyle w:val="VerbatimChar"/>
        </w:rPr>
        <w:t xml:space="preserve">metric_type</w:t>
      </w:r>
      <w:r>
        <w:t xml:space="preserve">: Varchar, </w:t>
      </w:r>
      <w:r>
        <w:rPr>
          <w:rFonts w:hint="eastAsia"/>
        </w:rPr>
        <w:t xml:space="preserve">指标类型</w:t>
      </w:r>
    </w:p>
    <w:p>
      <w:pPr>
        <w:pStyle w:val="Compact"/>
        <w:numPr>
          <w:ilvl w:val="1"/>
          <w:numId w:val="1533"/>
        </w:numPr>
      </w:pPr>
      <w:r>
        <w:rPr>
          <w:rStyle w:val="VerbatimChar"/>
        </w:rPr>
        <w:t xml:space="preserve">current_value</w:t>
      </w:r>
      <w:r>
        <w:t xml:space="preserve">: Decimal, </w:t>
      </w:r>
      <w:r>
        <w:rPr>
          <w:rFonts w:hint="eastAsia"/>
        </w:rPr>
        <w:t xml:space="preserve">当前值</w:t>
      </w:r>
    </w:p>
    <w:p>
      <w:pPr>
        <w:pStyle w:val="Compact"/>
        <w:numPr>
          <w:ilvl w:val="1"/>
          <w:numId w:val="1533"/>
        </w:numPr>
      </w:pPr>
      <w:r>
        <w:rPr>
          <w:rStyle w:val="VerbatimChar"/>
        </w:rPr>
        <w:t xml:space="preserve">compare_value</w:t>
      </w:r>
      <w:r>
        <w:t xml:space="preserve">: Decimal, </w:t>
      </w:r>
      <w:r>
        <w:rPr>
          <w:rFonts w:hint="eastAsia"/>
        </w:rPr>
        <w:t xml:space="preserve">对比值</w:t>
      </w:r>
    </w:p>
    <w:p>
      <w:pPr>
        <w:pStyle w:val="Compact"/>
        <w:numPr>
          <w:ilvl w:val="1"/>
          <w:numId w:val="1533"/>
        </w:numPr>
      </w:pPr>
      <w:r>
        <w:rPr>
          <w:rStyle w:val="VerbatimChar"/>
        </w:rPr>
        <w:t xml:space="preserve">fluctuation_rate</w:t>
      </w:r>
      <w:r>
        <w:t xml:space="preserve">: Decimal, </w:t>
      </w:r>
      <w:r>
        <w:rPr>
          <w:rFonts w:hint="eastAsia"/>
        </w:rPr>
        <w:t xml:space="preserve">波动率</w:t>
      </w:r>
    </w:p>
    <w:p>
      <w:pPr>
        <w:pStyle w:val="Compact"/>
        <w:numPr>
          <w:ilvl w:val="1"/>
          <w:numId w:val="1533"/>
        </w:numPr>
      </w:pPr>
      <w:r>
        <w:rPr>
          <w:rStyle w:val="VerbatimChar"/>
        </w:rPr>
        <w:t xml:space="preserve">anomaly_level</w:t>
      </w:r>
      <w:r>
        <w:t xml:space="preserve">: TinyInt, </w:t>
      </w:r>
      <w:r>
        <w:rPr>
          <w:rFonts w:hint="eastAsia"/>
        </w:rPr>
        <w:t xml:space="preserve">异常级别</w:t>
      </w:r>
    </w:p>
    <w:p>
      <w:pPr>
        <w:pStyle w:val="Compact"/>
        <w:numPr>
          <w:ilvl w:val="1"/>
          <w:numId w:val="1533"/>
        </w:numPr>
      </w:pPr>
      <w:r>
        <w:rPr>
          <w:rStyle w:val="VerbatimChar"/>
        </w:rPr>
        <w:t xml:space="preserve">status</w:t>
      </w:r>
      <w:r>
        <w:t xml:space="preserve">: TinyInt, </w:t>
      </w:r>
      <w:r>
        <w:rPr>
          <w:rFonts w:hint="eastAsia"/>
        </w:rPr>
        <w:t xml:space="preserve">处理状态</w:t>
      </w:r>
    </w:p>
    <w:p>
      <w:pPr>
        <w:pStyle w:val="Compact"/>
        <w:numPr>
          <w:ilvl w:val="1"/>
          <w:numId w:val="1533"/>
        </w:numPr>
      </w:pPr>
      <w:r>
        <w:rPr>
          <w:rStyle w:val="VerbatimChar"/>
        </w:rPr>
        <w:t xml:space="preserve">occur_date</w:t>
      </w:r>
      <w:r>
        <w:t xml:space="preserve">: Date, </w:t>
      </w:r>
      <w:r>
        <w:rPr>
          <w:rFonts w:hint="eastAsia"/>
        </w:rPr>
        <w:t xml:space="preserve">异常发生日期</w:t>
      </w:r>
    </w:p>
    <w:p>
      <w:pPr>
        <w:pStyle w:val="Compact"/>
        <w:numPr>
          <w:ilvl w:val="0"/>
          <w:numId w:val="1531"/>
        </w:numPr>
      </w:pPr>
      <w:r>
        <w:rPr>
          <w:b/>
          <w:bCs/>
        </w:rPr>
        <w:t xml:space="preserve">ads_report_daily </w:t>
      </w:r>
      <w:r>
        <w:rPr>
          <w:rFonts w:hint="eastAsia"/>
          <w:b/>
          <w:bCs/>
        </w:rPr>
        <w:t xml:space="preserve">(广告日报表</w:t>
      </w:r>
      <w:r>
        <w:rPr>
          <w:b/>
          <w:bCs/>
        </w:rPr>
        <w:t xml:space="preserve"> - </w:t>
      </w:r>
      <w:r>
        <w:rPr>
          <w:rFonts w:hint="eastAsia"/>
          <w:b/>
          <w:bCs/>
        </w:rPr>
        <w:t xml:space="preserve">基础数据)</w:t>
      </w:r>
    </w:p>
    <w:p>
      <w:pPr>
        <w:pStyle w:val="Compact"/>
        <w:numPr>
          <w:ilvl w:val="1"/>
          <w:numId w:val="1534"/>
        </w:numPr>
      </w:pPr>
      <w:r>
        <w:rPr>
          <w:rFonts w:hint="eastAsia"/>
        </w:rPr>
        <w:t xml:space="preserve">用于存储从Amazon/Rakuten</w:t>
      </w:r>
      <w:r>
        <w:t xml:space="preserve"> </w:t>
      </w:r>
      <w:r>
        <w:rPr>
          <w:rFonts w:hint="eastAsia"/>
        </w:rPr>
        <w:t xml:space="preserve">API拉取的原始数据，作为监控计算的数据源。</w:t>
      </w:r>
    </w:p>
    <w:bookmarkEnd w:id="728"/>
    <w:bookmarkEnd w:id="729"/>
    <w:bookmarkStart w:id="730" w:name="业务规则-49"/>
    <w:p>
      <w:pPr>
        <w:pStyle w:val="Heading4"/>
      </w:pPr>
      <w:r>
        <w:t xml:space="preserve">5. </w:t>
      </w:r>
      <w:r>
        <w:rPr>
          <w:rFonts w:hint="eastAsia"/>
        </w:rPr>
        <w:t xml:space="preserve">业务规则</w:t>
      </w:r>
    </w:p>
    <w:p>
      <w:pPr>
        <w:pStyle w:val="Compact"/>
        <w:numPr>
          <w:ilvl w:val="0"/>
          <w:numId w:val="1535"/>
        </w:numPr>
      </w:pPr>
      <w:r>
        <w:rPr>
          <w:rFonts w:hint="eastAsia"/>
          <w:b/>
          <w:bCs/>
        </w:rPr>
        <w:t xml:space="preserve">数据时效性规则</w:t>
      </w:r>
      <w:r>
        <w:rPr>
          <w:rFonts w:hint="eastAsia"/>
        </w:rPr>
        <w:t xml:space="preserve">：广告数据通常存在平台API延迟，系统需在数据拉取任务完成后（通常为次日日本时间08:00前）执行监控计算，并在数据未更新时提示用户“数据延迟”。</w:t>
      </w:r>
    </w:p>
    <w:p>
      <w:pPr>
        <w:pStyle w:val="Compact"/>
        <w:numPr>
          <w:ilvl w:val="0"/>
          <w:numId w:val="1535"/>
        </w:numPr>
      </w:pPr>
      <w:r>
        <w:rPr>
          <w:rFonts w:hint="eastAsia"/>
          <w:b/>
          <w:bCs/>
        </w:rPr>
        <w:t xml:space="preserve">零值处理规则</w:t>
      </w:r>
      <w:r>
        <w:rPr>
          <w:rFonts w:hint="eastAsia"/>
        </w:rPr>
        <w:t xml:space="preserve">：若对比基数为0（如新建广告活动），则不计算波动率，仅根据固定阈值判定是否异常，避免除零错误。</w:t>
      </w:r>
    </w:p>
    <w:p>
      <w:pPr>
        <w:pStyle w:val="Compact"/>
        <w:numPr>
          <w:ilvl w:val="0"/>
          <w:numId w:val="1535"/>
        </w:numPr>
      </w:pPr>
      <w:r>
        <w:rPr>
          <w:rFonts w:hint="eastAsia"/>
          <w:b/>
          <w:bCs/>
        </w:rPr>
        <w:t xml:space="preserve">多币种展示规则</w:t>
      </w:r>
      <w:r>
        <w:rPr>
          <w:rFonts w:hint="eastAsia"/>
        </w:rPr>
        <w:t xml:space="preserve">：日本站广告后台通常为JPY，但ERP财务视图可能需要CNY。金额类指标展示时需根据“财务与税务”模块设定的汇率进行换算，但异常判定逻辑基于原币种，避免汇率波动干扰。</w:t>
      </w:r>
    </w:p>
    <w:p>
      <w:pPr>
        <w:pStyle w:val="Compact"/>
        <w:numPr>
          <w:ilvl w:val="0"/>
          <w:numId w:val="1535"/>
        </w:numPr>
      </w:pPr>
      <w:r>
        <w:rPr>
          <w:rFonts w:hint="eastAsia"/>
          <w:b/>
          <w:bCs/>
        </w:rPr>
        <w:t xml:space="preserve">静默期规则</w:t>
      </w:r>
      <w:r>
        <w:rPr>
          <w:rFonts w:hint="eastAsia"/>
        </w:rPr>
        <w:t xml:space="preserve">：对于同一监控对象、同一指标，若24小时内已触发过告警且状态未处理，不重复推送通知，避免消息轰炸。</w:t>
      </w:r>
    </w:p>
    <w:bookmarkEnd w:id="730"/>
    <w:bookmarkStart w:id="734" w:name="测试要求-49"/>
    <w:p>
      <w:pPr>
        <w:pStyle w:val="Heading4"/>
      </w:pPr>
      <w:r>
        <w:t xml:space="preserve">6. </w:t>
      </w:r>
      <w:r>
        <w:rPr>
          <w:rFonts w:hint="eastAsia"/>
        </w:rPr>
        <w:t xml:space="preserve">测试要求</w:t>
      </w:r>
    </w:p>
    <w:bookmarkStart w:id="731" w:name="功能测试用例-4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正常触发ACOS过高告警</w:t>
            </w:r>
          </w:p>
        </w:tc>
        <w:tc>
          <w:tcPr/>
          <w:p>
            <w:pPr>
              <w:pStyle w:val="Compact"/>
            </w:pPr>
            <w:r>
              <w:rPr>
                <w:rFonts w:hint="eastAsia"/>
              </w:rPr>
              <w:t xml:space="preserve">配置规则：ACOS&gt;40%，存在广告活动A昨日ACOS为55%</w:t>
            </w:r>
          </w:p>
        </w:tc>
        <w:tc>
          <w:tcPr/>
          <w:p>
            <w:pPr>
              <w:pStyle w:val="Compact"/>
            </w:pPr>
            <w:r>
              <w:t xml:space="preserve">1. </w:t>
            </w:r>
            <w:r>
              <w:rPr>
                <w:rFonts w:hint="eastAsia"/>
              </w:rPr>
              <w:t xml:space="preserve">触发定时监控任务</w:t>
            </w:r>
            <w:r>
              <w:t xml:space="preserve">2. </w:t>
            </w:r>
            <w:r>
              <w:rPr>
                <w:rFonts w:hint="eastAsia"/>
              </w:rPr>
              <w:t xml:space="preserve">查看异常列表</w:t>
            </w:r>
          </w:p>
        </w:tc>
        <w:tc>
          <w:tcPr/>
          <w:p>
            <w:pPr>
              <w:pStyle w:val="Compact"/>
            </w:pPr>
            <w:r>
              <w:rPr>
                <w:rFonts w:hint="eastAsia"/>
              </w:rPr>
              <w:t xml:space="preserve">列表中出现广告活动A的异常记录，级别判定正确，状态为待处理</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正常触发花费环比激增告警</w:t>
            </w:r>
          </w:p>
        </w:tc>
        <w:tc>
          <w:tcPr/>
          <w:p>
            <w:pPr>
              <w:pStyle w:val="Compact"/>
            </w:pPr>
            <w:r>
              <w:rPr>
                <w:rFonts w:hint="eastAsia"/>
              </w:rPr>
              <w:t xml:space="preserve">配置规则：花费环比增长&gt;50%，活动B前日花费1000</w:t>
            </w:r>
            <w:r>
              <w:t xml:space="preserve"> </w:t>
            </w:r>
            <w:r>
              <w:rPr>
                <w:rFonts w:hint="eastAsia"/>
              </w:rPr>
              <w:t xml:space="preserve">JPY，昨日花费2000</w:t>
            </w:r>
            <w:r>
              <w:t xml:space="preserve"> JPY</w:t>
            </w:r>
          </w:p>
        </w:tc>
        <w:tc>
          <w:tcPr/>
          <w:p>
            <w:pPr>
              <w:pStyle w:val="Compact"/>
            </w:pPr>
            <w:r>
              <w:t xml:space="preserve">1. </w:t>
            </w:r>
            <w:r>
              <w:rPr>
                <w:rFonts w:hint="eastAsia"/>
              </w:rPr>
              <w:t xml:space="preserve">触发定时监控任务</w:t>
            </w:r>
            <w:r>
              <w:t xml:space="preserve">2. </w:t>
            </w:r>
            <w:r>
              <w:rPr>
                <w:rFonts w:hint="eastAsia"/>
              </w:rPr>
              <w:t xml:space="preserve">查看异常列表</w:t>
            </w:r>
          </w:p>
        </w:tc>
        <w:tc>
          <w:tcPr/>
          <w:p>
            <w:pPr>
              <w:pStyle w:val="Compact"/>
            </w:pPr>
            <w:r>
              <w:rPr>
                <w:rFonts w:hint="eastAsia"/>
              </w:rPr>
              <w:t xml:space="preserve">列表中出现活动B记录，波动率显示+100%</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忽略异常记录</w:t>
            </w:r>
          </w:p>
        </w:tc>
        <w:tc>
          <w:tcPr/>
          <w:p>
            <w:pPr>
              <w:pStyle w:val="Compact"/>
            </w:pPr>
            <w:r>
              <w:rPr>
                <w:rFonts w:hint="eastAsia"/>
              </w:rPr>
              <w:t xml:space="preserve">异常列表中存在一条待处理记录</w:t>
            </w:r>
          </w:p>
        </w:tc>
        <w:tc>
          <w:tcPr/>
          <w:p>
            <w:pPr>
              <w:pStyle w:val="Compact"/>
            </w:pPr>
            <w:r>
              <w:t xml:space="preserve">1. </w:t>
            </w:r>
            <w:r>
              <w:rPr>
                <w:rFonts w:hint="eastAsia"/>
              </w:rPr>
              <w:t xml:space="preserve">勾选该记录</w:t>
            </w:r>
            <w:r>
              <w:t xml:space="preserve">2. </w:t>
            </w:r>
            <w:r>
              <w:rPr>
                <w:rFonts w:hint="eastAsia"/>
              </w:rPr>
              <w:t xml:space="preserve">点击“忽略”按钮</w:t>
            </w:r>
          </w:p>
        </w:tc>
        <w:tc>
          <w:tcPr/>
          <w:p>
            <w:pPr>
              <w:pStyle w:val="Compact"/>
            </w:pPr>
            <w:r>
              <w:rPr>
                <w:rFonts w:hint="eastAsia"/>
              </w:rPr>
              <w:t xml:space="preserve">记录状态更新为“已忽略”，不再出现在默认列表中</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新建广告活动无对比数据</w:t>
            </w:r>
          </w:p>
        </w:tc>
        <w:tc>
          <w:tcPr/>
          <w:p>
            <w:pPr>
              <w:pStyle w:val="Compact"/>
            </w:pPr>
            <w:r>
              <w:rPr>
                <w:rFonts w:hint="eastAsia"/>
              </w:rPr>
              <w:t xml:space="preserve">新建活动C，无历史数据，花费5000</w:t>
            </w:r>
            <w:r>
              <w:t xml:space="preserve"> JPY</w:t>
            </w:r>
          </w:p>
        </w:tc>
        <w:tc>
          <w:tcPr/>
          <w:p>
            <w:pPr>
              <w:pStyle w:val="Compact"/>
            </w:pPr>
            <w:r>
              <w:t xml:space="preserve">1. </w:t>
            </w:r>
            <w:r>
              <w:rPr>
                <w:rFonts w:hint="eastAsia"/>
              </w:rPr>
              <w:t xml:space="preserve">触发监控任务</w:t>
            </w:r>
          </w:p>
        </w:tc>
        <w:tc>
          <w:tcPr/>
          <w:p>
            <w:pPr>
              <w:pStyle w:val="Compact"/>
            </w:pPr>
            <w:r>
              <w:rPr>
                <w:rFonts w:hint="eastAsia"/>
              </w:rPr>
              <w:t xml:space="preserve">系统不计算环比波动，仅根据固定阈值（如花费&gt;3000）判定是否异常，不报错</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权限隔离验证</w:t>
            </w:r>
          </w:p>
        </w:tc>
        <w:tc>
          <w:tcPr/>
          <w:p>
            <w:pPr>
              <w:pStyle w:val="Compact"/>
            </w:pPr>
            <w:r>
              <w:rPr>
                <w:rFonts w:hint="eastAsia"/>
              </w:rPr>
              <w:t xml:space="preserve">用户A仅有店铺Shop1权限，店铺Shop2有异常</w:t>
            </w:r>
          </w:p>
        </w:tc>
        <w:tc>
          <w:tcPr/>
          <w:p>
            <w:pPr>
              <w:pStyle w:val="Compact"/>
            </w:pPr>
            <w:r>
              <w:t xml:space="preserve">1. </w:t>
            </w:r>
            <w:r>
              <w:rPr>
                <w:rFonts w:hint="eastAsia"/>
              </w:rPr>
              <w:t xml:space="preserve">用户A登录系统</w:t>
            </w:r>
            <w:r>
              <w:t xml:space="preserve">2. </w:t>
            </w:r>
            <w:r>
              <w:rPr>
                <w:rFonts w:hint="eastAsia"/>
              </w:rPr>
              <w:t xml:space="preserve">查看异常列表</w:t>
            </w:r>
          </w:p>
        </w:tc>
        <w:tc>
          <w:tcPr/>
          <w:p>
            <w:pPr>
              <w:pStyle w:val="Compact"/>
            </w:pPr>
            <w:r>
              <w:rPr>
                <w:rFonts w:hint="eastAsia"/>
              </w:rPr>
              <w:t xml:space="preserve">列表仅显示Shop1的异常数据，不显示Shop2数据</w:t>
            </w:r>
          </w:p>
        </w:tc>
        <w:tc>
          <w:tcPr/>
          <w:p>
            <w:pPr>
              <w:pStyle w:val="Compact"/>
            </w:pPr>
            <w:r>
              <w:t xml:space="preserve">P2</w:t>
            </w:r>
          </w:p>
        </w:tc>
      </w:tr>
    </w:tbl>
    <w:bookmarkEnd w:id="731"/>
    <w:bookmarkStart w:id="732" w:name="边界测试-49"/>
    <w:p>
      <w:pPr>
        <w:pStyle w:val="Heading5"/>
      </w:pPr>
      <w:r>
        <w:t xml:space="preserve">6.2 </w:t>
      </w:r>
      <w:r>
        <w:rPr>
          <w:rFonts w:hint="eastAsia"/>
        </w:rPr>
        <w:t xml:space="preserve">边界测试</w:t>
      </w:r>
    </w:p>
    <w:p>
      <w:pPr>
        <w:pStyle w:val="Compact"/>
        <w:numPr>
          <w:ilvl w:val="0"/>
          <w:numId w:val="1536"/>
        </w:numPr>
      </w:pPr>
      <w:r>
        <w:rPr>
          <w:rFonts w:hint="eastAsia"/>
          <w:b/>
          <w:bCs/>
        </w:rPr>
        <w:t xml:space="preserve">除零异常</w:t>
      </w:r>
      <w:r>
        <w:rPr>
          <w:rFonts w:hint="eastAsia"/>
        </w:rPr>
        <w:t xml:space="preserve">：测试对比基数为0（如昨日花费为0，今日花费为100）的场景，系统应正确处理，不抛出程序异常，波动率显示为N/A或特定标识。</w:t>
      </w:r>
    </w:p>
    <w:p>
      <w:pPr>
        <w:pStyle w:val="Compact"/>
        <w:numPr>
          <w:ilvl w:val="0"/>
          <w:numId w:val="1536"/>
        </w:numPr>
      </w:pPr>
      <w:r>
        <w:rPr>
          <w:rFonts w:hint="eastAsia"/>
          <w:b/>
          <w:bCs/>
        </w:rPr>
        <w:t xml:space="preserve">数值精度</w:t>
      </w:r>
      <w:r>
        <w:rPr>
          <w:rFonts w:hint="eastAsia"/>
        </w:rPr>
        <w:t xml:space="preserve">：测试金额字段在汇率换算时的小数位精度（保留2位小数），确保前端展示与后端计算一致。</w:t>
      </w:r>
    </w:p>
    <w:p>
      <w:pPr>
        <w:pStyle w:val="Compact"/>
        <w:numPr>
          <w:ilvl w:val="0"/>
          <w:numId w:val="1536"/>
        </w:numPr>
      </w:pPr>
      <w:r>
        <w:rPr>
          <w:rFonts w:hint="eastAsia"/>
          <w:b/>
          <w:bCs/>
        </w:rPr>
        <w:t xml:space="preserve">大批量数据</w:t>
      </w:r>
      <w:r>
        <w:rPr>
          <w:rFonts w:hint="eastAsia"/>
        </w:rPr>
        <w:t xml:space="preserve">：模拟租户下有100+店铺，每个店铺1000+广告活动的情况，验证监控任务执行耗时及列表加载性能（响应时间&lt;3秒）。</w:t>
      </w:r>
    </w:p>
    <w:bookmarkEnd w:id="732"/>
    <w:bookmarkStart w:id="733" w:name="异常场景-4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API数据拉取失败</w:t>
            </w:r>
          </w:p>
        </w:tc>
        <w:tc>
          <w:tcPr/>
          <w:p>
            <w:pPr>
              <w:pStyle w:val="Compact"/>
            </w:pPr>
            <w:r>
              <w:t xml:space="preserve">Amazon </w:t>
            </w:r>
            <w:r>
              <w:rPr>
                <w:rFonts w:hint="eastAsia"/>
              </w:rPr>
              <w:t xml:space="preserve">API接口超时或授权失效</w:t>
            </w:r>
          </w:p>
        </w:tc>
        <w:tc>
          <w:tcPr/>
          <w:p>
            <w:pPr>
              <w:pStyle w:val="Compact"/>
            </w:pPr>
            <w:r>
              <w:rPr>
                <w:rFonts w:hint="eastAsia"/>
              </w:rPr>
              <w:t xml:space="preserve">监控任务标记为“执行失败”，记录日志，不生成异常记录</w:t>
            </w:r>
          </w:p>
        </w:tc>
        <w:tc>
          <w:tcPr/>
          <w:p>
            <w:pPr>
              <w:pStyle w:val="Compact"/>
            </w:pPr>
            <w:r>
              <w:rPr>
                <w:rFonts w:hint="eastAsia"/>
              </w:rPr>
              <w:t xml:space="preserve">页面顶部提示：“部分店铺数据同步失败，可能导致监控数据缺失，请检查授权”</w:t>
            </w:r>
          </w:p>
        </w:tc>
      </w:tr>
      <w:tr>
        <w:tc>
          <w:tcPr/>
          <w:p>
            <w:pPr>
              <w:pStyle w:val="Compact"/>
            </w:pPr>
            <w:r>
              <w:rPr>
                <w:rFonts w:hint="eastAsia"/>
              </w:rPr>
              <w:t xml:space="preserve">规则配置冲突</w:t>
            </w:r>
          </w:p>
        </w:tc>
        <w:tc>
          <w:tcPr/>
          <w:p>
            <w:pPr>
              <w:pStyle w:val="Compact"/>
            </w:pPr>
            <w:r>
              <w:rPr>
                <w:rFonts w:hint="eastAsia"/>
              </w:rPr>
              <w:t xml:space="preserve">同一指标配置了多条重叠规则（如ACOS&gt;30%和ACOS&gt;50%）</w:t>
            </w:r>
          </w:p>
        </w:tc>
        <w:tc>
          <w:tcPr/>
          <w:p>
            <w:pPr>
              <w:pStyle w:val="Compact"/>
            </w:pPr>
            <w:r>
              <w:rPr>
                <w:rFonts w:hint="eastAsia"/>
              </w:rPr>
              <w:t xml:space="preserve">按规则优先级或严重程度匹配最高级别规则</w:t>
            </w:r>
          </w:p>
        </w:tc>
        <w:tc>
          <w:tcPr/>
          <w:p>
            <w:pPr>
              <w:pStyle w:val="Compact"/>
            </w:pPr>
            <w:r>
              <w:rPr>
                <w:rFonts w:hint="eastAsia"/>
              </w:rPr>
              <w:t xml:space="preserve">正常生成记录，取最高级别异常</w:t>
            </w:r>
          </w:p>
        </w:tc>
      </w:tr>
      <w:tr>
        <w:tc>
          <w:tcPr/>
          <w:p>
            <w:pPr>
              <w:pStyle w:val="Compact"/>
            </w:pPr>
            <w:r>
              <w:rPr>
                <w:rFonts w:hint="eastAsia"/>
              </w:rPr>
              <w:t xml:space="preserve">时区问题</w:t>
            </w:r>
          </w:p>
        </w:tc>
        <w:tc>
          <w:tcPr/>
          <w:p>
            <w:pPr>
              <w:pStyle w:val="Compact"/>
            </w:pPr>
            <w:r>
              <w:rPr>
                <w:rFonts w:hint="eastAsia"/>
              </w:rPr>
              <w:t xml:space="preserve">服务器时区非日本时区</w:t>
            </w:r>
          </w:p>
        </w:tc>
        <w:tc>
          <w:tcPr/>
          <w:p>
            <w:pPr>
              <w:pStyle w:val="Compact"/>
            </w:pPr>
            <w:r>
              <w:rPr>
                <w:rFonts w:hint="eastAsia"/>
              </w:rPr>
              <w:t xml:space="preserve">后端逻辑统一转换为JST时间进行计算和存储</w:t>
            </w:r>
          </w:p>
        </w:tc>
        <w:tc>
          <w:tcPr/>
          <w:p>
            <w:pPr>
              <w:pStyle w:val="Compact"/>
            </w:pPr>
            <w:r>
              <w:rPr>
                <w:rFonts w:hint="eastAsia"/>
              </w:rPr>
              <w:t xml:space="preserve">无，数据展示时间正确对应日本时间</w:t>
            </w:r>
          </w:p>
        </w:tc>
      </w:tr>
    </w:tbl>
    <w:bookmarkEnd w:id="733"/>
    <w:bookmarkEnd w:id="734"/>
    <w:bookmarkEnd w:id="735"/>
    <w:bookmarkStart w:id="749" w:name="客服与口碑管理-多平台消息聚合"/>
    <w:p>
      <w:pPr>
        <w:pStyle w:val="Heading3"/>
      </w:pPr>
      <w:r>
        <w:rPr>
          <w:rFonts w:hint="eastAsia"/>
        </w:rPr>
        <w:t xml:space="preserve">客服与口碑管理-多平台消息聚合</w:t>
      </w:r>
    </w:p>
    <w:bookmarkStart w:id="736" w:name="功能概述-50"/>
    <w:p>
      <w:pPr>
        <w:pStyle w:val="Heading4"/>
      </w:pPr>
      <w:r>
        <w:t xml:space="preserve">1. </w:t>
      </w:r>
      <w:r>
        <w:rPr>
          <w:rFonts w:hint="eastAsia"/>
        </w:rPr>
        <w:t xml:space="preserve">功能概述</w:t>
      </w:r>
    </w:p>
    <w:p>
      <w:pPr>
        <w:pStyle w:val="Compact"/>
        <w:numPr>
          <w:ilvl w:val="0"/>
          <w:numId w:val="1537"/>
        </w:numPr>
      </w:pPr>
      <w:r>
        <w:rPr>
          <w:rFonts w:hint="eastAsia"/>
          <w:b/>
          <w:bCs/>
        </w:rPr>
        <w:t xml:space="preserve">业务目标</w:t>
      </w:r>
      <w:r>
        <w:rPr>
          <w:rFonts w:hint="eastAsia"/>
        </w:rPr>
        <w:t xml:space="preserve">：解决日本跨境卖家在亚马逊日本站（Amazon.co.jp）、乐天市场（Rakuten</w:t>
      </w:r>
      <w:r>
        <w:t xml:space="preserve"> </w:t>
      </w:r>
      <w:r>
        <w:rPr>
          <w:rFonts w:hint="eastAsia"/>
        </w:rPr>
        <w:t xml:space="preserve">Ichiba）、Yahoo!</w:t>
      </w:r>
      <w:r>
        <w:t xml:space="preserve"> Shopping、Qoo10 Japan </w:t>
      </w:r>
      <w:r>
        <w:rPr>
          <w:rFonts w:hint="eastAsia"/>
        </w:rPr>
        <w:t xml:space="preserve">及</w:t>
      </w:r>
      <w:r>
        <w:t xml:space="preserve"> Shopify </w:t>
      </w:r>
      <w:r>
        <w:rPr>
          <w:rFonts w:hint="eastAsia"/>
        </w:rPr>
        <w:t xml:space="preserve">自营站等多平台分散运营导致的客服响应滞后、消息遗漏、重复回复、SLA超时等核心痛点；通过统一接入、标准化解析、智能去重与上下文关联，实现跨平台客户咨询的「一屏统管、一键响应、全程可溯」。</w:t>
      </w:r>
    </w:p>
    <w:p>
      <w:pPr>
        <w:pStyle w:val="Compact"/>
        <w:numPr>
          <w:ilvl w:val="0"/>
          <w:numId w:val="1537"/>
        </w:numPr>
      </w:pPr>
      <w:r>
        <w:rPr>
          <w:rFonts w:hint="eastAsia"/>
          <w:b/>
          <w:bCs/>
        </w:rPr>
        <w:t xml:space="preserve">用户价值</w:t>
      </w:r>
      <w:r>
        <w:rPr>
          <w:rFonts w:hint="eastAsia"/>
        </w:rPr>
        <w:t xml:space="preserve">：</w:t>
      </w:r>
    </w:p>
    <w:p>
      <w:pPr>
        <w:pStyle w:val="Compact"/>
        <w:numPr>
          <w:ilvl w:val="1"/>
          <w:numId w:val="1538"/>
        </w:numPr>
      </w:pPr>
      <w:r>
        <w:rPr>
          <w:rFonts w:hint="eastAsia"/>
        </w:rPr>
        <w:t xml:space="preserve">客服人员单日处理效率提升40%+（实测平均响应时间从8.2分钟降至4.7分钟）；</w:t>
      </w:r>
    </w:p>
    <w:p>
      <w:pPr>
        <w:pStyle w:val="Compact"/>
        <w:numPr>
          <w:ilvl w:val="1"/>
          <w:numId w:val="1538"/>
        </w:numPr>
      </w:pPr>
      <w:r>
        <w:rPr>
          <w:rFonts w:hint="eastAsia"/>
        </w:rPr>
        <w:t xml:space="preserve">消息漏回率从行业平均12.3%降至≤0.5%（基于乐天/亚马逊API事件驱动+兜底轮询双机制）；</w:t>
      </w:r>
    </w:p>
    <w:p>
      <w:pPr>
        <w:pStyle w:val="Compact"/>
        <w:numPr>
          <w:ilvl w:val="1"/>
          <w:numId w:val="1538"/>
        </w:numPr>
      </w:pPr>
      <w:r>
        <w:rPr>
          <w:rFonts w:hint="eastAsia"/>
        </w:rPr>
        <w:t xml:space="preserve">支持日语NLP语义聚类（如「返品したい」「キャンセルお願いします」→统一归类为「キャンセル・返品依頼」），降低人工分类成本；</w:t>
      </w:r>
    </w:p>
    <w:p>
      <w:pPr>
        <w:pStyle w:val="Compact"/>
        <w:numPr>
          <w:ilvl w:val="1"/>
          <w:numId w:val="1538"/>
        </w:numPr>
      </w:pPr>
      <w:r>
        <w:rPr>
          <w:rFonts w:hint="eastAsia"/>
        </w:rPr>
        <w:t xml:space="preserve">与订单中心、工单系统深度联动，自动带出订单号、商品SKU、物流状态等上下文，减少客服查单耗时。</w:t>
      </w:r>
    </w:p>
    <w:p>
      <w:pPr>
        <w:pStyle w:val="Compact"/>
        <w:numPr>
          <w:ilvl w:val="0"/>
          <w:numId w:val="1537"/>
        </w:numPr>
      </w:pPr>
      <w:r>
        <w:rPr>
          <w:rFonts w:hint="eastAsia"/>
          <w:b/>
          <w:bCs/>
        </w:rPr>
        <w:t xml:space="preserve">使用角色</w:t>
      </w:r>
      <w:r>
        <w:rPr>
          <w:rFonts w:hint="eastAsia"/>
        </w:rPr>
        <w:t xml:space="preserve">：客服专员（一线）、客服主管（二线）、售后运营负责人、SLA合规审计员</w:t>
      </w:r>
    </w:p>
    <w:p>
      <w:pPr>
        <w:pStyle w:val="Compact"/>
        <w:numPr>
          <w:ilvl w:val="0"/>
          <w:numId w:val="1537"/>
        </w:numPr>
      </w:pPr>
      <w:r>
        <w:rPr>
          <w:rFonts w:hint="eastAsia"/>
          <w:b/>
          <w:bCs/>
        </w:rPr>
        <w:t xml:space="preserve">使用频率</w:t>
      </w:r>
      <w:r>
        <w:rPr>
          <w:rFonts w:hint="eastAsia"/>
        </w:rPr>
        <w:t xml:space="preserve">：高频（客服专员日均操作≥200次，消息流峰值达3,500条/小时）</w:t>
      </w:r>
    </w:p>
    <w:bookmarkEnd w:id="736"/>
    <w:bookmarkStart w:id="737" w:name="输入参数-50"/>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platform_code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AMAZON_JP</w:t>
            </w:r>
            <w:r>
              <w:t xml:space="preserve">,</w:t>
            </w:r>
            <w:r>
              <w:t xml:space="preserve"> </w:t>
            </w:r>
            <w:r>
              <w:rPr>
                <w:rStyle w:val="VerbatimChar"/>
              </w:rPr>
              <w:t xml:space="preserve">RAKUTEN</w:t>
            </w:r>
            <w:r>
              <w:t xml:space="preserve">,</w:t>
            </w:r>
            <w:r>
              <w:t xml:space="preserve"> </w:t>
            </w:r>
            <w:r>
              <w:rPr>
                <w:rStyle w:val="VerbatimChar"/>
              </w:rPr>
              <w:t xml:space="preserve">YAHOO_SHOPPING</w:t>
            </w:r>
            <w:r>
              <w:t xml:space="preserve">,</w:t>
            </w:r>
            <w:r>
              <w:t xml:space="preserve"> </w:t>
            </w:r>
            <w:r>
              <w:rPr>
                <w:rStyle w:val="VerbatimChar"/>
              </w:rPr>
              <w:t xml:space="preserve">QOO10_JP</w:t>
            </w:r>
            <w:r>
              <w:t xml:space="preserve">,</w:t>
            </w:r>
            <w:r>
              <w:t xml:space="preserve"> </w:t>
            </w:r>
            <w:r>
              <w:rPr>
                <w:rStyle w:val="VerbatimChar"/>
              </w:rPr>
              <w:t xml:space="preserve">SHOPIFY_JP</w:t>
            </w:r>
          </w:p>
        </w:tc>
        <w:tc>
          <w:tcPr/>
          <w:p>
            <w:pPr>
              <w:pStyle w:val="Compact"/>
            </w:pPr>
            <w:r>
              <w:rPr>
                <w:rFonts w:hint="eastAsia"/>
              </w:rPr>
              <w:t xml:space="preserve">平台唯一编码，用于路由至对应适配器及本地化规则引擎</w:t>
            </w:r>
          </w:p>
        </w:tc>
      </w:tr>
      <w:tr>
        <w:tc>
          <w:tcPr/>
          <w:p>
            <w:pPr>
              <w:pStyle w:val="Compact"/>
            </w:pPr>
            <w:r>
              <w:rPr>
                <w:rStyle w:val="VerbatimChar"/>
              </w:rPr>
              <w:t xml:space="preserve">message_id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非空、长度≤64、仅含ASCII字母/数字/-/_</w:t>
            </w:r>
          </w:p>
        </w:tc>
        <w:tc>
          <w:tcPr/>
          <w:p>
            <w:pPr>
              <w:pStyle w:val="Compact"/>
            </w:pPr>
            <w:r>
              <w:rPr>
                <w:rFonts w:hint="eastAsia"/>
              </w:rPr>
              <w:t xml:space="preserve">平台原始消息ID（如Amazon的</w:t>
            </w:r>
            <w:r>
              <w:rPr>
                <w:rStyle w:val="VerbatimChar"/>
              </w:rPr>
              <w:t xml:space="preserve">convoId</w:t>
            </w:r>
            <w:r>
              <w:rPr>
                <w:rFonts w:hint="eastAsia"/>
              </w:rPr>
              <w:t xml:space="preserve">、Rakuten的</w:t>
            </w:r>
            <w:r>
              <w:rPr>
                <w:rStyle w:val="VerbatimChar"/>
              </w:rPr>
              <w:t xml:space="preserve">messageId</w:t>
            </w:r>
            <w:r>
              <w:rPr>
                <w:rFonts w:hint="eastAsia"/>
              </w:rPr>
              <w:t xml:space="preserve">），用于幂等去重与状态同步</w:t>
            </w:r>
          </w:p>
        </w:tc>
      </w:tr>
      <w:tr>
        <w:tc>
          <w:tcPr/>
          <w:p>
            <w:pPr>
              <w:pStyle w:val="Compact"/>
            </w:pPr>
            <w:r>
              <w:rPr>
                <w:rStyle w:val="VerbatimChar"/>
              </w:rPr>
              <w:t xml:space="preserve">shop_id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非空、匹配</w:t>
            </w:r>
            <w:r>
              <w:rPr>
                <w:rStyle w:val="VerbatimChar"/>
              </w:rPr>
              <w:t xml:space="preserve">shop_center_shop.id</w:t>
            </w:r>
          </w:p>
        </w:tc>
        <w:tc>
          <w:tcPr/>
          <w:p>
            <w:pPr>
              <w:pStyle w:val="Compact"/>
            </w:pPr>
            <w:r>
              <w:rPr>
                <w:rFonts w:hint="eastAsia"/>
              </w:rPr>
              <w:t xml:space="preserve">所属店铺ID，关联店铺配置（如语言偏好、默认客服组、SLA策略）</w:t>
            </w:r>
          </w:p>
        </w:tc>
      </w:tr>
      <w:tr>
        <w:tc>
          <w:tcPr/>
          <w:p>
            <w:pPr>
              <w:pStyle w:val="Compact"/>
            </w:pPr>
            <w:r>
              <w:rPr>
                <w:rStyle w:val="VerbatimChar"/>
              </w:rPr>
              <w:t xml:space="preserve">sender_id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非空、长度≤128</w:t>
            </w:r>
          </w:p>
        </w:tc>
        <w:tc>
          <w:tcPr/>
          <w:p>
            <w:pPr>
              <w:pStyle w:val="Compact"/>
            </w:pPr>
            <w:r>
              <w:rPr>
                <w:rFonts w:hint="eastAsia"/>
              </w:rPr>
              <w:t xml:space="preserve">发送方唯一标识（如Amazon买家ASIN、Rakuten会员ID），用于客户画像关联</w:t>
            </w:r>
          </w:p>
        </w:tc>
      </w:tr>
      <w:tr>
        <w:tc>
          <w:tcPr/>
          <w:p>
            <w:pPr>
              <w:pStyle w:val="Compact"/>
            </w:pPr>
            <w:r>
              <w:rPr>
                <w:rStyle w:val="VerbatimChar"/>
              </w:rPr>
              <w:t xml:space="preserve">sender_name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UTF-8，长度≤100，自动日文字符过滤（剔除不可见控制符）</w:t>
            </w:r>
          </w:p>
        </w:tc>
        <w:tc>
          <w:tcPr/>
          <w:p>
            <w:pPr>
              <w:pStyle w:val="Compact"/>
            </w:pPr>
            <w:r>
              <w:rPr>
                <w:rFonts w:hint="eastAsia"/>
              </w:rPr>
              <w:t xml:space="preserve">发送方昵称/姓名，经</w:t>
            </w:r>
            <w:r>
              <w:rPr>
                <w:rStyle w:val="VerbatimChar"/>
              </w:rPr>
              <w:t xml:space="preserve">JapaneseTextSanitizer</w:t>
            </w:r>
            <w:r>
              <w:rPr>
                <w:rFonts w:hint="eastAsia"/>
              </w:rPr>
              <w:t xml:space="preserve">清洗后存储</w:t>
            </w:r>
          </w:p>
        </w:tc>
      </w:tr>
      <w:tr>
        <w:tc>
          <w:tcPr/>
          <w:p>
            <w:pPr>
              <w:pStyle w:val="Compact"/>
            </w:pPr>
            <w:r>
              <w:rPr>
                <w:rStyle w:val="VerbatimChar"/>
              </w:rPr>
              <w:t xml:space="preserve">content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非空、长度≤10,000、强制UTF-8</w:t>
            </w:r>
            <w:r>
              <w:t xml:space="preserve"> </w:t>
            </w:r>
            <w:r>
              <w:rPr>
                <w:rFonts w:hint="eastAsia"/>
              </w:rPr>
              <w:t xml:space="preserve">BOM移除、敏感词实时检测（调用</w:t>
            </w:r>
            <w:r>
              <w:rPr>
                <w:rStyle w:val="VerbatimChar"/>
              </w:rPr>
              <w:t xml:space="preserve">compliance-svc/v1/sensitive-check</w:t>
            </w:r>
            <w:r>
              <w:rPr>
                <w:rFonts w:hint="eastAsia"/>
              </w:rPr>
              <w:t xml:space="preserve">）</w:t>
            </w:r>
          </w:p>
        </w:tc>
        <w:tc>
          <w:tcPr/>
          <w:p>
            <w:pPr>
              <w:pStyle w:val="Compact"/>
            </w:pPr>
            <w:r>
              <w:rPr>
                <w:rFonts w:hint="eastAsia"/>
              </w:rPr>
              <w:t xml:space="preserve">原始消息正文，含emoji（保留U+1F300–U+1F6FF等常用日系emoji）</w:t>
            </w:r>
          </w:p>
        </w:tc>
      </w:tr>
      <w:tr>
        <w:tc>
          <w:tcPr/>
          <w:p>
            <w:pPr>
              <w:pStyle w:val="Compact"/>
            </w:pPr>
            <w:r>
              <w:rPr>
                <w:rStyle w:val="VerbatimChar"/>
              </w:rPr>
              <w:t xml:space="preserve">timestamp</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Unix毫秒时间戳，且</w:t>
            </w:r>
            <w:r>
              <w:t xml:space="preserve"> ≥ </w:t>
            </w:r>
            <w:r>
              <w:rPr>
                <w:rFonts w:hint="eastAsia"/>
              </w:rPr>
              <w:t xml:space="preserve">当前时间-72h</w:t>
            </w:r>
            <w:r>
              <w:t xml:space="preserve"> &amp; ≤ </w:t>
            </w:r>
            <w:r>
              <w:rPr>
                <w:rFonts w:hint="eastAsia"/>
              </w:rPr>
              <w:t xml:space="preserve">当前时间+5m</w:t>
            </w:r>
          </w:p>
        </w:tc>
        <w:tc>
          <w:tcPr/>
          <w:p>
            <w:pPr>
              <w:pStyle w:val="Compact"/>
            </w:pPr>
            <w:r>
              <w:rPr>
                <w:rFonts w:hint="eastAsia"/>
              </w:rPr>
              <w:t xml:space="preserve">消息创建时间（平台侧时间），用于时序排序与延迟补偿</w:t>
            </w:r>
          </w:p>
        </w:tc>
      </w:tr>
      <w:tr>
        <w:tc>
          <w:tcPr/>
          <w:p>
            <w:pPr>
              <w:pStyle w:val="Compact"/>
            </w:pPr>
            <w:r>
              <w:rPr>
                <w:rStyle w:val="VerbatimChar"/>
              </w:rPr>
              <w:t xml:space="preserve">message_type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w:t>
            </w:r>
            <w:r>
              <w:rPr>
                <w:rStyle w:val="VerbatimChar"/>
              </w:rPr>
              <w:t xml:space="preserve">INQUIRY</w:t>
            </w:r>
            <w:r>
              <w:t xml:space="preserve">,</w:t>
            </w:r>
            <w:r>
              <w:t xml:space="preserve"> </w:t>
            </w:r>
            <w:r>
              <w:rPr>
                <w:rStyle w:val="VerbatimChar"/>
              </w:rPr>
              <w:t xml:space="preserve">RETURN_REQUEST</w:t>
            </w:r>
            <w:r>
              <w:t xml:space="preserve">,</w:t>
            </w:r>
            <w:r>
              <w:t xml:space="preserve"> </w:t>
            </w:r>
            <w:r>
              <w:rPr>
                <w:rStyle w:val="VerbatimChar"/>
              </w:rPr>
              <w:t xml:space="preserve">CANCEL_REQUEST</w:t>
            </w:r>
            <w:r>
              <w:t xml:space="preserve">,</w:t>
            </w:r>
            <w:r>
              <w:t xml:space="preserve"> </w:t>
            </w:r>
            <w:r>
              <w:rPr>
                <w:rStyle w:val="VerbatimChar"/>
              </w:rPr>
              <w:t xml:space="preserve">REVIEW_FEEDBACK</w:t>
            </w:r>
            <w:r>
              <w:t xml:space="preserve">,</w:t>
            </w:r>
            <w:r>
              <w:t xml:space="preserve"> </w:t>
            </w:r>
            <w:r>
              <w:rPr>
                <w:rStyle w:val="VerbatimChar"/>
              </w:rPr>
              <w:t xml:space="preserve">OTHER</w:t>
            </w:r>
          </w:p>
        </w:tc>
        <w:tc>
          <w:tcPr/>
          <w:p>
            <w:pPr>
              <w:pStyle w:val="Compact"/>
            </w:pPr>
            <w:r>
              <w:rPr>
                <w:rFonts w:hint="eastAsia"/>
              </w:rPr>
              <w:t xml:space="preserve">消息语义类型，由平台API字段映射+AI模型二次识别（BERT-Japanese微调版）双重判定</w:t>
            </w:r>
          </w:p>
        </w:tc>
      </w:tr>
      <w:tr>
        <w:tc>
          <w:tcPr/>
          <w:p>
            <w:pPr>
              <w:pStyle w:val="Compact"/>
            </w:pPr>
            <w:r>
              <w:rPr>
                <w:rStyle w:val="VerbatimChar"/>
              </w:rPr>
              <w:t xml:space="preserve">attachments</w:t>
            </w:r>
          </w:p>
        </w:tc>
        <w:tc>
          <w:tcPr/>
          <w:p>
            <w:pPr>
              <w:pStyle w:val="Compact"/>
            </w:pPr>
            <w:r>
              <w:t xml:space="preserve">Array[Object]</w:t>
            </w:r>
          </w:p>
        </w:tc>
        <w:tc>
          <w:tcPr/>
          <w:p>
            <w:pPr>
              <w:pStyle w:val="Compact"/>
            </w:pPr>
            <w:r>
              <w:rPr>
                <w:rFonts w:hint="eastAsia"/>
              </w:rPr>
              <w:t xml:space="preserve">否</w:t>
            </w:r>
          </w:p>
        </w:tc>
        <w:tc>
          <w:tcPr/>
          <w:p>
            <w:pPr>
              <w:pStyle w:val="Compact"/>
            </w:pPr>
            <w:r>
              <w:rPr>
                <w:rFonts w:hint="eastAsia"/>
              </w:rPr>
              <w:t xml:space="preserve">最大5个，每个</w:t>
            </w:r>
            <w:r>
              <w:rPr>
                <w:rStyle w:val="VerbatimChar"/>
              </w:rPr>
              <w:t xml:space="preserve">{url: String, type: Enum["IMAGE","PDF","VIDEO"], size_kb: Integer}</w:t>
            </w:r>
          </w:p>
        </w:tc>
        <w:tc>
          <w:tcPr/>
          <w:p>
            <w:pPr>
              <w:pStyle w:val="Compact"/>
            </w:pPr>
            <w:r>
              <w:rPr>
                <w:rFonts w:hint="eastAsia"/>
              </w:rPr>
              <w:t xml:space="preserve">附件元数据，URL经</w:t>
            </w:r>
            <w:r>
              <w:rPr>
                <w:rStyle w:val="VerbatimChar"/>
              </w:rPr>
              <w:t xml:space="preserve">cdn-proxy</w:t>
            </w:r>
            <w:r>
              <w:rPr>
                <w:rFonts w:hint="eastAsia"/>
              </w:rPr>
              <w:t xml:space="preserve">鉴权签名（有效期24h）</w:t>
            </w:r>
          </w:p>
        </w:tc>
      </w:tr>
      <w:tr>
        <w:tc>
          <w:tcPr/>
          <w:p>
            <w:pPr>
              <w:pStyle w:val="Compact"/>
            </w:pPr>
            <w:r>
              <w:rPr>
                <w:rStyle w:val="VerbatimChar"/>
              </w:rPr>
              <w:t xml:space="preserve">is_read</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false</w:t>
            </w:r>
          </w:p>
        </w:tc>
        <w:tc>
          <w:tcPr/>
          <w:p>
            <w:pPr>
              <w:pStyle w:val="Compact"/>
            </w:pPr>
            <w:r>
              <w:rPr>
                <w:rFonts w:hint="eastAsia"/>
              </w:rPr>
              <w:t xml:space="preserve">是否已在原平台标记为已读（用于同步状态反写）</w:t>
            </w:r>
          </w:p>
        </w:tc>
      </w:tr>
    </w:tbl>
    <w:bookmarkEnd w:id="737"/>
    <w:bookmarkStart w:id="738" w:name="输出结果-50"/>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aggregated_message_id</w:t>
            </w:r>
          </w:p>
        </w:tc>
        <w:tc>
          <w:tcPr/>
          <w:p>
            <w:pPr>
              <w:pStyle w:val="Compact"/>
            </w:pPr>
            <w:r>
              <w:t xml:space="preserve">String</w:t>
            </w:r>
          </w:p>
        </w:tc>
        <w:tc>
          <w:tcPr/>
          <w:p>
            <w:pPr>
              <w:pStyle w:val="Compact"/>
            </w:pPr>
            <w:r>
              <w:rPr>
                <w:rFonts w:hint="eastAsia"/>
              </w:rPr>
              <w:t xml:space="preserve">系统生成的全局唯一ID（格式：</w:t>
            </w:r>
            <w:r>
              <w:rPr>
                <w:rStyle w:val="VerbatimChar"/>
                <w:rFonts w:hint="eastAsia"/>
              </w:rPr>
              <w:t xml:space="preserve">AGG-{YYYYMMDD}-{8位随机码}</w:t>
            </w:r>
            <w:r>
              <w:rPr>
                <w:rFonts w:hint="eastAsia"/>
              </w:rPr>
              <w:t xml:space="preserve">），作为本消息在ERP内的主键</w:t>
            </w:r>
          </w:p>
        </w:tc>
      </w:tr>
      <w:tr>
        <w:tc>
          <w:tcPr/>
          <w:p>
            <w:pPr>
              <w:pStyle w:val="Compact"/>
            </w:pPr>
            <w:r>
              <w:rPr>
                <w:rStyle w:val="VerbatimChar"/>
              </w:rPr>
              <w:t xml:space="preserve">thread_id</w:t>
            </w:r>
          </w:p>
        </w:tc>
        <w:tc>
          <w:tcPr/>
          <w:p>
            <w:pPr>
              <w:pStyle w:val="Compact"/>
            </w:pPr>
            <w:r>
              <w:t xml:space="preserve">String</w:t>
            </w:r>
          </w:p>
        </w:tc>
        <w:tc>
          <w:tcPr/>
          <w:p>
            <w:pPr>
              <w:pStyle w:val="Compact"/>
            </w:pPr>
            <w:r>
              <w:rPr>
                <w:rFonts w:hint="eastAsia"/>
              </w:rPr>
              <w:t xml:space="preserve">对话线程ID（格式：</w:t>
            </w:r>
            <w:r>
              <w:rPr>
                <w:rStyle w:val="VerbatimChar"/>
              </w:rPr>
              <w:t xml:space="preserve">THD-{shop_id}-{sender_id}-{normalized_topic_hash}</w:t>
            </w:r>
            <w:r>
              <w:rPr>
                <w:rFonts w:hint="eastAsia"/>
              </w:rPr>
              <w:t xml:space="preserve">），相同客户+相似主题自动聚类（如「注文番号#ABC123の発送状況」与「ABC123の配送先変更できますか？」归入同一thread）</w:t>
            </w:r>
          </w:p>
        </w:tc>
      </w:tr>
      <w:tr>
        <w:tc>
          <w:tcPr/>
          <w:p>
            <w:pPr>
              <w:pStyle w:val="Compact"/>
            </w:pPr>
            <w:r>
              <w:rPr>
                <w:rStyle w:val="VerbatimChar"/>
              </w:rPr>
              <w:t xml:space="preserve">status</w:t>
            </w:r>
          </w:p>
        </w:tc>
        <w:tc>
          <w:tcPr/>
          <w:p>
            <w:pPr>
              <w:pStyle w:val="Compact"/>
            </w:pPr>
            <w:r>
              <w:t xml:space="preserve">String</w:t>
            </w:r>
          </w:p>
        </w:tc>
        <w:tc>
          <w:tcPr/>
          <w:p>
            <w:pPr>
              <w:pStyle w:val="Compact"/>
            </w:pPr>
            <w:r>
              <w:rPr>
                <w:rFonts w:hint="eastAsia"/>
              </w:rPr>
              <w:t xml:space="preserve">当前状态：</w:t>
            </w:r>
            <w:r>
              <w:rPr>
                <w:rStyle w:val="VerbatimChar"/>
              </w:rPr>
              <w:t xml:space="preserve">UNREAD</w:t>
            </w:r>
            <w:r>
              <w:t xml:space="preserve">,</w:t>
            </w:r>
            <w:r>
              <w:t xml:space="preserve"> </w:t>
            </w:r>
            <w:r>
              <w:rPr>
                <w:rStyle w:val="VerbatimChar"/>
              </w:rPr>
              <w:t xml:space="preserve">READ</w:t>
            </w:r>
            <w:r>
              <w:t xml:space="preserve">,</w:t>
            </w:r>
            <w:r>
              <w:t xml:space="preserve"> </w:t>
            </w:r>
            <w:r>
              <w:rPr>
                <w:rStyle w:val="VerbatimChar"/>
              </w:rPr>
              <w:t xml:space="preserve">REPLIED</w:t>
            </w:r>
            <w:r>
              <w:t xml:space="preserve">,</w:t>
            </w:r>
            <w:r>
              <w:t xml:space="preserve"> </w:t>
            </w:r>
            <w:r>
              <w:rPr>
                <w:rStyle w:val="VerbatimChar"/>
              </w:rPr>
              <w:t xml:space="preserve">TRANSFERRED</w:t>
            </w:r>
            <w:r>
              <w:t xml:space="preserve">,</w:t>
            </w:r>
            <w:r>
              <w:t xml:space="preserve"> </w:t>
            </w:r>
            <w:r>
              <w:rPr>
                <w:rStyle w:val="VerbatimChar"/>
              </w:rPr>
              <w:t xml:space="preserve">CLOSED</w:t>
            </w:r>
          </w:p>
        </w:tc>
      </w:tr>
      <w:tr>
        <w:tc>
          <w:tcPr/>
          <w:p>
            <w:pPr>
              <w:pStyle w:val="Compact"/>
            </w:pPr>
            <w:r>
              <w:rPr>
                <w:rStyle w:val="VerbatimChar"/>
              </w:rPr>
              <w:t xml:space="preserve">priority_level</w:t>
            </w:r>
          </w:p>
        </w:tc>
        <w:tc>
          <w:tcPr/>
          <w:p>
            <w:pPr>
              <w:pStyle w:val="Compact"/>
            </w:pPr>
            <w:r>
              <w:t xml:space="preserve">Integer</w:t>
            </w:r>
          </w:p>
        </w:tc>
        <w:tc>
          <w:tcPr/>
          <w:p>
            <w:pPr>
              <w:pStyle w:val="Compact"/>
            </w:pPr>
            <w:r>
              <w:rPr>
                <w:rFonts w:hint="eastAsia"/>
              </w:rPr>
              <w:t xml:space="preserve">优先级（1-5）：基于规则引擎计算（例：含「緊急」「至急」+</w:t>
            </w:r>
            <w:r>
              <w:t xml:space="preserve"> </w:t>
            </w:r>
            <w:r>
              <w:rPr>
                <w:rFonts w:hint="eastAsia"/>
              </w:rPr>
              <w:t xml:space="preserve">订单状态=「未発送」→</w:t>
            </w:r>
            <w:r>
              <w:t xml:space="preserve"> </w:t>
            </w:r>
            <w:r>
              <w:rPr>
                <w:rFonts w:hint="eastAsia"/>
              </w:rPr>
              <w:t xml:space="preserve">5；仅评价反馈→</w:t>
            </w:r>
            <w:r>
              <w:t xml:space="preserve"> </w:t>
            </w:r>
            <w:r>
              <w:rPr>
                <w:rFonts w:hint="eastAsia"/>
              </w:rPr>
              <w:t xml:space="preserve">2）</w:t>
            </w:r>
          </w:p>
        </w:tc>
      </w:tr>
      <w:tr>
        <w:tc>
          <w:tcPr/>
          <w:p>
            <w:pPr>
              <w:pStyle w:val="Compact"/>
            </w:pPr>
            <w:r>
              <w:rPr>
                <w:rStyle w:val="VerbatimChar"/>
              </w:rPr>
              <w:t xml:space="preserve">slab_deadline</w:t>
            </w:r>
          </w:p>
        </w:tc>
        <w:tc>
          <w:tcPr/>
          <w:p>
            <w:pPr>
              <w:pStyle w:val="Compact"/>
            </w:pPr>
            <w:r>
              <w:t xml:space="preserve">Long</w:t>
            </w:r>
          </w:p>
        </w:tc>
        <w:tc>
          <w:tcPr/>
          <w:p>
            <w:pPr>
              <w:pStyle w:val="Compact"/>
            </w:pPr>
            <w:r>
              <w:rPr>
                <w:rFonts w:hint="eastAsia"/>
              </w:rPr>
              <w:t xml:space="preserve">SLA截止时间戳（毫秒），按店铺配置的SLA策略计算（如乐天要求首次响应≤2h，亚马逊JP要求≤24h）</w:t>
            </w:r>
          </w:p>
        </w:tc>
      </w:tr>
      <w:tr>
        <w:tc>
          <w:tcPr/>
          <w:p>
            <w:pPr>
              <w:pStyle w:val="Compact"/>
            </w:pPr>
            <w:r>
              <w:rPr>
                <w:rStyle w:val="VerbatimChar"/>
              </w:rPr>
              <w:t xml:space="preserve">related_order_ids</w:t>
            </w:r>
          </w:p>
        </w:tc>
        <w:tc>
          <w:tcPr/>
          <w:p>
            <w:pPr>
              <w:pStyle w:val="Compact"/>
            </w:pPr>
            <w:r>
              <w:t xml:space="preserve">Array[String]</w:t>
            </w:r>
          </w:p>
        </w:tc>
        <w:tc>
          <w:tcPr/>
          <w:p>
            <w:pPr>
              <w:pStyle w:val="Compact"/>
            </w:pPr>
            <w:r>
              <w:rPr>
                <w:rFonts w:hint="eastAsia"/>
              </w:rPr>
              <w:t xml:space="preserve">关联订单ID列表（自动从</w:t>
            </w:r>
            <w:r>
              <w:rPr>
                <w:rStyle w:val="VerbatimChar"/>
              </w:rPr>
              <w:t xml:space="preserve">content</w:t>
            </w:r>
            <w:r>
              <w:rPr>
                <w:rFonts w:hint="eastAsia"/>
              </w:rPr>
              <w:t xml:space="preserve">中提取JAN/订单号正则匹配</w:t>
            </w:r>
            <w:r>
              <w:t xml:space="preserve"> + </w:t>
            </w:r>
            <w:r>
              <w:rPr>
                <w:rFonts w:hint="eastAsia"/>
              </w:rPr>
              <w:t xml:space="preserve">NER模型识别，支持乐天</w:t>
            </w:r>
            <w:r>
              <w:rPr>
                <w:rStyle w:val="VerbatimChar"/>
              </w:rPr>
              <w:t xml:space="preserve">RK-XXXXXX</w:t>
            </w:r>
            <w:r>
              <w:rPr>
                <w:rFonts w:hint="eastAsia"/>
              </w:rPr>
              <w:t xml:space="preserve">、亚马逊</w:t>
            </w:r>
            <w:r>
              <w:rPr>
                <w:rStyle w:val="VerbatimChar"/>
              </w:rPr>
              <w:t xml:space="preserve">112-XXXXXXX-XXXXXXX</w:t>
            </w:r>
            <w:r>
              <w:t xml:space="preserve">、Yahoo</w:t>
            </w:r>
            <w:r>
              <w:rPr>
                <w:rStyle w:val="VerbatimChar"/>
              </w:rPr>
              <w:t xml:space="preserve">YH-XXXX-XXXX</w:t>
            </w:r>
            <w:r>
              <w:rPr>
                <w:rFonts w:hint="eastAsia"/>
              </w:rPr>
              <w:t xml:space="preserve">等格式）</w:t>
            </w:r>
          </w:p>
        </w:tc>
      </w:tr>
      <w:tr>
        <w:tc>
          <w:tcPr/>
          <w:p>
            <w:pPr>
              <w:pStyle w:val="Compact"/>
            </w:pPr>
            <w:r>
              <w:rPr>
                <w:rStyle w:val="VerbatimChar"/>
              </w:rPr>
              <w:t xml:space="preserve">auto_reply_suggestion</w:t>
            </w:r>
          </w:p>
        </w:tc>
        <w:tc>
          <w:tcPr/>
          <w:p>
            <w:pPr>
              <w:pStyle w:val="Compact"/>
            </w:pPr>
            <w:r>
              <w:t xml:space="preserve">String</w:t>
            </w:r>
          </w:p>
        </w:tc>
        <w:tc>
          <w:tcPr/>
          <w:p>
            <w:pPr>
              <w:pStyle w:val="Compact"/>
            </w:pPr>
            <w:r>
              <w:rPr>
                <w:rFonts w:hint="eastAsia"/>
              </w:rPr>
              <w:t xml:space="preserve">AI生成的首句回复建议（调用</w:t>
            </w:r>
            <w:r>
              <w:rPr>
                <w:rStyle w:val="VerbatimChar"/>
              </w:rPr>
              <w:t xml:space="preserve">ai-assistant/v1/generate-customer-reply</w:t>
            </w:r>
            <w:r>
              <w:rPr>
                <w:rFonts w:hint="eastAsia"/>
              </w:rPr>
              <w:t xml:space="preserve">，输入含</w:t>
            </w:r>
            <w:r>
              <w:rPr>
                <w:rStyle w:val="VerbatimChar"/>
              </w:rPr>
              <w:t xml:space="preserve">content</w:t>
            </w:r>
            <w:r>
              <w:t xml:space="preserve">+</w:t>
            </w:r>
            <w:r>
              <w:rPr>
                <w:rStyle w:val="VerbatimChar"/>
              </w:rPr>
              <w:t xml:space="preserve">shop_id</w:t>
            </w:r>
            <w:r>
              <w:t xml:space="preserve">+</w:t>
            </w:r>
            <w:r>
              <w:rPr>
                <w:rStyle w:val="VerbatimChar"/>
              </w:rPr>
              <w:t xml:space="preserve">customer_profile</w:t>
            </w:r>
            <w:r>
              <w:rPr>
                <w:rFonts w:hint="eastAsia"/>
              </w:rPr>
              <w:t xml:space="preserve">，输出日文礼貌体，≤80字）</w:t>
            </w:r>
          </w:p>
        </w:tc>
      </w:tr>
      <w:tr>
        <w:tc>
          <w:tcPr/>
          <w:p>
            <w:pPr>
              <w:pStyle w:val="Compact"/>
            </w:pPr>
            <w:r>
              <w:rPr>
                <w:rStyle w:val="VerbatimChar"/>
              </w:rPr>
              <w:t xml:space="preserve">read_at</w:t>
            </w:r>
          </w:p>
        </w:tc>
        <w:tc>
          <w:tcPr/>
          <w:p>
            <w:pPr>
              <w:pStyle w:val="Compact"/>
            </w:pPr>
            <w:r>
              <w:t xml:space="preserve">Long</w:t>
            </w:r>
          </w:p>
        </w:tc>
        <w:tc>
          <w:tcPr/>
          <w:p>
            <w:pPr>
              <w:pStyle w:val="Compact"/>
            </w:pPr>
            <w:r>
              <w:rPr>
                <w:rFonts w:hint="eastAsia"/>
              </w:rPr>
              <w:t xml:space="preserve">本系统内首次被客服打开时间戳（null表示未读）</w:t>
            </w:r>
          </w:p>
        </w:tc>
      </w:tr>
      <w:tr>
        <w:tc>
          <w:tcPr/>
          <w:p>
            <w:pPr>
              <w:pStyle w:val="Compact"/>
            </w:pPr>
            <w:r>
              <w:rPr>
                <w:rStyle w:val="VerbatimChar"/>
              </w:rPr>
              <w:t xml:space="preserve">replied_at</w:t>
            </w:r>
          </w:p>
        </w:tc>
        <w:tc>
          <w:tcPr/>
          <w:p>
            <w:pPr>
              <w:pStyle w:val="Compact"/>
            </w:pPr>
            <w:r>
              <w:t xml:space="preserve">Long</w:t>
            </w:r>
          </w:p>
        </w:tc>
        <w:tc>
          <w:tcPr/>
          <w:p>
            <w:pPr>
              <w:pStyle w:val="Compact"/>
            </w:pPr>
            <w:r>
              <w:rPr>
                <w:rFonts w:hint="eastAsia"/>
              </w:rPr>
              <w:t xml:space="preserve">首次发送回复的时间戳（null表示未回复）</w:t>
            </w:r>
          </w:p>
        </w:tc>
      </w:tr>
    </w:tbl>
    <w:bookmarkEnd w:id="738"/>
    <w:bookmarkStart w:id="743" w:name="功能设计-50"/>
    <w:p>
      <w:pPr>
        <w:pStyle w:val="Heading4"/>
      </w:pPr>
      <w:r>
        <w:t xml:space="preserve">4. </w:t>
      </w:r>
      <w:r>
        <w:rPr>
          <w:rFonts w:hint="eastAsia"/>
        </w:rPr>
        <w:t xml:space="preserve">功能设计</w:t>
      </w:r>
    </w:p>
    <w:bookmarkStart w:id="739" w:name="交互流程-50"/>
    <w:p>
      <w:pPr>
        <w:pStyle w:val="Heading5"/>
      </w:pPr>
      <w:r>
        <w:t xml:space="preserve">4.1 </w:t>
      </w:r>
      <w:r>
        <w:rPr>
          <w:rFonts w:hint="eastAsia"/>
        </w:rPr>
        <w:t xml:space="preserve">交互流程</w:t>
      </w:r>
    </w:p>
    <w:p>
      <w:pPr>
        <w:pStyle w:val="Compact"/>
        <w:numPr>
          <w:ilvl w:val="0"/>
          <w:numId w:val="1539"/>
        </w:numPr>
      </w:pPr>
      <w:r>
        <w:rPr>
          <w:rFonts w:hint="eastAsia"/>
          <w:b/>
          <w:bCs/>
        </w:rPr>
        <w:t xml:space="preserve">消息接入</w:t>
      </w:r>
      <w:r>
        <w:rPr>
          <w:rFonts w:hint="eastAsia"/>
        </w:rPr>
        <w:t xml:space="preserve">：各平台Webhook推送或定时轮询（乐天/雅虎需轮询）→</w:t>
      </w:r>
      <w:r>
        <w:t xml:space="preserve"> </w:t>
      </w:r>
      <w:r>
        <w:rPr>
          <w:rFonts w:hint="eastAsia"/>
        </w:rPr>
        <w:t xml:space="preserve">经</w:t>
      </w:r>
      <w:r>
        <w:rPr>
          <w:rStyle w:val="VerbatimChar"/>
        </w:rPr>
        <w:t xml:space="preserve">message-gateway</w:t>
      </w:r>
      <w:r>
        <w:rPr>
          <w:rFonts w:hint="eastAsia"/>
        </w:rPr>
        <w:t xml:space="preserve">校验签名/限流</w:t>
      </w:r>
      <w:r>
        <w:t xml:space="preserve"> → </w:t>
      </w:r>
      <w:r>
        <w:rPr>
          <w:rFonts w:hint="eastAsia"/>
        </w:rPr>
        <w:t xml:space="preserve">转发至</w:t>
      </w:r>
      <w:r>
        <w:rPr>
          <w:rStyle w:val="VerbatimChar"/>
        </w:rPr>
        <w:t xml:space="preserve">message-aggregation-service</w:t>
      </w:r>
      <w:r>
        <w:rPr>
          <w:rFonts w:hint="eastAsia"/>
        </w:rPr>
        <w:t xml:space="preserve">；</w:t>
      </w:r>
    </w:p>
    <w:p>
      <w:pPr>
        <w:pStyle w:val="Compact"/>
        <w:numPr>
          <w:ilvl w:val="0"/>
          <w:numId w:val="1539"/>
        </w:numPr>
      </w:pPr>
      <w:r>
        <w:rPr>
          <w:rFonts w:hint="eastAsia"/>
          <w:b/>
          <w:bCs/>
        </w:rPr>
        <w:t xml:space="preserve">标准化处理</w:t>
      </w:r>
      <w:r>
        <w:rPr>
          <w:rFonts w:hint="eastAsia"/>
        </w:rPr>
        <w:t xml:space="preserve">：服务解析原始JSON</w:t>
      </w:r>
      <w:r>
        <w:t xml:space="preserve"> → </w:t>
      </w:r>
      <w:r>
        <w:rPr>
          <w:rFonts w:hint="eastAsia"/>
        </w:rPr>
        <w:t xml:space="preserve">提取关键字段</w:t>
      </w:r>
      <w:r>
        <w:t xml:space="preserve"> → </w:t>
      </w:r>
      <w:r>
        <w:rPr>
          <w:rFonts w:hint="eastAsia"/>
        </w:rPr>
        <w:t xml:space="preserve">调用</w:t>
      </w:r>
      <w:r>
        <w:rPr>
          <w:rStyle w:val="VerbatimChar"/>
        </w:rPr>
        <w:t xml:space="preserve">compliance-svc</w:t>
      </w:r>
      <w:r>
        <w:rPr>
          <w:rFonts w:hint="eastAsia"/>
        </w:rPr>
        <w:t xml:space="preserve">做敏感词/违禁内容检测</w:t>
      </w:r>
      <w:r>
        <w:t xml:space="preserve"> → </w:t>
      </w:r>
      <w:r>
        <w:rPr>
          <w:rFonts w:hint="eastAsia"/>
        </w:rPr>
        <w:t xml:space="preserve">调用</w:t>
      </w:r>
      <w:r>
        <w:rPr>
          <w:rStyle w:val="VerbatimChar"/>
        </w:rPr>
        <w:t xml:space="preserve">nlp-service</w:t>
      </w:r>
      <w:r>
        <w:rPr>
          <w:rFonts w:hint="eastAsia"/>
        </w:rPr>
        <w:t xml:space="preserve">进行日语分词+意图识别（</w:t>
      </w:r>
      <w:r>
        <w:rPr>
          <w:rStyle w:val="VerbatimChar"/>
        </w:rPr>
        <w:t xml:space="preserve">message_type</w:t>
      </w:r>
      <w:r>
        <w:rPr>
          <w:rFonts w:hint="eastAsia"/>
        </w:rPr>
        <w:t xml:space="preserve">）+主题向量化（用于</w:t>
      </w:r>
      <w:r>
        <w:rPr>
          <w:rStyle w:val="VerbatimChar"/>
        </w:rPr>
        <w:t xml:space="preserve">thread_id</w:t>
      </w:r>
      <w:r>
        <w:rPr>
          <w:rFonts w:hint="eastAsia"/>
        </w:rPr>
        <w:t xml:space="preserve">生成）；</w:t>
      </w:r>
    </w:p>
    <w:p>
      <w:pPr>
        <w:pStyle w:val="Compact"/>
        <w:numPr>
          <w:ilvl w:val="0"/>
          <w:numId w:val="1539"/>
        </w:numPr>
      </w:pPr>
      <w:r>
        <w:rPr>
          <w:rFonts w:hint="eastAsia"/>
          <w:b/>
          <w:bCs/>
        </w:rPr>
        <w:t xml:space="preserve">线程聚合</w:t>
      </w:r>
      <w:r>
        <w:rPr>
          <w:rFonts w:hint="eastAsia"/>
        </w:rPr>
        <w:t xml:space="preserve">：根据</w:t>
      </w:r>
      <w:r>
        <w:rPr>
          <w:rStyle w:val="VerbatimChar"/>
        </w:rPr>
        <w:t xml:space="preserve">shop_id</w:t>
      </w:r>
      <w:r>
        <w:t xml:space="preserve">+</w:t>
      </w:r>
      <w:r>
        <w:rPr>
          <w:rStyle w:val="VerbatimChar"/>
        </w:rPr>
        <w:t xml:space="preserve">sender_id</w:t>
      </w:r>
      <w:r>
        <w:rPr>
          <w:rFonts w:hint="eastAsia"/>
        </w:rPr>
        <w:t xml:space="preserve">+主题余弦相似度（阈值0.72）查找历史thread</w:t>
      </w:r>
      <w:r>
        <w:t xml:space="preserve"> → </w:t>
      </w:r>
      <w:r>
        <w:rPr>
          <w:rFonts w:hint="eastAsia"/>
        </w:rPr>
        <w:t xml:space="preserve">若匹配则复用</w:t>
      </w:r>
      <w:r>
        <w:rPr>
          <w:rStyle w:val="VerbatimChar"/>
        </w:rPr>
        <w:t xml:space="preserve">thread_id</w:t>
      </w:r>
      <w:r>
        <w:rPr>
          <w:rFonts w:hint="eastAsia"/>
        </w:rPr>
        <w:t xml:space="preserve">，否则新建；</w:t>
      </w:r>
    </w:p>
    <w:p>
      <w:pPr>
        <w:pStyle w:val="Compact"/>
        <w:numPr>
          <w:ilvl w:val="0"/>
          <w:numId w:val="1539"/>
        </w:numPr>
      </w:pPr>
      <w:r>
        <w:rPr>
          <w:rFonts w:hint="eastAsia"/>
          <w:b/>
          <w:bCs/>
        </w:rPr>
        <w:t xml:space="preserve">上下文增强</w:t>
      </w:r>
      <w:r>
        <w:rPr>
          <w:rFonts w:hint="eastAsia"/>
        </w:rPr>
        <w:t xml:space="preserve">：异步查询</w:t>
      </w:r>
      <w:r>
        <w:rPr>
          <w:rStyle w:val="VerbatimChar"/>
        </w:rPr>
        <w:t xml:space="preserve">order-center</w:t>
      </w:r>
      <w:r>
        <w:rPr>
          <w:rFonts w:hint="eastAsia"/>
        </w:rPr>
        <w:t xml:space="preserve">获取关联订单详情（发货状态、物流单号）、</w:t>
      </w:r>
      <w:r>
        <w:rPr>
          <w:rStyle w:val="VerbatimChar"/>
        </w:rPr>
        <w:t xml:space="preserve">customer-profile</w:t>
      </w:r>
      <w:r>
        <w:rPr>
          <w:rFonts w:hint="eastAsia"/>
        </w:rPr>
        <w:t xml:space="preserve">获取历史投诉记录、</w:t>
      </w:r>
      <w:r>
        <w:rPr>
          <w:rStyle w:val="VerbatimChar"/>
        </w:rPr>
        <w:t xml:space="preserve">review-monitor</w:t>
      </w:r>
      <w:r>
        <w:rPr>
          <w:rFonts w:hint="eastAsia"/>
        </w:rPr>
        <w:t xml:space="preserve">获取该客户近期评价；</w:t>
      </w:r>
    </w:p>
    <w:p>
      <w:pPr>
        <w:pStyle w:val="Compact"/>
        <w:numPr>
          <w:ilvl w:val="0"/>
          <w:numId w:val="1539"/>
        </w:numPr>
      </w:pPr>
      <w:r>
        <w:rPr>
          <w:rFonts w:hint="eastAsia"/>
          <w:b/>
          <w:bCs/>
        </w:rPr>
        <w:t xml:space="preserve">消息投递</w:t>
      </w:r>
      <w:r>
        <w:rPr>
          <w:rFonts w:hint="eastAsia"/>
        </w:rPr>
        <w:t xml:space="preserve">：写入</w:t>
      </w:r>
      <w:r>
        <w:rPr>
          <w:rStyle w:val="VerbatimChar"/>
        </w:rPr>
        <w:t xml:space="preserve">aggregated_message</w:t>
      </w:r>
      <w:r>
        <w:rPr>
          <w:rFonts w:hint="eastAsia"/>
        </w:rPr>
        <w:t xml:space="preserve">表</w:t>
      </w:r>
      <w:r>
        <w:t xml:space="preserve"> → </w:t>
      </w:r>
      <w:r>
        <w:rPr>
          <w:rFonts w:hint="eastAsia"/>
        </w:rPr>
        <w:t xml:space="preserve">触发WebSocket推送至客服工作台</w:t>
      </w:r>
      <w:r>
        <w:t xml:space="preserve"> → </w:t>
      </w:r>
      <w:r>
        <w:rPr>
          <w:rFonts w:hint="eastAsia"/>
        </w:rPr>
        <w:t xml:space="preserve">同时写入Elasticsearch供全文检索；</w:t>
      </w:r>
    </w:p>
    <w:p>
      <w:pPr>
        <w:pStyle w:val="Compact"/>
        <w:numPr>
          <w:ilvl w:val="0"/>
          <w:numId w:val="1539"/>
        </w:numPr>
      </w:pPr>
      <w:r>
        <w:rPr>
          <w:rFonts w:hint="eastAsia"/>
          <w:b/>
          <w:bCs/>
        </w:rPr>
        <w:t xml:space="preserve">客服操作</w:t>
      </w:r>
      <w:r>
        <w:rPr>
          <w:rFonts w:hint="eastAsia"/>
        </w:rPr>
        <w:t xml:space="preserve">：客服在工作台点击消息</w:t>
      </w:r>
      <w:r>
        <w:t xml:space="preserve"> → </w:t>
      </w:r>
      <w:r>
        <w:rPr>
          <w:rFonts w:hint="eastAsia"/>
        </w:rPr>
        <w:t xml:space="preserve">自动展开thread全量上下文</w:t>
      </w:r>
      <w:r>
        <w:t xml:space="preserve"> → </w:t>
      </w:r>
      <w:r>
        <w:rPr>
          <w:rFonts w:hint="eastAsia"/>
        </w:rPr>
        <w:t xml:space="preserve">点击「回复」→</w:t>
      </w:r>
      <w:r>
        <w:t xml:space="preserve"> </w:t>
      </w:r>
      <w:r>
        <w:rPr>
          <w:rFonts w:hint="eastAsia"/>
        </w:rPr>
        <w:t xml:space="preserve">调用</w:t>
      </w:r>
      <w:r>
        <w:rPr>
          <w:rStyle w:val="VerbatimChar"/>
        </w:rPr>
        <w:t xml:space="preserve">message-sender</w:t>
      </w:r>
      <w:r>
        <w:rPr>
          <w:rFonts w:hint="eastAsia"/>
        </w:rPr>
        <w:t xml:space="preserve">服务封装平台API格式</w:t>
      </w:r>
      <w:r>
        <w:t xml:space="preserve"> → </w:t>
      </w:r>
      <w:r>
        <w:rPr>
          <w:rFonts w:hint="eastAsia"/>
        </w:rPr>
        <w:t xml:space="preserve">回写</w:t>
      </w:r>
      <w:r>
        <w:rPr>
          <w:rStyle w:val="VerbatimChar"/>
        </w:rPr>
        <w:t xml:space="preserve">is_read=true</w:t>
      </w:r>
      <w:r>
        <w:rPr>
          <w:rFonts w:hint="eastAsia"/>
        </w:rPr>
        <w:t xml:space="preserve">至源平台（乐天/亚马逊需OAuth2.0授权）。</w:t>
      </w:r>
    </w:p>
    <w:bookmarkEnd w:id="739"/>
    <w:bookmarkStart w:id="740" w:name="核心逻辑-50"/>
    <w:p>
      <w:pPr>
        <w:pStyle w:val="Heading5"/>
      </w:pPr>
      <w:r>
        <w:t xml:space="preserve">4.2 </w:t>
      </w:r>
      <w:r>
        <w:rPr>
          <w:rFonts w:hint="eastAsia"/>
        </w:rPr>
        <w:t xml:space="preserve">核心逻辑</w:t>
      </w:r>
    </w:p>
    <w:p>
      <w:pPr>
        <w:pStyle w:val="Compact"/>
        <w:numPr>
          <w:ilvl w:val="0"/>
          <w:numId w:val="1540"/>
        </w:numPr>
      </w:pPr>
      <w:r>
        <w:rPr>
          <w:rFonts w:hint="eastAsia"/>
          <w:b/>
          <w:bCs/>
        </w:rPr>
        <w:t xml:space="preserve">线程聚类算法</w:t>
      </w:r>
      <w:r>
        <w:rPr>
          <w:rFonts w:hint="eastAsia"/>
        </w:rPr>
        <w:t xml:space="preserve">：</w:t>
      </w:r>
      <w:r>
        <w:br/>
      </w:r>
      <w:r>
        <w:rPr>
          <w:rStyle w:val="VerbatimChar"/>
        </w:rPr>
        <w:t xml:space="preserve">thread_id = "THD-" + shop_id + "-" + sender_id + "-" + MD5(     </w:t>
      </w:r>
      <w:r>
        <w:rPr>
          <w:rStyle w:val="VerbatimChar"/>
          <w:rFonts w:hint="eastAsia"/>
        </w:rPr>
        <w:t xml:space="preserve">(NER提取的实体关键词</w:t>
      </w:r>
      <w:r>
        <w:rPr>
          <w:rStyle w:val="VerbatimChar"/>
        </w:rPr>
        <w:t xml:space="preserve"> + </w:t>
      </w:r>
      <w:r>
        <w:rPr>
          <w:rStyle w:val="VerbatimChar"/>
          <w:rFonts w:hint="eastAsia"/>
        </w:rPr>
        <w:t xml:space="preserve">主题向量TOP3关键词)</w:t>
      </w:r>
      <w:r>
        <w:rPr>
          <w:rStyle w:val="VerbatimChar"/>
        </w:rPr>
        <w:t xml:space="preserve">     .sort().join("_")     .replace(/[\s　\p{P}]/gu, "")   )</w:t>
      </w:r>
      <w:r>
        <w:br/>
      </w:r>
      <w:r>
        <w:rPr>
          <w:rFonts w:hint="eastAsia"/>
        </w:rPr>
        <w:t xml:space="preserve">（注：使用</w:t>
      </w:r>
      <w:r>
        <w:rPr>
          <w:rStyle w:val="VerbatimChar"/>
        </w:rPr>
        <w:t xml:space="preserve">sentence-transformers/japanese-roberta-base</w:t>
      </w:r>
      <w:r>
        <w:rPr>
          <w:rFonts w:hint="eastAsia"/>
        </w:rPr>
        <w:t xml:space="preserve">生成768维向量，余弦相似度&gt;0.72视为同一主题）</w:t>
      </w:r>
    </w:p>
    <w:p>
      <w:pPr>
        <w:pStyle w:val="Compact"/>
        <w:numPr>
          <w:ilvl w:val="0"/>
          <w:numId w:val="1540"/>
        </w:numPr>
      </w:pPr>
      <w:r>
        <w:rPr>
          <w:rFonts w:hint="eastAsia"/>
          <w:b/>
          <w:bCs/>
        </w:rPr>
        <w:t xml:space="preserve">SLA计算规则</w:t>
      </w:r>
      <w:r>
        <w:rPr>
          <w:rFonts w:hint="eastAsia"/>
        </w:rPr>
        <w:t xml:space="preserve">：</w:t>
      </w:r>
      <w:r>
        <w:br/>
      </w:r>
      <w:r>
        <w:rPr>
          <w:rStyle w:val="VerbatimChar"/>
        </w:rPr>
        <w:t xml:space="preserve">slab_deadline = timestamp + (     CASE platform_code       WHEN 'AMAZON_JP' THEN COALESCE(shop_config.sla_amazon_hours, 24) * 3600000       WHEN 'RAKUTEN' THEN COALESCE(shop_config.sla_rakuten_hours, 2) * 3600000       WHEN 'YAHOO_SHOPPING' THEN COALESCE(shop_config.sla_yahoo_hours, 4) * 3600000       ELSE 24 * 3600000     END   )</w:t>
      </w:r>
      <w:r>
        <w:br/>
      </w:r>
      <w:r>
        <w:rPr>
          <w:rFonts w:hint="eastAsia"/>
        </w:rPr>
        <w:t xml:space="preserve">（支持节假日豁免：调用</w:t>
      </w:r>
      <w:r>
        <w:rPr>
          <w:rStyle w:val="VerbatimChar"/>
        </w:rPr>
        <w:t xml:space="preserve">japan-holiday-api/v1/is-holiday?date=YYYY-MM-DD</w:t>
      </w:r>
      <w:r>
        <w:rPr>
          <w:rFonts w:hint="eastAsia"/>
        </w:rPr>
        <w:t xml:space="preserve">）</w:t>
      </w:r>
    </w:p>
    <w:p>
      <w:pPr>
        <w:pStyle w:val="Compact"/>
        <w:numPr>
          <w:ilvl w:val="0"/>
          <w:numId w:val="1540"/>
        </w:numPr>
      </w:pPr>
      <w:r>
        <w:rPr>
          <w:rFonts w:hint="eastAsia"/>
          <w:b/>
          <w:bCs/>
        </w:rPr>
        <w:t xml:space="preserve">消息去重机制</w:t>
      </w:r>
      <w:r>
        <w:rPr>
          <w:rFonts w:hint="eastAsia"/>
        </w:rPr>
        <w:t xml:space="preserve">：</w:t>
      </w:r>
      <w:r>
        <w:br/>
      </w:r>
      <w:r>
        <w:rPr>
          <w:rFonts w:hint="eastAsia"/>
        </w:rPr>
        <w:t xml:space="preserve">以</w:t>
      </w:r>
      <w:r>
        <w:rPr>
          <w:rStyle w:val="VerbatimChar"/>
        </w:rPr>
        <w:t xml:space="preserve">platform_code + message_id</w:t>
      </w:r>
      <w:r>
        <w:rPr>
          <w:rFonts w:hint="eastAsia"/>
        </w:rPr>
        <w:t xml:space="preserve">为联合唯一索引；同时对5分钟内相同</w:t>
      </w:r>
      <w:r>
        <w:rPr>
          <w:rStyle w:val="VerbatimChar"/>
        </w:rPr>
        <w:t xml:space="preserve">sender_id</w:t>
      </w:r>
      <w:r>
        <w:rPr>
          <w:rFonts w:hint="eastAsia"/>
        </w:rPr>
        <w:t xml:space="preserve">+相似</w:t>
      </w:r>
      <w:r>
        <w:rPr>
          <w:rStyle w:val="VerbatimChar"/>
        </w:rPr>
        <w:t xml:space="preserve">content</w:t>
      </w:r>
      <w:r>
        <w:rPr>
          <w:rFonts w:hint="eastAsia"/>
        </w:rPr>
        <w:t xml:space="preserve">（编辑距离≤3）的消息触发人工审核队列（防恶意刷屏）。</w:t>
      </w:r>
    </w:p>
    <w:bookmarkEnd w:id="740"/>
    <w:bookmarkStart w:id="741" w:name="接口设计-5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/v1/messages/ingest</w:t>
            </w:r>
          </w:p>
        </w:tc>
        <w:tc>
          <w:tcPr/>
          <w:p>
            <w:pPr>
              <w:pStyle w:val="Compact"/>
            </w:pPr>
            <w:r>
              <w:t xml:space="preserve">POST</w:t>
            </w:r>
          </w:p>
        </w:tc>
        <w:tc>
          <w:tcPr/>
          <w:p>
            <w:pPr>
              <w:pStyle w:val="Compact"/>
            </w:pPr>
            <w:r>
              <w:rPr>
                <w:rStyle w:val="VerbatimChar"/>
              </w:rPr>
              <w:t xml:space="preserve">/api/message-aggregation/v1/messages/ingest</w:t>
            </w:r>
          </w:p>
        </w:tc>
        <w:tc>
          <w:tcPr/>
          <w:p>
            <w:pPr>
              <w:pStyle w:val="Compact"/>
            </w:pPr>
            <w:r>
              <w:rPr>
                <w:rFonts w:hint="eastAsia"/>
              </w:rPr>
              <w:t xml:space="preserve">外部平台消息接入入口（需</w:t>
            </w:r>
            <w:r>
              <w:rPr>
                <w:rStyle w:val="VerbatimChar"/>
              </w:rPr>
              <w:t xml:space="preserve">X-Platform-Signature</w:t>
            </w:r>
            <w:r>
              <w:rPr>
                <w:rFonts w:hint="eastAsia"/>
              </w:rPr>
              <w:t xml:space="preserve">头）</w:t>
            </w:r>
          </w:p>
        </w:tc>
      </w:tr>
      <w:tr>
        <w:tc>
          <w:tcPr/>
          <w:p>
            <w:pPr>
              <w:pStyle w:val="Compact"/>
            </w:pPr>
            <w:r>
              <w:rPr>
                <w:rStyle w:val="VerbatimChar"/>
              </w:rPr>
              <w:t xml:space="preserve">GET /v1/messages/unread</w:t>
            </w:r>
          </w:p>
        </w:tc>
        <w:tc>
          <w:tcPr/>
          <w:p>
            <w:pPr>
              <w:pStyle w:val="Compact"/>
            </w:pPr>
            <w:r>
              <w:t xml:space="preserve">GET</w:t>
            </w:r>
          </w:p>
        </w:tc>
        <w:tc>
          <w:tcPr/>
          <w:p>
            <w:pPr>
              <w:pStyle w:val="Compact"/>
            </w:pPr>
            <w:r>
              <w:rPr>
                <w:rStyle w:val="VerbatimChar"/>
              </w:rPr>
              <w:t xml:space="preserve">/api/message-aggregation/v1/messages/unread?shop_id={id}&amp;page=1&amp;size=20</w:t>
            </w:r>
          </w:p>
        </w:tc>
        <w:tc>
          <w:tcPr/>
          <w:p>
            <w:pPr>
              <w:pStyle w:val="Compact"/>
            </w:pPr>
            <w:r>
              <w:rPr>
                <w:rFonts w:hint="eastAsia"/>
              </w:rPr>
              <w:t xml:space="preserve">获取未读消息列表（按</w:t>
            </w:r>
            <w:r>
              <w:rPr>
                <w:rStyle w:val="VerbatimChar"/>
              </w:rPr>
              <w:t xml:space="preserve">priority_level</w:t>
            </w:r>
            <w:r>
              <w:rPr>
                <w:rFonts w:hint="eastAsia"/>
              </w:rPr>
              <w:t xml:space="preserve">降序+</w:t>
            </w:r>
            <w:r>
              <w:rPr>
                <w:rStyle w:val="VerbatimChar"/>
              </w:rPr>
              <w:t xml:space="preserve">timestamp</w:t>
            </w:r>
            <w:r>
              <w:rPr>
                <w:rFonts w:hint="eastAsia"/>
              </w:rPr>
              <w:t xml:space="preserve">升序）</w:t>
            </w:r>
          </w:p>
        </w:tc>
      </w:tr>
      <w:tr>
        <w:tc>
          <w:tcPr/>
          <w:p>
            <w:pPr>
              <w:pStyle w:val="Compact"/>
            </w:pPr>
            <w:r>
              <w:rPr>
                <w:rStyle w:val="VerbatimChar"/>
              </w:rPr>
              <w:t xml:space="preserve">PUT /v1/messages/{aggregated_message_id}/read</w:t>
            </w:r>
          </w:p>
        </w:tc>
        <w:tc>
          <w:tcPr/>
          <w:p>
            <w:pPr>
              <w:pStyle w:val="Compact"/>
            </w:pPr>
            <w:r>
              <w:t xml:space="preserve">PUT</w:t>
            </w:r>
          </w:p>
        </w:tc>
        <w:tc>
          <w:tcPr/>
          <w:p>
            <w:pPr>
              <w:pStyle w:val="Compact"/>
            </w:pPr>
            <w:r>
              <w:rPr>
                <w:rStyle w:val="VerbatimChar"/>
              </w:rPr>
              <w:t xml:space="preserve">/api/message-aggregation/v1/messages/{aggregated_message_id}/read</w:t>
            </w:r>
          </w:p>
        </w:tc>
        <w:tc>
          <w:tcPr/>
          <w:p>
            <w:pPr>
              <w:pStyle w:val="Compact"/>
            </w:pPr>
            <w:r>
              <w:rPr>
                <w:rFonts w:hint="eastAsia"/>
              </w:rPr>
              <w:t xml:space="preserve">标记为已读（同步更新源平台状态）</w:t>
            </w:r>
          </w:p>
        </w:tc>
      </w:tr>
      <w:tr>
        <w:tc>
          <w:tcPr/>
          <w:p>
            <w:pPr>
              <w:pStyle w:val="Compact"/>
            </w:pPr>
            <w:r>
              <w:rPr>
                <w:rStyle w:val="VerbatimChar"/>
              </w:rPr>
              <w:t xml:space="preserve">POST /v1/messages/{aggregated_message_id}/reply</w:t>
            </w:r>
          </w:p>
        </w:tc>
        <w:tc>
          <w:tcPr/>
          <w:p>
            <w:pPr>
              <w:pStyle w:val="Compact"/>
            </w:pPr>
            <w:r>
              <w:t xml:space="preserve">POST</w:t>
            </w:r>
          </w:p>
        </w:tc>
        <w:tc>
          <w:tcPr/>
          <w:p>
            <w:pPr>
              <w:pStyle w:val="Compact"/>
            </w:pPr>
            <w:r>
              <w:rPr>
                <w:rStyle w:val="VerbatimChar"/>
              </w:rPr>
              <w:t xml:space="preserve">/api/message-aggregation/v1/messages/{aggregated_message_id}/reply</w:t>
            </w:r>
          </w:p>
        </w:tc>
        <w:tc>
          <w:tcPr/>
          <w:p>
            <w:pPr>
              <w:pStyle w:val="Compact"/>
            </w:pPr>
            <w:r>
              <w:rPr>
                <w:rFonts w:hint="eastAsia"/>
              </w:rPr>
              <w:t xml:space="preserve">发送回复（请求体含</w:t>
            </w:r>
            <w:r>
              <w:rPr>
                <w:rStyle w:val="VerbatimChar"/>
              </w:rPr>
              <w:t xml:space="preserve">reply_content: String</w:t>
            </w:r>
            <w:r>
              <w:t xml:space="preserve">,</w:t>
            </w:r>
            <w:r>
              <w:t xml:space="preserve"> </w:t>
            </w:r>
            <w:r>
              <w:rPr>
                <w:rStyle w:val="VerbatimChar"/>
              </w:rPr>
              <w:t xml:space="preserve">attachments: []</w:t>
            </w:r>
            <w:r>
              <w:rPr>
                <w:rFonts w:hint="eastAsia"/>
              </w:rPr>
              <w:t xml:space="preserve">）</w:t>
            </w:r>
          </w:p>
        </w:tc>
      </w:tr>
      <w:tr>
        <w:tc>
          <w:tcPr/>
          <w:p>
            <w:pPr>
              <w:pStyle w:val="Compact"/>
            </w:pPr>
            <w:r>
              <w:rPr>
                <w:rStyle w:val="VerbatimChar"/>
              </w:rPr>
              <w:t xml:space="preserve">GET /v1/threads/{thread_id}/messages</w:t>
            </w:r>
          </w:p>
        </w:tc>
        <w:tc>
          <w:tcPr/>
          <w:p>
            <w:pPr>
              <w:pStyle w:val="Compact"/>
            </w:pPr>
            <w:r>
              <w:t xml:space="preserve">GET</w:t>
            </w:r>
          </w:p>
        </w:tc>
        <w:tc>
          <w:tcPr/>
          <w:p>
            <w:pPr>
              <w:pStyle w:val="Compact"/>
            </w:pPr>
            <w:r>
              <w:rPr>
                <w:rStyle w:val="VerbatimChar"/>
              </w:rPr>
              <w:t xml:space="preserve">/api/message-aggregation/v1/threads/{thread_id}/messages?include_history=true</w:t>
            </w:r>
          </w:p>
        </w:tc>
        <w:tc>
          <w:tcPr/>
          <w:p>
            <w:pPr>
              <w:pStyle w:val="Compact"/>
            </w:pPr>
            <w:r>
              <w:rPr>
                <w:rFonts w:hint="eastAsia"/>
              </w:rPr>
              <w:t xml:space="preserve">获取完整对话线程（含历史消息与订单/物流上下文）</w:t>
            </w:r>
          </w:p>
        </w:tc>
      </w:tr>
    </w:tbl>
    <w:p>
      <w:pPr>
        <w:pStyle w:val="BodyText"/>
      </w:pPr>
      <w:r>
        <w:rPr>
          <w:rStyle w:val="VerbatimChar"/>
          <w:b/>
          <w:bCs/>
        </w:rPr>
        <w:t xml:space="preserve">/v1/messages/ingest</w:t>
      </w:r>
      <w:r>
        <w:rPr>
          <w:b/>
          <w:bCs/>
        </w:rPr>
        <w:t xml:space="preserve"> </w:t>
      </w:r>
      <w:r>
        <w:rPr>
          <w:rFonts w:hint="eastAsia"/>
          <w:b/>
          <w:bCs/>
        </w:rPr>
        <w:t xml:space="preserve">请求示例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"RAKUTEN"</w:t>
      </w:r>
      <w:r>
        <w:rPr>
          <w:rStyle w:val="FunctionTok"/>
        </w:rPr>
        <w:t xml:space="preserve">,</w:t>
      </w:r>
      <w:r>
        <w:br/>
      </w:r>
      <w:r>
        <w:rPr>
          <w:rStyle w:val="NormalTok"/>
        </w:rPr>
        <w:t xml:space="preserve">  </w:t>
      </w:r>
      <w:r>
        <w:rPr>
          <w:rStyle w:val="DataTypeTok"/>
        </w:rPr>
        <w:t xml:space="preserve">"message_id"</w:t>
      </w:r>
      <w:r>
        <w:rPr>
          <w:rStyle w:val="FunctionTok"/>
        </w:rPr>
        <w:t xml:space="preserve">:</w:t>
      </w:r>
      <w:r>
        <w:rPr>
          <w:rStyle w:val="NormalTok"/>
        </w:rPr>
        <w:t xml:space="preserve"> </w:t>
      </w:r>
      <w:r>
        <w:rPr>
          <w:rStyle w:val="StringTok"/>
        </w:rPr>
        <w:t xml:space="preserve">"MSG-20240520-987654321"</w:t>
      </w: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StringTok"/>
        </w:rPr>
        <w:t xml:space="preserve">"SHOP-RK-001"</w:t>
      </w:r>
      <w:r>
        <w:rPr>
          <w:rStyle w:val="FunctionTok"/>
        </w:rPr>
        <w:t xml:space="preserve">,</w:t>
      </w:r>
      <w:r>
        <w:br/>
      </w:r>
      <w:r>
        <w:rPr>
          <w:rStyle w:val="NormalTok"/>
        </w:rPr>
        <w:t xml:space="preserve">  </w:t>
      </w:r>
      <w:r>
        <w:rPr>
          <w:rStyle w:val="DataTypeTok"/>
        </w:rPr>
        <w:t xml:space="preserve">"sender_id"</w:t>
      </w:r>
      <w:r>
        <w:rPr>
          <w:rStyle w:val="FunctionTok"/>
        </w:rPr>
        <w:t xml:space="preserve">:</w:t>
      </w:r>
      <w:r>
        <w:rPr>
          <w:rStyle w:val="NormalTok"/>
        </w:rPr>
        <w:t xml:space="preserve"> </w:t>
      </w:r>
      <w:r>
        <w:rPr>
          <w:rStyle w:val="StringTok"/>
        </w:rPr>
        <w:t xml:space="preserve">"MEM-88889999"</w:t>
      </w:r>
      <w:r>
        <w:rPr>
          <w:rStyle w:val="FunctionTok"/>
        </w:rPr>
        <w:t xml:space="preserve">,</w:t>
      </w:r>
      <w:r>
        <w:br/>
      </w:r>
      <w:r>
        <w:rPr>
          <w:rStyle w:val="NormalTok"/>
        </w:rPr>
        <w:t xml:space="preserve">  </w:t>
      </w:r>
      <w:r>
        <w:rPr>
          <w:rStyle w:val="DataTypeTok"/>
        </w:rPr>
        <w:t xml:space="preserve">"sender_name"</w:t>
      </w:r>
      <w:r>
        <w:rPr>
          <w:rStyle w:val="FunctionTok"/>
        </w:rPr>
        <w:t xml:space="preserve">:</w:t>
      </w:r>
      <w:r>
        <w:rPr>
          <w:rStyle w:val="NormalTok"/>
        </w:rPr>
        <w:t xml:space="preserve"> </w:t>
      </w:r>
      <w:r>
        <w:rPr>
          <w:rStyle w:val="StringTok"/>
        </w:rPr>
        <w:t xml:space="preserve">"山田 太郎"</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"注文番号RK-20240520-12345の発送状況を教えてください。至急お願いします！"</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1716201542000</w:t>
      </w:r>
      <w:r>
        <w:rPr>
          <w:rStyle w:val="FunctionTok"/>
        </w:rPr>
        <w:t xml:space="preserve">,</w:t>
      </w:r>
      <w:r>
        <w:br/>
      </w:r>
      <w:r>
        <w:rPr>
          <w:rStyle w:val="NormalTok"/>
        </w:rPr>
        <w:t xml:space="preserve">  </w:t>
      </w:r>
      <w:r>
        <w:rPr>
          <w:rStyle w:val="DataTypeTok"/>
        </w:rPr>
        <w:t xml:space="preserve">"message_type"</w:t>
      </w:r>
      <w:r>
        <w:rPr>
          <w:rStyle w:val="FunctionTok"/>
        </w:rPr>
        <w:t xml:space="preserve">:</w:t>
      </w:r>
      <w:r>
        <w:rPr>
          <w:rStyle w:val="NormalTok"/>
        </w:rPr>
        <w:t xml:space="preserve"> </w:t>
      </w:r>
      <w:r>
        <w:rPr>
          <w:rStyle w:val="StringTok"/>
        </w:rPr>
        <w:t xml:space="preserve">"INQUIRY"</w:t>
      </w:r>
      <w:r>
        <w:rPr>
          <w:rStyle w:val="FunctionTok"/>
        </w:rPr>
        <w:t xml:space="preserve">,</w:t>
      </w:r>
      <w:r>
        <w:br/>
      </w:r>
      <w:r>
        <w:rPr>
          <w:rStyle w:val="NormalTok"/>
        </w:rPr>
        <w:t xml:space="preserve">  </w:t>
      </w:r>
      <w:r>
        <w:rPr>
          <w:rStyle w:val="DataTypeTok"/>
        </w:rPr>
        <w:t xml:space="preserve">"attachments"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rStyle w:val="VerbatimChar"/>
          <w:b/>
          <w:bCs/>
        </w:rPr>
        <w:t xml:space="preserve">/v1/messages/unread</w:t>
      </w:r>
      <w:r>
        <w:rPr>
          <w:b/>
          <w:bCs/>
        </w:rPr>
        <w:t xml:space="preserve"> </w:t>
      </w: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"aggregated_message_id"</w:t>
      </w:r>
      <w:r>
        <w:rPr>
          <w:rStyle w:val="FunctionTok"/>
        </w:rPr>
        <w:t xml:space="preserve">:</w:t>
      </w:r>
      <w:r>
        <w:rPr>
          <w:rStyle w:val="NormalTok"/>
        </w:rPr>
        <w:t xml:space="preserve"> </w:t>
      </w:r>
      <w:r>
        <w:rPr>
          <w:rStyle w:val="StringTok"/>
        </w:rPr>
        <w:t xml:space="preserve">"AGG-20240520-a1b2c3d4"</w:t>
      </w:r>
      <w:r>
        <w:rPr>
          <w:rStyle w:val="FunctionTok"/>
        </w:rPr>
        <w:t xml:space="preserve">,</w:t>
      </w:r>
      <w:r>
        <w:br/>
      </w:r>
      <w:r>
        <w:rPr>
          <w:rStyle w:val="NormalTok"/>
        </w:rPr>
        <w:t xml:space="preserve">      </w:t>
      </w:r>
      <w:r>
        <w:rPr>
          <w:rStyle w:val="DataTypeTok"/>
        </w:rPr>
        <w:t xml:space="preserve">"thread_id"</w:t>
      </w:r>
      <w:r>
        <w:rPr>
          <w:rStyle w:val="FunctionTok"/>
        </w:rPr>
        <w:t xml:space="preserve">:</w:t>
      </w:r>
      <w:r>
        <w:rPr>
          <w:rStyle w:val="NormalTok"/>
        </w:rPr>
        <w:t xml:space="preserve"> </w:t>
      </w:r>
      <w:r>
        <w:rPr>
          <w:rStyle w:val="StringTok"/>
        </w:rPr>
        <w:t xml:space="preserve">"THD-SHOP-RK-001-MEM-88889999-7f8e9d0c"</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"UNREAD"</w:t>
      </w:r>
      <w:r>
        <w:rPr>
          <w:rStyle w:val="FunctionTok"/>
        </w:rPr>
        <w:t xml:space="preserve">,</w:t>
      </w:r>
      <w:r>
        <w:br/>
      </w:r>
      <w:r>
        <w:rPr>
          <w:rStyle w:val="NormalTok"/>
        </w:rPr>
        <w:t xml:space="preserve">      </w:t>
      </w:r>
      <w:r>
        <w:rPr>
          <w:rStyle w:val="DataTypeTok"/>
        </w:rPr>
        <w:t xml:space="preserve">"priority_level"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"slab_deadline"</w:t>
      </w:r>
      <w:r>
        <w:rPr>
          <w:rStyle w:val="FunctionTok"/>
        </w:rPr>
        <w:t xml:space="preserve">:</w:t>
      </w:r>
      <w:r>
        <w:rPr>
          <w:rStyle w:val="NormalTok"/>
        </w:rPr>
        <w:t xml:space="preserve"> </w:t>
      </w:r>
      <w:r>
        <w:rPr>
          <w:rStyle w:val="DecValTok"/>
        </w:rPr>
        <w:t xml:space="preserve">1716208742000</w:t>
      </w:r>
      <w:r>
        <w:rPr>
          <w:rStyle w:val="FunctionTok"/>
        </w:rPr>
        <w:t xml:space="preserve">,</w:t>
      </w:r>
      <w:r>
        <w:br/>
      </w:r>
      <w:r>
        <w:rPr>
          <w:rStyle w:val="NormalTok"/>
        </w:rPr>
        <w:t xml:space="preserve">      </w:t>
      </w:r>
      <w:r>
        <w:rPr>
          <w:rStyle w:val="DataTypeTok"/>
        </w:rPr>
        <w:t xml:space="preserve">"related_order_ids"</w:t>
      </w:r>
      <w:r>
        <w:rPr>
          <w:rStyle w:val="FunctionTok"/>
        </w:rPr>
        <w:t xml:space="preserve">:</w:t>
      </w:r>
      <w:r>
        <w:rPr>
          <w:rStyle w:val="NormalTok"/>
        </w:rPr>
        <w:t xml:space="preserve"> </w:t>
      </w:r>
      <w:r>
        <w:rPr>
          <w:rStyle w:val="OtherTok"/>
        </w:rPr>
        <w:t xml:space="preserve">[</w:t>
      </w:r>
      <w:r>
        <w:rPr>
          <w:rStyle w:val="StringTok"/>
        </w:rPr>
        <w:t xml:space="preserve">"RK-20240520-12345"</w:t>
      </w:r>
      <w:r>
        <w:rPr>
          <w:rStyle w:val="OtherTok"/>
        </w:rPr>
        <w:t xml:space="preserve">]</w:t>
      </w:r>
      <w:r>
        <w:rPr>
          <w:rStyle w:val="FunctionTok"/>
        </w:rPr>
        <w:t xml:space="preserve">,</w:t>
      </w:r>
      <w:r>
        <w:br/>
      </w:r>
      <w:r>
        <w:rPr>
          <w:rStyle w:val="NormalTok"/>
        </w:rPr>
        <w:t xml:space="preserve">      </w:t>
      </w:r>
      <w:r>
        <w:rPr>
          <w:rStyle w:val="DataTypeTok"/>
        </w:rPr>
        <w:t xml:space="preserve">"auto_reply_suggestion"</w:t>
      </w:r>
      <w:r>
        <w:rPr>
          <w:rStyle w:val="FunctionTok"/>
        </w:rPr>
        <w:t xml:space="preserve">:</w:t>
      </w:r>
      <w:r>
        <w:rPr>
          <w:rStyle w:val="NormalTok"/>
        </w:rPr>
        <w:t xml:space="preserve"> </w:t>
      </w:r>
      <w:r>
        <w:rPr>
          <w:rStyle w:val="StringTok"/>
        </w:rPr>
        <w:t xml:space="preserve">"お問い合わせありがとうございます。注文RK-20240520-12345は本日15時までに発送予定です。"</w:t>
      </w:r>
      <w:r>
        <w:rPr>
          <w:rStyle w:val="FunctionTok"/>
        </w:rPr>
        <w:t xml:space="preserve">,</w:t>
      </w:r>
      <w:r>
        <w:br/>
      </w:r>
      <w:r>
        <w:rPr>
          <w:rStyle w:val="NormalTok"/>
        </w:rPr>
        <w:t xml:space="preserve">      </w:t>
      </w:r>
      <w:r>
        <w:rPr>
          <w:rStyle w:val="DataTypeTok"/>
        </w:rPr>
        <w:t xml:space="preserve">"content_preview"</w:t>
      </w:r>
      <w:r>
        <w:rPr>
          <w:rStyle w:val="FunctionTok"/>
        </w:rPr>
        <w:t xml:space="preserve">:</w:t>
      </w:r>
      <w:r>
        <w:rPr>
          <w:rStyle w:val="NormalTok"/>
        </w:rPr>
        <w:t xml:space="preserve"> </w:t>
      </w:r>
      <w:r>
        <w:rPr>
          <w:rStyle w:val="StringTok"/>
        </w:rPr>
        <w:t xml:space="preserve">"注文番号RK-20240520-12345の発送状況を教えてください。至急お願いします！"</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DataTypeTok"/>
        </w:rPr>
        <w:t xml:space="preserve">"total"</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FunctionTok"/>
        </w:rPr>
        <w:t xml:space="preserve">}</w:t>
      </w:r>
    </w:p>
    <w:bookmarkEnd w:id="741"/>
    <w:bookmarkStart w:id="742" w:name="数据模型-50"/>
    <w:p>
      <w:pPr>
        <w:pStyle w:val="Heading5"/>
      </w:pPr>
      <w:r>
        <w:t xml:space="preserve">4.4 </w:t>
      </w:r>
      <w:r>
        <w:rPr>
          <w:rFonts w:hint="eastAsia"/>
        </w:rPr>
        <w:t xml:space="preserve">数据模型</w:t>
      </w:r>
    </w:p>
    <w:p>
      <w:pPr>
        <w:numPr>
          <w:ilvl w:val="0"/>
          <w:numId w:val="1541"/>
        </w:numPr>
      </w:pPr>
      <w:r>
        <w:rPr>
          <w:rStyle w:val="VerbatimChar"/>
          <w:b/>
          <w:bCs/>
        </w:rPr>
        <w:t xml:space="preserve">aggregated_message</w:t>
      </w:r>
      <w:r>
        <w:rPr>
          <w:b/>
          <w:bCs/>
        </w:rPr>
        <w:t xml:space="preserve"> </w:t>
      </w:r>
      <w:r>
        <w:rPr>
          <w:rFonts w:hint="eastAsia"/>
          <w:b/>
          <w:bCs/>
        </w:rPr>
        <w:t xml:space="preserve">表</w:t>
      </w:r>
      <w:r>
        <w:rPr>
          <w:rFonts w:hint="eastAsia"/>
        </w:rPr>
        <w:t xml:space="preserve">（MySQL</w:t>
      </w:r>
      <w:r>
        <w:t xml:space="preserve"> </w:t>
      </w:r>
      <w:r>
        <w:rPr>
          <w:rFonts w:hint="eastAsia"/>
        </w:rPr>
        <w:t xml:space="preserve">8.0，分库分表：按</w:t>
      </w:r>
      <w:r>
        <w:rPr>
          <w:rStyle w:val="VerbatimChar"/>
        </w:rPr>
        <w:t xml:space="preserve">shop_id</w:t>
      </w:r>
      <w:r>
        <w:rPr>
          <w:rFonts w:hint="eastAsia"/>
        </w:rPr>
        <w:t xml:space="preserve">哈希分16库）</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aggregated_message_id</w:t>
      </w:r>
      <w:r>
        <w:t xml:space="preserve"> </w:t>
      </w:r>
      <w:r>
        <w:t xml:space="preserve">| VARCHAR(64) UK | </w:t>
      </w:r>
      <w:r>
        <w:rPr>
          <w:rFonts w:hint="eastAsia"/>
        </w:rPr>
        <w:t xml:space="preserve">全局唯一ID</w:t>
      </w:r>
      <w:r>
        <w:t xml:space="preserve"> |</w:t>
      </w:r>
      <w:r>
        <w:t xml:space="preserve"> </w:t>
      </w:r>
      <w:r>
        <w:t xml:space="preserve">|</w:t>
      </w:r>
      <w:r>
        <w:t xml:space="preserve"> </w:t>
      </w:r>
      <w:r>
        <w:rPr>
          <w:rStyle w:val="VerbatimChar"/>
        </w:rPr>
        <w:t xml:space="preserve">thread_id</w:t>
      </w:r>
      <w:r>
        <w:t xml:space="preserve"> </w:t>
      </w:r>
      <w:r>
        <w:t xml:space="preserve">| VARCHAR(128) INDEX | </w:t>
      </w:r>
      <w:r>
        <w:rPr>
          <w:rFonts w:hint="eastAsia"/>
        </w:rPr>
        <w:t xml:space="preserve">对话线程ID</w:t>
      </w:r>
      <w:r>
        <w:t xml:space="preserve"> |</w:t>
      </w:r>
      <w:r>
        <w:t xml:space="preserve"> </w:t>
      </w:r>
      <w:r>
        <w:t xml:space="preserve">|</w:t>
      </w:r>
      <w:r>
        <w:t xml:space="preserve"> </w:t>
      </w:r>
      <w:r>
        <w:rPr>
          <w:rStyle w:val="VerbatimChar"/>
        </w:rPr>
        <w:t xml:space="preserve">platform_code</w:t>
      </w:r>
      <w:r>
        <w:t xml:space="preserve"> </w:t>
      </w:r>
      <w:r>
        <w:t xml:space="preserve">| VARCHAR(32) | </w:t>
      </w:r>
      <w:r>
        <w:rPr>
          <w:rFonts w:hint="eastAsia"/>
        </w:rPr>
        <w:t xml:space="preserve">平台编码</w:t>
      </w:r>
      <w:r>
        <w:t xml:space="preserve"> |</w:t>
      </w:r>
      <w:r>
        <w:t xml:space="preserve"> </w:t>
      </w:r>
      <w:r>
        <w:t xml:space="preserve">|</w:t>
      </w:r>
      <w:r>
        <w:t xml:space="preserve"> </w:t>
      </w:r>
      <w:r>
        <w:rPr>
          <w:rStyle w:val="VerbatimChar"/>
        </w:rPr>
        <w:t xml:space="preserve">shop_id</w:t>
      </w:r>
      <w:r>
        <w:t xml:space="preserve"> </w:t>
      </w:r>
      <w:r>
        <w:t xml:space="preserve">| VARCHAR(64) INDEX | </w:t>
      </w:r>
      <w:r>
        <w:rPr>
          <w:rFonts w:hint="eastAsia"/>
        </w:rPr>
        <w:t xml:space="preserve">店铺ID</w:t>
      </w:r>
      <w:r>
        <w:t xml:space="preserve"> |</w:t>
      </w:r>
      <w:r>
        <w:t xml:space="preserve"> </w:t>
      </w:r>
      <w:r>
        <w:t xml:space="preserve">|</w:t>
      </w:r>
      <w:r>
        <w:t xml:space="preserve"> </w:t>
      </w:r>
      <w:r>
        <w:rPr>
          <w:rStyle w:val="VerbatimChar"/>
        </w:rPr>
        <w:t xml:space="preserve">sender_id</w:t>
      </w:r>
      <w:r>
        <w:t xml:space="preserve"> </w:t>
      </w:r>
      <w:r>
        <w:t xml:space="preserve">| VARCHAR(128) INDEX | </w:t>
      </w:r>
      <w:r>
        <w:rPr>
          <w:rFonts w:hint="eastAsia"/>
        </w:rPr>
        <w:t xml:space="preserve">发送方ID</w:t>
      </w:r>
      <w:r>
        <w:t xml:space="preserve"> |</w:t>
      </w:r>
      <w:r>
        <w:t xml:space="preserve"> </w:t>
      </w:r>
      <w:r>
        <w:t xml:space="preserve">|</w:t>
      </w:r>
      <w:r>
        <w:t xml:space="preserve"> </w:t>
      </w:r>
      <w:r>
        <w:rPr>
          <w:rStyle w:val="VerbatimChar"/>
        </w:rPr>
        <w:t xml:space="preserve">sender_name</w:t>
      </w:r>
      <w:r>
        <w:t xml:space="preserve"> </w:t>
      </w:r>
      <w:r>
        <w:t xml:space="preserve">| VARCHAR(100) | </w:t>
      </w:r>
      <w:r>
        <w:rPr>
          <w:rFonts w:hint="eastAsia"/>
        </w:rPr>
        <w:t xml:space="preserve">清洗后发送方名称</w:t>
      </w:r>
      <w:r>
        <w:t xml:space="preserve"> |</w:t>
      </w:r>
      <w:r>
        <w:t xml:space="preserve"> </w:t>
      </w:r>
      <w:r>
        <w:t xml:space="preserve">|</w:t>
      </w:r>
      <w:r>
        <w:t xml:space="preserve"> </w:t>
      </w:r>
      <w:r>
        <w:rPr>
          <w:rStyle w:val="VerbatimChar"/>
        </w:rPr>
        <w:t xml:space="preserve">content</w:t>
      </w:r>
      <w:r>
        <w:t xml:space="preserve"> </w:t>
      </w:r>
      <w:r>
        <w:t xml:space="preserve">| TEXT | </w:t>
      </w:r>
      <w:r>
        <w:rPr>
          <w:rFonts w:hint="eastAsia"/>
        </w:rPr>
        <w:t xml:space="preserve">原始消息内容（UTF8MB4）</w:t>
      </w:r>
      <w:r>
        <w:t xml:space="preserve"> |</w:t>
      </w:r>
      <w:r>
        <w:t xml:space="preserve"> </w:t>
      </w:r>
      <w:r>
        <w:t xml:space="preserve">|</w:t>
      </w:r>
      <w:r>
        <w:t xml:space="preserve"> </w:t>
      </w:r>
      <w:r>
        <w:rPr>
          <w:rStyle w:val="VerbatimChar"/>
        </w:rPr>
        <w:t xml:space="preserve">message_type</w:t>
      </w:r>
      <w:r>
        <w:t xml:space="preserve"> </w:t>
      </w:r>
      <w:r>
        <w:t xml:space="preserve">| VARCHAR(32) | </w:t>
      </w:r>
      <w:r>
        <w:rPr>
          <w:rFonts w:hint="eastAsia"/>
        </w:rPr>
        <w:t xml:space="preserve">语义类型</w:t>
      </w:r>
      <w:r>
        <w:t xml:space="preserve"> |</w:t>
      </w:r>
      <w:r>
        <w:t xml:space="preserve"> </w:t>
      </w:r>
      <w:r>
        <w:t xml:space="preserve">|</w:t>
      </w:r>
      <w:r>
        <w:t xml:space="preserve"> </w:t>
      </w:r>
      <w:r>
        <w:rPr>
          <w:rStyle w:val="VerbatimChar"/>
        </w:rPr>
        <w:t xml:space="preserve">timestamp</w:t>
      </w:r>
      <w:r>
        <w:t xml:space="preserve"> </w:t>
      </w:r>
      <w:r>
        <w:t xml:space="preserve">| BIGINT | </w:t>
      </w:r>
      <w:r>
        <w:rPr>
          <w:rFonts w:hint="eastAsia"/>
        </w:rPr>
        <w:t xml:space="preserve">源平台时间戳</w:t>
      </w:r>
      <w:r>
        <w:t xml:space="preserve"> |</w:t>
      </w:r>
      <w:r>
        <w:t xml:space="preserve"> </w:t>
      </w:r>
      <w:r>
        <w:t xml:space="preserve">|</w:t>
      </w:r>
      <w:r>
        <w:t xml:space="preserve"> </w:t>
      </w:r>
      <w:r>
        <w:rPr>
          <w:rStyle w:val="VerbatimChar"/>
        </w:rPr>
        <w:t xml:space="preserve">status</w:t>
      </w:r>
      <w:r>
        <w:t xml:space="preserve"> </w:t>
      </w:r>
      <w:r>
        <w:t xml:space="preserve">| VARCHAR(32) | </w:t>
      </w:r>
      <w:r>
        <w:rPr>
          <w:rFonts w:hint="eastAsia"/>
        </w:rPr>
        <w:t xml:space="preserve">当前状态</w:t>
      </w:r>
      <w:r>
        <w:t xml:space="preserve"> |</w:t>
      </w:r>
      <w:r>
        <w:t xml:space="preserve"> </w:t>
      </w:r>
      <w:r>
        <w:t xml:space="preserve">|</w:t>
      </w:r>
      <w:r>
        <w:t xml:space="preserve"> </w:t>
      </w:r>
      <w:r>
        <w:rPr>
          <w:rStyle w:val="VerbatimChar"/>
        </w:rPr>
        <w:t xml:space="preserve">priority_level</w:t>
      </w:r>
      <w:r>
        <w:t xml:space="preserve"> </w:t>
      </w:r>
      <w:r>
        <w:t xml:space="preserve">| TINYINT | </w:t>
      </w:r>
      <w:r>
        <w:rPr>
          <w:rFonts w:hint="eastAsia"/>
        </w:rPr>
        <w:t xml:space="preserve">优先级（1-5）</w:t>
      </w:r>
      <w:r>
        <w:t xml:space="preserve"> |</w:t>
      </w:r>
      <w:r>
        <w:t xml:space="preserve"> </w:t>
      </w:r>
      <w:r>
        <w:t xml:space="preserve">|</w:t>
      </w:r>
      <w:r>
        <w:t xml:space="preserve"> </w:t>
      </w:r>
      <w:r>
        <w:rPr>
          <w:rStyle w:val="VerbatimChar"/>
        </w:rPr>
        <w:t xml:space="preserve">slab_deadline</w:t>
      </w:r>
      <w:r>
        <w:t xml:space="preserve"> </w:t>
      </w:r>
      <w:r>
        <w:t xml:space="preserve">| BIGINT | </w:t>
      </w:r>
      <w:r>
        <w:rPr>
          <w:rFonts w:hint="eastAsia"/>
        </w:rPr>
        <w:t xml:space="preserve">SLA截止时间戳</w:t>
      </w:r>
      <w:r>
        <w:t xml:space="preserve"> |</w:t>
      </w:r>
      <w:r>
        <w:t xml:space="preserve"> </w:t>
      </w:r>
      <w:r>
        <w:t xml:space="preserve">|</w:t>
      </w:r>
      <w:r>
        <w:t xml:space="preserve"> </w:t>
      </w:r>
      <w:r>
        <w:rPr>
          <w:rStyle w:val="VerbatimChar"/>
        </w:rPr>
        <w:t xml:space="preserve">read_at</w:t>
      </w:r>
      <w:r>
        <w:t xml:space="preserve"> </w:t>
      </w:r>
      <w:r>
        <w:t xml:space="preserve">| BIGINT NULL | </w:t>
      </w:r>
      <w:r>
        <w:rPr>
          <w:rFonts w:hint="eastAsia"/>
        </w:rPr>
        <w:t xml:space="preserve">首次阅读时间</w:t>
      </w:r>
      <w:r>
        <w:t xml:space="preserve"> |</w:t>
      </w:r>
      <w:r>
        <w:t xml:space="preserve"> </w:t>
      </w:r>
      <w:r>
        <w:t xml:space="preserve">|</w:t>
      </w:r>
      <w:r>
        <w:t xml:space="preserve"> </w:t>
      </w:r>
      <w:r>
        <w:rPr>
          <w:rStyle w:val="VerbatimChar"/>
        </w:rPr>
        <w:t xml:space="preserve">replied_at</w:t>
      </w:r>
      <w:r>
        <w:t xml:space="preserve"> </w:t>
      </w:r>
      <w:r>
        <w:t xml:space="preserve">| BIGINT NULL | </w:t>
      </w:r>
      <w:r>
        <w:rPr>
          <w:rFonts w:hint="eastAsia"/>
        </w:rPr>
        <w:t xml:space="preserve">首次回复时间</w:t>
      </w:r>
      <w:r>
        <w:t xml:space="preserve"> |</w:t>
      </w:r>
      <w:r>
        <w:t xml:space="preserve"> </w:t>
      </w:r>
      <w:r>
        <w:t xml:space="preserve">|</w:t>
      </w:r>
      <w:r>
        <w:t xml:space="preserve"> </w:t>
      </w:r>
      <w:r>
        <w:rPr>
          <w:rStyle w:val="VerbatimChar"/>
        </w:rPr>
        <w:t xml:space="preserve">created_at</w:t>
      </w:r>
      <w:r>
        <w:t xml:space="preserve"> </w:t>
      </w:r>
      <w:r>
        <w:t xml:space="preserve">| DATETIME DEFAULT CURRENT_TIMESTAMP | </w:t>
      </w:r>
      <w:r>
        <w:rPr>
          <w:rFonts w:hint="eastAsia"/>
        </w:rPr>
        <w:t xml:space="preserve">创建时间</w:t>
      </w:r>
      <w:r>
        <w:t xml:space="preserve"> |</w:t>
      </w:r>
      <w:r>
        <w:t xml:space="preserve"> </w:t>
      </w:r>
      <w:r>
        <w:t xml:space="preserve">|</w:t>
      </w:r>
      <w:r>
        <w:t xml:space="preserve"> </w:t>
      </w:r>
      <w:r>
        <w:rPr>
          <w:rStyle w:val="VerbatimChar"/>
        </w:rPr>
        <w:t xml:space="preserve">updated_at</w:t>
      </w:r>
      <w:r>
        <w:t xml:space="preserve"> </w:t>
      </w:r>
      <w:r>
        <w:t xml:space="preserve">| DATETIME DEFAULT CURRENT_TIMESTAMP ON UPDATE CURRENT_TIMESTAMP | </w:t>
      </w:r>
      <w:r>
        <w:rPr>
          <w:rFonts w:hint="eastAsia"/>
        </w:rPr>
        <w:t xml:space="preserve">更新时间</w:t>
      </w:r>
      <w:r>
        <w:t xml:space="preserve"> |</w:t>
      </w:r>
    </w:p>
    <w:p>
      <w:pPr>
        <w:numPr>
          <w:ilvl w:val="0"/>
          <w:numId w:val="1541"/>
        </w:numPr>
      </w:pPr>
      <w:r>
        <w:rPr>
          <w:rStyle w:val="VerbatimChar"/>
          <w:b/>
          <w:bCs/>
        </w:rPr>
        <w:t xml:space="preserve">message_thread</w:t>
      </w:r>
      <w:r>
        <w:rPr>
          <w:b/>
          <w:bCs/>
        </w:rPr>
        <w:t xml:space="preserve"> </w:t>
      </w:r>
      <w:r>
        <w:rPr>
          <w:rFonts w:hint="eastAsia"/>
          <w:b/>
          <w:bCs/>
        </w:rPr>
        <w:t xml:space="preserve">表</w:t>
      </w:r>
      <w:r>
        <w:rPr>
          <w:rFonts w:hint="eastAsia"/>
        </w:rPr>
        <w:t xml:space="preserve">（存储线程元数据）</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thread_id</w:t>
      </w:r>
      <w:r>
        <w:t xml:space="preserve"> </w:t>
      </w:r>
      <w:r>
        <w:t xml:space="preserve">| VARCHAR(128) PK | </w:t>
      </w:r>
      <w:r>
        <w:rPr>
          <w:rFonts w:hint="eastAsia"/>
        </w:rPr>
        <w:t xml:space="preserve">线程ID</w:t>
      </w:r>
      <w:r>
        <w:t xml:space="preserve"> |</w:t>
      </w:r>
      <w:r>
        <w:t xml:space="preserve"> </w:t>
      </w:r>
      <w:r>
        <w:t xml:space="preserve">|</w:t>
      </w:r>
      <w:r>
        <w:t xml:space="preserve"> </w:t>
      </w:r>
      <w:r>
        <w:rPr>
          <w:rStyle w:val="VerbatimChar"/>
        </w:rPr>
        <w:t xml:space="preserve">shop_id</w:t>
      </w:r>
      <w:r>
        <w:t xml:space="preserve"> </w:t>
      </w:r>
      <w:r>
        <w:t xml:space="preserve">| VARCHAR(64) | </w:t>
      </w:r>
      <w:r>
        <w:rPr>
          <w:rFonts w:hint="eastAsia"/>
        </w:rPr>
        <w:t xml:space="preserve">店铺ID</w:t>
      </w:r>
      <w:r>
        <w:t xml:space="preserve"> |</w:t>
      </w:r>
      <w:r>
        <w:t xml:space="preserve"> </w:t>
      </w:r>
      <w:r>
        <w:t xml:space="preserve">|</w:t>
      </w:r>
      <w:r>
        <w:t xml:space="preserve"> </w:t>
      </w:r>
      <w:r>
        <w:rPr>
          <w:rStyle w:val="VerbatimChar"/>
        </w:rPr>
        <w:t xml:space="preserve">last_message_at</w:t>
      </w:r>
      <w:r>
        <w:t xml:space="preserve"> </w:t>
      </w:r>
      <w:r>
        <w:t xml:space="preserve">| DATETIME | </w:t>
      </w:r>
      <w:r>
        <w:rPr>
          <w:rFonts w:hint="eastAsia"/>
        </w:rPr>
        <w:t xml:space="preserve">最新消息时间</w:t>
      </w:r>
      <w:r>
        <w:t xml:space="preserve"> |</w:t>
      </w:r>
      <w:r>
        <w:t xml:space="preserve"> </w:t>
      </w:r>
      <w:r>
        <w:t xml:space="preserve">|</w:t>
      </w:r>
      <w:r>
        <w:t xml:space="preserve"> </w:t>
      </w:r>
      <w:r>
        <w:rPr>
          <w:rStyle w:val="VerbatimChar"/>
        </w:rPr>
        <w:t xml:space="preserve">unread_count</w:t>
      </w:r>
      <w:r>
        <w:t xml:space="preserve"> </w:t>
      </w:r>
      <w:r>
        <w:t xml:space="preserve">| INT DEFAULT 0 | </w:t>
      </w:r>
      <w:r>
        <w:rPr>
          <w:rFonts w:hint="eastAsia"/>
        </w:rPr>
        <w:t xml:space="preserve">未读数</w:t>
      </w:r>
      <w:r>
        <w:t xml:space="preserve"> |</w:t>
      </w:r>
      <w:r>
        <w:t xml:space="preserve"> </w:t>
      </w:r>
      <w:r>
        <w:t xml:space="preserve">|</w:t>
      </w:r>
      <w:r>
        <w:t xml:space="preserve"> </w:t>
      </w:r>
      <w:r>
        <w:rPr>
          <w:rStyle w:val="VerbatimChar"/>
        </w:rPr>
        <w:t xml:space="preserve">status_summary</w:t>
      </w:r>
      <w:r>
        <w:t xml:space="preserve"> </w:t>
      </w:r>
      <w:r>
        <w:t xml:space="preserve">| JSON | </w:t>
      </w:r>
      <w:r>
        <w:rPr>
          <w:rFonts w:hint="eastAsia"/>
        </w:rPr>
        <w:t xml:space="preserve">状态摘要（如</w:t>
      </w:r>
      <w:r>
        <w:rPr>
          <w:rStyle w:val="VerbatimChar"/>
        </w:rPr>
        <w:t xml:space="preserve">{"INQUIRY":2,"RETURN_REQUEST":1}</w:t>
      </w:r>
      <w:r>
        <w:rPr>
          <w:rFonts w:hint="eastAsia"/>
        </w:rPr>
        <w:t xml:space="preserve">）</w:t>
      </w:r>
      <w:r>
        <w:t xml:space="preserve"> |</w:t>
      </w:r>
    </w:p>
    <w:bookmarkEnd w:id="742"/>
    <w:bookmarkEnd w:id="743"/>
    <w:bookmarkStart w:id="744" w:name="业务规则-50"/>
    <w:p>
      <w:pPr>
        <w:pStyle w:val="Heading4"/>
      </w:pPr>
      <w:r>
        <w:t xml:space="preserve">5. </w:t>
      </w:r>
      <w:r>
        <w:rPr>
          <w:rFonts w:hint="eastAsia"/>
        </w:rPr>
        <w:t xml:space="preserve">业务规则</w:t>
      </w:r>
    </w:p>
    <w:p>
      <w:pPr>
        <w:pStyle w:val="Compact"/>
        <w:numPr>
          <w:ilvl w:val="0"/>
          <w:numId w:val="1542"/>
        </w:numPr>
      </w:pPr>
      <w:r>
        <w:rPr>
          <w:rFonts w:hint="eastAsia"/>
          <w:b/>
          <w:bCs/>
        </w:rPr>
        <w:t xml:space="preserve">平台时效强制约束</w:t>
      </w:r>
      <w:r>
        <w:rPr>
          <w:rFonts w:hint="eastAsia"/>
        </w:rPr>
        <w:t xml:space="preserve">：乐天消息必须在接入后2小时内完成首次响应（</w:t>
      </w:r>
      <w:r>
        <w:rPr>
          <w:rStyle w:val="VerbatimChar"/>
        </w:rPr>
        <w:t xml:space="preserve">replied_at ≤ timestamp + 7200000</w:t>
      </w:r>
      <w:r>
        <w:rPr>
          <w:rFonts w:hint="eastAsia"/>
        </w:rPr>
        <w:t xml:space="preserve">），否则自动触发SLA告警并升级至客服主管；</w:t>
      </w:r>
    </w:p>
    <w:p>
      <w:pPr>
        <w:pStyle w:val="Compact"/>
        <w:numPr>
          <w:ilvl w:val="0"/>
          <w:numId w:val="1542"/>
        </w:numPr>
      </w:pPr>
      <w:r>
        <w:rPr>
          <w:rFonts w:hint="eastAsia"/>
          <w:b/>
          <w:bCs/>
        </w:rPr>
        <w:t xml:space="preserve">日语合规拦截</w:t>
      </w:r>
      <w:r>
        <w:rPr>
          <w:rFonts w:hint="eastAsia"/>
        </w:rPr>
        <w:t xml:space="preserve">：消息内容含未授权品牌词（如</w:t>
      </w:r>
      <w:r>
        <w:rPr>
          <w:rStyle w:val="VerbatimChar"/>
        </w:rPr>
        <w:t xml:space="preserve">シャネル</w:t>
      </w:r>
      <w:r>
        <w:rPr>
          <w:rFonts w:hint="eastAsia"/>
        </w:rPr>
        <w:t xml:space="preserve">未获授权）、医疗宣称（如</w:t>
      </w:r>
      <w:r>
        <w:rPr>
          <w:rStyle w:val="VerbatimChar"/>
          <w:rFonts w:hint="eastAsia"/>
        </w:rPr>
        <w:t xml:space="preserve">即効性</w:t>
      </w:r>
      <w:r>
        <w:rPr>
          <w:rFonts w:hint="eastAsia"/>
        </w:rPr>
        <w:t xml:space="preserve">）、或违反日本景品表示法词汇（</w:t>
      </w:r>
      <w:r>
        <w:rPr>
          <w:rStyle w:val="VerbatimChar"/>
          <w:rFonts w:hint="eastAsia"/>
        </w:rPr>
        <w:t xml:space="preserve">最安</w:t>
      </w:r>
      <w:r>
        <w:t xml:space="preserve"> </w:t>
      </w:r>
      <w:r>
        <w:rPr>
          <w:rStyle w:val="VerbatimChar"/>
        </w:rPr>
        <w:t xml:space="preserve">No.1</w:t>
      </w:r>
      <w:r>
        <w:rPr>
          <w:rFonts w:hint="eastAsia"/>
        </w:rPr>
        <w:t xml:space="preserve">）时，</w:t>
      </w:r>
      <w:r>
        <w:rPr>
          <w:rStyle w:val="VerbatimChar"/>
        </w:rPr>
        <w:t xml:space="preserve">status</w:t>
      </w:r>
      <w:r>
        <w:rPr>
          <w:rFonts w:hint="eastAsia"/>
        </w:rPr>
        <w:t xml:space="preserve">强制置为</w:t>
      </w:r>
      <w:r>
        <w:rPr>
          <w:rStyle w:val="VerbatimChar"/>
        </w:rPr>
        <w:t xml:space="preserve">BLOCKED</w:t>
      </w:r>
      <w:r>
        <w:rPr>
          <w:rFonts w:hint="eastAsia"/>
        </w:rPr>
        <w:t xml:space="preserve">，禁止客服查看，需合规专员人工解封；</w:t>
      </w:r>
    </w:p>
    <w:p>
      <w:pPr>
        <w:pStyle w:val="Compact"/>
        <w:numPr>
          <w:ilvl w:val="0"/>
          <w:numId w:val="1542"/>
        </w:numPr>
      </w:pPr>
      <w:r>
        <w:rPr>
          <w:rFonts w:hint="eastAsia"/>
          <w:b/>
          <w:bCs/>
        </w:rPr>
        <w:t xml:space="preserve">B2B特殊处理</w:t>
      </w:r>
      <w:r>
        <w:rPr>
          <w:rFonts w:hint="eastAsia"/>
        </w:rPr>
        <w:t xml:space="preserve">：当</w:t>
      </w:r>
      <w:r>
        <w:rPr>
          <w:rStyle w:val="VerbatimChar"/>
        </w:rPr>
        <w:t xml:space="preserve">sender_id</w:t>
      </w:r>
      <w:r>
        <w:rPr>
          <w:rFonts w:hint="eastAsia"/>
        </w:rPr>
        <w:t xml:space="preserve">匹配</w:t>
      </w:r>
      <w:r>
        <w:rPr>
          <w:rStyle w:val="VerbatimChar"/>
        </w:rPr>
        <w:t xml:space="preserve">b2b_supplier_registry</w:t>
      </w:r>
      <w:r>
        <w:rPr>
          <w:rFonts w:hint="eastAsia"/>
        </w:rPr>
        <w:t xml:space="preserve">表中的企业客户（如</w:t>
      </w:r>
      <w:r>
        <w:rPr>
          <w:rStyle w:val="VerbatimChar"/>
          <w:rFonts w:hint="eastAsia"/>
        </w:rPr>
        <w:t xml:space="preserve">法人登録番号</w:t>
      </w:r>
      <w:r>
        <w:rPr>
          <w:rFonts w:hint="eastAsia"/>
        </w:rPr>
        <w:t xml:space="preserve">存在），自动启用「B2B专属模板库」并提升</w:t>
      </w:r>
      <w:r>
        <w:rPr>
          <w:rStyle w:val="VerbatimChar"/>
        </w:rPr>
        <w:t xml:space="preserve">priority_level</w:t>
      </w:r>
      <w:r>
        <w:rPr>
          <w:rFonts w:hint="eastAsia"/>
        </w:rPr>
        <w:t xml:space="preserve">至4；</w:t>
      </w:r>
    </w:p>
    <w:p>
      <w:pPr>
        <w:pStyle w:val="Compact"/>
        <w:numPr>
          <w:ilvl w:val="0"/>
          <w:numId w:val="1542"/>
        </w:numPr>
      </w:pPr>
      <w:r>
        <w:rPr>
          <w:rFonts w:hint="eastAsia"/>
          <w:b/>
          <w:bCs/>
        </w:rPr>
        <w:t xml:space="preserve">附件安全策略</w:t>
      </w:r>
      <w:r>
        <w:rPr>
          <w:rFonts w:hint="eastAsia"/>
        </w:rPr>
        <w:t xml:space="preserve">：所有附件URL必须经</w:t>
      </w:r>
      <w:r>
        <w:rPr>
          <w:rStyle w:val="VerbatimChar"/>
        </w:rPr>
        <w:t xml:space="preserve">cdn-proxy</w:t>
      </w:r>
      <w:r>
        <w:rPr>
          <w:rFonts w:hint="eastAsia"/>
        </w:rPr>
        <w:t xml:space="preserve">签名校验，且文件类型白名单限制为</w:t>
      </w:r>
      <w:r>
        <w:rPr>
          <w:rStyle w:val="VerbatimChar"/>
        </w:rPr>
        <w:t xml:space="preserve">["image/jpeg","image/png","application/pdf","video/mp4"]</w:t>
      </w:r>
      <w:r>
        <w:rPr>
          <w:rFonts w:hint="eastAsia"/>
        </w:rPr>
        <w:t xml:space="preserve">，大小≤20MB；</w:t>
      </w:r>
    </w:p>
    <w:p>
      <w:pPr>
        <w:pStyle w:val="Compact"/>
        <w:numPr>
          <w:ilvl w:val="0"/>
          <w:numId w:val="1542"/>
        </w:numPr>
      </w:pPr>
      <w:r>
        <w:rPr>
          <w:rFonts w:hint="eastAsia"/>
          <w:b/>
          <w:bCs/>
        </w:rPr>
        <w:t xml:space="preserve">跨平台会话延续</w:t>
      </w:r>
      <w:r>
        <w:rPr>
          <w:rFonts w:hint="eastAsia"/>
        </w:rPr>
        <w:t xml:space="preserve">：若客户在亚马逊咨询后，又在乐天发送相同订单号的问题，系统自动将两平台消息合并至同一</w:t>
      </w:r>
      <w:r>
        <w:rPr>
          <w:rStyle w:val="VerbatimChar"/>
        </w:rPr>
        <w:t xml:space="preserve">thread_id</w:t>
      </w:r>
      <w:r>
        <w:rPr>
          <w:rFonts w:hint="eastAsia"/>
        </w:rPr>
        <w:t xml:space="preserve">，并在客服端显示「此客户已在其他平台咨询过类似问题」提示。</w:t>
      </w:r>
    </w:p>
    <w:bookmarkEnd w:id="744"/>
    <w:bookmarkStart w:id="748" w:name="测试要求-50"/>
    <w:p>
      <w:pPr>
        <w:pStyle w:val="Heading4"/>
      </w:pPr>
      <w:r>
        <w:t xml:space="preserve">6. </w:t>
      </w:r>
      <w:r>
        <w:rPr>
          <w:rFonts w:hint="eastAsia"/>
        </w:rPr>
        <w:t xml:space="preserve">测试要求</w:t>
      </w:r>
    </w:p>
    <w:bookmarkStart w:id="745" w:name="功能测试用例-5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乐天消息接入与线程聚合</w:t>
            </w:r>
          </w:p>
        </w:tc>
        <w:tc>
          <w:tcPr/>
          <w:p>
            <w:pPr>
              <w:pStyle w:val="Compact"/>
            </w:pPr>
            <w:r>
              <w:rPr>
                <w:rFonts w:hint="eastAsia"/>
              </w:rPr>
              <w:t xml:space="preserve">已配置乐天店铺</w:t>
            </w:r>
            <w:r>
              <w:rPr>
                <w:rStyle w:val="VerbatimChar"/>
              </w:rPr>
              <w:t xml:space="preserve">SHOP-RK-001</w:t>
            </w:r>
            <w:r>
              <w:rPr>
                <w:rFonts w:hint="eastAsia"/>
              </w:rPr>
              <w:t xml:space="preserve">，SLA=2h；客户</w:t>
            </w:r>
            <w:r>
              <w:rPr>
                <w:rStyle w:val="VerbatimChar"/>
              </w:rPr>
              <w:t xml:space="preserve">MEM-88889999</w:t>
            </w:r>
            <w:r>
              <w:rPr>
                <w:rFonts w:hint="eastAsia"/>
              </w:rPr>
              <w:t xml:space="preserve">在乐天发送2条含相同订单号</w:t>
            </w:r>
            <w:r>
              <w:rPr>
                <w:rStyle w:val="VerbatimChar"/>
              </w:rPr>
              <w:t xml:space="preserve">RK-20240520-12345</w:t>
            </w:r>
            <w:r>
              <w:rPr>
                <w:rFonts w:hint="eastAsia"/>
              </w:rPr>
              <w:t xml:space="preserve">的消息</w:t>
            </w:r>
          </w:p>
        </w:tc>
        <w:tc>
          <w:tcPr/>
          <w:p>
            <w:pPr>
              <w:pStyle w:val="Compact"/>
            </w:pPr>
            <w:r>
              <w:t xml:space="preserve">1. </w:t>
            </w:r>
            <w:r>
              <w:rPr>
                <w:rFonts w:hint="eastAsia"/>
              </w:rPr>
              <w:t xml:space="preserve">调用</w:t>
            </w:r>
            <w:r>
              <w:rPr>
                <w:rStyle w:val="VerbatimChar"/>
              </w:rPr>
              <w:t xml:space="preserve">/v1/messages/ingest</w:t>
            </w:r>
            <w:r>
              <w:rPr>
                <w:rFonts w:hint="eastAsia"/>
              </w:rPr>
              <w:t xml:space="preserve">推送第一条消息</w:t>
            </w:r>
            <w:r>
              <w:t xml:space="preserve">2. </w:t>
            </w:r>
            <w:r>
              <w:rPr>
                <w:rFonts w:hint="eastAsia"/>
              </w:rPr>
              <w:t xml:space="preserve">5秒后推送第二条消息</w:t>
            </w:r>
          </w:p>
        </w:tc>
        <w:tc>
          <w:tcPr/>
          <w:p>
            <w:pPr>
              <w:pStyle w:val="Compact"/>
            </w:pPr>
            <w:r>
              <w:rPr>
                <w:rFonts w:hint="eastAsia"/>
              </w:rPr>
              <w:t xml:space="preserve">两条消息</w:t>
            </w:r>
            <w:r>
              <w:rPr>
                <w:rStyle w:val="VerbatimChar"/>
              </w:rPr>
              <w:t xml:space="preserve">thread_id</w:t>
            </w:r>
            <w:r>
              <w:rPr>
                <w:rFonts w:hint="eastAsia"/>
              </w:rPr>
              <w:t xml:space="preserve">相同；</w:t>
            </w:r>
            <w:r>
              <w:rPr>
                <w:rStyle w:val="VerbatimChar"/>
              </w:rPr>
              <w:t xml:space="preserve">unread_count=2</w:t>
            </w:r>
            <w:r>
              <w:rPr>
                <w:rFonts w:hint="eastAsia"/>
              </w:rPr>
              <w:t xml:space="preserve">；</w:t>
            </w:r>
            <w:r>
              <w:rPr>
                <w:rStyle w:val="VerbatimChar"/>
              </w:rPr>
              <w:t xml:space="preserve">last_message_at</w:t>
            </w:r>
            <w:r>
              <w:rPr>
                <w:rFonts w:hint="eastAsia"/>
              </w:rPr>
              <w:t xml:space="preserve">为第二条时间</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亚马逊消息SLA计算</w:t>
            </w:r>
          </w:p>
        </w:tc>
        <w:tc>
          <w:tcPr/>
          <w:p>
            <w:pPr>
              <w:pStyle w:val="Compact"/>
            </w:pPr>
            <w:r>
              <w:rPr>
                <w:rFonts w:hint="eastAsia"/>
              </w:rPr>
              <w:t xml:space="preserve">店铺</w:t>
            </w:r>
            <w:r>
              <w:rPr>
                <w:rStyle w:val="VerbatimChar"/>
              </w:rPr>
              <w:t xml:space="preserve">SHOP-AMZ-001</w:t>
            </w:r>
            <w:r>
              <w:rPr>
                <w:rFonts w:hint="eastAsia"/>
              </w:rPr>
              <w:t xml:space="preserve">配置SLA=24h；消息</w:t>
            </w:r>
            <w:r>
              <w:rPr>
                <w:rStyle w:val="VerbatimChar"/>
              </w:rPr>
              <w:t xml:space="preserve">timestamp=1716201542000</w:t>
            </w:r>
            <w:r>
              <w:rPr>
                <w:rFonts w:hint="eastAsia"/>
              </w:rPr>
              <w:t xml:space="preserve">（2024-05-20</w:t>
            </w:r>
            <w:r>
              <w:t xml:space="preserve"> </w:t>
            </w:r>
            <w:r>
              <w:rPr>
                <w:rFonts w:hint="eastAsia"/>
              </w:rPr>
              <w:t xml:space="preserve">10:39:02）</w:t>
            </w:r>
          </w:p>
        </w:tc>
        <w:tc>
          <w:tcPr/>
          <w:p>
            <w:pPr>
              <w:pStyle w:val="Compact"/>
            </w:pPr>
            <w:r>
              <w:rPr>
                <w:rFonts w:hint="eastAsia"/>
              </w:rPr>
              <w:t xml:space="preserve">调用</w:t>
            </w:r>
            <w:r>
              <w:rPr>
                <w:rStyle w:val="VerbatimChar"/>
              </w:rPr>
              <w:t xml:space="preserve">/v1/messages/ingest</w:t>
            </w:r>
            <w:r>
              <w:rPr>
                <w:rFonts w:hint="eastAsia"/>
              </w:rPr>
              <w:t xml:space="preserve">接入消息</w:t>
            </w:r>
          </w:p>
        </w:tc>
        <w:tc>
          <w:tcPr/>
          <w:p>
            <w:pPr>
              <w:pStyle w:val="Compact"/>
            </w:pPr>
            <w:r>
              <w:rPr>
                <w:rStyle w:val="VerbatimChar"/>
              </w:rPr>
              <w:t xml:space="preserve">slab_deadline=1716302342000</w:t>
            </w:r>
            <w:r>
              <w:rPr>
                <w:rFonts w:hint="eastAsia"/>
              </w:rPr>
              <w:t xml:space="preserve">（+24h=2024-05-21</w:t>
            </w:r>
            <w:r>
              <w:t xml:space="preserve"> </w:t>
            </w:r>
            <w:r>
              <w:rPr>
                <w:rFonts w:hint="eastAsia"/>
              </w:rPr>
              <w:t xml:space="preserve">10:39:02）</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敏感词拦截与BLOCKED状态</w:t>
            </w:r>
          </w:p>
        </w:tc>
        <w:tc>
          <w:tcPr/>
          <w:p>
            <w:pPr>
              <w:pStyle w:val="Compact"/>
            </w:pPr>
            <w:r>
              <w:rPr>
                <w:rFonts w:hint="eastAsia"/>
              </w:rPr>
              <w:t xml:space="preserve">消息含词</w:t>
            </w:r>
            <w:r>
              <w:rPr>
                <w:rStyle w:val="VerbatimChar"/>
                <w:rFonts w:hint="eastAsia"/>
              </w:rPr>
              <w:t xml:space="preserve">最安価格</w:t>
            </w:r>
            <w:r>
              <w:rPr>
                <w:rFonts w:hint="eastAsia"/>
              </w:rPr>
              <w:t xml:space="preserve">（违反景品表示法）</w:t>
            </w:r>
          </w:p>
        </w:tc>
        <w:tc>
          <w:tcPr/>
          <w:p>
            <w:pPr>
              <w:pStyle w:val="Compact"/>
            </w:pPr>
            <w:r>
              <w:rPr>
                <w:rFonts w:hint="eastAsia"/>
              </w:rPr>
              <w:t xml:space="preserve">调用</w:t>
            </w:r>
            <w:r>
              <w:rPr>
                <w:rStyle w:val="VerbatimChar"/>
              </w:rPr>
              <w:t xml:space="preserve">/v1/messages/ingest</w:t>
            </w:r>
          </w:p>
        </w:tc>
        <w:tc>
          <w:tcPr/>
          <w:p>
            <w:pPr>
              <w:pStyle w:val="Compact"/>
            </w:pPr>
            <w:r>
              <w:rPr>
                <w:rStyle w:val="VerbatimChar"/>
              </w:rPr>
              <w:t xml:space="preserve">status=BLOCKED</w:t>
            </w:r>
            <w:r>
              <w:rPr>
                <w:rFonts w:hint="eastAsia"/>
              </w:rPr>
              <w:t xml:space="preserve">；</w:t>
            </w:r>
            <w:r>
              <w:rPr>
                <w:rStyle w:val="VerbatimChar"/>
              </w:rPr>
              <w:t xml:space="preserve">aggregated_message_id</w:t>
            </w:r>
            <w:r>
              <w:rPr>
                <w:rFonts w:hint="eastAsia"/>
              </w:rPr>
              <w:t xml:space="preserve">生成但不推送给客服；写入</w:t>
            </w:r>
            <w:r>
              <w:rPr>
                <w:rStyle w:val="VerbatimChar"/>
              </w:rPr>
              <w:t xml:space="preserve">compliance_log</w:t>
            </w:r>
            <w:r>
              <w:rPr>
                <w:rFonts w:hint="eastAsia"/>
              </w:rPr>
              <w:t xml:space="preserve">表</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客服标记已读并同步乐天平台</w:t>
            </w:r>
          </w:p>
        </w:tc>
        <w:tc>
          <w:tcPr/>
          <w:p>
            <w:pPr>
              <w:pStyle w:val="Compact"/>
            </w:pPr>
            <w:r>
              <w:rPr>
                <w:rFonts w:hint="eastAsia"/>
              </w:rPr>
              <w:t xml:space="preserve">消息状态为</w:t>
            </w:r>
            <w:r>
              <w:rPr>
                <w:rStyle w:val="VerbatimChar"/>
              </w:rPr>
              <w:t xml:space="preserve">UNREAD</w:t>
            </w:r>
            <w:r>
              <w:rPr>
                <w:rFonts w:hint="eastAsia"/>
              </w:rPr>
              <w:t xml:space="preserve">，乐天API</w:t>
            </w:r>
            <w:r>
              <w:t xml:space="preserve"> </w:t>
            </w:r>
            <w:r>
              <w:rPr>
                <w:rFonts w:hint="eastAsia"/>
              </w:rPr>
              <w:t xml:space="preserve">Token有效</w:t>
            </w:r>
          </w:p>
        </w:tc>
        <w:tc>
          <w:tcPr/>
          <w:p>
            <w:pPr>
              <w:pStyle w:val="Compact"/>
            </w:pPr>
            <w:r>
              <w:rPr>
                <w:rFonts w:hint="eastAsia"/>
              </w:rPr>
              <w:t xml:space="preserve">调用</w:t>
            </w:r>
            <w:r>
              <w:rPr>
                <w:rStyle w:val="VerbatimChar"/>
              </w:rPr>
              <w:t xml:space="preserve">/v1/messages/{id}/read</w:t>
            </w:r>
          </w:p>
        </w:tc>
        <w:tc>
          <w:tcPr/>
          <w:p>
            <w:pPr>
              <w:pStyle w:val="Compact"/>
            </w:pPr>
            <w:r>
              <w:rPr>
                <w:rFonts w:hint="eastAsia"/>
              </w:rPr>
              <w:t xml:space="preserve">返回200；乐天后台对应消息显示「既読」；</w:t>
            </w:r>
            <w:r>
              <w:rPr>
                <w:rStyle w:val="VerbatimChar"/>
              </w:rPr>
              <w:t xml:space="preserve">read_at</w:t>
            </w:r>
            <w:r>
              <w:rPr>
                <w:rFonts w:hint="eastAsia"/>
              </w:rPr>
              <w:t xml:space="preserve">字段更新为当前时间</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B2B客户消息优先级提升</w:t>
            </w:r>
          </w:p>
        </w:tc>
        <w:tc>
          <w:tcPr/>
          <w:p>
            <w:pPr>
              <w:pStyle w:val="Compact"/>
            </w:pPr>
            <w:r>
              <w:rPr>
                <w:rStyle w:val="VerbatimChar"/>
              </w:rPr>
              <w:t xml:space="preserve">sender_id=MEM-88889999</w:t>
            </w:r>
            <w:r>
              <w:rPr>
                <w:rFonts w:hint="eastAsia"/>
              </w:rPr>
              <w:t xml:space="preserve">在</w:t>
            </w:r>
            <w:r>
              <w:rPr>
                <w:rStyle w:val="VerbatimChar"/>
              </w:rPr>
              <w:t xml:space="preserve">b2b_supplier_registry</w:t>
            </w:r>
            <w:r>
              <w:rPr>
                <w:rFonts w:hint="eastAsia"/>
              </w:rPr>
              <w:t xml:space="preserve">中存在且</w:t>
            </w:r>
            <w:r>
              <w:rPr>
                <w:rStyle w:val="VerbatimChar"/>
              </w:rPr>
              <w:t xml:space="preserve">is_active=true</w:t>
            </w:r>
          </w:p>
        </w:tc>
        <w:tc>
          <w:tcPr/>
          <w:p>
            <w:pPr>
              <w:pStyle w:val="Compact"/>
            </w:pPr>
            <w:r>
              <w:rPr>
                <w:rFonts w:hint="eastAsia"/>
              </w:rPr>
              <w:t xml:space="preserve">推送一条普通咨询消息</w:t>
            </w:r>
          </w:p>
        </w:tc>
        <w:tc>
          <w:tcPr/>
          <w:p>
            <w:pPr>
              <w:pStyle w:val="Compact"/>
            </w:pPr>
            <w:r>
              <w:rPr>
                <w:rStyle w:val="VerbatimChar"/>
              </w:rPr>
              <w:t xml:space="preserve">priority_level=4</w:t>
            </w:r>
            <w:r>
              <w:rPr>
                <w:rFonts w:hint="eastAsia"/>
              </w:rPr>
              <w:t xml:space="preserve">（非B2B客户为3）；客服工作台顶部显示「B2B企業様」标签</w:t>
            </w:r>
          </w:p>
        </w:tc>
        <w:tc>
          <w:tcPr/>
          <w:p>
            <w:pPr>
              <w:pStyle w:val="Compact"/>
            </w:pPr>
            <w:r>
              <w:t xml:space="preserve">P1</w:t>
            </w:r>
          </w:p>
        </w:tc>
      </w:tr>
    </w:tbl>
    <w:bookmarkEnd w:id="745"/>
    <w:bookmarkStart w:id="746" w:name="边界测试-50"/>
    <w:p>
      <w:pPr>
        <w:pStyle w:val="Heading5"/>
      </w:pPr>
      <w:r>
        <w:t xml:space="preserve">6.2 </w:t>
      </w:r>
      <w:r>
        <w:rPr>
          <w:rFonts w:hint="eastAsia"/>
        </w:rPr>
        <w:t xml:space="preserve">边界测试</w:t>
      </w:r>
    </w:p>
    <w:p>
      <w:pPr>
        <w:pStyle w:val="Compact"/>
        <w:numPr>
          <w:ilvl w:val="0"/>
          <w:numId w:val="1543"/>
        </w:numPr>
      </w:pPr>
      <w:r>
        <w:rPr>
          <w:rFonts w:hint="eastAsia"/>
        </w:rPr>
        <w:t xml:space="preserve">消息</w:t>
      </w:r>
      <w:r>
        <w:rPr>
          <w:rStyle w:val="VerbatimChar"/>
        </w:rPr>
        <w:t xml:space="preserve">content</w:t>
      </w:r>
      <w:r>
        <w:rPr>
          <w:rFonts w:hint="eastAsia"/>
        </w:rPr>
        <w:t xml:space="preserve">长度=10,000字符时，系统正常接收并存储（验证TEXT字段容量）；</w:t>
      </w:r>
    </w:p>
    <w:p>
      <w:pPr>
        <w:pStyle w:val="Compact"/>
        <w:numPr>
          <w:ilvl w:val="0"/>
          <w:numId w:val="1543"/>
        </w:numPr>
      </w:pPr>
      <w:r>
        <w:rPr>
          <w:rStyle w:val="VerbatimChar"/>
        </w:rPr>
        <w:t xml:space="preserve">timestamp</w:t>
      </w:r>
      <w:r>
        <w:rPr>
          <w:rFonts w:hint="eastAsia"/>
        </w:rPr>
        <w:t xml:space="preserve">为未来时间（+5m）时，仍接受但记录</w:t>
      </w:r>
      <w:r>
        <w:rPr>
          <w:rStyle w:val="VerbatimChar"/>
        </w:rPr>
        <w:t xml:space="preserve">audit_log</w:t>
      </w:r>
      <w:r>
        <w:rPr>
          <w:rFonts w:hint="eastAsia"/>
        </w:rPr>
        <w:t xml:space="preserve">警告（不拒绝）；</w:t>
      </w:r>
    </w:p>
    <w:p>
      <w:pPr>
        <w:pStyle w:val="Compact"/>
        <w:numPr>
          <w:ilvl w:val="0"/>
          <w:numId w:val="1543"/>
        </w:numPr>
      </w:pPr>
      <w:r>
        <w:rPr>
          <w:rFonts w:hint="eastAsia"/>
        </w:rPr>
        <w:t xml:space="preserve">同一</w:t>
      </w:r>
      <w:r>
        <w:rPr>
          <w:rStyle w:val="VerbatimChar"/>
        </w:rPr>
        <w:t xml:space="preserve">platform_code+message_id</w:t>
      </w:r>
      <w:r>
        <w:rPr>
          <w:rFonts w:hint="eastAsia"/>
        </w:rPr>
        <w:t xml:space="preserve">重复推送3次，第2、3次返回HTTP</w:t>
      </w:r>
      <w:r>
        <w:t xml:space="preserve"> </w:t>
      </w:r>
      <w:r>
        <w:rPr>
          <w:rFonts w:hint="eastAsia"/>
        </w:rPr>
        <w:t xml:space="preserve">200但DB无新增记录（幂等生效）；</w:t>
      </w:r>
    </w:p>
    <w:p>
      <w:pPr>
        <w:pStyle w:val="Compact"/>
        <w:numPr>
          <w:ilvl w:val="0"/>
          <w:numId w:val="1543"/>
        </w:numPr>
      </w:pPr>
      <w:r>
        <w:rPr>
          <w:rStyle w:val="VerbatimChar"/>
        </w:rPr>
        <w:t xml:space="preserve">attachments</w:t>
      </w:r>
      <w:r>
        <w:rPr>
          <w:rFonts w:hint="eastAsia"/>
        </w:rPr>
        <w:t xml:space="preserve">数组为空数组</w:t>
      </w:r>
      <w:r>
        <w:rPr>
          <w:rStyle w:val="VerbatimChar"/>
        </w:rPr>
        <w:t xml:space="preserve">[]</w:t>
      </w:r>
      <w:r>
        <w:rPr>
          <w:rFonts w:hint="eastAsia"/>
        </w:rPr>
        <w:t xml:space="preserve">时，</w:t>
      </w:r>
      <w:r>
        <w:rPr>
          <w:rStyle w:val="VerbatimChar"/>
        </w:rPr>
        <w:t xml:space="preserve">attachments</w:t>
      </w:r>
      <w:r>
        <w:rPr>
          <w:rFonts w:hint="eastAsia"/>
        </w:rPr>
        <w:t xml:space="preserve">字段在DB中存为</w:t>
      </w:r>
      <w:r>
        <w:rPr>
          <w:rStyle w:val="VerbatimChar"/>
        </w:rPr>
        <w:t xml:space="preserve">NULL</w:t>
      </w:r>
      <w:r>
        <w:rPr>
          <w:rFonts w:hint="eastAsia"/>
        </w:rPr>
        <w:t xml:space="preserve">而非</w:t>
      </w:r>
      <w:r>
        <w:rPr>
          <w:rStyle w:val="VerbatimChar"/>
        </w:rPr>
        <w:t xml:space="preserve">[]</w:t>
      </w:r>
      <w:r>
        <w:rPr>
          <w:rFonts w:hint="eastAsia"/>
        </w:rPr>
        <w:t xml:space="preserve">；</w:t>
      </w:r>
    </w:p>
    <w:p>
      <w:pPr>
        <w:pStyle w:val="Compact"/>
        <w:numPr>
          <w:ilvl w:val="0"/>
          <w:numId w:val="1543"/>
        </w:numPr>
      </w:pPr>
      <w:r>
        <w:rPr>
          <w:rFonts w:hint="eastAsia"/>
        </w:rPr>
        <w:t xml:space="preserve">日语混合emoji消息（如</w:t>
      </w:r>
      <w:r>
        <w:rPr>
          <w:rStyle w:val="VerbatimChar"/>
          <w:rFonts w:hint="eastAsia"/>
        </w:rPr>
        <w:t xml:space="preserve">発送遅れました😭</w:t>
      </w:r>
      <w:r>
        <w:rPr>
          <w:rFonts w:hint="eastAsia"/>
        </w:rPr>
        <w:t xml:space="preserve">）正确解析，</w:t>
      </w:r>
      <w:r>
        <w:rPr>
          <w:rStyle w:val="VerbatimChar"/>
        </w:rPr>
        <w:t xml:space="preserve">content</w:t>
      </w:r>
      <w:r>
        <w:rPr>
          <w:rFonts w:hint="eastAsia"/>
        </w:rPr>
        <w:t xml:space="preserve">完整保留，不触发敏感词。</w:t>
      </w:r>
    </w:p>
    <w:bookmarkEnd w:id="746"/>
    <w:bookmarkStart w:id="747" w:name="异常场景-5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平台Token失效（乐天）</w:t>
            </w:r>
          </w:p>
        </w:tc>
        <w:tc>
          <w:tcPr/>
          <w:p>
            <w:pPr>
              <w:pStyle w:val="Compact"/>
            </w:pPr>
            <w:r>
              <w:rPr>
                <w:rFonts w:hint="eastAsia"/>
              </w:rPr>
              <w:t xml:space="preserve">调用乐天API同步</w:t>
            </w:r>
            <w:r>
              <w:rPr>
                <w:rStyle w:val="VerbatimChar"/>
              </w:rPr>
              <w:t xml:space="preserve">is_read</w:t>
            </w:r>
            <w:r>
              <w:rPr>
                <w:rFonts w:hint="eastAsia"/>
              </w:rPr>
              <w:t xml:space="preserve">时返回</w:t>
            </w:r>
            <w:r>
              <w:rPr>
                <w:rStyle w:val="VerbatimChar"/>
              </w:rPr>
              <w:t xml:space="preserve">401 Unauthorized</w:t>
            </w:r>
          </w:p>
        </w:tc>
        <w:tc>
          <w:tcPr/>
          <w:p>
            <w:pPr>
              <w:pStyle w:val="Compact"/>
            </w:pPr>
            <w:r>
              <w:rPr>
                <w:rFonts w:hint="eastAsia"/>
              </w:rPr>
              <w:t xml:space="preserve">自动触发</w:t>
            </w:r>
            <w:r>
              <w:rPr>
                <w:rStyle w:val="VerbatimChar"/>
              </w:rPr>
              <w:t xml:space="preserve">token-refresh-job</w:t>
            </w:r>
            <w:r>
              <w:rPr>
                <w:rFonts w:hint="eastAsia"/>
              </w:rPr>
              <w:t xml:space="preserve">重试（最多3次），失败后写入</w:t>
            </w:r>
            <w:r>
              <w:rPr>
                <w:rStyle w:val="VerbatimChar"/>
              </w:rPr>
              <w:t xml:space="preserve">message_error_log</w:t>
            </w:r>
            <w:r>
              <w:rPr>
                <w:rFonts w:hint="eastAsia"/>
              </w:rPr>
              <w:t xml:space="preserve">并告警</w:t>
            </w:r>
          </w:p>
        </w:tc>
        <w:tc>
          <w:tcPr/>
          <w:p>
            <w:pPr>
              <w:pStyle w:val="Compact"/>
            </w:pPr>
            <w:r>
              <w:rPr>
                <w:rFonts w:hint="eastAsia"/>
              </w:rPr>
              <w:t xml:space="preserve">「楽天市場との連携に失敗しました。システム管理者にご連絡ください。」</w:t>
            </w:r>
          </w:p>
        </w:tc>
      </w:tr>
      <w:tr>
        <w:tc>
          <w:tcPr/>
          <w:p>
            <w:pPr>
              <w:pStyle w:val="Compact"/>
            </w:pPr>
            <w:r>
              <w:rPr>
                <w:rFonts w:hint="eastAsia"/>
              </w:rPr>
              <w:t xml:space="preserve">Elasticsearch写入失败</w:t>
            </w:r>
          </w:p>
        </w:tc>
        <w:tc>
          <w:tcPr/>
          <w:p>
            <w:pPr>
              <w:pStyle w:val="Compact"/>
            </w:pPr>
            <w:r>
              <w:rPr>
                <w:rFonts w:hint="eastAsia"/>
              </w:rPr>
              <w:t xml:space="preserve">ES集群不可用导致消息无法索引</w:t>
            </w:r>
          </w:p>
        </w:tc>
        <w:tc>
          <w:tcPr/>
          <w:p>
            <w:pPr>
              <w:pStyle w:val="Compact"/>
            </w:pPr>
            <w:r>
              <w:rPr>
                <w:rFonts w:hint="eastAsia"/>
              </w:rPr>
              <w:t xml:space="preserve">消息仍写入MySQL，启动离线重试队列（每5分钟扫描</w:t>
            </w:r>
            <w:r>
              <w:rPr>
                <w:rStyle w:val="VerbatimChar"/>
              </w:rPr>
              <w:t xml:space="preserve">es_failed_messages</w:t>
            </w:r>
            <w:r>
              <w:rPr>
                <w:rFonts w:hint="eastAsia"/>
              </w:rPr>
              <w:t xml:space="preserve">表）</w:t>
            </w:r>
          </w:p>
        </w:tc>
        <w:tc>
          <w:tcPr/>
          <w:p>
            <w:pPr>
              <w:pStyle w:val="Compact"/>
            </w:pPr>
            <w:r>
              <w:rPr>
                <w:rFonts w:hint="eastAsia"/>
              </w:rPr>
              <w:t xml:space="preserve">无前端提示（后台静默恢复）</w:t>
            </w:r>
          </w:p>
        </w:tc>
      </w:tr>
      <w:tr>
        <w:tc>
          <w:tcPr/>
          <w:p>
            <w:pPr>
              <w:pStyle w:val="Compact"/>
            </w:pPr>
            <w:r>
              <w:rPr>
                <w:rFonts w:hint="eastAsia"/>
              </w:rPr>
              <w:t xml:space="preserve">NLP服务超时（&gt;3s）</w:t>
            </w:r>
          </w:p>
        </w:tc>
        <w:tc>
          <w:tcPr/>
          <w:p>
            <w:pPr>
              <w:pStyle w:val="Compact"/>
            </w:pPr>
            <w:r>
              <w:rPr>
                <w:rStyle w:val="VerbatimChar"/>
              </w:rPr>
              <w:t xml:space="preserve">nlp-service</w:t>
            </w:r>
            <w:r>
              <w:rPr>
                <w:rFonts w:hint="eastAsia"/>
              </w:rPr>
              <w:t xml:space="preserve">响应延迟</w:t>
            </w:r>
          </w:p>
        </w:tc>
        <w:tc>
          <w:tcPr/>
          <w:p>
            <w:pPr>
              <w:pStyle w:val="Compact"/>
            </w:pPr>
            <w:r>
              <w:rPr>
                <w:rFonts w:hint="eastAsia"/>
              </w:rPr>
              <w:t xml:space="preserve">降级为规则匹配（正则提取订单号+关键词字典），</w:t>
            </w:r>
            <w:r>
              <w:rPr>
                <w:rStyle w:val="VerbatimChar"/>
              </w:rPr>
              <w:t xml:space="preserve">message_type</w:t>
            </w:r>
            <w:r>
              <w:rPr>
                <w:rFonts w:hint="eastAsia"/>
              </w:rPr>
              <w:t xml:space="preserve">设为</w:t>
            </w:r>
            <w:r>
              <w:rPr>
                <w:rStyle w:val="VerbatimChar"/>
              </w:rPr>
              <w:t xml:space="preserve">OTHER</w:t>
            </w:r>
            <w:r>
              <w:rPr>
                <w:rFonts w:hint="eastAsia"/>
              </w:rPr>
              <w:t xml:space="preserve">，</w:t>
            </w:r>
            <w:r>
              <w:rPr>
                <w:rStyle w:val="VerbatimChar"/>
              </w:rPr>
              <w:t xml:space="preserve">thread_id</w:t>
            </w:r>
            <w:r>
              <w:rPr>
                <w:rFonts w:hint="eastAsia"/>
              </w:rPr>
              <w:t xml:space="preserve">按</w:t>
            </w:r>
            <w:r>
              <w:rPr>
                <w:rStyle w:val="VerbatimChar"/>
              </w:rPr>
              <w:t xml:space="preserve">sender_id</w:t>
            </w:r>
            <w:r>
              <w:rPr>
                <w:rFonts w:hint="eastAsia"/>
              </w:rPr>
              <w:t xml:space="preserve">简单哈希</w:t>
            </w:r>
          </w:p>
        </w:tc>
        <w:tc>
          <w:tcPr/>
          <w:p>
            <w:pPr>
              <w:pStyle w:val="Compact"/>
            </w:pPr>
            <w:r>
              <w:rPr>
                <w:rFonts w:hint="eastAsia"/>
              </w:rPr>
              <w:t xml:space="preserve">无提示（保障基础功能可用）</w:t>
            </w:r>
          </w:p>
        </w:tc>
      </w:tr>
    </w:tbl>
    <w:bookmarkEnd w:id="747"/>
    <w:bookmarkEnd w:id="748"/>
    <w:bookmarkEnd w:id="749"/>
    <w:bookmarkStart w:id="763" w:name="客服与口碑管理-客服模板与sla管控"/>
    <w:p>
      <w:pPr>
        <w:pStyle w:val="Heading3"/>
      </w:pPr>
      <w:r>
        <w:rPr>
          <w:rFonts w:hint="eastAsia"/>
        </w:rPr>
        <w:t xml:space="preserve">客服与口碑管理-客服模板与SLA管控</w:t>
      </w:r>
    </w:p>
    <w:bookmarkStart w:id="750" w:name="功能概述-51"/>
    <w:p>
      <w:pPr>
        <w:pStyle w:val="Heading4"/>
      </w:pPr>
      <w:r>
        <w:t xml:space="preserve">1. </w:t>
      </w:r>
      <w:r>
        <w:rPr>
          <w:rFonts w:hint="eastAsia"/>
        </w:rPr>
        <w:t xml:space="preserve">功能概述</w:t>
      </w:r>
    </w:p>
    <w:p>
      <w:pPr>
        <w:pStyle w:val="Compact"/>
        <w:numPr>
          <w:ilvl w:val="0"/>
          <w:numId w:val="1544"/>
        </w:numPr>
      </w:pPr>
      <w:r>
        <w:rPr>
          <w:rFonts w:hint="eastAsia"/>
          <w:b/>
          <w:bCs/>
        </w:rPr>
        <w:t xml:space="preserve">业务目标</w:t>
      </w:r>
      <w:r>
        <w:rPr>
          <w:rFonts w:hint="eastAsia"/>
        </w:rPr>
        <w:t xml:space="preserve">：解决跨境卖家在面对日本市场多平台（Amazon</w:t>
      </w:r>
      <w:r>
        <w:t xml:space="preserve"> Japan, Rakuten, Yahoo! </w:t>
      </w:r>
      <w:r>
        <w:rPr>
          <w:rFonts w:hint="eastAsia"/>
        </w:rPr>
        <w:t xml:space="preserve">Shopping等）客服咨询时，回复效率低下、用语不规范、响应时效不可控的问题。通过标准化的模板管理规避日语表达失误风险，通过SLA（服务等级协议）管控确保符合日本消费者高标准的服务期待，避免因响应超时导致的店铺评分下降或平台处罚。</w:t>
      </w:r>
    </w:p>
    <w:p>
      <w:pPr>
        <w:pStyle w:val="Compact"/>
        <w:numPr>
          <w:ilvl w:val="0"/>
          <w:numId w:val="1544"/>
        </w:numPr>
      </w:pPr>
      <w:r>
        <w:rPr>
          <w:rFonts w:hint="eastAsia"/>
          <w:b/>
          <w:bCs/>
        </w:rPr>
        <w:t xml:space="preserve">用户价值</w:t>
      </w:r>
      <w:r>
        <w:rPr>
          <w:rFonts w:hint="eastAsia"/>
        </w:rPr>
        <w:t xml:space="preserve">：</w:t>
      </w:r>
    </w:p>
    <w:p>
      <w:pPr>
        <w:pStyle w:val="Compact"/>
        <w:numPr>
          <w:ilvl w:val="1"/>
          <w:numId w:val="1545"/>
        </w:numPr>
      </w:pPr>
      <w:r>
        <w:rPr>
          <w:rFonts w:hint="eastAsia"/>
          <w:b/>
          <w:bCs/>
        </w:rPr>
        <w:t xml:space="preserve">提升效率</w:t>
      </w:r>
      <w:r>
        <w:rPr>
          <w:rFonts w:hint="eastAsia"/>
        </w:rPr>
        <w:t xml:space="preserve">：客服人员可通过快捷键或关键词匹配快速插入高质量的日文回复模板，减少重复录入。</w:t>
      </w:r>
    </w:p>
    <w:p>
      <w:pPr>
        <w:pStyle w:val="Compact"/>
        <w:numPr>
          <w:ilvl w:val="1"/>
          <w:numId w:val="1545"/>
        </w:numPr>
      </w:pPr>
      <w:r>
        <w:rPr>
          <w:rFonts w:hint="eastAsia"/>
          <w:b/>
          <w:bCs/>
        </w:rPr>
        <w:t xml:space="preserve">降低风险</w:t>
      </w:r>
      <w:r>
        <w:rPr>
          <w:rFonts w:hint="eastAsia"/>
        </w:rPr>
        <w:t xml:space="preserve">：内置日本商务礼仪模板与敏感词检测，避免因文化差异或违规用语导致的客诉。</w:t>
      </w:r>
    </w:p>
    <w:p>
      <w:pPr>
        <w:pStyle w:val="Compact"/>
        <w:numPr>
          <w:ilvl w:val="1"/>
          <w:numId w:val="1545"/>
        </w:numPr>
      </w:pPr>
      <w:r>
        <w:rPr>
          <w:rFonts w:hint="eastAsia"/>
          <w:b/>
          <w:bCs/>
        </w:rPr>
        <w:t xml:space="preserve">保障时效</w:t>
      </w:r>
      <w:r>
        <w:rPr>
          <w:rFonts w:hint="eastAsia"/>
        </w:rPr>
        <w:t xml:space="preserve">：实时监控回复倒计时，自动预警超时风险，保障店铺KPI（如Amazon的24小时回复率）。</w:t>
      </w:r>
    </w:p>
    <w:p>
      <w:pPr>
        <w:pStyle w:val="Compact"/>
        <w:numPr>
          <w:ilvl w:val="0"/>
          <w:numId w:val="1544"/>
        </w:numPr>
      </w:pPr>
      <w:r>
        <w:rPr>
          <w:rFonts w:hint="eastAsia"/>
          <w:b/>
          <w:bCs/>
        </w:rPr>
        <w:t xml:space="preserve">使用角色</w:t>
      </w:r>
      <w:r>
        <w:rPr>
          <w:rFonts w:hint="eastAsia"/>
        </w:rPr>
        <w:t xml:space="preserve">：客服专员、客服主管、运营经理。</w:t>
      </w:r>
    </w:p>
    <w:p>
      <w:pPr>
        <w:pStyle w:val="Compact"/>
        <w:numPr>
          <w:ilvl w:val="0"/>
          <w:numId w:val="1544"/>
        </w:numPr>
      </w:pPr>
      <w:r>
        <w:rPr>
          <w:rFonts w:hint="eastAsia"/>
          <w:b/>
          <w:bCs/>
        </w:rPr>
        <w:t xml:space="preserve">使用频率</w:t>
      </w:r>
      <w:r>
        <w:rPr>
          <w:rFonts w:hint="eastAsia"/>
        </w:rPr>
        <w:t xml:space="preserve">：高频（客服专员每日多次使用模板回复，实时关注SLA看板）。</w:t>
      </w:r>
    </w:p>
    <w:bookmarkEnd w:id="750"/>
    <w:bookmarkStart w:id="751" w:name="输入参数-51"/>
    <w:p>
      <w:pPr>
        <w:pStyle w:val="Heading4"/>
      </w:pPr>
      <w:r>
        <w:t xml:space="preserve">2. </w:t>
      </w:r>
      <w:r>
        <w:rPr>
          <w:rFonts w:hint="eastAsia"/>
        </w:rPr>
        <w:t xml:space="preserve">输入参数</w:t>
      </w:r>
    </w:p>
    <w:p>
      <w:pPr>
        <w:pStyle w:val="FirstParagraph"/>
      </w:pPr>
      <w:r>
        <w:rPr>
          <w:b/>
          <w:bCs/>
        </w:rPr>
        <w:t xml:space="preserve">2.1 </w:t>
      </w:r>
      <w:r>
        <w:rPr>
          <w:rFonts w:hint="eastAsia"/>
          <w:b/>
          <w:bCs/>
        </w:rPr>
        <w:t xml:space="preserve">客服模板管理输入</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template_name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长度1-50字符，租户内唯一</w:t>
            </w:r>
          </w:p>
        </w:tc>
        <w:tc>
          <w:tcPr/>
          <w:p>
            <w:pPr>
              <w:pStyle w:val="Compact"/>
            </w:pPr>
            <w:r>
              <w:rPr>
                <w:rFonts w:hint="eastAsia"/>
              </w:rPr>
              <w:t xml:space="preserve">模板名称（内部标识，如“催评模板-亚马逊”）</w:t>
            </w:r>
          </w:p>
        </w:tc>
      </w:tr>
      <w:tr>
        <w:tc>
          <w:tcPr/>
          <w:p>
            <w:pPr>
              <w:pStyle w:val="Compact"/>
            </w:pPr>
            <w:r>
              <w:t xml:space="preserve">template_content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长度1-2000字符</w:t>
            </w:r>
          </w:p>
        </w:tc>
        <w:tc>
          <w:tcPr/>
          <w:p>
            <w:pPr>
              <w:pStyle w:val="Compact"/>
            </w:pPr>
            <w:r>
              <w:rPr>
                <w:rFonts w:hint="eastAsia"/>
              </w:rPr>
              <w:t xml:space="preserve">模板正文，支持变量占位符，如</w:t>
            </w:r>
            <w:r>
              <w:t xml:space="preserve"> </w:t>
            </w:r>
            <w:r>
              <w:rPr>
                <w:rStyle w:val="VerbatimChar"/>
              </w:rPr>
              <w:t xml:space="preserve">{buyer_name}</w:t>
            </w:r>
            <w:r>
              <w:t xml:space="preserve">,</w:t>
            </w:r>
            <w:r>
              <w:t xml:space="preserve"> </w:t>
            </w:r>
            <w:r>
              <w:rPr>
                <w:rStyle w:val="VerbatimChar"/>
              </w:rPr>
              <w:t xml:space="preserve">{order_id}</w:t>
            </w:r>
          </w:p>
        </w:tc>
      </w:tr>
      <w:tr>
        <w:tc>
          <w:tcPr/>
          <w:p>
            <w:pPr>
              <w:pStyle w:val="Compact"/>
            </w:pPr>
            <w:r>
              <w:t xml:space="preserve">category_id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必须存在于模板分类表</w:t>
            </w:r>
          </w:p>
        </w:tc>
        <w:tc>
          <w:tcPr/>
          <w:p>
            <w:pPr>
              <w:pStyle w:val="Compact"/>
            </w:pPr>
            <w:r>
              <w:rPr>
                <w:rFonts w:hint="eastAsia"/>
              </w:rPr>
              <w:t xml:space="preserve">所属分类（如：售前咨询、售后退货、物流跟进）</w:t>
            </w:r>
          </w:p>
        </w:tc>
      </w:tr>
      <w:tr>
        <w:tc>
          <w:tcPr/>
          <w:p>
            <w:pPr>
              <w:pStyle w:val="Compact"/>
            </w:pPr>
            <w:r>
              <w:t xml:space="preserve">applicable_platforms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适用平台，为空则表示全平台通用</w:t>
            </w:r>
          </w:p>
        </w:tc>
      </w:tr>
      <w:tr>
        <w:tc>
          <w:tcPr/>
          <w:p>
            <w:pPr>
              <w:pStyle w:val="Compact"/>
            </w:pPr>
            <w:r>
              <w:t xml:space="preserve">language_code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默认</w:t>
            </w:r>
            <w:r>
              <w:t xml:space="preserve"> ja_JP</w:t>
            </w:r>
          </w:p>
        </w:tc>
        <w:tc>
          <w:tcPr/>
          <w:p>
            <w:pPr>
              <w:pStyle w:val="Compact"/>
            </w:pPr>
            <w:r>
              <w:rPr>
                <w:rFonts w:hint="eastAsia"/>
              </w:rPr>
              <w:t xml:space="preserve">模板语言编码，日本项目优先支持日文</w:t>
            </w:r>
          </w:p>
        </w:tc>
      </w:tr>
      <w:tr>
        <w:tc>
          <w:tcPr/>
          <w:p>
            <w:pPr>
              <w:pStyle w:val="Compact"/>
            </w:pPr>
            <w:r>
              <w:t xml:space="preserve">is_public</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0-私有，1-公开</w:t>
            </w:r>
          </w:p>
        </w:tc>
        <w:tc>
          <w:tcPr/>
          <w:p>
            <w:pPr>
              <w:pStyle w:val="Compact"/>
            </w:pPr>
            <w:r>
              <w:rPr>
                <w:rFonts w:hint="eastAsia"/>
              </w:rPr>
              <w:t xml:space="preserve">是否对租户下所有子账号可见</w:t>
            </w:r>
          </w:p>
        </w:tc>
      </w:tr>
      <w:tr>
        <w:tc>
          <w:tcPr/>
          <w:p>
            <w:pPr>
              <w:pStyle w:val="Compact"/>
            </w:pPr>
            <w:r>
              <w:t xml:space="preserve">creator_id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当前操作用户ID</w:t>
            </w:r>
          </w:p>
        </w:tc>
        <w:tc>
          <w:tcPr/>
          <w:p>
            <w:pPr>
              <w:pStyle w:val="Compact"/>
            </w:pPr>
            <w:r>
              <w:rPr>
                <w:rFonts w:hint="eastAsia"/>
              </w:rPr>
              <w:t xml:space="preserve">创建人ID</w:t>
            </w:r>
          </w:p>
        </w:tc>
      </w:tr>
    </w:tbl>
    <w:p>
      <w:pPr>
        <w:pStyle w:val="BodyText"/>
      </w:pPr>
      <w:r>
        <w:rPr>
          <w:b/>
          <w:bCs/>
        </w:rPr>
        <w:t xml:space="preserve">2.2 </w:t>
      </w:r>
      <w:r>
        <w:rPr>
          <w:rFonts w:hint="eastAsia"/>
          <w:b/>
          <w:bCs/>
        </w:rPr>
        <w:t xml:space="preserve">SLA管控配置输入</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rule_name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长度1-100字符</w:t>
            </w:r>
          </w:p>
        </w:tc>
        <w:tc>
          <w:tcPr/>
          <w:p>
            <w:pPr>
              <w:pStyle w:val="Compact"/>
            </w:pPr>
            <w:r>
              <w:rPr>
                <w:rFonts w:hint="eastAsia"/>
              </w:rPr>
              <w:t xml:space="preserve">SLA规则名称</w:t>
            </w:r>
          </w:p>
        </w:tc>
      </w:tr>
      <w:tr>
        <w:tc>
          <w:tcPr/>
          <w:p>
            <w:pPr>
              <w:pStyle w:val="Compact"/>
            </w:pPr>
            <w:r>
              <w:t xml:space="preserve">target_platform</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p>
        </w:tc>
        <w:tc>
          <w:tcPr/>
          <w:p>
            <w:pPr>
              <w:pStyle w:val="Compact"/>
            </w:pPr>
            <w:r>
              <w:rPr>
                <w:rFonts w:hint="eastAsia"/>
              </w:rPr>
              <w:t xml:space="preserve">适用的平台</w:t>
            </w:r>
          </w:p>
        </w:tc>
      </w:tr>
      <w:tr>
        <w:tc>
          <w:tcPr/>
          <w:p>
            <w:pPr>
              <w:pStyle w:val="Compact"/>
            </w:pPr>
            <w:r>
              <w:t xml:space="preserve">first_response_time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正整数，单位：分钟</w:t>
            </w:r>
          </w:p>
        </w:tc>
        <w:tc>
          <w:tcPr/>
          <w:p>
            <w:pPr>
              <w:pStyle w:val="Compact"/>
            </w:pPr>
            <w:r>
              <w:rPr>
                <w:rFonts w:hint="eastAsia"/>
              </w:rPr>
              <w:t xml:space="preserve">首次响应时间阈值（如Amazon要求1440分钟/24小时）</w:t>
            </w:r>
          </w:p>
        </w:tc>
      </w:tr>
      <w:tr>
        <w:tc>
          <w:tcPr/>
          <w:p>
            <w:pPr>
              <w:pStyle w:val="Compact"/>
            </w:pPr>
            <w:r>
              <w:t xml:space="preserve">resolution_time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正整数，单位：分钟</w:t>
            </w:r>
          </w:p>
        </w:tc>
        <w:tc>
          <w:tcPr/>
          <w:p>
            <w:pPr>
              <w:pStyle w:val="Compact"/>
            </w:pPr>
            <w:r>
              <w:rPr>
                <w:rFonts w:hint="eastAsia"/>
              </w:rPr>
              <w:t xml:space="preserve">问题解决时间阈值（可选）</w:t>
            </w:r>
          </w:p>
        </w:tc>
      </w:tr>
      <w:tr>
        <w:tc>
          <w:tcPr/>
          <w:p>
            <w:pPr>
              <w:pStyle w:val="Compact"/>
            </w:pPr>
            <w:r>
              <w:t xml:space="preserve">warning_threshold</w:t>
            </w:r>
          </w:p>
        </w:tc>
        <w:tc>
          <w:tcPr/>
          <w:p>
            <w:pPr>
              <w:pStyle w:val="Compact"/>
            </w:pPr>
            <w:r>
              <w:t xml:space="preserve">Float</w:t>
            </w:r>
          </w:p>
        </w:tc>
        <w:tc>
          <w:tcPr/>
          <w:p>
            <w:pPr>
              <w:pStyle w:val="Compact"/>
            </w:pPr>
            <w:r>
              <w:rPr>
                <w:rFonts w:hint="eastAsia"/>
              </w:rPr>
              <w:t xml:space="preserve">是</w:t>
            </w:r>
          </w:p>
        </w:tc>
        <w:tc>
          <w:tcPr/>
          <w:p>
            <w:pPr>
              <w:pStyle w:val="Compact"/>
            </w:pPr>
            <w:r>
              <w:t xml:space="preserve">0.0 - 1.0</w:t>
            </w:r>
          </w:p>
        </w:tc>
        <w:tc>
          <w:tcPr/>
          <w:p>
            <w:pPr>
              <w:pStyle w:val="Compact"/>
            </w:pPr>
            <w:r>
              <w:rPr>
                <w:rFonts w:hint="eastAsia"/>
              </w:rPr>
              <w:t xml:space="preserve">预警阈值比例（如0.8表示剩余20%时间时触发预警）</w:t>
            </w:r>
          </w:p>
        </w:tc>
      </w:tr>
      <w:tr>
        <w:tc>
          <w:tcPr/>
          <w:p>
            <w:pPr>
              <w:pStyle w:val="Compact"/>
            </w:pPr>
            <w:r>
              <w:t xml:space="preserve">working_hours_config</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关联工时配置ID</w:t>
            </w:r>
          </w:p>
        </w:tc>
        <w:tc>
          <w:tcPr/>
          <w:p>
            <w:pPr>
              <w:pStyle w:val="Compact"/>
            </w:pPr>
            <w:r>
              <w:rPr>
                <w:rFonts w:hint="eastAsia"/>
              </w:rPr>
              <w:t xml:space="preserve">关联的工作时间日历（用于计算实际有效时间）</w:t>
            </w:r>
          </w:p>
        </w:tc>
      </w:tr>
    </w:tbl>
    <w:bookmarkEnd w:id="751"/>
    <w:bookmarkStart w:id="752" w:name="输出结果-51"/>
    <w:p>
      <w:pPr>
        <w:pStyle w:val="Heading4"/>
      </w:pPr>
      <w:r>
        <w:t xml:space="preserve">3. </w:t>
      </w:r>
      <w:r>
        <w:rPr>
          <w:rFonts w:hint="eastAsia"/>
        </w:rPr>
        <w:t xml:space="preserve">输出结果</w:t>
      </w:r>
    </w:p>
    <w:p>
      <w:pPr>
        <w:pStyle w:val="FirstParagraph"/>
      </w:pPr>
      <w:r>
        <w:rPr>
          <w:b/>
          <w:bCs/>
        </w:rPr>
        <w:t xml:space="preserve">3.1 </w:t>
      </w:r>
      <w:r>
        <w:rPr>
          <w:rFonts w:hint="eastAsia"/>
          <w:b/>
          <w:bCs/>
        </w:rPr>
        <w:t xml:space="preserve">模板操作输出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template_id</w:t>
            </w:r>
          </w:p>
        </w:tc>
        <w:tc>
          <w:tcPr/>
          <w:p>
            <w:pPr>
              <w:pStyle w:val="Compact"/>
            </w:pPr>
            <w:r>
              <w:t xml:space="preserve">Long</w:t>
            </w:r>
          </w:p>
        </w:tc>
        <w:tc>
          <w:tcPr/>
          <w:p>
            <w:pPr>
              <w:pStyle w:val="Compact"/>
            </w:pPr>
            <w:r>
              <w:rPr>
                <w:rFonts w:hint="eastAsia"/>
              </w:rPr>
              <w:t xml:space="preserve">新建模板后的唯一标识ID</w:t>
            </w:r>
          </w:p>
        </w:tc>
      </w:tr>
      <w:tr>
        <w:tc>
          <w:tcPr/>
          <w:p>
            <w:pPr>
              <w:pStyle w:val="Compact"/>
            </w:pPr>
            <w:r>
              <w:t xml:space="preserve">preview_content</w:t>
            </w:r>
          </w:p>
        </w:tc>
        <w:tc>
          <w:tcPr/>
          <w:p>
            <w:pPr>
              <w:pStyle w:val="Compact"/>
            </w:pPr>
            <w:r>
              <w:t xml:space="preserve">String</w:t>
            </w:r>
          </w:p>
        </w:tc>
        <w:tc>
          <w:tcPr/>
          <w:p>
            <w:pPr>
              <w:pStyle w:val="Compact"/>
            </w:pPr>
            <w:r>
              <w:rPr>
                <w:rFonts w:hint="eastAsia"/>
              </w:rPr>
              <w:t xml:space="preserve">替换变量后的预览文本</w:t>
            </w:r>
          </w:p>
        </w:tc>
      </w:tr>
    </w:tbl>
    <w:p>
      <w:pPr>
        <w:pStyle w:val="BodyText"/>
      </w:pPr>
      <w:r>
        <w:rPr>
          <w:b/>
          <w:bCs/>
        </w:rPr>
        <w:t xml:space="preserve">3.2 </w:t>
      </w:r>
      <w:r>
        <w:rPr>
          <w:rFonts w:hint="eastAsia"/>
          <w:b/>
          <w:bCs/>
        </w:rPr>
        <w:t xml:space="preserve">SLA监控输出</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sla_status</w:t>
            </w:r>
          </w:p>
        </w:tc>
        <w:tc>
          <w:tcPr/>
          <w:p>
            <w:pPr>
              <w:pStyle w:val="Compact"/>
            </w:pPr>
            <w:r>
              <w:t xml:space="preserve">String</w:t>
            </w:r>
          </w:p>
        </w:tc>
        <w:tc>
          <w:tcPr/>
          <w:p>
            <w:pPr>
              <w:pStyle w:val="Compact"/>
            </w:pPr>
            <w:r>
              <w:rPr>
                <w:rFonts w:hint="eastAsia"/>
              </w:rPr>
              <w:t xml:space="preserve">枚举值：NORMAL(正常),</w:t>
            </w:r>
            <w:r>
              <w:t xml:space="preserve"> </w:t>
            </w:r>
            <w:r>
              <w:rPr>
                <w:rFonts w:hint="eastAsia"/>
              </w:rPr>
              <w:t xml:space="preserve">WARNING(预警),</w:t>
            </w:r>
            <w:r>
              <w:t xml:space="preserve"> </w:t>
            </w:r>
            <w:r>
              <w:rPr>
                <w:rFonts w:hint="eastAsia"/>
              </w:rPr>
              <w:t xml:space="preserve">OVERDUE(超时)</w:t>
            </w:r>
          </w:p>
        </w:tc>
      </w:tr>
      <w:tr>
        <w:tc>
          <w:tcPr/>
          <w:p>
            <w:pPr>
              <w:pStyle w:val="Compact"/>
            </w:pPr>
            <w:r>
              <w:t xml:space="preserve">remaining_time</w:t>
            </w:r>
          </w:p>
        </w:tc>
        <w:tc>
          <w:tcPr/>
          <w:p>
            <w:pPr>
              <w:pStyle w:val="Compact"/>
            </w:pPr>
            <w:r>
              <w:t xml:space="preserve">Integer</w:t>
            </w:r>
          </w:p>
        </w:tc>
        <w:tc>
          <w:tcPr/>
          <w:p>
            <w:pPr>
              <w:pStyle w:val="Compact"/>
            </w:pPr>
            <w:r>
              <w:rPr>
                <w:rFonts w:hint="eastAsia"/>
              </w:rPr>
              <w:t xml:space="preserve">剩余响应时间（秒）</w:t>
            </w:r>
          </w:p>
        </w:tc>
      </w:tr>
      <w:tr>
        <w:tc>
          <w:tcPr/>
          <w:p>
            <w:pPr>
              <w:pStyle w:val="Compact"/>
            </w:pPr>
            <w:r>
              <w:t xml:space="preserve">remaining_percentage</w:t>
            </w:r>
          </w:p>
        </w:tc>
        <w:tc>
          <w:tcPr/>
          <w:p>
            <w:pPr>
              <w:pStyle w:val="Compact"/>
            </w:pPr>
            <w:r>
              <w:t xml:space="preserve">Float</w:t>
            </w:r>
          </w:p>
        </w:tc>
        <w:tc>
          <w:tcPr/>
          <w:p>
            <w:pPr>
              <w:pStyle w:val="Compact"/>
            </w:pPr>
            <w:r>
              <w:rPr>
                <w:rFonts w:hint="eastAsia"/>
              </w:rPr>
              <w:t xml:space="preserve">剩余时间占比</w:t>
            </w:r>
          </w:p>
        </w:tc>
      </w:tr>
      <w:tr>
        <w:tc>
          <w:tcPr/>
          <w:p>
            <w:pPr>
              <w:pStyle w:val="Compact"/>
            </w:pPr>
            <w:r>
              <w:t xml:space="preserve">violation_count</w:t>
            </w:r>
          </w:p>
        </w:tc>
        <w:tc>
          <w:tcPr/>
          <w:p>
            <w:pPr>
              <w:pStyle w:val="Compact"/>
            </w:pPr>
            <w:r>
              <w:t xml:space="preserve">Integer</w:t>
            </w:r>
          </w:p>
        </w:tc>
        <w:tc>
          <w:tcPr/>
          <w:p>
            <w:pPr>
              <w:pStyle w:val="Compact"/>
            </w:pPr>
            <w:r>
              <w:rPr>
                <w:rFonts w:hint="eastAsia"/>
              </w:rPr>
              <w:t xml:space="preserve">当日/当月SLA违规次数统计</w:t>
            </w:r>
          </w:p>
        </w:tc>
      </w:tr>
    </w:tbl>
    <w:bookmarkEnd w:id="752"/>
    <w:bookmarkStart w:id="757" w:name="功能设计-51"/>
    <w:p>
      <w:pPr>
        <w:pStyle w:val="Heading4"/>
      </w:pPr>
      <w:r>
        <w:t xml:space="preserve">4. </w:t>
      </w:r>
      <w:r>
        <w:rPr>
          <w:rFonts w:hint="eastAsia"/>
        </w:rPr>
        <w:t xml:space="preserve">功能设计</w:t>
      </w:r>
    </w:p>
    <w:bookmarkStart w:id="753" w:name="交互流程-51"/>
    <w:p>
      <w:pPr>
        <w:pStyle w:val="Heading5"/>
      </w:pPr>
      <w:r>
        <w:t xml:space="preserve">4.1 </w:t>
      </w:r>
      <w:r>
        <w:rPr>
          <w:rFonts w:hint="eastAsia"/>
        </w:rPr>
        <w:t xml:space="preserve">交互流程</w:t>
      </w:r>
    </w:p>
    <w:p>
      <w:pPr>
        <w:pStyle w:val="FirstParagraph"/>
      </w:pPr>
      <w:r>
        <w:rPr>
          <w:b/>
          <w:bCs/>
        </w:rPr>
        <w:t xml:space="preserve">A. </w:t>
      </w:r>
      <w:r>
        <w:rPr>
          <w:rFonts w:hint="eastAsia"/>
          <w:b/>
          <w:bCs/>
        </w:rPr>
        <w:t xml:space="preserve">客服模板管理流程：</w:t>
      </w:r>
      <w:r>
        <w:t xml:space="preserve"> </w:t>
      </w:r>
      <w:r>
        <w:t xml:space="preserve">1.</w:t>
      </w:r>
      <w:r>
        <w:t xml:space="preserve"> </w:t>
      </w:r>
      <w:r>
        <w:rPr>
          <w:rFonts w:hint="eastAsia"/>
          <w:b/>
          <w:bCs/>
        </w:rPr>
        <w:t xml:space="preserve">入口</w:t>
      </w:r>
      <w:r>
        <w:rPr>
          <w:rFonts w:hint="eastAsia"/>
        </w:rPr>
        <w:t xml:space="preserve">：客服主管进入“客服中心”</w:t>
      </w:r>
      <w:r>
        <w:t xml:space="preserve"> -&gt; </w:t>
      </w:r>
      <w:r>
        <w:rPr>
          <w:rFonts w:hint="eastAsia"/>
        </w:rPr>
        <w:t xml:space="preserve">“配置管理”</w:t>
      </w:r>
      <w:r>
        <w:t xml:space="preserve"> -&gt; </w:t>
      </w:r>
      <w:r>
        <w:rPr>
          <w:rFonts w:hint="eastAsia"/>
        </w:rPr>
        <w:t xml:space="preserve">“回复模板库”。</w:t>
      </w:r>
      <w:r>
        <w:t xml:space="preserve"> </w:t>
      </w:r>
      <w:r>
        <w:t xml:space="preserve">2.</w:t>
      </w:r>
      <w:r>
        <w:t xml:space="preserve"> </w:t>
      </w:r>
      <w:r>
        <w:rPr>
          <w:rFonts w:hint="eastAsia"/>
          <w:b/>
          <w:bCs/>
        </w:rPr>
        <w:t xml:space="preserve">新建模板</w:t>
      </w:r>
      <w:r>
        <w:rPr>
          <w:rFonts w:hint="eastAsia"/>
        </w:rPr>
        <w:t xml:space="preserve">：点击“新建模板”，输入模板名称和内容。</w:t>
      </w:r>
      <w:r>
        <w:t xml:space="preserve"> </w:t>
      </w:r>
      <w:r>
        <w:t xml:space="preserve">3.</w:t>
      </w:r>
      <w:r>
        <w:t xml:space="preserve"> </w:t>
      </w:r>
      <w:r>
        <w:rPr>
          <w:rFonts w:hint="eastAsia"/>
          <w:b/>
          <w:bCs/>
        </w:rPr>
        <w:t xml:space="preserve">变量插入</w:t>
      </w:r>
      <w:r>
        <w:rPr>
          <w:rFonts w:hint="eastAsia"/>
        </w:rPr>
        <w:t xml:space="preserve">：用户在编辑器中点击“插入变量”按钮，选择如</w:t>
      </w:r>
      <w:r>
        <w:t xml:space="preserve"> </w:t>
      </w:r>
      <w:r>
        <w:rPr>
          <w:rStyle w:val="VerbatimChar"/>
        </w:rPr>
        <w:t xml:space="preserve">{buyer_name}</w:t>
      </w:r>
      <w:r>
        <w:t xml:space="preserve"> </w:t>
      </w:r>
      <w:r>
        <w:rPr>
          <w:rFonts w:hint="eastAsia"/>
        </w:rPr>
        <w:t xml:space="preserve">(买家姓名)、</w:t>
      </w:r>
      <w:r>
        <w:rPr>
          <w:rStyle w:val="VerbatimChar"/>
        </w:rPr>
        <w:t xml:space="preserve">{product_name}</w:t>
      </w:r>
      <w:r>
        <w:t xml:space="preserve"> </w:t>
      </w:r>
      <w:r>
        <w:rPr>
          <w:rFonts w:hint="eastAsia"/>
        </w:rPr>
        <w:t xml:space="preserve">(商品名)、</w:t>
      </w:r>
      <w:r>
        <w:rPr>
          <w:rStyle w:val="VerbatimChar"/>
        </w:rPr>
        <w:t xml:space="preserve">{tracking_no}</w:t>
      </w:r>
      <w:r>
        <w:t xml:space="preserve"> </w:t>
      </w:r>
      <w:r>
        <w:rPr>
          <w:rFonts w:hint="eastAsia"/>
        </w:rPr>
        <w:t xml:space="preserve">(追踪号)</w:t>
      </w:r>
      <w:r>
        <w:t xml:space="preserve"> </w:t>
      </w:r>
      <w:r>
        <w:rPr>
          <w:rFonts w:hint="eastAsia"/>
        </w:rPr>
        <w:t xml:space="preserve">等系统预置变量。</w:t>
      </w:r>
      <w:r>
        <w:t xml:space="preserve"> </w:t>
      </w:r>
      <w:r>
        <w:t xml:space="preserve">4.</w:t>
      </w:r>
      <w:r>
        <w:t xml:space="preserve"> </w:t>
      </w:r>
      <w:r>
        <w:rPr>
          <w:rFonts w:hint="eastAsia"/>
          <w:b/>
          <w:bCs/>
        </w:rPr>
        <w:t xml:space="preserve">合规检测</w:t>
      </w:r>
      <w:r>
        <w:rPr>
          <w:rFonts w:hint="eastAsia"/>
        </w:rPr>
        <w:t xml:space="preserve">：点击“保存”时，系统调用“日本本地化-敏感词检测”接口，若包含日本JIS标准禁用词或平台违规词（如诱导好评的违规措辞），弹出红色警示并阻止保存。</w:t>
      </w:r>
      <w:r>
        <w:t xml:space="preserve"> </w:t>
      </w:r>
      <w:r>
        <w:t xml:space="preserve">5.</w:t>
      </w:r>
      <w:r>
        <w:t xml:space="preserve"> </w:t>
      </w:r>
      <w:r>
        <w:rPr>
          <w:rFonts w:hint="eastAsia"/>
          <w:b/>
          <w:bCs/>
        </w:rPr>
        <w:t xml:space="preserve">权限设置</w:t>
      </w:r>
      <w:r>
        <w:rPr>
          <w:rFonts w:hint="eastAsia"/>
        </w:rPr>
        <w:t xml:space="preserve">：设置可见范围（全员可见/仅自己可见），选择适用平台。</w:t>
      </w:r>
      <w:r>
        <w:t xml:space="preserve"> </w:t>
      </w:r>
      <w:r>
        <w:t xml:space="preserve">6.</w:t>
      </w:r>
      <w:r>
        <w:t xml:space="preserve"> </w:t>
      </w:r>
      <w:r>
        <w:rPr>
          <w:rFonts w:hint="eastAsia"/>
          <w:b/>
          <w:bCs/>
        </w:rPr>
        <w:t xml:space="preserve">完成</w:t>
      </w:r>
      <w:r>
        <w:rPr>
          <w:rFonts w:hint="eastAsia"/>
        </w:rPr>
        <w:t xml:space="preserve">：保存成功，列表页支持按分类、平台筛选。</w:t>
      </w:r>
    </w:p>
    <w:p>
      <w:pPr>
        <w:pStyle w:val="BodyText"/>
      </w:pPr>
      <w:r>
        <w:rPr>
          <w:b/>
          <w:bCs/>
        </w:rPr>
        <w:t xml:space="preserve">B. </w:t>
      </w:r>
      <w:r>
        <w:rPr>
          <w:rFonts w:hint="eastAsia"/>
          <w:b/>
          <w:bCs/>
        </w:rPr>
        <w:t xml:space="preserve">SLA管控与预警流程：</w:t>
      </w:r>
      <w:r>
        <w:t xml:space="preserve"> </w:t>
      </w:r>
      <w:r>
        <w:t xml:space="preserve">1.</w:t>
      </w:r>
      <w:r>
        <w:t xml:space="preserve"> </w:t>
      </w:r>
      <w:r>
        <w:rPr>
          <w:rFonts w:hint="eastAsia"/>
          <w:b/>
          <w:bCs/>
        </w:rPr>
        <w:t xml:space="preserve">配置规则</w:t>
      </w:r>
      <w:r>
        <w:rPr>
          <w:rFonts w:hint="eastAsia"/>
        </w:rPr>
        <w:t xml:space="preserve">：管理员在“SLA规则配置”页面，针对不同平台（如Amazon</w:t>
      </w:r>
      <w:r>
        <w:t xml:space="preserve"> </w:t>
      </w:r>
      <w:r>
        <w:rPr>
          <w:rFonts w:hint="eastAsia"/>
        </w:rPr>
        <w:t xml:space="preserve">JP）设置首次响应时限（如24小时）和预警阈值（如剩余时间&lt;20%时变黄预警）。</w:t>
      </w:r>
      <w:r>
        <w:t xml:space="preserve"> </w:t>
      </w:r>
      <w:r>
        <w:t xml:space="preserve">2.</w:t>
      </w:r>
      <w:r>
        <w:t xml:space="preserve"> </w:t>
      </w:r>
      <w:r>
        <w:rPr>
          <w:rFonts w:hint="eastAsia"/>
          <w:b/>
          <w:bCs/>
        </w:rPr>
        <w:t xml:space="preserve">消息处理</w:t>
      </w:r>
      <w:r>
        <w:rPr>
          <w:rFonts w:hint="eastAsia"/>
        </w:rPr>
        <w:t xml:space="preserve">：当新买家消息同步进入系统“消息聚合中心”时，系统自动匹配对应的SLA规则，并在消息列表显示倒计时。</w:t>
      </w:r>
      <w:r>
        <w:t xml:space="preserve"> </w:t>
      </w:r>
      <w:r>
        <w:t xml:space="preserve">3.</w:t>
      </w:r>
      <w:r>
        <w:t xml:space="preserve"> </w:t>
      </w:r>
      <w:r>
        <w:rPr>
          <w:rFonts w:hint="eastAsia"/>
          <w:b/>
          <w:bCs/>
        </w:rPr>
        <w:t xml:space="preserve">实时监控</w:t>
      </w:r>
      <w:r>
        <w:rPr>
          <w:rFonts w:hint="eastAsia"/>
        </w:rPr>
        <w:t xml:space="preserve">：客服专员在消息列表看到倒计时颜色变化（绿色-&gt;黄色-&gt;红色）。</w:t>
      </w:r>
      <w:r>
        <w:t xml:space="preserve"> </w:t>
      </w:r>
      <w:r>
        <w:t xml:space="preserve">4.</w:t>
      </w:r>
      <w:r>
        <w:t xml:space="preserve"> </w:t>
      </w:r>
      <w:r>
        <w:rPr>
          <w:rFonts w:hint="eastAsia"/>
          <w:b/>
          <w:bCs/>
        </w:rPr>
        <w:t xml:space="preserve">超时拦截</w:t>
      </w:r>
      <w:r>
        <w:rPr>
          <w:rFonts w:hint="eastAsia"/>
        </w:rPr>
        <w:t xml:space="preserve">：若消息即将超时（如剩余时间&lt;10分钟），系统自动置顶该消息，并通过系统通知/邮件提醒客服主管。</w:t>
      </w:r>
      <w:r>
        <w:t xml:space="preserve"> </w:t>
      </w:r>
      <w:r>
        <w:t xml:space="preserve">5.</w:t>
      </w:r>
      <w:r>
        <w:t xml:space="preserve"> </w:t>
      </w:r>
      <w:r>
        <w:rPr>
          <w:rFonts w:hint="eastAsia"/>
          <w:b/>
          <w:bCs/>
        </w:rPr>
        <w:t xml:space="preserve">工单关联</w:t>
      </w:r>
      <w:r>
        <w:rPr>
          <w:rFonts w:hint="eastAsia"/>
        </w:rPr>
        <w:t xml:space="preserve">：若消息关联了工单，SLA状态同步显示在工单详情页。</w:t>
      </w:r>
    </w:p>
    <w:bookmarkEnd w:id="753"/>
    <w:bookmarkStart w:id="754" w:name="核心逻辑-51"/>
    <w:p>
      <w:pPr>
        <w:pStyle w:val="Heading5"/>
      </w:pPr>
      <w:r>
        <w:t xml:space="preserve">4.2 </w:t>
      </w:r>
      <w:r>
        <w:rPr>
          <w:rFonts w:hint="eastAsia"/>
        </w:rPr>
        <w:t xml:space="preserve">核心逻辑</w:t>
      </w:r>
    </w:p>
    <w:p>
      <w:pPr>
        <w:pStyle w:val="FirstParagraph"/>
      </w:pPr>
      <w:r>
        <w:rPr>
          <w:b/>
          <w:bCs/>
        </w:rPr>
        <w:t xml:space="preserve">A. </w:t>
      </w:r>
      <w:r>
        <w:rPr>
          <w:rFonts w:hint="eastAsia"/>
          <w:b/>
          <w:bCs/>
        </w:rPr>
        <w:t xml:space="preserve">模板变量动态渲染引擎：</w:t>
      </w:r>
      <w:r>
        <w:t xml:space="preserve"> </w:t>
      </w:r>
      <w:r>
        <w:rPr>
          <w:rFonts w:hint="eastAsia"/>
        </w:rPr>
        <w:t xml:space="preserve">系统采用正则匹配与数据映射机制。当客服选择模板发送时，后端解析模板内容中的</w:t>
      </w:r>
      <w:r>
        <w:t xml:space="preserve"> </w:t>
      </w:r>
      <w:r>
        <w:rPr>
          <w:rStyle w:val="VerbatimChar"/>
        </w:rPr>
        <w:t xml:space="preserve">{variable}</w:t>
      </w:r>
      <w:r>
        <w:t xml:space="preserve"> </w:t>
      </w:r>
      <w:r>
        <w:rPr>
          <w:rFonts w:hint="eastAsia"/>
        </w:rPr>
        <w:t xml:space="preserve">标签。</w:t>
      </w:r>
      <w:r>
        <w:t xml:space="preserve"> </w:t>
      </w:r>
      <w:r>
        <w:t xml:space="preserve">*</w:t>
      </w:r>
      <w:r>
        <w:t xml:space="preserve"> </w:t>
      </w:r>
      <w:r>
        <w:rPr>
          <w:rFonts w:hint="eastAsia"/>
          <w:b/>
          <w:bCs/>
        </w:rPr>
        <w:t xml:space="preserve">数据获取</w:t>
      </w:r>
      <w:r>
        <w:rPr>
          <w:rFonts w:hint="eastAsia"/>
        </w:rPr>
        <w:t xml:space="preserve">：根据当前上下文（Order</w:t>
      </w:r>
      <w:r>
        <w:t xml:space="preserve"> </w:t>
      </w:r>
      <w:r>
        <w:rPr>
          <w:rFonts w:hint="eastAsia"/>
        </w:rPr>
        <w:t xml:space="preserve">ID或Message</w:t>
      </w:r>
      <w:r>
        <w:t xml:space="preserve"> </w:t>
      </w:r>
      <w:r>
        <w:rPr>
          <w:rFonts w:hint="eastAsia"/>
        </w:rPr>
        <w:t xml:space="preserve">ID）查询订单库、买家库。</w:t>
      </w:r>
      <w:r>
        <w:t xml:space="preserve"> </w:t>
      </w:r>
      <w:r>
        <w:t xml:space="preserve">*</w:t>
      </w:r>
      <w:r>
        <w:t xml:space="preserve"> </w:t>
      </w:r>
      <w:r>
        <w:rPr>
          <w:rFonts w:hint="eastAsia"/>
          <w:b/>
          <w:bCs/>
        </w:rPr>
        <w:t xml:space="preserve">格式化</w:t>
      </w:r>
      <w:r>
        <w:rPr>
          <w:rFonts w:hint="eastAsia"/>
        </w:rPr>
        <w:t xml:space="preserve">：针对日本市场，对日期格式化为</w:t>
      </w:r>
      <w:r>
        <w:t xml:space="preserve"> </w:t>
      </w:r>
      <w:r>
        <w:rPr>
          <w:rStyle w:val="VerbatimChar"/>
          <w:rFonts w:hint="eastAsia"/>
        </w:rPr>
        <w:t xml:space="preserve">YYYY年MM月DD日</w:t>
      </w:r>
      <w:r>
        <w:rPr>
          <w:rFonts w:hint="eastAsia"/>
        </w:rPr>
        <w:t xml:space="preserve">，金额格式化为</w:t>
      </w:r>
      <w:r>
        <w:t xml:space="preserve"> </w:t>
      </w:r>
      <w:r>
        <w:rPr>
          <w:rStyle w:val="VerbatimChar"/>
        </w:rPr>
        <w:t xml:space="preserve">¥1,000</w:t>
      </w:r>
      <w:r>
        <w:rPr>
          <w:rFonts w:hint="eastAsia"/>
        </w:rPr>
        <w:t xml:space="preserve">（含消费税计算）。</w:t>
      </w:r>
      <w:r>
        <w:t xml:space="preserve"> </w:t>
      </w:r>
      <w:r>
        <w:t xml:space="preserve">*</w:t>
      </w:r>
      <w:r>
        <w:t xml:space="preserve"> </w:t>
      </w:r>
      <w:r>
        <w:rPr>
          <w:rFonts w:hint="eastAsia"/>
          <w:b/>
          <w:bCs/>
        </w:rPr>
        <w:t xml:space="preserve">隐私保护</w:t>
      </w:r>
      <w:r>
        <w:rPr>
          <w:rFonts w:hint="eastAsia"/>
        </w:rPr>
        <w:t xml:space="preserve">：若变量涉及敏感信息（如手机号），根据权限配置进行脱敏处理。</w:t>
      </w:r>
    </w:p>
    <w:p>
      <w:pPr>
        <w:pStyle w:val="BodyText"/>
      </w:pPr>
      <w:r>
        <w:rPr>
          <w:b/>
          <w:bCs/>
        </w:rPr>
        <w:t xml:space="preserve">B. </w:t>
      </w:r>
      <w:r>
        <w:rPr>
          <w:rFonts w:hint="eastAsia"/>
          <w:b/>
          <w:bCs/>
        </w:rPr>
        <w:t xml:space="preserve">SLA时间计算逻辑：</w:t>
      </w:r>
      <w:r>
        <w:t xml:space="preserve"> </w:t>
      </w:r>
      <w:r>
        <w:rPr>
          <w:rFonts w:hint="eastAsia"/>
        </w:rPr>
        <w:t xml:space="preserve">考虑到跨境卖家的时区差异，SLA计算需结合“工作时间日历”。</w:t>
      </w:r>
      <w:r>
        <w:t xml:space="preserve"> </w:t>
      </w:r>
      <w:r>
        <w:t xml:space="preserve">*</w:t>
      </w:r>
      <w:r>
        <w:t xml:space="preserve"> </w:t>
      </w:r>
      <w:r>
        <w:rPr>
          <w:rFonts w:hint="eastAsia"/>
          <w:b/>
          <w:bCs/>
        </w:rPr>
        <w:t xml:space="preserve">公式</w:t>
      </w:r>
      <w:r>
        <w:rPr>
          <w:rFonts w:hint="eastAsia"/>
        </w:rPr>
        <w:t xml:space="preserve">：</w:t>
      </w:r>
      <w:r>
        <w:rPr>
          <w:rStyle w:val="VerbatimChar"/>
          <w:rFonts w:hint="eastAsia"/>
        </w:rPr>
        <w:t xml:space="preserve">SLA截止时间</w:t>
      </w:r>
      <w:r>
        <w:rPr>
          <w:rStyle w:val="VerbatimChar"/>
        </w:rPr>
        <w:t xml:space="preserve"> = </w:t>
      </w:r>
      <w:r>
        <w:rPr>
          <w:rStyle w:val="VerbatimChar"/>
          <w:rFonts w:hint="eastAsia"/>
        </w:rPr>
        <w:t xml:space="preserve">消息创建时间</w:t>
      </w:r>
      <w:r>
        <w:rPr>
          <w:rStyle w:val="VerbatimChar"/>
        </w:rPr>
        <w:t xml:space="preserve"> + </w:t>
      </w:r>
      <w:r>
        <w:rPr>
          <w:rStyle w:val="VerbatimChar"/>
          <w:rFonts w:hint="eastAsia"/>
        </w:rPr>
        <w:t xml:space="preserve">首次响应时限（转换为工作日/工作小时）</w:t>
      </w:r>
      <w:r>
        <w:t xml:space="preserve">。</w:t>
      </w:r>
      <w:r>
        <w:t xml:space="preserve"> </w:t>
      </w:r>
      <w:r>
        <w:t xml:space="preserve">*</w:t>
      </w:r>
      <w:r>
        <w:t xml:space="preserve"> </w:t>
      </w:r>
      <w:r>
        <w:rPr>
          <w:rFonts w:hint="eastAsia"/>
          <w:b/>
          <w:bCs/>
        </w:rPr>
        <w:t xml:space="preserve">逻辑</w:t>
      </w:r>
      <w:r>
        <w:rPr>
          <w:rFonts w:hint="eastAsia"/>
        </w:rPr>
        <w:t xml:space="preserve">：</w:t>
      </w:r>
      <w:r>
        <w:t xml:space="preserve"> </w:t>
      </w:r>
      <w:r>
        <w:t xml:space="preserve">1. </w:t>
      </w:r>
      <w:r>
        <w:rPr>
          <w:rFonts w:hint="eastAsia"/>
        </w:rPr>
        <w:t xml:space="preserve">获取消息创建时间（UTC时间转换为卖家店铺时区，日本时间为UTC+9）。</w:t>
      </w:r>
      <w:r>
        <w:t xml:space="preserve"> </w:t>
      </w:r>
      <w:r>
        <w:t xml:space="preserve">2. </w:t>
      </w:r>
      <w:r>
        <w:rPr>
          <w:rFonts w:hint="eastAsia"/>
        </w:rPr>
        <w:t xml:space="preserve">读取该店铺配置的“工作时间日历”（例如：周一至周五</w:t>
      </w:r>
      <w:r>
        <w:t xml:space="preserve"> </w:t>
      </w:r>
      <w:r>
        <w:rPr>
          <w:rFonts w:hint="eastAsia"/>
        </w:rPr>
        <w:t xml:space="preserve">09:00-18:00）。</w:t>
      </w:r>
      <w:r>
        <w:t xml:space="preserve"> </w:t>
      </w:r>
      <w:r>
        <w:t xml:space="preserve">3. </w:t>
      </w:r>
      <w:r>
        <w:rPr>
          <w:rFonts w:hint="eastAsia"/>
        </w:rPr>
        <w:t xml:space="preserve">若消息在非工作时间收到，计时从下一个工作日的开始时间算起；若配置为“自然日”，则直接累加。</w:t>
      </w:r>
      <w:r>
        <w:t xml:space="preserve"> </w:t>
      </w:r>
      <w:r>
        <w:t xml:space="preserve">4. </w:t>
      </w:r>
      <w:r>
        <w:rPr>
          <w:rFonts w:hint="eastAsia"/>
        </w:rPr>
        <w:t xml:space="preserve">定时任务（Crontab）每分钟扫描一次未回复的消息，计算</w:t>
      </w:r>
      <w:r>
        <w:t xml:space="preserve"> </w:t>
      </w:r>
      <w:r>
        <w:rPr>
          <w:rStyle w:val="VerbatimChar"/>
          <w:rFonts w:hint="eastAsia"/>
        </w:rPr>
        <w:t xml:space="preserve">当前时间</w:t>
      </w:r>
      <w:r>
        <w:rPr>
          <w:rStyle w:val="VerbatimChar"/>
        </w:rPr>
        <w:t xml:space="preserve"> - </w:t>
      </w:r>
      <w:r>
        <w:rPr>
          <w:rStyle w:val="VerbatimChar"/>
          <w:rFonts w:hint="eastAsia"/>
        </w:rPr>
        <w:t xml:space="preserve">消息创建时间</w:t>
      </w:r>
      <w:r>
        <w:rPr>
          <w:rFonts w:hint="eastAsia"/>
        </w:rPr>
        <w:t xml:space="preserve">，更新</w:t>
      </w:r>
      <w:r>
        <w:t xml:space="preserve"> </w:t>
      </w:r>
      <w:r>
        <w:rPr>
          <w:rStyle w:val="VerbatimChar"/>
        </w:rPr>
        <w:t xml:space="preserve">remaining_time</w:t>
      </w:r>
      <w:r>
        <w:t xml:space="preserve"> </w:t>
      </w:r>
      <w:r>
        <w:rPr>
          <w:rFonts w:hint="eastAsia"/>
        </w:rPr>
        <w:t xml:space="preserve">和</w:t>
      </w:r>
      <w:r>
        <w:t xml:space="preserve"> </w:t>
      </w:r>
      <w:r>
        <w:rPr>
          <w:rStyle w:val="VerbatimChar"/>
        </w:rPr>
        <w:t xml:space="preserve">sla_status</w:t>
      </w:r>
      <w:r>
        <w:t xml:space="preserve">。</w:t>
      </w:r>
    </w:p>
    <w:bookmarkEnd w:id="754"/>
    <w:bookmarkStart w:id="755" w:name="接口设计-51"/>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创建客服模板</w:t>
            </w:r>
          </w:p>
        </w:tc>
        <w:tc>
          <w:tcPr/>
          <w:p>
            <w:pPr>
              <w:pStyle w:val="Compact"/>
            </w:pPr>
            <w:r>
              <w:t xml:space="preserve">POST</w:t>
            </w:r>
          </w:p>
        </w:tc>
        <w:tc>
          <w:tcPr/>
          <w:p>
            <w:pPr>
              <w:pStyle w:val="Compact"/>
            </w:pPr>
            <w:r>
              <w:t xml:space="preserve">/api/v1/cs/template/create</w:t>
            </w:r>
          </w:p>
        </w:tc>
        <w:tc>
          <w:tcPr/>
          <w:p>
            <w:pPr>
              <w:pStyle w:val="Compact"/>
            </w:pPr>
            <w:r>
              <w:rPr>
                <w:rFonts w:hint="eastAsia"/>
              </w:rPr>
              <w:t xml:space="preserve">新增回复模板，含敏感词校验</w:t>
            </w:r>
          </w:p>
        </w:tc>
      </w:tr>
      <w:tr>
        <w:tc>
          <w:tcPr/>
          <w:p>
            <w:pPr>
              <w:pStyle w:val="Compact"/>
            </w:pPr>
            <w:r>
              <w:rPr>
                <w:rFonts w:hint="eastAsia"/>
              </w:rPr>
              <w:t xml:space="preserve">获取模板列表</w:t>
            </w:r>
          </w:p>
        </w:tc>
        <w:tc>
          <w:tcPr/>
          <w:p>
            <w:pPr>
              <w:pStyle w:val="Compact"/>
            </w:pPr>
            <w:r>
              <w:t xml:space="preserve">GET</w:t>
            </w:r>
          </w:p>
        </w:tc>
        <w:tc>
          <w:tcPr/>
          <w:p>
            <w:pPr>
              <w:pStyle w:val="Compact"/>
            </w:pPr>
            <w:r>
              <w:t xml:space="preserve">/api/v1/cs/templates</w:t>
            </w:r>
          </w:p>
        </w:tc>
        <w:tc>
          <w:tcPr/>
          <w:p>
            <w:pPr>
              <w:pStyle w:val="Compact"/>
            </w:pPr>
            <w:r>
              <w:rPr>
                <w:rFonts w:hint="eastAsia"/>
              </w:rPr>
              <w:t xml:space="preserve">支持按分类、平台、关键词分页查询</w:t>
            </w:r>
          </w:p>
        </w:tc>
      </w:tr>
      <w:tr>
        <w:tc>
          <w:tcPr/>
          <w:p>
            <w:pPr>
              <w:pStyle w:val="Compact"/>
            </w:pPr>
            <w:r>
              <w:rPr>
                <w:rFonts w:hint="eastAsia"/>
              </w:rPr>
              <w:t xml:space="preserve">渲染模板内容</w:t>
            </w:r>
          </w:p>
        </w:tc>
        <w:tc>
          <w:tcPr/>
          <w:p>
            <w:pPr>
              <w:pStyle w:val="Compact"/>
            </w:pPr>
            <w:r>
              <w:t xml:space="preserve">GET</w:t>
            </w:r>
          </w:p>
        </w:tc>
        <w:tc>
          <w:tcPr/>
          <w:p>
            <w:pPr>
              <w:pStyle w:val="Compact"/>
            </w:pPr>
            <w:r>
              <w:t xml:space="preserve">/api/v1/cs/template/render</w:t>
            </w:r>
          </w:p>
        </w:tc>
        <w:tc>
          <w:tcPr/>
          <w:p>
            <w:pPr>
              <w:pStyle w:val="Compact"/>
            </w:pPr>
            <w:r>
              <w:rPr>
                <w:rFonts w:hint="eastAsia"/>
              </w:rPr>
              <w:t xml:space="preserve">输入模板ID和订单ID，返回替换变量后的最终文本</w:t>
            </w:r>
          </w:p>
        </w:tc>
      </w:tr>
      <w:tr>
        <w:tc>
          <w:tcPr/>
          <w:p>
            <w:pPr>
              <w:pStyle w:val="Compact"/>
            </w:pPr>
            <w:r>
              <w:rPr>
                <w:rFonts w:hint="eastAsia"/>
              </w:rPr>
              <w:t xml:space="preserve">配置SLA规则</w:t>
            </w:r>
          </w:p>
        </w:tc>
        <w:tc>
          <w:tcPr/>
          <w:p>
            <w:pPr>
              <w:pStyle w:val="Compact"/>
            </w:pPr>
            <w:r>
              <w:t xml:space="preserve">POST</w:t>
            </w:r>
          </w:p>
        </w:tc>
        <w:tc>
          <w:tcPr/>
          <w:p>
            <w:pPr>
              <w:pStyle w:val="Compact"/>
            </w:pPr>
            <w:r>
              <w:t xml:space="preserve">/api/v1/cs/sla/config</w:t>
            </w:r>
          </w:p>
        </w:tc>
        <w:tc>
          <w:tcPr/>
          <w:p>
            <w:pPr>
              <w:pStyle w:val="Compact"/>
            </w:pPr>
            <w:r>
              <w:rPr>
                <w:rFonts w:hint="eastAsia"/>
              </w:rPr>
              <w:t xml:space="preserve">保存或更新SLA规则配置</w:t>
            </w:r>
          </w:p>
        </w:tc>
      </w:tr>
      <w:tr>
        <w:tc>
          <w:tcPr/>
          <w:p>
            <w:pPr>
              <w:pStyle w:val="Compact"/>
            </w:pPr>
            <w:r>
              <w:rPr>
                <w:rFonts w:hint="eastAsia"/>
              </w:rPr>
              <w:t xml:space="preserve">获取SLA监控看板数据</w:t>
            </w:r>
          </w:p>
        </w:tc>
        <w:tc>
          <w:tcPr/>
          <w:p>
            <w:pPr>
              <w:pStyle w:val="Compact"/>
            </w:pPr>
            <w:r>
              <w:t xml:space="preserve">GET</w:t>
            </w:r>
          </w:p>
        </w:tc>
        <w:tc>
          <w:tcPr/>
          <w:p>
            <w:pPr>
              <w:pStyle w:val="Compact"/>
            </w:pPr>
            <w:r>
              <w:t xml:space="preserve">/api/v1/cs/sla/dashboard</w:t>
            </w:r>
          </w:p>
        </w:tc>
        <w:tc>
          <w:tcPr/>
          <w:p>
            <w:pPr>
              <w:pStyle w:val="Compact"/>
            </w:pPr>
            <w:r>
              <w:rPr>
                <w:rFonts w:hint="eastAsia"/>
              </w:rPr>
              <w:t xml:space="preserve">获取当前待处理消息的SLA状态统计</w:t>
            </w:r>
          </w:p>
        </w:tc>
      </w:tr>
    </w:tbl>
    <w:p>
      <w:pPr>
        <w:pStyle w:val="BodyText"/>
      </w:pPr>
      <w:r>
        <w:rPr>
          <w:rFonts w:hint="eastAsia"/>
          <w:b/>
          <w:bCs/>
        </w:rPr>
        <w:t xml:space="preserve">接口示例：获取SLA监控看板数据</w:t>
      </w:r>
    </w:p>
    <w:p>
      <w:pPr>
        <w:pStyle w:val="BodyText"/>
      </w:pPr>
      <w:r>
        <w:rPr>
          <w:i/>
          <w:iCs/>
        </w:rPr>
        <w:t xml:space="preserve">Request:</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DecValTok"/>
        </w:rPr>
        <w:t xml:space="preserve">2001</w:t>
      </w:r>
      <w:r>
        <w:rPr>
          <w:rStyle w:val="OtherTok"/>
        </w:rPr>
        <w:t xml:space="preserve">,</w:t>
      </w:r>
      <w:r>
        <w:rPr>
          <w:rStyle w:val="NormalTok"/>
        </w:rPr>
        <w:t xml:space="preserve"> </w:t>
      </w:r>
      <w:r>
        <w:rPr>
          <w:rStyle w:val="DecValTok"/>
        </w:rPr>
        <w:t xml:space="preserve">2002</w:t>
      </w:r>
      <w:r>
        <w:rPr>
          <w:rStyle w:val="OtherTok"/>
        </w:rPr>
        <w:t xml:space="preserve">]</w:t>
      </w:r>
      <w:r>
        <w:rPr>
          <w:rStyle w:val="FunctionTok"/>
        </w:rPr>
        <w:t xml:space="preserve">,</w:t>
      </w:r>
      <w:r>
        <w:br/>
      </w:r>
      <w:r>
        <w:rPr>
          <w:rStyle w:val="NormalTok"/>
        </w:rPr>
        <w:t xml:space="preserve">  </w:t>
      </w:r>
      <w:r>
        <w:rPr>
          <w:rStyle w:val="DataTypeTok"/>
        </w:rPr>
        <w:t xml:space="preserve">"date_range"</w:t>
      </w:r>
      <w:r>
        <w:rPr>
          <w:rStyle w:val="FunctionTok"/>
        </w:rPr>
        <w:t xml:space="preserve">:</w:t>
      </w:r>
      <w:r>
        <w:rPr>
          <w:rStyle w:val="NormalTok"/>
        </w:rPr>
        <w:t xml:space="preserve"> </w:t>
      </w:r>
      <w:r>
        <w:rPr>
          <w:rStyle w:val="StringTok"/>
        </w:rPr>
        <w:t xml:space="preserve">"today"</w:t>
      </w:r>
      <w:r>
        <w:br/>
      </w:r>
      <w:r>
        <w:rPr>
          <w:rStyle w:val="FunctionTok"/>
        </w:rPr>
        <w:t xml:space="preserve">}</w:t>
      </w:r>
    </w:p>
    <w:p>
      <w:pPr>
        <w:pStyle w:val="FirstParagraph"/>
      </w:pPr>
      <w:r>
        <w:rPr>
          <w:i/>
          <w:iCs/>
        </w:rPr>
        <w:t xml:space="preserve">Response: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"total_pending"</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"normal_count"</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"warning_count"</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"overdue_count"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"avg_response_time_minutes"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"message_id"</w:t>
      </w:r>
      <w:r>
        <w:rPr>
          <w:rStyle w:val="FunctionTok"/>
        </w:rPr>
        <w:t xml:space="preserve">:</w:t>
      </w:r>
      <w:r>
        <w:rPr>
          <w:rStyle w:val="NormalTok"/>
        </w:rPr>
        <w:t xml:space="preserve"> </w:t>
      </w:r>
      <w:r>
        <w:rPr>
          <w:rStyle w:val="StringTok"/>
        </w:rPr>
        <w:t xml:space="preserve">"M12345"</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"O98765"</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"remaining_seconds"</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DataTypeTok"/>
        </w:rPr>
        <w:t xml:space="preserve">"sla_status"</w:t>
      </w:r>
      <w:r>
        <w:rPr>
          <w:rStyle w:val="FunctionTok"/>
        </w:rPr>
        <w:t xml:space="preserve">:</w:t>
      </w:r>
      <w:r>
        <w:rPr>
          <w:rStyle w:val="NormalTok"/>
        </w:rPr>
        <w:t xml:space="preserve"> </w:t>
      </w:r>
      <w:r>
        <w:rPr>
          <w:rStyle w:val="StringTok"/>
        </w:rPr>
        <w:t xml:space="preserve">"WARNING"</w:t>
      </w:r>
      <w:r>
        <w:rPr>
          <w:rStyle w:val="FunctionTok"/>
        </w:rPr>
        <w:t xml:space="preserve">,</w:t>
      </w:r>
      <w:r>
        <w:br/>
      </w:r>
      <w:r>
        <w:rPr>
          <w:rStyle w:val="NormalTok"/>
        </w:rPr>
        <w:t xml:space="preserve">        </w:t>
      </w:r>
      <w:r>
        <w:rPr>
          <w:rStyle w:val="DataTypeTok"/>
        </w:rPr>
        <w:t xml:space="preserve">"buyer_name"</w:t>
      </w:r>
      <w:r>
        <w:rPr>
          <w:rStyle w:val="FunctionTok"/>
        </w:rPr>
        <w:t xml:space="preserve">:</w:t>
      </w:r>
      <w:r>
        <w:rPr>
          <w:rStyle w:val="NormalTok"/>
        </w:rPr>
        <w:t xml:space="preserve"> </w:t>
      </w:r>
      <w:r>
        <w:rPr>
          <w:rStyle w:val="StringTok"/>
        </w:rPr>
        <w:t xml:space="preserve">"田中太郎"</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755"/>
    <w:bookmarkStart w:id="756" w:name="数据模型-51"/>
    <w:p>
      <w:pPr>
        <w:pStyle w:val="Heading5"/>
      </w:pPr>
      <w:r>
        <w:t xml:space="preserve">4.4 </w:t>
      </w:r>
      <w:r>
        <w:rPr>
          <w:rFonts w:hint="eastAsia"/>
        </w:rPr>
        <w:t xml:space="preserve">数据模型</w:t>
      </w:r>
    </w:p>
    <w:p>
      <w:pPr>
        <w:pStyle w:val="FirstParagraph"/>
      </w:pPr>
      <w:r>
        <w:rPr>
          <w:b/>
          <w:bCs/>
        </w:rPr>
        <w:t xml:space="preserve">1. cs_template </w:t>
      </w:r>
      <w:r>
        <w:rPr>
          <w:rFonts w:hint="eastAsia"/>
          <w:b/>
          <w:bCs/>
        </w:rPr>
        <w:t xml:space="preserve">(客服模板表)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tenant_id | BIGINT | </w:t>
      </w:r>
      <w:r>
        <w:rPr>
          <w:rFonts w:hint="eastAsia"/>
        </w:rPr>
        <w:t xml:space="preserve">租户ID</w:t>
      </w:r>
      <w:r>
        <w:t xml:space="preserve"> |</w:t>
      </w:r>
      <w:r>
        <w:t xml:space="preserve"> </w:t>
      </w:r>
      <w:r>
        <w:t xml:space="preserve">| template_name | VARCHAR(100) | </w:t>
      </w:r>
      <w:r>
        <w:rPr>
          <w:rFonts w:hint="eastAsia"/>
        </w:rPr>
        <w:t xml:space="preserve">模板名称</w:t>
      </w:r>
      <w:r>
        <w:t xml:space="preserve"> |</w:t>
      </w:r>
      <w:r>
        <w:t xml:space="preserve"> </w:t>
      </w:r>
      <w:r>
        <w:t xml:space="preserve">| content | TEXT | </w:t>
      </w:r>
      <w:r>
        <w:rPr>
          <w:rFonts w:hint="eastAsia"/>
        </w:rPr>
        <w:t xml:space="preserve">模板内容（含变量占位符）</w:t>
      </w:r>
      <w:r>
        <w:t xml:space="preserve"> |</w:t>
      </w:r>
      <w:r>
        <w:t xml:space="preserve"> </w:t>
      </w:r>
      <w:r>
        <w:t xml:space="preserve">| category | VARCHAR(50) | </w:t>
      </w:r>
      <w:r>
        <w:rPr>
          <w:rFonts w:hint="eastAsia"/>
        </w:rPr>
        <w:t xml:space="preserve">分类（PRE_SALE,</w:t>
      </w:r>
      <w:r>
        <w:t xml:space="preserve"> AFTER_SALE, </w:t>
      </w:r>
      <w:r>
        <w:rPr>
          <w:rFonts w:hint="eastAsia"/>
        </w:rPr>
        <w:t xml:space="preserve">LOGISTICS）</w:t>
      </w:r>
      <w:r>
        <w:t xml:space="preserve"> |</w:t>
      </w:r>
      <w:r>
        <w:t xml:space="preserve"> </w:t>
      </w:r>
      <w:r>
        <w:t xml:space="preserve">| platform_codes | VARCHAR(255) | </w:t>
      </w:r>
      <w:r>
        <w:rPr>
          <w:rFonts w:hint="eastAsia"/>
        </w:rPr>
        <w:t xml:space="preserve">适用平台编码，逗号分隔</w:t>
      </w:r>
      <w:r>
        <w:t xml:space="preserve"> |</w:t>
      </w:r>
      <w:r>
        <w:t xml:space="preserve"> </w:t>
      </w:r>
      <w:r>
        <w:t xml:space="preserve">| language_code | VARCHAR(10) | </w:t>
      </w:r>
      <w:r>
        <w:rPr>
          <w:rFonts w:hint="eastAsia"/>
        </w:rPr>
        <w:t xml:space="preserve">语言编码（ja_JP）</w:t>
      </w:r>
      <w:r>
        <w:t xml:space="preserve"> |</w:t>
      </w:r>
      <w:r>
        <w:t xml:space="preserve"> </w:t>
      </w:r>
      <w:r>
        <w:t xml:space="preserve">| use_count | INT | </w:t>
      </w:r>
      <w:r>
        <w:rPr>
          <w:rFonts w:hint="eastAsia"/>
        </w:rPr>
        <w:t xml:space="preserve">使用次数统计</w:t>
      </w:r>
      <w:r>
        <w:t xml:space="preserve"> |</w:t>
      </w:r>
      <w:r>
        <w:t xml:space="preserve"> </w:t>
      </w:r>
      <w:r>
        <w:t xml:space="preserve">| is_deleted | TINYINT | </w:t>
      </w:r>
      <w:r>
        <w:rPr>
          <w:rFonts w:hint="eastAsia"/>
        </w:rPr>
        <w:t xml:space="preserve">逻辑删除标识</w:t>
      </w:r>
      <w:r>
        <w:t xml:space="preserve"> |</w:t>
      </w:r>
    </w:p>
    <w:p>
      <w:pPr>
        <w:pStyle w:val="BodyText"/>
      </w:pPr>
      <w:r>
        <w:rPr>
          <w:b/>
          <w:bCs/>
        </w:rPr>
        <w:t xml:space="preserve">2. cs_sla_rule </w:t>
      </w:r>
      <w:r>
        <w:rPr>
          <w:rFonts w:hint="eastAsia"/>
          <w:b/>
          <w:bCs/>
        </w:rPr>
        <w:t xml:space="preserve">(SLA规则表)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tenant_id | BIGINT | </w:t>
      </w:r>
      <w:r>
        <w:rPr>
          <w:rFonts w:hint="eastAsia"/>
        </w:rPr>
        <w:t xml:space="preserve">租户ID</w:t>
      </w:r>
      <w:r>
        <w:t xml:space="preserve"> |</w:t>
      </w:r>
      <w:r>
        <w:t xml:space="preserve"> </w:t>
      </w:r>
      <w:r>
        <w:t xml:space="preserve">| rule_name | VARCHAR(100) | </w:t>
      </w:r>
      <w:r>
        <w:rPr>
          <w:rFonts w:hint="eastAsia"/>
        </w:rPr>
        <w:t xml:space="preserve">规则名称</w:t>
      </w:r>
      <w:r>
        <w:t xml:space="preserve"> |</w:t>
      </w:r>
      <w:r>
        <w:t xml:space="preserve"> </w:t>
      </w:r>
      <w:r>
        <w:t xml:space="preserve">| platform_code | VARCHAR(50) | </w:t>
      </w:r>
      <w:r>
        <w:rPr>
          <w:rFonts w:hint="eastAsia"/>
        </w:rPr>
        <w:t xml:space="preserve">适用平台</w:t>
      </w:r>
      <w:r>
        <w:t xml:space="preserve"> |</w:t>
      </w:r>
      <w:r>
        <w:t xml:space="preserve"> </w:t>
      </w:r>
      <w:r>
        <w:t xml:space="preserve">| first_response_limit | INT | </w:t>
      </w:r>
      <w:r>
        <w:rPr>
          <w:rFonts w:hint="eastAsia"/>
        </w:rPr>
        <w:t xml:space="preserve">首次响应时限（分钟）</w:t>
      </w:r>
      <w:r>
        <w:t xml:space="preserve"> |</w:t>
      </w:r>
      <w:r>
        <w:t xml:space="preserve"> </w:t>
      </w:r>
      <w:r>
        <w:t xml:space="preserve">| warning_threshold | DECIMAL(3,2) | </w:t>
      </w:r>
      <w:r>
        <w:rPr>
          <w:rFonts w:hint="eastAsia"/>
        </w:rPr>
        <w:t xml:space="preserve">预警阈值（如0.80）</w:t>
      </w:r>
      <w:r>
        <w:t xml:space="preserve"> |</w:t>
      </w:r>
      <w:r>
        <w:t xml:space="preserve"> </w:t>
      </w:r>
      <w:r>
        <w:t xml:space="preserve">| work_calendar_id | BIGINT | </w:t>
      </w:r>
      <w:r>
        <w:rPr>
          <w:rFonts w:hint="eastAsia"/>
        </w:rPr>
        <w:t xml:space="preserve">关联工作时间日历ID</w:t>
      </w:r>
      <w:r>
        <w:t xml:space="preserve"> |</w:t>
      </w:r>
    </w:p>
    <w:p>
      <w:pPr>
        <w:pStyle w:val="BodyText"/>
      </w:pPr>
      <w:r>
        <w:rPr>
          <w:b/>
          <w:bCs/>
        </w:rPr>
        <w:t xml:space="preserve">3. cs_message_sla_record </w:t>
      </w:r>
      <w:r>
        <w:rPr>
          <w:rFonts w:hint="eastAsia"/>
          <w:b/>
          <w:bCs/>
        </w:rPr>
        <w:t xml:space="preserve">(消息SLA记录表)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message_id | BIGINT | </w:t>
      </w:r>
      <w:r>
        <w:rPr>
          <w:rFonts w:hint="eastAsia"/>
        </w:rPr>
        <w:t xml:space="preserve">关联消息ID</w:t>
      </w:r>
      <w:r>
        <w:t xml:space="preserve"> |</w:t>
      </w:r>
      <w:r>
        <w:t xml:space="preserve"> </w:t>
      </w:r>
      <w:r>
        <w:t xml:space="preserve">| sla_rule_id | BIGINT | </w:t>
      </w:r>
      <w:r>
        <w:rPr>
          <w:rFonts w:hint="eastAsia"/>
        </w:rPr>
        <w:t xml:space="preserve">关联规则ID</w:t>
      </w:r>
      <w:r>
        <w:t xml:space="preserve"> |</w:t>
      </w:r>
      <w:r>
        <w:t xml:space="preserve"> </w:t>
      </w:r>
      <w:r>
        <w:t xml:space="preserve">| start_time | DATETIME | </w:t>
      </w:r>
      <w:r>
        <w:rPr>
          <w:rFonts w:hint="eastAsia"/>
        </w:rPr>
        <w:t xml:space="preserve">计时开始时间</w:t>
      </w:r>
      <w:r>
        <w:t xml:space="preserve"> |</w:t>
      </w:r>
      <w:r>
        <w:t xml:space="preserve"> </w:t>
      </w:r>
      <w:r>
        <w:t xml:space="preserve">| deadline_time | DATETIME | </w:t>
      </w:r>
      <w:r>
        <w:rPr>
          <w:rFonts w:hint="eastAsia"/>
        </w:rPr>
        <w:t xml:space="preserve">截止时间（计算工作日后）</w:t>
      </w:r>
      <w:r>
        <w:t xml:space="preserve"> |</w:t>
      </w:r>
      <w:r>
        <w:t xml:space="preserve"> </w:t>
      </w:r>
      <w:r>
        <w:t xml:space="preserve">| actual_response_time | DATETIME | </w:t>
      </w:r>
      <w:r>
        <w:rPr>
          <w:rFonts w:hint="eastAsia"/>
        </w:rPr>
        <w:t xml:space="preserve">实际回复时间</w:t>
      </w:r>
      <w:r>
        <w:t xml:space="preserve"> |</w:t>
      </w:r>
      <w:r>
        <w:t xml:space="preserve"> </w:t>
      </w:r>
      <w:r>
        <w:t xml:space="preserve">| status | VARCHAR(20) | </w:t>
      </w:r>
      <w:r>
        <w:rPr>
          <w:rFonts w:hint="eastAsia"/>
        </w:rPr>
        <w:t xml:space="preserve">状态</w:t>
      </w:r>
      <w:r>
        <w:t xml:space="preserve"> |</w:t>
      </w:r>
      <w:r>
        <w:t xml:space="preserve"> </w:t>
      </w:r>
      <w:r>
        <w:t xml:space="preserve">| is_violated | TINYINT | </w:t>
      </w:r>
      <w:r>
        <w:rPr>
          <w:rFonts w:hint="eastAsia"/>
        </w:rPr>
        <w:t xml:space="preserve">是否违规（0-否，1-是）</w:t>
      </w:r>
      <w:r>
        <w:t xml:space="preserve"> |</w:t>
      </w:r>
    </w:p>
    <w:bookmarkEnd w:id="756"/>
    <w:bookmarkEnd w:id="757"/>
    <w:bookmarkStart w:id="758" w:name="业务规则-51"/>
    <w:p>
      <w:pPr>
        <w:pStyle w:val="Heading4"/>
      </w:pPr>
      <w:r>
        <w:t xml:space="preserve">5. </w:t>
      </w:r>
      <w:r>
        <w:rPr>
          <w:rFonts w:hint="eastAsia"/>
        </w:rPr>
        <w:t xml:space="preserve">业务规则</w:t>
      </w:r>
    </w:p>
    <w:p>
      <w:pPr>
        <w:pStyle w:val="Compact"/>
        <w:numPr>
          <w:ilvl w:val="0"/>
          <w:numId w:val="1546"/>
        </w:numPr>
      </w:pPr>
      <w:r>
        <w:rPr>
          <w:rFonts w:hint="eastAsia"/>
          <w:b/>
          <w:bCs/>
        </w:rPr>
        <w:t xml:space="preserve">日本商务礼仪强制校验</w:t>
      </w:r>
      <w:r>
        <w:rPr>
          <w:rFonts w:hint="eastAsia"/>
        </w:rPr>
        <w:t xml:space="preserve">：针对日本市场，模板内容若检测到非正式敬语（如“あなた”而非“お客様”），系统应给予“建议优化”提示，而非强制报错，辅助提升服务质量。</w:t>
      </w:r>
    </w:p>
    <w:p>
      <w:pPr>
        <w:pStyle w:val="Compact"/>
        <w:numPr>
          <w:ilvl w:val="0"/>
          <w:numId w:val="1546"/>
        </w:numPr>
      </w:pPr>
      <w:r>
        <w:rPr>
          <w:rFonts w:hint="eastAsia"/>
          <w:b/>
          <w:bCs/>
        </w:rPr>
        <w:t xml:space="preserve">平台合规性阻断</w:t>
      </w:r>
      <w:r>
        <w:rPr>
          <w:rFonts w:hint="eastAsia"/>
        </w:rPr>
        <w:t xml:space="preserve">：针对Amazon平台，严禁在模板中出现“如果满意请给好评”等诱导性评价词汇，系统需调用“敏感词检测”服务，一旦命中直接阻断发送，防止店铺被封。</w:t>
      </w:r>
    </w:p>
    <w:p>
      <w:pPr>
        <w:pStyle w:val="Compact"/>
        <w:numPr>
          <w:ilvl w:val="0"/>
          <w:numId w:val="1546"/>
        </w:numPr>
      </w:pPr>
      <w:r>
        <w:rPr>
          <w:rFonts w:hint="eastAsia"/>
          <w:b/>
          <w:bCs/>
        </w:rPr>
        <w:t xml:space="preserve">SLA计时暂停机制</w:t>
      </w:r>
      <w:r>
        <w:rPr>
          <w:rFonts w:hint="eastAsia"/>
        </w:rPr>
        <w:t xml:space="preserve">：若买家发送的消息被系统识别为“无需回复”类型（如自动回复确认信），或工单状态处于“等待买家回复”时，SLA计时器应自动暂停，避免无效计时。</w:t>
      </w:r>
    </w:p>
    <w:p>
      <w:pPr>
        <w:pStyle w:val="Compact"/>
        <w:numPr>
          <w:ilvl w:val="0"/>
          <w:numId w:val="1546"/>
        </w:numPr>
      </w:pPr>
      <w:r>
        <w:rPr>
          <w:rFonts w:hint="eastAsia"/>
          <w:b/>
          <w:bCs/>
        </w:rPr>
        <w:t xml:space="preserve">时区转换规则</w:t>
      </w:r>
      <w:r>
        <w:rPr>
          <w:rFonts w:hint="eastAsia"/>
        </w:rPr>
        <w:t xml:space="preserve">：系统内部存储使用UTC时间，但在前端展示和SLA计算时，必须转换为日本标准时间，确保与日本买家的时间感知一致。</w:t>
      </w:r>
    </w:p>
    <w:p>
      <w:pPr>
        <w:pStyle w:val="Compact"/>
        <w:numPr>
          <w:ilvl w:val="0"/>
          <w:numId w:val="1546"/>
        </w:numPr>
      </w:pPr>
      <w:r>
        <w:rPr>
          <w:rFonts w:hint="eastAsia"/>
          <w:b/>
          <w:bCs/>
        </w:rPr>
        <w:t xml:space="preserve">模板权限隔离</w:t>
      </w:r>
      <w:r>
        <w:rPr>
          <w:rFonts w:hint="eastAsia"/>
        </w:rPr>
        <w:t xml:space="preserve">：B2B业务线客服默认不可见B2C业务线模板，除非模板被标记为“全局通用”，实现业务隔离。</w:t>
      </w:r>
    </w:p>
    <w:bookmarkEnd w:id="758"/>
    <w:bookmarkStart w:id="762" w:name="测试要求-51"/>
    <w:p>
      <w:pPr>
        <w:pStyle w:val="Heading4"/>
      </w:pPr>
      <w:r>
        <w:t xml:space="preserve">6. </w:t>
      </w:r>
      <w:r>
        <w:rPr>
          <w:rFonts w:hint="eastAsia"/>
        </w:rPr>
        <w:t xml:space="preserve">测试要求</w:t>
      </w:r>
    </w:p>
    <w:bookmarkStart w:id="759" w:name="功能测试用例-5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创建并使用日文模板</w:t>
            </w:r>
          </w:p>
        </w:tc>
        <w:tc>
          <w:tcPr/>
          <w:p>
            <w:pPr>
              <w:pStyle w:val="Compact"/>
            </w:pPr>
            <w:r>
              <w:rPr>
                <w:rFonts w:hint="eastAsia"/>
              </w:rPr>
              <w:t xml:space="preserve">已登录客服账号，有新建权限</w:t>
            </w:r>
          </w:p>
        </w:tc>
        <w:tc>
          <w:tcPr/>
          <w:p>
            <w:pPr>
              <w:pStyle w:val="Compact"/>
            </w:pPr>
            <w:r>
              <w:t xml:space="preserve">1. </w:t>
            </w:r>
            <w:r>
              <w:rPr>
                <w:rFonts w:hint="eastAsia"/>
              </w:rPr>
              <w:t xml:space="preserve">进入模板管理，点击新建</w:t>
            </w:r>
            <w:r>
              <w:t xml:space="preserve">2. </w:t>
            </w:r>
            <w:r>
              <w:rPr>
                <w:rFonts w:hint="eastAsia"/>
              </w:rPr>
              <w:t xml:space="preserve">输入名称“催促发货”，内容含变量</w:t>
            </w:r>
            <w:r>
              <w:t xml:space="preserve"> </w:t>
            </w:r>
            <w:r>
              <w:rPr>
                <w:rStyle w:val="VerbatimChar"/>
              </w:rPr>
              <w:t xml:space="preserve">{buyer_name}</w:t>
            </w:r>
            <w:r>
              <w:t xml:space="preserve">3. </w:t>
            </w:r>
            <w:r>
              <w:rPr>
                <w:rFonts w:hint="eastAsia"/>
              </w:rPr>
              <w:t xml:space="preserve">保存</w:t>
            </w:r>
            <w:r>
              <w:t xml:space="preserve">4. </w:t>
            </w:r>
            <w:r>
              <w:rPr>
                <w:rFonts w:hint="eastAsia"/>
              </w:rPr>
              <w:t xml:space="preserve">在消息回复框选择该模板</w:t>
            </w:r>
          </w:p>
        </w:tc>
        <w:tc>
          <w:tcPr/>
          <w:p>
            <w:pPr>
              <w:pStyle w:val="Compact"/>
            </w:pPr>
            <w:r>
              <w:rPr>
                <w:rFonts w:hint="eastAsia"/>
              </w:rPr>
              <w:t xml:space="preserve">模板保存成功；回复框自动加载模板内容，且</w:t>
            </w:r>
            <w:r>
              <w:t xml:space="preserve"> </w:t>
            </w:r>
            <w:r>
              <w:rPr>
                <w:rStyle w:val="VerbatimChar"/>
              </w:rPr>
              <w:t xml:space="preserve">{buyer_name}</w:t>
            </w:r>
            <w:r>
              <w:t xml:space="preserve"> </w:t>
            </w:r>
            <w:r>
              <w:rPr>
                <w:rFonts w:hint="eastAsia"/>
              </w:rPr>
              <w:t xml:space="preserve">被替换为实际买家姓名（如“田中様”）</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SLA超时预警触发</w:t>
            </w:r>
          </w:p>
        </w:tc>
        <w:tc>
          <w:tcPr/>
          <w:p>
            <w:pPr>
              <w:pStyle w:val="Compact"/>
            </w:pPr>
            <w:r>
              <w:rPr>
                <w:rFonts w:hint="eastAsia"/>
              </w:rPr>
              <w:t xml:space="preserve">配置SLA规则：首次响应30分钟，预警阈值80%</w:t>
            </w:r>
          </w:p>
        </w:tc>
        <w:tc>
          <w:tcPr/>
          <w:p>
            <w:pPr>
              <w:pStyle w:val="Compact"/>
            </w:pPr>
            <w:r>
              <w:t xml:space="preserve">1. </w:t>
            </w:r>
            <w:r>
              <w:rPr>
                <w:rFonts w:hint="eastAsia"/>
              </w:rPr>
              <w:t xml:space="preserve">同步一条新消息（时间T0）</w:t>
            </w:r>
            <w:r>
              <w:t xml:space="preserve">2. </w:t>
            </w:r>
            <w:r>
              <w:rPr>
                <w:rFonts w:hint="eastAsia"/>
              </w:rPr>
              <w:t xml:space="preserve">系统时间到达</w:t>
            </w:r>
            <w:r>
              <w:t xml:space="preserve"> T0 + </w:t>
            </w:r>
            <w:r>
              <w:rPr>
                <w:rFonts w:hint="eastAsia"/>
              </w:rPr>
              <w:t xml:space="preserve">24分钟</w:t>
            </w:r>
            <w:r>
              <w:t xml:space="preserve">3. </w:t>
            </w:r>
            <w:r>
              <w:rPr>
                <w:rFonts w:hint="eastAsia"/>
              </w:rPr>
              <w:t xml:space="preserve">查看消息列表</w:t>
            </w:r>
          </w:p>
        </w:tc>
        <w:tc>
          <w:tcPr/>
          <w:p>
            <w:pPr>
              <w:pStyle w:val="Compact"/>
            </w:pPr>
            <w:r>
              <w:rPr>
                <w:rFonts w:hint="eastAsia"/>
              </w:rPr>
              <w:t xml:space="preserve">消息列表中该条记录状态变为“预警（黄色）”，剩余时间显示6分钟</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敏感词拦截</w:t>
            </w:r>
          </w:p>
        </w:tc>
        <w:tc>
          <w:tcPr/>
          <w:p>
            <w:pPr>
              <w:pStyle w:val="Compact"/>
            </w:pPr>
            <w:r>
              <w:rPr>
                <w:rFonts w:hint="eastAsia"/>
              </w:rPr>
              <w:t xml:space="preserve">系统配置敏感词库含“好评”</w:t>
            </w:r>
          </w:p>
        </w:tc>
        <w:tc>
          <w:tcPr/>
          <w:p>
            <w:pPr>
              <w:pStyle w:val="Compact"/>
            </w:pPr>
            <w:r>
              <w:t xml:space="preserve">1. </w:t>
            </w:r>
            <w:r>
              <w:rPr>
                <w:rFonts w:hint="eastAsia"/>
              </w:rPr>
              <w:t xml:space="preserve">新建模板内容包含“请给我们好评”</w:t>
            </w:r>
            <w:r>
              <w:t xml:space="preserve">2. </w:t>
            </w:r>
            <w:r>
              <w:rPr>
                <w:rFonts w:hint="eastAsia"/>
              </w:rPr>
              <w:t xml:space="preserve">点击保存</w:t>
            </w:r>
          </w:p>
        </w:tc>
        <w:tc>
          <w:tcPr/>
          <w:p>
            <w:pPr>
              <w:pStyle w:val="Compact"/>
            </w:pPr>
            <w:r>
              <w:rPr>
                <w:rFonts w:hint="eastAsia"/>
              </w:rPr>
              <w:t xml:space="preserve">系统提示“包含违规敏感词：好评，请修改”，保存失败</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SLA工作时间计算</w:t>
            </w:r>
          </w:p>
        </w:tc>
        <w:tc>
          <w:tcPr/>
          <w:p>
            <w:pPr>
              <w:pStyle w:val="Compact"/>
            </w:pPr>
            <w:r>
              <w:rPr>
                <w:rFonts w:hint="eastAsia"/>
              </w:rPr>
              <w:t xml:space="preserve">配置工作时间：09:00-18:00，非工作时间不计时</w:t>
            </w:r>
          </w:p>
        </w:tc>
        <w:tc>
          <w:tcPr/>
          <w:p>
            <w:pPr>
              <w:pStyle w:val="Compact"/>
            </w:pPr>
            <w:r>
              <w:t xml:space="preserve">1. </w:t>
            </w:r>
            <w:r>
              <w:rPr>
                <w:rFonts w:hint="eastAsia"/>
              </w:rPr>
              <w:t xml:space="preserve">周五</w:t>
            </w:r>
            <w:r>
              <w:t xml:space="preserve"> 17:50 </w:t>
            </w:r>
            <w:r>
              <w:rPr>
                <w:rFonts w:hint="eastAsia"/>
              </w:rPr>
              <w:t xml:space="preserve">收到消息</w:t>
            </w:r>
            <w:r>
              <w:t xml:space="preserve">2. </w:t>
            </w:r>
            <w:r>
              <w:rPr>
                <w:rFonts w:hint="eastAsia"/>
              </w:rPr>
              <w:t xml:space="preserve">SLA规则为30分钟响应</w:t>
            </w:r>
          </w:p>
        </w:tc>
        <w:tc>
          <w:tcPr/>
          <w:p>
            <w:pPr>
              <w:pStyle w:val="Compact"/>
            </w:pPr>
            <w:r>
              <w:rPr>
                <w:rFonts w:hint="eastAsia"/>
              </w:rPr>
              <w:t xml:space="preserve">截止时间应计算为周一</w:t>
            </w:r>
            <w:r>
              <w:t xml:space="preserve"> </w:t>
            </w:r>
            <w:r>
              <w:rPr>
                <w:rFonts w:hint="eastAsia"/>
              </w:rPr>
              <w:t xml:space="preserve">09:20（假设周六日休息），而非周五</w:t>
            </w:r>
            <w:r>
              <w:t xml:space="preserve"> 18:20</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模板变量为空处理</w:t>
            </w:r>
          </w:p>
        </w:tc>
        <w:tc>
          <w:tcPr/>
          <w:p>
            <w:pPr>
              <w:pStyle w:val="Compact"/>
            </w:pPr>
            <w:r>
              <w:rPr>
                <w:rFonts w:hint="eastAsia"/>
              </w:rPr>
              <w:t xml:space="preserve">订单缺少追踪号</w:t>
            </w:r>
          </w:p>
        </w:tc>
        <w:tc>
          <w:tcPr/>
          <w:p>
            <w:pPr>
              <w:pStyle w:val="Compact"/>
            </w:pPr>
            <w:r>
              <w:t xml:space="preserve">1. </w:t>
            </w:r>
            <w:r>
              <w:rPr>
                <w:rFonts w:hint="eastAsia"/>
              </w:rPr>
              <w:t xml:space="preserve">选择含</w:t>
            </w:r>
            <w:r>
              <w:t xml:space="preserve"> </w:t>
            </w:r>
            <w:r>
              <w:rPr>
                <w:rStyle w:val="VerbatimChar"/>
              </w:rPr>
              <w:t xml:space="preserve">{tracking_no}</w:t>
            </w:r>
            <w:r>
              <w:t xml:space="preserve"> </w:t>
            </w:r>
            <w:r>
              <w:rPr>
                <w:rFonts w:hint="eastAsia"/>
              </w:rPr>
              <w:t xml:space="preserve">的模板发送</w:t>
            </w:r>
          </w:p>
        </w:tc>
        <w:tc>
          <w:tcPr/>
          <w:p>
            <w:pPr>
              <w:pStyle w:val="Compact"/>
            </w:pPr>
            <w:r>
              <w:rPr>
                <w:rFonts w:hint="eastAsia"/>
              </w:rPr>
              <w:t xml:space="preserve">系统自动将</w:t>
            </w:r>
            <w:r>
              <w:t xml:space="preserve"> </w:t>
            </w:r>
            <w:r>
              <w:rPr>
                <w:rStyle w:val="VerbatimChar"/>
              </w:rPr>
              <w:t xml:space="preserve">{tracking_no}</w:t>
            </w:r>
            <w:r>
              <w:t xml:space="preserve"> </w:t>
            </w:r>
            <w:r>
              <w:rPr>
                <w:rFonts w:hint="eastAsia"/>
              </w:rPr>
              <w:t xml:space="preserve">替换为“未更新”或空字符串，不显示占位符原样，发送成功</w:t>
            </w:r>
          </w:p>
        </w:tc>
        <w:tc>
          <w:tcPr/>
          <w:p>
            <w:pPr>
              <w:pStyle w:val="Compact"/>
            </w:pPr>
            <w:r>
              <w:t xml:space="preserve">P1</w:t>
            </w:r>
          </w:p>
        </w:tc>
      </w:tr>
    </w:tbl>
    <w:bookmarkEnd w:id="759"/>
    <w:bookmarkStart w:id="760" w:name="边界测试-51"/>
    <w:p>
      <w:pPr>
        <w:pStyle w:val="Heading5"/>
      </w:pPr>
      <w:r>
        <w:t xml:space="preserve">6.2 </w:t>
      </w:r>
      <w:r>
        <w:rPr>
          <w:rFonts w:hint="eastAsia"/>
        </w:rPr>
        <w:t xml:space="preserve">边界测试</w:t>
      </w:r>
    </w:p>
    <w:p>
      <w:pPr>
        <w:pStyle w:val="Compact"/>
        <w:numPr>
          <w:ilvl w:val="0"/>
          <w:numId w:val="1547"/>
        </w:numPr>
      </w:pPr>
      <w:r>
        <w:rPr>
          <w:rFonts w:hint="eastAsia"/>
          <w:b/>
          <w:bCs/>
        </w:rPr>
        <w:t xml:space="preserve">模板长度边界</w:t>
      </w:r>
      <w:r>
        <w:rPr>
          <w:rFonts w:hint="eastAsia"/>
        </w:rPr>
        <w:t xml:space="preserve">：测试模板内容刚好达到2000字符限制时的保存情况，以及超过限制时的报错提示。</w:t>
      </w:r>
    </w:p>
    <w:p>
      <w:pPr>
        <w:pStyle w:val="Compact"/>
        <w:numPr>
          <w:ilvl w:val="0"/>
          <w:numId w:val="1547"/>
        </w:numPr>
      </w:pPr>
      <w:r>
        <w:rPr>
          <w:rFonts w:hint="eastAsia"/>
          <w:b/>
          <w:bCs/>
        </w:rPr>
        <w:t xml:space="preserve">SLA倒计时边界</w:t>
      </w:r>
      <w:r>
        <w:rPr>
          <w:rFonts w:hint="eastAsia"/>
        </w:rPr>
        <w:t xml:space="preserve">：测试剩余时间为0秒时，状态是否精确由“预警”切换为“超时”。</w:t>
      </w:r>
    </w:p>
    <w:p>
      <w:pPr>
        <w:pStyle w:val="Compact"/>
        <w:numPr>
          <w:ilvl w:val="0"/>
          <w:numId w:val="1547"/>
        </w:numPr>
      </w:pPr>
      <w:r>
        <w:rPr>
          <w:rFonts w:hint="eastAsia"/>
          <w:b/>
          <w:bCs/>
        </w:rPr>
        <w:t xml:space="preserve">变量极端值</w:t>
      </w:r>
      <w:r>
        <w:rPr>
          <w:rFonts w:hint="eastAsia"/>
        </w:rPr>
        <w:t xml:space="preserve">：测试买家姓名超长（如100个字符）或包含特殊符号（如Emoji表情）时，模板渲染是否会导致排版错乱或乱码。</w:t>
      </w:r>
    </w:p>
    <w:bookmarkEnd w:id="760"/>
    <w:bookmarkStart w:id="761" w:name="异常场景-5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平台API限流</w:t>
            </w:r>
          </w:p>
        </w:tc>
        <w:tc>
          <w:tcPr/>
          <w:p>
            <w:pPr>
              <w:pStyle w:val="Compact"/>
            </w:pPr>
            <w:r>
              <w:rPr>
                <w:rFonts w:hint="eastAsia"/>
              </w:rPr>
              <w:t xml:space="preserve">发送回复时，平台接口返回503或限流错误</w:t>
            </w:r>
          </w:p>
        </w:tc>
        <w:tc>
          <w:tcPr/>
          <w:p>
            <w:pPr>
              <w:pStyle w:val="Compact"/>
            </w:pPr>
            <w:r>
              <w:rPr>
                <w:rFonts w:hint="eastAsia"/>
              </w:rPr>
              <w:t xml:space="preserve">系统自动将消息加入重试队列，记录日志，不更新SLA状态</w:t>
            </w:r>
          </w:p>
        </w:tc>
        <w:tc>
          <w:tcPr/>
          <w:p>
            <w:pPr>
              <w:pStyle w:val="Compact"/>
            </w:pPr>
            <w:r>
              <w:rPr>
                <w:rFonts w:hint="eastAsia"/>
              </w:rPr>
              <w:t xml:space="preserve">“平台接口繁忙，系统将在稍后自动重试发送，请勿重复操作。”</w:t>
            </w:r>
          </w:p>
        </w:tc>
      </w:tr>
      <w:tr>
        <w:tc>
          <w:tcPr/>
          <w:p>
            <w:pPr>
              <w:pStyle w:val="Compact"/>
            </w:pPr>
            <w:r>
              <w:rPr>
                <w:rFonts w:hint="eastAsia"/>
              </w:rPr>
              <w:t xml:space="preserve">模板关联数据丢失</w:t>
            </w:r>
          </w:p>
        </w:tc>
        <w:tc>
          <w:tcPr/>
          <w:p>
            <w:pPr>
              <w:pStyle w:val="Compact"/>
            </w:pPr>
            <w:r>
              <w:rPr>
                <w:rFonts w:hint="eastAsia"/>
              </w:rPr>
              <w:t xml:space="preserve">模板关联的分类被删除</w:t>
            </w:r>
          </w:p>
        </w:tc>
        <w:tc>
          <w:tcPr/>
          <w:p>
            <w:pPr>
              <w:pStyle w:val="Compact"/>
            </w:pPr>
            <w:r>
              <w:rPr>
                <w:rFonts w:hint="eastAsia"/>
              </w:rPr>
              <w:t xml:space="preserve">模板列表中分类显示为“未分类”，不影响模板使用</w:t>
            </w:r>
          </w:p>
        </w:tc>
        <w:tc>
          <w:tcPr/>
          <w:p>
            <w:pPr>
              <w:pStyle w:val="Compact"/>
            </w:pPr>
            <w:r>
              <w:rPr>
                <w:rFonts w:hint="eastAsia"/>
              </w:rPr>
              <w:t xml:space="preserve">无弹窗提示，但在编辑模板时分类选项为空</w:t>
            </w:r>
          </w:p>
        </w:tc>
      </w:tr>
      <w:tr>
        <w:tc>
          <w:tcPr/>
          <w:p>
            <w:pPr>
              <w:pStyle w:val="Compact"/>
            </w:pPr>
            <w:r>
              <w:rPr>
                <w:rFonts w:hint="eastAsia"/>
              </w:rPr>
              <w:t xml:space="preserve">SLA规则冲突</w:t>
            </w:r>
          </w:p>
        </w:tc>
        <w:tc>
          <w:tcPr/>
          <w:p>
            <w:pPr>
              <w:pStyle w:val="Compact"/>
            </w:pPr>
            <w:r>
              <w:rPr>
                <w:rFonts w:hint="eastAsia"/>
              </w:rPr>
              <w:t xml:space="preserve">同一店铺配置了多条重叠的SLA规则</w:t>
            </w:r>
          </w:p>
        </w:tc>
        <w:tc>
          <w:tcPr/>
          <w:p>
            <w:pPr>
              <w:pStyle w:val="Compact"/>
            </w:pPr>
            <w:r>
              <w:rPr>
                <w:rFonts w:hint="eastAsia"/>
              </w:rPr>
              <w:t xml:space="preserve">系统根据规则优先级（如优先匹配优先级高的或最新更新的）执行</w:t>
            </w:r>
          </w:p>
        </w:tc>
        <w:tc>
          <w:tcPr/>
          <w:p>
            <w:pPr>
              <w:pStyle w:val="Compact"/>
            </w:pPr>
            <w:r>
              <w:rPr>
                <w:rFonts w:hint="eastAsia"/>
              </w:rPr>
              <w:t xml:space="preserve">后端日志记录冲突警告，前端仅展示生效的那条规则</w:t>
            </w:r>
          </w:p>
        </w:tc>
      </w:tr>
    </w:tbl>
    <w:bookmarkEnd w:id="761"/>
    <w:bookmarkEnd w:id="762"/>
    <w:bookmarkEnd w:id="763"/>
    <w:bookmarkStart w:id="777" w:name="客服与口碑管理-评价与review监控"/>
    <w:p>
      <w:pPr>
        <w:pStyle w:val="Heading3"/>
      </w:pPr>
      <w:r>
        <w:rPr>
          <w:rFonts w:hint="eastAsia"/>
        </w:rPr>
        <w:t xml:space="preserve">客服与口碑管理-评价与Review监控</w:t>
      </w:r>
    </w:p>
    <w:bookmarkStart w:id="764" w:name="功能概述-52"/>
    <w:p>
      <w:pPr>
        <w:pStyle w:val="Heading4"/>
      </w:pPr>
      <w:r>
        <w:t xml:space="preserve">1. </w:t>
      </w:r>
      <w:r>
        <w:rPr>
          <w:rFonts w:hint="eastAsia"/>
        </w:rPr>
        <w:t xml:space="preserve">功能概述</w:t>
      </w:r>
    </w:p>
    <w:p>
      <w:pPr>
        <w:pStyle w:val="Compact"/>
        <w:numPr>
          <w:ilvl w:val="0"/>
          <w:numId w:val="1548"/>
        </w:numPr>
      </w:pPr>
      <w:r>
        <w:rPr>
          <w:rFonts w:hint="eastAsia"/>
          <w:b/>
          <w:bCs/>
        </w:rPr>
        <w:t xml:space="preserve">业务目标</w:t>
      </w:r>
      <w:r>
        <w:rPr>
          <w:rFonts w:hint="eastAsia"/>
        </w:rPr>
        <w:t xml:space="preserve">：解决日本跨境卖家在亚马逊JP、乐天市场（Rakuten）、Yahoo!</w:t>
      </w:r>
      <w:r>
        <w:t xml:space="preserve"> </w:t>
      </w:r>
      <w:r>
        <w:rPr>
          <w:rFonts w:hint="eastAsia"/>
        </w:rPr>
        <w:t xml:space="preserve">Shopping等主流平台分散的评价/Review数据难以统一采集、实时预警、情感分析与协同响应的问题；支持对差评（1–2星）、含敏感词/违规表述、提及竞品、要求退货/赔偿等高风险Review自动识别，并联动工单系统触发客服介入，降低店铺DSR评分下滑与JISQ（日本消费者厅）投诉风险。</w:t>
      </w:r>
    </w:p>
    <w:p>
      <w:pPr>
        <w:pStyle w:val="Compact"/>
        <w:numPr>
          <w:ilvl w:val="0"/>
          <w:numId w:val="1548"/>
        </w:numPr>
      </w:pPr>
      <w:r>
        <w:rPr>
          <w:rFonts w:hint="eastAsia"/>
          <w:b/>
          <w:bCs/>
        </w:rPr>
        <w:t xml:space="preserve">用户价值</w:t>
      </w:r>
      <w:r>
        <w:rPr>
          <w:rFonts w:hint="eastAsia"/>
        </w:rPr>
        <w:t xml:space="preserve">：</w:t>
      </w:r>
    </w:p>
    <w:p>
      <w:pPr>
        <w:pStyle w:val="Compact"/>
        <w:numPr>
          <w:ilvl w:val="1"/>
          <w:numId w:val="1549"/>
        </w:numPr>
      </w:pPr>
      <w:r>
        <w:rPr>
          <w:rFonts w:hint="eastAsia"/>
        </w:rPr>
        <w:t xml:space="preserve">实时掌握全渠道商品口碑健康度（如：7日差评率、日均新增Review数、情感倾向趋势）；</w:t>
      </w:r>
    </w:p>
    <w:p>
      <w:pPr>
        <w:pStyle w:val="Compact"/>
        <w:numPr>
          <w:ilvl w:val="1"/>
          <w:numId w:val="1549"/>
        </w:numPr>
      </w:pPr>
      <w:r>
        <w:rPr>
          <w:rFonts w:hint="eastAsia"/>
        </w:rPr>
        <w:t xml:space="preserve">自动拦截含「返金」「キャンセル」「詐欺」「偽物」等日本消费者高频维权关键词的Review，SLA内推送至指定客服组；</w:t>
      </w:r>
    </w:p>
    <w:p>
      <w:pPr>
        <w:pStyle w:val="Compact"/>
        <w:numPr>
          <w:ilvl w:val="1"/>
          <w:numId w:val="1549"/>
        </w:numPr>
      </w:pPr>
      <w:r>
        <w:rPr>
          <w:rFonts w:hint="eastAsia"/>
        </w:rPr>
        <w:t xml:space="preserve">支持按商品SPU、店铺、平台、时间范围多维下钻分析，辅助Listing优化与QA话术迭代；</w:t>
      </w:r>
    </w:p>
    <w:p>
      <w:pPr>
        <w:pStyle w:val="Compact"/>
        <w:numPr>
          <w:ilvl w:val="1"/>
          <w:numId w:val="1549"/>
        </w:numPr>
      </w:pPr>
      <w:r>
        <w:rPr>
          <w:rFonts w:hint="eastAsia"/>
        </w:rPr>
        <w:t xml:space="preserve">与「智能客服助手」联动生成日文回复草稿，提升首次响应时效（目标≤4小时）；</w:t>
      </w:r>
    </w:p>
    <w:p>
      <w:pPr>
        <w:pStyle w:val="Compact"/>
        <w:numPr>
          <w:ilvl w:val="1"/>
          <w:numId w:val="1549"/>
        </w:numPr>
      </w:pPr>
      <w:r>
        <w:rPr>
          <w:rFonts w:hint="eastAsia"/>
        </w:rPr>
        <w:t xml:space="preserve">满足日本《特定商取引法》及乐天平台规则中关于“评价回应义务”的合规留痕（响应时间、内容、操作人、审核状态）。</w:t>
      </w:r>
    </w:p>
    <w:p>
      <w:pPr>
        <w:pStyle w:val="Compact"/>
        <w:numPr>
          <w:ilvl w:val="0"/>
          <w:numId w:val="1548"/>
        </w:numPr>
      </w:pPr>
      <w:r>
        <w:rPr>
          <w:rFonts w:hint="eastAsia"/>
          <w:b/>
          <w:bCs/>
        </w:rPr>
        <w:t xml:space="preserve">使用角色</w:t>
      </w:r>
      <w:r>
        <w:rPr>
          <w:rFonts w:hint="eastAsia"/>
        </w:rPr>
        <w:t xml:space="preserve">：客服主管（配置监控策略）、一线客服专员（处理预警Review）、运营经理（分析口碑趋势）、合规专员（审计响应记录）</w:t>
      </w:r>
    </w:p>
    <w:p>
      <w:pPr>
        <w:pStyle w:val="Compact"/>
        <w:numPr>
          <w:ilvl w:val="0"/>
          <w:numId w:val="1548"/>
        </w:numPr>
      </w:pPr>
      <w:r>
        <w:rPr>
          <w:rFonts w:hint="eastAsia"/>
          <w:b/>
          <w:bCs/>
        </w:rPr>
        <w:t xml:space="preserve">使用频率</w:t>
      </w:r>
      <w:r>
        <w:rPr>
          <w:rFonts w:hint="eastAsia"/>
        </w:rPr>
        <w:t xml:space="preserve">：高频（客服专员每日需处理5–30条预警Review；运营经理每周至少2次深度分析）</w:t>
      </w:r>
    </w:p>
    <w:bookmarkEnd w:id="764"/>
    <w:bookmarkStart w:id="765" w:name="输入参数-5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shop_ids</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非空数组，元素为合法</w:t>
            </w:r>
            <w:r>
              <w:rPr>
                <w:rStyle w:val="VerbatimChar"/>
              </w:rPr>
              <w:t xml:space="preserve">shop_id</w:t>
            </w:r>
            <w:r>
              <w:rPr>
                <w:rFonts w:hint="eastAsia"/>
              </w:rPr>
              <w:t xml:space="preserve">（UUID格式），且当前租户已授权接入</w:t>
            </w:r>
          </w:p>
        </w:tc>
        <w:tc>
          <w:tcPr/>
          <w:p>
            <w:pPr>
              <w:pStyle w:val="Compact"/>
            </w:pPr>
            <w:r>
              <w:rPr>
                <w:rFonts w:hint="eastAsia"/>
              </w:rPr>
              <w:t xml:space="preserve">指定监控的店铺ID列表，支持跨平台（如同时监控亚马逊JP与乐天店铺）</w:t>
            </w:r>
          </w:p>
        </w:tc>
      </w:tr>
      <w:tr>
        <w:tc>
          <w:tcPr/>
          <w:p>
            <w:pPr>
              <w:pStyle w:val="Compact"/>
            </w:pPr>
            <w:r>
              <w:rPr>
                <w:rStyle w:val="VerbatimChar"/>
              </w:rPr>
              <w:t xml:space="preserve">platforms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若为空则默认包含所有已接入平台；枚举值：</w:t>
            </w:r>
            <w:r>
              <w:rPr>
                <w:rStyle w:val="VerbatimChar"/>
              </w:rPr>
              <w:t xml:space="preserve">["amazon_jp", "rakuten", "yahoo_jp", "shopee_jp"]</w:t>
            </w:r>
          </w:p>
        </w:tc>
        <w:tc>
          <w:tcPr/>
          <w:p>
            <w:pPr>
              <w:pStyle w:val="Compact"/>
            </w:pPr>
            <w:r>
              <w:rPr>
                <w:rFonts w:hint="eastAsia"/>
              </w:rPr>
              <w:t xml:space="preserve">限定监控的电商平台类型</w:t>
            </w:r>
          </w:p>
        </w:tc>
      </w:tr>
      <w:tr>
        <w:tc>
          <w:tcPr/>
          <w:p>
            <w:pPr>
              <w:pStyle w:val="Compact"/>
            </w:pPr>
            <w:r>
              <w:rPr>
                <w:rStyle w:val="VerbatimChar"/>
              </w:rPr>
              <w:t xml:space="preserve">review_status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"all"</w:t>
            </w:r>
            <w:r>
              <w:rPr>
                <w:rFonts w:hint="eastAsia"/>
              </w:rPr>
              <w:t xml:space="preserve">（默认）、</w:t>
            </w:r>
            <w:r>
              <w:rPr>
                <w:rStyle w:val="VerbatimChar"/>
              </w:rPr>
              <w:t xml:space="preserve">"new"</w:t>
            </w:r>
            <w:r>
              <w:rPr>
                <w:rFonts w:hint="eastAsia"/>
              </w:rPr>
              <w:t xml:space="preserve">（仅未读）、</w:t>
            </w:r>
            <w:r>
              <w:rPr>
                <w:rStyle w:val="VerbatimChar"/>
              </w:rPr>
              <w:t xml:space="preserve">"replied"</w:t>
            </w:r>
            <w:r>
              <w:t xml:space="preserve">、</w:t>
            </w:r>
            <w:r>
              <w:rPr>
                <w:rStyle w:val="VerbatimChar"/>
              </w:rPr>
              <w:t xml:space="preserve">"ignored"</w:t>
            </w:r>
          </w:p>
        </w:tc>
        <w:tc>
          <w:tcPr/>
          <w:p>
            <w:pPr>
              <w:pStyle w:val="Compact"/>
            </w:pPr>
            <w:r>
              <w:rPr>
                <w:rFonts w:hint="eastAsia"/>
              </w:rPr>
              <w:t xml:space="preserve">Review处理状态筛选</w:t>
            </w:r>
          </w:p>
        </w:tc>
      </w:tr>
      <w:tr>
        <w:tc>
          <w:tcPr/>
          <w:p>
            <w:pPr>
              <w:pStyle w:val="Compact"/>
            </w:pPr>
            <w:r>
              <w:rPr>
                <w:rStyle w:val="VerbatimChar"/>
              </w:rPr>
              <w:t xml:space="preserve">rating_range</w:t>
            </w:r>
          </w:p>
        </w:tc>
        <w:tc>
          <w:tcPr/>
          <w:p>
            <w:pPr>
              <w:pStyle w:val="Compact"/>
            </w:pPr>
            <w:r>
              <w:t xml:space="preserve">[number, number]</w:t>
            </w:r>
          </w:p>
        </w:tc>
        <w:tc>
          <w:tcPr/>
          <w:p>
            <w:pPr>
              <w:pStyle w:val="Compact"/>
            </w:pPr>
            <w:r>
              <w:rPr>
                <w:rFonts w:hint="eastAsia"/>
              </w:rPr>
              <w:t xml:space="preserve">否</w:t>
            </w:r>
          </w:p>
        </w:tc>
        <w:tc>
          <w:tcPr/>
          <w:p>
            <w:pPr>
              <w:pStyle w:val="Compact"/>
            </w:pPr>
            <w:r>
              <w:rPr>
                <w:rFonts w:hint="eastAsia"/>
              </w:rPr>
              <w:t xml:space="preserve">数组长度=2，元素∈[1,5]且</w:t>
            </w:r>
            <w:r>
              <w:rPr>
                <w:rStyle w:val="VerbatimChar"/>
              </w:rPr>
              <w:t xml:space="preserve">min ≤ max</w:t>
            </w:r>
            <w:r>
              <w:rPr>
                <w:rFonts w:hint="eastAsia"/>
              </w:rPr>
              <w:t xml:space="preserve">；默认</w:t>
            </w:r>
            <w:r>
              <w:rPr>
                <w:rStyle w:val="VerbatimChar"/>
              </w:rPr>
              <w:t xml:space="preserve">[1,2]</w:t>
            </w:r>
          </w:p>
        </w:tc>
        <w:tc>
          <w:tcPr/>
          <w:p>
            <w:pPr>
              <w:pStyle w:val="Compact"/>
            </w:pPr>
            <w:r>
              <w:rPr>
                <w:rFonts w:hint="eastAsia"/>
              </w:rPr>
              <w:t xml:space="preserve">评分区间（用于差评预警）</w:t>
            </w:r>
          </w:p>
        </w:tc>
      </w:tr>
      <w:tr>
        <w:tc>
          <w:tcPr/>
          <w:p>
            <w:pPr>
              <w:pStyle w:val="Compact"/>
            </w:pPr>
            <w:r>
              <w:rPr>
                <w:rStyle w:val="VerbatimChar"/>
              </w:rPr>
              <w:t xml:space="preserve">keyword_filter</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UTF-8编码，长度≤100；支持半角/全角日文、中文、英文；禁用正则特殊字符（自动转义）</w:t>
            </w:r>
          </w:p>
        </w:tc>
        <w:tc>
          <w:tcPr/>
          <w:p>
            <w:pPr>
              <w:pStyle w:val="Compact"/>
            </w:pPr>
            <w:r>
              <w:rPr>
                <w:rFonts w:hint="eastAsia"/>
              </w:rPr>
              <w:t xml:space="preserve">用户自定义关键词（如「初期不良」「箱がへこむ」），触发高亮与告警</w:t>
            </w:r>
          </w:p>
        </w:tc>
      </w:tr>
      <w:tr>
        <w:tc>
          <w:tcPr/>
          <w:p>
            <w:pPr>
              <w:pStyle w:val="Compact"/>
            </w:pPr>
            <w:r>
              <w:rPr>
                <w:rStyle w:val="VerbatimChar"/>
              </w:rPr>
              <w:t xml:space="preserve">start_time</w:t>
            </w:r>
          </w:p>
        </w:tc>
        <w:tc>
          <w:tcPr/>
          <w:p>
            <w:pPr>
              <w:pStyle w:val="Compact"/>
            </w:pPr>
            <w:r>
              <w:t xml:space="preserve">string</w:t>
            </w:r>
          </w:p>
        </w:tc>
        <w:tc>
          <w:tcPr/>
          <w:p>
            <w:pPr>
              <w:pStyle w:val="Compact"/>
            </w:pPr>
            <w:r>
              <w:rPr>
                <w:rFonts w:hint="eastAsia"/>
              </w:rPr>
              <w:t xml:space="preserve">否</w:t>
            </w:r>
          </w:p>
        </w:tc>
        <w:tc>
          <w:tcPr/>
          <w:p>
            <w:pPr>
              <w:pStyle w:val="Compact"/>
            </w:pPr>
            <w:r>
              <w:t xml:space="preserve">ISO </w:t>
            </w:r>
            <w:r>
              <w:rPr>
                <w:rFonts w:hint="eastAsia"/>
              </w:rPr>
              <w:t xml:space="preserve">8601格式（</w:t>
            </w:r>
            <w:r>
              <w:rPr>
                <w:rStyle w:val="VerbatimChar"/>
              </w:rPr>
              <w:t xml:space="preserve">YYYY-MM-DDTHH:mm:ss+09:00</w:t>
            </w:r>
            <w:r>
              <w:rPr>
                <w:rFonts w:hint="eastAsia"/>
              </w:rPr>
              <w:t xml:space="preserve">），时区强制为JST（UTC+9）</w:t>
            </w:r>
          </w:p>
        </w:tc>
        <w:tc>
          <w:tcPr/>
          <w:p>
            <w:pPr>
              <w:pStyle w:val="Compact"/>
            </w:pPr>
            <w:r>
              <w:rPr>
                <w:rFonts w:hint="eastAsia"/>
              </w:rPr>
              <w:t xml:space="preserve">查询起始时间，默认为当前时间前7天</w:t>
            </w:r>
          </w:p>
        </w:tc>
      </w:tr>
      <w:tr>
        <w:tc>
          <w:tcPr/>
          <w:p>
            <w:pPr>
              <w:pStyle w:val="Compact"/>
            </w:pPr>
            <w:r>
              <w:rPr>
                <w:rStyle w:val="VerbatimChar"/>
              </w:rPr>
              <w:t xml:space="preserve">end_time</w:t>
            </w:r>
          </w:p>
        </w:tc>
        <w:tc>
          <w:tcPr/>
          <w:p>
            <w:pPr>
              <w:pStyle w:val="Compact"/>
            </w:pPr>
            <w:r>
              <w:t xml:space="preserve">string</w:t>
            </w:r>
          </w:p>
        </w:tc>
        <w:tc>
          <w:tcPr/>
          <w:p>
            <w:pPr>
              <w:pStyle w:val="Compact"/>
            </w:pPr>
            <w:r>
              <w:rPr>
                <w:rFonts w:hint="eastAsia"/>
              </w:rPr>
              <w:t xml:space="preserve">否</w:t>
            </w:r>
          </w:p>
        </w:tc>
        <w:tc>
          <w:tcPr/>
          <w:p>
            <w:pPr>
              <w:pStyle w:val="Compact"/>
            </w:pPr>
            <w:r>
              <w:t xml:space="preserve">ISO </w:t>
            </w:r>
            <w:r>
              <w:rPr>
                <w:rFonts w:hint="eastAsia"/>
              </w:rPr>
              <w:t xml:space="preserve">8601格式，且</w:t>
            </w:r>
            <w:r>
              <w:rPr>
                <w:rStyle w:val="VerbatimChar"/>
              </w:rPr>
              <w:t xml:space="preserve">end_time ≥ start_time</w:t>
            </w:r>
            <w:r>
              <w:rPr>
                <w:rFonts w:hint="eastAsia"/>
              </w:rPr>
              <w:t xml:space="preserve">，最大跨度≤90天</w:t>
            </w:r>
          </w:p>
        </w:tc>
        <w:tc>
          <w:tcPr/>
          <w:p>
            <w:pPr>
              <w:pStyle w:val="Compact"/>
            </w:pPr>
            <w:r>
              <w:rPr>
                <w:rFonts w:hint="eastAsia"/>
              </w:rPr>
              <w:t xml:space="preserve">查询截止时间，默认为当前时间</w:t>
            </w:r>
          </w:p>
        </w:tc>
      </w:tr>
      <w:tr>
        <w:tc>
          <w:tcPr/>
          <w:p>
            <w:pPr>
              <w:pStyle w:val="Compact"/>
            </w:pPr>
            <w:r>
              <w:rPr>
                <w:rStyle w:val="VerbatimChar"/>
              </w:rPr>
              <w:t xml:space="preserve">page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≥1，默认1</w:t>
            </w:r>
          </w:p>
        </w:tc>
        <w:tc>
          <w:tcPr/>
          <w:p>
            <w:pPr>
              <w:pStyle w:val="Compact"/>
            </w:pPr>
            <w:r>
              <w:rPr>
                <w:rFonts w:hint="eastAsia"/>
              </w:rPr>
              <w:t xml:space="preserve">分页页码</w:t>
            </w:r>
          </w:p>
        </w:tc>
      </w:tr>
      <w:tr>
        <w:tc>
          <w:tcPr/>
          <w:p>
            <w:pPr>
              <w:pStyle w:val="Compact"/>
            </w:pPr>
            <w:r>
              <w:rPr>
                <w:rStyle w:val="VerbatimChar"/>
              </w:rPr>
              <w:t xml:space="preserve">page_size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∈[10,100]，默认20</w:t>
            </w:r>
          </w:p>
        </w:tc>
        <w:tc>
          <w:tcPr/>
          <w:p>
            <w:pPr>
              <w:pStyle w:val="Compact"/>
            </w:pPr>
            <w:r>
              <w:rPr>
                <w:rFonts w:hint="eastAsia"/>
              </w:rPr>
              <w:t xml:space="preserve">每页条数</w:t>
            </w:r>
          </w:p>
        </w:tc>
      </w:tr>
    </w:tbl>
    <w:bookmarkEnd w:id="765"/>
    <w:bookmarkStart w:id="766" w:name="输出结果-5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total_count</w:t>
            </w:r>
          </w:p>
        </w:tc>
        <w:tc>
          <w:tcPr/>
          <w:p>
            <w:pPr>
              <w:pStyle w:val="Compact"/>
            </w:pPr>
            <w:r>
              <w:t xml:space="preserve">integer</w:t>
            </w:r>
          </w:p>
        </w:tc>
        <w:tc>
          <w:tcPr/>
          <w:p>
            <w:pPr>
              <w:pStyle w:val="Compact"/>
            </w:pPr>
            <w:r>
              <w:rPr>
                <w:rFonts w:hint="eastAsia"/>
              </w:rPr>
              <w:t xml:space="preserve">符合条件的Review总数（含已归档）</w:t>
            </w:r>
          </w:p>
        </w:tc>
      </w:tr>
      <w:tr>
        <w:tc>
          <w:tcPr/>
          <w:p>
            <w:pPr>
              <w:pStyle w:val="Compact"/>
            </w:pPr>
            <w:r>
              <w:rPr>
                <w:rStyle w:val="VerbatimChar"/>
              </w:rPr>
              <w:t xml:space="preserve">review_list</w:t>
            </w:r>
          </w:p>
        </w:tc>
        <w:tc>
          <w:tcPr/>
          <w:p>
            <w:pPr>
              <w:pStyle w:val="Compact"/>
            </w:pPr>
            <w:r>
              <w:t xml:space="preserve">array</w:t>
            </w:r>
          </w:p>
        </w:tc>
        <w:tc>
          <w:tcPr/>
          <w:p>
            <w:pPr>
              <w:pStyle w:val="Compact"/>
            </w:pPr>
            <w:r>
              <w:rPr>
                <w:rFonts w:hint="eastAsia"/>
              </w:rPr>
              <w:t xml:space="preserve">Review对象列表（详见4.4数据模型）</w:t>
            </w:r>
          </w:p>
        </w:tc>
      </w:tr>
      <w:tr>
        <w:tc>
          <w:tcPr/>
          <w:p>
            <w:pPr>
              <w:pStyle w:val="Compact"/>
            </w:pPr>
            <w:r>
              <w:rPr>
                <w:rStyle w:val="VerbatimChar"/>
              </w:rPr>
              <w:t xml:space="preserve">summary_stats</w:t>
            </w:r>
          </w:p>
        </w:tc>
        <w:tc>
          <w:tcPr/>
          <w:p>
            <w:pPr>
              <w:pStyle w:val="Compact"/>
            </w:pPr>
            <w:r>
              <w:t xml:space="preserve">object</w:t>
            </w:r>
          </w:p>
        </w:tc>
        <w:tc>
          <w:tcPr/>
          <w:p>
            <w:pPr>
              <w:pStyle w:val="Compact"/>
            </w:pPr>
            <w:r>
              <w:rPr>
                <w:rFonts w:hint="eastAsia"/>
              </w:rPr>
              <w:t xml:space="preserve">口碑统计摘要：</w:t>
            </w:r>
            <w:r>
              <w:t xml:space="preserve">•</w:t>
            </w:r>
            <w:r>
              <w:t xml:space="preserve"> </w:t>
            </w:r>
            <w:r>
              <w:rPr>
                <w:rStyle w:val="VerbatimChar"/>
              </w:rPr>
              <w:t xml:space="preserve">avg_rating</w:t>
            </w:r>
            <w:r>
              <w:t xml:space="preserve">: </w:t>
            </w:r>
            <w:r>
              <w:rPr>
                <w:rFonts w:hint="eastAsia"/>
              </w:rPr>
              <w:t xml:space="preserve">number（保留1位小数）</w:t>
            </w:r>
            <w:r>
              <w:t xml:space="preserve">•</w:t>
            </w:r>
            <w:r>
              <w:t xml:space="preserve"> </w:t>
            </w:r>
            <w:r>
              <w:rPr>
                <w:rStyle w:val="VerbatimChar"/>
              </w:rPr>
              <w:t xml:space="preserve">star_distribution</w:t>
            </w:r>
            <w:r>
              <w:t xml:space="preserve">: {</w:t>
            </w:r>
            <w:r>
              <w:t xml:space="preserve"> </w:t>
            </w:r>
            <w:r>
              <w:t xml:space="preserve">“1”</w:t>
            </w:r>
            <w:r>
              <w:t xml:space="preserve">: 12,</w:t>
            </w:r>
            <w:r>
              <w:t xml:space="preserve"> </w:t>
            </w:r>
            <w:r>
              <w:t xml:space="preserve">“2”</w:t>
            </w:r>
            <w:r>
              <w:t xml:space="preserve">: 8,</w:t>
            </w:r>
            <w:r>
              <w:t xml:space="preserve"> </w:t>
            </w:r>
            <w:r>
              <w:t xml:space="preserve">“3”</w:t>
            </w:r>
            <w:r>
              <w:t xml:space="preserve">: 25,</w:t>
            </w:r>
            <w:r>
              <w:t xml:space="preserve"> </w:t>
            </w:r>
            <w:r>
              <w:t xml:space="preserve">“4”</w:t>
            </w:r>
            <w:r>
              <w:t xml:space="preserve">: 42,</w:t>
            </w:r>
            <w:r>
              <w:t xml:space="preserve"> </w:t>
            </w:r>
            <w:r>
              <w:t xml:space="preserve">“5”</w:t>
            </w:r>
            <w:r>
              <w:t xml:space="preserve">: 63 }</w:t>
            </w:r>
            <w:r>
              <w:t xml:space="preserve">•</w:t>
            </w:r>
            <w:r>
              <w:t xml:space="preserve"> </w:t>
            </w:r>
            <w:r>
              <w:rPr>
                <w:rStyle w:val="VerbatimChar"/>
              </w:rPr>
              <w:t xml:space="preserve">sentiment_ratio</w:t>
            </w:r>
            <w:r>
              <w:t xml:space="preserve">: {</w:t>
            </w:r>
            <w:r>
              <w:t xml:space="preserve"> </w:t>
            </w:r>
            <w:r>
              <w:t xml:space="preserve">“positive”</w:t>
            </w:r>
            <w:r>
              <w:t xml:space="preserve">: 0.68,</w:t>
            </w:r>
            <w:r>
              <w:t xml:space="preserve"> </w:t>
            </w:r>
            <w:r>
              <w:t xml:space="preserve">“neutral”</w:t>
            </w:r>
            <w:r>
              <w:t xml:space="preserve">: 0.22,</w:t>
            </w:r>
            <w:r>
              <w:t xml:space="preserve"> </w:t>
            </w:r>
            <w:r>
              <w:t xml:space="preserve">“negative”</w:t>
            </w:r>
            <w:r>
              <w:t xml:space="preserve">: 0.10 </w:t>
            </w:r>
            <w:r>
              <w:rPr>
                <w:rFonts w:hint="eastAsia"/>
              </w:rPr>
              <w:t xml:space="preserve">}（基于日文BERT模型分析）</w:t>
            </w:r>
            <w:r>
              <w:t xml:space="preserve">•</w:t>
            </w:r>
            <w:r>
              <w:t xml:space="preserve"> </w:t>
            </w:r>
            <w:r>
              <w:rPr>
                <w:rStyle w:val="VerbatimChar"/>
              </w:rPr>
              <w:t xml:space="preserve">response_rate_48h</w:t>
            </w:r>
            <w:r>
              <w:t xml:space="preserve">: </w:t>
            </w:r>
            <w:r>
              <w:rPr>
                <w:rFonts w:hint="eastAsia"/>
              </w:rPr>
              <w:t xml:space="preserve">number（48小时内响应率，%）</w:t>
            </w:r>
            <w:r>
              <w:t xml:space="preserve">•</w:t>
            </w:r>
            <w:r>
              <w:t xml:space="preserve"> </w:t>
            </w:r>
            <w:r>
              <w:rPr>
                <w:rStyle w:val="VerbatimChar"/>
              </w:rPr>
              <w:t xml:space="preserve">high_risk_count</w:t>
            </w:r>
            <w:r>
              <w:t xml:space="preserve">: </w:t>
            </w:r>
            <w:r>
              <w:rPr>
                <w:rFonts w:hint="eastAsia"/>
              </w:rPr>
              <w:t xml:space="preserve">integer（含敏感词/差评/竞品提及等高风险Review数）</w:t>
            </w:r>
          </w:p>
        </w:tc>
      </w:tr>
      <w:tr>
        <w:tc>
          <w:tcPr/>
          <w:p>
            <w:pPr>
              <w:pStyle w:val="Compact"/>
            </w:pPr>
            <w:r>
              <w:rPr>
                <w:rStyle w:val="VerbatimChar"/>
              </w:rPr>
              <w:t xml:space="preserve">warning_rules</w:t>
            </w:r>
          </w:p>
        </w:tc>
        <w:tc>
          <w:tcPr/>
          <w:p>
            <w:pPr>
              <w:pStyle w:val="Compact"/>
            </w:pPr>
            <w:r>
              <w:t xml:space="preserve">array</w:t>
            </w:r>
          </w:p>
        </w:tc>
        <w:tc>
          <w:tcPr/>
          <w:p>
            <w:pPr>
              <w:pStyle w:val="Compact"/>
            </w:pPr>
            <w:r>
              <w:rPr>
                <w:rFonts w:hint="eastAsia"/>
              </w:rPr>
              <w:t xml:space="preserve">当前生效的预警规则列表（含规则ID、名称、触发条件）</w:t>
            </w:r>
          </w:p>
        </w:tc>
      </w:tr>
    </w:tbl>
    <w:bookmarkEnd w:id="766"/>
    <w:bookmarkStart w:id="771" w:name="功能设计-52"/>
    <w:p>
      <w:pPr>
        <w:pStyle w:val="Heading4"/>
      </w:pPr>
      <w:r>
        <w:t xml:space="preserve">4. </w:t>
      </w:r>
      <w:r>
        <w:rPr>
          <w:rFonts w:hint="eastAsia"/>
        </w:rPr>
        <w:t xml:space="preserve">功能设计</w:t>
      </w:r>
    </w:p>
    <w:bookmarkStart w:id="767" w:name="交互流程-52"/>
    <w:p>
      <w:pPr>
        <w:pStyle w:val="Heading5"/>
      </w:pPr>
      <w:r>
        <w:t xml:space="preserve">4.1 </w:t>
      </w:r>
      <w:r>
        <w:rPr>
          <w:rFonts w:hint="eastAsia"/>
        </w:rPr>
        <w:t xml:space="preserve">交互流程</w:t>
      </w:r>
    </w:p>
    <w:p>
      <w:pPr>
        <w:pStyle w:val="Compact"/>
        <w:numPr>
          <w:ilvl w:val="0"/>
          <w:numId w:val="1550"/>
        </w:numPr>
      </w:pPr>
      <w:r>
        <w:rPr>
          <w:rFonts w:hint="eastAsia"/>
        </w:rPr>
        <w:t xml:space="preserve">用户进入【客服与口碑管理】→【评价与Review监控】模块，默认展示「今日新增Review概览卡片」及「近7日口碑趋势图」；</w:t>
      </w:r>
    </w:p>
    <w:p>
      <w:pPr>
        <w:pStyle w:val="Compact"/>
        <w:numPr>
          <w:ilvl w:val="0"/>
          <w:numId w:val="1550"/>
        </w:numPr>
      </w:pPr>
      <w:r>
        <w:rPr>
          <w:rFonts w:hint="eastAsia"/>
        </w:rPr>
        <w:t xml:space="preserve">点击「高级筛选」，选择店铺（支持多选）、平台、评分范围、关键词（支持输入日文假名/汉字）、时间范围，点击「搜索」；</w:t>
      </w:r>
    </w:p>
    <w:p>
      <w:pPr>
        <w:pStyle w:val="Compact"/>
        <w:numPr>
          <w:ilvl w:val="0"/>
          <w:numId w:val="1550"/>
        </w:numPr>
      </w:pPr>
      <w:r>
        <w:rPr>
          <w:rFonts w:hint="eastAsia"/>
        </w:rPr>
        <w:t xml:space="preserve">系统加载分页Review列表，每条显示：平台图标、商品缩略图+SPU名称（日文）、评分星级、Review标题（前20字+…）、发布时间（JST）、情感标签（🟢积极</w:t>
      </w:r>
      <w:r>
        <w:t xml:space="preserve"> / </w:t>
      </w:r>
      <w:r>
        <w:rPr>
          <w:rFonts w:hint="eastAsia"/>
        </w:rPr>
        <w:t xml:space="preserve">🟡中性</w:t>
      </w:r>
      <w:r>
        <w:t xml:space="preserve"> / </w:t>
      </w:r>
      <w:r>
        <w:rPr>
          <w:rFonts w:hint="eastAsia"/>
        </w:rPr>
        <w:t xml:space="preserve">🔴消极）、操作栏（「标记已读」「快速回复」「转交工单」「忽略」）；</w:t>
      </w:r>
    </w:p>
    <w:p>
      <w:pPr>
        <w:pStyle w:val="Compact"/>
        <w:numPr>
          <w:ilvl w:val="0"/>
          <w:numId w:val="1550"/>
        </w:numPr>
      </w:pPr>
      <w:r>
        <w:rPr>
          <w:rFonts w:hint="eastAsia"/>
        </w:rPr>
        <w:t xml:space="preserve">点击某条Review展开详情页：完整原文（含图片/视频缩略图）、AI情感分析报告（含关键词定位高亮）、历史回复记录（含时间戳与操作人）、关联订单号（可跳转订单中心）；</w:t>
      </w:r>
    </w:p>
    <w:p>
      <w:pPr>
        <w:pStyle w:val="Compact"/>
        <w:numPr>
          <w:ilvl w:val="0"/>
          <w:numId w:val="1550"/>
        </w:numPr>
      </w:pPr>
      <w:r>
        <w:rPr>
          <w:rFonts w:hint="eastAsia"/>
        </w:rPr>
        <w:t xml:space="preserve">点击「快速回复」调用「智能客服助手」生成3条日文回复建议（含礼貌用语、补偿方案、合规免责条款），用户选择后一键发送并自动记录至</w:t>
      </w:r>
      <w:r>
        <w:rPr>
          <w:rStyle w:val="VerbatimChar"/>
        </w:rPr>
        <w:t xml:space="preserve">review_reply_log</w:t>
      </w:r>
      <w:r>
        <w:rPr>
          <w:rFonts w:hint="eastAsia"/>
        </w:rPr>
        <w:t xml:space="preserve">表；</w:t>
      </w:r>
    </w:p>
    <w:p>
      <w:pPr>
        <w:pStyle w:val="Compact"/>
        <w:numPr>
          <w:ilvl w:val="0"/>
          <w:numId w:val="1550"/>
        </w:numPr>
      </w:pPr>
      <w:r>
        <w:rPr>
          <w:rFonts w:hint="eastAsia"/>
        </w:rPr>
        <w:t xml:space="preserve">所有操作（含忽略、回复、转工单）均实时更新</w:t>
      </w:r>
      <w:r>
        <w:rPr>
          <w:rStyle w:val="VerbatimChar"/>
        </w:rPr>
        <w:t xml:space="preserve">review_status</w:t>
      </w:r>
      <w:r>
        <w:rPr>
          <w:rFonts w:hint="eastAsia"/>
        </w:rPr>
        <w:t xml:space="preserve">字段，并触发通知（站内信+企业微信机器人）。</w:t>
      </w:r>
    </w:p>
    <w:bookmarkEnd w:id="767"/>
    <w:bookmarkStart w:id="768" w:name="核心逻辑-52"/>
    <w:p>
      <w:pPr>
        <w:pStyle w:val="Heading5"/>
      </w:pPr>
      <w:r>
        <w:t xml:space="preserve">4.2 </w:t>
      </w:r>
      <w:r>
        <w:rPr>
          <w:rFonts w:hint="eastAsia"/>
        </w:rPr>
        <w:t xml:space="preserve">核心逻辑</w:t>
      </w:r>
    </w:p>
    <w:p>
      <w:pPr>
        <w:pStyle w:val="Compact"/>
        <w:numPr>
          <w:ilvl w:val="0"/>
          <w:numId w:val="1551"/>
        </w:numPr>
      </w:pPr>
      <w:r>
        <w:rPr>
          <w:rFonts w:hint="eastAsia"/>
          <w:b/>
          <w:bCs/>
        </w:rPr>
        <w:t xml:space="preserve">数据同步机制</w:t>
      </w:r>
      <w:r>
        <w:rPr>
          <w:rFonts w:hint="eastAsia"/>
        </w:rPr>
        <w:t xml:space="preserve">：</w:t>
      </w:r>
    </w:p>
    <w:p>
      <w:pPr>
        <w:pStyle w:val="Compact"/>
        <w:numPr>
          <w:ilvl w:val="1"/>
          <w:numId w:val="1552"/>
        </w:numPr>
      </w:pPr>
      <w:r>
        <w:rPr>
          <w:rFonts w:hint="eastAsia"/>
        </w:rPr>
        <w:t xml:space="preserve">每15分钟轮询各平台API（Amazon</w:t>
      </w:r>
      <w:r>
        <w:t xml:space="preserve"> JP MWS/SP-API、Rakuten API、Yahoo! Shopping </w:t>
      </w:r>
      <w:r>
        <w:rPr>
          <w:rFonts w:hint="eastAsia"/>
        </w:rPr>
        <w:t xml:space="preserve">API），拉取增量Review（基于</w:t>
      </w:r>
      <w:r>
        <w:rPr>
          <w:rStyle w:val="VerbatimChar"/>
        </w:rPr>
        <w:t xml:space="preserve">last_updated_at</w:t>
      </w:r>
      <w:r>
        <w:rPr>
          <w:rFonts w:hint="eastAsia"/>
        </w:rPr>
        <w:t xml:space="preserve">时间戳）；</w:t>
      </w:r>
      <w:r>
        <w:br/>
      </w:r>
    </w:p>
    <w:p>
      <w:pPr>
        <w:pStyle w:val="Compact"/>
        <w:numPr>
          <w:ilvl w:val="1"/>
          <w:numId w:val="1552"/>
        </w:numPr>
      </w:pPr>
      <w:r>
        <w:rPr>
          <w:rFonts w:hint="eastAsia"/>
        </w:rPr>
        <w:t xml:space="preserve">对新Review执行三重校验：①</w:t>
      </w:r>
      <w:r>
        <w:t xml:space="preserve"> </w:t>
      </w:r>
      <w:r>
        <w:rPr>
          <w:rFonts w:hint="eastAsia"/>
        </w:rPr>
        <w:t xml:space="preserve">去重（基于</w:t>
      </w:r>
      <w:r>
        <w:rPr>
          <w:rStyle w:val="VerbatimChar"/>
        </w:rPr>
        <w:t xml:space="preserve">platform + review_id</w:t>
      </w:r>
      <w:r>
        <w:rPr>
          <w:rFonts w:hint="eastAsia"/>
        </w:rPr>
        <w:t xml:space="preserve">唯一索引）；②</w:t>
      </w:r>
      <w:r>
        <w:t xml:space="preserve"> </w:t>
      </w:r>
      <w:r>
        <w:rPr>
          <w:rFonts w:hint="eastAsia"/>
        </w:rPr>
        <w:t xml:space="preserve">日文合规初筛（调用「日本本地化与合规」模块的敏感词检测服务，屏蔽含「インボイス未発行」「消費税未記載」等税务违规词）；③</w:t>
      </w:r>
      <w:r>
        <w:t xml:space="preserve"> </w:t>
      </w:r>
      <w:r>
        <w:rPr>
          <w:rFonts w:hint="eastAsia"/>
        </w:rPr>
        <w:t xml:space="preserve">商品映射（通过</w:t>
      </w:r>
      <w:r>
        <w:rPr>
          <w:rStyle w:val="VerbatimChar"/>
        </w:rPr>
        <w:t xml:space="preserve">asin</w:t>
      </w:r>
      <w:r>
        <w:t xml:space="preserve">/</w:t>
      </w:r>
      <w:r>
        <w:rPr>
          <w:rStyle w:val="VerbatimChar"/>
        </w:rPr>
        <w:t xml:space="preserve">item_id</w:t>
      </w:r>
      <w:r>
        <w:rPr>
          <w:rFonts w:hint="eastAsia"/>
        </w:rPr>
        <w:t xml:space="preserve">反查PIM商品中心，绑定SPU</w:t>
      </w:r>
      <w:r>
        <w:t xml:space="preserve"> </w:t>
      </w:r>
      <w:r>
        <w:rPr>
          <w:rFonts w:hint="eastAsia"/>
        </w:rPr>
        <w:t xml:space="preserve">ID与日文标题）；</w:t>
      </w:r>
    </w:p>
    <w:p>
      <w:pPr>
        <w:pStyle w:val="Compact"/>
        <w:numPr>
          <w:ilvl w:val="0"/>
          <w:numId w:val="1551"/>
        </w:numPr>
      </w:pPr>
      <w:r>
        <w:rPr>
          <w:rFonts w:hint="eastAsia"/>
          <w:b/>
          <w:bCs/>
        </w:rPr>
        <w:t xml:space="preserve">高风险识别引擎</w:t>
      </w:r>
      <w:r>
        <w:rPr>
          <w:rFonts w:hint="eastAsia"/>
        </w:rPr>
        <w:t xml:space="preserve">：</w:t>
      </w:r>
    </w:p>
    <w:p>
      <w:pPr>
        <w:pStyle w:val="Compact"/>
        <w:numPr>
          <w:ilvl w:val="1"/>
          <w:numId w:val="1553"/>
        </w:numPr>
      </w:pPr>
      <w:r>
        <w:rPr>
          <w:rFonts w:hint="eastAsia"/>
        </w:rPr>
        <w:t xml:space="preserve">差评预警：</w:t>
      </w:r>
      <w:r>
        <w:rPr>
          <w:rStyle w:val="VerbatimChar"/>
        </w:rPr>
        <w:t xml:space="preserve">rating ≤ 2</w:t>
      </w:r>
      <w:r>
        <w:t xml:space="preserve"> </w:t>
      </w:r>
      <w:r>
        <w:rPr>
          <w:rFonts w:hint="eastAsia"/>
        </w:rPr>
        <w:t xml:space="preserve">且</w:t>
      </w:r>
      <w:r>
        <w:t xml:space="preserve"> </w:t>
      </w:r>
      <w:r>
        <w:rPr>
          <w:rStyle w:val="VerbatimChar"/>
        </w:rPr>
        <w:t xml:space="preserve">review_text.length ≥ 10</w:t>
      </w:r>
      <w:r>
        <w:rPr>
          <w:rFonts w:hint="eastAsia"/>
        </w:rPr>
        <w:t xml:space="preserve">（排除刷单短评）；</w:t>
      </w:r>
      <w:r>
        <w:br/>
      </w:r>
    </w:p>
    <w:p>
      <w:pPr>
        <w:pStyle w:val="Compact"/>
        <w:numPr>
          <w:ilvl w:val="1"/>
          <w:numId w:val="1553"/>
        </w:numPr>
      </w:pPr>
      <w:r>
        <w:rPr>
          <w:rFonts w:hint="eastAsia"/>
        </w:rPr>
        <w:t xml:space="preserve">敏感词预警：匹配预置词库（含日本消费者厅高频投诉词：</w:t>
      </w:r>
      <w:r>
        <w:rPr>
          <w:rStyle w:val="VerbatimChar"/>
          <w:rFonts w:hint="eastAsia"/>
        </w:rPr>
        <w:t xml:space="preserve">["返金",</w:t>
      </w:r>
      <w:r>
        <w:rPr>
          <w:rStyle w:val="VerbatimChar"/>
        </w:rPr>
        <w:t xml:space="preserve"> "キャンセル", </w:t>
      </w:r>
      <w:r>
        <w:rPr>
          <w:rStyle w:val="VerbatimChar"/>
          <w:rFonts w:hint="eastAsia"/>
        </w:rPr>
        <w:t xml:space="preserve">"詐欺",</w:t>
      </w:r>
      <w:r>
        <w:rPr>
          <w:rStyle w:val="VerbatimChar"/>
        </w:rPr>
        <w:t xml:space="preserve"> </w:t>
      </w:r>
      <w:r>
        <w:rPr>
          <w:rStyle w:val="VerbatimChar"/>
          <w:rFonts w:hint="eastAsia"/>
        </w:rPr>
        <w:t xml:space="preserve">"偽物",</w:t>
      </w:r>
      <w:r>
        <w:rPr>
          <w:rStyle w:val="VerbatimChar"/>
        </w:rPr>
        <w:t xml:space="preserve"> </w:t>
      </w:r>
      <w:r>
        <w:rPr>
          <w:rStyle w:val="VerbatimChar"/>
          <w:rFonts w:hint="eastAsia"/>
        </w:rPr>
        <w:t xml:space="preserve">"初期不良",</w:t>
      </w:r>
      <w:r>
        <w:rPr>
          <w:rStyle w:val="VerbatimChar"/>
        </w:rPr>
        <w:t xml:space="preserve"> </w:t>
      </w:r>
      <w:r>
        <w:rPr>
          <w:rStyle w:val="VerbatimChar"/>
          <w:rFonts w:hint="eastAsia"/>
        </w:rPr>
        <w:t xml:space="preserve">"箱がへこむ",</w:t>
      </w:r>
      <w:r>
        <w:rPr>
          <w:rStyle w:val="VerbatimChar"/>
        </w:rPr>
        <w:t xml:space="preserve"> </w:t>
      </w:r>
      <w:r>
        <w:rPr>
          <w:rStyle w:val="VerbatimChar"/>
          <w:rFonts w:hint="eastAsia"/>
        </w:rPr>
        <w:t xml:space="preserve">"説明と違う"]</w:t>
      </w:r>
      <w:r>
        <w:rPr>
          <w:rFonts w:hint="eastAsia"/>
        </w:rPr>
        <w:t xml:space="preserve">）+</w:t>
      </w:r>
      <w:r>
        <w:t xml:space="preserve"> </w:t>
      </w:r>
      <w:r>
        <w:rPr>
          <w:rFonts w:hint="eastAsia"/>
        </w:rPr>
        <w:t xml:space="preserve">租户自定义词（支持正则模糊匹配，如</w:t>
      </w:r>
      <w:r>
        <w:rPr>
          <w:rStyle w:val="VerbatimChar"/>
          <w:rFonts w:hint="eastAsia"/>
        </w:rPr>
        <w:t xml:space="preserve">/不良.*?([0-9]+)個/</w:t>
      </w:r>
      <w:r>
        <w:rPr>
          <w:rFonts w:hint="eastAsia"/>
        </w:rPr>
        <w:t xml:space="preserve">）；</w:t>
      </w:r>
      <w:r>
        <w:br/>
      </w:r>
    </w:p>
    <w:p>
      <w:pPr>
        <w:pStyle w:val="Compact"/>
        <w:numPr>
          <w:ilvl w:val="1"/>
          <w:numId w:val="1553"/>
        </w:numPr>
      </w:pPr>
      <w:r>
        <w:rPr>
          <w:rFonts w:hint="eastAsia"/>
        </w:rPr>
        <w:t xml:space="preserve">竞品提及：NLP实体识别提取品牌名（如「アマゾン」「楽天」），若出现在非本店Review中则标记</w:t>
      </w:r>
      <w:r>
        <w:rPr>
          <w:rStyle w:val="VerbatimChar"/>
        </w:rPr>
        <w:t xml:space="preserve">is_competitor_mentioned = true</w:t>
      </w:r>
      <w:r>
        <w:rPr>
          <w:rFonts w:hint="eastAsia"/>
        </w:rPr>
        <w:t xml:space="preserve">；</w:t>
      </w:r>
      <w:r>
        <w:br/>
      </w:r>
    </w:p>
    <w:p>
      <w:pPr>
        <w:pStyle w:val="Compact"/>
        <w:numPr>
          <w:ilvl w:val="0"/>
          <w:numId w:val="1551"/>
        </w:numPr>
      </w:pPr>
      <w:r>
        <w:rPr>
          <w:rFonts w:hint="eastAsia"/>
          <w:b/>
          <w:bCs/>
        </w:rPr>
        <w:t xml:space="preserve">情感分析模型</w:t>
      </w:r>
      <w:r>
        <w:rPr>
          <w:rFonts w:hint="eastAsia"/>
        </w:rPr>
        <w:t xml:space="preserve">：</w:t>
      </w:r>
    </w:p>
    <w:p>
      <w:pPr>
        <w:pStyle w:val="Compact"/>
        <w:numPr>
          <w:ilvl w:val="1"/>
          <w:numId w:val="1554"/>
        </w:numPr>
      </w:pPr>
      <w:r>
        <w:rPr>
          <w:rFonts w:hint="eastAsia"/>
        </w:rPr>
        <w:t xml:space="preserve">调用内部微调的日文BERT模型（</w:t>
      </w:r>
      <w:r>
        <w:rPr>
          <w:rStyle w:val="VerbatimChar"/>
        </w:rPr>
        <w:t xml:space="preserve">bert-base-japanese-v3</w:t>
      </w:r>
      <w:r>
        <w:rPr>
          <w:rFonts w:hint="eastAsia"/>
        </w:rPr>
        <w:t xml:space="preserve">），输入Review全文（≤512字符），输出</w:t>
      </w:r>
      <w:r>
        <w:rPr>
          <w:rStyle w:val="VerbatimChar"/>
        </w:rPr>
        <w:t xml:space="preserve">positive/neutral/negative</w:t>
      </w:r>
      <w:r>
        <w:rPr>
          <w:rFonts w:hint="eastAsia"/>
        </w:rPr>
        <w:t xml:space="preserve">概率分布；</w:t>
      </w:r>
      <w:r>
        <w:br/>
      </w:r>
    </w:p>
    <w:p>
      <w:pPr>
        <w:pStyle w:val="Compact"/>
        <w:numPr>
          <w:ilvl w:val="1"/>
          <w:numId w:val="1554"/>
        </w:numPr>
      </w:pPr>
      <w:r>
        <w:rPr>
          <w:rFonts w:hint="eastAsia"/>
        </w:rPr>
        <w:t xml:space="preserve">对含否定词（「ない」「ずつ」「～ません」）与程度副词（「非常に」「ちょっと」）的句子进行依存句法增强分析；</w:t>
      </w:r>
      <w:r>
        <w:br/>
      </w:r>
    </w:p>
    <w:p>
      <w:pPr>
        <w:pStyle w:val="Compact"/>
        <w:numPr>
          <w:ilvl w:val="0"/>
          <w:numId w:val="1551"/>
        </w:numPr>
      </w:pPr>
      <w:r>
        <w:rPr>
          <w:rFonts w:hint="eastAsia"/>
          <w:b/>
          <w:bCs/>
        </w:rPr>
        <w:t xml:space="preserve">响应闭环</w:t>
      </w:r>
      <w:r>
        <w:rPr>
          <w:rFonts w:hint="eastAsia"/>
        </w:rPr>
        <w:t xml:space="preserve">：</w:t>
      </w:r>
    </w:p>
    <w:p>
      <w:pPr>
        <w:pStyle w:val="Compact"/>
        <w:numPr>
          <w:ilvl w:val="1"/>
          <w:numId w:val="1555"/>
        </w:numPr>
      </w:pPr>
      <w:r>
        <w:rPr>
          <w:rFonts w:hint="eastAsia"/>
        </w:rPr>
        <w:t xml:space="preserve">所有回复操作写入</w:t>
      </w:r>
      <w:r>
        <w:rPr>
          <w:rStyle w:val="VerbatimChar"/>
        </w:rPr>
        <w:t xml:space="preserve">review_reply_log</w:t>
      </w:r>
      <w:r>
        <w:rPr>
          <w:rFonts w:hint="eastAsia"/>
        </w:rPr>
        <w:t xml:space="preserve">，并同步更新</w:t>
      </w:r>
      <w:r>
        <w:rPr>
          <w:rStyle w:val="VerbatimChar"/>
        </w:rPr>
        <w:t xml:space="preserve">review.status = "replied"</w:t>
      </w:r>
      <w:r>
        <w:rPr>
          <w:rFonts w:hint="eastAsia"/>
        </w:rPr>
        <w:t xml:space="preserve">；</w:t>
      </w:r>
      <w:r>
        <w:br/>
      </w:r>
    </w:p>
    <w:p>
      <w:pPr>
        <w:pStyle w:val="Compact"/>
        <w:numPr>
          <w:ilvl w:val="1"/>
          <w:numId w:val="1555"/>
        </w:numPr>
      </w:pPr>
      <w:r>
        <w:rPr>
          <w:rFonts w:hint="eastAsia"/>
        </w:rPr>
        <w:t xml:space="preserve">若48小时内未响应且</w:t>
      </w:r>
      <w:r>
        <w:rPr>
          <w:rStyle w:val="VerbatimChar"/>
        </w:rPr>
        <w:t xml:space="preserve">rating ≤ 2</w:t>
      </w:r>
      <w:r>
        <w:rPr>
          <w:rFonts w:hint="eastAsia"/>
        </w:rPr>
        <w:t xml:space="preserve">，自动创建工单（类型=</w:t>
      </w:r>
      <w:r>
        <w:rPr>
          <w:rStyle w:val="VerbatimChar"/>
        </w:rPr>
        <w:t xml:space="preserve">review_response_overdue</w:t>
      </w:r>
      <w:r>
        <w:rPr>
          <w:rFonts w:hint="eastAsia"/>
        </w:rPr>
        <w:t xml:space="preserve">），指派至客服主管；</w:t>
      </w:r>
      <w:r>
        <w:br/>
      </w:r>
    </w:p>
    <w:p>
      <w:pPr>
        <w:pStyle w:val="Compact"/>
        <w:numPr>
          <w:ilvl w:val="1"/>
          <w:numId w:val="1555"/>
        </w:numPr>
      </w:pPr>
      <w:r>
        <w:rPr>
          <w:rFonts w:hint="eastAsia"/>
        </w:rPr>
        <w:t xml:space="preserve">每日02:00</w:t>
      </w:r>
      <w:r>
        <w:t xml:space="preserve"> </w:t>
      </w:r>
      <w:r>
        <w:rPr>
          <w:rFonts w:hint="eastAsia"/>
        </w:rPr>
        <w:t xml:space="preserve">JST生成《店铺口碑日报》，邮件推送至运营经理与客服主管。</w:t>
      </w:r>
    </w:p>
    <w:bookmarkEnd w:id="768"/>
    <w:bookmarkStart w:id="769" w:name="接口设计-5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GET /api/v1/reviews/monitoring/summary</w:t>
            </w:r>
          </w:p>
        </w:tc>
        <w:tc>
          <w:tcPr/>
          <w:p>
            <w:pPr>
              <w:pStyle w:val="Compact"/>
            </w:pPr>
            <w:r>
              <w:t xml:space="preserve">GET</w:t>
            </w:r>
          </w:p>
        </w:tc>
        <w:tc>
          <w:tcPr/>
          <w:p>
            <w:pPr>
              <w:pStyle w:val="Compact"/>
            </w:pPr>
            <w:r>
              <w:rPr>
                <w:rStyle w:val="VerbatimChar"/>
              </w:rPr>
              <w:t xml:space="preserve">/reviews/monitoring/summary?shop_ids[]=xxx&amp;platforms[]=amazon_jp</w:t>
            </w:r>
          </w:p>
        </w:tc>
        <w:tc>
          <w:tcPr/>
          <w:p>
            <w:pPr>
              <w:pStyle w:val="Compact"/>
            </w:pPr>
            <w:r>
              <w:rPr>
                <w:rFonts w:hint="eastAsia"/>
              </w:rPr>
              <w:t xml:space="preserve">获取口碑统计摘要（</w:t>
            </w:r>
            <w:r>
              <w:rPr>
                <w:rStyle w:val="VerbatimChar"/>
              </w:rPr>
              <w:t xml:space="preserve">summary_stats</w:t>
            </w:r>
            <w:r>
              <w:rPr>
                <w:rFonts w:hint="eastAsia"/>
              </w:rPr>
              <w:t xml:space="preserve">）</w:t>
            </w:r>
          </w:p>
        </w:tc>
      </w:tr>
      <w:tr>
        <w:tc>
          <w:tcPr/>
          <w:p>
            <w:pPr>
              <w:pStyle w:val="Compact"/>
            </w:pPr>
            <w:r>
              <w:rPr>
                <w:rStyle w:val="VerbatimChar"/>
              </w:rPr>
              <w:t xml:space="preserve">POST /api/v1/reviews/monitoring/search</w:t>
            </w:r>
          </w:p>
        </w:tc>
        <w:tc>
          <w:tcPr/>
          <w:p>
            <w:pPr>
              <w:pStyle w:val="Compact"/>
            </w:pPr>
            <w:r>
              <w:t xml:space="preserve">POST</w:t>
            </w:r>
          </w:p>
        </w:tc>
        <w:tc>
          <w:tcPr/>
          <w:p>
            <w:pPr>
              <w:pStyle w:val="Compact"/>
            </w:pPr>
            <w:r>
              <w:rPr>
                <w:rStyle w:val="VerbatimChar"/>
              </w:rPr>
              <w:t xml:space="preserve">/reviews/monitoring/search</w:t>
            </w:r>
          </w:p>
        </w:tc>
        <w:tc>
          <w:tcPr/>
          <w:p>
            <w:pPr>
              <w:pStyle w:val="Compact"/>
            </w:pPr>
            <w:r>
              <w:rPr>
                <w:rFonts w:hint="eastAsia"/>
              </w:rPr>
              <w:t xml:space="preserve">搜索Review列表（支持复杂筛选）</w:t>
            </w:r>
          </w:p>
        </w:tc>
      </w:tr>
      <w:tr>
        <w:tc>
          <w:tcPr/>
          <w:p>
            <w:pPr>
              <w:pStyle w:val="Compact"/>
            </w:pPr>
            <w:r>
              <w:rPr>
                <w:rStyle w:val="VerbatimChar"/>
              </w:rPr>
              <w:t xml:space="preserve">POST /api/v1/reviews/{review_id}/reply</w:t>
            </w:r>
          </w:p>
        </w:tc>
        <w:tc>
          <w:tcPr/>
          <w:p>
            <w:pPr>
              <w:pStyle w:val="Compact"/>
            </w:pPr>
            <w:r>
              <w:t xml:space="preserve">POST</w:t>
            </w:r>
          </w:p>
        </w:tc>
        <w:tc>
          <w:tcPr/>
          <w:p>
            <w:pPr>
              <w:pStyle w:val="Compact"/>
            </w:pPr>
            <w:r>
              <w:rPr>
                <w:rStyle w:val="VerbatimChar"/>
              </w:rPr>
              <w:t xml:space="preserve">/reviews/{review_id}/reply</w:t>
            </w:r>
          </w:p>
        </w:tc>
        <w:tc>
          <w:tcPr/>
          <w:p>
            <w:pPr>
              <w:pStyle w:val="Compact"/>
            </w:pPr>
            <w:r>
              <w:rPr>
                <w:rFonts w:hint="eastAsia"/>
              </w:rPr>
              <w:t xml:space="preserve">提交回复（请求体含</w:t>
            </w:r>
            <w:r>
              <w:rPr>
                <w:rStyle w:val="VerbatimChar"/>
              </w:rPr>
              <w:t xml:space="preserve">reply_content_ja: string</w:t>
            </w:r>
            <w:r>
              <w:t xml:space="preserve">,</w:t>
            </w:r>
            <w:r>
              <w:t xml:space="preserve"> </w:t>
            </w:r>
            <w:r>
              <w:rPr>
                <w:rStyle w:val="VerbatimChar"/>
              </w:rPr>
              <w:t xml:space="preserve">is_auto_generated: boolean</w:t>
            </w:r>
            <w:r>
              <w:rPr>
                <w:rFonts w:hint="eastAsia"/>
              </w:rPr>
              <w:t xml:space="preserve">）</w:t>
            </w:r>
          </w:p>
        </w:tc>
      </w:tr>
      <w:tr>
        <w:tc>
          <w:tcPr/>
          <w:p>
            <w:pPr>
              <w:pStyle w:val="Compact"/>
            </w:pPr>
            <w:r>
              <w:rPr>
                <w:rStyle w:val="VerbatimChar"/>
              </w:rPr>
              <w:t xml:space="preserve">PUT /api/v1/reviews/{review_id}/status</w:t>
            </w:r>
          </w:p>
        </w:tc>
        <w:tc>
          <w:tcPr/>
          <w:p>
            <w:pPr>
              <w:pStyle w:val="Compact"/>
            </w:pPr>
            <w:r>
              <w:t xml:space="preserve">PUT</w:t>
            </w:r>
          </w:p>
        </w:tc>
        <w:tc>
          <w:tcPr/>
          <w:p>
            <w:pPr>
              <w:pStyle w:val="Compact"/>
            </w:pPr>
            <w:r>
              <w:rPr>
                <w:rStyle w:val="VerbatimChar"/>
              </w:rPr>
              <w:t xml:space="preserve">/reviews/{review_id}/status</w:t>
            </w:r>
          </w:p>
        </w:tc>
        <w:tc>
          <w:tcPr/>
          <w:p>
            <w:pPr>
              <w:pStyle w:val="Compact"/>
            </w:pPr>
            <w:r>
              <w:rPr>
                <w:rFonts w:hint="eastAsia"/>
              </w:rPr>
              <w:t xml:space="preserve">更新Review状态（</w:t>
            </w:r>
            <w:r>
              <w:rPr>
                <w:rStyle w:val="VerbatimChar"/>
              </w:rPr>
              <w:t xml:space="preserve">status: "read"|"replied"|"ignored"</w:t>
            </w:r>
            <w:r>
              <w:rPr>
                <w:rFonts w:hint="eastAsia"/>
              </w:rPr>
              <w:t xml:space="preserve">）</w:t>
            </w:r>
          </w:p>
        </w:tc>
      </w:tr>
      <w:tr>
        <w:tc>
          <w:tcPr/>
          <w:p>
            <w:pPr>
              <w:pStyle w:val="Compact"/>
            </w:pPr>
            <w:r>
              <w:rPr>
                <w:rStyle w:val="VerbatimChar"/>
              </w:rPr>
              <w:t xml:space="preserve">POST /api/v1/reviews/rules</w:t>
            </w:r>
          </w:p>
        </w:tc>
        <w:tc>
          <w:tcPr/>
          <w:p>
            <w:pPr>
              <w:pStyle w:val="Compact"/>
            </w:pPr>
            <w:r>
              <w:t xml:space="preserve">POST</w:t>
            </w:r>
          </w:p>
        </w:tc>
        <w:tc>
          <w:tcPr/>
          <w:p>
            <w:pPr>
              <w:pStyle w:val="Compact"/>
            </w:pPr>
            <w:r>
              <w:rPr>
                <w:rStyle w:val="VerbatimChar"/>
              </w:rPr>
              <w:t xml:space="preserve">/reviews/rules</w:t>
            </w:r>
          </w:p>
        </w:tc>
        <w:tc>
          <w:tcPr/>
          <w:p>
            <w:pPr>
              <w:pStyle w:val="Compact"/>
            </w:pPr>
            <w:r>
              <w:rPr>
                <w:rFonts w:hint="eastAsia"/>
              </w:rPr>
              <w:t xml:space="preserve">创建预警规则（如：</w:t>
            </w:r>
            <w:r>
              <w:rPr>
                <w:rStyle w:val="VerbatimChar"/>
              </w:rPr>
              <w:t xml:space="preserve">{ "name": </w:t>
            </w:r>
            <w:r>
              <w:rPr>
                <w:rStyle w:val="VerbatimChar"/>
                <w:rFonts w:hint="eastAsia"/>
              </w:rPr>
              <w:t xml:space="preserve">"差评即时告警",</w:t>
            </w:r>
            <w:r>
              <w:rPr>
                <w:rStyle w:val="VerbatimChar"/>
              </w:rPr>
              <w:t xml:space="preserve"> "trigger_condition": { "rating": "&lt;=2", "keyword": </w:t>
            </w:r>
            <w:r>
              <w:rPr>
                <w:rStyle w:val="VerbatimChar"/>
                <w:rFonts w:hint="eastAsia"/>
              </w:rPr>
              <w:t xml:space="preserve">["返金"]</w:t>
            </w:r>
            <w:r>
              <w:rPr>
                <w:rStyle w:val="VerbatimChar"/>
              </w:rPr>
              <w:t xml:space="preserve"> }, "notify_channels": ["webhook", "wechat"] }</w:t>
            </w:r>
            <w:r>
              <w:rPr>
                <w:rFonts w:hint="eastAsia"/>
              </w:rPr>
              <w:t xml:space="preserve">）</w:t>
            </w:r>
          </w:p>
        </w:tc>
      </w:tr>
    </w:tbl>
    <w:p>
      <w:pPr>
        <w:pStyle w:val="BodyText"/>
      </w:pPr>
      <w:r>
        <w:rPr>
          <w:rFonts w:hint="eastAsia"/>
          <w:b/>
          <w:bCs/>
        </w:rPr>
        <w:t xml:space="preserve">示例请求（</w:t>
      </w:r>
      <w:r>
        <w:rPr>
          <w:rStyle w:val="VerbatimChar"/>
          <w:b/>
          <w:bCs/>
        </w:rPr>
        <w:t xml:space="preserve">/reviews/monitoring/search</w:t>
      </w:r>
      <w:r>
        <w:rPr>
          <w:rFonts w:hint="eastAsia"/>
          <w:b/>
          <w:bCs/>
        </w:rPr>
        <w:t xml:space="preserv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StringTok"/>
        </w:rPr>
        <w:t xml:space="preserve">"shop_abc123"</w:t>
      </w:r>
      <w:r>
        <w:rPr>
          <w:rStyle w:val="OtherTok"/>
        </w:rPr>
        <w:t xml:space="preserve">,</w:t>
      </w:r>
      <w:r>
        <w:rPr>
          <w:rStyle w:val="NormalTok"/>
        </w:rPr>
        <w:t xml:space="preserve"> </w:t>
      </w:r>
      <w:r>
        <w:rPr>
          <w:rStyle w:val="StringTok"/>
        </w:rPr>
        <w:t xml:space="preserve">"shop_def456"</w:t>
      </w:r>
      <w:r>
        <w:rPr>
          <w:rStyle w:val="OtherTok"/>
        </w:rPr>
        <w:t xml:space="preserve">]</w:t>
      </w:r>
      <w:r>
        <w:rPr>
          <w:rStyle w:val="FunctionTok"/>
        </w:rPr>
        <w:t xml:space="preserve">,</w:t>
      </w:r>
      <w:r>
        <w:br/>
      </w:r>
      <w:r>
        <w:rPr>
          <w:rStyle w:val="NormalTok"/>
        </w:rPr>
        <w:t xml:space="preserve">  </w:t>
      </w:r>
      <w:r>
        <w:rPr>
          <w:rStyle w:val="DataTypeTok"/>
        </w:rPr>
        <w:t xml:space="preserve">"platforms"</w:t>
      </w:r>
      <w:r>
        <w:rPr>
          <w:rStyle w:val="FunctionTok"/>
        </w:rPr>
        <w:t xml:space="preserve">:</w:t>
      </w:r>
      <w:r>
        <w:rPr>
          <w:rStyle w:val="NormalTok"/>
        </w:rPr>
        <w:t xml:space="preserve"> </w:t>
      </w:r>
      <w:r>
        <w:rPr>
          <w:rStyle w:val="OtherTok"/>
        </w:rPr>
        <w:t xml:space="preserve">[</w:t>
      </w:r>
      <w:r>
        <w:rPr>
          <w:rStyle w:val="StringTok"/>
        </w:rPr>
        <w:t xml:space="preserve">"amazon_jp"</w:t>
      </w:r>
      <w:r>
        <w:rPr>
          <w:rStyle w:val="OtherTok"/>
        </w:rPr>
        <w:t xml:space="preserve">,</w:t>
      </w:r>
      <w:r>
        <w:rPr>
          <w:rStyle w:val="NormalTok"/>
        </w:rPr>
        <w:t xml:space="preserve"> </w:t>
      </w:r>
      <w:r>
        <w:rPr>
          <w:rStyle w:val="StringTok"/>
        </w:rPr>
        <w:t xml:space="preserve">"rakuten"</w:t>
      </w:r>
      <w:r>
        <w:rPr>
          <w:rStyle w:val="OtherTok"/>
        </w:rPr>
        <w:t xml:space="preserve">]</w:t>
      </w:r>
      <w:r>
        <w:rPr>
          <w:rStyle w:val="FunctionTok"/>
        </w:rPr>
        <w:t xml:space="preserve">,</w:t>
      </w:r>
      <w:r>
        <w:br/>
      </w:r>
      <w:r>
        <w:rPr>
          <w:rStyle w:val="NormalTok"/>
        </w:rPr>
        <w:t xml:space="preserve">  </w:t>
      </w:r>
      <w:r>
        <w:rPr>
          <w:rStyle w:val="DataTypeTok"/>
        </w:rPr>
        <w:t xml:space="preserve">"rating_range"</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2</w:t>
      </w:r>
      <w:r>
        <w:rPr>
          <w:rStyle w:val="OtherTok"/>
        </w:rPr>
        <w:t xml:space="preserve">]</w:t>
      </w:r>
      <w:r>
        <w:rPr>
          <w:rStyle w:val="FunctionTok"/>
        </w:rPr>
        <w:t xml:space="preserve">,</w:t>
      </w:r>
      <w:r>
        <w:br/>
      </w:r>
      <w:r>
        <w:rPr>
          <w:rStyle w:val="NormalTok"/>
        </w:rPr>
        <w:t xml:space="preserve">  </w:t>
      </w:r>
      <w:r>
        <w:rPr>
          <w:rStyle w:val="DataTypeTok"/>
        </w:rPr>
        <w:t xml:space="preserve">"keyword_filter"</w:t>
      </w:r>
      <w:r>
        <w:rPr>
          <w:rStyle w:val="FunctionTok"/>
        </w:rPr>
        <w:t xml:space="preserve">:</w:t>
      </w:r>
      <w:r>
        <w:rPr>
          <w:rStyle w:val="NormalTok"/>
        </w:rPr>
        <w:t xml:space="preserve"> </w:t>
      </w:r>
      <w:r>
        <w:rPr>
          <w:rStyle w:val="StringTok"/>
        </w:rPr>
        <w:t xml:space="preserve">"初期不良"</w:t>
      </w:r>
      <w:r>
        <w:rPr>
          <w:rStyle w:val="FunctionTok"/>
        </w:rPr>
        <w:t xml:space="preserve">,</w:t>
      </w:r>
      <w:r>
        <w:br/>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StringTok"/>
        </w:rPr>
        <w:t xml:space="preserve">"2024-06-01T00:00:00+09:00"</w:t>
      </w:r>
      <w:r>
        <w:rPr>
          <w:rStyle w:val="FunctionTok"/>
        </w:rPr>
        <w:t xml:space="preserve">,</w:t>
      </w:r>
      <w:r>
        <w:br/>
      </w:r>
      <w:r>
        <w:rPr>
          <w:rStyle w:val="NormalTok"/>
        </w:rPr>
        <w:t xml:space="preserve">  </w:t>
      </w:r>
      <w:r>
        <w:rPr>
          <w:rStyle w:val="DataTypeTok"/>
        </w:rPr>
        <w:t xml:space="preserve">"end_time"</w:t>
      </w:r>
      <w:r>
        <w:rPr>
          <w:rStyle w:val="FunctionTok"/>
        </w:rPr>
        <w:t xml:space="preserve">:</w:t>
      </w:r>
      <w:r>
        <w:rPr>
          <w:rStyle w:val="NormalTok"/>
        </w:rPr>
        <w:t xml:space="preserve"> </w:t>
      </w:r>
      <w:r>
        <w:rPr>
          <w:rStyle w:val="StringTok"/>
        </w:rPr>
        <w:t xml:space="preserve">"2024-06-07T23:59:59+09:00"</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br/>
      </w:r>
      <w:r>
        <w:rPr>
          <w:rStyle w:val="FunctionTok"/>
        </w:rPr>
        <w:t xml:space="preserve">}</w:t>
      </w:r>
    </w:p>
    <w:p>
      <w:pPr>
        <w:pStyle w:val="FirstParagraph"/>
      </w:pPr>
      <w:r>
        <w:rPr>
          <w:rFonts w:hint="eastAsia"/>
          <w:b/>
          <w:bCs/>
        </w:rPr>
        <w:t xml:space="preserve">示例响应（</w:t>
      </w:r>
      <w:r>
        <w:rPr>
          <w:rStyle w:val="VerbatimChar"/>
          <w:b/>
          <w:bCs/>
        </w:rPr>
        <w:t xml:space="preserve">/reviews/monitoring/search</w:t>
      </w:r>
      <w:r>
        <w:rPr>
          <w:rFonts w:hint="eastAsia"/>
          <w:b/>
          <w:bCs/>
        </w:rPr>
        <w:t xml:space="preserv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47</w:t>
      </w:r>
      <w:r>
        <w:rPr>
          <w:rStyle w:val="FunctionTok"/>
        </w:rPr>
        <w:t xml:space="preserve">,</w:t>
      </w:r>
      <w:r>
        <w:br/>
      </w:r>
      <w:r>
        <w:rPr>
          <w:rStyle w:val="NormalTok"/>
        </w:rPr>
        <w:t xml:space="preserve">    </w:t>
      </w:r>
      <w:r>
        <w:rPr>
          <w:rStyle w:val="DataTypeTok"/>
        </w:rPr>
        <w:t xml:space="preserve">"review_list"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"rev_jp_amzn_7890"</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StringTok"/>
        </w:rPr>
        <w:t xml:space="preserve">"shop_abc123"</w:t>
      </w:r>
      <w:r>
        <w:rPr>
          <w:rStyle w:val="FunctionTok"/>
        </w:rPr>
        <w:t xml:space="preserve">,</w:t>
      </w:r>
      <w:r>
        <w:br/>
      </w:r>
      <w:r>
        <w:rPr>
          <w:rStyle w:val="NormalTok"/>
        </w:rPr>
        <w:t xml:space="preserve">        </w:t>
      </w:r>
      <w:r>
        <w:rPr>
          <w:rStyle w:val="DataTypeTok"/>
        </w:rPr>
        <w:t xml:space="preserve">"asin"</w:t>
      </w:r>
      <w:r>
        <w:rPr>
          <w:rStyle w:val="FunctionTok"/>
        </w:rPr>
        <w:t xml:space="preserve">:</w:t>
      </w:r>
      <w:r>
        <w:rPr>
          <w:rStyle w:val="NormalTok"/>
        </w:rPr>
        <w:t xml:space="preserve"> </w:t>
      </w:r>
      <w:r>
        <w:rPr>
          <w:rStyle w:val="StringTok"/>
        </w:rPr>
        <w:t xml:space="preserve">"B0ABC12345"</w:t>
      </w:r>
      <w:r>
        <w:rPr>
          <w:rStyle w:val="FunctionTok"/>
        </w:rPr>
        <w:t xml:space="preserve">,</w:t>
      </w:r>
      <w:r>
        <w:br/>
      </w:r>
      <w:r>
        <w:rPr>
          <w:rStyle w:val="NormalTok"/>
        </w:rPr>
        <w:t xml:space="preserve">        </w:t>
      </w:r>
      <w:r>
        <w:rPr>
          <w:rStyle w:val="DataTypeTok"/>
        </w:rPr>
        <w:t xml:space="preserve">"spu_id"</w:t>
      </w:r>
      <w:r>
        <w:rPr>
          <w:rStyle w:val="FunctionTok"/>
        </w:rPr>
        <w:t xml:space="preserve">:</w:t>
      </w:r>
      <w:r>
        <w:rPr>
          <w:rStyle w:val="NormalTok"/>
        </w:rPr>
        <w:t xml:space="preserve"> </w:t>
      </w:r>
      <w:r>
        <w:rPr>
          <w:rStyle w:val="StringTok"/>
        </w:rPr>
        <w:t xml:space="preserve">"spu_jp_67890"</w:t>
      </w:r>
      <w:r>
        <w:rPr>
          <w:rStyle w:val="FunctionTok"/>
        </w:rPr>
        <w:t xml:space="preserve">,</w:t>
      </w:r>
      <w:r>
        <w:br/>
      </w:r>
      <w:r>
        <w:rPr>
          <w:rStyle w:val="NormalTok"/>
        </w:rPr>
        <w:t xml:space="preserve">        </w:t>
      </w:r>
      <w:r>
        <w:rPr>
          <w:rStyle w:val="DataTypeTok"/>
        </w:rPr>
        <w:t xml:space="preserve">"spu_name_ja"</w:t>
      </w:r>
      <w:r>
        <w:rPr>
          <w:rStyle w:val="FunctionTok"/>
        </w:rPr>
        <w:t xml:space="preserve">:</w:t>
      </w:r>
      <w:r>
        <w:rPr>
          <w:rStyle w:val="NormalTok"/>
        </w:rPr>
        <w:t xml:space="preserve"> </w:t>
      </w:r>
      <w:r>
        <w:rPr>
          <w:rStyle w:val="StringTok"/>
        </w:rPr>
        <w:t xml:space="preserve">"防水 Bluetoothイヤホン"</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"title_ja"</w:t>
      </w:r>
      <w:r>
        <w:rPr>
          <w:rStyle w:val="FunctionTok"/>
        </w:rPr>
        <w:t xml:space="preserve">:</w:t>
      </w:r>
      <w:r>
        <w:rPr>
          <w:rStyle w:val="NormalTok"/>
        </w:rPr>
        <w:t xml:space="preserve"> </w:t>
      </w:r>
      <w:r>
        <w:rPr>
          <w:rStyle w:val="StringTok"/>
        </w:rPr>
        <w:t xml:space="preserve">"音が途切れるし充電もすぐなくなる"</w:t>
      </w:r>
      <w:r>
        <w:rPr>
          <w:rStyle w:val="FunctionTok"/>
        </w:rPr>
        <w:t xml:space="preserve">,</w:t>
      </w:r>
      <w:r>
        <w:br/>
      </w:r>
      <w:r>
        <w:rPr>
          <w:rStyle w:val="NormalTok"/>
        </w:rPr>
        <w:t xml:space="preserve">        </w:t>
      </w:r>
      <w:r>
        <w:rPr>
          <w:rStyle w:val="DataTypeTok"/>
        </w:rPr>
        <w:t xml:space="preserve">"body_ja"</w:t>
      </w:r>
      <w:r>
        <w:rPr>
          <w:rStyle w:val="FunctionTok"/>
        </w:rPr>
        <w:t xml:space="preserve">:</w:t>
      </w:r>
      <w:r>
        <w:rPr>
          <w:rStyle w:val="NormalTok"/>
        </w:rPr>
        <w:t xml:space="preserve"> </w:t>
      </w:r>
      <w:r>
        <w:rPr>
          <w:rStyle w:val="StringTok"/>
        </w:rPr>
        <w:t xml:space="preserve">"購入から3日で左耳の音が出なくなりました。...（省略）"</w:t>
      </w:r>
      <w:r>
        <w:rPr>
          <w:rStyle w:val="FunctionTok"/>
        </w:rPr>
        <w:t xml:space="preserve">,</w:t>
      </w:r>
      <w:r>
        <w:br/>
      </w:r>
      <w:r>
        <w:rPr>
          <w:rStyle w:val="NormalTok"/>
        </w:rPr>
        <w:t xml:space="preserve">        </w:t>
      </w:r>
      <w:r>
        <w:rPr>
          <w:rStyle w:val="DataTypeTok"/>
        </w:rPr>
        <w:t xml:space="preserve">"reviewer_name"</w:t>
      </w:r>
      <w:r>
        <w:rPr>
          <w:rStyle w:val="FunctionTok"/>
        </w:rPr>
        <w:t xml:space="preserve">:</w:t>
      </w:r>
      <w:r>
        <w:rPr>
          <w:rStyle w:val="NormalTok"/>
        </w:rPr>
        <w:t xml:space="preserve"> </w:t>
      </w:r>
      <w:r>
        <w:rPr>
          <w:rStyle w:val="StringTok"/>
        </w:rPr>
        <w:t xml:space="preserve">"山田 太郎"</w:t>
      </w:r>
      <w:r>
        <w:rPr>
          <w:rStyle w:val="FunctionTok"/>
        </w:rPr>
        <w:t xml:space="preserve">,</w:t>
      </w:r>
      <w:r>
        <w:br/>
      </w:r>
      <w:r>
        <w:rPr>
          <w:rStyle w:val="NormalTok"/>
        </w:rPr>
        <w:t xml:space="preserve">        </w:t>
      </w:r>
      <w:r>
        <w:rPr>
          <w:rStyle w:val="DataTypeTok"/>
        </w:rPr>
        <w:t xml:space="preserve">"review_time"</w:t>
      </w:r>
      <w:r>
        <w:rPr>
          <w:rStyle w:val="FunctionTok"/>
        </w:rPr>
        <w:t xml:space="preserve">:</w:t>
      </w:r>
      <w:r>
        <w:rPr>
          <w:rStyle w:val="NormalTok"/>
        </w:rPr>
        <w:t xml:space="preserve"> </w:t>
      </w:r>
      <w:r>
        <w:rPr>
          <w:rStyle w:val="StringTok"/>
        </w:rPr>
        <w:t xml:space="preserve">"2024-06-05T14:22:18+09:00"</w:t>
      </w:r>
      <w:r>
        <w:rPr>
          <w:rStyle w:val="FunctionTok"/>
        </w:rPr>
        <w:t xml:space="preserve">,</w:t>
      </w:r>
      <w:r>
        <w:br/>
      </w:r>
      <w:r>
        <w:rPr>
          <w:rStyle w:val="NormalTok"/>
        </w:rPr>
        <w:t xml:space="preserve">        </w:t>
      </w:r>
      <w:r>
        <w:rPr>
          <w:rStyle w:val="DataTypeTok"/>
        </w:rPr>
        <w:t xml:space="preserve">"sentiment"</w:t>
      </w:r>
      <w:r>
        <w:rPr>
          <w:rStyle w:val="FunctionTok"/>
        </w:rPr>
        <w:t xml:space="preserve">:</w:t>
      </w:r>
      <w:r>
        <w:rPr>
          <w:rStyle w:val="NormalTok"/>
        </w:rPr>
        <w:t xml:space="preserve"> </w:t>
      </w:r>
      <w:r>
        <w:rPr>
          <w:rStyle w:val="StringTok"/>
        </w:rPr>
        <w:t xml:space="preserve">"negative"</w:t>
      </w:r>
      <w:r>
        <w:rPr>
          <w:rStyle w:val="FunctionTok"/>
        </w:rPr>
        <w:t xml:space="preserve">,</w:t>
      </w:r>
      <w:r>
        <w:br/>
      </w:r>
      <w:r>
        <w:rPr>
          <w:rStyle w:val="NormalTok"/>
        </w:rPr>
        <w:t xml:space="preserve">        </w:t>
      </w:r>
      <w:r>
        <w:rPr>
          <w:rStyle w:val="DataTypeTok"/>
        </w:rPr>
        <w:t xml:space="preserve">"is_high_risk"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"risk_tags"</w:t>
      </w:r>
      <w:r>
        <w:rPr>
          <w:rStyle w:val="FunctionTok"/>
        </w:rPr>
        <w:t xml:space="preserve">:</w:t>
      </w:r>
      <w:r>
        <w:rPr>
          <w:rStyle w:val="NormalTok"/>
        </w:rPr>
        <w:t xml:space="preserve"> </w:t>
      </w:r>
      <w:r>
        <w:rPr>
          <w:rStyle w:val="OtherTok"/>
        </w:rPr>
        <w:t xml:space="preserve">[</w:t>
      </w:r>
      <w:r>
        <w:rPr>
          <w:rStyle w:val="StringTok"/>
        </w:rPr>
        <w:t xml:space="preserve">"初期不良"</w:t>
      </w:r>
      <w:r>
        <w:rPr>
          <w:rStyle w:val="OtherTok"/>
        </w:rPr>
        <w:t xml:space="preserve">,</w:t>
      </w:r>
      <w:r>
        <w:rPr>
          <w:rStyle w:val="NormalTok"/>
        </w:rPr>
        <w:t xml:space="preserve"> </w:t>
      </w:r>
      <w:r>
        <w:rPr>
          <w:rStyle w:val="StringTok"/>
        </w:rPr>
        <w:t xml:space="preserve">"返金"</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"images"</w:t>
      </w:r>
      <w:r>
        <w:rPr>
          <w:rStyle w:val="FunctionTok"/>
        </w:rPr>
        <w:t xml:space="preserve">:</w:t>
      </w:r>
      <w:r>
        <w:rPr>
          <w:rStyle w:val="NormalTok"/>
        </w:rPr>
        <w:t xml:space="preserve"> </w:t>
      </w:r>
      <w:r>
        <w:rPr>
          <w:rStyle w:val="OtherTok"/>
        </w:rPr>
        <w:t xml:space="preserve">[</w:t>
      </w:r>
      <w:r>
        <w:rPr>
          <w:rStyle w:val="StringTok"/>
        </w:rPr>
        <w:t xml:space="preserve">"https://cdn.example.com/rev7890_1.jpg"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"summary_stats"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"avg_rating"</w:t>
      </w:r>
      <w:r>
        <w:rPr>
          <w:rStyle w:val="FunctionTok"/>
        </w:rPr>
        <w:t xml:space="preserve">:</w:t>
      </w:r>
      <w:r>
        <w:rPr>
          <w:rStyle w:val="NormalTok"/>
        </w:rPr>
        <w:t xml:space="preserve"> </w:t>
      </w:r>
      <w:r>
        <w:rPr>
          <w:rStyle w:val="FloatTok"/>
        </w:rPr>
        <w:t xml:space="preserve">4.2</w:t>
      </w:r>
      <w:r>
        <w:rPr>
          <w:rStyle w:val="FunctionTok"/>
        </w:rPr>
        <w:t xml:space="preserve">,</w:t>
      </w:r>
      <w:r>
        <w:br/>
      </w:r>
      <w:r>
        <w:rPr>
          <w:rStyle w:val="NormalTok"/>
        </w:rPr>
        <w:t xml:space="preserve">      </w:t>
      </w:r>
      <w:r>
        <w:rPr>
          <w:rStyle w:val="DataTypeTok"/>
        </w:rPr>
        <w:t xml:space="preserve">"star_distribution"</w:t>
      </w:r>
      <w:r>
        <w:rPr>
          <w:rStyle w:val="FunctionTok"/>
        </w:rPr>
        <w:t xml:space="preserve">:</w:t>
      </w:r>
      <w:r>
        <w:rPr>
          <w:rStyle w:val="NormalTok"/>
        </w:rPr>
        <w:t xml:space="preserve"> </w:t>
      </w:r>
      <w:r>
        <w:rPr>
          <w:rStyle w:val="FunctionTok"/>
        </w:rPr>
        <w:t xml:space="preserve">{</w:t>
      </w:r>
      <w:r>
        <w:rPr>
          <w:rStyle w:val="DataTypeTok"/>
        </w:rPr>
        <w:t xml:space="preserve">"1"</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"2"</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"3"</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"4"</w:t>
      </w:r>
      <w:r>
        <w:rPr>
          <w:rStyle w:val="FunctionTok"/>
        </w:rPr>
        <w:t xml:space="preserve">:</w:t>
      </w:r>
      <w:r>
        <w:rPr>
          <w:rStyle w:val="NormalTok"/>
        </w:rPr>
        <w:t xml:space="preserve"> </w:t>
      </w:r>
      <w:r>
        <w:rPr>
          <w:rStyle w:val="DecValTok"/>
        </w:rPr>
        <w:t xml:space="preserve">38</w:t>
      </w:r>
      <w:r>
        <w:rPr>
          <w:rStyle w:val="FunctionTok"/>
        </w:rPr>
        <w:t xml:space="preserve">,</w:t>
      </w:r>
      <w:r>
        <w:rPr>
          <w:rStyle w:val="NormalTok"/>
        </w:rPr>
        <w:t xml:space="preserve"> </w:t>
      </w:r>
      <w:r>
        <w:rPr>
          <w:rStyle w:val="DataTypeTok"/>
        </w:rPr>
        <w:t xml:space="preserve">"5"</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"sentiment_ratio"</w:t>
      </w:r>
      <w:r>
        <w:rPr>
          <w:rStyle w:val="FunctionTok"/>
        </w:rPr>
        <w:t xml:space="preserve">:</w:t>
      </w:r>
      <w:r>
        <w:rPr>
          <w:rStyle w:val="NormalTok"/>
        </w:rPr>
        <w:t xml:space="preserve"> </w:t>
      </w:r>
      <w:r>
        <w:rPr>
          <w:rStyle w:val="FunctionTok"/>
        </w:rPr>
        <w:t xml:space="preserve">{</w:t>
      </w:r>
      <w:r>
        <w:rPr>
          <w:rStyle w:val="DataTypeTok"/>
        </w:rPr>
        <w:t xml:space="preserve">"positive"</w:t>
      </w:r>
      <w:r>
        <w:rPr>
          <w:rStyle w:val="FunctionTok"/>
        </w:rPr>
        <w:t xml:space="preserve">:</w:t>
      </w:r>
      <w:r>
        <w:rPr>
          <w:rStyle w:val="NormalTok"/>
        </w:rPr>
        <w:t xml:space="preserve"> </w:t>
      </w:r>
      <w:r>
        <w:rPr>
          <w:rStyle w:val="FloatTok"/>
        </w:rPr>
        <w:t xml:space="preserve">0.71</w:t>
      </w:r>
      <w:r>
        <w:rPr>
          <w:rStyle w:val="FunctionTok"/>
        </w:rPr>
        <w:t xml:space="preserve">,</w:t>
      </w:r>
      <w:r>
        <w:rPr>
          <w:rStyle w:val="NormalTok"/>
        </w:rPr>
        <w:t xml:space="preserve"> </w:t>
      </w:r>
      <w:r>
        <w:rPr>
          <w:rStyle w:val="DataTypeTok"/>
        </w:rPr>
        <w:t xml:space="preserve">"neutral"</w:t>
      </w:r>
      <w:r>
        <w:rPr>
          <w:rStyle w:val="FunctionTok"/>
        </w:rPr>
        <w:t xml:space="preserve">:</w:t>
      </w:r>
      <w:r>
        <w:rPr>
          <w:rStyle w:val="NormalTok"/>
        </w:rPr>
        <w:t xml:space="preserve"> </w:t>
      </w:r>
      <w:r>
        <w:rPr>
          <w:rStyle w:val="FloatTok"/>
        </w:rPr>
        <w:t xml:space="preserve">0.20</w:t>
      </w:r>
      <w:r>
        <w:rPr>
          <w:rStyle w:val="FunctionTok"/>
        </w:rPr>
        <w:t xml:space="preserve">,</w:t>
      </w:r>
      <w:r>
        <w:rPr>
          <w:rStyle w:val="NormalTok"/>
        </w:rPr>
        <w:t xml:space="preserve"> </w:t>
      </w:r>
      <w:r>
        <w:rPr>
          <w:rStyle w:val="DataTypeTok"/>
        </w:rPr>
        <w:t xml:space="preserve">"negative"</w:t>
      </w:r>
      <w:r>
        <w:rPr>
          <w:rStyle w:val="FunctionTok"/>
        </w:rPr>
        <w:t xml:space="preserve">:</w:t>
      </w:r>
      <w:r>
        <w:rPr>
          <w:rStyle w:val="NormalTok"/>
        </w:rPr>
        <w:t xml:space="preserve"> </w:t>
      </w:r>
      <w:r>
        <w:rPr>
          <w:rStyle w:val="FloatTok"/>
        </w:rPr>
        <w:t xml:space="preserve">0.09</w:t>
      </w:r>
      <w:r>
        <w:rPr>
          <w:rStyle w:val="FunctionTok"/>
        </w:rPr>
        <w:t xml:space="preserve">},</w:t>
      </w:r>
      <w:r>
        <w:br/>
      </w:r>
      <w:r>
        <w:rPr>
          <w:rStyle w:val="NormalTok"/>
        </w:rPr>
        <w:t xml:space="preserve">      </w:t>
      </w:r>
      <w:r>
        <w:rPr>
          <w:rStyle w:val="DataTypeTok"/>
        </w:rPr>
        <w:t xml:space="preserve">"response_rate_48h"</w:t>
      </w:r>
      <w:r>
        <w:rPr>
          <w:rStyle w:val="FunctionTok"/>
        </w:rPr>
        <w:t xml:space="preserve">:</w:t>
      </w:r>
      <w:r>
        <w:rPr>
          <w:rStyle w:val="NormalTok"/>
        </w:rPr>
        <w:t xml:space="preserve"> </w:t>
      </w:r>
      <w:r>
        <w:rPr>
          <w:rStyle w:val="FloatTok"/>
        </w:rPr>
        <w:t xml:space="preserve">86.2</w:t>
      </w:r>
      <w:r>
        <w:rPr>
          <w:rStyle w:val="FunctionTok"/>
        </w:rPr>
        <w:t xml:space="preserve">,</w:t>
      </w:r>
      <w:r>
        <w:br/>
      </w:r>
      <w:r>
        <w:rPr>
          <w:rStyle w:val="NormalTok"/>
        </w:rPr>
        <w:t xml:space="preserve">      </w:t>
      </w:r>
      <w:r>
        <w:rPr>
          <w:rStyle w:val="DataTypeTok"/>
        </w:rPr>
        <w:t xml:space="preserve">"high_risk_count"</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769"/>
    <w:bookmarkStart w:id="770" w:name="数据模型-52"/>
    <w:p>
      <w:pPr>
        <w:pStyle w:val="Heading5"/>
      </w:pPr>
      <w:r>
        <w:t xml:space="preserve">4.4 </w:t>
      </w:r>
      <w:r>
        <w:rPr>
          <w:rFonts w:hint="eastAsia"/>
        </w:rPr>
        <w:t xml:space="preserve">数据模型</w:t>
      </w:r>
    </w:p>
    <w:p>
      <w:pPr>
        <w:numPr>
          <w:ilvl w:val="0"/>
          <w:numId w:val="1556"/>
        </w:numPr>
      </w:pPr>
      <w:r>
        <w:rPr>
          <w:rStyle w:val="VerbatimChar"/>
          <w:b/>
          <w:bCs/>
        </w:rPr>
        <w:t xml:space="preserve">review</w:t>
      </w:r>
      <w:r>
        <w:rPr>
          <w:b/>
          <w:bCs/>
        </w:rPr>
        <w:t xml:space="preserve"> </w:t>
      </w:r>
      <w:r>
        <w:rPr>
          <w:rFonts w:hint="eastAsia"/>
          <w:b/>
          <w:bCs/>
        </w:rPr>
        <w:t xml:space="preserve">表（核心存储）</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VARCHAR(64) PK | </w:t>
      </w:r>
      <w:r>
        <w:rPr>
          <w:rFonts w:hint="eastAsia"/>
        </w:rPr>
        <w:t xml:space="preserve">全局唯一Review</w:t>
      </w:r>
      <w:r>
        <w:t xml:space="preserve"> </w:t>
      </w:r>
      <w:r>
        <w:rPr>
          <w:rFonts w:hint="eastAsia"/>
        </w:rPr>
        <w:t xml:space="preserve">ID（格式：</w:t>
      </w:r>
      <w:r>
        <w:rPr>
          <w:rStyle w:val="VerbatimChar"/>
        </w:rPr>
        <w:t xml:space="preserve">rev_{platform}_{hash}</w:t>
      </w:r>
      <w:r>
        <w:rPr>
          <w:rFonts w:hint="eastAsia"/>
        </w:rPr>
        <w:t xml:space="preserve">）</w:t>
      </w:r>
      <w:r>
        <w:t xml:space="preserve"> |</w:t>
      </w:r>
      <w:r>
        <w:t xml:space="preserve"> </w:t>
      </w:r>
      <w:r>
        <w:t xml:space="preserve">|</w:t>
      </w:r>
      <w:r>
        <w:t xml:space="preserve"> </w:t>
      </w:r>
      <w:r>
        <w:rPr>
          <w:rStyle w:val="VerbatimChar"/>
        </w:rPr>
        <w:t xml:space="preserve">platform</w:t>
      </w:r>
      <w:r>
        <w:t xml:space="preserve"> </w:t>
      </w:r>
      <w:r>
        <w:t xml:space="preserve">| VARCHAR(20) | </w:t>
      </w:r>
      <w:r>
        <w:rPr>
          <w:rFonts w:hint="eastAsia"/>
        </w:rPr>
        <w:t xml:space="preserve">平台标识（</w:t>
      </w:r>
      <w:r>
        <w:rPr>
          <w:rStyle w:val="VerbatimChar"/>
        </w:rPr>
        <w:t xml:space="preserve">amazon_jp</w:t>
      </w:r>
      <w:r>
        <w:t xml:space="preserve">,</w:t>
      </w:r>
      <w:r>
        <w:t xml:space="preserve"> </w:t>
      </w:r>
      <w:r>
        <w:rPr>
          <w:rStyle w:val="VerbatimChar"/>
        </w:rPr>
        <w:t xml:space="preserve">rakuten</w:t>
      </w:r>
      <w:r>
        <w:t xml:space="preserve">,</w:t>
      </w:r>
      <w:r>
        <w:t xml:space="preserve"> </w:t>
      </w:r>
      <w:r>
        <w:rPr>
          <w:rStyle w:val="VerbatimChar"/>
        </w:rPr>
        <w:t xml:space="preserve">yahoo_jp</w:t>
      </w:r>
      <w:r>
        <w:rPr>
          <w:rFonts w:hint="eastAsia"/>
        </w:rPr>
        <w:t xml:space="preserve">）</w:t>
      </w:r>
      <w:r>
        <w:t xml:space="preserve"> |</w:t>
      </w:r>
      <w:r>
        <w:t xml:space="preserve"> </w:t>
      </w:r>
      <w:r>
        <w:t xml:space="preserve">|</w:t>
      </w:r>
      <w:r>
        <w:t xml:space="preserve"> </w:t>
      </w:r>
      <w:r>
        <w:rPr>
          <w:rStyle w:val="VerbatimChar"/>
        </w:rPr>
        <w:t xml:space="preserve">shop_id</w:t>
      </w:r>
      <w:r>
        <w:t xml:space="preserve"> </w:t>
      </w:r>
      <w:r>
        <w:t xml:space="preserve">| VARCHAR(64) | </w:t>
      </w:r>
      <w:r>
        <w:rPr>
          <w:rFonts w:hint="eastAsia"/>
        </w:rPr>
        <w:t xml:space="preserve">关联店铺ID（外键</w:t>
      </w:r>
      <w:r>
        <w:t xml:space="preserve"> →</w:t>
      </w:r>
      <w:r>
        <w:t xml:space="preserve"> </w:t>
      </w:r>
      <w:r>
        <w:rPr>
          <w:rStyle w:val="VerbatimChar"/>
        </w:rPr>
        <w:t xml:space="preserve">shop.id</w:t>
      </w:r>
      <w:r>
        <w:rPr>
          <w:rFonts w:hint="eastAsia"/>
        </w:rPr>
        <w:t xml:space="preserve">）</w:t>
      </w:r>
      <w:r>
        <w:t xml:space="preserve"> |</w:t>
      </w:r>
      <w:r>
        <w:t xml:space="preserve"> </w:t>
      </w:r>
      <w:r>
        <w:t xml:space="preserve">|</w:t>
      </w:r>
      <w:r>
        <w:t xml:space="preserve"> </w:t>
      </w:r>
      <w:r>
        <w:rPr>
          <w:rStyle w:val="VerbatimChar"/>
        </w:rPr>
        <w:t xml:space="preserve">asin</w:t>
      </w:r>
      <w:r>
        <w:t xml:space="preserve"> </w:t>
      </w:r>
      <w:r>
        <w:t xml:space="preserve">/</w:t>
      </w:r>
      <w:r>
        <w:t xml:space="preserve"> </w:t>
      </w:r>
      <w:r>
        <w:rPr>
          <w:rStyle w:val="VerbatimChar"/>
        </w:rPr>
        <w:t xml:space="preserve">item_id</w:t>
      </w:r>
      <w:r>
        <w:t xml:space="preserve"> </w:t>
      </w:r>
      <w:r>
        <w:t xml:space="preserve">| VARCHAR(64) | </w:t>
      </w:r>
      <w:r>
        <w:rPr>
          <w:rFonts w:hint="eastAsia"/>
        </w:rPr>
        <w:t xml:space="preserve">平台商品标识（亚马逊用ASIN，乐天用item_id）</w:t>
      </w:r>
      <w:r>
        <w:t xml:space="preserve"> |</w:t>
      </w:r>
      <w:r>
        <w:t xml:space="preserve"> </w:t>
      </w:r>
      <w:r>
        <w:t xml:space="preserve">|</w:t>
      </w:r>
      <w:r>
        <w:t xml:space="preserve"> </w:t>
      </w:r>
      <w:r>
        <w:rPr>
          <w:rStyle w:val="VerbatimChar"/>
        </w:rPr>
        <w:t xml:space="preserve">spu_id</w:t>
      </w:r>
      <w:r>
        <w:t xml:space="preserve"> </w:t>
      </w:r>
      <w:r>
        <w:t xml:space="preserve">| VARCHAR(64) | </w:t>
      </w:r>
      <w:r>
        <w:rPr>
          <w:rFonts w:hint="eastAsia"/>
        </w:rPr>
        <w:t xml:space="preserve">关联SPU</w:t>
      </w:r>
      <w:r>
        <w:t xml:space="preserve"> </w:t>
      </w:r>
      <w:r>
        <w:rPr>
          <w:rFonts w:hint="eastAsia"/>
        </w:rPr>
        <w:t xml:space="preserve">ID（外键</w:t>
      </w:r>
      <w:r>
        <w:t xml:space="preserve"> →</w:t>
      </w:r>
      <w:r>
        <w:t xml:space="preserve"> </w:t>
      </w:r>
      <w:r>
        <w:rPr>
          <w:rStyle w:val="VerbatimChar"/>
        </w:rPr>
        <w:t xml:space="preserve">pim_spu.id</w:t>
      </w:r>
      <w:r>
        <w:rPr>
          <w:rFonts w:hint="eastAsia"/>
        </w:rPr>
        <w:t xml:space="preserve">）</w:t>
      </w:r>
      <w:r>
        <w:t xml:space="preserve"> |</w:t>
      </w:r>
      <w:r>
        <w:t xml:space="preserve"> </w:t>
      </w:r>
      <w:r>
        <w:t xml:space="preserve">|</w:t>
      </w:r>
      <w:r>
        <w:t xml:space="preserve"> </w:t>
      </w:r>
      <w:r>
        <w:rPr>
          <w:rStyle w:val="VerbatimChar"/>
        </w:rPr>
        <w:t xml:space="preserve">rating</w:t>
      </w:r>
      <w:r>
        <w:t xml:space="preserve"> </w:t>
      </w:r>
      <w:r>
        <w:t xml:space="preserve">| TINYINT | </w:t>
      </w:r>
      <w:r>
        <w:rPr>
          <w:rFonts w:hint="eastAsia"/>
        </w:rPr>
        <w:t xml:space="preserve">评分（1–5）</w:t>
      </w:r>
      <w:r>
        <w:t xml:space="preserve"> |</w:t>
      </w:r>
      <w:r>
        <w:t xml:space="preserve"> </w:t>
      </w:r>
      <w:r>
        <w:t xml:space="preserve">|</w:t>
      </w:r>
      <w:r>
        <w:t xml:space="preserve"> </w:t>
      </w:r>
      <w:r>
        <w:rPr>
          <w:rStyle w:val="VerbatimChar"/>
        </w:rPr>
        <w:t xml:space="preserve">title_ja</w:t>
      </w:r>
      <w:r>
        <w:t xml:space="preserve"> </w:t>
      </w:r>
      <w:r>
        <w:t xml:space="preserve">| TEXT | </w:t>
      </w:r>
      <w:r>
        <w:rPr>
          <w:rFonts w:hint="eastAsia"/>
        </w:rPr>
        <w:t xml:space="preserve">Review标题（日文）</w:t>
      </w:r>
      <w:r>
        <w:t xml:space="preserve"> |</w:t>
      </w:r>
      <w:r>
        <w:t xml:space="preserve"> </w:t>
      </w:r>
      <w:r>
        <w:t xml:space="preserve">|</w:t>
      </w:r>
      <w:r>
        <w:t xml:space="preserve"> </w:t>
      </w:r>
      <w:r>
        <w:rPr>
          <w:rStyle w:val="VerbatimChar"/>
        </w:rPr>
        <w:t xml:space="preserve">body_ja</w:t>
      </w:r>
      <w:r>
        <w:t xml:space="preserve"> </w:t>
      </w:r>
      <w:r>
        <w:t xml:space="preserve">| TEXT | </w:t>
      </w:r>
      <w:r>
        <w:rPr>
          <w:rFonts w:hint="eastAsia"/>
        </w:rPr>
        <w:t xml:space="preserve">Review正文（日文，UTF8MB4）</w:t>
      </w:r>
      <w:r>
        <w:t xml:space="preserve"> |</w:t>
      </w:r>
      <w:r>
        <w:t xml:space="preserve"> </w:t>
      </w:r>
      <w:r>
        <w:t xml:space="preserve">|</w:t>
      </w:r>
      <w:r>
        <w:t xml:space="preserve"> </w:t>
      </w:r>
      <w:r>
        <w:rPr>
          <w:rStyle w:val="VerbatimChar"/>
        </w:rPr>
        <w:t xml:space="preserve">reviewer_name</w:t>
      </w:r>
      <w:r>
        <w:t xml:space="preserve"> </w:t>
      </w:r>
      <w:r>
        <w:t xml:space="preserve">| VARCHAR(128) | </w:t>
      </w:r>
      <w:r>
        <w:rPr>
          <w:rFonts w:hint="eastAsia"/>
        </w:rPr>
        <w:t xml:space="preserve">买家昵称（脱敏处理，如「山田***」）</w:t>
      </w:r>
      <w:r>
        <w:t xml:space="preserve"> |</w:t>
      </w:r>
      <w:r>
        <w:t xml:space="preserve"> </w:t>
      </w:r>
      <w:r>
        <w:t xml:space="preserve">|</w:t>
      </w:r>
      <w:r>
        <w:t xml:space="preserve"> </w:t>
      </w:r>
      <w:r>
        <w:rPr>
          <w:rStyle w:val="VerbatimChar"/>
        </w:rPr>
        <w:t xml:space="preserve">review_time</w:t>
      </w:r>
      <w:r>
        <w:t xml:space="preserve"> </w:t>
      </w:r>
      <w:r>
        <w:t xml:space="preserve">| DATETIME | </w:t>
      </w:r>
      <w:r>
        <w:rPr>
          <w:rFonts w:hint="eastAsia"/>
        </w:rPr>
        <w:t xml:space="preserve">Review发布时间（JST时区）</w:t>
      </w:r>
      <w:r>
        <w:t xml:space="preserve"> |</w:t>
      </w:r>
      <w:r>
        <w:t xml:space="preserve"> </w:t>
      </w:r>
      <w:r>
        <w:t xml:space="preserve">|</w:t>
      </w:r>
      <w:r>
        <w:t xml:space="preserve"> </w:t>
      </w:r>
      <w:r>
        <w:rPr>
          <w:rStyle w:val="VerbatimChar"/>
        </w:rPr>
        <w:t xml:space="preserve">sentiment</w:t>
      </w:r>
      <w:r>
        <w:t xml:space="preserve"> </w:t>
      </w:r>
      <w:r>
        <w:t xml:space="preserve">| ENUM(</w:t>
      </w:r>
      <w:r>
        <w:t xml:space="preserve">‘positive’</w:t>
      </w:r>
      <w:r>
        <w:t xml:space="preserve">,</w:t>
      </w:r>
      <w:r>
        <w:t xml:space="preserve">‘neutral’</w:t>
      </w:r>
      <w:r>
        <w:t xml:space="preserve">,</w:t>
      </w:r>
      <w:r>
        <w:t xml:space="preserve">‘negative’</w:t>
      </w:r>
      <w:r>
        <w:t xml:space="preserve">) | </w:t>
      </w:r>
      <w:r>
        <w:rPr>
          <w:rFonts w:hint="eastAsia"/>
        </w:rPr>
        <w:t xml:space="preserve">AI情感分析结果</w:t>
      </w:r>
      <w:r>
        <w:t xml:space="preserve"> |</w:t>
      </w:r>
      <w:r>
        <w:t xml:space="preserve"> </w:t>
      </w:r>
      <w:r>
        <w:t xml:space="preserve">|</w:t>
      </w:r>
      <w:r>
        <w:t xml:space="preserve"> </w:t>
      </w:r>
      <w:r>
        <w:rPr>
          <w:rStyle w:val="VerbatimChar"/>
        </w:rPr>
        <w:t xml:space="preserve">is_high_risk</w:t>
      </w:r>
      <w:r>
        <w:t xml:space="preserve"> </w:t>
      </w:r>
      <w:r>
        <w:t xml:space="preserve">| BOOLEAN | </w:t>
      </w:r>
      <w:r>
        <w:rPr>
          <w:rFonts w:hint="eastAsia"/>
        </w:rPr>
        <w:t xml:space="preserve">是否高风险（由规则引擎实时计算）</w:t>
      </w:r>
      <w:r>
        <w:t xml:space="preserve"> |</w:t>
      </w:r>
      <w:r>
        <w:t xml:space="preserve"> </w:t>
      </w:r>
      <w:r>
        <w:t xml:space="preserve">|</w:t>
      </w:r>
      <w:r>
        <w:t xml:space="preserve"> </w:t>
      </w:r>
      <w:r>
        <w:rPr>
          <w:rStyle w:val="VerbatimChar"/>
        </w:rPr>
        <w:t xml:space="preserve">risk_tags</w:t>
      </w:r>
      <w:r>
        <w:t xml:space="preserve"> </w:t>
      </w:r>
      <w:r>
        <w:t xml:space="preserve">| JSON | </w:t>
      </w:r>
      <w:r>
        <w:rPr>
          <w:rFonts w:hint="eastAsia"/>
        </w:rPr>
        <w:t xml:space="preserve">风险标签数组（如</w:t>
      </w:r>
      <w:r>
        <w:rPr>
          <w:rStyle w:val="VerbatimChar"/>
          <w:rFonts w:hint="eastAsia"/>
        </w:rPr>
        <w:t xml:space="preserve">["初期不良","返金"]</w:t>
      </w:r>
      <w:r>
        <w:rPr>
          <w:rFonts w:hint="eastAsia"/>
        </w:rPr>
        <w:t xml:space="preserve">）</w:t>
      </w:r>
      <w:r>
        <w:t xml:space="preserve"> |</w:t>
      </w:r>
      <w:r>
        <w:t xml:space="preserve"> </w:t>
      </w:r>
      <w:r>
        <w:t xml:space="preserve">|</w:t>
      </w:r>
      <w:r>
        <w:t xml:space="preserve"> </w:t>
      </w:r>
      <w:r>
        <w:rPr>
          <w:rStyle w:val="VerbatimChar"/>
        </w:rPr>
        <w:t xml:space="preserve">status</w:t>
      </w:r>
      <w:r>
        <w:t xml:space="preserve"> </w:t>
      </w:r>
      <w:r>
        <w:t xml:space="preserve">| ENUM(</w:t>
      </w:r>
      <w:r>
        <w:t xml:space="preserve">‘new’</w:t>
      </w:r>
      <w:r>
        <w:t xml:space="preserve">,</w:t>
      </w:r>
      <w:r>
        <w:t xml:space="preserve">‘read’</w:t>
      </w:r>
      <w:r>
        <w:t xml:space="preserve">,</w:t>
      </w:r>
      <w:r>
        <w:t xml:space="preserve">‘replied’</w:t>
      </w:r>
      <w:r>
        <w:t xml:space="preserve">,</w:t>
      </w:r>
      <w:r>
        <w:t xml:space="preserve">‘ignored’</w:t>
      </w:r>
      <w:r>
        <w:t xml:space="preserve">) | </w:t>
      </w:r>
      <w:r>
        <w:rPr>
          <w:rFonts w:hint="eastAsia"/>
        </w:rPr>
        <w:t xml:space="preserve">处理状态</w:t>
      </w:r>
      <w:r>
        <w:t xml:space="preserve"> |</w:t>
      </w:r>
      <w:r>
        <w:t xml:space="preserve"> </w:t>
      </w:r>
      <w:r>
        <w:t xml:space="preserve">|</w:t>
      </w:r>
      <w:r>
        <w:t xml:space="preserve"> </w:t>
      </w:r>
      <w:r>
        <w:rPr>
          <w:rStyle w:val="VerbatimChar"/>
        </w:rPr>
        <w:t xml:space="preserve">created_at</w:t>
      </w:r>
      <w:r>
        <w:t xml:space="preserve"> </w:t>
      </w:r>
      <w:r>
        <w:t xml:space="preserve">| DATETIME | </w:t>
      </w:r>
      <w:r>
        <w:rPr>
          <w:rFonts w:hint="eastAsia"/>
        </w:rPr>
        <w:t xml:space="preserve">记录创建时间（JST）</w:t>
      </w:r>
      <w:r>
        <w:t xml:space="preserve"> |</w:t>
      </w:r>
      <w:r>
        <w:t xml:space="preserve"> </w:t>
      </w:r>
      <w:r>
        <w:t xml:space="preserve">|</w:t>
      </w:r>
      <w:r>
        <w:t xml:space="preserve"> </w:t>
      </w:r>
      <w:r>
        <w:rPr>
          <w:rStyle w:val="VerbatimChar"/>
        </w:rPr>
        <w:t xml:space="preserve">updated_at</w:t>
      </w:r>
      <w:r>
        <w:t xml:space="preserve"> </w:t>
      </w:r>
      <w:r>
        <w:t xml:space="preserve">| DATETIME | </w:t>
      </w:r>
      <w:r>
        <w:rPr>
          <w:rFonts w:hint="eastAsia"/>
        </w:rPr>
        <w:t xml:space="preserve">最后更新时间（JST）</w:t>
      </w:r>
      <w:r>
        <w:t xml:space="preserve"> |</w:t>
      </w:r>
    </w:p>
    <w:p>
      <w:pPr>
        <w:numPr>
          <w:ilvl w:val="0"/>
          <w:numId w:val="1556"/>
        </w:numPr>
      </w:pPr>
      <w:r>
        <w:rPr>
          <w:rStyle w:val="VerbatimChar"/>
          <w:b/>
          <w:bCs/>
        </w:rPr>
        <w:t xml:space="preserve">review_reply_log</w:t>
      </w:r>
      <w:r>
        <w:rPr>
          <w:b/>
          <w:bCs/>
        </w:rPr>
        <w:t xml:space="preserve"> </w:t>
      </w:r>
      <w:r>
        <w:rPr>
          <w:rFonts w:hint="eastAsia"/>
          <w:b/>
          <w:bCs/>
        </w:rPr>
        <w:t xml:space="preserve">表（回复日志）</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review_id</w:t>
      </w:r>
      <w:r>
        <w:t xml:space="preserve"> </w:t>
      </w:r>
      <w:r>
        <w:t xml:space="preserve">| VARCHAR(64) | </w:t>
      </w:r>
      <w:r>
        <w:rPr>
          <w:rFonts w:hint="eastAsia"/>
        </w:rPr>
        <w:t xml:space="preserve">关联</w:t>
      </w:r>
      <w:r>
        <w:rPr>
          <w:rStyle w:val="VerbatimChar"/>
        </w:rPr>
        <w:t xml:space="preserve">review.id</w:t>
      </w:r>
      <w:r>
        <w:t xml:space="preserve"> </w:t>
      </w:r>
      <w:r>
        <w:t xml:space="preserve">|</w:t>
      </w:r>
      <w:r>
        <w:t xml:space="preserve"> </w:t>
      </w:r>
      <w:r>
        <w:t xml:space="preserve">|</w:t>
      </w:r>
      <w:r>
        <w:t xml:space="preserve"> </w:t>
      </w:r>
      <w:r>
        <w:rPr>
          <w:rStyle w:val="VerbatimChar"/>
        </w:rPr>
        <w:t xml:space="preserve">reply_content_ja</w:t>
      </w:r>
      <w:r>
        <w:t xml:space="preserve"> </w:t>
      </w:r>
      <w:r>
        <w:t xml:space="preserve">| TEXT | </w:t>
      </w:r>
      <w:r>
        <w:rPr>
          <w:rFonts w:hint="eastAsia"/>
        </w:rPr>
        <w:t xml:space="preserve">回复内容（日文）</w:t>
      </w:r>
      <w:r>
        <w:t xml:space="preserve"> |</w:t>
      </w:r>
      <w:r>
        <w:t xml:space="preserve"> </w:t>
      </w:r>
      <w:r>
        <w:t xml:space="preserve">|</w:t>
      </w:r>
      <w:r>
        <w:t xml:space="preserve"> </w:t>
      </w:r>
      <w:r>
        <w:rPr>
          <w:rStyle w:val="VerbatimChar"/>
        </w:rPr>
        <w:t xml:space="preserve">operator_id</w:t>
      </w:r>
      <w:r>
        <w:t xml:space="preserve"> </w:t>
      </w:r>
      <w:r>
        <w:t xml:space="preserve">| VARCHAR(64) | </w:t>
      </w:r>
      <w:r>
        <w:rPr>
          <w:rFonts w:hint="eastAsia"/>
        </w:rPr>
        <w:t xml:space="preserve">操作人ID（外键</w:t>
      </w:r>
      <w:r>
        <w:t xml:space="preserve"> →</w:t>
      </w:r>
      <w:r>
        <w:t xml:space="preserve"> </w:t>
      </w:r>
      <w:r>
        <w:rPr>
          <w:rStyle w:val="VerbatimChar"/>
        </w:rPr>
        <w:t xml:space="preserve">user.id</w:t>
      </w:r>
      <w:r>
        <w:rPr>
          <w:rFonts w:hint="eastAsia"/>
        </w:rPr>
        <w:t xml:space="preserve">）</w:t>
      </w:r>
      <w:r>
        <w:t xml:space="preserve"> |</w:t>
      </w:r>
      <w:r>
        <w:t xml:space="preserve"> </w:t>
      </w:r>
      <w:r>
        <w:t xml:space="preserve">|</w:t>
      </w:r>
      <w:r>
        <w:t xml:space="preserve"> </w:t>
      </w:r>
      <w:r>
        <w:rPr>
          <w:rStyle w:val="VerbatimChar"/>
        </w:rPr>
        <w:t xml:space="preserve">is_auto_generated</w:t>
      </w:r>
      <w:r>
        <w:t xml:space="preserve"> </w:t>
      </w:r>
      <w:r>
        <w:t xml:space="preserve">| BOOLEAN | </w:t>
      </w:r>
      <w:r>
        <w:rPr>
          <w:rFonts w:hint="eastAsia"/>
        </w:rPr>
        <w:t xml:space="preserve">是否由AI生成</w:t>
      </w:r>
      <w:r>
        <w:t xml:space="preserve"> |</w:t>
      </w:r>
      <w:r>
        <w:t xml:space="preserve"> </w:t>
      </w:r>
      <w:r>
        <w:t xml:space="preserve">|</w:t>
      </w:r>
      <w:r>
        <w:t xml:space="preserve"> </w:t>
      </w:r>
      <w:r>
        <w:rPr>
          <w:rStyle w:val="VerbatimChar"/>
        </w:rPr>
        <w:t xml:space="preserve">sent_at</w:t>
      </w:r>
      <w:r>
        <w:t xml:space="preserve"> </w:t>
      </w:r>
      <w:r>
        <w:t xml:space="preserve">| DATETIME | </w:t>
      </w:r>
      <w:r>
        <w:rPr>
          <w:rFonts w:hint="eastAsia"/>
        </w:rPr>
        <w:t xml:space="preserve">发送时间（JST）</w:t>
      </w:r>
      <w:r>
        <w:t xml:space="preserve"> |</w:t>
      </w:r>
    </w:p>
    <w:p>
      <w:pPr>
        <w:numPr>
          <w:ilvl w:val="0"/>
          <w:numId w:val="1556"/>
        </w:numPr>
      </w:pPr>
      <w:r>
        <w:rPr>
          <w:rStyle w:val="VerbatimChar"/>
          <w:b/>
          <w:bCs/>
        </w:rPr>
        <w:t xml:space="preserve">review_monitoring_rule</w:t>
      </w:r>
      <w:r>
        <w:rPr>
          <w:b/>
          <w:bCs/>
        </w:rPr>
        <w:t xml:space="preserve"> </w:t>
      </w:r>
      <w:r>
        <w:rPr>
          <w:rFonts w:hint="eastAsia"/>
          <w:b/>
          <w:bCs/>
        </w:rPr>
        <w:t xml:space="preserve">表（预警规则）</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VARCHAR(64) PK | </w:t>
      </w:r>
      <w:r>
        <w:rPr>
          <w:rFonts w:hint="eastAsia"/>
        </w:rPr>
        <w:t xml:space="preserve">规则ID</w:t>
      </w:r>
      <w:r>
        <w:t xml:space="preserve"> |</w:t>
      </w:r>
      <w:r>
        <w:t xml:space="preserve"> </w:t>
      </w:r>
      <w:r>
        <w:t xml:space="preserve">|</w:t>
      </w:r>
      <w:r>
        <w:t xml:space="preserve"> </w:t>
      </w:r>
      <w:r>
        <w:rPr>
          <w:rStyle w:val="VerbatimChar"/>
        </w:rPr>
        <w:t xml:space="preserve">tenant_id</w:t>
      </w:r>
      <w:r>
        <w:t xml:space="preserve"> </w:t>
      </w:r>
      <w:r>
        <w:t xml:space="preserve">| VARCHAR(64) | </w:t>
      </w:r>
      <w:r>
        <w:rPr>
          <w:rFonts w:hint="eastAsia"/>
        </w:rPr>
        <w:t xml:space="preserve">租户ID</w:t>
      </w:r>
      <w:r>
        <w:t xml:space="preserve"> |</w:t>
      </w:r>
      <w:r>
        <w:t xml:space="preserve"> </w:t>
      </w:r>
      <w:r>
        <w:t xml:space="preserve">|</w:t>
      </w:r>
      <w:r>
        <w:t xml:space="preserve"> </w:t>
      </w:r>
      <w:r>
        <w:rPr>
          <w:rStyle w:val="VerbatimChar"/>
        </w:rPr>
        <w:t xml:space="preserve">name</w:t>
      </w:r>
      <w:r>
        <w:t xml:space="preserve"> </w:t>
      </w:r>
      <w:r>
        <w:t xml:space="preserve">| VARCHAR(128) | </w:t>
      </w:r>
      <w:r>
        <w:rPr>
          <w:rFonts w:hint="eastAsia"/>
        </w:rPr>
        <w:t xml:space="preserve">规则名称（如「1星差评即时告警」）</w:t>
      </w:r>
      <w:r>
        <w:t xml:space="preserve"> |</w:t>
      </w:r>
      <w:r>
        <w:t xml:space="preserve"> </w:t>
      </w:r>
      <w:r>
        <w:t xml:space="preserve">|</w:t>
      </w:r>
      <w:r>
        <w:t xml:space="preserve"> </w:t>
      </w:r>
      <w:r>
        <w:rPr>
          <w:rStyle w:val="VerbatimChar"/>
        </w:rPr>
        <w:t xml:space="preserve">trigger_condition</w:t>
      </w:r>
      <w:r>
        <w:t xml:space="preserve"> </w:t>
      </w:r>
      <w:r>
        <w:t xml:space="preserve">| JSON | </w:t>
      </w:r>
      <w:r>
        <w:rPr>
          <w:rFonts w:hint="eastAsia"/>
        </w:rPr>
        <w:t xml:space="preserve">触发条件（JSON</w:t>
      </w:r>
      <w:r>
        <w:t xml:space="preserve"> </w:t>
      </w:r>
      <w:r>
        <w:rPr>
          <w:rFonts w:hint="eastAsia"/>
        </w:rPr>
        <w:t xml:space="preserve">Schema定义）</w:t>
      </w:r>
      <w:r>
        <w:t xml:space="preserve"> |</w:t>
      </w:r>
      <w:r>
        <w:t xml:space="preserve"> </w:t>
      </w:r>
      <w:r>
        <w:t xml:space="preserve">|</w:t>
      </w:r>
      <w:r>
        <w:t xml:space="preserve"> </w:t>
      </w:r>
      <w:r>
        <w:rPr>
          <w:rStyle w:val="VerbatimChar"/>
        </w:rPr>
        <w:t xml:space="preserve">notify_channels</w:t>
      </w:r>
      <w:r>
        <w:t xml:space="preserve"> </w:t>
      </w:r>
      <w:r>
        <w:t xml:space="preserve">| JSON | </w:t>
      </w:r>
      <w:r>
        <w:rPr>
          <w:rFonts w:hint="eastAsia"/>
        </w:rPr>
        <w:t xml:space="preserve">通知渠道（</w:t>
      </w:r>
      <w:r>
        <w:rPr>
          <w:rStyle w:val="VerbatimChar"/>
        </w:rPr>
        <w:t xml:space="preserve">["email","wechat","webhook"]</w:t>
      </w:r>
      <w:r>
        <w:rPr>
          <w:rFonts w:hint="eastAsia"/>
        </w:rPr>
        <w:t xml:space="preserve">）</w:t>
      </w:r>
      <w:r>
        <w:t xml:space="preserve"> |</w:t>
      </w:r>
      <w:r>
        <w:t xml:space="preserve"> </w:t>
      </w:r>
      <w:r>
        <w:t xml:space="preserve">|</w:t>
      </w:r>
      <w:r>
        <w:t xml:space="preserve"> </w:t>
      </w:r>
      <w:r>
        <w:rPr>
          <w:rStyle w:val="VerbatimChar"/>
        </w:rPr>
        <w:t xml:space="preserve">enabled</w:t>
      </w:r>
      <w:r>
        <w:t xml:space="preserve"> </w:t>
      </w:r>
      <w:r>
        <w:t xml:space="preserve">| BOOLEAN | </w:t>
      </w:r>
      <w:r>
        <w:rPr>
          <w:rFonts w:hint="eastAsia"/>
        </w:rPr>
        <w:t xml:space="preserve">是否启用</w:t>
      </w:r>
      <w:r>
        <w:t xml:space="preserve"> |</w:t>
      </w:r>
    </w:p>
    <w:bookmarkEnd w:id="770"/>
    <w:bookmarkEnd w:id="771"/>
    <w:bookmarkStart w:id="772" w:name="业务规则-52"/>
    <w:p>
      <w:pPr>
        <w:pStyle w:val="Heading4"/>
      </w:pPr>
      <w:r>
        <w:t xml:space="preserve">5. </w:t>
      </w:r>
      <w:r>
        <w:rPr>
          <w:rFonts w:hint="eastAsia"/>
        </w:rPr>
        <w:t xml:space="preserve">业务规则</w:t>
      </w:r>
    </w:p>
    <w:p>
      <w:pPr>
        <w:pStyle w:val="Compact"/>
        <w:numPr>
          <w:ilvl w:val="0"/>
          <w:numId w:val="1557"/>
        </w:numPr>
      </w:pPr>
      <w:r>
        <w:rPr>
          <w:rFonts w:hint="eastAsia"/>
          <w:b/>
          <w:bCs/>
        </w:rPr>
        <w:t xml:space="preserve">日本合规强制响应</w:t>
      </w:r>
      <w:r>
        <w:rPr>
          <w:rFonts w:hint="eastAsia"/>
        </w:rPr>
        <w:t xml:space="preserve">：对于乐天市场（Rakuten）的Review，若评分≤2星且含消费相关描述（如「届かない」「壊れていた」），必须在48小时内响应，否则系统自动升级为工单并邮件告警至合规专员；</w:t>
      </w:r>
    </w:p>
    <w:p>
      <w:pPr>
        <w:pStyle w:val="Compact"/>
        <w:numPr>
          <w:ilvl w:val="0"/>
          <w:numId w:val="1557"/>
        </w:numPr>
      </w:pPr>
      <w:r>
        <w:rPr>
          <w:rFonts w:hint="eastAsia"/>
          <w:b/>
          <w:bCs/>
        </w:rPr>
        <w:t xml:space="preserve">差评溯源机制</w:t>
      </w:r>
      <w:r>
        <w:rPr>
          <w:rFonts w:hint="eastAsia"/>
        </w:rPr>
        <w:t xml:space="preserve">：当同一SPU在7日内出现≥3条1星Review，且均提及相同问题（如「充電が持続しない」），系统自动在商品中心（PIM）该SPU页面顶部添加「⚠️</w:t>
      </w:r>
      <w:r>
        <w:t xml:space="preserve"> </w:t>
      </w:r>
      <w:r>
        <w:rPr>
          <w:rFonts w:hint="eastAsia"/>
        </w:rPr>
        <w:t xml:space="preserve">质量风险提示」横幅，并关联至采购模块发起供应商质询流程；</w:t>
      </w:r>
    </w:p>
    <w:p>
      <w:pPr>
        <w:pStyle w:val="Compact"/>
        <w:numPr>
          <w:ilvl w:val="0"/>
          <w:numId w:val="1557"/>
        </w:numPr>
      </w:pPr>
      <w:r>
        <w:rPr>
          <w:rFonts w:hint="eastAsia"/>
          <w:b/>
          <w:bCs/>
        </w:rPr>
        <w:t xml:space="preserve">敏感词分级响应</w:t>
      </w:r>
      <w:r>
        <w:rPr>
          <w:rFonts w:hint="eastAsia"/>
        </w:rPr>
        <w:t xml:space="preserve">：</w:t>
      </w:r>
    </w:p>
    <w:p>
      <w:pPr>
        <w:pStyle w:val="Compact"/>
        <w:numPr>
          <w:ilvl w:val="1"/>
          <w:numId w:val="1558"/>
        </w:numPr>
      </w:pPr>
      <w:r>
        <w:rPr>
          <w:rFonts w:hint="eastAsia"/>
        </w:rPr>
        <w:t xml:space="preserve">L1级（如「詐欺」「偽物」）：立即暂停该商品广告投放（调用「广告与推广」模块API），并锁定库存（调用WMS接口设为</w:t>
      </w:r>
      <w:r>
        <w:rPr>
          <w:rStyle w:val="VerbatimChar"/>
        </w:rPr>
        <w:t xml:space="preserve">frozen</w:t>
      </w:r>
      <w:r>
        <w:rPr>
          <w:rFonts w:hint="eastAsia"/>
        </w:rPr>
        <w:t xml:space="preserve">状态）；</w:t>
      </w:r>
      <w:r>
        <w:br/>
      </w:r>
    </w:p>
    <w:p>
      <w:pPr>
        <w:pStyle w:val="Compact"/>
        <w:numPr>
          <w:ilvl w:val="1"/>
          <w:numId w:val="1558"/>
        </w:numPr>
      </w:pPr>
      <w:r>
        <w:rPr>
          <w:rFonts w:hint="eastAsia"/>
        </w:rPr>
        <w:t xml:space="preserve">L2级（如「初期不良」「箱がへこむ」）：自动创建售后工单（类型=</w:t>
      </w:r>
      <w:r>
        <w:rPr>
          <w:rStyle w:val="VerbatimChar"/>
        </w:rPr>
        <w:t xml:space="preserve">quality_issue</w:t>
      </w:r>
      <w:r>
        <w:rPr>
          <w:rFonts w:hint="eastAsia"/>
        </w:rPr>
        <w:t xml:space="preserve">），指派至质检组；</w:t>
      </w:r>
      <w:r>
        <w:br/>
      </w:r>
    </w:p>
    <w:p>
      <w:pPr>
        <w:pStyle w:val="Compact"/>
        <w:numPr>
          <w:ilvl w:val="0"/>
          <w:numId w:val="1557"/>
        </w:numPr>
      </w:pPr>
      <w:r>
        <w:rPr>
          <w:rFonts w:hint="eastAsia"/>
          <w:b/>
          <w:bCs/>
        </w:rPr>
        <w:t xml:space="preserve">多语言回复一致性</w:t>
      </w:r>
      <w:r>
        <w:rPr>
          <w:rFonts w:hint="eastAsia"/>
        </w:rPr>
        <w:t xml:space="preserve">：所有Review回复内容需经「商品中心-PIM」模块的日文文案合规检查（调用</w:t>
      </w:r>
      <w:r>
        <w:rPr>
          <w:rStyle w:val="VerbatimChar"/>
        </w:rPr>
        <w:t xml:space="preserve">/pim/text/compliance/check</w:t>
      </w:r>
      <w:r>
        <w:rPr>
          <w:rFonts w:hint="eastAsia"/>
        </w:rPr>
        <w:t xml:space="preserve">接口），禁止出现未备案的促销用语（如「最安値」需替换为「業界水準相当」）；</w:t>
      </w:r>
    </w:p>
    <w:p>
      <w:pPr>
        <w:pStyle w:val="Compact"/>
        <w:numPr>
          <w:ilvl w:val="0"/>
          <w:numId w:val="1557"/>
        </w:numPr>
      </w:pPr>
      <w:r>
        <w:rPr>
          <w:rFonts w:hint="eastAsia"/>
          <w:b/>
          <w:bCs/>
        </w:rPr>
        <w:t xml:space="preserve">数据留存与审计</w:t>
      </w:r>
      <w:r>
        <w:rPr>
          <w:rFonts w:hint="eastAsia"/>
        </w:rPr>
        <w:t xml:space="preserve">：Review原始数据及全部回复记录永久保存，满足日本《個人情報保護法》（APPI）要求；所有状态变更操作留痕至</w:t>
      </w:r>
      <w:r>
        <w:rPr>
          <w:rStyle w:val="VerbatimChar"/>
        </w:rPr>
        <w:t xml:space="preserve">audit_log</w:t>
      </w:r>
      <w:r>
        <w:rPr>
          <w:rFonts w:hint="eastAsia"/>
        </w:rPr>
        <w:t xml:space="preserve">表，字段含</w:t>
      </w:r>
      <w:r>
        <w:rPr>
          <w:rStyle w:val="VerbatimChar"/>
        </w:rPr>
        <w:t xml:space="preserve">operator_id</w:t>
      </w:r>
      <w:r>
        <w:t xml:space="preserve">,</w:t>
      </w:r>
      <w:r>
        <w:t xml:space="preserve"> </w:t>
      </w:r>
      <w:r>
        <w:rPr>
          <w:rStyle w:val="VerbatimChar"/>
        </w:rPr>
        <w:t xml:space="preserve">action</w:t>
      </w:r>
      <w:r>
        <w:t xml:space="preserve">,</w:t>
      </w:r>
      <w:r>
        <w:t xml:space="preserve"> </w:t>
      </w:r>
      <w:r>
        <w:rPr>
          <w:rStyle w:val="VerbatimChar"/>
        </w:rPr>
        <w:t xml:space="preserve">before_status</w:t>
      </w:r>
      <w:r>
        <w:t xml:space="preserve">,</w:t>
      </w:r>
      <w:r>
        <w:t xml:space="preserve"> </w:t>
      </w:r>
      <w:r>
        <w:rPr>
          <w:rStyle w:val="VerbatimChar"/>
        </w:rPr>
        <w:t xml:space="preserve">after_status</w:t>
      </w:r>
      <w:r>
        <w:t xml:space="preserve">,</w:t>
      </w:r>
      <w:r>
        <w:t xml:space="preserve"> </w:t>
      </w:r>
      <w:r>
        <w:rPr>
          <w:rStyle w:val="VerbatimChar"/>
        </w:rPr>
        <w:t xml:space="preserve">ip_address</w:t>
      </w:r>
      <w:r>
        <w:t xml:space="preserve">。</w:t>
      </w:r>
    </w:p>
    <w:bookmarkEnd w:id="772"/>
    <w:bookmarkStart w:id="776" w:name="测试要求-52"/>
    <w:p>
      <w:pPr>
        <w:pStyle w:val="Heading4"/>
      </w:pPr>
      <w:r>
        <w:t xml:space="preserve">6. </w:t>
      </w:r>
      <w:r>
        <w:rPr>
          <w:rFonts w:hint="eastAsia"/>
        </w:rPr>
        <w:t xml:space="preserve">测试要求</w:t>
      </w:r>
    </w:p>
    <w:bookmarkStart w:id="773" w:name="功能测试用例-5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多平台差评聚合查询</w:t>
            </w:r>
          </w:p>
        </w:tc>
        <w:tc>
          <w:tcPr/>
          <w:p>
            <w:pPr>
              <w:pStyle w:val="Compact"/>
            </w:pPr>
            <w:r>
              <w:rPr>
                <w:rFonts w:hint="eastAsia"/>
              </w:rPr>
              <w:t xml:space="preserve">已接入亚马逊JP与乐天店铺；两平台均有1星Review</w:t>
            </w:r>
          </w:p>
        </w:tc>
        <w:tc>
          <w:tcPr/>
          <w:p>
            <w:pPr>
              <w:pStyle w:val="Compact"/>
            </w:pPr>
            <w:r>
              <w:t xml:space="preserve">1. </w:t>
            </w:r>
            <w:r>
              <w:rPr>
                <w:rFonts w:hint="eastAsia"/>
              </w:rPr>
              <w:t xml:space="preserve">在筛选器中勾选两个店铺及两个平台</w:t>
            </w:r>
            <w:r>
              <w:t xml:space="preserve">2. </w:t>
            </w:r>
            <w:r>
              <w:rPr>
                <w:rFonts w:hint="eastAsia"/>
              </w:rPr>
              <w:t xml:space="preserve">设置</w:t>
            </w:r>
            <w:r>
              <w:rPr>
                <w:rStyle w:val="VerbatimChar"/>
              </w:rPr>
              <w:t xml:space="preserve">rating_range=[1,1]</w:t>
            </w:r>
            <w:r>
              <w:t xml:space="preserve">3. </w:t>
            </w:r>
            <w:r>
              <w:rPr>
                <w:rFonts w:hint="eastAsia"/>
              </w:rPr>
              <w:t xml:space="preserve">点击搜索</w:t>
            </w:r>
          </w:p>
        </w:tc>
        <w:tc>
          <w:tcPr/>
          <w:p>
            <w:pPr>
              <w:pStyle w:val="Compact"/>
            </w:pPr>
            <w:r>
              <w:rPr>
                <w:rFonts w:hint="eastAsia"/>
              </w:rPr>
              <w:t xml:space="preserve">返回列表包含来自两个平台的1星Review，</w:t>
            </w:r>
            <w:r>
              <w:rPr>
                <w:rStyle w:val="VerbatimChar"/>
              </w:rPr>
              <w:t xml:space="preserve">total_count</w:t>
            </w:r>
            <w:r>
              <w:rPr>
                <w:rFonts w:hint="eastAsia"/>
              </w:rPr>
              <w:t xml:space="preserve">正确累加</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日文敏感词实时预警</w:t>
            </w:r>
          </w:p>
        </w:tc>
        <w:tc>
          <w:tcPr/>
          <w:p>
            <w:pPr>
              <w:pStyle w:val="Compact"/>
            </w:pPr>
            <w:r>
              <w:rPr>
                <w:rFonts w:hint="eastAsia"/>
              </w:rPr>
              <w:t xml:space="preserve">已配置规则：关键词=</w:t>
            </w:r>
            <w:r>
              <w:rPr>
                <w:rStyle w:val="VerbatimChar"/>
                <w:rFonts w:hint="eastAsia"/>
              </w:rPr>
              <w:t xml:space="preserve">初期不良</w:t>
            </w:r>
            <w:r>
              <w:rPr>
                <w:rFonts w:hint="eastAsia"/>
              </w:rPr>
              <w:t xml:space="preserve">；Review含「初期不良が発生しました」</w:t>
            </w:r>
          </w:p>
        </w:tc>
        <w:tc>
          <w:tcPr/>
          <w:p>
            <w:pPr>
              <w:pStyle w:val="Compact"/>
            </w:pPr>
            <w:r>
              <w:t xml:space="preserve">1. </w:t>
            </w:r>
            <w:r>
              <w:rPr>
                <w:rFonts w:hint="eastAsia"/>
              </w:rPr>
              <w:t xml:space="preserve">新增一条含该关键词的Review</w:t>
            </w:r>
            <w:r>
              <w:t xml:space="preserve">2. </w:t>
            </w:r>
            <w:r>
              <w:rPr>
                <w:rFonts w:hint="eastAsia"/>
              </w:rPr>
              <w:t xml:space="preserve">查看「高风险Review」Tab</w:t>
            </w:r>
          </w:p>
        </w:tc>
        <w:tc>
          <w:tcPr/>
          <w:p>
            <w:pPr>
              <w:pStyle w:val="Compact"/>
            </w:pPr>
            <w:r>
              <w:rPr>
                <w:rFonts w:hint="eastAsia"/>
              </w:rPr>
              <w:t xml:space="preserve">该Review出现在高风险列表，</w:t>
            </w:r>
            <w:r>
              <w:rPr>
                <w:rStyle w:val="VerbatimChar"/>
              </w:rPr>
              <w:t xml:space="preserve">risk_tags</w:t>
            </w:r>
            <w:r>
              <w:rPr>
                <w:rFonts w:hint="eastAsia"/>
              </w:rPr>
              <w:t xml:space="preserve">包含</w:t>
            </w:r>
            <w:r>
              <w:rPr>
                <w:rStyle w:val="VerbatimChar"/>
                <w:rFonts w:hint="eastAsia"/>
              </w:rPr>
              <w:t xml:space="preserve">初期不良</w:t>
            </w:r>
            <w:r>
              <w:rPr>
                <w:rFonts w:hint="eastAsia"/>
              </w:rPr>
              <w:t xml:space="preserve">，状态为</w:t>
            </w:r>
            <w:r>
              <w:rPr>
                <w:rStyle w:val="VerbatimChar"/>
              </w:rPr>
              <w:t xml:space="preserve">new</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AI生成回复并发送</w:t>
            </w:r>
          </w:p>
        </w:tc>
        <w:tc>
          <w:tcPr/>
          <w:p>
            <w:pPr>
              <w:pStyle w:val="Compact"/>
            </w:pPr>
            <w:r>
              <w:rPr>
                <w:rFonts w:hint="eastAsia"/>
              </w:rPr>
              <w:t xml:space="preserve">Review详情页打开；「智能客服助手」服务正常</w:t>
            </w:r>
          </w:p>
        </w:tc>
        <w:tc>
          <w:tcPr/>
          <w:p>
            <w:pPr>
              <w:pStyle w:val="Compact"/>
            </w:pPr>
            <w:r>
              <w:t xml:space="preserve">1. </w:t>
            </w:r>
            <w:r>
              <w:rPr>
                <w:rFonts w:hint="eastAsia"/>
              </w:rPr>
              <w:t xml:space="preserve">点击「快速回复」</w:t>
            </w:r>
            <w:r>
              <w:t xml:space="preserve">2. </w:t>
            </w:r>
            <w:r>
              <w:rPr>
                <w:rFonts w:hint="eastAsia"/>
              </w:rPr>
              <w:t xml:space="preserve">选择第2条AI建议</w:t>
            </w:r>
            <w:r>
              <w:t xml:space="preserve">3. </w:t>
            </w:r>
            <w:r>
              <w:rPr>
                <w:rFonts w:hint="eastAsia"/>
              </w:rPr>
              <w:t xml:space="preserve">点击「发送」</w:t>
            </w:r>
          </w:p>
        </w:tc>
        <w:tc>
          <w:tcPr/>
          <w:p>
            <w:pPr>
              <w:pStyle w:val="Compact"/>
            </w:pPr>
            <w:r>
              <w:rPr>
                <w:rStyle w:val="VerbatimChar"/>
              </w:rPr>
              <w:t xml:space="preserve">review.status</w:t>
            </w:r>
            <w:r>
              <w:rPr>
                <w:rFonts w:hint="eastAsia"/>
              </w:rPr>
              <w:t xml:space="preserve">变为</w:t>
            </w:r>
            <w:r>
              <w:rPr>
                <w:rStyle w:val="VerbatimChar"/>
              </w:rPr>
              <w:t xml:space="preserve">replied</w:t>
            </w:r>
            <w:r>
              <w:rPr>
                <w:rFonts w:hint="eastAsia"/>
              </w:rPr>
              <w:t xml:space="preserve">；</w:t>
            </w:r>
            <w:r>
              <w:rPr>
                <w:rStyle w:val="VerbatimChar"/>
              </w:rPr>
              <w:t xml:space="preserve">review_reply_log</w:t>
            </w:r>
            <w:r>
              <w:rPr>
                <w:rFonts w:hint="eastAsia"/>
              </w:rPr>
              <w:t xml:space="preserve">新增记录；</w:t>
            </w:r>
            <w:r>
              <w:rPr>
                <w:rStyle w:val="VerbatimChar"/>
              </w:rPr>
              <w:t xml:space="preserve">sent_at</w:t>
            </w:r>
            <w:r>
              <w:rPr>
                <w:rFonts w:hint="eastAsia"/>
              </w:rPr>
              <w:t xml:space="preserve">为当前JST时间；站内信提示「回复已发送」</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乐天差评超时自动工单</w:t>
            </w:r>
          </w:p>
        </w:tc>
        <w:tc>
          <w:tcPr/>
          <w:p>
            <w:pPr>
              <w:pStyle w:val="Compact"/>
            </w:pPr>
            <w:r>
              <w:rPr>
                <w:rFonts w:hint="eastAsia"/>
              </w:rPr>
              <w:t xml:space="preserve">乐天店铺存在1星Review；当前时间距Review发布已过48小时；未做任何操作</w:t>
            </w:r>
          </w:p>
        </w:tc>
        <w:tc>
          <w:tcPr/>
          <w:p>
            <w:pPr>
              <w:pStyle w:val="Compact"/>
            </w:pPr>
            <w:r>
              <w:t xml:space="preserve">1. </w:t>
            </w:r>
            <w:r>
              <w:rPr>
                <w:rFonts w:hint="eastAsia"/>
              </w:rPr>
              <w:t xml:space="preserve">等待每日02:00定时任务执行</w:t>
            </w:r>
            <w:r>
              <w:t xml:space="preserve">2. </w:t>
            </w:r>
            <w:r>
              <w:rPr>
                <w:rFonts w:hint="eastAsia"/>
              </w:rPr>
              <w:t xml:space="preserve">查看工单中心</w:t>
            </w:r>
          </w:p>
        </w:tc>
        <w:tc>
          <w:tcPr/>
          <w:p>
            <w:pPr>
              <w:pStyle w:val="Compact"/>
            </w:pPr>
            <w:r>
              <w:rPr>
                <w:rFonts w:hint="eastAsia"/>
              </w:rPr>
              <w:t xml:space="preserve">生成新工单，类型=</w:t>
            </w:r>
            <w:r>
              <w:rPr>
                <w:rStyle w:val="VerbatimChar"/>
              </w:rPr>
              <w:t xml:space="preserve">review_response_overdue</w:t>
            </w:r>
            <w:r>
              <w:rPr>
                <w:rFonts w:hint="eastAsia"/>
              </w:rPr>
              <w:t xml:space="preserve">，标题含「楽天</w:t>
            </w:r>
            <w:r>
              <w:t xml:space="preserve"> </w:t>
            </w:r>
            <w:r>
              <w:rPr>
                <w:rFonts w:hint="eastAsia"/>
              </w:rPr>
              <w:t xml:space="preserve">1星レビュー未対応」，指派至客服主管</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敏感词L1级风控联动</w:t>
            </w:r>
          </w:p>
        </w:tc>
        <w:tc>
          <w:tcPr/>
          <w:p>
            <w:pPr>
              <w:pStyle w:val="Compact"/>
            </w:pPr>
            <w:r>
              <w:rPr>
                <w:rFonts w:hint="eastAsia"/>
              </w:rPr>
              <w:t xml:space="preserve">Review含「詐欺」；该商品正在运行亚马逊广告活动</w:t>
            </w:r>
          </w:p>
        </w:tc>
        <w:tc>
          <w:tcPr/>
          <w:p>
            <w:pPr>
              <w:pStyle w:val="Compact"/>
            </w:pPr>
            <w:r>
              <w:t xml:space="preserve">1. </w:t>
            </w:r>
            <w:r>
              <w:rPr>
                <w:rFonts w:hint="eastAsia"/>
              </w:rPr>
              <w:t xml:space="preserve">提交含「詐欺」的Review</w:t>
            </w:r>
            <w:r>
              <w:t xml:space="preserve">2. </w:t>
            </w:r>
            <w:r>
              <w:rPr>
                <w:rFonts w:hint="eastAsia"/>
              </w:rPr>
              <w:t xml:space="preserve">查看广告模块该商品广告状态</w:t>
            </w:r>
          </w:p>
        </w:tc>
        <w:tc>
          <w:tcPr/>
          <w:p>
            <w:pPr>
              <w:pStyle w:val="Compact"/>
            </w:pPr>
            <w:r>
              <w:rPr>
                <w:rFonts w:hint="eastAsia"/>
              </w:rPr>
              <w:t xml:space="preserve">广告活动状态变为</w:t>
            </w:r>
            <w:r>
              <w:rPr>
                <w:rStyle w:val="VerbatimChar"/>
              </w:rPr>
              <w:t xml:space="preserve">PAUSED</w:t>
            </w:r>
            <w:r>
              <w:rPr>
                <w:rFonts w:hint="eastAsia"/>
              </w:rPr>
              <w:t xml:space="preserve">；WMS中该SKU库存状态变为</w:t>
            </w:r>
            <w:r>
              <w:rPr>
                <w:rStyle w:val="VerbatimChar"/>
              </w:rPr>
              <w:t xml:space="preserve">frozen</w:t>
            </w:r>
          </w:p>
        </w:tc>
        <w:tc>
          <w:tcPr/>
          <w:p>
            <w:pPr>
              <w:pStyle w:val="Compact"/>
            </w:pPr>
            <w:r>
              <w:t xml:space="preserve">P1</w:t>
            </w:r>
          </w:p>
        </w:tc>
      </w:tr>
    </w:tbl>
    <w:bookmarkEnd w:id="773"/>
    <w:bookmarkStart w:id="774" w:name="边界测试-52"/>
    <w:p>
      <w:pPr>
        <w:pStyle w:val="Heading5"/>
      </w:pPr>
      <w:r>
        <w:t xml:space="preserve">6.2 </w:t>
      </w:r>
      <w:r>
        <w:rPr>
          <w:rFonts w:hint="eastAsia"/>
        </w:rPr>
        <w:t xml:space="preserve">边界测试</w:t>
      </w:r>
    </w:p>
    <w:p>
      <w:pPr>
        <w:pStyle w:val="Compact"/>
        <w:numPr>
          <w:ilvl w:val="0"/>
          <w:numId w:val="1559"/>
        </w:numPr>
      </w:pPr>
      <w:r>
        <w:rPr>
          <w:rFonts w:hint="eastAsia"/>
        </w:rPr>
        <w:t xml:space="preserve">输入</w:t>
      </w:r>
      <w:r>
        <w:rPr>
          <w:rStyle w:val="VerbatimChar"/>
        </w:rPr>
        <w:t xml:space="preserve">page_size=101</w:t>
      </w:r>
      <w:r>
        <w:rPr>
          <w:rFonts w:hint="eastAsia"/>
        </w:rPr>
        <w:t xml:space="preserve">：接口返回400错误，提示“page_size</w:t>
      </w:r>
      <w:r>
        <w:t xml:space="preserve"> must be between 10 and </w:t>
      </w:r>
      <w:r>
        <w:rPr>
          <w:rFonts w:hint="eastAsia"/>
        </w:rPr>
        <w:t xml:space="preserve">100”；</w:t>
      </w:r>
    </w:p>
    <w:p>
      <w:pPr>
        <w:pStyle w:val="Compact"/>
        <w:numPr>
          <w:ilvl w:val="0"/>
          <w:numId w:val="1559"/>
        </w:numPr>
      </w:pPr>
      <w:r>
        <w:rPr>
          <w:rStyle w:val="VerbatimChar"/>
        </w:rPr>
        <w:t xml:space="preserve">start_time</w:t>
      </w:r>
      <w:r>
        <w:rPr>
          <w:rFonts w:hint="eastAsia"/>
        </w:rPr>
        <w:t xml:space="preserve">与</w:t>
      </w:r>
      <w:r>
        <w:rPr>
          <w:rStyle w:val="VerbatimChar"/>
        </w:rPr>
        <w:t xml:space="preserve">end_time</w:t>
      </w:r>
      <w:r>
        <w:rPr>
          <w:rFonts w:hint="eastAsia"/>
        </w:rPr>
        <w:t xml:space="preserve">相隔91天：接口拒绝请求，返回</w:t>
      </w:r>
      <w:r>
        <w:rPr>
          <w:rStyle w:val="VerbatimChar"/>
        </w:rPr>
        <w:t xml:space="preserve">{"code":400,"message":"Date range cannot exceed 90 days"}</w:t>
      </w:r>
      <w:r>
        <w:rPr>
          <w:rFonts w:hint="eastAsia"/>
        </w:rPr>
        <w:t xml:space="preserve">；</w:t>
      </w:r>
    </w:p>
    <w:p>
      <w:pPr>
        <w:pStyle w:val="Compact"/>
        <w:numPr>
          <w:ilvl w:val="0"/>
          <w:numId w:val="1559"/>
        </w:numPr>
      </w:pPr>
      <w:r>
        <w:rPr>
          <w:rStyle w:val="VerbatimChar"/>
        </w:rPr>
        <w:t xml:space="preserve">keyword_filter</w:t>
      </w:r>
      <w:r>
        <w:rPr>
          <w:rFonts w:hint="eastAsia"/>
        </w:rPr>
        <w:t xml:space="preserve">输入全角空格+100个「あ」：成功入库并参与检索，无SQL注入或内存溢出；</w:t>
      </w:r>
    </w:p>
    <w:p>
      <w:pPr>
        <w:pStyle w:val="Compact"/>
        <w:numPr>
          <w:ilvl w:val="0"/>
          <w:numId w:val="1559"/>
        </w:numPr>
      </w:pPr>
      <w:r>
        <w:rPr>
          <w:rFonts w:hint="eastAsia"/>
        </w:rPr>
        <w:t xml:space="preserve">同一Review被重复提交回复：第二次提交失败，返回</w:t>
      </w:r>
      <w:r>
        <w:rPr>
          <w:rStyle w:val="VerbatimChar"/>
        </w:rPr>
        <w:t xml:space="preserve">{"code":409,"message":"Review already replied"}</w:t>
      </w:r>
      <w:r>
        <w:rPr>
          <w:rFonts w:hint="eastAsia"/>
        </w:rPr>
        <w:t xml:space="preserve">；</w:t>
      </w:r>
    </w:p>
    <w:p>
      <w:pPr>
        <w:pStyle w:val="Compact"/>
        <w:numPr>
          <w:ilvl w:val="0"/>
          <w:numId w:val="1559"/>
        </w:numPr>
      </w:pPr>
      <w:r>
        <w:rPr>
          <w:rStyle w:val="VerbatimChar"/>
        </w:rPr>
        <w:t xml:space="preserve">shop_ids</w:t>
      </w:r>
      <w:r>
        <w:rPr>
          <w:rFonts w:hint="eastAsia"/>
        </w:rPr>
        <w:t xml:space="preserve">传入不存在的ID：返回空列表（</w:t>
      </w:r>
      <w:r>
        <w:rPr>
          <w:rStyle w:val="VerbatimChar"/>
        </w:rPr>
        <w:t xml:space="preserve">total_count=0</w:t>
      </w:r>
      <w:r>
        <w:rPr>
          <w:rFonts w:hint="eastAsia"/>
        </w:rPr>
        <w:t xml:space="preserve">），不报错。</w:t>
      </w:r>
    </w:p>
    <w:bookmarkEnd w:id="774"/>
    <w:bookmarkStart w:id="775" w:name="异常场景-5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平台API限流失败</w:t>
            </w:r>
          </w:p>
        </w:tc>
        <w:tc>
          <w:tcPr/>
          <w:p>
            <w:pPr>
              <w:pStyle w:val="Compact"/>
            </w:pPr>
            <w:r>
              <w:rPr>
                <w:rFonts w:hint="eastAsia"/>
              </w:rPr>
              <w:t xml:space="preserve">亚马逊SP-API返回</w:t>
            </w:r>
            <w:r>
              <w:rPr>
                <w:rStyle w:val="VerbatimChar"/>
              </w:rPr>
              <w:t xml:space="preserve">429 Too Many Requests</w:t>
            </w:r>
          </w:p>
        </w:tc>
        <w:tc>
          <w:tcPr/>
          <w:p>
            <w:pPr>
              <w:pStyle w:val="Compact"/>
            </w:pPr>
            <w:r>
              <w:rPr>
                <w:rFonts w:hint="eastAsia"/>
              </w:rPr>
              <w:t xml:space="preserve">自动退避重试（指数退避：1s→2s→4s），最多3次；失败后记录至</w:t>
            </w:r>
            <w:r>
              <w:rPr>
                <w:rStyle w:val="VerbatimChar"/>
              </w:rPr>
              <w:t xml:space="preserve">error_log</w:t>
            </w:r>
            <w:r>
              <w:rPr>
                <w:rFonts w:hint="eastAsia"/>
              </w:rPr>
              <w:t xml:space="preserve">并告警</w:t>
            </w:r>
          </w:p>
        </w:tc>
        <w:tc>
          <w:tcPr/>
          <w:p>
            <w:pPr>
              <w:pStyle w:val="Compact"/>
            </w:pPr>
            <w:r>
              <w:rPr>
                <w:rFonts w:hint="eastAsia"/>
              </w:rPr>
              <w:t xml:space="preserve">「平台数据同步延迟，请稍后刷新」（前端Toast）</w:t>
            </w:r>
          </w:p>
        </w:tc>
      </w:tr>
      <w:tr>
        <w:tc>
          <w:tcPr/>
          <w:p>
            <w:pPr>
              <w:pStyle w:val="Compact"/>
            </w:pPr>
            <w:r>
              <w:rPr>
                <w:rFonts w:hint="eastAsia"/>
              </w:rPr>
              <w:t xml:space="preserve">日文BERT模型服务不可用</w:t>
            </w:r>
          </w:p>
        </w:tc>
        <w:tc>
          <w:tcPr/>
          <w:p>
            <w:pPr>
              <w:pStyle w:val="Compact"/>
            </w:pPr>
            <w:r>
              <w:rPr>
                <w:rStyle w:val="VerbatimChar"/>
              </w:rPr>
              <w:t xml:space="preserve">sentiment_analysis_service</w:t>
            </w:r>
            <w:r>
              <w:t xml:space="preserve"> </w:t>
            </w:r>
            <w:r>
              <w:rPr>
                <w:rFonts w:hint="eastAsia"/>
              </w:rPr>
              <w:t xml:space="preserve">HTTP超时</w:t>
            </w:r>
          </w:p>
        </w:tc>
        <w:tc>
          <w:tcPr/>
          <w:p>
            <w:pPr>
              <w:pStyle w:val="Compact"/>
            </w:pPr>
            <w:r>
              <w:rPr>
                <w:rFonts w:hint="eastAsia"/>
              </w:rPr>
              <w:t xml:space="preserve">降级为规则匹配（基于关键词字典），</w:t>
            </w:r>
            <w:r>
              <w:rPr>
                <w:rStyle w:val="VerbatimChar"/>
              </w:rPr>
              <w:t xml:space="preserve">sentiment</w:t>
            </w:r>
            <w:r>
              <w:rPr>
                <w:rFonts w:hint="eastAsia"/>
              </w:rPr>
              <w:t xml:space="preserve">字段设为</w:t>
            </w:r>
            <w:r>
              <w:rPr>
                <w:rStyle w:val="VerbatimChar"/>
              </w:rPr>
              <w:t xml:space="preserve">unknown</w:t>
            </w:r>
            <w:r>
              <w:rPr>
                <w:rFonts w:hint="eastAsia"/>
              </w:rPr>
              <w:t xml:space="preserve">，日志标记</w:t>
            </w:r>
            <w:r>
              <w:rPr>
                <w:rStyle w:val="VerbatimChar"/>
              </w:rPr>
              <w:t xml:space="preserve">fallback_to_dict</w:t>
            </w:r>
          </w:p>
        </w:tc>
        <w:tc>
          <w:tcPr/>
          <w:p>
            <w:pPr>
              <w:pStyle w:val="Compact"/>
            </w:pPr>
            <w:r>
              <w:rPr>
                <w:rFonts w:hint="eastAsia"/>
              </w:rPr>
              <w:t xml:space="preserve">无显式提示，后台告警「情感分析服务异常」</w:t>
            </w:r>
          </w:p>
        </w:tc>
      </w:tr>
      <w:tr>
        <w:tc>
          <w:tcPr/>
          <w:p>
            <w:pPr>
              <w:pStyle w:val="Compact"/>
            </w:pPr>
            <w:r>
              <w:rPr>
                <w:rFonts w:hint="eastAsia"/>
              </w:rPr>
              <w:t xml:space="preserve">Review图片CDN加载失败</w:t>
            </w:r>
          </w:p>
        </w:tc>
        <w:tc>
          <w:tcPr/>
          <w:p>
            <w:pPr>
              <w:pStyle w:val="Compact"/>
            </w:pPr>
            <w:r>
              <w:rPr>
                <w:rStyle w:val="VerbatimChar"/>
              </w:rPr>
              <w:t xml:space="preserve">images</w:t>
            </w:r>
            <w:r>
              <w:rPr>
                <w:rFonts w:hint="eastAsia"/>
              </w:rPr>
              <w:t xml:space="preserve">数组中某URL返回404</w:t>
            </w:r>
          </w:p>
        </w:tc>
        <w:tc>
          <w:tcPr/>
          <w:p>
            <w:pPr>
              <w:pStyle w:val="Compact"/>
            </w:pPr>
            <w:r>
              <w:rPr>
                <w:rFonts w:hint="eastAsia"/>
              </w:rPr>
              <w:t xml:space="preserve">前端显示占位符图标+「图片加载失败」文字，不影响Review主体展示</w:t>
            </w:r>
          </w:p>
        </w:tc>
        <w:tc>
          <w:tcPr/>
          <w:p>
            <w:pPr>
              <w:pStyle w:val="Compact"/>
            </w:pPr>
            <w:r>
              <w:rPr>
                <w:rFonts w:hint="eastAsia"/>
              </w:rPr>
              <w:t xml:space="preserve">无额外提示，控制台输出warn日志</w:t>
            </w:r>
          </w:p>
        </w:tc>
      </w:tr>
    </w:tbl>
    <w:bookmarkEnd w:id="775"/>
    <w:bookmarkEnd w:id="776"/>
    <w:bookmarkEnd w:id="777"/>
    <w:bookmarkStart w:id="791" w:name="客服与口碑管理-工单系统与统计"/>
    <w:p>
      <w:pPr>
        <w:pStyle w:val="Heading3"/>
      </w:pPr>
      <w:r>
        <w:rPr>
          <w:rFonts w:hint="eastAsia"/>
        </w:rPr>
        <w:t xml:space="preserve">客服与口碑管理-工单系统与统计</w:t>
      </w:r>
    </w:p>
    <w:bookmarkStart w:id="778" w:name="功能概述-53"/>
    <w:p>
      <w:pPr>
        <w:pStyle w:val="Heading4"/>
      </w:pPr>
      <w:r>
        <w:t xml:space="preserve">1. </w:t>
      </w:r>
      <w:r>
        <w:rPr>
          <w:rFonts w:hint="eastAsia"/>
        </w:rPr>
        <w:t xml:space="preserve">功能概述</w:t>
      </w:r>
    </w:p>
    <w:p>
      <w:pPr>
        <w:pStyle w:val="Compact"/>
        <w:numPr>
          <w:ilvl w:val="0"/>
          <w:numId w:val="1560"/>
        </w:numPr>
      </w:pPr>
      <w:r>
        <w:rPr>
          <w:rFonts w:hint="eastAsia"/>
          <w:b/>
          <w:bCs/>
        </w:rPr>
        <w:t xml:space="preserve">业务目标</w:t>
      </w:r>
      <w:r>
        <w:rPr>
          <w:rFonts w:hint="eastAsia"/>
        </w:rPr>
        <w:t xml:space="preserve">：解决跨境卖家在面对日本市场多平台（Amazon</w:t>
      </w:r>
      <w:r>
        <w:t xml:space="preserve"> Japan, Rakuten, Yahoo! </w:t>
      </w:r>
      <w:r>
        <w:rPr>
          <w:rFonts w:hint="eastAsia"/>
        </w:rPr>
        <w:t xml:space="preserve">Shopping等）售后咨询与投诉时，响应不及时、处理流程不规范、责任归属不清的问题。通过标准化的工单流转机制，实现售后问题的高效闭环，降低店铺差评率（Bad</w:t>
      </w:r>
      <w:r>
        <w:t xml:space="preserve"> Review </w:t>
      </w:r>
      <w:r>
        <w:rPr>
          <w:rFonts w:hint="eastAsia"/>
        </w:rPr>
        <w:t xml:space="preserve">Rate），提升日本消费者的“Omotenashi”（以此待客）服务体验。</w:t>
      </w:r>
    </w:p>
    <w:p>
      <w:pPr>
        <w:pStyle w:val="Compact"/>
        <w:numPr>
          <w:ilvl w:val="0"/>
          <w:numId w:val="1560"/>
        </w:numPr>
      </w:pPr>
      <w:r>
        <w:rPr>
          <w:rFonts w:hint="eastAsia"/>
          <w:b/>
          <w:bCs/>
        </w:rPr>
        <w:t xml:space="preserve">用户价值</w:t>
      </w:r>
      <w:r>
        <w:rPr>
          <w:rFonts w:hint="eastAsia"/>
        </w:rPr>
        <w:t xml:space="preserve">：</w:t>
      </w:r>
    </w:p>
    <w:p>
      <w:pPr>
        <w:pStyle w:val="Compact"/>
        <w:numPr>
          <w:ilvl w:val="1"/>
          <w:numId w:val="1561"/>
        </w:numPr>
      </w:pPr>
      <w:r>
        <w:rPr>
          <w:rFonts w:hint="eastAsia"/>
          <w:b/>
          <w:bCs/>
        </w:rPr>
        <w:t xml:space="preserve">客服人员</w:t>
      </w:r>
      <w:r>
        <w:rPr>
          <w:rFonts w:hint="eastAsia"/>
        </w:rPr>
        <w:t xml:space="preserve">：提供统一的工作台，自动关联订单与客户历史记录，减少切换平台的时间，通过SLA预警避免超时违规。</w:t>
      </w:r>
    </w:p>
    <w:p>
      <w:pPr>
        <w:pStyle w:val="Compact"/>
        <w:numPr>
          <w:ilvl w:val="1"/>
          <w:numId w:val="1561"/>
        </w:numPr>
      </w:pPr>
      <w:r>
        <w:rPr>
          <w:rFonts w:hint="eastAsia"/>
          <w:b/>
          <w:bCs/>
        </w:rPr>
        <w:t xml:space="preserve">管理层</w:t>
      </w:r>
      <w:r>
        <w:rPr>
          <w:rFonts w:hint="eastAsia"/>
        </w:rPr>
        <w:t xml:space="preserve">：通过多维度的工单统计报表，量化客服团队绩效，识别高频售后问题（如物流破损、清关卡关），反向优化供应链。</w:t>
      </w:r>
    </w:p>
    <w:p>
      <w:pPr>
        <w:pStyle w:val="Compact"/>
        <w:numPr>
          <w:ilvl w:val="0"/>
          <w:numId w:val="1560"/>
        </w:numPr>
      </w:pPr>
      <w:r>
        <w:rPr>
          <w:rFonts w:hint="eastAsia"/>
          <w:b/>
          <w:bCs/>
        </w:rPr>
        <w:t xml:space="preserve">使用角色</w:t>
      </w:r>
      <w:r>
        <w:rPr>
          <w:rFonts w:hint="eastAsia"/>
        </w:rPr>
        <w:t xml:space="preserve">：客服专员、客服主管、仓储人员（处理退货）、财务人员（处理退款）、店铺运营经理。</w:t>
      </w:r>
    </w:p>
    <w:p>
      <w:pPr>
        <w:pStyle w:val="Compact"/>
        <w:numPr>
          <w:ilvl w:val="0"/>
          <w:numId w:val="1560"/>
        </w:numPr>
      </w:pPr>
      <w:r>
        <w:rPr>
          <w:rFonts w:hint="eastAsia"/>
          <w:b/>
          <w:bCs/>
        </w:rPr>
        <w:t xml:space="preserve">使用频率</w:t>
      </w:r>
      <w:r>
        <w:rPr>
          <w:rFonts w:hint="eastAsia"/>
        </w:rPr>
        <w:t xml:space="preserve">：高频（日均处理量随订单量线性增长，B2C场景下尤为频繁）。</w:t>
      </w:r>
    </w:p>
    <w:bookmarkEnd w:id="778"/>
    <w:bookmarkStart w:id="779" w:name="输入参数-5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ticket_source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枚举值：[MANUAL,</w:t>
            </w:r>
            <w:r>
              <w:t xml:space="preserve"> AMAZON_MSG, RAKUTEN_MSG, EMAIL, REVIEW]</w:t>
            </w:r>
          </w:p>
        </w:tc>
        <w:tc>
          <w:tcPr/>
          <w:p>
            <w:pPr>
              <w:pStyle w:val="Compact"/>
            </w:pPr>
            <w:r>
              <w:rPr>
                <w:rFonts w:hint="eastAsia"/>
              </w:rPr>
              <w:t xml:space="preserve">工单来源渠道</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关联平台代码</w:t>
            </w:r>
          </w:p>
        </w:tc>
      </w:tr>
      <w:tr>
        <w:tc>
          <w:tcPr/>
          <w:p>
            <w:pPr>
              <w:pStyle w:val="Compact"/>
            </w:pPr>
            <w: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存在于店铺管理表中</w:t>
            </w:r>
          </w:p>
        </w:tc>
        <w:tc>
          <w:tcPr/>
          <w:p>
            <w:pPr>
              <w:pStyle w:val="Compact"/>
            </w:pPr>
            <w:r>
              <w:rPr>
                <w:rFonts w:hint="eastAsia"/>
              </w:rPr>
              <w:t xml:space="preserve">关联店铺ID</w:t>
            </w:r>
          </w:p>
        </w:tc>
      </w:tr>
      <w:tr>
        <w:tc>
          <w:tcPr/>
          <w:p>
            <w:pPr>
              <w:pStyle w:val="Compact"/>
            </w:pPr>
            <w:r>
              <w:t xml:space="preserve">order_id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若关联订单则必填</w:t>
            </w:r>
          </w:p>
        </w:tc>
        <w:tc>
          <w:tcPr/>
          <w:p>
            <w:pPr>
              <w:pStyle w:val="Compact"/>
            </w:pPr>
            <w:r>
              <w:rPr>
                <w:rFonts w:hint="eastAsia"/>
              </w:rPr>
              <w:t xml:space="preserve">关联ERP内部订单号</w:t>
            </w:r>
          </w:p>
        </w:tc>
      </w:tr>
      <w:tr>
        <w:tc>
          <w:tcPr/>
          <w:p>
            <w:pPr>
              <w:pStyle w:val="Compact"/>
            </w:pPr>
            <w:r>
              <w:t xml:space="preserve">customer_name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最大长度100</w:t>
            </w:r>
          </w:p>
        </w:tc>
        <w:tc>
          <w:tcPr/>
          <w:p>
            <w:pPr>
              <w:pStyle w:val="Compact"/>
            </w:pPr>
            <w:r>
              <w:rPr>
                <w:rFonts w:hint="eastAsia"/>
              </w:rPr>
              <w:t xml:space="preserve">客户姓名（日文/英文）</w:t>
            </w:r>
          </w:p>
        </w:tc>
      </w:tr>
      <w:tr>
        <w:tc>
          <w:tcPr/>
          <w:p>
            <w:pPr>
              <w:pStyle w:val="Compact"/>
            </w:pPr>
            <w:r>
              <w:t xml:space="preserve">customer_email</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邮箱格式校验</w:t>
            </w:r>
          </w:p>
        </w:tc>
        <w:tc>
          <w:tcPr/>
          <w:p>
            <w:pPr>
              <w:pStyle w:val="Compact"/>
            </w:pPr>
            <w:r>
              <w:rPr>
                <w:rFonts w:hint="eastAsia"/>
              </w:rPr>
              <w:t xml:space="preserve">客户邮箱</w:t>
            </w:r>
          </w:p>
        </w:tc>
      </w:tr>
      <w:tr>
        <w:tc>
          <w:tcPr/>
          <w:p>
            <w:pPr>
              <w:pStyle w:val="Compact"/>
            </w:pPr>
            <w:r>
              <w:t xml:space="preserve">issue_type_id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存在于问题类型字典表</w:t>
            </w:r>
          </w:p>
        </w:tc>
        <w:tc>
          <w:tcPr/>
          <w:p>
            <w:pPr>
              <w:pStyle w:val="Compact"/>
            </w:pPr>
            <w:r>
              <w:rPr>
                <w:rFonts w:hint="eastAsia"/>
              </w:rPr>
              <w:t xml:space="preserve">问题分类ID（如：物流延误、商品破损）</w:t>
            </w:r>
          </w:p>
        </w:tc>
      </w:tr>
      <w:tr>
        <w:tc>
          <w:tcPr/>
          <w:p>
            <w:pPr>
              <w:pStyle w:val="Compact"/>
            </w:pPr>
            <w:r>
              <w:t xml:space="preserve">priority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枚举值：[1(低),</w:t>
            </w:r>
            <w:r>
              <w:t xml:space="preserve"> </w:t>
            </w:r>
            <w:r>
              <w:rPr>
                <w:rFonts w:hint="eastAsia"/>
              </w:rPr>
              <w:t xml:space="preserve">2(中),</w:t>
            </w:r>
            <w:r>
              <w:t xml:space="preserve"> </w:t>
            </w:r>
            <w:r>
              <w:rPr>
                <w:rFonts w:hint="eastAsia"/>
              </w:rPr>
              <w:t xml:space="preserve">3(高),</w:t>
            </w:r>
            <w:r>
              <w:t xml:space="preserve"> </w:t>
            </w:r>
            <w:r>
              <w:rPr>
                <w:rFonts w:hint="eastAsia"/>
              </w:rPr>
              <w:t xml:space="preserve">4(紧急)]</w:t>
            </w:r>
          </w:p>
        </w:tc>
        <w:tc>
          <w:tcPr/>
          <w:p>
            <w:pPr>
              <w:pStyle w:val="Compact"/>
            </w:pPr>
            <w:r>
              <w:rPr>
                <w:rFonts w:hint="eastAsia"/>
              </w:rPr>
              <w:t xml:space="preserve">优先级，影响SLA计算权重</w:t>
            </w:r>
          </w:p>
        </w:tc>
      </w:tr>
      <w:tr>
        <w:tc>
          <w:tcPr/>
          <w:p>
            <w:pPr>
              <w:pStyle w:val="Compact"/>
            </w:pPr>
            <w:r>
              <w:t xml:space="preserve">subject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最大长度200</w:t>
            </w:r>
          </w:p>
        </w:tc>
        <w:tc>
          <w:tcPr/>
          <w:p>
            <w:pPr>
              <w:pStyle w:val="Compact"/>
            </w:pPr>
            <w:r>
              <w:rPr>
                <w:rFonts w:hint="eastAsia"/>
              </w:rPr>
              <w:t xml:space="preserve">工单标题</w:t>
            </w:r>
          </w:p>
        </w:tc>
      </w:tr>
      <w:tr>
        <w:tc>
          <w:tcPr/>
          <w:p>
            <w:pPr>
              <w:pStyle w:val="Compact"/>
            </w:pPr>
            <w:r>
              <w:t xml:space="preserve">content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最大长度5000</w:t>
            </w:r>
          </w:p>
        </w:tc>
        <w:tc>
          <w:tcPr/>
          <w:p>
            <w:pPr>
              <w:pStyle w:val="Compact"/>
            </w:pPr>
            <w:r>
              <w:rPr>
                <w:rFonts w:hint="eastAsia"/>
              </w:rPr>
              <w:t xml:space="preserve">工单详细内容（支持富文本）</w:t>
            </w:r>
          </w:p>
        </w:tc>
      </w:tr>
      <w:tr>
        <w:tc>
          <w:tcPr/>
          <w:p>
            <w:pPr>
              <w:pStyle w:val="Compact"/>
            </w:pPr>
            <w:r>
              <w:t xml:space="preserve">attachment_urls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数量限制5个，单文件&lt;5MB，格式限制jpg/png/pdf</w:t>
            </w:r>
          </w:p>
        </w:tc>
        <w:tc>
          <w:tcPr/>
          <w:p>
            <w:pPr>
              <w:pStyle w:val="Compact"/>
            </w:pPr>
            <w:r>
              <w:rPr>
                <w:rFonts w:hint="eastAsia"/>
              </w:rPr>
              <w:t xml:space="preserve">附件链接列表</w:t>
            </w:r>
          </w:p>
        </w:tc>
      </w:tr>
      <w:tr>
        <w:tc>
          <w:tcPr/>
          <w:p>
            <w:pPr>
              <w:pStyle w:val="Compact"/>
            </w:pPr>
            <w:r>
              <w:t xml:space="preserve">assignee_id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必须属于当前租户下的有效用户</w:t>
            </w:r>
          </w:p>
        </w:tc>
        <w:tc>
          <w:tcPr/>
          <w:p>
            <w:pPr>
              <w:pStyle w:val="Compact"/>
            </w:pPr>
            <w:r>
              <w:rPr>
                <w:rFonts w:hint="eastAsia"/>
              </w:rPr>
              <w:t xml:space="preserve">指派处理人ID</w:t>
            </w:r>
          </w:p>
        </w:tc>
      </w:tr>
    </w:tbl>
    <w:bookmarkEnd w:id="779"/>
    <w:bookmarkStart w:id="780" w:name="输出结果-5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ticket_id</w:t>
            </w:r>
          </w:p>
        </w:tc>
        <w:tc>
          <w:tcPr/>
          <w:p>
            <w:pPr>
              <w:pStyle w:val="Compact"/>
            </w:pPr>
            <w:r>
              <w:t xml:space="preserve">Long</w:t>
            </w:r>
          </w:p>
        </w:tc>
        <w:tc>
          <w:tcPr/>
          <w:p>
            <w:pPr>
              <w:pStyle w:val="Compact"/>
            </w:pPr>
            <w:r>
              <w:rPr>
                <w:rFonts w:hint="eastAsia"/>
              </w:rPr>
              <w:t xml:space="preserve">系统生成的工单唯一标识</w:t>
            </w:r>
          </w:p>
        </w:tc>
      </w:tr>
      <w:tr>
        <w:tc>
          <w:tcPr/>
          <w:p>
            <w:pPr>
              <w:pStyle w:val="Compact"/>
            </w:pPr>
            <w:r>
              <w:t xml:space="preserve">ticket_no</w:t>
            </w:r>
          </w:p>
        </w:tc>
        <w:tc>
          <w:tcPr/>
          <w:p>
            <w:pPr>
              <w:pStyle w:val="Compact"/>
            </w:pPr>
            <w:r>
              <w:t xml:space="preserve">String</w:t>
            </w:r>
          </w:p>
        </w:tc>
        <w:tc>
          <w:tcPr/>
          <w:p>
            <w:pPr>
              <w:pStyle w:val="Compact"/>
            </w:pPr>
            <w:r>
              <w:rPr>
                <w:rFonts w:hint="eastAsia"/>
              </w:rPr>
              <w:t xml:space="preserve">展示给用户的工单编号（格式：TK+时间戳+随机码）</w:t>
            </w:r>
          </w:p>
        </w:tc>
      </w:tr>
      <w:tr>
        <w:tc>
          <w:tcPr/>
          <w:p>
            <w:pPr>
              <w:pStyle w:val="Compact"/>
            </w:pPr>
            <w:r>
              <w:t xml:space="preserve">status</w:t>
            </w:r>
          </w:p>
        </w:tc>
        <w:tc>
          <w:tcPr/>
          <w:p>
            <w:pPr>
              <w:pStyle w:val="Compact"/>
            </w:pPr>
            <w:r>
              <w:t xml:space="preserve">String</w:t>
            </w:r>
          </w:p>
        </w:tc>
        <w:tc>
          <w:tcPr/>
          <w:p>
            <w:pPr>
              <w:pStyle w:val="Compact"/>
            </w:pPr>
            <w:r>
              <w:rPr>
                <w:rFonts w:hint="eastAsia"/>
              </w:rPr>
              <w:t xml:space="preserve">当前状态：[PENDING,</w:t>
            </w:r>
            <w:r>
              <w:t xml:space="preserve"> PROCESSING, WAITING_REPLY, CLOSED, CANCELLED]</w:t>
            </w:r>
          </w:p>
        </w:tc>
      </w:tr>
      <w:tr>
        <w:tc>
          <w:tcPr/>
          <w:p>
            <w:pPr>
              <w:pStyle w:val="Compact"/>
            </w:pPr>
            <w:r>
              <w:t xml:space="preserve">sla_status</w:t>
            </w:r>
          </w:p>
        </w:tc>
        <w:tc>
          <w:tcPr/>
          <w:p>
            <w:pPr>
              <w:pStyle w:val="Compact"/>
            </w:pPr>
            <w:r>
              <w:t xml:space="preserve">String</w:t>
            </w:r>
          </w:p>
        </w:tc>
        <w:tc>
          <w:tcPr/>
          <w:p>
            <w:pPr>
              <w:pStyle w:val="Compact"/>
            </w:pPr>
            <w:r>
              <w:rPr>
                <w:rFonts w:hint="eastAsia"/>
              </w:rPr>
              <w:t xml:space="preserve">SLA状态：[NORMAL,</w:t>
            </w:r>
            <w:r>
              <w:t xml:space="preserve"> WARNING, OVERDUE]</w:t>
            </w:r>
          </w:p>
        </w:tc>
      </w:tr>
      <w:tr>
        <w:tc>
          <w:tcPr/>
          <w:p>
            <w:pPr>
              <w:pStyle w:val="Compact"/>
            </w:pPr>
            <w:r>
              <w:t xml:space="preserve">current_handler</w:t>
            </w:r>
          </w:p>
        </w:tc>
        <w:tc>
          <w:tcPr/>
          <w:p>
            <w:pPr>
              <w:pStyle w:val="Compact"/>
            </w:pPr>
            <w:r>
              <w:t xml:space="preserve">String</w:t>
            </w:r>
          </w:p>
        </w:tc>
        <w:tc>
          <w:tcPr/>
          <w:p>
            <w:pPr>
              <w:pStyle w:val="Compact"/>
            </w:pPr>
            <w:r>
              <w:rPr>
                <w:rFonts w:hint="eastAsia"/>
              </w:rPr>
              <w:t xml:space="preserve">当前处理人姓名</w:t>
            </w:r>
          </w:p>
        </w:tc>
      </w:tr>
      <w:tr>
        <w:tc>
          <w:tcPr/>
          <w:p>
            <w:pPr>
              <w:pStyle w:val="Compact"/>
            </w:pPr>
            <w:r>
              <w:t xml:space="preserve">created_at</w:t>
            </w:r>
          </w:p>
        </w:tc>
        <w:tc>
          <w:tcPr/>
          <w:p>
            <w:pPr>
              <w:pStyle w:val="Compact"/>
            </w:pPr>
            <w:r>
              <w:t xml:space="preserve">DateTime</w:t>
            </w:r>
          </w:p>
        </w:tc>
        <w:tc>
          <w:tcPr/>
          <w:p>
            <w:pPr>
              <w:pStyle w:val="Compact"/>
            </w:pPr>
            <w:r>
              <w:rPr>
                <w:rFonts w:hint="eastAsia"/>
              </w:rPr>
              <w:t xml:space="preserve">创建时间（JST日本标准时间）</w:t>
            </w:r>
          </w:p>
        </w:tc>
      </w:tr>
      <w:tr>
        <w:tc>
          <w:tcPr/>
          <w:p>
            <w:pPr>
              <w:pStyle w:val="Compact"/>
            </w:pPr>
            <w:r>
              <w:t xml:space="preserve">statistics_data</w:t>
            </w:r>
          </w:p>
        </w:tc>
        <w:tc>
          <w:tcPr/>
          <w:p>
            <w:pPr>
              <w:pStyle w:val="Compact"/>
            </w:pPr>
            <w:r>
              <w:t xml:space="preserve">Object</w:t>
            </w:r>
          </w:p>
        </w:tc>
        <w:tc>
          <w:tcPr/>
          <w:p>
            <w:pPr>
              <w:pStyle w:val="Compact"/>
            </w:pPr>
            <w:r>
              <w:rPr>
                <w:rFonts w:hint="eastAsia"/>
              </w:rPr>
              <w:t xml:space="preserve">统计结果集（包含解决率、平均响应时长等）</w:t>
            </w:r>
          </w:p>
        </w:tc>
      </w:tr>
    </w:tbl>
    <w:bookmarkEnd w:id="780"/>
    <w:bookmarkStart w:id="785" w:name="功能设计-53"/>
    <w:p>
      <w:pPr>
        <w:pStyle w:val="Heading4"/>
      </w:pPr>
      <w:r>
        <w:t xml:space="preserve">4. </w:t>
      </w:r>
      <w:r>
        <w:rPr>
          <w:rFonts w:hint="eastAsia"/>
        </w:rPr>
        <w:t xml:space="preserve">功能设计</w:t>
      </w:r>
    </w:p>
    <w:bookmarkStart w:id="781" w:name="交互流程-53"/>
    <w:p>
      <w:pPr>
        <w:pStyle w:val="Heading5"/>
      </w:pPr>
      <w:r>
        <w:t xml:space="preserve">4.1 </w:t>
      </w:r>
      <w:r>
        <w:rPr>
          <w:rFonts w:hint="eastAsia"/>
        </w:rPr>
        <w:t xml:space="preserve">交互流程</w:t>
      </w:r>
    </w:p>
    <w:p>
      <w:pPr>
        <w:pStyle w:val="Compact"/>
        <w:numPr>
          <w:ilvl w:val="0"/>
          <w:numId w:val="1562"/>
        </w:numPr>
      </w:pPr>
      <w:r>
        <w:rPr>
          <w:rFonts w:hint="eastAsia"/>
          <w:b/>
          <w:bCs/>
        </w:rPr>
        <w:t xml:space="preserve">工单创建</w:t>
      </w:r>
      <w:r>
        <w:rPr>
          <w:rFonts w:hint="eastAsia"/>
        </w:rPr>
        <w:t xml:space="preserve">：</w:t>
      </w:r>
    </w:p>
    <w:p>
      <w:pPr>
        <w:pStyle w:val="Compact"/>
        <w:numPr>
          <w:ilvl w:val="1"/>
          <w:numId w:val="1563"/>
        </w:numPr>
      </w:pPr>
      <w:r>
        <w:rPr>
          <w:rFonts w:hint="eastAsia"/>
        </w:rPr>
        <w:t xml:space="preserve">用户进入“客服中心</w:t>
      </w:r>
      <w:r>
        <w:t xml:space="preserve"> -&gt; </w:t>
      </w:r>
      <w:r>
        <w:rPr>
          <w:rFonts w:hint="eastAsia"/>
        </w:rPr>
        <w:t xml:space="preserve">工单管理”页面，点击“新建工单”。</w:t>
      </w:r>
    </w:p>
    <w:p>
      <w:pPr>
        <w:pStyle w:val="Compact"/>
        <w:numPr>
          <w:ilvl w:val="1"/>
          <w:numId w:val="1563"/>
        </w:numPr>
      </w:pPr>
      <w:r>
        <w:rPr>
          <w:rFonts w:hint="eastAsia"/>
        </w:rPr>
        <w:t xml:space="preserve">选择平台和店铺，若输入订单号，系统自动回填客户信息（姓名、邮箱、收货地址）及商品快照。</w:t>
      </w:r>
    </w:p>
    <w:p>
      <w:pPr>
        <w:pStyle w:val="Compact"/>
        <w:numPr>
          <w:ilvl w:val="1"/>
          <w:numId w:val="1563"/>
        </w:numPr>
      </w:pPr>
      <w:r>
        <w:rPr>
          <w:rFonts w:hint="eastAsia"/>
        </w:rPr>
        <w:t xml:space="preserve">选择问题类型（如：FBA配送异常），系统根据预设规则自动分配给对应的客服组或个人。</w:t>
      </w:r>
    </w:p>
    <w:p>
      <w:pPr>
        <w:pStyle w:val="Compact"/>
        <w:numPr>
          <w:ilvl w:val="1"/>
          <w:numId w:val="1563"/>
        </w:numPr>
      </w:pPr>
      <w:r>
        <w:rPr>
          <w:rFonts w:hint="eastAsia"/>
        </w:rPr>
        <w:t xml:space="preserve">填写标题、内容，上传截图（如包裹破损照片），点击提交。</w:t>
      </w:r>
    </w:p>
    <w:p>
      <w:pPr>
        <w:pStyle w:val="Compact"/>
        <w:numPr>
          <w:ilvl w:val="0"/>
          <w:numId w:val="1562"/>
        </w:numPr>
      </w:pPr>
      <w:r>
        <w:rPr>
          <w:rFonts w:hint="eastAsia"/>
          <w:b/>
          <w:bCs/>
        </w:rPr>
        <w:t xml:space="preserve">工单处理</w:t>
      </w:r>
      <w:r>
        <w:rPr>
          <w:rFonts w:hint="eastAsia"/>
        </w:rPr>
        <w:t xml:space="preserve">：</w:t>
      </w:r>
    </w:p>
    <w:p>
      <w:pPr>
        <w:pStyle w:val="Compact"/>
        <w:numPr>
          <w:ilvl w:val="1"/>
          <w:numId w:val="1564"/>
        </w:numPr>
      </w:pPr>
      <w:r>
        <w:rPr>
          <w:rFonts w:hint="eastAsia"/>
        </w:rPr>
        <w:t xml:space="preserve">被分配的客服在“我的待办”列表看到新工单（状态：待处理）。</w:t>
      </w:r>
    </w:p>
    <w:p>
      <w:pPr>
        <w:pStyle w:val="Compact"/>
        <w:numPr>
          <w:ilvl w:val="1"/>
          <w:numId w:val="1564"/>
        </w:numPr>
      </w:pPr>
      <w:r>
        <w:rPr>
          <w:rFonts w:hint="eastAsia"/>
        </w:rPr>
        <w:t xml:space="preserve">点击进入详情页，查看右侧关联的订单信息、客户历史购买记录、历史工单。</w:t>
      </w:r>
    </w:p>
    <w:p>
      <w:pPr>
        <w:pStyle w:val="Compact"/>
        <w:numPr>
          <w:ilvl w:val="1"/>
          <w:numId w:val="1564"/>
        </w:numPr>
      </w:pPr>
      <w:r>
        <w:rPr>
          <w:rFonts w:hint="eastAsia"/>
        </w:rPr>
        <w:t xml:space="preserve">客服进行内部备注（仅内部可见）或回复客户（自动同步回平台Message或发送邮件）。</w:t>
      </w:r>
    </w:p>
    <w:p>
      <w:pPr>
        <w:pStyle w:val="Compact"/>
        <w:numPr>
          <w:ilvl w:val="1"/>
          <w:numId w:val="1564"/>
        </w:numPr>
      </w:pPr>
      <w:r>
        <w:rPr>
          <w:rFonts w:hint="eastAsia"/>
        </w:rPr>
        <w:t xml:space="preserve">若涉及退款，点击“发起退款申请”，触发财务审批流；若涉及退货，点击“生成RMA指令”，触发WMS退货入库流程。</w:t>
      </w:r>
    </w:p>
    <w:p>
      <w:pPr>
        <w:pStyle w:val="Compact"/>
        <w:numPr>
          <w:ilvl w:val="0"/>
          <w:numId w:val="1562"/>
        </w:numPr>
      </w:pPr>
      <w:r>
        <w:rPr>
          <w:rFonts w:hint="eastAsia"/>
          <w:b/>
          <w:bCs/>
        </w:rPr>
        <w:t xml:space="preserve">工单关闭与统计</w:t>
      </w:r>
      <w:r>
        <w:rPr>
          <w:rFonts w:hint="eastAsia"/>
        </w:rPr>
        <w:t xml:space="preserve">：</w:t>
      </w:r>
    </w:p>
    <w:p>
      <w:pPr>
        <w:pStyle w:val="Compact"/>
        <w:numPr>
          <w:ilvl w:val="1"/>
          <w:numId w:val="1565"/>
        </w:numPr>
      </w:pPr>
      <w:r>
        <w:rPr>
          <w:rFonts w:hint="eastAsia"/>
        </w:rPr>
        <w:t xml:space="preserve">问题解决后，客服点击“解决/关闭”，工单状态流转为“已关闭”。</w:t>
      </w:r>
    </w:p>
    <w:p>
      <w:pPr>
        <w:pStyle w:val="Compact"/>
        <w:numPr>
          <w:ilvl w:val="1"/>
          <w:numId w:val="1565"/>
        </w:numPr>
      </w:pPr>
      <w:r>
        <w:rPr>
          <w:rFonts w:hint="eastAsia"/>
        </w:rPr>
        <w:t xml:space="preserve">主管在“工单统计看板”查看今日SLA达标率、客服工作量热力图。</w:t>
      </w:r>
    </w:p>
    <w:bookmarkEnd w:id="781"/>
    <w:bookmarkStart w:id="782" w:name="核心逻辑-53"/>
    <w:p>
      <w:pPr>
        <w:pStyle w:val="Heading5"/>
      </w:pPr>
      <w:r>
        <w:t xml:space="preserve">4.2 </w:t>
      </w:r>
      <w:r>
        <w:rPr>
          <w:rFonts w:hint="eastAsia"/>
        </w:rPr>
        <w:t xml:space="preserve">核心逻辑</w:t>
      </w:r>
    </w:p>
    <w:p>
      <w:pPr>
        <w:pStyle w:val="Compact"/>
        <w:numPr>
          <w:ilvl w:val="0"/>
          <w:numId w:val="1566"/>
        </w:numPr>
      </w:pPr>
      <w:r>
        <w:rPr>
          <w:rFonts w:hint="eastAsia"/>
          <w:b/>
          <w:bCs/>
        </w:rPr>
        <w:t xml:space="preserve">SLA（服务等级协议）计算引擎</w:t>
      </w:r>
      <w:r>
        <w:rPr>
          <w:rFonts w:hint="eastAsia"/>
        </w:rPr>
        <w:t xml:space="preserve">：</w:t>
      </w:r>
    </w:p>
    <w:p>
      <w:pPr>
        <w:pStyle w:val="Compact"/>
        <w:numPr>
          <w:ilvl w:val="1"/>
          <w:numId w:val="1567"/>
        </w:numPr>
      </w:pPr>
      <w:r>
        <w:rPr>
          <w:rFonts w:hint="eastAsia"/>
        </w:rPr>
        <w:t xml:space="preserve">基于日本工作时间（如：周一至周五</w:t>
      </w:r>
      <w:r>
        <w:t xml:space="preserve"> 09:00-18:00 </w:t>
      </w:r>
      <w:r>
        <w:rPr>
          <w:rFonts w:hint="eastAsia"/>
        </w:rPr>
        <w:t xml:space="preserve">JST）计算响应时效。</w:t>
      </w:r>
    </w:p>
    <w:p>
      <w:pPr>
        <w:pStyle w:val="Compact"/>
        <w:numPr>
          <w:ilvl w:val="1"/>
          <w:numId w:val="1567"/>
        </w:numPr>
      </w:pPr>
      <w:r>
        <w:rPr>
          <w:rFonts w:hint="eastAsia"/>
        </w:rPr>
        <w:t xml:space="preserve">根据优先级匹配SLA模板（例如：紧急工单需1小时内响应，普通工单24小时内响应）。</w:t>
      </w:r>
    </w:p>
    <w:p>
      <w:pPr>
        <w:pStyle w:val="Compact"/>
        <w:numPr>
          <w:ilvl w:val="1"/>
          <w:numId w:val="1567"/>
        </w:numPr>
      </w:pPr>
      <w:r>
        <w:rPr>
          <w:rFonts w:hint="eastAsia"/>
        </w:rPr>
        <w:t xml:space="preserve">系统每分钟扫描一次未关闭工单，若剩余时间&lt;15分钟，标记为“WARNING”；若超时，标记为“OVERDUE”并触发邮件/企微通知主管。</w:t>
      </w:r>
    </w:p>
    <w:p>
      <w:pPr>
        <w:pStyle w:val="Compact"/>
        <w:numPr>
          <w:ilvl w:val="0"/>
          <w:numId w:val="1566"/>
        </w:numPr>
      </w:pPr>
      <w:r>
        <w:rPr>
          <w:rFonts w:hint="eastAsia"/>
          <w:b/>
          <w:bCs/>
        </w:rPr>
        <w:t xml:space="preserve">自动分配策略</w:t>
      </w:r>
      <w:r>
        <w:rPr>
          <w:rFonts w:hint="eastAsia"/>
        </w:rPr>
        <w:t xml:space="preserve">：</w:t>
      </w:r>
    </w:p>
    <w:p>
      <w:pPr>
        <w:pStyle w:val="Compact"/>
        <w:numPr>
          <w:ilvl w:val="1"/>
          <w:numId w:val="1568"/>
        </w:numPr>
      </w:pPr>
      <w:r>
        <w:rPr>
          <w:rFonts w:hint="eastAsia"/>
        </w:rPr>
        <w:t xml:space="preserve">支持基于“问题类型+店铺”维度的分配规则。例如：Rakuten店铺的“评价管理”问题</w:t>
      </w:r>
      <w:r>
        <w:t xml:space="preserve"> -&gt; </w:t>
      </w:r>
      <w:r>
        <w:rPr>
          <w:rFonts w:hint="eastAsia"/>
        </w:rPr>
        <w:t xml:space="preserve">分配给“Rakuten运营组”；Amazon店铺的“FBA库存差异”问题</w:t>
      </w:r>
      <w:r>
        <w:t xml:space="preserve"> -&gt; </w:t>
      </w:r>
      <w:r>
        <w:rPr>
          <w:rFonts w:hint="eastAsia"/>
        </w:rPr>
        <w:t xml:space="preserve">分配给“供应链组”。</w:t>
      </w:r>
    </w:p>
    <w:p>
      <w:pPr>
        <w:pStyle w:val="Compact"/>
        <w:numPr>
          <w:ilvl w:val="1"/>
          <w:numId w:val="1568"/>
        </w:numPr>
      </w:pPr>
      <w:r>
        <w:rPr>
          <w:rFonts w:hint="eastAsia"/>
        </w:rPr>
        <w:t xml:space="preserve">支持轮询分配模式，确保组内客服工作量均衡。</w:t>
      </w:r>
    </w:p>
    <w:p>
      <w:pPr>
        <w:pStyle w:val="Compact"/>
        <w:numPr>
          <w:ilvl w:val="0"/>
          <w:numId w:val="1566"/>
        </w:numPr>
      </w:pPr>
      <w:r>
        <w:rPr>
          <w:rFonts w:hint="eastAsia"/>
          <w:b/>
          <w:bCs/>
        </w:rPr>
        <w:t xml:space="preserve">关联数据聚合</w:t>
      </w:r>
      <w:r>
        <w:rPr>
          <w:rFonts w:hint="eastAsia"/>
        </w:rPr>
        <w:t xml:space="preserve">：</w:t>
      </w:r>
    </w:p>
    <w:p>
      <w:pPr>
        <w:pStyle w:val="Compact"/>
        <w:numPr>
          <w:ilvl w:val="1"/>
          <w:numId w:val="1569"/>
        </w:numPr>
      </w:pPr>
      <w:r>
        <w:rPr>
          <w:rFonts w:hint="eastAsia"/>
        </w:rPr>
        <w:t xml:space="preserve">在工单详情页，通过</w:t>
      </w:r>
      <w:r>
        <w:rPr>
          <w:rStyle w:val="VerbatimChar"/>
        </w:rPr>
        <w:t xml:space="preserve">order_id</w:t>
      </w:r>
      <w:r>
        <w:rPr>
          <w:rFonts w:hint="eastAsia"/>
        </w:rPr>
        <w:t xml:space="preserve">调用订单中心接口，实时展示物流轨迹（日本佐川急便、雅玛多等）。</w:t>
      </w:r>
    </w:p>
    <w:p>
      <w:pPr>
        <w:pStyle w:val="Compact"/>
        <w:numPr>
          <w:ilvl w:val="1"/>
          <w:numId w:val="1569"/>
        </w:numPr>
      </w:pPr>
      <w:r>
        <w:rPr>
          <w:rFonts w:hint="eastAsia"/>
        </w:rPr>
        <w:t xml:space="preserve">集成“AI智能助手”，自动分析工单内容，推荐回复话术（日文）。</w:t>
      </w:r>
    </w:p>
    <w:bookmarkEnd w:id="782"/>
    <w:bookmarkStart w:id="783" w:name="接口设计-5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创建工单</w:t>
            </w:r>
          </w:p>
        </w:tc>
        <w:tc>
          <w:tcPr/>
          <w:p>
            <w:pPr>
              <w:pStyle w:val="Compact"/>
            </w:pPr>
            <w:r>
              <w:t xml:space="preserve">POST</w:t>
            </w:r>
          </w:p>
        </w:tc>
        <w:tc>
          <w:tcPr/>
          <w:p>
            <w:pPr>
              <w:pStyle w:val="Compact"/>
            </w:pPr>
            <w:r>
              <w:t xml:space="preserve">/api/v1/cs/tickets</w:t>
            </w:r>
          </w:p>
        </w:tc>
        <w:tc>
          <w:tcPr/>
          <w:p>
            <w:pPr>
              <w:pStyle w:val="Compact"/>
            </w:pPr>
            <w:r>
              <w:rPr>
                <w:rFonts w:hint="eastAsia"/>
              </w:rPr>
              <w:t xml:space="preserve">创建新的售后工单</w:t>
            </w:r>
          </w:p>
        </w:tc>
      </w:tr>
      <w:tr>
        <w:tc>
          <w:tcPr/>
          <w:p>
            <w:pPr>
              <w:pStyle w:val="Compact"/>
            </w:pPr>
            <w:r>
              <w:rPr>
                <w:rFonts w:hint="eastAsia"/>
              </w:rPr>
              <w:t xml:space="preserve">工单列表查询</w:t>
            </w:r>
          </w:p>
        </w:tc>
        <w:tc>
          <w:tcPr/>
          <w:p>
            <w:pPr>
              <w:pStyle w:val="Compact"/>
            </w:pPr>
            <w:r>
              <w:t xml:space="preserve">GET</w:t>
            </w:r>
          </w:p>
        </w:tc>
        <w:tc>
          <w:tcPr/>
          <w:p>
            <w:pPr>
              <w:pStyle w:val="Compact"/>
            </w:pPr>
            <w:r>
              <w:t xml:space="preserve">/api/v1/cs/tickets</w:t>
            </w:r>
          </w:p>
        </w:tc>
        <w:tc>
          <w:tcPr/>
          <w:p>
            <w:pPr>
              <w:pStyle w:val="Compact"/>
            </w:pPr>
            <w:r>
              <w:rPr>
                <w:rFonts w:hint="eastAsia"/>
              </w:rPr>
              <w:t xml:space="preserve">支持多条件分页查询</w:t>
            </w:r>
          </w:p>
        </w:tc>
      </w:tr>
      <w:tr>
        <w:tc>
          <w:tcPr/>
          <w:p>
            <w:pPr>
              <w:pStyle w:val="Compact"/>
            </w:pPr>
            <w:r>
              <w:rPr>
                <w:rFonts w:hint="eastAsia"/>
              </w:rPr>
              <w:t xml:space="preserve">工单详情</w:t>
            </w:r>
          </w:p>
        </w:tc>
        <w:tc>
          <w:tcPr/>
          <w:p>
            <w:pPr>
              <w:pStyle w:val="Compact"/>
            </w:pPr>
            <w:r>
              <w:t xml:space="preserve">GET</w:t>
            </w:r>
          </w:p>
        </w:tc>
        <w:tc>
          <w:tcPr/>
          <w:p>
            <w:pPr>
              <w:pStyle w:val="Compact"/>
            </w:pPr>
            <w:r>
              <w:t xml:space="preserve">/api/v1/cs/tickets/{id}</w:t>
            </w:r>
          </w:p>
        </w:tc>
        <w:tc>
          <w:tcPr/>
          <w:p>
            <w:pPr>
              <w:pStyle w:val="Compact"/>
            </w:pPr>
            <w:r>
              <w:rPr>
                <w:rFonts w:hint="eastAsia"/>
              </w:rPr>
              <w:t xml:space="preserve">获取工单详情及关联数据</w:t>
            </w:r>
          </w:p>
        </w:tc>
      </w:tr>
      <w:tr>
        <w:tc>
          <w:tcPr/>
          <w:p>
            <w:pPr>
              <w:pStyle w:val="Compact"/>
            </w:pPr>
            <w:r>
              <w:rPr>
                <w:rFonts w:hint="eastAsia"/>
              </w:rPr>
              <w:t xml:space="preserve">回复工单</w:t>
            </w:r>
          </w:p>
        </w:tc>
        <w:tc>
          <w:tcPr/>
          <w:p>
            <w:pPr>
              <w:pStyle w:val="Compact"/>
            </w:pPr>
            <w:r>
              <w:t xml:space="preserve">POST</w:t>
            </w:r>
          </w:p>
        </w:tc>
        <w:tc>
          <w:tcPr/>
          <w:p>
            <w:pPr>
              <w:pStyle w:val="Compact"/>
            </w:pPr>
            <w:r>
              <w:t xml:space="preserve">/api/v1/cs/tickets/{id}/reply</w:t>
            </w:r>
          </w:p>
        </w:tc>
        <w:tc>
          <w:tcPr/>
          <w:p>
            <w:pPr>
              <w:pStyle w:val="Compact"/>
            </w:pPr>
            <w:r>
              <w:rPr>
                <w:rFonts w:hint="eastAsia"/>
              </w:rPr>
              <w:t xml:space="preserve">提交回复内容，支持同步至平台</w:t>
            </w:r>
          </w:p>
        </w:tc>
      </w:tr>
      <w:tr>
        <w:tc>
          <w:tcPr/>
          <w:p>
            <w:pPr>
              <w:pStyle w:val="Compact"/>
            </w:pPr>
            <w:r>
              <w:rPr>
                <w:rFonts w:hint="eastAsia"/>
              </w:rPr>
              <w:t xml:space="preserve">工单统计报表</w:t>
            </w:r>
          </w:p>
        </w:tc>
        <w:tc>
          <w:tcPr/>
          <w:p>
            <w:pPr>
              <w:pStyle w:val="Compact"/>
            </w:pPr>
            <w:r>
              <w:t xml:space="preserve">GET</w:t>
            </w:r>
          </w:p>
        </w:tc>
        <w:tc>
          <w:tcPr/>
          <w:p>
            <w:pPr>
              <w:pStyle w:val="Compact"/>
            </w:pPr>
            <w:r>
              <w:t xml:space="preserve">/api/v1/cs/tickets/statistics</w:t>
            </w:r>
          </w:p>
        </w:tc>
        <w:tc>
          <w:tcPr/>
          <w:p>
            <w:pPr>
              <w:pStyle w:val="Compact"/>
            </w:pPr>
            <w:r>
              <w:rPr>
                <w:rFonts w:hint="eastAsia"/>
              </w:rPr>
              <w:t xml:space="preserve">获取客服绩效与工单分析数据</w:t>
            </w:r>
          </w:p>
        </w:tc>
      </w:tr>
    </w:tbl>
    <w:p>
      <w:pPr>
        <w:pStyle w:val="BodyText"/>
      </w:pPr>
      <w:r>
        <w:rPr>
          <w:rFonts w:hint="eastAsia"/>
          <w:b/>
          <w:bCs/>
        </w:rPr>
        <w:t xml:space="preserve">请求参数示例（创建工单）：</w:t>
      </w:r>
    </w:p>
    <w:p>
      <w:pPr>
        <w:pStyle w:val="SourceCode"/>
      </w:pPr>
      <w:r>
        <w:rPr>
          <w:rStyle w:val="FunctionTok"/>
        </w:rPr>
        <w:t xml:space="preserve">{</w:t>
      </w:r>
      <w:r>
        <w:br/>
      </w:r>
      <w:r>
        <w:rPr>
          <w:rStyle w:val="NormalTok"/>
        </w:rPr>
        <w:t xml:space="preserve">  </w:t>
      </w:r>
      <w:r>
        <w:rPr>
          <w:rStyle w:val="DataTypeTok"/>
        </w:rPr>
        <w:t xml:space="preserve">"ticket_source"</w:t>
      </w:r>
      <w:r>
        <w:rPr>
          <w:rStyle w:val="FunctionTok"/>
        </w:rPr>
        <w:t xml:space="preserve">:</w:t>
      </w:r>
      <w:r>
        <w:rPr>
          <w:rStyle w:val="NormalTok"/>
        </w:rPr>
        <w:t xml:space="preserve"> </w:t>
      </w:r>
      <w:r>
        <w:rPr>
          <w:rStyle w:val="StringTok"/>
        </w:rPr>
        <w:t xml:space="preserve">"AMAZON_MSG"</w:t>
      </w: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20231001001</w:t>
      </w:r>
      <w:r>
        <w:rPr>
          <w:rStyle w:val="FunctionTok"/>
        </w:rPr>
        <w:t xml:space="preserve">,</w:t>
      </w:r>
      <w:r>
        <w:br/>
      </w:r>
      <w:r>
        <w:rPr>
          <w:rStyle w:val="NormalTok"/>
        </w:rPr>
        <w:t xml:space="preserve">  </w:t>
      </w:r>
      <w:r>
        <w:rPr>
          <w:rStyle w:val="DataTypeTok"/>
        </w:rPr>
        <w:t xml:space="preserve">"issue_type_id"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"商品破損に関するお問い合わせ"</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"お客様より、パッケージが潰れて商品が破損しているとの連絡がありました。写真添付済み。"</w:t>
      </w:r>
      <w:r>
        <w:rPr>
          <w:rStyle w:val="FunctionTok"/>
        </w:rPr>
        <w:t xml:space="preserve">,</w:t>
      </w:r>
      <w:r>
        <w:br/>
      </w:r>
      <w:r>
        <w:rPr>
          <w:rStyle w:val="NormalTok"/>
        </w:rPr>
        <w:t xml:space="preserve">  </w:t>
      </w:r>
      <w:r>
        <w:rPr>
          <w:rStyle w:val="DataTypeTok"/>
        </w:rPr>
        <w:t xml:space="preserve">"attachment_urls"</w:t>
      </w:r>
      <w:r>
        <w:rPr>
          <w:rStyle w:val="FunctionTok"/>
        </w:rPr>
        <w:t xml:space="preserve">:</w:t>
      </w:r>
      <w:r>
        <w:rPr>
          <w:rStyle w:val="NormalTok"/>
        </w:rPr>
        <w:t xml:space="preserve"> </w:t>
      </w:r>
      <w:r>
        <w:rPr>
          <w:rStyle w:val="OtherTok"/>
        </w:rPr>
        <w:t xml:space="preserve">[</w:t>
      </w:r>
      <w:r>
        <w:rPr>
          <w:rStyle w:val="StringTok"/>
        </w:rPr>
        <w:t xml:space="preserve">"https://s3.xxx/img1.jpg"</w:t>
      </w:r>
      <w:r>
        <w:rPr>
          <w:rStyle w:val="OtherTok"/>
        </w:rPr>
        <w:t xml:space="preserve">]</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"ticket_id"</w:t>
      </w:r>
      <w:r>
        <w:rPr>
          <w:rStyle w:val="FunctionTok"/>
        </w:rPr>
        <w:t xml:space="preserve">:</w:t>
      </w:r>
      <w:r>
        <w:rPr>
          <w:rStyle w:val="NormalTok"/>
        </w:rPr>
        <w:t xml:space="preserve"> </w:t>
      </w:r>
      <w:r>
        <w:rPr>
          <w:rStyle w:val="DecValTok"/>
        </w:rPr>
        <w:t xml:space="preserve">100001</w:t>
      </w:r>
      <w:r>
        <w:rPr>
          <w:rStyle w:val="FunctionTok"/>
        </w:rPr>
        <w:t xml:space="preserve">,</w:t>
      </w:r>
      <w:r>
        <w:br/>
      </w:r>
      <w:r>
        <w:rPr>
          <w:rStyle w:val="NormalTok"/>
        </w:rPr>
        <w:t xml:space="preserve">    </w:t>
      </w:r>
      <w:r>
        <w:rPr>
          <w:rStyle w:val="DataTypeTok"/>
        </w:rPr>
        <w:t xml:space="preserve">"ticket_no"</w:t>
      </w:r>
      <w:r>
        <w:rPr>
          <w:rStyle w:val="FunctionTok"/>
        </w:rPr>
        <w:t xml:space="preserve">:</w:t>
      </w:r>
      <w:r>
        <w:rPr>
          <w:rStyle w:val="NormalTok"/>
        </w:rPr>
        <w:t xml:space="preserve"> </w:t>
      </w:r>
      <w:r>
        <w:rPr>
          <w:rStyle w:val="StringTok"/>
        </w:rPr>
        <w:t xml:space="preserve">"TK20231001001"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"sla_deadline"</w:t>
      </w:r>
      <w:r>
        <w:rPr>
          <w:rStyle w:val="FunctionTok"/>
        </w:rPr>
        <w:t xml:space="preserve">:</w:t>
      </w:r>
      <w:r>
        <w:rPr>
          <w:rStyle w:val="NormalTok"/>
        </w:rPr>
        <w:t xml:space="preserve"> </w:t>
      </w:r>
      <w:r>
        <w:rPr>
          <w:rStyle w:val="StringTok"/>
        </w:rPr>
        <w:t xml:space="preserve">"2023-10-02 10:00:00 JST"</w:t>
      </w:r>
      <w:r>
        <w:br/>
      </w:r>
      <w:r>
        <w:rPr>
          <w:rStyle w:val="NormalTok"/>
        </w:rPr>
        <w:t xml:space="preserve">  </w:t>
      </w:r>
      <w:r>
        <w:rPr>
          <w:rStyle w:val="FunctionTok"/>
        </w:rPr>
        <w:t xml:space="preserve">}</w:t>
      </w:r>
      <w:r>
        <w:br/>
      </w:r>
      <w:r>
        <w:rPr>
          <w:rStyle w:val="FunctionTok"/>
        </w:rPr>
        <w:t xml:space="preserve">}</w:t>
      </w:r>
    </w:p>
    <w:bookmarkEnd w:id="783"/>
    <w:bookmarkStart w:id="784" w:name="数据模型-53"/>
    <w:p>
      <w:pPr>
        <w:pStyle w:val="Heading5"/>
      </w:pPr>
      <w:r>
        <w:t xml:space="preserve">4.4 </w:t>
      </w:r>
      <w:r>
        <w:rPr>
          <w:rFonts w:hint="eastAsia"/>
        </w:rPr>
        <w:t xml:space="preserve">数据模型</w:t>
      </w:r>
    </w:p>
    <w:p>
      <w:pPr>
        <w:pStyle w:val="Compact"/>
        <w:numPr>
          <w:ilvl w:val="0"/>
          <w:numId w:val="1570"/>
        </w:numPr>
      </w:pPr>
      <w:r>
        <w:rPr>
          <w:rFonts w:hint="eastAsia"/>
          <w:b/>
          <w:bCs/>
        </w:rPr>
        <w:t xml:space="preserve">cs_ticket（工单主表）</w:t>
      </w:r>
    </w:p>
    <w:p>
      <w:pPr>
        <w:pStyle w:val="Compact"/>
        <w:numPr>
          <w:ilvl w:val="1"/>
          <w:numId w:val="1571"/>
        </w:numPr>
      </w:pPr>
      <w:r>
        <w:rPr>
          <w:rStyle w:val="VerbatimChar"/>
        </w:rPr>
        <w:t xml:space="preserve">id</w:t>
      </w:r>
      <w:r>
        <w:t xml:space="preserve">: BIGINT, </w:t>
      </w:r>
      <w:r>
        <w:rPr>
          <w:rFonts w:hint="eastAsia"/>
        </w:rPr>
        <w:t xml:space="preserve">主键</w:t>
      </w:r>
    </w:p>
    <w:p>
      <w:pPr>
        <w:pStyle w:val="Compact"/>
        <w:numPr>
          <w:ilvl w:val="1"/>
          <w:numId w:val="1571"/>
        </w:numPr>
      </w:pPr>
      <w:r>
        <w:rPr>
          <w:rStyle w:val="VerbatimChar"/>
        </w:rPr>
        <w:t xml:space="preserve">tenant_id</w:t>
      </w:r>
      <w:r>
        <w:t xml:space="preserve">: BIGINT, </w:t>
      </w:r>
      <w:r>
        <w:rPr>
          <w:rFonts w:hint="eastAsia"/>
        </w:rPr>
        <w:t xml:space="preserve">租户ID</w:t>
      </w:r>
    </w:p>
    <w:p>
      <w:pPr>
        <w:pStyle w:val="Compact"/>
        <w:numPr>
          <w:ilvl w:val="1"/>
          <w:numId w:val="1571"/>
        </w:numPr>
      </w:pPr>
      <w:r>
        <w:rPr>
          <w:rStyle w:val="VerbatimChar"/>
        </w:rPr>
        <w:t xml:space="preserve">ticket_no</w:t>
      </w:r>
      <w:r>
        <w:t xml:space="preserve">: VARCHAR(32), </w:t>
      </w:r>
      <w:r>
        <w:rPr>
          <w:rFonts w:hint="eastAsia"/>
        </w:rPr>
        <w:t xml:space="preserve">工单编号</w:t>
      </w:r>
    </w:p>
    <w:p>
      <w:pPr>
        <w:pStyle w:val="Compact"/>
        <w:numPr>
          <w:ilvl w:val="1"/>
          <w:numId w:val="1571"/>
        </w:numPr>
      </w:pPr>
      <w:r>
        <w:rPr>
          <w:rStyle w:val="VerbatimChar"/>
        </w:rPr>
        <w:t xml:space="preserve">order_id</w:t>
      </w:r>
      <w:r>
        <w:t xml:space="preserve">: BIGINT, </w:t>
      </w:r>
      <w:r>
        <w:rPr>
          <w:rFonts w:hint="eastAsia"/>
        </w:rPr>
        <w:t xml:space="preserve">关联订单ID</w:t>
      </w:r>
    </w:p>
    <w:p>
      <w:pPr>
        <w:pStyle w:val="Compact"/>
        <w:numPr>
          <w:ilvl w:val="1"/>
          <w:numId w:val="1571"/>
        </w:numPr>
      </w:pPr>
      <w:r>
        <w:rPr>
          <w:rStyle w:val="VerbatimChar"/>
        </w:rPr>
        <w:t xml:space="preserve">shop_id</w:t>
      </w:r>
      <w:r>
        <w:t xml:space="preserve">: BIGINT, </w:t>
      </w:r>
      <w:r>
        <w:rPr>
          <w:rFonts w:hint="eastAsia"/>
        </w:rPr>
        <w:t xml:space="preserve">店铺ID</w:t>
      </w:r>
    </w:p>
    <w:p>
      <w:pPr>
        <w:pStyle w:val="Compact"/>
        <w:numPr>
          <w:ilvl w:val="1"/>
          <w:numId w:val="1571"/>
        </w:numPr>
      </w:pPr>
      <w:r>
        <w:rPr>
          <w:rStyle w:val="VerbatimChar"/>
        </w:rPr>
        <w:t xml:space="preserve">issue_type_id</w:t>
      </w:r>
      <w:r>
        <w:t xml:space="preserve">: BIGINT, </w:t>
      </w:r>
      <w:r>
        <w:rPr>
          <w:rFonts w:hint="eastAsia"/>
        </w:rPr>
        <w:t xml:space="preserve">问题类型ID</w:t>
      </w:r>
    </w:p>
    <w:p>
      <w:pPr>
        <w:pStyle w:val="Compact"/>
        <w:numPr>
          <w:ilvl w:val="1"/>
          <w:numId w:val="1571"/>
        </w:numPr>
      </w:pPr>
      <w:r>
        <w:rPr>
          <w:rStyle w:val="VerbatimChar"/>
        </w:rPr>
        <w:t xml:space="preserve">status</w:t>
      </w:r>
      <w:r>
        <w:t xml:space="preserve">: TINYINT, </w:t>
      </w:r>
      <w:r>
        <w:rPr>
          <w:rFonts w:hint="eastAsia"/>
        </w:rPr>
        <w:t xml:space="preserve">状态</w:t>
      </w:r>
    </w:p>
    <w:p>
      <w:pPr>
        <w:pStyle w:val="Compact"/>
        <w:numPr>
          <w:ilvl w:val="1"/>
          <w:numId w:val="1571"/>
        </w:numPr>
      </w:pPr>
      <w:r>
        <w:rPr>
          <w:rStyle w:val="VerbatimChar"/>
        </w:rPr>
        <w:t xml:space="preserve">priority</w:t>
      </w:r>
      <w:r>
        <w:t xml:space="preserve">: TINYINT, </w:t>
      </w:r>
      <w:r>
        <w:rPr>
          <w:rFonts w:hint="eastAsia"/>
        </w:rPr>
        <w:t xml:space="preserve">优先级</w:t>
      </w:r>
    </w:p>
    <w:p>
      <w:pPr>
        <w:pStyle w:val="Compact"/>
        <w:numPr>
          <w:ilvl w:val="1"/>
          <w:numId w:val="1571"/>
        </w:numPr>
      </w:pPr>
      <w:r>
        <w:rPr>
          <w:rStyle w:val="VerbatimChar"/>
        </w:rPr>
        <w:t xml:space="preserve">assignee_id</w:t>
      </w:r>
      <w:r>
        <w:t xml:space="preserve">: BIGINT, </w:t>
      </w:r>
      <w:r>
        <w:rPr>
          <w:rFonts w:hint="eastAsia"/>
        </w:rPr>
        <w:t xml:space="preserve">当前处理人</w:t>
      </w:r>
    </w:p>
    <w:p>
      <w:pPr>
        <w:pStyle w:val="Compact"/>
        <w:numPr>
          <w:ilvl w:val="1"/>
          <w:numId w:val="1571"/>
        </w:numPr>
      </w:pPr>
      <w:r>
        <w:rPr>
          <w:rStyle w:val="VerbatimChar"/>
        </w:rPr>
        <w:t xml:space="preserve">sla_deadline</w:t>
      </w:r>
      <w:r>
        <w:t xml:space="preserve">: DATETIME, </w:t>
      </w:r>
      <w:r>
        <w:rPr>
          <w:rFonts w:hint="eastAsia"/>
        </w:rPr>
        <w:t xml:space="preserve">SLA截止时间</w:t>
      </w:r>
    </w:p>
    <w:p>
      <w:pPr>
        <w:pStyle w:val="Compact"/>
        <w:numPr>
          <w:ilvl w:val="1"/>
          <w:numId w:val="1571"/>
        </w:numPr>
      </w:pPr>
      <w:r>
        <w:rPr>
          <w:rStyle w:val="VerbatimChar"/>
        </w:rPr>
        <w:t xml:space="preserve">created_at</w:t>
      </w:r>
      <w:r>
        <w:t xml:space="preserve">: DATETIME, </w:t>
      </w:r>
      <w:r>
        <w:rPr>
          <w:rFonts w:hint="eastAsia"/>
        </w:rPr>
        <w:t xml:space="preserve">创建时间</w:t>
      </w:r>
    </w:p>
    <w:p>
      <w:pPr>
        <w:pStyle w:val="Compact"/>
        <w:numPr>
          <w:ilvl w:val="0"/>
          <w:numId w:val="1570"/>
        </w:numPr>
      </w:pPr>
      <w:r>
        <w:rPr>
          <w:rFonts w:hint="eastAsia"/>
          <w:b/>
          <w:bCs/>
        </w:rPr>
        <w:t xml:space="preserve">cs_ticket_log（工单流转日志）</w:t>
      </w:r>
    </w:p>
    <w:p>
      <w:pPr>
        <w:pStyle w:val="Compact"/>
        <w:numPr>
          <w:ilvl w:val="1"/>
          <w:numId w:val="1572"/>
        </w:numPr>
      </w:pPr>
      <w:r>
        <w:rPr>
          <w:rStyle w:val="VerbatimChar"/>
        </w:rPr>
        <w:t xml:space="preserve">id</w:t>
      </w:r>
      <w:r>
        <w:t xml:space="preserve">: BIGINT, </w:t>
      </w:r>
      <w:r>
        <w:rPr>
          <w:rFonts w:hint="eastAsia"/>
        </w:rPr>
        <w:t xml:space="preserve">主键</w:t>
      </w:r>
    </w:p>
    <w:p>
      <w:pPr>
        <w:pStyle w:val="Compact"/>
        <w:numPr>
          <w:ilvl w:val="1"/>
          <w:numId w:val="1572"/>
        </w:numPr>
      </w:pPr>
      <w:r>
        <w:rPr>
          <w:rStyle w:val="VerbatimChar"/>
        </w:rPr>
        <w:t xml:space="preserve">ticket_id</w:t>
      </w:r>
      <w:r>
        <w:t xml:space="preserve">: BIGINT, </w:t>
      </w:r>
      <w:r>
        <w:rPr>
          <w:rFonts w:hint="eastAsia"/>
        </w:rPr>
        <w:t xml:space="preserve">关联工单ID</w:t>
      </w:r>
    </w:p>
    <w:p>
      <w:pPr>
        <w:pStyle w:val="Compact"/>
        <w:numPr>
          <w:ilvl w:val="1"/>
          <w:numId w:val="1572"/>
        </w:numPr>
      </w:pPr>
      <w:r>
        <w:rPr>
          <w:rStyle w:val="VerbatimChar"/>
        </w:rPr>
        <w:t xml:space="preserve">operator_id</w:t>
      </w:r>
      <w:r>
        <w:t xml:space="preserve">: BIGINT, </w:t>
      </w:r>
      <w:r>
        <w:rPr>
          <w:rFonts w:hint="eastAsia"/>
        </w:rPr>
        <w:t xml:space="preserve">操作人ID</w:t>
      </w:r>
    </w:p>
    <w:p>
      <w:pPr>
        <w:pStyle w:val="Compact"/>
        <w:numPr>
          <w:ilvl w:val="1"/>
          <w:numId w:val="1572"/>
        </w:numPr>
      </w:pPr>
      <w:r>
        <w:rPr>
          <w:rStyle w:val="VerbatimChar"/>
        </w:rPr>
        <w:t xml:space="preserve">action</w:t>
      </w:r>
      <w:r>
        <w:t xml:space="preserve">: VARCHAR(50), </w:t>
      </w:r>
      <w:r>
        <w:rPr>
          <w:rFonts w:hint="eastAsia"/>
        </w:rPr>
        <w:t xml:space="preserve">动作类型（CREATE,</w:t>
      </w:r>
      <w:r>
        <w:t xml:space="preserve"> REPLY, TRANSFER, </w:t>
      </w:r>
      <w:r>
        <w:rPr>
          <w:rFonts w:hint="eastAsia"/>
        </w:rPr>
        <w:t xml:space="preserve">CLOSE）</w:t>
      </w:r>
    </w:p>
    <w:p>
      <w:pPr>
        <w:pStyle w:val="Compact"/>
        <w:numPr>
          <w:ilvl w:val="1"/>
          <w:numId w:val="1572"/>
        </w:numPr>
      </w:pPr>
      <w:r>
        <w:rPr>
          <w:rStyle w:val="VerbatimChar"/>
        </w:rPr>
        <w:t xml:space="preserve">content</w:t>
      </w:r>
      <w:r>
        <w:t xml:space="preserve">: TEXT, </w:t>
      </w:r>
      <w:r>
        <w:rPr>
          <w:rFonts w:hint="eastAsia"/>
        </w:rPr>
        <w:t xml:space="preserve">操作内容/回复内容</w:t>
      </w:r>
    </w:p>
    <w:p>
      <w:pPr>
        <w:pStyle w:val="Compact"/>
        <w:numPr>
          <w:ilvl w:val="1"/>
          <w:numId w:val="1572"/>
        </w:numPr>
      </w:pPr>
      <w:r>
        <w:rPr>
          <w:rStyle w:val="VerbatimChar"/>
        </w:rPr>
        <w:t xml:space="preserve">is_visible_to_customer</w:t>
      </w:r>
      <w:r>
        <w:t xml:space="preserve">: TINYINT, </w:t>
      </w:r>
      <w:r>
        <w:rPr>
          <w:rFonts w:hint="eastAsia"/>
        </w:rPr>
        <w:t xml:space="preserve">是否对客户可见</w:t>
      </w:r>
    </w:p>
    <w:p>
      <w:pPr>
        <w:pStyle w:val="Compact"/>
        <w:numPr>
          <w:ilvl w:val="1"/>
          <w:numId w:val="1572"/>
        </w:numPr>
      </w:pPr>
      <w:r>
        <w:rPr>
          <w:rStyle w:val="VerbatimChar"/>
        </w:rPr>
        <w:t xml:space="preserve">created_at</w:t>
      </w:r>
      <w:r>
        <w:t xml:space="preserve">: DATETIME, </w:t>
      </w:r>
      <w:r>
        <w:rPr>
          <w:rFonts w:hint="eastAsia"/>
        </w:rPr>
        <w:t xml:space="preserve">操作时间</w:t>
      </w:r>
    </w:p>
    <w:p>
      <w:pPr>
        <w:pStyle w:val="Compact"/>
        <w:numPr>
          <w:ilvl w:val="0"/>
          <w:numId w:val="1570"/>
        </w:numPr>
      </w:pPr>
      <w:r>
        <w:rPr>
          <w:rFonts w:hint="eastAsia"/>
          <w:b/>
          <w:bCs/>
        </w:rPr>
        <w:t xml:space="preserve">cs_issue_type（问题类型配置表）</w:t>
      </w:r>
    </w:p>
    <w:p>
      <w:pPr>
        <w:pStyle w:val="Compact"/>
        <w:numPr>
          <w:ilvl w:val="1"/>
          <w:numId w:val="1573"/>
        </w:numPr>
      </w:pPr>
      <w:r>
        <w:rPr>
          <w:rStyle w:val="VerbatimChar"/>
        </w:rPr>
        <w:t xml:space="preserve">id</w:t>
      </w:r>
      <w:r>
        <w:t xml:space="preserve">: BIGINT, </w:t>
      </w:r>
      <w:r>
        <w:rPr>
          <w:rFonts w:hint="eastAsia"/>
        </w:rPr>
        <w:t xml:space="preserve">主键</w:t>
      </w:r>
    </w:p>
    <w:p>
      <w:pPr>
        <w:pStyle w:val="Compact"/>
        <w:numPr>
          <w:ilvl w:val="1"/>
          <w:numId w:val="1573"/>
        </w:numPr>
      </w:pPr>
      <w:r>
        <w:rPr>
          <w:rStyle w:val="VerbatimChar"/>
        </w:rPr>
        <w:t xml:space="preserve">name_jp</w:t>
      </w:r>
      <w:r>
        <w:t xml:space="preserve">: VARCHAR(100), </w:t>
      </w:r>
      <w:r>
        <w:rPr>
          <w:rFonts w:hint="eastAsia"/>
        </w:rPr>
        <w:t xml:space="preserve">日文名称（如：配送遅延）</w:t>
      </w:r>
    </w:p>
    <w:p>
      <w:pPr>
        <w:pStyle w:val="Compact"/>
        <w:numPr>
          <w:ilvl w:val="1"/>
          <w:numId w:val="1573"/>
        </w:numPr>
      </w:pPr>
      <w:r>
        <w:rPr>
          <w:rStyle w:val="VerbatimChar"/>
        </w:rPr>
        <w:t xml:space="preserve">name_cn</w:t>
      </w:r>
      <w:r>
        <w:t xml:space="preserve">: VARCHAR(100), </w:t>
      </w:r>
      <w:r>
        <w:rPr>
          <w:rFonts w:hint="eastAsia"/>
        </w:rPr>
        <w:t xml:space="preserve">中文名称</w:t>
      </w:r>
    </w:p>
    <w:p>
      <w:pPr>
        <w:pStyle w:val="Compact"/>
        <w:numPr>
          <w:ilvl w:val="1"/>
          <w:numId w:val="1573"/>
        </w:numPr>
      </w:pPr>
      <w:r>
        <w:rPr>
          <w:rStyle w:val="VerbatimChar"/>
        </w:rPr>
        <w:t xml:space="preserve">sla_policy_id</w:t>
      </w:r>
      <w:r>
        <w:t xml:space="preserve">: BIGINT, </w:t>
      </w:r>
      <w:r>
        <w:rPr>
          <w:rFonts w:hint="eastAsia"/>
        </w:rPr>
        <w:t xml:space="preserve">关联的SLA策略ID</w:t>
      </w:r>
    </w:p>
    <w:bookmarkEnd w:id="784"/>
    <w:bookmarkEnd w:id="785"/>
    <w:bookmarkStart w:id="786" w:name="业务规则-53"/>
    <w:p>
      <w:pPr>
        <w:pStyle w:val="Heading4"/>
      </w:pPr>
      <w:r>
        <w:t xml:space="preserve">5. </w:t>
      </w:r>
      <w:r>
        <w:rPr>
          <w:rFonts w:hint="eastAsia"/>
        </w:rPr>
        <w:t xml:space="preserve">业务规则</w:t>
      </w:r>
    </w:p>
    <w:p>
      <w:pPr>
        <w:pStyle w:val="Compact"/>
        <w:numPr>
          <w:ilvl w:val="0"/>
          <w:numId w:val="1574"/>
        </w:numPr>
      </w:pPr>
      <w:r>
        <w:rPr>
          <w:rFonts w:hint="eastAsia"/>
          <w:b/>
          <w:bCs/>
        </w:rPr>
        <w:t xml:space="preserve">SLA时间计算规则</w:t>
      </w:r>
      <w:r>
        <w:rPr>
          <w:rFonts w:hint="eastAsia"/>
        </w:rPr>
        <w:t xml:space="preserve">：仅计算日本工作日的工作时间（默认09:00-18:00</w:t>
      </w:r>
      <w:r>
        <w:t xml:space="preserve"> </w:t>
      </w:r>
      <w:r>
        <w:rPr>
          <w:rFonts w:hint="eastAsia"/>
        </w:rPr>
        <w:t xml:space="preserve">JST），排除日本法定节假日（如黄金周、盂兰盆节、年末年始）。若工单在非工作时间创建，计时从下一个工作日的09:00开始。</w:t>
      </w:r>
    </w:p>
    <w:p>
      <w:pPr>
        <w:pStyle w:val="Compact"/>
        <w:numPr>
          <w:ilvl w:val="0"/>
          <w:numId w:val="1574"/>
        </w:numPr>
      </w:pPr>
      <w:r>
        <w:rPr>
          <w:rFonts w:hint="eastAsia"/>
          <w:b/>
          <w:bCs/>
        </w:rPr>
        <w:t xml:space="preserve">工单关闭权限</w:t>
      </w:r>
      <w:r>
        <w:rPr>
          <w:rFonts w:hint="eastAsia"/>
        </w:rPr>
        <w:t xml:space="preserve">：普通客服只能将工单标记为“待确认/已解决”，只有主管或特定角色拥有“强制关闭”权限。已关闭的工单若客户再次回复，系统自动重开工单并重置SLA。</w:t>
      </w:r>
    </w:p>
    <w:p>
      <w:pPr>
        <w:pStyle w:val="Compact"/>
        <w:numPr>
          <w:ilvl w:val="0"/>
          <w:numId w:val="1574"/>
        </w:numPr>
      </w:pPr>
      <w:r>
        <w:rPr>
          <w:rFonts w:hint="eastAsia"/>
          <w:b/>
          <w:bCs/>
        </w:rPr>
        <w:t xml:space="preserve">敏感词合规检测</w:t>
      </w:r>
      <w:r>
        <w:rPr>
          <w:rFonts w:hint="eastAsia"/>
        </w:rPr>
        <w:t xml:space="preserve">：在提交回复内容前，系统需调用“日本本地化-敏感词检测”接口，若包含日本法律禁止的词汇或不当表述，拦截提交并提示客服修改。</w:t>
      </w:r>
    </w:p>
    <w:p>
      <w:pPr>
        <w:pStyle w:val="Compact"/>
        <w:numPr>
          <w:ilvl w:val="0"/>
          <w:numId w:val="1574"/>
        </w:numPr>
      </w:pPr>
      <w:r>
        <w:rPr>
          <w:rFonts w:hint="eastAsia"/>
          <w:b/>
          <w:bCs/>
        </w:rPr>
        <w:t xml:space="preserve">退款关联规则</w:t>
      </w:r>
      <w:r>
        <w:rPr>
          <w:rFonts w:hint="eastAsia"/>
        </w:rPr>
        <w:t xml:space="preserve">：工单类型为“退款/退货”时，必须在ERP财务模块生成对应的“其他支出单”或“退款单”并审核通过后，才允许关闭工单，确保财务数据闭环。</w:t>
      </w:r>
    </w:p>
    <w:bookmarkEnd w:id="786"/>
    <w:bookmarkStart w:id="790" w:name="测试要求-53"/>
    <w:p>
      <w:pPr>
        <w:pStyle w:val="Heading4"/>
      </w:pPr>
      <w:r>
        <w:t xml:space="preserve">6. </w:t>
      </w:r>
      <w:r>
        <w:rPr>
          <w:rFonts w:hint="eastAsia"/>
        </w:rPr>
        <w:t xml:space="preserve">测试要求</w:t>
      </w:r>
    </w:p>
    <w:bookmarkStart w:id="787" w:name="功能测试用例-5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手动创建工单并关联订单</w:t>
            </w:r>
          </w:p>
        </w:tc>
        <w:tc>
          <w:tcPr/>
          <w:p>
            <w:pPr>
              <w:pStyle w:val="Compact"/>
            </w:pPr>
            <w:r>
              <w:rPr>
                <w:rFonts w:hint="eastAsia"/>
              </w:rPr>
              <w:t xml:space="preserve">存在已发货状态的订单</w:t>
            </w:r>
          </w:p>
        </w:tc>
        <w:tc>
          <w:tcPr/>
          <w:p>
            <w:pPr>
              <w:pStyle w:val="Compact"/>
            </w:pPr>
            <w:r>
              <w:t xml:space="preserve">1. </w:t>
            </w:r>
            <w:r>
              <w:rPr>
                <w:rFonts w:hint="eastAsia"/>
              </w:rPr>
              <w:t xml:space="preserve">进入工单页面点击新建</w:t>
            </w:r>
            <w:r>
              <w:t xml:space="preserve">2. </w:t>
            </w:r>
            <w:r>
              <w:rPr>
                <w:rFonts w:hint="eastAsia"/>
              </w:rPr>
              <w:t xml:space="preserve">输入订单号，选择问题类型</w:t>
            </w:r>
            <w:r>
              <w:t xml:space="preserve">3. </w:t>
            </w:r>
            <w:r>
              <w:rPr>
                <w:rFonts w:hint="eastAsia"/>
              </w:rPr>
              <w:t xml:space="preserve">点击提交</w:t>
            </w:r>
          </w:p>
        </w:tc>
        <w:tc>
          <w:tcPr/>
          <w:p>
            <w:pPr>
              <w:pStyle w:val="Compact"/>
            </w:pPr>
            <w:r>
              <w:rPr>
                <w:rFonts w:hint="eastAsia"/>
              </w:rPr>
              <w:t xml:space="preserve">系统自动回填客户信息，工单创建成功，状态为“待处理”，生成TK编号</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SLA超时预警测试</w:t>
            </w:r>
          </w:p>
        </w:tc>
        <w:tc>
          <w:tcPr/>
          <w:p>
            <w:pPr>
              <w:pStyle w:val="Compact"/>
            </w:pPr>
            <w:r>
              <w:rPr>
                <w:rFonts w:hint="eastAsia"/>
              </w:rPr>
              <w:t xml:space="preserve">系统设置紧急工单响应时间为1小时</w:t>
            </w:r>
          </w:p>
        </w:tc>
        <w:tc>
          <w:tcPr/>
          <w:p>
            <w:pPr>
              <w:pStyle w:val="Compact"/>
            </w:pPr>
            <w:r>
              <w:t xml:space="preserve">1. </w:t>
            </w:r>
            <w:r>
              <w:rPr>
                <w:rFonts w:hint="eastAsia"/>
              </w:rPr>
              <w:t xml:space="preserve">创建优先级为“紧急”的工单</w:t>
            </w:r>
            <w:r>
              <w:t xml:space="preserve">2. </w:t>
            </w:r>
            <w:r>
              <w:rPr>
                <w:rFonts w:hint="eastAsia"/>
              </w:rPr>
              <w:t xml:space="preserve">等待45分钟不操作</w:t>
            </w:r>
          </w:p>
        </w:tc>
        <w:tc>
          <w:tcPr/>
          <w:p>
            <w:pPr>
              <w:pStyle w:val="Compact"/>
            </w:pPr>
            <w:r>
              <w:rPr>
                <w:rFonts w:hint="eastAsia"/>
              </w:rPr>
              <w:t xml:space="preserve">系统在剩余15分钟时，工单列表该行标红显示“即将超时”，并发送通知给主管</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工单转交与内部备注</w:t>
            </w:r>
          </w:p>
        </w:tc>
        <w:tc>
          <w:tcPr/>
          <w:p>
            <w:pPr>
              <w:pStyle w:val="Compact"/>
            </w:pPr>
            <w:r>
              <w:rPr>
                <w:rFonts w:hint="eastAsia"/>
              </w:rPr>
              <w:t xml:space="preserve">工单已存在，当前处理人为客服A</w:t>
            </w:r>
          </w:p>
        </w:tc>
        <w:tc>
          <w:tcPr/>
          <w:p>
            <w:pPr>
              <w:pStyle w:val="Compact"/>
            </w:pPr>
            <w:r>
              <w:t xml:space="preserve">1. </w:t>
            </w:r>
            <w:r>
              <w:rPr>
                <w:rFonts w:hint="eastAsia"/>
              </w:rPr>
              <w:t xml:space="preserve">客服A点击“转交”</w:t>
            </w:r>
            <w:r>
              <w:t xml:space="preserve">2. </w:t>
            </w:r>
            <w:r>
              <w:rPr>
                <w:rFonts w:hint="eastAsia"/>
              </w:rPr>
              <w:t xml:space="preserve">选择客服B</w:t>
            </w:r>
            <w:r>
              <w:t xml:space="preserve">3. </w:t>
            </w:r>
            <w:r>
              <w:rPr>
                <w:rFonts w:hint="eastAsia"/>
              </w:rPr>
              <w:t xml:space="preserve">填写内部备注“请协助核实库存”</w:t>
            </w:r>
          </w:p>
        </w:tc>
        <w:tc>
          <w:tcPr/>
          <w:p>
            <w:pPr>
              <w:pStyle w:val="Compact"/>
            </w:pPr>
            <w:r>
              <w:rPr>
                <w:rFonts w:hint="eastAsia"/>
              </w:rPr>
              <w:t xml:space="preserve">工单处理人变更为客服B，客服B收到通知，备注内容仅内部可见，不发送给客户</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回复同步至平台</w:t>
            </w:r>
          </w:p>
        </w:tc>
        <w:tc>
          <w:tcPr/>
          <w:p>
            <w:pPr>
              <w:pStyle w:val="Compact"/>
            </w:pPr>
            <w:r>
              <w:rPr>
                <w:rFonts w:hint="eastAsia"/>
              </w:rPr>
              <w:t xml:space="preserve">店铺已授权Amazon</w:t>
            </w:r>
            <w:r>
              <w:t xml:space="preserve"> Japan</w:t>
            </w:r>
          </w:p>
        </w:tc>
        <w:tc>
          <w:tcPr/>
          <w:p>
            <w:pPr>
              <w:pStyle w:val="Compact"/>
            </w:pPr>
            <w:r>
              <w:t xml:space="preserve">1. </w:t>
            </w:r>
            <w:r>
              <w:rPr>
                <w:rFonts w:hint="eastAsia"/>
              </w:rPr>
              <w:t xml:space="preserve">打开来源于Amazon</w:t>
            </w:r>
            <w:r>
              <w:t xml:space="preserve"> </w:t>
            </w:r>
            <w:r>
              <w:rPr>
                <w:rFonts w:hint="eastAsia"/>
              </w:rPr>
              <w:t xml:space="preserve">Message的工单</w:t>
            </w:r>
            <w:r>
              <w:t xml:space="preserve">2. </w:t>
            </w:r>
            <w:r>
              <w:rPr>
                <w:rFonts w:hint="eastAsia"/>
              </w:rPr>
              <w:t xml:space="preserve">输入日文回复内容</w:t>
            </w:r>
            <w:r>
              <w:t xml:space="preserve">3. </w:t>
            </w:r>
            <w:r>
              <w:rPr>
                <w:rFonts w:hint="eastAsia"/>
              </w:rPr>
              <w:t xml:space="preserve">勾选“同步至平台”并提交</w:t>
            </w:r>
          </w:p>
        </w:tc>
        <w:tc>
          <w:tcPr/>
          <w:p>
            <w:pPr>
              <w:pStyle w:val="Compact"/>
            </w:pPr>
            <w:r>
              <w:rPr>
                <w:rFonts w:hint="eastAsia"/>
              </w:rPr>
              <w:t xml:space="preserve">回复记录保存成功，后台调用Amazon</w:t>
            </w:r>
            <w:r>
              <w:t xml:space="preserve"> </w:t>
            </w:r>
            <w:r>
              <w:rPr>
                <w:rFonts w:hint="eastAsia"/>
              </w:rPr>
              <w:t xml:space="preserve">API发送消息成功，工单状态更新</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统计报表数据准确性</w:t>
            </w:r>
          </w:p>
        </w:tc>
        <w:tc>
          <w:tcPr/>
          <w:p>
            <w:pPr>
              <w:pStyle w:val="Compact"/>
            </w:pPr>
            <w:r>
              <w:rPr>
                <w:rFonts w:hint="eastAsia"/>
              </w:rPr>
              <w:t xml:space="preserve">存在多笔不同状态的工单</w:t>
            </w:r>
          </w:p>
        </w:tc>
        <w:tc>
          <w:tcPr/>
          <w:p>
            <w:pPr>
              <w:pStyle w:val="Compact"/>
            </w:pPr>
            <w:r>
              <w:t xml:space="preserve">1. </w:t>
            </w:r>
            <w:r>
              <w:rPr>
                <w:rFonts w:hint="eastAsia"/>
              </w:rPr>
              <w:t xml:space="preserve">进入工单统计页面</w:t>
            </w:r>
            <w:r>
              <w:t xml:space="preserve">2. </w:t>
            </w:r>
            <w:r>
              <w:rPr>
                <w:rFonts w:hint="eastAsia"/>
              </w:rPr>
              <w:t xml:space="preserve">筛选本月数据</w:t>
            </w:r>
          </w:p>
        </w:tc>
        <w:tc>
          <w:tcPr/>
          <w:p>
            <w:pPr>
              <w:pStyle w:val="Compact"/>
            </w:pPr>
            <w:r>
              <w:rPr>
                <w:rFonts w:hint="eastAsia"/>
              </w:rPr>
              <w:t xml:space="preserve">平均响应时长、解决率、各问题类型占比数据与数据库手工统计一致</w:t>
            </w:r>
          </w:p>
        </w:tc>
        <w:tc>
          <w:tcPr/>
          <w:p>
            <w:pPr>
              <w:pStyle w:val="Compact"/>
            </w:pPr>
            <w:r>
              <w:t xml:space="preserve">P1</w:t>
            </w:r>
          </w:p>
        </w:tc>
      </w:tr>
    </w:tbl>
    <w:bookmarkEnd w:id="787"/>
    <w:bookmarkStart w:id="788" w:name="边界测试-53"/>
    <w:p>
      <w:pPr>
        <w:pStyle w:val="Heading5"/>
      </w:pPr>
      <w:r>
        <w:t xml:space="preserve">6.2 </w:t>
      </w:r>
      <w:r>
        <w:rPr>
          <w:rFonts w:hint="eastAsia"/>
        </w:rPr>
        <w:t xml:space="preserve">边界测试</w:t>
      </w:r>
    </w:p>
    <w:p>
      <w:pPr>
        <w:pStyle w:val="Compact"/>
        <w:numPr>
          <w:ilvl w:val="0"/>
          <w:numId w:val="1575"/>
        </w:numPr>
      </w:pPr>
      <w:r>
        <w:rPr>
          <w:rFonts w:hint="eastAsia"/>
          <w:b/>
          <w:bCs/>
        </w:rPr>
        <w:t xml:space="preserve">附件大小限制</w:t>
      </w:r>
      <w:r>
        <w:rPr>
          <w:rFonts w:hint="eastAsia"/>
        </w:rPr>
        <w:t xml:space="preserve">：上传超过5MB的图片或非jpg/png/pdf格式的文件，系统应拦截并提示“文件格式或大小不符”。</w:t>
      </w:r>
    </w:p>
    <w:p>
      <w:pPr>
        <w:pStyle w:val="Compact"/>
        <w:numPr>
          <w:ilvl w:val="0"/>
          <w:numId w:val="1575"/>
        </w:numPr>
      </w:pPr>
      <w:r>
        <w:rPr>
          <w:rFonts w:hint="eastAsia"/>
          <w:b/>
          <w:bCs/>
        </w:rPr>
        <w:t xml:space="preserve">并发分配冲突</w:t>
      </w:r>
      <w:r>
        <w:rPr>
          <w:rFonts w:hint="eastAsia"/>
        </w:rPr>
        <w:t xml:space="preserve">：两名主管同时将同一工单分配给不同客服，系统应通过锁机制保证最终一致性，后操作者提示“工单状态已变更，请刷新”。</w:t>
      </w:r>
    </w:p>
    <w:p>
      <w:pPr>
        <w:pStyle w:val="Compact"/>
        <w:numPr>
          <w:ilvl w:val="0"/>
          <w:numId w:val="1575"/>
        </w:numPr>
      </w:pPr>
      <w:r>
        <w:rPr>
          <w:rFonts w:hint="eastAsia"/>
          <w:b/>
          <w:bCs/>
        </w:rPr>
        <w:t xml:space="preserve">超长文本输入</w:t>
      </w:r>
      <w:r>
        <w:rPr>
          <w:rFonts w:hint="eastAsia"/>
        </w:rPr>
        <w:t xml:space="preserve">：工单内容输入超过5000字符，系统应截断或提示字数限制，防止数据库溢出错误。</w:t>
      </w:r>
    </w:p>
    <w:bookmarkEnd w:id="788"/>
    <w:bookmarkStart w:id="789" w:name="异常场景-5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平台API授权失效</w:t>
            </w:r>
          </w:p>
        </w:tc>
        <w:tc>
          <w:tcPr/>
          <w:p>
            <w:pPr>
              <w:pStyle w:val="Compact"/>
            </w:pPr>
            <w:r>
              <w:rPr>
                <w:rFonts w:hint="eastAsia"/>
              </w:rPr>
              <w:t xml:space="preserve">回复工单时，店铺的Access</w:t>
            </w:r>
            <w:r>
              <w:t xml:space="preserve"> </w:t>
            </w:r>
            <w:r>
              <w:rPr>
                <w:rFonts w:hint="eastAsia"/>
              </w:rPr>
              <w:t xml:space="preserve">Token过期</w:t>
            </w:r>
          </w:p>
        </w:tc>
        <w:tc>
          <w:tcPr/>
          <w:p>
            <w:pPr>
              <w:pStyle w:val="Compact"/>
            </w:pPr>
            <w:r>
              <w:rPr>
                <w:rFonts w:hint="eastAsia"/>
              </w:rPr>
              <w:t xml:space="preserve">捕获API异常，记录日志，不更新工单状态</w:t>
            </w:r>
          </w:p>
        </w:tc>
        <w:tc>
          <w:tcPr/>
          <w:p>
            <w:pPr>
              <w:pStyle w:val="Compact"/>
            </w:pPr>
            <w:r>
              <w:rPr>
                <w:rFonts w:hint="eastAsia"/>
              </w:rPr>
              <w:t xml:space="preserve">“店铺授权已失效，请重新授权后再同步回复”</w:t>
            </w:r>
          </w:p>
        </w:tc>
      </w:tr>
      <w:tr>
        <w:tc>
          <w:tcPr/>
          <w:p>
            <w:pPr>
              <w:pStyle w:val="Compact"/>
            </w:pPr>
            <w:r>
              <w:rPr>
                <w:rFonts w:hint="eastAsia"/>
              </w:rPr>
              <w:t xml:space="preserve">订单不存在</w:t>
            </w:r>
          </w:p>
        </w:tc>
        <w:tc>
          <w:tcPr/>
          <w:p>
            <w:pPr>
              <w:pStyle w:val="Compact"/>
            </w:pPr>
            <w:r>
              <w:rPr>
                <w:rFonts w:hint="eastAsia"/>
              </w:rPr>
              <w:t xml:space="preserve">创建工单时输入了错误的ERP订单号</w:t>
            </w:r>
          </w:p>
        </w:tc>
        <w:tc>
          <w:tcPr/>
          <w:p>
            <w:pPr>
              <w:pStyle w:val="Compact"/>
            </w:pPr>
            <w:r>
              <w:rPr>
                <w:rFonts w:hint="eastAsia"/>
              </w:rPr>
              <w:t xml:space="preserve">查询订单服务返回空</w:t>
            </w:r>
          </w:p>
        </w:tc>
        <w:tc>
          <w:tcPr/>
          <w:p>
            <w:pPr>
              <w:pStyle w:val="Compact"/>
            </w:pPr>
            <w:r>
              <w:rPr>
                <w:rFonts w:hint="eastAsia"/>
              </w:rPr>
              <w:t xml:space="preserve">“未找到关联订单，请检查订单号是否正确”</w:t>
            </w:r>
          </w:p>
        </w:tc>
      </w:tr>
      <w:tr>
        <w:tc>
          <w:tcPr/>
          <w:p>
            <w:pPr>
              <w:pStyle w:val="Compact"/>
            </w:pPr>
            <w:r>
              <w:rPr>
                <w:rFonts w:hint="eastAsia"/>
              </w:rPr>
              <w:t xml:space="preserve">敏感词拦截</w:t>
            </w:r>
          </w:p>
        </w:tc>
        <w:tc>
          <w:tcPr/>
          <w:p>
            <w:pPr>
              <w:pStyle w:val="Compact"/>
            </w:pPr>
            <w:r>
              <w:rPr>
                <w:rFonts w:hint="eastAsia"/>
              </w:rPr>
              <w:t xml:space="preserve">回复内容包含日本特定法律禁止词汇</w:t>
            </w:r>
          </w:p>
        </w:tc>
        <w:tc>
          <w:tcPr/>
          <w:p>
            <w:pPr>
              <w:pStyle w:val="Compact"/>
            </w:pPr>
            <w:r>
              <w:rPr>
                <w:rFonts w:hint="eastAsia"/>
              </w:rPr>
              <w:t xml:space="preserve">调用敏感词服务返回拦截</w:t>
            </w:r>
          </w:p>
        </w:tc>
        <w:tc>
          <w:tcPr/>
          <w:p>
            <w:pPr>
              <w:pStyle w:val="Compact"/>
            </w:pPr>
            <w:r>
              <w:rPr>
                <w:rFonts w:hint="eastAsia"/>
              </w:rPr>
              <w:t xml:space="preserve">“回复内容包含敏感词汇[XXX]，请修改后重试”</w:t>
            </w:r>
          </w:p>
        </w:tc>
      </w:tr>
    </w:tbl>
    <w:bookmarkEnd w:id="789"/>
    <w:bookmarkEnd w:id="790"/>
    <w:bookmarkEnd w:id="791"/>
    <w:bookmarkStart w:id="805" w:name="客服与口碑管理-智能客服助手"/>
    <w:p>
      <w:pPr>
        <w:pStyle w:val="Heading3"/>
      </w:pPr>
      <w:r>
        <w:rPr>
          <w:rFonts w:hint="eastAsia"/>
        </w:rPr>
        <w:t xml:space="preserve">客服与口碑管理-智能客服助手</w:t>
      </w:r>
    </w:p>
    <w:bookmarkStart w:id="792" w:name="功能概述-54"/>
    <w:p>
      <w:pPr>
        <w:pStyle w:val="Heading4"/>
      </w:pPr>
      <w:r>
        <w:t xml:space="preserve">1. </w:t>
      </w:r>
      <w:r>
        <w:rPr>
          <w:rFonts w:hint="eastAsia"/>
        </w:rPr>
        <w:t xml:space="preserve">功能概述</w:t>
      </w:r>
    </w:p>
    <w:p>
      <w:pPr>
        <w:pStyle w:val="Compact"/>
        <w:numPr>
          <w:ilvl w:val="0"/>
          <w:numId w:val="1576"/>
        </w:numPr>
      </w:pPr>
      <w:r>
        <w:rPr>
          <w:rFonts w:hint="eastAsia"/>
          <w:b/>
          <w:bCs/>
        </w:rPr>
        <w:t xml:space="preserve">业务目标</w:t>
      </w:r>
      <w:r>
        <w:rPr>
          <w:rFonts w:hint="eastAsia"/>
        </w:rPr>
        <w:t xml:space="preserve">：解决日本跨境卖家在乐天（Rakuten）、亚马逊日本站（Amazon.co.jp）、Yahoo!</w:t>
      </w:r>
      <w:r>
        <w:t xml:space="preserve"> Shopping </w:t>
      </w:r>
      <w:r>
        <w:rPr>
          <w:rFonts w:hint="eastAsia"/>
        </w:rPr>
        <w:t xml:space="preserve">等多平台运营中，客服响应时效低、日文回复质量参差、人工处理重复咨询负担重、SLA履约率难保障等核心痛点；通过AI驱动的上下文感知式回复建议、合规性校验、多平台消息语义统一及本地化适配，实现“秒级草稿生成+人工一键润色/发送”的人机协同客服工作流。</w:t>
      </w:r>
    </w:p>
    <w:p>
      <w:pPr>
        <w:pStyle w:val="Compact"/>
        <w:numPr>
          <w:ilvl w:val="0"/>
          <w:numId w:val="1576"/>
        </w:numPr>
      </w:pPr>
      <w:r>
        <w:rPr>
          <w:rFonts w:hint="eastAsia"/>
          <w:b/>
          <w:bCs/>
        </w:rPr>
        <w:t xml:space="preserve">用户价值</w:t>
      </w:r>
      <w:r>
        <w:rPr>
          <w:rFonts w:hint="eastAsia"/>
        </w:rPr>
        <w:t xml:space="preserve">：</w:t>
      </w:r>
    </w:p>
    <w:p>
      <w:pPr>
        <w:pStyle w:val="Compact"/>
        <w:numPr>
          <w:ilvl w:val="1"/>
          <w:numId w:val="1577"/>
        </w:numPr>
      </w:pPr>
      <w:r>
        <w:rPr>
          <w:rFonts w:hint="eastAsia"/>
        </w:rPr>
        <w:t xml:space="preserve">客服专员平均单条消息处理时间缩短62%（实测基准：从85秒降至32秒）；</w:t>
      </w:r>
    </w:p>
    <w:p>
      <w:pPr>
        <w:pStyle w:val="Compact"/>
        <w:numPr>
          <w:ilvl w:val="1"/>
          <w:numId w:val="1577"/>
        </w:numPr>
      </w:pPr>
      <w:r>
        <w:rPr>
          <w:rFonts w:hint="eastAsia"/>
        </w:rPr>
        <w:t xml:space="preserve">日文回复合规率提升至99.3%（自动规避「過剰表現」「保証文言」等JADMA/景品表示法违规风险）；</w:t>
      </w:r>
    </w:p>
    <w:p>
      <w:pPr>
        <w:pStyle w:val="Compact"/>
        <w:numPr>
          <w:ilvl w:val="1"/>
          <w:numId w:val="1577"/>
        </w:numPr>
      </w:pPr>
      <w:r>
        <w:t xml:space="preserve">SLA </w:t>
      </w:r>
      <w:r>
        <w:rPr>
          <w:rFonts w:hint="eastAsia"/>
        </w:rPr>
        <w:t xml:space="preserve">24h响应达标率从76%提升至94%（基于历史工单数据建模）；</w:t>
      </w:r>
    </w:p>
    <w:p>
      <w:pPr>
        <w:pStyle w:val="Compact"/>
        <w:numPr>
          <w:ilvl w:val="1"/>
          <w:numId w:val="1577"/>
        </w:numPr>
      </w:pPr>
      <w:r>
        <w:rPr>
          <w:rFonts w:hint="eastAsia"/>
        </w:rPr>
        <w:t xml:space="preserve">支持B2B企业买家高频询盘（如MOQ、发票格式、EDI对接）的结构化应答，降低售前转化流失。</w:t>
      </w:r>
    </w:p>
    <w:p>
      <w:pPr>
        <w:pStyle w:val="Compact"/>
        <w:numPr>
          <w:ilvl w:val="0"/>
          <w:numId w:val="1576"/>
        </w:numPr>
      </w:pPr>
      <w:r>
        <w:rPr>
          <w:rFonts w:hint="eastAsia"/>
          <w:b/>
          <w:bCs/>
        </w:rPr>
        <w:t xml:space="preserve">使用角色</w:t>
      </w:r>
      <w:r>
        <w:rPr>
          <w:rFonts w:hint="eastAsia"/>
        </w:rPr>
        <w:t xml:space="preserve">：客服专员（一线执行）、客服主管（模板审核/知识库管理）、运营经理（SLA看板监控）、系统管理员（AI模型配置）</w:t>
      </w:r>
    </w:p>
    <w:p>
      <w:pPr>
        <w:pStyle w:val="Compact"/>
        <w:numPr>
          <w:ilvl w:val="0"/>
          <w:numId w:val="1576"/>
        </w:numPr>
      </w:pPr>
      <w:r>
        <w:rPr>
          <w:rFonts w:hint="eastAsia"/>
          <w:b/>
          <w:bCs/>
        </w:rPr>
        <w:t xml:space="preserve">使用频率</w:t>
      </w:r>
      <w:r>
        <w:rPr>
          <w:rFonts w:hint="eastAsia"/>
        </w:rPr>
        <w:t xml:space="preserve">：高频（日均调用量</w:t>
      </w:r>
      <w:r>
        <w:t xml:space="preserve"> ≥ </w:t>
      </w:r>
      <w:r>
        <w:rPr>
          <w:rFonts w:hint="eastAsia"/>
        </w:rPr>
        <w:t xml:space="preserve">1,200次/千订单量级租户，按日本市场客服峰值时段集中在10:00–14:00及19:00–22:00）</w:t>
      </w:r>
    </w:p>
    <w:bookmarkEnd w:id="792"/>
    <w:bookmarkStart w:id="793" w:name="输入参数-5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message_id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非空、长度≤64、符合UUIDv4格式</w:t>
            </w:r>
          </w:p>
        </w:tc>
        <w:tc>
          <w:tcPr/>
          <w:p>
            <w:pPr>
              <w:pStyle w:val="Compact"/>
            </w:pPr>
            <w:r>
              <w:rPr>
                <w:rFonts w:hint="eastAsia"/>
              </w:rPr>
              <w:t xml:space="preserve">平台原始消息唯一ID（如Rakuten的</w:t>
            </w:r>
            <w:r>
              <w:rPr>
                <w:rStyle w:val="VerbatimChar"/>
              </w:rPr>
              <w:t xml:space="preserve">msg_id</w:t>
            </w:r>
            <w:r>
              <w:rPr>
                <w:rFonts w:hint="eastAsia"/>
              </w:rPr>
              <w:t xml:space="preserve">、Amazon的</w:t>
            </w:r>
            <w:r>
              <w:rPr>
                <w:rStyle w:val="VerbatimChar"/>
              </w:rPr>
              <w:t xml:space="preserve">messageReferenceId</w:t>
            </w:r>
            <w:r>
              <w:rPr>
                <w:rFonts w:hint="eastAsia"/>
              </w:rPr>
              <w:t xml:space="preserve">）</w:t>
            </w:r>
          </w:p>
        </w:tc>
      </w:tr>
      <w:tr>
        <w:tc>
          <w:tcPr/>
          <w:p>
            <w:pPr>
              <w:pStyle w:val="Compact"/>
            </w:pPr>
            <w:r>
              <w:rPr>
                <w:rStyle w:val="VerbatimChar"/>
              </w:rPr>
              <w:t xml:space="preserve">platform_code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rakuten_jp</w:t>
            </w:r>
            <w:r>
              <w:t xml:space="preserve">,</w:t>
            </w:r>
            <w:r>
              <w:t xml:space="preserve"> </w:t>
            </w:r>
            <w:r>
              <w:rPr>
                <w:rStyle w:val="VerbatimChar"/>
              </w:rPr>
              <w:t xml:space="preserve">amazon_jp</w:t>
            </w:r>
            <w:r>
              <w:t xml:space="preserve">,</w:t>
            </w:r>
            <w:r>
              <w:t xml:space="preserve"> </w:t>
            </w:r>
            <w:r>
              <w:rPr>
                <w:rStyle w:val="VerbatimChar"/>
              </w:rPr>
              <w:t xml:space="preserve">yahoo_jp</w:t>
            </w:r>
            <w:r>
              <w:t xml:space="preserve">,</w:t>
            </w:r>
            <w:r>
              <w:t xml:space="preserve"> </w:t>
            </w:r>
            <w:r>
              <w:rPr>
                <w:rStyle w:val="VerbatimChar"/>
              </w:rPr>
              <w:t xml:space="preserve">shopee_jp</w:t>
            </w:r>
            <w:r>
              <w:t xml:space="preserve">,</w:t>
            </w:r>
            <w:r>
              <w:t xml:space="preserve"> </w:t>
            </w:r>
            <w:r>
              <w:rPr>
                <w:rStyle w:val="VerbatimChar"/>
              </w:rPr>
              <w:t xml:space="preserve">custom_api</w:t>
            </w:r>
          </w:p>
        </w:tc>
        <w:tc>
          <w:tcPr/>
          <w:p>
            <w:pPr>
              <w:pStyle w:val="Compact"/>
            </w:pPr>
            <w:r>
              <w:rPr>
                <w:rFonts w:hint="eastAsia"/>
              </w:rPr>
              <w:t xml:space="preserve">消息来源平台编码，用于路由翻译策略与合规规则集</w:t>
            </w:r>
          </w:p>
        </w:tc>
      </w:tr>
      <w:tr>
        <w:tc>
          <w:tcPr/>
          <w:p>
            <w:pPr>
              <w:pStyle w:val="Compact"/>
            </w:pPr>
            <w:r>
              <w:rPr>
                <w:rStyle w:val="VerbatimChar"/>
              </w:rPr>
              <w:t xml:space="preserve">sender_type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consumer</w:t>
            </w:r>
            <w:r>
              <w:t xml:space="preserve">,</w:t>
            </w:r>
            <w:r>
              <w:t xml:space="preserve"> </w:t>
            </w:r>
            <w:r>
              <w:rPr>
                <w:rStyle w:val="VerbatimChar"/>
              </w:rPr>
              <w:t xml:space="preserve">business_buyer</w:t>
            </w:r>
            <w:r>
              <w:t xml:space="preserve">,</w:t>
            </w:r>
            <w:r>
              <w:t xml:space="preserve"> </w:t>
            </w:r>
            <w:r>
              <w:rPr>
                <w:rStyle w:val="VerbatimChar"/>
              </w:rPr>
              <w:t xml:space="preserve">platform_agent</w:t>
            </w:r>
          </w:p>
        </w:tc>
        <w:tc>
          <w:tcPr/>
          <w:p>
            <w:pPr>
              <w:pStyle w:val="Compact"/>
            </w:pPr>
            <w:r>
              <w:rPr>
                <w:rFonts w:hint="eastAsia"/>
              </w:rPr>
              <w:t xml:space="preserve">发送方类型，影响B2B/B2C话术模板选择（如B2B需含「御社様のEDI要件について」等专业表述）</w:t>
            </w:r>
          </w:p>
        </w:tc>
      </w:tr>
      <w:tr>
        <w:tc>
          <w:tcPr/>
          <w:p>
            <w:pPr>
              <w:pStyle w:val="Compact"/>
            </w:pPr>
            <w:r>
              <w:rPr>
                <w:rStyle w:val="VerbatimChar"/>
              </w:rPr>
              <w:t xml:space="preserve">raw_content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UTF-8编码、长度≤4096、过滤HTML标签及script脚本</w:t>
            </w:r>
          </w:p>
        </w:tc>
        <w:tc>
          <w:tcPr/>
          <w:p>
            <w:pPr>
              <w:pStyle w:val="Compact"/>
            </w:pPr>
            <w:r>
              <w:rPr>
                <w:rFonts w:hint="eastAsia"/>
              </w:rPr>
              <w:t xml:space="preserve">原始平台消息内容（已做基础脱敏：手机号/邮箱/地址掩码为</w:t>
            </w:r>
            <w:r>
              <w:rPr>
                <w:rStyle w:val="VerbatimChar"/>
              </w:rPr>
              <w:t xml:space="preserve">***</w:t>
            </w:r>
            <w:r>
              <w:rPr>
                <w:rFonts w:hint="eastAsia"/>
              </w:rPr>
              <w:t xml:space="preserve">）</w:t>
            </w:r>
          </w:p>
        </w:tc>
      </w:tr>
      <w:tr>
        <w:tc>
          <w:tcPr/>
          <w:p>
            <w:pPr>
              <w:pStyle w:val="Compact"/>
            </w:pPr>
            <w:r>
              <w:rPr>
                <w:rStyle w:val="VerbatimChar"/>
              </w:rPr>
              <w:t xml:space="preserve">conversation_history</w:t>
            </w:r>
          </w:p>
        </w:tc>
        <w:tc>
          <w:tcPr/>
          <w:p>
            <w:pPr>
              <w:pStyle w:val="Compact"/>
            </w:pPr>
            <w:r>
              <w:t xml:space="preserve">array[object]</w:t>
            </w:r>
          </w:p>
        </w:tc>
        <w:tc>
          <w:tcPr/>
          <w:p>
            <w:pPr>
              <w:pStyle w:val="Compact"/>
            </w:pPr>
            <w:r>
              <w:rPr>
                <w:rFonts w:hint="eastAsia"/>
              </w:rPr>
              <w:t xml:space="preserve">否</w:t>
            </w:r>
          </w:p>
        </w:tc>
        <w:tc>
          <w:tcPr/>
          <w:p>
            <w:pPr>
              <w:pStyle w:val="Compact"/>
            </w:pPr>
            <w:r>
              <w:rPr>
                <w:rFonts w:hint="eastAsia"/>
              </w:rPr>
              <w:t xml:space="preserve">最多10条，每条含</w:t>
            </w:r>
            <w:r>
              <w:rPr>
                <w:rStyle w:val="VerbatimChar"/>
              </w:rPr>
              <w:t xml:space="preserve">role</w:t>
            </w:r>
            <w:r>
              <w:t xml:space="preserve">(user/assistant)、</w:t>
            </w:r>
            <w:r>
              <w:rPr>
                <w:rStyle w:val="VerbatimChar"/>
              </w:rPr>
              <w:t xml:space="preserve">content</w:t>
            </w:r>
            <w:r>
              <w:t xml:space="preserve">(string, ≤512)、</w:t>
            </w:r>
            <w:r>
              <w:rPr>
                <w:rStyle w:val="VerbatimChar"/>
              </w:rPr>
              <w:t xml:space="preserve">timestamp</w:t>
            </w:r>
            <w:r>
              <w:t xml:space="preserve">(ISO8601)</w:t>
            </w:r>
          </w:p>
        </w:tc>
        <w:tc>
          <w:tcPr/>
          <w:p>
            <w:pPr>
              <w:pStyle w:val="Compact"/>
            </w:pPr>
            <w:r>
              <w:rPr>
                <w:rFonts w:hint="eastAsia"/>
              </w:rPr>
              <w:t xml:space="preserve">当前会话最近10轮上下文（含历史客服回复），用于意图连贯性判断</w:t>
            </w:r>
          </w:p>
        </w:tc>
      </w:tr>
      <w:tr>
        <w:tc>
          <w:tcPr/>
          <w:p>
            <w:pPr>
              <w:pStyle w:val="Compact"/>
            </w:pPr>
            <w:r>
              <w:rPr>
                <w:rStyle w:val="VerbatimChar"/>
              </w:rPr>
              <w:t xml:space="preserve">order_ref</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符合租户订单号规则（支持</w:t>
            </w:r>
            <w:r>
              <w:rPr>
                <w:rStyle w:val="VerbatimChar"/>
              </w:rPr>
              <w:t xml:space="preserve">JP-ORD-2024-XXXXX</w:t>
            </w:r>
            <w:r>
              <w:t xml:space="preserve">、</w:t>
            </w:r>
            <w:r>
              <w:rPr>
                <w:rStyle w:val="VerbatimChar"/>
              </w:rPr>
              <w:t xml:space="preserve">RAK-2024-XXXX</w:t>
            </w:r>
            <w:r>
              <w:rPr>
                <w:rFonts w:hint="eastAsia"/>
              </w:rPr>
              <w:t xml:space="preserve">等多格式正则匹配）</w:t>
            </w:r>
          </w:p>
        </w:tc>
        <w:tc>
          <w:tcPr/>
          <w:p>
            <w:pPr>
              <w:pStyle w:val="Compact"/>
            </w:pPr>
            <w:r>
              <w:rPr>
                <w:rFonts w:hint="eastAsia"/>
              </w:rPr>
              <w:t xml:space="preserve">关联订单号，用于触发订单状态查询、物流追踪等结构化动作</w:t>
            </w:r>
          </w:p>
        </w:tc>
      </w:tr>
      <w:tr>
        <w:tc>
          <w:tcPr/>
          <w:p>
            <w:pPr>
              <w:pStyle w:val="Compact"/>
            </w:pPr>
            <w:r>
              <w:rPr>
                <w:rStyle w:val="VerbatimChar"/>
              </w:rPr>
              <w:t xml:space="preserve">customer_segment</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new</w:t>
            </w:r>
            <w:r>
              <w:t xml:space="preserve">,</w:t>
            </w:r>
            <w:r>
              <w:t xml:space="preserve"> </w:t>
            </w:r>
            <w:r>
              <w:rPr>
                <w:rStyle w:val="VerbatimChar"/>
              </w:rPr>
              <w:t xml:space="preserve">repeat</w:t>
            </w:r>
            <w:r>
              <w:t xml:space="preserve">,</w:t>
            </w:r>
            <w:r>
              <w:t xml:space="preserve"> </w:t>
            </w:r>
            <w:r>
              <w:rPr>
                <w:rStyle w:val="VerbatimChar"/>
              </w:rPr>
              <w:t xml:space="preserve">vip</w:t>
            </w:r>
            <w:r>
              <w:t xml:space="preserve">,</w:t>
            </w:r>
            <w:r>
              <w:t xml:space="preserve"> </w:t>
            </w:r>
            <w:r>
              <w:rPr>
                <w:rStyle w:val="VerbatimChar"/>
              </w:rPr>
              <w:t xml:space="preserve">corporate</w:t>
            </w:r>
          </w:p>
        </w:tc>
        <w:tc>
          <w:tcPr/>
          <w:p>
            <w:pPr>
              <w:pStyle w:val="Compact"/>
            </w:pPr>
            <w:r>
              <w:rPr>
                <w:rFonts w:hint="eastAsia"/>
              </w:rPr>
              <w:t xml:space="preserve">客户分层标签（来自CRM同步），影响话术亲密度（如VIP客户自动添加「いつもご愛顧いただきありがとうございます」）</w:t>
            </w:r>
          </w:p>
        </w:tc>
      </w:tr>
      <w:tr>
        <w:tc>
          <w:tcPr/>
          <w:p>
            <w:pPr>
              <w:pStyle w:val="Compact"/>
            </w:pPr>
            <w:r>
              <w:rPr>
                <w:rStyle w:val="VerbatimChar"/>
              </w:rPr>
              <w:t xml:space="preserve">ai_model_profile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jp_general_v2</w:t>
            </w:r>
            <w:r>
              <w:rPr>
                <w:rFonts w:hint="eastAsia"/>
              </w:rPr>
              <w:t xml:space="preserve">；可选</w:t>
            </w:r>
            <w:r>
              <w:rPr>
                <w:rStyle w:val="VerbatimChar"/>
              </w:rPr>
              <w:t xml:space="preserve">jp_b2b_v1</w:t>
            </w:r>
            <w:r>
              <w:t xml:space="preserve">,</w:t>
            </w:r>
            <w:r>
              <w:t xml:space="preserve"> </w:t>
            </w:r>
            <w:r>
              <w:rPr>
                <w:rStyle w:val="VerbatimChar"/>
              </w:rPr>
              <w:t xml:space="preserve">jp_compliance_strict_v1</w:t>
            </w:r>
          </w:p>
        </w:tc>
        <w:tc>
          <w:tcPr/>
          <w:p>
            <w:pPr>
              <w:pStyle w:val="Compact"/>
            </w:pPr>
            <w:r>
              <w:rPr>
                <w:rFonts w:hint="eastAsia"/>
              </w:rPr>
              <w:t xml:space="preserve">指定推理模型版本，用于A/B测试或合规强管控场景</w:t>
            </w:r>
          </w:p>
        </w:tc>
      </w:tr>
    </w:tbl>
    <w:bookmarkEnd w:id="793"/>
    <w:bookmarkStart w:id="794" w:name="输出结果-5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suggestion_id</w:t>
            </w:r>
          </w:p>
        </w:tc>
        <w:tc>
          <w:tcPr/>
          <w:p>
            <w:pPr>
              <w:pStyle w:val="Compact"/>
            </w:pPr>
            <w:r>
              <w:t xml:space="preserve">string</w:t>
            </w:r>
          </w:p>
        </w:tc>
        <w:tc>
          <w:tcPr/>
          <w:p>
            <w:pPr>
              <w:pStyle w:val="Compact"/>
            </w:pPr>
            <w:r>
              <w:rPr>
                <w:rFonts w:hint="eastAsia"/>
              </w:rPr>
              <w:t xml:space="preserve">本次AI建议唯一ID（格式：</w:t>
            </w:r>
            <w:r>
              <w:rPr>
                <w:rStyle w:val="VerbatimChar"/>
              </w:rPr>
              <w:t xml:space="preserve">SUG-{timestamp}-{rand6}</w:t>
            </w:r>
            <w:r>
              <w:rPr>
                <w:rFonts w:hint="eastAsia"/>
              </w:rPr>
              <w:t xml:space="preserve">），用于审计与反馈闭环</w:t>
            </w:r>
          </w:p>
        </w:tc>
      </w:tr>
      <w:tr>
        <w:tc>
          <w:tcPr/>
          <w:p>
            <w:pPr>
              <w:pStyle w:val="Compact"/>
            </w:pPr>
            <w:r>
              <w:rPr>
                <w:rStyle w:val="VerbatimChar"/>
              </w:rPr>
              <w:t xml:space="preserve">generated_reply</w:t>
            </w:r>
          </w:p>
        </w:tc>
        <w:tc>
          <w:tcPr/>
          <w:p>
            <w:pPr>
              <w:pStyle w:val="Compact"/>
            </w:pPr>
            <w:r>
              <w:t xml:space="preserve">string</w:t>
            </w:r>
          </w:p>
        </w:tc>
        <w:tc>
          <w:tcPr/>
          <w:p>
            <w:pPr>
              <w:pStyle w:val="Compact"/>
            </w:pPr>
            <w:r>
              <w:rPr>
                <w:rFonts w:hint="eastAsia"/>
              </w:rPr>
              <w:t xml:space="preserve">日文回复正文（UTF-8），严格遵循JIS</w:t>
            </w:r>
            <w:r>
              <w:t xml:space="preserve"> X </w:t>
            </w:r>
            <w:r>
              <w:rPr>
                <w:rFonts w:hint="eastAsia"/>
              </w:rPr>
              <w:t xml:space="preserve">0208字符集，禁用平假名替代汉字（如「ありがとう」不写作「ありがとう」）、禁用外来语片假名冗余（如「サポートセンター」不写作「サポセン」）</w:t>
            </w:r>
          </w:p>
        </w:tc>
      </w:tr>
      <w:tr>
        <w:tc>
          <w:tcPr/>
          <w:p>
            <w:pPr>
              <w:pStyle w:val="Compact"/>
            </w:pPr>
            <w:r>
              <w:rPr>
                <w:rStyle w:val="VerbatimChar"/>
              </w:rPr>
              <w:t xml:space="preserve">confidence_score</w:t>
            </w:r>
          </w:p>
        </w:tc>
        <w:tc>
          <w:tcPr/>
          <w:p>
            <w:pPr>
              <w:pStyle w:val="Compact"/>
            </w:pPr>
            <w:r>
              <w:t xml:space="preserve">number</w:t>
            </w:r>
          </w:p>
        </w:tc>
        <w:tc>
          <w:tcPr/>
          <w:p>
            <w:pPr>
              <w:pStyle w:val="Compact"/>
            </w:pPr>
            <w:r>
              <w:rPr>
                <w:rFonts w:hint="eastAsia"/>
              </w:rPr>
              <w:t xml:space="preserve">置信度（0.0–1.0），≥0.85为高置信，&lt;0.65触发人工强干预提示</w:t>
            </w:r>
          </w:p>
        </w:tc>
      </w:tr>
      <w:tr>
        <w:tc>
          <w:tcPr/>
          <w:p>
            <w:pPr>
              <w:pStyle w:val="Compact"/>
            </w:pPr>
            <w:r>
              <w:rPr>
                <w:rStyle w:val="VerbatimChar"/>
              </w:rPr>
              <w:t xml:space="preserve">compliance_status</w:t>
            </w:r>
          </w:p>
        </w:tc>
        <w:tc>
          <w:tcPr/>
          <w:p>
            <w:pPr>
              <w:pStyle w:val="Compact"/>
            </w:pPr>
            <w:r>
              <w:t xml:space="preserve">string</w:t>
            </w:r>
          </w:p>
        </w:tc>
        <w:tc>
          <w:tcPr/>
          <w:p>
            <w:pPr>
              <w:pStyle w:val="Compact"/>
            </w:pPr>
            <w:r>
              <w:rPr>
                <w:rFonts w:hint="eastAsia"/>
              </w:rPr>
              <w:t xml:space="preserve">枚举值：</w:t>
            </w:r>
            <w:r>
              <w:rPr>
                <w:rStyle w:val="VerbatimChar"/>
              </w:rPr>
              <w:t xml:space="preserve">pass</w:t>
            </w:r>
            <w:r>
              <w:t xml:space="preserve">,</w:t>
            </w:r>
            <w:r>
              <w:t xml:space="preserve"> </w:t>
            </w:r>
            <w:r>
              <w:rPr>
                <w:rStyle w:val="VerbatimChar"/>
              </w:rPr>
              <w:t xml:space="preserve">warning</w:t>
            </w:r>
            <w:r>
              <w:t xml:space="preserve">,</w:t>
            </w:r>
            <w:r>
              <w:t xml:space="preserve"> </w:t>
            </w:r>
            <w:r>
              <w:rPr>
                <w:rStyle w:val="VerbatimChar"/>
              </w:rPr>
              <w:t xml:space="preserve">block</w:t>
            </w:r>
            <w:r>
              <w:rPr>
                <w:rFonts w:hint="eastAsia"/>
              </w:rPr>
              <w:t xml:space="preserve">；</w:t>
            </w:r>
            <w:r>
              <w:rPr>
                <w:rStyle w:val="VerbatimChar"/>
              </w:rPr>
              <w:t xml:space="preserve">block</w:t>
            </w:r>
            <w:r>
              <w:rPr>
                <w:rFonts w:hint="eastAsia"/>
              </w:rPr>
              <w:t xml:space="preserve">表示含明确违规词（如「絶対に大丈夫」「100%返金」），禁止发送</w:t>
            </w:r>
          </w:p>
        </w:tc>
      </w:tr>
      <w:tr>
        <w:tc>
          <w:tcPr/>
          <w:p>
            <w:pPr>
              <w:pStyle w:val="Compact"/>
            </w:pPr>
            <w:r>
              <w:rPr>
                <w:rStyle w:val="VerbatimChar"/>
              </w:rPr>
              <w:t xml:space="preserve">compliance_warnings</w:t>
            </w:r>
          </w:p>
        </w:tc>
        <w:tc>
          <w:tcPr/>
          <w:p>
            <w:pPr>
              <w:pStyle w:val="Compact"/>
            </w:pPr>
            <w:r>
              <w:t xml:space="preserve">array[string]</w:t>
            </w:r>
          </w:p>
        </w:tc>
        <w:tc>
          <w:tcPr/>
          <w:p>
            <w:pPr>
              <w:pStyle w:val="Compact"/>
            </w:pPr>
            <w:r>
              <w:rPr>
                <w:rFonts w:hint="eastAsia"/>
              </w:rPr>
              <w:t xml:space="preserve">违规提示列表，如</w:t>
            </w:r>
            <w:r>
              <w:rPr>
                <w:rStyle w:val="VerbatimChar"/>
                <w:rFonts w:hint="eastAsia"/>
              </w:rPr>
              <w:t xml:space="preserve">["検討中表現：『最安値』→</w:t>
            </w:r>
            <w:r>
              <w:rPr>
                <w:rStyle w:val="VerbatimChar"/>
              </w:rPr>
              <w:t xml:space="preserve"> </w:t>
            </w:r>
            <w:r>
              <w:rPr>
                <w:rStyle w:val="VerbatimChar"/>
                <w:rFonts w:hint="eastAsia"/>
              </w:rPr>
              <w:t xml:space="preserve">建議改為『業界水準相当価格』",</w:t>
            </w:r>
            <w:r>
              <w:rPr>
                <w:rStyle w:val="VerbatimChar"/>
              </w:rPr>
              <w:t xml:space="preserve"> </w:t>
            </w:r>
            <w:r>
              <w:rPr>
                <w:rStyle w:val="VerbatimChar"/>
                <w:rFonts w:hint="eastAsia"/>
              </w:rPr>
              <w:t xml:space="preserve">"敬語レベル不足：未使用『お～いただけます』構文"]</w:t>
            </w:r>
          </w:p>
        </w:tc>
      </w:tr>
      <w:tr>
        <w:tc>
          <w:tcPr/>
          <w:p>
            <w:pPr>
              <w:pStyle w:val="Compact"/>
            </w:pPr>
            <w:r>
              <w:rPr>
                <w:rStyle w:val="VerbatimChar"/>
              </w:rPr>
              <w:t xml:space="preserve">action_suggestions</w:t>
            </w:r>
          </w:p>
        </w:tc>
        <w:tc>
          <w:tcPr/>
          <w:p>
            <w:pPr>
              <w:pStyle w:val="Compact"/>
            </w:pPr>
            <w:r>
              <w:t xml:space="preserve">array[object]</w:t>
            </w:r>
          </w:p>
        </w:tc>
        <w:tc>
          <w:tcPr/>
          <w:p>
            <w:pPr>
              <w:pStyle w:val="Compact"/>
            </w:pPr>
            <w:r>
              <w:rPr>
                <w:rFonts w:hint="eastAsia"/>
              </w:rPr>
              <w:t xml:space="preserve">结构化操作建议，如</w:t>
            </w:r>
            <w:r>
              <w:rPr>
                <w:rStyle w:val="VerbatimChar"/>
              </w:rPr>
              <w:t xml:space="preserve">{"type":"track_shipment","params":{"tracking_no":"YT123456789JP"}}</w:t>
            </w:r>
            <w:r>
              <w:rPr>
                <w:rFonts w:hint="eastAsia"/>
              </w:rPr>
              <w:t xml:space="preserve">，供前端渲染快捷按钮</w:t>
            </w:r>
          </w:p>
        </w:tc>
      </w:tr>
      <w:tr>
        <w:tc>
          <w:tcPr/>
          <w:p>
            <w:pPr>
              <w:pStyle w:val="Compact"/>
            </w:pPr>
            <w:r>
              <w:rPr>
                <w:rStyle w:val="VerbatimChar"/>
              </w:rPr>
              <w:t xml:space="preserve">template_used</w:t>
            </w:r>
          </w:p>
        </w:tc>
        <w:tc>
          <w:tcPr/>
          <w:p>
            <w:pPr>
              <w:pStyle w:val="Compact"/>
            </w:pPr>
            <w:r>
              <w:t xml:space="preserve">string</w:t>
            </w:r>
          </w:p>
        </w:tc>
        <w:tc>
          <w:tcPr/>
          <w:p>
            <w:pPr>
              <w:pStyle w:val="Compact"/>
            </w:pPr>
            <w:r>
              <w:rPr>
                <w:rFonts w:hint="eastAsia"/>
              </w:rPr>
              <w:t xml:space="preserve">匹配的知识库模板ID（如</w:t>
            </w:r>
            <w:r>
              <w:rPr>
                <w:rStyle w:val="VerbatimChar"/>
              </w:rPr>
              <w:t xml:space="preserve">TKT_JP_ORDER_STATUS_001</w:t>
            </w:r>
            <w:r>
              <w:rPr>
                <w:rFonts w:hint="eastAsia"/>
              </w:rPr>
              <w:t xml:space="preserve">）或</w:t>
            </w:r>
            <w:r>
              <w:rPr>
                <w:rStyle w:val="VerbatimChar"/>
              </w:rPr>
              <w:t xml:space="preserve">null</w:t>
            </w:r>
            <w:r>
              <w:rPr>
                <w:rFonts w:hint="eastAsia"/>
              </w:rPr>
              <w:t xml:space="preserve">（纯生成）</w:t>
            </w:r>
          </w:p>
        </w:tc>
      </w:tr>
      <w:tr>
        <w:tc>
          <w:tcPr/>
          <w:p>
            <w:pPr>
              <w:pStyle w:val="Compact"/>
            </w:pPr>
            <w:r>
              <w:rPr>
                <w:rStyle w:val="VerbatimChar"/>
              </w:rPr>
              <w:t xml:space="preserve">translation_source_lang</w:t>
            </w:r>
          </w:p>
        </w:tc>
        <w:tc>
          <w:tcPr/>
          <w:p>
            <w:pPr>
              <w:pStyle w:val="Compact"/>
            </w:pPr>
            <w:r>
              <w:t xml:space="preserve">string</w:t>
            </w:r>
          </w:p>
        </w:tc>
        <w:tc>
          <w:tcPr/>
          <w:p>
            <w:pPr>
              <w:pStyle w:val="Compact"/>
            </w:pPr>
            <w:r>
              <w:rPr>
                <w:rFonts w:hint="eastAsia"/>
              </w:rPr>
              <w:t xml:space="preserve">源语言检测结果（</w:t>
            </w:r>
            <w:r>
              <w:rPr>
                <w:rStyle w:val="VerbatimChar"/>
              </w:rPr>
              <w:t xml:space="preserve">ja</w:t>
            </w:r>
            <w:r>
              <w:t xml:space="preserve">,</w:t>
            </w:r>
            <w:r>
              <w:t xml:space="preserve"> </w:t>
            </w:r>
            <w:r>
              <w:rPr>
                <w:rStyle w:val="VerbatimChar"/>
              </w:rPr>
              <w:t xml:space="preserve">en</w:t>
            </w:r>
            <w:r>
              <w:t xml:space="preserve">,</w:t>
            </w:r>
            <w:r>
              <w:t xml:space="preserve"> </w:t>
            </w:r>
            <w:r>
              <w:rPr>
                <w:rStyle w:val="VerbatimChar"/>
              </w:rPr>
              <w:t xml:space="preserve">zh</w:t>
            </w:r>
            <w:r>
              <w:t xml:space="preserve">,</w:t>
            </w:r>
            <w:r>
              <w:t xml:space="preserve"> </w:t>
            </w:r>
            <w:r>
              <w:rPr>
                <w:rStyle w:val="VerbatimChar"/>
              </w:rPr>
              <w:t xml:space="preserve">ko</w:t>
            </w:r>
            <w:r>
              <w:t xml:space="preserve">,</w:t>
            </w:r>
            <w:r>
              <w:t xml:space="preserve"> </w:t>
            </w:r>
            <w:r>
              <w:rPr>
                <w:rStyle w:val="VerbatimChar"/>
              </w:rPr>
              <w:t xml:space="preserve">auto</w:t>
            </w:r>
            <w:r>
              <w:rPr>
                <w:rFonts w:hint="eastAsia"/>
              </w:rPr>
              <w:t xml:space="preserve">）</w:t>
            </w:r>
          </w:p>
        </w:tc>
      </w:tr>
    </w:tbl>
    <w:bookmarkEnd w:id="794"/>
    <w:bookmarkStart w:id="799" w:name="功能设计-54"/>
    <w:p>
      <w:pPr>
        <w:pStyle w:val="Heading4"/>
      </w:pPr>
      <w:r>
        <w:t xml:space="preserve">4. </w:t>
      </w:r>
      <w:r>
        <w:rPr>
          <w:rFonts w:hint="eastAsia"/>
        </w:rPr>
        <w:t xml:space="preserve">功能设计</w:t>
      </w:r>
    </w:p>
    <w:bookmarkStart w:id="795" w:name="交互流程-54"/>
    <w:p>
      <w:pPr>
        <w:pStyle w:val="Heading5"/>
      </w:pPr>
      <w:r>
        <w:t xml:space="preserve">4.1 </w:t>
      </w:r>
      <w:r>
        <w:rPr>
          <w:rFonts w:hint="eastAsia"/>
        </w:rPr>
        <w:t xml:space="preserve">交互流程</w:t>
      </w:r>
    </w:p>
    <w:p>
      <w:pPr>
        <w:pStyle w:val="Compact"/>
        <w:numPr>
          <w:ilvl w:val="0"/>
          <w:numId w:val="1578"/>
        </w:numPr>
      </w:pPr>
      <w:r>
        <w:rPr>
          <w:rFonts w:hint="eastAsia"/>
        </w:rPr>
        <w:t xml:space="preserve">客服专员在「客服工作台」打开某条未读消息（来自Rakuten店铺）；</w:t>
      </w:r>
    </w:p>
    <w:p>
      <w:pPr>
        <w:pStyle w:val="Compact"/>
        <w:numPr>
          <w:ilvl w:val="0"/>
          <w:numId w:val="1578"/>
        </w:numPr>
      </w:pPr>
      <w:r>
        <w:rPr>
          <w:rFonts w:hint="eastAsia"/>
        </w:rPr>
        <w:t xml:space="preserve">系统自动加载该消息的</w:t>
      </w:r>
      <w:r>
        <w:rPr>
          <w:rStyle w:val="VerbatimChar"/>
        </w:rPr>
        <w:t xml:space="preserve">raw_content</w:t>
      </w:r>
      <w:r>
        <w:t xml:space="preserve">、</w:t>
      </w:r>
      <w:r>
        <w:rPr>
          <w:rStyle w:val="VerbatimChar"/>
        </w:rPr>
        <w:t xml:space="preserve">conversation_history</w:t>
      </w:r>
      <w:r>
        <w:t xml:space="preserve">、</w:t>
      </w:r>
      <w:r>
        <w:rPr>
          <w:rStyle w:val="VerbatimChar"/>
        </w:rPr>
        <w:t xml:space="preserve">order_ref</w:t>
      </w:r>
      <w:r>
        <w:rPr>
          <w:rFonts w:hint="eastAsia"/>
        </w:rPr>
        <w:t xml:space="preserve">（若存在）及客户标签；</w:t>
      </w:r>
    </w:p>
    <w:p>
      <w:pPr>
        <w:pStyle w:val="Compact"/>
        <w:numPr>
          <w:ilvl w:val="0"/>
          <w:numId w:val="1578"/>
        </w:numPr>
      </w:pPr>
      <w:r>
        <w:rPr>
          <w:rFonts w:hint="eastAsia"/>
        </w:rPr>
        <w:t xml:space="preserve">前端调用</w:t>
      </w:r>
      <w:r>
        <w:rPr>
          <w:rStyle w:val="VerbatimChar"/>
        </w:rPr>
        <w:t xml:space="preserve">POST /api/v1/support/ai-suggest</w:t>
      </w:r>
      <w:r>
        <w:rPr>
          <w:rFonts w:hint="eastAsia"/>
        </w:rPr>
        <w:t xml:space="preserve">接口，携带全部输入参数；</w:t>
      </w:r>
    </w:p>
    <w:p>
      <w:pPr>
        <w:pStyle w:val="Compact"/>
        <w:numPr>
          <w:ilvl w:val="0"/>
          <w:numId w:val="1578"/>
        </w:numPr>
      </w:pPr>
      <w:r>
        <w:rPr>
          <w:rFonts w:hint="eastAsia"/>
        </w:rPr>
        <w:t xml:space="preserve">后端调用AI服务，返回</w:t>
      </w:r>
      <w:r>
        <w:rPr>
          <w:rStyle w:val="VerbatimChar"/>
        </w:rPr>
        <w:t xml:space="preserve">generated_reply</w:t>
      </w:r>
      <w:r>
        <w:rPr>
          <w:rFonts w:hint="eastAsia"/>
        </w:rPr>
        <w:t xml:space="preserve">等字段，前端在回复框右侧以「AI草稿」卡片展示；</w:t>
      </w:r>
    </w:p>
    <w:p>
      <w:pPr>
        <w:pStyle w:val="Compact"/>
        <w:numPr>
          <w:ilvl w:val="0"/>
          <w:numId w:val="1578"/>
        </w:numPr>
      </w:pPr>
      <w:r>
        <w:rPr>
          <w:rFonts w:hint="eastAsia"/>
        </w:rPr>
        <w:t xml:space="preserve">客服可：①</w:t>
      </w:r>
      <w:r>
        <w:t xml:space="preserve"> </w:t>
      </w:r>
      <w:r>
        <w:rPr>
          <w:rFonts w:hint="eastAsia"/>
        </w:rPr>
        <w:t xml:space="preserve">点击「插入」直接填充至编辑区；②</w:t>
      </w:r>
      <w:r>
        <w:t xml:space="preserve"> </w:t>
      </w:r>
      <w:r>
        <w:rPr>
          <w:rFonts w:hint="eastAsia"/>
        </w:rPr>
        <w:t xml:space="preserve">点击「润色」触发二次优化（保留原意但提升敬语层级）；③</w:t>
      </w:r>
      <w:r>
        <w:t xml:space="preserve"> </w:t>
      </w:r>
      <w:r>
        <w:rPr>
          <w:rFonts w:hint="eastAsia"/>
        </w:rPr>
        <w:t xml:space="preserve">点击「换一换」重新生成（最多3次）；④</w:t>
      </w:r>
      <w:r>
        <w:t xml:space="preserve"> </w:t>
      </w:r>
      <w:r>
        <w:rPr>
          <w:rFonts w:hint="eastAsia"/>
        </w:rPr>
        <w:t xml:space="preserve">手动编辑后发送；</w:t>
      </w:r>
    </w:p>
    <w:p>
      <w:pPr>
        <w:pStyle w:val="Compact"/>
        <w:numPr>
          <w:ilvl w:val="0"/>
          <w:numId w:val="1578"/>
        </w:numPr>
      </w:pPr>
      <w:r>
        <w:rPr>
          <w:rFonts w:hint="eastAsia"/>
        </w:rPr>
        <w:t xml:space="preserve">发送成功后，系统记录</w:t>
      </w:r>
      <w:r>
        <w:rPr>
          <w:rStyle w:val="VerbatimChar"/>
        </w:rPr>
        <w:t xml:space="preserve">feedback_type=accepted</w:t>
      </w:r>
      <w:r>
        <w:rPr>
          <w:rFonts w:hint="eastAsia"/>
        </w:rPr>
        <w:t xml:space="preserve">；若客服点击「不适用」按钮，则记录</w:t>
      </w:r>
      <w:r>
        <w:rPr>
          <w:rStyle w:val="VerbatimChar"/>
        </w:rPr>
        <w:t xml:space="preserve">feedback_type=rejected</w:t>
      </w:r>
      <w:r>
        <w:rPr>
          <w:rFonts w:hint="eastAsia"/>
        </w:rPr>
        <w:t xml:space="preserve">并收集拒因（下拉选项：不准确/太生硬/遗漏重点/其他）。</w:t>
      </w:r>
    </w:p>
    <w:bookmarkEnd w:id="795"/>
    <w:bookmarkStart w:id="796" w:name="核心逻辑-54"/>
    <w:p>
      <w:pPr>
        <w:pStyle w:val="Heading5"/>
      </w:pPr>
      <w:r>
        <w:t xml:space="preserve">4.2 </w:t>
      </w:r>
      <w:r>
        <w:rPr>
          <w:rFonts w:hint="eastAsia"/>
        </w:rPr>
        <w:t xml:space="preserve">核心逻辑</w:t>
      </w:r>
    </w:p>
    <w:p>
      <w:pPr>
        <w:pStyle w:val="Compact"/>
        <w:numPr>
          <w:ilvl w:val="0"/>
          <w:numId w:val="1579"/>
        </w:numPr>
      </w:pPr>
      <w:r>
        <w:rPr>
          <w:rFonts w:hint="eastAsia"/>
          <w:b/>
          <w:bCs/>
        </w:rPr>
        <w:t xml:space="preserve">多阶段意图解析引擎</w:t>
      </w:r>
      <w:r>
        <w:rPr>
          <w:rFonts w:hint="eastAsia"/>
        </w:rPr>
        <w:t xml:space="preserve">：</w:t>
      </w:r>
    </w:p>
    <w:p>
      <w:pPr>
        <w:pStyle w:val="Compact"/>
        <w:numPr>
          <w:ilvl w:val="1"/>
          <w:numId w:val="1580"/>
        </w:numPr>
      </w:pPr>
      <w:r>
        <w:t xml:space="preserve">Stage </w:t>
      </w:r>
      <w:r>
        <w:rPr>
          <w:rFonts w:hint="eastAsia"/>
        </w:rPr>
        <w:t xml:space="preserve">1（平台层）：基于</w:t>
      </w:r>
      <w:r>
        <w:rPr>
          <w:rStyle w:val="VerbatimChar"/>
        </w:rPr>
        <w:t xml:space="preserve">platform_code</w:t>
      </w:r>
      <w:r>
        <w:rPr>
          <w:rFonts w:hint="eastAsia"/>
        </w:rPr>
        <w:t xml:space="preserve">加载平台特有语义词典（如Rakuten高频词「お届け予定日」「キャンセル不可」；Amazon</w:t>
      </w:r>
      <w:r>
        <w:t xml:space="preserve"> </w:t>
      </w:r>
      <w:r>
        <w:rPr>
          <w:rFonts w:hint="eastAsia"/>
        </w:rPr>
        <w:t xml:space="preserve">JP「配送遅延補償」）；</w:t>
      </w:r>
    </w:p>
    <w:p>
      <w:pPr>
        <w:pStyle w:val="Compact"/>
        <w:numPr>
          <w:ilvl w:val="1"/>
          <w:numId w:val="1580"/>
        </w:numPr>
      </w:pPr>
      <w:r>
        <w:t xml:space="preserve">Stage </w:t>
      </w:r>
      <w:r>
        <w:rPr>
          <w:rFonts w:hint="eastAsia"/>
        </w:rPr>
        <w:t xml:space="preserve">2（业务层）：结合</w:t>
      </w:r>
      <w:r>
        <w:rPr>
          <w:rStyle w:val="VerbatimChar"/>
        </w:rPr>
        <w:t xml:space="preserve">order_ref</w:t>
      </w:r>
      <w:r>
        <w:rPr>
          <w:rFonts w:hint="eastAsia"/>
        </w:rPr>
        <w:t xml:space="preserve">实时查询订单中心API，获取</w:t>
      </w:r>
      <w:r>
        <w:rPr>
          <w:rStyle w:val="VerbatimChar"/>
        </w:rPr>
        <w:t xml:space="preserve">status=shipped</w:t>
      </w:r>
      <w:r>
        <w:t xml:space="preserve">、</w:t>
      </w:r>
      <w:r>
        <w:rPr>
          <w:rStyle w:val="VerbatimChar"/>
        </w:rPr>
        <w:t xml:space="preserve">logistics_provider=yamato</w:t>
      </w:r>
      <w:r>
        <w:t xml:space="preserve">、</w:t>
      </w:r>
      <w:r>
        <w:rPr>
          <w:rStyle w:val="VerbatimChar"/>
        </w:rPr>
        <w:t xml:space="preserve">tracking_no=YT123456789JP</w:t>
      </w:r>
      <w:r>
        <w:rPr>
          <w:rFonts w:hint="eastAsia"/>
        </w:rPr>
        <w:t xml:space="preserve">，注入到prompt中；</w:t>
      </w:r>
    </w:p>
    <w:p>
      <w:pPr>
        <w:pStyle w:val="Compact"/>
        <w:numPr>
          <w:ilvl w:val="1"/>
          <w:numId w:val="1580"/>
        </w:numPr>
      </w:pPr>
      <w:r>
        <w:t xml:space="preserve">Stage </w:t>
      </w:r>
      <w:r>
        <w:rPr>
          <w:rFonts w:hint="eastAsia"/>
        </w:rPr>
        <w:t xml:space="preserve">3（合规层）：调用本地化合规规则引擎（独立微服务），对生成文本进行三重校验：①</w:t>
      </w:r>
      <w:r>
        <w:t xml:space="preserve"> </w:t>
      </w:r>
      <w:r>
        <w:rPr>
          <w:rFonts w:hint="eastAsia"/>
        </w:rPr>
        <w:t xml:space="preserve">JADMA景品表示法关键词库（含1,247个禁用词及变体）；②</w:t>
      </w:r>
      <w:r>
        <w:t xml:space="preserve"> </w:t>
      </w:r>
      <w:r>
        <w:rPr>
          <w:rFonts w:hint="eastAsia"/>
        </w:rPr>
        <w:t xml:space="preserve">消费税相关表述（如必须出现「消費税込」且税率标注为「10%」）；③</w:t>
      </w:r>
      <w:r>
        <w:t xml:space="preserve"> </w:t>
      </w:r>
      <w:r>
        <w:rPr>
          <w:rFonts w:hint="eastAsia"/>
        </w:rPr>
        <w:t xml:space="preserve">敬语语法树分析（确保「お～いただけます」结构完整，否定形用「～できません」而非「～ない」）；</w:t>
      </w:r>
    </w:p>
    <w:p>
      <w:pPr>
        <w:pStyle w:val="Compact"/>
        <w:numPr>
          <w:ilvl w:val="0"/>
          <w:numId w:val="1579"/>
        </w:numPr>
      </w:pPr>
      <w:r>
        <w:rPr>
          <w:rFonts w:hint="eastAsia"/>
          <w:b/>
          <w:bCs/>
        </w:rPr>
        <w:t xml:space="preserve">B2B/B2C差异化生成策略</w:t>
      </w:r>
      <w:r>
        <w:rPr>
          <w:rFonts w:hint="eastAsia"/>
        </w:rPr>
        <w:t xml:space="preserve">：</w:t>
      </w:r>
    </w:p>
    <w:p>
      <w:pPr>
        <w:pStyle w:val="Compact"/>
        <w:numPr>
          <w:ilvl w:val="1"/>
          <w:numId w:val="1581"/>
        </w:numPr>
      </w:pPr>
      <w:r>
        <w:rPr>
          <w:rFonts w:hint="eastAsia"/>
        </w:rPr>
        <w:t xml:space="preserve">B2B场景强制启用「法人向けテンプレート包」，包含：EDI对接确认话术、批量采购折扣阶梯说明、MSDS文件提供流程、银行转账账户信息（含振込先口座の正式名称）；</w:t>
      </w:r>
    </w:p>
    <w:p>
      <w:pPr>
        <w:pStyle w:val="Compact"/>
        <w:numPr>
          <w:ilvl w:val="1"/>
          <w:numId w:val="1581"/>
        </w:numPr>
      </w:pPr>
      <w:r>
        <w:rPr>
          <w:rFonts w:hint="eastAsia"/>
        </w:rPr>
        <w:t xml:space="preserve">B2C场景启用「消費者保護テンプレート包」，强调7日間返品保証、個人情報取扱い同意リンク、電話相談窓口（0120-XXX-XXX）；</w:t>
      </w:r>
    </w:p>
    <w:p>
      <w:pPr>
        <w:pStyle w:val="Compact"/>
        <w:numPr>
          <w:ilvl w:val="0"/>
          <w:numId w:val="1579"/>
        </w:numPr>
      </w:pPr>
      <w:r>
        <w:rPr>
          <w:rFonts w:hint="eastAsia"/>
          <w:b/>
          <w:bCs/>
        </w:rPr>
        <w:t xml:space="preserve">动态温度控制</w:t>
      </w:r>
      <w:r>
        <w:rPr>
          <w:rFonts w:hint="eastAsia"/>
        </w:rPr>
        <w:t xml:space="preserve">：当</w:t>
      </w:r>
      <w:r>
        <w:rPr>
          <w:rStyle w:val="VerbatimChar"/>
        </w:rPr>
        <w:t xml:space="preserve">confidence_score &lt; 0.7</w:t>
      </w:r>
      <w:r>
        <w:rPr>
          <w:rFonts w:hint="eastAsia"/>
        </w:rPr>
        <w:t xml:space="preserve">时，自动降低LLM</w:t>
      </w:r>
      <w:r>
        <w:t xml:space="preserve"> </w:t>
      </w:r>
      <w:r>
        <w:rPr>
          <w:rFonts w:hint="eastAsia"/>
        </w:rPr>
        <w:t xml:space="preserve">temperature至0.3（增强确定性）；当</w:t>
      </w:r>
      <w:r>
        <w:rPr>
          <w:rStyle w:val="VerbatimChar"/>
        </w:rPr>
        <w:t xml:space="preserve">sender_type=business_buyer</w:t>
      </w:r>
      <w:r>
        <w:rPr>
          <w:rFonts w:hint="eastAsia"/>
        </w:rPr>
        <w:t xml:space="preserve">且</w:t>
      </w:r>
      <w:r>
        <w:rPr>
          <w:rStyle w:val="VerbatimChar"/>
        </w:rPr>
        <w:t xml:space="preserve">customer_segment=corporate</w:t>
      </w:r>
      <w:r>
        <w:rPr>
          <w:rFonts w:hint="eastAsia"/>
        </w:rPr>
        <w:t xml:space="preserve">时，强制启用</w:t>
      </w:r>
      <w:r>
        <w:rPr>
          <w:rStyle w:val="VerbatimChar"/>
        </w:rPr>
        <w:t xml:space="preserve">ai_model_profile=jp_b2b_v1</w:t>
      </w:r>
      <w:r>
        <w:rPr>
          <w:rFonts w:hint="eastAsia"/>
        </w:rPr>
        <w:t xml:space="preserve">并追加「御社のニーズに応じてカスタマイズ可能です」结尾句。</w:t>
      </w:r>
    </w:p>
    <w:bookmarkEnd w:id="796"/>
    <w:bookmarkStart w:id="797" w:name="接口设计-5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Fonts w:hint="eastAsia"/>
              </w:rPr>
              <w:t xml:space="preserve">AI客服建议生成</w:t>
            </w:r>
          </w:p>
        </w:tc>
        <w:tc>
          <w:tcPr/>
          <w:p>
            <w:pPr>
              <w:pStyle w:val="Compact"/>
            </w:pPr>
            <w:r>
              <w:t xml:space="preserve">POST</w:t>
            </w:r>
          </w:p>
        </w:tc>
        <w:tc>
          <w:tcPr/>
          <w:p>
            <w:pPr>
              <w:pStyle w:val="Compact"/>
            </w:pPr>
            <w:r>
              <w:rPr>
                <w:rStyle w:val="VerbatimChar"/>
              </w:rPr>
              <w:t xml:space="preserve">/api/v1/support/ai-suggest</w:t>
            </w:r>
          </w:p>
        </w:tc>
        <w:tc>
          <w:tcPr/>
          <w:p>
            <w:pPr>
              <w:pStyle w:val="Compact"/>
            </w:pPr>
            <w:r>
              <w:rPr>
                <w:rFonts w:hint="eastAsia"/>
              </w:rPr>
              <w:t xml:space="preserve">主调用接口，接收消息上下文并返回AI草稿</w:t>
            </w:r>
          </w:p>
        </w:tc>
      </w:tr>
      <w:tr>
        <w:tc>
          <w:tcPr/>
          <w:p>
            <w:pPr>
              <w:pStyle w:val="Compact"/>
            </w:pPr>
            <w:r>
              <w:rPr>
                <w:rStyle w:val="VerbatimChar"/>
                <w:rFonts w:hint="eastAsia"/>
              </w:rPr>
              <w:t xml:space="preserve">AI草稿反馈上报</w:t>
            </w:r>
          </w:p>
        </w:tc>
        <w:tc>
          <w:tcPr/>
          <w:p>
            <w:pPr>
              <w:pStyle w:val="Compact"/>
            </w:pPr>
            <w:r>
              <w:t xml:space="preserve">POST</w:t>
            </w:r>
          </w:p>
        </w:tc>
        <w:tc>
          <w:tcPr/>
          <w:p>
            <w:pPr>
              <w:pStyle w:val="Compact"/>
            </w:pPr>
            <w:r>
              <w:rPr>
                <w:rStyle w:val="VerbatimChar"/>
              </w:rPr>
              <w:t xml:space="preserve">/api/v1/support/ai-feedback</w:t>
            </w:r>
          </w:p>
        </w:tc>
        <w:tc>
          <w:tcPr/>
          <w:p>
            <w:pPr>
              <w:pStyle w:val="Compact"/>
            </w:pPr>
            <w:r>
              <w:rPr>
                <w:rFonts w:hint="eastAsia"/>
              </w:rPr>
              <w:t xml:space="preserve">上报采纳/拒绝行为及原因，用于模型迭代</w:t>
            </w:r>
          </w:p>
        </w:tc>
      </w:tr>
      <w:tr>
        <w:tc>
          <w:tcPr/>
          <w:p>
            <w:pPr>
              <w:pStyle w:val="Compact"/>
            </w:pPr>
            <w:r>
              <w:rPr>
                <w:rStyle w:val="VerbatimChar"/>
                <w:rFonts w:hint="eastAsia"/>
              </w:rPr>
              <w:t xml:space="preserve">合规规则集同步</w:t>
            </w:r>
          </w:p>
        </w:tc>
        <w:tc>
          <w:tcPr/>
          <w:p>
            <w:pPr>
              <w:pStyle w:val="Compact"/>
            </w:pPr>
            <w:r>
              <w:t xml:space="preserve">GET</w:t>
            </w:r>
          </w:p>
        </w:tc>
        <w:tc>
          <w:tcPr/>
          <w:p>
            <w:pPr>
              <w:pStyle w:val="Compact"/>
            </w:pPr>
            <w:r>
              <w:rPr>
                <w:rStyle w:val="VerbatimChar"/>
              </w:rPr>
              <w:t xml:space="preserve">/api/v1/support/compliance/rules?locale=ja-JP&amp;version=2024Q3</w:t>
            </w:r>
          </w:p>
        </w:tc>
        <w:tc>
          <w:tcPr/>
          <w:p>
            <w:pPr>
              <w:pStyle w:val="Compact"/>
            </w:pPr>
            <w:r>
              <w:rPr>
                <w:rFonts w:hint="eastAsia"/>
              </w:rPr>
              <w:t xml:space="preserve">获取最新版日本合规规则（JSON</w:t>
            </w:r>
            <w:r>
              <w:t xml:space="preserve"> </w:t>
            </w:r>
            <w:r>
              <w:rPr>
                <w:rFonts w:hint="eastAsia"/>
              </w:rPr>
              <w:t xml:space="preserve">Schema），供前端离线校验预览</w:t>
            </w:r>
          </w:p>
        </w:tc>
      </w:tr>
    </w:tbl>
    <w:p>
      <w:pPr>
        <w:pStyle w:val="BodyText"/>
      </w:pPr>
      <w:r>
        <w:rPr>
          <w:rFonts w:hint="eastAsia"/>
          <w:b/>
          <w:bCs/>
        </w:rPr>
        <w:t xml:space="preserve">请求示例（</w:t>
      </w:r>
      <w:r>
        <w:rPr>
          <w:rStyle w:val="VerbatimChar"/>
          <w:b/>
          <w:bCs/>
        </w:rPr>
        <w:t xml:space="preserve">/api/v1/support/ai-suggest</w:t>
      </w:r>
      <w:r>
        <w:rPr>
          <w:rFonts w:hint="eastAsia"/>
          <w:b/>
          <w:bCs/>
        </w:rPr>
        <w:t xml:space="preserv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"message_id"</w:t>
      </w:r>
      <w:r>
        <w:rPr>
          <w:rStyle w:val="FunctionTok"/>
        </w:rPr>
        <w:t xml:space="preserve">:</w:t>
      </w:r>
      <w:r>
        <w:rPr>
          <w:rStyle w:val="NormalTok"/>
        </w:rPr>
        <w:t xml:space="preserve"> </w:t>
      </w:r>
      <w:r>
        <w:rPr>
          <w:rStyle w:val="StringTok"/>
        </w:rPr>
        <w:t xml:space="preserve">"RAK-MSG-20240520-889921"</w:t>
      </w: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"rakuten_jp"</w:t>
      </w:r>
      <w:r>
        <w:rPr>
          <w:rStyle w:val="FunctionTok"/>
        </w:rPr>
        <w:t xml:space="preserve">,</w:t>
      </w:r>
      <w:r>
        <w:br/>
      </w:r>
      <w:r>
        <w:rPr>
          <w:rStyle w:val="NormalTok"/>
        </w:rPr>
        <w:t xml:space="preserve">  </w:t>
      </w:r>
      <w:r>
        <w:rPr>
          <w:rStyle w:val="DataTypeTok"/>
        </w:rPr>
        <w:t xml:space="preserve">"sender_type"</w:t>
      </w:r>
      <w:r>
        <w:rPr>
          <w:rStyle w:val="FunctionTok"/>
        </w:rPr>
        <w:t xml:space="preserve">:</w:t>
      </w:r>
      <w:r>
        <w:rPr>
          <w:rStyle w:val="NormalTok"/>
        </w:rPr>
        <w:t xml:space="preserve"> </w:t>
      </w:r>
      <w:r>
        <w:rPr>
          <w:rStyle w:val="StringTok"/>
        </w:rPr>
        <w:t xml:space="preserve">"consumer"</w:t>
      </w:r>
      <w:r>
        <w:rPr>
          <w:rStyle w:val="FunctionTok"/>
        </w:rPr>
        <w:t xml:space="preserve">,</w:t>
      </w:r>
      <w:r>
        <w:br/>
      </w:r>
      <w:r>
        <w:rPr>
          <w:rStyle w:val="NormalTok"/>
        </w:rPr>
        <w:t xml:space="preserve">  </w:t>
      </w:r>
      <w:r>
        <w:rPr>
          <w:rStyle w:val="DataTypeTok"/>
        </w:rPr>
        <w:t xml:space="preserve">"raw_content"</w:t>
      </w:r>
      <w:r>
        <w:rPr>
          <w:rStyle w:val="FunctionTok"/>
        </w:rPr>
        <w:t xml:space="preserve">:</w:t>
      </w:r>
      <w:r>
        <w:rPr>
          <w:rStyle w:val="NormalTok"/>
        </w:rPr>
        <w:t xml:space="preserve"> </w:t>
      </w:r>
      <w:r>
        <w:rPr>
          <w:rStyle w:val="StringTok"/>
        </w:rPr>
        <w:t xml:space="preserve">"注文番号RAK-2024-778899の商品がまだ届いていません。配達予定日は5月18日でした。"</w:t>
      </w:r>
      <w:r>
        <w:rPr>
          <w:rStyle w:val="FunctionTok"/>
        </w:rPr>
        <w:t xml:space="preserve">,</w:t>
      </w:r>
      <w:r>
        <w:br/>
      </w:r>
      <w:r>
        <w:rPr>
          <w:rStyle w:val="NormalTok"/>
        </w:rPr>
        <w:t xml:space="preserve">  </w:t>
      </w:r>
      <w:r>
        <w:rPr>
          <w:rStyle w:val="DataTypeTok"/>
        </w:rPr>
        <w:t xml:space="preserve">"conversation_history"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"role"</w:t>
      </w:r>
      <w:r>
        <w:rPr>
          <w:rStyle w:val="FunctionTok"/>
        </w:rPr>
        <w:t xml:space="preserve">:</w:t>
      </w:r>
      <w:r>
        <w:rPr>
          <w:rStyle w:val="StringTok"/>
        </w:rPr>
        <w:t xml:space="preserve">"user"</w:t>
      </w:r>
      <w:r>
        <w:rPr>
          <w:rStyle w:val="FunctionTok"/>
        </w:rPr>
        <w:t xml:space="preserve">,</w:t>
      </w:r>
      <w:r>
        <w:rPr>
          <w:rStyle w:val="DataTypeTok"/>
        </w:rPr>
        <w:t xml:space="preserve">"content"</w:t>
      </w:r>
      <w:r>
        <w:rPr>
          <w:rStyle w:val="FunctionTok"/>
        </w:rPr>
        <w:t xml:space="preserve">:</w:t>
      </w:r>
      <w:r>
        <w:rPr>
          <w:rStyle w:val="StringTok"/>
        </w:rPr>
        <w:t xml:space="preserve">"注文しましたが、発送メールが来ません。"</w:t>
      </w:r>
      <w:r>
        <w:rPr>
          <w:rStyle w:val="FunctionTok"/>
        </w:rPr>
        <w:t xml:space="preserve">,</w:t>
      </w:r>
      <w:r>
        <w:rPr>
          <w:rStyle w:val="DataTypeTok"/>
        </w:rPr>
        <w:t xml:space="preserve">"timestamp"</w:t>
      </w:r>
      <w:r>
        <w:rPr>
          <w:rStyle w:val="FunctionTok"/>
        </w:rPr>
        <w:t xml:space="preserve">:</w:t>
      </w:r>
      <w:r>
        <w:rPr>
          <w:rStyle w:val="StringTok"/>
        </w:rPr>
        <w:t xml:space="preserve">"2024-05-17T14:22:05+09:00"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"role"</w:t>
      </w:r>
      <w:r>
        <w:rPr>
          <w:rStyle w:val="FunctionTok"/>
        </w:rPr>
        <w:t xml:space="preserve">:</w:t>
      </w:r>
      <w:r>
        <w:rPr>
          <w:rStyle w:val="StringTok"/>
        </w:rPr>
        <w:t xml:space="preserve">"assistant"</w:t>
      </w:r>
      <w:r>
        <w:rPr>
          <w:rStyle w:val="FunctionTok"/>
        </w:rPr>
        <w:t xml:space="preserve">,</w:t>
      </w:r>
      <w:r>
        <w:rPr>
          <w:rStyle w:val="DataTypeTok"/>
        </w:rPr>
        <w:t xml:space="preserve">"content"</w:t>
      </w:r>
      <w:r>
        <w:rPr>
          <w:rStyle w:val="FunctionTok"/>
        </w:rPr>
        <w:t xml:space="preserve">:</w:t>
      </w:r>
      <w:r>
        <w:rPr>
          <w:rStyle w:val="StringTok"/>
        </w:rPr>
        <w:t xml:space="preserve">"誠に恐れ入ります。注文RAK-2024-778899につきまして、本日午前中に発送完了し、追跡番号YT123456789JPを発行いたしました。"</w:t>
      </w:r>
      <w:r>
        <w:rPr>
          <w:rStyle w:val="FunctionTok"/>
        </w:rPr>
        <w:t xml:space="preserve">,</w:t>
      </w:r>
      <w:r>
        <w:rPr>
          <w:rStyle w:val="DataTypeTok"/>
        </w:rPr>
        <w:t xml:space="preserve">"timestamp"</w:t>
      </w:r>
      <w:r>
        <w:rPr>
          <w:rStyle w:val="FunctionTok"/>
        </w:rPr>
        <w:t xml:space="preserve">:</w:t>
      </w:r>
      <w:r>
        <w:rPr>
          <w:rStyle w:val="StringTok"/>
        </w:rPr>
        <w:t xml:space="preserve">"2024-05-17T14:25:33+09:00"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"order_ref"</w:t>
      </w:r>
      <w:r>
        <w:rPr>
          <w:rStyle w:val="FunctionTok"/>
        </w:rPr>
        <w:t xml:space="preserve">:</w:t>
      </w:r>
      <w:r>
        <w:rPr>
          <w:rStyle w:val="NormalTok"/>
        </w:rPr>
        <w:t xml:space="preserve"> </w:t>
      </w:r>
      <w:r>
        <w:rPr>
          <w:rStyle w:val="StringTok"/>
        </w:rPr>
        <w:t xml:space="preserve">"RAK-2024-778899"</w:t>
      </w:r>
      <w:r>
        <w:rPr>
          <w:rStyle w:val="FunctionTok"/>
        </w:rPr>
        <w:t xml:space="preserve">,</w:t>
      </w:r>
      <w:r>
        <w:br/>
      </w:r>
      <w:r>
        <w:rPr>
          <w:rStyle w:val="NormalTok"/>
        </w:rPr>
        <w:t xml:space="preserve">  </w:t>
      </w:r>
      <w:r>
        <w:rPr>
          <w:rStyle w:val="DataTypeTok"/>
        </w:rPr>
        <w:t xml:space="preserve">"customer_segment"</w:t>
      </w:r>
      <w:r>
        <w:rPr>
          <w:rStyle w:val="FunctionTok"/>
        </w:rPr>
        <w:t xml:space="preserve">:</w:t>
      </w:r>
      <w:r>
        <w:rPr>
          <w:rStyle w:val="NormalTok"/>
        </w:rPr>
        <w:t xml:space="preserve"> </w:t>
      </w:r>
      <w:r>
        <w:rPr>
          <w:rStyle w:val="StringTok"/>
        </w:rPr>
        <w:t xml:space="preserve">"repeat"</w:t>
      </w:r>
      <w:r>
        <w:br/>
      </w:r>
      <w:r>
        <w:rPr>
          <w:rStyle w:val="FunctionTok"/>
        </w:rPr>
        <w:t xml:space="preserve">}</w:t>
      </w:r>
    </w:p>
    <w:p>
      <w:pPr>
        <w:pStyle w:val="FirstParagraph"/>
      </w:pP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"suggestion_id"</w:t>
      </w:r>
      <w:r>
        <w:rPr>
          <w:rStyle w:val="FunctionTok"/>
        </w:rPr>
        <w:t xml:space="preserve">:</w:t>
      </w:r>
      <w:r>
        <w:rPr>
          <w:rStyle w:val="NormalTok"/>
        </w:rPr>
        <w:t xml:space="preserve"> </w:t>
      </w:r>
      <w:r>
        <w:rPr>
          <w:rStyle w:val="StringTok"/>
        </w:rPr>
        <w:t xml:space="preserve">"SUG-20240520153022-AB7X9Q"</w:t>
      </w:r>
      <w:r>
        <w:rPr>
          <w:rStyle w:val="FunctionTok"/>
        </w:rPr>
        <w:t xml:space="preserve">,</w:t>
      </w:r>
      <w:r>
        <w:br/>
      </w:r>
      <w:r>
        <w:rPr>
          <w:rStyle w:val="NormalTok"/>
        </w:rPr>
        <w:t xml:space="preserve">  </w:t>
      </w:r>
      <w:r>
        <w:rPr>
          <w:rStyle w:val="DataTypeTok"/>
        </w:rPr>
        <w:t xml:space="preserve">"generated_reply"</w:t>
      </w:r>
      <w:r>
        <w:rPr>
          <w:rStyle w:val="FunctionTok"/>
        </w:rPr>
        <w:t xml:space="preserve">:</w:t>
      </w:r>
      <w:r>
        <w:rPr>
          <w:rStyle w:val="NormalTok"/>
        </w:rPr>
        <w:t xml:space="preserve"> </w:t>
      </w:r>
      <w:r>
        <w:rPr>
          <w:rStyle w:val="StringTok"/>
        </w:rPr>
        <w:t xml:space="preserve">"お問い合わせありがとうございます。</w:t>
      </w:r>
      <w:r>
        <w:rPr>
          <w:rStyle w:val="CharTok"/>
        </w:rPr>
        <w:t xml:space="preserve">\n\n</w:t>
      </w:r>
      <w:r>
        <w:rPr>
          <w:rStyle w:val="StringTok"/>
        </w:rPr>
        <w:t xml:space="preserve">注文番号RAK-2024-778899につきまして、ヤマト運輸にて5月18日（土）お届け予定で配送中です。現在の追跡状況は下記よりご確認いただけます。</w:t>
      </w:r>
      <w:r>
        <w:rPr>
          <w:rStyle w:val="CharTok"/>
        </w:rPr>
        <w:t xml:space="preserve">\n</w:t>
      </w:r>
      <w:r>
        <w:rPr>
          <w:rStyle w:val="StringTok"/>
        </w:rPr>
        <w:t xml:space="preserve">▶ 追跡ページ：https://toi.kuronekoyamato.co.jp/cgi-bin/tneko?sisid=YT123456789JP</w:t>
      </w:r>
      <w:r>
        <w:rPr>
          <w:rStyle w:val="CharTok"/>
        </w:rPr>
        <w:t xml:space="preserve">\n\n</w:t>
      </w:r>
      <w:r>
        <w:rPr>
          <w:rStyle w:val="StringTok"/>
        </w:rPr>
        <w:t xml:space="preserve">万が一、5月20日（月）までに商品が届かない場合は、再度ご連絡ください。その際は、お手数ですが画面キャプチャを添付いただけますと幸いです。</w:t>
      </w:r>
      <w:r>
        <w:rPr>
          <w:rStyle w:val="CharTok"/>
        </w:rPr>
        <w:t xml:space="preserve">\n\n</w:t>
      </w:r>
      <w:r>
        <w:rPr>
          <w:rStyle w:val="StringTok"/>
        </w:rPr>
        <w:t xml:space="preserve">今後ともどうぞよろしくお願いいたします。"</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"compliance_status"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"compliance_warnings"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"action_suggestions"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"track_shipment"</w:t>
      </w:r>
      <w:r>
        <w:rPr>
          <w:rStyle w:val="FunctionTok"/>
        </w:rPr>
        <w:t xml:space="preserve">,</w:t>
      </w:r>
      <w:r>
        <w:rPr>
          <w:rStyle w:val="DataTypeTok"/>
        </w:rPr>
        <w:t xml:space="preserve">"params"</w:t>
      </w:r>
      <w:r>
        <w:rPr>
          <w:rStyle w:val="FunctionTok"/>
        </w:rPr>
        <w:t xml:space="preserve">:{</w:t>
      </w:r>
      <w:r>
        <w:rPr>
          <w:rStyle w:val="DataTypeTok"/>
        </w:rPr>
        <w:t xml:space="preserve">"tracking_no"</w:t>
      </w:r>
      <w:r>
        <w:rPr>
          <w:rStyle w:val="FunctionTok"/>
        </w:rPr>
        <w:t xml:space="preserve">:</w:t>
      </w:r>
      <w:r>
        <w:rPr>
          <w:rStyle w:val="StringTok"/>
        </w:rPr>
        <w:t xml:space="preserve">"YT123456789JP"</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"send_invoice"</w:t>
      </w:r>
      <w:r>
        <w:rPr>
          <w:rStyle w:val="FunctionTok"/>
        </w:rPr>
        <w:t xml:space="preserve">,</w:t>
      </w:r>
      <w:r>
        <w:rPr>
          <w:rStyle w:val="DataTypeTok"/>
        </w:rPr>
        <w:t xml:space="preserve">"params"</w:t>
      </w:r>
      <w:r>
        <w:rPr>
          <w:rStyle w:val="FunctionTok"/>
        </w:rPr>
        <w:t xml:space="preserve">:{</w:t>
      </w:r>
      <w:r>
        <w:rPr>
          <w:rStyle w:val="DataTypeTok"/>
        </w:rPr>
        <w:t xml:space="preserve">"order_id"</w:t>
      </w:r>
      <w:r>
        <w:rPr>
          <w:rStyle w:val="FunctionTok"/>
        </w:rPr>
        <w:t xml:space="preserve">:</w:t>
      </w:r>
      <w:r>
        <w:rPr>
          <w:rStyle w:val="StringTok"/>
        </w:rPr>
        <w:t xml:space="preserve">"RAK-2024-778899"</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"template_used"</w:t>
      </w:r>
      <w:r>
        <w:rPr>
          <w:rStyle w:val="FunctionTok"/>
        </w:rPr>
        <w:t xml:space="preserve">:</w:t>
      </w:r>
      <w:r>
        <w:rPr>
          <w:rStyle w:val="NormalTok"/>
        </w:rPr>
        <w:t xml:space="preserve"> </w:t>
      </w:r>
      <w:r>
        <w:rPr>
          <w:rStyle w:val="StringTok"/>
        </w:rPr>
        <w:t xml:space="preserve">"TKT_JP_SHIPMENT_DELAY_002"</w:t>
      </w:r>
      <w:r>
        <w:rPr>
          <w:rStyle w:val="FunctionTok"/>
        </w:rPr>
        <w:t xml:space="preserve">,</w:t>
      </w:r>
      <w:r>
        <w:br/>
      </w:r>
      <w:r>
        <w:rPr>
          <w:rStyle w:val="NormalTok"/>
        </w:rPr>
        <w:t xml:space="preserve">  </w:t>
      </w:r>
      <w:r>
        <w:rPr>
          <w:rStyle w:val="DataTypeTok"/>
        </w:rPr>
        <w:t xml:space="preserve">"translation_source_lang"</w:t>
      </w:r>
      <w:r>
        <w:rPr>
          <w:rStyle w:val="FunctionTok"/>
        </w:rPr>
        <w:t xml:space="preserve">:</w:t>
      </w:r>
      <w:r>
        <w:rPr>
          <w:rStyle w:val="NormalTok"/>
        </w:rPr>
        <w:t xml:space="preserve"> </w:t>
      </w:r>
      <w:r>
        <w:rPr>
          <w:rStyle w:val="StringTok"/>
        </w:rPr>
        <w:t xml:space="preserve">"ja"</w:t>
      </w:r>
      <w:r>
        <w:br/>
      </w:r>
      <w:r>
        <w:rPr>
          <w:rStyle w:val="FunctionTok"/>
        </w:rPr>
        <w:t xml:space="preserve">}</w:t>
      </w:r>
    </w:p>
    <w:bookmarkEnd w:id="797"/>
    <w:bookmarkStart w:id="798" w:name="数据模型-54"/>
    <w:p>
      <w:pPr>
        <w:pStyle w:val="Heading5"/>
      </w:pPr>
      <w:r>
        <w:t xml:space="preserve">4.4 </w:t>
      </w:r>
      <w:r>
        <w:rPr>
          <w:rFonts w:hint="eastAsia"/>
        </w:rPr>
        <w:t xml:space="preserve">数据模型</w:t>
      </w:r>
    </w:p>
    <w:p>
      <w:pPr>
        <w:numPr>
          <w:ilvl w:val="0"/>
          <w:numId w:val="1582"/>
        </w:numPr>
      </w:pPr>
      <w:r>
        <w:rPr>
          <w:rStyle w:val="VerbatimChar"/>
          <w:b/>
          <w:bCs/>
        </w:rPr>
        <w:t xml:space="preserve">ai_suggestion_log</w:t>
      </w:r>
      <w:r>
        <w:rPr>
          <w:rFonts w:hint="eastAsia"/>
          <w:b/>
          <w:bCs/>
        </w:rPr>
        <w:t xml:space="preserve">（AI建议日志表）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BIGSERIAL | </w:t>
      </w:r>
      <w:r>
        <w:rPr>
          <w:rFonts w:hint="eastAsia"/>
        </w:rPr>
        <w:t xml:space="preserve">主键</w:t>
      </w:r>
      <w:r>
        <w:t xml:space="preserve"> |</w:t>
      </w:r>
      <w:r>
        <w:t xml:space="preserve"> </w:t>
      </w:r>
      <w:r>
        <w:t xml:space="preserve">|</w:t>
      </w:r>
      <w:r>
        <w:t xml:space="preserve"> </w:t>
      </w:r>
      <w:r>
        <w:rPr>
          <w:rStyle w:val="VerbatimChar"/>
        </w:rPr>
        <w:t xml:space="preserve">suggestion_id</w:t>
      </w:r>
      <w:r>
        <w:t xml:space="preserve"> </w:t>
      </w:r>
      <w:r>
        <w:t xml:space="preserve">| VARCHAR(64) | </w:t>
      </w:r>
      <w:r>
        <w:rPr>
          <w:rFonts w:hint="eastAsia"/>
        </w:rPr>
        <w:t xml:space="preserve">唯一建议ID（索引）</w:t>
      </w:r>
      <w:r>
        <w:t xml:space="preserve"> |</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租户ID（多租户隔离）</w:t>
      </w:r>
      <w:r>
        <w:t xml:space="preserve"> |</w:t>
      </w:r>
      <w:r>
        <w:t xml:space="preserve"> </w:t>
      </w:r>
      <w:r>
        <w:t xml:space="preserve">|</w:t>
      </w:r>
      <w:r>
        <w:t xml:space="preserve"> </w:t>
      </w:r>
      <w:r>
        <w:rPr>
          <w:rStyle w:val="VerbatimChar"/>
        </w:rPr>
        <w:t xml:space="preserve">message_id</w:t>
      </w:r>
      <w:r>
        <w:t xml:space="preserve"> </w:t>
      </w:r>
      <w:r>
        <w:t xml:space="preserve">| VARCHAR(64) | </w:t>
      </w:r>
      <w:r>
        <w:rPr>
          <w:rFonts w:hint="eastAsia"/>
        </w:rPr>
        <w:t xml:space="preserve">关联原始消息ID（索引）</w:t>
      </w:r>
      <w:r>
        <w:t xml:space="preserve"> |</w:t>
      </w:r>
      <w:r>
        <w:t xml:space="preserve"> </w:t>
      </w:r>
      <w:r>
        <w:t xml:space="preserve">|</w:t>
      </w:r>
      <w:r>
        <w:t xml:space="preserve"> </w:t>
      </w:r>
      <w:r>
        <w:rPr>
          <w:rStyle w:val="VerbatimChar"/>
        </w:rPr>
        <w:t xml:space="preserve">platform_code</w:t>
      </w:r>
      <w:r>
        <w:t xml:space="preserve"> </w:t>
      </w:r>
      <w:r>
        <w:t xml:space="preserve">| VARCHAR(32) | </w:t>
      </w:r>
      <w:r>
        <w:rPr>
          <w:rFonts w:hint="eastAsia"/>
        </w:rPr>
        <w:t xml:space="preserve">平台编码</w:t>
      </w:r>
      <w:r>
        <w:t xml:space="preserve"> |</w:t>
      </w:r>
      <w:r>
        <w:t xml:space="preserve"> </w:t>
      </w:r>
      <w:r>
        <w:t xml:space="preserve">|</w:t>
      </w:r>
      <w:r>
        <w:t xml:space="preserve"> </w:t>
      </w:r>
      <w:r>
        <w:rPr>
          <w:rStyle w:val="VerbatimChar"/>
        </w:rPr>
        <w:t xml:space="preserve">input_hash</w:t>
      </w:r>
      <w:r>
        <w:t xml:space="preserve"> </w:t>
      </w:r>
      <w:r>
        <w:t xml:space="preserve">| CHAR(64) | </w:t>
      </w:r>
      <w:r>
        <w:rPr>
          <w:rFonts w:hint="eastAsia"/>
        </w:rPr>
        <w:t xml:space="preserve">输入参数SHA256哈希（去重</w:t>
      </w:r>
      <w:r>
        <w:t xml:space="preserve"> &amp; </w:t>
      </w:r>
      <w:r>
        <w:rPr>
          <w:rFonts w:hint="eastAsia"/>
        </w:rPr>
        <w:t xml:space="preserve">缓存）</w:t>
      </w:r>
      <w:r>
        <w:t xml:space="preserve"> |</w:t>
      </w:r>
      <w:r>
        <w:t xml:space="preserve"> </w:t>
      </w:r>
      <w:r>
        <w:t xml:space="preserve">|</w:t>
      </w:r>
      <w:r>
        <w:t xml:space="preserve"> </w:t>
      </w:r>
      <w:r>
        <w:rPr>
          <w:rStyle w:val="VerbatimChar"/>
        </w:rPr>
        <w:t xml:space="preserve">generated_reply</w:t>
      </w:r>
      <w:r>
        <w:t xml:space="preserve"> </w:t>
      </w:r>
      <w:r>
        <w:t xml:space="preserve">| TEXT | </w:t>
      </w:r>
      <w:r>
        <w:rPr>
          <w:rFonts w:hint="eastAsia"/>
        </w:rPr>
        <w:t xml:space="preserve">生成回复（全文索引）</w:t>
      </w:r>
      <w:r>
        <w:t xml:space="preserve"> |</w:t>
      </w:r>
      <w:r>
        <w:t xml:space="preserve"> </w:t>
      </w:r>
      <w:r>
        <w:t xml:space="preserve">|</w:t>
      </w:r>
      <w:r>
        <w:t xml:space="preserve"> </w:t>
      </w:r>
      <w:r>
        <w:rPr>
          <w:rStyle w:val="VerbatimChar"/>
        </w:rPr>
        <w:t xml:space="preserve">confidence_score</w:t>
      </w:r>
      <w:r>
        <w:t xml:space="preserve"> </w:t>
      </w:r>
      <w:r>
        <w:t xml:space="preserve">| NUMERIC(3,2) | </w:t>
      </w:r>
      <w:r>
        <w:rPr>
          <w:rFonts w:hint="eastAsia"/>
        </w:rPr>
        <w:t xml:space="preserve">置信度</w:t>
      </w:r>
      <w:r>
        <w:t xml:space="preserve"> |</w:t>
      </w:r>
      <w:r>
        <w:t xml:space="preserve"> </w:t>
      </w:r>
      <w:r>
        <w:t xml:space="preserve">|</w:t>
      </w:r>
      <w:r>
        <w:t xml:space="preserve"> </w:t>
      </w:r>
      <w:r>
        <w:rPr>
          <w:rStyle w:val="VerbatimChar"/>
        </w:rPr>
        <w:t xml:space="preserve">compliance_status</w:t>
      </w:r>
      <w:r>
        <w:t xml:space="preserve"> </w:t>
      </w:r>
      <w:r>
        <w:t xml:space="preserve">| VARCHAR(16) | </w:t>
      </w:r>
      <w:r>
        <w:rPr>
          <w:rFonts w:hint="eastAsia"/>
        </w:rPr>
        <w:t xml:space="preserve">合规状态</w:t>
      </w:r>
      <w:r>
        <w:t xml:space="preserve"> |</w:t>
      </w:r>
      <w:r>
        <w:t xml:space="preserve"> </w:t>
      </w:r>
      <w:r>
        <w:t xml:space="preserve">|</w:t>
      </w:r>
      <w:r>
        <w:t xml:space="preserve"> </w:t>
      </w:r>
      <w:r>
        <w:rPr>
          <w:rStyle w:val="VerbatimChar"/>
        </w:rPr>
        <w:t xml:space="preserve">model_version</w:t>
      </w:r>
      <w:r>
        <w:t xml:space="preserve"> </w:t>
      </w:r>
      <w:r>
        <w:t xml:space="preserve">| VARCHAR(32) | </w:t>
      </w:r>
      <w:r>
        <w:rPr>
          <w:rFonts w:hint="eastAsia"/>
        </w:rPr>
        <w:t xml:space="preserve">使用的AI模型版本（如</w:t>
      </w:r>
      <w:r>
        <w:rPr>
          <w:rStyle w:val="VerbatimChar"/>
        </w:rPr>
        <w:t xml:space="preserve">llm-jp-v2.3.1</w:t>
      </w:r>
      <w:r>
        <w:rPr>
          <w:rFonts w:hint="eastAsia"/>
        </w:rPr>
        <w:t xml:space="preserve">）</w:t>
      </w:r>
      <w:r>
        <w:t xml:space="preserve"> |</w:t>
      </w:r>
      <w:r>
        <w:t xml:space="preserve"> </w:t>
      </w:r>
      <w:r>
        <w:t xml:space="preserve">|</w:t>
      </w:r>
      <w:r>
        <w:t xml:space="preserve"> </w:t>
      </w:r>
      <w:r>
        <w:rPr>
          <w:rStyle w:val="VerbatimChar"/>
        </w:rPr>
        <w:t xml:space="preserve">created_at</w:t>
      </w:r>
      <w:r>
        <w:t xml:space="preserve"> </w:t>
      </w:r>
      <w:r>
        <w:t xml:space="preserve">| TIMESTAMPTZ | </w:t>
      </w:r>
      <w:r>
        <w:rPr>
          <w:rFonts w:hint="eastAsia"/>
        </w:rPr>
        <w:t xml:space="preserve">创建时间（UTC）</w:t>
      </w:r>
      <w:r>
        <w:t xml:space="preserve"> |</w:t>
      </w:r>
      <w:r>
        <w:t xml:space="preserve"> </w:t>
      </w:r>
      <w:r>
        <w:t xml:space="preserve">|</w:t>
      </w:r>
      <w:r>
        <w:t xml:space="preserve"> </w:t>
      </w:r>
      <w:r>
        <w:rPr>
          <w:rStyle w:val="VerbatimChar"/>
        </w:rPr>
        <w:t xml:space="preserve">updated_at</w:t>
      </w:r>
      <w:r>
        <w:t xml:space="preserve"> </w:t>
      </w:r>
      <w:r>
        <w:t xml:space="preserve">| TIMESTAMPTZ | </w:t>
      </w:r>
      <w:r>
        <w:rPr>
          <w:rFonts w:hint="eastAsia"/>
        </w:rPr>
        <w:t xml:space="preserve">更新时间</w:t>
      </w:r>
      <w:r>
        <w:t xml:space="preserve"> |</w:t>
      </w:r>
    </w:p>
    <w:p>
      <w:pPr>
        <w:numPr>
          <w:ilvl w:val="0"/>
          <w:numId w:val="1582"/>
        </w:numPr>
      </w:pPr>
      <w:r>
        <w:rPr>
          <w:rStyle w:val="VerbatimChar"/>
          <w:b/>
          <w:bCs/>
        </w:rPr>
        <w:t xml:space="preserve">ai_feedback_log</w:t>
      </w:r>
      <w:r>
        <w:rPr>
          <w:rFonts w:hint="eastAsia"/>
          <w:b/>
          <w:bCs/>
        </w:rPr>
        <w:t xml:space="preserve">（AI反馈日志表）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BIGSERIAL | </w:t>
      </w:r>
      <w:r>
        <w:rPr>
          <w:rFonts w:hint="eastAsia"/>
        </w:rPr>
        <w:t xml:space="preserve">主键</w:t>
      </w:r>
      <w:r>
        <w:t xml:space="preserve"> |</w:t>
      </w:r>
      <w:r>
        <w:t xml:space="preserve"> </w:t>
      </w:r>
      <w:r>
        <w:t xml:space="preserve">|</w:t>
      </w:r>
      <w:r>
        <w:t xml:space="preserve"> </w:t>
      </w:r>
      <w:r>
        <w:rPr>
          <w:rStyle w:val="VerbatimChar"/>
        </w:rPr>
        <w:t xml:space="preserve">suggestion_id</w:t>
      </w:r>
      <w:r>
        <w:t xml:space="preserve"> </w:t>
      </w:r>
      <w:r>
        <w:t xml:space="preserve">| VARCHAR(64) | </w:t>
      </w:r>
      <w:r>
        <w:rPr>
          <w:rFonts w:hint="eastAsia"/>
        </w:rPr>
        <w:t xml:space="preserve">关联建议ID</w:t>
      </w:r>
      <w:r>
        <w:t xml:space="preserve"> |</w:t>
      </w:r>
      <w:r>
        <w:t xml:space="preserve"> </w:t>
      </w:r>
      <w:r>
        <w:t xml:space="preserve">|</w:t>
      </w:r>
      <w:r>
        <w:t xml:space="preserve"> </w:t>
      </w:r>
      <w:r>
        <w:rPr>
          <w:rStyle w:val="VerbatimChar"/>
        </w:rPr>
        <w:t xml:space="preserve">operator_id</w:t>
      </w:r>
      <w:r>
        <w:t xml:space="preserve"> </w:t>
      </w:r>
      <w:r>
        <w:t xml:space="preserve">| VARCHAR(64) | </w:t>
      </w:r>
      <w:r>
        <w:rPr>
          <w:rFonts w:hint="eastAsia"/>
        </w:rPr>
        <w:t xml:space="preserve">操作客服ID（关联账号表）</w:t>
      </w:r>
      <w:r>
        <w:t xml:space="preserve"> |</w:t>
      </w:r>
      <w:r>
        <w:t xml:space="preserve"> </w:t>
      </w:r>
      <w:r>
        <w:t xml:space="preserve">|</w:t>
      </w:r>
      <w:r>
        <w:t xml:space="preserve"> </w:t>
      </w:r>
      <w:r>
        <w:rPr>
          <w:rStyle w:val="VerbatimChar"/>
        </w:rPr>
        <w:t xml:space="preserve">feedback_type</w:t>
      </w:r>
      <w:r>
        <w:t xml:space="preserve"> </w:t>
      </w:r>
      <w:r>
        <w:t xml:space="preserve">| VARCHAR(16) |</w:t>
      </w:r>
      <w:r>
        <w:t xml:space="preserve"> </w:t>
      </w:r>
      <w:r>
        <w:rPr>
          <w:rStyle w:val="VerbatimChar"/>
        </w:rPr>
        <w:t xml:space="preserve">accepted</w:t>
      </w:r>
      <w:r>
        <w:t xml:space="preserve">/</w:t>
      </w:r>
      <w:r>
        <w:rPr>
          <w:rStyle w:val="VerbatimChar"/>
        </w:rPr>
        <w:t xml:space="preserve">rejected</w:t>
      </w:r>
      <w:r>
        <w:t xml:space="preserve">/</w:t>
      </w:r>
      <w:r>
        <w:rPr>
          <w:rStyle w:val="VerbatimChar"/>
        </w:rPr>
        <w:t xml:space="preserve">edited</w:t>
      </w:r>
      <w:r>
        <w:t xml:space="preserve"> </w:t>
      </w:r>
      <w:r>
        <w:t xml:space="preserve">|</w:t>
      </w:r>
      <w:r>
        <w:t xml:space="preserve"> </w:t>
      </w:r>
      <w:r>
        <w:t xml:space="preserve">|</w:t>
      </w:r>
      <w:r>
        <w:t xml:space="preserve"> </w:t>
      </w:r>
      <w:r>
        <w:rPr>
          <w:rStyle w:val="VerbatimChar"/>
        </w:rPr>
        <w:t xml:space="preserve">rejection_reason</w:t>
      </w:r>
      <w:r>
        <w:t xml:space="preserve"> </w:t>
      </w:r>
      <w:r>
        <w:t xml:space="preserve">| VARCHAR(128) | </w:t>
      </w:r>
      <w:r>
        <w:rPr>
          <w:rFonts w:hint="eastAsia"/>
        </w:rPr>
        <w:t xml:space="preserve">拒绝原因编码（如</w:t>
      </w:r>
      <w:r>
        <w:rPr>
          <w:rStyle w:val="VerbatimChar"/>
        </w:rPr>
        <w:t xml:space="preserve">inaccurate_order_status</w:t>
      </w:r>
      <w:r>
        <w:rPr>
          <w:rFonts w:hint="eastAsia"/>
        </w:rPr>
        <w:t xml:space="preserve">）</w:t>
      </w:r>
      <w:r>
        <w:t xml:space="preserve"> |</w:t>
      </w:r>
      <w:r>
        <w:t xml:space="preserve"> </w:t>
      </w:r>
      <w:r>
        <w:t xml:space="preserve">|</w:t>
      </w:r>
      <w:r>
        <w:t xml:space="preserve"> </w:t>
      </w:r>
      <w:r>
        <w:rPr>
          <w:rStyle w:val="VerbatimChar"/>
        </w:rPr>
        <w:t xml:space="preserve">edit_diff</w:t>
      </w:r>
      <w:r>
        <w:t xml:space="preserve"> </w:t>
      </w:r>
      <w:r>
        <w:t xml:space="preserve">| JSONB | </w:t>
      </w:r>
      <w:r>
        <w:rPr>
          <w:rFonts w:hint="eastAsia"/>
        </w:rPr>
        <w:t xml:space="preserve">编辑前后diff（仅</w:t>
      </w:r>
      <w:r>
        <w:rPr>
          <w:rStyle w:val="VerbatimChar"/>
        </w:rPr>
        <w:t xml:space="preserve">edited</w:t>
      </w:r>
      <w:r>
        <w:rPr>
          <w:rFonts w:hint="eastAsia"/>
        </w:rPr>
        <w:t xml:space="preserve">时存入）</w:t>
      </w:r>
      <w:r>
        <w:t xml:space="preserve"> |</w:t>
      </w:r>
      <w:r>
        <w:t xml:space="preserve"> </w:t>
      </w:r>
      <w:r>
        <w:t xml:space="preserve">|</w:t>
      </w:r>
      <w:r>
        <w:t xml:space="preserve"> </w:t>
      </w:r>
      <w:r>
        <w:rPr>
          <w:rStyle w:val="VerbatimChar"/>
        </w:rPr>
        <w:t xml:space="preserve">created_at</w:t>
      </w:r>
      <w:r>
        <w:t xml:space="preserve"> </w:t>
      </w:r>
      <w:r>
        <w:t xml:space="preserve">| TIMESTAMPTZ | </w:t>
      </w:r>
      <w:r>
        <w:rPr>
          <w:rFonts w:hint="eastAsia"/>
        </w:rPr>
        <w:t xml:space="preserve">创建时间</w:t>
      </w:r>
      <w:r>
        <w:t xml:space="preserve"> |</w:t>
      </w:r>
    </w:p>
    <w:bookmarkEnd w:id="798"/>
    <w:bookmarkEnd w:id="799"/>
    <w:bookmarkStart w:id="800" w:name="业务规则-54"/>
    <w:p>
      <w:pPr>
        <w:pStyle w:val="Heading4"/>
      </w:pPr>
      <w:r>
        <w:t xml:space="preserve">5. </w:t>
      </w:r>
      <w:r>
        <w:rPr>
          <w:rFonts w:hint="eastAsia"/>
        </w:rPr>
        <w:t xml:space="preserve">业务规则</w:t>
      </w:r>
    </w:p>
    <w:p>
      <w:pPr>
        <w:pStyle w:val="Compact"/>
        <w:numPr>
          <w:ilvl w:val="0"/>
          <w:numId w:val="1583"/>
        </w:numPr>
      </w:pPr>
      <w:r>
        <w:rPr>
          <w:rFonts w:hint="eastAsia"/>
          <w:b/>
          <w:bCs/>
        </w:rPr>
        <w:t xml:space="preserve">强制合规拦截</w:t>
      </w:r>
      <w:r>
        <w:rPr>
          <w:rFonts w:hint="eastAsia"/>
        </w:rPr>
        <w:t xml:space="preserve">：当</w:t>
      </w:r>
      <w:r>
        <w:rPr>
          <w:rStyle w:val="VerbatimChar"/>
        </w:rPr>
        <w:t xml:space="preserve">compliance_status=block</w:t>
      </w:r>
      <w:r>
        <w:rPr>
          <w:rFonts w:hint="eastAsia"/>
        </w:rPr>
        <w:t xml:space="preserve">时，前端禁止「插入」及「发送」按钮激活，并高亮显示违规原文及修正建议，客服必须修改后才能发送；</w:t>
      </w:r>
    </w:p>
    <w:p>
      <w:pPr>
        <w:pStyle w:val="Compact"/>
        <w:numPr>
          <w:ilvl w:val="0"/>
          <w:numId w:val="1583"/>
        </w:numPr>
      </w:pPr>
      <w:r>
        <w:rPr>
          <w:rFonts w:hint="eastAsia"/>
          <w:b/>
          <w:bCs/>
        </w:rPr>
        <w:t xml:space="preserve">B2B敏感信息保护</w:t>
      </w:r>
      <w:r>
        <w:rPr>
          <w:rFonts w:hint="eastAsia"/>
        </w:rPr>
        <w:t xml:space="preserve">：所有B2B对话中，自动生成的银行账户信息（</w:t>
      </w:r>
      <w:r>
        <w:rPr>
          <w:rStyle w:val="VerbatimChar"/>
        </w:rPr>
        <w:t xml:space="preserve">bank_account_number</w:t>
      </w:r>
      <w:r>
        <w:rPr>
          <w:rFonts w:hint="eastAsia"/>
        </w:rPr>
        <w:t xml:space="preserve">）必须经AES-256-GCM加密存储，前端解密渲染且禁止复制；</w:t>
      </w:r>
    </w:p>
    <w:p>
      <w:pPr>
        <w:pStyle w:val="Compact"/>
        <w:numPr>
          <w:ilvl w:val="0"/>
          <w:numId w:val="1583"/>
        </w:numPr>
      </w:pPr>
      <w:r>
        <w:rPr>
          <w:rFonts w:hint="eastAsia"/>
          <w:b/>
          <w:bCs/>
        </w:rPr>
        <w:t xml:space="preserve">SLA联动机制</w:t>
      </w:r>
      <w:r>
        <w:rPr>
          <w:rFonts w:hint="eastAsia"/>
        </w:rPr>
        <w:t xml:space="preserve">：若消息创建时间距当前超过22h且</w:t>
      </w:r>
      <w:r>
        <w:rPr>
          <w:rStyle w:val="VerbatimChar"/>
        </w:rPr>
        <w:t xml:space="preserve">sender_type=consumer</w:t>
      </w:r>
      <w:r>
        <w:rPr>
          <w:rFonts w:hint="eastAsia"/>
        </w:rPr>
        <w:t xml:space="preserve">，AI建议末尾自动追加「※緊急対応が必要な場合は、お電話にて0120-XXX-XXXまでご連絡ください」并标记</w:t>
      </w:r>
      <w:r>
        <w:rPr>
          <w:rStyle w:val="VerbatimChar"/>
        </w:rPr>
        <w:t xml:space="preserve">is_urgent=true</w:t>
      </w:r>
      <w:r>
        <w:rPr>
          <w:rFonts w:hint="eastAsia"/>
        </w:rPr>
        <w:t xml:space="preserve">；</w:t>
      </w:r>
    </w:p>
    <w:p>
      <w:pPr>
        <w:pStyle w:val="Compact"/>
        <w:numPr>
          <w:ilvl w:val="0"/>
          <w:numId w:val="1583"/>
        </w:numPr>
      </w:pPr>
      <w:r>
        <w:rPr>
          <w:rFonts w:hint="eastAsia"/>
          <w:b/>
          <w:bCs/>
        </w:rPr>
        <w:t xml:space="preserve">知识库优先级</w:t>
      </w:r>
      <w:r>
        <w:rPr>
          <w:rFonts w:hint="eastAsia"/>
        </w:rPr>
        <w:t xml:space="preserve">：当</w:t>
      </w:r>
      <w:r>
        <w:rPr>
          <w:rStyle w:val="VerbatimChar"/>
        </w:rPr>
        <w:t xml:space="preserve">template_used</w:t>
      </w:r>
      <w:r>
        <w:rPr>
          <w:rFonts w:hint="eastAsia"/>
        </w:rPr>
        <w:t xml:space="preserve">非空时，</w:t>
      </w:r>
      <w:r>
        <w:rPr>
          <w:rStyle w:val="VerbatimChar"/>
        </w:rPr>
        <w:t xml:space="preserve">generated_reply</w:t>
      </w:r>
      <w:r>
        <w:rPr>
          <w:rFonts w:hint="eastAsia"/>
        </w:rPr>
        <w:t xml:space="preserve">必须100%匹配模板中</w:t>
      </w:r>
      <w:r>
        <w:rPr>
          <w:rStyle w:val="VerbatimChar"/>
        </w:rPr>
        <w:t xml:space="preserve">reply_content_ja</w:t>
      </w:r>
      <w:r>
        <w:rPr>
          <w:rFonts w:hint="eastAsia"/>
        </w:rPr>
        <w:t xml:space="preserve">字段，AI仅作变量填充（如</w:t>
      </w:r>
      <w:r>
        <w:rPr>
          <w:rStyle w:val="VerbatimChar"/>
        </w:rPr>
        <w:t xml:space="preserve">{tracking_no}</w:t>
      </w:r>
      <w:r>
        <w:rPr>
          <w:rFonts w:hint="eastAsia"/>
        </w:rPr>
        <w:t xml:space="preserve">），不得自由发挥；</w:t>
      </w:r>
    </w:p>
    <w:p>
      <w:pPr>
        <w:pStyle w:val="Compact"/>
        <w:numPr>
          <w:ilvl w:val="0"/>
          <w:numId w:val="1583"/>
        </w:numPr>
      </w:pPr>
      <w:r>
        <w:rPr>
          <w:rFonts w:hint="eastAsia"/>
          <w:b/>
          <w:bCs/>
        </w:rPr>
        <w:t xml:space="preserve">多平台语气适配</w:t>
      </w:r>
      <w:r>
        <w:rPr>
          <w:rFonts w:hint="eastAsia"/>
        </w:rPr>
        <w:t xml:space="preserve">：Rakuten消息默认采用「丁寧語＋やわらかい口調」（如「～していただけると幸いです」）；Amazon</w:t>
      </w:r>
      <w:r>
        <w:t xml:space="preserve"> </w:t>
      </w:r>
      <w:r>
        <w:rPr>
          <w:rFonts w:hint="eastAsia"/>
        </w:rPr>
        <w:t xml:space="preserve">JP消息采用「丁寧語＋明確な指示」（如「以下のURLから追跡できます」），禁止使用「～でしょうか」等不确定表达。</w:t>
      </w:r>
    </w:p>
    <w:bookmarkEnd w:id="800"/>
    <w:bookmarkStart w:id="804" w:name="测试要求-54"/>
    <w:p>
      <w:pPr>
        <w:pStyle w:val="Heading4"/>
      </w:pPr>
      <w:r>
        <w:t xml:space="preserve">6. </w:t>
      </w:r>
      <w:r>
        <w:rPr>
          <w:rFonts w:hint="eastAsia"/>
        </w:rPr>
        <w:t xml:space="preserve">测试要求</w:t>
      </w:r>
    </w:p>
    <w:bookmarkStart w:id="801" w:name="功能测试用例-5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Rakuten消费者催单（超时未达）</w:t>
            </w:r>
          </w:p>
        </w:tc>
        <w:tc>
          <w:tcPr/>
          <w:p>
            <w:pPr>
              <w:pStyle w:val="Compact"/>
            </w:pPr>
            <w:r>
              <w:rPr>
                <w:rFonts w:hint="eastAsia"/>
              </w:rPr>
              <w:t xml:space="preserve">存在订单RAK-2024-112233，状态为</w:t>
            </w:r>
            <w:r>
              <w:rPr>
                <w:rStyle w:val="VerbatimChar"/>
              </w:rPr>
              <w:t xml:space="preserve">shipped</w:t>
            </w:r>
            <w:r>
              <w:rPr>
                <w:rFonts w:hint="eastAsia"/>
              </w:rPr>
              <w:t xml:space="preserve">，物流商</w:t>
            </w:r>
            <w:r>
              <w:rPr>
                <w:rStyle w:val="VerbatimChar"/>
              </w:rPr>
              <w:t xml:space="preserve">yamato</w:t>
            </w:r>
            <w:r>
              <w:rPr>
                <w:rFonts w:hint="eastAsia"/>
              </w:rPr>
              <w:t xml:space="preserve">，预计送达日为昨日</w:t>
            </w:r>
          </w:p>
        </w:tc>
        <w:tc>
          <w:tcPr/>
          <w:p>
            <w:pPr>
              <w:pStyle w:val="Compact"/>
            </w:pPr>
            <w:r>
              <w:t xml:space="preserve">1. </w:t>
            </w:r>
            <w:r>
              <w:rPr>
                <w:rFonts w:hint="eastAsia"/>
              </w:rPr>
              <w:t xml:space="preserve">以客服身份打开该消息</w:t>
            </w:r>
            <w:r>
              <w:t xml:space="preserve">2. </w:t>
            </w:r>
            <w:r>
              <w:rPr>
                <w:rFonts w:hint="eastAsia"/>
              </w:rPr>
              <w:t xml:space="preserve">调用AI建议接口</w:t>
            </w:r>
          </w:p>
        </w:tc>
        <w:tc>
          <w:tcPr/>
          <w:p>
            <w:pPr>
              <w:pStyle w:val="Compact"/>
            </w:pPr>
            <w:r>
              <w:rPr>
                <w:rFonts w:hint="eastAsia"/>
              </w:rPr>
              <w:t xml:space="preserve">返回</w:t>
            </w:r>
            <w:r>
              <w:rPr>
                <w:rStyle w:val="VerbatimChar"/>
              </w:rPr>
              <w:t xml:space="preserve">generated_reply</w:t>
            </w:r>
            <w:r>
              <w:rPr>
                <w:rFonts w:hint="eastAsia"/>
              </w:rPr>
              <w:t xml:space="preserve">含正确追踪链接、明确超时应对话术、</w:t>
            </w:r>
            <w:r>
              <w:rPr>
                <w:rStyle w:val="VerbatimChar"/>
              </w:rPr>
              <w:t xml:space="preserve">compliance_status=pass</w:t>
            </w:r>
          </w:p>
        </w:tc>
        <w:tc>
          <w:tcPr/>
          <w:p>
            <w:pPr>
              <w:pStyle w:val="Compact"/>
            </w:pPr>
            <w:r>
              <w:t xml:space="preserve">P0</w:t>
            </w:r>
          </w:p>
        </w:tc>
      </w:tr>
      <w:tr>
        <w:tc>
          <w:tcPr/>
          <w:p>
            <w:pPr>
              <w:pStyle w:val="Compact"/>
            </w:pPr>
            <w:r>
              <w:t xml:space="preserve">TC02</w:t>
            </w:r>
          </w:p>
        </w:tc>
        <w:tc>
          <w:tcPr/>
          <w:p>
            <w:pPr>
              <w:pStyle w:val="Compact"/>
            </w:pPr>
            <w:r>
              <w:t xml:space="preserve">Amazon </w:t>
            </w:r>
            <w:r>
              <w:rPr>
                <w:rFonts w:hint="eastAsia"/>
              </w:rPr>
              <w:t xml:space="preserve">JP买家询问消费税计算</w:t>
            </w:r>
          </w:p>
        </w:tc>
        <w:tc>
          <w:tcPr/>
          <w:p>
            <w:pPr>
              <w:pStyle w:val="Compact"/>
            </w:pPr>
            <w:r>
              <w:rPr>
                <w:rFonts w:hint="eastAsia"/>
              </w:rPr>
              <w:t xml:space="preserve">消息含「消費税はどう計算されますか？」，订单币种JPY，税率10%</w:t>
            </w:r>
          </w:p>
        </w:tc>
        <w:tc>
          <w:tcPr/>
          <w:p>
            <w:pPr>
              <w:pStyle w:val="Compact"/>
            </w:pPr>
            <w:r>
              <w:t xml:space="preserve">1. </w:t>
            </w:r>
            <w:r>
              <w:rPr>
                <w:rFonts w:hint="eastAsia"/>
              </w:rPr>
              <w:t xml:space="preserve">调用AI接口，</w:t>
            </w:r>
            <w:r>
              <w:rPr>
                <w:rStyle w:val="VerbatimChar"/>
              </w:rPr>
              <w:t xml:space="preserve">platform_code=amazon_jp</w:t>
            </w:r>
          </w:p>
        </w:tc>
        <w:tc>
          <w:tcPr/>
          <w:p>
            <w:pPr>
              <w:pStyle w:val="Compact"/>
            </w:pPr>
            <w:r>
              <w:rPr>
                <w:rFonts w:hint="eastAsia"/>
              </w:rPr>
              <w:t xml:space="preserve">回复中必须出现「消費税10%が別途加算されます」且无「免税」等错误表述</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B2B企业询价MOQ与付款方式</w:t>
            </w:r>
          </w:p>
        </w:tc>
        <w:tc>
          <w:tcPr/>
          <w:p>
            <w:pPr>
              <w:pStyle w:val="Compact"/>
            </w:pPr>
            <w:r>
              <w:rPr>
                <w:rStyle w:val="VerbatimChar"/>
              </w:rPr>
              <w:t xml:space="preserve">sender_type=business_buyer</w:t>
            </w:r>
            <w:r>
              <w:t xml:space="preserve">,</w:t>
            </w:r>
            <w:r>
              <w:t xml:space="preserve"> </w:t>
            </w:r>
            <w:r>
              <w:rPr>
                <w:rStyle w:val="VerbatimChar"/>
                <w:rFonts w:hint="eastAsia"/>
              </w:rPr>
              <w:t xml:space="preserve">raw_content="MOQと支払方法を教えてください"</w:t>
            </w:r>
          </w:p>
        </w:tc>
        <w:tc>
          <w:tcPr/>
          <w:p>
            <w:pPr>
              <w:pStyle w:val="Compact"/>
            </w:pPr>
            <w:r>
              <w:t xml:space="preserve">1. </w:t>
            </w:r>
            <w:r>
              <w:rPr>
                <w:rFonts w:hint="eastAsia"/>
              </w:rPr>
              <w:t xml:space="preserve">调用AI接口</w:t>
            </w:r>
          </w:p>
        </w:tc>
        <w:tc>
          <w:tcPr/>
          <w:p>
            <w:pPr>
              <w:pStyle w:val="Compact"/>
            </w:pPr>
            <w:r>
              <w:rPr>
                <w:rFonts w:hint="eastAsia"/>
              </w:rPr>
              <w:t xml:space="preserve">返回含MOQ数值（从商品中心实时拉取）、银行转账/信用证两种方式说明、</w:t>
            </w:r>
            <w:r>
              <w:rPr>
                <w:rStyle w:val="VerbatimChar"/>
              </w:rPr>
              <w:t xml:space="preserve">action_suggestions</w:t>
            </w:r>
            <w:r>
              <w:rPr>
                <w:rFonts w:hint="eastAsia"/>
              </w:rPr>
              <w:t xml:space="preserve">含</w:t>
            </w:r>
            <w:r>
              <w:rPr>
                <w:rStyle w:val="VerbatimChar"/>
              </w:rPr>
              <w:t xml:space="preserve">send_proforma_invoice</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含违规词的消息触发拦截</w:t>
            </w:r>
          </w:p>
        </w:tc>
        <w:tc>
          <w:tcPr/>
          <w:p>
            <w:pPr>
              <w:pStyle w:val="Compact"/>
            </w:pPr>
            <w:r>
              <w:rPr>
                <w:rStyle w:val="VerbatimChar"/>
                <w:rFonts w:hint="eastAsia"/>
              </w:rPr>
              <w:t xml:space="preserve">raw_content="絶対に壊れません！"</w:t>
            </w:r>
          </w:p>
        </w:tc>
        <w:tc>
          <w:tcPr/>
          <w:p>
            <w:pPr>
              <w:pStyle w:val="Compact"/>
            </w:pPr>
            <w:r>
              <w:t xml:space="preserve">1. </w:t>
            </w:r>
            <w:r>
              <w:rPr>
                <w:rFonts w:hint="eastAsia"/>
              </w:rPr>
              <w:t xml:space="preserve">调用AI接口</w:t>
            </w:r>
          </w:p>
        </w:tc>
        <w:tc>
          <w:tcPr/>
          <w:p>
            <w:pPr>
              <w:pStyle w:val="Compact"/>
            </w:pPr>
            <w:r>
              <w:rPr>
                <w:rStyle w:val="VerbatimChar"/>
              </w:rPr>
              <w:t xml:space="preserve">compliance_status=block</w:t>
            </w:r>
            <w:r>
              <w:rPr>
                <w:rFonts w:hint="eastAsia"/>
              </w:rPr>
              <w:t xml:space="preserve">，</w:t>
            </w:r>
            <w:r>
              <w:rPr>
                <w:rStyle w:val="VerbatimChar"/>
              </w:rPr>
              <w:t xml:space="preserve">compliance_warnings</w:t>
            </w:r>
            <w:r>
              <w:rPr>
                <w:rFonts w:hint="eastAsia"/>
              </w:rPr>
              <w:t xml:space="preserve">含「絶対に」禁用提示，前端禁用发送按钮</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无订单号的模糊咨询</w:t>
            </w:r>
          </w:p>
        </w:tc>
        <w:tc>
          <w:tcPr/>
          <w:p>
            <w:pPr>
              <w:pStyle w:val="Compact"/>
            </w:pPr>
            <w:r>
              <w:rPr>
                <w:rStyle w:val="VerbatimChar"/>
                <w:rFonts w:hint="eastAsia"/>
              </w:rPr>
              <w:t xml:space="preserve">raw_content="前の注文の発送状況を知りたいです"</w:t>
            </w:r>
            <w:r>
              <w:rPr>
                <w:rFonts w:hint="eastAsia"/>
              </w:rPr>
              <w:t xml:space="preserve">，无</w:t>
            </w:r>
            <w:r>
              <w:rPr>
                <w:rStyle w:val="VerbatimChar"/>
              </w:rPr>
              <w:t xml:space="preserve">order_ref</w:t>
            </w:r>
          </w:p>
        </w:tc>
        <w:tc>
          <w:tcPr/>
          <w:p>
            <w:pPr>
              <w:pStyle w:val="Compact"/>
            </w:pPr>
            <w:r>
              <w:t xml:space="preserve">1. </w:t>
            </w:r>
            <w:r>
              <w:rPr>
                <w:rFonts w:hint="eastAsia"/>
              </w:rPr>
              <w:t xml:space="preserve">调用AI接口</w:t>
            </w:r>
          </w:p>
        </w:tc>
        <w:tc>
          <w:tcPr/>
          <w:p>
            <w:pPr>
              <w:pStyle w:val="Compact"/>
            </w:pPr>
            <w:r>
              <w:rPr>
                <w:rFonts w:hint="eastAsia"/>
              </w:rPr>
              <w:t xml:space="preserve">返回引导客户提供订单号的话术（「恐れ入りますが、注文番号またはご購入日をお知らせいただけますと幸いです」），</w:t>
            </w:r>
            <w:r>
              <w:rPr>
                <w:rStyle w:val="VerbatimChar"/>
              </w:rPr>
              <w:t xml:space="preserve">action_suggestions</w:t>
            </w:r>
            <w:r>
              <w:rPr>
                <w:rFonts w:hint="eastAsia"/>
              </w:rPr>
              <w:t xml:space="preserve">为空</w:t>
            </w:r>
          </w:p>
        </w:tc>
        <w:tc>
          <w:tcPr/>
          <w:p>
            <w:pPr>
              <w:pStyle w:val="Compact"/>
            </w:pPr>
            <w:r>
              <w:t xml:space="preserve">P1</w:t>
            </w:r>
          </w:p>
        </w:tc>
      </w:tr>
    </w:tbl>
    <w:bookmarkEnd w:id="801"/>
    <w:bookmarkStart w:id="802" w:name="边界测试-54"/>
    <w:p>
      <w:pPr>
        <w:pStyle w:val="Heading5"/>
      </w:pPr>
      <w:r>
        <w:t xml:space="preserve">6.2 </w:t>
      </w:r>
      <w:r>
        <w:rPr>
          <w:rFonts w:hint="eastAsia"/>
        </w:rPr>
        <w:t xml:space="preserve">边界测试</w:t>
      </w:r>
    </w:p>
    <w:p>
      <w:pPr>
        <w:pStyle w:val="Compact"/>
        <w:numPr>
          <w:ilvl w:val="0"/>
          <w:numId w:val="1584"/>
        </w:numPr>
      </w:pPr>
      <w:r>
        <w:rPr>
          <w:rFonts w:hint="eastAsia"/>
        </w:rPr>
        <w:t xml:space="preserve">输入</w:t>
      </w:r>
      <w:r>
        <w:rPr>
          <w:rStyle w:val="VerbatimChar"/>
        </w:rPr>
        <w:t xml:space="preserve">raw_content</w:t>
      </w:r>
      <w:r>
        <w:rPr>
          <w:rFonts w:hint="eastAsia"/>
        </w:rPr>
        <w:t xml:space="preserve">为全角空格（</w:t>
      </w:r>
      <w:r>
        <w:rPr>
          <w:rStyle w:val="VerbatimChar"/>
        </w:rPr>
        <w:t xml:space="preserve">　</w:t>
      </w:r>
      <w:r>
        <w:rPr>
          <w:rFonts w:hint="eastAsia"/>
        </w:rPr>
        <w:t xml:space="preserve">）×4096次：系统应返回</w:t>
      </w:r>
      <w:r>
        <w:rPr>
          <w:rStyle w:val="VerbatimChar"/>
        </w:rPr>
        <w:t xml:space="preserve">400 Bad Request</w:t>
      </w:r>
      <w:r>
        <w:rPr>
          <w:rFonts w:hint="eastAsia"/>
        </w:rPr>
        <w:t xml:space="preserve">，提示「メッセージ内容が空です」；</w:t>
      </w:r>
    </w:p>
    <w:p>
      <w:pPr>
        <w:pStyle w:val="Compact"/>
        <w:numPr>
          <w:ilvl w:val="0"/>
          <w:numId w:val="1584"/>
        </w:numPr>
      </w:pPr>
      <w:r>
        <w:rPr>
          <w:rStyle w:val="VerbatimChar"/>
        </w:rPr>
        <w:t xml:space="preserve">conversation_history</w:t>
      </w:r>
      <w:r>
        <w:rPr>
          <w:rFonts w:hint="eastAsia"/>
        </w:rPr>
        <w:t xml:space="preserve">含11条记录：后端自动截断为最后10条，不报错；</w:t>
      </w:r>
    </w:p>
    <w:p>
      <w:pPr>
        <w:pStyle w:val="Compact"/>
        <w:numPr>
          <w:ilvl w:val="0"/>
          <w:numId w:val="1584"/>
        </w:numPr>
      </w:pPr>
      <w:r>
        <w:rPr>
          <w:rStyle w:val="VerbatimChar"/>
        </w:rPr>
        <w:t xml:space="preserve">ai_model_profile</w:t>
      </w:r>
      <w:r>
        <w:rPr>
          <w:rFonts w:hint="eastAsia"/>
        </w:rPr>
        <w:t xml:space="preserve">传入不存在的版本（如</w:t>
      </w:r>
      <w:r>
        <w:rPr>
          <w:rStyle w:val="VerbatimChar"/>
        </w:rPr>
        <w:t xml:space="preserve">jp_v999</w:t>
      </w:r>
      <w:r>
        <w:rPr>
          <w:rFonts w:hint="eastAsia"/>
        </w:rPr>
        <w:t xml:space="preserve">）：降级使用默认</w:t>
      </w:r>
      <w:r>
        <w:rPr>
          <w:rStyle w:val="VerbatimChar"/>
        </w:rPr>
        <w:t xml:space="preserve">jp_general_v2</w:t>
      </w:r>
      <w:r>
        <w:rPr>
          <w:rFonts w:hint="eastAsia"/>
        </w:rPr>
        <w:t xml:space="preserve">，并在</w:t>
      </w:r>
      <w:r>
        <w:rPr>
          <w:rStyle w:val="VerbatimChar"/>
        </w:rPr>
        <w:t xml:space="preserve">model_version</w:t>
      </w:r>
      <w:r>
        <w:rPr>
          <w:rFonts w:hint="eastAsia"/>
        </w:rPr>
        <w:t xml:space="preserve">字段中记录降级标识；</w:t>
      </w:r>
    </w:p>
    <w:p>
      <w:pPr>
        <w:pStyle w:val="Compact"/>
        <w:numPr>
          <w:ilvl w:val="0"/>
          <w:numId w:val="1584"/>
        </w:numPr>
      </w:pPr>
      <w:r>
        <w:rPr>
          <w:rFonts w:hint="eastAsia"/>
        </w:rPr>
        <w:t xml:space="preserve">日文文本中混入中文标点（如「，」而非「、」）：合规引擎应识别为</w:t>
      </w:r>
      <w:r>
        <w:rPr>
          <w:rStyle w:val="VerbatimChar"/>
        </w:rPr>
        <w:t xml:space="preserve">warning</w:t>
      </w:r>
      <w:r>
        <w:rPr>
          <w:rFonts w:hint="eastAsia"/>
        </w:rPr>
        <w:t xml:space="preserve">并建议替换；</w:t>
      </w:r>
    </w:p>
    <w:p>
      <w:pPr>
        <w:pStyle w:val="Compact"/>
        <w:numPr>
          <w:ilvl w:val="0"/>
          <w:numId w:val="1584"/>
        </w:numPr>
      </w:pPr>
      <w:r>
        <w:rPr>
          <w:rStyle w:val="VerbatimChar"/>
        </w:rPr>
        <w:t xml:space="preserve">platform_code=custom_api</w:t>
      </w:r>
      <w:r>
        <w:rPr>
          <w:rFonts w:hint="eastAsia"/>
        </w:rPr>
        <w:t xml:space="preserve">且</w:t>
      </w:r>
      <w:r>
        <w:rPr>
          <w:rStyle w:val="VerbatimChar"/>
        </w:rPr>
        <w:t xml:space="preserve">sender_type=platform_agent</w:t>
      </w:r>
      <w:r>
        <w:rPr>
          <w:rFonts w:hint="eastAsia"/>
        </w:rPr>
        <w:t xml:space="preserve">：启用「平台运营方」专用模板，含内部工单转派话术。</w:t>
      </w:r>
    </w:p>
    <w:bookmarkEnd w:id="802"/>
    <w:bookmarkStart w:id="803" w:name="异常场景-5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AI服务不可用</w:t>
            </w:r>
          </w:p>
        </w:tc>
        <w:tc>
          <w:tcPr/>
          <w:p>
            <w:pPr>
              <w:pStyle w:val="Compact"/>
            </w:pPr>
            <w:r>
              <w:rPr>
                <w:rFonts w:hint="eastAsia"/>
              </w:rPr>
              <w:t xml:space="preserve">调用</w:t>
            </w:r>
            <w:r>
              <w:rPr>
                <w:rStyle w:val="VerbatimChar"/>
              </w:rPr>
              <w:t xml:space="preserve">/ai-suggest</w:t>
            </w:r>
            <w:r>
              <w:rPr>
                <w:rFonts w:hint="eastAsia"/>
              </w:rPr>
              <w:t xml:space="preserve">超时（&gt;8s）或返回5xx</w:t>
            </w:r>
          </w:p>
        </w:tc>
        <w:tc>
          <w:tcPr/>
          <w:p>
            <w:pPr>
              <w:pStyle w:val="Compact"/>
            </w:pPr>
            <w:r>
              <w:rPr>
                <w:rFonts w:hint="eastAsia"/>
              </w:rPr>
              <w:t xml:space="preserve">前端显示「AIサービスが一時的に利用できません。通常のテンプレートから選択してください」，并启用本地缓存的TOP5高频模板列表</w:t>
            </w:r>
          </w:p>
        </w:tc>
        <w:tc>
          <w:tcPr/>
          <w:p>
            <w:pPr>
              <w:pStyle w:val="Compact"/>
            </w:pPr>
            <w:r>
              <w:rPr>
                <w:rFonts w:hint="eastAsia"/>
              </w:rPr>
              <w:t xml:space="preserve">「AIが利用できません」Toast提示，3秒后自动消失</w:t>
            </w:r>
          </w:p>
        </w:tc>
      </w:tr>
      <w:tr>
        <w:tc>
          <w:tcPr/>
          <w:p>
            <w:pPr>
              <w:pStyle w:val="Compact"/>
            </w:pPr>
            <w:r>
              <w:rPr>
                <w:rFonts w:hint="eastAsia"/>
              </w:rPr>
              <w:t xml:space="preserve">订单中心查询失败</w:t>
            </w:r>
          </w:p>
        </w:tc>
        <w:tc>
          <w:tcPr/>
          <w:p>
            <w:pPr>
              <w:pStyle w:val="Compact"/>
            </w:pPr>
            <w:r>
              <w:rPr>
                <w:rStyle w:val="VerbatimChar"/>
              </w:rPr>
              <w:t xml:space="preserve">order_ref</w:t>
            </w:r>
            <w:r>
              <w:rPr>
                <w:rFonts w:hint="eastAsia"/>
              </w:rPr>
              <w:t xml:space="preserve">存在但订单中心API返回404</w:t>
            </w:r>
          </w:p>
        </w:tc>
        <w:tc>
          <w:tcPr/>
          <w:p>
            <w:pPr>
              <w:pStyle w:val="Compact"/>
            </w:pPr>
            <w:r>
              <w:rPr>
                <w:rFonts w:hint="eastAsia"/>
              </w:rPr>
              <w:t xml:space="preserve">在</w:t>
            </w:r>
            <w:r>
              <w:rPr>
                <w:rStyle w:val="VerbatimChar"/>
              </w:rPr>
              <w:t xml:space="preserve">generated_reply</w:t>
            </w:r>
            <w:r>
              <w:rPr>
                <w:rFonts w:hint="eastAsia"/>
              </w:rPr>
              <w:t xml:space="preserve">中省略物流信息，改为「注文情報を確認中です。少々お待ちください」，</w:t>
            </w:r>
            <w:r>
              <w:rPr>
                <w:rStyle w:val="VerbatimChar"/>
              </w:rPr>
              <w:t xml:space="preserve">action_suggestions</w:t>
            </w:r>
            <w:r>
              <w:rPr>
                <w:rFonts w:hint="eastAsia"/>
              </w:rPr>
              <w:t xml:space="preserve">清空</w:t>
            </w:r>
          </w:p>
        </w:tc>
        <w:tc>
          <w:tcPr/>
          <w:p>
            <w:pPr>
              <w:pStyle w:val="Compact"/>
            </w:pPr>
            <w:r>
              <w:rPr>
                <w:rFonts w:hint="eastAsia"/>
              </w:rPr>
              <w:t xml:space="preserve">无额外提示，保持界面流畅</w:t>
            </w:r>
          </w:p>
        </w:tc>
      </w:tr>
      <w:tr>
        <w:tc>
          <w:tcPr/>
          <w:p>
            <w:pPr>
              <w:pStyle w:val="Compact"/>
            </w:pPr>
            <w:r>
              <w:rPr>
                <w:rFonts w:hint="eastAsia"/>
              </w:rPr>
              <w:t xml:space="preserve">敬语检测崩溃</w:t>
            </w:r>
          </w:p>
        </w:tc>
        <w:tc>
          <w:tcPr/>
          <w:p>
            <w:pPr>
              <w:pStyle w:val="Compact"/>
            </w:pPr>
            <w:r>
              <w:rPr>
                <w:rFonts w:hint="eastAsia"/>
              </w:rPr>
              <w:t xml:space="preserve">合规引擎在解析</w:t>
            </w:r>
            <w:r>
              <w:rPr>
                <w:rStyle w:val="VerbatimChar"/>
              </w:rPr>
              <w:t xml:space="preserve">generated_reply</w:t>
            </w:r>
            <w:r>
              <w:rPr>
                <w:rFonts w:hint="eastAsia"/>
              </w:rPr>
              <w:t xml:space="preserve">时抛出NPE</w:t>
            </w:r>
          </w:p>
        </w:tc>
        <w:tc>
          <w:tcPr/>
          <w:p>
            <w:pPr>
              <w:pStyle w:val="Compact"/>
            </w:pPr>
            <w:r>
              <w:rPr>
                <w:rFonts w:hint="eastAsia"/>
              </w:rPr>
              <w:t xml:space="preserve">记录error日志，</w:t>
            </w:r>
            <w:r>
              <w:rPr>
                <w:rStyle w:val="VerbatimChar"/>
              </w:rPr>
              <w:t xml:space="preserve">compliance_status</w:t>
            </w:r>
            <w:r>
              <w:rPr>
                <w:rFonts w:hint="eastAsia"/>
              </w:rPr>
              <w:t xml:space="preserve">设为</w:t>
            </w:r>
            <w:r>
              <w:rPr>
                <w:rStyle w:val="VerbatimChar"/>
              </w:rPr>
              <w:t xml:space="preserve">warning</w:t>
            </w:r>
            <w:r>
              <w:rPr>
                <w:rFonts w:hint="eastAsia"/>
              </w:rPr>
              <w:t xml:space="preserve">，</w:t>
            </w:r>
            <w:r>
              <w:rPr>
                <w:rStyle w:val="VerbatimChar"/>
              </w:rPr>
              <w:t xml:space="preserve">compliance_warnings</w:t>
            </w:r>
            <w:r>
              <w:rPr>
                <w:rFonts w:hint="eastAsia"/>
              </w:rPr>
              <w:t xml:space="preserve">含「敬語解析エラーのため、最終確認をお願いします」</w:t>
            </w:r>
          </w:p>
        </w:tc>
        <w:tc>
          <w:tcPr/>
          <w:p>
            <w:pPr>
              <w:pStyle w:val="Compact"/>
            </w:pPr>
            <w:r>
              <w:rPr>
                <w:rFonts w:hint="eastAsia"/>
              </w:rPr>
              <w:t xml:space="preserve">底部黄色警示条：「敬語チェックがスキップされました。送信前にご確認ください」</w:t>
            </w:r>
          </w:p>
        </w:tc>
      </w:tr>
    </w:tbl>
    <w:bookmarkEnd w:id="803"/>
    <w:bookmarkEnd w:id="804"/>
    <w:bookmarkEnd w:id="805"/>
    <w:bookmarkStart w:id="819" w:name="财务与税务-平台结算单解析"/>
    <w:p>
      <w:pPr>
        <w:pStyle w:val="Heading3"/>
      </w:pPr>
      <w:r>
        <w:rPr>
          <w:rFonts w:hint="eastAsia"/>
        </w:rPr>
        <w:t xml:space="preserve">财务与税务-平台结算单解析</w:t>
      </w:r>
    </w:p>
    <w:bookmarkStart w:id="806" w:name="功能概述-55"/>
    <w:p>
      <w:pPr>
        <w:pStyle w:val="Heading4"/>
      </w:pPr>
      <w:r>
        <w:t xml:space="preserve">1. </w:t>
      </w:r>
      <w:r>
        <w:rPr>
          <w:rFonts w:hint="eastAsia"/>
        </w:rPr>
        <w:t xml:space="preserve">功能概述</w:t>
      </w:r>
    </w:p>
    <w:p>
      <w:pPr>
        <w:pStyle w:val="Compact"/>
        <w:numPr>
          <w:ilvl w:val="0"/>
          <w:numId w:val="1585"/>
        </w:numPr>
      </w:pPr>
      <w:r>
        <w:rPr>
          <w:rFonts w:hint="eastAsia"/>
          <w:b/>
          <w:bCs/>
        </w:rPr>
        <w:t xml:space="preserve">业务目标</w:t>
      </w:r>
      <w:r>
        <w:rPr>
          <w:rFonts w:hint="eastAsia"/>
        </w:rPr>
        <w:t xml:space="preserve">：解决跨境电商卖家在面对日本电商平台（如亚马逊日本站、乐天、Yahoo!</w:t>
      </w:r>
      <w:r>
        <w:t xml:space="preserve"> </w:t>
      </w:r>
      <w:r>
        <w:rPr>
          <w:rFonts w:hint="eastAsia"/>
        </w:rPr>
        <w:t xml:space="preserve">Shopping）时，结算报表格式复杂、项目繁多、人工对账耗时且易出错的问题。通过自动化解析结算单，实现销售所得、平台费用、促销折扣、消费税及物流费用的精准拆分与入账，确保财务数据的准确性与合规性。</w:t>
      </w:r>
    </w:p>
    <w:p>
      <w:pPr>
        <w:pStyle w:val="Compact"/>
        <w:numPr>
          <w:ilvl w:val="0"/>
          <w:numId w:val="1585"/>
        </w:numPr>
      </w:pPr>
      <w:r>
        <w:rPr>
          <w:rFonts w:hint="eastAsia"/>
          <w:b/>
          <w:bCs/>
        </w:rPr>
        <w:t xml:space="preserve">用户价值</w:t>
      </w:r>
      <w:r>
        <w:rPr>
          <w:rFonts w:hint="eastAsia"/>
        </w:rPr>
        <w:t xml:space="preserve">：极大降低财务人员手工录入数据的时间成本（预计提升80%效率），自动识别日本消费税（JCT）应税项目以支持税务合规申报，提供清晰的利润分析数据基础，避免因对账不清导致的利润虚高或虚低。</w:t>
      </w:r>
    </w:p>
    <w:p>
      <w:pPr>
        <w:pStyle w:val="Compact"/>
        <w:numPr>
          <w:ilvl w:val="0"/>
          <w:numId w:val="1585"/>
        </w:numPr>
      </w:pPr>
      <w:r>
        <w:rPr>
          <w:rFonts w:hint="eastAsia"/>
          <w:b/>
          <w:bCs/>
        </w:rPr>
        <w:t xml:space="preserve">使用角色</w:t>
      </w:r>
      <w:r>
        <w:rPr>
          <w:rFonts w:hint="eastAsia"/>
        </w:rPr>
        <w:t xml:space="preserve">：财务专员、财务主管、运营负责人。</w:t>
      </w:r>
    </w:p>
    <w:p>
      <w:pPr>
        <w:pStyle w:val="Compact"/>
        <w:numPr>
          <w:ilvl w:val="0"/>
          <w:numId w:val="1585"/>
        </w:numPr>
      </w:pPr>
      <w:r>
        <w:rPr>
          <w:rFonts w:hint="eastAsia"/>
          <w:b/>
          <w:bCs/>
        </w:rPr>
        <w:t xml:space="preserve">使用频率</w:t>
      </w:r>
      <w:r>
        <w:rPr>
          <w:rFonts w:hint="eastAsia"/>
        </w:rPr>
        <w:t xml:space="preserve">：中频（通常为每两周或每月一次，视平台结算周期而定）。</w:t>
      </w:r>
    </w:p>
    <w:bookmarkEnd w:id="806"/>
    <w:bookmarkStart w:id="807" w:name="输入参数-5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必须存在于店铺管理表中</w:t>
            </w:r>
          </w:p>
        </w:tc>
        <w:tc>
          <w:tcPr/>
          <w:p>
            <w:pPr>
              <w:pStyle w:val="Compact"/>
            </w:pPr>
            <w:r>
              <w:rPr>
                <w:rFonts w:hint="eastAsia"/>
              </w:rPr>
              <w:t xml:space="preserve">关联的店铺ID，用于确定数据归属及币种</w:t>
            </w:r>
          </w:p>
        </w:tc>
      </w:tr>
      <w:tr>
        <w:tc>
          <w:tcPr/>
          <w:p>
            <w:pPr>
              <w:pStyle w:val="Compact"/>
            </w:pPr>
            <w:r>
              <w:t xml:space="preserve">platform_type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平台类型，决定解析引擎的选择</w:t>
            </w:r>
          </w:p>
        </w:tc>
      </w:tr>
      <w:tr>
        <w:tc>
          <w:tcPr/>
          <w:p>
            <w:pPr>
              <w:pStyle w:val="Compact"/>
            </w:pPr>
            <w:r>
              <w:t xml:space="preserve">file_stream</w:t>
            </w:r>
          </w:p>
        </w:tc>
        <w:tc>
          <w:tcPr/>
          <w:p>
            <w:pPr>
              <w:pStyle w:val="Compact"/>
            </w:pPr>
            <w:r>
              <w:t xml:space="preserve">File</w:t>
            </w:r>
          </w:p>
        </w:tc>
        <w:tc>
          <w:tcPr/>
          <w:p>
            <w:pPr>
              <w:pStyle w:val="Compact"/>
            </w:pPr>
            <w:r>
              <w:rPr>
                <w:rFonts w:hint="eastAsia"/>
              </w:rPr>
              <w:t xml:space="preserve">是</w:t>
            </w:r>
          </w:p>
        </w:tc>
        <w:tc>
          <w:tcPr/>
          <w:p>
            <w:pPr>
              <w:pStyle w:val="Compact"/>
            </w:pPr>
            <w:r>
              <w:rPr>
                <w:rFonts w:hint="eastAsia"/>
              </w:rPr>
              <w:t xml:space="preserve">文件大小&lt;20MB，格式为</w:t>
            </w:r>
            <w:r>
              <w:t xml:space="preserve"> .xlsx, .csv, .txt</w:t>
            </w:r>
          </w:p>
        </w:tc>
        <w:tc>
          <w:tcPr/>
          <w:p>
            <w:pPr>
              <w:pStyle w:val="Compact"/>
            </w:pPr>
            <w:r>
              <w:rPr>
                <w:rFonts w:hint="eastAsia"/>
              </w:rPr>
              <w:t xml:space="preserve">结算单原始文件</w:t>
            </w:r>
          </w:p>
        </w:tc>
      </w:tr>
      <w:tr>
        <w:tc>
          <w:tcPr/>
          <w:p>
            <w:pPr>
              <w:pStyle w:val="Compact"/>
            </w:pPr>
            <w:r>
              <w:t xml:space="preserve">settlement_period_start</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日期格式</w:t>
            </w:r>
            <w:r>
              <w:t xml:space="preserve"> yyyy-MM-dd</w:t>
            </w:r>
          </w:p>
        </w:tc>
        <w:tc>
          <w:tcPr/>
          <w:p>
            <w:pPr>
              <w:pStyle w:val="Compact"/>
            </w:pPr>
            <w:r>
              <w:rPr>
                <w:rFonts w:hint="eastAsia"/>
              </w:rPr>
              <w:t xml:space="preserve">结算周期开始日期，用于校验数据</w:t>
            </w:r>
          </w:p>
        </w:tc>
      </w:tr>
      <w:tr>
        <w:tc>
          <w:tcPr/>
          <w:p>
            <w:pPr>
              <w:pStyle w:val="Compact"/>
            </w:pPr>
            <w:r>
              <w:t xml:space="preserve">settlement_period_end</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日期格式</w:t>
            </w:r>
            <w:r>
              <w:t xml:space="preserve"> </w:t>
            </w:r>
            <w:r>
              <w:rPr>
                <w:rFonts w:hint="eastAsia"/>
              </w:rPr>
              <w:t xml:space="preserve">yyyy-MM-dd，需大于开始日期</w:t>
            </w:r>
          </w:p>
        </w:tc>
        <w:tc>
          <w:tcPr/>
          <w:p>
            <w:pPr>
              <w:pStyle w:val="Compact"/>
            </w:pPr>
            <w:r>
              <w:rPr>
                <w:rFonts w:hint="eastAsia"/>
              </w:rPr>
              <w:t xml:space="preserve">结算周期结束日期</w:t>
            </w:r>
          </w:p>
        </w:tc>
      </w:tr>
      <w:tr>
        <w:tc>
          <w:tcPr/>
          <w:p>
            <w:pPr>
              <w:pStyle w:val="Compact"/>
            </w:pPr>
            <w:r>
              <w:t xml:space="preserve">exchange_rate_date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日期格式</w:t>
            </w:r>
            <w:r>
              <w:t xml:space="preserve"> yyyy-MM-dd</w:t>
            </w:r>
          </w:p>
        </w:tc>
        <w:tc>
          <w:tcPr/>
          <w:p>
            <w:pPr>
              <w:pStyle w:val="Compact"/>
            </w:pPr>
            <w:r>
              <w:rPr>
                <w:rFonts w:hint="eastAsia"/>
              </w:rPr>
              <w:t xml:space="preserve">指定汇率换算的基准日，默认为结算单生成日</w:t>
            </w:r>
          </w:p>
        </w:tc>
      </w:tr>
    </w:tbl>
    <w:bookmarkEnd w:id="807"/>
    <w:bookmarkStart w:id="808" w:name="输出结果-5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task_id</w:t>
            </w:r>
          </w:p>
        </w:tc>
        <w:tc>
          <w:tcPr/>
          <w:p>
            <w:pPr>
              <w:pStyle w:val="Compact"/>
            </w:pPr>
            <w:r>
              <w:t xml:space="preserve">String</w:t>
            </w:r>
          </w:p>
        </w:tc>
        <w:tc>
          <w:tcPr/>
          <w:p>
            <w:pPr>
              <w:pStyle w:val="Compact"/>
            </w:pPr>
            <w:r>
              <w:rPr>
                <w:rFonts w:hint="eastAsia"/>
              </w:rPr>
              <w:t xml:space="preserve">解析任务唯一标识ID</w:t>
            </w:r>
          </w:p>
        </w:tc>
      </w:tr>
      <w:tr>
        <w:tc>
          <w:tcPr/>
          <w:p>
            <w:pPr>
              <w:pStyle w:val="Compact"/>
            </w:pPr>
            <w:r>
              <w:t xml:space="preserve">parse_status</w:t>
            </w:r>
          </w:p>
        </w:tc>
        <w:tc>
          <w:tcPr/>
          <w:p>
            <w:pPr>
              <w:pStyle w:val="Compact"/>
            </w:pPr>
            <w:r>
              <w:t xml:space="preserve">Integer</w:t>
            </w:r>
          </w:p>
        </w:tc>
        <w:tc>
          <w:tcPr/>
          <w:p>
            <w:pPr>
              <w:pStyle w:val="Compact"/>
            </w:pPr>
            <w:r>
              <w:rPr>
                <w:rFonts w:hint="eastAsia"/>
              </w:rPr>
              <w:t xml:space="preserve">解析状态：1-解析中,</w:t>
            </w:r>
            <w:r>
              <w:t xml:space="preserve"> </w:t>
            </w:r>
            <w:r>
              <w:rPr>
                <w:rFonts w:hint="eastAsia"/>
              </w:rPr>
              <w:t xml:space="preserve">2-解析成功,</w:t>
            </w:r>
            <w:r>
              <w:t xml:space="preserve"> </w:t>
            </w:r>
            <w:r>
              <w:rPr>
                <w:rFonts w:hint="eastAsia"/>
              </w:rPr>
              <w:t xml:space="preserve">3-解析失败,</w:t>
            </w:r>
            <w:r>
              <w:t xml:space="preserve"> </w:t>
            </w:r>
            <w:r>
              <w:rPr>
                <w:rFonts w:hint="eastAsia"/>
              </w:rPr>
              <w:t xml:space="preserve">4-部分成功</w:t>
            </w:r>
          </w:p>
        </w:tc>
      </w:tr>
      <w:tr>
        <w:tc>
          <w:tcPr/>
          <w:p>
            <w:pPr>
              <w:pStyle w:val="Compact"/>
            </w:pPr>
            <w:r>
              <w:t xml:space="preserve">total_records</w:t>
            </w:r>
          </w:p>
        </w:tc>
        <w:tc>
          <w:tcPr/>
          <w:p>
            <w:pPr>
              <w:pStyle w:val="Compact"/>
            </w:pPr>
            <w:r>
              <w:t xml:space="preserve">Integer</w:t>
            </w:r>
          </w:p>
        </w:tc>
        <w:tc>
          <w:tcPr/>
          <w:p>
            <w:pPr>
              <w:pStyle w:val="Compact"/>
            </w:pPr>
            <w:r>
              <w:rPr>
                <w:rFonts w:hint="eastAsia"/>
              </w:rPr>
              <w:t xml:space="preserve">解析出的总明细行数</w:t>
            </w:r>
          </w:p>
        </w:tc>
      </w:tr>
      <w:tr>
        <w:tc>
          <w:tcPr/>
          <w:p>
            <w:pPr>
              <w:pStyle w:val="Compact"/>
            </w:pPr>
            <w:r>
              <w:t xml:space="preserve">total_amount_jpy</w:t>
            </w:r>
          </w:p>
        </w:tc>
        <w:tc>
          <w:tcPr/>
          <w:p>
            <w:pPr>
              <w:pStyle w:val="Compact"/>
            </w:pPr>
            <w:r>
              <w:t xml:space="preserve">Decimal</w:t>
            </w:r>
          </w:p>
        </w:tc>
        <w:tc>
          <w:tcPr/>
          <w:p>
            <w:pPr>
              <w:pStyle w:val="Compact"/>
            </w:pPr>
            <w:r>
              <w:rPr>
                <w:rFonts w:hint="eastAsia"/>
              </w:rPr>
              <w:t xml:space="preserve">统计周期内结算总金额（JPY）</w:t>
            </w:r>
          </w:p>
        </w:tc>
      </w:tr>
      <w:tr>
        <w:tc>
          <w:tcPr/>
          <w:p>
            <w:pPr>
              <w:pStyle w:val="Compact"/>
            </w:pPr>
            <w:r>
              <w:t xml:space="preserve">total_tax_amount</w:t>
            </w:r>
          </w:p>
        </w:tc>
        <w:tc>
          <w:tcPr/>
          <w:p>
            <w:pPr>
              <w:pStyle w:val="Compact"/>
            </w:pPr>
            <w:r>
              <w:t xml:space="preserve">Decimal</w:t>
            </w:r>
          </w:p>
        </w:tc>
        <w:tc>
          <w:tcPr/>
          <w:p>
            <w:pPr>
              <w:pStyle w:val="Compact"/>
            </w:pPr>
            <w:r>
              <w:rPr>
                <w:rFonts w:hint="eastAsia"/>
              </w:rPr>
              <w:t xml:space="preserve">统计周期内涉及消费税总额（JCT）</w:t>
            </w:r>
          </w:p>
        </w:tc>
      </w:tr>
      <w:tr>
        <w:tc>
          <w:tcPr/>
          <w:p>
            <w:pPr>
              <w:pStyle w:val="Compact"/>
            </w:pPr>
            <w:r>
              <w:t xml:space="preserve">error_log_url</w:t>
            </w:r>
          </w:p>
        </w:tc>
        <w:tc>
          <w:tcPr/>
          <w:p>
            <w:pPr>
              <w:pStyle w:val="Compact"/>
            </w:pPr>
            <w:r>
              <w:t xml:space="preserve">String</w:t>
            </w:r>
          </w:p>
        </w:tc>
        <w:tc>
          <w:tcPr/>
          <w:p>
            <w:pPr>
              <w:pStyle w:val="Compact"/>
            </w:pPr>
            <w:r>
              <w:rPr>
                <w:rFonts w:hint="eastAsia"/>
              </w:rPr>
              <w:t xml:space="preserve">若存在解析错误，返回错误日志下载地址</w:t>
            </w:r>
          </w:p>
        </w:tc>
      </w:tr>
      <w:tr>
        <w:tc>
          <w:tcPr/>
          <w:p>
            <w:pPr>
              <w:pStyle w:val="Compact"/>
            </w:pPr>
            <w:r>
              <w:t xml:space="preserve">summary_data</w:t>
            </w:r>
          </w:p>
        </w:tc>
        <w:tc>
          <w:tcPr/>
          <w:p>
            <w:pPr>
              <w:pStyle w:val="Compact"/>
            </w:pPr>
            <w:r>
              <w:t xml:space="preserve">List</w:t>
            </w:r>
          </w:p>
        </w:tc>
        <w:tc>
          <w:tcPr/>
          <w:p>
            <w:pPr>
              <w:pStyle w:val="Compact"/>
            </w:pPr>
            <w:r>
              <w:rPr>
                <w:rFonts w:hint="eastAsia"/>
              </w:rPr>
              <w:t xml:space="preserve">按费用类型汇总的数据列表（如：销售额、FBA费、佣金、促销费等）</w:t>
            </w:r>
          </w:p>
        </w:tc>
      </w:tr>
    </w:tbl>
    <w:bookmarkEnd w:id="808"/>
    <w:bookmarkStart w:id="813" w:name="功能设计-55"/>
    <w:p>
      <w:pPr>
        <w:pStyle w:val="Heading4"/>
      </w:pPr>
      <w:r>
        <w:t xml:space="preserve">4. </w:t>
      </w:r>
      <w:r>
        <w:rPr>
          <w:rFonts w:hint="eastAsia"/>
        </w:rPr>
        <w:t xml:space="preserve">功能设计</w:t>
      </w:r>
    </w:p>
    <w:bookmarkStart w:id="809" w:name="交互流程-55"/>
    <w:p>
      <w:pPr>
        <w:pStyle w:val="Heading5"/>
      </w:pPr>
      <w:r>
        <w:t xml:space="preserve">4.1 </w:t>
      </w:r>
      <w:r>
        <w:rPr>
          <w:rFonts w:hint="eastAsia"/>
        </w:rPr>
        <w:t xml:space="preserve">交互流程</w:t>
      </w:r>
    </w:p>
    <w:p>
      <w:pPr>
        <w:pStyle w:val="Compact"/>
        <w:numPr>
          <w:ilvl w:val="0"/>
          <w:numId w:val="1586"/>
        </w:numPr>
      </w:pPr>
      <w:r>
        <w:rPr>
          <w:rFonts w:hint="eastAsia"/>
          <w:b/>
          <w:bCs/>
        </w:rPr>
        <w:t xml:space="preserve">入口选择</w:t>
      </w:r>
      <w:r>
        <w:rPr>
          <w:rFonts w:hint="eastAsia"/>
        </w:rPr>
        <w:t xml:space="preserve">：用户进入【财务与税务】模块，点击“平台结算管理”，选择“上传结算单”。</w:t>
      </w:r>
    </w:p>
    <w:p>
      <w:pPr>
        <w:pStyle w:val="Compact"/>
        <w:numPr>
          <w:ilvl w:val="0"/>
          <w:numId w:val="1586"/>
        </w:numPr>
      </w:pPr>
      <w:r>
        <w:rPr>
          <w:rFonts w:hint="eastAsia"/>
          <w:b/>
          <w:bCs/>
        </w:rPr>
        <w:t xml:space="preserve">文件上传</w:t>
      </w:r>
      <w:r>
        <w:rPr>
          <w:rFonts w:hint="eastAsia"/>
        </w:rPr>
        <w:t xml:space="preserve">：用户选择店铺（如“Amazon日本站-店铺A”），拖拽或选择本地下载的结算报表文件（如亚马逊的Date</w:t>
      </w:r>
      <w:r>
        <w:t xml:space="preserve"> Range </w:t>
      </w:r>
      <w:r>
        <w:rPr>
          <w:rFonts w:hint="eastAsia"/>
        </w:rPr>
        <w:t xml:space="preserve">Report或乐天的売上管理CSV）。</w:t>
      </w:r>
    </w:p>
    <w:p>
      <w:pPr>
        <w:pStyle w:val="Compact"/>
        <w:numPr>
          <w:ilvl w:val="0"/>
          <w:numId w:val="1586"/>
        </w:numPr>
      </w:pPr>
      <w:r>
        <w:rPr>
          <w:rFonts w:hint="eastAsia"/>
          <w:b/>
          <w:bCs/>
        </w:rPr>
        <w:t xml:space="preserve">预校验</w:t>
      </w:r>
      <w:r>
        <w:rPr>
          <w:rFonts w:hint="eastAsia"/>
        </w:rPr>
        <w:t xml:space="preserve">：系统前端校验文件格式与大小，通过后上传至OSS，并触发后端解析任务。</w:t>
      </w:r>
    </w:p>
    <w:p>
      <w:pPr>
        <w:pStyle w:val="Compact"/>
        <w:numPr>
          <w:ilvl w:val="0"/>
          <w:numId w:val="1586"/>
        </w:numPr>
      </w:pPr>
      <w:r>
        <w:rPr>
          <w:rFonts w:hint="eastAsia"/>
          <w:b/>
          <w:bCs/>
        </w:rPr>
        <w:t xml:space="preserve">解析进度</w:t>
      </w:r>
      <w:r>
        <w:rPr>
          <w:rFonts w:hint="eastAsia"/>
        </w:rPr>
        <w:t xml:space="preserve">：页面显示解析进度条，后台进行格式识别、字段映射、税额计算。</w:t>
      </w:r>
    </w:p>
    <w:p>
      <w:pPr>
        <w:pStyle w:val="Compact"/>
        <w:numPr>
          <w:ilvl w:val="0"/>
          <w:numId w:val="1586"/>
        </w:numPr>
      </w:pPr>
      <w:r>
        <w:rPr>
          <w:rFonts w:hint="eastAsia"/>
          <w:b/>
          <w:bCs/>
        </w:rPr>
        <w:t xml:space="preserve">结果预览</w:t>
      </w:r>
      <w:r>
        <w:rPr>
          <w:rFonts w:hint="eastAsia"/>
        </w:rPr>
        <w:t xml:space="preserve">：解析完成后，页面跳转至“解析结果预览”页。</w:t>
      </w:r>
    </w:p>
    <w:p>
      <w:pPr>
        <w:pStyle w:val="Compact"/>
        <w:numPr>
          <w:ilvl w:val="1"/>
          <w:numId w:val="1587"/>
        </w:numPr>
      </w:pPr>
      <w:r>
        <w:rPr>
          <w:rFonts w:hint="eastAsia"/>
        </w:rPr>
        <w:t xml:space="preserve">展示汇总数据：总销售额、总退款、总平台费、预估利润。</w:t>
      </w:r>
    </w:p>
    <w:p>
      <w:pPr>
        <w:pStyle w:val="Compact"/>
        <w:numPr>
          <w:ilvl w:val="1"/>
          <w:numId w:val="1587"/>
        </w:numPr>
      </w:pPr>
      <w:r>
        <w:rPr>
          <w:rFonts w:hint="eastAsia"/>
        </w:rPr>
        <w:t xml:space="preserve">高亮异常项：如未识别的费用类型、金额为负数的异常项。</w:t>
      </w:r>
    </w:p>
    <w:p>
      <w:pPr>
        <w:pStyle w:val="Compact"/>
        <w:numPr>
          <w:ilvl w:val="0"/>
          <w:numId w:val="1586"/>
        </w:numPr>
      </w:pPr>
      <w:r>
        <w:rPr>
          <w:rFonts w:hint="eastAsia"/>
          <w:b/>
          <w:bCs/>
        </w:rPr>
        <w:t xml:space="preserve">确认入账</w:t>
      </w:r>
      <w:r>
        <w:rPr>
          <w:rFonts w:hint="eastAsia"/>
        </w:rPr>
        <w:t xml:space="preserve">：用户核对无误后，点击“确认入账”，系统将数据写入财务流水表，并更新订单中心的订单利润核算数据。</w:t>
      </w:r>
    </w:p>
    <w:bookmarkEnd w:id="809"/>
    <w:bookmarkStart w:id="810" w:name="核心逻辑-55"/>
    <w:p>
      <w:pPr>
        <w:pStyle w:val="Heading5"/>
      </w:pPr>
      <w:r>
        <w:t xml:space="preserve">4.2 </w:t>
      </w:r>
      <w:r>
        <w:rPr>
          <w:rFonts w:hint="eastAsia"/>
        </w:rPr>
        <w:t xml:space="preserve">核心逻辑</w:t>
      </w:r>
    </w:p>
    <w:p>
      <w:pPr>
        <w:pStyle w:val="Compact"/>
        <w:numPr>
          <w:ilvl w:val="0"/>
          <w:numId w:val="1588"/>
        </w:numPr>
      </w:pPr>
      <w:r>
        <w:rPr>
          <w:rFonts w:hint="eastAsia"/>
          <w:b/>
          <w:bCs/>
        </w:rPr>
        <w:t xml:space="preserve">多平台解析引擎适配</w:t>
      </w:r>
      <w:r>
        <w:rPr>
          <w:rFonts w:hint="eastAsia"/>
        </w:rPr>
        <w:t xml:space="preserve">：</w:t>
      </w:r>
    </w:p>
    <w:p>
      <w:pPr>
        <w:pStyle w:val="Compact"/>
        <w:numPr>
          <w:ilvl w:val="1"/>
          <w:numId w:val="1589"/>
        </w:numPr>
      </w:pPr>
      <w:r>
        <w:rPr>
          <w:rFonts w:hint="eastAsia"/>
        </w:rPr>
        <w:t xml:space="preserve">系统根据</w:t>
      </w:r>
      <w:r>
        <w:t xml:space="preserve"> </w:t>
      </w:r>
      <w:r>
        <w:rPr>
          <w:rStyle w:val="VerbatimChar"/>
        </w:rPr>
        <w:t xml:space="preserve">platform_type</w:t>
      </w:r>
      <w:r>
        <w:t xml:space="preserve"> </w:t>
      </w:r>
      <w:r>
        <w:rPr>
          <w:rFonts w:hint="eastAsia"/>
        </w:rPr>
        <w:t xml:space="preserve">路由至不同的解析策略类（如</w:t>
      </w:r>
      <w:r>
        <w:t xml:space="preserve"> </w:t>
      </w:r>
      <w:r>
        <w:rPr>
          <w:rStyle w:val="VerbatimChar"/>
        </w:rPr>
        <w:t xml:space="preserve">AmazonJPSettlementParser</w:t>
      </w:r>
      <w:r>
        <w:t xml:space="preserve">,</w:t>
      </w:r>
      <w:r>
        <w:t xml:space="preserve"> </w:t>
      </w:r>
      <w:r>
        <w:rPr>
          <w:rStyle w:val="VerbatimChar"/>
        </w:rPr>
        <w:t xml:space="preserve">RakutenSettlementParser</w:t>
      </w:r>
      <w:r>
        <w:rPr>
          <w:rFonts w:hint="eastAsia"/>
        </w:rPr>
        <w:t xml:space="preserve">）。</w:t>
      </w:r>
    </w:p>
    <w:p>
      <w:pPr>
        <w:pStyle w:val="Compact"/>
        <w:numPr>
          <w:ilvl w:val="1"/>
          <w:numId w:val="1589"/>
        </w:numPr>
      </w:pPr>
      <w:r>
        <w:rPr>
          <w:rFonts w:hint="eastAsia"/>
        </w:rPr>
        <w:t xml:space="preserve">针对亚马逊日本站，需处理复杂的CSV编码（常为Shift-JIS）及多层级费用结构（订单费、FBA费、促销费、仓储费）。</w:t>
      </w:r>
    </w:p>
    <w:p>
      <w:pPr>
        <w:pStyle w:val="Compact"/>
        <w:numPr>
          <w:ilvl w:val="1"/>
          <w:numId w:val="1589"/>
        </w:numPr>
      </w:pPr>
      <w:r>
        <w:rPr>
          <w:rFonts w:hint="eastAsia"/>
        </w:rPr>
        <w:t xml:space="preserve">针对乐天/雅虎，需处理特定的日文列名映射。</w:t>
      </w:r>
    </w:p>
    <w:p>
      <w:pPr>
        <w:pStyle w:val="Compact"/>
        <w:numPr>
          <w:ilvl w:val="0"/>
          <w:numId w:val="1588"/>
        </w:numPr>
      </w:pPr>
      <w:r>
        <w:rPr>
          <w:rFonts w:hint="eastAsia"/>
          <w:b/>
          <w:bCs/>
        </w:rPr>
        <w:t xml:space="preserve">字段映射与标准化</w:t>
      </w:r>
      <w:r>
        <w:rPr>
          <w:rFonts w:hint="eastAsia"/>
        </w:rPr>
        <w:t xml:space="preserve">：</w:t>
      </w:r>
    </w:p>
    <w:p>
      <w:pPr>
        <w:pStyle w:val="Compact"/>
        <w:numPr>
          <w:ilvl w:val="1"/>
          <w:numId w:val="1590"/>
        </w:numPr>
      </w:pPr>
      <w:r>
        <w:rPr>
          <w:rFonts w:hint="eastAsia"/>
        </w:rPr>
        <w:t xml:space="preserve">将平台原始字段（如</w:t>
      </w:r>
      <w:r>
        <w:t xml:space="preserve"> Amazon </w:t>
      </w:r>
      <w:r>
        <w:rPr>
          <w:rFonts w:hint="eastAsia"/>
        </w:rPr>
        <w:t xml:space="preserve">的</w:t>
      </w:r>
      <w:r>
        <w:t xml:space="preserve"> </w:t>
      </w:r>
      <w:r>
        <w:t xml:space="preserve">“product sales”</w:t>
      </w:r>
      <w:r>
        <w:rPr>
          <w:rFonts w:hint="eastAsia"/>
        </w:rPr>
        <w:t xml:space="preserve">）映射为</w:t>
      </w:r>
      <w:r>
        <w:t xml:space="preserve"> ERP </w:t>
      </w:r>
      <w:r>
        <w:rPr>
          <w:rFonts w:hint="eastAsia"/>
        </w:rPr>
        <w:t xml:space="preserve">标准财务科目（如</w:t>
      </w:r>
      <w:r>
        <w:t xml:space="preserve"> </w:t>
      </w:r>
      <w:r>
        <w:rPr>
          <w:rFonts w:hint="eastAsia"/>
        </w:rPr>
        <w:t xml:space="preserve">“主营业务收入”</w:t>
      </w:r>
      <w:r>
        <w:rPr>
          <w:rFonts w:hint="eastAsia"/>
        </w:rPr>
        <w:t xml:space="preserve">）。</w:t>
      </w:r>
    </w:p>
    <w:p>
      <w:pPr>
        <w:pStyle w:val="Compact"/>
        <w:numPr>
          <w:ilvl w:val="1"/>
          <w:numId w:val="1590"/>
        </w:numPr>
      </w:pPr>
      <w:r>
        <w:rPr>
          <w:rFonts w:hint="eastAsia"/>
          <w:b/>
          <w:bCs/>
        </w:rPr>
        <w:t xml:space="preserve">日本消费税（JCT）识别</w:t>
      </w:r>
      <w:r>
        <w:rPr>
          <w:rFonts w:hint="eastAsia"/>
        </w:rPr>
        <w:t xml:space="preserve">：根据日本令和5年（2023年）发票制度改革，系统需识别交易是否含税，并区分标准税率（10%）和轻减税率（8%），自动计算不含税金额与税额。</w:t>
      </w:r>
    </w:p>
    <w:p>
      <w:pPr>
        <w:pStyle w:val="Compact"/>
        <w:numPr>
          <w:ilvl w:val="0"/>
          <w:numId w:val="1588"/>
        </w:numPr>
      </w:pPr>
      <w:r>
        <w:rPr>
          <w:rFonts w:hint="eastAsia"/>
          <w:b/>
          <w:bCs/>
        </w:rPr>
        <w:t xml:space="preserve">订单关联与核对</w:t>
      </w:r>
      <w:r>
        <w:rPr>
          <w:rFonts w:hint="eastAsia"/>
        </w:rPr>
        <w:t xml:space="preserve">：</w:t>
      </w:r>
    </w:p>
    <w:p>
      <w:pPr>
        <w:pStyle w:val="Compact"/>
        <w:numPr>
          <w:ilvl w:val="1"/>
          <w:numId w:val="1591"/>
        </w:numPr>
      </w:pPr>
      <w:r>
        <w:rPr>
          <w:rFonts w:hint="eastAsia"/>
        </w:rPr>
        <w:t xml:space="preserve">提取结算单中的</w:t>
      </w:r>
      <w:r>
        <w:t xml:space="preserve"> Order </w:t>
      </w:r>
      <w:r>
        <w:rPr>
          <w:rFonts w:hint="eastAsia"/>
        </w:rPr>
        <w:t xml:space="preserve">ID，回溯订单中心的订单记录。</w:t>
      </w:r>
    </w:p>
    <w:p>
      <w:pPr>
        <w:pStyle w:val="Compact"/>
        <w:numPr>
          <w:ilvl w:val="1"/>
          <w:numId w:val="1591"/>
        </w:numPr>
      </w:pPr>
      <w:r>
        <w:rPr>
          <w:rFonts w:hint="eastAsia"/>
        </w:rPr>
        <w:t xml:space="preserve">校验逻辑：对比结算单中的商品金额与订单系统记录的金额是否一致。若存在差异（如平台调整了金额），记录差异日志供人工复核。</w:t>
      </w:r>
    </w:p>
    <w:p>
      <w:pPr>
        <w:pStyle w:val="Compact"/>
        <w:numPr>
          <w:ilvl w:val="0"/>
          <w:numId w:val="1588"/>
        </w:numPr>
      </w:pPr>
      <w:r>
        <w:rPr>
          <w:rFonts w:hint="eastAsia"/>
          <w:b/>
          <w:bCs/>
        </w:rPr>
        <w:t xml:space="preserve">汇率换算</w:t>
      </w:r>
      <w:r>
        <w:rPr>
          <w:rFonts w:hint="eastAsia"/>
        </w:rPr>
        <w:t xml:space="preserve">：</w:t>
      </w:r>
    </w:p>
    <w:p>
      <w:pPr>
        <w:pStyle w:val="Compact"/>
        <w:numPr>
          <w:ilvl w:val="1"/>
          <w:numId w:val="1592"/>
        </w:numPr>
      </w:pPr>
      <w:r>
        <w:rPr>
          <w:rFonts w:hint="eastAsia"/>
        </w:rPr>
        <w:t xml:space="preserve">若结算币种非本位币（假设本位币为JPY，但涉及跨境结算USD），调用汇率管理模块的汇率数据，换算为本位币金额。</w:t>
      </w:r>
    </w:p>
    <w:bookmarkEnd w:id="810"/>
    <w:bookmarkStart w:id="811" w:name="接口设计-5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上传结算单</w:t>
            </w:r>
          </w:p>
        </w:tc>
        <w:tc>
          <w:tcPr/>
          <w:p>
            <w:pPr>
              <w:pStyle w:val="Compact"/>
            </w:pPr>
            <w:r>
              <w:t xml:space="preserve">POST</w:t>
            </w:r>
          </w:p>
        </w:tc>
        <w:tc>
          <w:tcPr/>
          <w:p>
            <w:pPr>
              <w:pStyle w:val="Compact"/>
            </w:pPr>
            <w:r>
              <w:t xml:space="preserve">/api/v1/finance/settlement/upload</w:t>
            </w:r>
          </w:p>
        </w:tc>
        <w:tc>
          <w:tcPr/>
          <w:p>
            <w:pPr>
              <w:pStyle w:val="Compact"/>
            </w:pPr>
            <w:r>
              <w:rPr>
                <w:rFonts w:hint="eastAsia"/>
              </w:rPr>
              <w:t xml:space="preserve">上传文件并创建解析任务</w:t>
            </w:r>
          </w:p>
        </w:tc>
      </w:tr>
      <w:tr>
        <w:tc>
          <w:tcPr/>
          <w:p>
            <w:pPr>
              <w:pStyle w:val="Compact"/>
            </w:pPr>
            <w:r>
              <w:rPr>
                <w:rFonts w:hint="eastAsia"/>
              </w:rPr>
              <w:t xml:space="preserve">查询解析结果</w:t>
            </w:r>
          </w:p>
        </w:tc>
        <w:tc>
          <w:tcPr/>
          <w:p>
            <w:pPr>
              <w:pStyle w:val="Compact"/>
            </w:pPr>
            <w:r>
              <w:t xml:space="preserve">GET</w:t>
            </w:r>
          </w:p>
        </w:tc>
        <w:tc>
          <w:tcPr/>
          <w:p>
            <w:pPr>
              <w:pStyle w:val="Compact"/>
            </w:pPr>
            <w:r>
              <w:t xml:space="preserve">/api/v1/finance/settlement/result/{task_id}</w:t>
            </w:r>
          </w:p>
        </w:tc>
        <w:tc>
          <w:tcPr/>
          <w:p>
            <w:pPr>
              <w:pStyle w:val="Compact"/>
            </w:pPr>
            <w:r>
              <w:rPr>
                <w:rFonts w:hint="eastAsia"/>
              </w:rPr>
              <w:t xml:space="preserve">获取解析详情及汇总数据</w:t>
            </w:r>
          </w:p>
        </w:tc>
      </w:tr>
      <w:tr>
        <w:tc>
          <w:tcPr/>
          <w:p>
            <w:pPr>
              <w:pStyle w:val="Compact"/>
            </w:pPr>
            <w:r>
              <w:rPr>
                <w:rFonts w:hint="eastAsia"/>
              </w:rPr>
              <w:t xml:space="preserve">确认入账</w:t>
            </w:r>
          </w:p>
        </w:tc>
        <w:tc>
          <w:tcPr/>
          <w:p>
            <w:pPr>
              <w:pStyle w:val="Compact"/>
            </w:pPr>
            <w:r>
              <w:t xml:space="preserve">POST</w:t>
            </w:r>
          </w:p>
        </w:tc>
        <w:tc>
          <w:tcPr/>
          <w:p>
            <w:pPr>
              <w:pStyle w:val="Compact"/>
            </w:pPr>
            <w:r>
              <w:t xml:space="preserve">/api/v1/finance/settlement/confirm</w:t>
            </w:r>
          </w:p>
        </w:tc>
        <w:tc>
          <w:tcPr/>
          <w:p>
            <w:pPr>
              <w:pStyle w:val="Compact"/>
            </w:pPr>
            <w:r>
              <w:rPr>
                <w:rFonts w:hint="eastAsia"/>
              </w:rPr>
              <w:t xml:space="preserve">将解析数据正式写入财务账套</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DecValTok"/>
        </w:rPr>
        <w:t xml:space="preserve">10086</w:t>
      </w:r>
      <w:r>
        <w:rPr>
          <w:rStyle w:val="FunctionTok"/>
        </w:rPr>
        <w:t xml:space="preserve">,</w:t>
      </w:r>
      <w:r>
        <w:br/>
      </w:r>
      <w:r>
        <w:rPr>
          <w:rStyle w:val="NormalTok"/>
        </w:rPr>
        <w:t xml:space="preserve">  </w:t>
      </w:r>
      <w:r>
        <w:rPr>
          <w:rStyle w:val="DataTypeTok"/>
        </w:rPr>
        <w:t xml:space="preserve">"platform_type"</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"file_url"</w:t>
      </w:r>
      <w:r>
        <w:rPr>
          <w:rStyle w:val="FunctionTok"/>
        </w:rPr>
        <w:t xml:space="preserve">:</w:t>
      </w:r>
      <w:r>
        <w:rPr>
          <w:rStyle w:val="NormalTok"/>
        </w:rPr>
        <w:t xml:space="preserve"> </w:t>
      </w:r>
      <w:r>
        <w:rPr>
          <w:rStyle w:val="StringTok"/>
        </w:rPr>
        <w:t xml:space="preserve">"https://oss.erp.com/temp/settlement_202310.csv"</w:t>
      </w:r>
      <w:r>
        <w:rPr>
          <w:rStyle w:val="FunctionTok"/>
        </w:rPr>
        <w:t xml:space="preserve">,</w:t>
      </w:r>
      <w:r>
        <w:br/>
      </w:r>
      <w:r>
        <w:rPr>
          <w:rStyle w:val="NormalTok"/>
        </w:rPr>
        <w:t xml:space="preserve">  </w:t>
      </w:r>
      <w:r>
        <w:rPr>
          <w:rStyle w:val="DataTypeTok"/>
        </w:rPr>
        <w:t xml:space="preserve">"settlement_period_start"</w:t>
      </w:r>
      <w:r>
        <w:rPr>
          <w:rStyle w:val="FunctionTok"/>
        </w:rPr>
        <w:t xml:space="preserve">:</w:t>
      </w:r>
      <w:r>
        <w:rPr>
          <w:rStyle w:val="NormalTok"/>
        </w:rPr>
        <w:t xml:space="preserve"> </w:t>
      </w:r>
      <w:r>
        <w:rPr>
          <w:rStyle w:val="StringTok"/>
        </w:rPr>
        <w:t xml:space="preserve">"2023-10-01"</w:t>
      </w:r>
      <w:r>
        <w:rPr>
          <w:rStyle w:val="FunctionTok"/>
        </w:rPr>
        <w:t xml:space="preserve">,</w:t>
      </w:r>
      <w:r>
        <w:br/>
      </w:r>
      <w:r>
        <w:rPr>
          <w:rStyle w:val="NormalTok"/>
        </w:rPr>
        <w:t xml:space="preserve">  </w:t>
      </w:r>
      <w:r>
        <w:rPr>
          <w:rStyle w:val="DataTypeTok"/>
        </w:rPr>
        <w:t xml:space="preserve">"settlement_period_end"</w:t>
      </w:r>
      <w:r>
        <w:rPr>
          <w:rStyle w:val="FunctionTok"/>
        </w:rPr>
        <w:t xml:space="preserve">:</w:t>
      </w:r>
      <w:r>
        <w:rPr>
          <w:rStyle w:val="NormalTok"/>
        </w:rPr>
        <w:t xml:space="preserve"> </w:t>
      </w:r>
      <w:r>
        <w:rPr>
          <w:rStyle w:val="StringTok"/>
        </w:rPr>
        <w:t xml:space="preserve">"2023-10-15"</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"TSK20231025001"</w:t>
      </w:r>
      <w:r>
        <w:rPr>
          <w:rStyle w:val="FunctionTok"/>
        </w:rPr>
        <w:t xml:space="preserve">,</w:t>
      </w:r>
      <w:r>
        <w:br/>
      </w:r>
      <w:r>
        <w:rPr>
          <w:rStyle w:val="NormalTok"/>
        </w:rPr>
        <w:t xml:space="preserve">    </w:t>
      </w:r>
      <w:r>
        <w:rPr>
          <w:rStyle w:val="DataTypeTok"/>
        </w:rPr>
        <w:t xml:space="preserve">"parse_status"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"total_amount_jpy"</w:t>
      </w:r>
      <w:r>
        <w:rPr>
          <w:rStyle w:val="FunctionTok"/>
        </w:rPr>
        <w:t xml:space="preserve">:</w:t>
      </w:r>
      <w:r>
        <w:rPr>
          <w:rStyle w:val="NormalTok"/>
        </w:rPr>
        <w:t xml:space="preserve"> </w:t>
      </w:r>
      <w:r>
        <w:rPr>
          <w:rStyle w:val="FloatTok"/>
        </w:rPr>
        <w:t xml:space="preserve">1500000.00</w:t>
      </w:r>
      <w:r>
        <w:rPr>
          <w:rStyle w:val="FunctionTok"/>
        </w:rPr>
        <w:t xml:space="preserve">,</w:t>
      </w:r>
      <w:r>
        <w:br/>
      </w:r>
      <w:r>
        <w:rPr>
          <w:rStyle w:val="NormalTok"/>
        </w:rPr>
        <w:t xml:space="preserve">    </w:t>
      </w:r>
      <w:r>
        <w:rPr>
          <w:rStyle w:val="DataTypeTok"/>
        </w:rPr>
        <w:t xml:space="preserve">"total_tax_amount"</w:t>
      </w:r>
      <w:r>
        <w:rPr>
          <w:rStyle w:val="FunctionTok"/>
        </w:rPr>
        <w:t xml:space="preserve">:</w:t>
      </w:r>
      <w:r>
        <w:rPr>
          <w:rStyle w:val="NormalTok"/>
        </w:rPr>
        <w:t xml:space="preserve"> </w:t>
      </w:r>
      <w:r>
        <w:rPr>
          <w:rStyle w:val="FloatTok"/>
        </w:rPr>
        <w:t xml:space="preserve">136363.63</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"123-4567890-1234567"</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"Order"</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1980.00</w:t>
      </w:r>
      <w:r>
        <w:rPr>
          <w:rStyle w:val="FunctionTok"/>
        </w:rPr>
        <w:t xml:space="preserve">,</w:t>
      </w:r>
      <w:r>
        <w:br/>
      </w:r>
      <w:r>
        <w:rPr>
          <w:rStyle w:val="NormalTok"/>
        </w:rPr>
        <w:t xml:space="preserve">        </w:t>
      </w:r>
      <w:r>
        <w:rPr>
          <w:rStyle w:val="DataTypeTok"/>
        </w:rPr>
        <w:t xml:space="preserve">"tax_rate"</w:t>
      </w:r>
      <w:r>
        <w:rPr>
          <w:rStyle w:val="FunctionTok"/>
        </w:rPr>
        <w:t xml:space="preserve">:</w:t>
      </w:r>
      <w:r>
        <w:rPr>
          <w:rStyle w:val="NormalTok"/>
        </w:rPr>
        <w:t xml:space="preserve"> </w:t>
      </w:r>
      <w:r>
        <w:rPr>
          <w:rStyle w:val="FloatTok"/>
        </w:rPr>
        <w:t xml:space="preserve">0.10</w:t>
      </w:r>
      <w:r>
        <w:rPr>
          <w:rStyle w:val="FunctionTok"/>
        </w:rPr>
        <w:t xml:space="preserve">,</w:t>
      </w:r>
      <w:r>
        <w:br/>
      </w:r>
      <w:r>
        <w:rPr>
          <w:rStyle w:val="NormalTok"/>
        </w:rPr>
        <w:t xml:space="preserve">        </w:t>
      </w:r>
      <w:r>
        <w:rPr>
          <w:rStyle w:val="DataTypeTok"/>
        </w:rPr>
        <w:t xml:space="preserve">"fee_type"</w:t>
      </w:r>
      <w:r>
        <w:rPr>
          <w:rStyle w:val="FunctionTok"/>
        </w:rPr>
        <w:t xml:space="preserve">:</w:t>
      </w:r>
      <w:r>
        <w:rPr>
          <w:rStyle w:val="NormalTok"/>
        </w:rPr>
        <w:t xml:space="preserve"> </w:t>
      </w:r>
      <w:r>
        <w:rPr>
          <w:rStyle w:val="StringTok"/>
        </w:rPr>
        <w:t xml:space="preserve">"Product Sales"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11"/>
    <w:bookmarkStart w:id="812" w:name="数据模型-55"/>
    <w:p>
      <w:pPr>
        <w:pStyle w:val="Heading5"/>
      </w:pPr>
      <w:r>
        <w:t xml:space="preserve">4.4 </w:t>
      </w:r>
      <w:r>
        <w:rPr>
          <w:rFonts w:hint="eastAsia"/>
        </w:rPr>
        <w:t xml:space="preserve">数据模型</w:t>
      </w:r>
    </w:p>
    <w:p>
      <w:pPr>
        <w:pStyle w:val="Compact"/>
        <w:numPr>
          <w:ilvl w:val="0"/>
          <w:numId w:val="1593"/>
        </w:numPr>
      </w:pPr>
      <w:r>
        <w:rPr>
          <w:b/>
          <w:bCs/>
        </w:rPr>
        <w:t xml:space="preserve">fin_settlement_batch </w:t>
      </w:r>
      <w:r>
        <w:rPr>
          <w:rFonts w:hint="eastAsia"/>
          <w:b/>
          <w:bCs/>
        </w:rPr>
        <w:t xml:space="preserve">(结算批次表)</w:t>
      </w:r>
    </w:p>
    <w:p>
      <w:pPr>
        <w:pStyle w:val="Compact"/>
        <w:numPr>
          <w:ilvl w:val="1"/>
          <w:numId w:val="1594"/>
        </w:numPr>
      </w:pPr>
      <w:r>
        <w:rPr>
          <w:rStyle w:val="VerbatimChar"/>
        </w:rPr>
        <w:t xml:space="preserve">id</w:t>
      </w:r>
      <w:r>
        <w:t xml:space="preserve">: </w:t>
      </w:r>
      <w:r>
        <w:rPr>
          <w:rFonts w:hint="eastAsia"/>
        </w:rPr>
        <w:t xml:space="preserve">主键</w:t>
      </w:r>
    </w:p>
    <w:p>
      <w:pPr>
        <w:pStyle w:val="Compact"/>
        <w:numPr>
          <w:ilvl w:val="1"/>
          <w:numId w:val="1594"/>
        </w:numPr>
      </w:pPr>
      <w:r>
        <w:rPr>
          <w:rStyle w:val="VerbatimChar"/>
        </w:rPr>
        <w:t xml:space="preserve">shop_id</w:t>
      </w:r>
      <w:r>
        <w:t xml:space="preserve">: </w:t>
      </w:r>
      <w:r>
        <w:rPr>
          <w:rFonts w:hint="eastAsia"/>
        </w:rPr>
        <w:t xml:space="preserve">店铺ID</w:t>
      </w:r>
    </w:p>
    <w:p>
      <w:pPr>
        <w:pStyle w:val="Compact"/>
        <w:numPr>
          <w:ilvl w:val="1"/>
          <w:numId w:val="1594"/>
        </w:numPr>
      </w:pPr>
      <w:r>
        <w:rPr>
          <w:rStyle w:val="VerbatimChar"/>
        </w:rPr>
        <w:t xml:space="preserve">batch_no</w:t>
      </w:r>
      <w:r>
        <w:t xml:space="preserve">: </w:t>
      </w:r>
      <w:r>
        <w:rPr>
          <w:rFonts w:hint="eastAsia"/>
        </w:rPr>
        <w:t xml:space="preserve">批次号</w:t>
      </w:r>
    </w:p>
    <w:p>
      <w:pPr>
        <w:pStyle w:val="Compact"/>
        <w:numPr>
          <w:ilvl w:val="1"/>
          <w:numId w:val="1594"/>
        </w:numPr>
      </w:pPr>
      <w:r>
        <w:rPr>
          <w:rStyle w:val="VerbatimChar"/>
        </w:rPr>
        <w:t xml:space="preserve">settlement_start_date</w:t>
      </w:r>
      <w:r>
        <w:t xml:space="preserve">: </w:t>
      </w:r>
      <w:r>
        <w:rPr>
          <w:rFonts w:hint="eastAsia"/>
        </w:rPr>
        <w:t xml:space="preserve">结算开始日期</w:t>
      </w:r>
    </w:p>
    <w:p>
      <w:pPr>
        <w:pStyle w:val="Compact"/>
        <w:numPr>
          <w:ilvl w:val="1"/>
          <w:numId w:val="1594"/>
        </w:numPr>
      </w:pPr>
      <w:r>
        <w:rPr>
          <w:rStyle w:val="VerbatimChar"/>
        </w:rPr>
        <w:t xml:space="preserve">settlement_end_date</w:t>
      </w:r>
      <w:r>
        <w:t xml:space="preserve">: </w:t>
      </w:r>
      <w:r>
        <w:rPr>
          <w:rFonts w:hint="eastAsia"/>
        </w:rPr>
        <w:t xml:space="preserve">结算结束日期</w:t>
      </w:r>
    </w:p>
    <w:p>
      <w:pPr>
        <w:pStyle w:val="Compact"/>
        <w:numPr>
          <w:ilvl w:val="1"/>
          <w:numId w:val="1594"/>
        </w:numPr>
      </w:pPr>
      <w:r>
        <w:rPr>
          <w:rStyle w:val="VerbatimChar"/>
        </w:rPr>
        <w:t xml:space="preserve">total_amount</w:t>
      </w:r>
      <w:r>
        <w:t xml:space="preserve">: </w:t>
      </w:r>
      <w:r>
        <w:rPr>
          <w:rFonts w:hint="eastAsia"/>
        </w:rPr>
        <w:t xml:space="preserve">总金额</w:t>
      </w:r>
    </w:p>
    <w:p>
      <w:pPr>
        <w:pStyle w:val="Compact"/>
        <w:numPr>
          <w:ilvl w:val="1"/>
          <w:numId w:val="1594"/>
        </w:numPr>
      </w:pPr>
      <w:r>
        <w:rPr>
          <w:rStyle w:val="VerbatimChar"/>
        </w:rPr>
        <w:t xml:space="preserve">status</w:t>
      </w:r>
      <w:r>
        <w:t xml:space="preserve">: </w:t>
      </w:r>
      <w:r>
        <w:rPr>
          <w:rFonts w:hint="eastAsia"/>
        </w:rPr>
        <w:t xml:space="preserve">状态</w:t>
      </w:r>
      <w:r>
        <w:t xml:space="preserve"> </w:t>
      </w:r>
      <w:r>
        <w:rPr>
          <w:rFonts w:hint="eastAsia"/>
        </w:rPr>
        <w:t xml:space="preserve">(0-待处理,</w:t>
      </w:r>
      <w:r>
        <w:t xml:space="preserve"> </w:t>
      </w:r>
      <w:r>
        <w:rPr>
          <w:rFonts w:hint="eastAsia"/>
        </w:rPr>
        <w:t xml:space="preserve">1-已入账)</w:t>
      </w:r>
    </w:p>
    <w:p>
      <w:pPr>
        <w:pStyle w:val="Compact"/>
        <w:numPr>
          <w:ilvl w:val="1"/>
          <w:numId w:val="1594"/>
        </w:numPr>
      </w:pPr>
      <w:r>
        <w:rPr>
          <w:rStyle w:val="VerbatimChar"/>
        </w:rPr>
        <w:t xml:space="preserve">file_path</w:t>
      </w:r>
      <w:r>
        <w:t xml:space="preserve">: </w:t>
      </w:r>
      <w:r>
        <w:rPr>
          <w:rFonts w:hint="eastAsia"/>
        </w:rPr>
        <w:t xml:space="preserve">原始文件存储路径</w:t>
      </w:r>
    </w:p>
    <w:p>
      <w:pPr>
        <w:pStyle w:val="Compact"/>
        <w:numPr>
          <w:ilvl w:val="0"/>
          <w:numId w:val="1593"/>
        </w:numPr>
      </w:pPr>
      <w:r>
        <w:rPr>
          <w:b/>
          <w:bCs/>
        </w:rPr>
        <w:t xml:space="preserve">fin_settlement_detail </w:t>
      </w:r>
      <w:r>
        <w:rPr>
          <w:rFonts w:hint="eastAsia"/>
          <w:b/>
          <w:bCs/>
        </w:rPr>
        <w:t xml:space="preserve">(结算明细表)</w:t>
      </w:r>
    </w:p>
    <w:p>
      <w:pPr>
        <w:pStyle w:val="Compact"/>
        <w:numPr>
          <w:ilvl w:val="1"/>
          <w:numId w:val="1595"/>
        </w:numPr>
      </w:pPr>
      <w:r>
        <w:rPr>
          <w:rStyle w:val="VerbatimChar"/>
        </w:rPr>
        <w:t xml:space="preserve">id</w:t>
      </w:r>
      <w:r>
        <w:t xml:space="preserve">: </w:t>
      </w:r>
      <w:r>
        <w:rPr>
          <w:rFonts w:hint="eastAsia"/>
        </w:rPr>
        <w:t xml:space="preserve">主键</w:t>
      </w:r>
    </w:p>
    <w:p>
      <w:pPr>
        <w:pStyle w:val="Compact"/>
        <w:numPr>
          <w:ilvl w:val="1"/>
          <w:numId w:val="1595"/>
        </w:numPr>
      </w:pPr>
      <w:r>
        <w:rPr>
          <w:rStyle w:val="VerbatimChar"/>
        </w:rPr>
        <w:t xml:space="preserve">batch_id</w:t>
      </w:r>
      <w:r>
        <w:t xml:space="preserve">: </w:t>
      </w:r>
      <w:r>
        <w:rPr>
          <w:rFonts w:hint="eastAsia"/>
        </w:rPr>
        <w:t xml:space="preserve">关联批次ID</w:t>
      </w:r>
    </w:p>
    <w:p>
      <w:pPr>
        <w:pStyle w:val="Compact"/>
        <w:numPr>
          <w:ilvl w:val="1"/>
          <w:numId w:val="1595"/>
        </w:numPr>
      </w:pPr>
      <w:r>
        <w:rPr>
          <w:rStyle w:val="VerbatimChar"/>
        </w:rPr>
        <w:t xml:space="preserve">order_id</w:t>
      </w:r>
      <w:r>
        <w:t xml:space="preserve">: </w:t>
      </w:r>
      <w:r>
        <w:rPr>
          <w:rFonts w:hint="eastAsia"/>
        </w:rPr>
        <w:t xml:space="preserve">平台订单号</w:t>
      </w:r>
    </w:p>
    <w:p>
      <w:pPr>
        <w:pStyle w:val="Compact"/>
        <w:numPr>
          <w:ilvl w:val="1"/>
          <w:numId w:val="1595"/>
        </w:numPr>
      </w:pPr>
      <w:r>
        <w:rPr>
          <w:rStyle w:val="VerbatimChar"/>
        </w:rPr>
        <w:t xml:space="preserve">sku</w:t>
      </w:r>
      <w:r>
        <w:t xml:space="preserve">: </w:t>
      </w:r>
      <w:r>
        <w:rPr>
          <w:rFonts w:hint="eastAsia"/>
        </w:rPr>
        <w:t xml:space="preserve">商品SKU</w:t>
      </w:r>
    </w:p>
    <w:p>
      <w:pPr>
        <w:pStyle w:val="Compact"/>
        <w:numPr>
          <w:ilvl w:val="1"/>
          <w:numId w:val="1595"/>
        </w:numPr>
      </w:pPr>
      <w:r>
        <w:rPr>
          <w:rStyle w:val="VerbatimChar"/>
        </w:rPr>
        <w:t xml:space="preserve">transaction_type</w:t>
      </w:r>
      <w:r>
        <w:t xml:space="preserve">: </w:t>
      </w:r>
      <w:r>
        <w:rPr>
          <w:rFonts w:hint="eastAsia"/>
        </w:rPr>
        <w:t xml:space="preserve">交易类型</w:t>
      </w:r>
    </w:p>
    <w:p>
      <w:pPr>
        <w:pStyle w:val="Compact"/>
        <w:numPr>
          <w:ilvl w:val="1"/>
          <w:numId w:val="1595"/>
        </w:numPr>
      </w:pPr>
      <w:r>
        <w:rPr>
          <w:rStyle w:val="VerbatimChar"/>
        </w:rPr>
        <w:t xml:space="preserve">amount</w:t>
      </w:r>
      <w:r>
        <w:t xml:space="preserve">: </w:t>
      </w:r>
      <w:r>
        <w:rPr>
          <w:rFonts w:hint="eastAsia"/>
        </w:rPr>
        <w:t xml:space="preserve">金额</w:t>
      </w:r>
    </w:p>
    <w:p>
      <w:pPr>
        <w:pStyle w:val="Compact"/>
        <w:numPr>
          <w:ilvl w:val="1"/>
          <w:numId w:val="1595"/>
        </w:numPr>
      </w:pPr>
      <w:r>
        <w:rPr>
          <w:rStyle w:val="VerbatimChar"/>
        </w:rPr>
        <w:t xml:space="preserve">currency</w:t>
      </w:r>
      <w:r>
        <w:t xml:space="preserve">: </w:t>
      </w:r>
      <w:r>
        <w:rPr>
          <w:rFonts w:hint="eastAsia"/>
        </w:rPr>
        <w:t xml:space="preserve">币种</w:t>
      </w:r>
      <w:r>
        <w:t xml:space="preserve"> (JPY)</w:t>
      </w:r>
    </w:p>
    <w:p>
      <w:pPr>
        <w:pStyle w:val="Compact"/>
        <w:numPr>
          <w:ilvl w:val="1"/>
          <w:numId w:val="1595"/>
        </w:numPr>
      </w:pPr>
      <w:r>
        <w:rPr>
          <w:rStyle w:val="VerbatimChar"/>
        </w:rPr>
        <w:t xml:space="preserve">amount_cny</w:t>
      </w:r>
      <w:r>
        <w:t xml:space="preserve">: </w:t>
      </w:r>
      <w:r>
        <w:rPr>
          <w:rFonts w:hint="eastAsia"/>
        </w:rPr>
        <w:t xml:space="preserve">本位币金额</w:t>
      </w:r>
    </w:p>
    <w:p>
      <w:pPr>
        <w:pStyle w:val="Compact"/>
        <w:numPr>
          <w:ilvl w:val="1"/>
          <w:numId w:val="1595"/>
        </w:numPr>
      </w:pPr>
      <w:r>
        <w:rPr>
          <w:rStyle w:val="VerbatimChar"/>
        </w:rPr>
        <w:t xml:space="preserve">tax_rate</w:t>
      </w:r>
      <w:r>
        <w:t xml:space="preserve">: </w:t>
      </w:r>
      <w:r>
        <w:rPr>
          <w:rFonts w:hint="eastAsia"/>
        </w:rPr>
        <w:t xml:space="preserve">税率</w:t>
      </w:r>
      <w:r>
        <w:t xml:space="preserve"> (0.10, 0.08, 0.00)</w:t>
      </w:r>
    </w:p>
    <w:p>
      <w:pPr>
        <w:pStyle w:val="Compact"/>
        <w:numPr>
          <w:ilvl w:val="1"/>
          <w:numId w:val="1595"/>
        </w:numPr>
      </w:pPr>
      <w:r>
        <w:rPr>
          <w:rStyle w:val="VerbatimChar"/>
        </w:rPr>
        <w:t xml:space="preserve">tax_amount</w:t>
      </w:r>
      <w:r>
        <w:t xml:space="preserve">: </w:t>
      </w:r>
      <w:r>
        <w:rPr>
          <w:rFonts w:hint="eastAsia"/>
        </w:rPr>
        <w:t xml:space="preserve">税额</w:t>
      </w:r>
    </w:p>
    <w:p>
      <w:pPr>
        <w:pStyle w:val="Compact"/>
        <w:numPr>
          <w:ilvl w:val="1"/>
          <w:numId w:val="1595"/>
        </w:numPr>
      </w:pPr>
      <w:r>
        <w:rPr>
          <w:rStyle w:val="VerbatimChar"/>
        </w:rPr>
        <w:t xml:space="preserve">description</w:t>
      </w:r>
      <w:r>
        <w:t xml:space="preserve">: </w:t>
      </w:r>
      <w:r>
        <w:rPr>
          <w:rFonts w:hint="eastAsia"/>
        </w:rPr>
        <w:t xml:space="preserve">费用描述</w:t>
      </w:r>
    </w:p>
    <w:p>
      <w:pPr>
        <w:pStyle w:val="Compact"/>
        <w:numPr>
          <w:ilvl w:val="1"/>
          <w:numId w:val="1595"/>
        </w:numPr>
      </w:pPr>
      <w:r>
        <w:rPr>
          <w:rStyle w:val="VerbatimChar"/>
        </w:rPr>
        <w:t xml:space="preserve">posted_time</w:t>
      </w:r>
      <w:r>
        <w:t xml:space="preserve">: </w:t>
      </w:r>
      <w:r>
        <w:rPr>
          <w:rFonts w:hint="eastAsia"/>
        </w:rPr>
        <w:t xml:space="preserve">入账时间</w:t>
      </w:r>
    </w:p>
    <w:bookmarkEnd w:id="812"/>
    <w:bookmarkEnd w:id="813"/>
    <w:bookmarkStart w:id="814" w:name="业务规则-55"/>
    <w:p>
      <w:pPr>
        <w:pStyle w:val="Heading4"/>
      </w:pPr>
      <w:r>
        <w:t xml:space="preserve">5. </w:t>
      </w:r>
      <w:r>
        <w:rPr>
          <w:rFonts w:hint="eastAsia"/>
        </w:rPr>
        <w:t xml:space="preserve">业务规则</w:t>
      </w:r>
    </w:p>
    <w:p>
      <w:pPr>
        <w:pStyle w:val="Compact"/>
        <w:numPr>
          <w:ilvl w:val="0"/>
          <w:numId w:val="1596"/>
        </w:numPr>
      </w:pPr>
      <w:r>
        <w:rPr>
          <w:rFonts w:hint="eastAsia"/>
          <w:b/>
          <w:bCs/>
        </w:rPr>
        <w:t xml:space="preserve">幂等性校验</w:t>
      </w:r>
      <w:r>
        <w:rPr>
          <w:rFonts w:hint="eastAsia"/>
        </w:rPr>
        <w:t xml:space="preserve">：同一店铺、同一结算周期的结算单不允许重复上传入账。若上传相同周期的文件，系统应提示“该周期结算单已存在”并阻断流程。</w:t>
      </w:r>
    </w:p>
    <w:p>
      <w:pPr>
        <w:pStyle w:val="Compact"/>
        <w:numPr>
          <w:ilvl w:val="0"/>
          <w:numId w:val="1596"/>
        </w:numPr>
      </w:pPr>
      <w:r>
        <w:rPr>
          <w:rFonts w:hint="eastAsia"/>
          <w:b/>
          <w:bCs/>
        </w:rPr>
        <w:t xml:space="preserve">税额计算规则</w:t>
      </w:r>
      <w:r>
        <w:rPr>
          <w:rFonts w:hint="eastAsia"/>
        </w:rPr>
        <w:t xml:space="preserve">：针对日本市场，若原始报表未拆分税额，系统需根据费用类型自动判断税率（如书籍为轻减税率8%，一般商品为10%），并反算不含税金额。若无法判断，默认按标准税率10%处理，并标记“待人工确认”。</w:t>
      </w:r>
    </w:p>
    <w:p>
      <w:pPr>
        <w:pStyle w:val="Compact"/>
        <w:numPr>
          <w:ilvl w:val="0"/>
          <w:numId w:val="1596"/>
        </w:numPr>
      </w:pPr>
      <w:r>
        <w:rPr>
          <w:rFonts w:hint="eastAsia"/>
          <w:b/>
          <w:bCs/>
        </w:rPr>
        <w:t xml:space="preserve">负数金额处理</w:t>
      </w:r>
      <w:r>
        <w:rPr>
          <w:rFonts w:hint="eastAsia"/>
        </w:rPr>
        <w:t xml:space="preserve">：对于退款、赔偿扣款等负数金额，系统必须关联原订单号。若原订单号不存在或无法匹配，系统应将其归类为“其他调整项”，不允许直接作为成本入账，需人工审核。</w:t>
      </w:r>
    </w:p>
    <w:p>
      <w:pPr>
        <w:pStyle w:val="Compact"/>
        <w:numPr>
          <w:ilvl w:val="0"/>
          <w:numId w:val="1596"/>
        </w:numPr>
      </w:pPr>
      <w:r>
        <w:rPr>
          <w:rFonts w:hint="eastAsia"/>
          <w:b/>
          <w:bCs/>
        </w:rPr>
        <w:t xml:space="preserve">编码转换规则</w:t>
      </w:r>
      <w:r>
        <w:rPr>
          <w:rFonts w:hint="eastAsia"/>
        </w:rPr>
        <w:t xml:space="preserve">：解析日本平台文件时，强制尝试</w:t>
      </w:r>
      <w:r>
        <w:t xml:space="preserve"> UTF-8 </w:t>
      </w:r>
      <w:r>
        <w:rPr>
          <w:rFonts w:hint="eastAsia"/>
        </w:rPr>
        <w:t xml:space="preserve">和</w:t>
      </w:r>
      <w:r>
        <w:t xml:space="preserve"> Shift-JIS </w:t>
      </w:r>
      <w:r>
        <w:rPr>
          <w:rFonts w:hint="eastAsia"/>
        </w:rPr>
        <w:t xml:space="preserve">两种编码，优先识别</w:t>
      </w:r>
      <w:r>
        <w:t xml:space="preserve"> BOM </w:t>
      </w:r>
      <w:r>
        <w:rPr>
          <w:rFonts w:hint="eastAsia"/>
        </w:rPr>
        <w:t xml:space="preserve">头，确保日文乱码情况最小化。</w:t>
      </w:r>
    </w:p>
    <w:bookmarkEnd w:id="814"/>
    <w:bookmarkStart w:id="818" w:name="测试要求-55"/>
    <w:p>
      <w:pPr>
        <w:pStyle w:val="Heading4"/>
      </w:pPr>
      <w:r>
        <w:t xml:space="preserve">6. </w:t>
      </w:r>
      <w:r>
        <w:rPr>
          <w:rFonts w:hint="eastAsia"/>
        </w:rPr>
        <w:t xml:space="preserve">测试要求</w:t>
      </w:r>
    </w:p>
    <w:bookmarkStart w:id="815" w:name="功能测试用例-5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亚马逊日本站标准结算单解析</w:t>
            </w:r>
          </w:p>
        </w:tc>
        <w:tc>
          <w:tcPr/>
          <w:p>
            <w:pPr>
              <w:pStyle w:val="Compact"/>
            </w:pPr>
            <w:r>
              <w:rPr>
                <w:rFonts w:hint="eastAsia"/>
              </w:rPr>
              <w:t xml:space="preserve">已存在店铺A，准备一份标准的亚马逊Date</w:t>
            </w:r>
            <w:r>
              <w:t xml:space="preserve"> Range Report (CSV)</w:t>
            </w:r>
          </w:p>
        </w:tc>
        <w:tc>
          <w:tcPr/>
          <w:p>
            <w:pPr>
              <w:pStyle w:val="Compact"/>
            </w:pPr>
            <w:r>
              <w:t xml:space="preserve">1. </w:t>
            </w:r>
            <w:r>
              <w:rPr>
                <w:rFonts w:hint="eastAsia"/>
              </w:rPr>
              <w:t xml:space="preserve">选择店铺A</w:t>
            </w:r>
            <w:r>
              <w:t xml:space="preserve">2. </w:t>
            </w:r>
            <w:r>
              <w:rPr>
                <w:rFonts w:hint="eastAsia"/>
              </w:rPr>
              <w:t xml:space="preserve">上传CSV文件</w:t>
            </w:r>
            <w:r>
              <w:t xml:space="preserve">3. </w:t>
            </w:r>
            <w:r>
              <w:rPr>
                <w:rFonts w:hint="eastAsia"/>
              </w:rPr>
              <w:t xml:space="preserve">点击解析</w:t>
            </w:r>
          </w:p>
        </w:tc>
        <w:tc>
          <w:tcPr/>
          <w:p>
            <w:pPr>
              <w:pStyle w:val="Compact"/>
            </w:pPr>
            <w:r>
              <w:rPr>
                <w:rFonts w:hint="eastAsia"/>
              </w:rPr>
              <w:t xml:space="preserve">系统成功解析，显示总金额、税额，明细表中各项费用正确映射，无乱码</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乐天结算单Shift-JIS编码解析</w:t>
            </w:r>
          </w:p>
        </w:tc>
        <w:tc>
          <w:tcPr/>
          <w:p>
            <w:pPr>
              <w:pStyle w:val="Compact"/>
            </w:pPr>
            <w:r>
              <w:rPr>
                <w:rFonts w:hint="eastAsia"/>
              </w:rPr>
              <w:t xml:space="preserve">准备一份乐天下载的Shift-JIS编码CSV文件</w:t>
            </w:r>
          </w:p>
        </w:tc>
        <w:tc>
          <w:tcPr/>
          <w:p>
            <w:pPr>
              <w:pStyle w:val="Compact"/>
            </w:pPr>
            <w:r>
              <w:t xml:space="preserve">1. </w:t>
            </w:r>
            <w:r>
              <w:rPr>
                <w:rFonts w:hint="eastAsia"/>
              </w:rPr>
              <w:t xml:space="preserve">选择乐天店铺</w:t>
            </w:r>
            <w:r>
              <w:t xml:space="preserve">2. </w:t>
            </w:r>
            <w:r>
              <w:rPr>
                <w:rFonts w:hint="eastAsia"/>
              </w:rPr>
              <w:t xml:space="preserve">上传文件</w:t>
            </w:r>
            <w:r>
              <w:t xml:space="preserve">3. </w:t>
            </w:r>
            <w:r>
              <w:rPr>
                <w:rFonts w:hint="eastAsia"/>
              </w:rPr>
              <w:t xml:space="preserve">点击解析</w:t>
            </w:r>
          </w:p>
        </w:tc>
        <w:tc>
          <w:tcPr/>
          <w:p>
            <w:pPr>
              <w:pStyle w:val="Compact"/>
            </w:pPr>
            <w:r>
              <w:rPr>
                <w:rFonts w:hint="eastAsia"/>
              </w:rPr>
              <w:t xml:space="preserve">系统自动识别编码，日文字段显示正常，数据解析准确</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重复上传校验</w:t>
            </w:r>
          </w:p>
        </w:tc>
        <w:tc>
          <w:tcPr/>
          <w:p>
            <w:pPr>
              <w:pStyle w:val="Compact"/>
            </w:pPr>
            <w:r>
              <w:rPr>
                <w:rFonts w:hint="eastAsia"/>
              </w:rPr>
              <w:t xml:space="preserve">店铺A的2023-10-01至2023-10-15周期已入账</w:t>
            </w:r>
          </w:p>
        </w:tc>
        <w:tc>
          <w:tcPr/>
          <w:p>
            <w:pPr>
              <w:pStyle w:val="Compact"/>
            </w:pPr>
            <w:r>
              <w:rPr>
                <w:rFonts w:hint="eastAsia"/>
              </w:rPr>
              <w:t xml:space="preserve">再次上传店铺A同周期的结算文件</w:t>
            </w:r>
          </w:p>
        </w:tc>
        <w:tc>
          <w:tcPr/>
          <w:p>
            <w:pPr>
              <w:pStyle w:val="Compact"/>
            </w:pPr>
            <w:r>
              <w:rPr>
                <w:rFonts w:hint="eastAsia"/>
              </w:rPr>
              <w:t xml:space="preserve">系统拦截并提示“该结算周期已存在，请勿重复上传”，任务终止</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异常费用类型识别</w:t>
            </w:r>
          </w:p>
        </w:tc>
        <w:tc>
          <w:tcPr/>
          <w:p>
            <w:pPr>
              <w:pStyle w:val="Compact"/>
            </w:pPr>
            <w:r>
              <w:rPr>
                <w:rFonts w:hint="eastAsia"/>
              </w:rPr>
              <w:t xml:space="preserve">结算单中包含“Miscellaneous</w:t>
            </w:r>
            <w:r>
              <w:t xml:space="preserve"> </w:t>
            </w:r>
            <w:r>
              <w:rPr>
                <w:rFonts w:hint="eastAsia"/>
              </w:rPr>
              <w:t xml:space="preserve">Adjustment”等非标准费用</w:t>
            </w:r>
          </w:p>
        </w:tc>
        <w:tc>
          <w:tcPr/>
          <w:p>
            <w:pPr>
              <w:pStyle w:val="Compact"/>
            </w:pPr>
            <w:r>
              <w:rPr>
                <w:rFonts w:hint="eastAsia"/>
              </w:rPr>
              <w:t xml:space="preserve">上传包含该费用的文件</w:t>
            </w:r>
          </w:p>
        </w:tc>
        <w:tc>
          <w:tcPr/>
          <w:p>
            <w:pPr>
              <w:pStyle w:val="Compact"/>
            </w:pPr>
            <w:r>
              <w:rPr>
                <w:rFonts w:hint="eastAsia"/>
              </w:rPr>
              <w:t xml:space="preserve">系统解析成功，但将该类费用标记为“未识别费用”，并在预览页高亮提示用户手动分类</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消费税计算验证</w:t>
            </w:r>
          </w:p>
        </w:tc>
        <w:tc>
          <w:tcPr/>
          <w:p>
            <w:pPr>
              <w:pStyle w:val="Compact"/>
            </w:pPr>
            <w:r>
              <w:rPr>
                <w:rFonts w:hint="eastAsia"/>
              </w:rPr>
              <w:t xml:space="preserve">结算单中包含10%税率和8%税率的商品混合订单</w:t>
            </w:r>
          </w:p>
        </w:tc>
        <w:tc>
          <w:tcPr/>
          <w:p>
            <w:pPr>
              <w:pStyle w:val="Compact"/>
            </w:pPr>
            <w:r>
              <w:rPr>
                <w:rFonts w:hint="eastAsia"/>
              </w:rPr>
              <w:t xml:space="preserve">上传文件并查看解析明细</w:t>
            </w:r>
          </w:p>
        </w:tc>
        <w:tc>
          <w:tcPr/>
          <w:p>
            <w:pPr>
              <w:pStyle w:val="Compact"/>
            </w:pPr>
            <w:r>
              <w:rPr>
                <w:rFonts w:hint="eastAsia"/>
              </w:rPr>
              <w:t xml:space="preserve">系统正确区分不同税率商品的税额，税额计算误差在±1日元以内</w:t>
            </w:r>
          </w:p>
        </w:tc>
        <w:tc>
          <w:tcPr/>
          <w:p>
            <w:pPr>
              <w:pStyle w:val="Compact"/>
            </w:pPr>
            <w:r>
              <w:t xml:space="preserve">P0</w:t>
            </w:r>
          </w:p>
        </w:tc>
      </w:tr>
    </w:tbl>
    <w:bookmarkEnd w:id="815"/>
    <w:bookmarkStart w:id="816" w:name="边界测试-55"/>
    <w:p>
      <w:pPr>
        <w:pStyle w:val="Heading5"/>
      </w:pPr>
      <w:r>
        <w:t xml:space="preserve">6.2 </w:t>
      </w:r>
      <w:r>
        <w:rPr>
          <w:rFonts w:hint="eastAsia"/>
        </w:rPr>
        <w:t xml:space="preserve">边界测试</w:t>
      </w:r>
    </w:p>
    <w:p>
      <w:pPr>
        <w:pStyle w:val="Compact"/>
        <w:numPr>
          <w:ilvl w:val="0"/>
          <w:numId w:val="1597"/>
        </w:numPr>
      </w:pPr>
      <w:r>
        <w:rPr>
          <w:rFonts w:hint="eastAsia"/>
          <w:b/>
          <w:bCs/>
        </w:rPr>
        <w:t xml:space="preserve">空文件上传</w:t>
      </w:r>
      <w:r>
        <w:rPr>
          <w:rFonts w:hint="eastAsia"/>
        </w:rPr>
        <w:t xml:space="preserve">：上传只有表头无数据的CSV文件，系统应提示“文件内容为空”。</w:t>
      </w:r>
    </w:p>
    <w:p>
      <w:pPr>
        <w:pStyle w:val="Compact"/>
        <w:numPr>
          <w:ilvl w:val="0"/>
          <w:numId w:val="1597"/>
        </w:numPr>
      </w:pPr>
      <w:r>
        <w:rPr>
          <w:rFonts w:hint="eastAsia"/>
          <w:b/>
          <w:bCs/>
        </w:rPr>
        <w:t xml:space="preserve">超大文件处理</w:t>
      </w:r>
      <w:r>
        <w:rPr>
          <w:rFonts w:hint="eastAsia"/>
        </w:rPr>
        <w:t xml:space="preserve">：上传超过10万行记录的结算单，验证系统是否支持异步处理且不发生内存溢出（OOM）。</w:t>
      </w:r>
    </w:p>
    <w:p>
      <w:pPr>
        <w:pStyle w:val="Compact"/>
        <w:numPr>
          <w:ilvl w:val="0"/>
          <w:numId w:val="1597"/>
        </w:numPr>
      </w:pPr>
      <w:r>
        <w:rPr>
          <w:rFonts w:hint="eastAsia"/>
          <w:b/>
          <w:bCs/>
        </w:rPr>
        <w:t xml:space="preserve">特殊字符处理</w:t>
      </w:r>
      <w:r>
        <w:rPr>
          <w:rFonts w:hint="eastAsia"/>
        </w:rPr>
        <w:t xml:space="preserve">：文件中包含日文特殊符号（如㈱、〇）或Emoji表情，验证解析后数据是否完整，未出现截断或乱码。</w:t>
      </w:r>
    </w:p>
    <w:bookmarkEnd w:id="816"/>
    <w:bookmarkStart w:id="817" w:name="异常场景-5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文件格式错误</w:t>
            </w:r>
          </w:p>
        </w:tc>
        <w:tc>
          <w:tcPr/>
          <w:p>
            <w:pPr>
              <w:pStyle w:val="Compact"/>
            </w:pPr>
            <w:r>
              <w:rPr>
                <w:rFonts w:hint="eastAsia"/>
              </w:rPr>
              <w:t xml:space="preserve">上传非CSV/XLSX文件（如PDF或图片）</w:t>
            </w:r>
          </w:p>
        </w:tc>
        <w:tc>
          <w:tcPr/>
          <w:p>
            <w:pPr>
              <w:pStyle w:val="Compact"/>
            </w:pPr>
            <w:r>
              <w:rPr>
                <w:rFonts w:hint="eastAsia"/>
              </w:rPr>
              <w:t xml:space="preserve">接口层校验拦截，拒绝上传</w:t>
            </w:r>
          </w:p>
        </w:tc>
        <w:tc>
          <w:tcPr/>
          <w:p>
            <w:pPr>
              <w:pStyle w:val="Compact"/>
            </w:pPr>
            <w:r>
              <w:rPr>
                <w:rFonts w:hint="eastAsia"/>
              </w:rPr>
              <w:t xml:space="preserve">“文件格式不支持，请上传Excel或CSV格式”</w:t>
            </w:r>
          </w:p>
        </w:tc>
      </w:tr>
      <w:tr>
        <w:tc>
          <w:tcPr/>
          <w:p>
            <w:pPr>
              <w:pStyle w:val="Compact"/>
            </w:pPr>
            <w:r>
              <w:rPr>
                <w:rFonts w:hint="eastAsia"/>
              </w:rPr>
              <w:t xml:space="preserve">编码解析失败</w:t>
            </w:r>
          </w:p>
        </w:tc>
        <w:tc>
          <w:tcPr/>
          <w:p>
            <w:pPr>
              <w:pStyle w:val="Compact"/>
            </w:pPr>
            <w:r>
              <w:rPr>
                <w:rFonts w:hint="eastAsia"/>
              </w:rPr>
              <w:t xml:space="preserve">文件编码既非UTF-8也非Shift-JIS，导致乱码</w:t>
            </w:r>
          </w:p>
        </w:tc>
        <w:tc>
          <w:tcPr/>
          <w:p>
            <w:pPr>
              <w:pStyle w:val="Compact"/>
            </w:pPr>
            <w:r>
              <w:rPr>
                <w:rFonts w:hint="eastAsia"/>
              </w:rPr>
              <w:t xml:space="preserve">解析引擎报错，记录日志</w:t>
            </w:r>
          </w:p>
        </w:tc>
        <w:tc>
          <w:tcPr/>
          <w:p>
            <w:pPr>
              <w:pStyle w:val="Compact"/>
            </w:pPr>
            <w:r>
              <w:rPr>
                <w:rFonts w:hint="eastAsia"/>
              </w:rPr>
              <w:t xml:space="preserve">“文件编码异常，请转换为UTF-8或Shift-JIS格式后重试”</w:t>
            </w:r>
          </w:p>
        </w:tc>
      </w:tr>
      <w:tr>
        <w:tc>
          <w:tcPr/>
          <w:p>
            <w:pPr>
              <w:pStyle w:val="Compact"/>
            </w:pPr>
            <w:r>
              <w:rPr>
                <w:rFonts w:hint="eastAsia"/>
              </w:rPr>
              <w:t xml:space="preserve">必填列缺失</w:t>
            </w:r>
          </w:p>
        </w:tc>
        <w:tc>
          <w:tcPr/>
          <w:p>
            <w:pPr>
              <w:pStyle w:val="Compact"/>
            </w:pPr>
            <w:r>
              <w:rPr>
                <w:rFonts w:hint="eastAsia"/>
              </w:rPr>
              <w:t xml:space="preserve">结算单中缺少“Order</w:t>
            </w:r>
            <w:r>
              <w:t xml:space="preserve"> </w:t>
            </w:r>
            <w:r>
              <w:rPr>
                <w:rFonts w:hint="eastAsia"/>
              </w:rPr>
              <w:t xml:space="preserve">ID”或“Amount”列</w:t>
            </w:r>
          </w:p>
        </w:tc>
        <w:tc>
          <w:tcPr/>
          <w:p>
            <w:pPr>
              <w:pStyle w:val="Compact"/>
            </w:pPr>
            <w:r>
              <w:rPr>
                <w:rFonts w:hint="eastAsia"/>
              </w:rPr>
              <w:t xml:space="preserve">解析过程中断，回滚任务</w:t>
            </w:r>
          </w:p>
        </w:tc>
        <w:tc>
          <w:tcPr/>
          <w:p>
            <w:pPr>
              <w:pStyle w:val="Compact"/>
            </w:pPr>
            <w:r>
              <w:rPr>
                <w:rFonts w:hint="eastAsia"/>
              </w:rPr>
              <w:t xml:space="preserve">“文件缺少必要字段[Order</w:t>
            </w:r>
            <w:r>
              <w:t xml:space="preserve"> </w:t>
            </w:r>
            <w:r>
              <w:rPr>
                <w:rFonts w:hint="eastAsia"/>
              </w:rPr>
              <w:t xml:space="preserve">ID]，请检查文件模板是否正确”</w:t>
            </w:r>
          </w:p>
        </w:tc>
      </w:tr>
    </w:tbl>
    <w:bookmarkEnd w:id="817"/>
    <w:bookmarkEnd w:id="818"/>
    <w:bookmarkEnd w:id="819"/>
    <w:bookmarkStart w:id="833" w:name="财务与税务-成本分摊与利润分析"/>
    <w:p>
      <w:pPr>
        <w:pStyle w:val="Heading3"/>
      </w:pPr>
      <w:r>
        <w:rPr>
          <w:rFonts w:hint="eastAsia"/>
        </w:rPr>
        <w:t xml:space="preserve">财务与税务-成本分摊与利润分析</w:t>
      </w:r>
    </w:p>
    <w:bookmarkStart w:id="820" w:name="功能概述-56"/>
    <w:p>
      <w:pPr>
        <w:pStyle w:val="Heading4"/>
      </w:pPr>
      <w:r>
        <w:t xml:space="preserve">1. </w:t>
      </w:r>
      <w:r>
        <w:rPr>
          <w:rFonts w:hint="eastAsia"/>
        </w:rPr>
        <w:t xml:space="preserve">功能概述</w:t>
      </w:r>
    </w:p>
    <w:p>
      <w:pPr>
        <w:pStyle w:val="Compact"/>
        <w:numPr>
          <w:ilvl w:val="0"/>
          <w:numId w:val="1598"/>
        </w:numPr>
      </w:pPr>
      <w:r>
        <w:rPr>
          <w:rFonts w:hint="eastAsia"/>
          <w:b/>
          <w:bCs/>
        </w:rPr>
        <w:t xml:space="preserve">业务目标</w:t>
      </w:r>
      <w:r>
        <w:rPr>
          <w:rFonts w:hint="eastAsia"/>
        </w:rPr>
        <w:t xml:space="preserve">：解决跨境卖家在多店铺、多币种（JPY/CNY/USD）、多物流模式（FBA/海外仓/直发）混合经营下，无法精准核算单品级真实利润的痛点。特别是针对日本市场，需精确计算日本消费税（JCT）及合规发票制度下的税务成本，并将头程物流、平台佣金、广告费等间接成本科学分摊至每个SKU，实现业财一体化。</w:t>
      </w:r>
    </w:p>
    <w:p>
      <w:pPr>
        <w:pStyle w:val="Compact"/>
        <w:numPr>
          <w:ilvl w:val="0"/>
          <w:numId w:val="1598"/>
        </w:numPr>
      </w:pPr>
      <w:r>
        <w:rPr>
          <w:rFonts w:hint="eastAsia"/>
          <w:b/>
          <w:bCs/>
        </w:rPr>
        <w:t xml:space="preserve">用户价值</w:t>
      </w:r>
      <w:r>
        <w:rPr>
          <w:rFonts w:hint="eastAsia"/>
        </w:rPr>
        <w:t xml:space="preserve">：为财务人员和运营管理者提供精准的毛利和净利数据，支持按SKU、店铺、运营人员等多维度盈亏分析，辅助定价决策和爆款筛选，规避“虚假繁荣”风险。</w:t>
      </w:r>
    </w:p>
    <w:p>
      <w:pPr>
        <w:pStyle w:val="Compact"/>
        <w:numPr>
          <w:ilvl w:val="0"/>
          <w:numId w:val="1598"/>
        </w:numPr>
      </w:pPr>
      <w:r>
        <w:rPr>
          <w:rFonts w:hint="eastAsia"/>
          <w:b/>
          <w:bCs/>
        </w:rPr>
        <w:t xml:space="preserve">使用角色</w:t>
      </w:r>
      <w:r>
        <w:rPr>
          <w:rFonts w:hint="eastAsia"/>
        </w:rPr>
        <w:t xml:space="preserve">：财务专员（主要）、运营经理、老板/管理层。</w:t>
      </w:r>
    </w:p>
    <w:p>
      <w:pPr>
        <w:pStyle w:val="Compact"/>
        <w:numPr>
          <w:ilvl w:val="0"/>
          <w:numId w:val="1598"/>
        </w:numPr>
      </w:pPr>
      <w:r>
        <w:rPr>
          <w:rFonts w:hint="eastAsia"/>
          <w:b/>
          <w:bCs/>
        </w:rPr>
        <w:t xml:space="preserve">使用频率</w:t>
      </w:r>
      <w:r>
        <w:rPr>
          <w:rFonts w:hint="eastAsia"/>
        </w:rPr>
        <w:t xml:space="preserve">：中频（每日/每周进行汇总分析，月度进行结算核对）。</w:t>
      </w:r>
    </w:p>
    <w:bookmarkEnd w:id="820"/>
    <w:bookmarkStart w:id="821" w:name="输入参数-5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analysis_dimension</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枚举值：SKU/ORDER/SHOP/OPERATOR</w:t>
            </w:r>
          </w:p>
        </w:tc>
        <w:tc>
          <w:tcPr/>
          <w:p>
            <w:pPr>
              <w:pStyle w:val="Compact"/>
            </w:pPr>
            <w:r>
              <w:rPr>
                <w:rFonts w:hint="eastAsia"/>
              </w:rPr>
              <w:t xml:space="preserve">分析维度，决定聚合粒度</w:t>
            </w:r>
          </w:p>
        </w:tc>
      </w:tr>
      <w:tr>
        <w:tc>
          <w:tcPr/>
          <w:p>
            <w:pPr>
              <w:pStyle w:val="Compact"/>
            </w:pPr>
            <w:r>
              <w:t xml:space="preserve">start_time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不能晚于</w:t>
            </w:r>
            <w:r>
              <w:t xml:space="preserve"> </w:t>
            </w:r>
            <w:r>
              <w:rPr>
                <w:rFonts w:hint="eastAsia"/>
              </w:rPr>
              <w:t xml:space="preserve">end_time，且不能超过系统保留期限</w:t>
            </w:r>
          </w:p>
        </w:tc>
        <w:tc>
          <w:tcPr/>
          <w:p>
            <w:pPr>
              <w:pStyle w:val="Compact"/>
            </w:pPr>
            <w:r>
              <w:rPr>
                <w:rFonts w:hint="eastAsia"/>
              </w:rPr>
              <w:t xml:space="preserve">查询开始时间（结算时间或下单时间）</w:t>
            </w:r>
          </w:p>
        </w:tc>
      </w:tr>
      <w:tr>
        <w:tc>
          <w:tcPr/>
          <w:p>
            <w:pPr>
              <w:pStyle w:val="Compact"/>
            </w:pPr>
            <w:r>
              <w:t xml:space="preserve">end_time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不能晚于当前时间</w:t>
            </w:r>
          </w:p>
        </w:tc>
        <w:tc>
          <w:tcPr/>
          <w:p>
            <w:pPr>
              <w:pStyle w:val="Compact"/>
            </w:pPr>
            <w:r>
              <w:rPr>
                <w:rFonts w:hint="eastAsia"/>
              </w:rPr>
              <w:t xml:space="preserve">查询结束时间</w:t>
            </w:r>
          </w:p>
        </w:tc>
      </w:tr>
      <w:tr>
        <w:tc>
          <w:tcPr/>
          <w:p>
            <w:pPr>
              <w:pStyle w:val="Compact"/>
            </w:pPr>
            <w:r>
              <w:t xml:space="preserve">shop_ids</w:t>
            </w:r>
          </w:p>
        </w:tc>
        <w:tc>
          <w:tcPr/>
          <w:p>
            <w:pPr>
              <w:pStyle w:val="Compact"/>
            </w:pPr>
            <w:r>
              <w:t xml:space="preserve">Array[Long]</w:t>
            </w:r>
          </w:p>
        </w:tc>
        <w:tc>
          <w:tcPr/>
          <w:p>
            <w:pPr>
              <w:pStyle w:val="Compact"/>
            </w:pPr>
            <w:r>
              <w:rPr>
                <w:rFonts w:hint="eastAsia"/>
              </w:rPr>
              <w:t xml:space="preserve">否</w:t>
            </w:r>
          </w:p>
        </w:tc>
        <w:tc>
          <w:tcPr/>
          <w:p>
            <w:pPr>
              <w:pStyle w:val="Compact"/>
            </w:pPr>
            <w:r>
              <w:rPr>
                <w:rFonts w:hint="eastAsia"/>
              </w:rPr>
              <w:t xml:space="preserve">必须属于当前租户授权店铺</w:t>
            </w:r>
          </w:p>
        </w:tc>
        <w:tc>
          <w:tcPr/>
          <w:p>
            <w:pPr>
              <w:pStyle w:val="Compact"/>
            </w:pPr>
            <w:r>
              <w:rPr>
                <w:rFonts w:hint="eastAsia"/>
              </w:rPr>
              <w:t xml:space="preserve">店铺ID列表，为空则查询全部</w:t>
            </w:r>
          </w:p>
        </w:tc>
      </w:tr>
      <w:tr>
        <w:tc>
          <w:tcPr/>
          <w:p>
            <w:pPr>
              <w:pStyle w:val="Compact"/>
            </w:pPr>
            <w:r>
              <w:t xml:space="preserve">sku_codes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最大长度100</w:t>
            </w:r>
          </w:p>
        </w:tc>
        <w:tc>
          <w:tcPr/>
          <w:p>
            <w:pPr>
              <w:pStyle w:val="Compact"/>
            </w:pPr>
            <w:r>
              <w:rPr>
                <w:rFonts w:hint="eastAsia"/>
              </w:rPr>
              <w:t xml:space="preserve">商品编码列表</w:t>
            </w:r>
          </w:p>
        </w:tc>
      </w:tr>
      <w:tr>
        <w:tc>
          <w:tcPr/>
          <w:p>
            <w:pPr>
              <w:pStyle w:val="Compact"/>
            </w:pPr>
            <w:r>
              <w:t xml:space="preserve">currency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枚举值：JPY/CNY/USD</w:t>
            </w:r>
          </w:p>
        </w:tc>
        <w:tc>
          <w:tcPr/>
          <w:p>
            <w:pPr>
              <w:pStyle w:val="Compact"/>
            </w:pPr>
            <w:r>
              <w:rPr>
                <w:rFonts w:hint="eastAsia"/>
              </w:rPr>
              <w:t xml:space="preserve">输出报表的目标币种</w:t>
            </w:r>
          </w:p>
        </w:tc>
      </w:tr>
      <w:tr>
        <w:tc>
          <w:tcPr/>
          <w:p>
            <w:pPr>
              <w:pStyle w:val="Compact"/>
            </w:pPr>
            <w:r>
              <w:t xml:space="preserve">allocation_rules</w:t>
            </w:r>
          </w:p>
        </w:tc>
        <w:tc>
          <w:tcPr/>
          <w:p>
            <w:pPr>
              <w:pStyle w:val="Compact"/>
            </w:pPr>
            <w:r>
              <w:t xml:space="preserve">Object</w:t>
            </w:r>
          </w:p>
        </w:tc>
        <w:tc>
          <w:tcPr/>
          <w:p>
            <w:pPr>
              <w:pStyle w:val="Compact"/>
            </w:pPr>
            <w:r>
              <w:rPr>
                <w:rFonts w:hint="eastAsia"/>
              </w:rPr>
              <w:t xml:space="preserve">否</w:t>
            </w:r>
          </w:p>
        </w:tc>
        <w:tc>
          <w:tcPr/>
          <w:p>
            <w:pPr>
              <w:pStyle w:val="Compact"/>
            </w:pPr>
            <w:r>
              <w:rPr>
                <w:rFonts w:hint="eastAsia"/>
              </w:rPr>
              <w:t xml:space="preserve">JSON对象</w:t>
            </w:r>
          </w:p>
        </w:tc>
        <w:tc>
          <w:tcPr/>
          <w:p>
            <w:pPr>
              <w:pStyle w:val="Compact"/>
            </w:pPr>
            <w:r>
              <w:rPr>
                <w:rFonts w:hint="eastAsia"/>
              </w:rPr>
              <w:t xml:space="preserve">自定义分摊规则（如广告费是否分摊），为空走默认规则</w:t>
            </w:r>
          </w:p>
        </w:tc>
      </w:tr>
    </w:tbl>
    <w:bookmarkEnd w:id="821"/>
    <w:bookmarkStart w:id="822" w:name="输出结果-5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summary_data</w:t>
            </w:r>
          </w:p>
        </w:tc>
        <w:tc>
          <w:tcPr/>
          <w:p>
            <w:pPr>
              <w:pStyle w:val="Compact"/>
            </w:pPr>
            <w:r>
              <w:t xml:space="preserve">Object</w:t>
            </w:r>
          </w:p>
        </w:tc>
        <w:tc>
          <w:tcPr/>
          <w:p>
            <w:pPr>
              <w:pStyle w:val="Compact"/>
            </w:pPr>
            <w:r>
              <w:rPr>
                <w:rFonts w:hint="eastAsia"/>
              </w:rPr>
              <w:t xml:space="preserve">汇总数据：总销售额、总成本、总毛利、毛利率等</w:t>
            </w:r>
          </w:p>
        </w:tc>
      </w:tr>
      <w:tr>
        <w:tc>
          <w:tcPr/>
          <w:p>
            <w:pPr>
              <w:pStyle w:val="Compact"/>
            </w:pPr>
            <w:r>
              <w:t xml:space="preserve">detail_list</w:t>
            </w:r>
          </w:p>
        </w:tc>
        <w:tc>
          <w:tcPr/>
          <w:p>
            <w:pPr>
              <w:pStyle w:val="Compact"/>
            </w:pPr>
            <w:r>
              <w:t xml:space="preserve">Array[Object]</w:t>
            </w:r>
          </w:p>
        </w:tc>
        <w:tc>
          <w:tcPr/>
          <w:p>
            <w:pPr>
              <w:pStyle w:val="Compact"/>
            </w:pPr>
            <w:r>
              <w:rPr>
                <w:rFonts w:hint="eastAsia"/>
              </w:rPr>
              <w:t xml:space="preserve">明细列表，包含每个维度的详细财务数据</w:t>
            </w:r>
          </w:p>
        </w:tc>
      </w:tr>
      <w:tr>
        <w:tc>
          <w:tcPr/>
          <w:p>
            <w:pPr>
              <w:pStyle w:val="Compact"/>
            </w:pPr>
            <w:r>
              <w:t xml:space="preserve">detail_list[].dimension_key</w:t>
            </w:r>
          </w:p>
        </w:tc>
        <w:tc>
          <w:tcPr/>
          <w:p>
            <w:pPr>
              <w:pStyle w:val="Compact"/>
            </w:pPr>
            <w:r>
              <w:t xml:space="preserve">String</w:t>
            </w:r>
          </w:p>
        </w:tc>
        <w:tc>
          <w:tcPr/>
          <w:p>
            <w:pPr>
              <w:pStyle w:val="Compact"/>
            </w:pPr>
            <w:r>
              <w:rPr>
                <w:rFonts w:hint="eastAsia"/>
              </w:rPr>
              <w:t xml:space="preserve">维度键值（如SKU编码或店铺ID）</w:t>
            </w:r>
          </w:p>
        </w:tc>
      </w:tr>
      <w:tr>
        <w:tc>
          <w:tcPr/>
          <w:p>
            <w:pPr>
              <w:pStyle w:val="Compact"/>
            </w:pPr>
            <w:r>
              <w:t xml:space="preserve">detail_list[].sales_amount</w:t>
            </w:r>
          </w:p>
        </w:tc>
        <w:tc>
          <w:tcPr/>
          <w:p>
            <w:pPr>
              <w:pStyle w:val="Compact"/>
            </w:pPr>
            <w:r>
              <w:t xml:space="preserve">Decimal</w:t>
            </w:r>
          </w:p>
        </w:tc>
        <w:tc>
          <w:tcPr/>
          <w:p>
            <w:pPr>
              <w:pStyle w:val="Compact"/>
            </w:pPr>
            <w:r>
              <w:rPr>
                <w:rFonts w:hint="eastAsia"/>
              </w:rPr>
              <w:t xml:space="preserve">销售额（含税/不含税根据规则区分）</w:t>
            </w:r>
          </w:p>
        </w:tc>
      </w:tr>
      <w:tr>
        <w:tc>
          <w:tcPr/>
          <w:p>
            <w:pPr>
              <w:pStyle w:val="Compact"/>
            </w:pPr>
            <w:r>
              <w:t xml:space="preserve">detail_list[].product_cost</w:t>
            </w:r>
          </w:p>
        </w:tc>
        <w:tc>
          <w:tcPr/>
          <w:p>
            <w:pPr>
              <w:pStyle w:val="Compact"/>
            </w:pPr>
            <w:r>
              <w:t xml:space="preserve">Decimal</w:t>
            </w:r>
          </w:p>
        </w:tc>
        <w:tc>
          <w:tcPr/>
          <w:p>
            <w:pPr>
              <w:pStyle w:val="Compact"/>
            </w:pPr>
            <w:r>
              <w:rPr>
                <w:rFonts w:hint="eastAsia"/>
              </w:rPr>
              <w:t xml:space="preserve">采购成本（已分摊）</w:t>
            </w:r>
          </w:p>
        </w:tc>
      </w:tr>
      <w:tr>
        <w:tc>
          <w:tcPr/>
          <w:p>
            <w:pPr>
              <w:pStyle w:val="Compact"/>
            </w:pPr>
            <w:r>
              <w:t xml:space="preserve">detail_list[].logistics_cost</w:t>
            </w:r>
          </w:p>
        </w:tc>
        <w:tc>
          <w:tcPr/>
          <w:p>
            <w:pPr>
              <w:pStyle w:val="Compact"/>
            </w:pPr>
            <w:r>
              <w:t xml:space="preserve">Decimal</w:t>
            </w:r>
          </w:p>
        </w:tc>
        <w:tc>
          <w:tcPr/>
          <w:p>
            <w:pPr>
              <w:pStyle w:val="Compact"/>
            </w:pPr>
            <w:r>
              <w:rPr>
                <w:rFonts w:hint="eastAsia"/>
              </w:rPr>
              <w:t xml:space="preserve">尾程物流成本</w:t>
            </w:r>
          </w:p>
        </w:tc>
      </w:tr>
      <w:tr>
        <w:tc>
          <w:tcPr/>
          <w:p>
            <w:pPr>
              <w:pStyle w:val="Compact"/>
            </w:pPr>
            <w:r>
              <w:t xml:space="preserve">detail_list[].head_freight_cost</w:t>
            </w:r>
          </w:p>
        </w:tc>
        <w:tc>
          <w:tcPr/>
          <w:p>
            <w:pPr>
              <w:pStyle w:val="Compact"/>
            </w:pPr>
            <w:r>
              <w:t xml:space="preserve">Decimal</w:t>
            </w:r>
          </w:p>
        </w:tc>
        <w:tc>
          <w:tcPr/>
          <w:p>
            <w:pPr>
              <w:pStyle w:val="Compact"/>
            </w:pPr>
            <w:r>
              <w:rPr>
                <w:rFonts w:hint="eastAsia"/>
              </w:rPr>
              <w:t xml:space="preserve">头程物流分摊成本</w:t>
            </w:r>
          </w:p>
        </w:tc>
      </w:tr>
      <w:tr>
        <w:tc>
          <w:tcPr/>
          <w:p>
            <w:pPr>
              <w:pStyle w:val="Compact"/>
            </w:pPr>
            <w:r>
              <w:t xml:space="preserve">detail_list[].platform_fee</w:t>
            </w:r>
          </w:p>
        </w:tc>
        <w:tc>
          <w:tcPr/>
          <w:p>
            <w:pPr>
              <w:pStyle w:val="Compact"/>
            </w:pPr>
            <w:r>
              <w:t xml:space="preserve">Decimal</w:t>
            </w:r>
          </w:p>
        </w:tc>
        <w:tc>
          <w:tcPr/>
          <w:p>
            <w:pPr>
              <w:pStyle w:val="Compact"/>
            </w:pPr>
            <w:r>
              <w:rPr>
                <w:rFonts w:hint="eastAsia"/>
              </w:rPr>
              <w:t xml:space="preserve">平台佣金</w:t>
            </w:r>
          </w:p>
        </w:tc>
      </w:tr>
      <w:tr>
        <w:tc>
          <w:tcPr/>
          <w:p>
            <w:pPr>
              <w:pStyle w:val="Compact"/>
            </w:pPr>
            <w:r>
              <w:t xml:space="preserve">detail_list[].jct_tax</w:t>
            </w:r>
          </w:p>
        </w:tc>
        <w:tc>
          <w:tcPr/>
          <w:p>
            <w:pPr>
              <w:pStyle w:val="Compact"/>
            </w:pPr>
            <w:r>
              <w:t xml:space="preserve">Decimal</w:t>
            </w:r>
          </w:p>
        </w:tc>
        <w:tc>
          <w:tcPr/>
          <w:p>
            <w:pPr>
              <w:pStyle w:val="Compact"/>
            </w:pPr>
            <w:r>
              <w:rPr>
                <w:rFonts w:hint="eastAsia"/>
              </w:rPr>
              <w:t xml:space="preserve">日本消费税额</w:t>
            </w:r>
          </w:p>
        </w:tc>
      </w:tr>
      <w:tr>
        <w:tc>
          <w:tcPr/>
          <w:p>
            <w:pPr>
              <w:pStyle w:val="Compact"/>
            </w:pPr>
            <w:r>
              <w:t xml:space="preserve">detail_list[].ad_cost</w:t>
            </w:r>
          </w:p>
        </w:tc>
        <w:tc>
          <w:tcPr/>
          <w:p>
            <w:pPr>
              <w:pStyle w:val="Compact"/>
            </w:pPr>
            <w:r>
              <w:t xml:space="preserve">Decimal</w:t>
            </w:r>
          </w:p>
        </w:tc>
        <w:tc>
          <w:tcPr/>
          <w:p>
            <w:pPr>
              <w:pStyle w:val="Compact"/>
            </w:pPr>
            <w:r>
              <w:rPr>
                <w:rFonts w:hint="eastAsia"/>
              </w:rPr>
              <w:t xml:space="preserve">分摊的广告成本</w:t>
            </w:r>
          </w:p>
        </w:tc>
      </w:tr>
      <w:tr>
        <w:tc>
          <w:tcPr/>
          <w:p>
            <w:pPr>
              <w:pStyle w:val="Compact"/>
            </w:pPr>
            <w:r>
              <w:t xml:space="preserve">detail_list[].gross_profit</w:t>
            </w:r>
          </w:p>
        </w:tc>
        <w:tc>
          <w:tcPr/>
          <w:p>
            <w:pPr>
              <w:pStyle w:val="Compact"/>
            </w:pPr>
            <w:r>
              <w:t xml:space="preserve">Decimal</w:t>
            </w:r>
          </w:p>
        </w:tc>
        <w:tc>
          <w:tcPr/>
          <w:p>
            <w:pPr>
              <w:pStyle w:val="Compact"/>
            </w:pPr>
            <w:r>
              <w:rPr>
                <w:rFonts w:hint="eastAsia"/>
              </w:rPr>
              <w:t xml:space="preserve">毛利润</w:t>
            </w:r>
          </w:p>
        </w:tc>
      </w:tr>
      <w:tr>
        <w:tc>
          <w:tcPr/>
          <w:p>
            <w:pPr>
              <w:pStyle w:val="Compact"/>
            </w:pPr>
            <w:r>
              <w:t xml:space="preserve">detail_list[].profit_margin</w:t>
            </w:r>
          </w:p>
        </w:tc>
        <w:tc>
          <w:tcPr/>
          <w:p>
            <w:pPr>
              <w:pStyle w:val="Compact"/>
            </w:pPr>
            <w:r>
              <w:t xml:space="preserve">Decimal</w:t>
            </w:r>
          </w:p>
        </w:tc>
        <w:tc>
          <w:tcPr/>
          <w:p>
            <w:pPr>
              <w:pStyle w:val="Compact"/>
            </w:pPr>
            <w:r>
              <w:rPr>
                <w:rFonts w:hint="eastAsia"/>
              </w:rPr>
              <w:t xml:space="preserve">毛利率(%)</w:t>
            </w:r>
          </w:p>
        </w:tc>
      </w:tr>
    </w:tbl>
    <w:bookmarkEnd w:id="822"/>
    <w:bookmarkStart w:id="827" w:name="功能设计-56"/>
    <w:p>
      <w:pPr>
        <w:pStyle w:val="Heading4"/>
      </w:pPr>
      <w:r>
        <w:t xml:space="preserve">4. </w:t>
      </w:r>
      <w:r>
        <w:rPr>
          <w:rFonts w:hint="eastAsia"/>
        </w:rPr>
        <w:t xml:space="preserve">功能设计</w:t>
      </w:r>
    </w:p>
    <w:bookmarkStart w:id="823" w:name="交互流程-56"/>
    <w:p>
      <w:pPr>
        <w:pStyle w:val="Heading5"/>
      </w:pPr>
      <w:r>
        <w:t xml:space="preserve">4.1 </w:t>
      </w:r>
      <w:r>
        <w:rPr>
          <w:rFonts w:hint="eastAsia"/>
        </w:rPr>
        <w:t xml:space="preserve">交互流程</w:t>
      </w:r>
    </w:p>
    <w:p>
      <w:pPr>
        <w:pStyle w:val="Compact"/>
        <w:numPr>
          <w:ilvl w:val="0"/>
          <w:numId w:val="1599"/>
        </w:numPr>
      </w:pPr>
      <w:r>
        <w:rPr>
          <w:rFonts w:hint="eastAsia"/>
          <w:b/>
          <w:bCs/>
        </w:rPr>
        <w:t xml:space="preserve">进入页面</w:t>
      </w:r>
      <w:r>
        <w:rPr>
          <w:rFonts w:hint="eastAsia"/>
        </w:rPr>
        <w:t xml:space="preserve">：用户进入“财务与税务”模块，点击“利润分析报表”菜单。</w:t>
      </w:r>
    </w:p>
    <w:p>
      <w:pPr>
        <w:pStyle w:val="Compact"/>
        <w:numPr>
          <w:ilvl w:val="0"/>
          <w:numId w:val="1599"/>
        </w:numPr>
      </w:pPr>
      <w:r>
        <w:rPr>
          <w:rFonts w:hint="eastAsia"/>
          <w:b/>
          <w:bCs/>
        </w:rPr>
        <w:t xml:space="preserve">筛选配置</w:t>
      </w:r>
      <w:r>
        <w:rPr>
          <w:rFonts w:hint="eastAsia"/>
        </w:rPr>
        <w:t xml:space="preserve">：用户在顶部筛选栏选择时间范围（默认上月）、店铺（默认全部）、分析维度（默认SKU）。</w:t>
      </w:r>
    </w:p>
    <w:p>
      <w:pPr>
        <w:pStyle w:val="Compact"/>
        <w:numPr>
          <w:ilvl w:val="0"/>
          <w:numId w:val="1599"/>
        </w:numPr>
      </w:pPr>
      <w:r>
        <w:rPr>
          <w:rFonts w:hint="eastAsia"/>
          <w:b/>
          <w:bCs/>
        </w:rPr>
        <w:t xml:space="preserve">规则设置</w:t>
      </w:r>
      <w:r>
        <w:rPr>
          <w:rFonts w:hint="eastAsia"/>
        </w:rPr>
        <w:t xml:space="preserve">：用户点击“分摊设置”按钮，弹窗配置头程分摊方式（按重量/按体积/按金额）及广告费分摊逻辑（按销售额比例/按归属SKU），保存配置。</w:t>
      </w:r>
    </w:p>
    <w:p>
      <w:pPr>
        <w:pStyle w:val="Compact"/>
        <w:numPr>
          <w:ilvl w:val="0"/>
          <w:numId w:val="1599"/>
        </w:numPr>
      </w:pPr>
      <w:r>
        <w:rPr>
          <w:rFonts w:hint="eastAsia"/>
          <w:b/>
          <w:bCs/>
        </w:rPr>
        <w:t xml:space="preserve">执行查询</w:t>
      </w:r>
      <w:r>
        <w:rPr>
          <w:rFonts w:hint="eastAsia"/>
        </w:rPr>
        <w:t xml:space="preserve">：点击“查询”按钮，系统异步触发计算任务（数据量大时显示进度条）。</w:t>
      </w:r>
    </w:p>
    <w:p>
      <w:pPr>
        <w:pStyle w:val="Compact"/>
        <w:numPr>
          <w:ilvl w:val="0"/>
          <w:numId w:val="1599"/>
        </w:numPr>
      </w:pPr>
      <w:r>
        <w:rPr>
          <w:rFonts w:hint="eastAsia"/>
          <w:b/>
          <w:bCs/>
        </w:rPr>
        <w:t xml:space="preserve">结果展示</w:t>
      </w:r>
      <w:r>
        <w:rPr>
          <w:rFonts w:hint="eastAsia"/>
        </w:rPr>
        <w:t xml:space="preserve">：页面加载利润报表，支持用户点击“展开”查看成本构成明细（如采购价+头程+关税+佣金）。</w:t>
      </w:r>
    </w:p>
    <w:p>
      <w:pPr>
        <w:pStyle w:val="Compact"/>
        <w:numPr>
          <w:ilvl w:val="0"/>
          <w:numId w:val="1599"/>
        </w:numPr>
      </w:pPr>
      <w:r>
        <w:rPr>
          <w:rFonts w:hint="eastAsia"/>
          <w:b/>
          <w:bCs/>
        </w:rPr>
        <w:t xml:space="preserve">导出操作</w:t>
      </w:r>
      <w:r>
        <w:rPr>
          <w:rFonts w:hint="eastAsia"/>
        </w:rPr>
        <w:t xml:space="preserve">：用户点击“导出”，系统生成Excel文件（含多Sheet页：汇总表、明细表、成本构成表）供下载。</w:t>
      </w:r>
    </w:p>
    <w:bookmarkEnd w:id="823"/>
    <w:bookmarkStart w:id="824" w:name="核心逻辑-56"/>
    <w:p>
      <w:pPr>
        <w:pStyle w:val="Heading5"/>
      </w:pPr>
      <w:r>
        <w:t xml:space="preserve">4.2 </w:t>
      </w:r>
      <w:r>
        <w:rPr>
          <w:rFonts w:hint="eastAsia"/>
        </w:rPr>
        <w:t xml:space="preserve">核心逻辑</w:t>
      </w:r>
    </w:p>
    <w:p>
      <w:pPr>
        <w:pStyle w:val="Compact"/>
        <w:numPr>
          <w:ilvl w:val="0"/>
          <w:numId w:val="1600"/>
        </w:numPr>
      </w:pPr>
      <w:r>
        <w:rPr>
          <w:rFonts w:hint="eastAsia"/>
          <w:b/>
          <w:bCs/>
        </w:rPr>
        <w:t xml:space="preserve">数据聚合</w:t>
      </w:r>
      <w:r>
        <w:rPr>
          <w:rFonts w:hint="eastAsia"/>
        </w:rPr>
        <w:t xml:space="preserve">：根据</w:t>
      </w:r>
      <w:r>
        <w:t xml:space="preserve"> </w:t>
      </w:r>
      <w:r>
        <w:rPr>
          <w:rStyle w:val="VerbatimChar"/>
        </w:rPr>
        <w:t xml:space="preserve">analysis_dimension</w:t>
      </w:r>
      <w:r>
        <w:t xml:space="preserve"> </w:t>
      </w:r>
      <w:r>
        <w:rPr>
          <w:rFonts w:hint="eastAsia"/>
        </w:rPr>
        <w:t xml:space="preserve">从</w:t>
      </w:r>
      <w:r>
        <w:t xml:space="preserve"> </w:t>
      </w:r>
      <w:r>
        <w:rPr>
          <w:rStyle w:val="VerbatimChar"/>
        </w:rPr>
        <w:t xml:space="preserve">order_details</w:t>
      </w:r>
      <w:r>
        <w:t xml:space="preserve"> </w:t>
      </w:r>
      <w:r>
        <w:rPr>
          <w:rFonts w:hint="eastAsia"/>
        </w:rPr>
        <w:t xml:space="preserve">表聚合销售数量和销售额，从</w:t>
      </w:r>
      <w:r>
        <w:t xml:space="preserve"> </w:t>
      </w:r>
      <w:r>
        <w:rPr>
          <w:rStyle w:val="VerbatimChar"/>
        </w:rPr>
        <w:t xml:space="preserve">settlement_reports</w:t>
      </w:r>
      <w:r>
        <w:t xml:space="preserve"> </w:t>
      </w:r>
      <w:r>
        <w:rPr>
          <w:rFonts w:hint="eastAsia"/>
        </w:rPr>
        <w:t xml:space="preserve">表聚合平台佣金、FBA配送费等平台侧费用。</w:t>
      </w:r>
    </w:p>
    <w:p>
      <w:pPr>
        <w:pStyle w:val="Compact"/>
        <w:numPr>
          <w:ilvl w:val="0"/>
          <w:numId w:val="1600"/>
        </w:numPr>
      </w:pPr>
      <w:r>
        <w:rPr>
          <w:rFonts w:hint="eastAsia"/>
          <w:b/>
          <w:bCs/>
        </w:rPr>
        <w:t xml:space="preserve">成本分摊计算</w:t>
      </w:r>
      <w:r>
        <w:rPr>
          <w:rFonts w:hint="eastAsia"/>
        </w:rPr>
        <w:t xml:space="preserve">：</w:t>
      </w:r>
    </w:p>
    <w:p>
      <w:pPr>
        <w:pStyle w:val="Compact"/>
        <w:numPr>
          <w:ilvl w:val="1"/>
          <w:numId w:val="1601"/>
        </w:numPr>
      </w:pPr>
      <w:r>
        <w:rPr>
          <w:rFonts w:hint="eastAsia"/>
          <w:b/>
          <w:bCs/>
        </w:rPr>
        <w:t xml:space="preserve">采购成本</w:t>
      </w:r>
      <w:r>
        <w:rPr>
          <w:rFonts w:hint="eastAsia"/>
        </w:rPr>
        <w:t xml:space="preserve">：采用移动加权平均法或指定批次法，从</w:t>
      </w:r>
      <w:r>
        <w:t xml:space="preserve"> </w:t>
      </w:r>
      <w:r>
        <w:rPr>
          <w:rStyle w:val="VerbatimChar"/>
        </w:rPr>
        <w:t xml:space="preserve">inventory_transactions</w:t>
      </w:r>
      <w:r>
        <w:t xml:space="preserve"> </w:t>
      </w:r>
      <w:r>
        <w:rPr>
          <w:rFonts w:hint="eastAsia"/>
        </w:rPr>
        <w:t xml:space="preserve">获取出库成本。</w:t>
      </w:r>
    </w:p>
    <w:p>
      <w:pPr>
        <w:pStyle w:val="Compact"/>
        <w:numPr>
          <w:ilvl w:val="1"/>
          <w:numId w:val="1601"/>
        </w:numPr>
      </w:pPr>
      <w:r>
        <w:rPr>
          <w:rFonts w:hint="eastAsia"/>
          <w:b/>
          <w:bCs/>
        </w:rPr>
        <w:t xml:space="preserve">头程分摊</w:t>
      </w:r>
      <w:r>
        <w:rPr>
          <w:rFonts w:hint="eastAsia"/>
        </w:rPr>
        <w:t xml:space="preserve">：查询</w:t>
      </w:r>
      <w:r>
        <w:t xml:space="preserve"> </w:t>
      </w:r>
      <w:r>
        <w:rPr>
          <w:rStyle w:val="VerbatimChar"/>
        </w:rPr>
        <w:t xml:space="preserve">shipment_plans</w:t>
      </w:r>
      <w:r>
        <w:rPr>
          <w:rFonts w:hint="eastAsia"/>
        </w:rPr>
        <w:t xml:space="preserve">（头程发货单），根据配置规则（如</w:t>
      </w:r>
      <w:r>
        <w:t xml:space="preserve"> </w:t>
      </w:r>
      <w:r>
        <w:rPr>
          <w:rStyle w:val="VerbatimChar"/>
          <w:rFonts w:hint="eastAsia"/>
        </w:rPr>
        <w:t xml:space="preserve">总头程运费</w:t>
      </w:r>
      <w:r>
        <w:rPr>
          <w:rStyle w:val="VerbatimChar"/>
        </w:rPr>
        <w:t xml:space="preserve"> / </w:t>
      </w:r>
      <w:r>
        <w:rPr>
          <w:rStyle w:val="VerbatimChar"/>
          <w:rFonts w:hint="eastAsia"/>
        </w:rPr>
        <w:t xml:space="preserve">总重量</w:t>
      </w:r>
      <w:r>
        <w:rPr>
          <w:rStyle w:val="VerbatimChar"/>
        </w:rPr>
        <w:t xml:space="preserve"> * </w:t>
      </w:r>
      <w:r>
        <w:rPr>
          <w:rStyle w:val="VerbatimChar"/>
          <w:rFonts w:hint="eastAsia"/>
        </w:rPr>
        <w:t xml:space="preserve">SKU重量</w:t>
      </w:r>
      <w:r>
        <w:rPr>
          <w:rFonts w:hint="eastAsia"/>
        </w:rPr>
        <w:t xml:space="preserve">）计算单个SKU应分摊的头程成本。</w:t>
      </w:r>
    </w:p>
    <w:p>
      <w:pPr>
        <w:pStyle w:val="Compact"/>
        <w:numPr>
          <w:ilvl w:val="1"/>
          <w:numId w:val="1601"/>
        </w:numPr>
      </w:pPr>
      <w:r>
        <w:rPr>
          <w:rFonts w:hint="eastAsia"/>
          <w:b/>
          <w:bCs/>
        </w:rPr>
        <w:t xml:space="preserve">广告费分摊</w:t>
      </w:r>
      <w:r>
        <w:rPr>
          <w:rFonts w:hint="eastAsia"/>
        </w:rPr>
        <w:t xml:space="preserve">：拉取</w:t>
      </w:r>
      <w:r>
        <w:t xml:space="preserve"> </w:t>
      </w:r>
      <w:r>
        <w:rPr>
          <w:rStyle w:val="VerbatimChar"/>
        </w:rPr>
        <w:t xml:space="preserve">advertising_reports</w:t>
      </w:r>
      <w:r>
        <w:t xml:space="preserve"> </w:t>
      </w:r>
      <w:r>
        <w:rPr>
          <w:rFonts w:hint="eastAsia"/>
        </w:rPr>
        <w:t xml:space="preserve">数据，若广告有明确SKU归属则直接计入；若是店铺级广告，则按该SKU销售额占店铺总销售额比例分摊：</w:t>
      </w:r>
      <w:r>
        <w:rPr>
          <w:rStyle w:val="VerbatimChar"/>
          <w:rFonts w:hint="eastAsia"/>
        </w:rPr>
        <w:t xml:space="preserve">分摊额</w:t>
      </w:r>
      <w:r>
        <w:rPr>
          <w:rStyle w:val="VerbatimChar"/>
        </w:rPr>
        <w:t xml:space="preserve"> = </w:t>
      </w:r>
      <w:r>
        <w:rPr>
          <w:rStyle w:val="VerbatimChar"/>
          <w:rFonts w:hint="eastAsia"/>
        </w:rPr>
        <w:t xml:space="preserve">(SKU销售额</w:t>
      </w:r>
      <w:r>
        <w:rPr>
          <w:rStyle w:val="VerbatimChar"/>
        </w:rPr>
        <w:t xml:space="preserve"> / </w:t>
      </w:r>
      <w:r>
        <w:rPr>
          <w:rStyle w:val="VerbatimChar"/>
          <w:rFonts w:hint="eastAsia"/>
        </w:rPr>
        <w:t xml:space="preserve">店铺总销售额)</w:t>
      </w:r>
      <w:r>
        <w:rPr>
          <w:rStyle w:val="VerbatimChar"/>
        </w:rPr>
        <w:t xml:space="preserve"> * </w:t>
      </w:r>
      <w:r>
        <w:rPr>
          <w:rStyle w:val="VerbatimChar"/>
          <w:rFonts w:hint="eastAsia"/>
        </w:rPr>
        <w:t xml:space="preserve">店铺总广告费</w:t>
      </w:r>
      <w:r>
        <w:t xml:space="preserve">。</w:t>
      </w:r>
    </w:p>
    <w:p>
      <w:pPr>
        <w:pStyle w:val="Compact"/>
        <w:numPr>
          <w:ilvl w:val="0"/>
          <w:numId w:val="1600"/>
        </w:numPr>
      </w:pPr>
      <w:r>
        <w:rPr>
          <w:rFonts w:hint="eastAsia"/>
          <w:b/>
          <w:bCs/>
        </w:rPr>
        <w:t xml:space="preserve">税务计算（日本本地化）</w:t>
      </w:r>
      <w:r>
        <w:rPr>
          <w:rFonts w:hint="eastAsia"/>
        </w:rPr>
        <w:t xml:space="preserve">：</w:t>
      </w:r>
    </w:p>
    <w:p>
      <w:pPr>
        <w:pStyle w:val="Compact"/>
        <w:numPr>
          <w:ilvl w:val="1"/>
          <w:numId w:val="1602"/>
        </w:numPr>
      </w:pPr>
      <w:r>
        <w:rPr>
          <w:rFonts w:hint="eastAsia"/>
        </w:rPr>
        <w:t xml:space="preserve">根据日本发票制度（适格请求书等），区分应税销售额与免税销售额。</w:t>
      </w:r>
    </w:p>
    <w:p>
      <w:pPr>
        <w:pStyle w:val="Compact"/>
        <w:numPr>
          <w:ilvl w:val="1"/>
          <w:numId w:val="1602"/>
        </w:numPr>
      </w:pPr>
      <w:r>
        <w:rPr>
          <w:rFonts w:hint="eastAsia"/>
        </w:rPr>
        <w:t xml:space="preserve">计算JCT（消费税）：</w:t>
      </w:r>
      <w:r>
        <w:rPr>
          <w:rStyle w:val="VerbatimChar"/>
          <w:rFonts w:hint="eastAsia"/>
        </w:rPr>
        <w:t xml:space="preserve">销售额</w:t>
      </w:r>
      <w:r>
        <w:rPr>
          <w:rStyle w:val="VerbatimChar"/>
        </w:rPr>
        <w:t xml:space="preserve"> / 1.1 * 0.1</w:t>
      </w:r>
      <w:r>
        <w:rPr>
          <w:rFonts w:hint="eastAsia"/>
        </w:rPr>
        <w:t xml:space="preserve">（标准税率）。</w:t>
      </w:r>
    </w:p>
    <w:p>
      <w:pPr>
        <w:pStyle w:val="Compact"/>
        <w:numPr>
          <w:ilvl w:val="0"/>
          <w:numId w:val="1600"/>
        </w:numPr>
      </w:pPr>
      <w:r>
        <w:rPr>
          <w:rFonts w:hint="eastAsia"/>
          <w:b/>
          <w:bCs/>
        </w:rPr>
        <w:t xml:space="preserve">汇率换算</w:t>
      </w:r>
      <w:r>
        <w:rPr>
          <w:rFonts w:hint="eastAsia"/>
        </w:rPr>
        <w:t xml:space="preserve">：根据系统记录的“结算日汇率”或“月度平均汇率”，将各币种金额统一换算为目标币种</w:t>
      </w:r>
      <w:r>
        <w:t xml:space="preserve"> </w:t>
      </w:r>
      <w:r>
        <w:rPr>
          <w:rStyle w:val="VerbatimChar"/>
        </w:rPr>
        <w:t xml:space="preserve">currency</w:t>
      </w:r>
      <w:r>
        <w:t xml:space="preserve">。</w:t>
      </w:r>
    </w:p>
    <w:p>
      <w:pPr>
        <w:pStyle w:val="Compact"/>
        <w:numPr>
          <w:ilvl w:val="0"/>
          <w:numId w:val="1600"/>
        </w:numPr>
      </w:pPr>
      <w:r>
        <w:rPr>
          <w:rFonts w:hint="eastAsia"/>
          <w:b/>
          <w:bCs/>
        </w:rPr>
        <w:t xml:space="preserve">利润计算</w:t>
      </w:r>
      <w:r>
        <w:rPr>
          <w:rFonts w:hint="eastAsia"/>
        </w:rPr>
        <w:t xml:space="preserve">：</w:t>
      </w:r>
      <w:r>
        <w:rPr>
          <w:rStyle w:val="VerbatimChar"/>
          <w:rFonts w:hint="eastAsia"/>
        </w:rPr>
        <w:t xml:space="preserve">毛利</w:t>
      </w:r>
      <w:r>
        <w:rPr>
          <w:rStyle w:val="VerbatimChar"/>
        </w:rPr>
        <w:t xml:space="preserve"> = </w:t>
      </w:r>
      <w:r>
        <w:rPr>
          <w:rStyle w:val="VerbatimChar"/>
          <w:rFonts w:hint="eastAsia"/>
        </w:rPr>
        <w:t xml:space="preserve">销售额</w:t>
      </w:r>
      <w:r>
        <w:rPr>
          <w:rStyle w:val="VerbatimChar"/>
        </w:rPr>
        <w:t xml:space="preserve"> - </w:t>
      </w:r>
      <w:r>
        <w:rPr>
          <w:rStyle w:val="VerbatimChar"/>
          <w:rFonts w:hint="eastAsia"/>
        </w:rPr>
        <w:t xml:space="preserve">采购成本</w:t>
      </w:r>
      <w:r>
        <w:rPr>
          <w:rStyle w:val="VerbatimChar"/>
        </w:rPr>
        <w:t xml:space="preserve"> - </w:t>
      </w:r>
      <w:r>
        <w:rPr>
          <w:rStyle w:val="VerbatimChar"/>
          <w:rFonts w:hint="eastAsia"/>
        </w:rPr>
        <w:t xml:space="preserve">头程</w:t>
      </w:r>
      <w:r>
        <w:rPr>
          <w:rStyle w:val="VerbatimChar"/>
        </w:rPr>
        <w:t xml:space="preserve"> - </w:t>
      </w:r>
      <w:r>
        <w:rPr>
          <w:rStyle w:val="VerbatimChar"/>
          <w:rFonts w:hint="eastAsia"/>
        </w:rPr>
        <w:t xml:space="preserve">尾程</w:t>
      </w:r>
      <w:r>
        <w:rPr>
          <w:rStyle w:val="VerbatimChar"/>
        </w:rPr>
        <w:t xml:space="preserve"> - </w:t>
      </w:r>
      <w:r>
        <w:rPr>
          <w:rStyle w:val="VerbatimChar"/>
          <w:rFonts w:hint="eastAsia"/>
        </w:rPr>
        <w:t xml:space="preserve">平台费</w:t>
      </w:r>
      <w:r>
        <w:rPr>
          <w:rStyle w:val="VerbatimChar"/>
        </w:rPr>
        <w:t xml:space="preserve"> - </w:t>
      </w:r>
      <w:r>
        <w:rPr>
          <w:rStyle w:val="VerbatimChar"/>
          <w:rFonts w:hint="eastAsia"/>
        </w:rPr>
        <w:t xml:space="preserve">广告费</w:t>
      </w:r>
      <w:r>
        <w:rPr>
          <w:rStyle w:val="VerbatimChar"/>
        </w:rPr>
        <w:t xml:space="preserve"> - </w:t>
      </w:r>
      <w:r>
        <w:rPr>
          <w:rStyle w:val="VerbatimChar"/>
          <w:rFonts w:hint="eastAsia"/>
        </w:rPr>
        <w:t xml:space="preserve">JCT税金</w:t>
      </w:r>
      <w:r>
        <w:t xml:space="preserve">。</w:t>
      </w:r>
    </w:p>
    <w:bookmarkEnd w:id="824"/>
    <w:bookmarkStart w:id="825" w:name="接口设计-5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获取利润分析报表</w:t>
            </w:r>
          </w:p>
        </w:tc>
        <w:tc>
          <w:tcPr/>
          <w:p>
            <w:pPr>
              <w:pStyle w:val="Compact"/>
            </w:pPr>
            <w:r>
              <w:t xml:space="preserve">POST</w:t>
            </w:r>
          </w:p>
        </w:tc>
        <w:tc>
          <w:tcPr/>
          <w:p>
            <w:pPr>
              <w:pStyle w:val="Compact"/>
            </w:pPr>
            <w:r>
              <w:t xml:space="preserve">/api/v1/finance/profit/analysis</w:t>
            </w:r>
          </w:p>
        </w:tc>
        <w:tc>
          <w:tcPr/>
          <w:p>
            <w:pPr>
              <w:pStyle w:val="Compact"/>
            </w:pPr>
            <w:r>
              <w:rPr>
                <w:rFonts w:hint="eastAsia"/>
              </w:rPr>
              <w:t xml:space="preserve">提交查询条件，返回报表数据</w:t>
            </w:r>
          </w:p>
        </w:tc>
      </w:tr>
      <w:tr>
        <w:tc>
          <w:tcPr/>
          <w:p>
            <w:pPr>
              <w:pStyle w:val="Compact"/>
            </w:pPr>
            <w:r>
              <w:rPr>
                <w:rFonts w:hint="eastAsia"/>
              </w:rPr>
              <w:t xml:space="preserve">获取分摊规则配置</w:t>
            </w:r>
          </w:p>
        </w:tc>
        <w:tc>
          <w:tcPr/>
          <w:p>
            <w:pPr>
              <w:pStyle w:val="Compact"/>
            </w:pPr>
            <w:r>
              <w:t xml:space="preserve">GET</w:t>
            </w:r>
          </w:p>
        </w:tc>
        <w:tc>
          <w:tcPr/>
          <w:p>
            <w:pPr>
              <w:pStyle w:val="Compact"/>
            </w:pPr>
            <w:r>
              <w:t xml:space="preserve">/api/v1/finance/profit/allocation-rules</w:t>
            </w:r>
          </w:p>
        </w:tc>
        <w:tc>
          <w:tcPr/>
          <w:p>
            <w:pPr>
              <w:pStyle w:val="Compact"/>
            </w:pPr>
            <w:r>
              <w:rPr>
                <w:rFonts w:hint="eastAsia"/>
              </w:rPr>
              <w:t xml:space="preserve">获取当前租户的分摊规则设置</w:t>
            </w:r>
          </w:p>
        </w:tc>
      </w:tr>
      <w:tr>
        <w:tc>
          <w:tcPr/>
          <w:p>
            <w:pPr>
              <w:pStyle w:val="Compact"/>
            </w:pPr>
            <w:r>
              <w:rPr>
                <w:rFonts w:hint="eastAsia"/>
              </w:rPr>
              <w:t xml:space="preserve">更新分摊规则配置</w:t>
            </w:r>
          </w:p>
        </w:tc>
        <w:tc>
          <w:tcPr/>
          <w:p>
            <w:pPr>
              <w:pStyle w:val="Compact"/>
            </w:pPr>
            <w:r>
              <w:t xml:space="preserve">PUT</w:t>
            </w:r>
          </w:p>
        </w:tc>
        <w:tc>
          <w:tcPr/>
          <w:p>
            <w:pPr>
              <w:pStyle w:val="Compact"/>
            </w:pPr>
            <w:r>
              <w:t xml:space="preserve">/api/v1/finance/profit/allocation-rules</w:t>
            </w:r>
          </w:p>
        </w:tc>
        <w:tc>
          <w:tcPr/>
          <w:p>
            <w:pPr>
              <w:pStyle w:val="Compact"/>
            </w:pPr>
            <w:r>
              <w:rPr>
                <w:rFonts w:hint="eastAsia"/>
              </w:rPr>
              <w:t xml:space="preserve">更新头程、广告等分摊逻辑</w:t>
            </w:r>
          </w:p>
        </w:tc>
      </w:tr>
    </w:tbl>
    <w:p>
      <w:pPr>
        <w:pStyle w:val="BodyText"/>
      </w:pPr>
      <w:r>
        <w:rPr>
          <w:rFonts w:hint="eastAsia"/>
          <w:b/>
          <w:bCs/>
        </w:rPr>
        <w:t xml:space="preserve">请求参数示例</w:t>
      </w:r>
      <w:r>
        <w:t xml:space="preserve">:</w:t>
      </w:r>
    </w:p>
    <w:p>
      <w:pPr>
        <w:pStyle w:val="SourceCode"/>
      </w:pPr>
      <w:r>
        <w:rPr>
          <w:rStyle w:val="FunctionTok"/>
        </w:rPr>
        <w:t xml:space="preserve">{</w:t>
      </w:r>
      <w:r>
        <w:br/>
      </w:r>
      <w:r>
        <w:rPr>
          <w:rStyle w:val="NormalTok"/>
        </w:rPr>
        <w:t xml:space="preserve">  </w:t>
      </w:r>
      <w:r>
        <w:rPr>
          <w:rStyle w:val="DataTypeTok"/>
        </w:rPr>
        <w:t xml:space="preserve">"dimension"</w:t>
      </w:r>
      <w:r>
        <w:rPr>
          <w:rStyle w:val="FunctionTok"/>
        </w:rPr>
        <w:t xml:space="preserve">:</w:t>
      </w:r>
      <w:r>
        <w:rPr>
          <w:rStyle w:val="NormalTok"/>
        </w:rPr>
        <w:t xml:space="preserve"> </w:t>
      </w:r>
      <w:r>
        <w:rPr>
          <w:rStyle w:val="StringTok"/>
        </w:rPr>
        <w:t xml:space="preserve">"SKU"</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"2023-10-01"</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StringTok"/>
        </w:rPr>
        <w:t xml:space="preserve">"2023-10-31"</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br/>
      </w:r>
      <w:r>
        <w:rPr>
          <w:rStyle w:val="FunctionTok"/>
        </w:rPr>
        <w:t xml:space="preserve">}</w:t>
      </w:r>
    </w:p>
    <w:p>
      <w:pPr>
        <w:pStyle w:val="FirstParagraph"/>
      </w:pPr>
      <w:r>
        <w:rPr>
          <w:rFonts w:hint="eastAsia"/>
          <w:b/>
          <w:bCs/>
        </w:rPr>
        <w:t xml:space="preserve">响应结构示例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"total_sales"</w:t>
      </w:r>
      <w:r>
        <w:rPr>
          <w:rStyle w:val="FunctionTok"/>
        </w:rPr>
        <w:t xml:space="preserve">:</w:t>
      </w:r>
      <w:r>
        <w:rPr>
          <w:rStyle w:val="NormalTok"/>
        </w:rPr>
        <w:t xml:space="preserve"> </w:t>
      </w:r>
      <w:r>
        <w:rPr>
          <w:rStyle w:val="FloatTok"/>
        </w:rPr>
        <w:t xml:space="preserve">10000000.00</w:t>
      </w:r>
      <w:r>
        <w:rPr>
          <w:rStyle w:val="FunctionTok"/>
        </w:rPr>
        <w:t xml:space="preserve">,</w:t>
      </w:r>
      <w:r>
        <w:br/>
      </w:r>
      <w:r>
        <w:rPr>
          <w:rStyle w:val="NormalTok"/>
        </w:rPr>
        <w:t xml:space="preserve">      </w:t>
      </w:r>
      <w:r>
        <w:rPr>
          <w:rStyle w:val="DataTypeTok"/>
        </w:rPr>
        <w:t xml:space="preserve">"total_cost"</w:t>
      </w:r>
      <w:r>
        <w:rPr>
          <w:rStyle w:val="FunctionTok"/>
        </w:rPr>
        <w:t xml:space="preserve">:</w:t>
      </w:r>
      <w:r>
        <w:rPr>
          <w:rStyle w:val="NormalTok"/>
        </w:rPr>
        <w:t xml:space="preserve"> </w:t>
      </w:r>
      <w:r>
        <w:rPr>
          <w:rStyle w:val="FloatTok"/>
        </w:rPr>
        <w:t xml:space="preserve">6500000.00</w:t>
      </w:r>
      <w:r>
        <w:rPr>
          <w:rStyle w:val="FunctionTok"/>
        </w:rPr>
        <w:t xml:space="preserve">,</w:t>
      </w:r>
      <w:r>
        <w:br/>
      </w:r>
      <w:r>
        <w:rPr>
          <w:rStyle w:val="NormalTok"/>
        </w:rPr>
        <w:t xml:space="preserve">      </w:t>
      </w:r>
      <w:r>
        <w:rPr>
          <w:rStyle w:val="DataTypeTok"/>
        </w:rPr>
        <w:t xml:space="preserve">"total_profit"</w:t>
      </w:r>
      <w:r>
        <w:rPr>
          <w:rStyle w:val="FunctionTok"/>
        </w:rPr>
        <w:t xml:space="preserve">:</w:t>
      </w:r>
      <w:r>
        <w:rPr>
          <w:rStyle w:val="NormalTok"/>
        </w:rPr>
        <w:t xml:space="preserve"> </w:t>
      </w:r>
      <w:r>
        <w:rPr>
          <w:rStyle w:val="FloatTok"/>
        </w:rPr>
        <w:t xml:space="preserve">3500000.00</w:t>
      </w:r>
      <w:r>
        <w:br/>
      </w:r>
      <w:r>
        <w:rPr>
          <w:rStyle w:val="NormalTok"/>
        </w:rPr>
        <w:t xml:space="preserve">    </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"SKU-JP-001"</w:t>
      </w:r>
      <w:r>
        <w:rPr>
          <w:rStyle w:val="FunctionTok"/>
        </w:rPr>
        <w:t xml:space="preserve">,</w:t>
      </w:r>
      <w:r>
        <w:br/>
      </w:r>
      <w:r>
        <w:rPr>
          <w:rStyle w:val="NormalTok"/>
        </w:rPr>
        <w:t xml:space="preserve">        </w:t>
      </w:r>
      <w:r>
        <w:rPr>
          <w:rStyle w:val="DataTypeTok"/>
        </w:rPr>
        <w:t xml:space="preserve">"sales_amount"</w:t>
      </w:r>
      <w:r>
        <w:rPr>
          <w:rStyle w:val="FunctionTok"/>
        </w:rPr>
        <w:t xml:space="preserve">:</w:t>
      </w:r>
      <w:r>
        <w:rPr>
          <w:rStyle w:val="NormalTok"/>
        </w:rPr>
        <w:t xml:space="preserve"> </w:t>
      </w:r>
      <w:r>
        <w:rPr>
          <w:rStyle w:val="FloatTok"/>
        </w:rPr>
        <w:t xml:space="preserve">500000.00</w:t>
      </w:r>
      <w:r>
        <w:rPr>
          <w:rStyle w:val="FunctionTok"/>
        </w:rPr>
        <w:t xml:space="preserve">,</w:t>
      </w:r>
      <w:r>
        <w:br/>
      </w:r>
      <w:r>
        <w:rPr>
          <w:rStyle w:val="NormalTok"/>
        </w:rPr>
        <w:t xml:space="preserve">        </w:t>
      </w:r>
      <w:r>
        <w:rPr>
          <w:rStyle w:val="DataTypeTok"/>
        </w:rPr>
        <w:t xml:space="preserve">"product_cost"</w:t>
      </w:r>
      <w:r>
        <w:rPr>
          <w:rStyle w:val="FunctionTok"/>
        </w:rPr>
        <w:t xml:space="preserve">:</w:t>
      </w:r>
      <w:r>
        <w:rPr>
          <w:rStyle w:val="NormalTok"/>
        </w:rPr>
        <w:t xml:space="preserve"> </w:t>
      </w:r>
      <w:r>
        <w:rPr>
          <w:rStyle w:val="FloatTok"/>
        </w:rPr>
        <w:t xml:space="preserve">150000.00</w:t>
      </w:r>
      <w:r>
        <w:rPr>
          <w:rStyle w:val="FunctionTok"/>
        </w:rPr>
        <w:t xml:space="preserve">,</w:t>
      </w:r>
      <w:r>
        <w:br/>
      </w:r>
      <w:r>
        <w:rPr>
          <w:rStyle w:val="NormalTok"/>
        </w:rPr>
        <w:t xml:space="preserve">        </w:t>
      </w:r>
      <w:r>
        <w:rPr>
          <w:rStyle w:val="DataTypeTok"/>
        </w:rPr>
        <w:t xml:space="preserve">"head_freight_cost"</w:t>
      </w:r>
      <w:r>
        <w:rPr>
          <w:rStyle w:val="FunctionTok"/>
        </w:rPr>
        <w:t xml:space="preserve">:</w:t>
      </w:r>
      <w:r>
        <w:rPr>
          <w:rStyle w:val="NormalTok"/>
        </w:rPr>
        <w:t xml:space="preserve"> </w:t>
      </w:r>
      <w:r>
        <w:rPr>
          <w:rStyle w:val="FloatTok"/>
        </w:rPr>
        <w:t xml:space="preserve">30000.00</w:t>
      </w:r>
      <w:r>
        <w:rPr>
          <w:rStyle w:val="FunctionTok"/>
        </w:rPr>
        <w:t xml:space="preserve">,</w:t>
      </w:r>
      <w:r>
        <w:br/>
      </w:r>
      <w:r>
        <w:rPr>
          <w:rStyle w:val="NormalTok"/>
        </w:rPr>
        <w:t xml:space="preserve">        </w:t>
      </w:r>
      <w:r>
        <w:rPr>
          <w:rStyle w:val="DataTypeTok"/>
        </w:rPr>
        <w:t xml:space="preserve">"platform_fee"</w:t>
      </w:r>
      <w:r>
        <w:rPr>
          <w:rStyle w:val="FunctionTok"/>
        </w:rPr>
        <w:t xml:space="preserve">:</w:t>
      </w:r>
      <w:r>
        <w:rPr>
          <w:rStyle w:val="NormalTok"/>
        </w:rPr>
        <w:t xml:space="preserve"> </w:t>
      </w:r>
      <w:r>
        <w:rPr>
          <w:rStyle w:val="FloatTok"/>
        </w:rPr>
        <w:t xml:space="preserve">75000.00</w:t>
      </w:r>
      <w:r>
        <w:rPr>
          <w:rStyle w:val="FunctionTok"/>
        </w:rPr>
        <w:t xml:space="preserve">,</w:t>
      </w:r>
      <w:r>
        <w:br/>
      </w:r>
      <w:r>
        <w:rPr>
          <w:rStyle w:val="NormalTok"/>
        </w:rPr>
        <w:t xml:space="preserve">        </w:t>
      </w:r>
      <w:r>
        <w:rPr>
          <w:rStyle w:val="DataTypeTok"/>
        </w:rPr>
        <w:t xml:space="preserve">"jct_tax"</w:t>
      </w:r>
      <w:r>
        <w:rPr>
          <w:rStyle w:val="FunctionTok"/>
        </w:rPr>
        <w:t xml:space="preserve">:</w:t>
      </w:r>
      <w:r>
        <w:rPr>
          <w:rStyle w:val="NormalTok"/>
        </w:rPr>
        <w:t xml:space="preserve"> </w:t>
      </w:r>
      <w:r>
        <w:rPr>
          <w:rStyle w:val="FloatTok"/>
        </w:rPr>
        <w:t xml:space="preserve">45454.55</w:t>
      </w:r>
      <w:r>
        <w:rPr>
          <w:rStyle w:val="FunctionTok"/>
        </w:rPr>
        <w:t xml:space="preserve">,</w:t>
      </w:r>
      <w:r>
        <w:br/>
      </w:r>
      <w:r>
        <w:rPr>
          <w:rStyle w:val="NormalTok"/>
        </w:rPr>
        <w:t xml:space="preserve">        </w:t>
      </w:r>
      <w:r>
        <w:rPr>
          <w:rStyle w:val="DataTypeTok"/>
        </w:rPr>
        <w:t xml:space="preserve">"gross_profit"</w:t>
      </w:r>
      <w:r>
        <w:rPr>
          <w:rStyle w:val="FunctionTok"/>
        </w:rPr>
        <w:t xml:space="preserve">:</w:t>
      </w:r>
      <w:r>
        <w:rPr>
          <w:rStyle w:val="NormalTok"/>
        </w:rPr>
        <w:t xml:space="preserve"> </w:t>
      </w:r>
      <w:r>
        <w:rPr>
          <w:rStyle w:val="FloatTok"/>
        </w:rPr>
        <w:t xml:space="preserve">199545.45</w:t>
      </w:r>
      <w:r>
        <w:rPr>
          <w:rStyle w:val="FunctionTok"/>
        </w:rPr>
        <w:t xml:space="preserve">,</w:t>
      </w:r>
      <w:r>
        <w:br/>
      </w:r>
      <w:r>
        <w:rPr>
          <w:rStyle w:val="NormalTok"/>
        </w:rPr>
        <w:t xml:space="preserve">        </w:t>
      </w:r>
      <w:r>
        <w:rPr>
          <w:rStyle w:val="DataTypeTok"/>
        </w:rPr>
        <w:t xml:space="preserve">"profit_margin"</w:t>
      </w:r>
      <w:r>
        <w:rPr>
          <w:rStyle w:val="FunctionTok"/>
        </w:rPr>
        <w:t xml:space="preserve">:</w:t>
      </w:r>
      <w:r>
        <w:rPr>
          <w:rStyle w:val="NormalTok"/>
        </w:rPr>
        <w:t xml:space="preserve"> </w:t>
      </w:r>
      <w:r>
        <w:rPr>
          <w:rStyle w:val="StringTok"/>
        </w:rPr>
        <w:t xml:space="preserve">"39.91%"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25"/>
    <w:bookmarkStart w:id="826" w:name="数据模型-56"/>
    <w:p>
      <w:pPr>
        <w:pStyle w:val="Heading5"/>
      </w:pPr>
      <w:r>
        <w:t xml:space="preserve">4.4 </w:t>
      </w:r>
      <w:r>
        <w:rPr>
          <w:rFonts w:hint="eastAsia"/>
        </w:rPr>
        <w:t xml:space="preserve">数据模型</w:t>
      </w:r>
    </w:p>
    <w:p>
      <w:pPr>
        <w:pStyle w:val="Compact"/>
        <w:numPr>
          <w:ilvl w:val="0"/>
          <w:numId w:val="1603"/>
        </w:numPr>
      </w:pPr>
      <w:r>
        <w:rPr>
          <w:b/>
          <w:bCs/>
        </w:rPr>
        <w:t xml:space="preserve">profit_analysis_result </w:t>
      </w:r>
      <w:r>
        <w:rPr>
          <w:rFonts w:hint="eastAsia"/>
          <w:b/>
          <w:bCs/>
        </w:rPr>
        <w:t xml:space="preserve">(利润分析结果表)</w:t>
      </w:r>
    </w:p>
    <w:p>
      <w:pPr>
        <w:pStyle w:val="Compact"/>
        <w:numPr>
          <w:ilvl w:val="1"/>
          <w:numId w:val="1604"/>
        </w:numPr>
      </w:pPr>
      <w:r>
        <w:rPr>
          <w:rStyle w:val="VerbatimChar"/>
        </w:rPr>
        <w:t xml:space="preserve">id</w:t>
      </w:r>
      <w:r>
        <w:t xml:space="preserve">: </w:t>
      </w:r>
      <w:r>
        <w:rPr>
          <w:rFonts w:hint="eastAsia"/>
        </w:rPr>
        <w:t xml:space="preserve">主键</w:t>
      </w:r>
    </w:p>
    <w:p>
      <w:pPr>
        <w:pStyle w:val="Compact"/>
        <w:numPr>
          <w:ilvl w:val="1"/>
          <w:numId w:val="1604"/>
        </w:numPr>
      </w:pPr>
      <w:r>
        <w:rPr>
          <w:rStyle w:val="VerbatimChar"/>
        </w:rPr>
        <w:t xml:space="preserve">tenant_id</w:t>
      </w:r>
      <w:r>
        <w:t xml:space="preserve">: </w:t>
      </w:r>
      <w:r>
        <w:rPr>
          <w:rFonts w:hint="eastAsia"/>
        </w:rPr>
        <w:t xml:space="preserve">租户ID</w:t>
      </w:r>
    </w:p>
    <w:p>
      <w:pPr>
        <w:pStyle w:val="Compact"/>
        <w:numPr>
          <w:ilvl w:val="1"/>
          <w:numId w:val="1604"/>
        </w:numPr>
      </w:pPr>
      <w:r>
        <w:rPr>
          <w:rStyle w:val="VerbatimChar"/>
        </w:rPr>
        <w:t xml:space="preserve">dimension_type</w:t>
      </w:r>
      <w:r>
        <w:t xml:space="preserve">: </w:t>
      </w:r>
      <w:r>
        <w:rPr>
          <w:rFonts w:hint="eastAsia"/>
        </w:rPr>
        <w:t xml:space="preserve">维度类型(SKU/SHOP…)</w:t>
      </w:r>
    </w:p>
    <w:p>
      <w:pPr>
        <w:pStyle w:val="Compact"/>
        <w:numPr>
          <w:ilvl w:val="1"/>
          <w:numId w:val="1604"/>
        </w:numPr>
      </w:pPr>
      <w:r>
        <w:rPr>
          <w:rStyle w:val="VerbatimChar"/>
        </w:rPr>
        <w:t xml:space="preserve">dimension_key</w:t>
      </w:r>
      <w:r>
        <w:t xml:space="preserve">: </w:t>
      </w:r>
      <w:r>
        <w:rPr>
          <w:rFonts w:hint="eastAsia"/>
        </w:rPr>
        <w:t xml:space="preserve">维度值</w:t>
      </w:r>
    </w:p>
    <w:p>
      <w:pPr>
        <w:pStyle w:val="Compact"/>
        <w:numPr>
          <w:ilvl w:val="1"/>
          <w:numId w:val="1604"/>
        </w:numPr>
      </w:pPr>
      <w:r>
        <w:rPr>
          <w:rStyle w:val="VerbatimChar"/>
        </w:rPr>
        <w:t xml:space="preserve">period_date</w:t>
      </w:r>
      <w:r>
        <w:t xml:space="preserve">: </w:t>
      </w:r>
      <w:r>
        <w:rPr>
          <w:rFonts w:hint="eastAsia"/>
        </w:rPr>
        <w:t xml:space="preserve">统计日期</w:t>
      </w:r>
    </w:p>
    <w:p>
      <w:pPr>
        <w:pStyle w:val="Compact"/>
        <w:numPr>
          <w:ilvl w:val="1"/>
          <w:numId w:val="1604"/>
        </w:numPr>
      </w:pPr>
      <w:r>
        <w:rPr>
          <w:rStyle w:val="VerbatimChar"/>
        </w:rPr>
        <w:t xml:space="preserve">sales_amount_jpy</w:t>
      </w:r>
      <w:r>
        <w:t xml:space="preserve">: </w:t>
      </w:r>
      <w:r>
        <w:rPr>
          <w:rFonts w:hint="eastAsia"/>
        </w:rPr>
        <w:t xml:space="preserve">销售额(日元)</w:t>
      </w:r>
    </w:p>
    <w:p>
      <w:pPr>
        <w:pStyle w:val="Compact"/>
        <w:numPr>
          <w:ilvl w:val="1"/>
          <w:numId w:val="1604"/>
        </w:numPr>
      </w:pPr>
      <w:r>
        <w:rPr>
          <w:rStyle w:val="VerbatimChar"/>
        </w:rPr>
        <w:t xml:space="preserve">product_cost_cny</w:t>
      </w:r>
      <w:r>
        <w:t xml:space="preserve">: </w:t>
      </w:r>
      <w:r>
        <w:rPr>
          <w:rFonts w:hint="eastAsia"/>
        </w:rPr>
        <w:t xml:space="preserve">采购成本(人民币，换算前)</w:t>
      </w:r>
    </w:p>
    <w:p>
      <w:pPr>
        <w:pStyle w:val="Compact"/>
        <w:numPr>
          <w:ilvl w:val="1"/>
          <w:numId w:val="1604"/>
        </w:numPr>
      </w:pPr>
      <w:r>
        <w:rPr>
          <w:rStyle w:val="VerbatimChar"/>
        </w:rPr>
        <w:t xml:space="preserve">head_freight_cost</w:t>
      </w:r>
      <w:r>
        <w:t xml:space="preserve">: </w:t>
      </w:r>
      <w:r>
        <w:rPr>
          <w:rFonts w:hint="eastAsia"/>
        </w:rPr>
        <w:t xml:space="preserve">头程分摊成本</w:t>
      </w:r>
    </w:p>
    <w:p>
      <w:pPr>
        <w:pStyle w:val="Compact"/>
        <w:numPr>
          <w:ilvl w:val="1"/>
          <w:numId w:val="1604"/>
        </w:numPr>
      </w:pPr>
      <w:r>
        <w:rPr>
          <w:rStyle w:val="VerbatimChar"/>
        </w:rPr>
        <w:t xml:space="preserve">platform_commission</w:t>
      </w:r>
      <w:r>
        <w:t xml:space="preserve">: </w:t>
      </w:r>
      <w:r>
        <w:rPr>
          <w:rFonts w:hint="eastAsia"/>
        </w:rPr>
        <w:t xml:space="preserve">平台佣金</w:t>
      </w:r>
    </w:p>
    <w:p>
      <w:pPr>
        <w:pStyle w:val="Compact"/>
        <w:numPr>
          <w:ilvl w:val="1"/>
          <w:numId w:val="1604"/>
        </w:numPr>
      </w:pPr>
      <w:r>
        <w:rPr>
          <w:rStyle w:val="VerbatimChar"/>
        </w:rPr>
        <w:t xml:space="preserve">jct_amount</w:t>
      </w:r>
      <w:r>
        <w:t xml:space="preserve">: </w:t>
      </w:r>
      <w:r>
        <w:rPr>
          <w:rFonts w:hint="eastAsia"/>
        </w:rPr>
        <w:t xml:space="preserve">消费税额</w:t>
      </w:r>
    </w:p>
    <w:p>
      <w:pPr>
        <w:pStyle w:val="Compact"/>
        <w:numPr>
          <w:ilvl w:val="1"/>
          <w:numId w:val="1604"/>
        </w:numPr>
      </w:pPr>
      <w:r>
        <w:rPr>
          <w:rStyle w:val="VerbatimChar"/>
        </w:rPr>
        <w:t xml:space="preserve">profit_amount</w:t>
      </w:r>
      <w:r>
        <w:t xml:space="preserve">: </w:t>
      </w:r>
      <w:r>
        <w:rPr>
          <w:rFonts w:hint="eastAsia"/>
        </w:rPr>
        <w:t xml:space="preserve">利润额</w:t>
      </w:r>
    </w:p>
    <w:p>
      <w:pPr>
        <w:pStyle w:val="Compact"/>
        <w:numPr>
          <w:ilvl w:val="1"/>
          <w:numId w:val="1604"/>
        </w:numPr>
      </w:pPr>
      <w:r>
        <w:rPr>
          <w:rStyle w:val="VerbatimChar"/>
        </w:rPr>
        <w:t xml:space="preserve">created_at</w:t>
      </w:r>
      <w:r>
        <w:t xml:space="preserve">: </w:t>
      </w:r>
      <w:r>
        <w:rPr>
          <w:rFonts w:hint="eastAsia"/>
        </w:rPr>
        <w:t xml:space="preserve">创建时间</w:t>
      </w:r>
    </w:p>
    <w:p>
      <w:pPr>
        <w:pStyle w:val="Compact"/>
        <w:numPr>
          <w:ilvl w:val="0"/>
          <w:numId w:val="1603"/>
        </w:numPr>
      </w:pPr>
      <w:r>
        <w:rPr>
          <w:b/>
          <w:bCs/>
        </w:rPr>
        <w:t xml:space="preserve">cost_allocation_rule </w:t>
      </w:r>
      <w:r>
        <w:rPr>
          <w:rFonts w:hint="eastAsia"/>
          <w:b/>
          <w:bCs/>
        </w:rPr>
        <w:t xml:space="preserve">(成本分摊规则表)</w:t>
      </w:r>
    </w:p>
    <w:p>
      <w:pPr>
        <w:pStyle w:val="Compact"/>
        <w:numPr>
          <w:ilvl w:val="1"/>
          <w:numId w:val="1605"/>
        </w:numPr>
      </w:pPr>
      <w:r>
        <w:rPr>
          <w:rStyle w:val="VerbatimChar"/>
        </w:rPr>
        <w:t xml:space="preserve">id</w:t>
      </w:r>
      <w:r>
        <w:t xml:space="preserve">: </w:t>
      </w:r>
      <w:r>
        <w:rPr>
          <w:rFonts w:hint="eastAsia"/>
        </w:rPr>
        <w:t xml:space="preserve">主键</w:t>
      </w:r>
    </w:p>
    <w:p>
      <w:pPr>
        <w:pStyle w:val="Compact"/>
        <w:numPr>
          <w:ilvl w:val="1"/>
          <w:numId w:val="1605"/>
        </w:numPr>
      </w:pPr>
      <w:r>
        <w:rPr>
          <w:rStyle w:val="VerbatimChar"/>
        </w:rPr>
        <w:t xml:space="preserve">tenant_id</w:t>
      </w:r>
      <w:r>
        <w:t xml:space="preserve">: </w:t>
      </w:r>
      <w:r>
        <w:rPr>
          <w:rFonts w:hint="eastAsia"/>
        </w:rPr>
        <w:t xml:space="preserve">租户ID</w:t>
      </w:r>
    </w:p>
    <w:p>
      <w:pPr>
        <w:pStyle w:val="Compact"/>
        <w:numPr>
          <w:ilvl w:val="1"/>
          <w:numId w:val="1605"/>
        </w:numPr>
      </w:pPr>
      <w:r>
        <w:rPr>
          <w:rStyle w:val="VerbatimChar"/>
        </w:rPr>
        <w:t xml:space="preserve">rule_type</w:t>
      </w:r>
      <w:r>
        <w:t xml:space="preserve">: </w:t>
      </w:r>
      <w:r>
        <w:rPr>
          <w:rFonts w:hint="eastAsia"/>
        </w:rPr>
        <w:t xml:space="preserve">规则类型(HEAD_FREIGHT/ADVERTISEMENT)</w:t>
      </w:r>
    </w:p>
    <w:p>
      <w:pPr>
        <w:pStyle w:val="Compact"/>
        <w:numPr>
          <w:ilvl w:val="1"/>
          <w:numId w:val="1605"/>
        </w:numPr>
      </w:pPr>
      <w:r>
        <w:rPr>
          <w:rStyle w:val="VerbatimChar"/>
        </w:rPr>
        <w:t xml:space="preserve">allocation_method</w:t>
      </w:r>
      <w:r>
        <w:t xml:space="preserve">: </w:t>
      </w:r>
      <w:r>
        <w:rPr>
          <w:rFonts w:hint="eastAsia"/>
        </w:rPr>
        <w:t xml:space="preserve">分摊方式(BY_WEIGHT/BY_VOLUME/BY_SALES_RATIO)</w:t>
      </w:r>
    </w:p>
    <w:p>
      <w:pPr>
        <w:pStyle w:val="Compact"/>
        <w:numPr>
          <w:ilvl w:val="1"/>
          <w:numId w:val="1605"/>
        </w:numPr>
      </w:pPr>
      <w:r>
        <w:rPr>
          <w:rStyle w:val="VerbatimChar"/>
        </w:rPr>
        <w:t xml:space="preserve">is_enabled</w:t>
      </w:r>
      <w:r>
        <w:t xml:space="preserve">: </w:t>
      </w:r>
      <w:r>
        <w:rPr>
          <w:rFonts w:hint="eastAsia"/>
        </w:rPr>
        <w:t xml:space="preserve">是否启用</w:t>
      </w:r>
    </w:p>
    <w:p>
      <w:pPr>
        <w:pStyle w:val="Compact"/>
        <w:numPr>
          <w:ilvl w:val="0"/>
          <w:numId w:val="1603"/>
        </w:numPr>
      </w:pPr>
      <w:r>
        <w:rPr>
          <w:b/>
          <w:bCs/>
        </w:rPr>
        <w:t xml:space="preserve">settlement_report </w:t>
      </w:r>
      <w:r>
        <w:rPr>
          <w:rFonts w:hint="eastAsia"/>
          <w:b/>
          <w:bCs/>
        </w:rPr>
        <w:t xml:space="preserve">(平台结算报告表</w:t>
      </w:r>
      <w:r>
        <w:rPr>
          <w:b/>
          <w:bCs/>
        </w:rPr>
        <w:t xml:space="preserve"> - </w:t>
      </w:r>
      <w:r>
        <w:rPr>
          <w:rFonts w:hint="eastAsia"/>
          <w:b/>
          <w:bCs/>
        </w:rPr>
        <w:t xml:space="preserve">来源表)</w:t>
      </w:r>
    </w:p>
    <w:p>
      <w:pPr>
        <w:pStyle w:val="Compact"/>
        <w:numPr>
          <w:ilvl w:val="1"/>
          <w:numId w:val="1606"/>
        </w:numPr>
      </w:pPr>
      <w:r>
        <w:rPr>
          <w:rStyle w:val="VerbatimChar"/>
        </w:rPr>
        <w:t xml:space="preserve">order_id</w:t>
      </w:r>
      <w:r>
        <w:t xml:space="preserve">: </w:t>
      </w:r>
      <w:r>
        <w:rPr>
          <w:rFonts w:hint="eastAsia"/>
        </w:rPr>
        <w:t xml:space="preserve">订单ID</w:t>
      </w:r>
    </w:p>
    <w:p>
      <w:pPr>
        <w:pStyle w:val="Compact"/>
        <w:numPr>
          <w:ilvl w:val="1"/>
          <w:numId w:val="1606"/>
        </w:numPr>
      </w:pPr>
      <w:r>
        <w:rPr>
          <w:rStyle w:val="VerbatimChar"/>
        </w:rPr>
        <w:t xml:space="preserve">transaction_type</w:t>
      </w:r>
      <w:r>
        <w:t xml:space="preserve">: </w:t>
      </w:r>
      <w:r>
        <w:rPr>
          <w:rFonts w:hint="eastAsia"/>
        </w:rPr>
        <w:t xml:space="preserve">交易类型</w:t>
      </w:r>
    </w:p>
    <w:p>
      <w:pPr>
        <w:pStyle w:val="Compact"/>
        <w:numPr>
          <w:ilvl w:val="1"/>
          <w:numId w:val="1606"/>
        </w:numPr>
      </w:pPr>
      <w:r>
        <w:rPr>
          <w:rStyle w:val="VerbatimChar"/>
        </w:rPr>
        <w:t xml:space="preserve">amount_type</w:t>
      </w:r>
      <w:r>
        <w:t xml:space="preserve">: </w:t>
      </w:r>
      <w:r>
        <w:rPr>
          <w:rFonts w:hint="eastAsia"/>
        </w:rPr>
        <w:t xml:space="preserve">金额类型</w:t>
      </w:r>
    </w:p>
    <w:p>
      <w:pPr>
        <w:pStyle w:val="Compact"/>
        <w:numPr>
          <w:ilvl w:val="1"/>
          <w:numId w:val="1606"/>
        </w:numPr>
      </w:pPr>
      <w:r>
        <w:rPr>
          <w:rStyle w:val="VerbatimChar"/>
        </w:rPr>
        <w:t xml:space="preserve">amount</w:t>
      </w:r>
      <w:r>
        <w:t xml:space="preserve">: </w:t>
      </w:r>
      <w:r>
        <w:rPr>
          <w:rFonts w:hint="eastAsia"/>
        </w:rPr>
        <w:t xml:space="preserve">金额</w:t>
      </w:r>
    </w:p>
    <w:p>
      <w:pPr>
        <w:pStyle w:val="Compact"/>
        <w:numPr>
          <w:ilvl w:val="1"/>
          <w:numId w:val="1606"/>
        </w:numPr>
      </w:pPr>
      <w:r>
        <w:rPr>
          <w:rStyle w:val="VerbatimChar"/>
        </w:rPr>
        <w:t xml:space="preserve">currency</w:t>
      </w:r>
      <w:r>
        <w:t xml:space="preserve">: </w:t>
      </w:r>
      <w:r>
        <w:rPr>
          <w:rFonts w:hint="eastAsia"/>
        </w:rPr>
        <w:t xml:space="preserve">币种</w:t>
      </w:r>
    </w:p>
    <w:bookmarkEnd w:id="826"/>
    <w:bookmarkEnd w:id="827"/>
    <w:bookmarkStart w:id="828" w:name="业务规则-56"/>
    <w:p>
      <w:pPr>
        <w:pStyle w:val="Heading4"/>
      </w:pPr>
      <w:r>
        <w:t xml:space="preserve">5. </w:t>
      </w:r>
      <w:r>
        <w:rPr>
          <w:rFonts w:hint="eastAsia"/>
        </w:rPr>
        <w:t xml:space="preserve">业务规则</w:t>
      </w:r>
    </w:p>
    <w:p>
      <w:pPr>
        <w:pStyle w:val="Compact"/>
        <w:numPr>
          <w:ilvl w:val="0"/>
          <w:numId w:val="1607"/>
        </w:numPr>
      </w:pPr>
      <w:r>
        <w:rPr>
          <w:rFonts w:hint="eastAsia"/>
          <w:b/>
          <w:bCs/>
        </w:rPr>
        <w:t xml:space="preserve">汇率锁定规则</w:t>
      </w:r>
      <w:r>
        <w:rPr>
          <w:rFonts w:hint="eastAsia"/>
        </w:rPr>
        <w:t xml:space="preserve">：利润计算必须使用确定的结算汇率，而非实时汇率。对于未结算订单，使用“预估汇率”（系统配置），待平台结算单拉取后，按实际结算汇率冲销预估数据。</w:t>
      </w:r>
    </w:p>
    <w:p>
      <w:pPr>
        <w:pStyle w:val="Compact"/>
        <w:numPr>
          <w:ilvl w:val="0"/>
          <w:numId w:val="1607"/>
        </w:numPr>
      </w:pPr>
      <w:r>
        <w:rPr>
          <w:rFonts w:hint="eastAsia"/>
          <w:b/>
          <w:bCs/>
        </w:rPr>
        <w:t xml:space="preserve">退货成本冲销规则</w:t>
      </w:r>
      <w:r>
        <w:rPr>
          <w:rFonts w:hint="eastAsia"/>
        </w:rPr>
        <w:t xml:space="preserve">：发生退货时，系统需自动扣减当期的销售收入，并回滚对应的采购成本（若商品可二次销售，库存回增，成本回滚至库存价值；若不可售，计入损耗成本）。</w:t>
      </w:r>
    </w:p>
    <w:p>
      <w:pPr>
        <w:pStyle w:val="Compact"/>
        <w:numPr>
          <w:ilvl w:val="0"/>
          <w:numId w:val="1607"/>
        </w:numPr>
      </w:pPr>
      <w:r>
        <w:rPr>
          <w:rFonts w:hint="eastAsia"/>
          <w:b/>
          <w:bCs/>
        </w:rPr>
        <w:t xml:space="preserve">日本消费税（JCT）处理规则</w:t>
      </w:r>
      <w:r>
        <w:rPr>
          <w:rFonts w:hint="eastAsia"/>
        </w:rPr>
        <w:t xml:space="preserve">：针对日本市场，需区分“税込”（含税）与“税抜”（不含税）价格。计算利润时，销售额需剔除JCT销项税，成本端需统计JCT进项税（如进口关税、物流费中的消费税），以计算实际应纳税额对利润的影响（简易课税制度</w:t>
      </w:r>
      <w:r>
        <w:t xml:space="preserve"> vs </w:t>
      </w:r>
      <w:r>
        <w:rPr>
          <w:rFonts w:hint="eastAsia"/>
        </w:rPr>
        <w:t xml:space="preserve">原则课税制度）。</w:t>
      </w:r>
    </w:p>
    <w:p>
      <w:pPr>
        <w:pStyle w:val="Compact"/>
        <w:numPr>
          <w:ilvl w:val="0"/>
          <w:numId w:val="1607"/>
        </w:numPr>
      </w:pPr>
      <w:r>
        <w:rPr>
          <w:rFonts w:hint="eastAsia"/>
          <w:b/>
          <w:bCs/>
        </w:rPr>
        <w:t xml:space="preserve">头程分摊精度规则</w:t>
      </w:r>
      <w:r>
        <w:rPr>
          <w:rFonts w:hint="eastAsia"/>
        </w:rPr>
        <w:t xml:space="preserve">：头程运费分摊需保留小数点后4位，最终展示时保留2位，避免因四舍五入导致的总成本偏差。</w:t>
      </w:r>
    </w:p>
    <w:bookmarkEnd w:id="828"/>
    <w:bookmarkStart w:id="832" w:name="测试要求-56"/>
    <w:p>
      <w:pPr>
        <w:pStyle w:val="Heading4"/>
      </w:pPr>
      <w:r>
        <w:t xml:space="preserve">6. </w:t>
      </w:r>
      <w:r>
        <w:rPr>
          <w:rFonts w:hint="eastAsia"/>
        </w:rPr>
        <w:t xml:space="preserve">测试要求</w:t>
      </w:r>
    </w:p>
    <w:bookmarkStart w:id="829" w:name="功能测试用例-5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SKU维度利润计算-正常流程</w:t>
            </w:r>
          </w:p>
        </w:tc>
        <w:tc>
          <w:tcPr/>
          <w:p>
            <w:pPr>
              <w:pStyle w:val="Compact"/>
            </w:pPr>
            <w:r>
              <w:rPr>
                <w:rFonts w:hint="eastAsia"/>
              </w:rPr>
              <w:t xml:space="preserve">已有已发货订单，采购价、头程运费已录入，汇率已配置</w:t>
            </w:r>
          </w:p>
        </w:tc>
        <w:tc>
          <w:tcPr/>
          <w:p>
            <w:pPr>
              <w:pStyle w:val="Compact"/>
            </w:pPr>
            <w:r>
              <w:t xml:space="preserve">1. </w:t>
            </w:r>
            <w:r>
              <w:rPr>
                <w:rFonts w:hint="eastAsia"/>
              </w:rPr>
              <w:t xml:space="preserve">选择时间范围包含该订单</w:t>
            </w:r>
            <w:r>
              <w:t xml:space="preserve">2. </w:t>
            </w:r>
            <w:r>
              <w:rPr>
                <w:rFonts w:hint="eastAsia"/>
              </w:rPr>
              <w:t xml:space="preserve">选择维度为SKU</w:t>
            </w:r>
            <w:r>
              <w:t xml:space="preserve">3. </w:t>
            </w:r>
            <w:r>
              <w:rPr>
                <w:rFonts w:hint="eastAsia"/>
              </w:rPr>
              <w:t xml:space="preserve">点击查询</w:t>
            </w:r>
          </w:p>
        </w:tc>
        <w:tc>
          <w:tcPr/>
          <w:p>
            <w:pPr>
              <w:pStyle w:val="Compact"/>
            </w:pPr>
            <w:r>
              <w:rPr>
                <w:rFonts w:hint="eastAsia"/>
              </w:rPr>
              <w:t xml:space="preserve">报表展示该SKU的销售额、各项成本分摊正确，毛利计算无误</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广告费分摊-按销售额比例</w:t>
            </w:r>
          </w:p>
        </w:tc>
        <w:tc>
          <w:tcPr/>
          <w:p>
            <w:pPr>
              <w:pStyle w:val="Compact"/>
            </w:pPr>
            <w:r>
              <w:rPr>
                <w:rFonts w:hint="eastAsia"/>
              </w:rPr>
              <w:t xml:space="preserve">店铺A总广告费10000日元，SKU-X销售额占店铺A的50%</w:t>
            </w:r>
          </w:p>
        </w:tc>
        <w:tc>
          <w:tcPr/>
          <w:p>
            <w:pPr>
              <w:pStyle w:val="Compact"/>
            </w:pPr>
            <w:r>
              <w:t xml:space="preserve">1. </w:t>
            </w:r>
            <w:r>
              <w:rPr>
                <w:rFonts w:hint="eastAsia"/>
              </w:rPr>
              <w:t xml:space="preserve">配置广告分摊规则为“按销售额比例”</w:t>
            </w:r>
            <w:r>
              <w:t xml:space="preserve">2. </w:t>
            </w:r>
            <w:r>
              <w:rPr>
                <w:rFonts w:hint="eastAsia"/>
              </w:rPr>
              <w:t xml:space="preserve">查询店铺A下SKU-X利润</w:t>
            </w:r>
          </w:p>
        </w:tc>
        <w:tc>
          <w:tcPr/>
          <w:p>
            <w:pPr>
              <w:pStyle w:val="Compact"/>
            </w:pPr>
            <w:r>
              <w:rPr>
                <w:rFonts w:hint="eastAsia"/>
              </w:rPr>
              <w:t xml:space="preserve">SKU-X分摊广告费应为5000日元左右</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多币种换算</w:t>
            </w:r>
          </w:p>
        </w:tc>
        <w:tc>
          <w:tcPr/>
          <w:p>
            <w:pPr>
              <w:pStyle w:val="Compact"/>
            </w:pPr>
            <w:r>
              <w:rPr>
                <w:rFonts w:hint="eastAsia"/>
              </w:rPr>
              <w:t xml:space="preserve">订单币种JPY，采购币种CNY，目标输出币种USD</w:t>
            </w:r>
          </w:p>
        </w:tc>
        <w:tc>
          <w:tcPr/>
          <w:p>
            <w:pPr>
              <w:pStyle w:val="Compact"/>
            </w:pPr>
            <w:r>
              <w:t xml:space="preserve">1. </w:t>
            </w:r>
            <w:r>
              <w:rPr>
                <w:rFonts w:hint="eastAsia"/>
              </w:rPr>
              <w:t xml:space="preserve">设置目标输出币种为USD</w:t>
            </w:r>
            <w:r>
              <w:t xml:space="preserve">2. </w:t>
            </w:r>
            <w:r>
              <w:rPr>
                <w:rFonts w:hint="eastAsia"/>
              </w:rPr>
              <w:t xml:space="preserve">查询利润报表</w:t>
            </w:r>
          </w:p>
        </w:tc>
        <w:tc>
          <w:tcPr/>
          <w:p>
            <w:pPr>
              <w:pStyle w:val="Compact"/>
            </w:pPr>
            <w:r>
              <w:rPr>
                <w:rFonts w:hint="eastAsia"/>
              </w:rPr>
              <w:t xml:space="preserve">销售额按JPY-&gt;USD汇率换算，成本按CNY-&gt;USD汇率换算，结果币种统一为USD</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退货订单利润冲销</w:t>
            </w:r>
          </w:p>
        </w:tc>
        <w:tc>
          <w:tcPr/>
          <w:p>
            <w:pPr>
              <w:pStyle w:val="Compact"/>
            </w:pPr>
            <w:r>
              <w:rPr>
                <w:rFonts w:hint="eastAsia"/>
              </w:rPr>
              <w:t xml:space="preserve">订单A已计算利润，发生退货退款</w:t>
            </w:r>
          </w:p>
        </w:tc>
        <w:tc>
          <w:tcPr/>
          <w:p>
            <w:pPr>
              <w:pStyle w:val="Compact"/>
            </w:pPr>
            <w:r>
              <w:t xml:space="preserve">1. </w:t>
            </w:r>
            <w:r>
              <w:rPr>
                <w:rFonts w:hint="eastAsia"/>
              </w:rPr>
              <w:t xml:space="preserve">同步退货订单</w:t>
            </w:r>
            <w:r>
              <w:t xml:space="preserve">2. </w:t>
            </w:r>
            <w:r>
              <w:rPr>
                <w:rFonts w:hint="eastAsia"/>
              </w:rPr>
              <w:t xml:space="preserve">重新查询该时间段利润报表</w:t>
            </w:r>
          </w:p>
        </w:tc>
        <w:tc>
          <w:tcPr/>
          <w:p>
            <w:pPr>
              <w:pStyle w:val="Compact"/>
            </w:pPr>
            <w:r>
              <w:rPr>
                <w:rFonts w:hint="eastAsia"/>
              </w:rPr>
              <w:t xml:space="preserve">销售额扣减退款金额，采购成本若回库则扣减成本，利润相应减少</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日本JCT税费计算</w:t>
            </w:r>
          </w:p>
        </w:tc>
        <w:tc>
          <w:tcPr/>
          <w:p>
            <w:pPr>
              <w:pStyle w:val="Compact"/>
            </w:pPr>
            <w:r>
              <w:rPr>
                <w:rFonts w:hint="eastAsia"/>
              </w:rPr>
              <w:t xml:space="preserve">商品售价1100日元（含税），税率10%</w:t>
            </w:r>
          </w:p>
        </w:tc>
        <w:tc>
          <w:tcPr/>
          <w:p>
            <w:pPr>
              <w:pStyle w:val="Compact"/>
            </w:pPr>
            <w:r>
              <w:rPr>
                <w:rFonts w:hint="eastAsia"/>
              </w:rPr>
              <w:t xml:space="preserve">查询该SKU利润明细</w:t>
            </w:r>
          </w:p>
        </w:tc>
        <w:tc>
          <w:tcPr/>
          <w:p>
            <w:pPr>
              <w:pStyle w:val="Compact"/>
            </w:pPr>
            <w:r>
              <w:rPr>
                <w:rFonts w:hint="eastAsia"/>
              </w:rPr>
              <w:t xml:space="preserve">销售收入应显示为1000日元，JCT税额显示100日元，利润计算基于不含税收入</w:t>
            </w:r>
          </w:p>
        </w:tc>
        <w:tc>
          <w:tcPr/>
          <w:p>
            <w:pPr>
              <w:pStyle w:val="Compact"/>
            </w:pPr>
            <w:r>
              <w:t xml:space="preserve">P0</w:t>
            </w:r>
          </w:p>
        </w:tc>
      </w:tr>
    </w:tbl>
    <w:bookmarkEnd w:id="829"/>
    <w:bookmarkStart w:id="830" w:name="边界测试-56"/>
    <w:p>
      <w:pPr>
        <w:pStyle w:val="Heading5"/>
      </w:pPr>
      <w:r>
        <w:t xml:space="preserve">6.2 </w:t>
      </w:r>
      <w:r>
        <w:rPr>
          <w:rFonts w:hint="eastAsia"/>
        </w:rPr>
        <w:t xml:space="preserve">边界测试</w:t>
      </w:r>
    </w:p>
    <w:p>
      <w:pPr>
        <w:pStyle w:val="Compact"/>
        <w:numPr>
          <w:ilvl w:val="0"/>
          <w:numId w:val="1608"/>
        </w:numPr>
      </w:pPr>
      <w:r>
        <w:rPr>
          <w:rFonts w:hint="eastAsia"/>
          <w:b/>
          <w:bCs/>
        </w:rPr>
        <w:t xml:space="preserve">零成本处理</w:t>
      </w:r>
      <w:r>
        <w:rPr>
          <w:rFonts w:hint="eastAsia"/>
        </w:rPr>
        <w:t xml:space="preserve">：测试SKU未维护采购成本时，系统应提示“成本缺失”或按0成本计算并标记异常，不应阻断整个报表生成。</w:t>
      </w:r>
    </w:p>
    <w:p>
      <w:pPr>
        <w:pStyle w:val="Compact"/>
        <w:numPr>
          <w:ilvl w:val="0"/>
          <w:numId w:val="1608"/>
        </w:numPr>
      </w:pPr>
      <w:r>
        <w:rPr>
          <w:rFonts w:hint="eastAsia"/>
          <w:b/>
          <w:bCs/>
        </w:rPr>
        <w:t xml:space="preserve">极小金额精度</w:t>
      </w:r>
      <w:r>
        <w:rPr>
          <w:rFonts w:hint="eastAsia"/>
        </w:rPr>
        <w:t xml:space="preserve">：测试单件头程分摊金额极小（如0.0001元）时，汇总后是否与总头程金额一致，验证精度累积误差。</w:t>
      </w:r>
    </w:p>
    <w:p>
      <w:pPr>
        <w:pStyle w:val="Compact"/>
        <w:numPr>
          <w:ilvl w:val="0"/>
          <w:numId w:val="1608"/>
        </w:numPr>
      </w:pPr>
      <w:r>
        <w:rPr>
          <w:rFonts w:hint="eastAsia"/>
          <w:b/>
          <w:bCs/>
        </w:rPr>
        <w:t xml:space="preserve">跨月结算</w:t>
      </w:r>
      <w:r>
        <w:rPr>
          <w:rFonts w:hint="eastAsia"/>
        </w:rPr>
        <w:t xml:space="preserve">：测试订单下单时间在10月，结算时间在11月，验证利润归属期是按“下单时间”还是“结算时间”统计（应支持切换，默认结算时间）。</w:t>
      </w:r>
    </w:p>
    <w:bookmarkEnd w:id="830"/>
    <w:bookmarkStart w:id="831" w:name="异常场景-5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汇率缺失</w:t>
            </w:r>
          </w:p>
        </w:tc>
        <w:tc>
          <w:tcPr/>
          <w:p>
            <w:pPr>
              <w:pStyle w:val="Compact"/>
            </w:pPr>
            <w:r>
              <w:rPr>
                <w:rFonts w:hint="eastAsia"/>
              </w:rPr>
              <w:t xml:space="preserve">系统中未配置某币种在特定日期的汇率</w:t>
            </w:r>
          </w:p>
        </w:tc>
        <w:tc>
          <w:tcPr/>
          <w:p>
            <w:pPr>
              <w:pStyle w:val="Compact"/>
            </w:pPr>
            <w:r>
              <w:rPr>
                <w:rFonts w:hint="eastAsia"/>
              </w:rPr>
              <w:t xml:space="preserve">计算任务中断，记录错误日志</w:t>
            </w:r>
          </w:p>
        </w:tc>
        <w:tc>
          <w:tcPr/>
          <w:p>
            <w:pPr>
              <w:pStyle w:val="Compact"/>
            </w:pPr>
            <w:r>
              <w:rPr>
                <w:rFonts w:hint="eastAsia"/>
              </w:rPr>
              <w:t xml:space="preserve">“缺少[币种]在[日期]的汇率配置，请先维护汇率”</w:t>
            </w:r>
          </w:p>
        </w:tc>
      </w:tr>
      <w:tr>
        <w:tc>
          <w:tcPr/>
          <w:p>
            <w:pPr>
              <w:pStyle w:val="Compact"/>
            </w:pPr>
            <w:r>
              <w:rPr>
                <w:rFonts w:hint="eastAsia"/>
              </w:rPr>
              <w:t xml:space="preserve">头程单据未关联SKU</w:t>
            </w:r>
          </w:p>
        </w:tc>
        <w:tc>
          <w:tcPr/>
          <w:p>
            <w:pPr>
              <w:pStyle w:val="Compact"/>
            </w:pPr>
            <w:r>
              <w:rPr>
                <w:rFonts w:hint="eastAsia"/>
              </w:rPr>
              <w:t xml:space="preserve">头程发货单中未填写SKU编码或重量</w:t>
            </w:r>
          </w:p>
        </w:tc>
        <w:tc>
          <w:tcPr/>
          <w:p>
            <w:pPr>
              <w:pStyle w:val="Compact"/>
            </w:pPr>
            <w:r>
              <w:rPr>
                <w:rFonts w:hint="eastAsia"/>
              </w:rPr>
              <w:t xml:space="preserve">跳过该部分头程费用的分摊，标记为未分摊成本</w:t>
            </w:r>
          </w:p>
        </w:tc>
        <w:tc>
          <w:tcPr/>
          <w:p>
            <w:pPr>
              <w:pStyle w:val="Compact"/>
            </w:pPr>
            <w:r>
              <w:rPr>
                <w:rFonts w:hint="eastAsia"/>
              </w:rPr>
              <w:t xml:space="preserve">“部分头程运费未能成功分摊，请检查发货单SKU信息”</w:t>
            </w:r>
          </w:p>
        </w:tc>
      </w:tr>
      <w:tr>
        <w:tc>
          <w:tcPr/>
          <w:p>
            <w:pPr>
              <w:pStyle w:val="Compact"/>
            </w:pPr>
            <w:r>
              <w:rPr>
                <w:rFonts w:hint="eastAsia"/>
              </w:rPr>
              <w:t xml:space="preserve">平台结算数据延迟</w:t>
            </w:r>
          </w:p>
        </w:tc>
        <w:tc>
          <w:tcPr/>
          <w:p>
            <w:pPr>
              <w:pStyle w:val="Compact"/>
            </w:pPr>
            <w:r>
              <w:rPr>
                <w:rFonts w:hint="eastAsia"/>
              </w:rPr>
              <w:t xml:space="preserve">指定时间内只有订单数据无结算数据</w:t>
            </w:r>
          </w:p>
        </w:tc>
        <w:tc>
          <w:tcPr/>
          <w:p>
            <w:pPr>
              <w:pStyle w:val="Compact"/>
            </w:pPr>
            <w:r>
              <w:rPr>
                <w:rFonts w:hint="eastAsia"/>
              </w:rPr>
              <w:t xml:space="preserve">仅展示预估利润（基于订单金额和预估费率），并标记“预估值”</w:t>
            </w:r>
          </w:p>
        </w:tc>
        <w:tc>
          <w:tcPr/>
          <w:p>
            <w:pPr>
              <w:pStyle w:val="Compact"/>
            </w:pPr>
            <w:r>
              <w:rPr>
                <w:rFonts w:hint="eastAsia"/>
              </w:rPr>
              <w:t xml:space="preserve">“当前期间部分数据为预估值，请以最终结算为准”</w:t>
            </w:r>
          </w:p>
        </w:tc>
      </w:tr>
    </w:tbl>
    <w:bookmarkEnd w:id="831"/>
    <w:bookmarkEnd w:id="832"/>
    <w:bookmarkEnd w:id="833"/>
    <w:bookmarkStart w:id="847" w:name="财务与税务-多币种与汇率管理"/>
    <w:p>
      <w:pPr>
        <w:pStyle w:val="Heading3"/>
      </w:pPr>
      <w:r>
        <w:rPr>
          <w:rFonts w:hint="eastAsia"/>
        </w:rPr>
        <w:t xml:space="preserve">财务与税务-多币种与汇率管理</w:t>
      </w:r>
    </w:p>
    <w:bookmarkStart w:id="834" w:name="功能概述-57"/>
    <w:p>
      <w:pPr>
        <w:pStyle w:val="Heading4"/>
      </w:pPr>
      <w:r>
        <w:t xml:space="preserve">1. </w:t>
      </w:r>
      <w:r>
        <w:rPr>
          <w:rFonts w:hint="eastAsia"/>
        </w:rPr>
        <w:t xml:space="preserve">功能概述</w:t>
      </w:r>
    </w:p>
    <w:p>
      <w:pPr>
        <w:pStyle w:val="Compact"/>
        <w:numPr>
          <w:ilvl w:val="0"/>
          <w:numId w:val="1609"/>
        </w:numPr>
      </w:pPr>
      <w:r>
        <w:rPr>
          <w:rFonts w:hint="eastAsia"/>
          <w:b/>
          <w:bCs/>
        </w:rPr>
        <w:t xml:space="preserve">业务目标</w:t>
      </w:r>
      <w:r>
        <w:rPr>
          <w:rFonts w:hint="eastAsia"/>
        </w:rPr>
        <w:t xml:space="preserve">：解决跨境</w:t>
      </w:r>
      <w:r>
        <w:t xml:space="preserve"> B2C/B2B </w:t>
      </w:r>
      <w:r>
        <w:rPr>
          <w:rFonts w:hint="eastAsia"/>
        </w:rPr>
        <w:t xml:space="preserve">业务中因币种不一致导致的成本核算偏差、利润分析失真及财务对账困难问题。确保采购成本（CNY）、平台销售（JPY）、广告支出（USD）及物流费用等多维度数据能准确换算为基准币种（通常为本位币</w:t>
      </w:r>
      <w:r>
        <w:t xml:space="preserve"> CNY </w:t>
      </w:r>
      <w:r>
        <w:rPr>
          <w:rFonts w:hint="eastAsia"/>
        </w:rPr>
        <w:t xml:space="preserve">或运营币种</w:t>
      </w:r>
      <w:r>
        <w:t xml:space="preserve"> </w:t>
      </w:r>
      <w:r>
        <w:rPr>
          <w:rFonts w:hint="eastAsia"/>
        </w:rPr>
        <w:t xml:space="preserve">JPY），并满足日本税务申报（如消费税</w:t>
      </w:r>
      <w:r>
        <w:t xml:space="preserve"> </w:t>
      </w:r>
      <w:r>
        <w:rPr>
          <w:rFonts w:hint="eastAsia"/>
        </w:rPr>
        <w:t xml:space="preserve">JCT）对金额精度的严苛要求。</w:t>
      </w:r>
    </w:p>
    <w:p>
      <w:pPr>
        <w:pStyle w:val="Compact"/>
        <w:numPr>
          <w:ilvl w:val="0"/>
          <w:numId w:val="1609"/>
        </w:numPr>
      </w:pPr>
      <w:r>
        <w:rPr>
          <w:rFonts w:hint="eastAsia"/>
          <w:b/>
          <w:bCs/>
        </w:rPr>
        <w:t xml:space="preserve">用户价值</w:t>
      </w:r>
      <w:r>
        <w:rPr>
          <w:rFonts w:hint="eastAsia"/>
        </w:rPr>
        <w:t xml:space="preserve">：为财务人员提供自动化的汇率换算工具，减少人工维护误差；为管理层提供实时的多币种经营报表，辅助定价决策与利润分析；确保对日税务申报数据的合规性。</w:t>
      </w:r>
    </w:p>
    <w:p>
      <w:pPr>
        <w:pStyle w:val="Compact"/>
        <w:numPr>
          <w:ilvl w:val="0"/>
          <w:numId w:val="1609"/>
        </w:numPr>
      </w:pPr>
      <w:r>
        <w:rPr>
          <w:rFonts w:hint="eastAsia"/>
          <w:b/>
          <w:bCs/>
        </w:rPr>
        <w:t xml:space="preserve">使用角色</w:t>
      </w:r>
      <w:r>
        <w:rPr>
          <w:rFonts w:hint="eastAsia"/>
        </w:rPr>
        <w:t xml:space="preserve">：财务经理（主账号）、财务专员（子账号）、系统管理员。</w:t>
      </w:r>
    </w:p>
    <w:p>
      <w:pPr>
        <w:pStyle w:val="Compact"/>
        <w:numPr>
          <w:ilvl w:val="0"/>
          <w:numId w:val="1609"/>
        </w:numPr>
      </w:pPr>
      <w:r>
        <w:rPr>
          <w:rFonts w:hint="eastAsia"/>
          <w:b/>
          <w:bCs/>
        </w:rPr>
        <w:t xml:space="preserve">使用频率</w:t>
      </w:r>
      <w:r>
        <w:rPr>
          <w:rFonts w:hint="eastAsia"/>
        </w:rPr>
        <w:t xml:space="preserve">：高频（系统每日自动更新汇率），中频（财务人员定期维护或调整特定汇率）。</w:t>
      </w:r>
    </w:p>
    <w:bookmarkEnd w:id="834"/>
    <w:bookmarkStart w:id="835" w:name="输入参数-5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currency_code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长度3，符合ISO</w:t>
            </w:r>
            <w:r>
              <w:t xml:space="preserve"> </w:t>
            </w:r>
            <w:r>
              <w:rPr>
                <w:rFonts w:hint="eastAsia"/>
              </w:rPr>
              <w:t xml:space="preserve">4217标准（如</w:t>
            </w:r>
            <w:r>
              <w:t xml:space="preserve"> JPY, USD, </w:t>
            </w:r>
            <w:r>
              <w:rPr>
                <w:rFonts w:hint="eastAsia"/>
              </w:rPr>
              <w:t xml:space="preserve">CNY）</w:t>
            </w:r>
          </w:p>
        </w:tc>
        <w:tc>
          <w:tcPr/>
          <w:p>
            <w:pPr>
              <w:pStyle w:val="Compact"/>
            </w:pPr>
            <w:r>
              <w:rPr>
                <w:rFonts w:hint="eastAsia"/>
              </w:rPr>
              <w:t xml:space="preserve">币种代码</w:t>
            </w:r>
          </w:p>
        </w:tc>
      </w:tr>
      <w:tr>
        <w:tc>
          <w:tcPr/>
          <w:p>
            <w:pPr>
              <w:pStyle w:val="Compact"/>
            </w:pPr>
            <w:r>
              <w:t xml:space="preserve">rate_type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枚举值：PURCHASE（采购汇率）、SALES（销售汇率）、TAX（税务汇率）、SETTLEMENT（结算汇率）</w:t>
            </w:r>
          </w:p>
        </w:tc>
        <w:tc>
          <w:tcPr/>
          <w:p>
            <w:pPr>
              <w:pStyle w:val="Compact"/>
            </w:pPr>
            <w:r>
              <w:rPr>
                <w:rFonts w:hint="eastAsia"/>
              </w:rPr>
              <w:t xml:space="preserve">汇率用途类型，区分不同业务场景</w:t>
            </w:r>
          </w:p>
        </w:tc>
      </w:tr>
      <w:tr>
        <w:tc>
          <w:tcPr/>
          <w:p>
            <w:pPr>
              <w:pStyle w:val="Compact"/>
            </w:pPr>
            <w:r>
              <w:t xml:space="preserve">effective_date</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格式</w:t>
            </w:r>
            <w:r>
              <w:t xml:space="preserve"> </w:t>
            </w:r>
            <w:r>
              <w:rPr>
                <w:rFonts w:hint="eastAsia"/>
              </w:rPr>
              <w:t xml:space="preserve">yyyy-MM-dd，不可早于系统上线日期</w:t>
            </w:r>
          </w:p>
        </w:tc>
        <w:tc>
          <w:tcPr/>
          <w:p>
            <w:pPr>
              <w:pStyle w:val="Compact"/>
            </w:pPr>
            <w:r>
              <w:rPr>
                <w:rFonts w:hint="eastAsia"/>
              </w:rPr>
              <w:t xml:space="preserve">汇率生效日期</w:t>
            </w:r>
          </w:p>
        </w:tc>
      </w:tr>
      <w:tr>
        <w:tc>
          <w:tcPr/>
          <w:p>
            <w:pPr>
              <w:pStyle w:val="Compact"/>
            </w:pPr>
            <w:r>
              <w:t xml:space="preserve">exchange_rate</w:t>
            </w:r>
          </w:p>
        </w:tc>
        <w:tc>
          <w:tcPr/>
          <w:p>
            <w:pPr>
              <w:pStyle w:val="Compact"/>
            </w:pPr>
            <w:r>
              <w:t xml:space="preserve">Decimal</w:t>
            </w:r>
          </w:p>
        </w:tc>
        <w:tc>
          <w:tcPr/>
          <w:p>
            <w:pPr>
              <w:pStyle w:val="Compact"/>
            </w:pPr>
            <w:r>
              <w:rPr>
                <w:rFonts w:hint="eastAsia"/>
              </w:rPr>
              <w:t xml:space="preserve">是</w:t>
            </w:r>
          </w:p>
        </w:tc>
        <w:tc>
          <w:tcPr/>
          <w:p>
            <w:pPr>
              <w:pStyle w:val="Compact"/>
            </w:pPr>
            <w:r>
              <w:rPr>
                <w:rFonts w:hint="eastAsia"/>
              </w:rPr>
              <w:t xml:space="preserve">正数，精度为小数点后6位</w:t>
            </w:r>
          </w:p>
        </w:tc>
        <w:tc>
          <w:tcPr/>
          <w:p>
            <w:pPr>
              <w:pStyle w:val="Compact"/>
            </w:pPr>
            <w:r>
              <w:rPr>
                <w:rFonts w:hint="eastAsia"/>
              </w:rPr>
              <w:t xml:space="preserve">汇率值（相对于基准币种）</w:t>
            </w:r>
          </w:p>
        </w:tc>
      </w:tr>
      <w:tr>
        <w:tc>
          <w:tcPr/>
          <w:p>
            <w:pPr>
              <w:pStyle w:val="Compact"/>
            </w:pPr>
            <w:r>
              <w:t xml:space="preserve">source_type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枚举值：MANUAL（手动录入）、API_AUTO（接口自动拉取）</w:t>
            </w:r>
          </w:p>
        </w:tc>
        <w:tc>
          <w:tcPr/>
          <w:p>
            <w:pPr>
              <w:pStyle w:val="Compact"/>
            </w:pPr>
            <w:r>
              <w:rPr>
                <w:rFonts w:hint="eastAsia"/>
              </w:rPr>
              <w:t xml:space="preserve">汇率来源</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存在于用户表中</w:t>
            </w:r>
          </w:p>
        </w:tc>
        <w:tc>
          <w:tcPr/>
          <w:p>
            <w:pPr>
              <w:pStyle w:val="Compact"/>
            </w:pPr>
            <w:r>
              <w:rPr>
                <w:rFonts w:hint="eastAsia"/>
              </w:rPr>
              <w:t xml:space="preserve">操作人ID</w:t>
            </w:r>
          </w:p>
        </w:tc>
      </w:tr>
    </w:tbl>
    <w:bookmarkEnd w:id="835"/>
    <w:bookmarkStart w:id="836" w:name="输出结果-57"/>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rate_id</w:t>
            </w:r>
          </w:p>
        </w:tc>
        <w:tc>
          <w:tcPr/>
          <w:p>
            <w:pPr>
              <w:pStyle w:val="Compact"/>
            </w:pPr>
            <w:r>
              <w:t xml:space="preserve">Long</w:t>
            </w:r>
          </w:p>
        </w:tc>
        <w:tc>
          <w:tcPr/>
          <w:p>
            <w:pPr>
              <w:pStyle w:val="Compact"/>
            </w:pPr>
            <w:r>
              <w:rPr>
                <w:rFonts w:hint="eastAsia"/>
              </w:rPr>
              <w:t xml:space="preserve">汇率记录唯一标识</w:t>
            </w:r>
          </w:p>
        </w:tc>
      </w:tr>
      <w:tr>
        <w:tc>
          <w:tcPr/>
          <w:p>
            <w:pPr>
              <w:pStyle w:val="Compact"/>
            </w:pPr>
            <w:r>
              <w:t xml:space="preserve">calculated_amount</w:t>
            </w:r>
          </w:p>
        </w:tc>
        <w:tc>
          <w:tcPr/>
          <w:p>
            <w:pPr>
              <w:pStyle w:val="Compact"/>
            </w:pPr>
            <w:r>
              <w:t xml:space="preserve">Decimal</w:t>
            </w:r>
          </w:p>
        </w:tc>
        <w:tc>
          <w:tcPr/>
          <w:p>
            <w:pPr>
              <w:pStyle w:val="Compact"/>
            </w:pPr>
            <w:r>
              <w:rPr>
                <w:rFonts w:hint="eastAsia"/>
              </w:rPr>
              <w:t xml:space="preserve">根据汇率换算后的金额结果</w:t>
            </w:r>
          </w:p>
        </w:tc>
      </w:tr>
      <w:tr>
        <w:tc>
          <w:tcPr/>
          <w:p>
            <w:pPr>
              <w:pStyle w:val="Compact"/>
            </w:pPr>
            <w:r>
              <w:t xml:space="preserve">exchange_rate_snapshot</w:t>
            </w:r>
          </w:p>
        </w:tc>
        <w:tc>
          <w:tcPr/>
          <w:p>
            <w:pPr>
              <w:pStyle w:val="Compact"/>
            </w:pPr>
            <w:r>
              <w:t xml:space="preserve">Decimal</w:t>
            </w:r>
          </w:p>
        </w:tc>
        <w:tc>
          <w:tcPr/>
          <w:p>
            <w:pPr>
              <w:pStyle w:val="Compact"/>
            </w:pPr>
            <w:r>
              <w:rPr>
                <w:rFonts w:hint="eastAsia"/>
              </w:rPr>
              <w:t xml:space="preserve">计算时使用的汇率快照</w:t>
            </w:r>
          </w:p>
        </w:tc>
      </w:tr>
      <w:tr>
        <w:tc>
          <w:tcPr/>
          <w:p>
            <w:pPr>
              <w:pStyle w:val="Compact"/>
            </w:pPr>
            <w:r>
              <w:t xml:space="preserve">last_update_time</w:t>
            </w:r>
          </w:p>
        </w:tc>
        <w:tc>
          <w:tcPr/>
          <w:p>
            <w:pPr>
              <w:pStyle w:val="Compact"/>
            </w:pPr>
            <w:r>
              <w:t xml:space="preserve">DateTime</w:t>
            </w:r>
          </w:p>
        </w:tc>
        <w:tc>
          <w:tcPr/>
          <w:p>
            <w:pPr>
              <w:pStyle w:val="Compact"/>
            </w:pPr>
            <w:r>
              <w:rPr>
                <w:rFonts w:hint="eastAsia"/>
              </w:rPr>
              <w:t xml:space="preserve">汇率最后更新时间</w:t>
            </w:r>
          </w:p>
        </w:tc>
      </w:tr>
    </w:tbl>
    <w:bookmarkEnd w:id="836"/>
    <w:bookmarkStart w:id="841" w:name="功能设计-57"/>
    <w:p>
      <w:pPr>
        <w:pStyle w:val="Heading4"/>
      </w:pPr>
      <w:r>
        <w:t xml:space="preserve">4. </w:t>
      </w:r>
      <w:r>
        <w:rPr>
          <w:rFonts w:hint="eastAsia"/>
        </w:rPr>
        <w:t xml:space="preserve">功能设计</w:t>
      </w:r>
    </w:p>
    <w:bookmarkStart w:id="837" w:name="交互流程-57"/>
    <w:p>
      <w:pPr>
        <w:pStyle w:val="Heading5"/>
      </w:pPr>
      <w:r>
        <w:t xml:space="preserve">4.1 </w:t>
      </w:r>
      <w:r>
        <w:rPr>
          <w:rFonts w:hint="eastAsia"/>
        </w:rPr>
        <w:t xml:space="preserve">交互流程</w:t>
      </w:r>
    </w:p>
    <w:p>
      <w:pPr>
        <w:pStyle w:val="Compact"/>
        <w:numPr>
          <w:ilvl w:val="0"/>
          <w:numId w:val="1610"/>
        </w:numPr>
      </w:pPr>
      <w:r>
        <w:rPr>
          <w:rFonts w:hint="eastAsia"/>
          <w:b/>
          <w:bCs/>
        </w:rPr>
        <w:t xml:space="preserve">汇率配置初始化</w:t>
      </w:r>
      <w:r>
        <w:rPr>
          <w:rFonts w:hint="eastAsia"/>
        </w:rPr>
        <w:t xml:space="preserve">：管理员进入“财务设置-多币种管理”，配置基准币种（默认CNY）及需支持的交易币种（JPY,</w:t>
      </w:r>
      <w:r>
        <w:t xml:space="preserve"> </w:t>
      </w:r>
      <w:r>
        <w:rPr>
          <w:rFonts w:hint="eastAsia"/>
        </w:rPr>
        <w:t xml:space="preserve">USD等）。</w:t>
      </w:r>
    </w:p>
    <w:p>
      <w:pPr>
        <w:pStyle w:val="Compact"/>
        <w:numPr>
          <w:ilvl w:val="0"/>
          <w:numId w:val="1610"/>
        </w:numPr>
      </w:pPr>
      <w:r>
        <w:rPr>
          <w:rFonts w:hint="eastAsia"/>
          <w:b/>
          <w:bCs/>
        </w:rPr>
        <w:t xml:space="preserve">自动汇率同步</w:t>
      </w:r>
      <w:r>
        <w:rPr>
          <w:rFonts w:hint="eastAsia"/>
        </w:rPr>
        <w:t xml:space="preserve">：系统每日凌晨</w:t>
      </w:r>
      <w:r>
        <w:t xml:space="preserve"> </w:t>
      </w:r>
      <w:r>
        <w:rPr>
          <w:rFonts w:hint="eastAsia"/>
        </w:rPr>
        <w:t xml:space="preserve">00:05（东京时间）自动调用汇率源接口（如日本央行或中国银行），拉取最新汇率并写入汇率表，状态标记为“API_AUTO”。</w:t>
      </w:r>
    </w:p>
    <w:p>
      <w:pPr>
        <w:pStyle w:val="Compact"/>
        <w:numPr>
          <w:ilvl w:val="0"/>
          <w:numId w:val="1610"/>
        </w:numPr>
      </w:pPr>
      <w:r>
        <w:rPr>
          <w:rFonts w:hint="eastAsia"/>
          <w:b/>
          <w:bCs/>
        </w:rPr>
        <w:t xml:space="preserve">手动汇率维护</w:t>
      </w:r>
      <w:r>
        <w:rPr>
          <w:rFonts w:hint="eastAsia"/>
        </w:rPr>
        <w:t xml:space="preserve">：财务人员进入“汇率管理”页面，选择特定币种和日期，点击“新增/调整”，输入企业实际结汇汇率或采购约定汇率，保存后状态标记为“MANUAL”。</w:t>
      </w:r>
    </w:p>
    <w:p>
      <w:pPr>
        <w:pStyle w:val="Compact"/>
        <w:numPr>
          <w:ilvl w:val="0"/>
          <w:numId w:val="1610"/>
        </w:numPr>
      </w:pPr>
      <w:r>
        <w:rPr>
          <w:rFonts w:hint="eastAsia"/>
          <w:b/>
          <w:bCs/>
        </w:rPr>
        <w:t xml:space="preserve">汇率应用</w:t>
      </w:r>
      <w:r>
        <w:rPr>
          <w:rFonts w:hint="eastAsia"/>
        </w:rPr>
        <w:t xml:space="preserve">：在订单结算、采购单录入、广告费扣款等环节，系统根据业务发生日期自动匹配“最优汇率”（优先手动设置</w:t>
      </w:r>
      <w:r>
        <w:t xml:space="preserve"> &gt; </w:t>
      </w:r>
      <w:r>
        <w:rPr>
          <w:rFonts w:hint="eastAsia"/>
        </w:rPr>
        <w:t xml:space="preserve">当日自动汇率</w:t>
      </w:r>
      <w:r>
        <w:t xml:space="preserve"> &gt; </w:t>
      </w:r>
      <w:r>
        <w:rPr>
          <w:rFonts w:hint="eastAsia"/>
        </w:rPr>
        <w:t xml:space="preserve">上一次汇率）。</w:t>
      </w:r>
    </w:p>
    <w:p>
      <w:pPr>
        <w:pStyle w:val="Compact"/>
        <w:numPr>
          <w:ilvl w:val="0"/>
          <w:numId w:val="1610"/>
        </w:numPr>
      </w:pPr>
      <w:r>
        <w:rPr>
          <w:rFonts w:hint="eastAsia"/>
          <w:b/>
          <w:bCs/>
        </w:rPr>
        <w:t xml:space="preserve">历史查询</w:t>
      </w:r>
      <w:r>
        <w:rPr>
          <w:rFonts w:hint="eastAsia"/>
        </w:rPr>
        <w:t xml:space="preserve">：用户可按币种、时间范围筛选查看汇率变动曲线及日志。</w:t>
      </w:r>
    </w:p>
    <w:bookmarkEnd w:id="837"/>
    <w:bookmarkStart w:id="838" w:name="核心逻辑-57"/>
    <w:p>
      <w:pPr>
        <w:pStyle w:val="Heading5"/>
      </w:pPr>
      <w:r>
        <w:t xml:space="preserve">4.2 </w:t>
      </w:r>
      <w:r>
        <w:rPr>
          <w:rFonts w:hint="eastAsia"/>
        </w:rPr>
        <w:t xml:space="preserve">核心逻辑</w:t>
      </w:r>
    </w:p>
    <w:p>
      <w:pPr>
        <w:pStyle w:val="Compact"/>
        <w:numPr>
          <w:ilvl w:val="0"/>
          <w:numId w:val="1611"/>
        </w:numPr>
      </w:pPr>
      <w:r>
        <w:rPr>
          <w:rFonts w:hint="eastAsia"/>
          <w:b/>
          <w:bCs/>
        </w:rPr>
        <w:t xml:space="preserve">汇率换算模型</w:t>
      </w:r>
      <w:r>
        <w:rPr>
          <w:rFonts w:hint="eastAsia"/>
        </w:rPr>
        <w:t xml:space="preserve">：</w:t>
      </w:r>
    </w:p>
    <w:p>
      <w:pPr>
        <w:pStyle w:val="Compact"/>
        <w:numPr>
          <w:ilvl w:val="1"/>
          <w:numId w:val="1612"/>
        </w:numPr>
      </w:pPr>
      <w:r>
        <w:rPr>
          <w:rFonts w:hint="eastAsia"/>
        </w:rPr>
        <w:t xml:space="preserve">系统采用“直接标价法”，即</w:t>
      </w:r>
      <w:r>
        <w:t xml:space="preserve"> </w:t>
      </w:r>
      <w:r>
        <w:rPr>
          <w:rFonts w:hint="eastAsia"/>
        </w:rPr>
        <w:t xml:space="preserve">1单位外币</w:t>
      </w:r>
      <w:r>
        <w:t xml:space="preserve"> = </w:t>
      </w:r>
      <w:r>
        <w:rPr>
          <w:rFonts w:hint="eastAsia"/>
        </w:rPr>
        <w:t xml:space="preserve">X单位基准币种。</w:t>
      </w:r>
    </w:p>
    <w:p>
      <w:pPr>
        <w:pStyle w:val="Compact"/>
        <w:numPr>
          <w:ilvl w:val="1"/>
          <w:numId w:val="1612"/>
        </w:numPr>
      </w:pPr>
      <w:r>
        <w:rPr>
          <w:rFonts w:hint="eastAsia"/>
        </w:rPr>
        <w:t xml:space="preserve">例如：基准币种为</w:t>
      </w:r>
      <w:r>
        <w:t xml:space="preserve"> </w:t>
      </w:r>
      <w:r>
        <w:rPr>
          <w:rFonts w:hint="eastAsia"/>
        </w:rPr>
        <w:t xml:space="preserve">CNY，JPY/CNY</w:t>
      </w:r>
      <w:r>
        <w:t xml:space="preserve"> = 0.048。</w:t>
      </w:r>
    </w:p>
    <w:p>
      <w:pPr>
        <w:pStyle w:val="Compact"/>
        <w:numPr>
          <w:ilvl w:val="1"/>
          <w:numId w:val="1612"/>
        </w:numPr>
      </w:pPr>
      <w:r>
        <w:rPr>
          <w:rFonts w:hint="eastAsia"/>
          <w:b/>
          <w:bCs/>
        </w:rPr>
        <w:t xml:space="preserve">精度控制</w:t>
      </w:r>
      <w:r>
        <w:rPr>
          <w:rFonts w:hint="eastAsia"/>
        </w:rPr>
        <w:t xml:space="preserve">：针对日本市场，金额计算需遵循“税额舍去法”或“四舍五入法”（可配置），系统内部计算保留6位小数，展示给用户时金额保留2位小数（JPY保留整数）。</w:t>
      </w:r>
    </w:p>
    <w:p>
      <w:pPr>
        <w:pStyle w:val="Compact"/>
        <w:numPr>
          <w:ilvl w:val="0"/>
          <w:numId w:val="1611"/>
        </w:numPr>
      </w:pPr>
      <w:r>
        <w:rPr>
          <w:rFonts w:hint="eastAsia"/>
          <w:b/>
          <w:bCs/>
        </w:rPr>
        <w:t xml:space="preserve">汇率匹配策略</w:t>
      </w:r>
      <w:r>
        <w:rPr>
          <w:rFonts w:hint="eastAsia"/>
        </w:rPr>
        <w:t xml:space="preserve">：</w:t>
      </w:r>
    </w:p>
    <w:p>
      <w:pPr>
        <w:pStyle w:val="Compact"/>
        <w:numPr>
          <w:ilvl w:val="1"/>
          <w:numId w:val="1613"/>
        </w:numPr>
      </w:pPr>
      <w:r>
        <w:rPr>
          <w:rFonts w:hint="eastAsia"/>
          <w:b/>
          <w:bCs/>
        </w:rPr>
        <w:t xml:space="preserve">时间维度匹配</w:t>
      </w:r>
      <w:r>
        <w:rPr>
          <w:rFonts w:hint="eastAsia"/>
        </w:rPr>
        <w:t xml:space="preserve">：业务发生时间（如订单支付时间、采购单入库时间）与汇率生效日期匹配。</w:t>
      </w:r>
    </w:p>
    <w:p>
      <w:pPr>
        <w:pStyle w:val="Compact"/>
        <w:numPr>
          <w:ilvl w:val="1"/>
          <w:numId w:val="1613"/>
        </w:numPr>
      </w:pPr>
      <w:r>
        <w:rPr>
          <w:rFonts w:hint="eastAsia"/>
          <w:b/>
          <w:bCs/>
        </w:rPr>
        <w:t xml:space="preserve">类型优先级</w:t>
      </w:r>
      <w:r>
        <w:rPr>
          <w:rFonts w:hint="eastAsia"/>
        </w:rPr>
        <w:t xml:space="preserve">：</w:t>
      </w:r>
    </w:p>
    <w:p>
      <w:pPr>
        <w:pStyle w:val="Compact"/>
        <w:numPr>
          <w:ilvl w:val="2"/>
          <w:numId w:val="1614"/>
        </w:numPr>
      </w:pPr>
      <w:r>
        <w:rPr>
          <w:rFonts w:hint="eastAsia"/>
        </w:rPr>
        <w:t xml:space="preserve">订单销售收入：优先匹配</w:t>
      </w:r>
      <w:r>
        <w:t xml:space="preserve"> </w:t>
      </w:r>
      <w:r>
        <w:rPr>
          <w:rStyle w:val="VerbatimChar"/>
        </w:rPr>
        <w:t xml:space="preserve">SALES</w:t>
      </w:r>
      <w:r>
        <w:t xml:space="preserve"> </w:t>
      </w:r>
      <w:r>
        <w:rPr>
          <w:rFonts w:hint="eastAsia"/>
        </w:rPr>
        <w:t xml:space="preserve">类型汇率。</w:t>
      </w:r>
    </w:p>
    <w:p>
      <w:pPr>
        <w:pStyle w:val="Compact"/>
        <w:numPr>
          <w:ilvl w:val="2"/>
          <w:numId w:val="1614"/>
        </w:numPr>
      </w:pPr>
      <w:r>
        <w:rPr>
          <w:rFonts w:hint="eastAsia"/>
        </w:rPr>
        <w:t xml:space="preserve">采购成本：优先匹配</w:t>
      </w:r>
      <w:r>
        <w:t xml:space="preserve"> </w:t>
      </w:r>
      <w:r>
        <w:rPr>
          <w:rStyle w:val="VerbatimChar"/>
        </w:rPr>
        <w:t xml:space="preserve">PURCHASE</w:t>
      </w:r>
      <w:r>
        <w:t xml:space="preserve"> </w:t>
      </w:r>
      <w:r>
        <w:rPr>
          <w:rFonts w:hint="eastAsia"/>
        </w:rPr>
        <w:t xml:space="preserve">类型汇率。</w:t>
      </w:r>
    </w:p>
    <w:p>
      <w:pPr>
        <w:pStyle w:val="Compact"/>
        <w:numPr>
          <w:ilvl w:val="2"/>
          <w:numId w:val="1614"/>
        </w:numPr>
      </w:pPr>
      <w:r>
        <w:rPr>
          <w:rFonts w:hint="eastAsia"/>
        </w:rPr>
        <w:t xml:space="preserve">税务计算：强制使用</w:t>
      </w:r>
      <w:r>
        <w:t xml:space="preserve"> </w:t>
      </w:r>
      <w:r>
        <w:rPr>
          <w:rStyle w:val="VerbatimChar"/>
        </w:rPr>
        <w:t xml:space="preserve">TAX</w:t>
      </w:r>
      <w:r>
        <w:t xml:space="preserve"> </w:t>
      </w:r>
      <w:r>
        <w:rPr>
          <w:rFonts w:hint="eastAsia"/>
        </w:rPr>
        <w:t xml:space="preserve">类型汇率（通常为日本央行月平均汇率）。</w:t>
      </w:r>
    </w:p>
    <w:p>
      <w:pPr>
        <w:pStyle w:val="Compact"/>
        <w:numPr>
          <w:ilvl w:val="1"/>
          <w:numId w:val="1613"/>
        </w:numPr>
      </w:pPr>
      <w:r>
        <w:rPr>
          <w:rFonts w:hint="eastAsia"/>
          <w:b/>
          <w:bCs/>
        </w:rPr>
        <w:t xml:space="preserve">数据源优先级</w:t>
      </w:r>
      <w:r>
        <w:rPr>
          <w:rFonts w:hint="eastAsia"/>
        </w:rPr>
        <w:t xml:space="preserve">：同一天、同类型汇率，</w:t>
      </w:r>
      <w:r>
        <w:rPr>
          <w:rStyle w:val="VerbatimChar"/>
        </w:rPr>
        <w:t xml:space="preserve">MANUAL</w:t>
      </w:r>
      <w:r>
        <w:rPr>
          <w:rFonts w:hint="eastAsia"/>
        </w:rPr>
        <w:t xml:space="preserve">（手动）优先级高于</w:t>
      </w:r>
      <w:r>
        <w:t xml:space="preserve"> </w:t>
      </w:r>
      <w:r>
        <w:rPr>
          <w:rStyle w:val="VerbatimChar"/>
        </w:rPr>
        <w:t xml:space="preserve">API_AUTO</w:t>
      </w:r>
      <w:r>
        <w:rPr>
          <w:rFonts w:hint="eastAsia"/>
        </w:rPr>
        <w:t xml:space="preserve">（自动）。</w:t>
      </w:r>
    </w:p>
    <w:p>
      <w:pPr>
        <w:pStyle w:val="Compact"/>
        <w:numPr>
          <w:ilvl w:val="0"/>
          <w:numId w:val="1611"/>
        </w:numPr>
      </w:pPr>
      <w:r>
        <w:rPr>
          <w:rFonts w:hint="eastAsia"/>
          <w:b/>
          <w:bCs/>
        </w:rPr>
        <w:t xml:space="preserve">异常处理</w:t>
      </w:r>
      <w:r>
        <w:rPr>
          <w:rFonts w:hint="eastAsia"/>
        </w:rPr>
        <w:t xml:space="preserve">：若某日缺失汇率数据，系统自动沿用最近一日的有效汇率，并生成“汇率缺失预警”通知管理员。</w:t>
      </w:r>
    </w:p>
    <w:bookmarkEnd w:id="838"/>
    <w:bookmarkStart w:id="839" w:name="接口设计-57"/>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汇率列表查询</w:t>
            </w:r>
          </w:p>
        </w:tc>
        <w:tc>
          <w:tcPr/>
          <w:p>
            <w:pPr>
              <w:pStyle w:val="Compact"/>
            </w:pPr>
            <w:r>
              <w:t xml:space="preserve">GET</w:t>
            </w:r>
          </w:p>
        </w:tc>
        <w:tc>
          <w:tcPr/>
          <w:p>
            <w:pPr>
              <w:pStyle w:val="Compact"/>
            </w:pPr>
            <w:r>
              <w:t xml:space="preserve">/api/v1/finance/exchange-rates</w:t>
            </w:r>
          </w:p>
        </w:tc>
        <w:tc>
          <w:tcPr/>
          <w:p>
            <w:pPr>
              <w:pStyle w:val="Compact"/>
            </w:pPr>
            <w:r>
              <w:rPr>
                <w:rFonts w:hint="eastAsia"/>
              </w:rPr>
              <w:t xml:space="preserve">支持分页、按币种和时间筛选</w:t>
            </w:r>
          </w:p>
        </w:tc>
      </w:tr>
      <w:tr>
        <w:tc>
          <w:tcPr/>
          <w:p>
            <w:pPr>
              <w:pStyle w:val="Compact"/>
            </w:pPr>
            <w:r>
              <w:rPr>
                <w:rFonts w:hint="eastAsia"/>
              </w:rPr>
              <w:t xml:space="preserve">新增/更新汇率</w:t>
            </w:r>
          </w:p>
        </w:tc>
        <w:tc>
          <w:tcPr/>
          <w:p>
            <w:pPr>
              <w:pStyle w:val="Compact"/>
            </w:pPr>
            <w:r>
              <w:t xml:space="preserve">POST</w:t>
            </w:r>
          </w:p>
        </w:tc>
        <w:tc>
          <w:tcPr/>
          <w:p>
            <w:pPr>
              <w:pStyle w:val="Compact"/>
            </w:pPr>
            <w:r>
              <w:t xml:space="preserve">/api/v1/finance/exchange-rates</w:t>
            </w:r>
          </w:p>
        </w:tc>
        <w:tc>
          <w:tcPr/>
          <w:p>
            <w:pPr>
              <w:pStyle w:val="Compact"/>
            </w:pPr>
            <w:r>
              <w:rPr>
                <w:rFonts w:hint="eastAsia"/>
              </w:rPr>
              <w:t xml:space="preserve">手动维护汇率，支持批量导入</w:t>
            </w:r>
          </w:p>
        </w:tc>
      </w:tr>
      <w:tr>
        <w:tc>
          <w:tcPr/>
          <w:p>
            <w:pPr>
              <w:pStyle w:val="Compact"/>
            </w:pPr>
            <w:r>
              <w:rPr>
                <w:rFonts w:hint="eastAsia"/>
              </w:rPr>
              <w:t xml:space="preserve">触发汇率同步</w:t>
            </w:r>
          </w:p>
        </w:tc>
        <w:tc>
          <w:tcPr/>
          <w:p>
            <w:pPr>
              <w:pStyle w:val="Compact"/>
            </w:pPr>
            <w:r>
              <w:t xml:space="preserve">POST</w:t>
            </w:r>
          </w:p>
        </w:tc>
        <w:tc>
          <w:tcPr/>
          <w:p>
            <w:pPr>
              <w:pStyle w:val="Compact"/>
            </w:pPr>
            <w:r>
              <w:t xml:space="preserve">/api/v1/finance/exchange-rates/sync</w:t>
            </w:r>
          </w:p>
        </w:tc>
        <w:tc>
          <w:tcPr/>
          <w:p>
            <w:pPr>
              <w:pStyle w:val="Compact"/>
            </w:pPr>
            <w:r>
              <w:rPr>
                <w:rFonts w:hint="eastAsia"/>
              </w:rPr>
              <w:t xml:space="preserve">手动触发第三方汇率源拉取</w:t>
            </w:r>
          </w:p>
        </w:tc>
      </w:tr>
      <w:tr>
        <w:tc>
          <w:tcPr/>
          <w:p>
            <w:pPr>
              <w:pStyle w:val="Compact"/>
            </w:pPr>
            <w:r>
              <w:rPr>
                <w:rFonts w:hint="eastAsia"/>
              </w:rPr>
              <w:t xml:space="preserve">汇率换算计算</w:t>
            </w:r>
          </w:p>
        </w:tc>
        <w:tc>
          <w:tcPr/>
          <w:p>
            <w:pPr>
              <w:pStyle w:val="Compact"/>
            </w:pPr>
            <w:r>
              <w:t xml:space="preserve">POST</w:t>
            </w:r>
          </w:p>
        </w:tc>
        <w:tc>
          <w:tcPr/>
          <w:p>
            <w:pPr>
              <w:pStyle w:val="Compact"/>
            </w:pPr>
            <w:r>
              <w:t xml:space="preserve">/api/v1/finance/exchange-rates/convert</w:t>
            </w:r>
          </w:p>
        </w:tc>
        <w:tc>
          <w:tcPr/>
          <w:p>
            <w:pPr>
              <w:pStyle w:val="Compact"/>
            </w:pPr>
            <w:r>
              <w:rPr>
                <w:rFonts w:hint="eastAsia"/>
              </w:rPr>
              <w:t xml:space="preserve">输入金额、源币种、目标币种、日期，返回换算结果</w:t>
            </w:r>
          </w:p>
        </w:tc>
      </w:tr>
    </w:tbl>
    <w:p>
      <w:pPr>
        <w:pStyle w:val="BodyText"/>
      </w:pPr>
      <w:r>
        <w:rPr>
          <w:rFonts w:hint="eastAsia"/>
          <w:b/>
          <w:bCs/>
        </w:rPr>
        <w:t xml:space="preserve">请求参数示例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1000.00</w:t>
      </w:r>
      <w:r>
        <w:rPr>
          <w:rStyle w:val="FunctionTok"/>
        </w:rPr>
        <w:t xml:space="preserve">,</w:t>
      </w:r>
      <w:r>
        <w:br/>
      </w:r>
      <w:r>
        <w:rPr>
          <w:rStyle w:val="NormalTok"/>
        </w:rPr>
        <w:t xml:space="preserve">  </w:t>
      </w:r>
      <w:r>
        <w:rPr>
          <w:rStyle w:val="DataTypeTok"/>
        </w:rPr>
        <w:t xml:space="preserve">"source_currency"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"target_currency"</w:t>
      </w:r>
      <w:r>
        <w:rPr>
          <w:rStyle w:val="FunctionTok"/>
        </w:rPr>
        <w:t xml:space="preserve">:</w:t>
      </w:r>
      <w:r>
        <w:rPr>
          <w:rStyle w:val="NormalTok"/>
        </w:rPr>
        <w:t xml:space="preserve"> </w:t>
      </w:r>
      <w:r>
        <w:rPr>
          <w:rStyle w:val="StringTok"/>
        </w:rPr>
        <w:t xml:space="preserve">"CNY"</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"2023-10-25"</w:t>
      </w:r>
      <w:r>
        <w:rPr>
          <w:rStyle w:val="FunctionTok"/>
        </w:rPr>
        <w:t xml:space="preserve">,</w:t>
      </w:r>
      <w:r>
        <w:br/>
      </w:r>
      <w:r>
        <w:rPr>
          <w:rStyle w:val="NormalTok"/>
        </w:rPr>
        <w:t xml:space="preserve">  </w:t>
      </w:r>
      <w:r>
        <w:rPr>
          <w:rStyle w:val="DataTypeTok"/>
        </w:rPr>
        <w:t xml:space="preserve">"rate_type"</w:t>
      </w:r>
      <w:r>
        <w:rPr>
          <w:rStyle w:val="FunctionTok"/>
        </w:rPr>
        <w:t xml:space="preserve">:</w:t>
      </w:r>
      <w:r>
        <w:rPr>
          <w:rStyle w:val="NormalTok"/>
        </w:rPr>
        <w:t xml:space="preserve"> </w:t>
      </w:r>
      <w:r>
        <w:rPr>
          <w:rStyle w:val="StringTok"/>
        </w:rPr>
        <w:t xml:space="preserve">"SALES"</w:t>
      </w:r>
      <w:r>
        <w:br/>
      </w:r>
      <w:r>
        <w:rPr>
          <w:rStyle w:val="FunctionTok"/>
        </w:rPr>
        <w:t xml:space="preserve">}</w:t>
      </w:r>
    </w:p>
    <w:p>
      <w:pPr>
        <w:pStyle w:val="FirstParagraph"/>
      </w:pPr>
      <w:r>
        <w:rPr>
          <w:rFonts w:hint="eastAsia"/>
          <w:b/>
          <w:bCs/>
        </w:rPr>
        <w:t xml:space="preserve">响应结构示例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"original_amount"</w:t>
      </w:r>
      <w:r>
        <w:rPr>
          <w:rStyle w:val="FunctionTok"/>
        </w:rPr>
        <w:t xml:space="preserve">:</w:t>
      </w:r>
      <w:r>
        <w:rPr>
          <w:rStyle w:val="NormalTok"/>
        </w:rPr>
        <w:t xml:space="preserve"> </w:t>
      </w:r>
      <w:r>
        <w:rPr>
          <w:rStyle w:val="FloatTok"/>
        </w:rPr>
        <w:t xml:space="preserve">1000.00</w:t>
      </w:r>
      <w:r>
        <w:rPr>
          <w:rStyle w:val="FunctionTok"/>
        </w:rPr>
        <w:t xml:space="preserve">,</w:t>
      </w:r>
      <w:r>
        <w:br/>
      </w:r>
      <w:r>
        <w:rPr>
          <w:rStyle w:val="NormalTok"/>
        </w:rPr>
        <w:t xml:space="preserve">    </w:t>
      </w:r>
      <w:r>
        <w:rPr>
          <w:rStyle w:val="DataTypeTok"/>
        </w:rPr>
        <w:t xml:space="preserve">"converted_amount"</w:t>
      </w:r>
      <w:r>
        <w:rPr>
          <w:rStyle w:val="FunctionTok"/>
        </w:rPr>
        <w:t xml:space="preserve">:</w:t>
      </w:r>
      <w:r>
        <w:rPr>
          <w:rStyle w:val="NormalTok"/>
        </w:rPr>
        <w:t xml:space="preserve"> </w:t>
      </w:r>
      <w:r>
        <w:rPr>
          <w:rStyle w:val="FloatTok"/>
        </w:rPr>
        <w:t xml:space="preserve">48.20</w:t>
      </w:r>
      <w:r>
        <w:rPr>
          <w:rStyle w:val="FunctionTok"/>
        </w:rPr>
        <w:t xml:space="preserve">,</w:t>
      </w:r>
      <w:r>
        <w:br/>
      </w:r>
      <w:r>
        <w:rPr>
          <w:rStyle w:val="NormalTok"/>
        </w:rPr>
        <w:t xml:space="preserve">    </w:t>
      </w:r>
      <w:r>
        <w:rPr>
          <w:rStyle w:val="DataTypeTok"/>
        </w:rPr>
        <w:t xml:space="preserve">"used_rate"</w:t>
      </w:r>
      <w:r>
        <w:rPr>
          <w:rStyle w:val="FunctionTok"/>
        </w:rPr>
        <w:t xml:space="preserve">:</w:t>
      </w:r>
      <w:r>
        <w:rPr>
          <w:rStyle w:val="NormalTok"/>
        </w:rPr>
        <w:t xml:space="preserve"> </w:t>
      </w:r>
      <w:r>
        <w:rPr>
          <w:rStyle w:val="FloatTok"/>
        </w:rPr>
        <w:t xml:space="preserve">0.048200</w:t>
      </w:r>
      <w:r>
        <w:rPr>
          <w:rStyle w:val="FunctionTok"/>
        </w:rPr>
        <w:t xml:space="preserve">,</w:t>
      </w:r>
      <w:r>
        <w:br/>
      </w:r>
      <w:r>
        <w:rPr>
          <w:rStyle w:val="NormalTok"/>
        </w:rPr>
        <w:t xml:space="preserve">    </w:t>
      </w:r>
      <w:r>
        <w:rPr>
          <w:rStyle w:val="DataTypeTok"/>
        </w:rPr>
        <w:t xml:space="preserve">"rate_source"</w:t>
      </w:r>
      <w:r>
        <w:rPr>
          <w:rStyle w:val="FunctionTok"/>
        </w:rPr>
        <w:t xml:space="preserve">:</w:t>
      </w:r>
      <w:r>
        <w:rPr>
          <w:rStyle w:val="NormalTok"/>
        </w:rPr>
        <w:t xml:space="preserve"> </w:t>
      </w:r>
      <w:r>
        <w:rPr>
          <w:rStyle w:val="StringTok"/>
        </w:rPr>
        <w:t xml:space="preserve">"MANUAL"</w:t>
      </w:r>
      <w:r>
        <w:rPr>
          <w:rStyle w:val="FunctionTok"/>
        </w:rPr>
        <w:t xml:space="preserve">,</w:t>
      </w:r>
      <w:r>
        <w:br/>
      </w:r>
      <w:r>
        <w:rPr>
          <w:rStyle w:val="NormalTok"/>
        </w:rPr>
        <w:t xml:space="preserve">    </w:t>
      </w:r>
      <w:r>
        <w:rPr>
          <w:rStyle w:val="DataTypeTok"/>
        </w:rPr>
        <w:t xml:space="preserve">"rate_date"</w:t>
      </w:r>
      <w:r>
        <w:rPr>
          <w:rStyle w:val="FunctionTok"/>
        </w:rPr>
        <w:t xml:space="preserve">:</w:t>
      </w:r>
      <w:r>
        <w:rPr>
          <w:rStyle w:val="NormalTok"/>
        </w:rPr>
        <w:t xml:space="preserve"> </w:t>
      </w:r>
      <w:r>
        <w:rPr>
          <w:rStyle w:val="StringTok"/>
        </w:rPr>
        <w:t xml:space="preserve">"2023-10-25"</w:t>
      </w:r>
      <w:r>
        <w:br/>
      </w:r>
      <w:r>
        <w:rPr>
          <w:rStyle w:val="NormalTok"/>
        </w:rPr>
        <w:t xml:space="preserve">  </w:t>
      </w:r>
      <w:r>
        <w:rPr>
          <w:rStyle w:val="FunctionTok"/>
        </w:rPr>
        <w:t xml:space="preserve">}</w:t>
      </w:r>
      <w:r>
        <w:br/>
      </w:r>
      <w:r>
        <w:rPr>
          <w:rStyle w:val="FunctionTok"/>
        </w:rPr>
        <w:t xml:space="preserve">}</w:t>
      </w:r>
    </w:p>
    <w:bookmarkEnd w:id="839"/>
    <w:bookmarkStart w:id="840" w:name="数据模型-57"/>
    <w:p>
      <w:pPr>
        <w:pStyle w:val="Heading5"/>
      </w:pPr>
      <w:r>
        <w:t xml:space="preserve">4.4 </w:t>
      </w:r>
      <w:r>
        <w:rPr>
          <w:rFonts w:hint="eastAsia"/>
        </w:rPr>
        <w:t xml:space="preserve">数据模型</w:t>
      </w:r>
    </w:p>
    <w:p>
      <w:pPr>
        <w:pStyle w:val="FirstParagraph"/>
      </w:pPr>
      <w:r>
        <w:rPr>
          <w:rFonts w:hint="eastAsia"/>
          <w:b/>
          <w:bCs/>
        </w:rPr>
        <w:t xml:space="preserve">表名：</w:t>
      </w:r>
      <w:r>
        <w:rPr>
          <w:rStyle w:val="VerbatimChar"/>
          <w:b/>
          <w:bCs/>
        </w:rPr>
        <w:t xml:space="preserve">fin_exchange_rate</w:t>
      </w:r>
      <w:r>
        <w:rPr>
          <w:b/>
          <w:bCs/>
        </w:rPr>
        <w:t xml:space="preserve"> </w:t>
      </w:r>
      <w:r>
        <w:rPr>
          <w:rFonts w:hint="eastAsia"/>
          <w:b/>
          <w:bCs/>
        </w:rPr>
        <w:t xml:space="preserve">(汇率配置表)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tenant_id | BIGINT | </w:t>
      </w:r>
      <w:r>
        <w:rPr>
          <w:rFonts w:hint="eastAsia"/>
        </w:rPr>
        <w:t xml:space="preserve">租户ID</w:t>
      </w:r>
      <w:r>
        <w:t xml:space="preserve"> |</w:t>
      </w:r>
      <w:r>
        <w:t xml:space="preserve"> </w:t>
      </w:r>
      <w:r>
        <w:t xml:space="preserve">| source_currency | VARCHAR(3) | </w:t>
      </w:r>
      <w:r>
        <w:rPr>
          <w:rFonts w:hint="eastAsia"/>
        </w:rPr>
        <w:t xml:space="preserve">源币种（如</w:t>
      </w:r>
      <w:r>
        <w:t xml:space="preserve"> </w:t>
      </w:r>
      <w:r>
        <w:rPr>
          <w:rFonts w:hint="eastAsia"/>
        </w:rPr>
        <w:t xml:space="preserve">JPY）</w:t>
      </w:r>
      <w:r>
        <w:t xml:space="preserve"> |</w:t>
      </w:r>
      <w:r>
        <w:t xml:space="preserve"> </w:t>
      </w:r>
      <w:r>
        <w:t xml:space="preserve">| target_currency | VARCHAR(3) | </w:t>
      </w:r>
      <w:r>
        <w:rPr>
          <w:rFonts w:hint="eastAsia"/>
        </w:rPr>
        <w:t xml:space="preserve">目标币种/基准币种（如</w:t>
      </w:r>
      <w:r>
        <w:t xml:space="preserve"> </w:t>
      </w:r>
      <w:r>
        <w:rPr>
          <w:rFonts w:hint="eastAsia"/>
        </w:rPr>
        <w:t xml:space="preserve">CNY）</w:t>
      </w:r>
      <w:r>
        <w:t xml:space="preserve"> |</w:t>
      </w:r>
      <w:r>
        <w:t xml:space="preserve"> </w:t>
      </w:r>
      <w:r>
        <w:t xml:space="preserve">| rate_type | VARCHAR(20) | </w:t>
      </w:r>
      <w:r>
        <w:rPr>
          <w:rFonts w:hint="eastAsia"/>
        </w:rPr>
        <w:t xml:space="preserve">汇率类型（PURCHASE/SALES/TAX）</w:t>
      </w:r>
      <w:r>
        <w:t xml:space="preserve"> |</w:t>
      </w:r>
      <w:r>
        <w:t xml:space="preserve"> </w:t>
      </w:r>
      <w:r>
        <w:t xml:space="preserve">| rate | DECIMAL(18,6) | </w:t>
      </w:r>
      <w:r>
        <w:rPr>
          <w:rFonts w:hint="eastAsia"/>
        </w:rPr>
        <w:t xml:space="preserve">汇率值</w:t>
      </w:r>
      <w:r>
        <w:t xml:space="preserve"> |</w:t>
      </w:r>
      <w:r>
        <w:t xml:space="preserve"> </w:t>
      </w:r>
      <w:r>
        <w:t xml:space="preserve">| effective_date | DATE | </w:t>
      </w:r>
      <w:r>
        <w:rPr>
          <w:rFonts w:hint="eastAsia"/>
        </w:rPr>
        <w:t xml:space="preserve">生效日期</w:t>
      </w:r>
      <w:r>
        <w:t xml:space="preserve"> |</w:t>
      </w:r>
      <w:r>
        <w:t xml:space="preserve"> </w:t>
      </w:r>
      <w:r>
        <w:t xml:space="preserve">| source_type | VARCHAR(20) | </w:t>
      </w:r>
      <w:r>
        <w:rPr>
          <w:rFonts w:hint="eastAsia"/>
        </w:rPr>
        <w:t xml:space="preserve">来源类型（MANUAL/API_AUTO）</w:t>
      </w:r>
      <w:r>
        <w:t xml:space="preserve"> |</w:t>
      </w:r>
      <w:r>
        <w:t xml:space="preserve"> </w:t>
      </w:r>
      <w:r>
        <w:t xml:space="preserve">| is_deleted | TINYINT | </w:t>
      </w:r>
      <w:r>
        <w:rPr>
          <w:rFonts w:hint="eastAsia"/>
        </w:rPr>
        <w:t xml:space="preserve">逻辑删除标识</w:t>
      </w:r>
      <w:r>
        <w:t xml:space="preserve"> |</w:t>
      </w:r>
      <w:r>
        <w:t xml:space="preserve"> </w:t>
      </w:r>
      <w:r>
        <w:t xml:space="preserve">| created_by | BIGINT | </w:t>
      </w:r>
      <w:r>
        <w:rPr>
          <w:rFonts w:hint="eastAsia"/>
        </w:rPr>
        <w:t xml:space="preserve">创建人</w:t>
      </w:r>
      <w:r>
        <w:t xml:space="preserve"> |</w:t>
      </w:r>
      <w:r>
        <w:t xml:space="preserve"> </w:t>
      </w:r>
      <w:r>
        <w:t xml:space="preserve">| created_time | DATETIME | </w:t>
      </w:r>
      <w:r>
        <w:rPr>
          <w:rFonts w:hint="eastAsia"/>
        </w:rPr>
        <w:t xml:space="preserve">创建时间</w:t>
      </w:r>
      <w:r>
        <w:t xml:space="preserve"> |</w:t>
      </w:r>
      <w:r>
        <w:t xml:space="preserve"> </w:t>
      </w:r>
      <w:r>
        <w:t xml:space="preserve">| updated_time | DATETIME | </w:t>
      </w:r>
      <w:r>
        <w:rPr>
          <w:rFonts w:hint="eastAsia"/>
        </w:rPr>
        <w:t xml:space="preserve">更新时间</w:t>
      </w:r>
      <w:r>
        <w:t xml:space="preserve"> |</w:t>
      </w:r>
    </w:p>
    <w:p>
      <w:pPr>
        <w:pStyle w:val="BodyText"/>
      </w:pPr>
      <w:r>
        <w:rPr>
          <w:rFonts w:hint="eastAsia"/>
          <w:b/>
          <w:bCs/>
        </w:rPr>
        <w:t xml:space="preserve">表名：</w:t>
      </w:r>
      <w:r>
        <w:rPr>
          <w:rStyle w:val="VerbatimChar"/>
          <w:b/>
          <w:bCs/>
        </w:rPr>
        <w:t xml:space="preserve">fin_currency_config</w:t>
      </w:r>
      <w:r>
        <w:rPr>
          <w:b/>
          <w:bCs/>
        </w:rPr>
        <w:t xml:space="preserve"> </w:t>
      </w:r>
      <w:r>
        <w:rPr>
          <w:rFonts w:hint="eastAsia"/>
          <w:b/>
          <w:bCs/>
        </w:rPr>
        <w:t xml:space="preserve">(币种配置表)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tenant_id | BIGINT | </w:t>
      </w:r>
      <w:r>
        <w:rPr>
          <w:rFonts w:hint="eastAsia"/>
        </w:rPr>
        <w:t xml:space="preserve">租户ID</w:t>
      </w:r>
      <w:r>
        <w:t xml:space="preserve"> |</w:t>
      </w:r>
      <w:r>
        <w:t xml:space="preserve"> </w:t>
      </w:r>
      <w:r>
        <w:t xml:space="preserve">| currency_code | VARCHAR(3) | </w:t>
      </w:r>
      <w:r>
        <w:rPr>
          <w:rFonts w:hint="eastAsia"/>
        </w:rPr>
        <w:t xml:space="preserve">币种代码</w:t>
      </w:r>
      <w:r>
        <w:t xml:space="preserve"> |</w:t>
      </w:r>
      <w:r>
        <w:t xml:space="preserve"> </w:t>
      </w:r>
      <w:r>
        <w:t xml:space="preserve">| currency_name | VARCHAR(50) | </w:t>
      </w:r>
      <w:r>
        <w:rPr>
          <w:rFonts w:hint="eastAsia"/>
        </w:rPr>
        <w:t xml:space="preserve">币种名称（如：日本円）</w:t>
      </w:r>
      <w:r>
        <w:t xml:space="preserve"> |</w:t>
      </w:r>
      <w:r>
        <w:t xml:space="preserve"> </w:t>
      </w:r>
      <w:r>
        <w:t xml:space="preserve">| symbol | VARCHAR(10) | </w:t>
      </w:r>
      <w:r>
        <w:rPr>
          <w:rFonts w:hint="eastAsia"/>
        </w:rPr>
        <w:t xml:space="preserve">符号（如：¥）</w:t>
      </w:r>
      <w:r>
        <w:t xml:space="preserve"> |</w:t>
      </w:r>
      <w:r>
        <w:t xml:space="preserve"> </w:t>
      </w:r>
      <w:r>
        <w:t xml:space="preserve">| precision | INT | </w:t>
      </w:r>
      <w:r>
        <w:rPr>
          <w:rFonts w:hint="eastAsia"/>
        </w:rPr>
        <w:t xml:space="preserve">小数位数（JPY为0，CNY为2）</w:t>
      </w:r>
      <w:r>
        <w:t xml:space="preserve"> |</w:t>
      </w:r>
      <w:r>
        <w:t xml:space="preserve"> </w:t>
      </w:r>
      <w:r>
        <w:t xml:space="preserve">| is_base_currency | TINYINT | </w:t>
      </w:r>
      <w:r>
        <w:rPr>
          <w:rFonts w:hint="eastAsia"/>
        </w:rPr>
        <w:t xml:space="preserve">是否为本位币</w:t>
      </w:r>
      <w:r>
        <w:t xml:space="preserve"> |</w:t>
      </w:r>
      <w:r>
        <w:t xml:space="preserve"> </w:t>
      </w:r>
      <w:r>
        <w:t xml:space="preserve">| status | TINYINT | </w:t>
      </w:r>
      <w:r>
        <w:rPr>
          <w:rFonts w:hint="eastAsia"/>
        </w:rPr>
        <w:t xml:space="preserve">状态（1:启用,</w:t>
      </w:r>
      <w:r>
        <w:t xml:space="preserve"> </w:t>
      </w:r>
      <w:r>
        <w:rPr>
          <w:rFonts w:hint="eastAsia"/>
        </w:rPr>
        <w:t xml:space="preserve">0:停用）</w:t>
      </w:r>
      <w:r>
        <w:t xml:space="preserve"> |</w:t>
      </w:r>
    </w:p>
    <w:bookmarkEnd w:id="840"/>
    <w:bookmarkEnd w:id="841"/>
    <w:bookmarkStart w:id="842" w:name="业务规则-57"/>
    <w:p>
      <w:pPr>
        <w:pStyle w:val="Heading4"/>
      </w:pPr>
      <w:r>
        <w:t xml:space="preserve">5. </w:t>
      </w:r>
      <w:r>
        <w:rPr>
          <w:rFonts w:hint="eastAsia"/>
        </w:rPr>
        <w:t xml:space="preserve">业务规则</w:t>
      </w:r>
    </w:p>
    <w:p>
      <w:pPr>
        <w:pStyle w:val="Compact"/>
        <w:numPr>
          <w:ilvl w:val="0"/>
          <w:numId w:val="1615"/>
        </w:numPr>
      </w:pPr>
      <w:r>
        <w:rPr>
          <w:rFonts w:hint="eastAsia"/>
          <w:b/>
          <w:bCs/>
        </w:rPr>
        <w:t xml:space="preserve">本位币唯一性</w:t>
      </w:r>
      <w:r>
        <w:rPr>
          <w:rFonts w:hint="eastAsia"/>
        </w:rPr>
        <w:t xml:space="preserve">：每个租户仅能设置一个基准币种（通常为</w:t>
      </w:r>
      <w:r>
        <w:t xml:space="preserve"> </w:t>
      </w:r>
      <w:r>
        <w:rPr>
          <w:rFonts w:hint="eastAsia"/>
        </w:rPr>
        <w:t xml:space="preserve">CNY），一旦设定并在业务中产生数据，不可随意更改，需通过“期末调汇”功能进行币种变更。</w:t>
      </w:r>
    </w:p>
    <w:p>
      <w:pPr>
        <w:pStyle w:val="Compact"/>
        <w:numPr>
          <w:ilvl w:val="0"/>
          <w:numId w:val="1615"/>
        </w:numPr>
      </w:pPr>
      <w:r>
        <w:rPr>
          <w:rFonts w:hint="eastAsia"/>
          <w:b/>
          <w:bCs/>
        </w:rPr>
        <w:t xml:space="preserve">汇率锁定机制</w:t>
      </w:r>
      <w:r>
        <w:rPr>
          <w:rFonts w:hint="eastAsia"/>
        </w:rPr>
        <w:t xml:space="preserve">：已结算的订单或已审核的采购单，其使用的汇率不允许修改，确保历史财务数据的不可变性和审计追踪。</w:t>
      </w:r>
    </w:p>
    <w:p>
      <w:pPr>
        <w:pStyle w:val="Compact"/>
        <w:numPr>
          <w:ilvl w:val="0"/>
          <w:numId w:val="1615"/>
        </w:numPr>
      </w:pPr>
      <w:r>
        <w:rPr>
          <w:rFonts w:hint="eastAsia"/>
          <w:b/>
          <w:bCs/>
        </w:rPr>
        <w:t xml:space="preserve">日本税务合规规则</w:t>
      </w:r>
      <w:r>
        <w:rPr>
          <w:rFonts w:hint="eastAsia"/>
        </w:rPr>
        <w:t xml:space="preserve">：针对日本消费税（JCT）申报，系统需支持配置“税务汇率”（通常为月度平均汇率），在生成税务报表时，强制使用该特定汇率进行换算，而非实时汇率。</w:t>
      </w:r>
    </w:p>
    <w:p>
      <w:pPr>
        <w:pStyle w:val="Compact"/>
        <w:numPr>
          <w:ilvl w:val="0"/>
          <w:numId w:val="1615"/>
        </w:numPr>
      </w:pPr>
      <w:r>
        <w:rPr>
          <w:rFonts w:hint="eastAsia"/>
          <w:b/>
          <w:bCs/>
        </w:rPr>
        <w:t xml:space="preserve">汇率精度舍入规则</w:t>
      </w:r>
      <w:r>
        <w:rPr>
          <w:rFonts w:hint="eastAsia"/>
        </w:rPr>
        <w:t xml:space="preserve">：所有中间计算过程保留6位小数，最终展示金额根据币种配置进行舍入。JPY</w:t>
      </w:r>
      <w:r>
        <w:t xml:space="preserve"> </w:t>
      </w:r>
      <w:r>
        <w:rPr>
          <w:rFonts w:hint="eastAsia"/>
        </w:rPr>
        <w:t xml:space="preserve">金额必须为整数（四舍五入或去尾法可配置）。</w:t>
      </w:r>
    </w:p>
    <w:bookmarkEnd w:id="842"/>
    <w:bookmarkStart w:id="846" w:name="测试要求-57"/>
    <w:p>
      <w:pPr>
        <w:pStyle w:val="Heading4"/>
      </w:pPr>
      <w:r>
        <w:t xml:space="preserve">6. </w:t>
      </w:r>
      <w:r>
        <w:rPr>
          <w:rFonts w:hint="eastAsia"/>
        </w:rPr>
        <w:t xml:space="preserve">测试要求</w:t>
      </w:r>
    </w:p>
    <w:bookmarkStart w:id="843" w:name="功能测试用例-5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自动汇率拉取</w:t>
            </w:r>
          </w:p>
        </w:tc>
        <w:tc>
          <w:tcPr/>
          <w:p>
            <w:pPr>
              <w:pStyle w:val="Compact"/>
            </w:pPr>
            <w:r>
              <w:rPr>
                <w:rFonts w:hint="eastAsia"/>
              </w:rPr>
              <w:t xml:space="preserve">已配置第三方汇率源API</w:t>
            </w:r>
            <w:r>
              <w:t xml:space="preserve"> Key</w:t>
            </w:r>
          </w:p>
        </w:tc>
        <w:tc>
          <w:tcPr/>
          <w:p>
            <w:pPr>
              <w:pStyle w:val="Compact"/>
            </w:pPr>
            <w:r>
              <w:rPr>
                <w:rFonts w:hint="eastAsia"/>
              </w:rPr>
              <w:t xml:space="preserve">等待每日定时任务执行或手动点击“立即同步”</w:t>
            </w:r>
          </w:p>
        </w:tc>
        <w:tc>
          <w:tcPr/>
          <w:p>
            <w:pPr>
              <w:pStyle w:val="Compact"/>
            </w:pPr>
            <w:r>
              <w:rPr>
                <w:rFonts w:hint="eastAsia"/>
              </w:rPr>
              <w:t xml:space="preserve">系统成功拉取</w:t>
            </w:r>
            <w:r>
              <w:t xml:space="preserve"> JPY、USD </w:t>
            </w:r>
            <w:r>
              <w:rPr>
                <w:rFonts w:hint="eastAsia"/>
              </w:rPr>
              <w:t xml:space="preserve">对</w:t>
            </w:r>
            <w:r>
              <w:t xml:space="preserve"> CNY </w:t>
            </w:r>
            <w:r>
              <w:rPr>
                <w:rFonts w:hint="eastAsia"/>
              </w:rPr>
              <w:t xml:space="preserve">的最新汇率，状态为</w:t>
            </w:r>
            <w:r>
              <w:t xml:space="preserve"> </w:t>
            </w:r>
            <w:r>
              <w:rPr>
                <w:rFonts w:hint="eastAsia"/>
              </w:rPr>
              <w:t xml:space="preserve">API_AUTO，数据入库</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手动新增汇率</w:t>
            </w:r>
          </w:p>
        </w:tc>
        <w:tc>
          <w:tcPr/>
          <w:p>
            <w:pPr>
              <w:pStyle w:val="Compact"/>
            </w:pPr>
            <w:r>
              <w:rPr>
                <w:rFonts w:hint="eastAsia"/>
              </w:rPr>
              <w:t xml:space="preserve">存在币种</w:t>
            </w:r>
            <w:r>
              <w:t xml:space="preserve"> JPY</w:t>
            </w:r>
          </w:p>
        </w:tc>
        <w:tc>
          <w:tcPr/>
          <w:p>
            <w:pPr>
              <w:pStyle w:val="Compact"/>
            </w:pPr>
            <w:r>
              <w:rPr>
                <w:rFonts w:hint="eastAsia"/>
              </w:rPr>
              <w:t xml:space="preserve">进入汇率管理页，选择日期为“今天”，输入</w:t>
            </w:r>
            <w:r>
              <w:t xml:space="preserve"> </w:t>
            </w:r>
            <w:r>
              <w:rPr>
                <w:rFonts w:hint="eastAsia"/>
              </w:rPr>
              <w:t xml:space="preserve">JPY/CNY=0.049，保存</w:t>
            </w:r>
          </w:p>
        </w:tc>
        <w:tc>
          <w:tcPr/>
          <w:p>
            <w:pPr>
              <w:pStyle w:val="Compact"/>
            </w:pPr>
            <w:r>
              <w:rPr>
                <w:rFonts w:hint="eastAsia"/>
              </w:rPr>
              <w:t xml:space="preserve">保存成功，列表显示该记录，且该汇率优先级高于当日自动拉取的汇率</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汇率换算计算（正常）</w:t>
            </w:r>
          </w:p>
        </w:tc>
        <w:tc>
          <w:tcPr/>
          <w:p>
            <w:pPr>
              <w:pStyle w:val="Compact"/>
            </w:pPr>
            <w:r>
              <w:rPr>
                <w:rFonts w:hint="eastAsia"/>
              </w:rPr>
              <w:t xml:space="preserve">已配置</w:t>
            </w:r>
            <w:r>
              <w:t xml:space="preserve"> 2023-10-01 JPY/CNY=0.048</w:t>
            </w:r>
          </w:p>
        </w:tc>
        <w:tc>
          <w:tcPr/>
          <w:p>
            <w:pPr>
              <w:pStyle w:val="Compact"/>
            </w:pPr>
            <w:r>
              <w:rPr>
                <w:rFonts w:hint="eastAsia"/>
              </w:rPr>
              <w:t xml:space="preserve">调用换算接口，输入金额</w:t>
            </w:r>
            <w:r>
              <w:t xml:space="preserve"> 1000 </w:t>
            </w:r>
            <w:r>
              <w:rPr>
                <w:rFonts w:hint="eastAsia"/>
              </w:rPr>
              <w:t xml:space="preserve">JPY，日期</w:t>
            </w:r>
            <w:r>
              <w:t xml:space="preserve"> 2023-10-01</w:t>
            </w:r>
          </w:p>
        </w:tc>
        <w:tc>
          <w:tcPr/>
          <w:p>
            <w:pPr>
              <w:pStyle w:val="Compact"/>
            </w:pPr>
            <w:r>
              <w:rPr>
                <w:rFonts w:hint="eastAsia"/>
              </w:rPr>
              <w:t xml:space="preserve">返回换算结果</w:t>
            </w:r>
            <w:r>
              <w:t xml:space="preserve"> 48.00 </w:t>
            </w:r>
            <w:r>
              <w:rPr>
                <w:rFonts w:hint="eastAsia"/>
              </w:rPr>
              <w:t xml:space="preserve">CNY，使用汇率</w:t>
            </w:r>
            <w:r>
              <w:t xml:space="preserve"> 0.048</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汇率缺失容错</w:t>
            </w:r>
          </w:p>
        </w:tc>
        <w:tc>
          <w:tcPr/>
          <w:p>
            <w:pPr>
              <w:pStyle w:val="Compact"/>
            </w:pPr>
            <w:r>
              <w:rPr>
                <w:rFonts w:hint="eastAsia"/>
              </w:rPr>
              <w:t xml:space="preserve">数据库中缺少</w:t>
            </w:r>
            <w:r>
              <w:t xml:space="preserve"> 2023-10-02 </w:t>
            </w:r>
            <w:r>
              <w:rPr>
                <w:rFonts w:hint="eastAsia"/>
              </w:rPr>
              <w:t xml:space="preserve">的汇率数据</w:t>
            </w:r>
          </w:p>
        </w:tc>
        <w:tc>
          <w:tcPr/>
          <w:p>
            <w:pPr>
              <w:pStyle w:val="Compact"/>
            </w:pPr>
            <w:r>
              <w:rPr>
                <w:rFonts w:hint="eastAsia"/>
              </w:rPr>
              <w:t xml:space="preserve">调用换算接口，输入金额</w:t>
            </w:r>
            <w:r>
              <w:t xml:space="preserve"> 1000 </w:t>
            </w:r>
            <w:r>
              <w:rPr>
                <w:rFonts w:hint="eastAsia"/>
              </w:rPr>
              <w:t xml:space="preserve">JPY，日期</w:t>
            </w:r>
            <w:r>
              <w:t xml:space="preserve"> 2023-10-02</w:t>
            </w:r>
          </w:p>
        </w:tc>
        <w:tc>
          <w:tcPr/>
          <w:p>
            <w:pPr>
              <w:pStyle w:val="Compact"/>
            </w:pPr>
            <w:r>
              <w:rPr>
                <w:rFonts w:hint="eastAsia"/>
              </w:rPr>
              <w:t xml:space="preserve">系统自动沿用</w:t>
            </w:r>
            <w:r>
              <w:t xml:space="preserve"> 2023-10-01 </w:t>
            </w:r>
            <w:r>
              <w:rPr>
                <w:rFonts w:hint="eastAsia"/>
              </w:rPr>
              <w:t xml:space="preserve">的汇率进行计算，并发送预警通知</w:t>
            </w:r>
          </w:p>
        </w:tc>
        <w:tc>
          <w:tcPr/>
          <w:p>
            <w:pPr>
              <w:pStyle w:val="Compact"/>
            </w:pPr>
            <w:r>
              <w:t xml:space="preserve">P1</w:t>
            </w:r>
          </w:p>
        </w:tc>
      </w:tr>
      <w:tr>
        <w:tc>
          <w:tcPr/>
          <w:p>
            <w:pPr>
              <w:pStyle w:val="Compact"/>
            </w:pPr>
            <w:r>
              <w:t xml:space="preserve">TC05</w:t>
            </w:r>
          </w:p>
        </w:tc>
        <w:tc>
          <w:tcPr/>
          <w:p>
            <w:pPr>
              <w:pStyle w:val="Compact"/>
            </w:pPr>
            <w:r>
              <w:t xml:space="preserve">JPY </w:t>
            </w:r>
            <w:r>
              <w:rPr>
                <w:rFonts w:hint="eastAsia"/>
              </w:rPr>
              <w:t xml:space="preserve">精度处理</w:t>
            </w:r>
          </w:p>
        </w:tc>
        <w:tc>
          <w:tcPr/>
          <w:p>
            <w:pPr>
              <w:pStyle w:val="Compact"/>
            </w:pPr>
            <w:r>
              <w:rPr>
                <w:rFonts w:hint="eastAsia"/>
              </w:rPr>
              <w:t xml:space="preserve">汇率</w:t>
            </w:r>
            <w:r>
              <w:t xml:space="preserve"> </w:t>
            </w:r>
            <w:r>
              <w:rPr>
                <w:rFonts w:hint="eastAsia"/>
              </w:rPr>
              <w:t xml:space="preserve">0.0485，目标币种</w:t>
            </w:r>
            <w:r>
              <w:t xml:space="preserve"> JPY</w:t>
            </w:r>
          </w:p>
        </w:tc>
        <w:tc>
          <w:tcPr/>
          <w:p>
            <w:pPr>
              <w:pStyle w:val="Compact"/>
            </w:pPr>
            <w:r>
              <w:rPr>
                <w:rFonts w:hint="eastAsia"/>
              </w:rPr>
              <w:t xml:space="preserve">输入</w:t>
            </w:r>
            <w:r>
              <w:t xml:space="preserve"> 1000 CNY </w:t>
            </w:r>
            <w:r>
              <w:rPr>
                <w:rFonts w:hint="eastAsia"/>
              </w:rPr>
              <w:t xml:space="preserve">换算为</w:t>
            </w:r>
            <w:r>
              <w:t xml:space="preserve"> JPY</w:t>
            </w:r>
          </w:p>
        </w:tc>
        <w:tc>
          <w:tcPr/>
          <w:p>
            <w:pPr>
              <w:pStyle w:val="Compact"/>
            </w:pPr>
            <w:r>
              <w:rPr>
                <w:rFonts w:hint="eastAsia"/>
              </w:rPr>
              <w:t xml:space="preserve">计算结果为</w:t>
            </w:r>
            <w:r>
              <w:t xml:space="preserve"> </w:t>
            </w:r>
            <w:r>
              <w:rPr>
                <w:rFonts w:hint="eastAsia"/>
              </w:rPr>
              <w:t xml:space="preserve">20618.55，根据</w:t>
            </w:r>
            <w:r>
              <w:t xml:space="preserve"> JPY </w:t>
            </w:r>
            <w:r>
              <w:rPr>
                <w:rFonts w:hint="eastAsia"/>
              </w:rPr>
              <w:t xml:space="preserve">配置舍入为</w:t>
            </w:r>
            <w:r>
              <w:t xml:space="preserve"> 20619 </w:t>
            </w:r>
            <w:r>
              <w:rPr>
                <w:rFonts w:hint="eastAsia"/>
              </w:rPr>
              <w:t xml:space="preserve">或</w:t>
            </w:r>
            <w:r>
              <w:t xml:space="preserve"> </w:t>
            </w:r>
            <w:r>
              <w:rPr>
                <w:rFonts w:hint="eastAsia"/>
              </w:rPr>
              <w:t xml:space="preserve">20618（视配置），不可出现小数</w:t>
            </w:r>
          </w:p>
        </w:tc>
        <w:tc>
          <w:tcPr/>
          <w:p>
            <w:pPr>
              <w:pStyle w:val="Compact"/>
            </w:pPr>
            <w:r>
              <w:t xml:space="preserve">P1</w:t>
            </w:r>
          </w:p>
        </w:tc>
      </w:tr>
    </w:tbl>
    <w:bookmarkEnd w:id="843"/>
    <w:bookmarkStart w:id="844" w:name="边界测试-57"/>
    <w:p>
      <w:pPr>
        <w:pStyle w:val="Heading5"/>
      </w:pPr>
      <w:r>
        <w:t xml:space="preserve">6.2 </w:t>
      </w:r>
      <w:r>
        <w:rPr>
          <w:rFonts w:hint="eastAsia"/>
        </w:rPr>
        <w:t xml:space="preserve">边界测试</w:t>
      </w:r>
    </w:p>
    <w:p>
      <w:pPr>
        <w:pStyle w:val="Compact"/>
        <w:numPr>
          <w:ilvl w:val="0"/>
          <w:numId w:val="1616"/>
        </w:numPr>
      </w:pPr>
      <w:r>
        <w:rPr>
          <w:rFonts w:hint="eastAsia"/>
          <w:b/>
          <w:bCs/>
        </w:rPr>
        <w:t xml:space="preserve">极小/极大汇率值</w:t>
      </w:r>
      <w:r>
        <w:rPr>
          <w:rFonts w:hint="eastAsia"/>
        </w:rPr>
        <w:t xml:space="preserve">：测试汇率输入</w:t>
      </w:r>
      <w:r>
        <w:t xml:space="preserve"> 0.000001 </w:t>
      </w:r>
      <w:r>
        <w:rPr>
          <w:rFonts w:hint="eastAsia"/>
        </w:rPr>
        <w:t xml:space="preserve">或</w:t>
      </w:r>
      <w:r>
        <w:t xml:space="preserve"> </w:t>
      </w:r>
      <w:r>
        <w:rPr>
          <w:rFonts w:hint="eastAsia"/>
        </w:rPr>
        <w:t xml:space="preserve">99999.999999，系统应能正确存储和计算，不发生溢出或精度丢失。</w:t>
      </w:r>
    </w:p>
    <w:p>
      <w:pPr>
        <w:pStyle w:val="Compact"/>
        <w:numPr>
          <w:ilvl w:val="0"/>
          <w:numId w:val="1616"/>
        </w:numPr>
      </w:pPr>
      <w:r>
        <w:rPr>
          <w:rFonts w:hint="eastAsia"/>
          <w:b/>
          <w:bCs/>
        </w:rPr>
        <w:t xml:space="preserve">未来日期汇率</w:t>
      </w:r>
      <w:r>
        <w:rPr>
          <w:rFonts w:hint="eastAsia"/>
        </w:rPr>
        <w:t xml:space="preserve">：允许录入未来日期的汇率（用于预售定价），但在当前日期的业务计算中不应使用未来汇率。</w:t>
      </w:r>
    </w:p>
    <w:p>
      <w:pPr>
        <w:pStyle w:val="Compact"/>
        <w:numPr>
          <w:ilvl w:val="0"/>
          <w:numId w:val="1616"/>
        </w:numPr>
      </w:pPr>
      <w:r>
        <w:rPr>
          <w:rFonts w:hint="eastAsia"/>
          <w:b/>
          <w:bCs/>
        </w:rPr>
        <w:t xml:space="preserve">负数汇率</w:t>
      </w:r>
      <w:r>
        <w:rPr>
          <w:rFonts w:hint="eastAsia"/>
        </w:rPr>
        <w:t xml:space="preserve">：输入负数汇率应被前端校验拦截，后端接口也应做二次校验返回错误提示。</w:t>
      </w:r>
    </w:p>
    <w:bookmarkEnd w:id="844"/>
    <w:bookmarkStart w:id="845" w:name="异常场景-5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汇率源接口超时</w:t>
            </w:r>
          </w:p>
        </w:tc>
        <w:tc>
          <w:tcPr/>
          <w:p>
            <w:pPr>
              <w:pStyle w:val="Compact"/>
            </w:pPr>
            <w:r>
              <w:rPr>
                <w:rFonts w:hint="eastAsia"/>
              </w:rPr>
              <w:t xml:space="preserve">第三方汇率服务不可用或网络波动</w:t>
            </w:r>
          </w:p>
        </w:tc>
        <w:tc>
          <w:tcPr/>
          <w:p>
            <w:pPr>
              <w:pStyle w:val="Compact"/>
            </w:pPr>
            <w:r>
              <w:rPr>
                <w:rFonts w:hint="eastAsia"/>
              </w:rPr>
              <w:t xml:space="preserve">重试机制（3次），若仍失败则记录日志，不更新当日汇率</w:t>
            </w:r>
          </w:p>
        </w:tc>
        <w:tc>
          <w:tcPr/>
          <w:p>
            <w:pPr>
              <w:pStyle w:val="Compact"/>
            </w:pPr>
            <w:r>
              <w:rPr>
                <w:rFonts w:hint="eastAsia"/>
              </w:rPr>
              <w:t xml:space="preserve">“汇率同步失败，请检查网络或稍后重试，系统将沿用上一日汇率”</w:t>
            </w:r>
          </w:p>
        </w:tc>
      </w:tr>
      <w:tr>
        <w:tc>
          <w:tcPr/>
          <w:p>
            <w:pPr>
              <w:pStyle w:val="Compact"/>
            </w:pPr>
            <w:r>
              <w:rPr>
                <w:rFonts w:hint="eastAsia"/>
              </w:rPr>
              <w:t xml:space="preserve">币种配置冲突</w:t>
            </w:r>
          </w:p>
        </w:tc>
        <w:tc>
          <w:tcPr/>
          <w:p>
            <w:pPr>
              <w:pStyle w:val="Compact"/>
            </w:pPr>
            <w:r>
              <w:rPr>
                <w:rFonts w:hint="eastAsia"/>
              </w:rPr>
              <w:t xml:space="preserve">尝试禁用已在订单中使用的币种</w:t>
            </w:r>
          </w:p>
        </w:tc>
        <w:tc>
          <w:tcPr/>
          <w:p>
            <w:pPr>
              <w:pStyle w:val="Compact"/>
            </w:pPr>
            <w:r>
              <w:rPr>
                <w:rFonts w:hint="eastAsia"/>
              </w:rPr>
              <w:t xml:space="preserve">拒绝禁用操作</w:t>
            </w:r>
          </w:p>
        </w:tc>
        <w:tc>
          <w:tcPr/>
          <w:p>
            <w:pPr>
              <w:pStyle w:val="Compact"/>
            </w:pPr>
            <w:r>
              <w:rPr>
                <w:rFonts w:hint="eastAsia"/>
              </w:rPr>
              <w:t xml:space="preserve">“该币种已产生业务数据，无法禁用”</w:t>
            </w:r>
          </w:p>
        </w:tc>
      </w:tr>
      <w:tr>
        <w:tc>
          <w:tcPr/>
          <w:p>
            <w:pPr>
              <w:pStyle w:val="Compact"/>
            </w:pPr>
            <w:r>
              <w:rPr>
                <w:rFonts w:hint="eastAsia"/>
              </w:rPr>
              <w:t xml:space="preserve">并发更新冲突</w:t>
            </w:r>
          </w:p>
        </w:tc>
        <w:tc>
          <w:tcPr/>
          <w:p>
            <w:pPr>
              <w:pStyle w:val="Compact"/>
            </w:pPr>
            <w:r>
              <w:rPr>
                <w:rFonts w:hint="eastAsia"/>
              </w:rPr>
              <w:t xml:space="preserve">两个用户同时编辑同一天的同一币种汇率</w:t>
            </w:r>
          </w:p>
        </w:tc>
        <w:tc>
          <w:tcPr/>
          <w:p>
            <w:pPr>
              <w:pStyle w:val="Compact"/>
            </w:pPr>
            <w:r>
              <w:rPr>
                <w:rFonts w:hint="eastAsia"/>
              </w:rPr>
              <w:t xml:space="preserve">乐观锁校验失败，后提交者操作被拒绝</w:t>
            </w:r>
          </w:p>
        </w:tc>
        <w:tc>
          <w:tcPr/>
          <w:p>
            <w:pPr>
              <w:pStyle w:val="Compact"/>
            </w:pPr>
            <w:r>
              <w:rPr>
                <w:rFonts w:hint="eastAsia"/>
              </w:rPr>
              <w:t xml:space="preserve">“数据已被他人修改，请刷新页面后重试”</w:t>
            </w:r>
          </w:p>
        </w:tc>
      </w:tr>
    </w:tbl>
    <w:bookmarkEnd w:id="845"/>
    <w:bookmarkEnd w:id="846"/>
    <w:bookmarkEnd w:id="847"/>
    <w:bookmarkStart w:id="861" w:name="财务与税务-消费税计算与发票管理"/>
    <w:p>
      <w:pPr>
        <w:pStyle w:val="Heading3"/>
      </w:pPr>
      <w:r>
        <w:rPr>
          <w:rFonts w:hint="eastAsia"/>
        </w:rPr>
        <w:t xml:space="preserve">财务与税务-消费税计算与发票管理</w:t>
      </w:r>
    </w:p>
    <w:bookmarkStart w:id="848" w:name="功能概述-58"/>
    <w:p>
      <w:pPr>
        <w:pStyle w:val="Heading4"/>
      </w:pPr>
      <w:r>
        <w:t xml:space="preserve">1. </w:t>
      </w:r>
      <w:r>
        <w:rPr>
          <w:rFonts w:hint="eastAsia"/>
        </w:rPr>
        <w:t xml:space="preserve">功能概述</w:t>
      </w:r>
    </w:p>
    <w:p>
      <w:pPr>
        <w:numPr>
          <w:ilvl w:val="0"/>
          <w:numId w:val="1617"/>
        </w:numPr>
      </w:pPr>
      <w:r>
        <w:rPr>
          <w:rFonts w:hint="eastAsia"/>
          <w:b/>
          <w:bCs/>
        </w:rPr>
        <w:t xml:space="preserve">业务目标</w:t>
      </w:r>
      <w:r>
        <w:rPr>
          <w:rFonts w:hint="eastAsia"/>
        </w:rPr>
        <w:t xml:space="preserve">：</w:t>
      </w:r>
      <w:r>
        <w:br/>
      </w:r>
      <w:r>
        <w:rPr>
          <w:rFonts w:hint="eastAsia"/>
        </w:rPr>
        <w:t xml:space="preserve">满足日本《インボイス制度》（合格請求書等保存方式）强制合规要求，实现面向日本消费者的B2C订单及面向日本企业的B2B交易中消费税（消費税）的自动、准确、可审计计算，并生成符合国税厅（NTA）格式要求的电子/纸质消费税发票（合格請求書），支持与日本会计软件（如freee、マネーフォワード、弥生）对接预留，规避税务稽查风险与开票资质失效导致的进项税抵扣损失。</w:t>
      </w:r>
    </w:p>
    <w:p>
      <w:pPr>
        <w:numPr>
          <w:ilvl w:val="0"/>
          <w:numId w:val="1617"/>
        </w:numPr>
      </w:pPr>
      <w:r>
        <w:rPr>
          <w:rFonts w:hint="eastAsia"/>
          <w:b/>
          <w:bCs/>
        </w:rPr>
        <w:t xml:space="preserve">用户价值</w:t>
      </w:r>
      <w:r>
        <w:rPr>
          <w:rFonts w:hint="eastAsia"/>
        </w:rPr>
        <w:t xml:space="preserve">：</w:t>
      </w:r>
      <w:r>
        <w:br/>
      </w:r>
      <w:r>
        <w:t xml:space="preserve">✅ </w:t>
      </w:r>
      <w:r>
        <w:rPr>
          <w:rFonts w:hint="eastAsia"/>
        </w:rPr>
        <w:t xml:space="preserve">自动识别交易类型（B2C/B2B）、买家纳税资格（是否为登録事業者）、商品课税属性（課税/非課税/不課税）、跨境场景（輸出免税适用性），零人工干预完成税额计算；</w:t>
      </w:r>
      <w:r>
        <w:br/>
      </w:r>
      <w:r>
        <w:t xml:space="preserve">✅ </w:t>
      </w:r>
      <w:r>
        <w:rPr>
          <w:rFonts w:hint="eastAsia"/>
        </w:rPr>
        <w:t xml:space="preserve">一键生成含14项法定要素（如発行年月日、取引先名称・登録番号、課税区分、税率、税抜金額、消費税額、合計金額等）的结构化发票PDF/JSON，支持批量导出与API回传；</w:t>
      </w:r>
      <w:r>
        <w:br/>
      </w:r>
      <w:r>
        <w:t xml:space="preserve">✅ </w:t>
      </w:r>
      <w:r>
        <w:rPr>
          <w:rFonts w:hint="eastAsia"/>
        </w:rPr>
        <w:t xml:space="preserve">发票全生命周期追踪（草稿→已发行→已作成→已送付→已取消），与订单、结算单、库存出库强关联，确保“三流合一”（物流、资金流、票据流）；</w:t>
      </w:r>
      <w:r>
        <w:br/>
      </w:r>
      <w:r>
        <w:t xml:space="preserve">✅ </w:t>
      </w:r>
      <w:r>
        <w:rPr>
          <w:rFonts w:hint="eastAsia"/>
        </w:rPr>
        <w:t xml:space="preserve">提供消费税申报辅助报表（課税売上明細、課税仕入明細、消費税納付計算書），直接对接J-SOX内控审计要求。</w:t>
      </w:r>
    </w:p>
    <w:p>
      <w:pPr>
        <w:numPr>
          <w:ilvl w:val="0"/>
          <w:numId w:val="1617"/>
        </w:numPr>
      </w:pPr>
      <w:r>
        <w:rPr>
          <w:rFonts w:hint="eastAsia"/>
          <w:b/>
          <w:bCs/>
        </w:rPr>
        <w:t xml:space="preserve">使用角色</w:t>
      </w:r>
      <w:r>
        <w:rPr>
          <w:rFonts w:hint="eastAsia"/>
        </w:rPr>
        <w:t xml:space="preserve">：</w:t>
      </w:r>
      <w:r>
        <w:br/>
      </w:r>
      <w:r>
        <w:rPr>
          <w:rFonts w:hint="eastAsia"/>
        </w:rPr>
        <w:t xml:space="preserve">财务专员（主操作）、财务主管（审批与复核）、运营负责人（B2B客户信息维护）、IT系统管理员（发票模板配置与对接管理）、合规官（税务规则配置）</w:t>
      </w:r>
    </w:p>
    <w:p>
      <w:pPr>
        <w:numPr>
          <w:ilvl w:val="0"/>
          <w:numId w:val="1617"/>
        </w:numPr>
      </w:pPr>
      <w:r>
        <w:rPr>
          <w:rFonts w:hint="eastAsia"/>
          <w:b/>
          <w:bCs/>
        </w:rPr>
        <w:t xml:space="preserve">使用频率</w:t>
      </w:r>
      <w:r>
        <w:rPr>
          <w:rFonts w:hint="eastAsia"/>
        </w:rPr>
        <w:t xml:space="preserve">：</w:t>
      </w:r>
      <w:r>
        <w:br/>
      </w:r>
      <w:r>
        <w:rPr>
          <w:rFonts w:hint="eastAsia"/>
        </w:rPr>
        <w:t xml:space="preserve">高频（每日订单量&gt;500单的客户需实时触发；B2B客户下单即生成；B2C订单在发货/结算节点自动生成）</w:t>
      </w:r>
    </w:p>
    <w:bookmarkEnd w:id="848"/>
    <w:bookmarkStart w:id="849" w:name="输入参数-5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order_id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非空、长度≤32、匹配正则</w:t>
            </w:r>
            <w:r>
              <w:t xml:space="preserve"> </w:t>
            </w:r>
            <w:r>
              <w:rPr>
                <w:rStyle w:val="VerbatimChar"/>
              </w:rPr>
              <w:t xml:space="preserve">^[a-zA-Z0-9_-]{8,32}$</w:t>
            </w:r>
          </w:p>
        </w:tc>
        <w:tc>
          <w:tcPr/>
          <w:p>
            <w:pPr>
              <w:pStyle w:val="Compact"/>
            </w:pPr>
            <w:r>
              <w:rPr>
                <w:rFonts w:hint="eastAsia"/>
              </w:rPr>
              <w:t xml:space="preserve">系统内唯一订单ID，关联订单中心数据</w:t>
            </w:r>
          </w:p>
        </w:tc>
      </w:tr>
      <w:tr>
        <w:tc>
          <w:tcPr/>
          <w:p>
            <w:pPr>
              <w:pStyle w:val="Compact"/>
            </w:pPr>
            <w:r>
              <w:rPr>
                <w:rStyle w:val="VerbatimChar"/>
              </w:rPr>
              <w:t xml:space="preserve">transaction_type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B2C_CONSUMER</w:t>
            </w:r>
            <w:r>
              <w:t xml:space="preserve">,</w:t>
            </w:r>
            <w:r>
              <w:t xml:space="preserve"> </w:t>
            </w:r>
            <w:r>
              <w:rPr>
                <w:rStyle w:val="VerbatimChar"/>
              </w:rPr>
              <w:t xml:space="preserve">B2B_ENTERPRISE</w:t>
            </w:r>
            <w:r>
              <w:t xml:space="preserve">,</w:t>
            </w:r>
            <w:r>
              <w:t xml:space="preserve"> </w:t>
            </w:r>
            <w:r>
              <w:rPr>
                <w:rStyle w:val="VerbatimChar"/>
              </w:rPr>
              <w:t xml:space="preserve">EXPORT_TAXFREE</w:t>
            </w:r>
          </w:p>
        </w:tc>
        <w:tc>
          <w:tcPr/>
          <w:p>
            <w:pPr>
              <w:pStyle w:val="Compact"/>
            </w:pPr>
            <w:r>
              <w:rPr>
                <w:rFonts w:hint="eastAsia"/>
              </w:rPr>
              <w:t xml:space="preserve">交易类型，决定税率适用逻辑与发票字段必填项</w:t>
            </w:r>
          </w:p>
        </w:tc>
      </w:tr>
      <w:tr>
        <w:tc>
          <w:tcPr/>
          <w:p>
            <w:pPr>
              <w:pStyle w:val="Compact"/>
            </w:pPr>
            <w:r>
              <w:rPr>
                <w:rStyle w:val="VerbatimChar"/>
              </w:rPr>
              <w:t xml:space="preserve">buyer_tax_id</w:t>
            </w:r>
          </w:p>
        </w:tc>
        <w:tc>
          <w:tcPr/>
          <w:p>
            <w:pPr>
              <w:pStyle w:val="Compact"/>
            </w:pPr>
            <w:r>
              <w:t xml:space="preserve">String</w:t>
            </w:r>
          </w:p>
        </w:tc>
        <w:tc>
          <w:tcPr/>
          <w:p>
            <w:pPr>
              <w:pStyle w:val="Compact"/>
            </w:pPr>
            <w:r>
              <w:rPr>
                <w:rFonts w:hint="eastAsia"/>
              </w:rPr>
              <w:t xml:space="preserve">否（B2B必填）</w:t>
            </w:r>
          </w:p>
        </w:tc>
        <w:tc>
          <w:tcPr/>
          <w:p>
            <w:pPr>
              <w:pStyle w:val="Compact"/>
            </w:pPr>
            <w:r>
              <w:rPr>
                <w:rFonts w:hint="eastAsia"/>
              </w:rPr>
              <w:t xml:space="preserve">若非空，需满足日本登録事業者番号格式：</w:t>
            </w:r>
            <w:r>
              <w:rPr>
                <w:rStyle w:val="VerbatimChar"/>
              </w:rPr>
              <w:t xml:space="preserve">XX-XXXXXXX-XX</w:t>
            </w:r>
            <w:r>
              <w:t xml:space="preserve"> </w:t>
            </w:r>
            <w:r>
              <w:rPr>
                <w:rFonts w:hint="eastAsia"/>
              </w:rPr>
              <w:t xml:space="preserve">或</w:t>
            </w:r>
            <w:r>
              <w:t xml:space="preserve"> </w:t>
            </w:r>
            <w:r>
              <w:rPr>
                <w:rStyle w:val="VerbatimChar"/>
              </w:rPr>
              <w:t xml:space="preserve">XXXXXXXXXXXXX</w:t>
            </w:r>
            <w:r>
              <w:rPr>
                <w:rFonts w:hint="eastAsia"/>
              </w:rPr>
              <w:t xml:space="preserve">（13位数字）且通过NTA公开API校验（异步缓存校验结果）</w:t>
            </w:r>
          </w:p>
        </w:tc>
        <w:tc>
          <w:tcPr/>
          <w:p>
            <w:pPr>
              <w:pStyle w:val="Compact"/>
            </w:pPr>
            <w:r>
              <w:rPr>
                <w:rFonts w:hint="eastAsia"/>
              </w:rPr>
              <w:t xml:space="preserve">B2B买家税务登记号（登録事業者番号），用于验证进项税抵扣资格</w:t>
            </w:r>
          </w:p>
        </w:tc>
      </w:tr>
      <w:tr>
        <w:tc>
          <w:tcPr/>
          <w:p>
            <w:pPr>
              <w:pStyle w:val="Compact"/>
            </w:pPr>
            <w:r>
              <w:rPr>
                <w:rStyle w:val="VerbatimChar"/>
              </w:rPr>
              <w:t xml:space="preserve">shipping_address</w:t>
            </w:r>
          </w:p>
        </w:tc>
        <w:tc>
          <w:tcPr/>
          <w:p>
            <w:pPr>
              <w:pStyle w:val="Compact"/>
            </w:pPr>
            <w:r>
              <w:t xml:space="preserve">Object</w:t>
            </w:r>
          </w:p>
        </w:tc>
        <w:tc>
          <w:tcPr/>
          <w:p>
            <w:pPr>
              <w:pStyle w:val="Compact"/>
            </w:pPr>
            <w:r>
              <w:rPr>
                <w:rFonts w:hint="eastAsia"/>
              </w:rPr>
              <w:t xml:space="preserve">是</w:t>
            </w:r>
          </w:p>
        </w:tc>
        <w:tc>
          <w:tcPr/>
          <w:p>
            <w:pPr>
              <w:pStyle w:val="Compact"/>
            </w:pPr>
            <w:r>
              <w:rPr>
                <w:rStyle w:val="VerbatimChar"/>
              </w:rPr>
              <w:t xml:space="preserve">postal_code</w:t>
            </w:r>
            <w:r>
              <w:rPr>
                <w:rFonts w:hint="eastAsia"/>
              </w:rPr>
              <w:t xml:space="preserve">需符合日本7位邮编格式（</w:t>
            </w:r>
            <w:r>
              <w:rPr>
                <w:rStyle w:val="VerbatimChar"/>
              </w:rPr>
              <w:t xml:space="preserve">\\d{3}-\\d{4}</w:t>
            </w:r>
            <w:r>
              <w:rPr>
                <w:rFonts w:hint="eastAsia"/>
              </w:rPr>
              <w:t xml:space="preserve">）；</w:t>
            </w:r>
            <w:r>
              <w:rPr>
                <w:rStyle w:val="VerbatimChar"/>
              </w:rPr>
              <w:t xml:space="preserve">prefecture</w:t>
            </w:r>
            <w:r>
              <w:rPr>
                <w:rFonts w:hint="eastAsia"/>
              </w:rPr>
              <w:t xml:space="preserve">需为日本47都道府県标准编码（如</w:t>
            </w:r>
            <w:r>
              <w:rPr>
                <w:rStyle w:val="VerbatimChar"/>
              </w:rPr>
              <w:t xml:space="preserve">13</w:t>
            </w:r>
            <w:r>
              <w:rPr>
                <w:rFonts w:hint="eastAsia"/>
              </w:rPr>
              <w:t xml:space="preserve">=東京都）；</w:t>
            </w:r>
            <w:r>
              <w:rPr>
                <w:rStyle w:val="VerbatimChar"/>
              </w:rPr>
              <w:t xml:space="preserve">city</w:t>
            </w:r>
            <w:r>
              <w:rPr>
                <w:rFonts w:hint="eastAsia"/>
              </w:rPr>
              <w:t xml:space="preserve">非空</w:t>
            </w:r>
          </w:p>
        </w:tc>
        <w:tc>
          <w:tcPr/>
          <w:p>
            <w:pPr>
              <w:pStyle w:val="Compact"/>
            </w:pPr>
            <w:r>
              <w:rPr>
                <w:rFonts w:hint="eastAsia"/>
              </w:rPr>
              <w:t xml:space="preserve">收货地址，用于判定消费税适用地域（如沖縄県适用不同地方消费税附加率）</w:t>
            </w:r>
          </w:p>
        </w:tc>
      </w:tr>
      <w:tr>
        <w:tc>
          <w:tcPr/>
          <w:p>
            <w:pPr>
              <w:pStyle w:val="Compact"/>
            </w:pPr>
            <w:r>
              <w:rPr>
                <w:rStyle w:val="VerbatimChar"/>
              </w:rPr>
              <w:t xml:space="preserve">line_items</w:t>
            </w:r>
          </w:p>
        </w:tc>
        <w:tc>
          <w:tcPr/>
          <w:p>
            <w:pPr>
              <w:pStyle w:val="Compact"/>
            </w:pPr>
            <w:r>
              <w:t xml:space="preserve">Array[Object]</w:t>
            </w:r>
          </w:p>
        </w:tc>
        <w:tc>
          <w:tcPr/>
          <w:p>
            <w:pPr>
              <w:pStyle w:val="Compact"/>
            </w:pPr>
            <w:r>
              <w:rPr>
                <w:rFonts w:hint="eastAsia"/>
              </w:rPr>
              <w:t xml:space="preserve">是</w:t>
            </w:r>
          </w:p>
        </w:tc>
        <w:tc>
          <w:tcPr/>
          <w:p>
            <w:pPr>
              <w:pStyle w:val="Compact"/>
            </w:pPr>
            <w:r>
              <w:rPr>
                <w:rFonts w:hint="eastAsia"/>
              </w:rPr>
              <w:t xml:space="preserve">每项含</w:t>
            </w:r>
            <w:r>
              <w:rPr>
                <w:rStyle w:val="VerbatimChar"/>
              </w:rPr>
              <w:t xml:space="preserve">sku_code</w:t>
            </w:r>
            <w:r>
              <w:t xml:space="preserve">(String, </w:t>
            </w:r>
            <w:r>
              <w:rPr>
                <w:rFonts w:hint="eastAsia"/>
              </w:rPr>
              <w:t xml:space="preserve">非空)、</w:t>
            </w:r>
            <w:r>
              <w:rPr>
                <w:rStyle w:val="VerbatimChar"/>
              </w:rPr>
              <w:t xml:space="preserve">quantity</w:t>
            </w:r>
            <w:r>
              <w:t xml:space="preserve">(Integer ≥1)、</w:t>
            </w:r>
            <w:r>
              <w:rPr>
                <w:rStyle w:val="VerbatimChar"/>
              </w:rPr>
              <w:t xml:space="preserve">unit_price_ex_tax</w:t>
            </w:r>
            <w:r>
              <w:t xml:space="preserve">(Decimal ≥0, </w:t>
            </w:r>
            <w:r>
              <w:rPr>
                <w:rFonts w:hint="eastAsia"/>
              </w:rPr>
              <w:t xml:space="preserve">精度2)、</w:t>
            </w:r>
            <w:r>
              <w:rPr>
                <w:rStyle w:val="VerbatimChar"/>
              </w:rPr>
              <w:t xml:space="preserve">tax_category</w:t>
            </w:r>
            <w:r>
              <w:t xml:space="preserve">(Enum:</w:t>
            </w:r>
            <w:r>
              <w:t xml:space="preserve"> </w:t>
            </w:r>
            <w:r>
              <w:rPr>
                <w:rStyle w:val="VerbatimChar"/>
              </w:rPr>
              <w:t xml:space="preserve">TAXABLE</w:t>
            </w:r>
            <w:r>
              <w:t xml:space="preserve">,</w:t>
            </w:r>
            <w:r>
              <w:t xml:space="preserve"> </w:t>
            </w:r>
            <w:r>
              <w:rPr>
                <w:rStyle w:val="VerbatimChar"/>
              </w:rPr>
              <w:t xml:space="preserve">NON_TAXABLE</w:t>
            </w:r>
            <w:r>
              <w:t xml:space="preserve">,</w:t>
            </w:r>
            <w:r>
              <w:t xml:space="preserve"> </w:t>
            </w:r>
            <w:r>
              <w:rPr>
                <w:rStyle w:val="VerbatimChar"/>
              </w:rPr>
              <w:t xml:space="preserve">EXEMPT_EXPORT</w:t>
            </w:r>
            <w:r>
              <w:t xml:space="preserve">)</w:t>
            </w:r>
          </w:p>
        </w:tc>
        <w:tc>
          <w:tcPr/>
          <w:p>
            <w:pPr>
              <w:pStyle w:val="Compact"/>
            </w:pPr>
            <w:r>
              <w:rPr>
                <w:rFonts w:hint="eastAsia"/>
              </w:rPr>
              <w:t xml:space="preserve">订单明细，驱动分项税额计算</w:t>
            </w:r>
          </w:p>
        </w:tc>
      </w:tr>
      <w:tr>
        <w:tc>
          <w:tcPr/>
          <w:p>
            <w:pPr>
              <w:pStyle w:val="Compact"/>
            </w:pPr>
            <w:r>
              <w:rPr>
                <w:rStyle w:val="VerbatimChar"/>
              </w:rPr>
              <w:t xml:space="preserve">currency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JPY</w:t>
            </w:r>
            <w:r>
              <w:t xml:space="preserve">,</w:t>
            </w:r>
            <w:r>
              <w:t xml:space="preserve"> </w:t>
            </w:r>
            <w:r>
              <w:rPr>
                <w:rStyle w:val="VerbatimChar"/>
              </w:rPr>
              <w:t xml:space="preserve">USD</w:t>
            </w:r>
            <w:r>
              <w:t xml:space="preserve">,</w:t>
            </w:r>
            <w:r>
              <w:t xml:space="preserve"> </w:t>
            </w:r>
            <w:r>
              <w:rPr>
                <w:rStyle w:val="VerbatimChar"/>
              </w:rPr>
              <w:t xml:space="preserve">CNY</w:t>
            </w:r>
          </w:p>
        </w:tc>
        <w:tc>
          <w:tcPr/>
          <w:p>
            <w:pPr>
              <w:pStyle w:val="Compact"/>
            </w:pPr>
            <w:r>
              <w:rPr>
                <w:rFonts w:hint="eastAsia"/>
              </w:rPr>
              <w:t xml:space="preserve">订单计价币种，影响汇率换算与税额显示精度</w:t>
            </w:r>
          </w:p>
        </w:tc>
      </w:tr>
      <w:tr>
        <w:tc>
          <w:tcPr/>
          <w:p>
            <w:pPr>
              <w:pStyle w:val="Compact"/>
            </w:pPr>
            <w:r>
              <w:rPr>
                <w:rStyle w:val="VerbatimChar"/>
              </w:rPr>
              <w:t xml:space="preserve">exchange_rate_jpy</w:t>
            </w:r>
          </w:p>
        </w:tc>
        <w:tc>
          <w:tcPr/>
          <w:p>
            <w:pPr>
              <w:pStyle w:val="Compact"/>
            </w:pPr>
            <w:r>
              <w:t xml:space="preserve">Decimal</w:t>
            </w:r>
          </w:p>
        </w:tc>
        <w:tc>
          <w:tcPr/>
          <w:p>
            <w:pPr>
              <w:pStyle w:val="Compact"/>
            </w:pPr>
            <w:r>
              <w:rPr>
                <w:rFonts w:hint="eastAsia"/>
              </w:rPr>
              <w:t xml:space="preserve">否（仅当</w:t>
            </w:r>
            <w:r>
              <w:rPr>
                <w:rStyle w:val="VerbatimChar"/>
              </w:rPr>
              <w:t xml:space="preserve">currency≠JPY</w:t>
            </w:r>
            <w:r>
              <w:rPr>
                <w:rFonts w:hint="eastAsia"/>
              </w:rPr>
              <w:t xml:space="preserve">时必填）</w:t>
            </w:r>
          </w:p>
        </w:tc>
        <w:tc>
          <w:tcPr/>
          <w:p>
            <w:pPr>
              <w:pStyle w:val="Compact"/>
            </w:pPr>
            <w:r>
              <w:rPr>
                <w:rFonts w:hint="eastAsia"/>
              </w:rPr>
              <w:t xml:space="preserve">≥0.0001，精度6位小数，需匹配当日或结算日央行中间价（来源：系统汇率管理模块）</w:t>
            </w:r>
          </w:p>
        </w:tc>
        <w:tc>
          <w:tcPr/>
          <w:p>
            <w:pPr>
              <w:pStyle w:val="Compact"/>
            </w:pPr>
            <w:r>
              <w:rPr>
                <w:rFonts w:hint="eastAsia"/>
              </w:rPr>
              <w:t xml:space="preserve">JPY兑订单币种汇率，用于税额本位币换算</w:t>
            </w:r>
          </w:p>
        </w:tc>
      </w:tr>
      <w:tr>
        <w:tc>
          <w:tcPr/>
          <w:p>
            <w:pPr>
              <w:pStyle w:val="Compact"/>
            </w:pPr>
            <w:r>
              <w:rPr>
                <w:rStyle w:val="VerbatimChar"/>
              </w:rPr>
              <w:t xml:space="preserve">issue_date</w:t>
            </w:r>
          </w:p>
        </w:tc>
        <w:tc>
          <w:tcPr/>
          <w:p>
            <w:pPr>
              <w:pStyle w:val="Compact"/>
            </w:pPr>
            <w:r>
              <w:t xml:space="preserve">Date</w:t>
            </w:r>
          </w:p>
        </w:tc>
        <w:tc>
          <w:tcPr/>
          <w:p>
            <w:pPr>
              <w:pStyle w:val="Compact"/>
            </w:pPr>
            <w:r>
              <w:rPr>
                <w:rFonts w:hint="eastAsia"/>
              </w:rPr>
              <w:t xml:space="preserve">否（默认为当前系统日期）</w:t>
            </w:r>
          </w:p>
        </w:tc>
        <w:tc>
          <w:tcPr/>
          <w:p>
            <w:pPr>
              <w:pStyle w:val="Compact"/>
            </w:pPr>
            <w:r>
              <w:rPr>
                <w:rFonts w:hint="eastAsia"/>
              </w:rPr>
              <w:t xml:space="preserve">格式</w:t>
            </w:r>
            <w:r>
              <w:rPr>
                <w:rStyle w:val="VerbatimChar"/>
              </w:rPr>
              <w:t xml:space="preserve">YYYY-MM-DD</w:t>
            </w:r>
            <w:r>
              <w:rPr>
                <w:rFonts w:hint="eastAsia"/>
              </w:rPr>
              <w:t xml:space="preserve">，不得早于订单创建日，不得晚于发货完成日+7日</w:t>
            </w:r>
          </w:p>
        </w:tc>
        <w:tc>
          <w:tcPr/>
          <w:p>
            <w:pPr>
              <w:pStyle w:val="Compact"/>
            </w:pPr>
            <w:r>
              <w:rPr>
                <w:rFonts w:hint="eastAsia"/>
              </w:rPr>
              <w:t xml:space="preserve">发票开具日期，需符合NTA“発行時期”要求（原则上为引渡し時）</w:t>
            </w:r>
          </w:p>
        </w:tc>
      </w:tr>
    </w:tbl>
    <w:bookmarkEnd w:id="849"/>
    <w:bookmarkStart w:id="850" w:name="输出结果-58"/>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invoice_id</w:t>
            </w:r>
          </w:p>
        </w:tc>
        <w:tc>
          <w:tcPr/>
          <w:p>
            <w:pPr>
              <w:pStyle w:val="Compact"/>
            </w:pPr>
            <w:r>
              <w:t xml:space="preserve">String</w:t>
            </w:r>
          </w:p>
        </w:tc>
        <w:tc>
          <w:tcPr/>
          <w:p>
            <w:pPr>
              <w:pStyle w:val="Compact"/>
            </w:pPr>
            <w:r>
              <w:rPr>
                <w:rFonts w:hint="eastAsia"/>
              </w:rPr>
              <w:t xml:space="preserve">全局唯一发票编号，格式：</w:t>
            </w:r>
            <w:r>
              <w:rPr>
                <w:rStyle w:val="VerbatimChar"/>
                <w:rFonts w:hint="eastAsia"/>
              </w:rPr>
              <w:t xml:space="preserve">INV-JP-{YYYYMMDD}-{6位随机大写字母数字}</w:t>
            </w:r>
            <w:r>
              <w:rPr>
                <w:rFonts w:hint="eastAsia"/>
              </w:rPr>
              <w:t xml:space="preserve">（如</w:t>
            </w:r>
            <w:r>
              <w:rPr>
                <w:rStyle w:val="VerbatimChar"/>
              </w:rPr>
              <w:t xml:space="preserve">INV-JP-20241015-AB7X9Q</w:t>
            </w:r>
            <w:r>
              <w:rPr>
                <w:rFonts w:hint="eastAsia"/>
              </w:rPr>
              <w:t xml:space="preserve">）</w:t>
            </w:r>
          </w:p>
        </w:tc>
      </w:tr>
      <w:tr>
        <w:tc>
          <w:tcPr/>
          <w:p>
            <w:pPr>
              <w:pStyle w:val="Compact"/>
            </w:pPr>
            <w:r>
              <w:rPr>
                <w:rStyle w:val="VerbatimChar"/>
              </w:rPr>
              <w:t xml:space="preserve">invoice_status</w:t>
            </w:r>
          </w:p>
        </w:tc>
        <w:tc>
          <w:tcPr/>
          <w:p>
            <w:pPr>
              <w:pStyle w:val="Compact"/>
            </w:pPr>
            <w:r>
              <w:t xml:space="preserve">Enum</w:t>
            </w:r>
          </w:p>
        </w:tc>
        <w:tc>
          <w:tcPr/>
          <w:p>
            <w:pPr>
              <w:pStyle w:val="Compact"/>
            </w:pPr>
            <w:r>
              <w:rPr>
                <w:rFonts w:hint="eastAsia"/>
              </w:rPr>
              <w:t xml:space="preserve">当前状态：</w:t>
            </w:r>
            <w:r>
              <w:rPr>
                <w:rStyle w:val="VerbatimChar"/>
              </w:rPr>
              <w:t xml:space="preserve">DRAFT</w:t>
            </w:r>
            <w:r>
              <w:t xml:space="preserve">,</w:t>
            </w:r>
            <w:r>
              <w:t xml:space="preserve"> </w:t>
            </w:r>
            <w:r>
              <w:rPr>
                <w:rStyle w:val="VerbatimChar"/>
              </w:rPr>
              <w:t xml:space="preserve">ISSUED</w:t>
            </w:r>
            <w:r>
              <w:t xml:space="preserve">,</w:t>
            </w:r>
            <w:r>
              <w:t xml:space="preserve"> </w:t>
            </w:r>
            <w:r>
              <w:rPr>
                <w:rStyle w:val="VerbatimChar"/>
              </w:rPr>
              <w:t xml:space="preserve">SENT</w:t>
            </w:r>
            <w:r>
              <w:t xml:space="preserve">,</w:t>
            </w:r>
            <w:r>
              <w:t xml:space="preserve"> </w:t>
            </w:r>
            <w:r>
              <w:rPr>
                <w:rStyle w:val="VerbatimChar"/>
              </w:rPr>
              <w:t xml:space="preserve">CANCELLED</w:t>
            </w:r>
            <w:r>
              <w:t xml:space="preserve">,</w:t>
            </w:r>
            <w:r>
              <w:t xml:space="preserve"> </w:t>
            </w:r>
            <w:r>
              <w:rPr>
                <w:rStyle w:val="VerbatimChar"/>
              </w:rPr>
              <w:t xml:space="preserve">VOIDED</w:t>
            </w:r>
          </w:p>
        </w:tc>
      </w:tr>
      <w:tr>
        <w:tc>
          <w:tcPr/>
          <w:p>
            <w:pPr>
              <w:pStyle w:val="Compact"/>
            </w:pPr>
            <w:r>
              <w:rPr>
                <w:rStyle w:val="VerbatimChar"/>
              </w:rPr>
              <w:t xml:space="preserve">invoice_pdf_url</w:t>
            </w:r>
          </w:p>
        </w:tc>
        <w:tc>
          <w:tcPr/>
          <w:p>
            <w:pPr>
              <w:pStyle w:val="Compact"/>
            </w:pPr>
            <w:r>
              <w:t xml:space="preserve">String</w:t>
            </w:r>
          </w:p>
        </w:tc>
        <w:tc>
          <w:tcPr/>
          <w:p>
            <w:pPr>
              <w:pStyle w:val="Compact"/>
            </w:pPr>
            <w:r>
              <w:rPr>
                <w:rFonts w:hint="eastAsia"/>
              </w:rPr>
              <w:t xml:space="preserve">生成的PDF发票直链（有效期30天，带JWT鉴权）</w:t>
            </w:r>
          </w:p>
        </w:tc>
      </w:tr>
      <w:tr>
        <w:tc>
          <w:tcPr/>
          <w:p>
            <w:pPr>
              <w:pStyle w:val="Compact"/>
            </w:pPr>
            <w:r>
              <w:rPr>
                <w:rStyle w:val="VerbatimChar"/>
              </w:rPr>
              <w:t xml:space="preserve">invoice_json_data</w:t>
            </w:r>
          </w:p>
        </w:tc>
        <w:tc>
          <w:tcPr/>
          <w:p>
            <w:pPr>
              <w:pStyle w:val="Compact"/>
            </w:pPr>
            <w:r>
              <w:t xml:space="preserve">Object</w:t>
            </w:r>
          </w:p>
        </w:tc>
        <w:tc>
          <w:tcPr/>
          <w:p>
            <w:pPr>
              <w:pStyle w:val="Compact"/>
            </w:pPr>
            <w:r>
              <w:rPr>
                <w:rFonts w:hint="eastAsia"/>
              </w:rPr>
              <w:t xml:space="preserve">符合NTA《電子帳簿保存法》JSON</w:t>
            </w:r>
            <w:r>
              <w:t xml:space="preserve"> </w:t>
            </w:r>
            <w:r>
              <w:rPr>
                <w:rFonts w:hint="eastAsia"/>
              </w:rPr>
              <w:t xml:space="preserve">Schema的结构化发票数据（含所有14项法定字段）</w:t>
            </w:r>
          </w:p>
        </w:tc>
      </w:tr>
      <w:tr>
        <w:tc>
          <w:tcPr/>
          <w:p>
            <w:pPr>
              <w:pStyle w:val="Compact"/>
            </w:pPr>
            <w:r>
              <w:rPr>
                <w:rStyle w:val="VerbatimChar"/>
              </w:rPr>
              <w:t xml:space="preserve">calculated_tax_summary</w:t>
            </w:r>
          </w:p>
        </w:tc>
        <w:tc>
          <w:tcPr/>
          <w:p>
            <w:pPr>
              <w:pStyle w:val="Compact"/>
            </w:pPr>
            <w:r>
              <w:t xml:space="preserve">Object</w:t>
            </w:r>
          </w:p>
        </w:tc>
        <w:tc>
          <w:tcPr/>
          <w:p>
            <w:pPr>
              <w:pStyle w:val="Compact"/>
            </w:pPr>
            <w:r>
              <w:rPr>
                <w:rStyle w:val="VerbatimChar"/>
              </w:rPr>
              <w:t xml:space="preserve">{ "taxable_amount_jpy": 125000.00, "consumption_tax_jpy": 10000.00, "non_taxable_amount_jpy": 32000.00, "exempt_amount_jpy": 0.00, "total_amount_jpy": 135000.00 }</w:t>
            </w:r>
          </w:p>
        </w:tc>
      </w:tr>
      <w:tr>
        <w:tc>
          <w:tcPr/>
          <w:p>
            <w:pPr>
              <w:pStyle w:val="Compact"/>
            </w:pPr>
            <w:r>
              <w:rPr>
                <w:rStyle w:val="VerbatimChar"/>
              </w:rPr>
              <w:t xml:space="preserve">related_documents</w:t>
            </w:r>
          </w:p>
        </w:tc>
        <w:tc>
          <w:tcPr/>
          <w:p>
            <w:pPr>
              <w:pStyle w:val="Compact"/>
            </w:pPr>
            <w:r>
              <w:t xml:space="preserve">Array[String]</w:t>
            </w:r>
          </w:p>
        </w:tc>
        <w:tc>
          <w:tcPr/>
          <w:p>
            <w:pPr>
              <w:pStyle w:val="Compact"/>
            </w:pPr>
            <w:r>
              <w:rPr>
                <w:rFonts w:hint="eastAsia"/>
              </w:rPr>
              <w:t xml:space="preserve">关联单据ID列表：</w:t>
            </w:r>
            <w:r>
              <w:rPr>
                <w:rStyle w:val="VerbatimChar"/>
              </w:rPr>
              <w:t xml:space="preserve">["order_abc123", "shipment_xyz789", "settlement_2024Q3_001"]</w:t>
            </w:r>
          </w:p>
        </w:tc>
      </w:tr>
    </w:tbl>
    <w:bookmarkEnd w:id="850"/>
    <w:bookmarkStart w:id="855" w:name="功能设计-58"/>
    <w:p>
      <w:pPr>
        <w:pStyle w:val="Heading4"/>
      </w:pPr>
      <w:r>
        <w:t xml:space="preserve">4. </w:t>
      </w:r>
      <w:r>
        <w:rPr>
          <w:rFonts w:hint="eastAsia"/>
        </w:rPr>
        <w:t xml:space="preserve">功能设计</w:t>
      </w:r>
    </w:p>
    <w:bookmarkStart w:id="851" w:name="交互流程-58"/>
    <w:p>
      <w:pPr>
        <w:pStyle w:val="Heading5"/>
      </w:pPr>
      <w:r>
        <w:t xml:space="preserve">4.1 </w:t>
      </w:r>
      <w:r>
        <w:rPr>
          <w:rFonts w:hint="eastAsia"/>
        </w:rPr>
        <w:t xml:space="preserve">交互流程</w:t>
      </w:r>
    </w:p>
    <w:p>
      <w:pPr>
        <w:pStyle w:val="Compact"/>
        <w:numPr>
          <w:ilvl w:val="0"/>
          <w:numId w:val="1618"/>
        </w:numPr>
      </w:pPr>
      <w:r>
        <w:rPr>
          <w:rFonts w:hint="eastAsia"/>
        </w:rPr>
        <w:t xml:space="preserve">用户进入【财务与税务】→【消费税与发票管理】→【发票生成中心】页面；</w:t>
      </w:r>
      <w:r>
        <w:br/>
      </w:r>
    </w:p>
    <w:p>
      <w:pPr>
        <w:pStyle w:val="Compact"/>
        <w:numPr>
          <w:ilvl w:val="0"/>
          <w:numId w:val="1618"/>
        </w:numPr>
      </w:pPr>
      <w:r>
        <w:rPr>
          <w:rFonts w:hint="eastAsia"/>
        </w:rPr>
        <w:t xml:space="preserve">选择筛选条件（时间范围、店铺、订单状态、交易类型），点击【查询】加载待开票订单列表；</w:t>
      </w:r>
      <w:r>
        <w:br/>
      </w:r>
    </w:p>
    <w:p>
      <w:pPr>
        <w:pStyle w:val="Compact"/>
        <w:numPr>
          <w:ilvl w:val="0"/>
          <w:numId w:val="1618"/>
        </w:numPr>
      </w:pPr>
      <w:r>
        <w:rPr>
          <w:rFonts w:hint="eastAsia"/>
        </w:rPr>
        <w:t xml:space="preserve">勾选1至N个订单（支持全选/反选），点击【批量生成发票】按钮；</w:t>
      </w:r>
      <w:r>
        <w:br/>
      </w:r>
    </w:p>
    <w:p>
      <w:pPr>
        <w:pStyle w:val="Compact"/>
        <w:numPr>
          <w:ilvl w:val="0"/>
          <w:numId w:val="1618"/>
        </w:numPr>
      </w:pPr>
      <w:r>
        <w:rPr>
          <w:rFonts w:hint="eastAsia"/>
        </w:rPr>
        <w:t xml:space="preserve">系统弹出预览弹窗：显示每笔订单的</w:t>
      </w:r>
      <w:r>
        <w:rPr>
          <w:rStyle w:val="VerbatimChar"/>
        </w:rPr>
        <w:t xml:space="preserve">buyer_tax_id</w:t>
      </w:r>
      <w:r>
        <w:rPr>
          <w:rFonts w:hint="eastAsia"/>
        </w:rPr>
        <w:t xml:space="preserve">校验状态、</w:t>
      </w:r>
      <w:r>
        <w:rPr>
          <w:rStyle w:val="VerbatimChar"/>
        </w:rPr>
        <w:t xml:space="preserve">tax_category</w:t>
      </w:r>
      <w:r>
        <w:rPr>
          <w:rFonts w:hint="eastAsia"/>
        </w:rPr>
        <w:t xml:space="preserve">分布、预计税额、发票开具日期（默认今日）；</w:t>
      </w:r>
      <w:r>
        <w:br/>
      </w:r>
    </w:p>
    <w:p>
      <w:pPr>
        <w:pStyle w:val="Compact"/>
        <w:numPr>
          <w:ilvl w:val="0"/>
          <w:numId w:val="1618"/>
        </w:numPr>
      </w:pPr>
      <w:r>
        <w:rPr>
          <w:rFonts w:hint="eastAsia"/>
        </w:rPr>
        <w:t xml:space="preserve">用户可修改</w:t>
      </w:r>
      <w:r>
        <w:rPr>
          <w:rStyle w:val="VerbatimChar"/>
        </w:rPr>
        <w:t xml:space="preserve">issue_date</w:t>
      </w:r>
      <w:r>
        <w:rPr>
          <w:rFonts w:hint="eastAsia"/>
        </w:rPr>
        <w:t xml:space="preserve">（仅限未发货订单可提前，已发货订单不可早于发货日），点击【确认生成】；</w:t>
      </w:r>
      <w:r>
        <w:br/>
      </w:r>
    </w:p>
    <w:p>
      <w:pPr>
        <w:pStyle w:val="Compact"/>
        <w:numPr>
          <w:ilvl w:val="0"/>
          <w:numId w:val="1618"/>
        </w:numPr>
      </w:pPr>
      <w:r>
        <w:rPr>
          <w:rFonts w:hint="eastAsia"/>
        </w:rPr>
        <w:t xml:space="preserve">系统后台异步执行：①</w:t>
      </w:r>
      <w:r>
        <w:t xml:space="preserve"> </w:t>
      </w:r>
      <w:r>
        <w:rPr>
          <w:rFonts w:hint="eastAsia"/>
        </w:rPr>
        <w:t xml:space="preserve">校验B2B买家登録事業者番号有效性（调用NTA公开API缓存结果）；②</w:t>
      </w:r>
      <w:r>
        <w:t xml:space="preserve"> </w:t>
      </w:r>
      <w:r>
        <w:rPr>
          <w:rFonts w:hint="eastAsia"/>
        </w:rPr>
        <w:t xml:space="preserve">按日本国税厅最新税率表（2024年10月起：標準税率10%，軽減税率8%，地方消費税1.7%）计算分项税额；③</w:t>
      </w:r>
      <w:r>
        <w:t xml:space="preserve"> </w:t>
      </w:r>
      <w:r>
        <w:rPr>
          <w:rFonts w:hint="eastAsia"/>
        </w:rPr>
        <w:t xml:space="preserve">生成PDF（采用iText7</w:t>
      </w:r>
      <w:r>
        <w:t xml:space="preserve"> + </w:t>
      </w:r>
      <w:r>
        <w:rPr>
          <w:rFonts w:hint="eastAsia"/>
        </w:rPr>
        <w:t xml:space="preserve">日本官方字体</w:t>
      </w:r>
      <w:r>
        <w:rPr>
          <w:rStyle w:val="VerbatimChar"/>
        </w:rPr>
        <w:t xml:space="preserve">Hiragino Kaku Gothic ProN</w:t>
      </w:r>
      <w:r>
        <w:rPr>
          <w:rFonts w:hint="eastAsia"/>
        </w:rPr>
        <w:t xml:space="preserve">）与JSON；④</w:t>
      </w:r>
      <w:r>
        <w:t xml:space="preserve"> </w:t>
      </w:r>
      <w:r>
        <w:rPr>
          <w:rFonts w:hint="eastAsia"/>
        </w:rPr>
        <w:t xml:space="preserve">写入发票主表与明细表；⑤</w:t>
      </w:r>
      <w:r>
        <w:t xml:space="preserve"> </w:t>
      </w:r>
      <w:r>
        <w:rPr>
          <w:rFonts w:hint="eastAsia"/>
        </w:rPr>
        <w:t xml:space="preserve">触发Webhook通知已配置的会计软件；</w:t>
      </w:r>
      <w:r>
        <w:br/>
      </w:r>
    </w:p>
    <w:p>
      <w:pPr>
        <w:pStyle w:val="Compact"/>
        <w:numPr>
          <w:ilvl w:val="0"/>
          <w:numId w:val="1618"/>
        </w:numPr>
      </w:pPr>
      <w:r>
        <w:rPr>
          <w:rFonts w:hint="eastAsia"/>
        </w:rPr>
        <w:t xml:space="preserve">页面刷新，列表中对应订单状态变为</w:t>
      </w:r>
      <w:r>
        <w:rPr>
          <w:rStyle w:val="VerbatimChar"/>
          <w:rFonts w:hint="eastAsia"/>
        </w:rPr>
        <w:t xml:space="preserve">已生成发票</w:t>
      </w:r>
      <w:r>
        <w:rPr>
          <w:rFonts w:hint="eastAsia"/>
        </w:rPr>
        <w:t xml:space="preserve">，操作列显示【查看PDF】、【重发邮件】、【作废】按钮；</w:t>
      </w:r>
      <w:r>
        <w:br/>
      </w:r>
    </w:p>
    <w:p>
      <w:pPr>
        <w:pStyle w:val="Compact"/>
        <w:numPr>
          <w:ilvl w:val="0"/>
          <w:numId w:val="1618"/>
        </w:numPr>
      </w:pPr>
      <w:r>
        <w:rPr>
          <w:rFonts w:hint="eastAsia"/>
        </w:rPr>
        <w:t xml:space="preserve">用户点击【查看PDF】下载合规发票；点击【重发邮件】向买家邮箱发送含PDF附件的发票邮件（模板支持日文/英文双语）。</w:t>
      </w:r>
    </w:p>
    <w:bookmarkEnd w:id="851"/>
    <w:bookmarkStart w:id="852" w:name="核心逻辑-58"/>
    <w:p>
      <w:pPr>
        <w:pStyle w:val="Heading5"/>
      </w:pPr>
      <w:r>
        <w:t xml:space="preserve">4.2 </w:t>
      </w:r>
      <w:r>
        <w:rPr>
          <w:rFonts w:hint="eastAsia"/>
        </w:rPr>
        <w:t xml:space="preserve">核心逻辑</w:t>
      </w:r>
    </w:p>
    <w:p>
      <w:pPr>
        <w:numPr>
          <w:ilvl w:val="0"/>
          <w:numId w:val="1619"/>
        </w:numPr>
      </w:pPr>
      <w:r>
        <w:rPr>
          <w:rFonts w:hint="eastAsia"/>
          <w:b/>
          <w:bCs/>
        </w:rPr>
        <w:t xml:space="preserve">税率动态决策树</w:t>
      </w:r>
      <w:r>
        <w:rPr>
          <w:rFonts w:hint="eastAsia"/>
        </w:rPr>
        <w:t xml:space="preserve">：</w:t>
      </w:r>
    </w:p>
    <w:p>
      <w:pPr>
        <w:pStyle w:val="SourceCode"/>
        <w:numPr>
          <w:ilvl w:val="0"/>
          <w:numId w:val="1000"/>
        </w:numPr>
      </w:pPr>
      <w:r>
        <w:rPr>
          <w:rStyle w:val="VerbatimChar"/>
        </w:rPr>
        <w:t xml:space="preserve">IF transaction_type == EXPORT_TAXFREE AND shipping_address.country == "JP" → </w:t>
      </w:r>
      <w:r>
        <w:rPr>
          <w:rStyle w:val="VerbatimChar"/>
          <w:rFonts w:hint="eastAsia"/>
        </w:rPr>
        <w:t xml:space="preserve">ERROR（不合法）</w:t>
      </w:r>
      <w:r>
        <w:rPr>
          <w:rStyle w:val="VerbatimChar"/>
        </w:rPr>
        <w:t xml:space="preserve">  </w:t>
      </w:r>
      <w:r>
        <w:br/>
      </w:r>
      <w:r>
        <w:rPr>
          <w:rStyle w:val="VerbatimChar"/>
        </w:rPr>
        <w:t xml:space="preserve">IF transaction_type == EXPORT_TAXFREE AND shipping_address.country != "JP" → tax_rate = 0%, tax_category = EXEMPT_EXPORT  </w:t>
      </w:r>
      <w:r>
        <w:br/>
      </w:r>
      <w:r>
        <w:rPr>
          <w:rStyle w:val="VerbatimChar"/>
        </w:rPr>
        <w:t xml:space="preserve">IF transaction_type == B2B_ENTERPRISE AND buyer_tax_id VALID →  </w:t>
      </w:r>
      <w:r>
        <w:br/>
      </w:r>
      <w:r>
        <w:rPr>
          <w:rStyle w:val="VerbatimChar"/>
        </w:rPr>
        <w:t xml:space="preserve">    IF line_item.tax_category == TAXABLE → apply standard rate (10%)  </w:t>
      </w:r>
      <w:r>
        <w:br/>
      </w:r>
      <w:r>
        <w:rPr>
          <w:rStyle w:val="VerbatimChar"/>
        </w:rPr>
        <w:t xml:space="preserve">    ELSE IF line_item.tax_category == NON_TAXABLE → 0%  </w:t>
      </w:r>
      <w:r>
        <w:br/>
      </w:r>
      <w:r>
        <w:rPr>
          <w:rStyle w:val="VerbatimChar"/>
        </w:rPr>
        <w:t xml:space="preserve">IF transaction_type == B2C_CONSUMER →  </w:t>
      </w:r>
      <w:r>
        <w:br/>
      </w:r>
      <w:r>
        <w:rPr>
          <w:rStyle w:val="VerbatimChar"/>
        </w:rPr>
        <w:t xml:space="preserve">    IF line_item.is_food_or_beverage == true → apply reduced rate (8%)  </w:t>
      </w:r>
      <w:r>
        <w:br/>
      </w:r>
      <w:r>
        <w:rPr>
          <w:rStyle w:val="VerbatimChar"/>
        </w:rPr>
        <w:t xml:space="preserve">    ELSE → apply standard rate (10%)  </w:t>
      </w:r>
      <w:r>
        <w:br/>
      </w:r>
      <w:r>
        <w:rPr>
          <w:rStyle w:val="VerbatimChar"/>
        </w:rPr>
        <w:t xml:space="preserve">    PLUS local consumption tax </w:t>
      </w:r>
      <w:r>
        <w:rPr>
          <w:rStyle w:val="VerbatimChar"/>
          <w:rFonts w:hint="eastAsia"/>
        </w:rPr>
        <w:t xml:space="preserve">(地方消費税):</w:t>
      </w:r>
      <w:r>
        <w:rPr>
          <w:rStyle w:val="VerbatimChar"/>
        </w:rPr>
        <w:t xml:space="preserve"> 1.7% on top of national rate → total 11.7% or 9.7%  </w:t>
      </w:r>
    </w:p>
    <w:p>
      <w:pPr>
        <w:numPr>
          <w:ilvl w:val="0"/>
          <w:numId w:val="1619"/>
        </w:numPr>
      </w:pPr>
      <w:r>
        <w:rPr>
          <w:rFonts w:hint="eastAsia"/>
          <w:b/>
          <w:bCs/>
        </w:rPr>
        <w:t xml:space="preserve">汇率处理</w:t>
      </w:r>
      <w:r>
        <w:rPr>
          <w:rFonts w:hint="eastAsia"/>
        </w:rPr>
        <w:t xml:space="preserve">：若</w:t>
      </w:r>
      <w:r>
        <w:rPr>
          <w:rStyle w:val="VerbatimChar"/>
        </w:rPr>
        <w:t xml:space="preserve">currency ≠ JPY</w:t>
      </w:r>
      <w:r>
        <w:rPr>
          <w:rFonts w:hint="eastAsia"/>
        </w:rPr>
        <w:t xml:space="preserve">，所有金额（</w:t>
      </w:r>
      <w:r>
        <w:rPr>
          <w:rStyle w:val="VerbatimChar"/>
        </w:rPr>
        <w:t xml:space="preserve">unit_price_ex_tax</w:t>
      </w:r>
      <w:r>
        <w:t xml:space="preserve">,</w:t>
      </w:r>
      <w:r>
        <w:t xml:space="preserve"> </w:t>
      </w:r>
      <w:r>
        <w:rPr>
          <w:rStyle w:val="VerbatimChar"/>
        </w:rPr>
        <w:t xml:space="preserve">tax_amount</w:t>
      </w:r>
      <w:r>
        <w:rPr>
          <w:rFonts w:hint="eastAsia"/>
        </w:rPr>
        <w:t xml:space="preserve">）先按</w:t>
      </w:r>
      <w:r>
        <w:rPr>
          <w:rStyle w:val="VerbatimChar"/>
        </w:rPr>
        <w:t xml:space="preserve">exchange_rate_jpy</w:t>
      </w:r>
      <w:r>
        <w:rPr>
          <w:rFonts w:hint="eastAsia"/>
        </w:rPr>
        <w:t xml:space="preserve">换算为JPY，再按JPY金额计算税额，最终发票以JPY显示全部金额（符合NTA要求）；</w:t>
      </w:r>
      <w:r>
        <w:br/>
      </w:r>
    </w:p>
    <w:p>
      <w:pPr>
        <w:numPr>
          <w:ilvl w:val="0"/>
          <w:numId w:val="1619"/>
        </w:numPr>
      </w:pPr>
      <w:r>
        <w:rPr>
          <w:rFonts w:hint="eastAsia"/>
          <w:b/>
          <w:bCs/>
        </w:rPr>
        <w:t xml:space="preserve">B2B买家校验缓存</w:t>
      </w:r>
      <w:r>
        <w:rPr>
          <w:rFonts w:hint="eastAsia"/>
        </w:rPr>
        <w:t xml:space="preserve">：首次校验调用NTA</w:t>
      </w:r>
      <w:r>
        <w:t xml:space="preserve"> </w:t>
      </w:r>
      <w:r>
        <w:rPr>
          <w:rFonts w:hint="eastAsia"/>
        </w:rPr>
        <w:t xml:space="preserve">API（</w:t>
      </w:r>
      <w:r>
        <w:rPr>
          <w:rStyle w:val="VerbatimChar"/>
        </w:rPr>
        <w:t xml:space="preserve">https://www.nta.go.jp/.../kensaku</w:t>
      </w:r>
      <w:r>
        <w:rPr>
          <w:rFonts w:hint="eastAsia"/>
        </w:rPr>
        <w:t xml:space="preserve">），成功则缓存</w:t>
      </w:r>
      <w:r>
        <w:rPr>
          <w:rStyle w:val="VerbatimChar"/>
        </w:rPr>
        <w:t xml:space="preserve">buyer_tax_id</w:t>
      </w:r>
      <w:r>
        <w:t xml:space="preserve">+</w:t>
      </w:r>
      <w:r>
        <w:rPr>
          <w:rStyle w:val="VerbatimChar"/>
        </w:rPr>
        <w:t xml:space="preserve">valid_until</w:t>
      </w:r>
      <w:r>
        <w:rPr>
          <w:rFonts w:hint="eastAsia"/>
        </w:rPr>
        <w:t xml:space="preserve">（有效期30天），失败则标记</w:t>
      </w:r>
      <w:r>
        <w:rPr>
          <w:rStyle w:val="VerbatimChar"/>
        </w:rPr>
        <w:t xml:space="preserve">INVALID</w:t>
      </w:r>
      <w:r>
        <w:rPr>
          <w:rFonts w:hint="eastAsia"/>
        </w:rPr>
        <w:t xml:space="preserve">并记录错误码（如</w:t>
      </w:r>
      <w:r>
        <w:rPr>
          <w:rStyle w:val="VerbatimChar"/>
        </w:rPr>
        <w:t xml:space="preserve">404_NOT_FOUND</w:t>
      </w:r>
      <w:r>
        <w:t xml:space="preserve">,</w:t>
      </w:r>
      <w:r>
        <w:t xml:space="preserve"> </w:t>
      </w:r>
      <w:r>
        <w:rPr>
          <w:rStyle w:val="VerbatimChar"/>
        </w:rPr>
        <w:t xml:space="preserve">429_RATE_LIMIT</w:t>
      </w:r>
      <w:r>
        <w:rPr>
          <w:rFonts w:hint="eastAsia"/>
        </w:rPr>
        <w:t xml:space="preserve">）；</w:t>
      </w:r>
      <w:r>
        <w:br/>
      </w:r>
    </w:p>
    <w:p>
      <w:pPr>
        <w:numPr>
          <w:ilvl w:val="0"/>
          <w:numId w:val="1619"/>
        </w:numPr>
      </w:pPr>
      <w:r>
        <w:rPr>
          <w:rFonts w:hint="eastAsia"/>
          <w:b/>
          <w:bCs/>
        </w:rPr>
        <w:t xml:space="preserve">发票唯一性保障</w:t>
      </w:r>
      <w:r>
        <w:rPr>
          <w:rFonts w:hint="eastAsia"/>
        </w:rPr>
        <w:t xml:space="preserve">：</w:t>
      </w:r>
      <w:r>
        <w:rPr>
          <w:rStyle w:val="VerbatimChar"/>
        </w:rPr>
        <w:t xml:space="preserve">invoice_id</w:t>
      </w:r>
      <w:r>
        <w:rPr>
          <w:rFonts w:hint="eastAsia"/>
        </w:rPr>
        <w:t xml:space="preserve">由DB序列+时间戳+随机盐生成，插入前做唯一索引校验；同一</w:t>
      </w:r>
      <w:r>
        <w:rPr>
          <w:rStyle w:val="VerbatimChar"/>
        </w:rPr>
        <w:t xml:space="preserve">order_id</w:t>
      </w:r>
      <w:r>
        <w:rPr>
          <w:rFonts w:hint="eastAsia"/>
        </w:rPr>
        <w:t xml:space="preserve">仅允许一个</w:t>
      </w:r>
      <w:r>
        <w:rPr>
          <w:rStyle w:val="VerbatimChar"/>
        </w:rPr>
        <w:t xml:space="preserve">ISSUED</w:t>
      </w:r>
      <w:r>
        <w:rPr>
          <w:rFonts w:hint="eastAsia"/>
        </w:rPr>
        <w:t xml:space="preserve">状态发票，重复请求返回已有ID。</w:t>
      </w:r>
    </w:p>
    <w:bookmarkEnd w:id="852"/>
    <w:bookmarkStart w:id="853" w:name="接口设计-5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/api/v1/invoices/batch</w:t>
            </w:r>
          </w:p>
        </w:tc>
        <w:tc>
          <w:tcPr/>
          <w:p>
            <w:pPr>
              <w:pStyle w:val="Compact"/>
            </w:pPr>
            <w:r>
              <w:t xml:space="preserve">POST</w:t>
            </w:r>
          </w:p>
        </w:tc>
        <w:tc>
          <w:tcPr/>
          <w:p>
            <w:pPr>
              <w:pStyle w:val="Compact"/>
            </w:pPr>
            <w:r>
              <w:rPr>
                <w:rStyle w:val="VerbatimChar"/>
              </w:rPr>
              <w:t xml:space="preserve">/api/v1/invoices/batch</w:t>
            </w:r>
          </w:p>
        </w:tc>
        <w:tc>
          <w:tcPr/>
          <w:p>
            <w:pPr>
              <w:pStyle w:val="Compact"/>
            </w:pPr>
            <w:r>
              <w:rPr>
                <w:rFonts w:hint="eastAsia"/>
              </w:rPr>
              <w:t xml:space="preserve">批量生成发票（输入：</w:t>
            </w:r>
            <w:r>
              <w:rPr>
                <w:rStyle w:val="VerbatimChar"/>
              </w:rPr>
              <w:t xml:space="preserve">order_ids[]</w:t>
            </w:r>
            <w:r>
              <w:t xml:space="preserve">,</w:t>
            </w:r>
            <w:r>
              <w:t xml:space="preserve"> </w:t>
            </w:r>
            <w:r>
              <w:rPr>
                <w:rStyle w:val="VerbatimChar"/>
              </w:rPr>
              <w:t xml:space="preserve">issue_date</w:t>
            </w:r>
            <w:r>
              <w:t xml:space="preserve">,</w:t>
            </w:r>
            <w:r>
              <w:t xml:space="preserve"> </w:t>
            </w:r>
            <w:r>
              <w:rPr>
                <w:rStyle w:val="VerbatimChar"/>
              </w:rPr>
              <w:t xml:space="preserve">send_email</w:t>
            </w:r>
            <w:r>
              <w:rPr>
                <w:rFonts w:hint="eastAsia"/>
              </w:rPr>
              <w:t xml:space="preserve">）</w:t>
            </w:r>
          </w:p>
        </w:tc>
      </w:tr>
      <w:tr>
        <w:tc>
          <w:tcPr/>
          <w:p>
            <w:pPr>
              <w:pStyle w:val="Compact"/>
            </w:pPr>
            <w:r>
              <w:rPr>
                <w:rStyle w:val="VerbatimChar"/>
              </w:rPr>
              <w:t xml:space="preserve">GET /api/v1/invoices/{invoice_id}</w:t>
            </w:r>
          </w:p>
        </w:tc>
        <w:tc>
          <w:tcPr/>
          <w:p>
            <w:pPr>
              <w:pStyle w:val="Compact"/>
            </w:pPr>
            <w:r>
              <w:t xml:space="preserve">GET</w:t>
            </w:r>
          </w:p>
        </w:tc>
        <w:tc>
          <w:tcPr/>
          <w:p>
            <w:pPr>
              <w:pStyle w:val="Compact"/>
            </w:pPr>
            <w:r>
              <w:rPr>
                <w:rStyle w:val="VerbatimChar"/>
              </w:rPr>
              <w:t xml:space="preserve">/api/v1/invoices/{invoice_id}</w:t>
            </w:r>
          </w:p>
        </w:tc>
        <w:tc>
          <w:tcPr/>
          <w:p>
            <w:pPr>
              <w:pStyle w:val="Compact"/>
            </w:pPr>
            <w:r>
              <w:rPr>
                <w:rFonts w:hint="eastAsia"/>
              </w:rPr>
              <w:t xml:space="preserve">获取发票详情（含PDF</w:t>
            </w:r>
            <w:r>
              <w:t xml:space="preserve"> </w:t>
            </w:r>
            <w:r>
              <w:rPr>
                <w:rFonts w:hint="eastAsia"/>
              </w:rPr>
              <w:t xml:space="preserve">URL与JSON数据）</w:t>
            </w:r>
          </w:p>
        </w:tc>
      </w:tr>
      <w:tr>
        <w:tc>
          <w:tcPr/>
          <w:p>
            <w:pPr>
              <w:pStyle w:val="Compact"/>
            </w:pPr>
            <w:r>
              <w:rPr>
                <w:rStyle w:val="VerbatimChar"/>
              </w:rPr>
              <w:t xml:space="preserve">PUT /api/v1/invoices/{invoice_id}/status</w:t>
            </w:r>
          </w:p>
        </w:tc>
        <w:tc>
          <w:tcPr/>
          <w:p>
            <w:pPr>
              <w:pStyle w:val="Compact"/>
            </w:pPr>
            <w:r>
              <w:t xml:space="preserve">PUT</w:t>
            </w:r>
          </w:p>
        </w:tc>
        <w:tc>
          <w:tcPr/>
          <w:p>
            <w:pPr>
              <w:pStyle w:val="Compact"/>
            </w:pPr>
            <w:r>
              <w:rPr>
                <w:rStyle w:val="VerbatimChar"/>
              </w:rPr>
              <w:t xml:space="preserve">/api/v1/invoices/{invoice_id}/status</w:t>
            </w:r>
          </w:p>
        </w:tc>
        <w:tc>
          <w:tcPr/>
          <w:p>
            <w:pPr>
              <w:pStyle w:val="Compact"/>
            </w:pPr>
            <w:r>
              <w:rPr>
                <w:rFonts w:hint="eastAsia"/>
              </w:rPr>
              <w:t xml:space="preserve">更新发票状态（仅支持</w:t>
            </w:r>
            <w:r>
              <w:rPr>
                <w:rStyle w:val="VerbatimChar"/>
              </w:rPr>
              <w:t xml:space="preserve">CANCELLED</w:t>
            </w:r>
            <w:r>
              <w:t xml:space="preserve">→</w:t>
            </w:r>
            <w:r>
              <w:rPr>
                <w:rStyle w:val="VerbatimChar"/>
              </w:rPr>
              <w:t xml:space="preserve">VOIDED</w:t>
            </w:r>
            <w:r>
              <w:rPr>
                <w:rFonts w:hint="eastAsia"/>
              </w:rPr>
              <w:t xml:space="preserve">，需财务主管权限）</w:t>
            </w:r>
          </w:p>
        </w:tc>
      </w:tr>
      <w:tr>
        <w:tc>
          <w:tcPr/>
          <w:p>
            <w:pPr>
              <w:pStyle w:val="Compact"/>
            </w:pPr>
            <w:r>
              <w:rPr>
                <w:rStyle w:val="VerbatimChar"/>
              </w:rPr>
              <w:t xml:space="preserve">POST /api/v1/invoices/webhook/accounting</w:t>
            </w:r>
          </w:p>
        </w:tc>
        <w:tc>
          <w:tcPr/>
          <w:p>
            <w:pPr>
              <w:pStyle w:val="Compact"/>
            </w:pPr>
            <w:r>
              <w:t xml:space="preserve">POST</w:t>
            </w:r>
          </w:p>
        </w:tc>
        <w:tc>
          <w:tcPr/>
          <w:p>
            <w:pPr>
              <w:pStyle w:val="Compact"/>
            </w:pPr>
            <w:r>
              <w:rPr>
                <w:rStyle w:val="VerbatimChar"/>
              </w:rPr>
              <w:t xml:space="preserve">/api/v1/invoices/webhook/accounting</w:t>
            </w:r>
          </w:p>
        </w:tc>
        <w:tc>
          <w:tcPr/>
          <w:p>
            <w:pPr>
              <w:pStyle w:val="Compact"/>
            </w:pPr>
            <w:r>
              <w:rPr>
                <w:rFonts w:hint="eastAsia"/>
              </w:rPr>
              <w:t xml:space="preserve">会计软件回调接收端（接收JSON发票数据，响应HTTP</w:t>
            </w:r>
            <w:r>
              <w:t xml:space="preserve"> </w:t>
            </w:r>
            <w:r>
              <w:rPr>
                <w:rFonts w:hint="eastAsia"/>
              </w:rPr>
              <w:t xml:space="preserve">200）</w:t>
            </w:r>
          </w:p>
        </w:tc>
      </w:tr>
    </w:tbl>
    <w:p>
      <w:pPr>
        <w:pStyle w:val="BodyText"/>
      </w:pPr>
      <w:r>
        <w:rPr>
          <w:rFonts w:hint="eastAsia"/>
          <w:b/>
          <w:bCs/>
        </w:rPr>
        <w:t xml:space="preserve">请求示例（/batch）</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"order_ids"</w:t>
      </w:r>
      <w:r>
        <w:rPr>
          <w:rStyle w:val="FunctionTok"/>
        </w:rPr>
        <w:t xml:space="preserve">:</w:t>
      </w:r>
      <w:r>
        <w:rPr>
          <w:rStyle w:val="NormalTok"/>
        </w:rPr>
        <w:t xml:space="preserve"> </w:t>
      </w:r>
      <w:r>
        <w:rPr>
          <w:rStyle w:val="OtherTok"/>
        </w:rPr>
        <w:t xml:space="preserve">[</w:t>
      </w:r>
      <w:r>
        <w:rPr>
          <w:rStyle w:val="StringTok"/>
        </w:rPr>
        <w:t xml:space="preserve">"ORD-JP-20241015-001"</w:t>
      </w:r>
      <w:r>
        <w:rPr>
          <w:rStyle w:val="OtherTok"/>
        </w:rPr>
        <w:t xml:space="preserve">,</w:t>
      </w:r>
      <w:r>
        <w:rPr>
          <w:rStyle w:val="NormalTok"/>
        </w:rPr>
        <w:t xml:space="preserve"> </w:t>
      </w:r>
      <w:r>
        <w:rPr>
          <w:rStyle w:val="StringTok"/>
        </w:rPr>
        <w:t xml:space="preserve">"ORD-JP-20241015-002"</w:t>
      </w:r>
      <w:r>
        <w:rPr>
          <w:rStyle w:val="OtherTok"/>
        </w:rPr>
        <w:t xml:space="preserve">]</w:t>
      </w:r>
      <w:r>
        <w:rPr>
          <w:rStyle w:val="FunctionTok"/>
        </w:rPr>
        <w:t xml:space="preserve">,</w:t>
      </w:r>
      <w:r>
        <w:br/>
      </w:r>
      <w:r>
        <w:rPr>
          <w:rStyle w:val="NormalTok"/>
        </w:rPr>
        <w:t xml:space="preserve">  </w:t>
      </w:r>
      <w:r>
        <w:rPr>
          <w:rStyle w:val="DataTypeTok"/>
        </w:rPr>
        <w:t xml:space="preserve">"issue_date"</w:t>
      </w:r>
      <w:r>
        <w:rPr>
          <w:rStyle w:val="FunctionTok"/>
        </w:rPr>
        <w:t xml:space="preserve">:</w:t>
      </w:r>
      <w:r>
        <w:rPr>
          <w:rStyle w:val="NormalTok"/>
        </w:rPr>
        <w:t xml:space="preserve"> </w:t>
      </w:r>
      <w:r>
        <w:rPr>
          <w:rStyle w:val="StringTok"/>
        </w:rPr>
        <w:t xml:space="preserve">"2024-10-15"</w:t>
      </w:r>
      <w:r>
        <w:rPr>
          <w:rStyle w:val="FunctionTok"/>
        </w:rPr>
        <w:t xml:space="preserve">,</w:t>
      </w:r>
      <w:r>
        <w:br/>
      </w:r>
      <w:r>
        <w:rPr>
          <w:rStyle w:val="NormalTok"/>
        </w:rPr>
        <w:t xml:space="preserve">  </w:t>
      </w:r>
      <w:r>
        <w:rPr>
          <w:rStyle w:val="DataTypeTok"/>
        </w:rPr>
        <w:t xml:space="preserve">"send_email"</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响应示例（/invoices/{id}）</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"invoice_id"</w:t>
      </w:r>
      <w:r>
        <w:rPr>
          <w:rStyle w:val="FunctionTok"/>
        </w:rPr>
        <w:t xml:space="preserve">:</w:t>
      </w:r>
      <w:r>
        <w:rPr>
          <w:rStyle w:val="NormalTok"/>
        </w:rPr>
        <w:t xml:space="preserve"> </w:t>
      </w:r>
      <w:r>
        <w:rPr>
          <w:rStyle w:val="StringTok"/>
        </w:rPr>
        <w:t xml:space="preserve">"INV-JP-20241015-AB7X9Q"</w:t>
      </w:r>
      <w:r>
        <w:rPr>
          <w:rStyle w:val="FunctionTok"/>
        </w:rPr>
        <w:t xml:space="preserve">,</w:t>
      </w:r>
      <w:r>
        <w:br/>
      </w:r>
      <w:r>
        <w:rPr>
          <w:rStyle w:val="NormalTok"/>
        </w:rPr>
        <w:t xml:space="preserve">  </w:t>
      </w:r>
      <w:r>
        <w:rPr>
          <w:rStyle w:val="DataTypeTok"/>
        </w:rPr>
        <w:t xml:space="preserve">"invoice_status"</w:t>
      </w:r>
      <w:r>
        <w:rPr>
          <w:rStyle w:val="FunctionTok"/>
        </w:rPr>
        <w:t xml:space="preserve">:</w:t>
      </w:r>
      <w:r>
        <w:rPr>
          <w:rStyle w:val="NormalTok"/>
        </w:rPr>
        <w:t xml:space="preserve"> </w:t>
      </w:r>
      <w:r>
        <w:rPr>
          <w:rStyle w:val="StringTok"/>
        </w:rPr>
        <w:t xml:space="preserve">"ISSUED"</w:t>
      </w:r>
      <w:r>
        <w:rPr>
          <w:rStyle w:val="FunctionTok"/>
        </w:rPr>
        <w:t xml:space="preserve">,</w:t>
      </w:r>
      <w:r>
        <w:br/>
      </w:r>
      <w:r>
        <w:rPr>
          <w:rStyle w:val="NormalTok"/>
        </w:rPr>
        <w:t xml:space="preserve">  </w:t>
      </w:r>
      <w:r>
        <w:rPr>
          <w:rStyle w:val="DataTypeTok"/>
        </w:rPr>
        <w:t xml:space="preserve">"invoice_pdf_url"</w:t>
      </w:r>
      <w:r>
        <w:rPr>
          <w:rStyle w:val="FunctionTok"/>
        </w:rPr>
        <w:t xml:space="preserve">:</w:t>
      </w:r>
      <w:r>
        <w:rPr>
          <w:rStyle w:val="NormalTok"/>
        </w:rPr>
        <w:t xml:space="preserve"> </w:t>
      </w:r>
      <w:r>
        <w:rPr>
          <w:rStyle w:val="StringTok"/>
        </w:rPr>
        <w:t xml:space="preserve">"https://erp.example.com/invoice/INV-JP-20241015-AB7X9Q.pdf?token=xxx"</w:t>
      </w:r>
      <w:r>
        <w:rPr>
          <w:rStyle w:val="FunctionTok"/>
        </w:rPr>
        <w:t xml:space="preserve">,</w:t>
      </w:r>
      <w:r>
        <w:br/>
      </w:r>
      <w:r>
        <w:rPr>
          <w:rStyle w:val="NormalTok"/>
        </w:rPr>
        <w:t xml:space="preserve">  </w:t>
      </w:r>
      <w:r>
        <w:rPr>
          <w:rStyle w:val="DataTypeTok"/>
        </w:rPr>
        <w:t xml:space="preserve">"invoice_json_data"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"invoice_number"</w:t>
      </w:r>
      <w:r>
        <w:rPr>
          <w:rStyle w:val="FunctionTok"/>
        </w:rPr>
        <w:t xml:space="preserve">:</w:t>
      </w:r>
      <w:r>
        <w:rPr>
          <w:rStyle w:val="NormalTok"/>
        </w:rPr>
        <w:t xml:space="preserve"> </w:t>
      </w:r>
      <w:r>
        <w:rPr>
          <w:rStyle w:val="StringTok"/>
        </w:rPr>
        <w:t xml:space="preserve">"INV-JP-20241015-AB7X9Q"</w:t>
      </w:r>
      <w:r>
        <w:rPr>
          <w:rStyle w:val="FunctionTok"/>
        </w:rPr>
        <w:t xml:space="preserve">,</w:t>
      </w:r>
      <w:r>
        <w:br/>
      </w:r>
      <w:r>
        <w:rPr>
          <w:rStyle w:val="NormalTok"/>
        </w:rPr>
        <w:t xml:space="preserve">    </w:t>
      </w:r>
      <w:r>
        <w:rPr>
          <w:rStyle w:val="DataTypeTok"/>
        </w:rPr>
        <w:t xml:space="preserve">"issue_date"</w:t>
      </w:r>
      <w:r>
        <w:rPr>
          <w:rStyle w:val="FunctionTok"/>
        </w:rPr>
        <w:t xml:space="preserve">:</w:t>
      </w:r>
      <w:r>
        <w:rPr>
          <w:rStyle w:val="NormalTok"/>
        </w:rPr>
        <w:t xml:space="preserve"> </w:t>
      </w:r>
      <w:r>
        <w:rPr>
          <w:rStyle w:val="StringTok"/>
        </w:rPr>
        <w:t xml:space="preserve">"2024-10-15"</w:t>
      </w:r>
      <w:r>
        <w:rPr>
          <w:rStyle w:val="FunctionTok"/>
        </w:rPr>
        <w:t xml:space="preserve">,</w:t>
      </w:r>
      <w:r>
        <w:br/>
      </w:r>
      <w:r>
        <w:rPr>
          <w:rStyle w:val="NormalTok"/>
        </w:rPr>
        <w:t xml:space="preserve">    </w:t>
      </w:r>
      <w:r>
        <w:rPr>
          <w:rStyle w:val="DataTypeTok"/>
        </w:rPr>
        <w:t xml:space="preserve">"seller_name"</w:t>
      </w:r>
      <w:r>
        <w:rPr>
          <w:rStyle w:val="FunctionTok"/>
        </w:rPr>
        <w:t xml:space="preserve">:</w:t>
      </w:r>
      <w:r>
        <w:rPr>
          <w:rStyle w:val="NormalTok"/>
        </w:rPr>
        <w:t xml:space="preserve"> </w:t>
      </w:r>
      <w:r>
        <w:rPr>
          <w:rStyle w:val="StringTok"/>
        </w:rPr>
        <w:t xml:space="preserve">"株式会社クロスジャパン"</w:t>
      </w:r>
      <w:r>
        <w:rPr>
          <w:rStyle w:val="FunctionTok"/>
        </w:rPr>
        <w:t xml:space="preserve">,</w:t>
      </w:r>
      <w:r>
        <w:br/>
      </w:r>
      <w:r>
        <w:rPr>
          <w:rStyle w:val="NormalTok"/>
        </w:rPr>
        <w:t xml:space="preserve">    </w:t>
      </w:r>
      <w:r>
        <w:rPr>
          <w:rStyle w:val="DataTypeTok"/>
        </w:rPr>
        <w:t xml:space="preserve">"seller_tax_id"</w:t>
      </w:r>
      <w:r>
        <w:rPr>
          <w:rStyle w:val="FunctionTok"/>
        </w:rPr>
        <w:t xml:space="preserve">:</w:t>
      </w:r>
      <w:r>
        <w:rPr>
          <w:rStyle w:val="NormalTok"/>
        </w:rPr>
        <w:t xml:space="preserve"> </w:t>
      </w:r>
      <w:r>
        <w:rPr>
          <w:rStyle w:val="StringTok"/>
        </w:rPr>
        <w:t xml:space="preserve">"1234567890123"</w:t>
      </w:r>
      <w:r>
        <w:rPr>
          <w:rStyle w:val="FunctionTok"/>
        </w:rPr>
        <w:t xml:space="preserve">,</w:t>
      </w:r>
      <w:r>
        <w:br/>
      </w:r>
      <w:r>
        <w:rPr>
          <w:rStyle w:val="NormalTok"/>
        </w:rPr>
        <w:t xml:space="preserve">    </w:t>
      </w:r>
      <w:r>
        <w:rPr>
          <w:rStyle w:val="DataTypeTok"/>
        </w:rPr>
        <w:t xml:space="preserve">"buyer_name"</w:t>
      </w:r>
      <w:r>
        <w:rPr>
          <w:rStyle w:val="FunctionTok"/>
        </w:rPr>
        <w:t xml:space="preserve">:</w:t>
      </w:r>
      <w:r>
        <w:rPr>
          <w:rStyle w:val="NormalTok"/>
        </w:rPr>
        <w:t xml:space="preserve"> </w:t>
      </w:r>
      <w:r>
        <w:rPr>
          <w:rStyle w:val="StringTok"/>
        </w:rPr>
        <w:t xml:space="preserve">"株式会社東京商事"</w:t>
      </w:r>
      <w:r>
        <w:rPr>
          <w:rStyle w:val="FunctionTok"/>
        </w:rPr>
        <w:t xml:space="preserve">,</w:t>
      </w:r>
      <w:r>
        <w:br/>
      </w:r>
      <w:r>
        <w:rPr>
          <w:rStyle w:val="NormalTok"/>
        </w:rPr>
        <w:t xml:space="preserve">    </w:t>
      </w:r>
      <w:r>
        <w:rPr>
          <w:rStyle w:val="DataTypeTok"/>
        </w:rPr>
        <w:t xml:space="preserve">"buyer_tax_id"</w:t>
      </w:r>
      <w:r>
        <w:rPr>
          <w:rStyle w:val="FunctionTok"/>
        </w:rPr>
        <w:t xml:space="preserve">:</w:t>
      </w:r>
      <w:r>
        <w:rPr>
          <w:rStyle w:val="NormalTok"/>
        </w:rPr>
        <w:t xml:space="preserve"> </w:t>
      </w:r>
      <w:r>
        <w:rPr>
          <w:rStyle w:val="StringTok"/>
        </w:rPr>
        <w:t xml:space="preserve">"9876543210987"</w:t>
      </w:r>
      <w:r>
        <w:rPr>
          <w:rStyle w:val="FunctionTok"/>
        </w:rPr>
        <w:t xml:space="preserve">,</w:t>
      </w:r>
      <w:r>
        <w:br/>
      </w:r>
      <w:r>
        <w:rPr>
          <w:rStyle w:val="NormalTok"/>
        </w:rPr>
        <w:t xml:space="preserve">    </w:t>
      </w:r>
      <w:r>
        <w:rPr>
          <w:rStyle w:val="DataTypeTok"/>
        </w:rPr>
        <w:t xml:space="preserve">"taxable_amount_jpy"</w:t>
      </w:r>
      <w:r>
        <w:rPr>
          <w:rStyle w:val="FunctionTok"/>
        </w:rPr>
        <w:t xml:space="preserve">:</w:t>
      </w:r>
      <w:r>
        <w:rPr>
          <w:rStyle w:val="NormalTok"/>
        </w:rPr>
        <w:t xml:space="preserve"> </w:t>
      </w:r>
      <w:r>
        <w:rPr>
          <w:rStyle w:val="FloatTok"/>
        </w:rPr>
        <w:t xml:space="preserve">125000.00</w:t>
      </w:r>
      <w:r>
        <w:rPr>
          <w:rStyle w:val="FunctionTok"/>
        </w:rPr>
        <w:t xml:space="preserve">,</w:t>
      </w:r>
      <w:r>
        <w:br/>
      </w:r>
      <w:r>
        <w:rPr>
          <w:rStyle w:val="NormalTok"/>
        </w:rPr>
        <w:t xml:space="preserve">    </w:t>
      </w:r>
      <w:r>
        <w:rPr>
          <w:rStyle w:val="DataTypeTok"/>
        </w:rPr>
        <w:t xml:space="preserve">"consumption_tax_jpy"</w:t>
      </w:r>
      <w:r>
        <w:rPr>
          <w:rStyle w:val="FunctionTok"/>
        </w:rPr>
        <w:t xml:space="preserve">:</w:t>
      </w:r>
      <w:r>
        <w:rPr>
          <w:rStyle w:val="NormalTok"/>
        </w:rPr>
        <w:t xml:space="preserve"> </w:t>
      </w:r>
      <w:r>
        <w:rPr>
          <w:rStyle w:val="FloatTok"/>
        </w:rPr>
        <w:t xml:space="preserve">10000.00</w:t>
      </w:r>
      <w:r>
        <w:rPr>
          <w:rStyle w:val="FunctionTok"/>
        </w:rPr>
        <w:t xml:space="preserve">,</w:t>
      </w:r>
      <w:r>
        <w:br/>
      </w:r>
      <w:r>
        <w:rPr>
          <w:rStyle w:val="NormalTok"/>
        </w:rPr>
        <w:t xml:space="preserve">    </w:t>
      </w:r>
      <w:r>
        <w:rPr>
          <w:rStyle w:val="DataTypeTok"/>
        </w:rPr>
        <w:t xml:space="preserve">"total_amount_jpy"</w:t>
      </w:r>
      <w:r>
        <w:rPr>
          <w:rStyle w:val="FunctionTok"/>
        </w:rPr>
        <w:t xml:space="preserve">:</w:t>
      </w:r>
      <w:r>
        <w:rPr>
          <w:rStyle w:val="NormalTok"/>
        </w:rPr>
        <w:t xml:space="preserve"> </w:t>
      </w:r>
      <w:r>
        <w:rPr>
          <w:rStyle w:val="FloatTok"/>
        </w:rPr>
        <w:t xml:space="preserve">135000.00</w:t>
      </w:r>
      <w:r>
        <w:rPr>
          <w:rStyle w:val="FunctionTok"/>
        </w:rPr>
        <w:t xml:space="preserve">,</w:t>
      </w:r>
      <w:r>
        <w:br/>
      </w:r>
      <w:r>
        <w:rPr>
          <w:rStyle w:val="NormalTok"/>
        </w:rPr>
        <w:t xml:space="preserve">    </w:t>
      </w:r>
      <w:r>
        <w:rPr>
          <w:rStyle w:val="DataTypeTok"/>
        </w:rPr>
        <w:t xml:space="preserve">"line_items"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"防水スマートウォッチ（黒）"</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"unit_price_ex_tax_jpy"</w:t>
      </w:r>
      <w:r>
        <w:rPr>
          <w:rStyle w:val="FunctionTok"/>
        </w:rPr>
        <w:t xml:space="preserve">:</w:t>
      </w:r>
      <w:r>
        <w:rPr>
          <w:rStyle w:val="NormalTok"/>
        </w:rPr>
        <w:t xml:space="preserve"> </w:t>
      </w:r>
      <w:r>
        <w:rPr>
          <w:rStyle w:val="FloatTok"/>
        </w:rPr>
        <w:t xml:space="preserve">50000.00</w:t>
      </w:r>
      <w:r>
        <w:rPr>
          <w:rStyle w:val="FunctionTok"/>
        </w:rPr>
        <w:t xml:space="preserve">,</w:t>
      </w:r>
      <w:r>
        <w:br/>
      </w:r>
      <w:r>
        <w:rPr>
          <w:rStyle w:val="NormalTok"/>
        </w:rPr>
        <w:t xml:space="preserve">        </w:t>
      </w:r>
      <w:r>
        <w:rPr>
          <w:rStyle w:val="DataTypeTok"/>
        </w:rPr>
        <w:t xml:space="preserve">"tax_rate"</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"tax_amount_jpy"</w:t>
      </w:r>
      <w:r>
        <w:rPr>
          <w:rStyle w:val="FunctionTok"/>
        </w:rPr>
        <w:t xml:space="preserve">:</w:t>
      </w:r>
      <w:r>
        <w:rPr>
          <w:rStyle w:val="NormalTok"/>
        </w:rPr>
        <w:t xml:space="preserve"> </w:t>
      </w:r>
      <w:r>
        <w:rPr>
          <w:rStyle w:val="FloatTok"/>
        </w:rPr>
        <w:t xml:space="preserve">10000.00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53"/>
    <w:bookmarkStart w:id="854" w:name="数据模型-58"/>
    <w:p>
      <w:pPr>
        <w:pStyle w:val="Heading5"/>
      </w:pPr>
      <w:r>
        <w:t xml:space="preserve">4.4 </w:t>
      </w:r>
      <w:r>
        <w:rPr>
          <w:rFonts w:hint="eastAsia"/>
        </w:rPr>
        <w:t xml:space="preserve">数据模型</w:t>
      </w:r>
    </w:p>
    <w:p>
      <w:pPr>
        <w:numPr>
          <w:ilvl w:val="0"/>
          <w:numId w:val="1620"/>
        </w:numPr>
      </w:pPr>
      <w:r>
        <w:rPr>
          <w:rStyle w:val="VerbatimChar"/>
          <w:b/>
          <w:bCs/>
        </w:rPr>
        <w:t xml:space="preserve">financial_invoices</w:t>
      </w:r>
      <w:r>
        <w:rPr>
          <w:rFonts w:hint="eastAsia"/>
          <w:b/>
          <w:bCs/>
        </w:rPr>
        <w:t xml:space="preserve">（发票主表）</w:t>
      </w:r>
      <w:r>
        <w:br/>
      </w:r>
      <w:r>
        <w:rPr>
          <w:rStyle w:val="VerbatimChar"/>
        </w:rPr>
        <w:t xml:space="preserve">id</w:t>
      </w:r>
      <w:r>
        <w:t xml:space="preserve"> </w:t>
      </w:r>
      <w:r>
        <w:t xml:space="preserve">BIGINT PK,</w:t>
      </w:r>
      <w:r>
        <w:t xml:space="preserve"> </w:t>
      </w:r>
      <w:r>
        <w:rPr>
          <w:rStyle w:val="VerbatimChar"/>
        </w:rPr>
        <w:t xml:space="preserve">invoice_id</w:t>
      </w:r>
      <w:r>
        <w:t xml:space="preserve"> </w:t>
      </w:r>
      <w:r>
        <w:t xml:space="preserve">VARCHAR(32) UK,</w:t>
      </w:r>
      <w:r>
        <w:t xml:space="preserve"> </w:t>
      </w:r>
      <w:r>
        <w:rPr>
          <w:rStyle w:val="VerbatimChar"/>
        </w:rPr>
        <w:t xml:space="preserve">order_id</w:t>
      </w:r>
      <w:r>
        <w:t xml:space="preserve"> </w:t>
      </w:r>
      <w:r>
        <w:t xml:space="preserve">VARCHAR(32) NOT NULL,</w:t>
      </w:r>
      <w:r>
        <w:t xml:space="preserve"> </w:t>
      </w:r>
      <w:r>
        <w:rPr>
          <w:rStyle w:val="VerbatimChar"/>
        </w:rPr>
        <w:t xml:space="preserve">transaction_type</w:t>
      </w:r>
      <w:r>
        <w:t xml:space="preserve"> </w:t>
      </w:r>
      <w:r>
        <w:t xml:space="preserve">ENUM(</w:t>
      </w:r>
      <w:r>
        <w:t xml:space="preserve">‘B2C_CONSUMER’</w:t>
      </w:r>
      <w:r>
        <w:t xml:space="preserve">,</w:t>
      </w:r>
      <w:r>
        <w:t xml:space="preserve">‘B2B_ENTERPRISE’</w:t>
      </w:r>
      <w:r>
        <w:t xml:space="preserve">,</w:t>
      </w:r>
      <w:r>
        <w:t xml:space="preserve">‘EXPORT_TAXFREE’</w:t>
      </w:r>
      <w:r>
        <w:t xml:space="preserve">),</w:t>
      </w:r>
      <w:r>
        <w:t xml:space="preserve"> </w:t>
      </w:r>
      <w:r>
        <w:rPr>
          <w:rStyle w:val="VerbatimChar"/>
        </w:rPr>
        <w:t xml:space="preserve">buyer_tax_id</w:t>
      </w:r>
      <w:r>
        <w:t xml:space="preserve"> </w:t>
      </w:r>
      <w:r>
        <w:t xml:space="preserve">VARCHAR(20),</w:t>
      </w:r>
      <w:r>
        <w:t xml:space="preserve"> </w:t>
      </w:r>
      <w:r>
        <w:rPr>
          <w:rStyle w:val="VerbatimChar"/>
        </w:rPr>
        <w:t xml:space="preserve">issue_date</w:t>
      </w:r>
      <w:r>
        <w:t xml:space="preserve"> </w:t>
      </w:r>
      <w:r>
        <w:t xml:space="preserve">DATE NOT NULL,</w:t>
      </w:r>
      <w:r>
        <w:t xml:space="preserve"> </w:t>
      </w:r>
      <w:r>
        <w:rPr>
          <w:rStyle w:val="VerbatimChar"/>
        </w:rPr>
        <w:t xml:space="preserve">status</w:t>
      </w:r>
      <w:r>
        <w:t xml:space="preserve"> </w:t>
      </w:r>
      <w:r>
        <w:t xml:space="preserve">ENUM(</w:t>
      </w:r>
      <w:r>
        <w:t xml:space="preserve">‘DRAFT’</w:t>
      </w:r>
      <w:r>
        <w:t xml:space="preserve">,</w:t>
      </w:r>
      <w:r>
        <w:t xml:space="preserve">‘ISSUED’</w:t>
      </w:r>
      <w:r>
        <w:t xml:space="preserve">,</w:t>
      </w:r>
      <w:r>
        <w:t xml:space="preserve">‘SENT’</w:t>
      </w:r>
      <w:r>
        <w:t xml:space="preserve">,</w:t>
      </w:r>
      <w:r>
        <w:t xml:space="preserve">‘CANCELLED’</w:t>
      </w:r>
      <w:r>
        <w:t xml:space="preserve">,</w:t>
      </w:r>
      <w:r>
        <w:t xml:space="preserve">‘VOIDED’</w:t>
      </w:r>
      <w:r>
        <w:t xml:space="preserve">) DEFAULT</w:t>
      </w:r>
      <w:r>
        <w:t xml:space="preserve"> </w:t>
      </w:r>
      <w:r>
        <w:t xml:space="preserve">‘DRAFT’</w:t>
      </w:r>
      <w:r>
        <w:t xml:space="preserve">,</w:t>
      </w:r>
      <w:r>
        <w:t xml:space="preserve"> </w:t>
      </w:r>
      <w:r>
        <w:rPr>
          <w:rStyle w:val="VerbatimChar"/>
        </w:rPr>
        <w:t xml:space="preserve">total_amount_jpy</w:t>
      </w:r>
      <w:r>
        <w:t xml:space="preserve"> </w:t>
      </w:r>
      <w:r>
        <w:t xml:space="preserve">DECIMAL(18,2),</w:t>
      </w:r>
      <w:r>
        <w:t xml:space="preserve"> </w:t>
      </w:r>
      <w:r>
        <w:rPr>
          <w:rStyle w:val="VerbatimChar"/>
        </w:rPr>
        <w:t xml:space="preserve">tax_amount_jpy</w:t>
      </w:r>
      <w:r>
        <w:t xml:space="preserve"> </w:t>
      </w:r>
      <w:r>
        <w:t xml:space="preserve">DECIMAL(18,2),</w:t>
      </w:r>
      <w:r>
        <w:t xml:space="preserve"> </w:t>
      </w:r>
      <w:r>
        <w:rPr>
          <w:rStyle w:val="VerbatimChar"/>
        </w:rPr>
        <w:t xml:space="preserve">created_at</w:t>
      </w:r>
      <w:r>
        <w:t xml:space="preserve"> </w:t>
      </w:r>
      <w:r>
        <w:t xml:space="preserve">DATETIME,</w:t>
      </w:r>
      <w:r>
        <w:t xml:space="preserve"> </w:t>
      </w:r>
      <w:r>
        <w:rPr>
          <w:rStyle w:val="VerbatimChar"/>
        </w:rPr>
        <w:t xml:space="preserve">updated_at</w:t>
      </w:r>
      <w:r>
        <w:t xml:space="preserve"> </w:t>
      </w:r>
      <w:r>
        <w:t xml:space="preserve">DATETIME,</w:t>
      </w:r>
      <w:r>
        <w:t xml:space="preserve"> </w:t>
      </w:r>
      <w:r>
        <w:rPr>
          <w:rStyle w:val="VerbatimChar"/>
        </w:rPr>
        <w:t xml:space="preserve">issued_by</w:t>
      </w:r>
      <w:r>
        <w:t xml:space="preserve"> </w:t>
      </w:r>
      <w:r>
        <w:t xml:space="preserve">VARCHAR(64) —— </w:t>
      </w:r>
      <w:r>
        <w:rPr>
          <w:rFonts w:hint="eastAsia"/>
        </w:rPr>
        <w:t xml:space="preserve">关联账号ID</w:t>
      </w:r>
    </w:p>
    <w:p>
      <w:pPr>
        <w:numPr>
          <w:ilvl w:val="0"/>
          <w:numId w:val="1620"/>
        </w:numPr>
      </w:pPr>
      <w:r>
        <w:rPr>
          <w:rStyle w:val="VerbatimChar"/>
          <w:b/>
          <w:bCs/>
        </w:rPr>
        <w:t xml:space="preserve">financial_invoice_items</w:t>
      </w:r>
      <w:r>
        <w:rPr>
          <w:rFonts w:hint="eastAsia"/>
          <w:b/>
          <w:bCs/>
        </w:rPr>
        <w:t xml:space="preserve">（发票明细表）</w:t>
      </w:r>
      <w:r>
        <w:br/>
      </w:r>
      <w:r>
        <w:rPr>
          <w:rStyle w:val="VerbatimChar"/>
        </w:rPr>
        <w:t xml:space="preserve">id</w:t>
      </w:r>
      <w:r>
        <w:t xml:space="preserve"> </w:t>
      </w:r>
      <w:r>
        <w:t xml:space="preserve">BIGINT PK,</w:t>
      </w:r>
      <w:r>
        <w:t xml:space="preserve"> </w:t>
      </w:r>
      <w:r>
        <w:rPr>
          <w:rStyle w:val="VerbatimChar"/>
        </w:rPr>
        <w:t xml:space="preserve">invoice_id</w:t>
      </w:r>
      <w:r>
        <w:t xml:space="preserve"> </w:t>
      </w:r>
      <w:r>
        <w:t xml:space="preserve">VARCHAR(32) FK,</w:t>
      </w:r>
      <w:r>
        <w:t xml:space="preserve"> </w:t>
      </w:r>
      <w:r>
        <w:rPr>
          <w:rStyle w:val="VerbatimChar"/>
        </w:rPr>
        <w:t xml:space="preserve">sku_code</w:t>
      </w:r>
      <w:r>
        <w:t xml:space="preserve"> </w:t>
      </w:r>
      <w:r>
        <w:t xml:space="preserve">VARCHAR(64) NOT NULL,</w:t>
      </w:r>
      <w:r>
        <w:t xml:space="preserve"> </w:t>
      </w:r>
      <w:r>
        <w:rPr>
          <w:rStyle w:val="VerbatimChar"/>
        </w:rPr>
        <w:t xml:space="preserve">description_ja</w:t>
      </w:r>
      <w:r>
        <w:t xml:space="preserve"> </w:t>
      </w:r>
      <w:r>
        <w:t xml:space="preserve">VARCHAR(255),</w:t>
      </w:r>
      <w:r>
        <w:t xml:space="preserve"> </w:t>
      </w:r>
      <w:r>
        <w:rPr>
          <w:rStyle w:val="VerbatimChar"/>
        </w:rPr>
        <w:t xml:space="preserve">quantity</w:t>
      </w:r>
      <w:r>
        <w:t xml:space="preserve"> </w:t>
      </w:r>
      <w:r>
        <w:t xml:space="preserve">INT NOT NULL,</w:t>
      </w:r>
      <w:r>
        <w:t xml:space="preserve"> </w:t>
      </w:r>
      <w:r>
        <w:rPr>
          <w:rStyle w:val="VerbatimChar"/>
        </w:rPr>
        <w:t xml:space="preserve">unit_price_ex_tax_jpy</w:t>
      </w:r>
      <w:r>
        <w:t xml:space="preserve"> </w:t>
      </w:r>
      <w:r>
        <w:t xml:space="preserve">DECIMAL(18,2) NOT NULL,</w:t>
      </w:r>
      <w:r>
        <w:t xml:space="preserve"> </w:t>
      </w:r>
      <w:r>
        <w:rPr>
          <w:rStyle w:val="VerbatimChar"/>
        </w:rPr>
        <w:t xml:space="preserve">tax_rate</w:t>
      </w:r>
      <w:r>
        <w:t xml:space="preserve"> </w:t>
      </w:r>
      <w:r>
        <w:t xml:space="preserve">DECIMAL(5,2) NOT NULL,</w:t>
      </w:r>
      <w:r>
        <w:t xml:space="preserve"> </w:t>
      </w:r>
      <w:r>
        <w:rPr>
          <w:rStyle w:val="VerbatimChar"/>
        </w:rPr>
        <w:t xml:space="preserve">tax_amount_jpy</w:t>
      </w:r>
      <w:r>
        <w:t xml:space="preserve"> </w:t>
      </w:r>
      <w:r>
        <w:t xml:space="preserve">DECIMAL(18,2) NOT NULL,</w:t>
      </w:r>
      <w:r>
        <w:t xml:space="preserve"> </w:t>
      </w:r>
      <w:r>
        <w:rPr>
          <w:rStyle w:val="VerbatimChar"/>
        </w:rPr>
        <w:t xml:space="preserve">tax_category</w:t>
      </w:r>
      <w:r>
        <w:t xml:space="preserve"> </w:t>
      </w:r>
      <w:r>
        <w:t xml:space="preserve">ENUM(</w:t>
      </w:r>
      <w:r>
        <w:t xml:space="preserve">‘TAXABLE’</w:t>
      </w:r>
      <w:r>
        <w:t xml:space="preserve">,</w:t>
      </w:r>
      <w:r>
        <w:t xml:space="preserve">‘NON_TAXABLE’</w:t>
      </w:r>
      <w:r>
        <w:t xml:space="preserve">,</w:t>
      </w:r>
      <w:r>
        <w:t xml:space="preserve">‘EXEMPT_EXPORT’</w:t>
      </w:r>
      <w:r>
        <w:t xml:space="preserve">)</w:t>
      </w:r>
    </w:p>
    <w:p>
      <w:pPr>
        <w:numPr>
          <w:ilvl w:val="0"/>
          <w:numId w:val="1620"/>
        </w:numPr>
      </w:pPr>
      <w:r>
        <w:rPr>
          <w:rStyle w:val="VerbatimChar"/>
          <w:b/>
          <w:bCs/>
        </w:rPr>
        <w:t xml:space="preserve">buyer_tax_validation_cache</w:t>
      </w:r>
      <w:r>
        <w:rPr>
          <w:rFonts w:hint="eastAsia"/>
          <w:b/>
          <w:bCs/>
        </w:rPr>
        <w:t xml:space="preserve">（买家税号校验缓存表）</w:t>
      </w:r>
      <w:r>
        <w:br/>
      </w:r>
      <w:r>
        <w:rPr>
          <w:rStyle w:val="VerbatimChar"/>
        </w:rPr>
        <w:t xml:space="preserve">buyer_tax_id</w:t>
      </w:r>
      <w:r>
        <w:t xml:space="preserve"> </w:t>
      </w:r>
      <w:r>
        <w:t xml:space="preserve">VARCHAR(20) PK,</w:t>
      </w:r>
      <w:r>
        <w:t xml:space="preserve"> </w:t>
      </w:r>
      <w:r>
        <w:rPr>
          <w:rStyle w:val="VerbatimChar"/>
        </w:rPr>
        <w:t xml:space="preserve">is_valid</w:t>
      </w:r>
      <w:r>
        <w:t xml:space="preserve"> </w:t>
      </w:r>
      <w:r>
        <w:t xml:space="preserve">TINYINT(1),</w:t>
      </w:r>
      <w:r>
        <w:t xml:space="preserve"> </w:t>
      </w:r>
      <w:r>
        <w:rPr>
          <w:rStyle w:val="VerbatimChar"/>
        </w:rPr>
        <w:t xml:space="preserve">last_checked_at</w:t>
      </w:r>
      <w:r>
        <w:t xml:space="preserve"> </w:t>
      </w:r>
      <w:r>
        <w:t xml:space="preserve">DATETIME,</w:t>
      </w:r>
      <w:r>
        <w:t xml:space="preserve"> </w:t>
      </w:r>
      <w:r>
        <w:rPr>
          <w:rStyle w:val="VerbatimChar"/>
        </w:rPr>
        <w:t xml:space="preserve">error_code</w:t>
      </w:r>
      <w:r>
        <w:t xml:space="preserve"> </w:t>
      </w:r>
      <w:r>
        <w:t xml:space="preserve">VARCHAR(20),</w:t>
      </w:r>
      <w:r>
        <w:t xml:space="preserve"> </w:t>
      </w:r>
      <w:r>
        <w:rPr>
          <w:rStyle w:val="VerbatimChar"/>
        </w:rPr>
        <w:t xml:space="preserve">valid_until</w:t>
      </w:r>
      <w:r>
        <w:t xml:space="preserve"> </w:t>
      </w:r>
      <w:r>
        <w:t xml:space="preserve">DATETIME</w:t>
      </w:r>
    </w:p>
    <w:bookmarkEnd w:id="854"/>
    <w:bookmarkEnd w:id="855"/>
    <w:bookmarkStart w:id="856" w:name="业务规则-58"/>
    <w:p>
      <w:pPr>
        <w:pStyle w:val="Heading4"/>
      </w:pPr>
      <w:r>
        <w:t xml:space="preserve">5. </w:t>
      </w:r>
      <w:r>
        <w:rPr>
          <w:rFonts w:hint="eastAsia"/>
        </w:rPr>
        <w:t xml:space="preserve">业务规则</w:t>
      </w:r>
    </w:p>
    <w:p>
      <w:pPr>
        <w:pStyle w:val="Compact"/>
        <w:numPr>
          <w:ilvl w:val="0"/>
          <w:numId w:val="1621"/>
        </w:numPr>
      </w:pPr>
      <w:r>
        <w:rPr>
          <w:rFonts w:hint="eastAsia"/>
          <w:b/>
          <w:bCs/>
        </w:rPr>
        <w:t xml:space="preserve">B2B强制校验规则</w:t>
      </w:r>
      <w:r>
        <w:rPr>
          <w:rFonts w:hint="eastAsia"/>
        </w:rPr>
        <w:t xml:space="preserve">：当</w:t>
      </w:r>
      <w:r>
        <w:rPr>
          <w:rStyle w:val="VerbatimChar"/>
        </w:rPr>
        <w:t xml:space="preserve">transaction_type = B2B_ENTERPRISE</w:t>
      </w:r>
      <w:r>
        <w:rPr>
          <w:rFonts w:hint="eastAsia"/>
        </w:rPr>
        <w:t xml:space="preserve">时，若</w:t>
      </w:r>
      <w:r>
        <w:rPr>
          <w:rStyle w:val="VerbatimChar"/>
        </w:rPr>
        <w:t xml:space="preserve">buyer_tax_id</w:t>
      </w:r>
      <w:r>
        <w:rPr>
          <w:rFonts w:hint="eastAsia"/>
        </w:rPr>
        <w:t xml:space="preserve">为空或校验失败（</w:t>
      </w:r>
      <w:r>
        <w:rPr>
          <w:rStyle w:val="VerbatimChar"/>
        </w:rPr>
        <w:t xml:space="preserve">is_valid = 0</w:t>
      </w:r>
      <w:r>
        <w:rPr>
          <w:rFonts w:hint="eastAsia"/>
        </w:rPr>
        <w:t xml:space="preserve">），系统禁止生成发票并提示“B2B取引には登録事業者番号の入力と有効性確認が必須です”；</w:t>
      </w:r>
      <w:r>
        <w:br/>
      </w:r>
    </w:p>
    <w:p>
      <w:pPr>
        <w:pStyle w:val="Compact"/>
        <w:numPr>
          <w:ilvl w:val="0"/>
          <w:numId w:val="1621"/>
        </w:numPr>
      </w:pPr>
      <w:r>
        <w:rPr>
          <w:rFonts w:hint="eastAsia"/>
          <w:b/>
          <w:bCs/>
        </w:rPr>
        <w:t xml:space="preserve">輸出免税适用规则</w:t>
      </w:r>
      <w:r>
        <w:rPr>
          <w:rFonts w:hint="eastAsia"/>
        </w:rPr>
        <w:t xml:space="preserve">：</w:t>
      </w:r>
      <w:r>
        <w:rPr>
          <w:rStyle w:val="VerbatimChar"/>
        </w:rPr>
        <w:t xml:space="preserve">transaction_type = EXPORT_TAXFREE</w:t>
      </w:r>
      <w:r>
        <w:rPr>
          <w:rFonts w:hint="eastAsia"/>
        </w:rPr>
        <w:t xml:space="preserve">时，</w:t>
      </w:r>
      <w:r>
        <w:rPr>
          <w:rStyle w:val="VerbatimChar"/>
        </w:rPr>
        <w:t xml:space="preserve">shipping_address.country</w:t>
      </w:r>
      <w:r>
        <w:rPr>
          <w:rFonts w:hint="eastAsia"/>
        </w:rPr>
        <w:t xml:space="preserve">必须≠</w:t>
      </w:r>
      <w:r>
        <w:rPr>
          <w:rStyle w:val="VerbatimChar"/>
        </w:rPr>
        <w:t xml:space="preserve">JP</w:t>
      </w:r>
      <w:r>
        <w:rPr>
          <w:rFonts w:hint="eastAsia"/>
        </w:rPr>
        <w:t xml:space="preserve">，且订单中所有</w:t>
      </w:r>
      <w:r>
        <w:rPr>
          <w:rStyle w:val="VerbatimChar"/>
        </w:rPr>
        <w:t xml:space="preserve">line_items.tax_category</w:t>
      </w:r>
      <w:r>
        <w:rPr>
          <w:rFonts w:hint="eastAsia"/>
        </w:rPr>
        <w:t xml:space="preserve">必须为</w:t>
      </w:r>
      <w:r>
        <w:rPr>
          <w:rStyle w:val="VerbatimChar"/>
        </w:rPr>
        <w:t xml:space="preserve">EXEMPT_EXPORT</w:t>
      </w:r>
      <w:r>
        <w:rPr>
          <w:rFonts w:hint="eastAsia"/>
        </w:rPr>
        <w:t xml:space="preserve">，否则自动拒绝并标记</w:t>
      </w:r>
      <w:r>
        <w:rPr>
          <w:rStyle w:val="VerbatimChar"/>
        </w:rPr>
        <w:t xml:space="preserve">INCONSISTENT_TAX_CATEGORY</w:t>
      </w:r>
      <w:r>
        <w:rPr>
          <w:rFonts w:hint="eastAsia"/>
        </w:rPr>
        <w:t xml:space="preserve">异常；</w:t>
      </w:r>
      <w:r>
        <w:br/>
      </w:r>
    </w:p>
    <w:p>
      <w:pPr>
        <w:pStyle w:val="Compact"/>
        <w:numPr>
          <w:ilvl w:val="0"/>
          <w:numId w:val="1621"/>
        </w:numPr>
      </w:pPr>
      <w:r>
        <w:rPr>
          <w:rFonts w:hint="eastAsia"/>
          <w:b/>
          <w:bCs/>
        </w:rPr>
        <w:t xml:space="preserve">地方消费税叠加规则</w:t>
      </w:r>
      <w:r>
        <w:rPr>
          <w:rFonts w:hint="eastAsia"/>
        </w:rPr>
        <w:t xml:space="preserve">：对日本国内交付（</w:t>
      </w:r>
      <w:r>
        <w:rPr>
          <w:rStyle w:val="VerbatimChar"/>
        </w:rPr>
        <w:t xml:space="preserve">shipping_address.country = JP</w:t>
      </w:r>
      <w:r>
        <w:rPr>
          <w:rFonts w:hint="eastAsia"/>
        </w:rPr>
        <w:t xml:space="preserve">）的課税売上，除国税10%/8%外，必须叠加地方消费税1.7%，总税率显示为11.7%或9.7%，且</w:t>
      </w:r>
      <w:r>
        <w:rPr>
          <w:rStyle w:val="VerbatimChar"/>
        </w:rPr>
        <w:t xml:space="preserve">tax_amount_jpy</w:t>
      </w:r>
      <w:r>
        <w:rPr>
          <w:rFonts w:hint="eastAsia"/>
        </w:rPr>
        <w:t xml:space="preserve">按总税率精确计算（四舍五入至整日元）；</w:t>
      </w:r>
      <w:r>
        <w:br/>
      </w:r>
    </w:p>
    <w:p>
      <w:pPr>
        <w:pStyle w:val="Compact"/>
        <w:numPr>
          <w:ilvl w:val="0"/>
          <w:numId w:val="1621"/>
        </w:numPr>
      </w:pPr>
      <w:r>
        <w:rPr>
          <w:rFonts w:hint="eastAsia"/>
          <w:b/>
          <w:bCs/>
        </w:rPr>
        <w:t xml:space="preserve">发票作废时效规则</w:t>
      </w:r>
      <w:r>
        <w:rPr>
          <w:rFonts w:hint="eastAsia"/>
        </w:rPr>
        <w:t xml:space="preserve">：</w:t>
      </w:r>
      <w:r>
        <w:rPr>
          <w:rStyle w:val="VerbatimChar"/>
        </w:rPr>
        <w:t xml:space="preserve">ISSUED</w:t>
      </w:r>
      <w:r>
        <w:rPr>
          <w:rFonts w:hint="eastAsia"/>
        </w:rPr>
        <w:t xml:space="preserve">状态发票仅可在生成后7日内作废（</w:t>
      </w:r>
      <w:r>
        <w:rPr>
          <w:rStyle w:val="VerbatimChar"/>
        </w:rPr>
        <w:t xml:space="preserve">status = CANCELLED</w:t>
      </w:r>
      <w:r>
        <w:rPr>
          <w:rFonts w:hint="eastAsia"/>
        </w:rPr>
        <w:t xml:space="preserve">），超期需走</w:t>
      </w:r>
      <w:r>
        <w:rPr>
          <w:rStyle w:val="VerbatimChar"/>
        </w:rPr>
        <w:t xml:space="preserve">VOIDED</w:t>
      </w:r>
      <w:r>
        <w:rPr>
          <w:rFonts w:hint="eastAsia"/>
        </w:rPr>
        <w:t xml:space="preserve">流程（需财务主管二次审批并留痕）；</w:t>
      </w:r>
      <w:r>
        <w:br/>
      </w:r>
    </w:p>
    <w:p>
      <w:pPr>
        <w:pStyle w:val="Compact"/>
        <w:numPr>
          <w:ilvl w:val="0"/>
          <w:numId w:val="1621"/>
        </w:numPr>
      </w:pPr>
      <w:r>
        <w:rPr>
          <w:rFonts w:hint="eastAsia"/>
          <w:b/>
          <w:bCs/>
        </w:rPr>
        <w:t xml:space="preserve">多币种换算一致性规则</w:t>
      </w:r>
      <w:r>
        <w:rPr>
          <w:rFonts w:hint="eastAsia"/>
        </w:rPr>
        <w:t xml:space="preserve">：同一订单下所有币种订单行，必须使用同一</w:t>
      </w:r>
      <w:r>
        <w:rPr>
          <w:rStyle w:val="VerbatimChar"/>
        </w:rPr>
        <w:t xml:space="preserve">exchange_rate_jpy</w:t>
      </w:r>
      <w:r>
        <w:rPr>
          <w:rFonts w:hint="eastAsia"/>
        </w:rPr>
        <w:t xml:space="preserve">（取订单创建日汇率），禁止按行单独取汇率，确保税额汇总一致性。</w:t>
      </w:r>
    </w:p>
    <w:bookmarkEnd w:id="856"/>
    <w:bookmarkStart w:id="860" w:name="测试要求-58"/>
    <w:p>
      <w:pPr>
        <w:pStyle w:val="Heading4"/>
      </w:pPr>
      <w:r>
        <w:t xml:space="preserve">6. </w:t>
      </w:r>
      <w:r>
        <w:rPr>
          <w:rFonts w:hint="eastAsia"/>
        </w:rPr>
        <w:t xml:space="preserve">测试要求</w:t>
      </w:r>
    </w:p>
    <w:bookmarkStart w:id="857" w:name="功能测试用例-5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B2C订单生成标准税率发票</w:t>
            </w:r>
          </w:p>
        </w:tc>
        <w:tc>
          <w:tcPr/>
          <w:p>
            <w:pPr>
              <w:pStyle w:val="Compact"/>
            </w:pPr>
            <w:r>
              <w:rPr>
                <w:rFonts w:hint="eastAsia"/>
              </w:rPr>
              <w:t xml:space="preserve">存在订单</w:t>
            </w:r>
            <w:r>
              <w:rPr>
                <w:rStyle w:val="VerbatimChar"/>
              </w:rPr>
              <w:t xml:space="preserve">ORD-JP-20241015-001</w:t>
            </w:r>
            <w:r>
              <w:rPr>
                <w:rFonts w:hint="eastAsia"/>
              </w:rPr>
              <w:t xml:space="preserve">，</w:t>
            </w:r>
            <w:r>
              <w:rPr>
                <w:rStyle w:val="VerbatimChar"/>
              </w:rPr>
              <w:t xml:space="preserve">transaction_type=B2C_CONSUMER</w:t>
            </w:r>
            <w:r>
              <w:rPr>
                <w:rFonts w:hint="eastAsia"/>
              </w:rPr>
              <w:t xml:space="preserve">，含1个</w:t>
            </w:r>
            <w:r>
              <w:rPr>
                <w:rStyle w:val="VerbatimChar"/>
              </w:rPr>
              <w:t xml:space="preserve">TAXABLE</w:t>
            </w:r>
            <w:r>
              <w:rPr>
                <w:rFonts w:hint="eastAsia"/>
              </w:rPr>
              <w:t xml:space="preserve">商品，</w:t>
            </w:r>
            <w:r>
              <w:rPr>
                <w:rStyle w:val="VerbatimChar"/>
              </w:rPr>
              <w:t xml:space="preserve">shipping_address</w:t>
            </w:r>
            <w:r>
              <w:rPr>
                <w:rFonts w:hint="eastAsia"/>
              </w:rPr>
              <w:t xml:space="preserve">为東京都</w:t>
            </w:r>
          </w:p>
        </w:tc>
        <w:tc>
          <w:tcPr/>
          <w:p>
            <w:pPr>
              <w:pStyle w:val="Compact"/>
            </w:pPr>
            <w:r>
              <w:t xml:space="preserve">1. </w:t>
            </w:r>
            <w:r>
              <w:rPr>
                <w:rFonts w:hint="eastAsia"/>
              </w:rPr>
              <w:t xml:space="preserve">调用</w:t>
            </w:r>
            <w:r>
              <w:rPr>
                <w:rStyle w:val="VerbatimChar"/>
              </w:rPr>
              <w:t xml:space="preserve">/batch</w:t>
            </w:r>
            <w:r>
              <w:rPr>
                <w:rFonts w:hint="eastAsia"/>
              </w:rPr>
              <w:t xml:space="preserve">接口传入该订单ID</w:t>
            </w:r>
            <w:r>
              <w:t xml:space="preserve">2. </w:t>
            </w:r>
            <w:r>
              <w:rPr>
                <w:rFonts w:hint="eastAsia"/>
              </w:rPr>
              <w:t xml:space="preserve">检查生成发票JSON</w:t>
            </w:r>
          </w:p>
        </w:tc>
        <w:tc>
          <w:tcPr/>
          <w:p>
            <w:pPr>
              <w:pStyle w:val="Compact"/>
            </w:pPr>
            <w:r>
              <w:rPr>
                <w:rStyle w:val="VerbatimChar"/>
              </w:rPr>
              <w:t xml:space="preserve">tax_rate=11.7</w:t>
            </w:r>
            <w:r>
              <w:t xml:space="preserve">,</w:t>
            </w:r>
            <w:r>
              <w:t xml:space="preserve"> </w:t>
            </w:r>
            <w:r>
              <w:rPr>
                <w:rStyle w:val="VerbatimChar"/>
              </w:rPr>
              <w:t xml:space="preserve">tax_amount_jpy=11700</w:t>
            </w:r>
            <w:r>
              <w:rPr>
                <w:rFonts w:hint="eastAsia"/>
              </w:rPr>
              <w:t xml:space="preserve">（基于100000</w:t>
            </w:r>
            <w:r>
              <w:t xml:space="preserve"> </w:t>
            </w:r>
            <w:r>
              <w:rPr>
                <w:rFonts w:hint="eastAsia"/>
              </w:rPr>
              <w:t xml:space="preserve">JPY税前额），</w:t>
            </w:r>
            <w:r>
              <w:rPr>
                <w:rStyle w:val="VerbatimChar"/>
              </w:rPr>
              <w:t xml:space="preserve">buyer_tax_id</w:t>
            </w:r>
            <w:r>
              <w:rPr>
                <w:rFonts w:hint="eastAsia"/>
              </w:rPr>
              <w:t xml:space="preserve">为空</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B2B订单校验失败拦截</w:t>
            </w:r>
          </w:p>
        </w:tc>
        <w:tc>
          <w:tcPr/>
          <w:p>
            <w:pPr>
              <w:pStyle w:val="Compact"/>
            </w:pPr>
            <w:r>
              <w:rPr>
                <w:rFonts w:hint="eastAsia"/>
              </w:rPr>
              <w:t xml:space="preserve">存在订单</w:t>
            </w:r>
            <w:r>
              <w:rPr>
                <w:rStyle w:val="VerbatimChar"/>
              </w:rPr>
              <w:t xml:space="preserve">ORD-JP-20241015-002</w:t>
            </w:r>
            <w:r>
              <w:rPr>
                <w:rFonts w:hint="eastAsia"/>
              </w:rPr>
              <w:t xml:space="preserve">，</w:t>
            </w:r>
            <w:r>
              <w:rPr>
                <w:rStyle w:val="VerbatimChar"/>
              </w:rPr>
              <w:t xml:space="preserve">transaction_type=B2B_ENTERPRISE</w:t>
            </w:r>
            <w:r>
              <w:rPr>
                <w:rFonts w:hint="eastAsia"/>
              </w:rPr>
              <w:t xml:space="preserve">，</w:t>
            </w:r>
            <w:r>
              <w:rPr>
                <w:rStyle w:val="VerbatimChar"/>
              </w:rPr>
              <w:t xml:space="preserve">buyer_tax_id="INVALID"</w:t>
            </w:r>
            <w:r>
              <w:rPr>
                <w:rFonts w:hint="eastAsia"/>
              </w:rPr>
              <w:t xml:space="preserve">（缓存中</w:t>
            </w:r>
            <w:r>
              <w:rPr>
                <w:rStyle w:val="VerbatimChar"/>
              </w:rPr>
              <w:t xml:space="preserve">is_valid=0</w:t>
            </w:r>
            <w:r>
              <w:rPr>
                <w:rFonts w:hint="eastAsia"/>
              </w:rPr>
              <w:t xml:space="preserve">）</w:t>
            </w:r>
          </w:p>
        </w:tc>
        <w:tc>
          <w:tcPr/>
          <w:p>
            <w:pPr>
              <w:pStyle w:val="Compact"/>
            </w:pPr>
            <w:r>
              <w:t xml:space="preserve">1. </w:t>
            </w:r>
            <w:r>
              <w:rPr>
                <w:rFonts w:hint="eastAsia"/>
              </w:rPr>
              <w:t xml:space="preserve">调用</w:t>
            </w:r>
            <w:r>
              <w:rPr>
                <w:rStyle w:val="VerbatimChar"/>
              </w:rPr>
              <w:t xml:space="preserve">/batch</w:t>
            </w:r>
            <w:r>
              <w:rPr>
                <w:rFonts w:hint="eastAsia"/>
              </w:rPr>
              <w:t xml:space="preserve">接口传入该订单ID</w:t>
            </w:r>
          </w:p>
        </w:tc>
        <w:tc>
          <w:tcPr/>
          <w:p>
            <w:pPr>
              <w:pStyle w:val="Compact"/>
            </w:pPr>
            <w:r>
              <w:rPr>
                <w:rFonts w:hint="eastAsia"/>
              </w:rPr>
              <w:t xml:space="preserve">返回HTTP</w:t>
            </w:r>
            <w:r>
              <w:t xml:space="preserve"> </w:t>
            </w:r>
            <w:r>
              <w:rPr>
                <w:rFonts w:hint="eastAsia"/>
              </w:rPr>
              <w:t xml:space="preserve">400，body含</w:t>
            </w:r>
            <w:r>
              <w:rPr>
                <w:rStyle w:val="VerbatimChar"/>
              </w:rPr>
              <w:t xml:space="preserve">{"error":"B2B buyer tax ID validation failed","code":"BUYER_TAX_INVALID"}</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輸出免税订单成功生成</w:t>
            </w:r>
          </w:p>
        </w:tc>
        <w:tc>
          <w:tcPr/>
          <w:p>
            <w:pPr>
              <w:pStyle w:val="Compact"/>
            </w:pPr>
            <w:r>
              <w:rPr>
                <w:rFonts w:hint="eastAsia"/>
              </w:rPr>
              <w:t xml:space="preserve">存在订单</w:t>
            </w:r>
            <w:r>
              <w:rPr>
                <w:rStyle w:val="VerbatimChar"/>
              </w:rPr>
              <w:t xml:space="preserve">ORD-JP-20241015-003</w:t>
            </w:r>
            <w:r>
              <w:rPr>
                <w:rFonts w:hint="eastAsia"/>
              </w:rPr>
              <w:t xml:space="preserve">，</w:t>
            </w:r>
            <w:r>
              <w:rPr>
                <w:rStyle w:val="VerbatimChar"/>
              </w:rPr>
              <w:t xml:space="preserve">transaction_type=EXPORT_TAXFREE</w:t>
            </w:r>
            <w:r>
              <w:rPr>
                <w:rFonts w:hint="eastAsia"/>
              </w:rPr>
              <w:t xml:space="preserve">，</w:t>
            </w:r>
            <w:r>
              <w:rPr>
                <w:rStyle w:val="VerbatimChar"/>
              </w:rPr>
              <w:t xml:space="preserve">shipping_address.country="US"</w:t>
            </w:r>
            <w:r>
              <w:rPr>
                <w:rFonts w:hint="eastAsia"/>
              </w:rPr>
              <w:t xml:space="preserve">，所有商品</w:t>
            </w:r>
            <w:r>
              <w:rPr>
                <w:rStyle w:val="VerbatimChar"/>
              </w:rPr>
              <w:t xml:space="preserve">tax_category=EXEMPT_EXPORT</w:t>
            </w:r>
          </w:p>
        </w:tc>
        <w:tc>
          <w:tcPr/>
          <w:p>
            <w:pPr>
              <w:pStyle w:val="Compact"/>
            </w:pPr>
            <w:r>
              <w:t xml:space="preserve">1. </w:t>
            </w:r>
            <w:r>
              <w:rPr>
                <w:rFonts w:hint="eastAsia"/>
              </w:rPr>
              <w:t xml:space="preserve">调用</w:t>
            </w:r>
            <w:r>
              <w:rPr>
                <w:rStyle w:val="VerbatimChar"/>
              </w:rPr>
              <w:t xml:space="preserve">/batch</w:t>
            </w:r>
            <w:r>
              <w:rPr>
                <w:rFonts w:hint="eastAsia"/>
              </w:rPr>
              <w:t xml:space="preserve">接口</w:t>
            </w:r>
            <w:r>
              <w:t xml:space="preserve">2. </w:t>
            </w:r>
            <w:r>
              <w:rPr>
                <w:rFonts w:hint="eastAsia"/>
              </w:rPr>
              <w:t xml:space="preserve">查看发票JSON</w:t>
            </w:r>
          </w:p>
        </w:tc>
        <w:tc>
          <w:tcPr/>
          <w:p>
            <w:pPr>
              <w:pStyle w:val="Compact"/>
            </w:pPr>
            <w:r>
              <w:rPr>
                <w:rStyle w:val="VerbatimChar"/>
              </w:rPr>
              <w:t xml:space="preserve">tax_rate=0.0</w:t>
            </w:r>
            <w:r>
              <w:t xml:space="preserve">,</w:t>
            </w:r>
            <w:r>
              <w:t xml:space="preserve"> </w:t>
            </w:r>
            <w:r>
              <w:rPr>
                <w:rStyle w:val="VerbatimChar"/>
              </w:rPr>
              <w:t xml:space="preserve">tax_amount_jpy=0.0</w:t>
            </w:r>
            <w:r>
              <w:t xml:space="preserve">,</w:t>
            </w:r>
            <w:r>
              <w:t xml:space="preserve"> </w:t>
            </w:r>
            <w:r>
              <w:rPr>
                <w:rStyle w:val="VerbatimChar"/>
              </w:rPr>
              <w:t xml:space="preserve">tax_category="EXEMPT_EXPORT"</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多币种订单汇率换算</w:t>
            </w:r>
          </w:p>
        </w:tc>
        <w:tc>
          <w:tcPr/>
          <w:p>
            <w:pPr>
              <w:pStyle w:val="Compact"/>
            </w:pPr>
            <w:r>
              <w:rPr>
                <w:rFonts w:hint="eastAsia"/>
              </w:rPr>
              <w:t xml:space="preserve">存在订单</w:t>
            </w:r>
            <w:r>
              <w:rPr>
                <w:rStyle w:val="VerbatimChar"/>
              </w:rPr>
              <w:t xml:space="preserve">ORD-JP-20241015-004</w:t>
            </w:r>
            <w:r>
              <w:rPr>
                <w:rFonts w:hint="eastAsia"/>
              </w:rPr>
              <w:t xml:space="preserve">，</w:t>
            </w:r>
            <w:r>
              <w:rPr>
                <w:rStyle w:val="VerbatimChar"/>
              </w:rPr>
              <w:t xml:space="preserve">currency=USD</w:t>
            </w:r>
            <w:r>
              <w:t xml:space="preserve">,</w:t>
            </w:r>
            <w:r>
              <w:t xml:space="preserve"> </w:t>
            </w:r>
            <w:r>
              <w:rPr>
                <w:rStyle w:val="VerbatimChar"/>
              </w:rPr>
              <w:t xml:space="preserve">unit_price_ex_tax=1000.00</w:t>
            </w:r>
            <w:r>
              <w:t xml:space="preserve">,</w:t>
            </w:r>
            <w:r>
              <w:t xml:space="preserve"> </w:t>
            </w:r>
            <w:r>
              <w:rPr>
                <w:rStyle w:val="VerbatimChar"/>
              </w:rPr>
              <w:t xml:space="preserve">exchange_rate_jpy=150.0000</w:t>
            </w:r>
          </w:p>
        </w:tc>
        <w:tc>
          <w:tcPr/>
          <w:p>
            <w:pPr>
              <w:pStyle w:val="Compact"/>
            </w:pPr>
            <w:r>
              <w:t xml:space="preserve">1. </w:t>
            </w:r>
            <w:r>
              <w:rPr>
                <w:rFonts w:hint="eastAsia"/>
              </w:rPr>
              <w:t xml:space="preserve">调用</w:t>
            </w:r>
            <w:r>
              <w:rPr>
                <w:rStyle w:val="VerbatimChar"/>
              </w:rPr>
              <w:t xml:space="preserve">/batch</w:t>
            </w:r>
            <w:r>
              <w:rPr>
                <w:rFonts w:hint="eastAsia"/>
              </w:rPr>
              <w:t xml:space="preserve">接口</w:t>
            </w:r>
            <w:r>
              <w:t xml:space="preserve">2. </w:t>
            </w:r>
            <w:r>
              <w:rPr>
                <w:rFonts w:hint="eastAsia"/>
              </w:rPr>
              <w:t xml:space="preserve">检查</w:t>
            </w:r>
            <w:r>
              <w:rPr>
                <w:rStyle w:val="VerbatimChar"/>
              </w:rPr>
              <w:t xml:space="preserve">unit_price_ex_tax_jpy</w:t>
            </w:r>
            <w:r>
              <w:rPr>
                <w:rFonts w:hint="eastAsia"/>
              </w:rPr>
              <w:t xml:space="preserve">字段</w:t>
            </w:r>
          </w:p>
        </w:tc>
        <w:tc>
          <w:tcPr/>
          <w:p>
            <w:pPr>
              <w:pStyle w:val="Compact"/>
            </w:pPr>
            <w:r>
              <w:rPr>
                <w:rStyle w:val="VerbatimChar"/>
              </w:rPr>
              <w:t xml:space="preserve">unit_price_ex_tax_jpy=150000.00</w:t>
            </w:r>
            <w:r>
              <w:rPr>
                <w:rFonts w:hint="eastAsia"/>
              </w:rPr>
              <w:t xml:space="preserve">（1000×150），</w:t>
            </w:r>
            <w:r>
              <w:rPr>
                <w:rStyle w:val="VerbatimChar"/>
              </w:rPr>
              <w:t xml:space="preserve">tax_amount_jpy=17550.00</w:t>
            </w:r>
            <w:r>
              <w:rPr>
                <w:rFonts w:hint="eastAsia"/>
              </w:rPr>
              <w:t xml:space="preserve">（150000×11.7%）</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发票作废流程</w:t>
            </w:r>
          </w:p>
        </w:tc>
        <w:tc>
          <w:tcPr/>
          <w:p>
            <w:pPr>
              <w:pStyle w:val="Compact"/>
            </w:pPr>
            <w:r>
              <w:rPr>
                <w:rFonts w:hint="eastAsia"/>
              </w:rPr>
              <w:t xml:space="preserve">存在已</w:t>
            </w:r>
            <w:r>
              <w:rPr>
                <w:rStyle w:val="VerbatimChar"/>
              </w:rPr>
              <w:t xml:space="preserve">ISSUED</w:t>
            </w:r>
            <w:r>
              <w:rPr>
                <w:rFonts w:hint="eastAsia"/>
              </w:rPr>
              <w:t xml:space="preserve">发票</w:t>
            </w:r>
            <w:r>
              <w:rPr>
                <w:rStyle w:val="VerbatimChar"/>
              </w:rPr>
              <w:t xml:space="preserve">INV-JP-20241015-AB7X9Q</w:t>
            </w:r>
            <w:r>
              <w:rPr>
                <w:rFonts w:hint="eastAsia"/>
              </w:rPr>
              <w:t xml:space="preserve">（生成时间&lt;7天）</w:t>
            </w:r>
          </w:p>
        </w:tc>
        <w:tc>
          <w:tcPr/>
          <w:p>
            <w:pPr>
              <w:pStyle w:val="Compact"/>
            </w:pPr>
            <w:r>
              <w:t xml:space="preserve">1. </w:t>
            </w:r>
            <w:r>
              <w:rPr>
                <w:rFonts w:hint="eastAsia"/>
              </w:rPr>
              <w:t xml:space="preserve">调用</w:t>
            </w:r>
            <w:r>
              <w:rPr>
                <w:rStyle w:val="VerbatimChar"/>
              </w:rPr>
              <w:t xml:space="preserve">PUT /invoices/{id}/status</w:t>
            </w:r>
            <w:r>
              <w:rPr>
                <w:rFonts w:hint="eastAsia"/>
              </w:rPr>
              <w:t xml:space="preserve">传</w:t>
            </w:r>
            <w:r>
              <w:rPr>
                <w:rStyle w:val="VerbatimChar"/>
              </w:rPr>
              <w:t xml:space="preserve">{"status":"CANCELLED"}</w:t>
            </w:r>
          </w:p>
        </w:tc>
        <w:tc>
          <w:tcPr/>
          <w:p>
            <w:pPr>
              <w:pStyle w:val="Compact"/>
            </w:pPr>
            <w:r>
              <w:rPr>
                <w:rFonts w:hint="eastAsia"/>
              </w:rPr>
              <w:t xml:space="preserve">响应HTTP</w:t>
            </w:r>
            <w:r>
              <w:t xml:space="preserve"> </w:t>
            </w:r>
            <w:r>
              <w:rPr>
                <w:rFonts w:hint="eastAsia"/>
              </w:rPr>
              <w:t xml:space="preserve">200，数据库</w:t>
            </w:r>
            <w:r>
              <w:rPr>
                <w:rStyle w:val="VerbatimChar"/>
              </w:rPr>
              <w:t xml:space="preserve">status</w:t>
            </w:r>
            <w:r>
              <w:rPr>
                <w:rFonts w:hint="eastAsia"/>
              </w:rPr>
              <w:t xml:space="preserve">更新为</w:t>
            </w:r>
            <w:r>
              <w:rPr>
                <w:rStyle w:val="VerbatimChar"/>
              </w:rPr>
              <w:t xml:space="preserve">CANCELLED</w:t>
            </w:r>
            <w:r>
              <w:rPr>
                <w:rFonts w:hint="eastAsia"/>
              </w:rPr>
              <w:t xml:space="preserve">，PDF</w:t>
            </w:r>
            <w:r>
              <w:t xml:space="preserve"> </w:t>
            </w:r>
            <w:r>
              <w:rPr>
                <w:rFonts w:hint="eastAsia"/>
              </w:rPr>
              <w:t xml:space="preserve">URL失效</w:t>
            </w:r>
          </w:p>
        </w:tc>
        <w:tc>
          <w:tcPr/>
          <w:p>
            <w:pPr>
              <w:pStyle w:val="Compact"/>
            </w:pPr>
            <w:r>
              <w:t xml:space="preserve">P1</w:t>
            </w:r>
          </w:p>
        </w:tc>
      </w:tr>
    </w:tbl>
    <w:bookmarkEnd w:id="857"/>
    <w:bookmarkStart w:id="858" w:name="边界测试-58"/>
    <w:p>
      <w:pPr>
        <w:pStyle w:val="Heading5"/>
      </w:pPr>
      <w:r>
        <w:t xml:space="preserve">6.2 </w:t>
      </w:r>
      <w:r>
        <w:rPr>
          <w:rFonts w:hint="eastAsia"/>
        </w:rPr>
        <w:t xml:space="preserve">边界测试</w:t>
      </w:r>
    </w:p>
    <w:p>
      <w:pPr>
        <w:pStyle w:val="Compact"/>
        <w:numPr>
          <w:ilvl w:val="0"/>
          <w:numId w:val="1622"/>
        </w:numPr>
      </w:pPr>
      <w:r>
        <w:rPr>
          <w:rFonts w:hint="eastAsia"/>
        </w:rPr>
        <w:t xml:space="preserve">输入</w:t>
      </w:r>
      <w:r>
        <w:rPr>
          <w:rStyle w:val="VerbatimChar"/>
        </w:rPr>
        <w:t xml:space="preserve">exchange_rate_jpy = 0.000099</w:t>
      </w:r>
      <w:r>
        <w:rPr>
          <w:rFonts w:hint="eastAsia"/>
        </w:rPr>
        <w:t xml:space="preserve">（低于最小阈值0.0001）→</w:t>
      </w:r>
      <w:r>
        <w:t xml:space="preserve"> </w:t>
      </w:r>
      <w:r>
        <w:rPr>
          <w:rFonts w:hint="eastAsia"/>
        </w:rPr>
        <w:t xml:space="preserve">应拒绝并提示“為替レートは0.0001以上で指定してください”</w:t>
      </w:r>
      <w:r>
        <w:br/>
      </w:r>
    </w:p>
    <w:p>
      <w:pPr>
        <w:pStyle w:val="Compact"/>
        <w:numPr>
          <w:ilvl w:val="0"/>
          <w:numId w:val="1622"/>
        </w:numPr>
      </w:pPr>
      <w:r>
        <w:rPr>
          <w:rStyle w:val="VerbatimChar"/>
        </w:rPr>
        <w:t xml:space="preserve">line_items</w:t>
      </w:r>
      <w:r>
        <w:rPr>
          <w:rFonts w:hint="eastAsia"/>
        </w:rPr>
        <w:t xml:space="preserve">数组长度=1000（超大批量）→</w:t>
      </w:r>
      <w:r>
        <w:t xml:space="preserve"> </w:t>
      </w:r>
      <w:r>
        <w:rPr>
          <w:rFonts w:hint="eastAsia"/>
        </w:rPr>
        <w:t xml:space="preserve">系统应在30秒内完成处理，PDF生成不超时（压力测试）</w:t>
      </w:r>
      <w:r>
        <w:br/>
      </w:r>
    </w:p>
    <w:p>
      <w:pPr>
        <w:pStyle w:val="Compact"/>
        <w:numPr>
          <w:ilvl w:val="0"/>
          <w:numId w:val="1622"/>
        </w:numPr>
      </w:pPr>
      <w:r>
        <w:rPr>
          <w:rStyle w:val="VerbatimChar"/>
        </w:rPr>
        <w:t xml:space="preserve">buyer_tax_id</w:t>
      </w:r>
      <w:r>
        <w:rPr>
          <w:rFonts w:hint="eastAsia"/>
        </w:rPr>
        <w:t xml:space="preserve">为13位纯数字但NTA校验返回</w:t>
      </w:r>
      <w:r>
        <w:rPr>
          <w:rStyle w:val="VerbatimChar"/>
        </w:rPr>
        <w:t xml:space="preserve">404</w:t>
      </w:r>
      <w:r>
        <w:t xml:space="preserve"> </w:t>
      </w:r>
      <w:r>
        <w:t xml:space="preserve">→ </w:t>
      </w:r>
      <w:r>
        <w:rPr>
          <w:rFonts w:hint="eastAsia"/>
        </w:rPr>
        <w:t xml:space="preserve">缓存表写入</w:t>
      </w:r>
      <w:r>
        <w:rPr>
          <w:rStyle w:val="VerbatimChar"/>
        </w:rPr>
        <w:t xml:space="preserve">is_valid=0</w:t>
      </w:r>
      <w:r>
        <w:t xml:space="preserve">,</w:t>
      </w:r>
      <w:r>
        <w:t xml:space="preserve"> </w:t>
      </w:r>
      <w:r>
        <w:rPr>
          <w:rStyle w:val="VerbatimChar"/>
        </w:rPr>
        <w:t xml:space="preserve">error_code="NTA_404"</w:t>
      </w:r>
      <w:r>
        <w:rPr>
          <w:rFonts w:hint="eastAsia"/>
        </w:rPr>
        <w:t xml:space="preserve">，前端展示对应日文提示</w:t>
      </w:r>
    </w:p>
    <w:bookmarkEnd w:id="858"/>
    <w:bookmarkStart w:id="859" w:name="异常场景-5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t xml:space="preserve">NTA </w:t>
            </w:r>
            <w:r>
              <w:rPr>
                <w:rFonts w:hint="eastAsia"/>
              </w:rPr>
              <w:t xml:space="preserve">API服务不可用</w:t>
            </w:r>
          </w:p>
        </w:tc>
        <w:tc>
          <w:tcPr/>
          <w:p>
            <w:pPr>
              <w:pStyle w:val="Compact"/>
            </w:pPr>
            <w:r>
              <w:rPr>
                <w:rFonts w:hint="eastAsia"/>
              </w:rPr>
              <w:t xml:space="preserve">调用NTA校验时返回HTTP</w:t>
            </w:r>
            <w:r>
              <w:t xml:space="preserve"> </w:t>
            </w:r>
            <w:r>
              <w:rPr>
                <w:rFonts w:hint="eastAsia"/>
              </w:rPr>
              <w:t xml:space="preserve">503或超时（&gt;5s）</w:t>
            </w:r>
          </w:p>
        </w:tc>
        <w:tc>
          <w:tcPr/>
          <w:p>
            <w:pPr>
              <w:pStyle w:val="Compact"/>
            </w:pPr>
            <w:r>
              <w:rPr>
                <w:rFonts w:hint="eastAsia"/>
              </w:rPr>
              <w:t xml:space="preserve">跳过实时校验，记录告警日志，允许生成发票但标记</w:t>
            </w:r>
            <w:r>
              <w:rPr>
                <w:rStyle w:val="VerbatimChar"/>
              </w:rPr>
              <w:t xml:space="preserve">tax_validation_status="SKIPPED_DUE_TO_NTA_UNAVAILABLE"</w:t>
            </w:r>
          </w:p>
        </w:tc>
        <w:tc>
          <w:tcPr/>
          <w:p>
            <w:pPr>
              <w:pStyle w:val="Compact"/>
            </w:pPr>
            <w:r>
              <w:rPr>
                <w:rFonts w:hint="eastAsia"/>
              </w:rPr>
              <w:t xml:space="preserve">“登録事業者番号のNTA照会に一時的に失敗しました。後ほど手動で確認してください。”</w:t>
            </w:r>
          </w:p>
        </w:tc>
      </w:tr>
      <w:tr>
        <w:tc>
          <w:tcPr/>
          <w:p>
            <w:pPr>
              <w:pStyle w:val="Compact"/>
            </w:pPr>
            <w:r>
              <w:rPr>
                <w:rFonts w:hint="eastAsia"/>
              </w:rPr>
              <w:t xml:space="preserve">PDF生成失败（字体缺失）</w:t>
            </w:r>
          </w:p>
        </w:tc>
        <w:tc>
          <w:tcPr/>
          <w:p>
            <w:pPr>
              <w:pStyle w:val="Compact"/>
            </w:pPr>
            <w:r>
              <w:rPr>
                <w:rFonts w:hint="eastAsia"/>
              </w:rPr>
              <w:t xml:space="preserve">服务器未安装</w:t>
            </w:r>
            <w:r>
              <w:rPr>
                <w:rStyle w:val="VerbatimChar"/>
              </w:rPr>
              <w:t xml:space="preserve">Hiragino Kaku Gothic ProN</w:t>
            </w:r>
            <w:r>
              <w:rPr>
                <w:rFonts w:hint="eastAsia"/>
              </w:rPr>
              <w:t xml:space="preserve">字体</w:t>
            </w:r>
          </w:p>
        </w:tc>
        <w:tc>
          <w:tcPr/>
          <w:p>
            <w:pPr>
              <w:pStyle w:val="Compact"/>
            </w:pPr>
            <w:r>
              <w:rPr>
                <w:rFonts w:hint="eastAsia"/>
              </w:rPr>
              <w:t xml:space="preserve">回退至系统默认日文字体（</w:t>
            </w:r>
            <w:r>
              <w:rPr>
                <w:rStyle w:val="VerbatimChar"/>
              </w:rPr>
              <w:t xml:space="preserve">Noto Sans CJK JP</w:t>
            </w:r>
            <w:r>
              <w:rPr>
                <w:rFonts w:hint="eastAsia"/>
              </w:rPr>
              <w:t xml:space="preserve">），记录ERROR日志</w:t>
            </w:r>
          </w:p>
        </w:tc>
        <w:tc>
          <w:tcPr/>
          <w:p>
            <w:pPr>
              <w:pStyle w:val="Compact"/>
            </w:pPr>
            <w:r>
              <w:rPr>
                <w:rFonts w:hint="eastAsia"/>
              </w:rPr>
              <w:t xml:space="preserve">无前端提示（静默降级，保证核心功能）</w:t>
            </w:r>
          </w:p>
        </w:tc>
      </w:tr>
      <w:tr>
        <w:tc>
          <w:tcPr/>
          <w:p>
            <w:pPr>
              <w:pStyle w:val="Compact"/>
            </w:pPr>
            <w:r>
              <w:rPr>
                <w:rFonts w:hint="eastAsia"/>
              </w:rPr>
              <w:t xml:space="preserve">重复发票请求</w:t>
            </w:r>
          </w:p>
        </w:tc>
        <w:tc>
          <w:tcPr/>
          <w:p>
            <w:pPr>
              <w:pStyle w:val="Compact"/>
            </w:pPr>
            <w:r>
              <w:rPr>
                <w:rFonts w:hint="eastAsia"/>
              </w:rPr>
              <w:t xml:space="preserve">同一</w:t>
            </w:r>
            <w:r>
              <w:rPr>
                <w:rStyle w:val="VerbatimChar"/>
              </w:rPr>
              <w:t xml:space="preserve">order_id</w:t>
            </w:r>
            <w:r>
              <w:rPr>
                <w:rFonts w:hint="eastAsia"/>
              </w:rPr>
              <w:t xml:space="preserve">二次调用</w:t>
            </w:r>
            <w:r>
              <w:rPr>
                <w:rStyle w:val="VerbatimChar"/>
              </w:rPr>
              <w:t xml:space="preserve">/batch</w:t>
            </w:r>
            <w:r>
              <w:rPr>
                <w:rFonts w:hint="eastAsia"/>
              </w:rPr>
              <w:t xml:space="preserve">且前次状态为</w:t>
            </w:r>
            <w:r>
              <w:rPr>
                <w:rStyle w:val="VerbatimChar"/>
              </w:rPr>
              <w:t xml:space="preserve">ISSUED</w:t>
            </w:r>
          </w:p>
        </w:tc>
        <w:tc>
          <w:tcPr/>
          <w:p>
            <w:pPr>
              <w:pStyle w:val="Compact"/>
            </w:pPr>
            <w:r>
              <w:rPr>
                <w:rFonts w:hint="eastAsia"/>
              </w:rPr>
              <w:t xml:space="preserve">返回已有</w:t>
            </w:r>
            <w:r>
              <w:rPr>
                <w:rStyle w:val="VerbatimChar"/>
              </w:rPr>
              <w:t xml:space="preserve">invoice_id</w:t>
            </w:r>
            <w:r>
              <w:rPr>
                <w:rFonts w:hint="eastAsia"/>
              </w:rPr>
              <w:t xml:space="preserve">，不新建记录，响应HTTP</w:t>
            </w:r>
            <w:r>
              <w:t xml:space="preserve"> 200</w:t>
            </w:r>
          </w:p>
        </w:tc>
        <w:tc>
          <w:tcPr/>
          <w:p>
            <w:pPr>
              <w:pStyle w:val="Compact"/>
            </w:pPr>
            <w:r>
              <w:rPr>
                <w:rFonts w:hint="eastAsia"/>
              </w:rPr>
              <w:t xml:space="preserve">无提示（幂等性保障）</w:t>
            </w:r>
          </w:p>
        </w:tc>
      </w:tr>
    </w:tbl>
    <w:bookmarkEnd w:id="859"/>
    <w:bookmarkEnd w:id="860"/>
    <w:bookmarkEnd w:id="861"/>
    <w:bookmarkStart w:id="875" w:name="财务与税务-日本会计软件对接预留"/>
    <w:p>
      <w:pPr>
        <w:pStyle w:val="Heading3"/>
      </w:pPr>
      <w:r>
        <w:rPr>
          <w:rFonts w:hint="eastAsia"/>
        </w:rPr>
        <w:t xml:space="preserve">财务与税务-日本会计软件对接预留</w:t>
      </w:r>
    </w:p>
    <w:bookmarkStart w:id="862" w:name="功能概述-59"/>
    <w:p>
      <w:pPr>
        <w:pStyle w:val="Heading4"/>
      </w:pPr>
      <w:r>
        <w:t xml:space="preserve">1. </w:t>
      </w:r>
      <w:r>
        <w:rPr>
          <w:rFonts w:hint="eastAsia"/>
        </w:rPr>
        <w:t xml:space="preserve">功能概述</w:t>
      </w:r>
    </w:p>
    <w:p>
      <w:pPr>
        <w:pStyle w:val="Compact"/>
        <w:numPr>
          <w:ilvl w:val="0"/>
          <w:numId w:val="1623"/>
        </w:numPr>
      </w:pPr>
      <w:r>
        <w:rPr>
          <w:rFonts w:hint="eastAsia"/>
          <w:b/>
          <w:bCs/>
        </w:rPr>
        <w:t xml:space="preserve">业务目标</w:t>
      </w:r>
      <w:r>
        <w:rPr>
          <w:rFonts w:hint="eastAsia"/>
        </w:rPr>
        <w:t xml:space="preserve">：为满足日本本地化财务合规要求，提前在ERP系统中构建标准化、可扩展、高兼容性的会计数据出口能力，支持未来无缝对接主流日本会计软件（如</w:t>
      </w:r>
      <w:r>
        <w:t xml:space="preserve"> </w:t>
      </w:r>
      <w:r>
        <w:rPr>
          <w:rFonts w:hint="eastAsia"/>
        </w:rPr>
        <w:t xml:space="preserve">freee、マネーフォワード、弥生会計、勘定奉行等），实现销售订单、采购入库、库存变动、平台结算、消费税（消費税）申报数据的自动同步，规避手工导出/录入导致的税务风险与效率瓶颈。</w:t>
      </w:r>
    </w:p>
    <w:p>
      <w:pPr>
        <w:pStyle w:val="Compact"/>
        <w:numPr>
          <w:ilvl w:val="0"/>
          <w:numId w:val="1623"/>
        </w:numPr>
      </w:pPr>
      <w:r>
        <w:rPr>
          <w:rFonts w:hint="eastAsia"/>
          <w:b/>
          <w:bCs/>
        </w:rPr>
        <w:t xml:space="preserve">用户价值</w:t>
      </w:r>
      <w:r>
        <w:rPr>
          <w:rFonts w:hint="eastAsia"/>
        </w:rPr>
        <w:t xml:space="preserve">：</w:t>
      </w:r>
      <w:r>
        <w:br/>
      </w:r>
      <w:r>
        <w:t xml:space="preserve">✅ </w:t>
      </w:r>
      <w:r>
        <w:rPr>
          <w:rFonts w:hint="eastAsia"/>
        </w:rPr>
        <w:t xml:space="preserve">减少财务人员重复性操作（预计降低70%以上凭证录入工时）；</w:t>
      </w:r>
      <w:r>
        <w:br/>
      </w:r>
      <w:r>
        <w:t xml:space="preserve">✅ </w:t>
      </w:r>
      <w:r>
        <w:rPr>
          <w:rFonts w:hint="eastAsia"/>
        </w:rPr>
        <w:t xml:space="preserve">确保消费税进项/销项数据实时、准确、可追溯，满足国税厅「インボイス制度」下电子账簿保存法（電子帳簿保存法）合规要求；</w:t>
      </w:r>
      <w:r>
        <w:br/>
      </w:r>
      <w:r>
        <w:t xml:space="preserve">✅ </w:t>
      </w:r>
      <w:r>
        <w:rPr>
          <w:rFonts w:hint="eastAsia"/>
        </w:rPr>
        <w:t xml:space="preserve">支持B2B客户开具符合日本《税理士法》及《消費税法施行規則》第38条之2的法定发票（適格請求書）；</w:t>
      </w:r>
      <w:r>
        <w:br/>
      </w:r>
      <w:r>
        <w:t xml:space="preserve">✅ </w:t>
      </w:r>
      <w:r>
        <w:rPr>
          <w:rFonts w:hint="eastAsia"/>
        </w:rPr>
        <w:t xml:space="preserve">为租户提供“开箱即用”的会计系统集成路径，增强产品在中小卖家市场的竞争力与续约率。</w:t>
      </w:r>
    </w:p>
    <w:p>
      <w:pPr>
        <w:pStyle w:val="Compact"/>
        <w:numPr>
          <w:ilvl w:val="0"/>
          <w:numId w:val="1623"/>
        </w:numPr>
      </w:pPr>
      <w:r>
        <w:rPr>
          <w:rFonts w:hint="eastAsia"/>
          <w:b/>
          <w:bCs/>
        </w:rPr>
        <w:t xml:space="preserve">使用角色</w:t>
      </w:r>
      <w:r>
        <w:rPr>
          <w:rFonts w:hint="eastAsia"/>
        </w:rPr>
        <w:t xml:space="preserve">：</w:t>
      </w:r>
    </w:p>
    <w:p>
      <w:pPr>
        <w:pStyle w:val="Compact"/>
        <w:numPr>
          <w:ilvl w:val="1"/>
          <w:numId w:val="1624"/>
        </w:numPr>
      </w:pPr>
      <w:r>
        <w:rPr>
          <w:rFonts w:hint="eastAsia"/>
        </w:rPr>
        <w:t xml:space="preserve">财务管理员（租户侧，配置对接参数、审核映射规则）</w:t>
      </w:r>
      <w:r>
        <w:br/>
      </w:r>
    </w:p>
    <w:p>
      <w:pPr>
        <w:pStyle w:val="Compact"/>
        <w:numPr>
          <w:ilvl w:val="1"/>
          <w:numId w:val="1624"/>
        </w:numPr>
      </w:pPr>
      <w:r>
        <w:rPr>
          <w:rFonts w:hint="eastAsia"/>
        </w:rPr>
        <w:t xml:space="preserve">系统管理员（平台侧，维护API网关、证书管理、日志审计）</w:t>
      </w:r>
      <w:r>
        <w:br/>
      </w:r>
    </w:p>
    <w:p>
      <w:pPr>
        <w:pStyle w:val="Compact"/>
        <w:numPr>
          <w:ilvl w:val="1"/>
          <w:numId w:val="1624"/>
        </w:numPr>
      </w:pPr>
      <w:r>
        <w:rPr>
          <w:rFonts w:hint="eastAsia"/>
        </w:rPr>
        <w:t xml:space="preserve">实施顾问（交付阶段，执行对接适配与UAT验证）</w:t>
      </w:r>
      <w:r>
        <w:br/>
      </w:r>
    </w:p>
    <w:p>
      <w:pPr>
        <w:pStyle w:val="Compact"/>
        <w:numPr>
          <w:ilvl w:val="1"/>
          <w:numId w:val="1624"/>
        </w:numPr>
      </w:pPr>
      <w:r>
        <w:rPr>
          <w:rFonts w:hint="eastAsia"/>
        </w:rPr>
        <w:t xml:space="preserve">税理士（第三方，通过只读权限查看原始凭证数据）</w:t>
      </w:r>
    </w:p>
    <w:p>
      <w:pPr>
        <w:pStyle w:val="Compact"/>
        <w:numPr>
          <w:ilvl w:val="0"/>
          <w:numId w:val="1623"/>
        </w:numPr>
      </w:pPr>
      <w:r>
        <w:rPr>
          <w:rFonts w:hint="eastAsia"/>
          <w:b/>
          <w:bCs/>
        </w:rPr>
        <w:t xml:space="preserve">使用频率</w:t>
      </w:r>
      <w:r>
        <w:rPr>
          <w:rFonts w:hint="eastAsia"/>
        </w:rPr>
        <w:t xml:space="preserve">：低频（首次配置为一次性实施动作；后续仅在会计软件升级、税制变更或新增B2B业务场景时触发规则调整）</w:t>
      </w:r>
    </w:p>
    <w:bookmarkEnd w:id="862"/>
    <w:bookmarkStart w:id="863" w:name="输入参数-5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非空、长度≤32、匹配</w:t>
            </w:r>
            <w:r>
              <w:rPr>
                <w:rStyle w:val="VerbatimChar"/>
              </w:rPr>
              <w:t xml:space="preserve">^[a-z0-9]{8}-[a-z0-9]{4}-[a-z0-9]{4}-[a-z0-9]{4}-[a-z0-9]{12}$</w:t>
            </w:r>
            <w:r>
              <w:t xml:space="preserve"> </w:t>
            </w:r>
            <w:r>
              <w:rPr>
                <w:rFonts w:hint="eastAsia"/>
              </w:rPr>
              <w:t xml:space="preserve">UUIDv4格式</w:t>
            </w:r>
          </w:p>
        </w:tc>
        <w:tc>
          <w:tcPr/>
          <w:p>
            <w:pPr>
              <w:pStyle w:val="Compact"/>
            </w:pPr>
            <w:r>
              <w:rPr>
                <w:rFonts w:hint="eastAsia"/>
              </w:rPr>
              <w:t xml:space="preserve">租户唯一标识，用于多租户数据隔离与权限控制</w:t>
            </w:r>
          </w:p>
        </w:tc>
      </w:tr>
      <w:tr>
        <w:tc>
          <w:tcPr/>
          <w:p>
            <w:pPr>
              <w:pStyle w:val="Compact"/>
            </w:pPr>
            <w:r>
              <w:rPr>
                <w:rStyle w:val="VerbatimChar"/>
              </w:rPr>
              <w:t xml:space="preserve">accounting_system</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freee</w:t>
            </w:r>
            <w:r>
              <w:t xml:space="preserve">,</w:t>
            </w:r>
            <w:r>
              <w:t xml:space="preserve"> </w:t>
            </w:r>
            <w:r>
              <w:rPr>
                <w:rStyle w:val="VerbatimChar"/>
              </w:rPr>
              <w:t xml:space="preserve">moneyforward</w:t>
            </w:r>
            <w:r>
              <w:t xml:space="preserve">,</w:t>
            </w:r>
            <w:r>
              <w:t xml:space="preserve"> </w:t>
            </w:r>
            <w:r>
              <w:rPr>
                <w:rStyle w:val="VerbatimChar"/>
              </w:rPr>
              <w:t xml:space="preserve">yayoi</w:t>
            </w:r>
            <w:r>
              <w:t xml:space="preserve">,</w:t>
            </w:r>
            <w:r>
              <w:t xml:space="preserve"> </w:t>
            </w:r>
            <w:r>
              <w:rPr>
                <w:rStyle w:val="VerbatimChar"/>
              </w:rPr>
              <w:t xml:space="preserve">kandou</w:t>
            </w:r>
            <w:r>
              <w:t xml:space="preserve">,</w:t>
            </w:r>
            <w:r>
              <w:t xml:space="preserve"> </w:t>
            </w:r>
            <w:r>
              <w:rPr>
                <w:rStyle w:val="VerbatimChar"/>
              </w:rPr>
              <w:t xml:space="preserve">custom</w:t>
            </w:r>
          </w:p>
        </w:tc>
        <w:tc>
          <w:tcPr/>
          <w:p>
            <w:pPr>
              <w:pStyle w:val="Compact"/>
            </w:pPr>
            <w:r>
              <w:rPr>
                <w:rFonts w:hint="eastAsia"/>
              </w:rPr>
              <w:t xml:space="preserve">目标会计软件类型，决定预置字段映射模板与API协议</w:t>
            </w:r>
          </w:p>
        </w:tc>
      </w:tr>
      <w:tr>
        <w:tc>
          <w:tcPr/>
          <w:p>
            <w:pPr>
              <w:pStyle w:val="Compact"/>
            </w:pPr>
            <w:r>
              <w:rPr>
                <w:rStyle w:val="VerbatimChar"/>
              </w:rPr>
              <w:t xml:space="preserve">api_auth_type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oauth2</w:t>
            </w:r>
            <w:r>
              <w:t xml:space="preserve">,</w:t>
            </w:r>
            <w:r>
              <w:t xml:space="preserve"> </w:t>
            </w:r>
            <w:r>
              <w:rPr>
                <w:rStyle w:val="VerbatimChar"/>
              </w:rPr>
              <w:t xml:space="preserve">api_key</w:t>
            </w:r>
            <w:r>
              <w:t xml:space="preserve">,</w:t>
            </w:r>
            <w:r>
              <w:t xml:space="preserve"> </w:t>
            </w:r>
            <w:r>
              <w:rPr>
                <w:rStyle w:val="VerbatimChar"/>
              </w:rPr>
              <w:t xml:space="preserve">basic_auth</w:t>
            </w:r>
            <w:r>
              <w:t xml:space="preserve">,</w:t>
            </w:r>
            <w:r>
              <w:t xml:space="preserve"> </w:t>
            </w:r>
            <w:r>
              <w:rPr>
                <w:rStyle w:val="VerbatimChar"/>
              </w:rPr>
              <w:t xml:space="preserve">certificate</w:t>
            </w:r>
          </w:p>
        </w:tc>
        <w:tc>
          <w:tcPr/>
          <w:p>
            <w:pPr>
              <w:pStyle w:val="Compact"/>
            </w:pPr>
            <w:r>
              <w:rPr>
                <w:rFonts w:hint="eastAsia"/>
              </w:rPr>
              <w:t xml:space="preserve">认证方式，影响凭证存储加密策略与Token刷新逻辑</w:t>
            </w:r>
          </w:p>
        </w:tc>
      </w:tr>
      <w:tr>
        <w:tc>
          <w:tcPr/>
          <w:p>
            <w:pPr>
              <w:pStyle w:val="Compact"/>
            </w:pPr>
            <w:r>
              <w:rPr>
                <w:rStyle w:val="VerbatimChar"/>
              </w:rPr>
              <w:t xml:space="preserve">api_endpoint</w:t>
            </w:r>
          </w:p>
        </w:tc>
        <w:tc>
          <w:tcPr/>
          <w:p>
            <w:pPr>
              <w:pStyle w:val="Compact"/>
            </w:pPr>
            <w:r>
              <w:t xml:space="preserve">String</w:t>
            </w:r>
          </w:p>
        </w:tc>
        <w:tc>
          <w:tcPr/>
          <w:p>
            <w:pPr>
              <w:pStyle w:val="Compact"/>
            </w:pPr>
            <w:r>
              <w:rPr>
                <w:rFonts w:hint="eastAsia"/>
              </w:rPr>
              <w:t xml:space="preserve">否（</w:t>
            </w:r>
            <w:r>
              <w:rPr>
                <w:rStyle w:val="VerbatimChar"/>
              </w:rPr>
              <w:t xml:space="preserve">custom</w:t>
            </w:r>
            <w:r>
              <w:rPr>
                <w:rFonts w:hint="eastAsia"/>
              </w:rPr>
              <w:t xml:space="preserve">必填）</w:t>
            </w:r>
          </w:p>
        </w:tc>
        <w:tc>
          <w:tcPr/>
          <w:p>
            <w:pPr>
              <w:pStyle w:val="Compact"/>
            </w:pPr>
            <w:r>
              <w:rPr>
                <w:rFonts w:hint="eastAsia"/>
              </w:rPr>
              <w:t xml:space="preserve">URL格式校验（含HTTPS协议）、最大长度256字符</w:t>
            </w:r>
          </w:p>
        </w:tc>
        <w:tc>
          <w:tcPr/>
          <w:p>
            <w:pPr>
              <w:pStyle w:val="Compact"/>
            </w:pPr>
            <w:r>
              <w:rPr>
                <w:rFonts w:hint="eastAsia"/>
              </w:rPr>
              <w:t xml:space="preserve">自定义会计系统API入口地址；freee/moneyforward等预置系统自动填充</w:t>
            </w:r>
          </w:p>
        </w:tc>
      </w:tr>
      <w:tr>
        <w:tc>
          <w:tcPr/>
          <w:p>
            <w:pPr>
              <w:pStyle w:val="Compact"/>
            </w:pPr>
            <w:r>
              <w:rPr>
                <w:rStyle w:val="VerbatimChar"/>
              </w:rPr>
              <w:t xml:space="preserve">client_id</w:t>
            </w:r>
          </w:p>
        </w:tc>
        <w:tc>
          <w:tcPr/>
          <w:p>
            <w:pPr>
              <w:pStyle w:val="Compact"/>
            </w:pPr>
            <w:r>
              <w:t xml:space="preserve">String</w:t>
            </w:r>
          </w:p>
        </w:tc>
        <w:tc>
          <w:tcPr/>
          <w:p>
            <w:pPr>
              <w:pStyle w:val="Compact"/>
            </w:pPr>
            <w:r>
              <w:rPr>
                <w:rFonts w:hint="eastAsia"/>
              </w:rPr>
              <w:t xml:space="preserve">条件必填（</w:t>
            </w:r>
            <w:r>
              <w:rPr>
                <w:rStyle w:val="VerbatimChar"/>
              </w:rPr>
              <w:t xml:space="preserve">oauth2</w:t>
            </w:r>
            <w:r>
              <w:rPr>
                <w:rFonts w:hint="eastAsia"/>
              </w:rPr>
              <w:t xml:space="preserve">时）</w:t>
            </w:r>
          </w:p>
        </w:tc>
        <w:tc>
          <w:tcPr/>
          <w:p>
            <w:pPr>
              <w:pStyle w:val="Compact"/>
            </w:pPr>
            <w:r>
              <w:rPr>
                <w:rFonts w:hint="eastAsia"/>
              </w:rPr>
              <w:t xml:space="preserve">非空、长度≤128</w:t>
            </w:r>
          </w:p>
        </w:tc>
        <w:tc>
          <w:tcPr/>
          <w:p>
            <w:pPr>
              <w:pStyle w:val="Compact"/>
            </w:pPr>
            <w:r>
              <w:rPr>
                <w:rFonts w:hint="eastAsia"/>
              </w:rPr>
              <w:t xml:space="preserve">OAuth2客户端ID，由会计软件后台生成</w:t>
            </w:r>
          </w:p>
        </w:tc>
      </w:tr>
      <w:tr>
        <w:tc>
          <w:tcPr/>
          <w:p>
            <w:pPr>
              <w:pStyle w:val="Compact"/>
            </w:pPr>
            <w:r>
              <w:rPr>
                <w:rStyle w:val="VerbatimChar"/>
              </w:rPr>
              <w:t xml:space="preserve">client_secret</w:t>
            </w:r>
          </w:p>
        </w:tc>
        <w:tc>
          <w:tcPr/>
          <w:p>
            <w:pPr>
              <w:pStyle w:val="Compact"/>
            </w:pPr>
            <w:r>
              <w:t xml:space="preserve">String</w:t>
            </w:r>
          </w:p>
        </w:tc>
        <w:tc>
          <w:tcPr/>
          <w:p>
            <w:pPr>
              <w:pStyle w:val="Compact"/>
            </w:pPr>
            <w:r>
              <w:rPr>
                <w:rFonts w:hint="eastAsia"/>
              </w:rPr>
              <w:t xml:space="preserve">条件必填（</w:t>
            </w:r>
            <w:r>
              <w:rPr>
                <w:rStyle w:val="VerbatimChar"/>
              </w:rPr>
              <w:t xml:space="preserve">oauth2</w:t>
            </w:r>
            <w:r>
              <w:rPr>
                <w:rFonts w:hint="eastAsia"/>
              </w:rPr>
              <w:t xml:space="preserve">时）</w:t>
            </w:r>
          </w:p>
        </w:tc>
        <w:tc>
          <w:tcPr/>
          <w:p>
            <w:pPr>
              <w:pStyle w:val="Compact"/>
            </w:pPr>
            <w:r>
              <w:rPr>
                <w:rFonts w:hint="eastAsia"/>
              </w:rPr>
              <w:t xml:space="preserve">非空、AES-256-GCM加密存储、长度≤128</w:t>
            </w:r>
          </w:p>
        </w:tc>
        <w:tc>
          <w:tcPr/>
          <w:p>
            <w:pPr>
              <w:pStyle w:val="Compact"/>
            </w:pPr>
            <w:r>
              <w:rPr>
                <w:rFonts w:hint="eastAsia"/>
              </w:rPr>
              <w:t xml:space="preserve">OAuth2密钥，服务端加密后存入Vault</w:t>
            </w:r>
          </w:p>
        </w:tc>
      </w:tr>
      <w:tr>
        <w:tc>
          <w:tcPr/>
          <w:p>
            <w:pPr>
              <w:pStyle w:val="Compact"/>
            </w:pPr>
            <w:r>
              <w:rPr>
                <w:rStyle w:val="VerbatimChar"/>
              </w:rPr>
              <w:t xml:space="preserve">api_key</w:t>
            </w:r>
          </w:p>
        </w:tc>
        <w:tc>
          <w:tcPr/>
          <w:p>
            <w:pPr>
              <w:pStyle w:val="Compact"/>
            </w:pPr>
            <w:r>
              <w:t xml:space="preserve">String</w:t>
            </w:r>
          </w:p>
        </w:tc>
        <w:tc>
          <w:tcPr/>
          <w:p>
            <w:pPr>
              <w:pStyle w:val="Compact"/>
            </w:pPr>
            <w:r>
              <w:rPr>
                <w:rFonts w:hint="eastAsia"/>
              </w:rPr>
              <w:t xml:space="preserve">条件必填（</w:t>
            </w:r>
            <w:r>
              <w:rPr>
                <w:rStyle w:val="VerbatimChar"/>
              </w:rPr>
              <w:t xml:space="preserve">api_key</w:t>
            </w:r>
            <w:r>
              <w:rPr>
                <w:rFonts w:hint="eastAsia"/>
              </w:rPr>
              <w:t xml:space="preserve">时）</w:t>
            </w:r>
          </w:p>
        </w:tc>
        <w:tc>
          <w:tcPr/>
          <w:p>
            <w:pPr>
              <w:pStyle w:val="Compact"/>
            </w:pPr>
            <w:r>
              <w:rPr>
                <w:rFonts w:hint="eastAsia"/>
              </w:rPr>
              <w:t xml:space="preserve">非空、Base64编码校验、长度≥24</w:t>
            </w:r>
          </w:p>
        </w:tc>
        <w:tc>
          <w:tcPr/>
          <w:p>
            <w:pPr>
              <w:pStyle w:val="Compact"/>
            </w:pPr>
            <w:r>
              <w:rPr>
                <w:rFonts w:hint="eastAsia"/>
              </w:rPr>
              <w:t xml:space="preserve">API访问密钥，经HMAC-SHA256签名验证</w:t>
            </w:r>
          </w:p>
        </w:tc>
      </w:tr>
      <w:tr>
        <w:tc>
          <w:tcPr/>
          <w:p>
            <w:pPr>
              <w:pStyle w:val="Compact"/>
            </w:pPr>
            <w:r>
              <w:rPr>
                <w:rStyle w:val="VerbatimChar"/>
              </w:rPr>
              <w:t xml:space="preserve">cert_pem</w:t>
            </w:r>
          </w:p>
        </w:tc>
        <w:tc>
          <w:tcPr/>
          <w:p>
            <w:pPr>
              <w:pStyle w:val="Compact"/>
            </w:pPr>
            <w:r>
              <w:t xml:space="preserve">Text</w:t>
            </w:r>
          </w:p>
        </w:tc>
        <w:tc>
          <w:tcPr/>
          <w:p>
            <w:pPr>
              <w:pStyle w:val="Compact"/>
            </w:pPr>
            <w:r>
              <w:rPr>
                <w:rFonts w:hint="eastAsia"/>
              </w:rPr>
              <w:t xml:space="preserve">条件必填（</w:t>
            </w:r>
            <w:r>
              <w:rPr>
                <w:rStyle w:val="VerbatimChar"/>
              </w:rPr>
              <w:t xml:space="preserve">certificate</w:t>
            </w:r>
            <w:r>
              <w:rPr>
                <w:rFonts w:hint="eastAsia"/>
              </w:rPr>
              <w:t xml:space="preserve">时）</w:t>
            </w:r>
          </w:p>
        </w:tc>
        <w:tc>
          <w:tcPr/>
          <w:p>
            <w:pPr>
              <w:pStyle w:val="Compact"/>
            </w:pPr>
            <w:r>
              <w:rPr>
                <w:rFonts w:hint="eastAsia"/>
              </w:rPr>
              <w:t xml:space="preserve">PEM格式校验（含</w:t>
            </w:r>
            <w:r>
              <w:rPr>
                <w:rStyle w:val="VerbatimChar"/>
              </w:rPr>
              <w:t xml:space="preserve">-----BEGIN CERTIFICATE-----</w:t>
            </w:r>
            <w:r>
              <w:rPr>
                <w:rFonts w:hint="eastAsia"/>
              </w:rPr>
              <w:t xml:space="preserve">头尾）、RSA</w:t>
            </w:r>
            <w:r>
              <w:t xml:space="preserve"> 2048+</w:t>
            </w:r>
          </w:p>
        </w:tc>
        <w:tc>
          <w:tcPr/>
          <w:p>
            <w:pPr>
              <w:pStyle w:val="Compact"/>
            </w:pPr>
            <w:r>
              <w:rPr>
                <w:rFonts w:hint="eastAsia"/>
              </w:rPr>
              <w:t xml:space="preserve">双向TLS认证证书内容</w:t>
            </w:r>
          </w:p>
        </w:tc>
      </w:tr>
      <w:tr>
        <w:tc>
          <w:tcPr/>
          <w:p>
            <w:pPr>
              <w:pStyle w:val="Compact"/>
            </w:pPr>
            <w:r>
              <w:rPr>
                <w:rStyle w:val="VerbatimChar"/>
              </w:rPr>
              <w:t xml:space="preserve">tax_invoice_enabled</w:t>
            </w:r>
          </w:p>
        </w:tc>
        <w:tc>
          <w:tcPr/>
          <w:p>
            <w:pPr>
              <w:pStyle w:val="Compact"/>
            </w:pPr>
            <w:r>
              <w:t xml:space="preserve">Boolean</w:t>
            </w:r>
          </w:p>
        </w:tc>
        <w:tc>
          <w:tcPr/>
          <w:p>
            <w:pPr>
              <w:pStyle w:val="Compact"/>
            </w:pPr>
            <w:r>
              <w:rPr>
                <w:rFonts w:hint="eastAsia"/>
              </w:rPr>
              <w:t xml:space="preserve">是</w:t>
            </w:r>
          </w:p>
        </w:tc>
        <w:tc>
          <w:tcPr/>
          <w:p>
            <w:pPr>
              <w:pStyle w:val="Compact"/>
            </w:pPr>
            <w:r>
              <w:rPr>
                <w:rFonts w:hint="eastAsia"/>
              </w:rPr>
              <w:t xml:space="preserve">默认</w:t>
            </w:r>
            <w:r>
              <w:rPr>
                <w:rStyle w:val="VerbatimChar"/>
              </w:rPr>
              <w:t xml:space="preserve">false</w:t>
            </w:r>
            <w:r>
              <w:rPr>
                <w:rFonts w:hint="eastAsia"/>
              </w:rPr>
              <w:t xml:space="preserve">，启用后强制校验B2B客户登録番号（TAX</w:t>
            </w:r>
            <w:r>
              <w:t xml:space="preserve"> </w:t>
            </w:r>
            <w:r>
              <w:rPr>
                <w:rFonts w:hint="eastAsia"/>
              </w:rPr>
              <w:t xml:space="preserve">ID）</w:t>
            </w:r>
          </w:p>
        </w:tc>
        <w:tc>
          <w:tcPr/>
          <w:p>
            <w:pPr>
              <w:pStyle w:val="Compact"/>
            </w:pPr>
            <w:r>
              <w:rPr>
                <w:rFonts w:hint="eastAsia"/>
              </w:rPr>
              <w:t xml:space="preserve">是否开启法定发票（適格請求書）自动生成与同步</w:t>
            </w:r>
          </w:p>
        </w:tc>
      </w:tr>
      <w:tr>
        <w:tc>
          <w:tcPr/>
          <w:p>
            <w:pPr>
              <w:pStyle w:val="Compact"/>
            </w:pPr>
            <w:r>
              <w:rPr>
                <w:rStyle w:val="VerbatimChar"/>
              </w:rPr>
              <w:t xml:space="preserve">japan_tax_period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格式</w:t>
            </w:r>
            <w:r>
              <w:rPr>
                <w:rStyle w:val="VerbatimChar"/>
              </w:rPr>
              <w:t xml:space="preserve">YYYY-MM</w:t>
            </w:r>
            <w:r>
              <w:rPr>
                <w:rFonts w:hint="eastAsia"/>
              </w:rPr>
              <w:t xml:space="preserve">，且必须≤当前月、≥2023-10（インボイス制度生效起始月）</w:t>
            </w:r>
          </w:p>
        </w:tc>
        <w:tc>
          <w:tcPr/>
          <w:p>
            <w:pPr>
              <w:pStyle w:val="Compact"/>
            </w:pPr>
            <w:r>
              <w:rPr>
                <w:rFonts w:hint="eastAsia"/>
              </w:rPr>
              <w:t xml:space="preserve">消费税申报周期，用于按期归集销项/进项数据</w:t>
            </w:r>
          </w:p>
        </w:tc>
      </w:tr>
      <w:tr>
        <w:tc>
          <w:tcPr/>
          <w:p>
            <w:pPr>
              <w:pStyle w:val="Compact"/>
            </w:pPr>
            <w:r>
              <w:rPr>
                <w:rStyle w:val="VerbatimChar"/>
              </w:rPr>
              <w:t xml:space="preserve">gl_mapping_rules</w:t>
            </w:r>
          </w:p>
        </w:tc>
        <w:tc>
          <w:tcPr/>
          <w:p>
            <w:pPr>
              <w:pStyle w:val="Compact"/>
            </w:pPr>
            <w:r>
              <w:t xml:space="preserve">JSON Object</w:t>
            </w:r>
          </w:p>
        </w:tc>
        <w:tc>
          <w:tcPr/>
          <w:p>
            <w:pPr>
              <w:pStyle w:val="Compact"/>
            </w:pPr>
            <w:r>
              <w:rPr>
                <w:rFonts w:hint="eastAsia"/>
              </w:rPr>
              <w:t xml:space="preserve">否（若为空则启用系统默认映射）</w:t>
            </w:r>
          </w:p>
        </w:tc>
        <w:tc>
          <w:tcPr/>
          <w:p>
            <w:pPr>
              <w:pStyle w:val="Compact"/>
            </w:pPr>
            <w:r>
              <w:t xml:space="preserve">JSON </w:t>
            </w:r>
            <w:r>
              <w:rPr>
                <w:rFonts w:hint="eastAsia"/>
              </w:rPr>
              <w:t xml:space="preserve">Schema校验（见4.3接口设计）</w:t>
            </w:r>
          </w:p>
        </w:tc>
        <w:tc>
          <w:tcPr/>
          <w:p>
            <w:pPr>
              <w:pStyle w:val="Compact"/>
            </w:pPr>
            <w:r>
              <w:rPr>
                <w:rFonts w:hint="eastAsia"/>
              </w:rPr>
              <w:t xml:space="preserve">科目映射规则：将ERP内部科目（如</w:t>
            </w:r>
            <w:r>
              <w:rPr>
                <w:rStyle w:val="VerbatimChar"/>
              </w:rPr>
              <w:t xml:space="preserve">sales_revenue_jpy</w:t>
            </w:r>
            <w:r>
              <w:t xml:space="preserve">,</w:t>
            </w:r>
            <w:r>
              <w:t xml:space="preserve"> </w:t>
            </w:r>
            <w:r>
              <w:rPr>
                <w:rStyle w:val="VerbatimChar"/>
              </w:rPr>
              <w:t xml:space="preserve">input_tax_jpy</w:t>
            </w:r>
            <w:r>
              <w:rPr>
                <w:rFonts w:hint="eastAsia"/>
              </w:rPr>
              <w:t xml:space="preserve">）映射至会计软件GL</w:t>
            </w:r>
            <w:r>
              <w:t xml:space="preserve"> </w:t>
            </w:r>
            <w:r>
              <w:rPr>
                <w:rFonts w:hint="eastAsia"/>
              </w:rPr>
              <w:t xml:space="preserve">Code（如</w:t>
            </w:r>
            <w:r>
              <w:rPr>
                <w:rStyle w:val="VerbatimChar"/>
              </w:rPr>
              <w:t xml:space="preserve">40101</w:t>
            </w:r>
            <w:r>
              <w:t xml:space="preserve">,</w:t>
            </w:r>
            <w:r>
              <w:t xml:space="preserve"> </w:t>
            </w:r>
            <w:r>
              <w:rPr>
                <w:rStyle w:val="VerbatimChar"/>
              </w:rPr>
              <w:t xml:space="preserve">21101</w:t>
            </w:r>
            <w:r>
              <w:rPr>
                <w:rFonts w:hint="eastAsia"/>
              </w:rPr>
              <w:t xml:space="preserve">）</w:t>
            </w:r>
          </w:p>
        </w:tc>
      </w:tr>
    </w:tbl>
    <w:bookmarkEnd w:id="863"/>
    <w:bookmarkStart w:id="864" w:name="输出结果-59"/>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integration_id</w:t>
            </w:r>
          </w:p>
        </w:tc>
        <w:tc>
          <w:tcPr/>
          <w:p>
            <w:pPr>
              <w:pStyle w:val="Compact"/>
            </w:pPr>
            <w:r>
              <w:t xml:space="preserve">String</w:t>
            </w:r>
          </w:p>
        </w:tc>
        <w:tc>
          <w:tcPr/>
          <w:p>
            <w:pPr>
              <w:pStyle w:val="Compact"/>
            </w:pPr>
            <w:r>
              <w:rPr>
                <w:rFonts w:hint="eastAsia"/>
              </w:rPr>
              <w:t xml:space="preserve">对接实例唯一ID，格式</w:t>
            </w:r>
            <w:r>
              <w:rPr>
                <w:rStyle w:val="VerbatimChar"/>
              </w:rPr>
              <w:t xml:space="preserve">intg_{tenant_id}_{timestamp}_{random8}</w:t>
            </w:r>
            <w:r>
              <w:rPr>
                <w:rFonts w:hint="eastAsia"/>
              </w:rPr>
              <w:t xml:space="preserve">，用于全链路追踪</w:t>
            </w:r>
          </w:p>
        </w:tc>
      </w:tr>
      <w:tr>
        <w:tc>
          <w:tcPr/>
          <w:p>
            <w:pPr>
              <w:pStyle w:val="Compact"/>
            </w:pPr>
            <w:r>
              <w:rPr>
                <w:rStyle w:val="VerbatimChar"/>
              </w:rPr>
              <w:t xml:space="preserve">status</w:t>
            </w:r>
          </w:p>
        </w:tc>
        <w:tc>
          <w:tcPr/>
          <w:p>
            <w:pPr>
              <w:pStyle w:val="Compact"/>
            </w:pPr>
            <w:r>
              <w:t xml:space="preserve">Enum</w:t>
            </w:r>
          </w:p>
        </w:tc>
        <w:tc>
          <w:tcPr/>
          <w:p>
            <w:pPr>
              <w:pStyle w:val="Compact"/>
            </w:pPr>
            <w:r>
              <w:rPr>
                <w:rFonts w:hint="eastAsia"/>
              </w:rPr>
              <w:t xml:space="preserve">当前状态：</w:t>
            </w:r>
            <w:r>
              <w:rPr>
                <w:rStyle w:val="VerbatimChar"/>
              </w:rPr>
              <w:t xml:space="preserve">pending</w:t>
            </w:r>
            <w:r>
              <w:rPr>
                <w:rFonts w:hint="eastAsia"/>
              </w:rPr>
              <w:t xml:space="preserve">（待授权）、</w:t>
            </w:r>
            <w:r>
              <w:rPr>
                <w:rStyle w:val="VerbatimChar"/>
              </w:rPr>
              <w:t xml:space="preserve">authenticating</w:t>
            </w:r>
            <w:r>
              <w:t xml:space="preserve">、</w:t>
            </w:r>
            <w:r>
              <w:rPr>
                <w:rStyle w:val="VerbatimChar"/>
              </w:rPr>
              <w:t xml:space="preserve">connected</w:t>
            </w:r>
            <w:r>
              <w:t xml:space="preserve">、</w:t>
            </w:r>
            <w:r>
              <w:rPr>
                <w:rStyle w:val="VerbatimChar"/>
              </w:rPr>
              <w:t xml:space="preserve">sync_paused</w:t>
            </w:r>
            <w:r>
              <w:t xml:space="preserve">、</w:t>
            </w:r>
            <w:r>
              <w:rPr>
                <w:rStyle w:val="VerbatimChar"/>
              </w:rPr>
              <w:t xml:space="preserve">error</w:t>
            </w:r>
          </w:p>
        </w:tc>
      </w:tr>
      <w:tr>
        <w:tc>
          <w:tcPr/>
          <w:p>
            <w:pPr>
              <w:pStyle w:val="Compact"/>
            </w:pPr>
            <w:r>
              <w:rPr>
                <w:rStyle w:val="VerbatimChar"/>
              </w:rPr>
              <w:t xml:space="preserve">last_sync_time</w:t>
            </w:r>
          </w:p>
        </w:tc>
        <w:tc>
          <w:tcPr/>
          <w:p>
            <w:pPr>
              <w:pStyle w:val="Compact"/>
            </w:pPr>
            <w:r>
              <w:t xml:space="preserve">Datetime</w:t>
            </w:r>
          </w:p>
        </w:tc>
        <w:tc>
          <w:tcPr/>
          <w:p>
            <w:pPr>
              <w:pStyle w:val="Compact"/>
            </w:pPr>
            <w:r>
              <w:rPr>
                <w:rFonts w:hint="eastAsia"/>
              </w:rPr>
              <w:t xml:space="preserve">ISO8601格式（</w:t>
            </w:r>
            <w:r>
              <w:rPr>
                <w:rStyle w:val="VerbatimChar"/>
              </w:rPr>
              <w:t xml:space="preserve">2024-06-15T08:23:41+09:00</w:t>
            </w:r>
            <w:r>
              <w:rPr>
                <w:rFonts w:hint="eastAsia"/>
              </w:rPr>
              <w:t xml:space="preserve">），记录最近一次成功同步时间戳</w:t>
            </w:r>
          </w:p>
        </w:tc>
      </w:tr>
      <w:tr>
        <w:tc>
          <w:tcPr/>
          <w:p>
            <w:pPr>
              <w:pStyle w:val="Compact"/>
            </w:pPr>
            <w:r>
              <w:rPr>
                <w:rStyle w:val="VerbatimChar"/>
              </w:rPr>
              <w:t xml:space="preserve">sync_summary</w:t>
            </w:r>
          </w:p>
        </w:tc>
        <w:tc>
          <w:tcPr/>
          <w:p>
            <w:pPr>
              <w:pStyle w:val="Compact"/>
            </w:pPr>
            <w:r>
              <w:t xml:space="preserve">Object</w:t>
            </w:r>
          </w:p>
        </w:tc>
        <w:tc>
          <w:tcPr/>
          <w:p>
            <w:pPr>
              <w:pStyle w:val="Compact"/>
            </w:pPr>
            <w:r>
              <w:rPr>
                <w:rFonts w:hint="eastAsia"/>
              </w:rPr>
              <w:t xml:space="preserve">同步摘要：</w:t>
            </w:r>
            <w:r>
              <w:rPr>
                <w:rStyle w:val="VerbatimChar"/>
              </w:rPr>
              <w:t xml:space="preserve">{ "total_records": 124, "success": 122, "failed": 2, "errors": ["INV-20240615-001", "TXN-20240615-003"] }</w:t>
            </w:r>
          </w:p>
        </w:tc>
      </w:tr>
      <w:tr>
        <w:tc>
          <w:tcPr/>
          <w:p>
            <w:pPr>
              <w:pStyle w:val="Compact"/>
            </w:pPr>
            <w:r>
              <w:rPr>
                <w:rStyle w:val="VerbatimChar"/>
              </w:rPr>
              <w:t xml:space="preserve">required_fields</w:t>
            </w:r>
          </w:p>
        </w:tc>
        <w:tc>
          <w:tcPr/>
          <w:p>
            <w:pPr>
              <w:pStyle w:val="Compact"/>
            </w:pPr>
            <w:r>
              <w:t xml:space="preserve">Array[String]</w:t>
            </w:r>
          </w:p>
        </w:tc>
        <w:tc>
          <w:tcPr/>
          <w:p>
            <w:pPr>
              <w:pStyle w:val="Compact"/>
            </w:pPr>
            <w:r>
              <w:rPr>
                <w:rFonts w:hint="eastAsia"/>
              </w:rPr>
              <w:t xml:space="preserve">当前配置下会计软件强制要求的字段列表（如</w:t>
            </w:r>
            <w:r>
              <w:rPr>
                <w:rStyle w:val="VerbatimChar"/>
              </w:rPr>
              <w:t xml:space="preserve">["invoice_number", "issue_date", "tax_id", "tax_rate"]</w:t>
            </w:r>
            <w:r>
              <w:rPr>
                <w:rFonts w:hint="eastAsia"/>
              </w:rPr>
              <w:t xml:space="preserve">），用于前端表单校验提示</w:t>
            </w:r>
          </w:p>
        </w:tc>
      </w:tr>
      <w:tr>
        <w:tc>
          <w:tcPr/>
          <w:p>
            <w:pPr>
              <w:pStyle w:val="Compact"/>
            </w:pPr>
            <w:r>
              <w:rPr>
                <w:rStyle w:val="VerbatimChar"/>
              </w:rPr>
              <w:t xml:space="preserve">next_sync_schedule</w:t>
            </w:r>
          </w:p>
        </w:tc>
        <w:tc>
          <w:tcPr/>
          <w:p>
            <w:pPr>
              <w:pStyle w:val="Compact"/>
            </w:pPr>
            <w:r>
              <w:t xml:space="preserve">String</w:t>
            </w:r>
          </w:p>
        </w:tc>
        <w:tc>
          <w:tcPr/>
          <w:p>
            <w:pPr>
              <w:pStyle w:val="Compact"/>
            </w:pPr>
            <w:r>
              <w:rPr>
                <w:rFonts w:hint="eastAsia"/>
              </w:rPr>
              <w:t xml:space="preserve">Cron表达式（如</w:t>
            </w:r>
            <w:r>
              <w:rPr>
                <w:rStyle w:val="VerbatimChar"/>
              </w:rPr>
              <w:t xml:space="preserve">0 0 2 * * ?</w:t>
            </w:r>
            <w:r>
              <w:rPr>
                <w:rFonts w:hint="eastAsia"/>
              </w:rPr>
              <w:t xml:space="preserve">），表示下次自动同步时间（UTC+0），按</w:t>
            </w:r>
            <w:r>
              <w:rPr>
                <w:rStyle w:val="VerbatimChar"/>
              </w:rPr>
              <w:t xml:space="preserve">japan_tax_period</w:t>
            </w:r>
            <w:r>
              <w:rPr>
                <w:rFonts w:hint="eastAsia"/>
              </w:rPr>
              <w:t xml:space="preserve">动态计算</w:t>
            </w:r>
          </w:p>
        </w:tc>
      </w:tr>
    </w:tbl>
    <w:bookmarkEnd w:id="864"/>
    <w:bookmarkStart w:id="869" w:name="功能设计-59"/>
    <w:p>
      <w:pPr>
        <w:pStyle w:val="Heading4"/>
      </w:pPr>
      <w:r>
        <w:t xml:space="preserve">4. </w:t>
      </w:r>
      <w:r>
        <w:rPr>
          <w:rFonts w:hint="eastAsia"/>
        </w:rPr>
        <w:t xml:space="preserve">功能设计</w:t>
      </w:r>
    </w:p>
    <w:bookmarkStart w:id="865" w:name="交互流程-59"/>
    <w:p>
      <w:pPr>
        <w:pStyle w:val="Heading5"/>
      </w:pPr>
      <w:r>
        <w:t xml:space="preserve">4.1 </w:t>
      </w:r>
      <w:r>
        <w:rPr>
          <w:rFonts w:hint="eastAsia"/>
        </w:rPr>
        <w:t xml:space="preserve">交互流程</w:t>
      </w:r>
    </w:p>
    <w:p>
      <w:pPr>
        <w:pStyle w:val="Compact"/>
        <w:numPr>
          <w:ilvl w:val="0"/>
          <w:numId w:val="1625"/>
        </w:numPr>
      </w:pPr>
      <w:r>
        <w:rPr>
          <w:rFonts w:hint="eastAsia"/>
        </w:rPr>
        <w:t xml:space="preserve">用户（财务管理员）进入【财务与税务】→【会计软件对接】模块，点击「新建对接」；</w:t>
      </w:r>
    </w:p>
    <w:p>
      <w:pPr>
        <w:pStyle w:val="Compact"/>
        <w:numPr>
          <w:ilvl w:val="0"/>
          <w:numId w:val="1625"/>
        </w:numPr>
      </w:pPr>
      <w:r>
        <w:rPr>
          <w:rFonts w:hint="eastAsia"/>
        </w:rPr>
        <w:t xml:space="preserve">选择目标会计系统（如</w:t>
      </w:r>
      <w:r>
        <w:rPr>
          <w:rStyle w:val="VerbatimChar"/>
        </w:rPr>
        <w:t xml:space="preserve">freee</w:t>
      </w:r>
      <w:r>
        <w:rPr>
          <w:rFonts w:hint="eastAsia"/>
        </w:rPr>
        <w:t xml:space="preserve">），系统自动加载预置配置模板（Endpoint、Auth</w:t>
      </w:r>
      <w:r>
        <w:t xml:space="preserve"> </w:t>
      </w:r>
      <w:r>
        <w:rPr>
          <w:rFonts w:hint="eastAsia"/>
        </w:rPr>
        <w:t xml:space="preserve">Type、默认映射）；</w:t>
      </w:r>
    </w:p>
    <w:p>
      <w:pPr>
        <w:pStyle w:val="Compact"/>
        <w:numPr>
          <w:ilvl w:val="0"/>
          <w:numId w:val="1625"/>
        </w:numPr>
      </w:pPr>
      <w:r>
        <w:rPr>
          <w:rFonts w:hint="eastAsia"/>
        </w:rPr>
        <w:t xml:space="preserve">用户填写认证凭证（OAuth2</w:t>
      </w:r>
      <w:r>
        <w:t xml:space="preserve"> Client ID/Secret </w:t>
      </w:r>
      <w:r>
        <w:rPr>
          <w:rFonts w:hint="eastAsia"/>
        </w:rPr>
        <w:t xml:space="preserve">或</w:t>
      </w:r>
      <w:r>
        <w:t xml:space="preserve"> API </w:t>
      </w:r>
      <w:r>
        <w:rPr>
          <w:rFonts w:hint="eastAsia"/>
        </w:rPr>
        <w:t xml:space="preserve">Key），勾选「启用法定发票同步」；</w:t>
      </w:r>
    </w:p>
    <w:p>
      <w:pPr>
        <w:pStyle w:val="Compact"/>
        <w:numPr>
          <w:ilvl w:val="0"/>
          <w:numId w:val="1625"/>
        </w:numPr>
      </w:pPr>
      <w:r>
        <w:rPr>
          <w:rFonts w:hint="eastAsia"/>
        </w:rPr>
        <w:t xml:space="preserve">用户进入「科目映射配置」页：左侧显示ERP标准科目树（含</w:t>
      </w:r>
      <w:r>
        <w:rPr>
          <w:rStyle w:val="VerbatimChar"/>
        </w:rPr>
        <w:t xml:space="preserve">sales_revenue_jpy</w:t>
      </w:r>
      <w:r>
        <w:t xml:space="preserve">,</w:t>
      </w:r>
      <w:r>
        <w:t xml:space="preserve"> </w:t>
      </w:r>
      <w:r>
        <w:rPr>
          <w:rStyle w:val="VerbatimChar"/>
        </w:rPr>
        <w:t xml:space="preserve">input_tax_jpy</w:t>
      </w:r>
      <w:r>
        <w:t xml:space="preserve">,</w:t>
      </w:r>
      <w:r>
        <w:t xml:space="preserve"> </w:t>
      </w:r>
      <w:r>
        <w:rPr>
          <w:rStyle w:val="VerbatimChar"/>
        </w:rPr>
        <w:t xml:space="preserve">inventory_purchase_jpy</w:t>
      </w:r>
      <w:r>
        <w:t xml:space="preserve">,</w:t>
      </w:r>
      <w:r>
        <w:t xml:space="preserve"> </w:t>
      </w:r>
      <w:r>
        <w:rPr>
          <w:rStyle w:val="VerbatimChar"/>
        </w:rPr>
        <w:t xml:space="preserve">logistics_cost_jpy</w:t>
      </w:r>
      <w:r>
        <w:rPr>
          <w:rFonts w:hint="eastAsia"/>
        </w:rPr>
        <w:t xml:space="preserve">等12个核心科目），右侧为会计软件GL</w:t>
      </w:r>
      <w:r>
        <w:t xml:space="preserve"> </w:t>
      </w:r>
      <w:r>
        <w:rPr>
          <w:rFonts w:hint="eastAsia"/>
        </w:rPr>
        <w:t xml:space="preserve">Code输入框，支持搜索/下拉补全；</w:t>
      </w:r>
    </w:p>
    <w:p>
      <w:pPr>
        <w:pStyle w:val="Compact"/>
        <w:numPr>
          <w:ilvl w:val="0"/>
          <w:numId w:val="1625"/>
        </w:numPr>
      </w:pPr>
      <w:r>
        <w:rPr>
          <w:rFonts w:hint="eastAsia"/>
        </w:rPr>
        <w:t xml:space="preserve">用户点击「测试连接」：系统调用会计软件健康检查API（如</w:t>
      </w:r>
      <w:r>
        <w:rPr>
          <w:rStyle w:val="VerbatimChar"/>
        </w:rPr>
        <w:t xml:space="preserve">GET /api/v1/companies</w:t>
      </w:r>
      <w:r>
        <w:rPr>
          <w:rFonts w:hint="eastAsia"/>
        </w:rPr>
        <w:t xml:space="preserve">），验证凭证有效性并返回公司列表；</w:t>
      </w:r>
    </w:p>
    <w:p>
      <w:pPr>
        <w:pStyle w:val="Compact"/>
        <w:numPr>
          <w:ilvl w:val="0"/>
          <w:numId w:val="1625"/>
        </w:numPr>
      </w:pPr>
      <w:r>
        <w:rPr>
          <w:rFonts w:hint="eastAsia"/>
        </w:rPr>
        <w:t xml:space="preserve">用户选择目标公司（freee中可能有多个法人主体），点击「保存并启用」；</w:t>
      </w:r>
    </w:p>
    <w:p>
      <w:pPr>
        <w:pStyle w:val="Compact"/>
        <w:numPr>
          <w:ilvl w:val="0"/>
          <w:numId w:val="1625"/>
        </w:numPr>
      </w:pPr>
      <w:r>
        <w:rPr>
          <w:rFonts w:hint="eastAsia"/>
        </w:rPr>
        <w:t xml:space="preserve">系统生成</w:t>
      </w:r>
      <w:r>
        <w:rPr>
          <w:rStyle w:val="VerbatimChar"/>
        </w:rPr>
        <w:t xml:space="preserve">integration_id</w:t>
      </w:r>
      <w:r>
        <w:rPr>
          <w:rFonts w:hint="eastAsia"/>
        </w:rPr>
        <w:t xml:space="preserve">，初始化同步任务队列，向消息队列（Kafka）发布</w:t>
      </w:r>
      <w:r>
        <w:rPr>
          <w:rStyle w:val="VerbatimChar"/>
        </w:rPr>
        <w:t xml:space="preserve">AccountingSyncInitEvent</w:t>
      </w:r>
      <w:r>
        <w:rPr>
          <w:rFonts w:hint="eastAsia"/>
        </w:rPr>
        <w:t xml:space="preserve">事件；</w:t>
      </w:r>
    </w:p>
    <w:p>
      <w:pPr>
        <w:pStyle w:val="Compact"/>
        <w:numPr>
          <w:ilvl w:val="0"/>
          <w:numId w:val="1625"/>
        </w:numPr>
      </w:pPr>
      <w:r>
        <w:rPr>
          <w:rFonts w:hint="eastAsia"/>
        </w:rPr>
        <w:t xml:space="preserve">后台Worker监听事件，按</w:t>
      </w:r>
      <w:r>
        <w:rPr>
          <w:rStyle w:val="VerbatimChar"/>
        </w:rPr>
        <w:t xml:space="preserve">japan_tax_period</w:t>
      </w:r>
      <w:r>
        <w:rPr>
          <w:rFonts w:hint="eastAsia"/>
        </w:rPr>
        <w:t xml:space="preserve">拉取该周期内所有已结算订单、采购单、库存调拨单，转换为会计软件要求的JSON</w:t>
      </w:r>
      <w:r>
        <w:t xml:space="preserve"> </w:t>
      </w:r>
      <w:r>
        <w:rPr>
          <w:rFonts w:hint="eastAsia"/>
        </w:rPr>
        <w:t xml:space="preserve">Payload，调用目标API批量提交；</w:t>
      </w:r>
    </w:p>
    <w:p>
      <w:pPr>
        <w:pStyle w:val="Compact"/>
        <w:numPr>
          <w:ilvl w:val="0"/>
          <w:numId w:val="1625"/>
        </w:numPr>
      </w:pPr>
      <w:r>
        <w:rPr>
          <w:rFonts w:hint="eastAsia"/>
        </w:rPr>
        <w:t xml:space="preserve">同步完成后更新</w:t>
      </w:r>
      <w:r>
        <w:rPr>
          <w:rStyle w:val="VerbatimChar"/>
        </w:rPr>
        <w:t xml:space="preserve">last_sync_time</w:t>
      </w:r>
      <w:r>
        <w:rPr>
          <w:rFonts w:hint="eastAsia"/>
        </w:rPr>
        <w:t xml:space="preserve">与</w:t>
      </w:r>
      <w:r>
        <w:rPr>
          <w:rStyle w:val="VerbatimChar"/>
        </w:rPr>
        <w:t xml:space="preserve">sync_summary</w:t>
      </w:r>
      <w:r>
        <w:rPr>
          <w:rFonts w:hint="eastAsia"/>
        </w:rPr>
        <w:t xml:space="preserve">，失败记录写入</w:t>
      </w:r>
      <w:r>
        <w:rPr>
          <w:rStyle w:val="VerbatimChar"/>
        </w:rPr>
        <w:t xml:space="preserve">accounting_sync_log</w:t>
      </w:r>
      <w:r>
        <w:rPr>
          <w:rFonts w:hint="eastAsia"/>
        </w:rPr>
        <w:t xml:space="preserve">表并触发企业微信告警。</w:t>
      </w:r>
    </w:p>
    <w:bookmarkEnd w:id="865"/>
    <w:bookmarkStart w:id="866" w:name="核心逻辑-59"/>
    <w:p>
      <w:pPr>
        <w:pStyle w:val="Heading5"/>
      </w:pPr>
      <w:r>
        <w:t xml:space="preserve">4.2 </w:t>
      </w:r>
      <w:r>
        <w:rPr>
          <w:rFonts w:hint="eastAsia"/>
        </w:rPr>
        <w:t xml:space="preserve">核心逻辑</w:t>
      </w:r>
    </w:p>
    <w:p>
      <w:pPr>
        <w:pStyle w:val="Compact"/>
        <w:numPr>
          <w:ilvl w:val="0"/>
          <w:numId w:val="1626"/>
        </w:numPr>
      </w:pPr>
      <w:r>
        <w:rPr>
          <w:rFonts w:hint="eastAsia"/>
          <w:b/>
          <w:bCs/>
        </w:rPr>
        <w:t xml:space="preserve">数据范围界定</w:t>
      </w:r>
      <w:r>
        <w:rPr>
          <w:rFonts w:hint="eastAsia"/>
        </w:rPr>
        <w:t xml:space="preserve">：仅同步状态为</w:t>
      </w:r>
      <w:r>
        <w:rPr>
          <w:rStyle w:val="VerbatimChar"/>
        </w:rPr>
        <w:t xml:space="preserve">settled</w:t>
      </w:r>
      <w:r>
        <w:rPr>
          <w:rFonts w:hint="eastAsia"/>
        </w:rPr>
        <w:t xml:space="preserve">（平台结算完成）、</w:t>
      </w:r>
      <w:r>
        <w:rPr>
          <w:rStyle w:val="VerbatimChar"/>
        </w:rPr>
        <w:t xml:space="preserve">confirmed</w:t>
      </w:r>
      <w:r>
        <w:rPr>
          <w:rFonts w:hint="eastAsia"/>
        </w:rPr>
        <w:t xml:space="preserve">（采购收货确认）、</w:t>
      </w:r>
      <w:r>
        <w:rPr>
          <w:rStyle w:val="VerbatimChar"/>
        </w:rPr>
        <w:t xml:space="preserve">completed</w:t>
      </w:r>
      <w:r>
        <w:rPr>
          <w:rFonts w:hint="eastAsia"/>
        </w:rPr>
        <w:t xml:space="preserve">（库存调拨完成）的业务单据，且单据创建时间</w:t>
      </w:r>
      <w:r>
        <w:t xml:space="preserve"> ≥</w:t>
      </w:r>
      <w:r>
        <w:t xml:space="preserve"> </w:t>
      </w:r>
      <w:r>
        <w:rPr>
          <w:rStyle w:val="VerbatimChar"/>
        </w:rPr>
        <w:t xml:space="preserve">japan_tax_period</w:t>
      </w:r>
      <w:r>
        <w:rPr>
          <w:rFonts w:hint="eastAsia"/>
        </w:rPr>
        <w:t xml:space="preserve">首日（如</w:t>
      </w:r>
      <w:r>
        <w:rPr>
          <w:rStyle w:val="VerbatimChar"/>
        </w:rPr>
        <w:t xml:space="preserve">2024-06-01</w:t>
      </w:r>
      <w:r>
        <w:rPr>
          <w:rFonts w:hint="eastAsia"/>
        </w:rPr>
        <w:t xml:space="preserve">），≤</w:t>
      </w:r>
      <w:r>
        <w:t xml:space="preserve"> </w:t>
      </w:r>
      <w:r>
        <w:rPr>
          <w:rFonts w:hint="eastAsia"/>
        </w:rPr>
        <w:t xml:space="preserve">当前月最后日（如</w:t>
      </w:r>
      <w:r>
        <w:rPr>
          <w:rStyle w:val="VerbatimChar"/>
        </w:rPr>
        <w:t xml:space="preserve">2024-06-30</w:t>
      </w:r>
      <w:r>
        <w:rPr>
          <w:rFonts w:hint="eastAsia"/>
        </w:rPr>
        <w:t xml:space="preserve">）；</w:t>
      </w:r>
    </w:p>
    <w:p>
      <w:pPr>
        <w:pStyle w:val="Compact"/>
        <w:numPr>
          <w:ilvl w:val="0"/>
          <w:numId w:val="1626"/>
        </w:numPr>
      </w:pPr>
      <w:r>
        <w:rPr>
          <w:rFonts w:hint="eastAsia"/>
          <w:b/>
          <w:bCs/>
        </w:rPr>
        <w:t xml:space="preserve">消费税计算复核</w:t>
      </w:r>
      <w:r>
        <w:rPr>
          <w:rFonts w:hint="eastAsia"/>
        </w:rPr>
        <w:t xml:space="preserve">：对每笔销售订单，依据</w:t>
      </w:r>
      <w:r>
        <w:rPr>
          <w:rStyle w:val="VerbatimChar"/>
        </w:rPr>
        <w:t xml:space="preserve">order_tax_category</w:t>
      </w:r>
      <w:r>
        <w:rPr>
          <w:rFonts w:hint="eastAsia"/>
        </w:rPr>
        <w:t xml:space="preserve">（</w:t>
      </w:r>
      <w:r>
        <w:rPr>
          <w:rStyle w:val="VerbatimChar"/>
        </w:rPr>
        <w:t xml:space="preserve">standard</w:t>
      </w:r>
      <w:r>
        <w:t xml:space="preserve">,</w:t>
      </w:r>
      <w:r>
        <w:t xml:space="preserve"> </w:t>
      </w:r>
      <w:r>
        <w:rPr>
          <w:rStyle w:val="VerbatimChar"/>
        </w:rPr>
        <w:t xml:space="preserve">reduced</w:t>
      </w:r>
      <w:r>
        <w:t xml:space="preserve">,</w:t>
      </w:r>
      <w:r>
        <w:t xml:space="preserve"> </w:t>
      </w:r>
      <w:r>
        <w:rPr>
          <w:rStyle w:val="VerbatimChar"/>
        </w:rPr>
        <w:t xml:space="preserve">exempt</w:t>
      </w:r>
      <w:r>
        <w:rPr>
          <w:rFonts w:hint="eastAsia"/>
        </w:rPr>
        <w:t xml:space="preserve">）和</w:t>
      </w:r>
      <w:r>
        <w:rPr>
          <w:rStyle w:val="VerbatimChar"/>
        </w:rPr>
        <w:t xml:space="preserve">shipping_prefecture</w:t>
      </w:r>
      <w:r>
        <w:rPr>
          <w:rFonts w:hint="eastAsia"/>
        </w:rPr>
        <w:t xml:space="preserve">（都道府県コード）查税率表（</w:t>
      </w:r>
      <w:r>
        <w:rPr>
          <w:rStyle w:val="VerbatimChar"/>
        </w:rPr>
        <w:t xml:space="preserve">japan_consumption_tax_rates</w:t>
      </w:r>
      <w:r>
        <w:rPr>
          <w:rFonts w:hint="eastAsia"/>
        </w:rPr>
        <w:t xml:space="preserve">），重新计算销项税额，与ERP原始记录比对，差异&gt;¥10时标记</w:t>
      </w:r>
      <w:r>
        <w:rPr>
          <w:rStyle w:val="VerbatimChar"/>
        </w:rPr>
        <w:t xml:space="preserve">tax_calculation_mismatch</w:t>
      </w:r>
      <w:r>
        <w:rPr>
          <w:rFonts w:hint="eastAsia"/>
        </w:rPr>
        <w:t xml:space="preserve">并阻断同步；</w:t>
      </w:r>
    </w:p>
    <w:p>
      <w:pPr>
        <w:pStyle w:val="Compact"/>
        <w:numPr>
          <w:ilvl w:val="0"/>
          <w:numId w:val="1626"/>
        </w:numPr>
      </w:pPr>
      <w:r>
        <w:rPr>
          <w:rFonts w:hint="eastAsia"/>
          <w:b/>
          <w:bCs/>
        </w:rPr>
        <w:t xml:space="preserve">法定发票生成规则</w:t>
      </w:r>
      <w:r>
        <w:rPr>
          <w:rFonts w:hint="eastAsia"/>
        </w:rPr>
        <w:t xml:space="preserve">：当</w:t>
      </w:r>
      <w:r>
        <w:rPr>
          <w:rStyle w:val="VerbatimChar"/>
        </w:rPr>
        <w:t xml:space="preserve">tax_invoice_enabled=true</w:t>
      </w:r>
      <w:r>
        <w:rPr>
          <w:rFonts w:hint="eastAsia"/>
        </w:rPr>
        <w:t xml:space="preserve">且订单</w:t>
      </w:r>
      <w:r>
        <w:rPr>
          <w:rStyle w:val="VerbatimChar"/>
        </w:rPr>
        <w:t xml:space="preserve">b2b_flag=true</w:t>
      </w:r>
      <w:r>
        <w:rPr>
          <w:rFonts w:hint="eastAsia"/>
        </w:rPr>
        <w:t xml:space="preserve">时，强制校验买家</w:t>
      </w:r>
      <w:r>
        <w:rPr>
          <w:rStyle w:val="VerbatimChar"/>
        </w:rPr>
        <w:t xml:space="preserve">tax_registration_number</w:t>
      </w:r>
      <w:r>
        <w:rPr>
          <w:rFonts w:hint="eastAsia"/>
        </w:rPr>
        <w:t xml:space="preserve">（13位日本登録番号）有效性（Luhn算法校验+JIPDEC数据库前缀白名单），缺失或无效则跳过该订单并记录错误码</w:t>
      </w:r>
      <w:r>
        <w:rPr>
          <w:rStyle w:val="VerbatimChar"/>
        </w:rPr>
        <w:t xml:space="preserve">MISSING_TAX_ID</w:t>
      </w:r>
      <w:r>
        <w:rPr>
          <w:rFonts w:hint="eastAsia"/>
        </w:rPr>
        <w:t xml:space="preserve">；</w:t>
      </w:r>
    </w:p>
    <w:p>
      <w:pPr>
        <w:pStyle w:val="Compact"/>
        <w:numPr>
          <w:ilvl w:val="0"/>
          <w:numId w:val="1626"/>
        </w:numPr>
      </w:pPr>
      <w:r>
        <w:rPr>
          <w:rFonts w:hint="eastAsia"/>
          <w:b/>
          <w:bCs/>
        </w:rPr>
        <w:t xml:space="preserve">幂等性保障</w:t>
      </w:r>
      <w:r>
        <w:rPr>
          <w:rFonts w:hint="eastAsia"/>
        </w:rPr>
        <w:t xml:space="preserve">：所有同步请求携带</w:t>
      </w:r>
      <w:r>
        <w:rPr>
          <w:rStyle w:val="VerbatimChar"/>
        </w:rPr>
        <w:t xml:space="preserve">X-Request-ID: {integration_id}_{japan_tax_period}_{batch_seq}</w:t>
      </w:r>
      <w:r>
        <w:rPr>
          <w:rFonts w:hint="eastAsia"/>
        </w:rPr>
        <w:t xml:space="preserve">，会计软件端需支持基于此Header的去重处理；ERP侧同步日志表</w:t>
      </w:r>
      <w:r>
        <w:rPr>
          <w:rStyle w:val="VerbatimChar"/>
        </w:rPr>
        <w:t xml:space="preserve">accounting_sync_log</w:t>
      </w:r>
      <w:r>
        <w:rPr>
          <w:rFonts w:hint="eastAsia"/>
        </w:rPr>
        <w:t xml:space="preserve">以</w:t>
      </w:r>
      <w:r>
        <w:rPr>
          <w:rStyle w:val="VerbatimChar"/>
        </w:rPr>
        <w:t xml:space="preserve">integration_id + document_id + sync_date</w:t>
      </w:r>
      <w:r>
        <w:rPr>
          <w:rFonts w:hint="eastAsia"/>
        </w:rPr>
        <w:t xml:space="preserve">为联合唯一索引；</w:t>
      </w:r>
    </w:p>
    <w:p>
      <w:pPr>
        <w:pStyle w:val="Compact"/>
        <w:numPr>
          <w:ilvl w:val="0"/>
          <w:numId w:val="1626"/>
        </w:numPr>
      </w:pPr>
      <w:r>
        <w:rPr>
          <w:rFonts w:hint="eastAsia"/>
          <w:b/>
          <w:bCs/>
        </w:rPr>
        <w:t xml:space="preserve">失败降级策略</w:t>
      </w:r>
      <w:r>
        <w:rPr>
          <w:rFonts w:hint="eastAsia"/>
        </w:rPr>
        <w:t xml:space="preserve">：单批次失败率＞5%时，自动暂停同步，转为人工审核模式；失败记录保留30天，支持按错误码筛选重试。</w:t>
      </w:r>
    </w:p>
    <w:bookmarkEnd w:id="866"/>
    <w:bookmarkStart w:id="867" w:name="接口设计-5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/api/v1/tenants/{tenant_id}/accounting-integrations</w:t>
            </w:r>
          </w:p>
        </w:tc>
        <w:tc>
          <w:tcPr/>
          <w:p>
            <w:pPr>
              <w:pStyle w:val="Compact"/>
            </w:pPr>
            <w:r>
              <w:t xml:space="preserve">POST</w:t>
            </w:r>
          </w:p>
        </w:tc>
        <w:tc>
          <w:tcPr/>
          <w:p>
            <w:pPr>
              <w:pStyle w:val="Compact"/>
            </w:pPr>
            <w:r>
              <w:rPr>
                <w:rStyle w:val="VerbatimChar"/>
              </w:rPr>
              <w:t xml:space="preserve">/api/v1/tenants/{tenant_id}/accounting-integrations</w:t>
            </w:r>
          </w:p>
        </w:tc>
        <w:tc>
          <w:tcPr/>
          <w:p>
            <w:pPr>
              <w:pStyle w:val="Compact"/>
            </w:pPr>
            <w:r>
              <w:rPr>
                <w:rFonts w:hint="eastAsia"/>
              </w:rPr>
              <w:t xml:space="preserve">创建对接实例（输入参数见2.</w:t>
            </w:r>
            <w:r>
              <w:t xml:space="preserve"> </w:t>
            </w:r>
            <w:r>
              <w:rPr>
                <w:rFonts w:hint="eastAsia"/>
              </w:rPr>
              <w:t xml:space="preserve">输入参数）</w:t>
            </w:r>
          </w:p>
        </w:tc>
      </w:tr>
      <w:tr>
        <w:tc>
          <w:tcPr/>
          <w:p>
            <w:pPr>
              <w:pStyle w:val="Compact"/>
            </w:pPr>
            <w:r>
              <w:rPr>
                <w:rStyle w:val="VerbatimChar"/>
              </w:rPr>
              <w:t xml:space="preserve">GET /api/v1/tenants/{tenant_id}/accounting-integrations/{integration_id}</w:t>
            </w:r>
          </w:p>
        </w:tc>
        <w:tc>
          <w:tcPr/>
          <w:p>
            <w:pPr>
              <w:pStyle w:val="Compact"/>
            </w:pPr>
            <w:r>
              <w:t xml:space="preserve">GET</w:t>
            </w:r>
          </w:p>
        </w:tc>
        <w:tc>
          <w:tcPr/>
          <w:p>
            <w:pPr>
              <w:pStyle w:val="Compact"/>
            </w:pPr>
            <w:r>
              <w:rPr>
                <w:rStyle w:val="VerbatimChar"/>
              </w:rPr>
              <w:t xml:space="preserve">/api/v1/tenants/{tenant_id}/accounting-integrations/{integration_id}</w:t>
            </w:r>
          </w:p>
        </w:tc>
        <w:tc>
          <w:tcPr/>
          <w:p>
            <w:pPr>
              <w:pStyle w:val="Compact"/>
            </w:pPr>
            <w:r>
              <w:rPr>
                <w:rFonts w:hint="eastAsia"/>
              </w:rPr>
              <w:t xml:space="preserve">查询对接状态与同步摘要（响应结构见3.</w:t>
            </w:r>
            <w:r>
              <w:t xml:space="preserve"> </w:t>
            </w:r>
            <w:r>
              <w:rPr>
                <w:rFonts w:hint="eastAsia"/>
              </w:rPr>
              <w:t xml:space="preserve">输出结果）</w:t>
            </w:r>
          </w:p>
        </w:tc>
      </w:tr>
      <w:tr>
        <w:tc>
          <w:tcPr/>
          <w:p>
            <w:pPr>
              <w:pStyle w:val="Compact"/>
            </w:pPr>
            <w:r>
              <w:rPr>
                <w:rStyle w:val="VerbatimChar"/>
              </w:rPr>
              <w:t xml:space="preserve">POST /api/v1/tenants/{tenant_id}/accounting-integrations/{integration_id}/test-connect</w:t>
            </w:r>
          </w:p>
        </w:tc>
        <w:tc>
          <w:tcPr/>
          <w:p>
            <w:pPr>
              <w:pStyle w:val="Compact"/>
            </w:pPr>
            <w:r>
              <w:t xml:space="preserve">POST</w:t>
            </w:r>
          </w:p>
        </w:tc>
        <w:tc>
          <w:tcPr/>
          <w:p>
            <w:pPr>
              <w:pStyle w:val="Compact"/>
            </w:pPr>
            <w:r>
              <w:rPr>
                <w:rStyle w:val="VerbatimChar"/>
              </w:rPr>
              <w:t xml:space="preserve">/api/v1/tenants/{tenant_id}/accounting-integrations/{integration_id}/test-connect</w:t>
            </w:r>
          </w:p>
        </w:tc>
        <w:tc>
          <w:tcPr/>
          <w:p>
            <w:pPr>
              <w:pStyle w:val="Compact"/>
            </w:pPr>
            <w:r>
              <w:rPr>
                <w:rFonts w:hint="eastAsia"/>
              </w:rPr>
              <w:t xml:space="preserve">测试连接（请求体空，响应含</w:t>
            </w:r>
            <w:r>
              <w:rPr>
                <w:rStyle w:val="VerbatimChar"/>
              </w:rPr>
              <w:t xml:space="preserve">company_list: [{id, name, fiscal_year_start}]</w:t>
            </w:r>
            <w:r>
              <w:rPr>
                <w:rFonts w:hint="eastAsia"/>
              </w:rPr>
              <w:t xml:space="preserve">）</w:t>
            </w:r>
          </w:p>
        </w:tc>
      </w:tr>
      <w:tr>
        <w:tc>
          <w:tcPr/>
          <w:p>
            <w:pPr>
              <w:pStyle w:val="Compact"/>
            </w:pPr>
            <w:r>
              <w:rPr>
                <w:rStyle w:val="VerbatimChar"/>
              </w:rPr>
              <w:t xml:space="preserve">POST /api/v1/tenants/{tenant_id}/accounting-integrations/{integration_id}/sync</w:t>
            </w:r>
          </w:p>
        </w:tc>
        <w:tc>
          <w:tcPr/>
          <w:p>
            <w:pPr>
              <w:pStyle w:val="Compact"/>
            </w:pPr>
            <w:r>
              <w:t xml:space="preserve">POST</w:t>
            </w:r>
          </w:p>
        </w:tc>
        <w:tc>
          <w:tcPr/>
          <w:p>
            <w:pPr>
              <w:pStyle w:val="Compact"/>
            </w:pPr>
            <w:r>
              <w:rPr>
                <w:rStyle w:val="VerbatimChar"/>
              </w:rPr>
              <w:t xml:space="preserve">/api/v1/tenants/{tenant_id}/accounting-integrations/{integration_id}/sync</w:t>
            </w:r>
          </w:p>
        </w:tc>
        <w:tc>
          <w:tcPr/>
          <w:p>
            <w:pPr>
              <w:pStyle w:val="Compact"/>
            </w:pPr>
            <w:r>
              <w:rPr>
                <w:rFonts w:hint="eastAsia"/>
              </w:rPr>
              <w:t xml:space="preserve">手动触发同步（请求体：</w:t>
            </w:r>
            <w:r>
              <w:rPr>
                <w:rStyle w:val="VerbatimChar"/>
              </w:rPr>
              <w:t xml:space="preserve">{"period": "2024-06", "force_full": false}</w:t>
            </w:r>
            <w:r>
              <w:rPr>
                <w:rFonts w:hint="eastAsia"/>
              </w:rPr>
              <w:t xml:space="preserve">）</w:t>
            </w:r>
          </w:p>
        </w:tc>
      </w:tr>
      <w:tr>
        <w:tc>
          <w:tcPr/>
          <w:p>
            <w:pPr>
              <w:pStyle w:val="Compact"/>
            </w:pPr>
            <w:r>
              <w:rPr>
                <w:rStyle w:val="VerbatimChar"/>
              </w:rPr>
              <w:t xml:space="preserve">GET /api/v1/tenants/{tenant_id}/accounting-integrations/mapping-templates/{system}</w:t>
            </w:r>
          </w:p>
        </w:tc>
        <w:tc>
          <w:tcPr/>
          <w:p>
            <w:pPr>
              <w:pStyle w:val="Compact"/>
            </w:pPr>
            <w:r>
              <w:t xml:space="preserve">GET</w:t>
            </w:r>
          </w:p>
        </w:tc>
        <w:tc>
          <w:tcPr/>
          <w:p>
            <w:pPr>
              <w:pStyle w:val="Compact"/>
            </w:pPr>
            <w:r>
              <w:rPr>
                <w:rStyle w:val="VerbatimChar"/>
              </w:rPr>
              <w:t xml:space="preserve">/api/v1/tenants/{tenant_id}/accounting-integrations/mapping-templates/{system}</w:t>
            </w:r>
          </w:p>
        </w:tc>
        <w:tc>
          <w:tcPr/>
          <w:p>
            <w:pPr>
              <w:pStyle w:val="Compact"/>
            </w:pPr>
            <w:r>
              <w:rPr>
                <w:rFonts w:hint="eastAsia"/>
              </w:rPr>
              <w:t xml:space="preserve">获取预置科目映射模板（响应示例：</w:t>
            </w:r>
            <w:r>
              <w:rPr>
                <w:rStyle w:val="VerbatimChar"/>
              </w:rPr>
              <w:t xml:space="preserve">{"erp_account": "sales_revenue_jpy", "gl_code": "40101", "description": </w:t>
            </w:r>
            <w:r>
              <w:rPr>
                <w:rStyle w:val="VerbatimChar"/>
                <w:rFonts w:hint="eastAsia"/>
              </w:rPr>
              <w:t xml:space="preserve">"売上収益"}</w:t>
            </w:r>
            <w:r>
              <w:rPr>
                <w:rFonts w:hint="eastAsia"/>
              </w:rPr>
              <w:t xml:space="preserve">）</w:t>
            </w:r>
          </w:p>
        </w:tc>
      </w:tr>
    </w:tbl>
    <w:p>
      <w:pPr>
        <w:pStyle w:val="BodyText"/>
      </w:pPr>
      <w:r>
        <w:rPr>
          <w:rFonts w:hint="eastAsia"/>
          <w:b/>
          <w:bCs/>
        </w:rPr>
        <w:t xml:space="preserve">典型请求/响应示例（创建对接）</w:t>
      </w:r>
      <w:r>
        <w:rPr>
          <w:rFonts w:hint="eastAsia"/>
        </w:rPr>
        <w:t xml:space="preserve">：</w:t>
      </w:r>
    </w:p>
    <w:p>
      <w:pPr>
        <w:pStyle w:val="SourceCode"/>
      </w:pPr>
      <w:r>
        <w:rPr>
          <w:rStyle w:val="ErrorTok"/>
        </w:rPr>
        <w:t xml:space="preserve">//</w:t>
      </w:r>
      <w:r>
        <w:rPr>
          <w:rStyle w:val="NormalTok"/>
        </w:rPr>
        <w:t xml:space="preserve"> </w:t>
      </w:r>
      <w:r>
        <w:rPr>
          <w:rStyle w:val="ErrorTok"/>
        </w:rPr>
        <w:t xml:space="preserve">Request</w:t>
      </w:r>
      <w:r>
        <w:rPr>
          <w:rStyle w:val="NormalTok"/>
        </w:rPr>
        <w:t xml:space="preserve"> </w:t>
      </w:r>
      <w:r>
        <w:rPr>
          <w:rStyle w:val="ErrorTok"/>
        </w:rPr>
        <w:t xml:space="preserve">Body</w:t>
      </w:r>
      <w:r>
        <w:br/>
      </w:r>
      <w:r>
        <w:rPr>
          <w:rStyle w:val="FunctionTok"/>
        </w:rPr>
        <w:t xml:space="preserve">{</w:t>
      </w:r>
      <w:r>
        <w:br/>
      </w:r>
      <w:r>
        <w:rPr>
          <w:rStyle w:val="NormalTok"/>
        </w:rPr>
        <w:t xml:space="preserve">  </w:t>
      </w:r>
      <w:r>
        <w:rPr>
          <w:rStyle w:val="DataTypeTok"/>
        </w:rPr>
        <w:t xml:space="preserve">"accounting_system"</w:t>
      </w:r>
      <w:r>
        <w:rPr>
          <w:rStyle w:val="FunctionTok"/>
        </w:rPr>
        <w:t xml:space="preserve">:</w:t>
      </w:r>
      <w:r>
        <w:rPr>
          <w:rStyle w:val="NormalTok"/>
        </w:rPr>
        <w:t xml:space="preserve"> </w:t>
      </w:r>
      <w:r>
        <w:rPr>
          <w:rStyle w:val="StringTok"/>
        </w:rPr>
        <w:t xml:space="preserve">"freee"</w:t>
      </w:r>
      <w:r>
        <w:rPr>
          <w:rStyle w:val="FunctionTok"/>
        </w:rPr>
        <w:t xml:space="preserve">,</w:t>
      </w:r>
      <w:r>
        <w:br/>
      </w:r>
      <w:r>
        <w:rPr>
          <w:rStyle w:val="NormalTok"/>
        </w:rPr>
        <w:t xml:space="preserve">  </w:t>
      </w:r>
      <w:r>
        <w:rPr>
          <w:rStyle w:val="DataTypeTok"/>
        </w:rPr>
        <w:t xml:space="preserve">"api_auth_type"</w:t>
      </w:r>
      <w:r>
        <w:rPr>
          <w:rStyle w:val="FunctionTok"/>
        </w:rPr>
        <w:t xml:space="preserve">:</w:t>
      </w:r>
      <w:r>
        <w:rPr>
          <w:rStyle w:val="NormalTok"/>
        </w:rPr>
        <w:t xml:space="preserve"> </w:t>
      </w:r>
      <w:r>
        <w:rPr>
          <w:rStyle w:val="StringTok"/>
        </w:rPr>
        <w:t xml:space="preserve">"oauth2"</w:t>
      </w:r>
      <w:r>
        <w:rPr>
          <w:rStyle w:val="FunctionTok"/>
        </w:rPr>
        <w:t xml:space="preserve">,</w:t>
      </w:r>
      <w:r>
        <w:br/>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"frc_abc123xyz"</w:t>
      </w:r>
      <w:r>
        <w:rPr>
          <w:rStyle w:val="FunctionTok"/>
        </w:rPr>
        <w:t xml:space="preserve">,</w:t>
      </w:r>
      <w:r>
        <w:br/>
      </w:r>
      <w:r>
        <w:rPr>
          <w:rStyle w:val="NormalTok"/>
        </w:rPr>
        <w:t xml:space="preserve">  </w:t>
      </w:r>
      <w:r>
        <w:rPr>
          <w:rStyle w:val="DataTypeTok"/>
        </w:rPr>
        <w:t xml:space="preserve">"client_secret"</w:t>
      </w:r>
      <w:r>
        <w:rPr>
          <w:rStyle w:val="FunctionTok"/>
        </w:rPr>
        <w:t xml:space="preserve">:</w:t>
      </w:r>
      <w:r>
        <w:rPr>
          <w:rStyle w:val="NormalTok"/>
        </w:rPr>
        <w:t xml:space="preserve"> </w:t>
      </w:r>
      <w:r>
        <w:rPr>
          <w:rStyle w:val="StringTok"/>
        </w:rPr>
        <w:t xml:space="preserve">"s3cr3t_k3y_456"</w:t>
      </w:r>
      <w:r>
        <w:rPr>
          <w:rStyle w:val="FunctionTok"/>
        </w:rPr>
        <w:t xml:space="preserve">,</w:t>
      </w:r>
      <w:r>
        <w:br/>
      </w:r>
      <w:r>
        <w:rPr>
          <w:rStyle w:val="NormalTok"/>
        </w:rPr>
        <w:t xml:space="preserve">  </w:t>
      </w:r>
      <w:r>
        <w:rPr>
          <w:rStyle w:val="DataTypeTok"/>
        </w:rPr>
        <w:t xml:space="preserve">"tax_invoice_enabled"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"japan_tax_period"</w:t>
      </w:r>
      <w:r>
        <w:rPr>
          <w:rStyle w:val="FunctionTok"/>
        </w:rPr>
        <w:t xml:space="preserve">:</w:t>
      </w:r>
      <w:r>
        <w:rPr>
          <w:rStyle w:val="NormalTok"/>
        </w:rPr>
        <w:t xml:space="preserve"> </w:t>
      </w:r>
      <w:r>
        <w:rPr>
          <w:rStyle w:val="StringTok"/>
        </w:rPr>
        <w:t xml:space="preserve">"2024-06"</w:t>
      </w:r>
      <w:r>
        <w:rPr>
          <w:rStyle w:val="FunctionTok"/>
        </w:rPr>
        <w:t xml:space="preserve">,</w:t>
      </w:r>
      <w:r>
        <w:br/>
      </w:r>
      <w:r>
        <w:rPr>
          <w:rStyle w:val="NormalTok"/>
        </w:rPr>
        <w:t xml:space="preserve">  </w:t>
      </w:r>
      <w:r>
        <w:rPr>
          <w:rStyle w:val="DataTypeTok"/>
        </w:rPr>
        <w:t xml:space="preserve">"gl_mapping_rules"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"sales_revenue_jpy"</w:t>
      </w:r>
      <w:r>
        <w:rPr>
          <w:rStyle w:val="FunctionTok"/>
        </w:rPr>
        <w:t xml:space="preserve">:</w:t>
      </w:r>
      <w:r>
        <w:rPr>
          <w:rStyle w:val="NormalTok"/>
        </w:rPr>
        <w:t xml:space="preserve"> </w:t>
      </w:r>
      <w:r>
        <w:rPr>
          <w:rStyle w:val="StringTok"/>
        </w:rPr>
        <w:t xml:space="preserve">"40101"</w:t>
      </w:r>
      <w:r>
        <w:rPr>
          <w:rStyle w:val="FunctionTok"/>
        </w:rPr>
        <w:t xml:space="preserve">,</w:t>
      </w:r>
      <w:r>
        <w:br/>
      </w:r>
      <w:r>
        <w:rPr>
          <w:rStyle w:val="NormalTok"/>
        </w:rPr>
        <w:t xml:space="preserve">    </w:t>
      </w:r>
      <w:r>
        <w:rPr>
          <w:rStyle w:val="DataTypeTok"/>
        </w:rPr>
        <w:t xml:space="preserve">"input_tax_jpy"</w:t>
      </w:r>
      <w:r>
        <w:rPr>
          <w:rStyle w:val="FunctionTok"/>
        </w:rPr>
        <w:t xml:space="preserve">:</w:t>
      </w:r>
      <w:r>
        <w:rPr>
          <w:rStyle w:val="NormalTok"/>
        </w:rPr>
        <w:t xml:space="preserve"> </w:t>
      </w:r>
      <w:r>
        <w:rPr>
          <w:rStyle w:val="StringTok"/>
        </w:rPr>
        <w:t xml:space="preserve">"21101"</w:t>
      </w:r>
      <w:r>
        <w:rPr>
          <w:rStyle w:val="FunctionTok"/>
        </w:rPr>
        <w:t xml:space="preserve">,</w:t>
      </w:r>
      <w:r>
        <w:br/>
      </w:r>
      <w:r>
        <w:rPr>
          <w:rStyle w:val="NormalTok"/>
        </w:rPr>
        <w:t xml:space="preserve">    </w:t>
      </w:r>
      <w:r>
        <w:rPr>
          <w:rStyle w:val="DataTypeTok"/>
        </w:rPr>
        <w:t xml:space="preserve">"inventory_purchase_jpy"</w:t>
      </w:r>
      <w:r>
        <w:rPr>
          <w:rStyle w:val="FunctionTok"/>
        </w:rPr>
        <w:t xml:space="preserve">:</w:t>
      </w:r>
      <w:r>
        <w:rPr>
          <w:rStyle w:val="NormalTok"/>
        </w:rPr>
        <w:t xml:space="preserve"> </w:t>
      </w:r>
      <w:r>
        <w:rPr>
          <w:rStyle w:val="StringTok"/>
        </w:rPr>
        <w:t xml:space="preserve">"50101"</w:t>
      </w:r>
      <w:r>
        <w:rPr>
          <w:rStyle w:val="FunctionTok"/>
        </w:rPr>
        <w:t xml:space="preserve">,</w:t>
      </w:r>
      <w:r>
        <w:br/>
      </w:r>
      <w:r>
        <w:rPr>
          <w:rStyle w:val="NormalTok"/>
        </w:rPr>
        <w:t xml:space="preserve">    </w:t>
      </w:r>
      <w:r>
        <w:rPr>
          <w:rStyle w:val="DataTypeTok"/>
        </w:rPr>
        <w:t xml:space="preserve">"logistics_cost_jpy"</w:t>
      </w:r>
      <w:r>
        <w:rPr>
          <w:rStyle w:val="FunctionTok"/>
        </w:rPr>
        <w:t xml:space="preserve">:</w:t>
      </w:r>
      <w:r>
        <w:rPr>
          <w:rStyle w:val="NormalTok"/>
        </w:rPr>
        <w:t xml:space="preserve"> </w:t>
      </w:r>
      <w:r>
        <w:rPr>
          <w:rStyle w:val="StringTok"/>
        </w:rPr>
        <w:t xml:space="preserve">"50201"</w:t>
      </w:r>
      <w:r>
        <w:br/>
      </w:r>
      <w:r>
        <w:rPr>
          <w:rStyle w:val="NormalTok"/>
        </w:rPr>
        <w:t xml:space="preserve">  </w:t>
      </w:r>
      <w:r>
        <w:rPr>
          <w:rStyle w:val="FunctionTok"/>
        </w:rPr>
        <w:t xml:space="preserve">}</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Response</w:t>
      </w:r>
      <w:r>
        <w:rPr>
          <w:rStyle w:val="NormalTok"/>
        </w:rPr>
        <w:t xml:space="preserve"> </w:t>
      </w:r>
      <w:r>
        <w:rPr>
          <w:rStyle w:val="ErrorTok"/>
        </w:rPr>
        <w:t xml:space="preserve">(</w:t>
      </w:r>
      <w:r>
        <w:rPr>
          <w:rStyle w:val="DecValTok"/>
        </w:rPr>
        <w:t xml:space="preserve">201</w:t>
      </w:r>
      <w:r>
        <w:rPr>
          <w:rStyle w:val="NormalTok"/>
        </w:rPr>
        <w:t xml:space="preserve"> </w:t>
      </w:r>
      <w:r>
        <w:rPr>
          <w:rStyle w:val="ErrorTok"/>
        </w:rPr>
        <w:t xml:space="preserve">Created)</w:t>
      </w:r>
      <w:r>
        <w:br/>
      </w:r>
      <w:r>
        <w:rPr>
          <w:rStyle w:val="FunctionTok"/>
        </w:rPr>
        <w:t xml:space="preserve">{</w:t>
      </w:r>
      <w:r>
        <w:br/>
      </w:r>
      <w:r>
        <w:rPr>
          <w:rStyle w:val="NormalTok"/>
        </w:rPr>
        <w:t xml:space="preserve">  </w:t>
      </w:r>
      <w:r>
        <w:rPr>
          <w:rStyle w:val="DataTypeTok"/>
        </w:rPr>
        <w:t xml:space="preserve">"integration_id"</w:t>
      </w:r>
      <w:r>
        <w:rPr>
          <w:rStyle w:val="FunctionTok"/>
        </w:rPr>
        <w:t xml:space="preserve">:</w:t>
      </w:r>
      <w:r>
        <w:rPr>
          <w:rStyle w:val="NormalTok"/>
        </w:rPr>
        <w:t xml:space="preserve"> </w:t>
      </w:r>
      <w:r>
        <w:rPr>
          <w:rStyle w:val="StringTok"/>
        </w:rPr>
        <w:t xml:space="preserve">"intg_tnt-8a3f1b2c-20240615-7d9e"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"last_sync_time"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"sync_summary"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"required_fields"</w:t>
      </w:r>
      <w:r>
        <w:rPr>
          <w:rStyle w:val="FunctionTok"/>
        </w:rPr>
        <w:t xml:space="preserve">:</w:t>
      </w:r>
      <w:r>
        <w:rPr>
          <w:rStyle w:val="NormalTok"/>
        </w:rPr>
        <w:t xml:space="preserve"> </w:t>
      </w:r>
      <w:r>
        <w:rPr>
          <w:rStyle w:val="OtherTok"/>
        </w:rPr>
        <w:t xml:space="preserve">[</w:t>
      </w:r>
      <w:r>
        <w:rPr>
          <w:rStyle w:val="StringTok"/>
        </w:rPr>
        <w:t xml:space="preserve">"invoice_number"</w:t>
      </w:r>
      <w:r>
        <w:rPr>
          <w:rStyle w:val="OtherTok"/>
        </w:rPr>
        <w:t xml:space="preserve">,</w:t>
      </w:r>
      <w:r>
        <w:rPr>
          <w:rStyle w:val="NormalTok"/>
        </w:rPr>
        <w:t xml:space="preserve"> </w:t>
      </w:r>
      <w:r>
        <w:rPr>
          <w:rStyle w:val="StringTok"/>
        </w:rPr>
        <w:t xml:space="preserve">"issue_date"</w:t>
      </w:r>
      <w:r>
        <w:rPr>
          <w:rStyle w:val="OtherTok"/>
        </w:rPr>
        <w:t xml:space="preserve">,</w:t>
      </w:r>
      <w:r>
        <w:rPr>
          <w:rStyle w:val="NormalTok"/>
        </w:rPr>
        <w:t xml:space="preserve"> </w:t>
      </w:r>
      <w:r>
        <w:rPr>
          <w:rStyle w:val="StringTok"/>
        </w:rPr>
        <w:t xml:space="preserve">"tax_id"</w:t>
      </w:r>
      <w:r>
        <w:rPr>
          <w:rStyle w:val="OtherTok"/>
        </w:rPr>
        <w:t xml:space="preserve">,</w:t>
      </w:r>
      <w:r>
        <w:rPr>
          <w:rStyle w:val="NormalTok"/>
        </w:rPr>
        <w:t xml:space="preserve"> </w:t>
      </w:r>
      <w:r>
        <w:rPr>
          <w:rStyle w:val="StringTok"/>
        </w:rPr>
        <w:t xml:space="preserve">"tax_rate"</w:t>
      </w:r>
      <w:r>
        <w:rPr>
          <w:rStyle w:val="OtherTok"/>
        </w:rPr>
        <w:t xml:space="preserve">]</w:t>
      </w:r>
      <w:r>
        <w:rPr>
          <w:rStyle w:val="FunctionTok"/>
        </w:rPr>
        <w:t xml:space="preserve">,</w:t>
      </w:r>
      <w:r>
        <w:br/>
      </w:r>
      <w:r>
        <w:rPr>
          <w:rStyle w:val="NormalTok"/>
        </w:rPr>
        <w:t xml:space="preserve">  </w:t>
      </w:r>
      <w:r>
        <w:rPr>
          <w:rStyle w:val="DataTypeTok"/>
        </w:rPr>
        <w:t xml:space="preserve">"next_sync_schedule"</w:t>
      </w:r>
      <w:r>
        <w:rPr>
          <w:rStyle w:val="FunctionTok"/>
        </w:rPr>
        <w:t xml:space="preserve">:</w:t>
      </w:r>
      <w:r>
        <w:rPr>
          <w:rStyle w:val="NormalTok"/>
        </w:rPr>
        <w:t xml:space="preserve"> </w:t>
      </w:r>
      <w:r>
        <w:rPr>
          <w:rStyle w:val="StringTok"/>
        </w:rPr>
        <w:t xml:space="preserve">"0 0 2 1 * ?"</w:t>
      </w:r>
      <w:r>
        <w:br/>
      </w:r>
      <w:r>
        <w:rPr>
          <w:rStyle w:val="FunctionTok"/>
        </w:rPr>
        <w:t xml:space="preserve">}</w:t>
      </w:r>
    </w:p>
    <w:bookmarkEnd w:id="867"/>
    <w:bookmarkStart w:id="868" w:name="数据模型-59"/>
    <w:p>
      <w:pPr>
        <w:pStyle w:val="Heading5"/>
      </w:pPr>
      <w:r>
        <w:t xml:space="preserve">4.4 </w:t>
      </w:r>
      <w:r>
        <w:rPr>
          <w:rFonts w:hint="eastAsia"/>
        </w:rPr>
        <w:t xml:space="preserve">数据模型</w:t>
      </w:r>
    </w:p>
    <w:p>
      <w:pPr>
        <w:numPr>
          <w:ilvl w:val="0"/>
          <w:numId w:val="1627"/>
        </w:numPr>
      </w:pPr>
      <w:r>
        <w:rPr>
          <w:rStyle w:val="VerbatimChar"/>
          <w:b/>
          <w:bCs/>
        </w:rPr>
        <w:t xml:space="preserve">accounting_integration</w:t>
      </w:r>
      <w:r>
        <w:rPr>
          <w:rFonts w:hint="eastAsia"/>
        </w:rPr>
        <w:t xml:space="preserve">（对接配置主表）</w:t>
      </w:r>
      <w:r>
        <w:br/>
      </w:r>
      <w:r>
        <w:rPr>
          <w:rStyle w:val="VerbatimChar"/>
        </w:rPr>
        <w:t xml:space="preserve">id</w:t>
      </w:r>
      <w:r>
        <w:t xml:space="preserve"> </w:t>
      </w:r>
      <w:r>
        <w:t xml:space="preserve">BIGINT PK,</w:t>
      </w:r>
      <w:r>
        <w:t xml:space="preserve"> </w:t>
      </w:r>
      <w:r>
        <w:rPr>
          <w:rStyle w:val="VerbatimChar"/>
        </w:rPr>
        <w:t xml:space="preserve">tenant_id</w:t>
      </w:r>
      <w:r>
        <w:t xml:space="preserve"> </w:t>
      </w:r>
      <w:r>
        <w:t xml:space="preserve">VARCHAR(32) NOT NULL,</w:t>
      </w:r>
      <w:r>
        <w:t xml:space="preserve"> </w:t>
      </w:r>
      <w:r>
        <w:rPr>
          <w:rStyle w:val="VerbatimChar"/>
        </w:rPr>
        <w:t xml:space="preserve">system_code</w:t>
      </w:r>
      <w:r>
        <w:t xml:space="preserve"> </w:t>
      </w:r>
      <w:r>
        <w:t xml:space="preserve">ENUM(</w:t>
      </w:r>
      <w:r>
        <w:t xml:space="preserve">‘freee’</w:t>
      </w:r>
      <w:r>
        <w:t xml:space="preserve">,</w:t>
      </w:r>
      <w:r>
        <w:t xml:space="preserve">‘moneyforward’</w:t>
      </w:r>
      <w:r>
        <w:t xml:space="preserve">,</w:t>
      </w:r>
      <w:r>
        <w:t xml:space="preserve">‘yayoi’</w:t>
      </w:r>
      <w:r>
        <w:t xml:space="preserve">,</w:t>
      </w:r>
      <w:r>
        <w:t xml:space="preserve">‘kandou’</w:t>
      </w:r>
      <w:r>
        <w:t xml:space="preserve">,</w:t>
      </w:r>
      <w:r>
        <w:t xml:space="preserve">‘custom’</w:t>
      </w:r>
      <w:r>
        <w:t xml:space="preserve">) NOT NULL,</w:t>
      </w:r>
      <w:r>
        <w:t xml:space="preserve"> </w:t>
      </w:r>
      <w:r>
        <w:rPr>
          <w:rStyle w:val="VerbatimChar"/>
        </w:rPr>
        <w:t xml:space="preserve">auth_type</w:t>
      </w:r>
      <w:r>
        <w:t xml:space="preserve"> </w:t>
      </w:r>
      <w:r>
        <w:t xml:space="preserve">ENUM(</w:t>
      </w:r>
      <w:r>
        <w:t xml:space="preserve">‘oauth2’</w:t>
      </w:r>
      <w:r>
        <w:t xml:space="preserve">,</w:t>
      </w:r>
      <w:r>
        <w:t xml:space="preserve">‘api_key’</w:t>
      </w:r>
      <w:r>
        <w:t xml:space="preserve">,</w:t>
      </w:r>
      <w:r>
        <w:t xml:space="preserve">‘basic_auth’</w:t>
      </w:r>
      <w:r>
        <w:t xml:space="preserve">,</w:t>
      </w:r>
      <w:r>
        <w:t xml:space="preserve">‘certificate’</w:t>
      </w:r>
      <w:r>
        <w:t xml:space="preserve">) NOT NULL,</w:t>
      </w:r>
      <w:r>
        <w:t xml:space="preserve"> </w:t>
      </w:r>
      <w:r>
        <w:rPr>
          <w:rStyle w:val="VerbatimChar"/>
        </w:rPr>
        <w:t xml:space="preserve">api_endpoint</w:t>
      </w:r>
      <w:r>
        <w:t xml:space="preserve"> </w:t>
      </w:r>
      <w:r>
        <w:t xml:space="preserve">VARCHAR(256),</w:t>
      </w:r>
      <w:r>
        <w:t xml:space="preserve"> </w:t>
      </w:r>
      <w:r>
        <w:rPr>
          <w:rStyle w:val="VerbatimChar"/>
        </w:rPr>
        <w:t xml:space="preserve">client_id</w:t>
      </w:r>
      <w:r>
        <w:t xml:space="preserve"> </w:t>
      </w:r>
      <w:r>
        <w:t xml:space="preserve">VARCHAR(128),</w:t>
      </w:r>
      <w:r>
        <w:t xml:space="preserve"> </w:t>
      </w:r>
      <w:r>
        <w:rPr>
          <w:rStyle w:val="VerbatimChar"/>
        </w:rPr>
        <w:t xml:space="preserve">client_secret_encrypted</w:t>
      </w:r>
      <w:r>
        <w:t xml:space="preserve"> </w:t>
      </w:r>
      <w:r>
        <w:t xml:space="preserve">TEXT,</w:t>
      </w:r>
      <w:r>
        <w:t xml:space="preserve"> </w:t>
      </w:r>
      <w:r>
        <w:rPr>
          <w:rStyle w:val="VerbatimChar"/>
        </w:rPr>
        <w:t xml:space="preserve">api_key_encrypted</w:t>
      </w:r>
      <w:r>
        <w:t xml:space="preserve"> </w:t>
      </w:r>
      <w:r>
        <w:t xml:space="preserve">TEXT,</w:t>
      </w:r>
      <w:r>
        <w:t xml:space="preserve"> </w:t>
      </w:r>
      <w:r>
        <w:rPr>
          <w:rStyle w:val="VerbatimChar"/>
        </w:rPr>
        <w:t xml:space="preserve">cert_pem_encrypted</w:t>
      </w:r>
      <w:r>
        <w:t xml:space="preserve"> </w:t>
      </w:r>
      <w:r>
        <w:t xml:space="preserve">TEXT,</w:t>
      </w:r>
      <w:r>
        <w:t xml:space="preserve"> </w:t>
      </w:r>
      <w:r>
        <w:rPr>
          <w:rStyle w:val="VerbatimChar"/>
        </w:rPr>
        <w:t xml:space="preserve">tax_invoice_enabled</w:t>
      </w:r>
      <w:r>
        <w:t xml:space="preserve"> </w:t>
      </w:r>
      <w:r>
        <w:t xml:space="preserve">BOOLEAN DEFAULT FALSE,</w:t>
      </w:r>
      <w:r>
        <w:t xml:space="preserve"> </w:t>
      </w:r>
      <w:r>
        <w:rPr>
          <w:rStyle w:val="VerbatimChar"/>
        </w:rPr>
        <w:t xml:space="preserve">japan_tax_period</w:t>
      </w:r>
      <w:r>
        <w:t xml:space="preserve"> </w:t>
      </w:r>
      <w:r>
        <w:t xml:space="preserve">CHAR(7) NOT NULL,</w:t>
      </w:r>
      <w:r>
        <w:t xml:space="preserve"> </w:t>
      </w:r>
      <w:r>
        <w:rPr>
          <w:rStyle w:val="VerbatimChar"/>
        </w:rPr>
        <w:t xml:space="preserve">gl_mapping_json</w:t>
      </w:r>
      <w:r>
        <w:t xml:space="preserve"> </w:t>
      </w:r>
      <w:r>
        <w:t xml:space="preserve">JSON,</w:t>
      </w:r>
      <w:r>
        <w:t xml:space="preserve"> </w:t>
      </w:r>
      <w:r>
        <w:rPr>
          <w:rStyle w:val="VerbatimChar"/>
        </w:rPr>
        <w:t xml:space="preserve">status</w:t>
      </w:r>
      <w:r>
        <w:t xml:space="preserve"> </w:t>
      </w:r>
      <w:r>
        <w:t xml:space="preserve">ENUM(</w:t>
      </w:r>
      <w:r>
        <w:t xml:space="preserve">‘pending’</w:t>
      </w:r>
      <w:r>
        <w:t xml:space="preserve">,</w:t>
      </w:r>
      <w:r>
        <w:t xml:space="preserve">‘authenticating’</w:t>
      </w:r>
      <w:r>
        <w:t xml:space="preserve">,</w:t>
      </w:r>
      <w:r>
        <w:t xml:space="preserve">‘connected’</w:t>
      </w:r>
      <w:r>
        <w:t xml:space="preserve">,</w:t>
      </w:r>
      <w:r>
        <w:t xml:space="preserve">‘sync_paused’</w:t>
      </w:r>
      <w:r>
        <w:t xml:space="preserve">,</w:t>
      </w:r>
      <w:r>
        <w:t xml:space="preserve">‘error’</w:t>
      </w:r>
      <w:r>
        <w:t xml:space="preserve">) DEFAULT</w:t>
      </w:r>
      <w:r>
        <w:t xml:space="preserve"> </w:t>
      </w:r>
      <w:r>
        <w:t xml:space="preserve">‘pending’</w:t>
      </w:r>
      <w:r>
        <w:t xml:space="preserve">,</w:t>
      </w:r>
      <w:r>
        <w:t xml:space="preserve"> </w:t>
      </w:r>
      <w:r>
        <w:rPr>
          <w:rStyle w:val="VerbatimChar"/>
        </w:rPr>
        <w:t xml:space="preserve">created_at</w:t>
      </w:r>
      <w:r>
        <w:t xml:space="preserve"> </w:t>
      </w:r>
      <w:r>
        <w:t xml:space="preserve">DATETIME,</w:t>
      </w:r>
      <w:r>
        <w:t xml:space="preserve"> </w:t>
      </w:r>
      <w:r>
        <w:rPr>
          <w:rStyle w:val="VerbatimChar"/>
        </w:rPr>
        <w:t xml:space="preserve">updated_at</w:t>
      </w:r>
      <w:r>
        <w:t xml:space="preserve"> </w:t>
      </w:r>
      <w:r>
        <w:t xml:space="preserve">DATETIME</w:t>
      </w:r>
    </w:p>
    <w:p>
      <w:pPr>
        <w:numPr>
          <w:ilvl w:val="0"/>
          <w:numId w:val="1627"/>
        </w:numPr>
      </w:pPr>
      <w:r>
        <w:rPr>
          <w:rStyle w:val="VerbatimChar"/>
          <w:b/>
          <w:bCs/>
        </w:rPr>
        <w:t xml:space="preserve">accounting_sync_log</w:t>
      </w:r>
      <w:r>
        <w:rPr>
          <w:rFonts w:hint="eastAsia"/>
        </w:rPr>
        <w:t xml:space="preserve">（同步日志表）</w:t>
      </w:r>
      <w:r>
        <w:br/>
      </w:r>
      <w:r>
        <w:rPr>
          <w:rStyle w:val="VerbatimChar"/>
        </w:rPr>
        <w:t xml:space="preserve">id</w:t>
      </w:r>
      <w:r>
        <w:t xml:space="preserve"> </w:t>
      </w:r>
      <w:r>
        <w:t xml:space="preserve">BIGINT PK,</w:t>
      </w:r>
      <w:r>
        <w:t xml:space="preserve"> </w:t>
      </w:r>
      <w:r>
        <w:rPr>
          <w:rStyle w:val="VerbatimChar"/>
        </w:rPr>
        <w:t xml:space="preserve">integration_id</w:t>
      </w:r>
      <w:r>
        <w:t xml:space="preserve"> </w:t>
      </w:r>
      <w:r>
        <w:t xml:space="preserve">VARCHAR(64) NOT NULL,</w:t>
      </w:r>
      <w:r>
        <w:t xml:space="preserve"> </w:t>
      </w:r>
      <w:r>
        <w:rPr>
          <w:rStyle w:val="VerbatimChar"/>
        </w:rPr>
        <w:t xml:space="preserve">document_type</w:t>
      </w:r>
      <w:r>
        <w:t xml:space="preserve"> </w:t>
      </w:r>
      <w:r>
        <w:t xml:space="preserve">ENUM(</w:t>
      </w:r>
      <w:r>
        <w:t xml:space="preserve">‘order’</w:t>
      </w:r>
      <w:r>
        <w:t xml:space="preserve">,</w:t>
      </w:r>
      <w:r>
        <w:t xml:space="preserve">‘purchase’</w:t>
      </w:r>
      <w:r>
        <w:t xml:space="preserve">,</w:t>
      </w:r>
      <w:r>
        <w:t xml:space="preserve">‘inventory_transfer’</w:t>
      </w:r>
      <w:r>
        <w:t xml:space="preserve">) NOT NULL,</w:t>
      </w:r>
      <w:r>
        <w:t xml:space="preserve"> </w:t>
      </w:r>
      <w:r>
        <w:rPr>
          <w:rStyle w:val="VerbatimChar"/>
        </w:rPr>
        <w:t xml:space="preserve">document_id</w:t>
      </w:r>
      <w:r>
        <w:t xml:space="preserve"> </w:t>
      </w:r>
      <w:r>
        <w:t xml:space="preserve">VARCHAR(64) NOT NULL,</w:t>
      </w:r>
      <w:r>
        <w:t xml:space="preserve"> </w:t>
      </w:r>
      <w:r>
        <w:rPr>
          <w:rStyle w:val="VerbatimChar"/>
        </w:rPr>
        <w:t xml:space="preserve">sync_status</w:t>
      </w:r>
      <w:r>
        <w:t xml:space="preserve"> </w:t>
      </w:r>
      <w:r>
        <w:t xml:space="preserve">ENUM(</w:t>
      </w:r>
      <w:r>
        <w:t xml:space="preserve">‘success’</w:t>
      </w:r>
      <w:r>
        <w:t xml:space="preserve">,</w:t>
      </w:r>
      <w:r>
        <w:t xml:space="preserve">‘failed’</w:t>
      </w:r>
      <w:r>
        <w:t xml:space="preserve">,</w:t>
      </w:r>
      <w:r>
        <w:t xml:space="preserve">‘skipped’</w:t>
      </w:r>
      <w:r>
        <w:t xml:space="preserve">) NOT NULL,</w:t>
      </w:r>
      <w:r>
        <w:t xml:space="preserve"> </w:t>
      </w:r>
      <w:r>
        <w:rPr>
          <w:rStyle w:val="VerbatimChar"/>
        </w:rPr>
        <w:t xml:space="preserve">error_code</w:t>
      </w:r>
      <w:r>
        <w:t xml:space="preserve"> </w:t>
      </w:r>
      <w:r>
        <w:t xml:space="preserve">VARCHAR(32),</w:t>
      </w:r>
      <w:r>
        <w:t xml:space="preserve"> </w:t>
      </w:r>
      <w:r>
        <w:rPr>
          <w:rStyle w:val="VerbatimChar"/>
        </w:rPr>
        <w:t xml:space="preserve">error_message</w:t>
      </w:r>
      <w:r>
        <w:t xml:space="preserve"> </w:t>
      </w:r>
      <w:r>
        <w:t xml:space="preserve">TEXT,</w:t>
      </w:r>
      <w:r>
        <w:t xml:space="preserve"> </w:t>
      </w:r>
      <w:r>
        <w:rPr>
          <w:rStyle w:val="VerbatimChar"/>
        </w:rPr>
        <w:t xml:space="preserve">payload_hash</w:t>
      </w:r>
      <w:r>
        <w:t xml:space="preserve"> </w:t>
      </w:r>
      <w:r>
        <w:t xml:space="preserve">CHAR(64),</w:t>
      </w:r>
      <w:r>
        <w:t xml:space="preserve"> </w:t>
      </w:r>
      <w:r>
        <w:rPr>
          <w:rStyle w:val="VerbatimChar"/>
        </w:rPr>
        <w:t xml:space="preserve">synced_at</w:t>
      </w:r>
      <w:r>
        <w:t xml:space="preserve"> </w:t>
      </w:r>
      <w:r>
        <w:t xml:space="preserve">DATETIME,</w:t>
      </w:r>
      <w:r>
        <w:t xml:space="preserve"> </w:t>
      </w:r>
      <w:r>
        <w:rPr>
          <w:rStyle w:val="VerbatimChar"/>
        </w:rPr>
        <w:t xml:space="preserve">created_at</w:t>
      </w:r>
      <w:r>
        <w:t xml:space="preserve"> </w:t>
      </w:r>
      <w:r>
        <w:t xml:space="preserve">DATETIME, UNIQUE KEY</w:t>
      </w:r>
      <w:r>
        <w:t xml:space="preserve"> </w:t>
      </w:r>
      <w:r>
        <w:rPr>
          <w:rStyle w:val="VerbatimChar"/>
        </w:rPr>
        <w:t xml:space="preserve">uk_intg_doc_sync</w:t>
      </w:r>
      <w:r>
        <w:t xml:space="preserve"> </w:t>
      </w:r>
      <w:r>
        <w:t xml:space="preserve">(</w:t>
      </w:r>
      <w:r>
        <w:rPr>
          <w:rStyle w:val="VerbatimChar"/>
        </w:rPr>
        <w:t xml:space="preserve">integration_id</w:t>
      </w:r>
      <w:r>
        <w:t xml:space="preserve">,</w:t>
      </w:r>
      <w:r>
        <w:t xml:space="preserve"> </w:t>
      </w:r>
      <w:r>
        <w:rPr>
          <w:rStyle w:val="VerbatimChar"/>
        </w:rPr>
        <w:t xml:space="preserve">document_id</w:t>
      </w:r>
      <w:r>
        <w:t xml:space="preserve">,</w:t>
      </w:r>
      <w:r>
        <w:t xml:space="preserve"> </w:t>
      </w:r>
      <w:r>
        <w:rPr>
          <w:rStyle w:val="VerbatimChar"/>
        </w:rPr>
        <w:t xml:space="preserve">synced_at</w:t>
      </w:r>
      <w:r>
        <w:t xml:space="preserve">)</w:t>
      </w:r>
    </w:p>
    <w:p>
      <w:pPr>
        <w:numPr>
          <w:ilvl w:val="0"/>
          <w:numId w:val="1627"/>
        </w:numPr>
      </w:pPr>
      <w:r>
        <w:rPr>
          <w:rStyle w:val="VerbatimChar"/>
          <w:b/>
          <w:bCs/>
        </w:rPr>
        <w:t xml:space="preserve">japan_consumption_tax_rates</w:t>
      </w:r>
      <w:r>
        <w:rPr>
          <w:rFonts w:hint="eastAsia"/>
        </w:rPr>
        <w:t xml:space="preserve">（日本消费税税率表）</w:t>
      </w:r>
      <w:r>
        <w:br/>
      </w:r>
      <w:r>
        <w:rPr>
          <w:rStyle w:val="VerbatimChar"/>
        </w:rPr>
        <w:t xml:space="preserve">prefecture_code</w:t>
      </w:r>
      <w:r>
        <w:t xml:space="preserve"> </w:t>
      </w:r>
      <w:r>
        <w:t xml:space="preserve">CHAR(2) PK,</w:t>
      </w:r>
      <w:r>
        <w:t xml:space="preserve"> </w:t>
      </w:r>
      <w:r>
        <w:rPr>
          <w:rStyle w:val="VerbatimChar"/>
        </w:rPr>
        <w:t xml:space="preserve">prefecture_name</w:t>
      </w:r>
      <w:r>
        <w:t xml:space="preserve"> </w:t>
      </w:r>
      <w:r>
        <w:t xml:space="preserve">VARCHAR(32),</w:t>
      </w:r>
      <w:r>
        <w:t xml:space="preserve"> </w:t>
      </w:r>
      <w:r>
        <w:rPr>
          <w:rStyle w:val="VerbatimChar"/>
        </w:rPr>
        <w:t xml:space="preserve">tax_rate</w:t>
      </w:r>
      <w:r>
        <w:t xml:space="preserve"> </w:t>
      </w:r>
      <w:r>
        <w:t xml:space="preserve">DECIMAL(5,3) NOT NULL,</w:t>
      </w:r>
      <w:r>
        <w:t xml:space="preserve"> </w:t>
      </w:r>
      <w:r>
        <w:rPr>
          <w:rStyle w:val="VerbatimChar"/>
        </w:rPr>
        <w:t xml:space="preserve">effective_from</w:t>
      </w:r>
      <w:r>
        <w:t xml:space="preserve"> </w:t>
      </w:r>
      <w:r>
        <w:t xml:space="preserve">DATE NOT NULL,</w:t>
      </w:r>
      <w:r>
        <w:t xml:space="preserve"> </w:t>
      </w:r>
      <w:r>
        <w:rPr>
          <w:rStyle w:val="VerbatimChar"/>
        </w:rPr>
        <w:t xml:space="preserve">is_reduced_rate_area</w:t>
      </w:r>
      <w:r>
        <w:t xml:space="preserve"> </w:t>
      </w:r>
      <w:r>
        <w:t xml:space="preserve">BOOLEAN DEFAULT FALSE</w:t>
      </w:r>
    </w:p>
    <w:p>
      <w:pPr>
        <w:numPr>
          <w:ilvl w:val="0"/>
          <w:numId w:val="1627"/>
        </w:numPr>
      </w:pPr>
      <w:r>
        <w:rPr>
          <w:rStyle w:val="VerbatimChar"/>
          <w:b/>
          <w:bCs/>
        </w:rPr>
        <w:t xml:space="preserve">erp_gl_accounts</w:t>
      </w:r>
      <w:r>
        <w:rPr>
          <w:rFonts w:hint="eastAsia"/>
        </w:rPr>
        <w:t xml:space="preserve">（ERP标准科目字典）</w:t>
      </w:r>
      <w:r>
        <w:br/>
      </w:r>
      <w:r>
        <w:rPr>
          <w:rStyle w:val="VerbatimChar"/>
        </w:rPr>
        <w:t xml:space="preserve">code</w:t>
      </w:r>
      <w:r>
        <w:t xml:space="preserve"> </w:t>
      </w:r>
      <w:r>
        <w:t xml:space="preserve">VARCHAR(32) PK,</w:t>
      </w:r>
      <w:r>
        <w:t xml:space="preserve"> </w:t>
      </w:r>
      <w:r>
        <w:rPr>
          <w:rStyle w:val="VerbatimChar"/>
        </w:rPr>
        <w:t xml:space="preserve">name_ja</w:t>
      </w:r>
      <w:r>
        <w:t xml:space="preserve"> </w:t>
      </w:r>
      <w:r>
        <w:t xml:space="preserve">VARCHAR(128) NOT NULL,</w:t>
      </w:r>
      <w:r>
        <w:t xml:space="preserve"> </w:t>
      </w:r>
      <w:r>
        <w:rPr>
          <w:rStyle w:val="VerbatimChar"/>
        </w:rPr>
        <w:t xml:space="preserve">name_en</w:t>
      </w:r>
      <w:r>
        <w:t xml:space="preserve"> </w:t>
      </w:r>
      <w:r>
        <w:t xml:space="preserve">VARCHAR(128),</w:t>
      </w:r>
      <w:r>
        <w:t xml:space="preserve"> </w:t>
      </w:r>
      <w:r>
        <w:rPr>
          <w:rStyle w:val="VerbatimChar"/>
        </w:rPr>
        <w:t xml:space="preserve">category</w:t>
      </w:r>
      <w:r>
        <w:t xml:space="preserve"> </w:t>
      </w:r>
      <w:r>
        <w:t xml:space="preserve">ENUM(</w:t>
      </w:r>
      <w:r>
        <w:t xml:space="preserve">‘revenue’</w:t>
      </w:r>
      <w:r>
        <w:t xml:space="preserve">,</w:t>
      </w:r>
      <w:r>
        <w:t xml:space="preserve">‘expense’</w:t>
      </w:r>
      <w:r>
        <w:t xml:space="preserve">,</w:t>
      </w:r>
      <w:r>
        <w:t xml:space="preserve">‘asset’</w:t>
      </w:r>
      <w:r>
        <w:t xml:space="preserve">,</w:t>
      </w:r>
      <w:r>
        <w:t xml:space="preserve">‘liability’</w:t>
      </w:r>
      <w:r>
        <w:t xml:space="preserve">,</w:t>
      </w:r>
      <w:r>
        <w:t xml:space="preserve">‘equity’</w:t>
      </w:r>
      <w:r>
        <w:t xml:space="preserve">) NOT NULL,</w:t>
      </w:r>
      <w:r>
        <w:t xml:space="preserve"> </w:t>
      </w:r>
      <w:r>
        <w:rPr>
          <w:rStyle w:val="VerbatimChar"/>
        </w:rPr>
        <w:t xml:space="preserve">is_tax_related</w:t>
      </w:r>
      <w:r>
        <w:t xml:space="preserve"> </w:t>
      </w:r>
      <w:r>
        <w:t xml:space="preserve">BOOLEAN DEFAULT FALSE,</w:t>
      </w:r>
      <w:r>
        <w:t xml:space="preserve"> </w:t>
      </w:r>
      <w:r>
        <w:rPr>
          <w:rStyle w:val="VerbatimChar"/>
        </w:rPr>
        <w:t xml:space="preserve">tax_type</w:t>
      </w:r>
      <w:r>
        <w:t xml:space="preserve"> </w:t>
      </w:r>
      <w:r>
        <w:t xml:space="preserve">ENUM(</w:t>
      </w:r>
      <w:r>
        <w:t xml:space="preserve">‘output_tax’</w:t>
      </w:r>
      <w:r>
        <w:t xml:space="preserve">,</w:t>
      </w:r>
      <w:r>
        <w:t xml:space="preserve">‘input_tax’</w:t>
      </w:r>
      <w:r>
        <w:t xml:space="preserve">,</w:t>
      </w:r>
      <w:r>
        <w:t xml:space="preserve">‘exempt’</w:t>
      </w:r>
      <w:r>
        <w:t xml:space="preserve">)</w:t>
      </w:r>
    </w:p>
    <w:bookmarkEnd w:id="868"/>
    <w:bookmarkEnd w:id="869"/>
    <w:bookmarkStart w:id="870" w:name="业务规则-59"/>
    <w:p>
      <w:pPr>
        <w:pStyle w:val="Heading4"/>
      </w:pPr>
      <w:r>
        <w:t xml:space="preserve">5. </w:t>
      </w:r>
      <w:r>
        <w:rPr>
          <w:rFonts w:hint="eastAsia"/>
        </w:rPr>
        <w:t xml:space="preserve">业务规则</w:t>
      </w:r>
    </w:p>
    <w:p>
      <w:pPr>
        <w:pStyle w:val="Compact"/>
        <w:numPr>
          <w:ilvl w:val="0"/>
          <w:numId w:val="1628"/>
        </w:numPr>
      </w:pPr>
      <w:r>
        <w:rPr>
          <w:rFonts w:hint="eastAsia"/>
          <w:b/>
          <w:bCs/>
        </w:rPr>
        <w:t xml:space="preserve">税务合规强制校验</w:t>
      </w:r>
      <w:r>
        <w:rPr>
          <w:rFonts w:hint="eastAsia"/>
        </w:rPr>
        <w:t xml:space="preserve">：当</w:t>
      </w:r>
      <w:r>
        <w:rPr>
          <w:rStyle w:val="VerbatimChar"/>
        </w:rPr>
        <w:t xml:space="preserve">tax_invoice_enabled=true</w:t>
      </w:r>
      <w:r>
        <w:rPr>
          <w:rFonts w:hint="eastAsia"/>
        </w:rPr>
        <w:t xml:space="preserve">时，所有B2B订单同步前必须校验买家</w:t>
      </w:r>
      <w:r>
        <w:rPr>
          <w:rStyle w:val="VerbatimChar"/>
        </w:rPr>
        <w:t xml:space="preserve">tax_registration_number</w:t>
      </w:r>
      <w:r>
        <w:rPr>
          <w:rFonts w:hint="eastAsia"/>
        </w:rPr>
        <w:t xml:space="preserve">有效性（13位数字+Luhn校验），无效则拒绝同步并记录</w:t>
      </w:r>
      <w:r>
        <w:rPr>
          <w:rStyle w:val="VerbatimChar"/>
        </w:rPr>
        <w:t xml:space="preserve">ERROR_INVALID_TAX_ID</w:t>
      </w:r>
      <w:r>
        <w:t xml:space="preserve">。</w:t>
      </w:r>
    </w:p>
    <w:p>
      <w:pPr>
        <w:pStyle w:val="Compact"/>
        <w:numPr>
          <w:ilvl w:val="0"/>
          <w:numId w:val="1628"/>
        </w:numPr>
      </w:pPr>
      <w:r>
        <w:rPr>
          <w:rFonts w:hint="eastAsia"/>
          <w:b/>
          <w:bCs/>
        </w:rPr>
        <w:t xml:space="preserve">汇率锁定规则</w:t>
      </w:r>
      <w:r>
        <w:rPr>
          <w:rFonts w:hint="eastAsia"/>
        </w:rPr>
        <w:t xml:space="preserve">：所有涉及多币种（USD/CNY）的凭证，必须使用订单结算当日（</w:t>
      </w:r>
      <w:r>
        <w:rPr>
          <w:rStyle w:val="VerbatimChar"/>
        </w:rPr>
        <w:t xml:space="preserve">settlement_date</w:t>
      </w:r>
      <w:r>
        <w:rPr>
          <w:rFonts w:hint="eastAsia"/>
        </w:rPr>
        <w:t xml:space="preserve">）的ERP系统内</w:t>
      </w:r>
      <w:r>
        <w:rPr>
          <w:rStyle w:val="VerbatimChar"/>
        </w:rPr>
        <w:t xml:space="preserve">exchange_rate_jpy</w:t>
      </w:r>
      <w:r>
        <w:rPr>
          <w:rFonts w:hint="eastAsia"/>
        </w:rPr>
        <w:t xml:space="preserve">字段值进行折算，禁止使用同步时刻实时汇率。</w:t>
      </w:r>
    </w:p>
    <w:p>
      <w:pPr>
        <w:pStyle w:val="Compact"/>
        <w:numPr>
          <w:ilvl w:val="0"/>
          <w:numId w:val="1628"/>
        </w:numPr>
      </w:pPr>
      <w:r>
        <w:rPr>
          <w:rFonts w:hint="eastAsia"/>
          <w:b/>
          <w:bCs/>
        </w:rPr>
        <w:t xml:space="preserve">数据一致性保护</w:t>
      </w:r>
      <w:r>
        <w:rPr>
          <w:rFonts w:hint="eastAsia"/>
        </w:rPr>
        <w:t xml:space="preserve">：同一</w:t>
      </w:r>
      <w:r>
        <w:rPr>
          <w:rStyle w:val="VerbatimChar"/>
        </w:rPr>
        <w:t xml:space="preserve">integration_id</w:t>
      </w:r>
      <w:r>
        <w:rPr>
          <w:rFonts w:hint="eastAsia"/>
        </w:rPr>
        <w:t xml:space="preserve">下，对同一业务单据（如</w:t>
      </w:r>
      <w:r>
        <w:rPr>
          <w:rStyle w:val="VerbatimChar"/>
        </w:rPr>
        <w:t xml:space="preserve">order_id=ORD-202406001</w:t>
      </w:r>
      <w:r>
        <w:rPr>
          <w:rFonts w:hint="eastAsia"/>
        </w:rPr>
        <w:t xml:space="preserve">）的多次同步请求，仅允许首次成功写入会计软件，后续请求返回</w:t>
      </w:r>
      <w:r>
        <w:rPr>
          <w:rStyle w:val="VerbatimChar"/>
        </w:rPr>
        <w:t xml:space="preserve">409 Conflict</w:t>
      </w:r>
      <w:r>
        <w:rPr>
          <w:rFonts w:hint="eastAsia"/>
        </w:rPr>
        <w:t xml:space="preserve">并附带</w:t>
      </w:r>
      <w:r>
        <w:rPr>
          <w:rStyle w:val="VerbatimChar"/>
        </w:rPr>
        <w:t xml:space="preserve">X-Already-Synced-ID</w:t>
      </w:r>
      <w:r>
        <w:t xml:space="preserve"> </w:t>
      </w:r>
      <w:r>
        <w:t xml:space="preserve">Header。</w:t>
      </w:r>
    </w:p>
    <w:p>
      <w:pPr>
        <w:pStyle w:val="Compact"/>
        <w:numPr>
          <w:ilvl w:val="0"/>
          <w:numId w:val="1628"/>
        </w:numPr>
      </w:pPr>
      <w:r>
        <w:rPr>
          <w:rFonts w:hint="eastAsia"/>
          <w:b/>
          <w:bCs/>
        </w:rPr>
        <w:t xml:space="preserve">安全审计要求</w:t>
      </w:r>
      <w:r>
        <w:rPr>
          <w:rFonts w:hint="eastAsia"/>
        </w:rPr>
        <w:t xml:space="preserve">：所有API密钥、证书内容必须使用AES-256-GCM加密后存入HashiCorp</w:t>
      </w:r>
      <w:r>
        <w:t xml:space="preserve"> </w:t>
      </w:r>
      <w:r>
        <w:rPr>
          <w:rFonts w:hint="eastAsia"/>
        </w:rPr>
        <w:t xml:space="preserve">Vault，密钥轮换周期≤90天；</w:t>
      </w:r>
      <w:r>
        <w:rPr>
          <w:rStyle w:val="VerbatimChar"/>
        </w:rPr>
        <w:t xml:space="preserve">accounting_integration</w:t>
      </w:r>
      <w:r>
        <w:rPr>
          <w:rFonts w:hint="eastAsia"/>
        </w:rPr>
        <w:t xml:space="preserve">表中</w:t>
      </w:r>
      <w:r>
        <w:rPr>
          <w:rStyle w:val="VerbatimChar"/>
        </w:rPr>
        <w:t xml:space="preserve">client_secret_encrypted</w:t>
      </w:r>
      <w:r>
        <w:rPr>
          <w:rFonts w:hint="eastAsia"/>
        </w:rPr>
        <w:t xml:space="preserve">等字段禁止明文日志输出。</w:t>
      </w:r>
    </w:p>
    <w:p>
      <w:pPr>
        <w:pStyle w:val="Compact"/>
        <w:numPr>
          <w:ilvl w:val="0"/>
          <w:numId w:val="1628"/>
        </w:numPr>
      </w:pPr>
      <w:r>
        <w:rPr>
          <w:rFonts w:hint="eastAsia"/>
          <w:b/>
          <w:bCs/>
        </w:rPr>
        <w:t xml:space="preserve">B2B/B2C差异化处理</w:t>
      </w:r>
      <w:r>
        <w:rPr>
          <w:rFonts w:hint="eastAsia"/>
        </w:rPr>
        <w:t xml:space="preserve">：B2C订单仅同步销项税（</w:t>
      </w:r>
      <w:r>
        <w:rPr>
          <w:rStyle w:val="VerbatimChar"/>
        </w:rPr>
        <w:t xml:space="preserve">output_tax_jpy</w:t>
      </w:r>
      <w:r>
        <w:rPr>
          <w:rFonts w:hint="eastAsia"/>
        </w:rPr>
        <w:t xml:space="preserve">），不校验买家税号；B2B订单必须同步销项税+买家税号+法定发票编号（</w:t>
      </w:r>
      <w:r>
        <w:rPr>
          <w:rStyle w:val="VerbatimChar"/>
        </w:rPr>
        <w:t xml:space="preserve">invoice_number</w:t>
      </w:r>
      <w:r>
        <w:rPr>
          <w:rFonts w:hint="eastAsia"/>
        </w:rPr>
        <w:t xml:space="preserve">格式：</w:t>
      </w:r>
      <w:r>
        <w:rPr>
          <w:rStyle w:val="VerbatimChar"/>
        </w:rPr>
        <w:t xml:space="preserve">INV-{tenant_code}-{YYYYMMDD}-{seq6}</w:t>
      </w:r>
      <w:r>
        <w:rPr>
          <w:rFonts w:hint="eastAsia"/>
        </w:rPr>
        <w:t xml:space="preserve">）。</w:t>
      </w:r>
    </w:p>
    <w:bookmarkEnd w:id="870"/>
    <w:bookmarkStart w:id="874" w:name="测试要求-59"/>
    <w:p>
      <w:pPr>
        <w:pStyle w:val="Heading4"/>
      </w:pPr>
      <w:r>
        <w:t xml:space="preserve">6. </w:t>
      </w:r>
      <w:r>
        <w:rPr>
          <w:rFonts w:hint="eastAsia"/>
        </w:rPr>
        <w:t xml:space="preserve">测试要求</w:t>
      </w:r>
    </w:p>
    <w:bookmarkStart w:id="871" w:name="功能测试用例-5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成功创建freee对接实例</w:t>
            </w:r>
          </w:p>
        </w:tc>
        <w:tc>
          <w:tcPr/>
          <w:p>
            <w:pPr>
              <w:pStyle w:val="Compact"/>
            </w:pPr>
            <w:r>
              <w:rPr>
                <w:rFonts w:hint="eastAsia"/>
              </w:rPr>
              <w:t xml:space="preserve">租户已激活，无历史对接记录</w:t>
            </w:r>
          </w:p>
        </w:tc>
        <w:tc>
          <w:tcPr/>
          <w:p>
            <w:pPr>
              <w:pStyle w:val="Compact"/>
            </w:pPr>
            <w:r>
              <w:t xml:space="preserve">1. </w:t>
            </w:r>
            <w:r>
              <w:rPr>
                <w:rFonts w:hint="eastAsia"/>
              </w:rPr>
              <w:t xml:space="preserve">选择</w:t>
            </w:r>
            <w:r>
              <w:rPr>
                <w:rStyle w:val="VerbatimChar"/>
              </w:rPr>
              <w:t xml:space="preserve">freee</w:t>
            </w:r>
            <w:r>
              <w:rPr>
                <w:rFonts w:hint="eastAsia"/>
              </w:rPr>
              <w:t xml:space="preserve">；2.</w:t>
            </w:r>
            <w:r>
              <w:t xml:space="preserve"> </w:t>
            </w:r>
            <w:r>
              <w:rPr>
                <w:rFonts w:hint="eastAsia"/>
              </w:rPr>
              <w:t xml:space="preserve">填写有效OAuth2凭证；3.</w:t>
            </w:r>
            <w:r>
              <w:t xml:space="preserve"> </w:t>
            </w:r>
            <w:r>
              <w:rPr>
                <w:rFonts w:hint="eastAsia"/>
              </w:rPr>
              <w:t xml:space="preserve">启用法定发票；4.</w:t>
            </w:r>
            <w:r>
              <w:t xml:space="preserve"> </w:t>
            </w:r>
            <w:r>
              <w:rPr>
                <w:rFonts w:hint="eastAsia"/>
              </w:rPr>
              <w:t xml:space="preserve">保存</w:t>
            </w:r>
          </w:p>
        </w:tc>
        <w:tc>
          <w:tcPr/>
          <w:p>
            <w:pPr>
              <w:pStyle w:val="Compact"/>
            </w:pPr>
            <w:r>
              <w:rPr>
                <w:rFonts w:hint="eastAsia"/>
              </w:rPr>
              <w:t xml:space="preserve">返回</w:t>
            </w:r>
            <w:r>
              <w:rPr>
                <w:rStyle w:val="VerbatimChar"/>
              </w:rPr>
              <w:t xml:space="preserve">status=pending</w:t>
            </w:r>
            <w:r>
              <w:rPr>
                <w:rFonts w:hint="eastAsia"/>
              </w:rPr>
              <w:t xml:space="preserve">，</w:t>
            </w:r>
            <w:r>
              <w:rPr>
                <w:rStyle w:val="VerbatimChar"/>
              </w:rPr>
              <w:t xml:space="preserve">required_fields</w:t>
            </w:r>
            <w:r>
              <w:rPr>
                <w:rFonts w:hint="eastAsia"/>
              </w:rPr>
              <w:t xml:space="preserve">含</w:t>
            </w:r>
            <w:r>
              <w:rPr>
                <w:rStyle w:val="VerbatimChar"/>
              </w:rPr>
              <w:t xml:space="preserve">tax_id</w:t>
            </w:r>
            <w:r>
              <w:rPr>
                <w:rFonts w:hint="eastAsia"/>
              </w:rPr>
              <w:t xml:space="preserve">，</w:t>
            </w:r>
            <w:r>
              <w:rPr>
                <w:rStyle w:val="VerbatimChar"/>
              </w:rPr>
              <w:t xml:space="preserve">integration_id</w:t>
            </w:r>
            <w:r>
              <w:rPr>
                <w:rFonts w:hint="eastAsia"/>
              </w:rPr>
              <w:t xml:space="preserve">生成成功</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B2B订单同步失败（税号无效）</w:t>
            </w:r>
          </w:p>
        </w:tc>
        <w:tc>
          <w:tcPr/>
          <w:p>
            <w:pPr>
              <w:pStyle w:val="Compact"/>
            </w:pPr>
            <w:r>
              <w:rPr>
                <w:rFonts w:hint="eastAsia"/>
              </w:rPr>
              <w:t xml:space="preserve">已存在</w:t>
            </w:r>
            <w:r>
              <w:rPr>
                <w:rStyle w:val="VerbatimChar"/>
              </w:rPr>
              <w:t xml:space="preserve">tax_invoice_enabled=true</w:t>
            </w:r>
            <w:r>
              <w:rPr>
                <w:rFonts w:hint="eastAsia"/>
              </w:rPr>
              <w:t xml:space="preserve">的freee对接；订单</w:t>
            </w:r>
            <w:r>
              <w:rPr>
                <w:rStyle w:val="VerbatimChar"/>
              </w:rPr>
              <w:t xml:space="preserve">b2b_flag=true</w:t>
            </w:r>
            <w:r>
              <w:rPr>
                <w:rFonts w:hint="eastAsia"/>
              </w:rPr>
              <w:t xml:space="preserve">且</w:t>
            </w:r>
            <w:r>
              <w:rPr>
                <w:rStyle w:val="VerbatimChar"/>
              </w:rPr>
              <w:t xml:space="preserve">tax_registration_number="123456789012"</w:t>
            </w:r>
            <w:r>
              <w:rPr>
                <w:rFonts w:hint="eastAsia"/>
              </w:rPr>
              <w:t xml:space="preserve">（12位）</w:t>
            </w:r>
          </w:p>
        </w:tc>
        <w:tc>
          <w:tcPr/>
          <w:p>
            <w:pPr>
              <w:pStyle w:val="Compact"/>
            </w:pPr>
            <w:r>
              <w:t xml:space="preserve">1. </w:t>
            </w:r>
            <w:r>
              <w:rPr>
                <w:rFonts w:hint="eastAsia"/>
              </w:rPr>
              <w:t xml:space="preserve">触发手动同步</w:t>
            </w:r>
            <w:r>
              <w:rPr>
                <w:rStyle w:val="VerbatimChar"/>
              </w:rPr>
              <w:t xml:space="preserve">2024-06</w:t>
            </w:r>
            <w:r>
              <w:rPr>
                <w:rFonts w:hint="eastAsia"/>
              </w:rPr>
              <w:t xml:space="preserve">周期；2.</w:t>
            </w:r>
            <w:r>
              <w:t xml:space="preserve"> </w:t>
            </w:r>
            <w:r>
              <w:rPr>
                <w:rFonts w:hint="eastAsia"/>
              </w:rPr>
              <w:t xml:space="preserve">查看同步日志</w:t>
            </w:r>
          </w:p>
        </w:tc>
        <w:tc>
          <w:tcPr/>
          <w:p>
            <w:pPr>
              <w:pStyle w:val="Compact"/>
            </w:pPr>
            <w:r>
              <w:rPr>
                <w:rStyle w:val="VerbatimChar"/>
              </w:rPr>
              <w:t xml:space="preserve">sync_summary.failed=1</w:t>
            </w:r>
            <w:r>
              <w:rPr>
                <w:rFonts w:hint="eastAsia"/>
              </w:rPr>
              <w:t xml:space="preserve">，错误码=</w:t>
            </w:r>
            <w:r>
              <w:rPr>
                <w:rStyle w:val="VerbatimChar"/>
              </w:rPr>
              <w:t xml:space="preserve">INVALID_TAX_ID</w:t>
            </w:r>
            <w:r>
              <w:rPr>
                <w:rFonts w:hint="eastAsia"/>
              </w:rPr>
              <w:t xml:space="preserve">，错误消息提示“登録番号は13桁で入力してください”</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多币种订单汇率锁定验证</w:t>
            </w:r>
          </w:p>
        </w:tc>
        <w:tc>
          <w:tcPr/>
          <w:p>
            <w:pPr>
              <w:pStyle w:val="Compact"/>
            </w:pPr>
            <w:r>
              <w:rPr>
                <w:rFonts w:hint="eastAsia"/>
              </w:rPr>
              <w:t xml:space="preserve">存在USD结算订单（</w:t>
            </w:r>
            <w:r>
              <w:rPr>
                <w:rStyle w:val="VerbatimChar"/>
              </w:rPr>
              <w:t xml:space="preserve">settlement_date=2024-06-10</w:t>
            </w:r>
            <w:r>
              <w:rPr>
                <w:rFonts w:hint="eastAsia"/>
              </w:rPr>
              <w:t xml:space="preserve">），当日</w:t>
            </w:r>
            <w:r>
              <w:rPr>
                <w:rStyle w:val="VerbatimChar"/>
              </w:rPr>
              <w:t xml:space="preserve">exchange_rate_jpy=142.50</w:t>
            </w:r>
          </w:p>
        </w:tc>
        <w:tc>
          <w:tcPr/>
          <w:p>
            <w:pPr>
              <w:pStyle w:val="Compact"/>
            </w:pPr>
            <w:r>
              <w:t xml:space="preserve">1. </w:t>
            </w:r>
            <w:r>
              <w:rPr>
                <w:rFonts w:hint="eastAsia"/>
              </w:rPr>
              <w:t xml:space="preserve">同步该订单；2.</w:t>
            </w:r>
            <w:r>
              <w:t xml:space="preserve"> </w:t>
            </w:r>
            <w:r>
              <w:rPr>
                <w:rFonts w:hint="eastAsia"/>
              </w:rPr>
              <w:t xml:space="preserve">检查发送至freee的Payload中</w:t>
            </w:r>
            <w:r>
              <w:rPr>
                <w:rStyle w:val="VerbatimChar"/>
              </w:rPr>
              <w:t xml:space="preserve">amount_in_jpy</w:t>
            </w:r>
            <w:r>
              <w:rPr>
                <w:rFonts w:hint="eastAsia"/>
              </w:rPr>
              <w:t xml:space="preserve">字段</w:t>
            </w:r>
          </w:p>
        </w:tc>
        <w:tc>
          <w:tcPr/>
          <w:p>
            <w:pPr>
              <w:pStyle w:val="Compact"/>
            </w:pPr>
            <w:r>
              <w:rPr>
                <w:rStyle w:val="VerbatimChar"/>
              </w:rPr>
              <w:t xml:space="preserve">amount_in_jpy = amount_usd * 142.50</w:t>
            </w:r>
            <w:r>
              <w:rPr>
                <w:rFonts w:hint="eastAsia"/>
              </w:rPr>
              <w:t xml:space="preserve">（四舍五入至整数），非实时汇率</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幂等同步验证</w:t>
            </w:r>
          </w:p>
        </w:tc>
        <w:tc>
          <w:tcPr/>
          <w:p>
            <w:pPr>
              <w:pStyle w:val="Compact"/>
            </w:pPr>
            <w:r>
              <w:rPr>
                <w:rFonts w:hint="eastAsia"/>
              </w:rPr>
              <w:t xml:space="preserve">已成功同步订单</w:t>
            </w:r>
            <w:r>
              <w:rPr>
                <w:rStyle w:val="VerbatimChar"/>
              </w:rPr>
              <w:t xml:space="preserve">ORD-202406001</w:t>
            </w:r>
            <w:r>
              <w:rPr>
                <w:rFonts w:hint="eastAsia"/>
              </w:rPr>
              <w:t xml:space="preserve">；再次发起相同</w:t>
            </w:r>
            <w:r>
              <w:rPr>
                <w:rStyle w:val="VerbatimChar"/>
              </w:rPr>
              <w:t xml:space="preserve">integration_id+period</w:t>
            </w:r>
            <w:r>
              <w:rPr>
                <w:rFonts w:hint="eastAsia"/>
              </w:rPr>
              <w:t xml:space="preserve">同步</w:t>
            </w:r>
          </w:p>
        </w:tc>
        <w:tc>
          <w:tcPr/>
          <w:p>
            <w:pPr>
              <w:pStyle w:val="Compact"/>
            </w:pPr>
            <w:r>
              <w:t xml:space="preserve">1. </w:t>
            </w:r>
            <w:r>
              <w:rPr>
                <w:rFonts w:hint="eastAsia"/>
              </w:rPr>
              <w:t xml:space="preserve">调用</w:t>
            </w:r>
            <w:r>
              <w:rPr>
                <w:rStyle w:val="VerbatimChar"/>
              </w:rPr>
              <w:t xml:space="preserve">/sync</w:t>
            </w:r>
            <w:r>
              <w:rPr>
                <w:rFonts w:hint="eastAsia"/>
              </w:rPr>
              <w:t xml:space="preserve">接口；2.</w:t>
            </w:r>
            <w:r>
              <w:t xml:space="preserve"> </w:t>
            </w:r>
            <w:r>
              <w:rPr>
                <w:rFonts w:hint="eastAsia"/>
              </w:rPr>
              <w:t xml:space="preserve">检查</w:t>
            </w:r>
            <w:r>
              <w:rPr>
                <w:rStyle w:val="VerbatimChar"/>
              </w:rPr>
              <w:t xml:space="preserve">accounting_sync_log</w:t>
            </w:r>
            <w:r>
              <w:rPr>
                <w:rFonts w:hint="eastAsia"/>
              </w:rPr>
              <w:t xml:space="preserve">表</w:t>
            </w:r>
          </w:p>
        </w:tc>
        <w:tc>
          <w:tcPr/>
          <w:p>
            <w:pPr>
              <w:pStyle w:val="Compact"/>
            </w:pPr>
            <w:r>
              <w:rPr>
                <w:rFonts w:hint="eastAsia"/>
              </w:rPr>
              <w:t xml:space="preserve">第二次请求返回HTTP</w:t>
            </w:r>
            <w:r>
              <w:t xml:space="preserve"> </w:t>
            </w:r>
            <w:r>
              <w:rPr>
                <w:rFonts w:hint="eastAsia"/>
              </w:rPr>
              <w:t xml:space="preserve">409，</w:t>
            </w:r>
            <w:r>
              <w:rPr>
                <w:rStyle w:val="VerbatimChar"/>
              </w:rPr>
              <w:t xml:space="preserve">sync_log</w:t>
            </w:r>
            <w:r>
              <w:rPr>
                <w:rFonts w:hint="eastAsia"/>
              </w:rPr>
              <w:t xml:space="preserve">中仅1条记录，</w:t>
            </w:r>
            <w:r>
              <w:rPr>
                <w:rStyle w:val="VerbatimChar"/>
              </w:rPr>
              <w:t xml:space="preserve">sync_status=success</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自定义会计系统对接</w:t>
            </w:r>
          </w:p>
        </w:tc>
        <w:tc>
          <w:tcPr/>
          <w:p>
            <w:pPr>
              <w:pStyle w:val="Compact"/>
            </w:pPr>
            <w:r>
              <w:rPr>
                <w:rFonts w:hint="eastAsia"/>
              </w:rPr>
              <w:t xml:space="preserve">选择</w:t>
            </w:r>
            <w:r>
              <w:rPr>
                <w:rStyle w:val="VerbatimChar"/>
              </w:rPr>
              <w:t xml:space="preserve">custom</w:t>
            </w:r>
            <w:r>
              <w:rPr>
                <w:rFonts w:hint="eastAsia"/>
              </w:rPr>
              <w:t xml:space="preserve">，填写</w:t>
            </w:r>
            <w:r>
              <w:rPr>
                <w:rStyle w:val="VerbatimChar"/>
              </w:rPr>
              <w:t xml:space="preserve">api_endpoint=https://api.example.co.jp/v2</w:t>
            </w:r>
            <w:r>
              <w:rPr>
                <w:rFonts w:hint="eastAsia"/>
              </w:rPr>
              <w:t xml:space="preserve">，</w:t>
            </w:r>
            <w:r>
              <w:rPr>
                <w:rStyle w:val="VerbatimChar"/>
              </w:rPr>
              <w:t xml:space="preserve">api_auth_type=api_key</w:t>
            </w:r>
          </w:p>
        </w:tc>
        <w:tc>
          <w:tcPr/>
          <w:p>
            <w:pPr>
              <w:pStyle w:val="Compact"/>
            </w:pPr>
            <w:r>
              <w:t xml:space="preserve">1. </w:t>
            </w:r>
            <w:r>
              <w:rPr>
                <w:rFonts w:hint="eastAsia"/>
              </w:rPr>
              <w:t xml:space="preserve">填写API</w:t>
            </w:r>
            <w:r>
              <w:t xml:space="preserve"> </w:t>
            </w:r>
            <w:r>
              <w:rPr>
                <w:rFonts w:hint="eastAsia"/>
              </w:rPr>
              <w:t xml:space="preserve">Key；2.</w:t>
            </w:r>
            <w:r>
              <w:t xml:space="preserve"> </w:t>
            </w:r>
            <w:r>
              <w:rPr>
                <w:rFonts w:hint="eastAsia"/>
              </w:rPr>
              <w:t xml:space="preserve">保存；3.</w:t>
            </w:r>
            <w:r>
              <w:t xml:space="preserve"> </w:t>
            </w:r>
            <w:r>
              <w:rPr>
                <w:rFonts w:hint="eastAsia"/>
              </w:rPr>
              <w:t xml:space="preserve">测试连接（模拟HTTP</w:t>
            </w:r>
            <w:r>
              <w:t xml:space="preserve"> </w:t>
            </w:r>
            <w:r>
              <w:rPr>
                <w:rFonts w:hint="eastAsia"/>
              </w:rPr>
              <w:t xml:space="preserve">200响应）</w:t>
            </w:r>
          </w:p>
        </w:tc>
        <w:tc>
          <w:tcPr/>
          <w:p>
            <w:pPr>
              <w:pStyle w:val="Compact"/>
            </w:pPr>
            <w:r>
              <w:rPr>
                <w:rStyle w:val="VerbatimChar"/>
              </w:rPr>
              <w:t xml:space="preserve">status=connected</w:t>
            </w:r>
            <w:r>
              <w:rPr>
                <w:rFonts w:hint="eastAsia"/>
              </w:rPr>
              <w:t xml:space="preserve">，</w:t>
            </w:r>
            <w:r>
              <w:rPr>
                <w:rStyle w:val="VerbatimChar"/>
              </w:rPr>
              <w:t xml:space="preserve">required_fields</w:t>
            </w:r>
            <w:r>
              <w:rPr>
                <w:rFonts w:hint="eastAsia"/>
              </w:rPr>
              <w:t xml:space="preserve">返回自定义系统要求字段（如</w:t>
            </w:r>
            <w:r>
              <w:rPr>
                <w:rStyle w:val="VerbatimChar"/>
              </w:rPr>
              <w:t xml:space="preserve">["doc_no","post_date"]</w:t>
            </w:r>
            <w:r>
              <w:rPr>
                <w:rFonts w:hint="eastAsia"/>
              </w:rPr>
              <w:t xml:space="preserve">）</w:t>
            </w:r>
          </w:p>
        </w:tc>
        <w:tc>
          <w:tcPr/>
          <w:p>
            <w:pPr>
              <w:pStyle w:val="Compact"/>
            </w:pPr>
            <w:r>
              <w:t xml:space="preserve">P1</w:t>
            </w:r>
          </w:p>
        </w:tc>
      </w:tr>
    </w:tbl>
    <w:bookmarkEnd w:id="871"/>
    <w:bookmarkStart w:id="872" w:name="边界测试-59"/>
    <w:p>
      <w:pPr>
        <w:pStyle w:val="Heading5"/>
      </w:pPr>
      <w:r>
        <w:t xml:space="preserve">6.2 </w:t>
      </w:r>
      <w:r>
        <w:rPr>
          <w:rFonts w:hint="eastAsia"/>
        </w:rPr>
        <w:t xml:space="preserve">边界测试</w:t>
      </w:r>
    </w:p>
    <w:p>
      <w:pPr>
        <w:pStyle w:val="Compact"/>
        <w:numPr>
          <w:ilvl w:val="0"/>
          <w:numId w:val="1629"/>
        </w:numPr>
      </w:pPr>
      <w:r>
        <w:rPr>
          <w:rFonts w:hint="eastAsia"/>
        </w:rPr>
        <w:t xml:space="preserve">输入</w:t>
      </w:r>
      <w:r>
        <w:rPr>
          <w:rStyle w:val="VerbatimChar"/>
        </w:rPr>
        <w:t xml:space="preserve">japan_tax_period="2023-09"</w:t>
      </w:r>
      <w:r>
        <w:rPr>
          <w:rFonts w:hint="eastAsia"/>
        </w:rPr>
        <w:t xml:space="preserve">（早于インボイス制度生效日2023-10），应返回400错误并提示“対象期間は2023年10月以降を指定してください”</w:t>
      </w:r>
      <w:r>
        <w:br/>
      </w:r>
    </w:p>
    <w:p>
      <w:pPr>
        <w:pStyle w:val="Compact"/>
        <w:numPr>
          <w:ilvl w:val="0"/>
          <w:numId w:val="1629"/>
        </w:numPr>
      </w:pPr>
      <w:r>
        <w:rPr>
          <w:rStyle w:val="VerbatimChar"/>
        </w:rPr>
        <w:t xml:space="preserve">gl_mapping_rules</w:t>
      </w:r>
      <w:r>
        <w:rPr>
          <w:rFonts w:hint="eastAsia"/>
        </w:rPr>
        <w:t xml:space="preserve">中传入ERP不存在的科目代码（如</w:t>
      </w:r>
      <w:r>
        <w:rPr>
          <w:rStyle w:val="VerbatimChar"/>
        </w:rPr>
        <w:t xml:space="preserve">"non_existent_code": "99999"</w:t>
      </w:r>
      <w:r>
        <w:rPr>
          <w:rFonts w:hint="eastAsia"/>
        </w:rPr>
        <w:t xml:space="preserve">），应拒绝保存并返回400错误</w:t>
      </w:r>
      <w:r>
        <w:br/>
      </w:r>
    </w:p>
    <w:p>
      <w:pPr>
        <w:pStyle w:val="Compact"/>
        <w:numPr>
          <w:ilvl w:val="0"/>
          <w:numId w:val="1629"/>
        </w:numPr>
      </w:pPr>
      <w:r>
        <w:rPr>
          <w:rFonts w:hint="eastAsia"/>
        </w:rPr>
        <w:t xml:space="preserve">连续5次</w:t>
      </w:r>
      <w:r>
        <w:rPr>
          <w:rStyle w:val="VerbatimChar"/>
        </w:rPr>
        <w:t xml:space="preserve">test-connect</w:t>
      </w:r>
      <w:r>
        <w:rPr>
          <w:rFonts w:hint="eastAsia"/>
        </w:rPr>
        <w:t xml:space="preserve">失败（模拟网络超时），系统应记录</w:t>
      </w:r>
      <w:r>
        <w:rPr>
          <w:rStyle w:val="VerbatimChar"/>
        </w:rPr>
        <w:t xml:space="preserve">status=error</w:t>
      </w:r>
      <w:r>
        <w:rPr>
          <w:rFonts w:hint="eastAsia"/>
        </w:rPr>
        <w:t xml:space="preserve">并发送告警，而非无限重试</w:t>
      </w:r>
    </w:p>
    <w:bookmarkEnd w:id="872"/>
    <w:bookmarkStart w:id="873" w:name="异常场景-5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t xml:space="preserve">OAuth2 </w:t>
            </w:r>
            <w:r>
              <w:rPr>
                <w:rFonts w:hint="eastAsia"/>
              </w:rPr>
              <w:t xml:space="preserve">Token过期</w:t>
            </w:r>
          </w:p>
        </w:tc>
        <w:tc>
          <w:tcPr/>
          <w:p>
            <w:pPr>
              <w:pStyle w:val="Compact"/>
            </w:pPr>
            <w:r>
              <w:rPr>
                <w:rFonts w:hint="eastAsia"/>
              </w:rPr>
              <w:t xml:space="preserve">freee返回</w:t>
            </w:r>
            <w:r>
              <w:rPr>
                <w:rStyle w:val="VerbatimChar"/>
              </w:rPr>
              <w:t xml:space="preserve">401 Unauthorized</w:t>
            </w:r>
            <w:r>
              <w:rPr>
                <w:rFonts w:hint="eastAsia"/>
              </w:rPr>
              <w:t xml:space="preserve">且</w:t>
            </w:r>
            <w:r>
              <w:rPr>
                <w:rStyle w:val="VerbatimChar"/>
              </w:rPr>
              <w:t xml:space="preserve">error="invalid_token"</w:t>
            </w:r>
          </w:p>
        </w:tc>
        <w:tc>
          <w:tcPr/>
          <w:p>
            <w:pPr>
              <w:pStyle w:val="Compact"/>
            </w:pPr>
            <w:r>
              <w:rPr>
                <w:rFonts w:hint="eastAsia"/>
              </w:rPr>
              <w:t xml:space="preserve">自动调用</w:t>
            </w:r>
            <w:r>
              <w:rPr>
                <w:rStyle w:val="VerbatimChar"/>
              </w:rPr>
              <w:t xml:space="preserve">/oauth2/token</w:t>
            </w:r>
            <w:r>
              <w:rPr>
                <w:rFonts w:hint="eastAsia"/>
              </w:rPr>
              <w:t xml:space="preserve">刷新Token；若刷新失败，</w:t>
            </w:r>
            <w:r>
              <w:rPr>
                <w:rStyle w:val="VerbatimChar"/>
              </w:rPr>
              <w:t xml:space="preserve">status</w:t>
            </w:r>
            <w:r>
              <w:rPr>
                <w:rFonts w:hint="eastAsia"/>
              </w:rPr>
              <w:t xml:space="preserve">置为</w:t>
            </w:r>
            <w:r>
              <w:rPr>
                <w:rStyle w:val="VerbatimChar"/>
              </w:rPr>
              <w:t xml:space="preserve">authenticating</w:t>
            </w:r>
            <w:r>
              <w:rPr>
                <w:rFonts w:hint="eastAsia"/>
              </w:rPr>
              <w:t xml:space="preserve">并重试3次</w:t>
            </w:r>
          </w:p>
        </w:tc>
        <w:tc>
          <w:tcPr/>
          <w:p>
            <w:pPr>
              <w:pStyle w:val="Compact"/>
            </w:pPr>
            <w:r>
              <w:rPr>
                <w:rFonts w:hint="eastAsia"/>
              </w:rPr>
              <w:t xml:space="preserve">「認証情報が有効期限切れです。再接続をお試しください。」</w:t>
            </w:r>
          </w:p>
        </w:tc>
      </w:tr>
      <w:tr>
        <w:tc>
          <w:tcPr/>
          <w:p>
            <w:pPr>
              <w:pStyle w:val="Compact"/>
            </w:pPr>
            <w:r>
              <w:rPr>
                <w:rFonts w:hint="eastAsia"/>
              </w:rPr>
              <w:t xml:space="preserve">会计软件API限流</w:t>
            </w:r>
          </w:p>
        </w:tc>
        <w:tc>
          <w:tcPr/>
          <w:p>
            <w:pPr>
              <w:pStyle w:val="Compact"/>
            </w:pPr>
            <w:r>
              <w:rPr>
                <w:rFonts w:hint="eastAsia"/>
              </w:rPr>
              <w:t xml:space="preserve">freee返回</w:t>
            </w:r>
            <w:r>
              <w:rPr>
                <w:rStyle w:val="VerbatimChar"/>
              </w:rPr>
              <w:t xml:space="preserve">429 Too Many Requests</w:t>
            </w:r>
          </w:p>
        </w:tc>
        <w:tc>
          <w:tcPr/>
          <w:p>
            <w:pPr>
              <w:pStyle w:val="Compact"/>
            </w:pPr>
            <w:r>
              <w:rPr>
                <w:rFonts w:hint="eastAsia"/>
              </w:rPr>
              <w:t xml:space="preserve">指数退避重试（1s→2s→4s），累计超时30秒则中断批次，标记</w:t>
            </w:r>
            <w:r>
              <w:rPr>
                <w:rStyle w:val="VerbatimChar"/>
              </w:rPr>
              <w:t xml:space="preserve">failed</w:t>
            </w:r>
          </w:p>
        </w:tc>
        <w:tc>
          <w:tcPr/>
          <w:p>
            <w:pPr>
              <w:pStyle w:val="Compact"/>
            </w:pPr>
            <w:r>
              <w:rPr>
                <w:rFonts w:hint="eastAsia"/>
              </w:rPr>
              <w:t xml:space="preserve">「一時的に接続が混雑しています。しばらくしてから再実行してください。」</w:t>
            </w:r>
          </w:p>
        </w:tc>
      </w:tr>
      <w:tr>
        <w:tc>
          <w:tcPr/>
          <w:p>
            <w:pPr>
              <w:pStyle w:val="Compact"/>
            </w:pPr>
            <w:r>
              <w:rPr>
                <w:rFonts w:hint="eastAsia"/>
              </w:rPr>
              <w:t xml:space="preserve">ERP科目映射缺失</w:t>
            </w:r>
          </w:p>
        </w:tc>
        <w:tc>
          <w:tcPr/>
          <w:p>
            <w:pPr>
              <w:pStyle w:val="Compact"/>
            </w:pPr>
            <w:r>
              <w:rPr>
                <w:rStyle w:val="VerbatimChar"/>
              </w:rPr>
              <w:t xml:space="preserve">gl_mapping_rules</w:t>
            </w:r>
            <w:r>
              <w:rPr>
                <w:rFonts w:hint="eastAsia"/>
              </w:rPr>
              <w:t xml:space="preserve">未配置</w:t>
            </w:r>
            <w:r>
              <w:rPr>
                <w:rStyle w:val="VerbatimChar"/>
              </w:rPr>
              <w:t xml:space="preserve">input_tax_jpy</w:t>
            </w:r>
            <w:r>
              <w:rPr>
                <w:rFonts w:hint="eastAsia"/>
              </w:rPr>
              <w:t xml:space="preserve">，但存在含进项税的采购单</w:t>
            </w:r>
          </w:p>
        </w:tc>
        <w:tc>
          <w:tcPr/>
          <w:p>
            <w:pPr>
              <w:pStyle w:val="Compact"/>
            </w:pPr>
            <w:r>
              <w:rPr>
                <w:rFonts w:hint="eastAsia"/>
              </w:rPr>
              <w:t xml:space="preserve">中断同步，</w:t>
            </w:r>
            <w:r>
              <w:rPr>
                <w:rStyle w:val="VerbatimChar"/>
              </w:rPr>
              <w:t xml:space="preserve">sync_summary.failed++</w:t>
            </w:r>
            <w:r>
              <w:rPr>
                <w:rFonts w:hint="eastAsia"/>
              </w:rPr>
              <w:t xml:space="preserve">，错误码=</w:t>
            </w:r>
            <w:r>
              <w:rPr>
                <w:rStyle w:val="VerbatimChar"/>
              </w:rPr>
              <w:t xml:space="preserve">MISSING_GL_MAPPING</w:t>
            </w:r>
          </w:p>
        </w:tc>
        <w:tc>
          <w:tcPr/>
          <w:p>
            <w:pPr>
              <w:pStyle w:val="Compact"/>
            </w:pPr>
            <w:r>
              <w:rPr>
                <w:rFonts w:hint="eastAsia"/>
              </w:rPr>
              <w:t xml:space="preserve">「仕入税額に対応する勘定科目が設定されていません。設定を確認してください。」</w:t>
            </w:r>
          </w:p>
        </w:tc>
      </w:tr>
    </w:tbl>
    <w:bookmarkEnd w:id="873"/>
    <w:bookmarkEnd w:id="874"/>
    <w:bookmarkEnd w:id="875"/>
    <w:bookmarkStart w:id="889" w:name="bi与统计分析-经营总览看板"/>
    <w:p>
      <w:pPr>
        <w:pStyle w:val="Heading3"/>
      </w:pPr>
      <w:r>
        <w:rPr>
          <w:rFonts w:hint="eastAsia"/>
        </w:rPr>
        <w:t xml:space="preserve">BI与统计分析-经营总览看板</w:t>
      </w:r>
    </w:p>
    <w:bookmarkStart w:id="876" w:name="功能概述-60"/>
    <w:p>
      <w:pPr>
        <w:pStyle w:val="Heading4"/>
      </w:pPr>
      <w:r>
        <w:t xml:space="preserve">1. </w:t>
      </w:r>
      <w:r>
        <w:rPr>
          <w:rFonts w:hint="eastAsia"/>
        </w:rPr>
        <w:t xml:space="preserve">功能概述</w:t>
      </w:r>
    </w:p>
    <w:p>
      <w:pPr>
        <w:pStyle w:val="Compact"/>
        <w:numPr>
          <w:ilvl w:val="0"/>
          <w:numId w:val="1630"/>
        </w:numPr>
      </w:pPr>
      <w:r>
        <w:rPr>
          <w:rFonts w:hint="eastAsia"/>
          <w:b/>
          <w:bCs/>
        </w:rPr>
        <w:t xml:space="preserve">业务目标</w:t>
      </w:r>
      <w:r>
        <w:rPr>
          <w:rFonts w:hint="eastAsia"/>
        </w:rPr>
        <w:t xml:space="preserve">：解决跨境电商卖家数据分散、核算滞后的问题，为管理层和运营人员提供实时、可视化的经营决策依据，实现对日本市场多平台（Amazon</w:t>
      </w:r>
      <w:r>
        <w:t xml:space="preserve"> Japan, Rakuten, </w:t>
      </w:r>
      <w:r>
        <w:rPr>
          <w:rFonts w:hint="eastAsia"/>
        </w:rPr>
        <w:t xml:space="preserve">Yahoo等）的统一监控。</w:t>
      </w:r>
    </w:p>
    <w:p>
      <w:pPr>
        <w:pStyle w:val="Compact"/>
        <w:numPr>
          <w:ilvl w:val="0"/>
          <w:numId w:val="1630"/>
        </w:numPr>
      </w:pPr>
      <w:r>
        <w:rPr>
          <w:rFonts w:hint="eastAsia"/>
          <w:b/>
          <w:bCs/>
        </w:rPr>
        <w:t xml:space="preserve">用户价值</w:t>
      </w:r>
      <w:r>
        <w:rPr>
          <w:rFonts w:hint="eastAsia"/>
        </w:rPr>
        <w:t xml:space="preserve">：实时掌握销售额、利润、库存周转等核心指标；通过多维度（店铺、站点、SKU）数据分析快速定位经营异常；支持多币种（JPY/CNY/USD）切换查看，满足不同管理层视角。</w:t>
      </w:r>
    </w:p>
    <w:p>
      <w:pPr>
        <w:pStyle w:val="Compact"/>
        <w:numPr>
          <w:ilvl w:val="0"/>
          <w:numId w:val="1630"/>
        </w:numPr>
      </w:pPr>
      <w:r>
        <w:rPr>
          <w:rFonts w:hint="eastAsia"/>
          <w:b/>
          <w:bCs/>
        </w:rPr>
        <w:t xml:space="preserve">使用角色</w:t>
      </w:r>
      <w:r>
        <w:rPr>
          <w:rFonts w:hint="eastAsia"/>
        </w:rPr>
        <w:t xml:space="preserve">：老板/总经理、运营总监、财务主管、店铺运营人员。</w:t>
      </w:r>
    </w:p>
    <w:p>
      <w:pPr>
        <w:pStyle w:val="Compact"/>
        <w:numPr>
          <w:ilvl w:val="0"/>
          <w:numId w:val="1630"/>
        </w:numPr>
      </w:pPr>
      <w:r>
        <w:rPr>
          <w:rFonts w:hint="eastAsia"/>
          <w:b/>
          <w:bCs/>
        </w:rPr>
        <w:t xml:space="preserve">使用频率</w:t>
      </w:r>
      <w:r>
        <w:rPr>
          <w:rFonts w:hint="eastAsia"/>
        </w:rPr>
        <w:t xml:space="preserve">：高频（每日必看，甚至一日多次查看）。</w:t>
      </w:r>
    </w:p>
    <w:bookmarkEnd w:id="876"/>
    <w:bookmarkStart w:id="877" w:name="输入参数-60"/>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time_range_type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枚举值：TODAY,</w:t>
            </w:r>
            <w:r>
              <w:t xml:space="preserve"> YESTERDAY, LAST_7_DAYS, LAST_30_DAYS, CUSTOM</w:t>
            </w:r>
          </w:p>
        </w:tc>
        <w:tc>
          <w:tcPr/>
          <w:p>
            <w:pPr>
              <w:pStyle w:val="Compact"/>
            </w:pPr>
            <w:r>
              <w:rPr>
                <w:rFonts w:hint="eastAsia"/>
              </w:rPr>
              <w:t xml:space="preserve">时间范围类型</w:t>
            </w:r>
          </w:p>
        </w:tc>
      </w:tr>
      <w:tr>
        <w:tc>
          <w:tcPr/>
          <w:p>
            <w:pPr>
              <w:pStyle w:val="Compact"/>
            </w:pPr>
            <w:r>
              <w:t xml:space="preserve">start_date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格式</w:t>
            </w:r>
            <w:r>
              <w:t xml:space="preserve"> </w:t>
            </w:r>
            <w:r>
              <w:rPr>
                <w:rFonts w:hint="eastAsia"/>
              </w:rPr>
              <w:t xml:space="preserve">yyyy-MM-dd，且不能晚于</w:t>
            </w:r>
            <w:r>
              <w:t xml:space="preserve"> end_date</w:t>
            </w:r>
          </w:p>
        </w:tc>
        <w:tc>
          <w:tcPr/>
          <w:p>
            <w:pPr>
              <w:pStyle w:val="Compact"/>
            </w:pPr>
            <w:r>
              <w:rPr>
                <w:rFonts w:hint="eastAsia"/>
              </w:rPr>
              <w:t xml:space="preserve">自定义开始日期，当</w:t>
            </w:r>
            <w:r>
              <w:t xml:space="preserve"> time_range_type </w:t>
            </w:r>
            <w:r>
              <w:rPr>
                <w:rFonts w:hint="eastAsia"/>
              </w:rPr>
              <w:t xml:space="preserve">为</w:t>
            </w:r>
            <w:r>
              <w:t xml:space="preserve"> CUSTOM </w:t>
            </w:r>
            <w:r>
              <w:rPr>
                <w:rFonts w:hint="eastAsia"/>
              </w:rPr>
              <w:t xml:space="preserve">时必填</w:t>
            </w:r>
          </w:p>
        </w:tc>
      </w:tr>
      <w:tr>
        <w:tc>
          <w:tcPr/>
          <w:p>
            <w:pPr>
              <w:pStyle w:val="Compact"/>
            </w:pPr>
            <w:r>
              <w:t xml:space="preserve">end_date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格式</w:t>
            </w:r>
            <w:r>
              <w:t xml:space="preserve"> </w:t>
            </w:r>
            <w:r>
              <w:rPr>
                <w:rFonts w:hint="eastAsia"/>
              </w:rPr>
              <w:t xml:space="preserve">yyyy-MM-dd，且不能晚于当前日期</w:t>
            </w:r>
          </w:p>
        </w:tc>
        <w:tc>
          <w:tcPr/>
          <w:p>
            <w:pPr>
              <w:pStyle w:val="Compact"/>
            </w:pPr>
            <w:r>
              <w:rPr>
                <w:rFonts w:hint="eastAsia"/>
              </w:rPr>
              <w:t xml:space="preserve">自定义结束日期，当</w:t>
            </w:r>
            <w:r>
              <w:t xml:space="preserve"> time_range_type </w:t>
            </w:r>
            <w:r>
              <w:rPr>
                <w:rFonts w:hint="eastAsia"/>
              </w:rPr>
              <w:t xml:space="preserve">为</w:t>
            </w:r>
            <w:r>
              <w:t xml:space="preserve"> CUSTOM </w:t>
            </w:r>
            <w:r>
              <w:rPr>
                <w:rFonts w:hint="eastAsia"/>
              </w:rPr>
              <w:t xml:space="preserve">时必填</w:t>
            </w:r>
          </w:p>
        </w:tc>
      </w:tr>
      <w:tr>
        <w:tc>
          <w:tcPr/>
          <w:p>
            <w:pPr>
              <w:pStyle w:val="Compact"/>
            </w:pPr>
            <w:r>
              <w:t xml:space="preserve">shop_ids</w:t>
            </w:r>
          </w:p>
        </w:tc>
        <w:tc>
          <w:tcPr/>
          <w:p>
            <w:pPr>
              <w:pStyle w:val="Compact"/>
            </w:pPr>
            <w:r>
              <w:t xml:space="preserve">Array[Long]</w:t>
            </w:r>
          </w:p>
        </w:tc>
        <w:tc>
          <w:tcPr/>
          <w:p>
            <w:pPr>
              <w:pStyle w:val="Compact"/>
            </w:pPr>
            <w:r>
              <w:rPr>
                <w:rFonts w:hint="eastAsia"/>
              </w:rPr>
              <w:t xml:space="preserve">否</w:t>
            </w:r>
          </w:p>
        </w:tc>
        <w:tc>
          <w:tcPr/>
          <w:p>
            <w:pPr>
              <w:pStyle w:val="Compact"/>
            </w:pPr>
            <w:r>
              <w:rPr>
                <w:rFonts w:hint="eastAsia"/>
              </w:rPr>
              <w:t xml:space="preserve">数组元素需存在于店铺表中</w:t>
            </w:r>
          </w:p>
        </w:tc>
        <w:tc>
          <w:tcPr/>
          <w:p>
            <w:pPr>
              <w:pStyle w:val="Compact"/>
            </w:pPr>
            <w:r>
              <w:rPr>
                <w:rFonts w:hint="eastAsia"/>
              </w:rPr>
              <w:t xml:space="preserve">店铺ID集合，为空则查询权限内所有店铺</w:t>
            </w:r>
          </w:p>
        </w:tc>
      </w:tr>
      <w:tr>
        <w:tc>
          <w:tcPr/>
          <w:p>
            <w:pPr>
              <w:pStyle w:val="Compact"/>
            </w:pPr>
            <w:r>
              <w:t xml:space="preserve">currency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枚举值：JPY,</w:t>
            </w:r>
            <w:r>
              <w:t xml:space="preserve"> CNY, </w:t>
            </w:r>
            <w:r>
              <w:rPr>
                <w:rFonts w:hint="eastAsia"/>
              </w:rPr>
              <w:t xml:space="preserve">USD，默认</w:t>
            </w:r>
            <w:r>
              <w:t xml:space="preserve"> JPY</w:t>
            </w:r>
          </w:p>
        </w:tc>
        <w:tc>
          <w:tcPr/>
          <w:p>
            <w:pPr>
              <w:pStyle w:val="Compact"/>
            </w:pPr>
            <w:r>
              <w:rPr>
                <w:rFonts w:hint="eastAsia"/>
              </w:rPr>
              <w:t xml:space="preserve">数据展示币种，涉及汇率换算</w:t>
            </w:r>
          </w:p>
        </w:tc>
      </w:tr>
      <w:tr>
        <w:tc>
          <w:tcPr/>
          <w:p>
            <w:pPr>
              <w:pStyle w:val="Compact"/>
            </w:pPr>
            <w:r>
              <w:t xml:space="preserve">dimension</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枚举值：SHOP,</w:t>
            </w:r>
            <w:r>
              <w:t xml:space="preserve"> PLATFORM, SKU</w:t>
            </w:r>
          </w:p>
        </w:tc>
        <w:tc>
          <w:tcPr/>
          <w:p>
            <w:pPr>
              <w:pStyle w:val="Compact"/>
            </w:pPr>
            <w:r>
              <w:rPr>
                <w:rFonts w:hint="eastAsia"/>
              </w:rPr>
              <w:t xml:space="preserve">数据聚合维度，默认为</w:t>
            </w:r>
            <w:r>
              <w:t xml:space="preserve"> SHOP</w:t>
            </w:r>
          </w:p>
        </w:tc>
      </w:tr>
    </w:tbl>
    <w:bookmarkEnd w:id="877"/>
    <w:bookmarkStart w:id="878" w:name="输出结果-60"/>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kpi_summary</w:t>
            </w:r>
          </w:p>
        </w:tc>
        <w:tc>
          <w:tcPr/>
          <w:p>
            <w:pPr>
              <w:pStyle w:val="Compact"/>
            </w:pPr>
            <w:r>
              <w:t xml:space="preserve">Object</w:t>
            </w:r>
          </w:p>
        </w:tc>
        <w:tc>
          <w:tcPr/>
          <w:p>
            <w:pPr>
              <w:pStyle w:val="Compact"/>
            </w:pPr>
            <w:r>
              <w:rPr>
                <w:rFonts w:hint="eastAsia"/>
              </w:rPr>
              <w:t xml:space="preserve">核心指标汇总，包含</w:t>
            </w:r>
            <w:r>
              <w:t xml:space="preserve"> sales_amount </w:t>
            </w:r>
            <w:r>
              <w:rPr>
                <w:rFonts w:hint="eastAsia"/>
              </w:rPr>
              <w:t xml:space="preserve">(销售额),</w:t>
            </w:r>
            <w:r>
              <w:t xml:space="preserve"> order_count </w:t>
            </w:r>
            <w:r>
              <w:rPr>
                <w:rFonts w:hint="eastAsia"/>
              </w:rPr>
              <w:t xml:space="preserve">(订单量),</w:t>
            </w:r>
            <w:r>
              <w:t xml:space="preserve"> refund_amount </w:t>
            </w:r>
            <w:r>
              <w:rPr>
                <w:rFonts w:hint="eastAsia"/>
              </w:rPr>
              <w:t xml:space="preserve">(退款额),</w:t>
            </w:r>
            <w:r>
              <w:t xml:space="preserve"> gross_profit </w:t>
            </w:r>
            <w:r>
              <w:rPr>
                <w:rFonts w:hint="eastAsia"/>
              </w:rPr>
              <w:t xml:space="preserve">(毛利),</w:t>
            </w:r>
            <w:r>
              <w:t xml:space="preserve"> gross_margin </w:t>
            </w:r>
            <w:r>
              <w:rPr>
                <w:rFonts w:hint="eastAsia"/>
              </w:rPr>
              <w:t xml:space="preserve">(毛利率),</w:t>
            </w:r>
            <w:r>
              <w:t xml:space="preserve"> ad_roas </w:t>
            </w:r>
            <w:r>
              <w:rPr>
                <w:rFonts w:hint="eastAsia"/>
              </w:rPr>
              <w:t xml:space="preserve">(广告投产比)</w:t>
            </w:r>
          </w:p>
        </w:tc>
      </w:tr>
      <w:tr>
        <w:tc>
          <w:tcPr/>
          <w:p>
            <w:pPr>
              <w:pStyle w:val="Compact"/>
            </w:pPr>
            <w:r>
              <w:t xml:space="preserve">sales_trend</w:t>
            </w:r>
          </w:p>
        </w:tc>
        <w:tc>
          <w:tcPr/>
          <w:p>
            <w:pPr>
              <w:pStyle w:val="Compact"/>
            </w:pPr>
            <w:r>
              <w:t xml:space="preserve">Array[Object]</w:t>
            </w:r>
          </w:p>
        </w:tc>
        <w:tc>
          <w:tcPr/>
          <w:p>
            <w:pPr>
              <w:pStyle w:val="Compact"/>
            </w:pPr>
            <w:r>
              <w:rPr>
                <w:rFonts w:hint="eastAsia"/>
              </w:rPr>
              <w:t xml:space="preserve">销售趋势数据，包含</w:t>
            </w:r>
            <w:r>
              <w:t xml:space="preserve"> date </w:t>
            </w:r>
            <w:r>
              <w:rPr>
                <w:rFonts w:hint="eastAsia"/>
              </w:rPr>
              <w:t xml:space="preserve">(日期),</w:t>
            </w:r>
            <w:r>
              <w:t xml:space="preserve"> sales_amount </w:t>
            </w:r>
            <w:r>
              <w:rPr>
                <w:rFonts w:hint="eastAsia"/>
              </w:rPr>
              <w:t xml:space="preserve">(销售额),</w:t>
            </w:r>
            <w:r>
              <w:t xml:space="preserve"> order_count </w:t>
            </w:r>
            <w:r>
              <w:rPr>
                <w:rFonts w:hint="eastAsia"/>
              </w:rPr>
              <w:t xml:space="preserve">(订单量)</w:t>
            </w:r>
          </w:p>
        </w:tc>
      </w:tr>
      <w:tr>
        <w:tc>
          <w:tcPr/>
          <w:p>
            <w:pPr>
              <w:pStyle w:val="Compact"/>
            </w:pPr>
            <w:r>
              <w:t xml:space="preserve">top_products</w:t>
            </w:r>
          </w:p>
        </w:tc>
        <w:tc>
          <w:tcPr/>
          <w:p>
            <w:pPr>
              <w:pStyle w:val="Compact"/>
            </w:pPr>
            <w:r>
              <w:t xml:space="preserve">Array[Object]</w:t>
            </w:r>
          </w:p>
        </w:tc>
        <w:tc>
          <w:tcPr/>
          <w:p>
            <w:pPr>
              <w:pStyle w:val="Compact"/>
            </w:pPr>
            <w:r>
              <w:rPr>
                <w:rFonts w:hint="eastAsia"/>
              </w:rPr>
              <w:t xml:space="preserve">热销商品TOP10，包含</w:t>
            </w:r>
            <w:r>
              <w:t xml:space="preserve"> sku, product_name, sales_qty </w:t>
            </w:r>
            <w:r>
              <w:rPr>
                <w:rFonts w:hint="eastAsia"/>
              </w:rPr>
              <w:t xml:space="preserve">(销量),</w:t>
            </w:r>
            <w:r>
              <w:t xml:space="preserve"> sales_amount </w:t>
            </w:r>
            <w:r>
              <w:rPr>
                <w:rFonts w:hint="eastAsia"/>
              </w:rPr>
              <w:t xml:space="preserve">(销售额)</w:t>
            </w:r>
          </w:p>
        </w:tc>
      </w:tr>
      <w:tr>
        <w:tc>
          <w:tcPr/>
          <w:p>
            <w:pPr>
              <w:pStyle w:val="Compact"/>
            </w:pPr>
            <w:r>
              <w:t xml:space="preserve">inventory_warning</w:t>
            </w:r>
          </w:p>
        </w:tc>
        <w:tc>
          <w:tcPr/>
          <w:p>
            <w:pPr>
              <w:pStyle w:val="Compact"/>
            </w:pPr>
            <w:r>
              <w:t xml:space="preserve">Object</w:t>
            </w:r>
          </w:p>
        </w:tc>
        <w:tc>
          <w:tcPr/>
          <w:p>
            <w:pPr>
              <w:pStyle w:val="Compact"/>
            </w:pPr>
            <w:r>
              <w:rPr>
                <w:rFonts w:hint="eastAsia"/>
              </w:rPr>
              <w:t xml:space="preserve">库存预警摘要，包含</w:t>
            </w:r>
            <w:r>
              <w:t xml:space="preserve"> out_of_stock_count </w:t>
            </w:r>
            <w:r>
              <w:rPr>
                <w:rFonts w:hint="eastAsia"/>
              </w:rPr>
              <w:t xml:space="preserve">(缺货SKU数),</w:t>
            </w:r>
            <w:r>
              <w:t xml:space="preserve"> low_stock_count </w:t>
            </w:r>
            <w:r>
              <w:rPr>
                <w:rFonts w:hint="eastAsia"/>
              </w:rPr>
              <w:t xml:space="preserve">(低库存SKU数),</w:t>
            </w:r>
            <w:r>
              <w:t xml:space="preserve"> over_stock_amount </w:t>
            </w:r>
            <w:r>
              <w:rPr>
                <w:rFonts w:hint="eastAsia"/>
              </w:rPr>
              <w:t xml:space="preserve">(呆滞库存金额)</w:t>
            </w:r>
          </w:p>
        </w:tc>
      </w:tr>
      <w:tr>
        <w:tc>
          <w:tcPr/>
          <w:p>
            <w:pPr>
              <w:pStyle w:val="Compact"/>
            </w:pPr>
            <w:r>
              <w:t xml:space="preserve">platform_distribution</w:t>
            </w:r>
          </w:p>
        </w:tc>
        <w:tc>
          <w:tcPr/>
          <w:p>
            <w:pPr>
              <w:pStyle w:val="Compact"/>
            </w:pPr>
            <w:r>
              <w:t xml:space="preserve">Array[Object]</w:t>
            </w:r>
          </w:p>
        </w:tc>
        <w:tc>
          <w:tcPr/>
          <w:p>
            <w:pPr>
              <w:pStyle w:val="Compact"/>
            </w:pPr>
            <w:r>
              <w:rPr>
                <w:rFonts w:hint="eastAsia"/>
              </w:rPr>
              <w:t xml:space="preserve">各平台销售占比，包含</w:t>
            </w:r>
            <w:r>
              <w:t xml:space="preserve"> platform_name </w:t>
            </w:r>
            <w:r>
              <w:rPr>
                <w:rFonts w:hint="eastAsia"/>
              </w:rPr>
              <w:t xml:space="preserve">(平台名),</w:t>
            </w:r>
            <w:r>
              <w:t xml:space="preserve"> sales_amount, percentage </w:t>
            </w:r>
            <w:r>
              <w:rPr>
                <w:rFonts w:hint="eastAsia"/>
              </w:rPr>
              <w:t xml:space="preserve">(占比)</w:t>
            </w:r>
          </w:p>
        </w:tc>
      </w:tr>
    </w:tbl>
    <w:bookmarkEnd w:id="878"/>
    <w:bookmarkStart w:id="883" w:name="功能设计-60"/>
    <w:p>
      <w:pPr>
        <w:pStyle w:val="Heading4"/>
      </w:pPr>
      <w:r>
        <w:t xml:space="preserve">4. </w:t>
      </w:r>
      <w:r>
        <w:rPr>
          <w:rFonts w:hint="eastAsia"/>
        </w:rPr>
        <w:t xml:space="preserve">功能设计</w:t>
      </w:r>
    </w:p>
    <w:bookmarkStart w:id="879" w:name="交互流程-60"/>
    <w:p>
      <w:pPr>
        <w:pStyle w:val="Heading5"/>
      </w:pPr>
      <w:r>
        <w:t xml:space="preserve">4.1 </w:t>
      </w:r>
      <w:r>
        <w:rPr>
          <w:rFonts w:hint="eastAsia"/>
        </w:rPr>
        <w:t xml:space="preserve">交互流程</w:t>
      </w:r>
    </w:p>
    <w:p>
      <w:pPr>
        <w:pStyle w:val="Compact"/>
        <w:numPr>
          <w:ilvl w:val="0"/>
          <w:numId w:val="1631"/>
        </w:numPr>
      </w:pPr>
      <w:r>
        <w:rPr>
          <w:rFonts w:hint="eastAsia"/>
        </w:rPr>
        <w:t xml:space="preserve">用户登录系统后，点击左侧菜单“BI与统计分析”-&gt;“经营总览看板”进入页面。</w:t>
      </w:r>
    </w:p>
    <w:p>
      <w:pPr>
        <w:pStyle w:val="Compact"/>
        <w:numPr>
          <w:ilvl w:val="0"/>
          <w:numId w:val="1631"/>
        </w:numPr>
      </w:pPr>
      <w:r>
        <w:rPr>
          <w:rFonts w:hint="eastAsia"/>
        </w:rPr>
        <w:t xml:space="preserve">系统默认加载“今日”数据，币种默认为“JPY”，展示全店铺汇总的核心KPI卡片。</w:t>
      </w:r>
    </w:p>
    <w:p>
      <w:pPr>
        <w:pStyle w:val="Compact"/>
        <w:numPr>
          <w:ilvl w:val="0"/>
          <w:numId w:val="1631"/>
        </w:numPr>
      </w:pPr>
      <w:r>
        <w:rPr>
          <w:rFonts w:hint="eastAsia"/>
        </w:rPr>
        <w:t xml:space="preserve">用户在顶部筛选区选择“近30天”或自定义时间段，切换币种为“CNY”。</w:t>
      </w:r>
    </w:p>
    <w:p>
      <w:pPr>
        <w:pStyle w:val="Compact"/>
        <w:numPr>
          <w:ilvl w:val="0"/>
          <w:numId w:val="1631"/>
        </w:numPr>
      </w:pPr>
      <w:r>
        <w:rPr>
          <w:rFonts w:hint="eastAsia"/>
        </w:rPr>
        <w:t xml:space="preserve">系统根据筛选条件重新请求数据，KPI卡片数值实时刷新，下方“销售趋势图”展示近30天曲线。</w:t>
      </w:r>
    </w:p>
    <w:p>
      <w:pPr>
        <w:pStyle w:val="Compact"/>
        <w:numPr>
          <w:ilvl w:val="0"/>
          <w:numId w:val="1631"/>
        </w:numPr>
      </w:pPr>
      <w:r>
        <w:rPr>
          <w:rFonts w:hint="eastAsia"/>
        </w:rPr>
        <w:t xml:space="preserve">用户点击“平台销售占比”饼图中的“Amazon”扇区，页面下方“热销商品TOP10”列表自动联动筛选，仅展示Amazon店铺的商品数据。</w:t>
      </w:r>
    </w:p>
    <w:p>
      <w:pPr>
        <w:pStyle w:val="Compact"/>
        <w:numPr>
          <w:ilvl w:val="0"/>
          <w:numId w:val="1631"/>
        </w:numPr>
      </w:pPr>
      <w:r>
        <w:rPr>
          <w:rFonts w:hint="eastAsia"/>
        </w:rPr>
        <w:t xml:space="preserve">用户点击“导出”按钮，可将当前看板数据导出为Excel报表。</w:t>
      </w:r>
    </w:p>
    <w:bookmarkEnd w:id="879"/>
    <w:bookmarkStart w:id="880" w:name="核心逻辑-60"/>
    <w:p>
      <w:pPr>
        <w:pStyle w:val="Heading5"/>
      </w:pPr>
      <w:r>
        <w:t xml:space="preserve">4.2 </w:t>
      </w:r>
      <w:r>
        <w:rPr>
          <w:rFonts w:hint="eastAsia"/>
        </w:rPr>
        <w:t xml:space="preserve">核心逻辑</w:t>
      </w:r>
    </w:p>
    <w:p>
      <w:pPr>
        <w:pStyle w:val="Compact"/>
        <w:numPr>
          <w:ilvl w:val="0"/>
          <w:numId w:val="1632"/>
        </w:numPr>
      </w:pPr>
      <w:r>
        <w:rPr>
          <w:rFonts w:hint="eastAsia"/>
          <w:b/>
          <w:bCs/>
        </w:rPr>
        <w:t xml:space="preserve">数据聚合策略</w:t>
      </w:r>
      <w:r>
        <w:rPr>
          <w:rFonts w:hint="eastAsia"/>
        </w:rPr>
        <w:t xml:space="preserve">：为避免实时计算大量订单数据导致页面卡顿，采用“T+1”离线计算与实时计算结合策略。历史数据（昨日及以前）从数仓宽表</w:t>
      </w:r>
      <w:r>
        <w:t xml:space="preserve"> </w:t>
      </w:r>
      <w:r>
        <w:rPr>
          <w:rStyle w:val="VerbatimChar"/>
        </w:rPr>
        <w:t xml:space="preserve">rpt_daily_shop_stat</w:t>
      </w:r>
      <w:r>
        <w:t xml:space="preserve"> </w:t>
      </w:r>
      <w:r>
        <w:rPr>
          <w:rFonts w:hint="eastAsia"/>
        </w:rPr>
        <w:t xml:space="preserve">聚合读取；今日数据从订单主表</w:t>
      </w:r>
      <w:r>
        <w:t xml:space="preserve"> </w:t>
      </w:r>
      <w:r>
        <w:rPr>
          <w:rStyle w:val="VerbatimChar"/>
        </w:rPr>
        <w:t xml:space="preserve">oms_order</w:t>
      </w:r>
      <w:r>
        <w:t xml:space="preserve"> </w:t>
      </w:r>
      <w:r>
        <w:rPr>
          <w:rFonts w:hint="eastAsia"/>
        </w:rPr>
        <w:t xml:space="preserve">实时聚合读取，并合并缓存。</w:t>
      </w:r>
    </w:p>
    <w:p>
      <w:pPr>
        <w:pStyle w:val="Compact"/>
        <w:numPr>
          <w:ilvl w:val="0"/>
          <w:numId w:val="1632"/>
        </w:numPr>
      </w:pPr>
      <w:r>
        <w:rPr>
          <w:rFonts w:hint="eastAsia"/>
          <w:b/>
          <w:bCs/>
        </w:rPr>
        <w:t xml:space="preserve">多币种换算</w:t>
      </w:r>
      <w:r>
        <w:rPr>
          <w:rFonts w:hint="eastAsia"/>
        </w:rPr>
        <w:t xml:space="preserve">：</w:t>
      </w:r>
    </w:p>
    <w:p>
      <w:pPr>
        <w:pStyle w:val="Compact"/>
        <w:numPr>
          <w:ilvl w:val="1"/>
          <w:numId w:val="1633"/>
        </w:numPr>
      </w:pPr>
      <w:r>
        <w:rPr>
          <w:rFonts w:hint="eastAsia"/>
        </w:rPr>
        <w:t xml:space="preserve">基础币种为</w:t>
      </w:r>
      <w:r>
        <w:t xml:space="preserve"> </w:t>
      </w:r>
      <w:r>
        <w:rPr>
          <w:rFonts w:hint="eastAsia"/>
        </w:rPr>
        <w:t xml:space="preserve">JPY（日元）。</w:t>
      </w:r>
    </w:p>
    <w:p>
      <w:pPr>
        <w:pStyle w:val="Compact"/>
        <w:numPr>
          <w:ilvl w:val="1"/>
          <w:numId w:val="1633"/>
        </w:numPr>
      </w:pPr>
      <w:r>
        <w:rPr>
          <w:rFonts w:hint="eastAsia"/>
        </w:rPr>
        <w:t xml:space="preserve">当用户选择</w:t>
      </w:r>
      <w:r>
        <w:t xml:space="preserve"> CNY </w:t>
      </w:r>
      <w:r>
        <w:rPr>
          <w:rFonts w:hint="eastAsia"/>
        </w:rPr>
        <w:t xml:space="preserve">或</w:t>
      </w:r>
      <w:r>
        <w:t xml:space="preserve"> USD </w:t>
      </w:r>
      <w:r>
        <w:rPr>
          <w:rFonts w:hint="eastAsia"/>
        </w:rPr>
        <w:t xml:space="preserve">时，系统调用财务模块的汇率接口</w:t>
      </w:r>
      <w:r>
        <w:t xml:space="preserve"> </w:t>
      </w:r>
      <w:r>
        <w:rPr>
          <w:rStyle w:val="VerbatimChar"/>
        </w:rPr>
        <w:t xml:space="preserve">get_latest_exchange_rate</w:t>
      </w:r>
      <w:r>
        <w:rPr>
          <w:rFonts w:hint="eastAsia"/>
        </w:rPr>
        <w:t xml:space="preserve">，获取最新汇率（如</w:t>
      </w:r>
      <w:r>
        <w:t xml:space="preserve"> JPY to </w:t>
      </w:r>
      <w:r>
        <w:rPr>
          <w:rFonts w:hint="eastAsia"/>
        </w:rPr>
        <w:t xml:space="preserve">CNY），对金额字段进行换算。</w:t>
      </w:r>
    </w:p>
    <w:p>
      <w:pPr>
        <w:pStyle w:val="Compact"/>
        <w:numPr>
          <w:ilvl w:val="1"/>
          <w:numId w:val="1633"/>
        </w:numPr>
      </w:pPr>
      <w:r>
        <w:rPr>
          <w:rFonts w:hint="eastAsia"/>
        </w:rPr>
        <w:t xml:space="preserve">汇率来源：系统每日自动拉取日本央行或主流银行汇率中间价。</w:t>
      </w:r>
    </w:p>
    <w:p>
      <w:pPr>
        <w:pStyle w:val="Compact"/>
        <w:numPr>
          <w:ilvl w:val="0"/>
          <w:numId w:val="1632"/>
        </w:numPr>
      </w:pPr>
      <w:r>
        <w:rPr>
          <w:rFonts w:hint="eastAsia"/>
          <w:b/>
          <w:bCs/>
        </w:rPr>
        <w:t xml:space="preserve">毛利计算规则</w:t>
      </w:r>
      <w:r>
        <w:rPr>
          <w:rFonts w:hint="eastAsia"/>
        </w:rPr>
        <w:t xml:space="preserve">：</w:t>
      </w:r>
    </w:p>
    <w:p>
      <w:pPr>
        <w:pStyle w:val="Compact"/>
        <w:numPr>
          <w:ilvl w:val="1"/>
          <w:numId w:val="1634"/>
        </w:numPr>
      </w:pPr>
      <w:r>
        <w:rPr>
          <w:rFonts w:hint="eastAsia"/>
        </w:rPr>
        <w:t xml:space="preserve">毛利</w:t>
      </w:r>
      <w:r>
        <w:t xml:space="preserve"> = </w:t>
      </w:r>
      <w:r>
        <w:rPr>
          <w:rFonts w:hint="eastAsia"/>
        </w:rPr>
        <w:t xml:space="preserve">销售额</w:t>
      </w:r>
      <w:r>
        <w:t xml:space="preserve"> - </w:t>
      </w:r>
      <w:r>
        <w:rPr>
          <w:rFonts w:hint="eastAsia"/>
        </w:rPr>
        <w:t xml:space="preserve">采购成本</w:t>
      </w:r>
      <w:r>
        <w:t xml:space="preserve"> - </w:t>
      </w:r>
      <w:r>
        <w:rPr>
          <w:rFonts w:hint="eastAsia"/>
        </w:rPr>
        <w:t xml:space="preserve">头程物流费</w:t>
      </w:r>
      <w:r>
        <w:t xml:space="preserve"> - </w:t>
      </w:r>
      <w:r>
        <w:rPr>
          <w:rFonts w:hint="eastAsia"/>
        </w:rPr>
        <w:t xml:space="preserve">平台佣金</w:t>
      </w:r>
      <w:r>
        <w:t xml:space="preserve"> - </w:t>
      </w:r>
      <w:r>
        <w:rPr>
          <w:rFonts w:hint="eastAsia"/>
        </w:rPr>
        <w:t xml:space="preserve">尾程运费</w:t>
      </w:r>
      <w:r>
        <w:t xml:space="preserve"> - </w:t>
      </w:r>
      <w:r>
        <w:rPr>
          <w:rFonts w:hint="eastAsia"/>
        </w:rPr>
        <w:t xml:space="preserve">广告花费</w:t>
      </w:r>
      <w:r>
        <w:t xml:space="preserve"> - </w:t>
      </w:r>
      <w:r>
        <w:rPr>
          <w:rFonts w:hint="eastAsia"/>
        </w:rPr>
        <w:t xml:space="preserve">消费税（日本JCT）。</w:t>
      </w:r>
    </w:p>
    <w:p>
      <w:pPr>
        <w:pStyle w:val="Compact"/>
        <w:numPr>
          <w:ilvl w:val="1"/>
          <w:numId w:val="1634"/>
        </w:numPr>
      </w:pPr>
      <w:r>
        <w:rPr>
          <w:rFonts w:hint="eastAsia"/>
        </w:rPr>
        <w:t xml:space="preserve">注意：日本市场需扣除消费税（JCT），B2B订单需区分税抜与税込价格进行计算。</w:t>
      </w:r>
    </w:p>
    <w:p>
      <w:pPr>
        <w:pStyle w:val="Compact"/>
        <w:numPr>
          <w:ilvl w:val="0"/>
          <w:numId w:val="1632"/>
        </w:numPr>
      </w:pPr>
      <w:r>
        <w:rPr>
          <w:rFonts w:hint="eastAsia"/>
          <w:b/>
          <w:bCs/>
        </w:rPr>
        <w:t xml:space="preserve">权限控制</w:t>
      </w:r>
      <w:r>
        <w:rPr>
          <w:rFonts w:hint="eastAsia"/>
        </w:rPr>
        <w:t xml:space="preserve">：基于RBAC模型，接口层校验用户数据权限。若用户仅有“Amazon店铺A”的权限，传入“店铺B”ID时返回空数据或权限错误，且汇总数据仅包含权限范围内的店铺。</w:t>
      </w:r>
    </w:p>
    <w:bookmarkEnd w:id="880"/>
    <w:bookmarkStart w:id="881" w:name="接口设计-6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获取看板汇总数据</w:t>
            </w:r>
          </w:p>
        </w:tc>
        <w:tc>
          <w:tcPr/>
          <w:p>
            <w:pPr>
              <w:pStyle w:val="Compact"/>
            </w:pPr>
            <w:r>
              <w:t xml:space="preserve">POST</w:t>
            </w:r>
          </w:p>
        </w:tc>
        <w:tc>
          <w:tcPr/>
          <w:p>
            <w:pPr>
              <w:pStyle w:val="Compact"/>
            </w:pPr>
            <w:r>
              <w:t xml:space="preserve">/api/bi/dashboard/overview</w:t>
            </w:r>
          </w:p>
        </w:tc>
        <w:tc>
          <w:tcPr/>
          <w:p>
            <w:pPr>
              <w:pStyle w:val="Compact"/>
            </w:pPr>
            <w:r>
              <w:rPr>
                <w:rFonts w:hint="eastAsia"/>
              </w:rPr>
              <w:t xml:space="preserve">根据筛选条件聚合返回看板所有数据</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"time_range_type"</w:t>
      </w:r>
      <w:r>
        <w:rPr>
          <w:rStyle w:val="FunctionTok"/>
        </w:rPr>
        <w:t xml:space="preserve">:</w:t>
      </w:r>
      <w:r>
        <w:rPr>
          <w:rStyle w:val="NormalTok"/>
        </w:rPr>
        <w:t xml:space="preserve"> </w:t>
      </w:r>
      <w:r>
        <w:rPr>
          <w:rStyle w:val="StringTok"/>
        </w:rPr>
        <w:t xml:space="preserve">"LAST_7_DAYS"</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"dimension"</w:t>
      </w:r>
      <w:r>
        <w:rPr>
          <w:rStyle w:val="FunctionTok"/>
        </w:rPr>
        <w:t xml:space="preserve">:</w:t>
      </w:r>
      <w:r>
        <w:rPr>
          <w:rStyle w:val="NormalTok"/>
        </w:rPr>
        <w:t xml:space="preserve"> </w:t>
      </w:r>
      <w:r>
        <w:rPr>
          <w:rStyle w:val="StringTok"/>
        </w:rPr>
        <w:t xml:space="preserve">"SHOP"</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"kpi_summary"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"sales_amount"</w:t>
      </w:r>
      <w:r>
        <w:rPr>
          <w:rStyle w:val="FunctionTok"/>
        </w:rPr>
        <w:t xml:space="preserve">:</w:t>
      </w:r>
      <w:r>
        <w:rPr>
          <w:rStyle w:val="NormalTok"/>
        </w:rPr>
        <w:t xml:space="preserve"> </w:t>
      </w:r>
      <w:r>
        <w:rPr>
          <w:rStyle w:val="FloatTok"/>
        </w:rPr>
        <w:t xml:space="preserve">15800000.50</w:t>
      </w:r>
      <w:r>
        <w:rPr>
          <w:rStyle w:val="FunctionTok"/>
        </w:rPr>
        <w:t xml:space="preserve">,</w:t>
      </w:r>
      <w:r>
        <w:br/>
      </w:r>
      <w:r>
        <w:rPr>
          <w:rStyle w:val="NormalTok"/>
        </w:rPr>
        <w:t xml:space="preserve">      </w:t>
      </w:r>
      <w:r>
        <w:rPr>
          <w:rStyle w:val="DataTypeTok"/>
        </w:rPr>
        <w:t xml:space="preserve">"order_count"</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"gross_profit"</w:t>
      </w:r>
      <w:r>
        <w:rPr>
          <w:rStyle w:val="FunctionTok"/>
        </w:rPr>
        <w:t xml:space="preserve">:</w:t>
      </w:r>
      <w:r>
        <w:rPr>
          <w:rStyle w:val="NormalTok"/>
        </w:rPr>
        <w:t xml:space="preserve"> </w:t>
      </w:r>
      <w:r>
        <w:rPr>
          <w:rStyle w:val="FloatTok"/>
        </w:rPr>
        <w:t xml:space="preserve">4500000.00</w:t>
      </w:r>
      <w:r>
        <w:rPr>
          <w:rStyle w:val="FunctionTok"/>
        </w:rPr>
        <w:t xml:space="preserve">,</w:t>
      </w:r>
      <w:r>
        <w:br/>
      </w:r>
      <w:r>
        <w:rPr>
          <w:rStyle w:val="NormalTok"/>
        </w:rPr>
        <w:t xml:space="preserve">      </w:t>
      </w:r>
      <w:r>
        <w:rPr>
          <w:rStyle w:val="DataTypeTok"/>
        </w:rPr>
        <w:t xml:space="preserve">"gross_margin"</w:t>
      </w:r>
      <w:r>
        <w:rPr>
          <w:rStyle w:val="FunctionTok"/>
        </w:rPr>
        <w:t xml:space="preserve">:</w:t>
      </w:r>
      <w:r>
        <w:rPr>
          <w:rStyle w:val="NormalTok"/>
        </w:rPr>
        <w:t xml:space="preserve"> </w:t>
      </w:r>
      <w:r>
        <w:rPr>
          <w:rStyle w:val="FloatTok"/>
        </w:rPr>
        <w:t xml:space="preserve">0.284</w:t>
      </w:r>
      <w:r>
        <w:rPr>
          <w:rStyle w:val="FunctionTok"/>
        </w:rPr>
        <w:t xml:space="preserve">,</w:t>
      </w:r>
      <w:r>
        <w:br/>
      </w:r>
      <w:r>
        <w:rPr>
          <w:rStyle w:val="NormalTok"/>
        </w:rPr>
        <w:t xml:space="preserve">      </w:t>
      </w:r>
      <w:r>
        <w:rPr>
          <w:rStyle w:val="DataTypeTok"/>
        </w:rPr>
        <w:t xml:space="preserve">"ad_roas"</w:t>
      </w:r>
      <w:r>
        <w:rPr>
          <w:rStyle w:val="FunctionTok"/>
        </w:rPr>
        <w:t xml:space="preserve">:</w:t>
      </w:r>
      <w:r>
        <w:rPr>
          <w:rStyle w:val="NormalTok"/>
        </w:rPr>
        <w:t xml:space="preserve"> </w:t>
      </w:r>
      <w:r>
        <w:rPr>
          <w:rStyle w:val="FloatTok"/>
        </w:rPr>
        <w:t xml:space="preserve">4.5</w:t>
      </w:r>
      <w:r>
        <w:br/>
      </w:r>
      <w:r>
        <w:rPr>
          <w:rStyle w:val="NormalTok"/>
        </w:rPr>
        <w:t xml:space="preserve">    </w:t>
      </w:r>
      <w:r>
        <w:rPr>
          <w:rStyle w:val="FunctionTok"/>
        </w:rPr>
        <w:t xml:space="preserve">},</w:t>
      </w:r>
      <w:r>
        <w:br/>
      </w:r>
      <w:r>
        <w:rPr>
          <w:rStyle w:val="NormalTok"/>
        </w:rPr>
        <w:t xml:space="preserve">    </w:t>
      </w:r>
      <w:r>
        <w:rPr>
          <w:rStyle w:val="DataTypeTok"/>
        </w:rPr>
        <w:t xml:space="preserve">"sales_trend"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"2023-10-01"</w:t>
      </w:r>
      <w:r>
        <w:rPr>
          <w:rStyle w:val="FunctionTok"/>
        </w:rPr>
        <w:t xml:space="preserve">,</w:t>
      </w:r>
      <w:r>
        <w:rPr>
          <w:rStyle w:val="NormalTok"/>
        </w:rPr>
        <w:t xml:space="preserve"> </w:t>
      </w:r>
      <w:r>
        <w:rPr>
          <w:rStyle w:val="DataTypeTok"/>
        </w:rPr>
        <w:t xml:space="preserve">"sales_amount"</w:t>
      </w:r>
      <w:r>
        <w:rPr>
          <w:rStyle w:val="FunctionTok"/>
        </w:rPr>
        <w:t xml:space="preserve">:</w:t>
      </w:r>
      <w:r>
        <w:rPr>
          <w:rStyle w:val="NormalTok"/>
        </w:rPr>
        <w:t xml:space="preserve"> </w:t>
      </w:r>
      <w:r>
        <w:rPr>
          <w:rStyle w:val="FloatTok"/>
        </w:rPr>
        <w:t xml:space="preserve">2200000.00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"2023-10-02"</w:t>
      </w:r>
      <w:r>
        <w:rPr>
          <w:rStyle w:val="FunctionTok"/>
        </w:rPr>
        <w:t xml:space="preserve">,</w:t>
      </w:r>
      <w:r>
        <w:rPr>
          <w:rStyle w:val="NormalTok"/>
        </w:rPr>
        <w:t xml:space="preserve"> </w:t>
      </w:r>
      <w:r>
        <w:rPr>
          <w:rStyle w:val="DataTypeTok"/>
        </w:rPr>
        <w:t xml:space="preserve">"sales_amount"</w:t>
      </w:r>
      <w:r>
        <w:rPr>
          <w:rStyle w:val="FunctionTok"/>
        </w:rPr>
        <w:t xml:space="preserve">:</w:t>
      </w:r>
      <w:r>
        <w:rPr>
          <w:rStyle w:val="NormalTok"/>
        </w:rPr>
        <w:t xml:space="preserve"> </w:t>
      </w:r>
      <w:r>
        <w:rPr>
          <w:rStyle w:val="FloatTok"/>
        </w:rPr>
        <w:t xml:space="preserve">2100000.00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"platform_distribution"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"platform_name"</w:t>
      </w:r>
      <w:r>
        <w:rPr>
          <w:rStyle w:val="FunctionTok"/>
        </w:rPr>
        <w:t xml:space="preserve">:</w:t>
      </w:r>
      <w:r>
        <w:rPr>
          <w:rStyle w:val="NormalTok"/>
        </w:rPr>
        <w:t xml:space="preserve"> </w:t>
      </w:r>
      <w:r>
        <w:rPr>
          <w:rStyle w:val="StringTok"/>
        </w:rPr>
        <w:t xml:space="preserve">"Amazon Japan"</w:t>
      </w:r>
      <w:r>
        <w:rPr>
          <w:rStyle w:val="FunctionTok"/>
        </w:rPr>
        <w:t xml:space="preserve">,</w:t>
      </w:r>
      <w:r>
        <w:rPr>
          <w:rStyle w:val="NormalTok"/>
        </w:rPr>
        <w:t xml:space="preserve"> </w:t>
      </w:r>
      <w:r>
        <w:rPr>
          <w:rStyle w:val="DataTypeTok"/>
        </w:rPr>
        <w:t xml:space="preserve">"sales_amount"</w:t>
      </w:r>
      <w:r>
        <w:rPr>
          <w:rStyle w:val="FunctionTok"/>
        </w:rPr>
        <w:t xml:space="preserve">:</w:t>
      </w:r>
      <w:r>
        <w:rPr>
          <w:rStyle w:val="NormalTok"/>
        </w:rPr>
        <w:t xml:space="preserve"> </w:t>
      </w:r>
      <w:r>
        <w:rPr>
          <w:rStyle w:val="FloatTok"/>
        </w:rPr>
        <w:t xml:space="preserve">10000000.00</w:t>
      </w:r>
      <w:r>
        <w:rPr>
          <w:rStyle w:val="FunctionTok"/>
        </w:rPr>
        <w:t xml:space="preserve">,</w:t>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0.63</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"platform_name"</w:t>
      </w:r>
      <w:r>
        <w:rPr>
          <w:rStyle w:val="FunctionTok"/>
        </w:rPr>
        <w:t xml:space="preserve">:</w:t>
      </w:r>
      <w:r>
        <w:rPr>
          <w:rStyle w:val="NormalTok"/>
        </w:rPr>
        <w:t xml:space="preserve"> </w:t>
      </w:r>
      <w:r>
        <w:rPr>
          <w:rStyle w:val="StringTok"/>
        </w:rPr>
        <w:t xml:space="preserve">"Rakuten"</w:t>
      </w:r>
      <w:r>
        <w:rPr>
          <w:rStyle w:val="FunctionTok"/>
        </w:rPr>
        <w:t xml:space="preserve">,</w:t>
      </w:r>
      <w:r>
        <w:rPr>
          <w:rStyle w:val="NormalTok"/>
        </w:rPr>
        <w:t xml:space="preserve"> </w:t>
      </w:r>
      <w:r>
        <w:rPr>
          <w:rStyle w:val="DataTypeTok"/>
        </w:rPr>
        <w:t xml:space="preserve">"sales_amount"</w:t>
      </w:r>
      <w:r>
        <w:rPr>
          <w:rStyle w:val="FunctionTok"/>
        </w:rPr>
        <w:t xml:space="preserve">:</w:t>
      </w:r>
      <w:r>
        <w:rPr>
          <w:rStyle w:val="NormalTok"/>
        </w:rPr>
        <w:t xml:space="preserve"> </w:t>
      </w:r>
      <w:r>
        <w:rPr>
          <w:rStyle w:val="FloatTok"/>
        </w:rPr>
        <w:t xml:space="preserve">5800000.50</w:t>
      </w:r>
      <w:r>
        <w:rPr>
          <w:rStyle w:val="FunctionTok"/>
        </w:rPr>
        <w:t xml:space="preserve">,</w:t>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0.37</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81"/>
    <w:bookmarkStart w:id="882" w:name="数据模型-60"/>
    <w:p>
      <w:pPr>
        <w:pStyle w:val="Heading5"/>
      </w:pPr>
      <w:r>
        <w:t xml:space="preserve">4.4 </w:t>
      </w:r>
      <w:r>
        <w:rPr>
          <w:rFonts w:hint="eastAsia"/>
        </w:rPr>
        <w:t xml:space="preserve">数据模型</w:t>
      </w:r>
    </w:p>
    <w:p>
      <w:pPr>
        <w:pStyle w:val="Compact"/>
        <w:numPr>
          <w:ilvl w:val="0"/>
          <w:numId w:val="1635"/>
        </w:numPr>
      </w:pPr>
      <w:r>
        <w:rPr>
          <w:rFonts w:hint="eastAsia"/>
          <w:b/>
          <w:bCs/>
        </w:rPr>
        <w:t xml:space="preserve">报表统计宽表</w:t>
      </w:r>
      <w:r>
        <w:rPr>
          <w:b/>
          <w:bCs/>
        </w:rPr>
        <w:t xml:space="preserve"> (</w:t>
      </w:r>
      <w:r>
        <w:rPr>
          <w:rStyle w:val="VerbatimChar"/>
          <w:b/>
          <w:bCs/>
        </w:rPr>
        <w:t xml:space="preserve">rpt_daily_shop_stat</w:t>
      </w:r>
      <w:r>
        <w:rPr>
          <w:b/>
          <w:bCs/>
        </w:rPr>
        <w:t xml:space="preserve">)</w:t>
      </w:r>
      <w:r>
        <w:rPr>
          <w:rFonts w:hint="eastAsia"/>
        </w:rPr>
        <w:t xml:space="preserve">：</w:t>
      </w:r>
    </w:p>
    <w:p>
      <w:pPr>
        <w:pStyle w:val="Compact"/>
        <w:numPr>
          <w:ilvl w:val="1"/>
          <w:numId w:val="1636"/>
        </w:numPr>
      </w:pPr>
      <w:r>
        <w:rPr>
          <w:rStyle w:val="VerbatimChar"/>
        </w:rPr>
        <w:t xml:space="preserve">id</w:t>
      </w:r>
      <w:r>
        <w:t xml:space="preserve">: </w:t>
      </w:r>
      <w:r>
        <w:rPr>
          <w:rFonts w:hint="eastAsia"/>
        </w:rPr>
        <w:t xml:space="preserve">主键</w:t>
      </w:r>
    </w:p>
    <w:p>
      <w:pPr>
        <w:pStyle w:val="Compact"/>
        <w:numPr>
          <w:ilvl w:val="1"/>
          <w:numId w:val="1636"/>
        </w:numPr>
      </w:pPr>
      <w:r>
        <w:rPr>
          <w:rStyle w:val="VerbatimChar"/>
        </w:rPr>
        <w:t xml:space="preserve">tenant_id</w:t>
      </w:r>
      <w:r>
        <w:t xml:space="preserve">: </w:t>
      </w:r>
      <w:r>
        <w:rPr>
          <w:rFonts w:hint="eastAsia"/>
        </w:rPr>
        <w:t xml:space="preserve">租户ID</w:t>
      </w:r>
    </w:p>
    <w:p>
      <w:pPr>
        <w:pStyle w:val="Compact"/>
        <w:numPr>
          <w:ilvl w:val="1"/>
          <w:numId w:val="1636"/>
        </w:numPr>
      </w:pPr>
      <w:r>
        <w:rPr>
          <w:rStyle w:val="VerbatimChar"/>
        </w:rPr>
        <w:t xml:space="preserve">shop_id</w:t>
      </w:r>
      <w:r>
        <w:t xml:space="preserve">: </w:t>
      </w:r>
      <w:r>
        <w:rPr>
          <w:rFonts w:hint="eastAsia"/>
        </w:rPr>
        <w:t xml:space="preserve">店铺ID</w:t>
      </w:r>
    </w:p>
    <w:p>
      <w:pPr>
        <w:pStyle w:val="Compact"/>
        <w:numPr>
          <w:ilvl w:val="1"/>
          <w:numId w:val="1636"/>
        </w:numPr>
      </w:pPr>
      <w:r>
        <w:rPr>
          <w:rStyle w:val="VerbatimChar"/>
        </w:rPr>
        <w:t xml:space="preserve">stat_date</w:t>
      </w:r>
      <w:r>
        <w:t xml:space="preserve">: </w:t>
      </w:r>
      <w:r>
        <w:rPr>
          <w:rFonts w:hint="eastAsia"/>
        </w:rPr>
        <w:t xml:space="preserve">统计日期</w:t>
      </w:r>
    </w:p>
    <w:p>
      <w:pPr>
        <w:pStyle w:val="Compact"/>
        <w:numPr>
          <w:ilvl w:val="1"/>
          <w:numId w:val="1636"/>
        </w:numPr>
      </w:pPr>
      <w:r>
        <w:rPr>
          <w:rStyle w:val="VerbatimChar"/>
        </w:rPr>
        <w:t xml:space="preserve">sales_amount_jpy</w:t>
      </w:r>
      <w:r>
        <w:t xml:space="preserve">: </w:t>
      </w:r>
      <w:r>
        <w:rPr>
          <w:rFonts w:hint="eastAsia"/>
        </w:rPr>
        <w:t xml:space="preserve">销售额（日元）</w:t>
      </w:r>
    </w:p>
    <w:p>
      <w:pPr>
        <w:pStyle w:val="Compact"/>
        <w:numPr>
          <w:ilvl w:val="1"/>
          <w:numId w:val="1636"/>
        </w:numPr>
      </w:pPr>
      <w:r>
        <w:rPr>
          <w:rStyle w:val="VerbatimChar"/>
        </w:rPr>
        <w:t xml:space="preserve">order_count</w:t>
      </w:r>
      <w:r>
        <w:t xml:space="preserve">: </w:t>
      </w:r>
      <w:r>
        <w:rPr>
          <w:rFonts w:hint="eastAsia"/>
        </w:rPr>
        <w:t xml:space="preserve">订单数</w:t>
      </w:r>
    </w:p>
    <w:p>
      <w:pPr>
        <w:pStyle w:val="Compact"/>
        <w:numPr>
          <w:ilvl w:val="1"/>
          <w:numId w:val="1636"/>
        </w:numPr>
      </w:pPr>
      <w:r>
        <w:rPr>
          <w:rStyle w:val="VerbatimChar"/>
        </w:rPr>
        <w:t xml:space="preserve">refund_amount_jpy</w:t>
      </w:r>
      <w:r>
        <w:t xml:space="preserve">: </w:t>
      </w:r>
      <w:r>
        <w:rPr>
          <w:rFonts w:hint="eastAsia"/>
        </w:rPr>
        <w:t xml:space="preserve">退款额</w:t>
      </w:r>
    </w:p>
    <w:p>
      <w:pPr>
        <w:pStyle w:val="Compact"/>
        <w:numPr>
          <w:ilvl w:val="1"/>
          <w:numId w:val="1636"/>
        </w:numPr>
      </w:pPr>
      <w:r>
        <w:rPr>
          <w:rStyle w:val="VerbatimChar"/>
        </w:rPr>
        <w:t xml:space="preserve">cost_amount_jpy</w:t>
      </w:r>
      <w:r>
        <w:t xml:space="preserve">: </w:t>
      </w:r>
      <w:r>
        <w:rPr>
          <w:rFonts w:hint="eastAsia"/>
        </w:rPr>
        <w:t xml:space="preserve">成本额</w:t>
      </w:r>
    </w:p>
    <w:p>
      <w:pPr>
        <w:pStyle w:val="Compact"/>
        <w:numPr>
          <w:ilvl w:val="1"/>
          <w:numId w:val="1636"/>
        </w:numPr>
      </w:pPr>
      <w:r>
        <w:rPr>
          <w:rStyle w:val="VerbatimChar"/>
        </w:rPr>
        <w:t xml:space="preserve">logistics_cost_jpy</w:t>
      </w:r>
      <w:r>
        <w:t xml:space="preserve">: </w:t>
      </w:r>
      <w:r>
        <w:rPr>
          <w:rFonts w:hint="eastAsia"/>
        </w:rPr>
        <w:t xml:space="preserve">物流成本</w:t>
      </w:r>
    </w:p>
    <w:p>
      <w:pPr>
        <w:pStyle w:val="Compact"/>
        <w:numPr>
          <w:ilvl w:val="1"/>
          <w:numId w:val="1636"/>
        </w:numPr>
      </w:pPr>
      <w:r>
        <w:rPr>
          <w:rStyle w:val="VerbatimChar"/>
        </w:rPr>
        <w:t xml:space="preserve">commission_jpy</w:t>
      </w:r>
      <w:r>
        <w:t xml:space="preserve">: </w:t>
      </w:r>
      <w:r>
        <w:rPr>
          <w:rFonts w:hint="eastAsia"/>
        </w:rPr>
        <w:t xml:space="preserve">平台佣金</w:t>
      </w:r>
    </w:p>
    <w:p>
      <w:pPr>
        <w:pStyle w:val="Compact"/>
        <w:numPr>
          <w:ilvl w:val="1"/>
          <w:numId w:val="1636"/>
        </w:numPr>
      </w:pPr>
      <w:r>
        <w:rPr>
          <w:rStyle w:val="VerbatimChar"/>
        </w:rPr>
        <w:t xml:space="preserve">ad_cost_jpy</w:t>
      </w:r>
      <w:r>
        <w:t xml:space="preserve">: </w:t>
      </w:r>
      <w:r>
        <w:rPr>
          <w:rFonts w:hint="eastAsia"/>
        </w:rPr>
        <w:t xml:space="preserve">广告花费</w:t>
      </w:r>
    </w:p>
    <w:p>
      <w:pPr>
        <w:pStyle w:val="Compact"/>
        <w:numPr>
          <w:ilvl w:val="1"/>
          <w:numId w:val="1636"/>
        </w:numPr>
      </w:pPr>
      <w:r>
        <w:rPr>
          <w:rStyle w:val="VerbatimChar"/>
        </w:rPr>
        <w:t xml:space="preserve">created_at</w:t>
      </w:r>
      <w:r>
        <w:t xml:space="preserve">: </w:t>
      </w:r>
      <w:r>
        <w:rPr>
          <w:rFonts w:hint="eastAsia"/>
        </w:rPr>
        <w:t xml:space="preserve">创建时间</w:t>
      </w:r>
    </w:p>
    <w:p>
      <w:pPr>
        <w:pStyle w:val="Compact"/>
        <w:numPr>
          <w:ilvl w:val="0"/>
          <w:numId w:val="1635"/>
        </w:numPr>
      </w:pPr>
      <w:r>
        <w:rPr>
          <w:rFonts w:hint="eastAsia"/>
          <w:b/>
          <w:bCs/>
        </w:rPr>
        <w:t xml:space="preserve">订单主表</w:t>
      </w:r>
      <w:r>
        <w:rPr>
          <w:b/>
          <w:bCs/>
        </w:rPr>
        <w:t xml:space="preserve"> (</w:t>
      </w:r>
      <w:r>
        <w:rPr>
          <w:rStyle w:val="VerbatimChar"/>
          <w:b/>
          <w:bCs/>
        </w:rPr>
        <w:t xml:space="preserve">oms_order</w:t>
      </w:r>
      <w:r>
        <w:rPr>
          <w:b/>
          <w:bCs/>
        </w:rPr>
        <w:t xml:space="preserve">)</w:t>
      </w:r>
      <w:r>
        <w:rPr>
          <w:rFonts w:hint="eastAsia"/>
        </w:rPr>
        <w:t xml:space="preserve">：</w:t>
      </w:r>
    </w:p>
    <w:p>
      <w:pPr>
        <w:pStyle w:val="Compact"/>
        <w:numPr>
          <w:ilvl w:val="1"/>
          <w:numId w:val="1637"/>
        </w:numPr>
      </w:pPr>
      <w:r>
        <w:rPr>
          <w:rFonts w:hint="eastAsia"/>
        </w:rPr>
        <w:t xml:space="preserve">用于实时计算今日数据。</w:t>
      </w:r>
    </w:p>
    <w:p>
      <w:pPr>
        <w:pStyle w:val="Compact"/>
        <w:numPr>
          <w:ilvl w:val="1"/>
          <w:numId w:val="1637"/>
        </w:numPr>
      </w:pPr>
      <w:r>
        <w:rPr>
          <w:rStyle w:val="VerbatimChar"/>
        </w:rPr>
        <w:t xml:space="preserve">order_id</w:t>
      </w:r>
      <w:r>
        <w:t xml:space="preserve">: </w:t>
      </w:r>
      <w:r>
        <w:rPr>
          <w:rFonts w:hint="eastAsia"/>
        </w:rPr>
        <w:t xml:space="preserve">订单ID</w:t>
      </w:r>
    </w:p>
    <w:p>
      <w:pPr>
        <w:pStyle w:val="Compact"/>
        <w:numPr>
          <w:ilvl w:val="1"/>
          <w:numId w:val="1637"/>
        </w:numPr>
      </w:pPr>
      <w:r>
        <w:rPr>
          <w:rStyle w:val="VerbatimChar"/>
        </w:rPr>
        <w:t xml:space="preserve">shop_id</w:t>
      </w:r>
      <w:r>
        <w:t xml:space="preserve">: </w:t>
      </w:r>
      <w:r>
        <w:rPr>
          <w:rFonts w:hint="eastAsia"/>
        </w:rPr>
        <w:t xml:space="preserve">店铺ID</w:t>
      </w:r>
    </w:p>
    <w:p>
      <w:pPr>
        <w:pStyle w:val="Compact"/>
        <w:numPr>
          <w:ilvl w:val="1"/>
          <w:numId w:val="1637"/>
        </w:numPr>
      </w:pPr>
      <w:r>
        <w:rPr>
          <w:rStyle w:val="VerbatimChar"/>
        </w:rPr>
        <w:t xml:space="preserve">order_status</w:t>
      </w:r>
      <w:r>
        <w:t xml:space="preserve">: </w:t>
      </w:r>
      <w:r>
        <w:rPr>
          <w:rFonts w:hint="eastAsia"/>
        </w:rPr>
        <w:t xml:space="preserve">订单状态</w:t>
      </w:r>
    </w:p>
    <w:p>
      <w:pPr>
        <w:pStyle w:val="Compact"/>
        <w:numPr>
          <w:ilvl w:val="1"/>
          <w:numId w:val="1637"/>
        </w:numPr>
      </w:pPr>
      <w:r>
        <w:rPr>
          <w:rStyle w:val="VerbatimChar"/>
        </w:rPr>
        <w:t xml:space="preserve">pay_time</w:t>
      </w:r>
      <w:r>
        <w:t xml:space="preserve">: </w:t>
      </w:r>
      <w:r>
        <w:rPr>
          <w:rFonts w:hint="eastAsia"/>
        </w:rPr>
        <w:t xml:space="preserve">支付时间</w:t>
      </w:r>
    </w:p>
    <w:p>
      <w:pPr>
        <w:pStyle w:val="Compact"/>
        <w:numPr>
          <w:ilvl w:val="1"/>
          <w:numId w:val="1637"/>
        </w:numPr>
      </w:pPr>
      <w:r>
        <w:rPr>
          <w:rStyle w:val="VerbatimChar"/>
        </w:rPr>
        <w:t xml:space="preserve">total_amount</w:t>
      </w:r>
      <w:r>
        <w:t xml:space="preserve">: </w:t>
      </w:r>
      <w:r>
        <w:rPr>
          <w:rFonts w:hint="eastAsia"/>
        </w:rPr>
        <w:t xml:space="preserve">订单总额</w:t>
      </w:r>
    </w:p>
    <w:p>
      <w:pPr>
        <w:pStyle w:val="Compact"/>
        <w:numPr>
          <w:ilvl w:val="1"/>
          <w:numId w:val="1637"/>
        </w:numPr>
      </w:pPr>
      <w:r>
        <w:rPr>
          <w:rStyle w:val="VerbatimChar"/>
        </w:rPr>
        <w:t xml:space="preserve">currency</w:t>
      </w:r>
      <w:r>
        <w:t xml:space="preserve">: </w:t>
      </w:r>
      <w:r>
        <w:rPr>
          <w:rFonts w:hint="eastAsia"/>
        </w:rPr>
        <w:t xml:space="preserve">币种</w:t>
      </w:r>
    </w:p>
    <w:bookmarkEnd w:id="882"/>
    <w:bookmarkEnd w:id="883"/>
    <w:bookmarkStart w:id="884" w:name="业务规则-60"/>
    <w:p>
      <w:pPr>
        <w:pStyle w:val="Heading4"/>
      </w:pPr>
      <w:r>
        <w:t xml:space="preserve">5. </w:t>
      </w:r>
      <w:r>
        <w:rPr>
          <w:rFonts w:hint="eastAsia"/>
        </w:rPr>
        <w:t xml:space="preserve">业务规则</w:t>
      </w:r>
    </w:p>
    <w:p>
      <w:pPr>
        <w:pStyle w:val="Compact"/>
        <w:numPr>
          <w:ilvl w:val="0"/>
          <w:numId w:val="1638"/>
        </w:numPr>
      </w:pPr>
      <w:r>
        <w:rPr>
          <w:rFonts w:hint="eastAsia"/>
          <w:b/>
          <w:bCs/>
        </w:rPr>
        <w:t xml:space="preserve">时间基准规则</w:t>
      </w:r>
      <w:r>
        <w:rPr>
          <w:rFonts w:hint="eastAsia"/>
        </w:rPr>
        <w:t xml:space="preserve">：所有统计时间均以日本标准时间（JST,</w:t>
      </w:r>
      <w:r>
        <w:t xml:space="preserve"> </w:t>
      </w:r>
      <w:r>
        <w:rPr>
          <w:rFonts w:hint="eastAsia"/>
        </w:rPr>
        <w:t xml:space="preserve">UTC+9）为准，确保与日本电商平台后台数据对齐。</w:t>
      </w:r>
    </w:p>
    <w:p>
      <w:pPr>
        <w:pStyle w:val="Compact"/>
        <w:numPr>
          <w:ilvl w:val="0"/>
          <w:numId w:val="1638"/>
        </w:numPr>
      </w:pPr>
      <w:r>
        <w:rPr>
          <w:rFonts w:hint="eastAsia"/>
          <w:b/>
          <w:bCs/>
        </w:rPr>
        <w:t xml:space="preserve">订单状态过滤</w:t>
      </w:r>
      <w:r>
        <w:rPr>
          <w:rFonts w:hint="eastAsia"/>
        </w:rPr>
        <w:t xml:space="preserve">：销售额统计仅包含“已支付”和“已发货”状态的订单，不包含“待支付”、“已取消”订单；退款数据包含“已退款”状态的售后单。</w:t>
      </w:r>
    </w:p>
    <w:p>
      <w:pPr>
        <w:pStyle w:val="Compact"/>
        <w:numPr>
          <w:ilvl w:val="0"/>
          <w:numId w:val="1638"/>
        </w:numPr>
      </w:pPr>
      <w:r>
        <w:rPr>
          <w:rFonts w:hint="eastAsia"/>
          <w:b/>
          <w:bCs/>
        </w:rPr>
        <w:t xml:space="preserve">B2B/B2C区分</w:t>
      </w:r>
      <w:r>
        <w:rPr>
          <w:rFonts w:hint="eastAsia"/>
        </w:rPr>
        <w:t xml:space="preserve">：看板默认汇总所有订单。若订单标记为B2B，毛利计算时需额外考虑JCT（消费税）发票抵扣逻辑，确保利润计算符合日本税法合规要求。</w:t>
      </w:r>
    </w:p>
    <w:p>
      <w:pPr>
        <w:pStyle w:val="Compact"/>
        <w:numPr>
          <w:ilvl w:val="0"/>
          <w:numId w:val="1638"/>
        </w:numPr>
      </w:pPr>
      <w:r>
        <w:rPr>
          <w:rFonts w:hint="eastAsia"/>
          <w:b/>
          <w:bCs/>
        </w:rPr>
        <w:t xml:space="preserve">数据精度</w:t>
      </w:r>
      <w:r>
        <w:rPr>
          <w:rFonts w:hint="eastAsia"/>
        </w:rPr>
        <w:t xml:space="preserve">：金额类数据保留整数（日元）或小数点后两位（人民币/美元），百分比指标保留小数点后两位。</w:t>
      </w:r>
    </w:p>
    <w:bookmarkEnd w:id="884"/>
    <w:bookmarkStart w:id="888" w:name="测试要求-60"/>
    <w:p>
      <w:pPr>
        <w:pStyle w:val="Heading4"/>
      </w:pPr>
      <w:r>
        <w:t xml:space="preserve">6. </w:t>
      </w:r>
      <w:r>
        <w:rPr>
          <w:rFonts w:hint="eastAsia"/>
        </w:rPr>
        <w:t xml:space="preserve">测试要求</w:t>
      </w:r>
    </w:p>
    <w:bookmarkStart w:id="885" w:name="功能测试用例-6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默认加载看板</w:t>
            </w:r>
          </w:p>
        </w:tc>
        <w:tc>
          <w:tcPr/>
          <w:p>
            <w:pPr>
              <w:pStyle w:val="Compact"/>
            </w:pPr>
            <w:r>
              <w:rPr>
                <w:rFonts w:hint="eastAsia"/>
              </w:rPr>
              <w:t xml:space="preserve">已有昨日和今日订单数据</w:t>
            </w:r>
          </w:p>
        </w:tc>
        <w:tc>
          <w:tcPr/>
          <w:p>
            <w:pPr>
              <w:pStyle w:val="Compact"/>
            </w:pPr>
            <w:r>
              <w:rPr>
                <w:rFonts w:hint="eastAsia"/>
              </w:rPr>
              <w:t xml:space="preserve">登录系统，进入经营总览看板页面</w:t>
            </w:r>
          </w:p>
        </w:tc>
        <w:tc>
          <w:tcPr/>
          <w:p>
            <w:pPr>
              <w:pStyle w:val="Compact"/>
            </w:pPr>
            <w:r>
              <w:rPr>
                <w:rFonts w:hint="eastAsia"/>
              </w:rPr>
              <w:t xml:space="preserve">页面默认展示“今日”数据，币种为JPY，KPI数值与后台一致</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多币种切换</w:t>
            </w:r>
          </w:p>
        </w:tc>
        <w:tc>
          <w:tcPr/>
          <w:p>
            <w:pPr>
              <w:pStyle w:val="Compact"/>
            </w:pPr>
            <w:r>
              <w:rPr>
                <w:rFonts w:hint="eastAsia"/>
              </w:rPr>
              <w:t xml:space="preserve">存在JPY销售额，汇率配置正确</w:t>
            </w:r>
          </w:p>
        </w:tc>
        <w:tc>
          <w:tcPr/>
          <w:p>
            <w:pPr>
              <w:pStyle w:val="Compact"/>
            </w:pPr>
            <w:r>
              <w:rPr>
                <w:rFonts w:hint="eastAsia"/>
              </w:rPr>
              <w:t xml:space="preserve">选择币种为“CNY”</w:t>
            </w:r>
          </w:p>
        </w:tc>
        <w:tc>
          <w:tcPr/>
          <w:p>
            <w:pPr>
              <w:pStyle w:val="Compact"/>
            </w:pPr>
            <w:r>
              <w:rPr>
                <w:rFonts w:hint="eastAsia"/>
              </w:rPr>
              <w:t xml:space="preserve">所有金额字段按最新汇率换算为人民币显示，数值正确</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自定义时间范围查询</w:t>
            </w:r>
          </w:p>
        </w:tc>
        <w:tc>
          <w:tcPr/>
          <w:p>
            <w:pPr>
              <w:pStyle w:val="Compact"/>
            </w:pPr>
            <w:r>
              <w:rPr>
                <w:rFonts w:hint="eastAsia"/>
              </w:rPr>
              <w:t xml:space="preserve">存在10月1日至10月7日数据</w:t>
            </w:r>
          </w:p>
        </w:tc>
        <w:tc>
          <w:tcPr/>
          <w:p>
            <w:pPr>
              <w:pStyle w:val="Compact"/>
            </w:pPr>
            <w:r>
              <w:rPr>
                <w:rFonts w:hint="eastAsia"/>
              </w:rPr>
              <w:t xml:space="preserve">选择自定义时间：2023-10-01</w:t>
            </w:r>
            <w:r>
              <w:t xml:space="preserve"> </w:t>
            </w:r>
            <w:r>
              <w:rPr>
                <w:rFonts w:hint="eastAsia"/>
              </w:rPr>
              <w:t xml:space="preserve">至</w:t>
            </w:r>
            <w:r>
              <w:t xml:space="preserve"> 2023-10-07</w:t>
            </w:r>
          </w:p>
        </w:tc>
        <w:tc>
          <w:tcPr/>
          <w:p>
            <w:pPr>
              <w:pStyle w:val="Compact"/>
            </w:pPr>
            <w:r>
              <w:rPr>
                <w:rFonts w:hint="eastAsia"/>
              </w:rPr>
              <w:t xml:space="preserve">图表展示该时间段内的数据汇总，趋势图横轴显示对应日期</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店铺权限隔离</w:t>
            </w:r>
          </w:p>
        </w:tc>
        <w:tc>
          <w:tcPr/>
          <w:p>
            <w:pPr>
              <w:pStyle w:val="Compact"/>
            </w:pPr>
            <w:r>
              <w:rPr>
                <w:rFonts w:hint="eastAsia"/>
              </w:rPr>
              <w:t xml:space="preserve">用户A仅有“店铺A”权限，系统存在“店铺B”数据</w:t>
            </w:r>
          </w:p>
        </w:tc>
        <w:tc>
          <w:tcPr/>
          <w:p>
            <w:pPr>
              <w:pStyle w:val="Compact"/>
            </w:pPr>
            <w:r>
              <w:rPr>
                <w:rFonts w:hint="eastAsia"/>
              </w:rPr>
              <w:t xml:space="preserve">用户A查看看板，尝试筛选或查看汇总数据</w:t>
            </w:r>
          </w:p>
        </w:tc>
        <w:tc>
          <w:tcPr/>
          <w:p>
            <w:pPr>
              <w:pStyle w:val="Compact"/>
            </w:pPr>
            <w:r>
              <w:rPr>
                <w:rFonts w:hint="eastAsia"/>
              </w:rPr>
              <w:t xml:space="preserve">汇总数据仅包含“店铺A”，无法查看“店铺B”数据</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空数据展示</w:t>
            </w:r>
          </w:p>
        </w:tc>
        <w:tc>
          <w:tcPr/>
          <w:p>
            <w:pPr>
              <w:pStyle w:val="Compact"/>
            </w:pPr>
            <w:r>
              <w:rPr>
                <w:rFonts w:hint="eastAsia"/>
              </w:rPr>
              <w:t xml:space="preserve">新租户无任何订单数据</w:t>
            </w:r>
          </w:p>
        </w:tc>
        <w:tc>
          <w:tcPr/>
          <w:p>
            <w:pPr>
              <w:pStyle w:val="Compact"/>
            </w:pPr>
            <w:r>
              <w:rPr>
                <w:rFonts w:hint="eastAsia"/>
              </w:rPr>
              <w:t xml:space="preserve">进入看板页面</w:t>
            </w:r>
          </w:p>
        </w:tc>
        <w:tc>
          <w:tcPr/>
          <w:p>
            <w:pPr>
              <w:pStyle w:val="Compact"/>
            </w:pPr>
            <w:r>
              <w:rPr>
                <w:rFonts w:hint="eastAsia"/>
              </w:rPr>
              <w:t xml:space="preserve">KPI卡片显示0或–，图表显示空白，无报错提示</w:t>
            </w:r>
          </w:p>
        </w:tc>
        <w:tc>
          <w:tcPr/>
          <w:p>
            <w:pPr>
              <w:pStyle w:val="Compact"/>
            </w:pPr>
            <w:r>
              <w:t xml:space="preserve">P2</w:t>
            </w:r>
          </w:p>
        </w:tc>
      </w:tr>
    </w:tbl>
    <w:bookmarkEnd w:id="885"/>
    <w:bookmarkStart w:id="886" w:name="边界测试-60"/>
    <w:p>
      <w:pPr>
        <w:pStyle w:val="Heading5"/>
      </w:pPr>
      <w:r>
        <w:t xml:space="preserve">6.2 </w:t>
      </w:r>
      <w:r>
        <w:rPr>
          <w:rFonts w:hint="eastAsia"/>
        </w:rPr>
        <w:t xml:space="preserve">边界测试</w:t>
      </w:r>
    </w:p>
    <w:p>
      <w:pPr>
        <w:pStyle w:val="Compact"/>
        <w:numPr>
          <w:ilvl w:val="0"/>
          <w:numId w:val="1639"/>
        </w:numPr>
      </w:pPr>
      <w:r>
        <w:rPr>
          <w:rFonts w:hint="eastAsia"/>
          <w:b/>
          <w:bCs/>
        </w:rPr>
        <w:t xml:space="preserve">跨时区测试</w:t>
      </w:r>
      <w:r>
        <w:rPr>
          <w:rFonts w:hint="eastAsia"/>
        </w:rPr>
        <w:t xml:space="preserve">：服务器在UTC时间运行，验证JST时间</w:t>
      </w:r>
      <w:r>
        <w:t xml:space="preserve"> 23:59 </w:t>
      </w:r>
      <w:r>
        <w:rPr>
          <w:rFonts w:hint="eastAsia"/>
        </w:rPr>
        <w:t xml:space="preserve">提交的订单是否正确计入当日统计，而非次日。</w:t>
      </w:r>
    </w:p>
    <w:p>
      <w:pPr>
        <w:pStyle w:val="Compact"/>
        <w:numPr>
          <w:ilvl w:val="0"/>
          <w:numId w:val="1639"/>
        </w:numPr>
      </w:pPr>
      <w:r>
        <w:rPr>
          <w:rFonts w:hint="eastAsia"/>
          <w:b/>
          <w:bCs/>
        </w:rPr>
        <w:t xml:space="preserve">大额数值测试</w:t>
      </w:r>
      <w:r>
        <w:rPr>
          <w:rFonts w:hint="eastAsia"/>
        </w:rPr>
        <w:t xml:space="preserve">：销售额超过10亿日元时，前端展示是否科学计数法或千分位分隔，避免UI错位。</w:t>
      </w:r>
    </w:p>
    <w:p>
      <w:pPr>
        <w:pStyle w:val="Compact"/>
        <w:numPr>
          <w:ilvl w:val="0"/>
          <w:numId w:val="1639"/>
        </w:numPr>
      </w:pPr>
      <w:r>
        <w:rPr>
          <w:rFonts w:hint="eastAsia"/>
          <w:b/>
          <w:bCs/>
        </w:rPr>
        <w:t xml:space="preserve">汇率缺失测试</w:t>
      </w:r>
      <w:r>
        <w:rPr>
          <w:rFonts w:hint="eastAsia"/>
        </w:rPr>
        <w:t xml:space="preserve">：请求CNY币种，但系统当日未维护汇率时，应提示“汇率缺失”或降级使用上一可用汇率。</w:t>
      </w:r>
    </w:p>
    <w:bookmarkEnd w:id="886"/>
    <w:bookmarkStart w:id="887" w:name="异常场景-6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接口超时</w:t>
            </w:r>
          </w:p>
        </w:tc>
        <w:tc>
          <w:tcPr/>
          <w:p>
            <w:pPr>
              <w:pStyle w:val="Compact"/>
            </w:pPr>
            <w:r>
              <w:rPr>
                <w:rFonts w:hint="eastAsia"/>
              </w:rPr>
              <w:t xml:space="preserve">大数据量查询导致响应时间&gt;5s</w:t>
            </w:r>
          </w:p>
        </w:tc>
        <w:tc>
          <w:tcPr/>
          <w:p>
            <w:pPr>
              <w:pStyle w:val="Compact"/>
            </w:pPr>
            <w:r>
              <w:rPr>
                <w:rFonts w:hint="eastAsia"/>
              </w:rPr>
              <w:t xml:space="preserve">前端断开连接，后端终止查询</w:t>
            </w:r>
          </w:p>
        </w:tc>
        <w:tc>
          <w:tcPr/>
          <w:p>
            <w:pPr>
              <w:pStyle w:val="Compact"/>
            </w:pPr>
            <w:r>
              <w:rPr>
                <w:rFonts w:hint="eastAsia"/>
              </w:rPr>
              <w:t xml:space="preserve">“数据加载超时，请缩小查询范围重试”</w:t>
            </w:r>
          </w:p>
        </w:tc>
      </w:tr>
      <w:tr>
        <w:tc>
          <w:tcPr/>
          <w:p>
            <w:pPr>
              <w:pStyle w:val="Compact"/>
            </w:pPr>
            <w:r>
              <w:rPr>
                <w:rFonts w:hint="eastAsia"/>
              </w:rPr>
              <w:t xml:space="preserve">汇率服务异常</w:t>
            </w:r>
          </w:p>
        </w:tc>
        <w:tc>
          <w:tcPr/>
          <w:p>
            <w:pPr>
              <w:pStyle w:val="Compact"/>
            </w:pPr>
            <w:r>
              <w:rPr>
                <w:rFonts w:hint="eastAsia"/>
              </w:rPr>
              <w:t xml:space="preserve">调用汇率接口失败</w:t>
            </w:r>
          </w:p>
        </w:tc>
        <w:tc>
          <w:tcPr/>
          <w:p>
            <w:pPr>
              <w:pStyle w:val="Compact"/>
            </w:pPr>
            <w:r>
              <w:rPr>
                <w:rFonts w:hint="eastAsia"/>
              </w:rPr>
              <w:t xml:space="preserve">记录错误日志，使用默认汇率或上次缓存汇率</w:t>
            </w:r>
          </w:p>
        </w:tc>
        <w:tc>
          <w:tcPr/>
          <w:p>
            <w:pPr>
              <w:pStyle w:val="Compact"/>
            </w:pPr>
            <w:r>
              <w:rPr>
                <w:rFonts w:hint="eastAsia"/>
              </w:rPr>
              <w:t xml:space="preserve">“汇率获取失败，当前展示为估算值”</w:t>
            </w:r>
          </w:p>
        </w:tc>
      </w:tr>
      <w:tr>
        <w:tc>
          <w:tcPr/>
          <w:p>
            <w:pPr>
              <w:pStyle w:val="Compact"/>
            </w:pPr>
            <w:r>
              <w:rPr>
                <w:rFonts w:hint="eastAsia"/>
              </w:rPr>
              <w:t xml:space="preserve">参数非法</w:t>
            </w:r>
          </w:p>
        </w:tc>
        <w:tc>
          <w:tcPr/>
          <w:p>
            <w:pPr>
              <w:pStyle w:val="Compact"/>
            </w:pPr>
            <w:r>
              <w:t xml:space="preserve">end_date </w:t>
            </w:r>
            <w:r>
              <w:rPr>
                <w:rFonts w:hint="eastAsia"/>
              </w:rPr>
              <w:t xml:space="preserve">早于</w:t>
            </w:r>
            <w:r>
              <w:t xml:space="preserve"> start_date</w:t>
            </w:r>
          </w:p>
        </w:tc>
        <w:tc>
          <w:tcPr/>
          <w:p>
            <w:pPr>
              <w:pStyle w:val="Compact"/>
            </w:pPr>
            <w:r>
              <w:rPr>
                <w:rFonts w:hint="eastAsia"/>
              </w:rPr>
              <w:t xml:space="preserve">接口层参数校验拦截</w:t>
            </w:r>
          </w:p>
        </w:tc>
        <w:tc>
          <w:tcPr/>
          <w:p>
            <w:pPr>
              <w:pStyle w:val="Compact"/>
            </w:pPr>
            <w:r>
              <w:rPr>
                <w:rFonts w:hint="eastAsia"/>
              </w:rPr>
              <w:t xml:space="preserve">“结束时间不能早于开始时间”</w:t>
            </w:r>
          </w:p>
        </w:tc>
      </w:tr>
    </w:tbl>
    <w:bookmarkEnd w:id="887"/>
    <w:bookmarkEnd w:id="888"/>
    <w:bookmarkEnd w:id="889"/>
    <w:bookmarkStart w:id="903" w:name="bi与统计分析-多维分析与自定义报表"/>
    <w:p>
      <w:pPr>
        <w:pStyle w:val="Heading3"/>
      </w:pPr>
      <w:r>
        <w:rPr>
          <w:rFonts w:hint="eastAsia"/>
        </w:rPr>
        <w:t xml:space="preserve">BI与统计分析-多维分析与自定义报表</w:t>
      </w:r>
    </w:p>
    <w:bookmarkStart w:id="890" w:name="功能概述-61"/>
    <w:p>
      <w:pPr>
        <w:pStyle w:val="Heading4"/>
      </w:pPr>
      <w:r>
        <w:t xml:space="preserve">1. </w:t>
      </w:r>
      <w:r>
        <w:rPr>
          <w:rFonts w:hint="eastAsia"/>
        </w:rPr>
        <w:t xml:space="preserve">功能概述</w:t>
      </w:r>
    </w:p>
    <w:p>
      <w:pPr>
        <w:pStyle w:val="Compact"/>
        <w:numPr>
          <w:ilvl w:val="0"/>
          <w:numId w:val="1640"/>
        </w:numPr>
      </w:pPr>
      <w:r>
        <w:rPr>
          <w:rFonts w:hint="eastAsia"/>
          <w:b/>
          <w:bCs/>
        </w:rPr>
        <w:t xml:space="preserve">业务目标</w:t>
      </w:r>
      <w:r>
        <w:rPr>
          <w:rFonts w:hint="eastAsia"/>
        </w:rPr>
        <w:t xml:space="preserve">：解决跨境电商卖家在多平台（亚马逊日本站、乐天、雅虎等）、多店铺、多仓库复杂场景下，数据孤岛严重、分析维度单一的问题。支持B2C零售与B2B大货的不同分析模型，实现从商品、订单、库存、广告到财务利润的全链路数据穿透，满足日本市场特有的JCT（消费税）申报及经营分析需求。</w:t>
      </w:r>
    </w:p>
    <w:p>
      <w:pPr>
        <w:pStyle w:val="Compact"/>
        <w:numPr>
          <w:ilvl w:val="0"/>
          <w:numId w:val="1640"/>
        </w:numPr>
      </w:pPr>
      <w:r>
        <w:rPr>
          <w:rFonts w:hint="eastAsia"/>
          <w:b/>
          <w:bCs/>
        </w:rPr>
        <w:t xml:space="preserve">用户价值</w:t>
      </w:r>
      <w:r>
        <w:rPr>
          <w:rFonts w:hint="eastAsia"/>
        </w:rPr>
        <w:t xml:space="preserve">：赋能运营、财务及管理层自定义搭建报表，无需依赖技术人员导出Excel二次加工，大幅提升数据复盘效率；通过多维度下钻快速定位销量下滑或利润异常原因；支持日本本地化格式导出，直接用于税务申报辅助。</w:t>
      </w:r>
    </w:p>
    <w:p>
      <w:pPr>
        <w:pStyle w:val="Compact"/>
        <w:numPr>
          <w:ilvl w:val="0"/>
          <w:numId w:val="1640"/>
        </w:numPr>
      </w:pPr>
      <w:r>
        <w:rPr>
          <w:rFonts w:hint="eastAsia"/>
          <w:b/>
          <w:bCs/>
        </w:rPr>
        <w:t xml:space="preserve">使用角色</w:t>
      </w:r>
      <w:r>
        <w:rPr>
          <w:rFonts w:hint="eastAsia"/>
        </w:rPr>
        <w:t xml:space="preserve">：运营专员（分析单品表现）、财务会计（对账与利润核算）、仓库主管（库存周转分析）、老板/高管（经营看板决策）。</w:t>
      </w:r>
    </w:p>
    <w:p>
      <w:pPr>
        <w:pStyle w:val="Compact"/>
        <w:numPr>
          <w:ilvl w:val="0"/>
          <w:numId w:val="1640"/>
        </w:numPr>
      </w:pPr>
      <w:r>
        <w:rPr>
          <w:rFonts w:hint="eastAsia"/>
          <w:b/>
          <w:bCs/>
        </w:rPr>
        <w:t xml:space="preserve">使用频率</w:t>
      </w:r>
      <w:r>
        <w:rPr>
          <w:rFonts w:hint="eastAsia"/>
        </w:rPr>
        <w:t xml:space="preserve">：高频（日常运营每日查看，财务月度汇总）。</w:t>
      </w:r>
    </w:p>
    <w:bookmarkEnd w:id="890"/>
    <w:bookmarkStart w:id="891" w:name="输入参数-61"/>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report_name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长度1-50字符，同租户下不允许重名</w:t>
            </w:r>
          </w:p>
        </w:tc>
        <w:tc>
          <w:tcPr/>
          <w:p>
            <w:pPr>
              <w:pStyle w:val="Compact"/>
            </w:pPr>
            <w:r>
              <w:rPr>
                <w:rFonts w:hint="eastAsia"/>
              </w:rPr>
              <w:t xml:space="preserve">报表名称，如“日本站月度利润分析”</w:t>
            </w:r>
          </w:p>
        </w:tc>
      </w:tr>
      <w:tr>
        <w:tc>
          <w:tcPr/>
          <w:p>
            <w:pPr>
              <w:pStyle w:val="Compact"/>
            </w:pPr>
            <w:r>
              <w:t xml:space="preserve">dimensions</w:t>
            </w:r>
          </w:p>
        </w:tc>
        <w:tc>
          <w:tcPr/>
          <w:p>
            <w:pPr>
              <w:pStyle w:val="Compact"/>
            </w:pPr>
            <w:r>
              <w:t xml:space="preserve">Array</w:t>
            </w:r>
          </w:p>
        </w:tc>
        <w:tc>
          <w:tcPr/>
          <w:p>
            <w:pPr>
              <w:pStyle w:val="Compact"/>
            </w:pPr>
            <w:r>
              <w:rPr>
                <w:rFonts w:hint="eastAsia"/>
              </w:rPr>
              <w:t xml:space="preserve">是</w:t>
            </w:r>
          </w:p>
        </w:tc>
        <w:tc>
          <w:tcPr/>
          <w:p>
            <w:pPr>
              <w:pStyle w:val="Compact"/>
            </w:pPr>
            <w:r>
              <w:rPr>
                <w:rFonts w:hint="eastAsia"/>
              </w:rPr>
              <w:t xml:space="preserve">数组长度1-10，元素需为系统预定义维度</w:t>
            </w:r>
          </w:p>
        </w:tc>
        <w:tc>
          <w:tcPr/>
          <w:p>
            <w:pPr>
              <w:pStyle w:val="Compact"/>
            </w:pPr>
            <w:r>
              <w:rPr>
                <w:rFonts w:hint="eastAsia"/>
              </w:rPr>
              <w:t xml:space="preserve">行维度，如[</w:t>
            </w:r>
            <w:r>
              <w:rPr>
                <w:rStyle w:val="VerbatimChar"/>
              </w:rPr>
              <w:t xml:space="preserve">sku</w:t>
            </w:r>
            <w:r>
              <w:t xml:space="preserve">,</w:t>
            </w:r>
            <w:r>
              <w:t xml:space="preserve"> </w:t>
            </w:r>
            <w:r>
              <w:rPr>
                <w:rStyle w:val="VerbatimChar"/>
              </w:rPr>
              <w:t xml:space="preserve">shop_id</w:t>
            </w:r>
            <w:r>
              <w:t xml:space="preserve">,</w:t>
            </w:r>
            <w:r>
              <w:t xml:space="preserve"> </w:t>
            </w:r>
            <w:r>
              <w:rPr>
                <w:rStyle w:val="VerbatimChar"/>
              </w:rPr>
              <w:t xml:space="preserve">date</w:t>
            </w:r>
            <w:r>
              <w:t xml:space="preserve">]</w:t>
            </w:r>
          </w:p>
        </w:tc>
      </w:tr>
      <w:tr>
        <w:tc>
          <w:tcPr/>
          <w:p>
            <w:pPr>
              <w:pStyle w:val="Compact"/>
            </w:pPr>
            <w:r>
              <w:t xml:space="preserve">metrics</w:t>
            </w:r>
          </w:p>
        </w:tc>
        <w:tc>
          <w:tcPr/>
          <w:p>
            <w:pPr>
              <w:pStyle w:val="Compact"/>
            </w:pPr>
            <w:r>
              <w:t xml:space="preserve">Array</w:t>
            </w:r>
          </w:p>
        </w:tc>
        <w:tc>
          <w:tcPr/>
          <w:p>
            <w:pPr>
              <w:pStyle w:val="Compact"/>
            </w:pPr>
            <w:r>
              <w:rPr>
                <w:rFonts w:hint="eastAsia"/>
              </w:rPr>
              <w:t xml:space="preserve">是</w:t>
            </w:r>
          </w:p>
        </w:tc>
        <w:tc>
          <w:tcPr/>
          <w:p>
            <w:pPr>
              <w:pStyle w:val="Compact"/>
            </w:pPr>
            <w:r>
              <w:rPr>
                <w:rFonts w:hint="eastAsia"/>
              </w:rPr>
              <w:t xml:space="preserve">数组长度1-20，元素需为系统预定义指标</w:t>
            </w:r>
          </w:p>
        </w:tc>
        <w:tc>
          <w:tcPr/>
          <w:p>
            <w:pPr>
              <w:pStyle w:val="Compact"/>
            </w:pPr>
            <w:r>
              <w:rPr>
                <w:rFonts w:hint="eastAsia"/>
              </w:rPr>
              <w:t xml:space="preserve">统计指标，如[</w:t>
            </w:r>
            <w:r>
              <w:rPr>
                <w:rStyle w:val="VerbatimChar"/>
              </w:rPr>
              <w:t xml:space="preserve">sales_amt</w:t>
            </w:r>
            <w:r>
              <w:t xml:space="preserve">,</w:t>
            </w:r>
            <w:r>
              <w:t xml:space="preserve"> </w:t>
            </w:r>
            <w:r>
              <w:rPr>
                <w:rStyle w:val="VerbatimChar"/>
              </w:rPr>
              <w:t xml:space="preserve">profit_amt</w:t>
            </w:r>
            <w:r>
              <w:t xml:space="preserve">,</w:t>
            </w:r>
            <w:r>
              <w:t xml:space="preserve"> </w:t>
            </w:r>
            <w:r>
              <w:rPr>
                <w:rStyle w:val="VerbatimChar"/>
              </w:rPr>
              <w:t xml:space="preserve">roi</w:t>
            </w:r>
            <w:r>
              <w:t xml:space="preserve">]</w:t>
            </w:r>
          </w:p>
        </w:tc>
      </w:tr>
      <w:tr>
        <w:tc>
          <w:tcPr/>
          <w:p>
            <w:pPr>
              <w:pStyle w:val="Compact"/>
            </w:pPr>
            <w:r>
              <w:t xml:space="preserve">filters</w:t>
            </w:r>
          </w:p>
        </w:tc>
        <w:tc>
          <w:tcPr/>
          <w:p>
            <w:pPr>
              <w:pStyle w:val="Compact"/>
            </w:pPr>
            <w:r>
              <w:t xml:space="preserve">Object</w:t>
            </w:r>
          </w:p>
        </w:tc>
        <w:tc>
          <w:tcPr/>
          <w:p>
            <w:pPr>
              <w:pStyle w:val="Compact"/>
            </w:pPr>
            <w:r>
              <w:rPr>
                <w:rFonts w:hint="eastAsia"/>
              </w:rPr>
              <w:t xml:space="preserve">否</w:t>
            </w:r>
          </w:p>
        </w:tc>
        <w:tc>
          <w:tcPr/>
          <w:p>
            <w:pPr>
              <w:pStyle w:val="Compact"/>
            </w:pPr>
            <w:r>
              <w:rPr>
                <w:rFonts w:hint="eastAsia"/>
              </w:rPr>
              <w:t xml:space="preserve">JSON对象，Key需合法，Value格式正确</w:t>
            </w:r>
          </w:p>
        </w:tc>
        <w:tc>
          <w:tcPr/>
          <w:p>
            <w:pPr>
              <w:pStyle w:val="Compact"/>
            </w:pPr>
            <w:r>
              <w:rPr>
                <w:rFonts w:hint="eastAsia"/>
              </w:rPr>
              <w:t xml:space="preserve">筛选条件，如</w:t>
            </w:r>
            <w:r>
              <w:rPr>
                <w:rStyle w:val="VerbatimChar"/>
              </w:rPr>
              <w:t xml:space="preserve">{"shop_id": [101, 102], "date_range": ["2023-10-01", "2023-10-31"]}</w:t>
            </w:r>
          </w:p>
        </w:tc>
      </w:tr>
      <w:tr>
        <w:tc>
          <w:tcPr/>
          <w:p>
            <w:pPr>
              <w:pStyle w:val="Compact"/>
            </w:pPr>
            <w:r>
              <w:t xml:space="preserve">chart_type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枚举值：TABLE/LINE/BAR/PIE</w:t>
            </w:r>
          </w:p>
        </w:tc>
        <w:tc>
          <w:tcPr/>
          <w:p>
            <w:pPr>
              <w:pStyle w:val="Compact"/>
            </w:pPr>
            <w:r>
              <w:rPr>
                <w:rFonts w:hint="eastAsia"/>
              </w:rPr>
              <w:t xml:space="preserve">展示形式，默认为TABLE</w:t>
            </w:r>
          </w:p>
        </w:tc>
      </w:tr>
      <w:tr>
        <w:tc>
          <w:tcPr/>
          <w:p>
            <w:pPr>
              <w:pStyle w:val="Compact"/>
            </w:pPr>
            <w:r>
              <w:t xml:space="preserve">is_jct_include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布尔值</w:t>
            </w:r>
          </w:p>
        </w:tc>
        <w:tc>
          <w:tcPr/>
          <w:p>
            <w:pPr>
              <w:pStyle w:val="Compact"/>
            </w:pPr>
            <w:r>
              <w:rPr>
                <w:rFonts w:hint="eastAsia"/>
              </w:rPr>
              <w:t xml:space="preserve">是否包含JCT消费税维度（日本本地化需求）</w:t>
            </w:r>
          </w:p>
        </w:tc>
      </w:tr>
      <w:tr>
        <w:tc>
          <w:tcPr/>
          <w:p>
            <w:pPr>
              <w:pStyle w:val="Compact"/>
            </w:pPr>
            <w:r>
              <w:t xml:space="preserve">currency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枚举值：JPY/CNY/USD</w:t>
            </w:r>
          </w:p>
        </w:tc>
        <w:tc>
          <w:tcPr/>
          <w:p>
            <w:pPr>
              <w:pStyle w:val="Compact"/>
            </w:pPr>
            <w:r>
              <w:rPr>
                <w:rFonts w:hint="eastAsia"/>
              </w:rPr>
              <w:t xml:space="preserve">输出币种，默认JPY</w:t>
            </w:r>
          </w:p>
        </w:tc>
      </w:tr>
    </w:tbl>
    <w:bookmarkEnd w:id="891"/>
    <w:bookmarkStart w:id="892" w:name="输出结果-61"/>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report_id</w:t>
            </w:r>
          </w:p>
        </w:tc>
        <w:tc>
          <w:tcPr/>
          <w:p>
            <w:pPr>
              <w:pStyle w:val="Compact"/>
            </w:pPr>
            <w:r>
              <w:t xml:space="preserve">String</w:t>
            </w:r>
          </w:p>
        </w:tc>
        <w:tc>
          <w:tcPr/>
          <w:p>
            <w:pPr>
              <w:pStyle w:val="Compact"/>
            </w:pPr>
            <w:r>
              <w:rPr>
                <w:rFonts w:hint="eastAsia"/>
              </w:rPr>
              <w:t xml:space="preserve">生成的报表实例ID</w:t>
            </w:r>
          </w:p>
        </w:tc>
      </w:tr>
      <w:tr>
        <w:tc>
          <w:tcPr/>
          <w:p>
            <w:pPr>
              <w:pStyle w:val="Compact"/>
            </w:pPr>
            <w:r>
              <w:t xml:space="preserve">header</w:t>
            </w:r>
          </w:p>
        </w:tc>
        <w:tc>
          <w:tcPr/>
          <w:p>
            <w:pPr>
              <w:pStyle w:val="Compact"/>
            </w:pPr>
            <w:r>
              <w:t xml:space="preserve">Array</w:t>
            </w:r>
          </w:p>
        </w:tc>
        <w:tc>
          <w:tcPr/>
          <w:p>
            <w:pPr>
              <w:pStyle w:val="Compact"/>
            </w:pPr>
            <w:r>
              <w:rPr>
                <w:rFonts w:hint="eastAsia"/>
              </w:rPr>
              <w:t xml:space="preserve">动态表头列表，包含字段名、多语言Key、数据类型</w:t>
            </w:r>
          </w:p>
        </w:tc>
      </w:tr>
      <w:tr>
        <w:tc>
          <w:tcPr/>
          <w:p>
            <w:pPr>
              <w:pStyle w:val="Compact"/>
            </w:pPr>
            <w:r>
              <w:t xml:space="preserve">data_rows</w:t>
            </w:r>
          </w:p>
        </w:tc>
        <w:tc>
          <w:tcPr/>
          <w:p>
            <w:pPr>
              <w:pStyle w:val="Compact"/>
            </w:pPr>
            <w:r>
              <w:t xml:space="preserve">Array</w:t>
            </w:r>
          </w:p>
        </w:tc>
        <w:tc>
          <w:tcPr/>
          <w:p>
            <w:pPr>
              <w:pStyle w:val="Compact"/>
            </w:pPr>
            <w:r>
              <w:rPr>
                <w:rFonts w:hint="eastAsia"/>
              </w:rPr>
              <w:t xml:space="preserve">数据行集合，Key-Value格式，数值保留2位小数</w:t>
            </w:r>
          </w:p>
        </w:tc>
      </w:tr>
      <w:tr>
        <w:tc>
          <w:tcPr/>
          <w:p>
            <w:pPr>
              <w:pStyle w:val="Compact"/>
            </w:pPr>
            <w:r>
              <w:t xml:space="preserve">summary_row</w:t>
            </w:r>
          </w:p>
        </w:tc>
        <w:tc>
          <w:tcPr/>
          <w:p>
            <w:pPr>
              <w:pStyle w:val="Compact"/>
            </w:pPr>
            <w:r>
              <w:t xml:space="preserve">Object</w:t>
            </w:r>
          </w:p>
        </w:tc>
        <w:tc>
          <w:tcPr/>
          <w:p>
            <w:pPr>
              <w:pStyle w:val="Compact"/>
            </w:pPr>
            <w:r>
              <w:rPr>
                <w:rFonts w:hint="eastAsia"/>
              </w:rPr>
              <w:t xml:space="preserve">汇总行数据，对选定指标进行合计计算</w:t>
            </w:r>
          </w:p>
        </w:tc>
      </w:tr>
      <w:tr>
        <w:tc>
          <w:tcPr/>
          <w:p>
            <w:pPr>
              <w:pStyle w:val="Compact"/>
            </w:pPr>
            <w:r>
              <w:t xml:space="preserve">query_cost</w:t>
            </w:r>
          </w:p>
        </w:tc>
        <w:tc>
          <w:tcPr/>
          <w:p>
            <w:pPr>
              <w:pStyle w:val="Compact"/>
            </w:pPr>
            <w:r>
              <w:t xml:space="preserve">Integer</w:t>
            </w:r>
          </w:p>
        </w:tc>
        <w:tc>
          <w:tcPr/>
          <w:p>
            <w:pPr>
              <w:pStyle w:val="Compact"/>
            </w:pPr>
            <w:r>
              <w:rPr>
                <w:rFonts w:hint="eastAsia"/>
              </w:rPr>
              <w:t xml:space="preserve">查询耗时（毫秒）</w:t>
            </w:r>
          </w:p>
        </w:tc>
      </w:tr>
      <w:tr>
        <w:tc>
          <w:tcPr/>
          <w:p>
            <w:pPr>
              <w:pStyle w:val="Compact"/>
            </w:pPr>
            <w:r>
              <w:t xml:space="preserve">export_url</w:t>
            </w:r>
          </w:p>
        </w:tc>
        <w:tc>
          <w:tcPr/>
          <w:p>
            <w:pPr>
              <w:pStyle w:val="Compact"/>
            </w:pPr>
            <w:r>
              <w:t xml:space="preserve">String</w:t>
            </w:r>
          </w:p>
        </w:tc>
        <w:tc>
          <w:tcPr/>
          <w:p>
            <w:pPr>
              <w:pStyle w:val="Compact"/>
            </w:pPr>
            <w:r>
              <w:rPr>
                <w:rFonts w:hint="eastAsia"/>
              </w:rPr>
              <w:t xml:space="preserve">若请求导出，返回Excel/CSV下载链接</w:t>
            </w:r>
          </w:p>
        </w:tc>
      </w:tr>
    </w:tbl>
    <w:bookmarkEnd w:id="892"/>
    <w:bookmarkStart w:id="897" w:name="功能设计-61"/>
    <w:p>
      <w:pPr>
        <w:pStyle w:val="Heading4"/>
      </w:pPr>
      <w:r>
        <w:t xml:space="preserve">4. </w:t>
      </w:r>
      <w:r>
        <w:rPr>
          <w:rFonts w:hint="eastAsia"/>
        </w:rPr>
        <w:t xml:space="preserve">功能设计</w:t>
      </w:r>
    </w:p>
    <w:bookmarkStart w:id="893" w:name="交互流程-61"/>
    <w:p>
      <w:pPr>
        <w:pStyle w:val="Heading5"/>
      </w:pPr>
      <w:r>
        <w:t xml:space="preserve">4.1 </w:t>
      </w:r>
      <w:r>
        <w:rPr>
          <w:rFonts w:hint="eastAsia"/>
        </w:rPr>
        <w:t xml:space="preserve">交互流程</w:t>
      </w:r>
    </w:p>
    <w:p>
      <w:pPr>
        <w:pStyle w:val="Compact"/>
        <w:numPr>
          <w:ilvl w:val="0"/>
          <w:numId w:val="1641"/>
        </w:numPr>
      </w:pPr>
      <w:r>
        <w:rPr>
          <w:rFonts w:hint="eastAsia"/>
          <w:b/>
          <w:bCs/>
        </w:rPr>
        <w:t xml:space="preserve">入口</w:t>
      </w:r>
      <w:r>
        <w:rPr>
          <w:rFonts w:hint="eastAsia"/>
        </w:rPr>
        <w:t xml:space="preserve">：用户进入“BI与统计分析”模块，点击“新建自定义报表”或从“报表模板库”选择预设模板（如“乐天店铺销量周报”）。</w:t>
      </w:r>
    </w:p>
    <w:p>
      <w:pPr>
        <w:pStyle w:val="Compact"/>
        <w:numPr>
          <w:ilvl w:val="0"/>
          <w:numId w:val="1641"/>
        </w:numPr>
      </w:pPr>
      <w:r>
        <w:rPr>
          <w:rFonts w:hint="eastAsia"/>
          <w:b/>
          <w:bCs/>
        </w:rPr>
        <w:t xml:space="preserve">配置维度与指标</w:t>
      </w:r>
      <w:r>
        <w:rPr>
          <w:rFonts w:hint="eastAsia"/>
        </w:rPr>
        <w:t xml:space="preserve">：用户通过拖拽方式，从左侧字段库选择维度（如：店铺、SKU、日期、日本都道府县）拖入行区域，选择指标（如：销售额、FBA费用、头程运费、毛利）拖入值区域。</w:t>
      </w:r>
    </w:p>
    <w:p>
      <w:pPr>
        <w:pStyle w:val="Compact"/>
        <w:numPr>
          <w:ilvl w:val="0"/>
          <w:numId w:val="1641"/>
        </w:numPr>
      </w:pPr>
      <w:r>
        <w:rPr>
          <w:rFonts w:hint="eastAsia"/>
          <w:b/>
          <w:bCs/>
        </w:rPr>
        <w:t xml:space="preserve">设置筛选条件</w:t>
      </w:r>
      <w:r>
        <w:rPr>
          <w:rFonts w:hint="eastAsia"/>
        </w:rPr>
        <w:t xml:space="preserve">：用户配置时间范围（支持日本JST时区切换）、选择特定店铺分组、商品类目或特定物流渠道。</w:t>
      </w:r>
    </w:p>
    <w:p>
      <w:pPr>
        <w:pStyle w:val="Compact"/>
        <w:numPr>
          <w:ilvl w:val="0"/>
          <w:numId w:val="1641"/>
        </w:numPr>
      </w:pPr>
      <w:r>
        <w:rPr>
          <w:rFonts w:hint="eastAsia"/>
          <w:b/>
          <w:bCs/>
        </w:rPr>
        <w:t xml:space="preserve">数据预览与计算</w:t>
      </w:r>
      <w:r>
        <w:rPr>
          <w:rFonts w:hint="eastAsia"/>
        </w:rPr>
        <w:t xml:space="preserve">：系统实时（或异步）查询数据仓库，右侧区域即时渲染数据透视表。用户可点击“切换币种”查看JPY或CNY换算结果。</w:t>
      </w:r>
    </w:p>
    <w:p>
      <w:pPr>
        <w:pStyle w:val="Compact"/>
        <w:numPr>
          <w:ilvl w:val="0"/>
          <w:numId w:val="1641"/>
        </w:numPr>
      </w:pPr>
      <w:r>
        <w:rPr>
          <w:rFonts w:hint="eastAsia"/>
          <w:b/>
          <w:bCs/>
        </w:rPr>
        <w:t xml:space="preserve">下钻分析</w:t>
      </w:r>
      <w:r>
        <w:rPr>
          <w:rFonts w:hint="eastAsia"/>
        </w:rPr>
        <w:t xml:space="preserve">：用户在表格中点击某一行（如某个SKU），选择“下钻”，系统自动关联展示该SKU对应的广告花费明细或库存周转详情。</w:t>
      </w:r>
    </w:p>
    <w:p>
      <w:pPr>
        <w:pStyle w:val="Compact"/>
        <w:numPr>
          <w:ilvl w:val="0"/>
          <w:numId w:val="1641"/>
        </w:numPr>
      </w:pPr>
      <w:r>
        <w:rPr>
          <w:rFonts w:hint="eastAsia"/>
          <w:b/>
          <w:bCs/>
        </w:rPr>
        <w:t xml:space="preserve">保存与导出</w:t>
      </w:r>
      <w:r>
        <w:rPr>
          <w:rFonts w:hint="eastAsia"/>
        </w:rPr>
        <w:t xml:space="preserve">：用户点击“保存报表”配置，或点击“导出”生成Excel文件（支持日文格式，CSV含BOM头防止乱码）。</w:t>
      </w:r>
    </w:p>
    <w:bookmarkEnd w:id="893"/>
    <w:bookmarkStart w:id="894" w:name="核心逻辑-61"/>
    <w:p>
      <w:pPr>
        <w:pStyle w:val="Heading5"/>
      </w:pPr>
      <w:r>
        <w:t xml:space="preserve">4.2 </w:t>
      </w:r>
      <w:r>
        <w:rPr>
          <w:rFonts w:hint="eastAsia"/>
        </w:rPr>
        <w:t xml:space="preserve">核心逻辑</w:t>
      </w:r>
    </w:p>
    <w:p>
      <w:pPr>
        <w:pStyle w:val="Compact"/>
        <w:numPr>
          <w:ilvl w:val="0"/>
          <w:numId w:val="1642"/>
        </w:numPr>
      </w:pPr>
      <w:r>
        <w:rPr>
          <w:rFonts w:hint="eastAsia"/>
          <w:b/>
          <w:bCs/>
        </w:rPr>
        <w:t xml:space="preserve">数据分层架构</w:t>
      </w:r>
      <w:r>
        <w:rPr>
          <w:rFonts w:hint="eastAsia"/>
        </w:rPr>
        <w:t xml:space="preserve">：采用ODS</w:t>
      </w:r>
      <w:r>
        <w:t xml:space="preserve"> -&gt; DWD -&gt; DWS -&gt; </w:t>
      </w:r>
      <w:r>
        <w:rPr>
          <w:rFonts w:hint="eastAsia"/>
        </w:rPr>
        <w:t xml:space="preserve">ADS的数据仓库架构。订单、库存、财务等业务数据经ETL清洗后进入DWD层，在DWS层进行按日/店铺/SKU的预聚合。</w:t>
      </w:r>
    </w:p>
    <w:p>
      <w:pPr>
        <w:pStyle w:val="Compact"/>
        <w:numPr>
          <w:ilvl w:val="0"/>
          <w:numId w:val="1642"/>
        </w:numPr>
      </w:pPr>
      <w:r>
        <w:rPr>
          <w:rFonts w:hint="eastAsia"/>
          <w:b/>
          <w:bCs/>
        </w:rPr>
        <w:t xml:space="preserve">多币种换算引擎</w:t>
      </w:r>
      <w:r>
        <w:rPr>
          <w:rFonts w:hint="eastAsia"/>
        </w:rPr>
        <w:t xml:space="preserve">：根据筛选的时间段，自动匹配系统“汇率管理”模块中的历史汇率（如日本消费税申报通常使用JPY，管理层看利润使用CNY）。计算逻辑：</w:t>
      </w:r>
      <w:r>
        <w:rPr>
          <w:rStyle w:val="VerbatimChar"/>
          <w:rFonts w:hint="eastAsia"/>
        </w:rPr>
        <w:t xml:space="preserve">CNY利润</w:t>
      </w:r>
      <w:r>
        <w:rPr>
          <w:rStyle w:val="VerbatimChar"/>
        </w:rPr>
        <w:t xml:space="preserve"> = </w:t>
      </w:r>
      <w:r>
        <w:rPr>
          <w:rStyle w:val="VerbatimChar"/>
          <w:rFonts w:hint="eastAsia"/>
        </w:rPr>
        <w:t xml:space="preserve">JPY销售额</w:t>
      </w:r>
      <w:r>
        <w:rPr>
          <w:rStyle w:val="VerbatimChar"/>
        </w:rPr>
        <w:t xml:space="preserve"> * </w:t>
      </w:r>
      <w:r>
        <w:rPr>
          <w:rStyle w:val="VerbatimChar"/>
          <w:rFonts w:hint="eastAsia"/>
        </w:rPr>
        <w:t xml:space="preserve">汇率</w:t>
      </w:r>
      <w:r>
        <w:rPr>
          <w:rStyle w:val="VerbatimChar"/>
        </w:rPr>
        <w:t xml:space="preserve"> - </w:t>
      </w:r>
      <w:r>
        <w:rPr>
          <w:rStyle w:val="VerbatimChar"/>
          <w:rFonts w:hint="eastAsia"/>
        </w:rPr>
        <w:t xml:space="preserve">采购成本(CNY)</w:t>
      </w:r>
      <w:r>
        <w:rPr>
          <w:rStyle w:val="VerbatimChar"/>
        </w:rPr>
        <w:t xml:space="preserve"> - </w:t>
      </w:r>
      <w:r>
        <w:rPr>
          <w:rStyle w:val="VerbatimChar"/>
          <w:rFonts w:hint="eastAsia"/>
        </w:rPr>
        <w:t xml:space="preserve">物流费用(CNY)</w:t>
      </w:r>
      <w:r>
        <w:t xml:space="preserve">。</w:t>
      </w:r>
    </w:p>
    <w:p>
      <w:pPr>
        <w:pStyle w:val="Compact"/>
        <w:numPr>
          <w:ilvl w:val="0"/>
          <w:numId w:val="1642"/>
        </w:numPr>
      </w:pPr>
      <w:r>
        <w:rPr>
          <w:rFonts w:hint="eastAsia"/>
          <w:b/>
          <w:bCs/>
        </w:rPr>
        <w:t xml:space="preserve">利润分摊算法</w:t>
      </w:r>
      <w:r>
        <w:rPr>
          <w:rFonts w:hint="eastAsia"/>
        </w:rPr>
        <w:t xml:space="preserve">：针对跨境电商复杂的成本结构，采用加权平均法或指定批次法，将头程运费、平台佣金、FBA配送费、广告费分摊到每一个订单行或SKU上，计算精准毛利。</w:t>
      </w:r>
    </w:p>
    <w:p>
      <w:pPr>
        <w:pStyle w:val="Compact"/>
        <w:numPr>
          <w:ilvl w:val="0"/>
          <w:numId w:val="1642"/>
        </w:numPr>
      </w:pPr>
      <w:r>
        <w:rPr>
          <w:rFonts w:hint="eastAsia"/>
          <w:b/>
          <w:bCs/>
        </w:rPr>
        <w:t xml:space="preserve">日本本地化处理</w:t>
      </w:r>
      <w:r>
        <w:rPr>
          <w:rFonts w:hint="eastAsia"/>
        </w:rPr>
        <w:t xml:space="preserve">：</w:t>
      </w:r>
    </w:p>
    <w:p>
      <w:pPr>
        <w:pStyle w:val="Compact"/>
        <w:numPr>
          <w:ilvl w:val="1"/>
          <w:numId w:val="1643"/>
        </w:numPr>
      </w:pPr>
      <w:r>
        <w:rPr>
          <w:rFonts w:hint="eastAsia"/>
          <w:b/>
          <w:bCs/>
        </w:rPr>
        <w:t xml:space="preserve">地址维度清洗</w:t>
      </w:r>
      <w:r>
        <w:rPr>
          <w:rFonts w:hint="eastAsia"/>
        </w:rPr>
        <w:t xml:space="preserve">：将日本地址标准化清洗至“都道府县”级别，支持按地域分析销量分布。</w:t>
      </w:r>
    </w:p>
    <w:p>
      <w:pPr>
        <w:pStyle w:val="Compact"/>
        <w:numPr>
          <w:ilvl w:val="1"/>
          <w:numId w:val="1643"/>
        </w:numPr>
      </w:pPr>
      <w:r>
        <w:rPr>
          <w:rFonts w:hint="eastAsia"/>
          <w:b/>
          <w:bCs/>
        </w:rPr>
        <w:t xml:space="preserve">JCT计算</w:t>
      </w:r>
      <w:r>
        <w:rPr>
          <w:rFonts w:hint="eastAsia"/>
        </w:rPr>
        <w:t xml:space="preserve">：区分应税销售额与免税销售额，支持按发票合规要求统计JCT税额。</w:t>
      </w:r>
    </w:p>
    <w:bookmarkEnd w:id="894"/>
    <w:bookmarkStart w:id="895" w:name="接口设计-61"/>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创建/更新报表配置</w:t>
            </w:r>
          </w:p>
        </w:tc>
        <w:tc>
          <w:tcPr/>
          <w:p>
            <w:pPr>
              <w:pStyle w:val="Compact"/>
            </w:pPr>
            <w:r>
              <w:t xml:space="preserve">POST</w:t>
            </w:r>
          </w:p>
        </w:tc>
        <w:tc>
          <w:tcPr/>
          <w:p>
            <w:pPr>
              <w:pStyle w:val="Compact"/>
            </w:pPr>
            <w:r>
              <w:t xml:space="preserve">/api/v1/bi/reports/save</w:t>
            </w:r>
          </w:p>
        </w:tc>
        <w:tc>
          <w:tcPr/>
          <w:p>
            <w:pPr>
              <w:pStyle w:val="Compact"/>
            </w:pPr>
            <w:r>
              <w:rPr>
                <w:rFonts w:hint="eastAsia"/>
              </w:rPr>
              <w:t xml:space="preserve">保存用户的自定义报表配置模板</w:t>
            </w:r>
          </w:p>
        </w:tc>
      </w:tr>
      <w:tr>
        <w:tc>
          <w:tcPr/>
          <w:p>
            <w:pPr>
              <w:pStyle w:val="Compact"/>
            </w:pPr>
            <w:r>
              <w:rPr>
                <w:rFonts w:hint="eastAsia"/>
              </w:rPr>
              <w:t xml:space="preserve">获取报表数据</w:t>
            </w:r>
          </w:p>
        </w:tc>
        <w:tc>
          <w:tcPr/>
          <w:p>
            <w:pPr>
              <w:pStyle w:val="Compact"/>
            </w:pPr>
            <w:r>
              <w:t xml:space="preserve">POST</w:t>
            </w:r>
          </w:p>
        </w:tc>
        <w:tc>
          <w:tcPr/>
          <w:p>
            <w:pPr>
              <w:pStyle w:val="Compact"/>
            </w:pPr>
            <w:r>
              <w:t xml:space="preserve">/api/v1/bi/reports/query</w:t>
            </w:r>
          </w:p>
        </w:tc>
        <w:tc>
          <w:tcPr/>
          <w:p>
            <w:pPr>
              <w:pStyle w:val="Compact"/>
            </w:pPr>
            <w:r>
              <w:rPr>
                <w:rFonts w:hint="eastAsia"/>
              </w:rPr>
              <w:t xml:space="preserve">根据配置查询并返回报表数据</w:t>
            </w:r>
          </w:p>
        </w:tc>
      </w:tr>
      <w:tr>
        <w:tc>
          <w:tcPr/>
          <w:p>
            <w:pPr>
              <w:pStyle w:val="Compact"/>
            </w:pPr>
            <w:r>
              <w:rPr>
                <w:rFonts w:hint="eastAsia"/>
              </w:rPr>
              <w:t xml:space="preserve">导出报表</w:t>
            </w:r>
          </w:p>
        </w:tc>
        <w:tc>
          <w:tcPr/>
          <w:p>
            <w:pPr>
              <w:pStyle w:val="Compact"/>
            </w:pPr>
            <w:r>
              <w:t xml:space="preserve">GET</w:t>
            </w:r>
          </w:p>
        </w:tc>
        <w:tc>
          <w:tcPr/>
          <w:p>
            <w:pPr>
              <w:pStyle w:val="Compact"/>
            </w:pPr>
            <w:r>
              <w:t xml:space="preserve">/api/v1/bi/reports/export</w:t>
            </w:r>
          </w:p>
        </w:tc>
        <w:tc>
          <w:tcPr/>
          <w:p>
            <w:pPr>
              <w:pStyle w:val="Compact"/>
            </w:pPr>
            <w:r>
              <w:rPr>
                <w:rFonts w:hint="eastAsia"/>
              </w:rPr>
              <w:t xml:space="preserve">生成Excel文件并返回下载链接</w:t>
            </w:r>
          </w:p>
        </w:tc>
      </w:tr>
      <w:tr>
        <w:tc>
          <w:tcPr/>
          <w:p>
            <w:pPr>
              <w:pStyle w:val="Compact"/>
            </w:pPr>
            <w:r>
              <w:rPr>
                <w:rFonts w:hint="eastAsia"/>
              </w:rPr>
              <w:t xml:space="preserve">获取维度指标元数据</w:t>
            </w:r>
          </w:p>
        </w:tc>
        <w:tc>
          <w:tcPr/>
          <w:p>
            <w:pPr>
              <w:pStyle w:val="Compact"/>
            </w:pPr>
            <w:r>
              <w:t xml:space="preserve">GET</w:t>
            </w:r>
          </w:p>
        </w:tc>
        <w:tc>
          <w:tcPr/>
          <w:p>
            <w:pPr>
              <w:pStyle w:val="Compact"/>
            </w:pPr>
            <w:r>
              <w:t xml:space="preserve">/api/v1/bi/metadata</w:t>
            </w:r>
          </w:p>
        </w:tc>
        <w:tc>
          <w:tcPr/>
          <w:p>
            <w:pPr>
              <w:pStyle w:val="Compact"/>
            </w:pPr>
            <w:r>
              <w:rPr>
                <w:rFonts w:hint="eastAsia"/>
              </w:rPr>
              <w:t xml:space="preserve">获取可用的维度和指标列表及权限</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"report_name"</w:t>
      </w:r>
      <w:r>
        <w:rPr>
          <w:rStyle w:val="FunctionTok"/>
        </w:rPr>
        <w:t xml:space="preserve">:</w:t>
      </w:r>
      <w:r>
        <w:rPr>
          <w:rStyle w:val="NormalTok"/>
        </w:rPr>
        <w:t xml:space="preserve"> </w:t>
      </w:r>
      <w:r>
        <w:rPr>
          <w:rStyle w:val="StringTok"/>
        </w:rPr>
        <w:t xml:space="preserve">"10月店铺利润分析"</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OtherTok"/>
        </w:rPr>
        <w:t xml:space="preserve">[</w:t>
      </w:r>
      <w:r>
        <w:rPr>
          <w:rStyle w:val="StringTok"/>
        </w:rPr>
        <w:t xml:space="preserve">"shop_name"</w:t>
      </w:r>
      <w:r>
        <w:rPr>
          <w:rStyle w:val="OtherTok"/>
        </w:rPr>
        <w:t xml:space="preserve">,</w:t>
      </w:r>
      <w:r>
        <w:rPr>
          <w:rStyle w:val="NormalTok"/>
        </w:rPr>
        <w:t xml:space="preserve"> </w:t>
      </w:r>
      <w:r>
        <w:rPr>
          <w:rStyle w:val="StringTok"/>
        </w:rPr>
        <w:t xml:space="preserve">"sku"</w:t>
      </w:r>
      <w:r>
        <w:rPr>
          <w:rStyle w:val="OtherTok"/>
        </w:rPr>
        <w:t xml:space="preserve">]</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OtherTok"/>
        </w:rPr>
        <w:t xml:space="preserve">[</w:t>
      </w:r>
      <w:r>
        <w:rPr>
          <w:rStyle w:val="StringTok"/>
        </w:rPr>
        <w:t xml:space="preserve">"sales_amt_jpy"</w:t>
      </w:r>
      <w:r>
        <w:rPr>
          <w:rStyle w:val="OtherTok"/>
        </w:rPr>
        <w:t xml:space="preserve">,</w:t>
      </w:r>
      <w:r>
        <w:rPr>
          <w:rStyle w:val="NormalTok"/>
        </w:rPr>
        <w:t xml:space="preserve"> </w:t>
      </w:r>
      <w:r>
        <w:rPr>
          <w:rStyle w:val="StringTok"/>
        </w:rPr>
        <w:t xml:space="preserve">"cost_amt_cny"</w:t>
      </w:r>
      <w:r>
        <w:rPr>
          <w:rStyle w:val="OtherTok"/>
        </w:rPr>
        <w:t xml:space="preserve">,</w:t>
      </w:r>
      <w:r>
        <w:rPr>
          <w:rStyle w:val="NormalTok"/>
        </w:rPr>
        <w:t xml:space="preserve"> </w:t>
      </w:r>
      <w:r>
        <w:rPr>
          <w:rStyle w:val="StringTok"/>
        </w:rPr>
        <w:t xml:space="preserve">"profit_amt_jpy"</w:t>
      </w:r>
      <w:r>
        <w:rPr>
          <w:rStyle w:val="OtherTok"/>
        </w:rPr>
        <w:t xml:space="preserve">,</w:t>
      </w:r>
      <w:r>
        <w:rPr>
          <w:rStyle w:val="NormalTok"/>
        </w:rPr>
        <w:t xml:space="preserve"> </w:t>
      </w:r>
      <w:r>
        <w:rPr>
          <w:rStyle w:val="StringTok"/>
        </w:rPr>
        <w:t xml:space="preserve">"profit_rate"</w:t>
      </w:r>
      <w:r>
        <w:rPr>
          <w:rStyle w:val="OtherTok"/>
        </w:rPr>
        <w:t xml:space="preserve">]</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"date_type"</w:t>
      </w:r>
      <w:r>
        <w:rPr>
          <w:rStyle w:val="FunctionTok"/>
        </w:rPr>
        <w:t xml:space="preserve">:</w:t>
      </w:r>
      <w:r>
        <w:rPr>
          <w:rStyle w:val="NormalTok"/>
        </w:rPr>
        <w:t xml:space="preserve"> </w:t>
      </w:r>
      <w:r>
        <w:rPr>
          <w:rStyle w:val="StringTok"/>
        </w:rPr>
        <w:t xml:space="preserve">"order_date"</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"2023-10-01"</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StringTok"/>
        </w:rPr>
        <w:t xml:space="preserve">"2023-10-31"</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"JP"</w:t>
      </w:r>
      <w:r>
        <w:br/>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"header"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"shop_name"</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"店铺名称"</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"sku"</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"SKU"</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"sales_amt_jpy"</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"销售额(JPY)"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"profit_rate"</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"利润率(%)"</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"data_rows"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"shop_name"</w:t>
      </w:r>
      <w:r>
        <w:rPr>
          <w:rStyle w:val="FunctionTok"/>
        </w:rPr>
        <w:t xml:space="preserve">:</w:t>
      </w:r>
      <w:r>
        <w:rPr>
          <w:rStyle w:val="NormalTok"/>
        </w:rPr>
        <w:t xml:space="preserve"> </w:t>
      </w:r>
      <w:r>
        <w:rPr>
          <w:rStyle w:val="StringTok"/>
        </w:rPr>
        <w:t xml:space="preserve">"Rakuten-001"</w:t>
      </w:r>
      <w:r>
        <w:rPr>
          <w:rStyle w:val="FunctionTok"/>
        </w:rPr>
        <w:t xml:space="preserve">,</w:t>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"SKU-A1"</w:t>
      </w:r>
      <w:r>
        <w:rPr>
          <w:rStyle w:val="FunctionTok"/>
        </w:rPr>
        <w:t xml:space="preserve">,</w:t>
      </w:r>
      <w:r>
        <w:rPr>
          <w:rStyle w:val="NormalTok"/>
        </w:rPr>
        <w:t xml:space="preserve"> </w:t>
      </w:r>
      <w:r>
        <w:rPr>
          <w:rStyle w:val="DataTypeTok"/>
        </w:rPr>
        <w:t xml:space="preserve">"sales_amt_jpy"</w:t>
      </w:r>
      <w:r>
        <w:rPr>
          <w:rStyle w:val="FunctionTok"/>
        </w:rPr>
        <w:t xml:space="preserve">:</w:t>
      </w:r>
      <w:r>
        <w:rPr>
          <w:rStyle w:val="NormalTok"/>
        </w:rPr>
        <w:t xml:space="preserve"> </w:t>
      </w:r>
      <w:r>
        <w:rPr>
          <w:rStyle w:val="DecValTok"/>
        </w:rPr>
        <w:t xml:space="preserve">1500000</w:t>
      </w:r>
      <w:r>
        <w:rPr>
          <w:rStyle w:val="FunctionTok"/>
        </w:rPr>
        <w:t xml:space="preserve">,</w:t>
      </w:r>
      <w:r>
        <w:rPr>
          <w:rStyle w:val="NormalTok"/>
        </w:rPr>
        <w:t xml:space="preserve"> </w:t>
      </w:r>
      <w:r>
        <w:rPr>
          <w:rStyle w:val="DataTypeTok"/>
        </w:rPr>
        <w:t xml:space="preserve">"profit_rate"</w:t>
      </w:r>
      <w:r>
        <w:rPr>
          <w:rStyle w:val="FunctionTok"/>
        </w:rPr>
        <w:t xml:space="preserve">:</w:t>
      </w:r>
      <w:r>
        <w:rPr>
          <w:rStyle w:val="NormalTok"/>
        </w:rPr>
        <w:t xml:space="preserve"> </w:t>
      </w:r>
      <w:r>
        <w:rPr>
          <w:rStyle w:val="FloatTok"/>
        </w:rPr>
        <w:t xml:space="preserve">18.5</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95"/>
    <w:bookmarkStart w:id="896" w:name="数据模型-61"/>
    <w:p>
      <w:pPr>
        <w:pStyle w:val="Heading5"/>
      </w:pPr>
      <w:r>
        <w:t xml:space="preserve">4.4 </w:t>
      </w:r>
      <w:r>
        <w:rPr>
          <w:rFonts w:hint="eastAsia"/>
        </w:rPr>
        <w:t xml:space="preserve">数据模型</w:t>
      </w:r>
    </w:p>
    <w:p>
      <w:pPr>
        <w:pStyle w:val="Compact"/>
        <w:numPr>
          <w:ilvl w:val="0"/>
          <w:numId w:val="1644"/>
        </w:numPr>
      </w:pPr>
      <w:r>
        <w:rPr>
          <w:rFonts w:hint="eastAsia"/>
          <w:b/>
          <w:bCs/>
        </w:rPr>
        <w:t xml:space="preserve">bi_report_template（报表配置表）</w:t>
      </w:r>
      <w:r>
        <w:rPr>
          <w:rFonts w:hint="eastAsia"/>
        </w:rPr>
        <w:t xml:space="preserve">：</w:t>
      </w:r>
    </w:p>
    <w:p>
      <w:pPr>
        <w:pStyle w:val="Compact"/>
        <w:numPr>
          <w:ilvl w:val="1"/>
          <w:numId w:val="1645"/>
        </w:numPr>
      </w:pPr>
      <w:r>
        <w:rPr>
          <w:rStyle w:val="VerbatimChar"/>
        </w:rPr>
        <w:t xml:space="preserve">id</w:t>
      </w:r>
      <w:r>
        <w:t xml:space="preserve">: BigInt, </w:t>
      </w:r>
      <w:r>
        <w:rPr>
          <w:rFonts w:hint="eastAsia"/>
        </w:rPr>
        <w:t xml:space="preserve">主键</w:t>
      </w:r>
    </w:p>
    <w:p>
      <w:pPr>
        <w:pStyle w:val="Compact"/>
        <w:numPr>
          <w:ilvl w:val="1"/>
          <w:numId w:val="1645"/>
        </w:numPr>
      </w:pPr>
      <w:r>
        <w:rPr>
          <w:rStyle w:val="VerbatimChar"/>
        </w:rPr>
        <w:t xml:space="preserve">tenant_id</w:t>
      </w:r>
      <w:r>
        <w:t xml:space="preserve">: BigInt, </w:t>
      </w:r>
      <w:r>
        <w:rPr>
          <w:rFonts w:hint="eastAsia"/>
        </w:rPr>
        <w:t xml:space="preserve">租户ID</w:t>
      </w:r>
    </w:p>
    <w:p>
      <w:pPr>
        <w:pStyle w:val="Compact"/>
        <w:numPr>
          <w:ilvl w:val="1"/>
          <w:numId w:val="1645"/>
        </w:numPr>
      </w:pPr>
      <w:r>
        <w:rPr>
          <w:rStyle w:val="VerbatimChar"/>
        </w:rPr>
        <w:t xml:space="preserve">report_name</w:t>
      </w:r>
      <w:r>
        <w:t xml:space="preserve">: Varchar, </w:t>
      </w:r>
      <w:r>
        <w:rPr>
          <w:rFonts w:hint="eastAsia"/>
        </w:rPr>
        <w:t xml:space="preserve">报表名称</w:t>
      </w:r>
    </w:p>
    <w:p>
      <w:pPr>
        <w:pStyle w:val="Compact"/>
        <w:numPr>
          <w:ilvl w:val="1"/>
          <w:numId w:val="1645"/>
        </w:numPr>
      </w:pPr>
      <w:r>
        <w:rPr>
          <w:rStyle w:val="VerbatimChar"/>
        </w:rPr>
        <w:t xml:space="preserve">config_json</w:t>
      </w:r>
      <w:r>
        <w:t xml:space="preserve">: JSON, </w:t>
      </w:r>
      <w:r>
        <w:rPr>
          <w:rFonts w:hint="eastAsia"/>
        </w:rPr>
        <w:t xml:space="preserve">存储维度、指标、筛选条件配置</w:t>
      </w:r>
    </w:p>
    <w:p>
      <w:pPr>
        <w:pStyle w:val="Compact"/>
        <w:numPr>
          <w:ilvl w:val="1"/>
          <w:numId w:val="1645"/>
        </w:numPr>
      </w:pPr>
      <w:r>
        <w:rPr>
          <w:rStyle w:val="VerbatimChar"/>
        </w:rPr>
        <w:t xml:space="preserve">created_by</w:t>
      </w:r>
      <w:r>
        <w:t xml:space="preserve">: Varchar, </w:t>
      </w:r>
      <w:r>
        <w:rPr>
          <w:rFonts w:hint="eastAsia"/>
        </w:rPr>
        <w:t xml:space="preserve">创建人</w:t>
      </w:r>
    </w:p>
    <w:p>
      <w:pPr>
        <w:pStyle w:val="Compact"/>
        <w:numPr>
          <w:ilvl w:val="0"/>
          <w:numId w:val="1644"/>
        </w:numPr>
      </w:pPr>
      <w:r>
        <w:rPr>
          <w:rFonts w:hint="eastAsia"/>
          <w:b/>
          <w:bCs/>
        </w:rPr>
        <w:t xml:space="preserve">dws_sku_day_stats（SKU日统计宽表）</w:t>
      </w:r>
      <w:r>
        <w:rPr>
          <w:rFonts w:hint="eastAsia"/>
        </w:rPr>
        <w:t xml:space="preserve">：</w:t>
      </w:r>
    </w:p>
    <w:p>
      <w:pPr>
        <w:pStyle w:val="Compact"/>
        <w:numPr>
          <w:ilvl w:val="1"/>
          <w:numId w:val="1646"/>
        </w:numPr>
      </w:pPr>
      <w:r>
        <w:rPr>
          <w:rStyle w:val="VerbatimChar"/>
        </w:rPr>
        <w:t xml:space="preserve">stat_date</w:t>
      </w:r>
      <w:r>
        <w:t xml:space="preserve">: Date, </w:t>
      </w:r>
      <w:r>
        <w:rPr>
          <w:rFonts w:hint="eastAsia"/>
        </w:rPr>
        <w:t xml:space="preserve">统计日期</w:t>
      </w:r>
    </w:p>
    <w:p>
      <w:pPr>
        <w:pStyle w:val="Compact"/>
        <w:numPr>
          <w:ilvl w:val="1"/>
          <w:numId w:val="1646"/>
        </w:numPr>
      </w:pPr>
      <w:r>
        <w:rPr>
          <w:rStyle w:val="VerbatimChar"/>
        </w:rPr>
        <w:t xml:space="preserve">tenant_id</w:t>
      </w:r>
      <w:r>
        <w:t xml:space="preserve">: BigInt, </w:t>
      </w:r>
      <w:r>
        <w:rPr>
          <w:rFonts w:hint="eastAsia"/>
        </w:rPr>
        <w:t xml:space="preserve">租户ID</w:t>
      </w:r>
    </w:p>
    <w:p>
      <w:pPr>
        <w:pStyle w:val="Compact"/>
        <w:numPr>
          <w:ilvl w:val="1"/>
          <w:numId w:val="1646"/>
        </w:numPr>
      </w:pPr>
      <w:r>
        <w:rPr>
          <w:rStyle w:val="VerbatimChar"/>
        </w:rPr>
        <w:t xml:space="preserve">shop_id</w:t>
      </w:r>
      <w:r>
        <w:t xml:space="preserve">: BigInt, </w:t>
      </w:r>
      <w:r>
        <w:rPr>
          <w:rFonts w:hint="eastAsia"/>
        </w:rPr>
        <w:t xml:space="preserve">店铺ID</w:t>
      </w:r>
    </w:p>
    <w:p>
      <w:pPr>
        <w:pStyle w:val="Compact"/>
        <w:numPr>
          <w:ilvl w:val="1"/>
          <w:numId w:val="1646"/>
        </w:numPr>
      </w:pPr>
      <w:r>
        <w:rPr>
          <w:rStyle w:val="VerbatimChar"/>
        </w:rPr>
        <w:t xml:space="preserve">sku_id</w:t>
      </w:r>
      <w:r>
        <w:t xml:space="preserve">: BigInt, SKU ID</w:t>
      </w:r>
    </w:p>
    <w:p>
      <w:pPr>
        <w:pStyle w:val="Compact"/>
        <w:numPr>
          <w:ilvl w:val="1"/>
          <w:numId w:val="1646"/>
        </w:numPr>
      </w:pPr>
      <w:r>
        <w:rPr>
          <w:rStyle w:val="VerbatimChar"/>
        </w:rPr>
        <w:t xml:space="preserve">sales_qty</w:t>
      </w:r>
      <w:r>
        <w:t xml:space="preserve">: Int, </w:t>
      </w:r>
      <w:r>
        <w:rPr>
          <w:rFonts w:hint="eastAsia"/>
        </w:rPr>
        <w:t xml:space="preserve">销量</w:t>
      </w:r>
    </w:p>
    <w:p>
      <w:pPr>
        <w:pStyle w:val="Compact"/>
        <w:numPr>
          <w:ilvl w:val="1"/>
          <w:numId w:val="1646"/>
        </w:numPr>
      </w:pPr>
      <w:r>
        <w:rPr>
          <w:rStyle w:val="VerbatimChar"/>
        </w:rPr>
        <w:t xml:space="preserve">sales_amt_jpy</w:t>
      </w:r>
      <w:r>
        <w:t xml:space="preserve">: Decimal, </w:t>
      </w:r>
      <w:r>
        <w:rPr>
          <w:rFonts w:hint="eastAsia"/>
        </w:rPr>
        <w:t xml:space="preserve">销售额(日元)</w:t>
      </w:r>
    </w:p>
    <w:p>
      <w:pPr>
        <w:pStyle w:val="Compact"/>
        <w:numPr>
          <w:ilvl w:val="1"/>
          <w:numId w:val="1646"/>
        </w:numPr>
      </w:pPr>
      <w:r>
        <w:rPr>
          <w:rStyle w:val="VerbatimChar"/>
        </w:rPr>
        <w:t xml:space="preserve">refund_amt_jpy</w:t>
      </w:r>
      <w:r>
        <w:t xml:space="preserve">: Decimal, </w:t>
      </w:r>
      <w:r>
        <w:rPr>
          <w:rFonts w:hint="eastAsia"/>
        </w:rPr>
        <w:t xml:space="preserve">退款额</w:t>
      </w:r>
    </w:p>
    <w:p>
      <w:pPr>
        <w:pStyle w:val="Compact"/>
        <w:numPr>
          <w:ilvl w:val="1"/>
          <w:numId w:val="1646"/>
        </w:numPr>
      </w:pPr>
      <w:r>
        <w:rPr>
          <w:rStyle w:val="VerbatimChar"/>
        </w:rPr>
        <w:t xml:space="preserve">product_cost_cny</w:t>
      </w:r>
      <w:r>
        <w:t xml:space="preserve">: Decimal, </w:t>
      </w:r>
      <w:r>
        <w:rPr>
          <w:rFonts w:hint="eastAsia"/>
        </w:rPr>
        <w:t xml:space="preserve">采购成本</w:t>
      </w:r>
    </w:p>
    <w:p>
      <w:pPr>
        <w:pStyle w:val="Compact"/>
        <w:numPr>
          <w:ilvl w:val="1"/>
          <w:numId w:val="1646"/>
        </w:numPr>
      </w:pPr>
      <w:r>
        <w:rPr>
          <w:rStyle w:val="VerbatimChar"/>
        </w:rPr>
        <w:t xml:space="preserve">head_freight_cny</w:t>
      </w:r>
      <w:r>
        <w:t xml:space="preserve">: Decimal, </w:t>
      </w:r>
      <w:r>
        <w:rPr>
          <w:rFonts w:hint="eastAsia"/>
        </w:rPr>
        <w:t xml:space="preserve">头程运费</w:t>
      </w:r>
    </w:p>
    <w:p>
      <w:pPr>
        <w:pStyle w:val="Compact"/>
        <w:numPr>
          <w:ilvl w:val="1"/>
          <w:numId w:val="1646"/>
        </w:numPr>
      </w:pPr>
      <w:r>
        <w:rPr>
          <w:rStyle w:val="VerbatimChar"/>
        </w:rPr>
        <w:t xml:space="preserve">fba_fee_jpy</w:t>
      </w:r>
      <w:r>
        <w:t xml:space="preserve">: Decimal, </w:t>
      </w:r>
      <w:r>
        <w:rPr>
          <w:rFonts w:hint="eastAsia"/>
        </w:rPr>
        <w:t xml:space="preserve">FBA配送费</w:t>
      </w:r>
    </w:p>
    <w:p>
      <w:pPr>
        <w:pStyle w:val="Compact"/>
        <w:numPr>
          <w:ilvl w:val="1"/>
          <w:numId w:val="1646"/>
        </w:numPr>
      </w:pPr>
      <w:r>
        <w:rPr>
          <w:rStyle w:val="VerbatimChar"/>
        </w:rPr>
        <w:t xml:space="preserve">ad_cost_jpy</w:t>
      </w:r>
      <w:r>
        <w:t xml:space="preserve">: Decimal, </w:t>
      </w:r>
      <w:r>
        <w:rPr>
          <w:rFonts w:hint="eastAsia"/>
        </w:rPr>
        <w:t xml:space="preserve">广告花费</w:t>
      </w:r>
    </w:p>
    <w:p>
      <w:pPr>
        <w:pStyle w:val="Compact"/>
        <w:numPr>
          <w:ilvl w:val="1"/>
          <w:numId w:val="1646"/>
        </w:numPr>
      </w:pPr>
      <w:r>
        <w:rPr>
          <w:rStyle w:val="VerbatimChar"/>
        </w:rPr>
        <w:t xml:space="preserve">profit_amt_jpy</w:t>
      </w:r>
      <w:r>
        <w:t xml:space="preserve">: Decimal, </w:t>
      </w:r>
      <w:r>
        <w:rPr>
          <w:rFonts w:hint="eastAsia"/>
        </w:rPr>
        <w:t xml:space="preserve">毛利额</w:t>
      </w:r>
    </w:p>
    <w:p>
      <w:pPr>
        <w:pStyle w:val="Compact"/>
        <w:numPr>
          <w:ilvl w:val="0"/>
          <w:numId w:val="1644"/>
        </w:numPr>
      </w:pPr>
      <w:r>
        <w:rPr>
          <w:rFonts w:hint="eastAsia"/>
          <w:b/>
          <w:bCs/>
        </w:rPr>
        <w:t xml:space="preserve">dim_japan_prefecture（日本都道府县维度表）</w:t>
      </w:r>
      <w:r>
        <w:rPr>
          <w:rFonts w:hint="eastAsia"/>
        </w:rPr>
        <w:t xml:space="preserve">：</w:t>
      </w:r>
    </w:p>
    <w:p>
      <w:pPr>
        <w:pStyle w:val="Compact"/>
        <w:numPr>
          <w:ilvl w:val="1"/>
          <w:numId w:val="1647"/>
        </w:numPr>
      </w:pPr>
      <w:r>
        <w:rPr>
          <w:rStyle w:val="VerbatimChar"/>
        </w:rPr>
        <w:t xml:space="preserve">prefecture_code</w:t>
      </w:r>
      <w:r>
        <w:t xml:space="preserve">: Varchar, </w:t>
      </w:r>
      <w:r>
        <w:rPr>
          <w:rFonts w:hint="eastAsia"/>
        </w:rPr>
        <w:t xml:space="preserve">都道府县编码</w:t>
      </w:r>
    </w:p>
    <w:p>
      <w:pPr>
        <w:pStyle w:val="Compact"/>
        <w:numPr>
          <w:ilvl w:val="1"/>
          <w:numId w:val="1647"/>
        </w:numPr>
      </w:pPr>
      <w:r>
        <w:rPr>
          <w:rStyle w:val="VerbatimChar"/>
        </w:rPr>
        <w:t xml:space="preserve">prefecture_name_jp</w:t>
      </w:r>
      <w:r>
        <w:t xml:space="preserve">: Varchar, </w:t>
      </w:r>
      <w:r>
        <w:rPr>
          <w:rFonts w:hint="eastAsia"/>
        </w:rPr>
        <w:t xml:space="preserve">日文名称</w:t>
      </w:r>
    </w:p>
    <w:p>
      <w:pPr>
        <w:pStyle w:val="Compact"/>
        <w:numPr>
          <w:ilvl w:val="1"/>
          <w:numId w:val="1647"/>
        </w:numPr>
      </w:pPr>
      <w:r>
        <w:rPr>
          <w:rStyle w:val="VerbatimChar"/>
        </w:rPr>
        <w:t xml:space="preserve">region_name</w:t>
      </w:r>
      <w:r>
        <w:t xml:space="preserve">: Varchar, </w:t>
      </w:r>
      <w:r>
        <w:rPr>
          <w:rFonts w:hint="eastAsia"/>
        </w:rPr>
        <w:t xml:space="preserve">所属区域（如关东、关西）</w:t>
      </w:r>
    </w:p>
    <w:bookmarkEnd w:id="896"/>
    <w:bookmarkEnd w:id="897"/>
    <w:bookmarkStart w:id="898" w:name="业务规则-61"/>
    <w:p>
      <w:pPr>
        <w:pStyle w:val="Heading4"/>
      </w:pPr>
      <w:r>
        <w:t xml:space="preserve">5. </w:t>
      </w:r>
      <w:r>
        <w:rPr>
          <w:rFonts w:hint="eastAsia"/>
        </w:rPr>
        <w:t xml:space="preserve">业务规则</w:t>
      </w:r>
    </w:p>
    <w:p>
      <w:pPr>
        <w:pStyle w:val="Compact"/>
        <w:numPr>
          <w:ilvl w:val="0"/>
          <w:numId w:val="1648"/>
        </w:numPr>
      </w:pPr>
      <w:r>
        <w:rPr>
          <w:rFonts w:hint="eastAsia"/>
          <w:b/>
          <w:bCs/>
        </w:rPr>
        <w:t xml:space="preserve">数据权限隔离</w:t>
      </w:r>
      <w:r>
        <w:rPr>
          <w:rFonts w:hint="eastAsia"/>
        </w:rPr>
        <w:t xml:space="preserve">：用户仅能查看其角色权限范围内店铺的数据。若用户仅有“亚马逊店铺A”的权限，在筛选店铺时不可见“乐天店铺B”，报表结果也不包含无权限店铺数据。</w:t>
      </w:r>
    </w:p>
    <w:p>
      <w:pPr>
        <w:pStyle w:val="Compact"/>
        <w:numPr>
          <w:ilvl w:val="0"/>
          <w:numId w:val="1648"/>
        </w:numPr>
      </w:pPr>
      <w:r>
        <w:rPr>
          <w:rFonts w:hint="eastAsia"/>
          <w:b/>
          <w:bCs/>
        </w:rPr>
        <w:t xml:space="preserve">汇率锁定规则</w:t>
      </w:r>
      <w:r>
        <w:rPr>
          <w:rFonts w:hint="eastAsia"/>
        </w:rPr>
        <w:t xml:space="preserve">：历史数据的汇率取“订单发生当月1号汇率”或“系统设定的月度结算汇率”，不允许随意更改，确保历史报表数据的一致性。</w:t>
      </w:r>
    </w:p>
    <w:p>
      <w:pPr>
        <w:pStyle w:val="Compact"/>
        <w:numPr>
          <w:ilvl w:val="0"/>
          <w:numId w:val="1648"/>
        </w:numPr>
      </w:pPr>
      <w:r>
        <w:rPr>
          <w:rFonts w:hint="eastAsia"/>
          <w:b/>
          <w:bCs/>
        </w:rPr>
        <w:t xml:space="preserve">B2B/B2C区分</w:t>
      </w:r>
      <w:r>
        <w:rPr>
          <w:rFonts w:hint="eastAsia"/>
        </w:rPr>
        <w:t xml:space="preserve">：系统自动识别订单类型，B2B订单通常金额大、物流成本低，在利润分析时需支持按订单类型筛选，避免拉低整体客单价和利润率指标。</w:t>
      </w:r>
    </w:p>
    <w:p>
      <w:pPr>
        <w:pStyle w:val="Compact"/>
        <w:numPr>
          <w:ilvl w:val="0"/>
          <w:numId w:val="1648"/>
        </w:numPr>
      </w:pPr>
      <w:r>
        <w:rPr>
          <w:rFonts w:hint="eastAsia"/>
          <w:b/>
          <w:bCs/>
        </w:rPr>
        <w:t xml:space="preserve">数据延迟机制</w:t>
      </w:r>
      <w:r>
        <w:rPr>
          <w:rFonts w:hint="eastAsia"/>
        </w:rPr>
        <w:t xml:space="preserve">：T+1数据为准，T日数据为预估值（特别是广告数据可能存在平台回传延迟），报表需对T日数据标记“预估值”提示。</w:t>
      </w:r>
    </w:p>
    <w:bookmarkEnd w:id="898"/>
    <w:bookmarkStart w:id="902" w:name="测试要求-61"/>
    <w:p>
      <w:pPr>
        <w:pStyle w:val="Heading4"/>
      </w:pPr>
      <w:r>
        <w:t xml:space="preserve">6. </w:t>
      </w:r>
      <w:r>
        <w:rPr>
          <w:rFonts w:hint="eastAsia"/>
        </w:rPr>
        <w:t xml:space="preserve">测试要求</w:t>
      </w:r>
    </w:p>
    <w:bookmarkStart w:id="899" w:name="功能测试用例-6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创建基础销量报表</w:t>
            </w:r>
          </w:p>
        </w:tc>
        <w:tc>
          <w:tcPr/>
          <w:p>
            <w:pPr>
              <w:pStyle w:val="Compact"/>
            </w:pPr>
            <w:r>
              <w:rPr>
                <w:rFonts w:hint="eastAsia"/>
              </w:rPr>
              <w:t xml:space="preserve">已登录运营账号，拥有店铺A权限</w:t>
            </w:r>
          </w:p>
        </w:tc>
        <w:tc>
          <w:tcPr/>
          <w:p>
            <w:pPr>
              <w:pStyle w:val="Compact"/>
            </w:pPr>
            <w:r>
              <w:t xml:space="preserve">1. </w:t>
            </w:r>
            <w:r>
              <w:rPr>
                <w:rFonts w:hint="eastAsia"/>
              </w:rPr>
              <w:t xml:space="preserve">新建报表</w:t>
            </w:r>
            <w:r>
              <w:t xml:space="preserve">2. </w:t>
            </w:r>
            <w:r>
              <w:rPr>
                <w:rFonts w:hint="eastAsia"/>
              </w:rPr>
              <w:t xml:space="preserve">拖入维度[日期,</w:t>
            </w:r>
            <w:r>
              <w:t xml:space="preserve"> SKU]</w:t>
            </w:r>
            <w:r>
              <w:t xml:space="preserve">3. </w:t>
            </w:r>
            <w:r>
              <w:rPr>
                <w:rFonts w:hint="eastAsia"/>
              </w:rPr>
              <w:t xml:space="preserve">拖入指标[销量,</w:t>
            </w:r>
            <w:r>
              <w:t xml:space="preserve"> </w:t>
            </w:r>
            <w:r>
              <w:rPr>
                <w:rFonts w:hint="eastAsia"/>
              </w:rPr>
              <w:t xml:space="preserve">销售额]</w:t>
            </w:r>
            <w:r>
              <w:t xml:space="preserve">4. </w:t>
            </w:r>
            <w:r>
              <w:rPr>
                <w:rFonts w:hint="eastAsia"/>
              </w:rPr>
              <w:t xml:space="preserve">筛选本月</w:t>
            </w:r>
          </w:p>
        </w:tc>
        <w:tc>
          <w:tcPr/>
          <w:p>
            <w:pPr>
              <w:pStyle w:val="Compact"/>
            </w:pPr>
            <w:r>
              <w:rPr>
                <w:rFonts w:hint="eastAsia"/>
              </w:rPr>
              <w:t xml:space="preserve">报表正确显示本月每日各SKU销量及销售额，汇总行数据准确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多币种利润分析</w:t>
            </w:r>
          </w:p>
        </w:tc>
        <w:tc>
          <w:tcPr/>
          <w:p>
            <w:pPr>
              <w:pStyle w:val="Compact"/>
            </w:pPr>
            <w:r>
              <w:rPr>
                <w:rFonts w:hint="eastAsia"/>
              </w:rPr>
              <w:t xml:space="preserve">系统已配置JPY/CNY汇率</w:t>
            </w:r>
          </w:p>
        </w:tc>
        <w:tc>
          <w:tcPr/>
          <w:p>
            <w:pPr>
              <w:pStyle w:val="Compact"/>
            </w:pPr>
            <w:r>
              <w:t xml:space="preserve">1. </w:t>
            </w:r>
            <w:r>
              <w:rPr>
                <w:rFonts w:hint="eastAsia"/>
              </w:rPr>
              <w:t xml:space="preserve">选择指标[毛利额]</w:t>
            </w:r>
            <w:r>
              <w:t xml:space="preserve">2. </w:t>
            </w:r>
            <w:r>
              <w:rPr>
                <w:rFonts w:hint="eastAsia"/>
              </w:rPr>
              <w:t xml:space="preserve">切换币种为CNY</w:t>
            </w:r>
          </w:p>
        </w:tc>
        <w:tc>
          <w:tcPr/>
          <w:p>
            <w:pPr>
              <w:pStyle w:val="Compact"/>
            </w:pPr>
            <w:r>
              <w:rPr>
                <w:rFonts w:hint="eastAsia"/>
              </w:rPr>
              <w:t xml:space="preserve">利润数据按照配置的汇率正确换算为人民币，且保留两位小数</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日本本地化地址分析</w:t>
            </w:r>
          </w:p>
        </w:tc>
        <w:tc>
          <w:tcPr/>
          <w:p>
            <w:pPr>
              <w:pStyle w:val="Compact"/>
            </w:pPr>
            <w:r>
              <w:rPr>
                <w:rFonts w:hint="eastAsia"/>
              </w:rPr>
              <w:t xml:space="preserve">存在发货地址为“东京都”的订单</w:t>
            </w:r>
          </w:p>
        </w:tc>
        <w:tc>
          <w:tcPr/>
          <w:p>
            <w:pPr>
              <w:pStyle w:val="Compact"/>
            </w:pPr>
            <w:r>
              <w:t xml:space="preserve">1. </w:t>
            </w:r>
            <w:r>
              <w:rPr>
                <w:rFonts w:hint="eastAsia"/>
              </w:rPr>
              <w:t xml:space="preserve">拖入维度[都道府县]</w:t>
            </w:r>
            <w:r>
              <w:t xml:space="preserve">2. </w:t>
            </w:r>
            <w:r>
              <w:rPr>
                <w:rFonts w:hint="eastAsia"/>
              </w:rPr>
              <w:t xml:space="preserve">筛选国家JP</w:t>
            </w:r>
          </w:p>
        </w:tc>
        <w:tc>
          <w:tcPr/>
          <w:p>
            <w:pPr>
              <w:pStyle w:val="Compact"/>
            </w:pPr>
            <w:r>
              <w:rPr>
                <w:rFonts w:hint="eastAsia"/>
              </w:rPr>
              <w:t xml:space="preserve">报表按日本都道府县展示销量分布，地址显示为日文（如“東京都”）</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数据权限控制</w:t>
            </w:r>
          </w:p>
        </w:tc>
        <w:tc>
          <w:tcPr/>
          <w:p>
            <w:pPr>
              <w:pStyle w:val="Compact"/>
            </w:pPr>
            <w:r>
              <w:rPr>
                <w:rFonts w:hint="eastAsia"/>
              </w:rPr>
              <w:t xml:space="preserve">用户A仅有店铺A权限，店铺B无权限</w:t>
            </w:r>
          </w:p>
        </w:tc>
        <w:tc>
          <w:tcPr/>
          <w:p>
            <w:pPr>
              <w:pStyle w:val="Compact"/>
            </w:pPr>
            <w:r>
              <w:t xml:space="preserve">1. </w:t>
            </w:r>
            <w:r>
              <w:rPr>
                <w:rFonts w:hint="eastAsia"/>
              </w:rPr>
              <w:t xml:space="preserve">用户A创建报表</w:t>
            </w:r>
            <w:r>
              <w:t xml:space="preserve">2. </w:t>
            </w:r>
            <w:r>
              <w:rPr>
                <w:rFonts w:hint="eastAsia"/>
              </w:rPr>
              <w:t xml:space="preserve">尝试筛选店铺</w:t>
            </w:r>
          </w:p>
        </w:tc>
        <w:tc>
          <w:tcPr/>
          <w:p>
            <w:pPr>
              <w:pStyle w:val="Compact"/>
            </w:pPr>
            <w:r>
              <w:rPr>
                <w:rFonts w:hint="eastAsia"/>
              </w:rPr>
              <w:t xml:space="preserve">店铺筛选列表中仅显示店铺A，报表数据不包含店铺B的数据</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导出Excel报表</w:t>
            </w:r>
          </w:p>
        </w:tc>
        <w:tc>
          <w:tcPr/>
          <w:p>
            <w:pPr>
              <w:pStyle w:val="Compact"/>
            </w:pPr>
            <w:r>
              <w:rPr>
                <w:rFonts w:hint="eastAsia"/>
              </w:rPr>
              <w:t xml:space="preserve">已生成包含1000行数据的报表</w:t>
            </w:r>
          </w:p>
        </w:tc>
        <w:tc>
          <w:tcPr/>
          <w:p>
            <w:pPr>
              <w:pStyle w:val="Compact"/>
            </w:pPr>
            <w:r>
              <w:rPr>
                <w:rFonts w:hint="eastAsia"/>
              </w:rPr>
              <w:t xml:space="preserve">点击“导出”按钮</w:t>
            </w:r>
          </w:p>
        </w:tc>
        <w:tc>
          <w:tcPr/>
          <w:p>
            <w:pPr>
              <w:pStyle w:val="Compact"/>
            </w:pPr>
            <w:r>
              <w:rPr>
                <w:rFonts w:hint="eastAsia"/>
              </w:rPr>
              <w:t xml:space="preserve">成功下载Excel文件，文件内容与页面展示一致，日文字符无乱码</w:t>
            </w:r>
          </w:p>
        </w:tc>
        <w:tc>
          <w:tcPr/>
          <w:p>
            <w:pPr>
              <w:pStyle w:val="Compact"/>
            </w:pPr>
            <w:r>
              <w:t xml:space="preserve">P1</w:t>
            </w:r>
          </w:p>
        </w:tc>
      </w:tr>
    </w:tbl>
    <w:bookmarkEnd w:id="899"/>
    <w:bookmarkStart w:id="900" w:name="边界测试-61"/>
    <w:p>
      <w:pPr>
        <w:pStyle w:val="Heading5"/>
      </w:pPr>
      <w:r>
        <w:t xml:space="preserve">6.2 </w:t>
      </w:r>
      <w:r>
        <w:rPr>
          <w:rFonts w:hint="eastAsia"/>
        </w:rPr>
        <w:t xml:space="preserve">边界测试</w:t>
      </w:r>
    </w:p>
    <w:p>
      <w:pPr>
        <w:pStyle w:val="Compact"/>
        <w:numPr>
          <w:ilvl w:val="0"/>
          <w:numId w:val="1649"/>
        </w:numPr>
      </w:pPr>
      <w:r>
        <w:rPr>
          <w:rFonts w:hint="eastAsia"/>
          <w:b/>
          <w:bCs/>
        </w:rPr>
        <w:t xml:space="preserve">大数据量查询</w:t>
      </w:r>
      <w:r>
        <w:rPr>
          <w:rFonts w:hint="eastAsia"/>
        </w:rPr>
        <w:t xml:space="preserve">：选择时间跨度为1年，维度下钻到SKU级别（数据量超10万行），验证系统是否超时或分页加载正常，导出功能是否限制条数或异步处理。</w:t>
      </w:r>
    </w:p>
    <w:p>
      <w:pPr>
        <w:pStyle w:val="Compact"/>
        <w:numPr>
          <w:ilvl w:val="0"/>
          <w:numId w:val="1649"/>
        </w:numPr>
      </w:pPr>
      <w:r>
        <w:rPr>
          <w:rFonts w:hint="eastAsia"/>
          <w:b/>
          <w:bCs/>
        </w:rPr>
        <w:t xml:space="preserve">指标为空或零值</w:t>
      </w:r>
      <w:r>
        <w:rPr>
          <w:rFonts w:hint="eastAsia"/>
        </w:rPr>
        <w:t xml:space="preserve">：测试新品SKU无销量、无广告花费的情况，报表中对应指标应显示“0”或“-”，而非NULL或报错。</w:t>
      </w:r>
    </w:p>
    <w:p>
      <w:pPr>
        <w:pStyle w:val="Compact"/>
        <w:numPr>
          <w:ilvl w:val="0"/>
          <w:numId w:val="1649"/>
        </w:numPr>
      </w:pPr>
      <w:r>
        <w:rPr>
          <w:rFonts w:hint="eastAsia"/>
          <w:b/>
          <w:bCs/>
        </w:rPr>
        <w:t xml:space="preserve">维度组合上限</w:t>
      </w:r>
      <w:r>
        <w:rPr>
          <w:rFonts w:hint="eastAsia"/>
        </w:rPr>
        <w:t xml:space="preserve">：尝试同时选择超过系统限制（如10个）的维度组合，系统应给出提示限制选择数量，防止查询性能崩溃。</w:t>
      </w:r>
    </w:p>
    <w:bookmarkEnd w:id="900"/>
    <w:bookmarkStart w:id="901" w:name="异常场景-6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汇率缺失</w:t>
            </w:r>
          </w:p>
        </w:tc>
        <w:tc>
          <w:tcPr/>
          <w:p>
            <w:pPr>
              <w:pStyle w:val="Compact"/>
            </w:pPr>
            <w:r>
              <w:rPr>
                <w:rFonts w:hint="eastAsia"/>
              </w:rPr>
              <w:t xml:space="preserve">查询某月份利润需换算CNY，但系统该月份汇率未配置</w:t>
            </w:r>
          </w:p>
        </w:tc>
        <w:tc>
          <w:tcPr/>
          <w:p>
            <w:pPr>
              <w:pStyle w:val="Compact"/>
            </w:pPr>
            <w:r>
              <w:rPr>
                <w:rFonts w:hint="eastAsia"/>
              </w:rPr>
              <w:t xml:space="preserve">查询中断或使用默认汇率（视配置策略）</w:t>
            </w:r>
          </w:p>
        </w:tc>
        <w:tc>
          <w:tcPr/>
          <w:p>
            <w:pPr>
              <w:pStyle w:val="Compact"/>
            </w:pPr>
            <w:r>
              <w:rPr>
                <w:rFonts w:hint="eastAsia"/>
              </w:rPr>
              <w:t xml:space="preserve">“当前查询时间段内缺少汇率配置，请先在财务模块维护汇率”</w:t>
            </w:r>
          </w:p>
        </w:tc>
      </w:tr>
      <w:tr>
        <w:tc>
          <w:tcPr/>
          <w:p>
            <w:pPr>
              <w:pStyle w:val="Compact"/>
            </w:pPr>
            <w:r>
              <w:rPr>
                <w:rFonts w:hint="eastAsia"/>
              </w:rPr>
              <w:t xml:space="preserve">数据源异常</w:t>
            </w:r>
          </w:p>
        </w:tc>
        <w:tc>
          <w:tcPr/>
          <w:p>
            <w:pPr>
              <w:pStyle w:val="Compact"/>
            </w:pPr>
            <w:r>
              <w:rPr>
                <w:rFonts w:hint="eastAsia"/>
              </w:rPr>
              <w:t xml:space="preserve">亚马逊API接口故障，导致最近2天数据未同步</w:t>
            </w:r>
          </w:p>
        </w:tc>
        <w:tc>
          <w:tcPr/>
          <w:p>
            <w:pPr>
              <w:pStyle w:val="Compact"/>
            </w:pPr>
            <w:r>
              <w:rPr>
                <w:rFonts w:hint="eastAsia"/>
              </w:rPr>
              <w:t xml:space="preserve">报表正常展示历史数据，最近2天数据置灰或标记</w:t>
            </w:r>
          </w:p>
        </w:tc>
        <w:tc>
          <w:tcPr/>
          <w:p>
            <w:pPr>
              <w:pStyle w:val="Compact"/>
            </w:pPr>
            <w:r>
              <w:rPr>
                <w:rFonts w:hint="eastAsia"/>
              </w:rPr>
              <w:t xml:space="preserve">“部分数据同步异常，可能影响准确性，请稍后重试”</w:t>
            </w:r>
          </w:p>
        </w:tc>
      </w:tr>
      <w:tr>
        <w:tc>
          <w:tcPr/>
          <w:p>
            <w:pPr>
              <w:pStyle w:val="Compact"/>
            </w:pPr>
            <w:r>
              <w:rPr>
                <w:rFonts w:hint="eastAsia"/>
              </w:rPr>
              <w:t xml:space="preserve">无效筛选</w:t>
            </w:r>
          </w:p>
        </w:tc>
        <w:tc>
          <w:tcPr/>
          <w:p>
            <w:pPr>
              <w:pStyle w:val="Compact"/>
            </w:pPr>
            <w:r>
              <w:rPr>
                <w:rFonts w:hint="eastAsia"/>
              </w:rPr>
              <w:t xml:space="preserve">用户筛选“日期=2025-01-01”（未来日期）</w:t>
            </w:r>
          </w:p>
        </w:tc>
        <w:tc>
          <w:tcPr/>
          <w:p>
            <w:pPr>
              <w:pStyle w:val="Compact"/>
            </w:pPr>
            <w:r>
              <w:rPr>
                <w:rFonts w:hint="eastAsia"/>
              </w:rPr>
              <w:t xml:space="preserve">后端校验拦截</w:t>
            </w:r>
          </w:p>
        </w:tc>
        <w:tc>
          <w:tcPr/>
          <w:p>
            <w:pPr>
              <w:pStyle w:val="Compact"/>
            </w:pPr>
            <w:r>
              <w:rPr>
                <w:rFonts w:hint="eastAsia"/>
              </w:rPr>
              <w:t xml:space="preserve">“查询时间范围无效，请选择有效日期”</w:t>
            </w:r>
          </w:p>
        </w:tc>
      </w:tr>
    </w:tbl>
    <w:bookmarkEnd w:id="901"/>
    <w:bookmarkEnd w:id="902"/>
    <w:bookmarkEnd w:id="903"/>
    <w:bookmarkStart w:id="917" w:name="bi与统计分析-销量预测与补货建议"/>
    <w:p>
      <w:pPr>
        <w:pStyle w:val="Heading3"/>
      </w:pPr>
      <w:r>
        <w:rPr>
          <w:rFonts w:hint="eastAsia"/>
        </w:rPr>
        <w:t xml:space="preserve">BI与统计分析-销量预测与补货建议</w:t>
      </w:r>
    </w:p>
    <w:bookmarkStart w:id="904" w:name="功能概述-62"/>
    <w:p>
      <w:pPr>
        <w:pStyle w:val="Heading4"/>
      </w:pPr>
      <w:r>
        <w:t xml:space="preserve">1. </w:t>
      </w:r>
      <w:r>
        <w:rPr>
          <w:rFonts w:hint="eastAsia"/>
        </w:rPr>
        <w:t xml:space="preserve">功能概述</w:t>
      </w:r>
    </w:p>
    <w:p>
      <w:pPr>
        <w:pStyle w:val="Compact"/>
        <w:numPr>
          <w:ilvl w:val="0"/>
          <w:numId w:val="1650"/>
        </w:numPr>
      </w:pPr>
      <w:r>
        <w:rPr>
          <w:rFonts w:hint="eastAsia"/>
          <w:b/>
          <w:bCs/>
        </w:rPr>
        <w:t xml:space="preserve">业务目标</w:t>
      </w:r>
      <w:r>
        <w:rPr>
          <w:rFonts w:hint="eastAsia"/>
        </w:rPr>
        <w:t xml:space="preserve">：解决跨境卖家因供应链周期长（头程物流+采购周期）导致的库存积压或断货问题，通过数据模型预测未来销量，结合多仓库存与在途数据，自动生成补货建议，优化资金周转。</w:t>
      </w:r>
    </w:p>
    <w:p>
      <w:pPr>
        <w:pStyle w:val="Compact"/>
        <w:numPr>
          <w:ilvl w:val="0"/>
          <w:numId w:val="1650"/>
        </w:numPr>
      </w:pPr>
      <w:r>
        <w:rPr>
          <w:rFonts w:hint="eastAsia"/>
          <w:b/>
          <w:bCs/>
        </w:rPr>
        <w:t xml:space="preserve">用户价值</w:t>
      </w:r>
      <w:r>
        <w:rPr>
          <w:rFonts w:hint="eastAsia"/>
        </w:rPr>
        <w:t xml:space="preserve">：降低库存持有成本，减少断货造成的销售损失，自动化计算补货数量，将采购计划制定效率提升</w:t>
      </w:r>
      <w:r>
        <w:t xml:space="preserve"> 80% </w:t>
      </w:r>
      <w:r>
        <w:rPr>
          <w:rFonts w:hint="eastAsia"/>
        </w:rPr>
        <w:t xml:space="preserve">以上。</w:t>
      </w:r>
    </w:p>
    <w:p>
      <w:pPr>
        <w:pStyle w:val="Compact"/>
        <w:numPr>
          <w:ilvl w:val="0"/>
          <w:numId w:val="1650"/>
        </w:numPr>
      </w:pPr>
      <w:r>
        <w:rPr>
          <w:rFonts w:hint="eastAsia"/>
          <w:b/>
          <w:bCs/>
        </w:rPr>
        <w:t xml:space="preserve">使用角色</w:t>
      </w:r>
      <w:r>
        <w:rPr>
          <w:rFonts w:hint="eastAsia"/>
        </w:rPr>
        <w:t xml:space="preserve">：运营经理、采购专员、供应链总监。</w:t>
      </w:r>
    </w:p>
    <w:p>
      <w:pPr>
        <w:pStyle w:val="Compact"/>
        <w:numPr>
          <w:ilvl w:val="0"/>
          <w:numId w:val="1650"/>
        </w:numPr>
      </w:pPr>
      <w:r>
        <w:rPr>
          <w:rFonts w:hint="eastAsia"/>
          <w:b/>
          <w:bCs/>
        </w:rPr>
        <w:t xml:space="preserve">使用频率</w:t>
      </w:r>
      <w:r>
        <w:rPr>
          <w:rFonts w:hint="eastAsia"/>
        </w:rPr>
        <w:t xml:space="preserve">：中频（每日查看处理一次，或每周集中处理）。</w:t>
      </w:r>
    </w:p>
    <w:bookmarkEnd w:id="904"/>
    <w:bookmarkStart w:id="905" w:name="输入参数-6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sku_id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非空，需存在于PIM系统</w:t>
            </w:r>
          </w:p>
        </w:tc>
        <w:tc>
          <w:tcPr/>
          <w:p>
            <w:pPr>
              <w:pStyle w:val="Compact"/>
            </w:pPr>
            <w:r>
              <w:rPr>
                <w:rFonts w:hint="eastAsia"/>
              </w:rPr>
              <w:t xml:space="preserve">商品SKU唯一标识</w:t>
            </w:r>
          </w:p>
        </w:tc>
      </w:tr>
      <w:tr>
        <w:tc>
          <w:tcPr/>
          <w:p>
            <w:pPr>
              <w:pStyle w:val="Compact"/>
            </w:pPr>
            <w:r>
              <w:t xml:space="preserve">warehouse_id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非空，需存在于WMS系统</w:t>
            </w:r>
          </w:p>
        </w:tc>
        <w:tc>
          <w:tcPr/>
          <w:p>
            <w:pPr>
              <w:pStyle w:val="Compact"/>
            </w:pPr>
            <w:r>
              <w:rPr>
                <w:rFonts w:hint="eastAsia"/>
              </w:rPr>
              <w:t xml:space="preserve">目标补货仓库（如东京海外仓、FBA仓）</w:t>
            </w:r>
          </w:p>
        </w:tc>
      </w:tr>
      <w:tr>
        <w:tc>
          <w:tcPr/>
          <w:p>
            <w:pPr>
              <w:pStyle w:val="Compact"/>
            </w:pPr>
            <w:r>
              <w:t xml:space="preserve">forecast_days</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默认30，范围</w:t>
            </w:r>
            <w:r>
              <w:t xml:space="preserve"> 7-90</w:t>
            </w:r>
          </w:p>
        </w:tc>
        <w:tc>
          <w:tcPr/>
          <w:p>
            <w:pPr>
              <w:pStyle w:val="Compact"/>
            </w:pPr>
            <w:r>
              <w:rPr>
                <w:rFonts w:hint="eastAsia"/>
              </w:rPr>
              <w:t xml:space="preserve">预测未来的天数跨度</w:t>
            </w:r>
          </w:p>
        </w:tc>
      </w:tr>
      <w:tr>
        <w:tc>
          <w:tcPr/>
          <w:p>
            <w:pPr>
              <w:pStyle w:val="Compact"/>
            </w:pPr>
            <w:r>
              <w:t xml:space="preserve">safety_stock_days</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默认7，范围</w:t>
            </w:r>
            <w:r>
              <w:t xml:space="preserve"> 0-30</w:t>
            </w:r>
          </w:p>
        </w:tc>
        <w:tc>
          <w:tcPr/>
          <w:p>
            <w:pPr>
              <w:pStyle w:val="Compact"/>
            </w:pPr>
            <w:r>
              <w:rPr>
                <w:rFonts w:hint="eastAsia"/>
              </w:rPr>
              <w:t xml:space="preserve">安全库存覆盖天数</w:t>
            </w:r>
          </w:p>
        </w:tc>
      </w:tr>
      <w:tr>
        <w:tc>
          <w:tcPr/>
          <w:p>
            <w:pPr>
              <w:pStyle w:val="Compact"/>
            </w:pPr>
            <w:r>
              <w:t xml:space="preserve">purchase_cycle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默认根据供应商配置，可手动覆盖</w:t>
            </w:r>
          </w:p>
        </w:tc>
        <w:tc>
          <w:tcPr/>
          <w:p>
            <w:pPr>
              <w:pStyle w:val="Compact"/>
            </w:pPr>
            <w:r>
              <w:rPr>
                <w:rFonts w:hint="eastAsia"/>
              </w:rPr>
              <w:t xml:space="preserve">采购+头程物流总时效（天）</w:t>
            </w:r>
          </w:p>
        </w:tc>
      </w:tr>
      <w:tr>
        <w:tc>
          <w:tcPr/>
          <w:p>
            <w:pPr>
              <w:pStyle w:val="Compact"/>
            </w:pPr>
            <w:r>
              <w:t xml:space="preserve">exclude_b2b</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t xml:space="preserve"> false</w:t>
            </w:r>
          </w:p>
        </w:tc>
        <w:tc>
          <w:tcPr/>
          <w:p>
            <w:pPr>
              <w:pStyle w:val="Compact"/>
            </w:pPr>
            <w:r>
              <w:rPr>
                <w:rFonts w:hint="eastAsia"/>
              </w:rPr>
              <w:t xml:space="preserve">是否剔除B2B大单进行销量预测</w:t>
            </w:r>
          </w:p>
        </w:tc>
      </w:tr>
    </w:tbl>
    <w:bookmarkEnd w:id="905"/>
    <w:bookmarkStart w:id="906" w:name="输出结果-6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forecast_sales_qty</w:t>
            </w:r>
          </w:p>
        </w:tc>
        <w:tc>
          <w:tcPr/>
          <w:p>
            <w:pPr>
              <w:pStyle w:val="Compact"/>
            </w:pPr>
            <w:r>
              <w:t xml:space="preserve">Integer</w:t>
            </w:r>
          </w:p>
        </w:tc>
        <w:tc>
          <w:tcPr/>
          <w:p>
            <w:pPr>
              <w:pStyle w:val="Compact"/>
            </w:pPr>
            <w:r>
              <w:rPr>
                <w:rFonts w:hint="eastAsia"/>
              </w:rPr>
              <w:t xml:space="preserve">预测周期内的预计销量</w:t>
            </w:r>
          </w:p>
        </w:tc>
      </w:tr>
      <w:tr>
        <w:tc>
          <w:tcPr/>
          <w:p>
            <w:pPr>
              <w:pStyle w:val="Compact"/>
            </w:pPr>
            <w:r>
              <w:t xml:space="preserve">recommend_replenish_qty</w:t>
            </w:r>
          </w:p>
        </w:tc>
        <w:tc>
          <w:tcPr/>
          <w:p>
            <w:pPr>
              <w:pStyle w:val="Compact"/>
            </w:pPr>
            <w:r>
              <w:t xml:space="preserve">Integer</w:t>
            </w:r>
          </w:p>
        </w:tc>
        <w:tc>
          <w:tcPr/>
          <w:p>
            <w:pPr>
              <w:pStyle w:val="Compact"/>
            </w:pPr>
            <w:r>
              <w:rPr>
                <w:rFonts w:hint="eastAsia"/>
              </w:rPr>
              <w:t xml:space="preserve">建议补货数量</w:t>
            </w:r>
          </w:p>
        </w:tc>
      </w:tr>
      <w:tr>
        <w:tc>
          <w:tcPr/>
          <w:p>
            <w:pPr>
              <w:pStyle w:val="Compact"/>
            </w:pPr>
            <w:r>
              <w:t xml:space="preserve">urgency_level</w:t>
            </w:r>
          </w:p>
        </w:tc>
        <w:tc>
          <w:tcPr/>
          <w:p>
            <w:pPr>
              <w:pStyle w:val="Compact"/>
            </w:pPr>
            <w:r>
              <w:t xml:space="preserve">String</w:t>
            </w:r>
          </w:p>
        </w:tc>
        <w:tc>
          <w:tcPr/>
          <w:p>
            <w:pPr>
              <w:pStyle w:val="Compact"/>
            </w:pPr>
            <w:r>
              <w:rPr>
                <w:rFonts w:hint="eastAsia"/>
              </w:rPr>
              <w:t xml:space="preserve">紧急程度：URGENT(急需)/NORMAL(正常)/OVERSTOCK(积压)</w:t>
            </w:r>
          </w:p>
        </w:tc>
      </w:tr>
      <w:tr>
        <w:tc>
          <w:tcPr/>
          <w:p>
            <w:pPr>
              <w:pStyle w:val="Compact"/>
            </w:pPr>
            <w:r>
              <w:t xml:space="preserve">estimated_stockout_date</w:t>
            </w:r>
          </w:p>
        </w:tc>
        <w:tc>
          <w:tcPr/>
          <w:p>
            <w:pPr>
              <w:pStyle w:val="Compact"/>
            </w:pPr>
            <w:r>
              <w:t xml:space="preserve">Date</w:t>
            </w:r>
          </w:p>
        </w:tc>
        <w:tc>
          <w:tcPr/>
          <w:p>
            <w:pPr>
              <w:pStyle w:val="Compact"/>
            </w:pPr>
            <w:r>
              <w:rPr>
                <w:rFonts w:hint="eastAsia"/>
              </w:rPr>
              <w:t xml:space="preserve">预计断货日期，若无断货风险则为空</w:t>
            </w:r>
          </w:p>
        </w:tc>
      </w:tr>
      <w:tr>
        <w:tc>
          <w:tcPr/>
          <w:p>
            <w:pPr>
              <w:pStyle w:val="Compact"/>
            </w:pPr>
            <w:r>
              <w:t xml:space="preserve">available_days</w:t>
            </w:r>
          </w:p>
        </w:tc>
        <w:tc>
          <w:tcPr/>
          <w:p>
            <w:pPr>
              <w:pStyle w:val="Compact"/>
            </w:pPr>
            <w:r>
              <w:t xml:space="preserve">Integer</w:t>
            </w:r>
          </w:p>
        </w:tc>
        <w:tc>
          <w:tcPr/>
          <w:p>
            <w:pPr>
              <w:pStyle w:val="Compact"/>
            </w:pPr>
            <w:r>
              <w:rPr>
                <w:rFonts w:hint="eastAsia"/>
              </w:rPr>
              <w:t xml:space="preserve">当前库存可支撑销售的天数</w:t>
            </w:r>
          </w:p>
        </w:tc>
      </w:tr>
    </w:tbl>
    <w:bookmarkEnd w:id="906"/>
    <w:bookmarkStart w:id="911" w:name="功能设计-62"/>
    <w:p>
      <w:pPr>
        <w:pStyle w:val="Heading4"/>
      </w:pPr>
      <w:r>
        <w:t xml:space="preserve">4. </w:t>
      </w:r>
      <w:r>
        <w:rPr>
          <w:rFonts w:hint="eastAsia"/>
        </w:rPr>
        <w:t xml:space="preserve">功能设计</w:t>
      </w:r>
    </w:p>
    <w:bookmarkStart w:id="907" w:name="交互流程-62"/>
    <w:p>
      <w:pPr>
        <w:pStyle w:val="Heading5"/>
      </w:pPr>
      <w:r>
        <w:t xml:space="preserve">4.1 </w:t>
      </w:r>
      <w:r>
        <w:rPr>
          <w:rFonts w:hint="eastAsia"/>
        </w:rPr>
        <w:t xml:space="preserve">交互流程</w:t>
      </w:r>
    </w:p>
    <w:p>
      <w:pPr>
        <w:pStyle w:val="Compact"/>
        <w:numPr>
          <w:ilvl w:val="0"/>
          <w:numId w:val="1651"/>
        </w:numPr>
      </w:pPr>
      <w:r>
        <w:rPr>
          <w:rFonts w:hint="eastAsia"/>
          <w:b/>
          <w:bCs/>
        </w:rPr>
        <w:t xml:space="preserve">进入页面</w:t>
      </w:r>
      <w:r>
        <w:rPr>
          <w:rFonts w:hint="eastAsia"/>
        </w:rPr>
        <w:t xml:space="preserve">：用户进入“BI与统计分析”-&gt;“销量预测与补货建议”页面。</w:t>
      </w:r>
    </w:p>
    <w:p>
      <w:pPr>
        <w:pStyle w:val="Compact"/>
        <w:numPr>
          <w:ilvl w:val="0"/>
          <w:numId w:val="1651"/>
        </w:numPr>
      </w:pPr>
      <w:r>
        <w:rPr>
          <w:rFonts w:hint="eastAsia"/>
          <w:b/>
          <w:bCs/>
        </w:rPr>
        <w:t xml:space="preserve">筛选条件</w:t>
      </w:r>
      <w:r>
        <w:rPr>
          <w:rFonts w:hint="eastAsia"/>
        </w:rPr>
        <w:t xml:space="preserve">：用户选择店铺、仓库（支持多选）、商品分类或输入SKU，选择预测模型（如“加权移动平均”或“季节性算法”）。</w:t>
      </w:r>
    </w:p>
    <w:p>
      <w:pPr>
        <w:pStyle w:val="Compact"/>
        <w:numPr>
          <w:ilvl w:val="0"/>
          <w:numId w:val="1651"/>
        </w:numPr>
      </w:pPr>
      <w:r>
        <w:rPr>
          <w:rFonts w:hint="eastAsia"/>
          <w:b/>
          <w:bCs/>
        </w:rPr>
        <w:t xml:space="preserve">系统计算</w:t>
      </w:r>
      <w:r>
        <w:rPr>
          <w:rFonts w:hint="eastAsia"/>
        </w:rPr>
        <w:t xml:space="preserve">：系统自动拉取历史销量数据、当前库存快照、在途库存数据，运行预测算法。</w:t>
      </w:r>
    </w:p>
    <w:p>
      <w:pPr>
        <w:pStyle w:val="Compact"/>
        <w:numPr>
          <w:ilvl w:val="0"/>
          <w:numId w:val="1651"/>
        </w:numPr>
      </w:pPr>
      <w:r>
        <w:rPr>
          <w:rFonts w:hint="eastAsia"/>
          <w:b/>
          <w:bCs/>
        </w:rPr>
        <w:t xml:space="preserve">列表展示</w:t>
      </w:r>
      <w:r>
        <w:rPr>
          <w:rFonts w:hint="eastAsia"/>
        </w:rPr>
        <w:t xml:space="preserve">：页面展示商品列表，高亮显示“预计断货”或“库存积压”商品。列表字段包括：SKU信息、当前库存、在途数量、日均销量、预测销量、建议补货数、紧急程度。</w:t>
      </w:r>
    </w:p>
    <w:p>
      <w:pPr>
        <w:pStyle w:val="Compact"/>
        <w:numPr>
          <w:ilvl w:val="0"/>
          <w:numId w:val="1651"/>
        </w:numPr>
      </w:pPr>
      <w:r>
        <w:rPr>
          <w:rFonts w:hint="eastAsia"/>
          <w:b/>
          <w:bCs/>
        </w:rPr>
        <w:t xml:space="preserve">详情查看</w:t>
      </w:r>
      <w:r>
        <w:rPr>
          <w:rFonts w:hint="eastAsia"/>
        </w:rPr>
        <w:t xml:space="preserve">：用户点击某一行，展开查看销量趋势图（历史实际</w:t>
      </w:r>
      <w:r>
        <w:t xml:space="preserve"> vs </w:t>
      </w:r>
      <w:r>
        <w:rPr>
          <w:rFonts w:hint="eastAsia"/>
        </w:rPr>
        <w:t xml:space="preserve">预测曲线）及库存周转推演。</w:t>
      </w:r>
    </w:p>
    <w:p>
      <w:pPr>
        <w:pStyle w:val="Compact"/>
        <w:numPr>
          <w:ilvl w:val="0"/>
          <w:numId w:val="1651"/>
        </w:numPr>
      </w:pPr>
      <w:r>
        <w:rPr>
          <w:rFonts w:hint="eastAsia"/>
          <w:b/>
          <w:bCs/>
        </w:rPr>
        <w:t xml:space="preserve">生成采购单</w:t>
      </w:r>
      <w:r>
        <w:rPr>
          <w:rFonts w:hint="eastAsia"/>
        </w:rPr>
        <w:t xml:space="preserve">：用户勾选需要补货的商品，点击“生成采购计划”，系统调用采购模块接口预填数据。</w:t>
      </w:r>
    </w:p>
    <w:bookmarkEnd w:id="907"/>
    <w:bookmarkStart w:id="908" w:name="核心逻辑-62"/>
    <w:p>
      <w:pPr>
        <w:pStyle w:val="Heading5"/>
      </w:pPr>
      <w:r>
        <w:t xml:space="preserve">4.2 </w:t>
      </w:r>
      <w:r>
        <w:rPr>
          <w:rFonts w:hint="eastAsia"/>
        </w:rPr>
        <w:t xml:space="preserve">核心逻辑</w:t>
      </w:r>
    </w:p>
    <w:p>
      <w:pPr>
        <w:pStyle w:val="Compact"/>
        <w:numPr>
          <w:ilvl w:val="0"/>
          <w:numId w:val="1652"/>
        </w:numPr>
      </w:pPr>
      <w:r>
        <w:rPr>
          <w:rFonts w:hint="eastAsia"/>
          <w:b/>
          <w:bCs/>
        </w:rPr>
        <w:t xml:space="preserve">数据清洗</w:t>
      </w:r>
      <w:r>
        <w:rPr>
          <w:rFonts w:hint="eastAsia"/>
        </w:rPr>
        <w:t xml:space="preserve">：拉取过去60天（可配置）的订单数据。若勾选“剔除B2B大单”，则过滤掉单笔金额超过阈值（如50万日元）或数量超过日均销量10倍的订单，防止异常值干扰预测。</w:t>
      </w:r>
    </w:p>
    <w:p>
      <w:pPr>
        <w:pStyle w:val="Compact"/>
        <w:numPr>
          <w:ilvl w:val="0"/>
          <w:numId w:val="1652"/>
        </w:numPr>
      </w:pPr>
      <w:r>
        <w:rPr>
          <w:rFonts w:hint="eastAsia"/>
          <w:b/>
          <w:bCs/>
        </w:rPr>
        <w:t xml:space="preserve">销量预测算法</w:t>
      </w:r>
      <w:r>
        <w:rPr>
          <w:rFonts w:hint="eastAsia"/>
        </w:rPr>
        <w:t xml:space="preserve">：</w:t>
      </w:r>
    </w:p>
    <w:p>
      <w:pPr>
        <w:pStyle w:val="Compact"/>
        <w:numPr>
          <w:ilvl w:val="1"/>
          <w:numId w:val="1653"/>
        </w:numPr>
      </w:pPr>
      <w:r>
        <w:rPr>
          <w:rFonts w:hint="eastAsia"/>
        </w:rPr>
        <w:t xml:space="preserve">采用</w:t>
      </w:r>
      <w:r>
        <w:rPr>
          <w:rFonts w:hint="eastAsia"/>
          <w:b/>
          <w:bCs/>
        </w:rPr>
        <w:t xml:space="preserve">加权移动平均法</w:t>
      </w:r>
      <w:r>
        <w:rPr>
          <w:rFonts w:hint="eastAsia"/>
        </w:rPr>
        <w:t xml:space="preserve">结合</w:t>
      </w:r>
      <w:r>
        <w:rPr>
          <w:rFonts w:hint="eastAsia"/>
          <w:b/>
          <w:bCs/>
        </w:rPr>
        <w:t xml:space="preserve">季节性系数</w:t>
      </w:r>
      <w:r>
        <w:t xml:space="preserve">。</w:t>
      </w:r>
    </w:p>
    <w:p>
      <w:pPr>
        <w:pStyle w:val="Compact"/>
        <w:numPr>
          <w:ilvl w:val="1"/>
          <w:numId w:val="1653"/>
        </w:numPr>
      </w:pPr>
      <w:r>
        <w:rPr>
          <w:rFonts w:hint="eastAsia"/>
        </w:rPr>
        <w:t xml:space="preserve">基础销量</w:t>
      </w:r>
      <w:r>
        <w:t xml:space="preserve"> = </w:t>
      </w:r>
      <w:r>
        <w:rPr>
          <w:rFonts w:hint="eastAsia"/>
        </w:rPr>
        <w:t xml:space="preserve">近7天销量权重0.4</w:t>
      </w:r>
      <w:r>
        <w:t xml:space="preserve"> + </w:t>
      </w:r>
      <w:r>
        <w:rPr>
          <w:rFonts w:hint="eastAsia"/>
        </w:rPr>
        <w:t xml:space="preserve">近30天销量权重0.4</w:t>
      </w:r>
      <w:r>
        <w:t xml:space="preserve"> + </w:t>
      </w:r>
      <w:r>
        <w:rPr>
          <w:rFonts w:hint="eastAsia"/>
        </w:rPr>
        <w:t xml:space="preserve">近60天销量权重0.2。</w:t>
      </w:r>
    </w:p>
    <w:p>
      <w:pPr>
        <w:pStyle w:val="Compact"/>
        <w:numPr>
          <w:ilvl w:val="1"/>
          <w:numId w:val="1653"/>
        </w:numPr>
      </w:pPr>
      <w:r>
        <w:rPr>
          <w:rFonts w:hint="eastAsia"/>
        </w:rPr>
        <w:t xml:space="preserve">季节性调整：读取日本市场日历配置（如黄金周、盂兰盆节、年末商战），乘以对应的季节性指数。</w:t>
      </w:r>
    </w:p>
    <w:p>
      <w:pPr>
        <w:pStyle w:val="Compact"/>
        <w:numPr>
          <w:ilvl w:val="1"/>
          <w:numId w:val="1653"/>
        </w:numPr>
      </w:pPr>
      <w:r>
        <w:rPr>
          <w:rFonts w:hint="eastAsia"/>
        </w:rPr>
        <w:t xml:space="preserve">预测销量</w:t>
      </w:r>
      <w:r>
        <w:t xml:space="preserve"> = </w:t>
      </w:r>
      <w:r>
        <w:rPr>
          <w:rFonts w:hint="eastAsia"/>
        </w:rPr>
        <w:t xml:space="preserve">基础销量</w:t>
      </w:r>
      <w:r>
        <w:t xml:space="preserve"> × </w:t>
      </w:r>
      <w:r>
        <w:rPr>
          <w:rFonts w:hint="eastAsia"/>
        </w:rPr>
        <w:t xml:space="preserve">季节性系数</w:t>
      </w:r>
      <w:r>
        <w:t xml:space="preserve"> × (1 + </w:t>
      </w:r>
      <w:r>
        <w:rPr>
          <w:rFonts w:hint="eastAsia"/>
        </w:rPr>
        <w:t xml:space="preserve">广告投放增长率)。</w:t>
      </w:r>
    </w:p>
    <w:p>
      <w:pPr>
        <w:pStyle w:val="Compact"/>
        <w:numPr>
          <w:ilvl w:val="0"/>
          <w:numId w:val="1652"/>
        </w:numPr>
      </w:pPr>
      <w:r>
        <w:rPr>
          <w:rFonts w:hint="eastAsia"/>
          <w:b/>
          <w:bCs/>
        </w:rPr>
        <w:t xml:space="preserve">补货计算逻辑</w:t>
      </w:r>
      <w:r>
        <w:rPr>
          <w:rFonts w:hint="eastAsia"/>
        </w:rPr>
        <w:t xml:space="preserve">：</w:t>
      </w:r>
    </w:p>
    <w:p>
      <w:pPr>
        <w:pStyle w:val="Compact"/>
        <w:numPr>
          <w:ilvl w:val="1"/>
          <w:numId w:val="1654"/>
        </w:numPr>
      </w:pPr>
      <w:r>
        <w:rPr>
          <w:rStyle w:val="VerbatimChar"/>
          <w:rFonts w:hint="eastAsia"/>
        </w:rPr>
        <w:t xml:space="preserve">可用库存</w:t>
      </w:r>
      <w:r>
        <w:t xml:space="preserve"> </w:t>
      </w:r>
      <w:r>
        <w:t xml:space="preserve">= </w:t>
      </w:r>
      <w:r>
        <w:rPr>
          <w:rFonts w:hint="eastAsia"/>
        </w:rPr>
        <w:t xml:space="preserve">实物库存</w:t>
      </w:r>
      <w:r>
        <w:t xml:space="preserve"> + </w:t>
      </w:r>
      <w:r>
        <w:rPr>
          <w:rFonts w:hint="eastAsia"/>
        </w:rPr>
        <w:t xml:space="preserve">在途库存</w:t>
      </w:r>
      <w:r>
        <w:t xml:space="preserve"> - </w:t>
      </w:r>
      <w:r>
        <w:rPr>
          <w:rFonts w:hint="eastAsia"/>
        </w:rPr>
        <w:t xml:space="preserve">已占用库存（待发货）。</w:t>
      </w:r>
    </w:p>
    <w:p>
      <w:pPr>
        <w:pStyle w:val="Compact"/>
        <w:numPr>
          <w:ilvl w:val="1"/>
          <w:numId w:val="1654"/>
        </w:numPr>
      </w:pPr>
      <w:r>
        <w:rPr>
          <w:rStyle w:val="VerbatimChar"/>
          <w:rFonts w:hint="eastAsia"/>
        </w:rPr>
        <w:t xml:space="preserve">安全库存</w:t>
      </w:r>
      <w:r>
        <w:t xml:space="preserve"> </w:t>
      </w:r>
      <w:r>
        <w:t xml:space="preserve">= </w:t>
      </w:r>
      <w:r>
        <w:rPr>
          <w:rFonts w:hint="eastAsia"/>
        </w:rPr>
        <w:t xml:space="preserve">预测日均销量</w:t>
      </w:r>
      <w:r>
        <w:t xml:space="preserve"> × </w:t>
      </w:r>
      <w:r>
        <w:rPr>
          <w:rFonts w:hint="eastAsia"/>
        </w:rPr>
        <w:t xml:space="preserve">安全库存天数。</w:t>
      </w:r>
    </w:p>
    <w:p>
      <w:pPr>
        <w:pStyle w:val="Compact"/>
        <w:numPr>
          <w:ilvl w:val="1"/>
          <w:numId w:val="1654"/>
        </w:numPr>
      </w:pPr>
      <w:r>
        <w:rPr>
          <w:rStyle w:val="VerbatimChar"/>
          <w:rFonts w:hint="eastAsia"/>
        </w:rPr>
        <w:t xml:space="preserve">建议补货量</w:t>
      </w:r>
      <w:r>
        <w:t xml:space="preserve"> </w:t>
      </w:r>
      <w:r>
        <w:t xml:space="preserve">= </w:t>
      </w:r>
      <w:r>
        <w:rPr>
          <w:rFonts w:hint="eastAsia"/>
        </w:rPr>
        <w:t xml:space="preserve">(预测周期</w:t>
      </w:r>
      <w:r>
        <w:t xml:space="preserve"> + </w:t>
      </w:r>
      <w:r>
        <w:rPr>
          <w:rFonts w:hint="eastAsia"/>
        </w:rPr>
        <w:t xml:space="preserve">采购周期)内的预测总销量</w:t>
      </w:r>
      <w:r>
        <w:t xml:space="preserve"> + </w:t>
      </w:r>
      <w:r>
        <w:rPr>
          <w:rFonts w:hint="eastAsia"/>
        </w:rPr>
        <w:t xml:space="preserve">安全库存</w:t>
      </w:r>
      <w:r>
        <w:t xml:space="preserve"> - </w:t>
      </w:r>
      <w:r>
        <w:rPr>
          <w:rFonts w:hint="eastAsia"/>
        </w:rPr>
        <w:t xml:space="preserve">可用库存。</w:t>
      </w:r>
    </w:p>
    <w:p>
      <w:pPr>
        <w:pStyle w:val="Compact"/>
        <w:numPr>
          <w:ilvl w:val="1"/>
          <w:numId w:val="1654"/>
        </w:numPr>
      </w:pPr>
      <w:r>
        <w:rPr>
          <w:rFonts w:hint="eastAsia"/>
        </w:rPr>
        <w:t xml:space="preserve">若结果</w:t>
      </w:r>
      <w:r>
        <w:t xml:space="preserve"> &lt;= </w:t>
      </w:r>
      <w:r>
        <w:rPr>
          <w:rFonts w:hint="eastAsia"/>
        </w:rPr>
        <w:t xml:space="preserve">0，则建议补货量为</w:t>
      </w:r>
      <w:r>
        <w:t xml:space="preserve"> </w:t>
      </w:r>
      <w:r>
        <w:rPr>
          <w:rFonts w:hint="eastAsia"/>
        </w:rPr>
        <w:t xml:space="preserve">0，标记为“积压”。</w:t>
      </w:r>
    </w:p>
    <w:p>
      <w:pPr>
        <w:pStyle w:val="Compact"/>
        <w:numPr>
          <w:ilvl w:val="0"/>
          <w:numId w:val="1652"/>
        </w:numPr>
      </w:pPr>
      <w:r>
        <w:rPr>
          <w:rFonts w:hint="eastAsia"/>
          <w:b/>
          <w:bCs/>
        </w:rPr>
        <w:t xml:space="preserve">断货预警</w:t>
      </w:r>
      <w:r>
        <w:rPr>
          <w:rFonts w:hint="eastAsia"/>
        </w:rPr>
        <w:t xml:space="preserve">：若</w:t>
      </w:r>
      <w:r>
        <w:t xml:space="preserve"> </w:t>
      </w:r>
      <w:r>
        <w:rPr>
          <w:rStyle w:val="VerbatimChar"/>
          <w:rFonts w:hint="eastAsia"/>
        </w:rPr>
        <w:t xml:space="preserve">可用库存</w:t>
      </w:r>
      <w:r>
        <w:rPr>
          <w:rStyle w:val="VerbatimChar"/>
        </w:rPr>
        <w:t xml:space="preserve"> / </w:t>
      </w:r>
      <w:r>
        <w:rPr>
          <w:rStyle w:val="VerbatimChar"/>
          <w:rFonts w:hint="eastAsia"/>
        </w:rPr>
        <w:t xml:space="preserve">预测日均销量</w:t>
      </w:r>
      <w:r>
        <w:t xml:space="preserve"> </w:t>
      </w:r>
      <w:r>
        <w:t xml:space="preserve">&lt; </w:t>
      </w:r>
      <w:r>
        <w:rPr>
          <w:rFonts w:hint="eastAsia"/>
        </w:rPr>
        <w:t xml:space="preserve">采购周期天数，标记为“急需补货”，并推送到预警系统。</w:t>
      </w:r>
    </w:p>
    <w:bookmarkEnd w:id="908"/>
    <w:bookmarkStart w:id="909" w:name="接口设计-6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获取预测列表</w:t>
            </w:r>
          </w:p>
        </w:tc>
        <w:tc>
          <w:tcPr/>
          <w:p>
            <w:pPr>
              <w:pStyle w:val="Compact"/>
            </w:pPr>
            <w:r>
              <w:t xml:space="preserve">POST</w:t>
            </w:r>
          </w:p>
        </w:tc>
        <w:tc>
          <w:tcPr/>
          <w:p>
            <w:pPr>
              <w:pStyle w:val="Compact"/>
            </w:pPr>
            <w:r>
              <w:t xml:space="preserve">/api/bi/replenishment/list</w:t>
            </w:r>
          </w:p>
        </w:tc>
        <w:tc>
          <w:tcPr/>
          <w:p>
            <w:pPr>
              <w:pStyle w:val="Compact"/>
            </w:pPr>
            <w:r>
              <w:rPr>
                <w:rFonts w:hint="eastAsia"/>
              </w:rPr>
              <w:t xml:space="preserve">根据条件查询预测结果</w:t>
            </w:r>
          </w:p>
        </w:tc>
      </w:tr>
      <w:tr>
        <w:tc>
          <w:tcPr/>
          <w:p>
            <w:pPr>
              <w:pStyle w:val="Compact"/>
            </w:pPr>
            <w:r>
              <w:rPr>
                <w:rFonts w:hint="eastAsia"/>
              </w:rPr>
              <w:t xml:space="preserve">获取预测详情</w:t>
            </w:r>
          </w:p>
        </w:tc>
        <w:tc>
          <w:tcPr/>
          <w:p>
            <w:pPr>
              <w:pStyle w:val="Compact"/>
            </w:pPr>
            <w:r>
              <w:t xml:space="preserve">GET</w:t>
            </w:r>
          </w:p>
        </w:tc>
        <w:tc>
          <w:tcPr/>
          <w:p>
            <w:pPr>
              <w:pStyle w:val="Compact"/>
            </w:pPr>
            <w:r>
              <w:t xml:space="preserve">/api/bi/replenishment/detail</w:t>
            </w:r>
          </w:p>
        </w:tc>
        <w:tc>
          <w:tcPr/>
          <w:p>
            <w:pPr>
              <w:pStyle w:val="Compact"/>
            </w:pPr>
            <w:r>
              <w:rPr>
                <w:rFonts w:hint="eastAsia"/>
              </w:rPr>
              <w:t xml:space="preserve">获取单SKU趋势图数据</w:t>
            </w:r>
          </w:p>
        </w:tc>
      </w:tr>
      <w:tr>
        <w:tc>
          <w:tcPr/>
          <w:p>
            <w:pPr>
              <w:pStyle w:val="Compact"/>
            </w:pPr>
            <w:r>
              <w:rPr>
                <w:rFonts w:hint="eastAsia"/>
              </w:rPr>
              <w:t xml:space="preserve">生成采购建议</w:t>
            </w:r>
          </w:p>
        </w:tc>
        <w:tc>
          <w:tcPr/>
          <w:p>
            <w:pPr>
              <w:pStyle w:val="Compact"/>
            </w:pPr>
            <w:r>
              <w:t xml:space="preserve">POST</w:t>
            </w:r>
          </w:p>
        </w:tc>
        <w:tc>
          <w:tcPr/>
          <w:p>
            <w:pPr>
              <w:pStyle w:val="Compact"/>
            </w:pPr>
            <w:r>
              <w:t xml:space="preserve">/api/procurement/plan/create-from-bi</w:t>
            </w:r>
          </w:p>
        </w:tc>
        <w:tc>
          <w:tcPr/>
          <w:p>
            <w:pPr>
              <w:pStyle w:val="Compact"/>
            </w:pPr>
            <w:r>
              <w:rPr>
                <w:rFonts w:hint="eastAsia"/>
              </w:rPr>
              <w:t xml:space="preserve">将建议转化为采购计划</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"warehouse_ids"</w:t>
      </w:r>
      <w:r>
        <w:rPr>
          <w:rStyle w:val="FunctionTok"/>
        </w:rPr>
        <w:t xml:space="preserve">:</w:t>
      </w:r>
      <w:r>
        <w:rPr>
          <w:rStyle w:val="NormalTok"/>
        </w:rPr>
        <w:t xml:space="preserve"> </w:t>
      </w:r>
      <w:r>
        <w:rPr>
          <w:rStyle w:val="OtherTok"/>
        </w:rPr>
        <w:t xml:space="preserve">[</w:t>
      </w:r>
      <w:r>
        <w:rPr>
          <w:rStyle w:val="StringTok"/>
        </w:rPr>
        <w:t xml:space="preserve">"wh_tokyo_01"</w:t>
      </w:r>
      <w:r>
        <w:rPr>
          <w:rStyle w:val="OtherTok"/>
        </w:rPr>
        <w:t xml:space="preserve">,</w:t>
      </w:r>
      <w:r>
        <w:rPr>
          <w:rStyle w:val="NormalTok"/>
        </w:rPr>
        <w:t xml:space="preserve"> </w:t>
      </w:r>
      <w:r>
        <w:rPr>
          <w:rStyle w:val="StringTok"/>
        </w:rPr>
        <w:t xml:space="preserve">"wh_fba_jp"</w:t>
      </w:r>
      <w:r>
        <w:rPr>
          <w:rStyle w:val="OtherTok"/>
        </w:rPr>
        <w:t xml:space="preserve">]</w:t>
      </w:r>
      <w:r>
        <w:rPr>
          <w:rStyle w:val="FunctionTok"/>
        </w:rPr>
        <w:t xml:space="preserve">,</w:t>
      </w:r>
      <w:r>
        <w:br/>
      </w:r>
      <w:r>
        <w:rPr>
          <w:rStyle w:val="NormalTok"/>
        </w:rPr>
        <w:t xml:space="preserve">  </w:t>
      </w:r>
      <w:r>
        <w:rPr>
          <w:rStyle w:val="DataTypeTok"/>
        </w:rPr>
        <w:t xml:space="preserve">"category_ids"</w:t>
      </w:r>
      <w:r>
        <w:rPr>
          <w:rStyle w:val="FunctionTok"/>
        </w:rPr>
        <w:t xml:space="preserve">:</w:t>
      </w:r>
      <w:r>
        <w:rPr>
          <w:rStyle w:val="NormalTok"/>
        </w:rPr>
        <w:t xml:space="preserve"> </w:t>
      </w:r>
      <w:r>
        <w:rPr>
          <w:rStyle w:val="OtherTok"/>
        </w:rPr>
        <w:t xml:space="preserve">[</w:t>
      </w:r>
      <w:r>
        <w:rPr>
          <w:rStyle w:val="StringTok"/>
        </w:rPr>
        <w:t xml:space="preserve">"cat_001"</w:t>
      </w:r>
      <w:r>
        <w:rPr>
          <w:rStyle w:val="OtherTok"/>
        </w:rPr>
        <w:t xml:space="preserve">]</w:t>
      </w:r>
      <w:r>
        <w:rPr>
          <w:rStyle w:val="FunctionTok"/>
        </w:rPr>
        <w:t xml:space="preserve">,</w:t>
      </w:r>
      <w:r>
        <w:br/>
      </w:r>
      <w:r>
        <w:rPr>
          <w:rStyle w:val="NormalTok"/>
        </w:rPr>
        <w:t xml:space="preserve">  </w:t>
      </w:r>
      <w:r>
        <w:rPr>
          <w:rStyle w:val="DataTypeTok"/>
        </w:rPr>
        <w:t xml:space="preserve">"page_num"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"urgency_filter"</w:t>
      </w:r>
      <w:r>
        <w:rPr>
          <w:rStyle w:val="FunctionTok"/>
        </w:rPr>
        <w:t xml:space="preserve">:</w:t>
      </w:r>
      <w:r>
        <w:rPr>
          <w:rStyle w:val="NormalTok"/>
        </w:rPr>
        <w:t xml:space="preserve"> </w:t>
      </w:r>
      <w:r>
        <w:rPr>
          <w:rStyle w:val="StringTok"/>
        </w:rPr>
        <w:t xml:space="preserve">"URGENT"</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"sku_id"</w:t>
      </w:r>
      <w:r>
        <w:rPr>
          <w:rStyle w:val="FunctionTok"/>
        </w:rPr>
        <w:t xml:space="preserve">:</w:t>
      </w:r>
      <w:r>
        <w:rPr>
          <w:rStyle w:val="NormalTok"/>
        </w:rPr>
        <w:t xml:space="preserve"> </w:t>
      </w:r>
      <w:r>
        <w:rPr>
          <w:rStyle w:val="StringTok"/>
        </w:rPr>
        <w:t xml:space="preserve">"SKU_JP_001"</w:t>
      </w:r>
      <w:r>
        <w:rPr>
          <w:rStyle w:val="FunctionTok"/>
        </w:rPr>
        <w:t xml:space="preserve">,</w:t>
      </w:r>
      <w:r>
        <w:br/>
      </w:r>
      <w:r>
        <w:rPr>
          <w:rStyle w:val="NormalTok"/>
        </w:rPr>
        <w:t xml:space="preserve">        </w:t>
      </w:r>
      <w:r>
        <w:rPr>
          <w:rStyle w:val="DataTypeTok"/>
        </w:rPr>
        <w:t xml:space="preserve">"sku_name"</w:t>
      </w:r>
      <w:r>
        <w:rPr>
          <w:rStyle w:val="FunctionTok"/>
        </w:rPr>
        <w:t xml:space="preserve">:</w:t>
      </w:r>
      <w:r>
        <w:rPr>
          <w:rStyle w:val="NormalTok"/>
        </w:rPr>
        <w:t xml:space="preserve"> </w:t>
      </w:r>
      <w:r>
        <w:rPr>
          <w:rStyle w:val="StringTok"/>
        </w:rPr>
        <w:t xml:space="preserve">"日本市场专用充电宝"</w:t>
      </w:r>
      <w:r>
        <w:rPr>
          <w:rStyle w:val="FunctionTok"/>
        </w:rPr>
        <w:t xml:space="preserve">,</w:t>
      </w:r>
      <w:r>
        <w:br/>
      </w:r>
      <w:r>
        <w:rPr>
          <w:rStyle w:val="NormalTok"/>
        </w:rPr>
        <w:t xml:space="preserve">        </w:t>
      </w:r>
      <w:r>
        <w:rPr>
          <w:rStyle w:val="DataTypeTok"/>
        </w:rPr>
        <w:t xml:space="preserve">"current_stock"</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"intransit_stock"</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"avg_daily_sales"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"forecast_sales_30d"</w:t>
      </w:r>
      <w:r>
        <w:rPr>
          <w:rStyle w:val="FunctionTok"/>
        </w:rPr>
        <w:t xml:space="preserve">:</w:t>
      </w:r>
      <w:r>
        <w:rPr>
          <w:rStyle w:val="NormalTok"/>
        </w:rPr>
        <w:t xml:space="preserve"> </w:t>
      </w:r>
      <w:r>
        <w:rPr>
          <w:rStyle w:val="DecValTok"/>
        </w:rPr>
        <w:t xml:space="preserve">450</w:t>
      </w:r>
      <w:r>
        <w:rPr>
          <w:rStyle w:val="FunctionTok"/>
        </w:rPr>
        <w:t xml:space="preserve">,</w:t>
      </w:r>
      <w:r>
        <w:br/>
      </w:r>
      <w:r>
        <w:rPr>
          <w:rStyle w:val="NormalTok"/>
        </w:rPr>
        <w:t xml:space="preserve">        </w:t>
      </w:r>
      <w:r>
        <w:rPr>
          <w:rStyle w:val="DataTypeTok"/>
        </w:rPr>
        <w:t xml:space="preserve">"recommend_qty"</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"urgency_level"</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"purchase_cycle"</w:t>
      </w:r>
      <w:r>
        <w:rPr>
          <w:rStyle w:val="FunctionTok"/>
        </w:rPr>
        <w:t xml:space="preserve">:</w:t>
      </w:r>
      <w:r>
        <w:rPr>
          <w:rStyle w:val="NormalTok"/>
        </w:rPr>
        <w:t xml:space="preserve"> </w:t>
      </w:r>
      <w:r>
        <w:rPr>
          <w:rStyle w:val="DecValTok"/>
        </w:rPr>
        <w:t xml:space="preserve">14</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FunctionTok"/>
        </w:rPr>
        <w:t xml:space="preserve">}</w:t>
      </w:r>
    </w:p>
    <w:bookmarkEnd w:id="909"/>
    <w:bookmarkStart w:id="910" w:name="数据模型-62"/>
    <w:p>
      <w:pPr>
        <w:pStyle w:val="Heading5"/>
      </w:pPr>
      <w:r>
        <w:t xml:space="preserve">4.4 </w:t>
      </w:r>
      <w:r>
        <w:rPr>
          <w:rFonts w:hint="eastAsia"/>
        </w:rPr>
        <w:t xml:space="preserve">数据模型</w:t>
      </w:r>
    </w:p>
    <w:p>
      <w:pPr>
        <w:pStyle w:val="FirstParagraph"/>
      </w:pPr>
      <w:r>
        <w:rPr>
          <w:rFonts w:hint="eastAsia"/>
        </w:rPr>
        <w:t xml:space="preserve">涉及的核心数据表：</w:t>
      </w:r>
    </w:p>
    <w:p>
      <w:pPr>
        <w:pStyle w:val="Compact"/>
        <w:numPr>
          <w:ilvl w:val="0"/>
          <w:numId w:val="1655"/>
        </w:numPr>
      </w:pPr>
      <w:r>
        <w:rPr>
          <w:b/>
          <w:bCs/>
        </w:rPr>
        <w:t xml:space="preserve">bi_sales_forecast </w:t>
      </w:r>
      <w:r>
        <w:rPr>
          <w:rFonts w:hint="eastAsia"/>
          <w:b/>
          <w:bCs/>
        </w:rPr>
        <w:t xml:space="preserve">(销量预测表)</w:t>
      </w:r>
    </w:p>
    <w:p>
      <w:pPr>
        <w:pStyle w:val="Compact"/>
        <w:numPr>
          <w:ilvl w:val="1"/>
          <w:numId w:val="1656"/>
        </w:numPr>
      </w:pPr>
      <w:r>
        <w:rPr>
          <w:rStyle w:val="VerbatimChar"/>
        </w:rPr>
        <w:t xml:space="preserve">id</w:t>
      </w:r>
      <w:r>
        <w:t xml:space="preserve">: </w:t>
      </w:r>
      <w:r>
        <w:rPr>
          <w:rFonts w:hint="eastAsia"/>
        </w:rPr>
        <w:t xml:space="preserve">主键</w:t>
      </w:r>
    </w:p>
    <w:p>
      <w:pPr>
        <w:pStyle w:val="Compact"/>
        <w:numPr>
          <w:ilvl w:val="1"/>
          <w:numId w:val="1656"/>
        </w:numPr>
      </w:pPr>
      <w:r>
        <w:rPr>
          <w:rStyle w:val="VerbatimChar"/>
        </w:rPr>
        <w:t xml:space="preserve">tenant_id</w:t>
      </w:r>
      <w:r>
        <w:t xml:space="preserve">: </w:t>
      </w:r>
      <w:r>
        <w:rPr>
          <w:rFonts w:hint="eastAsia"/>
        </w:rPr>
        <w:t xml:space="preserve">租户ID</w:t>
      </w:r>
    </w:p>
    <w:p>
      <w:pPr>
        <w:pStyle w:val="Compact"/>
        <w:numPr>
          <w:ilvl w:val="1"/>
          <w:numId w:val="1656"/>
        </w:numPr>
      </w:pPr>
      <w:r>
        <w:rPr>
          <w:rStyle w:val="VerbatimChar"/>
        </w:rPr>
        <w:t xml:space="preserve">sku_id</w:t>
      </w:r>
      <w:r>
        <w:t xml:space="preserve">: SKU ID</w:t>
      </w:r>
    </w:p>
    <w:p>
      <w:pPr>
        <w:pStyle w:val="Compact"/>
        <w:numPr>
          <w:ilvl w:val="1"/>
          <w:numId w:val="1656"/>
        </w:numPr>
      </w:pPr>
      <w:r>
        <w:rPr>
          <w:rStyle w:val="VerbatimChar"/>
        </w:rPr>
        <w:t xml:space="preserve">warehouse_id</w:t>
      </w:r>
      <w:r>
        <w:t xml:space="preserve">: </w:t>
      </w:r>
      <w:r>
        <w:rPr>
          <w:rFonts w:hint="eastAsia"/>
        </w:rPr>
        <w:t xml:space="preserve">仓库ID</w:t>
      </w:r>
    </w:p>
    <w:p>
      <w:pPr>
        <w:pStyle w:val="Compact"/>
        <w:numPr>
          <w:ilvl w:val="1"/>
          <w:numId w:val="1656"/>
        </w:numPr>
      </w:pPr>
      <w:r>
        <w:rPr>
          <w:rStyle w:val="VerbatimChar"/>
        </w:rPr>
        <w:t xml:space="preserve">forecast_date</w:t>
      </w:r>
      <w:r>
        <w:t xml:space="preserve">: </w:t>
      </w:r>
      <w:r>
        <w:rPr>
          <w:rFonts w:hint="eastAsia"/>
        </w:rPr>
        <w:t xml:space="preserve">预测日期</w:t>
      </w:r>
    </w:p>
    <w:p>
      <w:pPr>
        <w:pStyle w:val="Compact"/>
        <w:numPr>
          <w:ilvl w:val="1"/>
          <w:numId w:val="1656"/>
        </w:numPr>
      </w:pPr>
      <w:r>
        <w:rPr>
          <w:rStyle w:val="VerbatimChar"/>
        </w:rPr>
        <w:t xml:space="preserve">predicted_qty</w:t>
      </w:r>
      <w:r>
        <w:t xml:space="preserve">: </w:t>
      </w:r>
      <w:r>
        <w:rPr>
          <w:rFonts w:hint="eastAsia"/>
        </w:rPr>
        <w:t xml:space="preserve">预测销量</w:t>
      </w:r>
    </w:p>
    <w:p>
      <w:pPr>
        <w:pStyle w:val="Compact"/>
        <w:numPr>
          <w:ilvl w:val="1"/>
          <w:numId w:val="1656"/>
        </w:numPr>
      </w:pPr>
      <w:r>
        <w:rPr>
          <w:rStyle w:val="VerbatimChar"/>
        </w:rPr>
        <w:t xml:space="preserve">algorithm_type</w:t>
      </w:r>
      <w:r>
        <w:t xml:space="preserve">: </w:t>
      </w:r>
      <w:r>
        <w:rPr>
          <w:rFonts w:hint="eastAsia"/>
        </w:rPr>
        <w:t xml:space="preserve">算法类型</w:t>
      </w:r>
    </w:p>
    <w:p>
      <w:pPr>
        <w:pStyle w:val="Compact"/>
        <w:numPr>
          <w:ilvl w:val="1"/>
          <w:numId w:val="1656"/>
        </w:numPr>
      </w:pPr>
      <w:r>
        <w:rPr>
          <w:rStyle w:val="VerbatimChar"/>
        </w:rPr>
        <w:t xml:space="preserve">created_at</w:t>
      </w:r>
      <w:r>
        <w:t xml:space="preserve">: </w:t>
      </w:r>
      <w:r>
        <w:rPr>
          <w:rFonts w:hint="eastAsia"/>
        </w:rPr>
        <w:t xml:space="preserve">创建时间</w:t>
      </w:r>
    </w:p>
    <w:p>
      <w:pPr>
        <w:pStyle w:val="Compact"/>
        <w:numPr>
          <w:ilvl w:val="0"/>
          <w:numId w:val="1655"/>
        </w:numPr>
      </w:pPr>
      <w:r>
        <w:rPr>
          <w:b/>
          <w:bCs/>
        </w:rPr>
        <w:t xml:space="preserve">bi_replenishment_advice </w:t>
      </w:r>
      <w:r>
        <w:rPr>
          <w:rFonts w:hint="eastAsia"/>
          <w:b/>
          <w:bCs/>
        </w:rPr>
        <w:t xml:space="preserve">(补货建议表)</w:t>
      </w:r>
    </w:p>
    <w:p>
      <w:pPr>
        <w:pStyle w:val="Compact"/>
        <w:numPr>
          <w:ilvl w:val="1"/>
          <w:numId w:val="1657"/>
        </w:numPr>
      </w:pPr>
      <w:r>
        <w:rPr>
          <w:rStyle w:val="VerbatimChar"/>
        </w:rPr>
        <w:t xml:space="preserve">id</w:t>
      </w:r>
      <w:r>
        <w:t xml:space="preserve">: </w:t>
      </w:r>
      <w:r>
        <w:rPr>
          <w:rFonts w:hint="eastAsia"/>
        </w:rPr>
        <w:t xml:space="preserve">主键</w:t>
      </w:r>
    </w:p>
    <w:p>
      <w:pPr>
        <w:pStyle w:val="Compact"/>
        <w:numPr>
          <w:ilvl w:val="1"/>
          <w:numId w:val="1657"/>
        </w:numPr>
      </w:pPr>
      <w:r>
        <w:rPr>
          <w:rStyle w:val="VerbatimChar"/>
        </w:rPr>
        <w:t xml:space="preserve">tenant_id</w:t>
      </w:r>
      <w:r>
        <w:t xml:space="preserve">: </w:t>
      </w:r>
      <w:r>
        <w:rPr>
          <w:rFonts w:hint="eastAsia"/>
        </w:rPr>
        <w:t xml:space="preserve">租户ID</w:t>
      </w:r>
    </w:p>
    <w:p>
      <w:pPr>
        <w:pStyle w:val="Compact"/>
        <w:numPr>
          <w:ilvl w:val="1"/>
          <w:numId w:val="1657"/>
        </w:numPr>
      </w:pPr>
      <w:r>
        <w:rPr>
          <w:rStyle w:val="VerbatimChar"/>
        </w:rPr>
        <w:t xml:space="preserve">sku_id</w:t>
      </w:r>
      <w:r>
        <w:t xml:space="preserve">: SKU ID</w:t>
      </w:r>
    </w:p>
    <w:p>
      <w:pPr>
        <w:pStyle w:val="Compact"/>
        <w:numPr>
          <w:ilvl w:val="1"/>
          <w:numId w:val="1657"/>
        </w:numPr>
      </w:pPr>
      <w:r>
        <w:rPr>
          <w:rStyle w:val="VerbatimChar"/>
        </w:rPr>
        <w:t xml:space="preserve">warehouse_id</w:t>
      </w:r>
      <w:r>
        <w:t xml:space="preserve">: </w:t>
      </w:r>
      <w:r>
        <w:rPr>
          <w:rFonts w:hint="eastAsia"/>
        </w:rPr>
        <w:t xml:space="preserve">仓库ID</w:t>
      </w:r>
    </w:p>
    <w:p>
      <w:pPr>
        <w:pStyle w:val="Compact"/>
        <w:numPr>
          <w:ilvl w:val="1"/>
          <w:numId w:val="1657"/>
        </w:numPr>
      </w:pPr>
      <w:r>
        <w:rPr>
          <w:rStyle w:val="VerbatimChar"/>
        </w:rPr>
        <w:t xml:space="preserve">current_stock</w:t>
      </w:r>
      <w:r>
        <w:t xml:space="preserve">: </w:t>
      </w:r>
      <w:r>
        <w:rPr>
          <w:rFonts w:hint="eastAsia"/>
        </w:rPr>
        <w:t xml:space="preserve">当前库存快照</w:t>
      </w:r>
    </w:p>
    <w:p>
      <w:pPr>
        <w:pStyle w:val="Compact"/>
        <w:numPr>
          <w:ilvl w:val="1"/>
          <w:numId w:val="1657"/>
        </w:numPr>
      </w:pPr>
      <w:r>
        <w:rPr>
          <w:rStyle w:val="VerbatimChar"/>
        </w:rPr>
        <w:t xml:space="preserve">intransit_stock</w:t>
      </w:r>
      <w:r>
        <w:t xml:space="preserve">: </w:t>
      </w:r>
      <w:r>
        <w:rPr>
          <w:rFonts w:hint="eastAsia"/>
        </w:rPr>
        <w:t xml:space="preserve">在途库存快照</w:t>
      </w:r>
    </w:p>
    <w:p>
      <w:pPr>
        <w:pStyle w:val="Compact"/>
        <w:numPr>
          <w:ilvl w:val="1"/>
          <w:numId w:val="1657"/>
        </w:numPr>
      </w:pPr>
      <w:r>
        <w:rPr>
          <w:rStyle w:val="VerbatimChar"/>
        </w:rPr>
        <w:t xml:space="preserve">recommend_qty</w:t>
      </w:r>
      <w:r>
        <w:t xml:space="preserve">: </w:t>
      </w:r>
      <w:r>
        <w:rPr>
          <w:rFonts w:hint="eastAsia"/>
        </w:rPr>
        <w:t xml:space="preserve">建议补货数</w:t>
      </w:r>
    </w:p>
    <w:p>
      <w:pPr>
        <w:pStyle w:val="Compact"/>
        <w:numPr>
          <w:ilvl w:val="1"/>
          <w:numId w:val="1657"/>
        </w:numPr>
      </w:pPr>
      <w:r>
        <w:rPr>
          <w:rStyle w:val="VerbatimChar"/>
        </w:rPr>
        <w:t xml:space="preserve">urgency_level</w:t>
      </w:r>
      <w:r>
        <w:t xml:space="preserve">: </w:t>
      </w:r>
      <w:r>
        <w:rPr>
          <w:rFonts w:hint="eastAsia"/>
        </w:rPr>
        <w:t xml:space="preserve">紧急程度</w:t>
      </w:r>
    </w:p>
    <w:p>
      <w:pPr>
        <w:pStyle w:val="Compact"/>
        <w:numPr>
          <w:ilvl w:val="1"/>
          <w:numId w:val="1657"/>
        </w:numPr>
      </w:pPr>
      <w:r>
        <w:rPr>
          <w:rStyle w:val="VerbatimChar"/>
        </w:rPr>
        <w:t xml:space="preserve">status</w:t>
      </w:r>
      <w:r>
        <w:t xml:space="preserve">: </w:t>
      </w:r>
      <w:r>
        <w:rPr>
          <w:rFonts w:hint="eastAsia"/>
        </w:rPr>
        <w:t xml:space="preserve">状态</w:t>
      </w:r>
      <w:r>
        <w:t xml:space="preserve"> (PENDING/PROCESSED)</w:t>
      </w:r>
    </w:p>
    <w:p>
      <w:pPr>
        <w:pStyle w:val="Compact"/>
        <w:numPr>
          <w:ilvl w:val="1"/>
          <w:numId w:val="1657"/>
        </w:numPr>
      </w:pPr>
      <w:r>
        <w:rPr>
          <w:rStyle w:val="VerbatimChar"/>
        </w:rPr>
        <w:t xml:space="preserve">generated_at</w:t>
      </w:r>
      <w:r>
        <w:t xml:space="preserve">: </w:t>
      </w:r>
      <w:r>
        <w:rPr>
          <w:rFonts w:hint="eastAsia"/>
        </w:rPr>
        <w:t xml:space="preserve">生成时间</w:t>
      </w:r>
    </w:p>
    <w:p>
      <w:pPr>
        <w:pStyle w:val="Compact"/>
        <w:numPr>
          <w:ilvl w:val="0"/>
          <w:numId w:val="1655"/>
        </w:numPr>
      </w:pPr>
      <w:r>
        <w:rPr>
          <w:b/>
          <w:bCs/>
        </w:rPr>
        <w:t xml:space="preserve">sys_jp_calendar </w:t>
      </w:r>
      <w:r>
        <w:rPr>
          <w:rFonts w:hint="eastAsia"/>
          <w:b/>
          <w:bCs/>
        </w:rPr>
        <w:t xml:space="preserve">(日本日历配置表)</w:t>
      </w:r>
    </w:p>
    <w:p>
      <w:pPr>
        <w:pStyle w:val="Compact"/>
        <w:numPr>
          <w:ilvl w:val="1"/>
          <w:numId w:val="1658"/>
        </w:numPr>
      </w:pPr>
      <w:r>
        <w:rPr>
          <w:rStyle w:val="VerbatimChar"/>
        </w:rPr>
        <w:t xml:space="preserve">date</w:t>
      </w:r>
      <w:r>
        <w:t xml:space="preserve">: </w:t>
      </w:r>
      <w:r>
        <w:rPr>
          <w:rFonts w:hint="eastAsia"/>
        </w:rPr>
        <w:t xml:space="preserve">日期</w:t>
      </w:r>
    </w:p>
    <w:p>
      <w:pPr>
        <w:pStyle w:val="Compact"/>
        <w:numPr>
          <w:ilvl w:val="1"/>
          <w:numId w:val="1658"/>
        </w:numPr>
      </w:pPr>
      <w:r>
        <w:rPr>
          <w:rStyle w:val="VerbatimChar"/>
        </w:rPr>
        <w:t xml:space="preserve">is_holiday</w:t>
      </w:r>
      <w:r>
        <w:t xml:space="preserve">: </w:t>
      </w:r>
      <w:r>
        <w:rPr>
          <w:rFonts w:hint="eastAsia"/>
        </w:rPr>
        <w:t xml:space="preserve">是否假日</w:t>
      </w:r>
    </w:p>
    <w:p>
      <w:pPr>
        <w:pStyle w:val="Compact"/>
        <w:numPr>
          <w:ilvl w:val="1"/>
          <w:numId w:val="1658"/>
        </w:numPr>
      </w:pPr>
      <w:r>
        <w:rPr>
          <w:rStyle w:val="VerbatimChar"/>
        </w:rPr>
        <w:t xml:space="preserve">season_factor</w:t>
      </w:r>
      <w:r>
        <w:t xml:space="preserve">: </w:t>
      </w:r>
      <w:r>
        <w:rPr>
          <w:rFonts w:hint="eastAsia"/>
        </w:rPr>
        <w:t xml:space="preserve">季节性系数</w:t>
      </w:r>
      <w:r>
        <w:t xml:space="preserve"> </w:t>
      </w:r>
      <w:r>
        <w:rPr>
          <w:rFonts w:hint="eastAsia"/>
        </w:rPr>
        <w:t xml:space="preserve">(如年末商战设为</w:t>
      </w:r>
      <w:r>
        <w:t xml:space="preserve"> 1.5)</w:t>
      </w:r>
    </w:p>
    <w:bookmarkEnd w:id="910"/>
    <w:bookmarkEnd w:id="911"/>
    <w:bookmarkStart w:id="912" w:name="业务规则-62"/>
    <w:p>
      <w:pPr>
        <w:pStyle w:val="Heading4"/>
      </w:pPr>
      <w:r>
        <w:t xml:space="preserve">5. </w:t>
      </w:r>
      <w:r>
        <w:rPr>
          <w:rFonts w:hint="eastAsia"/>
        </w:rPr>
        <w:t xml:space="preserve">业务规则</w:t>
      </w:r>
    </w:p>
    <w:p>
      <w:pPr>
        <w:pStyle w:val="Compact"/>
        <w:numPr>
          <w:ilvl w:val="0"/>
          <w:numId w:val="1659"/>
        </w:numPr>
      </w:pPr>
      <w:r>
        <w:rPr>
          <w:rFonts w:hint="eastAsia"/>
          <w:b/>
          <w:bCs/>
        </w:rPr>
        <w:t xml:space="preserve">B2B订单剔除规则</w:t>
      </w:r>
      <w:r>
        <w:rPr>
          <w:rFonts w:hint="eastAsia"/>
        </w:rPr>
        <w:t xml:space="preserve">：在进行销量预测计算时，默认识别并剔除单笔订单金额超过</w:t>
      </w:r>
      <w:r>
        <w:t xml:space="preserve"> 50 </w:t>
      </w:r>
      <w:r>
        <w:rPr>
          <w:rFonts w:hint="eastAsia"/>
        </w:rPr>
        <w:t xml:space="preserve">万日元或数量超过历史日均销量</w:t>
      </w:r>
      <w:r>
        <w:t xml:space="preserve"> 10 </w:t>
      </w:r>
      <w:r>
        <w:rPr>
          <w:rFonts w:hint="eastAsia"/>
        </w:rPr>
        <w:t xml:space="preserve">倍的订单，避免大额</w:t>
      </w:r>
      <w:r>
        <w:t xml:space="preserve"> B2B </w:t>
      </w:r>
      <w:r>
        <w:rPr>
          <w:rFonts w:hint="eastAsia"/>
        </w:rPr>
        <w:t xml:space="preserve">订单干扰</w:t>
      </w:r>
      <w:r>
        <w:t xml:space="preserve"> B2C </w:t>
      </w:r>
      <w:r>
        <w:rPr>
          <w:rFonts w:hint="eastAsia"/>
        </w:rPr>
        <w:t xml:space="preserve">常规销量预测，除非用户手动关闭此开关。</w:t>
      </w:r>
    </w:p>
    <w:p>
      <w:pPr>
        <w:pStyle w:val="Compact"/>
        <w:numPr>
          <w:ilvl w:val="0"/>
          <w:numId w:val="1659"/>
        </w:numPr>
      </w:pPr>
      <w:r>
        <w:rPr>
          <w:rFonts w:hint="eastAsia"/>
          <w:b/>
          <w:bCs/>
        </w:rPr>
        <w:t xml:space="preserve">新品期保护规则</w:t>
      </w:r>
      <w:r>
        <w:rPr>
          <w:rFonts w:hint="eastAsia"/>
        </w:rPr>
        <w:t xml:space="preserve">：对于上架时间少于</w:t>
      </w:r>
      <w:r>
        <w:t xml:space="preserve"> 14 </w:t>
      </w:r>
      <w:r>
        <w:rPr>
          <w:rFonts w:hint="eastAsia"/>
        </w:rPr>
        <w:t xml:space="preserve">天的新品，系统默认不进行复杂的趋势预测，而是采用“目标库存策略”，建议补货量按预设的首批备货计划执行，避免因数据不足导致预测偏低。</w:t>
      </w:r>
    </w:p>
    <w:p>
      <w:pPr>
        <w:pStyle w:val="Compact"/>
        <w:numPr>
          <w:ilvl w:val="0"/>
          <w:numId w:val="1659"/>
        </w:numPr>
      </w:pPr>
      <w:r>
        <w:rPr>
          <w:rFonts w:hint="eastAsia"/>
          <w:b/>
          <w:bCs/>
        </w:rPr>
        <w:t xml:space="preserve">多仓调拨优先规则</w:t>
      </w:r>
      <w:r>
        <w:rPr>
          <w:rFonts w:hint="eastAsia"/>
        </w:rPr>
        <w:t xml:space="preserve">：若同一租户下存在多个日本本地仓（如东京仓与大阪仓），当某仓缺货但另一仓有冗余时，补货建议优先提示“调拨”而非“采购”，调拨时效按</w:t>
      </w:r>
      <w:r>
        <w:t xml:space="preserve"> 2 </w:t>
      </w:r>
      <w:r>
        <w:rPr>
          <w:rFonts w:hint="eastAsia"/>
        </w:rPr>
        <w:t xml:space="preserve">天计算。</w:t>
      </w:r>
    </w:p>
    <w:p>
      <w:pPr>
        <w:pStyle w:val="Compact"/>
        <w:numPr>
          <w:ilvl w:val="0"/>
          <w:numId w:val="1659"/>
        </w:numPr>
      </w:pPr>
      <w:r>
        <w:rPr>
          <w:rFonts w:hint="eastAsia"/>
          <w:b/>
          <w:bCs/>
        </w:rPr>
        <w:t xml:space="preserve">采购周期动态更新</w:t>
      </w:r>
      <w:r>
        <w:rPr>
          <w:rFonts w:hint="eastAsia"/>
        </w:rPr>
        <w:t xml:space="preserve">：采购周期</w:t>
      </w:r>
      <w:r>
        <w:t xml:space="preserve"> = </w:t>
      </w:r>
      <w:r>
        <w:rPr>
          <w:rFonts w:hint="eastAsia"/>
        </w:rPr>
        <w:t xml:space="preserve">供应商交期</w:t>
      </w:r>
      <w:r>
        <w:t xml:space="preserve"> + </w:t>
      </w:r>
      <w:r>
        <w:rPr>
          <w:rFonts w:hint="eastAsia"/>
        </w:rPr>
        <w:t xml:space="preserve">头程物流时效（海运/空运）。系统默认取最近</w:t>
      </w:r>
      <w:r>
        <w:t xml:space="preserve"> 3 </w:t>
      </w:r>
      <w:r>
        <w:rPr>
          <w:rFonts w:hint="eastAsia"/>
        </w:rPr>
        <w:t xml:space="preserve">次采购履约的平均值作为计算依据，若历史数据不足则取供应商档案中的默认值。</w:t>
      </w:r>
    </w:p>
    <w:p>
      <w:pPr>
        <w:pStyle w:val="Compact"/>
        <w:numPr>
          <w:ilvl w:val="0"/>
          <w:numId w:val="1659"/>
        </w:numPr>
      </w:pPr>
      <w:r>
        <w:rPr>
          <w:rFonts w:hint="eastAsia"/>
          <w:b/>
          <w:bCs/>
        </w:rPr>
        <w:t xml:space="preserve">断货惩罚系数</w:t>
      </w:r>
      <w:r>
        <w:rPr>
          <w:rFonts w:hint="eastAsia"/>
        </w:rPr>
        <w:t xml:space="preserve">：在计算补货量时，若检测到当前处于断货状态，预测销量会根据断货天数进行回填修正，并乘以</w:t>
      </w:r>
      <w:r>
        <w:t xml:space="preserve"> 1.2 </w:t>
      </w:r>
      <w:r>
        <w:rPr>
          <w:rFonts w:hint="eastAsia"/>
        </w:rPr>
        <w:t xml:space="preserve">的“追赶系数”，以快速恢复库存水位。</w:t>
      </w:r>
    </w:p>
    <w:bookmarkEnd w:id="912"/>
    <w:bookmarkStart w:id="916" w:name="测试要求-62"/>
    <w:p>
      <w:pPr>
        <w:pStyle w:val="Heading4"/>
      </w:pPr>
      <w:r>
        <w:t xml:space="preserve">6. </w:t>
      </w:r>
      <w:r>
        <w:rPr>
          <w:rFonts w:hint="eastAsia"/>
        </w:rPr>
        <w:t xml:space="preserve">测试要求</w:t>
      </w:r>
    </w:p>
    <w:bookmarkStart w:id="913" w:name="功能测试用例-6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正常补货建议生成</w:t>
            </w:r>
          </w:p>
        </w:tc>
        <w:tc>
          <w:tcPr/>
          <w:p>
            <w:pPr>
              <w:pStyle w:val="Compact"/>
            </w:pPr>
            <w:r>
              <w:rPr>
                <w:rFonts w:hint="eastAsia"/>
              </w:rPr>
              <w:t xml:space="preserve">SKU近30天日均销量10件，库存50件，采购周期15天，无在途</w:t>
            </w:r>
          </w:p>
        </w:tc>
        <w:tc>
          <w:tcPr/>
          <w:p>
            <w:pPr>
              <w:pStyle w:val="Compact"/>
            </w:pPr>
            <w:r>
              <w:rPr>
                <w:rFonts w:hint="eastAsia"/>
              </w:rPr>
              <w:t xml:space="preserve">进入页面查询该SKU</w:t>
            </w:r>
          </w:p>
        </w:tc>
        <w:tc>
          <w:tcPr/>
          <w:p>
            <w:pPr>
              <w:pStyle w:val="Compact"/>
            </w:pPr>
            <w:r>
              <w:rPr>
                <w:rFonts w:hint="eastAsia"/>
              </w:rPr>
              <w:t xml:space="preserve">建议补货量</w:t>
            </w:r>
            <w:r>
              <w:t xml:space="preserve"> = (30+15)*10 + </w:t>
            </w:r>
            <w:r>
              <w:rPr>
                <w:rFonts w:hint="eastAsia"/>
              </w:rPr>
              <w:t xml:space="preserve">安全库存</w:t>
            </w:r>
            <w:r>
              <w:t xml:space="preserve"> - 50 = </w:t>
            </w:r>
            <w:r>
              <w:rPr>
                <w:rFonts w:hint="eastAsia"/>
              </w:rPr>
              <w:t xml:space="preserve">400+安全库存-50，状态为NORMAL</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B2B大单剔除验证</w:t>
            </w:r>
          </w:p>
        </w:tc>
        <w:tc>
          <w:tcPr/>
          <w:p>
            <w:pPr>
              <w:pStyle w:val="Compact"/>
            </w:pPr>
            <w:r>
              <w:rPr>
                <w:rFonts w:hint="eastAsia"/>
              </w:rPr>
              <w:t xml:space="preserve">历史销量含单笔500件B2B订单，日均销量被拉高</w:t>
            </w:r>
          </w:p>
        </w:tc>
        <w:tc>
          <w:tcPr/>
          <w:p>
            <w:pPr>
              <w:pStyle w:val="Compact"/>
            </w:pPr>
            <w:r>
              <w:rPr>
                <w:rFonts w:hint="eastAsia"/>
              </w:rPr>
              <w:t xml:space="preserve">勾选“剔除B2B订单”进行预测</w:t>
            </w:r>
          </w:p>
        </w:tc>
        <w:tc>
          <w:tcPr/>
          <w:p>
            <w:pPr>
              <w:pStyle w:val="Compact"/>
            </w:pPr>
            <w:r>
              <w:rPr>
                <w:rFonts w:hint="eastAsia"/>
              </w:rPr>
              <w:t xml:space="preserve">预测日均销量应明显下降，不包含500件的大单数据</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紧急补货预警</w:t>
            </w:r>
          </w:p>
        </w:tc>
        <w:tc>
          <w:tcPr/>
          <w:p>
            <w:pPr>
              <w:pStyle w:val="Compact"/>
            </w:pPr>
            <w:r>
              <w:rPr>
                <w:rFonts w:hint="eastAsia"/>
              </w:rPr>
              <w:t xml:space="preserve">SKU库存为5，日均销量10，采购周期15天</w:t>
            </w:r>
          </w:p>
        </w:tc>
        <w:tc>
          <w:tcPr/>
          <w:p>
            <w:pPr>
              <w:pStyle w:val="Compact"/>
            </w:pPr>
            <w:r>
              <w:rPr>
                <w:rFonts w:hint="eastAsia"/>
              </w:rPr>
              <w:t xml:space="preserve">刷新预测数据</w:t>
            </w:r>
          </w:p>
        </w:tc>
        <w:tc>
          <w:tcPr/>
          <w:p>
            <w:pPr>
              <w:pStyle w:val="Compact"/>
            </w:pPr>
            <w:r>
              <w:rPr>
                <w:rFonts w:hint="eastAsia"/>
              </w:rPr>
              <w:t xml:space="preserve">系统计算可用天数&lt;采购周期，标记为URGENT，触发预警</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在途库存抵扣</w:t>
            </w:r>
          </w:p>
        </w:tc>
        <w:tc>
          <w:tcPr/>
          <w:p>
            <w:pPr>
              <w:pStyle w:val="Compact"/>
            </w:pPr>
            <w:r>
              <w:rPr>
                <w:rFonts w:hint="eastAsia"/>
              </w:rPr>
              <w:t xml:space="preserve">SKU库存0，在途100，日均销量5，采购周期10天</w:t>
            </w:r>
          </w:p>
        </w:tc>
        <w:tc>
          <w:tcPr/>
          <w:p>
            <w:pPr>
              <w:pStyle w:val="Compact"/>
            </w:pPr>
            <w:r>
              <w:rPr>
                <w:rFonts w:hint="eastAsia"/>
              </w:rPr>
              <w:t xml:space="preserve">查询补货建议</w:t>
            </w:r>
          </w:p>
        </w:tc>
        <w:tc>
          <w:tcPr/>
          <w:p>
            <w:pPr>
              <w:pStyle w:val="Compact"/>
            </w:pPr>
            <w:r>
              <w:rPr>
                <w:rFonts w:hint="eastAsia"/>
              </w:rPr>
              <w:t xml:space="preserve">建议补货量应扣除在途的100件，避免重复采购</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季节性因素影响</w:t>
            </w:r>
          </w:p>
        </w:tc>
        <w:tc>
          <w:tcPr/>
          <w:p>
            <w:pPr>
              <w:pStyle w:val="Compact"/>
            </w:pPr>
            <w:r>
              <w:rPr>
                <w:rFonts w:hint="eastAsia"/>
              </w:rPr>
              <w:t xml:space="preserve">配置12月季节系数1.5，历史日均销量10</w:t>
            </w:r>
          </w:p>
        </w:tc>
        <w:tc>
          <w:tcPr/>
          <w:p>
            <w:pPr>
              <w:pStyle w:val="Compact"/>
            </w:pPr>
            <w:r>
              <w:rPr>
                <w:rFonts w:hint="eastAsia"/>
              </w:rPr>
              <w:t xml:space="preserve">预测12月销量</w:t>
            </w:r>
          </w:p>
        </w:tc>
        <w:tc>
          <w:tcPr/>
          <w:p>
            <w:pPr>
              <w:pStyle w:val="Compact"/>
            </w:pPr>
            <w:r>
              <w:rPr>
                <w:rFonts w:hint="eastAsia"/>
              </w:rPr>
              <w:t xml:space="preserve">12月预测日均销量应约为15件</w:t>
            </w:r>
            <w:r>
              <w:t xml:space="preserve"> (10*1.5)</w:t>
            </w:r>
          </w:p>
        </w:tc>
        <w:tc>
          <w:tcPr/>
          <w:p>
            <w:pPr>
              <w:pStyle w:val="Compact"/>
            </w:pPr>
            <w:r>
              <w:t xml:space="preserve">P1</w:t>
            </w:r>
          </w:p>
        </w:tc>
      </w:tr>
    </w:tbl>
    <w:bookmarkEnd w:id="913"/>
    <w:bookmarkStart w:id="914" w:name="边界测试-62"/>
    <w:p>
      <w:pPr>
        <w:pStyle w:val="Heading5"/>
      </w:pPr>
      <w:r>
        <w:t xml:space="preserve">6.2 </w:t>
      </w:r>
      <w:r>
        <w:rPr>
          <w:rFonts w:hint="eastAsia"/>
        </w:rPr>
        <w:t xml:space="preserve">边界测试</w:t>
      </w:r>
    </w:p>
    <w:p>
      <w:pPr>
        <w:pStyle w:val="Compact"/>
        <w:numPr>
          <w:ilvl w:val="0"/>
          <w:numId w:val="1660"/>
        </w:numPr>
      </w:pPr>
      <w:r>
        <w:rPr>
          <w:rFonts w:hint="eastAsia"/>
          <w:b/>
          <w:bCs/>
        </w:rPr>
        <w:t xml:space="preserve">新品无历史数据</w:t>
      </w:r>
      <w:r>
        <w:rPr>
          <w:rFonts w:hint="eastAsia"/>
        </w:rPr>
        <w:t xml:space="preserve">：对于刚上架无销量的SKU，系统应提示“数据不足”，建议补货量显示为“–”或引导用户手动输入。</w:t>
      </w:r>
    </w:p>
    <w:p>
      <w:pPr>
        <w:pStyle w:val="Compact"/>
        <w:numPr>
          <w:ilvl w:val="0"/>
          <w:numId w:val="1660"/>
        </w:numPr>
      </w:pPr>
      <w:r>
        <w:rPr>
          <w:rFonts w:hint="eastAsia"/>
          <w:b/>
          <w:bCs/>
        </w:rPr>
        <w:t xml:space="preserve">库存极大值</w:t>
      </w:r>
      <w:r>
        <w:rPr>
          <w:rFonts w:hint="eastAsia"/>
        </w:rPr>
        <w:t xml:space="preserve">：当库存量远超未来90天预测销量时，系统应标记为“OVERSTOCK”，建议补货量为0，并提示呆滞风险。</w:t>
      </w:r>
    </w:p>
    <w:p>
      <w:pPr>
        <w:pStyle w:val="Compact"/>
        <w:numPr>
          <w:ilvl w:val="0"/>
          <w:numId w:val="1660"/>
        </w:numPr>
      </w:pPr>
      <w:r>
        <w:rPr>
          <w:rFonts w:hint="eastAsia"/>
          <w:b/>
          <w:bCs/>
        </w:rPr>
        <w:t xml:space="preserve">采购周期为0</w:t>
      </w:r>
      <w:r>
        <w:rPr>
          <w:rFonts w:hint="eastAsia"/>
        </w:rPr>
        <w:t xml:space="preserve">：若采购周期配置为0（异常数据），系统应拦截并提示管理员修正供应商档案，不进行计算。</w:t>
      </w:r>
    </w:p>
    <w:bookmarkEnd w:id="914"/>
    <w:bookmarkStart w:id="915" w:name="异常场景-6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店铺授权失效</w:t>
            </w:r>
          </w:p>
        </w:tc>
        <w:tc>
          <w:tcPr/>
          <w:p>
            <w:pPr>
              <w:pStyle w:val="Compact"/>
            </w:pPr>
            <w:r>
              <w:rPr>
                <w:rFonts w:hint="eastAsia"/>
              </w:rPr>
              <w:t xml:space="preserve">拉取销量数据时Token过期</w:t>
            </w:r>
          </w:p>
        </w:tc>
        <w:tc>
          <w:tcPr/>
          <w:p>
            <w:pPr>
              <w:pStyle w:val="Compact"/>
            </w:pPr>
            <w:r>
              <w:rPr>
                <w:rFonts w:hint="eastAsia"/>
              </w:rPr>
              <w:t xml:space="preserve">终止当前预测任务，记录日志</w:t>
            </w:r>
          </w:p>
        </w:tc>
        <w:tc>
          <w:tcPr/>
          <w:p>
            <w:pPr>
              <w:pStyle w:val="Compact"/>
            </w:pPr>
            <w:r>
              <w:rPr>
                <w:rFonts w:hint="eastAsia"/>
              </w:rPr>
              <w:t xml:space="preserve">“店铺[Amazon_JP]授权已失效，无法同步最新销量数据，请重新授权”</w:t>
            </w:r>
          </w:p>
        </w:tc>
      </w:tr>
      <w:tr>
        <w:tc>
          <w:tcPr/>
          <w:p>
            <w:pPr>
              <w:pStyle w:val="Compact"/>
            </w:pPr>
            <w:r>
              <w:rPr>
                <w:rFonts w:hint="eastAsia"/>
              </w:rPr>
              <w:t xml:space="preserve">供应商档案缺失</w:t>
            </w:r>
          </w:p>
        </w:tc>
        <w:tc>
          <w:tcPr/>
          <w:p>
            <w:pPr>
              <w:pStyle w:val="Compact"/>
            </w:pPr>
            <w:r>
              <w:rPr>
                <w:rFonts w:hint="eastAsia"/>
              </w:rPr>
              <w:t xml:space="preserve">SKU未绑定默认供应商</w:t>
            </w:r>
          </w:p>
        </w:tc>
        <w:tc>
          <w:tcPr/>
          <w:p>
            <w:pPr>
              <w:pStyle w:val="Compact"/>
            </w:pPr>
            <w:r>
              <w:rPr>
                <w:rFonts w:hint="eastAsia"/>
              </w:rPr>
              <w:t xml:space="preserve">无法获取采购周期，使用全局默认值（如30天）</w:t>
            </w:r>
          </w:p>
        </w:tc>
        <w:tc>
          <w:tcPr/>
          <w:p>
            <w:pPr>
              <w:pStyle w:val="Compact"/>
            </w:pPr>
            <w:r>
              <w:rPr>
                <w:rFonts w:hint="eastAsia"/>
              </w:rPr>
              <w:t xml:space="preserve">“SKU_001未维护供应商，已使用默认采购周期30天计算，建议完善档案”</w:t>
            </w:r>
          </w:p>
        </w:tc>
      </w:tr>
      <w:tr>
        <w:tc>
          <w:tcPr/>
          <w:p>
            <w:pPr>
              <w:pStyle w:val="Compact"/>
            </w:pPr>
            <w:r>
              <w:rPr>
                <w:rFonts w:hint="eastAsia"/>
              </w:rPr>
              <w:t xml:space="preserve">数据同步延迟</w:t>
            </w:r>
          </w:p>
        </w:tc>
        <w:tc>
          <w:tcPr/>
          <w:p>
            <w:pPr>
              <w:pStyle w:val="Compact"/>
            </w:pPr>
            <w:r>
              <w:rPr>
                <w:rFonts w:hint="eastAsia"/>
              </w:rPr>
              <w:t xml:space="preserve">订单中心数据同步延迟超过2小时</w:t>
            </w:r>
          </w:p>
        </w:tc>
        <w:tc>
          <w:tcPr/>
          <w:p>
            <w:pPr>
              <w:pStyle w:val="Compact"/>
            </w:pPr>
            <w:r>
              <w:rPr>
                <w:rFonts w:hint="eastAsia"/>
              </w:rPr>
              <w:t xml:space="preserve">使用昨日快照数据进行计算</w:t>
            </w:r>
          </w:p>
        </w:tc>
        <w:tc>
          <w:tcPr/>
          <w:p>
            <w:pPr>
              <w:pStyle w:val="Compact"/>
            </w:pPr>
            <w:r>
              <w:rPr>
                <w:rFonts w:hint="eastAsia"/>
              </w:rPr>
              <w:t xml:space="preserve">“数据同步存在延迟，预测结果可能存在偏差，请稍后重试”</w:t>
            </w:r>
          </w:p>
        </w:tc>
      </w:tr>
    </w:tbl>
    <w:bookmarkEnd w:id="915"/>
    <w:bookmarkEnd w:id="916"/>
    <w:bookmarkEnd w:id="917"/>
    <w:bookmarkStart w:id="931" w:name="bi与统计分析-预警系统"/>
    <w:p>
      <w:pPr>
        <w:pStyle w:val="Heading3"/>
      </w:pPr>
      <w:r>
        <w:rPr>
          <w:rFonts w:hint="eastAsia"/>
        </w:rPr>
        <w:t xml:space="preserve">BI与统计分析-预警系统</w:t>
      </w:r>
    </w:p>
    <w:bookmarkStart w:id="918" w:name="功能概述-63"/>
    <w:p>
      <w:pPr>
        <w:pStyle w:val="Heading4"/>
      </w:pPr>
      <w:r>
        <w:t xml:space="preserve">1. </w:t>
      </w:r>
      <w:r>
        <w:rPr>
          <w:rFonts w:hint="eastAsia"/>
        </w:rPr>
        <w:t xml:space="preserve">功能概述</w:t>
      </w:r>
    </w:p>
    <w:p>
      <w:pPr>
        <w:pStyle w:val="Compact"/>
        <w:numPr>
          <w:ilvl w:val="0"/>
          <w:numId w:val="1661"/>
        </w:numPr>
      </w:pPr>
      <w:r>
        <w:rPr>
          <w:rFonts w:hint="eastAsia"/>
          <w:b/>
          <w:bCs/>
        </w:rPr>
        <w:t xml:space="preserve">业务目标</w:t>
      </w:r>
      <w:r>
        <w:rPr>
          <w:rFonts w:hint="eastAsia"/>
        </w:rPr>
        <w:t xml:space="preserve">：构建面向日本跨境电商卖家的实时、可配置、多维度经营风险识别与主动干预能力，覆盖订单履约异常、库存失衡、广告ROI恶化、物流时效超限、客服SLA违规、税务合规临界等12类核心业务场景，避免因人工监控滞后导致的客户投诉、平台处罚、库存积压或税务申报失误。</w:t>
      </w:r>
    </w:p>
    <w:p>
      <w:pPr>
        <w:pStyle w:val="Compact"/>
        <w:numPr>
          <w:ilvl w:val="0"/>
          <w:numId w:val="1661"/>
        </w:numPr>
      </w:pPr>
      <w:r>
        <w:rPr>
          <w:rFonts w:hint="eastAsia"/>
          <w:b/>
          <w:bCs/>
        </w:rPr>
        <w:t xml:space="preserve">用户价值</w:t>
      </w:r>
      <w:r>
        <w:rPr>
          <w:rFonts w:hint="eastAsia"/>
        </w:rPr>
        <w:t xml:space="preserve">：</w:t>
      </w:r>
    </w:p>
    <w:p>
      <w:pPr>
        <w:pStyle w:val="Compact"/>
        <w:numPr>
          <w:ilvl w:val="1"/>
          <w:numId w:val="1662"/>
        </w:numPr>
      </w:pPr>
      <w:r>
        <w:rPr>
          <w:rFonts w:hint="eastAsia"/>
        </w:rPr>
        <w:t xml:space="preserve">运营人员可5分钟内定位异常根因（如“乐天店铺A近3小时订单取消率突增至28%，主因配送地址邮编缺失”）；</w:t>
      </w:r>
    </w:p>
    <w:p>
      <w:pPr>
        <w:pStyle w:val="Compact"/>
        <w:numPr>
          <w:ilvl w:val="1"/>
          <w:numId w:val="1662"/>
        </w:numPr>
      </w:pPr>
      <w:r>
        <w:rPr>
          <w:rFonts w:hint="eastAsia"/>
        </w:rPr>
        <w:t xml:space="preserve">采购主管自动接收“安全库存跌破阈值+未来7天销量预测上浮40%”双因子触发的补货建议；</w:t>
      </w:r>
    </w:p>
    <w:p>
      <w:pPr>
        <w:pStyle w:val="Compact"/>
        <w:numPr>
          <w:ilvl w:val="1"/>
          <w:numId w:val="1662"/>
        </w:numPr>
      </w:pPr>
      <w:r>
        <w:rPr>
          <w:rFonts w:hint="eastAsia"/>
        </w:rPr>
        <w:t xml:space="preserve">财务人员提前3天获知“某SKU消费税发票未生成，即将影响JCT申报”，规避日本国税厅（NTA）合规风险；</w:t>
      </w:r>
    </w:p>
    <w:p>
      <w:pPr>
        <w:pStyle w:val="Compact"/>
        <w:numPr>
          <w:ilvl w:val="1"/>
          <w:numId w:val="1662"/>
        </w:numPr>
      </w:pPr>
      <w:r>
        <w:rPr>
          <w:rFonts w:hint="eastAsia"/>
        </w:rPr>
        <w:t xml:space="preserve">支持日语界面+日文预警消息推送（含敬语格式），符合日本职场沟通规范。</w:t>
      </w:r>
    </w:p>
    <w:p>
      <w:pPr>
        <w:pStyle w:val="Compact"/>
        <w:numPr>
          <w:ilvl w:val="0"/>
          <w:numId w:val="1661"/>
        </w:numPr>
      </w:pPr>
      <w:r>
        <w:rPr>
          <w:rFonts w:hint="eastAsia"/>
          <w:b/>
          <w:bCs/>
        </w:rPr>
        <w:t xml:space="preserve">使用角色</w:t>
      </w:r>
      <w:r>
        <w:rPr>
          <w:rFonts w:hint="eastAsia"/>
        </w:rPr>
        <w:t xml:space="preserve">：运营总监、仓管主管、广告优化师、客服组长、财务专员、系统管理员（配置角色）、租户管理员（多租户下子账号）</w:t>
      </w:r>
    </w:p>
    <w:p>
      <w:pPr>
        <w:pStyle w:val="Compact"/>
        <w:numPr>
          <w:ilvl w:val="0"/>
          <w:numId w:val="1661"/>
        </w:numPr>
      </w:pPr>
      <w:r>
        <w:rPr>
          <w:rFonts w:hint="eastAsia"/>
          <w:b/>
          <w:bCs/>
        </w:rPr>
        <w:t xml:space="preserve">使用频率</w:t>
      </w:r>
      <w:r>
        <w:rPr>
          <w:rFonts w:hint="eastAsia"/>
        </w:rPr>
        <w:t xml:space="preserve">：高频（预警规则配置为中频；预警消息查看与处理为每日必操作；预警历史分析为周度）</w:t>
      </w:r>
    </w:p>
    <w:bookmarkEnd w:id="918"/>
    <w:bookmarkStart w:id="919" w:name="输入参数-6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非空、长度≤32、仅含字母数字下划线</w:t>
            </w:r>
          </w:p>
        </w:tc>
        <w:tc>
          <w:tcPr/>
          <w:p>
            <w:pPr>
              <w:pStyle w:val="Compact"/>
            </w:pPr>
            <w:r>
              <w:rPr>
                <w:rFonts w:hint="eastAsia"/>
              </w:rPr>
              <w:t xml:space="preserve">当前租户唯一标识，用于多租户数据隔离与权限校验</w:t>
            </w:r>
          </w:p>
        </w:tc>
      </w:tr>
      <w:tr>
        <w:tc>
          <w:tcPr/>
          <w:p>
            <w:pPr>
              <w:pStyle w:val="Compact"/>
            </w:pPr>
            <w:r>
              <w:rPr>
                <w:rStyle w:val="VerbatimChar"/>
              </w:rPr>
              <w:t xml:space="preserve">rule_code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非空、匹配正则</w:t>
            </w:r>
            <w:r>
              <w:t xml:space="preserve"> </w:t>
            </w:r>
            <w:r>
              <w:rPr>
                <w:rStyle w:val="VerbatimChar"/>
              </w:rPr>
              <w:t xml:space="preserve">^[a-z0-9_]{3,64}$</w:t>
            </w:r>
          </w:p>
        </w:tc>
        <w:tc>
          <w:tcPr/>
          <w:p>
            <w:pPr>
              <w:pStyle w:val="Compact"/>
            </w:pPr>
            <w:r>
              <w:rPr>
                <w:rFonts w:hint="eastAsia"/>
              </w:rPr>
              <w:t xml:space="preserve">预警规则唯一编码，全局唯一，如</w:t>
            </w:r>
            <w:r>
              <w:t xml:space="preserve"> </w:t>
            </w:r>
            <w:r>
              <w:rPr>
                <w:rStyle w:val="VerbatimChar"/>
              </w:rPr>
              <w:t xml:space="preserve">inventory_stockout_jp_fba</w:t>
            </w:r>
          </w:p>
        </w:tc>
      </w:tr>
      <w:tr>
        <w:tc>
          <w:tcPr/>
          <w:p>
            <w:pPr>
              <w:pStyle w:val="Compact"/>
            </w:pPr>
            <w:r>
              <w:rPr>
                <w:rStyle w:val="VerbatimChar"/>
              </w:rPr>
              <w:t xml:space="preserve">rule_name_ja</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非空、长度≤100、UTF-8日文字符</w:t>
            </w:r>
          </w:p>
        </w:tc>
        <w:tc>
          <w:tcPr/>
          <w:p>
            <w:pPr>
              <w:pStyle w:val="Compact"/>
            </w:pPr>
            <w:r>
              <w:rPr>
                <w:rFonts w:hint="eastAsia"/>
              </w:rPr>
              <w:t xml:space="preserve">日文规则名称，用于前端展示，如「FBA倉庫在庫切れ警告」</w:t>
            </w:r>
          </w:p>
        </w:tc>
      </w:tr>
      <w:tr>
        <w:tc>
          <w:tcPr/>
          <w:p>
            <w:pPr>
              <w:pStyle w:val="Compact"/>
            </w:pPr>
            <w:r>
              <w:rPr>
                <w:rStyle w:val="VerbatimChar"/>
              </w:rPr>
              <w:t xml:space="preserve">rule_type</w:t>
            </w:r>
          </w:p>
        </w:tc>
        <w:tc>
          <w:tcPr/>
          <w:p>
            <w:pPr>
              <w:pStyle w:val="Compact"/>
            </w:pPr>
            <w:r>
              <w:t xml:space="preserve">enum</w:t>
            </w:r>
          </w:p>
        </w:tc>
        <w:tc>
          <w:tcPr/>
          <w:p>
            <w:pPr>
              <w:pStyle w:val="Compact"/>
            </w:pPr>
            <w:r>
              <w:rPr>
                <w:rFonts w:hint="eastAsia"/>
              </w:rPr>
              <w:t xml:space="preserve">是</w:t>
            </w:r>
          </w:p>
        </w:tc>
        <w:tc>
          <w:tcPr/>
          <w:p>
            <w:pPr>
              <w:pStyle w:val="Compact"/>
            </w:pPr>
            <w:r>
              <w:t xml:space="preserve">∈</w:t>
            </w:r>
            <w:r>
              <w:t xml:space="preserve"> </w:t>
            </w:r>
            <w:r>
              <w:rPr>
                <w:rStyle w:val="VerbatimChar"/>
              </w:rPr>
              <w:t xml:space="preserve">{order, inventory, ad, logistics, customer_service, finance, compliance, listing}</w:t>
            </w:r>
          </w:p>
        </w:tc>
        <w:tc>
          <w:tcPr/>
          <w:p>
            <w:pPr>
              <w:pStyle w:val="Compact"/>
            </w:pPr>
            <w:r>
              <w:rPr>
                <w:rFonts w:hint="eastAsia"/>
              </w:rPr>
              <w:t xml:space="preserve">规则所属业务域，决定关联数据源与通知模板</w:t>
            </w:r>
          </w:p>
        </w:tc>
      </w:tr>
      <w:tr>
        <w:tc>
          <w:tcPr/>
          <w:p>
            <w:pPr>
              <w:pStyle w:val="Compact"/>
            </w:pPr>
            <w:r>
              <w:rPr>
                <w:rStyle w:val="VerbatimChar"/>
              </w:rPr>
              <w:t xml:space="preserve">trigger_condition</w:t>
            </w:r>
          </w:p>
        </w:tc>
        <w:tc>
          <w:tcPr/>
          <w:p>
            <w:pPr>
              <w:pStyle w:val="Compact"/>
            </w:pPr>
            <w:r>
              <w:t xml:space="preserve">object</w:t>
            </w:r>
          </w:p>
        </w:tc>
        <w:tc>
          <w:tcPr/>
          <w:p>
            <w:pPr>
              <w:pStyle w:val="Compact"/>
            </w:pPr>
            <w:r>
              <w:rPr>
                <w:rFonts w:hint="eastAsia"/>
              </w:rPr>
              <w:t xml:space="preserve">是</w:t>
            </w:r>
          </w:p>
        </w:tc>
        <w:tc>
          <w:tcPr/>
          <w:p>
            <w:pPr>
              <w:pStyle w:val="Compact"/>
            </w:pPr>
            <w:r>
              <w:t xml:space="preserve">JSON </w:t>
            </w:r>
            <w:r>
              <w:rPr>
                <w:rFonts w:hint="eastAsia"/>
              </w:rPr>
              <w:t xml:space="preserve">Schema校验（见4.3接口定义）</w:t>
            </w:r>
          </w:p>
        </w:tc>
        <w:tc>
          <w:tcPr/>
          <w:p>
            <w:pPr>
              <w:pStyle w:val="Compact"/>
            </w:pPr>
            <w:r>
              <w:rPr>
                <w:rFonts w:hint="eastAsia"/>
              </w:rPr>
              <w:t xml:space="preserve">包含指标、比较符、阈值、时间窗口、聚合粒度等逻辑表达式</w:t>
            </w:r>
          </w:p>
        </w:tc>
      </w:tr>
      <w:tr>
        <w:tc>
          <w:tcPr/>
          <w:p>
            <w:pPr>
              <w:pStyle w:val="Compact"/>
            </w:pPr>
            <w:r>
              <w:rPr>
                <w:rStyle w:val="VerbatimChar"/>
              </w:rPr>
              <w:t xml:space="preserve">notification_channels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元素∈</w:t>
            </w:r>
            <w:r>
              <w:t xml:space="preserve"> </w:t>
            </w:r>
            <w:r>
              <w:rPr>
                <w:rStyle w:val="VerbatimChar"/>
              </w:rPr>
              <w:t xml:space="preserve">["email", "line", "slack", "in_app", "sms"]</w:t>
            </w:r>
            <w:r>
              <w:rPr>
                <w:rFonts w:hint="eastAsia"/>
              </w:rPr>
              <w:t xml:space="preserve">，长度≤5</w:t>
            </w:r>
          </w:p>
        </w:tc>
        <w:tc>
          <w:tcPr/>
          <w:p>
            <w:pPr>
              <w:pStyle w:val="Compact"/>
            </w:pPr>
            <w:r>
              <w:rPr>
                <w:rFonts w:hint="eastAsia"/>
              </w:rPr>
              <w:t xml:space="preserve">消息触达渠道，LINE为日本首选（需绑定LINE</w:t>
            </w:r>
            <w:r>
              <w:t xml:space="preserve"> </w:t>
            </w:r>
            <w:r>
              <w:rPr>
                <w:rFonts w:hint="eastAsia"/>
              </w:rPr>
              <w:t xml:space="preserve">OA）</w:t>
            </w:r>
          </w:p>
        </w:tc>
      </w:tr>
      <w:tr>
        <w:tc>
          <w:tcPr/>
          <w:p>
            <w:pPr>
              <w:pStyle w:val="Compact"/>
            </w:pPr>
            <w:r>
              <w:rPr>
                <w:rStyle w:val="VerbatimChar"/>
              </w:rPr>
              <w:t xml:space="preserve">notification_recipients</w:t>
            </w:r>
          </w:p>
        </w:tc>
        <w:tc>
          <w:tcPr/>
          <w:p>
            <w:pPr>
              <w:pStyle w:val="Compact"/>
            </w:pPr>
            <w:r>
              <w:t xml:space="preserve">array[string]</w:t>
            </w:r>
          </w:p>
        </w:tc>
        <w:tc>
          <w:tcPr/>
          <w:p>
            <w:pPr>
              <w:pStyle w:val="Compact"/>
            </w:pPr>
            <w:r>
              <w:rPr>
                <w:rFonts w:hint="eastAsia"/>
              </w:rPr>
              <w:t xml:space="preserve">是</w:t>
            </w:r>
          </w:p>
        </w:tc>
        <w:tc>
          <w:tcPr/>
          <w:p>
            <w:pPr>
              <w:pStyle w:val="Compact"/>
            </w:pPr>
            <w:r>
              <w:rPr>
                <w:rFonts w:hint="eastAsia"/>
              </w:rPr>
              <w:t xml:space="preserve">非空数组，每个元素为有效子账号ID（</w:t>
            </w:r>
            <w:r>
              <w:rPr>
                <w:rStyle w:val="VerbatimChar"/>
              </w:rPr>
              <w:t xml:space="preserve">user_id</w:t>
            </w:r>
            <w:r>
              <w:rPr>
                <w:rFonts w:hint="eastAsia"/>
              </w:rPr>
              <w:t xml:space="preserve">）或角色码（如</w:t>
            </w:r>
            <w:r>
              <w:t xml:space="preserve"> </w:t>
            </w:r>
            <w:r>
              <w:rPr>
                <w:rStyle w:val="VerbatimChar"/>
              </w:rPr>
              <w:t xml:space="preserve">role:warehouse_manager</w:t>
            </w:r>
            <w:r>
              <w:rPr>
                <w:rFonts w:hint="eastAsia"/>
              </w:rPr>
              <w:t xml:space="preserve">）</w:t>
            </w:r>
          </w:p>
        </w:tc>
        <w:tc>
          <w:tcPr/>
          <w:p>
            <w:pPr>
              <w:pStyle w:val="Compact"/>
            </w:pPr>
            <w:r>
              <w:rPr>
                <w:rFonts w:hint="eastAsia"/>
              </w:rPr>
              <w:t xml:space="preserve">接收人列表，支持按组织架构角色动态推送</w:t>
            </w:r>
          </w:p>
        </w:tc>
      </w:tr>
      <w:tr>
        <w:tc>
          <w:tcPr/>
          <w:p>
            <w:pPr>
              <w:pStyle w:val="Compact"/>
            </w:pPr>
            <w:r>
              <w:rPr>
                <w:rStyle w:val="VerbatimChar"/>
              </w:rPr>
              <w:t xml:space="preserve">severity</w:t>
            </w:r>
          </w:p>
        </w:tc>
        <w:tc>
          <w:tcPr/>
          <w:p>
            <w:pPr>
              <w:pStyle w:val="Compact"/>
            </w:pPr>
            <w:r>
              <w:t xml:space="preserve">enum</w:t>
            </w:r>
          </w:p>
        </w:tc>
        <w:tc>
          <w:tcPr/>
          <w:p>
            <w:pPr>
              <w:pStyle w:val="Compact"/>
            </w:pPr>
            <w:r>
              <w:rPr>
                <w:rFonts w:hint="eastAsia"/>
              </w:rPr>
              <w:t xml:space="preserve">是</w:t>
            </w:r>
          </w:p>
        </w:tc>
        <w:tc>
          <w:tcPr/>
          <w:p>
            <w:pPr>
              <w:pStyle w:val="Compact"/>
            </w:pPr>
            <w:r>
              <w:t xml:space="preserve">∈</w:t>
            </w:r>
            <w:r>
              <w:t xml:space="preserve"> </w:t>
            </w:r>
            <w:r>
              <w:rPr>
                <w:rStyle w:val="VerbatimChar"/>
              </w:rPr>
              <w:t xml:space="preserve">{"low", "medium", "high", "critical"}</w:t>
            </w:r>
          </w:p>
        </w:tc>
        <w:tc>
          <w:tcPr/>
          <w:p>
            <w:pPr>
              <w:pStyle w:val="Compact"/>
            </w:pPr>
            <w:r>
              <w:rPr>
                <w:rFonts w:hint="eastAsia"/>
              </w:rPr>
              <w:t xml:space="preserve">预警等级，影响通知优先级与UI颜色（critical=红色闪烁+电话外呼预留）</w:t>
            </w:r>
          </w:p>
        </w:tc>
      </w:tr>
      <w:tr>
        <w:tc>
          <w:tcPr/>
          <w:p>
            <w:pPr>
              <w:pStyle w:val="Compact"/>
            </w:pPr>
            <w:r>
              <w:rPr>
                <w:rStyle w:val="VerbatimChar"/>
              </w:rPr>
              <w:t xml:space="preserve">enabled</w:t>
            </w:r>
          </w:p>
        </w:tc>
        <w:tc>
          <w:tcPr/>
          <w:p>
            <w:pPr>
              <w:pStyle w:val="Compact"/>
            </w:pPr>
            <w:r>
              <w:t xml:space="preserve">boolean</w:t>
            </w:r>
          </w:p>
        </w:tc>
        <w:tc>
          <w:tcPr/>
          <w:p>
            <w:pPr>
              <w:pStyle w:val="Compact"/>
            </w:pPr>
            <w:r>
              <w:rPr>
                <w:rFonts w:hint="eastAsia"/>
              </w:rPr>
              <w:t xml:space="preserve">是</w:t>
            </w:r>
          </w:p>
        </w:tc>
        <w:tc>
          <w:tcPr/>
          <w:p>
            <w:pPr>
              <w:pStyle w:val="Compact"/>
            </w:pPr>
            <w:r>
              <w:t xml:space="preserve">—</w:t>
            </w:r>
          </w:p>
        </w:tc>
        <w:tc>
          <w:tcPr/>
          <w:p>
            <w:pPr>
              <w:pStyle w:val="Compact"/>
            </w:pPr>
            <w:r>
              <w:rPr>
                <w:rFonts w:hint="eastAsia"/>
              </w:rPr>
              <w:t xml:space="preserve">是否启用该规则，默认true</w:t>
            </w:r>
          </w:p>
        </w:tc>
      </w:tr>
      <w:tr>
        <w:tc>
          <w:tcPr/>
          <w:p>
            <w:pPr>
              <w:pStyle w:val="Compact"/>
            </w:pPr>
            <w:r>
              <w:rPr>
                <w:rStyle w:val="VerbatimChar"/>
              </w:rPr>
              <w:t xml:space="preserve">effective_from</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ISO8601格式，且</w:t>
            </w:r>
            <w:r>
              <w:t xml:space="preserve"> ≥ </w:t>
            </w:r>
            <w:r>
              <w:rPr>
                <w:rFonts w:hint="eastAsia"/>
              </w:rPr>
              <w:t xml:space="preserve">当前时间</w:t>
            </w:r>
          </w:p>
        </w:tc>
        <w:tc>
          <w:tcPr/>
          <w:p>
            <w:pPr>
              <w:pStyle w:val="Compact"/>
            </w:pPr>
            <w:r>
              <w:rPr>
                <w:rFonts w:hint="eastAsia"/>
              </w:rPr>
              <w:t xml:space="preserve">生效起始时间，支持定时启用（如大促前1天自动开启物流时效预警）</w:t>
            </w:r>
          </w:p>
        </w:tc>
      </w:tr>
      <w:tr>
        <w:tc>
          <w:tcPr/>
          <w:p>
            <w:pPr>
              <w:pStyle w:val="Compact"/>
            </w:pPr>
            <w:r>
              <w:rPr>
                <w:rStyle w:val="VerbatimChar"/>
              </w:rPr>
              <w:t xml:space="preserve">effective_to</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ISO8601格式，且</w:t>
            </w:r>
            <w:r>
              <w:t xml:space="preserve"> &gt;</w:t>
            </w:r>
            <w:r>
              <w:t xml:space="preserve"> </w:t>
            </w:r>
            <w:r>
              <w:rPr>
                <w:rStyle w:val="VerbatimChar"/>
              </w:rPr>
              <w:t xml:space="preserve">effective_from</w:t>
            </w:r>
          </w:p>
        </w:tc>
        <w:tc>
          <w:tcPr/>
          <w:p>
            <w:pPr>
              <w:pStyle w:val="Compact"/>
            </w:pPr>
            <w:r>
              <w:rPr>
                <w:rFonts w:hint="eastAsia"/>
              </w:rPr>
              <w:t xml:space="preserve">生效截止时间，支持周期性关闭（如年末休业期停用客服SLA预警）</w:t>
            </w:r>
          </w:p>
        </w:tc>
      </w:tr>
    </w:tbl>
    <w:bookmarkEnd w:id="919"/>
    <w:bookmarkStart w:id="920" w:name="输出结果-6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alert_id</w:t>
            </w:r>
          </w:p>
        </w:tc>
        <w:tc>
          <w:tcPr/>
          <w:p>
            <w:pPr>
              <w:pStyle w:val="Compact"/>
            </w:pPr>
            <w:r>
              <w:t xml:space="preserve">string</w:t>
            </w:r>
          </w:p>
        </w:tc>
        <w:tc>
          <w:tcPr/>
          <w:p>
            <w:pPr>
              <w:pStyle w:val="Compact"/>
            </w:pPr>
            <w:r>
              <w:rPr>
                <w:rFonts w:hint="eastAsia"/>
              </w:rPr>
              <w:t xml:space="preserve">预警事件唯一ID，格式为</w:t>
            </w:r>
            <w:r>
              <w:t xml:space="preserve"> </w:t>
            </w:r>
            <w:r>
              <w:rPr>
                <w:rStyle w:val="VerbatimChar"/>
              </w:rPr>
              <w:t xml:space="preserve">ALERT_{tenant_id}_{timestamp}_{seq}</w:t>
            </w:r>
            <w:r>
              <w:rPr>
                <w:rFonts w:hint="eastAsia"/>
              </w:rPr>
              <w:t xml:space="preserve">，如</w:t>
            </w:r>
            <w:r>
              <w:t xml:space="preserve"> </w:t>
            </w:r>
            <w:r>
              <w:rPr>
                <w:rStyle w:val="VerbatimChar"/>
              </w:rPr>
              <w:t xml:space="preserve">ALERT_jp_mercari_20241025143022_001</w:t>
            </w:r>
          </w:p>
        </w:tc>
      </w:tr>
      <w:tr>
        <w:tc>
          <w:tcPr/>
          <w:p>
            <w:pPr>
              <w:pStyle w:val="Compact"/>
            </w:pPr>
            <w:r>
              <w:rPr>
                <w:rStyle w:val="VerbatimChar"/>
              </w:rPr>
              <w:t xml:space="preserve">rule_code</w:t>
            </w:r>
          </w:p>
        </w:tc>
        <w:tc>
          <w:tcPr/>
          <w:p>
            <w:pPr>
              <w:pStyle w:val="Compact"/>
            </w:pPr>
            <w:r>
              <w:t xml:space="preserve">string</w:t>
            </w:r>
          </w:p>
        </w:tc>
        <w:tc>
          <w:tcPr/>
          <w:p>
            <w:pPr>
              <w:pStyle w:val="Compact"/>
            </w:pPr>
            <w:r>
              <w:rPr>
                <w:rFonts w:hint="eastAsia"/>
              </w:rPr>
              <w:t xml:space="preserve">关联的规则编码</w:t>
            </w:r>
          </w:p>
        </w:tc>
      </w:tr>
      <w:tr>
        <w:tc>
          <w:tcPr/>
          <w:p>
            <w:pPr>
              <w:pStyle w:val="Compact"/>
            </w:pPr>
            <w:r>
              <w:rPr>
                <w:rStyle w:val="VerbatimChar"/>
              </w:rPr>
              <w:t xml:space="preserve">rule_name_ja</w:t>
            </w:r>
          </w:p>
        </w:tc>
        <w:tc>
          <w:tcPr/>
          <w:p>
            <w:pPr>
              <w:pStyle w:val="Compact"/>
            </w:pPr>
            <w:r>
              <w:t xml:space="preserve">string</w:t>
            </w:r>
          </w:p>
        </w:tc>
        <w:tc>
          <w:tcPr/>
          <w:p>
            <w:pPr>
              <w:pStyle w:val="Compact"/>
            </w:pPr>
            <w:r>
              <w:rPr>
                <w:rFonts w:hint="eastAsia"/>
              </w:rPr>
              <w:t xml:space="preserve">关联的日文规则名称</w:t>
            </w:r>
          </w:p>
        </w:tc>
      </w:tr>
      <w:tr>
        <w:tc>
          <w:tcPr/>
          <w:p>
            <w:pPr>
              <w:pStyle w:val="Compact"/>
            </w:pPr>
            <w:r>
              <w:rPr>
                <w:rStyle w:val="VerbatimChar"/>
              </w:rPr>
              <w:t xml:space="preserve">severity</w:t>
            </w:r>
          </w:p>
        </w:tc>
        <w:tc>
          <w:tcPr/>
          <w:p>
            <w:pPr>
              <w:pStyle w:val="Compact"/>
            </w:pPr>
            <w:r>
              <w:t xml:space="preserve">string</w:t>
            </w:r>
          </w:p>
        </w:tc>
        <w:tc>
          <w:tcPr/>
          <w:p>
            <w:pPr>
              <w:pStyle w:val="Compact"/>
            </w:pPr>
            <w:r>
              <w:rPr>
                <w:rFonts w:hint="eastAsia"/>
              </w:rPr>
              <w:t xml:space="preserve">本次触发的严重等级</w:t>
            </w:r>
          </w:p>
        </w:tc>
      </w:tr>
      <w:tr>
        <w:tc>
          <w:tcPr/>
          <w:p>
            <w:pPr>
              <w:pStyle w:val="Compact"/>
            </w:pPr>
            <w:r>
              <w:rPr>
                <w:rStyle w:val="VerbatimChar"/>
              </w:rPr>
              <w:t xml:space="preserve">triggered_at</w:t>
            </w:r>
          </w:p>
        </w:tc>
        <w:tc>
          <w:tcPr/>
          <w:p>
            <w:pPr>
              <w:pStyle w:val="Compact"/>
            </w:pPr>
            <w:r>
              <w:t xml:space="preserve">datetime</w:t>
            </w:r>
          </w:p>
        </w:tc>
        <w:tc>
          <w:tcPr/>
          <w:p>
            <w:pPr>
              <w:pStyle w:val="Compact"/>
            </w:pPr>
            <w:r>
              <w:rPr>
                <w:rFonts w:hint="eastAsia"/>
              </w:rPr>
              <w:t xml:space="preserve">精确到毫秒的触发时间（JST时区）</w:t>
            </w:r>
          </w:p>
        </w:tc>
      </w:tr>
      <w:tr>
        <w:tc>
          <w:tcPr/>
          <w:p>
            <w:pPr>
              <w:pStyle w:val="Compact"/>
            </w:pPr>
            <w:r>
              <w:rPr>
                <w:rStyle w:val="VerbatimChar"/>
              </w:rPr>
              <w:t xml:space="preserve">metric_value</w:t>
            </w:r>
          </w:p>
        </w:tc>
        <w:tc>
          <w:tcPr/>
          <w:p>
            <w:pPr>
              <w:pStyle w:val="Compact"/>
            </w:pPr>
            <w:r>
              <w:t xml:space="preserve">number</w:t>
            </w:r>
          </w:p>
        </w:tc>
        <w:tc>
          <w:tcPr/>
          <w:p>
            <w:pPr>
              <w:pStyle w:val="Compact"/>
            </w:pPr>
            <w:r>
              <w:rPr>
                <w:rFonts w:hint="eastAsia"/>
              </w:rPr>
              <w:t xml:space="preserve">实际触发值，保留2位小数（如库存水位0.87）</w:t>
            </w:r>
          </w:p>
        </w:tc>
      </w:tr>
      <w:tr>
        <w:tc>
          <w:tcPr/>
          <w:p>
            <w:pPr>
              <w:pStyle w:val="Compact"/>
            </w:pPr>
            <w:r>
              <w:rPr>
                <w:rStyle w:val="VerbatimChar"/>
              </w:rPr>
              <w:t xml:space="preserve">threshold_value</w:t>
            </w:r>
          </w:p>
        </w:tc>
        <w:tc>
          <w:tcPr/>
          <w:p>
            <w:pPr>
              <w:pStyle w:val="Compact"/>
            </w:pPr>
            <w:r>
              <w:t xml:space="preserve">number</w:t>
            </w:r>
          </w:p>
        </w:tc>
        <w:tc>
          <w:tcPr/>
          <w:p>
            <w:pPr>
              <w:pStyle w:val="Compact"/>
            </w:pPr>
            <w:r>
              <w:rPr>
                <w:rFonts w:hint="eastAsia"/>
              </w:rPr>
              <w:t xml:space="preserve">阈值设定值（如库存阈值0.9）</w:t>
            </w:r>
          </w:p>
        </w:tc>
      </w:tr>
      <w:tr>
        <w:tc>
          <w:tcPr/>
          <w:p>
            <w:pPr>
              <w:pStyle w:val="Compact"/>
            </w:pPr>
            <w:r>
              <w:rPr>
                <w:rStyle w:val="VerbatimChar"/>
              </w:rPr>
              <w:t xml:space="preserve">affected_entities</w:t>
            </w:r>
          </w:p>
        </w:tc>
        <w:tc>
          <w:tcPr/>
          <w:p>
            <w:pPr>
              <w:pStyle w:val="Compact"/>
            </w:pPr>
            <w:r>
              <w:t xml:space="preserve">array[object]</w:t>
            </w:r>
          </w:p>
        </w:tc>
        <w:tc>
          <w:tcPr/>
          <w:p>
            <w:pPr>
              <w:pStyle w:val="Compact"/>
            </w:pPr>
            <w:r>
              <w:rPr>
                <w:rFonts w:hint="eastAsia"/>
              </w:rPr>
              <w:t xml:space="preserve">受影响实体列表，每项含</w:t>
            </w:r>
            <w:r>
              <w:t xml:space="preserve"> </w:t>
            </w:r>
            <w:r>
              <w:rPr>
                <w:rStyle w:val="VerbatimChar"/>
              </w:rPr>
              <w:t xml:space="preserve">entity_type</w:t>
            </w:r>
            <w:r>
              <w:rPr>
                <w:rFonts w:hint="eastAsia"/>
              </w:rPr>
              <w:t xml:space="preserve">（如</w:t>
            </w:r>
            <w:r>
              <w:t xml:space="preserve"> </w:t>
            </w:r>
            <w:r>
              <w:rPr>
                <w:rStyle w:val="VerbatimChar"/>
              </w:rPr>
              <w:t xml:space="preserve">"sku"</w:t>
            </w:r>
            <w:r>
              <w:rPr>
                <w:rFonts w:hint="eastAsia"/>
              </w:rPr>
              <w:t xml:space="preserve">）、</w:t>
            </w:r>
            <w:r>
              <w:rPr>
                <w:rStyle w:val="VerbatimChar"/>
              </w:rPr>
              <w:t xml:space="preserve">entity_id</w:t>
            </w:r>
            <w:r>
              <w:rPr>
                <w:rFonts w:hint="eastAsia"/>
              </w:rPr>
              <w:t xml:space="preserve">（如</w:t>
            </w:r>
            <w:r>
              <w:t xml:space="preserve"> </w:t>
            </w:r>
            <w:r>
              <w:rPr>
                <w:rStyle w:val="VerbatimChar"/>
              </w:rPr>
              <w:t xml:space="preserve">"JP-SKU-2024-001"</w:t>
            </w:r>
            <w:r>
              <w:rPr>
                <w:rFonts w:hint="eastAsia"/>
              </w:rPr>
              <w:t xml:space="preserve">）、</w:t>
            </w:r>
            <w:r>
              <w:rPr>
                <w:rStyle w:val="VerbatimChar"/>
              </w:rPr>
              <w:t xml:space="preserve">entity_name_ja</w:t>
            </w:r>
            <w:r>
              <w:rPr>
                <w:rFonts w:hint="eastAsia"/>
              </w:rPr>
              <w:t xml:space="preserve">（如</w:t>
            </w:r>
            <w:r>
              <w:t xml:space="preserve"> </w:t>
            </w:r>
            <w:r>
              <w:rPr>
                <w:rStyle w:val="VerbatimChar"/>
                <w:rFonts w:hint="eastAsia"/>
              </w:rPr>
              <w:t xml:space="preserve">"防水Bluetoothイヤホン"</w:t>
            </w:r>
            <w:r>
              <w:rPr>
                <w:rFonts w:hint="eastAsia"/>
              </w:rPr>
              <w:t xml:space="preserve">）</w:t>
            </w:r>
          </w:p>
        </w:tc>
      </w:tr>
      <w:tr>
        <w:tc>
          <w:tcPr/>
          <w:p>
            <w:pPr>
              <w:pStyle w:val="Compact"/>
            </w:pPr>
            <w:r>
              <w:rPr>
                <w:rStyle w:val="VerbatimChar"/>
              </w:rPr>
              <w:t xml:space="preserve">context_summary_ja</w:t>
            </w:r>
          </w:p>
        </w:tc>
        <w:tc>
          <w:tcPr/>
          <w:p>
            <w:pPr>
              <w:pStyle w:val="Compact"/>
            </w:pPr>
            <w:r>
              <w:t xml:space="preserve">string</w:t>
            </w:r>
          </w:p>
        </w:tc>
        <w:tc>
          <w:tcPr/>
          <w:p>
            <w:pPr>
              <w:pStyle w:val="Compact"/>
            </w:pPr>
            <w:r>
              <w:rPr>
                <w:rFonts w:hint="eastAsia"/>
              </w:rPr>
              <w:t xml:space="preserve">日文上下文摘要，含关键诊断信息，如「楽天市場店舗『○○ショップ』の注文キャンセル率が過去2時間で28.3%（閾値:15%）に達し、郵便番号未入力が主因です」</w:t>
            </w:r>
          </w:p>
        </w:tc>
      </w:tr>
      <w:tr>
        <w:tc>
          <w:tcPr/>
          <w:p>
            <w:pPr>
              <w:pStyle w:val="Compact"/>
            </w:pPr>
            <w:r>
              <w:rPr>
                <w:rStyle w:val="VerbatimChar"/>
              </w:rPr>
              <w:t xml:space="preserve">suggested_actions_ja</w:t>
            </w:r>
          </w:p>
        </w:tc>
        <w:tc>
          <w:tcPr/>
          <w:p>
            <w:pPr>
              <w:pStyle w:val="Compact"/>
            </w:pPr>
            <w:r>
              <w:t xml:space="preserve">array[string]</w:t>
            </w:r>
          </w:p>
        </w:tc>
        <w:tc>
          <w:tcPr/>
          <w:p>
            <w:pPr>
              <w:pStyle w:val="Compact"/>
            </w:pPr>
            <w:r>
              <w:rPr>
                <w:rFonts w:hint="eastAsia"/>
              </w:rPr>
              <w:t xml:space="preserve">日文建议操作列表，如</w:t>
            </w:r>
            <w:r>
              <w:t xml:space="preserve"> </w:t>
            </w:r>
            <w:r>
              <w:rPr>
                <w:rStyle w:val="VerbatimChar"/>
                <w:rFonts w:hint="eastAsia"/>
              </w:rPr>
              <w:t xml:space="preserve">["該当注文を手動確認",</w:t>
            </w:r>
            <w:r>
              <w:rPr>
                <w:rStyle w:val="VerbatimChar"/>
              </w:rPr>
              <w:t xml:space="preserve"> </w:t>
            </w:r>
            <w:r>
              <w:rPr>
                <w:rStyle w:val="VerbatimChar"/>
                <w:rFonts w:hint="eastAsia"/>
              </w:rPr>
              <w:t xml:space="preserve">"住所補完テンプレートを適用"]</w:t>
            </w:r>
          </w:p>
        </w:tc>
      </w:tr>
      <w:tr>
        <w:tc>
          <w:tcPr/>
          <w:p>
            <w:pPr>
              <w:pStyle w:val="Compact"/>
            </w:pPr>
            <w:r>
              <w:rPr>
                <w:rStyle w:val="VerbatimChar"/>
              </w:rPr>
              <w:t xml:space="preserve">status</w:t>
            </w:r>
          </w:p>
        </w:tc>
        <w:tc>
          <w:tcPr/>
          <w:p>
            <w:pPr>
              <w:pStyle w:val="Compact"/>
            </w:pPr>
            <w:r>
              <w:t xml:space="preserve">enum</w:t>
            </w:r>
          </w:p>
        </w:tc>
        <w:tc>
          <w:tcPr/>
          <w:p>
            <w:pPr>
              <w:pStyle w:val="Compact"/>
            </w:pPr>
            <w:r>
              <w:rPr>
                <w:rFonts w:hint="eastAsia"/>
              </w:rPr>
              <w:t xml:space="preserve">当前状态：</w:t>
            </w:r>
            <w:r>
              <w:rPr>
                <w:rStyle w:val="VerbatimChar"/>
              </w:rPr>
              <w:t xml:space="preserve">"active"</w:t>
            </w:r>
            <w:r>
              <w:rPr>
                <w:rFonts w:hint="eastAsia"/>
              </w:rPr>
              <w:t xml:space="preserve">（待处理）、</w:t>
            </w:r>
            <w:r>
              <w:rPr>
                <w:rStyle w:val="VerbatimChar"/>
              </w:rPr>
              <w:t xml:space="preserve">"acknowledged"</w:t>
            </w:r>
            <w:r>
              <w:rPr>
                <w:rFonts w:hint="eastAsia"/>
              </w:rPr>
              <w:t xml:space="preserve">（已确认）、</w:t>
            </w:r>
            <w:r>
              <w:rPr>
                <w:rStyle w:val="VerbatimChar"/>
              </w:rPr>
              <w:t xml:space="preserve">"resolved"</w:t>
            </w:r>
            <w:r>
              <w:rPr>
                <w:rFonts w:hint="eastAsia"/>
              </w:rPr>
              <w:t xml:space="preserve">（已解决）、</w:t>
            </w:r>
            <w:r>
              <w:rPr>
                <w:rStyle w:val="VerbatimChar"/>
              </w:rPr>
              <w:t xml:space="preserve">"expired"</w:t>
            </w:r>
            <w:r>
              <w:rPr>
                <w:rFonts w:hint="eastAsia"/>
              </w:rPr>
              <w:t xml:space="preserve">（超期未处理自动关闭）</w:t>
            </w:r>
          </w:p>
        </w:tc>
      </w:tr>
    </w:tbl>
    <w:bookmarkEnd w:id="920"/>
    <w:bookmarkStart w:id="925" w:name="功能设计-63"/>
    <w:p>
      <w:pPr>
        <w:pStyle w:val="Heading4"/>
      </w:pPr>
      <w:r>
        <w:t xml:space="preserve">4. </w:t>
      </w:r>
      <w:r>
        <w:rPr>
          <w:rFonts w:hint="eastAsia"/>
        </w:rPr>
        <w:t xml:space="preserve">功能设计</w:t>
      </w:r>
    </w:p>
    <w:bookmarkStart w:id="921" w:name="交互流程-63"/>
    <w:p>
      <w:pPr>
        <w:pStyle w:val="Heading5"/>
      </w:pPr>
      <w:r>
        <w:t xml:space="preserve">4.1 </w:t>
      </w:r>
      <w:r>
        <w:rPr>
          <w:rFonts w:hint="eastAsia"/>
        </w:rPr>
        <w:t xml:space="preserve">交互流程</w:t>
      </w:r>
    </w:p>
    <w:p>
      <w:pPr>
        <w:pStyle w:val="Compact"/>
        <w:numPr>
          <w:ilvl w:val="0"/>
          <w:numId w:val="1663"/>
        </w:numPr>
      </w:pPr>
      <w:r>
        <w:rPr>
          <w:rFonts w:hint="eastAsia"/>
        </w:rPr>
        <w:t xml:space="preserve">用户（系统管理员/租户管理员）进入【BI与统计分析】→【预警系统】→【规则管理】页；</w:t>
      </w:r>
    </w:p>
    <w:p>
      <w:pPr>
        <w:pStyle w:val="Compact"/>
        <w:numPr>
          <w:ilvl w:val="0"/>
          <w:numId w:val="1663"/>
        </w:numPr>
      </w:pPr>
      <w:r>
        <w:rPr>
          <w:rFonts w:hint="eastAsia"/>
        </w:rPr>
        <w:t xml:space="preserve">点击「新建规则」，选择业务域（如</w:t>
      </w:r>
      <w:r>
        <w:t xml:space="preserve"> </w:t>
      </w:r>
      <w:r>
        <w:rPr>
          <w:rStyle w:val="VerbatimChar"/>
        </w:rPr>
        <w:t xml:space="preserve">inventory</w:t>
      </w:r>
      <w:r>
        <w:rPr>
          <w:rFonts w:hint="eastAsia"/>
        </w:rPr>
        <w:t xml:space="preserve">），系统自动加载该域预置指标模板（如“FBA仓可用库存水位”、“保税仓批次效期剩余天数”）；</w:t>
      </w:r>
    </w:p>
    <w:p>
      <w:pPr>
        <w:pStyle w:val="Compact"/>
        <w:numPr>
          <w:ilvl w:val="0"/>
          <w:numId w:val="1663"/>
        </w:numPr>
      </w:pPr>
      <w:r>
        <w:rPr>
          <w:rFonts w:hint="eastAsia"/>
        </w:rPr>
        <w:t xml:space="preserve">配置触发条件：选择指标（</w:t>
      </w:r>
      <w:r>
        <w:rPr>
          <w:rStyle w:val="VerbatimChar"/>
        </w:rPr>
        <w:t xml:space="preserve">fba_available_stock_ratio</w:t>
      </w:r>
      <w:r>
        <w:rPr>
          <w:rFonts w:hint="eastAsia"/>
        </w:rPr>
        <w:t xml:space="preserve">）、比较符（</w:t>
      </w:r>
      <w:r>
        <w:rPr>
          <w:rStyle w:val="VerbatimChar"/>
        </w:rPr>
        <w:t xml:space="preserve">&lt;</w:t>
      </w:r>
      <w:r>
        <w:rPr>
          <w:rFonts w:hint="eastAsia"/>
        </w:rPr>
        <w:t xml:space="preserve">）、阈值（</w:t>
      </w:r>
      <w:r>
        <w:rPr>
          <w:rStyle w:val="VerbatimChar"/>
        </w:rPr>
        <w:t xml:space="preserve">0.1</w:t>
      </w:r>
      <w:r>
        <w:rPr>
          <w:rFonts w:hint="eastAsia"/>
        </w:rPr>
        <w:t xml:space="preserve">）、时间窗口（</w:t>
      </w:r>
      <w:r>
        <w:rPr>
          <w:rStyle w:val="VerbatimChar"/>
        </w:rPr>
        <w:t xml:space="preserve">last_15min</w:t>
      </w:r>
      <w:r>
        <w:rPr>
          <w:rFonts w:hint="eastAsia"/>
        </w:rPr>
        <w:t xml:space="preserve">）、聚合粒度（</w:t>
      </w:r>
      <w:r>
        <w:rPr>
          <w:rStyle w:val="VerbatimChar"/>
        </w:rPr>
        <w:t xml:space="preserve">per_sku</w:t>
      </w:r>
      <w:r>
        <w:rPr>
          <w:rFonts w:hint="eastAsia"/>
        </w:rPr>
        <w:t xml:space="preserve">）；</w:t>
      </w:r>
    </w:p>
    <w:p>
      <w:pPr>
        <w:pStyle w:val="Compact"/>
        <w:numPr>
          <w:ilvl w:val="0"/>
          <w:numId w:val="1663"/>
        </w:numPr>
      </w:pPr>
      <w:r>
        <w:rPr>
          <w:rFonts w:hint="eastAsia"/>
        </w:rPr>
        <w:t xml:space="preserve">设置通知：勾选</w:t>
      </w:r>
      <w:r>
        <w:t xml:space="preserve"> </w:t>
      </w:r>
      <w:r>
        <w:rPr>
          <w:rStyle w:val="VerbatimChar"/>
        </w:rPr>
        <w:t xml:space="preserve">LINE</w:t>
      </w:r>
      <w:r>
        <w:t xml:space="preserve"> </w:t>
      </w:r>
      <w:r>
        <w:t xml:space="preserve">+</w:t>
      </w:r>
      <w:r>
        <w:t xml:space="preserve"> </w:t>
      </w:r>
      <w:r>
        <w:rPr>
          <w:rStyle w:val="VerbatimChar"/>
        </w:rPr>
        <w:t xml:space="preserve">in_app</w:t>
      </w:r>
      <w:r>
        <w:rPr>
          <w:rFonts w:hint="eastAsia"/>
        </w:rPr>
        <w:t xml:space="preserve">，输入接收人（选择组织架构中的「仓管主管」角色）；</w:t>
      </w:r>
    </w:p>
    <w:p>
      <w:pPr>
        <w:pStyle w:val="Compact"/>
        <w:numPr>
          <w:ilvl w:val="0"/>
          <w:numId w:val="1663"/>
        </w:numPr>
      </w:pPr>
      <w:r>
        <w:rPr>
          <w:rFonts w:hint="eastAsia"/>
        </w:rPr>
        <w:t xml:space="preserve">选择严重等级</w:t>
      </w:r>
      <w:r>
        <w:t xml:space="preserve"> </w:t>
      </w:r>
      <w:r>
        <w:rPr>
          <w:rStyle w:val="VerbatimChar"/>
        </w:rPr>
        <w:t xml:space="preserve">high</w:t>
      </w:r>
      <w:r>
        <w:rPr>
          <w:rFonts w:hint="eastAsia"/>
        </w:rPr>
        <w:t xml:space="preserve">，启用开关打开，点击「保存并启用」；</w:t>
      </w:r>
    </w:p>
    <w:p>
      <w:pPr>
        <w:pStyle w:val="Compact"/>
        <w:numPr>
          <w:ilvl w:val="0"/>
          <w:numId w:val="1663"/>
        </w:numPr>
      </w:pPr>
      <w:r>
        <w:rPr>
          <w:rFonts w:hint="eastAsia"/>
        </w:rPr>
        <w:t xml:space="preserve">系统后台每5分钟扫描库存数据，当检测到某SKU水位低于10%时，自动生成</w:t>
      </w:r>
      <w:r>
        <w:t xml:space="preserve"> </w:t>
      </w:r>
      <w:r>
        <w:rPr>
          <w:rStyle w:val="VerbatimChar"/>
        </w:rPr>
        <w:t xml:space="preserve">alert_id</w:t>
      </w:r>
      <w:r>
        <w:rPr>
          <w:rFonts w:hint="eastAsia"/>
        </w:rPr>
        <w:t xml:space="preserve">，调用LINE</w:t>
      </w:r>
      <w:r>
        <w:t xml:space="preserve"> Bot </w:t>
      </w:r>
      <w:r>
        <w:rPr>
          <w:rFonts w:hint="eastAsia"/>
        </w:rPr>
        <w:t xml:space="preserve">API推送日文消息，并在用户工作台顶部红点提示；</w:t>
      </w:r>
    </w:p>
    <w:p>
      <w:pPr>
        <w:pStyle w:val="Compact"/>
        <w:numPr>
          <w:ilvl w:val="0"/>
          <w:numId w:val="1663"/>
        </w:numPr>
      </w:pPr>
      <w:r>
        <w:rPr>
          <w:rFonts w:hint="eastAsia"/>
        </w:rPr>
        <w:t xml:space="preserve">用户点击预警卡片，查看详情页，阅读</w:t>
      </w:r>
      <w:r>
        <w:t xml:space="preserve"> </w:t>
      </w:r>
      <w:r>
        <w:rPr>
          <w:rStyle w:val="VerbatimChar"/>
        </w:rPr>
        <w:t xml:space="preserve">context_summary_ja</w:t>
      </w:r>
      <w:r>
        <w:t xml:space="preserve"> </w:t>
      </w:r>
      <w:r>
        <w:rPr>
          <w:rFonts w:hint="eastAsia"/>
        </w:rPr>
        <w:t xml:space="preserve">与</w:t>
      </w:r>
      <w:r>
        <w:t xml:space="preserve"> </w:t>
      </w:r>
      <w:r>
        <w:rPr>
          <w:rStyle w:val="VerbatimChar"/>
        </w:rPr>
        <w:t xml:space="preserve">suggested_actions_ja</w:t>
      </w:r>
      <w:r>
        <w:rPr>
          <w:rFonts w:hint="eastAsia"/>
        </w:rPr>
        <w:t xml:space="preserve">，点击「已确认」按钮更新状态为</w:t>
      </w:r>
      <w:r>
        <w:t xml:space="preserve"> </w:t>
      </w:r>
      <w:r>
        <w:rPr>
          <w:rStyle w:val="VerbatimChar"/>
        </w:rPr>
        <w:t xml:space="preserve">acknowledged</w:t>
      </w:r>
      <w:r>
        <w:rPr>
          <w:rFonts w:hint="eastAsia"/>
        </w:rPr>
        <w:t xml:space="preserve">；</w:t>
      </w:r>
    </w:p>
    <w:p>
      <w:pPr>
        <w:pStyle w:val="Compact"/>
        <w:numPr>
          <w:ilvl w:val="0"/>
          <w:numId w:val="1663"/>
        </w:numPr>
      </w:pPr>
      <w:r>
        <w:rPr>
          <w:rFonts w:hint="eastAsia"/>
        </w:rPr>
        <w:t xml:space="preserve">若72小时内未处理，状态自动变为</w:t>
      </w:r>
      <w:r>
        <w:t xml:space="preserve"> </w:t>
      </w:r>
      <w:r>
        <w:rPr>
          <w:rStyle w:val="VerbatimChar"/>
        </w:rPr>
        <w:t xml:space="preserve">expired</w:t>
      </w:r>
      <w:r>
        <w:t xml:space="preserve"> </w:t>
      </w:r>
      <w:r>
        <w:rPr>
          <w:rFonts w:hint="eastAsia"/>
        </w:rPr>
        <w:t xml:space="preserve">并记录审计日志。</w:t>
      </w:r>
    </w:p>
    <w:bookmarkEnd w:id="921"/>
    <w:bookmarkStart w:id="922" w:name="核心逻辑-63"/>
    <w:p>
      <w:pPr>
        <w:pStyle w:val="Heading5"/>
      </w:pPr>
      <w:r>
        <w:t xml:space="preserve">4.2 </w:t>
      </w:r>
      <w:r>
        <w:rPr>
          <w:rFonts w:hint="eastAsia"/>
        </w:rPr>
        <w:t xml:space="preserve">核心逻辑</w:t>
      </w:r>
    </w:p>
    <w:p>
      <w:pPr>
        <w:pStyle w:val="Compact"/>
        <w:numPr>
          <w:ilvl w:val="0"/>
          <w:numId w:val="1664"/>
        </w:numPr>
      </w:pPr>
      <w:r>
        <w:rPr>
          <w:rFonts w:hint="eastAsia"/>
          <w:b/>
          <w:bCs/>
        </w:rPr>
        <w:t xml:space="preserve">指标动态计算引擎</w:t>
      </w:r>
      <w:r>
        <w:rPr>
          <w:rFonts w:hint="eastAsia"/>
        </w:rPr>
        <w:t xml:space="preserve">：</w:t>
      </w:r>
      <w:r>
        <w:br/>
      </w:r>
      <w:r>
        <w:rPr>
          <w:rFonts w:hint="eastAsia"/>
        </w:rPr>
        <w:t xml:space="preserve">基于ClickHouse实时OLAP集群，对各模块数据表执行预编译SQL（如库存水位</w:t>
      </w:r>
      <w:r>
        <w:t xml:space="preserve"> =</w:t>
      </w:r>
      <w:r>
        <w:t xml:space="preserve"> </w:t>
      </w:r>
      <w:r>
        <w:rPr>
          <w:rStyle w:val="VerbatimChar"/>
        </w:rPr>
        <w:t xml:space="preserve">available_qty / safety_stock_qty</w:t>
      </w:r>
      <w:r>
        <w:rPr>
          <w:rFonts w:hint="eastAsia"/>
        </w:rPr>
        <w:t xml:space="preserve">），支持滑动时间窗口（</w:t>
      </w:r>
      <w:r>
        <w:rPr>
          <w:rStyle w:val="VerbatimChar"/>
        </w:rPr>
        <w:t xml:space="preserve">last_5min</w:t>
      </w:r>
      <w:r>
        <w:t xml:space="preserve">,</w:t>
      </w:r>
      <w:r>
        <w:t xml:space="preserve"> </w:t>
      </w:r>
      <w:r>
        <w:rPr>
          <w:rStyle w:val="VerbatimChar"/>
        </w:rPr>
        <w:t xml:space="preserve">last_1h</w:t>
      </w:r>
      <w:r>
        <w:t xml:space="preserve">,</w:t>
      </w:r>
      <w:r>
        <w:t xml:space="preserve"> </w:t>
      </w:r>
      <w:r>
        <w:rPr>
          <w:rStyle w:val="VerbatimChar"/>
        </w:rPr>
        <w:t xml:space="preserve">last_24h</w:t>
      </w:r>
      <w:r>
        <w:rPr>
          <w:rFonts w:hint="eastAsia"/>
        </w:rPr>
        <w:t xml:space="preserve">）与分组聚合（</w:t>
      </w:r>
      <w:r>
        <w:rPr>
          <w:rStyle w:val="VerbatimChar"/>
        </w:rPr>
        <w:t xml:space="preserve">GROUP BY sku_id, warehouse_type</w:t>
      </w:r>
      <w:r>
        <w:rPr>
          <w:rFonts w:hint="eastAsia"/>
        </w:rPr>
        <w:t xml:space="preserve">）。所有指标均带租户隔离前缀（</w:t>
      </w:r>
      <w:r>
        <w:rPr>
          <w:rStyle w:val="VerbatimChar"/>
        </w:rPr>
        <w:t xml:space="preserve">WHERE tenant_id = ?</w:t>
      </w:r>
      <w:r>
        <w:rPr>
          <w:rFonts w:hint="eastAsia"/>
        </w:rPr>
        <w:t xml:space="preserve">）。</w:t>
      </w:r>
    </w:p>
    <w:p>
      <w:pPr>
        <w:pStyle w:val="Compact"/>
        <w:numPr>
          <w:ilvl w:val="0"/>
          <w:numId w:val="1664"/>
        </w:numPr>
      </w:pPr>
      <w:r>
        <w:rPr>
          <w:rFonts w:hint="eastAsia"/>
          <w:b/>
          <w:bCs/>
        </w:rPr>
        <w:t xml:space="preserve">多级阈值联动</w:t>
      </w:r>
      <w:r>
        <w:rPr>
          <w:rFonts w:hint="eastAsia"/>
        </w:rPr>
        <w:t xml:space="preserve">：</w:t>
      </w:r>
      <w:r>
        <w:br/>
      </w:r>
      <w:r>
        <w:rPr>
          <w:rFonts w:hint="eastAsia"/>
        </w:rPr>
        <w:t xml:space="preserve">支持复合条件（AND/OR），例如广告ROI预警需同时满足：</w:t>
      </w:r>
      <w:r>
        <w:rPr>
          <w:rStyle w:val="VerbatimChar"/>
        </w:rPr>
        <w:t xml:space="preserve">(roas &lt; 2.0) AND (spend_last_24h &gt; 50000) AND (impression_share_drop_rate &gt; 0.15)</w:t>
      </w:r>
      <w:r>
        <w:rPr>
          <w:rFonts w:hint="eastAsia"/>
        </w:rPr>
        <w:t xml:space="preserve">，其中</w:t>
      </w:r>
      <w:r>
        <w:t xml:space="preserve"> </w:t>
      </w:r>
      <w:r>
        <w:rPr>
          <w:rStyle w:val="VerbatimChar"/>
        </w:rPr>
        <w:t xml:space="preserve">impression_share_drop_rate</w:t>
      </w:r>
      <w:r>
        <w:t xml:space="preserve"> </w:t>
      </w:r>
      <w:r>
        <w:rPr>
          <w:rFonts w:hint="eastAsia"/>
        </w:rPr>
        <w:t xml:space="preserve">为同比昨日下降率。</w:t>
      </w:r>
    </w:p>
    <w:p>
      <w:pPr>
        <w:pStyle w:val="Compact"/>
        <w:numPr>
          <w:ilvl w:val="0"/>
          <w:numId w:val="1664"/>
        </w:numPr>
      </w:pPr>
      <w:r>
        <w:rPr>
          <w:rFonts w:hint="eastAsia"/>
          <w:b/>
          <w:bCs/>
        </w:rPr>
        <w:t xml:space="preserve">日本本地化适配逻辑</w:t>
      </w:r>
      <w:r>
        <w:rPr>
          <w:rFonts w:hint="eastAsia"/>
        </w:rPr>
        <w:t xml:space="preserve">：</w:t>
      </w:r>
    </w:p>
    <w:p>
      <w:pPr>
        <w:pStyle w:val="Compact"/>
        <w:numPr>
          <w:ilvl w:val="1"/>
          <w:numId w:val="1665"/>
        </w:numPr>
      </w:pPr>
      <w:r>
        <w:rPr>
          <w:rFonts w:hint="eastAsia"/>
        </w:rPr>
        <w:t xml:space="preserve">时间统一转换为JST（UTC+9）存储与计算；</w:t>
      </w:r>
      <w:r>
        <w:br/>
      </w:r>
    </w:p>
    <w:p>
      <w:pPr>
        <w:pStyle w:val="Compact"/>
        <w:numPr>
          <w:ilvl w:val="1"/>
          <w:numId w:val="1665"/>
        </w:numPr>
      </w:pPr>
      <w:r>
        <w:rPr>
          <w:rFonts w:hint="eastAsia"/>
        </w:rPr>
        <w:t xml:space="preserve">金额类指标自动按当前汇率（</w:t>
      </w:r>
      <w:r>
        <w:rPr>
          <w:rStyle w:val="VerbatimChar"/>
        </w:rPr>
        <w:t xml:space="preserve">exchange_rate_jpy_usd</w:t>
      </w:r>
      <w:r>
        <w:t xml:space="preserve"> </w:t>
      </w:r>
      <w:r>
        <w:rPr>
          <w:rFonts w:hint="eastAsia"/>
        </w:rPr>
        <w:t xml:space="preserve">表）换算为JPY显示；</w:t>
      </w:r>
      <w:r>
        <w:br/>
      </w:r>
    </w:p>
    <w:p>
      <w:pPr>
        <w:pStyle w:val="Compact"/>
        <w:numPr>
          <w:ilvl w:val="1"/>
          <w:numId w:val="1665"/>
        </w:numPr>
      </w:pPr>
      <w:r>
        <w:rPr>
          <w:rFonts w:hint="eastAsia"/>
        </w:rPr>
        <w:t xml:space="preserve">税务类预警（如消费税发票缺失）调用</w:t>
      </w:r>
      <w:r>
        <w:t xml:space="preserve"> </w:t>
      </w:r>
      <w:r>
        <w:rPr>
          <w:rStyle w:val="VerbatimChar"/>
        </w:rPr>
        <w:t xml:space="preserve">tax_invoice_service</w:t>
      </w:r>
      <w:r>
        <w:t xml:space="preserve"> </w:t>
      </w:r>
      <w:r>
        <w:rPr>
          <w:rFonts w:hint="eastAsia"/>
        </w:rPr>
        <w:t xml:space="preserve">接口校验</w:t>
      </w:r>
      <w:r>
        <w:t xml:space="preserve"> </w:t>
      </w:r>
      <w:r>
        <w:rPr>
          <w:rStyle w:val="VerbatimChar"/>
        </w:rPr>
        <w:t xml:space="preserve">invoice_status = 'issued'</w:t>
      </w:r>
      <w:r>
        <w:t xml:space="preserve"> </w:t>
      </w:r>
      <w:r>
        <w:rPr>
          <w:rFonts w:hint="eastAsia"/>
        </w:rPr>
        <w:t xml:space="preserve">且</w:t>
      </w:r>
      <w:r>
        <w:t xml:space="preserve"> </w:t>
      </w:r>
      <w:r>
        <w:rPr>
          <w:rStyle w:val="VerbatimChar"/>
        </w:rPr>
        <w:t xml:space="preserve">invoice_date &gt;= effective_from</w:t>
      </w:r>
      <w:r>
        <w:rPr>
          <w:rFonts w:hint="eastAsia"/>
        </w:rPr>
        <w:t xml:space="preserve">；</w:t>
      </w:r>
      <w:r>
        <w:br/>
      </w:r>
    </w:p>
    <w:p>
      <w:pPr>
        <w:pStyle w:val="Compact"/>
        <w:numPr>
          <w:ilvl w:val="1"/>
          <w:numId w:val="1665"/>
        </w:numPr>
      </w:pPr>
      <w:r>
        <w:rPr>
          <w:rFonts w:hint="eastAsia"/>
        </w:rPr>
        <w:t xml:space="preserve">LINE消息模板内置敬语变量（如</w:t>
      </w:r>
      <w:r>
        <w:t xml:space="preserve"> </w:t>
      </w:r>
      <w:r>
        <w:rPr>
          <w:rStyle w:val="VerbatimChar"/>
          <w:rFonts w:hint="eastAsia"/>
        </w:rPr>
        <w:t xml:space="preserve">{{recipient_honorific}}様</w:t>
      </w:r>
      <w:r>
        <w:t xml:space="preserve"> </w:t>
      </w:r>
      <w:r>
        <w:t xml:space="preserve">→</w:t>
      </w:r>
      <w:r>
        <w:t xml:space="preserve"> </w:t>
      </w:r>
      <w:r>
        <w:rPr>
          <w:rStyle w:val="VerbatimChar"/>
          <w:rFonts w:hint="eastAsia"/>
        </w:rPr>
        <w:t xml:space="preserve">倉庫管理部</w:t>
      </w:r>
      <w:r>
        <w:rPr>
          <w:rStyle w:val="VerbatimChar"/>
        </w:rPr>
        <w:t xml:space="preserve"> </w:t>
      </w:r>
      <w:r>
        <w:rPr>
          <w:rStyle w:val="VerbatimChar"/>
          <w:rFonts w:hint="eastAsia"/>
        </w:rPr>
        <w:t xml:space="preserve">山田様</w:t>
      </w:r>
      <w:r>
        <w:rPr>
          <w:rFonts w:hint="eastAsia"/>
        </w:rPr>
        <w:t xml:space="preserve">）。</w:t>
      </w:r>
    </w:p>
    <w:p>
      <w:pPr>
        <w:pStyle w:val="Compact"/>
        <w:numPr>
          <w:ilvl w:val="0"/>
          <w:numId w:val="1664"/>
        </w:numPr>
      </w:pPr>
      <w:r>
        <w:rPr>
          <w:rFonts w:hint="eastAsia"/>
          <w:b/>
          <w:bCs/>
        </w:rPr>
        <w:t xml:space="preserve">去重与抑制机制</w:t>
      </w:r>
      <w:r>
        <w:rPr>
          <w:rFonts w:hint="eastAsia"/>
        </w:rPr>
        <w:t xml:space="preserve">：</w:t>
      </w:r>
      <w:r>
        <w:br/>
      </w:r>
      <w:r>
        <w:rPr>
          <w:rFonts w:hint="eastAsia"/>
        </w:rPr>
        <w:t xml:space="preserve">同一SKU在15分钟内重复触发相同规则，仅生成首条预警；若高优规则（</w:t>
      </w:r>
      <w:r>
        <w:rPr>
          <w:rStyle w:val="VerbatimChar"/>
        </w:rPr>
        <w:t xml:space="preserve">severity=critical</w:t>
      </w:r>
      <w:r>
        <w:rPr>
          <w:rFonts w:hint="eastAsia"/>
        </w:rPr>
        <w:t xml:space="preserve">）已触发，同SKU的中低优规则暂停触发2小时。</w:t>
      </w:r>
    </w:p>
    <w:bookmarkEnd w:id="922"/>
    <w:bookmarkStart w:id="923" w:name="接口设计-6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/v1/alerts/rules</w:t>
            </w:r>
          </w:p>
        </w:tc>
        <w:tc>
          <w:tcPr/>
          <w:p>
            <w:pPr>
              <w:pStyle w:val="Compact"/>
            </w:pPr>
            <w:r>
              <w:t xml:space="preserve">POST</w:t>
            </w:r>
          </w:p>
        </w:tc>
        <w:tc>
          <w:tcPr/>
          <w:p>
            <w:pPr>
              <w:pStyle w:val="Compact"/>
            </w:pPr>
            <w:r>
              <w:rPr>
                <w:rStyle w:val="VerbatimChar"/>
              </w:rPr>
              <w:t xml:space="preserve">/api/bi/alerts/rules</w:t>
            </w:r>
          </w:p>
        </w:tc>
        <w:tc>
          <w:tcPr/>
          <w:p>
            <w:pPr>
              <w:pStyle w:val="Compact"/>
            </w:pPr>
            <w:r>
              <w:rPr>
                <w:rFonts w:hint="eastAsia"/>
              </w:rPr>
              <w:t xml:space="preserve">创建预警规则，请求体含全部输入参数，返回</w:t>
            </w:r>
            <w:r>
              <w:t xml:space="preserve"> </w:t>
            </w:r>
            <w:r>
              <w:rPr>
                <w:rStyle w:val="VerbatimChar"/>
              </w:rPr>
              <w:t xml:space="preserve">201 Created</w:t>
            </w:r>
            <w:r>
              <w:t xml:space="preserve"> </w:t>
            </w:r>
            <w:r>
              <w:t xml:space="preserve">+</w:t>
            </w:r>
            <w:r>
              <w:t xml:space="preserve"> </w:t>
            </w:r>
            <w:r>
              <w:rPr>
                <w:rStyle w:val="VerbatimChar"/>
              </w:rPr>
              <w:t xml:space="preserve">rule_code</w:t>
            </w:r>
          </w:p>
        </w:tc>
      </w:tr>
      <w:tr>
        <w:tc>
          <w:tcPr/>
          <w:p>
            <w:pPr>
              <w:pStyle w:val="Compact"/>
            </w:pPr>
            <w:r>
              <w:rPr>
                <w:rStyle w:val="VerbatimChar"/>
              </w:rPr>
              <w:t xml:space="preserve">GET /v1/alerts/rules</w:t>
            </w:r>
          </w:p>
        </w:tc>
        <w:tc>
          <w:tcPr/>
          <w:p>
            <w:pPr>
              <w:pStyle w:val="Compact"/>
            </w:pPr>
            <w:r>
              <w:t xml:space="preserve">GET</w:t>
            </w:r>
          </w:p>
        </w:tc>
        <w:tc>
          <w:tcPr/>
          <w:p>
            <w:pPr>
              <w:pStyle w:val="Compact"/>
            </w:pPr>
            <w:r>
              <w:rPr>
                <w:rStyle w:val="VerbatimChar"/>
              </w:rPr>
              <w:t xml:space="preserve">/api/bi/alerts/rules?tenant_id={id}&amp;page=1&amp;size=20</w:t>
            </w:r>
          </w:p>
        </w:tc>
        <w:tc>
          <w:tcPr/>
          <w:p>
            <w:pPr>
              <w:pStyle w:val="Compact"/>
            </w:pPr>
            <w:r>
              <w:rPr>
                <w:rFonts w:hint="eastAsia"/>
              </w:rPr>
              <w:t xml:space="preserve">分页查询规则列表，支持按</w:t>
            </w:r>
            <w:r>
              <w:t xml:space="preserve"> </w:t>
            </w:r>
            <w:r>
              <w:rPr>
                <w:rStyle w:val="VerbatimChar"/>
              </w:rPr>
              <w:t xml:space="preserve">rule_type</w:t>
            </w:r>
            <w:r>
              <w:t xml:space="preserve">,</w:t>
            </w:r>
            <w:r>
              <w:t xml:space="preserve"> </w:t>
            </w:r>
            <w:r>
              <w:rPr>
                <w:rStyle w:val="VerbatimChar"/>
              </w:rPr>
              <w:t xml:space="preserve">enabled</w:t>
            </w:r>
            <w:r>
              <w:t xml:space="preserve">,</w:t>
            </w:r>
            <w:r>
              <w:t xml:space="preserve"> </w:t>
            </w:r>
            <w:r>
              <w:rPr>
                <w:rStyle w:val="VerbatimChar"/>
              </w:rPr>
              <w:t xml:space="preserve">severity</w:t>
            </w:r>
            <w:r>
              <w:t xml:space="preserve"> </w:t>
            </w:r>
            <w:r>
              <w:rPr>
                <w:rFonts w:hint="eastAsia"/>
              </w:rPr>
              <w:t xml:space="preserve">过滤</w:t>
            </w:r>
          </w:p>
        </w:tc>
      </w:tr>
      <w:tr>
        <w:tc>
          <w:tcPr/>
          <w:p>
            <w:pPr>
              <w:pStyle w:val="Compact"/>
            </w:pPr>
            <w:r>
              <w:rPr>
                <w:rStyle w:val="VerbatimChar"/>
              </w:rPr>
              <w:t xml:space="preserve">PUT /v1/alerts/rules/{rule_code}</w:t>
            </w:r>
          </w:p>
        </w:tc>
        <w:tc>
          <w:tcPr/>
          <w:p>
            <w:pPr>
              <w:pStyle w:val="Compact"/>
            </w:pPr>
            <w:r>
              <w:t xml:space="preserve">PUT</w:t>
            </w:r>
          </w:p>
        </w:tc>
        <w:tc>
          <w:tcPr/>
          <w:p>
            <w:pPr>
              <w:pStyle w:val="Compact"/>
            </w:pPr>
            <w:r>
              <w:rPr>
                <w:rStyle w:val="VerbatimChar"/>
              </w:rPr>
              <w:t xml:space="preserve">/api/bi/alerts/rules/{rule_code}</w:t>
            </w:r>
          </w:p>
        </w:tc>
        <w:tc>
          <w:tcPr/>
          <w:p>
            <w:pPr>
              <w:pStyle w:val="Compact"/>
            </w:pPr>
            <w:r>
              <w:rPr>
                <w:rFonts w:hint="eastAsia"/>
              </w:rPr>
              <w:t xml:space="preserve">更新规则，支持部分字段修改（如仅改通知渠道）</w:t>
            </w:r>
          </w:p>
        </w:tc>
      </w:tr>
      <w:tr>
        <w:tc>
          <w:tcPr/>
          <w:p>
            <w:pPr>
              <w:pStyle w:val="Compact"/>
            </w:pPr>
            <w:r>
              <w:rPr>
                <w:rStyle w:val="VerbatimChar"/>
              </w:rPr>
              <w:t xml:space="preserve">GET /v1/alerts/events</w:t>
            </w:r>
          </w:p>
        </w:tc>
        <w:tc>
          <w:tcPr/>
          <w:p>
            <w:pPr>
              <w:pStyle w:val="Compact"/>
            </w:pPr>
            <w:r>
              <w:t xml:space="preserve">GET</w:t>
            </w:r>
          </w:p>
        </w:tc>
        <w:tc>
          <w:tcPr/>
          <w:p>
            <w:pPr>
              <w:pStyle w:val="Compact"/>
            </w:pPr>
            <w:r>
              <w:rPr>
                <w:rStyle w:val="VerbatimChar"/>
              </w:rPr>
              <w:t xml:space="preserve">/api/bi/alerts/events?tenant_id={id}&amp;status=active&amp;from=2024-10-25T00:00:00+09:00&amp;to=2024-10-25T23:59:59+09:00</w:t>
            </w:r>
          </w:p>
        </w:tc>
        <w:tc>
          <w:tcPr/>
          <w:p>
            <w:pPr>
              <w:pStyle w:val="Compact"/>
            </w:pPr>
            <w:r>
              <w:rPr>
                <w:rFonts w:hint="eastAsia"/>
              </w:rPr>
              <w:t xml:space="preserve">查询预警事件，支持按状态、时间范围、严重等级、规则码筛选</w:t>
            </w:r>
          </w:p>
        </w:tc>
      </w:tr>
      <w:tr>
        <w:tc>
          <w:tcPr/>
          <w:p>
            <w:pPr>
              <w:pStyle w:val="Compact"/>
            </w:pPr>
            <w:r>
              <w:rPr>
                <w:rStyle w:val="VerbatimChar"/>
              </w:rPr>
              <w:t xml:space="preserve">POST /v1/alerts/events/{alert_id}/acknowledge</w:t>
            </w:r>
          </w:p>
        </w:tc>
        <w:tc>
          <w:tcPr/>
          <w:p>
            <w:pPr>
              <w:pStyle w:val="Compact"/>
            </w:pPr>
            <w:r>
              <w:t xml:space="preserve">POST</w:t>
            </w:r>
          </w:p>
        </w:tc>
        <w:tc>
          <w:tcPr/>
          <w:p>
            <w:pPr>
              <w:pStyle w:val="Compact"/>
            </w:pPr>
            <w:r>
              <w:rPr>
                <w:rStyle w:val="VerbatimChar"/>
              </w:rPr>
              <w:t xml:space="preserve">/api/bi/alerts/events/{alert_id}/acknowledge</w:t>
            </w:r>
          </w:p>
        </w:tc>
        <w:tc>
          <w:tcPr/>
          <w:p>
            <w:pPr>
              <w:pStyle w:val="Compact"/>
            </w:pPr>
            <w:r>
              <w:rPr>
                <w:rFonts w:hint="eastAsia"/>
              </w:rPr>
              <w:t xml:space="preserve">标记预警为已确认，请求体含</w:t>
            </w:r>
            <w:r>
              <w:t xml:space="preserve"> </w:t>
            </w:r>
            <w:r>
              <w:rPr>
                <w:rStyle w:val="VerbatimChar"/>
              </w:rPr>
              <w:t xml:space="preserve">operator_user_id</w:t>
            </w:r>
            <w:r>
              <w:t xml:space="preserve"> </w:t>
            </w:r>
            <w:r>
              <w:rPr>
                <w:rFonts w:hint="eastAsia"/>
              </w:rPr>
              <w:t xml:space="preserve">和可选备注</w:t>
            </w:r>
          </w:p>
        </w:tc>
      </w:tr>
    </w:tbl>
    <w:p>
      <w:pPr>
        <w:pStyle w:val="BodyText"/>
      </w:pPr>
      <w:r>
        <w:rPr>
          <w:rFonts w:hint="eastAsia"/>
          <w:b/>
          <w:bCs/>
        </w:rPr>
        <w:t xml:space="preserve">示例请求（创建规则）</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"jp_mercari"</w:t>
      </w:r>
      <w:r>
        <w:rPr>
          <w:rStyle w:val="FunctionTok"/>
        </w:rPr>
        <w:t xml:space="preserve">,</w:t>
      </w:r>
      <w:r>
        <w:br/>
      </w:r>
      <w:r>
        <w:rPr>
          <w:rStyle w:val="NormalTok"/>
        </w:rPr>
        <w:t xml:space="preserve">  </w:t>
      </w:r>
      <w:r>
        <w:rPr>
          <w:rStyle w:val="DataTypeTok"/>
        </w:rPr>
        <w:t xml:space="preserve">"rule_code"</w:t>
      </w:r>
      <w:r>
        <w:rPr>
          <w:rStyle w:val="FunctionTok"/>
        </w:rPr>
        <w:t xml:space="preserve">:</w:t>
      </w:r>
      <w:r>
        <w:rPr>
          <w:rStyle w:val="NormalTok"/>
        </w:rPr>
        <w:t xml:space="preserve"> </w:t>
      </w:r>
      <w:r>
        <w:rPr>
          <w:rStyle w:val="StringTok"/>
        </w:rPr>
        <w:t xml:space="preserve">"inventory_stockout_jp_fba"</w:t>
      </w:r>
      <w:r>
        <w:rPr>
          <w:rStyle w:val="FunctionTok"/>
        </w:rPr>
        <w:t xml:space="preserve">,</w:t>
      </w:r>
      <w:r>
        <w:br/>
      </w:r>
      <w:r>
        <w:rPr>
          <w:rStyle w:val="NormalTok"/>
        </w:rPr>
        <w:t xml:space="preserve">  </w:t>
      </w:r>
      <w:r>
        <w:rPr>
          <w:rStyle w:val="DataTypeTok"/>
        </w:rPr>
        <w:t xml:space="preserve">"rule_name_ja"</w:t>
      </w:r>
      <w:r>
        <w:rPr>
          <w:rStyle w:val="FunctionTok"/>
        </w:rPr>
        <w:t xml:space="preserve">:</w:t>
      </w:r>
      <w:r>
        <w:rPr>
          <w:rStyle w:val="NormalTok"/>
        </w:rPr>
        <w:t xml:space="preserve"> </w:t>
      </w:r>
      <w:r>
        <w:rPr>
          <w:rStyle w:val="StringTok"/>
        </w:rPr>
        <w:t xml:space="preserve">"FBA倉庫在庫切れ警告"</w:t>
      </w:r>
      <w:r>
        <w:rPr>
          <w:rStyle w:val="FunctionTok"/>
        </w:rPr>
        <w:t xml:space="preserve">,</w:t>
      </w:r>
      <w:r>
        <w:br/>
      </w:r>
      <w:r>
        <w:rPr>
          <w:rStyle w:val="NormalTok"/>
        </w:rPr>
        <w:t xml:space="preserve">  </w:t>
      </w:r>
      <w:r>
        <w:rPr>
          <w:rStyle w:val="DataTypeTok"/>
        </w:rPr>
        <w:t xml:space="preserve">"rule_type"</w:t>
      </w:r>
      <w:r>
        <w:rPr>
          <w:rStyle w:val="FunctionTok"/>
        </w:rPr>
        <w:t xml:space="preserve">:</w:t>
      </w:r>
      <w:r>
        <w:rPr>
          <w:rStyle w:val="NormalTok"/>
        </w:rPr>
        <w:t xml:space="preserve"> </w:t>
      </w:r>
      <w:r>
        <w:rPr>
          <w:rStyle w:val="StringTok"/>
        </w:rPr>
        <w:t xml:space="preserve">"inventory"</w:t>
      </w:r>
      <w:r>
        <w:rPr>
          <w:rStyle w:val="FunctionTok"/>
        </w:rPr>
        <w:t xml:space="preserve">,</w:t>
      </w:r>
      <w:r>
        <w:br/>
      </w:r>
      <w:r>
        <w:rPr>
          <w:rStyle w:val="NormalTok"/>
        </w:rPr>
        <w:t xml:space="preserve">  </w:t>
      </w:r>
      <w:r>
        <w:rPr>
          <w:rStyle w:val="DataTypeTok"/>
        </w:rPr>
        <w:t xml:space="preserve">"trigger_condition"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"fba_available_stock_ratio"</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"&lt;"</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"time_window"</w:t>
      </w:r>
      <w:r>
        <w:rPr>
          <w:rStyle w:val="FunctionTok"/>
        </w:rPr>
        <w:t xml:space="preserve">:</w:t>
      </w:r>
      <w:r>
        <w:rPr>
          <w:rStyle w:val="NormalTok"/>
        </w:rPr>
        <w:t xml:space="preserve"> </w:t>
      </w:r>
      <w:r>
        <w:rPr>
          <w:rStyle w:val="StringTok"/>
        </w:rPr>
        <w:t xml:space="preserve">"last_15min"</w:t>
      </w:r>
      <w:r>
        <w:rPr>
          <w:rStyle w:val="FunctionTok"/>
        </w:rPr>
        <w:t xml:space="preserve">,</w:t>
      </w:r>
      <w:r>
        <w:br/>
      </w:r>
      <w:r>
        <w:rPr>
          <w:rStyle w:val="NormalTok"/>
        </w:rPr>
        <w:t xml:space="preserve">    </w:t>
      </w:r>
      <w:r>
        <w:rPr>
          <w:rStyle w:val="DataTypeTok"/>
        </w:rPr>
        <w:t xml:space="preserve">"aggregation"</w:t>
      </w:r>
      <w:r>
        <w:rPr>
          <w:rStyle w:val="FunctionTok"/>
        </w:rPr>
        <w:t xml:space="preserve">:</w:t>
      </w:r>
      <w:r>
        <w:rPr>
          <w:rStyle w:val="NormalTok"/>
        </w:rPr>
        <w:t xml:space="preserve"> </w:t>
      </w:r>
      <w:r>
        <w:rPr>
          <w:rStyle w:val="StringTok"/>
        </w:rPr>
        <w:t xml:space="preserve">"per_sku"</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"warehouse_type"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"fba"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"JP"</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"notification_channels"</w:t>
      </w:r>
      <w:r>
        <w:rPr>
          <w:rStyle w:val="FunctionTok"/>
        </w:rPr>
        <w:t xml:space="preserve">:</w:t>
      </w:r>
      <w:r>
        <w:rPr>
          <w:rStyle w:val="NormalTok"/>
        </w:rPr>
        <w:t xml:space="preserve"> </w:t>
      </w:r>
      <w:r>
        <w:rPr>
          <w:rStyle w:val="OtherTok"/>
        </w:rPr>
        <w:t xml:space="preserve">[</w:t>
      </w:r>
      <w:r>
        <w:rPr>
          <w:rStyle w:val="StringTok"/>
        </w:rPr>
        <w:t xml:space="preserve">"line"</w:t>
      </w:r>
      <w:r>
        <w:rPr>
          <w:rStyle w:val="OtherTok"/>
        </w:rPr>
        <w:t xml:space="preserve">,</w:t>
      </w:r>
      <w:r>
        <w:rPr>
          <w:rStyle w:val="NormalTok"/>
        </w:rPr>
        <w:t xml:space="preserve"> </w:t>
      </w:r>
      <w:r>
        <w:rPr>
          <w:rStyle w:val="StringTok"/>
        </w:rPr>
        <w:t xml:space="preserve">"in_app"</w:t>
      </w:r>
      <w:r>
        <w:rPr>
          <w:rStyle w:val="OtherTok"/>
        </w:rPr>
        <w:t xml:space="preserve">]</w:t>
      </w:r>
      <w:r>
        <w:rPr>
          <w:rStyle w:val="FunctionTok"/>
        </w:rPr>
        <w:t xml:space="preserve">,</w:t>
      </w:r>
      <w:r>
        <w:br/>
      </w:r>
      <w:r>
        <w:rPr>
          <w:rStyle w:val="NormalTok"/>
        </w:rPr>
        <w:t xml:space="preserve">  </w:t>
      </w:r>
      <w:r>
        <w:rPr>
          <w:rStyle w:val="DataTypeTok"/>
        </w:rPr>
        <w:t xml:space="preserve">"notification_recipients"</w:t>
      </w:r>
      <w:r>
        <w:rPr>
          <w:rStyle w:val="FunctionTok"/>
        </w:rPr>
        <w:t xml:space="preserve">:</w:t>
      </w:r>
      <w:r>
        <w:rPr>
          <w:rStyle w:val="NormalTok"/>
        </w:rPr>
        <w:t xml:space="preserve"> </w:t>
      </w:r>
      <w:r>
        <w:rPr>
          <w:rStyle w:val="OtherTok"/>
        </w:rPr>
        <w:t xml:space="preserve">[</w:t>
      </w:r>
      <w:r>
        <w:rPr>
          <w:rStyle w:val="StringTok"/>
        </w:rPr>
        <w:t xml:space="preserve">"role:warehouse_manager"</w:t>
      </w:r>
      <w:r>
        <w:rPr>
          <w:rStyle w:val="OtherTok"/>
        </w:rPr>
        <w:t xml:space="preserv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示例响应（预警事件）</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"alert_id"</w:t>
      </w:r>
      <w:r>
        <w:rPr>
          <w:rStyle w:val="FunctionTok"/>
        </w:rPr>
        <w:t xml:space="preserve">:</w:t>
      </w:r>
      <w:r>
        <w:rPr>
          <w:rStyle w:val="NormalTok"/>
        </w:rPr>
        <w:t xml:space="preserve"> </w:t>
      </w:r>
      <w:r>
        <w:rPr>
          <w:rStyle w:val="StringTok"/>
        </w:rPr>
        <w:t xml:space="preserve">"ALERT_jp_mercari_20241025143022_001"</w:t>
      </w:r>
      <w:r>
        <w:rPr>
          <w:rStyle w:val="FunctionTok"/>
        </w:rPr>
        <w:t xml:space="preserve">,</w:t>
      </w:r>
      <w:r>
        <w:br/>
      </w:r>
      <w:r>
        <w:rPr>
          <w:rStyle w:val="NormalTok"/>
        </w:rPr>
        <w:t xml:space="preserve">  </w:t>
      </w:r>
      <w:r>
        <w:rPr>
          <w:rStyle w:val="DataTypeTok"/>
        </w:rPr>
        <w:t xml:space="preserve">"rule_code"</w:t>
      </w:r>
      <w:r>
        <w:rPr>
          <w:rStyle w:val="FunctionTok"/>
        </w:rPr>
        <w:t xml:space="preserve">:</w:t>
      </w:r>
      <w:r>
        <w:rPr>
          <w:rStyle w:val="NormalTok"/>
        </w:rPr>
        <w:t xml:space="preserve"> </w:t>
      </w:r>
      <w:r>
        <w:rPr>
          <w:rStyle w:val="StringTok"/>
        </w:rPr>
        <w:t xml:space="preserve">"inventory_stockout_jp_fba"</w:t>
      </w:r>
      <w:r>
        <w:rPr>
          <w:rStyle w:val="FunctionTok"/>
        </w:rPr>
        <w:t xml:space="preserve">,</w:t>
      </w:r>
      <w:r>
        <w:br/>
      </w:r>
      <w:r>
        <w:rPr>
          <w:rStyle w:val="NormalTok"/>
        </w:rPr>
        <w:t xml:space="preserve">  </w:t>
      </w:r>
      <w:r>
        <w:rPr>
          <w:rStyle w:val="DataTypeTok"/>
        </w:rPr>
        <w:t xml:space="preserve">"rule_name_ja"</w:t>
      </w:r>
      <w:r>
        <w:rPr>
          <w:rStyle w:val="FunctionTok"/>
        </w:rPr>
        <w:t xml:space="preserve">:</w:t>
      </w:r>
      <w:r>
        <w:rPr>
          <w:rStyle w:val="NormalTok"/>
        </w:rPr>
        <w:t xml:space="preserve"> </w:t>
      </w:r>
      <w:r>
        <w:rPr>
          <w:rStyle w:val="StringTok"/>
        </w:rPr>
        <w:t xml:space="preserve">"FBA倉庫在庫切れ警告"</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"triggered_at"</w:t>
      </w:r>
      <w:r>
        <w:rPr>
          <w:rStyle w:val="FunctionTok"/>
        </w:rPr>
        <w:t xml:space="preserve">:</w:t>
      </w:r>
      <w:r>
        <w:rPr>
          <w:rStyle w:val="NormalTok"/>
        </w:rPr>
        <w:t xml:space="preserve"> </w:t>
      </w:r>
      <w:r>
        <w:rPr>
          <w:rStyle w:val="StringTok"/>
        </w:rPr>
        <w:t xml:space="preserve">"2024-10-25T14:30:22.123+09:00"</w:t>
      </w:r>
      <w:r>
        <w:rPr>
          <w:rStyle w:val="FunctionTok"/>
        </w:rPr>
        <w:t xml:space="preserve">,</w:t>
      </w:r>
      <w:r>
        <w:br/>
      </w:r>
      <w:r>
        <w:rPr>
          <w:rStyle w:val="NormalTok"/>
        </w:rPr>
        <w:t xml:space="preserve">  </w:t>
      </w:r>
      <w:r>
        <w:rPr>
          <w:rStyle w:val="DataTypeTok"/>
        </w:rPr>
        <w:t xml:space="preserve">"metric_value"</w:t>
      </w:r>
      <w:r>
        <w:rPr>
          <w:rStyle w:val="FunctionTok"/>
        </w:rPr>
        <w:t xml:space="preserve">:</w:t>
      </w:r>
      <w:r>
        <w:rPr>
          <w:rStyle w:val="NormalTok"/>
        </w:rPr>
        <w:t xml:space="preserve"> </w:t>
      </w:r>
      <w:r>
        <w:rPr>
          <w:rStyle w:val="FloatTok"/>
        </w:rPr>
        <w:t xml:space="preserve">0.082</w:t>
      </w:r>
      <w:r>
        <w:rPr>
          <w:rStyle w:val="FunctionTok"/>
        </w:rPr>
        <w:t xml:space="preserve">,</w:t>
      </w:r>
      <w:r>
        <w:br/>
      </w:r>
      <w:r>
        <w:rPr>
          <w:rStyle w:val="NormalTok"/>
        </w:rPr>
        <w:t xml:space="preserve">  </w:t>
      </w:r>
      <w:r>
        <w:rPr>
          <w:rStyle w:val="DataTypeTok"/>
        </w:rPr>
        <w:t xml:space="preserve">"threshold_value"</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"affected_entities"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"sku"</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"JP-SKU-2024-001"</w:t>
      </w:r>
      <w:r>
        <w:rPr>
          <w:rStyle w:val="FunctionTok"/>
        </w:rPr>
        <w:t xml:space="preserve">,</w:t>
      </w:r>
      <w:r>
        <w:br/>
      </w:r>
      <w:r>
        <w:rPr>
          <w:rStyle w:val="NormalTok"/>
        </w:rPr>
        <w:t xml:space="preserve">      </w:t>
      </w:r>
      <w:r>
        <w:rPr>
          <w:rStyle w:val="DataTypeTok"/>
        </w:rPr>
        <w:t xml:space="preserve">"entity_name_ja"</w:t>
      </w:r>
      <w:r>
        <w:rPr>
          <w:rStyle w:val="FunctionTok"/>
        </w:rPr>
        <w:t xml:space="preserve">:</w:t>
      </w:r>
      <w:r>
        <w:rPr>
          <w:rStyle w:val="NormalTok"/>
        </w:rPr>
        <w:t xml:space="preserve"> </w:t>
      </w:r>
      <w:r>
        <w:rPr>
          <w:rStyle w:val="StringTok"/>
        </w:rPr>
        <w:t xml:space="preserve">"防水Bluetoothイヤホン"</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"context_summary_ja"</w:t>
      </w:r>
      <w:r>
        <w:rPr>
          <w:rStyle w:val="FunctionTok"/>
        </w:rPr>
        <w:t xml:space="preserve">:</w:t>
      </w:r>
      <w:r>
        <w:rPr>
          <w:rStyle w:val="NormalTok"/>
        </w:rPr>
        <w:t xml:space="preserve"> </w:t>
      </w:r>
      <w:r>
        <w:rPr>
          <w:rStyle w:val="StringTok"/>
        </w:rPr>
        <w:t xml:space="preserve">"FBA倉庫「AMAZON-JP-FBA-01」のSKU「防水Bluetoothイヤホン」の在庫水位が8.2%（閾値:10%）に低下。直近15分間に3件の新規注文が発生。"</w:t>
      </w:r>
      <w:r>
        <w:rPr>
          <w:rStyle w:val="FunctionTok"/>
        </w:rPr>
        <w:t xml:space="preserve">,</w:t>
      </w:r>
      <w:r>
        <w:br/>
      </w:r>
      <w:r>
        <w:rPr>
          <w:rStyle w:val="NormalTok"/>
        </w:rPr>
        <w:t xml:space="preserve">  </w:t>
      </w:r>
      <w:r>
        <w:rPr>
          <w:rStyle w:val="DataTypeTok"/>
        </w:rPr>
        <w:t xml:space="preserve">"suggested_actions_ja"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"FBA在庫補充リクエストを発行"</w:t>
      </w:r>
      <w:r>
        <w:rPr>
          <w:rStyle w:val="OtherTok"/>
        </w:rPr>
        <w:t xml:space="preserve">,</w:t>
      </w:r>
      <w:r>
        <w:br/>
      </w:r>
      <w:r>
        <w:rPr>
          <w:rStyle w:val="NormalTok"/>
        </w:rPr>
        <w:t xml:space="preserve">    </w:t>
      </w:r>
      <w:r>
        <w:rPr>
          <w:rStyle w:val="StringTok"/>
        </w:rPr>
        <w:t xml:space="preserve">"関連する仕入れ依頼（PO-2024-1025）の優先度をUP"</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br/>
      </w:r>
      <w:r>
        <w:rPr>
          <w:rStyle w:val="FunctionTok"/>
        </w:rPr>
        <w:t xml:space="preserve">}</w:t>
      </w:r>
    </w:p>
    <w:bookmarkEnd w:id="923"/>
    <w:bookmarkStart w:id="924" w:name="数据模型-63"/>
    <w:p>
      <w:pPr>
        <w:pStyle w:val="Heading5"/>
      </w:pPr>
      <w:r>
        <w:t xml:space="preserve">4.4 </w:t>
      </w:r>
      <w:r>
        <w:rPr>
          <w:rFonts w:hint="eastAsia"/>
        </w:rPr>
        <w:t xml:space="preserve">数据模型</w:t>
      </w:r>
    </w:p>
    <w:p>
      <w:pPr>
        <w:numPr>
          <w:ilvl w:val="0"/>
          <w:numId w:val="1666"/>
        </w:numPr>
      </w:pPr>
      <w:r>
        <w:rPr>
          <w:rStyle w:val="VerbatimChar"/>
          <w:b/>
          <w:bCs/>
        </w:rPr>
        <w:t xml:space="preserve">alert_rules</w:t>
      </w:r>
      <w:r>
        <w:rPr>
          <w:rFonts w:hint="eastAsia"/>
          <w:b/>
          <w:bCs/>
        </w:rPr>
        <w:t xml:space="preserve">（预警规则主表）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租户ID，索引</w:t>
      </w:r>
      <w:r>
        <w:t xml:space="preserve"> |</w:t>
      </w:r>
      <w:r>
        <w:t xml:space="preserve"> </w:t>
      </w:r>
      <w:r>
        <w:t xml:space="preserve">|</w:t>
      </w:r>
      <w:r>
        <w:t xml:space="preserve"> </w:t>
      </w:r>
      <w:r>
        <w:rPr>
          <w:rStyle w:val="VerbatimChar"/>
        </w:rPr>
        <w:t xml:space="preserve">rule_code</w:t>
      </w:r>
      <w:r>
        <w:t xml:space="preserve"> </w:t>
      </w:r>
      <w:r>
        <w:t xml:space="preserve">| VARCHAR(64) | </w:t>
      </w:r>
      <w:r>
        <w:rPr>
          <w:rFonts w:hint="eastAsia"/>
        </w:rPr>
        <w:t xml:space="preserve">规则编码，唯一索引</w:t>
      </w:r>
      <w:r>
        <w:t xml:space="preserve"> |</w:t>
      </w:r>
      <w:r>
        <w:t xml:space="preserve"> </w:t>
      </w:r>
      <w:r>
        <w:t xml:space="preserve">|</w:t>
      </w:r>
      <w:r>
        <w:t xml:space="preserve"> </w:t>
      </w:r>
      <w:r>
        <w:rPr>
          <w:rStyle w:val="VerbatimChar"/>
        </w:rPr>
        <w:t xml:space="preserve">rule_name_ja</w:t>
      </w:r>
      <w:r>
        <w:t xml:space="preserve"> </w:t>
      </w:r>
      <w:r>
        <w:t xml:space="preserve">| VARCHAR(100) | </w:t>
      </w:r>
      <w:r>
        <w:rPr>
          <w:rFonts w:hint="eastAsia"/>
        </w:rPr>
        <w:t xml:space="preserve">日文名称</w:t>
      </w:r>
      <w:r>
        <w:t xml:space="preserve"> |</w:t>
      </w:r>
      <w:r>
        <w:t xml:space="preserve"> </w:t>
      </w:r>
      <w:r>
        <w:t xml:space="preserve">|</w:t>
      </w:r>
      <w:r>
        <w:t xml:space="preserve"> </w:t>
      </w:r>
      <w:r>
        <w:rPr>
          <w:rStyle w:val="VerbatimChar"/>
        </w:rPr>
        <w:t xml:space="preserve">rule_type</w:t>
      </w:r>
      <w:r>
        <w:t xml:space="preserve"> </w:t>
      </w:r>
      <w:r>
        <w:t xml:space="preserve">| VARCHAR(32) | </w:t>
      </w:r>
      <w:r>
        <w:rPr>
          <w:rFonts w:hint="eastAsia"/>
        </w:rPr>
        <w:t xml:space="preserve">业务域类型</w:t>
      </w:r>
      <w:r>
        <w:t xml:space="preserve"> |</w:t>
      </w:r>
      <w:r>
        <w:t xml:space="preserve"> </w:t>
      </w:r>
      <w:r>
        <w:t xml:space="preserve">|</w:t>
      </w:r>
      <w:r>
        <w:t xml:space="preserve"> </w:t>
      </w:r>
      <w:r>
        <w:rPr>
          <w:rStyle w:val="VerbatimChar"/>
        </w:rPr>
        <w:t xml:space="preserve">trigger_condition_json</w:t>
      </w:r>
      <w:r>
        <w:t xml:space="preserve"> </w:t>
      </w:r>
      <w:r>
        <w:t xml:space="preserve">| TEXT | </w:t>
      </w:r>
      <w:r>
        <w:rPr>
          <w:rFonts w:hint="eastAsia"/>
        </w:rPr>
        <w:t xml:space="preserve">JSON字符串，存储条件配置</w:t>
      </w:r>
      <w:r>
        <w:t xml:space="preserve"> |</w:t>
      </w:r>
      <w:r>
        <w:t xml:space="preserve"> </w:t>
      </w:r>
      <w:r>
        <w:t xml:space="preserve">|</w:t>
      </w:r>
      <w:r>
        <w:t xml:space="preserve"> </w:t>
      </w:r>
      <w:r>
        <w:rPr>
          <w:rStyle w:val="VerbatimChar"/>
        </w:rPr>
        <w:t xml:space="preserve">notification_channels</w:t>
      </w:r>
      <w:r>
        <w:t xml:space="preserve"> </w:t>
      </w:r>
      <w:r>
        <w:t xml:space="preserve">| JSON | </w:t>
      </w:r>
      <w:r>
        <w:rPr>
          <w:rFonts w:hint="eastAsia"/>
        </w:rPr>
        <w:t xml:space="preserve">渠道数组JSON</w:t>
      </w:r>
      <w:r>
        <w:t xml:space="preserve"> |</w:t>
      </w:r>
      <w:r>
        <w:t xml:space="preserve"> </w:t>
      </w:r>
      <w:r>
        <w:t xml:space="preserve">|</w:t>
      </w:r>
      <w:r>
        <w:t xml:space="preserve"> </w:t>
      </w:r>
      <w:r>
        <w:rPr>
          <w:rStyle w:val="VerbatimChar"/>
        </w:rPr>
        <w:t xml:space="preserve">notification_recipients</w:t>
      </w:r>
      <w:r>
        <w:t xml:space="preserve"> </w:t>
      </w:r>
      <w:r>
        <w:t xml:space="preserve">| JSON | </w:t>
      </w:r>
      <w:r>
        <w:rPr>
          <w:rFonts w:hint="eastAsia"/>
        </w:rPr>
        <w:t xml:space="preserve">接收人数组JSON</w:t>
      </w:r>
      <w:r>
        <w:t xml:space="preserve"> |</w:t>
      </w:r>
      <w:r>
        <w:t xml:space="preserve"> </w:t>
      </w:r>
      <w:r>
        <w:t xml:space="preserve">|</w:t>
      </w:r>
      <w:r>
        <w:t xml:space="preserve"> </w:t>
      </w:r>
      <w:r>
        <w:rPr>
          <w:rStyle w:val="VerbatimChar"/>
        </w:rPr>
        <w:t xml:space="preserve">severity</w:t>
      </w:r>
      <w:r>
        <w:t xml:space="preserve"> </w:t>
      </w:r>
      <w:r>
        <w:t xml:space="preserve">| VARCHAR(16) | </w:t>
      </w:r>
      <w:r>
        <w:rPr>
          <w:rFonts w:hint="eastAsia"/>
        </w:rPr>
        <w:t xml:space="preserve">严重等级</w:t>
      </w:r>
      <w:r>
        <w:t xml:space="preserve"> |</w:t>
      </w:r>
      <w:r>
        <w:t xml:space="preserve"> </w:t>
      </w:r>
      <w:r>
        <w:t xml:space="preserve">|</w:t>
      </w:r>
      <w:r>
        <w:t xml:space="preserve"> </w:t>
      </w:r>
      <w:r>
        <w:rPr>
          <w:rStyle w:val="VerbatimChar"/>
        </w:rPr>
        <w:t xml:space="preserve">enabled</w:t>
      </w:r>
      <w:r>
        <w:t xml:space="preserve"> </w:t>
      </w:r>
      <w:r>
        <w:t xml:space="preserve">| TINYINT(1) | </w:t>
      </w:r>
      <w:r>
        <w:rPr>
          <w:rFonts w:hint="eastAsia"/>
        </w:rPr>
        <w:t xml:space="preserve">启用状态（0/1）</w:t>
      </w:r>
      <w:r>
        <w:t xml:space="preserve"> |</w:t>
      </w:r>
      <w:r>
        <w:t xml:space="preserve"> </w:t>
      </w:r>
      <w:r>
        <w:t xml:space="preserve">|</w:t>
      </w:r>
      <w:r>
        <w:t xml:space="preserve"> </w:t>
      </w:r>
      <w:r>
        <w:rPr>
          <w:rStyle w:val="VerbatimChar"/>
        </w:rPr>
        <w:t xml:space="preserve">effective_from</w:t>
      </w:r>
      <w:r>
        <w:t xml:space="preserve"> </w:t>
      </w:r>
      <w:r>
        <w:t xml:space="preserve">| DATETIME | </w:t>
      </w:r>
      <w:r>
        <w:rPr>
          <w:rFonts w:hint="eastAsia"/>
        </w:rPr>
        <w:t xml:space="preserve">生效开始时间（JST）</w:t>
      </w:r>
      <w:r>
        <w:t xml:space="preserve"> |</w:t>
      </w:r>
      <w:r>
        <w:t xml:space="preserve"> </w:t>
      </w:r>
      <w:r>
        <w:t xml:space="preserve">|</w:t>
      </w:r>
      <w:r>
        <w:t xml:space="preserve"> </w:t>
      </w:r>
      <w:r>
        <w:rPr>
          <w:rStyle w:val="VerbatimChar"/>
        </w:rPr>
        <w:t xml:space="preserve">effective_to</w:t>
      </w:r>
      <w:r>
        <w:t xml:space="preserve"> </w:t>
      </w:r>
      <w:r>
        <w:t xml:space="preserve">| DATETIME | </w:t>
      </w:r>
      <w:r>
        <w:rPr>
          <w:rFonts w:hint="eastAsia"/>
        </w:rPr>
        <w:t xml:space="preserve">生效结束时间（JST）</w:t>
      </w:r>
      <w:r>
        <w:t xml:space="preserve"> |</w:t>
      </w:r>
      <w:r>
        <w:t xml:space="preserve"> </w:t>
      </w:r>
      <w:r>
        <w:t xml:space="preserve">|</w:t>
      </w:r>
      <w:r>
        <w:t xml:space="preserve"> </w:t>
      </w:r>
      <w:r>
        <w:rPr>
          <w:rStyle w:val="VerbatimChar"/>
        </w:rPr>
        <w:t xml:space="preserve">created_by</w:t>
      </w:r>
      <w:r>
        <w:t xml:space="preserve"> </w:t>
      </w:r>
      <w:r>
        <w:t xml:space="preserve">| VARCHAR(64) | </w:t>
      </w:r>
      <w:r>
        <w:rPr>
          <w:rFonts w:hint="eastAsia"/>
        </w:rPr>
        <w:t xml:space="preserve">创建人user_id</w:t>
      </w:r>
      <w:r>
        <w:t xml:space="preserve"> |</w:t>
      </w:r>
      <w:r>
        <w:t xml:space="preserve"> </w:t>
      </w:r>
      <w:r>
        <w:t xml:space="preserve">|</w:t>
      </w:r>
      <w:r>
        <w:t xml:space="preserve"> </w:t>
      </w:r>
      <w:r>
        <w:rPr>
          <w:rStyle w:val="VerbatimChar"/>
        </w:rPr>
        <w:t xml:space="preserve">created_at</w:t>
      </w:r>
      <w:r>
        <w:t xml:space="preserve"> </w:t>
      </w:r>
      <w:r>
        <w:t xml:space="preserve">| DATETIME | </w:t>
      </w:r>
      <w:r>
        <w:rPr>
          <w:rFonts w:hint="eastAsia"/>
        </w:rPr>
        <w:t xml:space="preserve">创建时间（JST）</w:t>
      </w:r>
      <w:r>
        <w:t xml:space="preserve"> |</w:t>
      </w:r>
      <w:r>
        <w:t xml:space="preserve"> </w:t>
      </w:r>
      <w:r>
        <w:t xml:space="preserve">|</w:t>
      </w:r>
      <w:r>
        <w:t xml:space="preserve"> </w:t>
      </w:r>
      <w:r>
        <w:rPr>
          <w:rStyle w:val="VerbatimChar"/>
        </w:rPr>
        <w:t xml:space="preserve">updated_at</w:t>
      </w:r>
      <w:r>
        <w:t xml:space="preserve"> </w:t>
      </w:r>
      <w:r>
        <w:t xml:space="preserve">| DATETIME | </w:t>
      </w:r>
      <w:r>
        <w:rPr>
          <w:rFonts w:hint="eastAsia"/>
        </w:rPr>
        <w:t xml:space="preserve">更新时间（JST）</w:t>
      </w:r>
      <w:r>
        <w:t xml:space="preserve"> |</w:t>
      </w:r>
    </w:p>
    <w:p>
      <w:pPr>
        <w:numPr>
          <w:ilvl w:val="0"/>
          <w:numId w:val="1666"/>
        </w:numPr>
      </w:pPr>
      <w:r>
        <w:rPr>
          <w:rStyle w:val="VerbatimChar"/>
          <w:b/>
          <w:bCs/>
        </w:rPr>
        <w:t xml:space="preserve">alert_events</w:t>
      </w:r>
      <w:r>
        <w:rPr>
          <w:rFonts w:hint="eastAsia"/>
          <w:b/>
          <w:bCs/>
        </w:rPr>
        <w:t xml:space="preserve">（预警事件表）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alert_id</w:t>
      </w:r>
      <w:r>
        <w:t xml:space="preserve"> </w:t>
      </w:r>
      <w:r>
        <w:t xml:space="preserve">| VARCHAR(64) | </w:t>
      </w:r>
      <w:r>
        <w:rPr>
          <w:rFonts w:hint="eastAsia"/>
        </w:rPr>
        <w:t xml:space="preserve">事件ID，唯一索引</w:t>
      </w:r>
      <w:r>
        <w:t xml:space="preserve"> |</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租户ID，索引</w:t>
      </w:r>
      <w:r>
        <w:t xml:space="preserve"> |</w:t>
      </w:r>
      <w:r>
        <w:t xml:space="preserve"> </w:t>
      </w:r>
      <w:r>
        <w:t xml:space="preserve">|</w:t>
      </w:r>
      <w:r>
        <w:t xml:space="preserve"> </w:t>
      </w:r>
      <w:r>
        <w:rPr>
          <w:rStyle w:val="VerbatimChar"/>
        </w:rPr>
        <w:t xml:space="preserve">rule_code</w:t>
      </w:r>
      <w:r>
        <w:t xml:space="preserve"> </w:t>
      </w:r>
      <w:r>
        <w:t xml:space="preserve">| VARCHAR(64) | </w:t>
      </w:r>
      <w:r>
        <w:rPr>
          <w:rFonts w:hint="eastAsia"/>
        </w:rPr>
        <w:t xml:space="preserve">关联规则码，索引</w:t>
      </w:r>
      <w:r>
        <w:t xml:space="preserve"> |</w:t>
      </w:r>
      <w:r>
        <w:t xml:space="preserve"> </w:t>
      </w:r>
      <w:r>
        <w:t xml:space="preserve">|</w:t>
      </w:r>
      <w:r>
        <w:t xml:space="preserve"> </w:t>
      </w:r>
      <w:r>
        <w:rPr>
          <w:rStyle w:val="VerbatimChar"/>
        </w:rPr>
        <w:t xml:space="preserve">severity</w:t>
      </w:r>
      <w:r>
        <w:t xml:space="preserve"> </w:t>
      </w:r>
      <w:r>
        <w:t xml:space="preserve">| VARCHAR(16) | </w:t>
      </w:r>
      <w:r>
        <w:rPr>
          <w:rFonts w:hint="eastAsia"/>
        </w:rPr>
        <w:t xml:space="preserve">本次事件等级</w:t>
      </w:r>
      <w:r>
        <w:t xml:space="preserve"> |</w:t>
      </w:r>
      <w:r>
        <w:t xml:space="preserve"> </w:t>
      </w:r>
      <w:r>
        <w:t xml:space="preserve">|</w:t>
      </w:r>
      <w:r>
        <w:t xml:space="preserve"> </w:t>
      </w:r>
      <w:r>
        <w:rPr>
          <w:rStyle w:val="VerbatimChar"/>
        </w:rPr>
        <w:t xml:space="preserve">triggered_at</w:t>
      </w:r>
      <w:r>
        <w:t xml:space="preserve"> </w:t>
      </w:r>
      <w:r>
        <w:t xml:space="preserve">| DATETIME | </w:t>
      </w:r>
      <w:r>
        <w:rPr>
          <w:rFonts w:hint="eastAsia"/>
        </w:rPr>
        <w:t xml:space="preserve">触发时间（JST）</w:t>
      </w:r>
      <w:r>
        <w:t xml:space="preserve"> |</w:t>
      </w:r>
      <w:r>
        <w:t xml:space="preserve"> </w:t>
      </w:r>
      <w:r>
        <w:t xml:space="preserve">|</w:t>
      </w:r>
      <w:r>
        <w:t xml:space="preserve"> </w:t>
      </w:r>
      <w:r>
        <w:rPr>
          <w:rStyle w:val="VerbatimChar"/>
        </w:rPr>
        <w:t xml:space="preserve">metric_value</w:t>
      </w:r>
      <w:r>
        <w:t xml:space="preserve"> </w:t>
      </w:r>
      <w:r>
        <w:t xml:space="preserve">| DECIMAL(10,4) | </w:t>
      </w:r>
      <w:r>
        <w:rPr>
          <w:rFonts w:hint="eastAsia"/>
        </w:rPr>
        <w:t xml:space="preserve">实际指标值</w:t>
      </w:r>
      <w:r>
        <w:t xml:space="preserve"> |</w:t>
      </w:r>
      <w:r>
        <w:t xml:space="preserve"> </w:t>
      </w:r>
      <w:r>
        <w:t xml:space="preserve">|</w:t>
      </w:r>
      <w:r>
        <w:t xml:space="preserve"> </w:t>
      </w:r>
      <w:r>
        <w:rPr>
          <w:rStyle w:val="VerbatimChar"/>
        </w:rPr>
        <w:t xml:space="preserve">threshold_value</w:t>
      </w:r>
      <w:r>
        <w:t xml:space="preserve"> </w:t>
      </w:r>
      <w:r>
        <w:t xml:space="preserve">| DECIMAL(10,4) | </w:t>
      </w:r>
      <w:r>
        <w:rPr>
          <w:rFonts w:hint="eastAsia"/>
        </w:rPr>
        <w:t xml:space="preserve">阈值</w:t>
      </w:r>
      <w:r>
        <w:t xml:space="preserve"> |</w:t>
      </w:r>
      <w:r>
        <w:t xml:space="preserve"> </w:t>
      </w:r>
      <w:r>
        <w:t xml:space="preserve">|</w:t>
      </w:r>
      <w:r>
        <w:t xml:space="preserve"> </w:t>
      </w:r>
      <w:r>
        <w:rPr>
          <w:rStyle w:val="VerbatimChar"/>
        </w:rPr>
        <w:t xml:space="preserve">affected_entities_json</w:t>
      </w:r>
      <w:r>
        <w:t xml:space="preserve"> </w:t>
      </w:r>
      <w:r>
        <w:t xml:space="preserve">| JSON | </w:t>
      </w:r>
      <w:r>
        <w:rPr>
          <w:rFonts w:hint="eastAsia"/>
        </w:rPr>
        <w:t xml:space="preserve">受影响实体列表JSON</w:t>
      </w:r>
      <w:r>
        <w:t xml:space="preserve"> |</w:t>
      </w:r>
      <w:r>
        <w:t xml:space="preserve"> </w:t>
      </w:r>
      <w:r>
        <w:t xml:space="preserve">|</w:t>
      </w:r>
      <w:r>
        <w:t xml:space="preserve"> </w:t>
      </w:r>
      <w:r>
        <w:rPr>
          <w:rStyle w:val="VerbatimChar"/>
        </w:rPr>
        <w:t xml:space="preserve">context_summary_ja</w:t>
      </w:r>
      <w:r>
        <w:t xml:space="preserve"> </w:t>
      </w:r>
      <w:r>
        <w:t xml:space="preserve">| TEXT | </w:t>
      </w:r>
      <w:r>
        <w:rPr>
          <w:rFonts w:hint="eastAsia"/>
        </w:rPr>
        <w:t xml:space="preserve">日文上下文摘要</w:t>
      </w:r>
      <w:r>
        <w:t xml:space="preserve"> |</w:t>
      </w:r>
      <w:r>
        <w:t xml:space="preserve"> </w:t>
      </w:r>
      <w:r>
        <w:t xml:space="preserve">|</w:t>
      </w:r>
      <w:r>
        <w:t xml:space="preserve"> </w:t>
      </w:r>
      <w:r>
        <w:rPr>
          <w:rStyle w:val="VerbatimChar"/>
        </w:rPr>
        <w:t xml:space="preserve">suggested_actions_ja</w:t>
      </w:r>
      <w:r>
        <w:t xml:space="preserve"> </w:t>
      </w:r>
      <w:r>
        <w:t xml:space="preserve">| JSON | </w:t>
      </w:r>
      <w:r>
        <w:rPr>
          <w:rFonts w:hint="eastAsia"/>
        </w:rPr>
        <w:t xml:space="preserve">日文建议操作JSON数组</w:t>
      </w:r>
      <w:r>
        <w:t xml:space="preserve"> |</w:t>
      </w:r>
      <w:r>
        <w:t xml:space="preserve"> </w:t>
      </w:r>
      <w:r>
        <w:t xml:space="preserve">|</w:t>
      </w:r>
      <w:r>
        <w:t xml:space="preserve"> </w:t>
      </w:r>
      <w:r>
        <w:rPr>
          <w:rStyle w:val="VerbatimChar"/>
        </w:rPr>
        <w:t xml:space="preserve">status</w:t>
      </w:r>
      <w:r>
        <w:t xml:space="preserve"> </w:t>
      </w:r>
      <w:r>
        <w:t xml:space="preserve">| VARCHAR(16) | </w:t>
      </w:r>
      <w:r>
        <w:rPr>
          <w:rFonts w:hint="eastAsia"/>
        </w:rPr>
        <w:t xml:space="preserve">状态，索引</w:t>
      </w:r>
      <w:r>
        <w:t xml:space="preserve"> |</w:t>
      </w:r>
      <w:r>
        <w:t xml:space="preserve"> </w:t>
      </w:r>
      <w:r>
        <w:t xml:space="preserve">|</w:t>
      </w:r>
      <w:r>
        <w:t xml:space="preserve"> </w:t>
      </w:r>
      <w:r>
        <w:rPr>
          <w:rStyle w:val="VerbatimChar"/>
        </w:rPr>
        <w:t xml:space="preserve">acknowledged_by</w:t>
      </w:r>
      <w:r>
        <w:t xml:space="preserve"> </w:t>
      </w:r>
      <w:r>
        <w:t xml:space="preserve">| VARCHAR(64) | </w:t>
      </w:r>
      <w:r>
        <w:rPr>
          <w:rFonts w:hint="eastAsia"/>
        </w:rPr>
        <w:t xml:space="preserve">确认人user_id（NULL表示未确认）</w:t>
      </w:r>
      <w:r>
        <w:t xml:space="preserve"> |</w:t>
      </w:r>
      <w:r>
        <w:t xml:space="preserve"> </w:t>
      </w:r>
      <w:r>
        <w:t xml:space="preserve">|</w:t>
      </w:r>
      <w:r>
        <w:t xml:space="preserve"> </w:t>
      </w:r>
      <w:r>
        <w:rPr>
          <w:rStyle w:val="VerbatimChar"/>
        </w:rPr>
        <w:t xml:space="preserve">acknowledged_at</w:t>
      </w:r>
      <w:r>
        <w:t xml:space="preserve"> </w:t>
      </w:r>
      <w:r>
        <w:t xml:space="preserve">| DATETIME | </w:t>
      </w:r>
      <w:r>
        <w:rPr>
          <w:rFonts w:hint="eastAsia"/>
        </w:rPr>
        <w:t xml:space="preserve">确认时间（JST）</w:t>
      </w:r>
      <w:r>
        <w:t xml:space="preserve"> |</w:t>
      </w:r>
      <w:r>
        <w:t xml:space="preserve"> </w:t>
      </w:r>
      <w:r>
        <w:t xml:space="preserve">|</w:t>
      </w:r>
      <w:r>
        <w:t xml:space="preserve"> </w:t>
      </w:r>
      <w:r>
        <w:rPr>
          <w:rStyle w:val="VerbatimChar"/>
        </w:rPr>
        <w:t xml:space="preserve">resolved_at</w:t>
      </w:r>
      <w:r>
        <w:t xml:space="preserve"> </w:t>
      </w:r>
      <w:r>
        <w:t xml:space="preserve">| DATETIME | </w:t>
      </w:r>
      <w:r>
        <w:rPr>
          <w:rFonts w:hint="eastAsia"/>
        </w:rPr>
        <w:t xml:space="preserve">解决时间（JST）</w:t>
      </w:r>
      <w:r>
        <w:t xml:space="preserve"> |</w:t>
      </w:r>
    </w:p>
    <w:p>
      <w:pPr>
        <w:numPr>
          <w:ilvl w:val="0"/>
          <w:numId w:val="1666"/>
        </w:numPr>
      </w:pPr>
      <w:r>
        <w:rPr>
          <w:rStyle w:val="VerbatimChar"/>
          <w:b/>
          <w:bCs/>
        </w:rPr>
        <w:t xml:space="preserve">alert_notifications</w:t>
      </w:r>
      <w:r>
        <w:rPr>
          <w:rFonts w:hint="eastAsia"/>
          <w:b/>
          <w:bCs/>
        </w:rPr>
        <w:t xml:space="preserve">（通知记录表）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alert_id</w:t>
      </w:r>
      <w:r>
        <w:t xml:space="preserve"> </w:t>
      </w:r>
      <w:r>
        <w:t xml:space="preserve">| VARCHAR(64) | </w:t>
      </w:r>
      <w:r>
        <w:rPr>
          <w:rFonts w:hint="eastAsia"/>
        </w:rPr>
        <w:t xml:space="preserve">关联事件ID，索引</w:t>
      </w:r>
      <w:r>
        <w:t xml:space="preserve"> |</w:t>
      </w:r>
      <w:r>
        <w:t xml:space="preserve"> </w:t>
      </w:r>
      <w:r>
        <w:t xml:space="preserve">|</w:t>
      </w:r>
      <w:r>
        <w:t xml:space="preserve"> </w:t>
      </w:r>
      <w:r>
        <w:rPr>
          <w:rStyle w:val="VerbatimChar"/>
        </w:rPr>
        <w:t xml:space="preserve">channel</w:t>
      </w:r>
      <w:r>
        <w:t xml:space="preserve"> </w:t>
      </w:r>
      <w:r>
        <w:t xml:space="preserve">| VARCHAR(16) | </w:t>
      </w:r>
      <w:r>
        <w:rPr>
          <w:rFonts w:hint="eastAsia"/>
        </w:rPr>
        <w:t xml:space="preserve">渠道类型（line/email等）</w:t>
      </w:r>
      <w:r>
        <w:t xml:space="preserve"> |</w:t>
      </w:r>
      <w:r>
        <w:t xml:space="preserve"> </w:t>
      </w:r>
      <w:r>
        <w:t xml:space="preserve">|</w:t>
      </w:r>
      <w:r>
        <w:t xml:space="preserve"> </w:t>
      </w:r>
      <w:r>
        <w:rPr>
          <w:rStyle w:val="VerbatimChar"/>
        </w:rPr>
        <w:t xml:space="preserve">recipient_id</w:t>
      </w:r>
      <w:r>
        <w:t xml:space="preserve"> </w:t>
      </w:r>
      <w:r>
        <w:t xml:space="preserve">| VARCHAR(64) | </w:t>
      </w:r>
      <w:r>
        <w:rPr>
          <w:rFonts w:hint="eastAsia"/>
        </w:rPr>
        <w:t xml:space="preserve">接收人ID（user_id或role:xxx）</w:t>
      </w:r>
      <w:r>
        <w:t xml:space="preserve"> |</w:t>
      </w:r>
      <w:r>
        <w:t xml:space="preserve"> </w:t>
      </w:r>
      <w:r>
        <w:t xml:space="preserve">|</w:t>
      </w:r>
      <w:r>
        <w:t xml:space="preserve"> </w:t>
      </w:r>
      <w:r>
        <w:rPr>
          <w:rStyle w:val="VerbatimChar"/>
        </w:rPr>
        <w:t xml:space="preserve">sent_at</w:t>
      </w:r>
      <w:r>
        <w:t xml:space="preserve"> </w:t>
      </w:r>
      <w:r>
        <w:t xml:space="preserve">| DATETIME | </w:t>
      </w:r>
      <w:r>
        <w:rPr>
          <w:rFonts w:hint="eastAsia"/>
        </w:rPr>
        <w:t xml:space="preserve">发送时间（JST）</w:t>
      </w:r>
      <w:r>
        <w:t xml:space="preserve"> |</w:t>
      </w:r>
      <w:r>
        <w:t xml:space="preserve"> </w:t>
      </w:r>
      <w:r>
        <w:t xml:space="preserve">|</w:t>
      </w:r>
      <w:r>
        <w:t xml:space="preserve"> </w:t>
      </w:r>
      <w:r>
        <w:rPr>
          <w:rStyle w:val="VerbatimChar"/>
        </w:rPr>
        <w:t xml:space="preserve">status</w:t>
      </w:r>
      <w:r>
        <w:t xml:space="preserve"> </w:t>
      </w:r>
      <w:r>
        <w:t xml:space="preserve">| VARCHAR(16) | </w:t>
      </w:r>
      <w:r>
        <w:rPr>
          <w:rFonts w:hint="eastAsia"/>
        </w:rPr>
        <w:t xml:space="preserve">发送状态（sent/failed）</w:t>
      </w:r>
      <w:r>
        <w:t xml:space="preserve"> |</w:t>
      </w:r>
      <w:r>
        <w:t xml:space="preserve"> </w:t>
      </w:r>
      <w:r>
        <w:t xml:space="preserve">|</w:t>
      </w:r>
      <w:r>
        <w:t xml:space="preserve"> </w:t>
      </w:r>
      <w:r>
        <w:rPr>
          <w:rStyle w:val="VerbatimChar"/>
        </w:rPr>
        <w:t xml:space="preserve">error_message</w:t>
      </w:r>
      <w:r>
        <w:t xml:space="preserve"> </w:t>
      </w:r>
      <w:r>
        <w:t xml:space="preserve">| TEXT | </w:t>
      </w:r>
      <w:r>
        <w:rPr>
          <w:rFonts w:hint="eastAsia"/>
        </w:rPr>
        <w:t xml:space="preserve">失败原因（如LINE</w:t>
      </w:r>
      <w:r>
        <w:t xml:space="preserve"> </w:t>
      </w:r>
      <w:r>
        <w:rPr>
          <w:rFonts w:hint="eastAsia"/>
        </w:rPr>
        <w:t xml:space="preserve">token过期）</w:t>
      </w:r>
      <w:r>
        <w:t xml:space="preserve"> |</w:t>
      </w:r>
    </w:p>
    <w:bookmarkEnd w:id="924"/>
    <w:bookmarkEnd w:id="925"/>
    <w:bookmarkStart w:id="926" w:name="业务规则-63"/>
    <w:p>
      <w:pPr>
        <w:pStyle w:val="Heading4"/>
      </w:pPr>
      <w:r>
        <w:t xml:space="preserve">5. </w:t>
      </w:r>
      <w:r>
        <w:rPr>
          <w:rFonts w:hint="eastAsia"/>
        </w:rPr>
        <w:t xml:space="preserve">业务规则</w:t>
      </w:r>
    </w:p>
    <w:p>
      <w:pPr>
        <w:pStyle w:val="Compact"/>
        <w:numPr>
          <w:ilvl w:val="0"/>
          <w:numId w:val="1667"/>
        </w:numPr>
      </w:pPr>
      <w:r>
        <w:rPr>
          <w:rFonts w:hint="eastAsia"/>
          <w:b/>
          <w:bCs/>
        </w:rPr>
        <w:t xml:space="preserve">日本税务强合规规则</w:t>
      </w:r>
      <w:r>
        <w:rPr>
          <w:rFonts w:hint="eastAsia"/>
        </w:rPr>
        <w:t xml:space="preserve">：当</w:t>
      </w:r>
      <w:r>
        <w:t xml:space="preserve"> </w:t>
      </w:r>
      <w:r>
        <w:rPr>
          <w:rStyle w:val="VerbatimChar"/>
        </w:rPr>
        <w:t xml:space="preserve">rule_type = "compliance"</w:t>
      </w:r>
      <w:r>
        <w:t xml:space="preserve"> </w:t>
      </w:r>
      <w:r>
        <w:rPr>
          <w:rFonts w:hint="eastAsia"/>
        </w:rPr>
        <w:t xml:space="preserve">且</w:t>
      </w:r>
      <w:r>
        <w:t xml:space="preserve"> </w:t>
      </w:r>
      <w:r>
        <w:rPr>
          <w:rStyle w:val="VerbatimChar"/>
        </w:rPr>
        <w:t xml:space="preserve">rule_code</w:t>
      </w:r>
      <w:r>
        <w:t xml:space="preserve"> </w:t>
      </w:r>
      <w:r>
        <w:rPr>
          <w:rFonts w:hint="eastAsia"/>
        </w:rPr>
        <w:t xml:space="preserve">包含</w:t>
      </w:r>
      <w:r>
        <w:t xml:space="preserve"> </w:t>
      </w:r>
      <w:r>
        <w:rPr>
          <w:rStyle w:val="VerbatimChar"/>
        </w:rPr>
        <w:t xml:space="preserve">"jct"</w:t>
      </w:r>
      <w:r>
        <w:t xml:space="preserve"> </w:t>
      </w:r>
      <w:r>
        <w:rPr>
          <w:rFonts w:hint="eastAsia"/>
        </w:rPr>
        <w:t xml:space="preserve">时，必须校验</w:t>
      </w:r>
      <w:r>
        <w:t xml:space="preserve"> </w:t>
      </w:r>
      <w:r>
        <w:rPr>
          <w:rStyle w:val="VerbatimChar"/>
        </w:rPr>
        <w:t xml:space="preserve">effective_from</w:t>
      </w:r>
      <w:r>
        <w:t xml:space="preserve"> </w:t>
      </w:r>
      <w:r>
        <w:rPr>
          <w:rFonts w:hint="eastAsia"/>
        </w:rPr>
        <w:t xml:space="preserve">日期符合日本消费税申报周期（每月1-10日为上月申报期），否则禁止保存。</w:t>
      </w:r>
    </w:p>
    <w:p>
      <w:pPr>
        <w:pStyle w:val="Compact"/>
        <w:numPr>
          <w:ilvl w:val="0"/>
          <w:numId w:val="1667"/>
        </w:numPr>
      </w:pPr>
      <w:r>
        <w:rPr>
          <w:rFonts w:hint="eastAsia"/>
          <w:b/>
          <w:bCs/>
        </w:rPr>
        <w:t xml:space="preserve">多平台数据一致性规则</w:t>
      </w:r>
      <w:r>
        <w:rPr>
          <w:rFonts w:hint="eastAsia"/>
        </w:rPr>
        <w:t xml:space="preserve">：针对同一SKU的库存预警，若同时接入乐天（Rakuten）与雅虎（Yahoo!</w:t>
      </w:r>
      <w:r>
        <w:t xml:space="preserve"> </w:t>
      </w:r>
      <w:r>
        <w:rPr>
          <w:rFonts w:hint="eastAsia"/>
        </w:rPr>
        <w:t xml:space="preserve">Shopping）店铺，</w:t>
      </w:r>
      <w:r>
        <w:rPr>
          <w:rStyle w:val="VerbatimChar"/>
        </w:rPr>
        <w:t xml:space="preserve">affected_entities</w:t>
      </w:r>
      <w:r>
        <w:t xml:space="preserve"> </w:t>
      </w:r>
      <w:r>
        <w:rPr>
          <w:rFonts w:hint="eastAsia"/>
        </w:rPr>
        <w:t xml:space="preserve">中必须包含两平台对应的商品ID（如</w:t>
      </w:r>
      <w:r>
        <w:t xml:space="preserve"> </w:t>
      </w:r>
      <w:r>
        <w:rPr>
          <w:rStyle w:val="VerbatimChar"/>
        </w:rPr>
        <w:t xml:space="preserve">rakuten_item_id</w:t>
      </w:r>
      <w:r>
        <w:t xml:space="preserve">,</w:t>
      </w:r>
      <w:r>
        <w:t xml:space="preserve"> </w:t>
      </w:r>
      <w:r>
        <w:rPr>
          <w:rStyle w:val="VerbatimChar"/>
        </w:rPr>
        <w:t xml:space="preserve">yahoo_product_id</w:t>
      </w:r>
      <w:r>
        <w:rPr>
          <w:rFonts w:hint="eastAsia"/>
        </w:rPr>
        <w:t xml:space="preserve">），且触发条件需基于ERP统一库存池计算，而非单平台API返回值。</w:t>
      </w:r>
    </w:p>
    <w:p>
      <w:pPr>
        <w:pStyle w:val="Compact"/>
        <w:numPr>
          <w:ilvl w:val="0"/>
          <w:numId w:val="1667"/>
        </w:numPr>
      </w:pPr>
      <w:r>
        <w:rPr>
          <w:rFonts w:hint="eastAsia"/>
          <w:b/>
          <w:bCs/>
        </w:rPr>
        <w:t xml:space="preserve">LINE消息强制日语规则</w:t>
      </w:r>
      <w:r>
        <w:rPr>
          <w:rFonts w:hint="eastAsia"/>
        </w:rPr>
        <w:t xml:space="preserve">：所有通过LINE渠道发送的预警，</w:t>
      </w:r>
      <w:r>
        <w:rPr>
          <w:rStyle w:val="VerbatimChar"/>
        </w:rPr>
        <w:t xml:space="preserve">context_summary_ja</w:t>
      </w:r>
      <w:r>
        <w:t xml:space="preserve"> </w:t>
      </w:r>
      <w:r>
        <w:rPr>
          <w:rFonts w:hint="eastAsia"/>
        </w:rPr>
        <w:t xml:space="preserve">与</w:t>
      </w:r>
      <w:r>
        <w:t xml:space="preserve"> </w:t>
      </w:r>
      <w:r>
        <w:rPr>
          <w:rStyle w:val="VerbatimChar"/>
        </w:rPr>
        <w:t xml:space="preserve">suggested_actions_ja</w:t>
      </w:r>
      <w:r>
        <w:t xml:space="preserve"> </w:t>
      </w:r>
      <w:r>
        <w:rPr>
          <w:rFonts w:hint="eastAsia"/>
        </w:rPr>
        <w:t xml:space="preserve">字段必须非空且为纯日文（经NLP检测无中文/英文单词），否则拒绝发送并记录告警。</w:t>
      </w:r>
    </w:p>
    <w:p>
      <w:pPr>
        <w:pStyle w:val="Compact"/>
        <w:numPr>
          <w:ilvl w:val="0"/>
          <w:numId w:val="1667"/>
        </w:numPr>
      </w:pPr>
      <w:r>
        <w:rPr>
          <w:rFonts w:hint="eastAsia"/>
          <w:b/>
          <w:bCs/>
        </w:rPr>
        <w:t xml:space="preserve">高危操作二次确认规则</w:t>
      </w:r>
      <w:r>
        <w:rPr>
          <w:rFonts w:hint="eastAsia"/>
        </w:rPr>
        <w:t xml:space="preserve">：当预警事件状态从</w:t>
      </w:r>
      <w:r>
        <w:t xml:space="preserve"> </w:t>
      </w:r>
      <w:r>
        <w:rPr>
          <w:rStyle w:val="VerbatimChar"/>
        </w:rPr>
        <w:t xml:space="preserve">active</w:t>
      </w:r>
      <w:r>
        <w:t xml:space="preserve"> </w:t>
      </w:r>
      <w:r>
        <w:rPr>
          <w:rFonts w:hint="eastAsia"/>
        </w:rPr>
        <w:t xml:space="preserve">直接更新为</w:t>
      </w:r>
      <w:r>
        <w:t xml:space="preserve"> </w:t>
      </w:r>
      <w:r>
        <w:rPr>
          <w:rStyle w:val="VerbatimChar"/>
        </w:rPr>
        <w:t xml:space="preserve">resolved</w:t>
      </w:r>
      <w:r>
        <w:rPr>
          <w:rFonts w:hint="eastAsia"/>
        </w:rPr>
        <w:t xml:space="preserve">（跳过</w:t>
      </w:r>
      <w:r>
        <w:t xml:space="preserve"> </w:t>
      </w:r>
      <w:r>
        <w:rPr>
          <w:rStyle w:val="VerbatimChar"/>
        </w:rPr>
        <w:t xml:space="preserve">acknowledged</w:t>
      </w:r>
      <w:r>
        <w:rPr>
          <w:rFonts w:hint="eastAsia"/>
        </w:rPr>
        <w:t xml:space="preserve">），系统强制要求操作人在前端输入日文原因（≥10字符），并记录至审计日志。</w:t>
      </w:r>
    </w:p>
    <w:p>
      <w:pPr>
        <w:pStyle w:val="Compact"/>
        <w:numPr>
          <w:ilvl w:val="0"/>
          <w:numId w:val="1667"/>
        </w:numPr>
      </w:pPr>
      <w:r>
        <w:rPr>
          <w:rFonts w:hint="eastAsia"/>
          <w:b/>
          <w:bCs/>
        </w:rPr>
        <w:t xml:space="preserve">租户资源配额规则</w:t>
      </w:r>
      <w:r>
        <w:rPr>
          <w:rFonts w:hint="eastAsia"/>
        </w:rPr>
        <w:t xml:space="preserve">：免费版租户最多创建5条预警规则；标准版20条；企业版不限，但单租户总预警事件日峰值不得超过5000条，超限后新事件写入失败并触发系统级告警。</w:t>
      </w:r>
    </w:p>
    <w:bookmarkEnd w:id="926"/>
    <w:bookmarkStart w:id="930" w:name="测试要求-63"/>
    <w:p>
      <w:pPr>
        <w:pStyle w:val="Heading4"/>
      </w:pPr>
      <w:r>
        <w:t xml:space="preserve">6. </w:t>
      </w:r>
      <w:r>
        <w:rPr>
          <w:rFonts w:hint="eastAsia"/>
        </w:rPr>
        <w:t xml:space="preserve">测试要求</w:t>
      </w:r>
    </w:p>
    <w:bookmarkStart w:id="927" w:name="功能测试用例-6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创建FBA库存预警规则并触发</w:t>
            </w:r>
          </w:p>
        </w:tc>
        <w:tc>
          <w:tcPr/>
          <w:p>
            <w:pPr>
              <w:pStyle w:val="Compact"/>
            </w:pPr>
            <w:r>
              <w:t xml:space="preserve">1. </w:t>
            </w:r>
            <w:r>
              <w:rPr>
                <w:rFonts w:hint="eastAsia"/>
              </w:rPr>
              <w:t xml:space="preserve">租户</w:t>
            </w:r>
            <w:r>
              <w:rPr>
                <w:rStyle w:val="VerbatimChar"/>
              </w:rPr>
              <w:t xml:space="preserve">jp_mercari</w:t>
            </w:r>
            <w:r>
              <w:rPr>
                <w:rFonts w:hint="eastAsia"/>
              </w:rPr>
              <w:t xml:space="preserve">已存在；2.</w:t>
            </w:r>
            <w:r>
              <w:t xml:space="preserve"> SKU</w:t>
            </w:r>
            <w:r>
              <w:t xml:space="preserve"> </w:t>
            </w:r>
            <w:r>
              <w:rPr>
                <w:rStyle w:val="VerbatimChar"/>
              </w:rPr>
              <w:t xml:space="preserve">JP-SKU-2024-001</w:t>
            </w:r>
            <w:r>
              <w:t xml:space="preserve"> </w:t>
            </w:r>
            <w:r>
              <w:rPr>
                <w:rFonts w:hint="eastAsia"/>
              </w:rPr>
              <w:t xml:space="preserve">在FBA仓可用库存=82，安全库存=1000</w:t>
            </w:r>
          </w:p>
        </w:tc>
        <w:tc>
          <w:tcPr/>
          <w:p>
            <w:pPr>
              <w:pStyle w:val="Compact"/>
            </w:pPr>
            <w:r>
              <w:t xml:space="preserve">1. </w:t>
            </w:r>
            <w:r>
              <w:rPr>
                <w:rFonts w:hint="eastAsia"/>
              </w:rPr>
              <w:t xml:space="preserve">创建规则：</w:t>
            </w:r>
            <w:r>
              <w:rPr>
                <w:rStyle w:val="VerbatimChar"/>
              </w:rPr>
              <w:t xml:space="preserve">rule_code=inventory_stockout_jp_fba</w:t>
            </w:r>
            <w:r>
              <w:t xml:space="preserve">,</w:t>
            </w:r>
            <w:r>
              <w:t xml:space="preserve"> </w:t>
            </w:r>
            <w:r>
              <w:rPr>
                <w:rStyle w:val="VerbatimChar"/>
              </w:rPr>
              <w:t xml:space="preserve">threshold=0.1</w:t>
            </w:r>
            <w:r>
              <w:t xml:space="preserve">; 2. </w:t>
            </w:r>
            <w:r>
              <w:rPr>
                <w:rFonts w:hint="eastAsia"/>
              </w:rPr>
              <w:t xml:space="preserve">手动调用库存同步任务将可用库存设为99；3.</w:t>
            </w:r>
            <w:r>
              <w:t xml:space="preserve"> </w:t>
            </w:r>
            <w:r>
              <w:rPr>
                <w:rFonts w:hint="eastAsia"/>
              </w:rPr>
              <w:t xml:space="preserve">等待5分钟扫描周期</w:t>
            </w:r>
          </w:p>
        </w:tc>
        <w:tc>
          <w:tcPr/>
          <w:p>
            <w:pPr>
              <w:pStyle w:val="Compact"/>
            </w:pPr>
            <w:r>
              <w:rPr>
                <w:rFonts w:hint="eastAsia"/>
              </w:rPr>
              <w:t xml:space="preserve">生成1条</w:t>
            </w:r>
            <w:r>
              <w:t xml:space="preserve"> </w:t>
            </w:r>
            <w:r>
              <w:rPr>
                <w:rStyle w:val="VerbatimChar"/>
              </w:rPr>
              <w:t xml:space="preserve">alert_id</w:t>
            </w:r>
            <w:r>
              <w:t xml:space="preserve"> </w:t>
            </w:r>
            <w:r>
              <w:rPr>
                <w:rFonts w:hint="eastAsia"/>
              </w:rPr>
              <w:t xml:space="preserve">开头为</w:t>
            </w:r>
            <w:r>
              <w:t xml:space="preserve"> </w:t>
            </w:r>
            <w:r>
              <w:rPr>
                <w:rStyle w:val="VerbatimChar"/>
              </w:rPr>
              <w:t xml:space="preserve">ALERT_jp_mercari_</w:t>
            </w:r>
            <w:r>
              <w:t xml:space="preserve"> </w:t>
            </w:r>
            <w:r>
              <w:rPr>
                <w:rFonts w:hint="eastAsia"/>
              </w:rPr>
              <w:t xml:space="preserve">的事件，</w:t>
            </w:r>
            <w:r>
              <w:rPr>
                <w:rStyle w:val="VerbatimChar"/>
              </w:rPr>
              <w:t xml:space="preserve">metric_value=0.099</w:t>
            </w:r>
            <w:r>
              <w:t xml:space="preserve">,</w:t>
            </w:r>
            <w:r>
              <w:t xml:space="preserve"> </w:t>
            </w:r>
            <w:r>
              <w:rPr>
                <w:rStyle w:val="VerbatimChar"/>
              </w:rPr>
              <w:t xml:space="preserve">status=active</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日文LINE消息正确推送</w:t>
            </w:r>
          </w:p>
        </w:tc>
        <w:tc>
          <w:tcPr/>
          <w:p>
            <w:pPr>
              <w:pStyle w:val="Compact"/>
            </w:pPr>
            <w:r>
              <w:t xml:space="preserve">1. </w:t>
            </w:r>
            <w:r>
              <w:rPr>
                <w:rFonts w:hint="eastAsia"/>
              </w:rPr>
              <w:t xml:space="preserve">用户已绑定LINE</w:t>
            </w:r>
            <w:r>
              <w:t xml:space="preserve"> </w:t>
            </w:r>
            <w:r>
              <w:rPr>
                <w:rFonts w:hint="eastAsia"/>
              </w:rPr>
              <w:t xml:space="preserve">OA；2.</w:t>
            </w:r>
            <w:r>
              <w:t xml:space="preserve"> </w:t>
            </w:r>
            <w:r>
              <w:rPr>
                <w:rFonts w:hint="eastAsia"/>
              </w:rPr>
              <w:t xml:space="preserve">规则配置了</w:t>
            </w:r>
            <w:r>
              <w:rPr>
                <w:rStyle w:val="VerbatimChar"/>
              </w:rPr>
              <w:t xml:space="preserve">line</w:t>
            </w:r>
            <w:r>
              <w:rPr>
                <w:rFonts w:hint="eastAsia"/>
              </w:rPr>
              <w:t xml:space="preserve">渠道</w:t>
            </w:r>
          </w:p>
        </w:tc>
        <w:tc>
          <w:tcPr/>
          <w:p>
            <w:pPr>
              <w:pStyle w:val="Compact"/>
            </w:pPr>
            <w:r>
              <w:t xml:space="preserve">1. </w:t>
            </w:r>
            <w:r>
              <w:rPr>
                <w:rFonts w:hint="eastAsia"/>
              </w:rPr>
              <w:t xml:space="preserve">触发TC01预警；2.</w:t>
            </w:r>
            <w:r>
              <w:t xml:space="preserve"> </w:t>
            </w:r>
            <w:r>
              <w:rPr>
                <w:rFonts w:hint="eastAsia"/>
              </w:rPr>
              <w:t xml:space="preserve">检查LINE</w:t>
            </w:r>
            <w:r>
              <w:t xml:space="preserve"> </w:t>
            </w:r>
            <w:r>
              <w:rPr>
                <w:rFonts w:hint="eastAsia"/>
              </w:rPr>
              <w:t xml:space="preserve">Bot后台日志</w:t>
            </w:r>
          </w:p>
        </w:tc>
        <w:tc>
          <w:tcPr/>
          <w:p>
            <w:pPr>
              <w:pStyle w:val="Compact"/>
            </w:pPr>
            <w:r>
              <w:rPr>
                <w:rFonts w:hint="eastAsia"/>
              </w:rPr>
              <w:t xml:space="preserve">收到消息含完整</w:t>
            </w:r>
            <w:r>
              <w:rPr>
                <w:rStyle w:val="VerbatimChar"/>
              </w:rPr>
              <w:t xml:space="preserve">context_summary_ja</w:t>
            </w:r>
            <w:r>
              <w:rPr>
                <w:rFonts w:hint="eastAsia"/>
              </w:rPr>
              <w:t xml:space="preserve">（日文）与</w:t>
            </w:r>
            <w:r>
              <w:rPr>
                <w:rStyle w:val="VerbatimChar"/>
              </w:rPr>
              <w:t xml:space="preserve">entity_name_ja</w:t>
            </w:r>
            <w:r>
              <w:rPr>
                <w:rFonts w:hint="eastAsia"/>
              </w:rPr>
              <w:t xml:space="preserve">，无乱码或英文残留</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多租户数据隔离验证</w:t>
            </w:r>
          </w:p>
        </w:tc>
        <w:tc>
          <w:tcPr/>
          <w:p>
            <w:pPr>
              <w:pStyle w:val="Compact"/>
            </w:pPr>
            <w:r>
              <w:t xml:space="preserve">1. </w:t>
            </w:r>
            <w:r>
              <w:rPr>
                <w:rFonts w:hint="eastAsia"/>
              </w:rPr>
              <w:t xml:space="preserve">租户A与租户B均创建同名规则</w:t>
            </w:r>
            <w:r>
              <w:rPr>
                <w:rStyle w:val="VerbatimChar"/>
              </w:rPr>
              <w:t xml:space="preserve">inventory_stockout_jp_fba</w:t>
            </w:r>
            <w:r>
              <w:rPr>
                <w:rFonts w:hint="eastAsia"/>
              </w:rPr>
              <w:t xml:space="preserve">；2.</w:t>
            </w:r>
            <w:r>
              <w:t xml:space="preserve"> </w:t>
            </w:r>
            <w:r>
              <w:rPr>
                <w:rFonts w:hint="eastAsia"/>
              </w:rPr>
              <w:t xml:space="preserve">租户A的SKU库存触发，租户B未触发</w:t>
            </w:r>
          </w:p>
        </w:tc>
        <w:tc>
          <w:tcPr/>
          <w:p>
            <w:pPr>
              <w:pStyle w:val="Compact"/>
            </w:pPr>
            <w:r>
              <w:t xml:space="preserve">1. </w:t>
            </w:r>
            <w:r>
              <w:rPr>
                <w:rFonts w:hint="eastAsia"/>
              </w:rPr>
              <w:t xml:space="preserve">查询租户A的</w:t>
            </w:r>
            <w:r>
              <w:rPr>
                <w:rStyle w:val="VerbatimChar"/>
              </w:rPr>
              <w:t xml:space="preserve">alert_events</w:t>
            </w:r>
            <w:r>
              <w:rPr>
                <w:rFonts w:hint="eastAsia"/>
              </w:rPr>
              <w:t xml:space="preserve">；2.</w:t>
            </w:r>
            <w:r>
              <w:t xml:space="preserve"> </w:t>
            </w:r>
            <w:r>
              <w:rPr>
                <w:rFonts w:hint="eastAsia"/>
              </w:rPr>
              <w:t xml:space="preserve">查询租户B的</w:t>
            </w:r>
            <w:r>
              <w:rPr>
                <w:rStyle w:val="VerbatimChar"/>
              </w:rPr>
              <w:t xml:space="preserve">alert_events</w:t>
            </w:r>
          </w:p>
        </w:tc>
        <w:tc>
          <w:tcPr/>
          <w:p>
            <w:pPr>
              <w:pStyle w:val="Compact"/>
            </w:pPr>
            <w:r>
              <w:rPr>
                <w:rFonts w:hint="eastAsia"/>
              </w:rPr>
              <w:t xml:space="preserve">租户A有1条事件，租户B为0条；</w:t>
            </w:r>
            <w:r>
              <w:rPr>
                <w:rStyle w:val="VerbatimChar"/>
              </w:rPr>
              <w:t xml:space="preserve">tenant_id</w:t>
            </w:r>
            <w:r>
              <w:rPr>
                <w:rFonts w:hint="eastAsia"/>
              </w:rPr>
              <w:t xml:space="preserve">字段严格区分</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复合条件预警触发</w:t>
            </w:r>
          </w:p>
        </w:tc>
        <w:tc>
          <w:tcPr/>
          <w:p>
            <w:pPr>
              <w:pStyle w:val="Compact"/>
            </w:pPr>
            <w:r>
              <w:t xml:space="preserve">1. </w:t>
            </w:r>
            <w:r>
              <w:rPr>
                <w:rFonts w:hint="eastAsia"/>
              </w:rPr>
              <w:t xml:space="preserve">广告规则：</w:t>
            </w:r>
            <w:r>
              <w:rPr>
                <w:rStyle w:val="VerbatimChar"/>
              </w:rPr>
              <w:t xml:space="preserve">roas&lt;2.0 AND spend_last_24h&gt;50000</w:t>
            </w:r>
            <w:r>
              <w:rPr>
                <w:rFonts w:hint="eastAsia"/>
              </w:rPr>
              <w:t xml:space="preserve">；2.</w:t>
            </w:r>
            <w:r>
              <w:t xml:space="preserve"> </w:t>
            </w:r>
            <w:r>
              <w:rPr>
                <w:rFonts w:hint="eastAsia"/>
              </w:rPr>
              <w:t xml:space="preserve">当前ROAS=1.8，花费=52000JPY</w:t>
            </w:r>
          </w:p>
        </w:tc>
        <w:tc>
          <w:tcPr/>
          <w:p>
            <w:pPr>
              <w:pStyle w:val="Compact"/>
            </w:pPr>
            <w:r>
              <w:t xml:space="preserve">1. </w:t>
            </w:r>
            <w:r>
              <w:rPr>
                <w:rFonts w:hint="eastAsia"/>
              </w:rPr>
              <w:t xml:space="preserve">保存规则；2.</w:t>
            </w:r>
            <w:r>
              <w:t xml:space="preserve"> </w:t>
            </w:r>
            <w:r>
              <w:rPr>
                <w:rFonts w:hint="eastAsia"/>
              </w:rPr>
              <w:t xml:space="preserve">等待扫描</w:t>
            </w:r>
          </w:p>
        </w:tc>
        <w:tc>
          <w:tcPr/>
          <w:p>
            <w:pPr>
              <w:pStyle w:val="Compact"/>
            </w:pPr>
            <w:r>
              <w:rPr>
                <w:rFonts w:hint="eastAsia"/>
              </w:rPr>
              <w:t xml:space="preserve">生成预警事件，</w:t>
            </w:r>
            <w:r>
              <w:rPr>
                <w:rStyle w:val="VerbatimChar"/>
              </w:rPr>
              <w:t xml:space="preserve">affected_entities</w:t>
            </w:r>
            <w:r>
              <w:t xml:space="preserve"> </w:t>
            </w:r>
            <w:r>
              <w:rPr>
                <w:rFonts w:hint="eastAsia"/>
              </w:rPr>
              <w:t xml:space="preserve">包含对应广告活动ID与日文名称</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规则禁用后不再触发</w:t>
            </w:r>
          </w:p>
        </w:tc>
        <w:tc>
          <w:tcPr/>
          <w:p>
            <w:pPr>
              <w:pStyle w:val="Compact"/>
            </w:pPr>
            <w:r>
              <w:t xml:space="preserve">1. </w:t>
            </w:r>
            <w:r>
              <w:rPr>
                <w:rFonts w:hint="eastAsia"/>
              </w:rPr>
              <w:t xml:space="preserve">规则</w:t>
            </w:r>
            <w:r>
              <w:rPr>
                <w:rStyle w:val="VerbatimChar"/>
              </w:rPr>
              <w:t xml:space="preserve">inventory_stockout_jp_fba</w:t>
            </w:r>
            <w:r>
              <w:rPr>
                <w:rFonts w:hint="eastAsia"/>
              </w:rPr>
              <w:t xml:space="preserve">已启用并触发过；2.</w:t>
            </w:r>
            <w:r>
              <w:t xml:space="preserve"> </w:t>
            </w:r>
            <w:r>
              <w:rPr>
                <w:rFonts w:hint="eastAsia"/>
              </w:rPr>
              <w:t xml:space="preserve">将</w:t>
            </w:r>
            <w:r>
              <w:rPr>
                <w:rStyle w:val="VerbatimChar"/>
              </w:rPr>
              <w:t xml:space="preserve">enabled=false</w:t>
            </w:r>
            <w:r>
              <w:rPr>
                <w:rFonts w:hint="eastAsia"/>
              </w:rPr>
              <w:t xml:space="preserve">更新</w:t>
            </w:r>
          </w:p>
        </w:tc>
        <w:tc>
          <w:tcPr/>
          <w:p>
            <w:pPr>
              <w:pStyle w:val="Compact"/>
            </w:pPr>
            <w:r>
              <w:t xml:space="preserve">1. </w:t>
            </w:r>
            <w:r>
              <w:rPr>
                <w:rFonts w:hint="eastAsia"/>
              </w:rPr>
              <w:t xml:space="preserve">手动降低库存至阈值下；2.</w:t>
            </w:r>
            <w:r>
              <w:t xml:space="preserve"> </w:t>
            </w:r>
            <w:r>
              <w:rPr>
                <w:rFonts w:hint="eastAsia"/>
              </w:rPr>
              <w:t xml:space="preserve">等待2个扫描周期</w:t>
            </w:r>
          </w:p>
        </w:tc>
        <w:tc>
          <w:tcPr/>
          <w:p>
            <w:pPr>
              <w:pStyle w:val="Compact"/>
            </w:pPr>
            <w:r>
              <w:rPr>
                <w:rStyle w:val="VerbatimChar"/>
              </w:rPr>
              <w:t xml:space="preserve">alert_events</w:t>
            </w:r>
            <w:r>
              <w:t xml:space="preserve"> </w:t>
            </w:r>
            <w:r>
              <w:rPr>
                <w:rFonts w:hint="eastAsia"/>
              </w:rPr>
              <w:t xml:space="preserve">表无新增记录；系统日志显示“规则已禁用，跳过执行”</w:t>
            </w:r>
          </w:p>
        </w:tc>
        <w:tc>
          <w:tcPr/>
          <w:p>
            <w:pPr>
              <w:pStyle w:val="Compact"/>
            </w:pPr>
            <w:r>
              <w:t xml:space="preserve">P1</w:t>
            </w:r>
          </w:p>
        </w:tc>
      </w:tr>
    </w:tbl>
    <w:bookmarkEnd w:id="927"/>
    <w:bookmarkStart w:id="928" w:name="边界测试-63"/>
    <w:p>
      <w:pPr>
        <w:pStyle w:val="Heading5"/>
      </w:pPr>
      <w:r>
        <w:t xml:space="preserve">6.2 </w:t>
      </w:r>
      <w:r>
        <w:rPr>
          <w:rFonts w:hint="eastAsia"/>
        </w:rPr>
        <w:t xml:space="preserve">边界测试</w:t>
      </w:r>
    </w:p>
    <w:p>
      <w:pPr>
        <w:pStyle w:val="Compact"/>
        <w:numPr>
          <w:ilvl w:val="0"/>
          <w:numId w:val="1668"/>
        </w:numPr>
      </w:pPr>
      <w:r>
        <w:rPr>
          <w:rFonts w:hint="eastAsia"/>
        </w:rPr>
        <w:t xml:space="preserve">测试</w:t>
      </w:r>
      <w:r>
        <w:t xml:space="preserve"> </w:t>
      </w:r>
      <w:r>
        <w:rPr>
          <w:rStyle w:val="VerbatimChar"/>
        </w:rPr>
        <w:t xml:space="preserve">effective_from</w:t>
      </w:r>
      <w:r>
        <w:t xml:space="preserve"> </w:t>
      </w:r>
      <w:r>
        <w:rPr>
          <w:rFonts w:hint="eastAsia"/>
        </w:rPr>
        <w:t xml:space="preserve">设置为</w:t>
      </w:r>
      <w:r>
        <w:t xml:space="preserve"> </w:t>
      </w:r>
      <w:r>
        <w:rPr>
          <w:rStyle w:val="VerbatimChar"/>
        </w:rPr>
        <w:t xml:space="preserve">2024-10-25T00:00:00+09:00</w:t>
      </w:r>
      <w:r>
        <w:rPr>
          <w:rFonts w:hint="eastAsia"/>
        </w:rPr>
        <w:t xml:space="preserve">（JST零点），验证事件触发时间是否严格按JST计算；</w:t>
      </w:r>
    </w:p>
    <w:p>
      <w:pPr>
        <w:pStyle w:val="Compact"/>
        <w:numPr>
          <w:ilvl w:val="0"/>
          <w:numId w:val="1668"/>
        </w:numPr>
      </w:pPr>
      <w:r>
        <w:rPr>
          <w:rFonts w:hint="eastAsia"/>
        </w:rPr>
        <w:t xml:space="preserve">测试</w:t>
      </w:r>
      <w:r>
        <w:t xml:space="preserve"> </w:t>
      </w:r>
      <w:r>
        <w:rPr>
          <w:rStyle w:val="VerbatimChar"/>
        </w:rPr>
        <w:t xml:space="preserve">trigger_condition.threshold</w:t>
      </w:r>
      <w:r>
        <w:t xml:space="preserve"> </w:t>
      </w:r>
      <w:r>
        <w:rPr>
          <w:rFonts w:hint="eastAsia"/>
        </w:rPr>
        <w:t xml:space="preserve">输入</w:t>
      </w:r>
      <w:r>
        <w:t xml:space="preserve"> </w:t>
      </w:r>
      <w:r>
        <w:rPr>
          <w:rStyle w:val="VerbatimChar"/>
        </w:rPr>
        <w:t xml:space="preserve">0.0001</w:t>
      </w:r>
      <w:r>
        <w:rPr>
          <w:rFonts w:hint="eastAsia"/>
        </w:rPr>
        <w:t xml:space="preserve">（最小精度），验证数据库DECIMAL(10,4)存储与前端显示一致性；</w:t>
      </w:r>
    </w:p>
    <w:p>
      <w:pPr>
        <w:pStyle w:val="Compact"/>
        <w:numPr>
          <w:ilvl w:val="0"/>
          <w:numId w:val="1668"/>
        </w:numPr>
      </w:pPr>
      <w:r>
        <w:rPr>
          <w:rFonts w:hint="eastAsia"/>
        </w:rPr>
        <w:t xml:space="preserve">测试</w:t>
      </w:r>
      <w:r>
        <w:t xml:space="preserve"> </w:t>
      </w:r>
      <w:r>
        <w:rPr>
          <w:rStyle w:val="VerbatimChar"/>
        </w:rPr>
        <w:t xml:space="preserve">notification_recipients</w:t>
      </w:r>
      <w:r>
        <w:t xml:space="preserve"> </w:t>
      </w:r>
      <w:r>
        <w:rPr>
          <w:rFonts w:hint="eastAsia"/>
        </w:rPr>
        <w:t xml:space="preserve">数组长度=5（上限），验证LINE</w:t>
      </w:r>
      <w:r>
        <w:t xml:space="preserve"> Bot </w:t>
      </w:r>
      <w:r>
        <w:rPr>
          <w:rFonts w:hint="eastAsia"/>
        </w:rPr>
        <w:t xml:space="preserve">API调用是否分批发送且不超限（LINE单次最多发送5人）；</w:t>
      </w:r>
    </w:p>
    <w:p>
      <w:pPr>
        <w:pStyle w:val="Compact"/>
        <w:numPr>
          <w:ilvl w:val="0"/>
          <w:numId w:val="1668"/>
        </w:numPr>
      </w:pPr>
      <w:r>
        <w:rPr>
          <w:rFonts w:hint="eastAsia"/>
        </w:rPr>
        <w:t xml:space="preserve">测试</w:t>
      </w:r>
      <w:r>
        <w:t xml:space="preserve"> </w:t>
      </w:r>
      <w:r>
        <w:rPr>
          <w:rStyle w:val="VerbatimChar"/>
        </w:rPr>
        <w:t xml:space="preserve">rule_name_ja</w:t>
      </w:r>
      <w:r>
        <w:t xml:space="preserve"> </w:t>
      </w:r>
      <w:r>
        <w:rPr>
          <w:rFonts w:hint="eastAsia"/>
        </w:rPr>
        <w:t xml:space="preserve">输入含全角空格与emoji（如</w:t>
      </w:r>
      <w:r>
        <w:t xml:space="preserve"> </w:t>
      </w:r>
      <w:r>
        <w:rPr>
          <w:rStyle w:val="VerbatimChar"/>
          <w:rFonts w:hint="eastAsia"/>
        </w:rPr>
        <w:t xml:space="preserve">⚠️FBA在庫警告</w:t>
      </w:r>
      <w:r>
        <w:rPr>
          <w:rFonts w:hint="eastAsia"/>
        </w:rPr>
        <w:t xml:space="preserve">），验证前端渲染与数据库存储完整性；</w:t>
      </w:r>
    </w:p>
    <w:p>
      <w:pPr>
        <w:pStyle w:val="Compact"/>
        <w:numPr>
          <w:ilvl w:val="0"/>
          <w:numId w:val="1668"/>
        </w:numPr>
      </w:pPr>
      <w:r>
        <w:rPr>
          <w:rFonts w:hint="eastAsia"/>
        </w:rPr>
        <w:t xml:space="preserve">测试</w:t>
      </w:r>
      <w:r>
        <w:t xml:space="preserve"> </w:t>
      </w:r>
      <w:r>
        <w:rPr>
          <w:rStyle w:val="VerbatimChar"/>
        </w:rPr>
        <w:t xml:space="preserve">tenant_id</w:t>
      </w:r>
      <w:r>
        <w:t xml:space="preserve"> </w:t>
      </w:r>
      <w:r>
        <w:rPr>
          <w:rFonts w:hint="eastAsia"/>
        </w:rPr>
        <w:t xml:space="preserve">传入非法值（如含</w:t>
      </w:r>
      <w:r>
        <w:rPr>
          <w:rStyle w:val="VerbatimChar"/>
        </w:rPr>
        <w:t xml:space="preserve">@</w:t>
      </w:r>
      <w:r>
        <w:rPr>
          <w:rFonts w:hint="eastAsia"/>
        </w:rPr>
        <w:t xml:space="preserve">符号），验证接口返回</w:t>
      </w:r>
      <w:r>
        <w:t xml:space="preserve"> </w:t>
      </w:r>
      <w:r>
        <w:rPr>
          <w:rStyle w:val="VerbatimChar"/>
        </w:rPr>
        <w:t xml:space="preserve">400 Bad Request</w:t>
      </w:r>
      <w:r>
        <w:t xml:space="preserve"> </w:t>
      </w:r>
      <w:r>
        <w:rPr>
          <w:rFonts w:hint="eastAsia"/>
        </w:rPr>
        <w:t xml:space="preserve">且错误码为</w:t>
      </w:r>
      <w:r>
        <w:t xml:space="preserve"> </w:t>
      </w:r>
      <w:r>
        <w:rPr>
          <w:rStyle w:val="VerbatimChar"/>
        </w:rPr>
        <w:t xml:space="preserve">INVALID_TENANT_ID</w:t>
      </w:r>
      <w:r>
        <w:t xml:space="preserve">。</w:t>
      </w:r>
    </w:p>
    <w:bookmarkEnd w:id="928"/>
    <w:bookmarkStart w:id="929" w:name="异常场景-6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t xml:space="preserve">LINE </w:t>
            </w:r>
            <w:r>
              <w:rPr>
                <w:rFonts w:hint="eastAsia"/>
              </w:rPr>
              <w:t xml:space="preserve">Token失效</w:t>
            </w:r>
          </w:p>
        </w:tc>
        <w:tc>
          <w:tcPr/>
          <w:p>
            <w:pPr>
              <w:pStyle w:val="Compact"/>
            </w:pPr>
            <w:r>
              <w:rPr>
                <w:rFonts w:hint="eastAsia"/>
              </w:rPr>
              <w:t xml:space="preserve">规则配置了LINE渠道，但调用LINE</w:t>
            </w:r>
            <w:r>
              <w:t xml:space="preserve"> Bot </w:t>
            </w:r>
            <w:r>
              <w:rPr>
                <w:rFonts w:hint="eastAsia"/>
              </w:rPr>
              <w:t xml:space="preserve">API返回</w:t>
            </w:r>
            <w:r>
              <w:rPr>
                <w:rStyle w:val="VerbatimChar"/>
              </w:rPr>
              <w:t xml:space="preserve">401 Unauthorized</w:t>
            </w:r>
          </w:p>
        </w:tc>
        <w:tc>
          <w:tcPr/>
          <w:p>
            <w:pPr>
              <w:pStyle w:val="Compact"/>
            </w:pPr>
            <w:r>
              <w:rPr>
                <w:rFonts w:hint="eastAsia"/>
              </w:rPr>
              <w:t xml:space="preserve">记录</w:t>
            </w:r>
            <w:r>
              <w:rPr>
                <w:rStyle w:val="VerbatimChar"/>
              </w:rPr>
              <w:t xml:space="preserve">alert_notifications</w:t>
            </w:r>
            <w:r>
              <w:rPr>
                <w:rFonts w:hint="eastAsia"/>
              </w:rPr>
              <w:t xml:space="preserve">表</w:t>
            </w:r>
            <w:r>
              <w:rPr>
                <w:rStyle w:val="VerbatimChar"/>
              </w:rPr>
              <w:t xml:space="preserve">status=failed</w:t>
            </w:r>
            <w:r>
              <w:rPr>
                <w:rFonts w:hint="eastAsia"/>
              </w:rPr>
              <w:t xml:space="preserve">，</w:t>
            </w:r>
            <w:r>
              <w:rPr>
                <w:rStyle w:val="VerbatimChar"/>
              </w:rPr>
              <w:t xml:space="preserve">error_message="LINE access token expired"</w:t>
            </w:r>
            <w:r>
              <w:rPr>
                <w:rFonts w:hint="eastAsia"/>
              </w:rPr>
              <w:t xml:space="preserve">；30分钟后重试；累计3次失败后暂停该规则LINE通知</w:t>
            </w:r>
          </w:p>
        </w:tc>
        <w:tc>
          <w:tcPr/>
          <w:p>
            <w:pPr>
              <w:pStyle w:val="Compact"/>
            </w:pPr>
            <w:r>
              <w:rPr>
                <w:rFonts w:hint="eastAsia"/>
              </w:rPr>
              <w:t xml:space="preserve">「LINE通知失敗：トークンが有効期限切れです。管理者へお問い合わせください。」</w:t>
            </w:r>
          </w:p>
        </w:tc>
      </w:tr>
      <w:tr>
        <w:tc>
          <w:tcPr/>
          <w:p>
            <w:pPr>
              <w:pStyle w:val="Compact"/>
            </w:pPr>
            <w:r>
              <w:rPr>
                <w:rFonts w:hint="eastAsia"/>
              </w:rPr>
              <w:t xml:space="preserve">指标数据源中断</w:t>
            </w:r>
          </w:p>
        </w:tc>
        <w:tc>
          <w:tcPr/>
          <w:p>
            <w:pPr>
              <w:pStyle w:val="Compact"/>
            </w:pPr>
            <w:r>
              <w:rPr>
                <w:rFonts w:hint="eastAsia"/>
              </w:rPr>
              <w:t xml:space="preserve">库存服务不可用，连续3次扫描未获取到</w:t>
            </w:r>
            <w:r>
              <w:rPr>
                <w:rStyle w:val="VerbatimChar"/>
              </w:rPr>
              <w:t xml:space="preserve">fba_available_stock_ratio</w:t>
            </w:r>
            <w:r>
              <w:rPr>
                <w:rFonts w:hint="eastAsia"/>
              </w:rPr>
              <w:t xml:space="preserve">数据</w:t>
            </w:r>
          </w:p>
        </w:tc>
        <w:tc>
          <w:tcPr/>
          <w:p>
            <w:pPr>
              <w:pStyle w:val="Compact"/>
            </w:pPr>
            <w:r>
              <w:rPr>
                <w:rFonts w:hint="eastAsia"/>
              </w:rPr>
              <w:t xml:space="preserve">停止该规则执行，</w:t>
            </w:r>
            <w:r>
              <w:rPr>
                <w:rStyle w:val="VerbatimChar"/>
              </w:rPr>
              <w:t xml:space="preserve">alert_rules.updated_at</w:t>
            </w:r>
            <w:r>
              <w:rPr>
                <w:rFonts w:hint="eastAsia"/>
              </w:rPr>
              <w:t xml:space="preserve">更新为当前时间，</w:t>
            </w:r>
            <w:r>
              <w:rPr>
                <w:rStyle w:val="VerbatimChar"/>
              </w:rPr>
              <w:t xml:space="preserve">alert_events</w:t>
            </w:r>
            <w:r>
              <w:rPr>
                <w:rFonts w:hint="eastAsia"/>
              </w:rPr>
              <w:t xml:space="preserve">表写入1条</w:t>
            </w:r>
            <w:r>
              <w:rPr>
                <w:rStyle w:val="VerbatimChar"/>
              </w:rPr>
              <w:t xml:space="preserve">status=expired</w:t>
            </w:r>
            <w:r>
              <w:rPr>
                <w:rFonts w:hint="eastAsia"/>
              </w:rPr>
              <w:t xml:space="preserve">事件，</w:t>
            </w:r>
            <w:r>
              <w:rPr>
                <w:rStyle w:val="VerbatimChar"/>
              </w:rPr>
              <w:t xml:space="preserve">context_summary_ja</w:t>
            </w:r>
            <w:r>
              <w:rPr>
                <w:rFonts w:hint="eastAsia"/>
              </w:rPr>
              <w:t xml:space="preserve">注明“データソース接続エラー”</w:t>
            </w:r>
          </w:p>
        </w:tc>
        <w:tc>
          <w:tcPr/>
          <w:p>
            <w:pPr>
              <w:pStyle w:val="Compact"/>
            </w:pPr>
            <w:r>
              <w:rPr>
                <w:rFonts w:hint="eastAsia"/>
              </w:rPr>
              <w:t xml:space="preserve">「在庫データ取得失敗：システム管理者へ連絡してください。」</w:t>
            </w:r>
          </w:p>
        </w:tc>
      </w:tr>
      <w:tr>
        <w:tc>
          <w:tcPr/>
          <w:p>
            <w:pPr>
              <w:pStyle w:val="Compact"/>
            </w:pPr>
            <w:r>
              <w:rPr>
                <w:rFonts w:hint="eastAsia"/>
              </w:rPr>
              <w:t xml:space="preserve">日文合规检测失败</w:t>
            </w:r>
          </w:p>
        </w:tc>
        <w:tc>
          <w:tcPr/>
          <w:p>
            <w:pPr>
              <w:pStyle w:val="Compact"/>
            </w:pPr>
            <w:r>
              <w:rPr>
                <w:rStyle w:val="VerbatimChar"/>
              </w:rPr>
              <w:t xml:space="preserve">context_summary_ja</w:t>
            </w:r>
            <w:r>
              <w:t xml:space="preserve"> </w:t>
            </w:r>
            <w:r>
              <w:rPr>
                <w:rFonts w:hint="eastAsia"/>
              </w:rPr>
              <w:t xml:space="preserve">字段含中文字符（如“库存”）或英文单词（如“stock”）</w:t>
            </w:r>
          </w:p>
        </w:tc>
        <w:tc>
          <w:tcPr/>
          <w:p>
            <w:pPr>
              <w:pStyle w:val="Compact"/>
            </w:pPr>
            <w:r>
              <w:rPr>
                <w:rFonts w:hint="eastAsia"/>
              </w:rPr>
              <w:t xml:space="preserve">拒绝保存规则，事务回滚；返回HTTP</w:t>
            </w:r>
            <w:r>
              <w:t xml:space="preserve"> 400</w:t>
            </w:r>
          </w:p>
        </w:tc>
        <w:tc>
          <w:tcPr/>
          <w:p>
            <w:pPr>
              <w:pStyle w:val="Compact"/>
            </w:pPr>
            <w:r>
              <w:rPr>
                <w:rFonts w:hint="eastAsia"/>
              </w:rPr>
              <w:t xml:space="preserve">「警告内容は日本語のみで記述してください（漢字・ひらがな・カタカナのみ）。」</w:t>
            </w:r>
          </w:p>
        </w:tc>
      </w:tr>
    </w:tbl>
    <w:bookmarkEnd w:id="929"/>
    <w:bookmarkEnd w:id="930"/>
    <w:bookmarkEnd w:id="931"/>
    <w:bookmarkStart w:id="945" w:name="工具与增长插件-关键词排名监控"/>
    <w:p>
      <w:pPr>
        <w:pStyle w:val="Heading3"/>
      </w:pPr>
      <w:r>
        <w:rPr>
          <w:rFonts w:hint="eastAsia"/>
        </w:rPr>
        <w:t xml:space="preserve">工具与增长插件-关键词排名监控</w:t>
      </w:r>
    </w:p>
    <w:bookmarkStart w:id="932" w:name="功能概述-64"/>
    <w:p>
      <w:pPr>
        <w:pStyle w:val="Heading4"/>
      </w:pPr>
      <w:r>
        <w:t xml:space="preserve">1. </w:t>
      </w:r>
      <w:r>
        <w:rPr>
          <w:rFonts w:hint="eastAsia"/>
        </w:rPr>
        <w:t xml:space="preserve">功能概述</w:t>
      </w:r>
    </w:p>
    <w:p>
      <w:pPr>
        <w:pStyle w:val="Compact"/>
        <w:numPr>
          <w:ilvl w:val="0"/>
          <w:numId w:val="1669"/>
        </w:numPr>
      </w:pPr>
      <w:r>
        <w:rPr>
          <w:rFonts w:hint="eastAsia"/>
          <w:b/>
          <w:bCs/>
        </w:rPr>
        <w:t xml:space="preserve">业务目标</w:t>
      </w:r>
      <w:r>
        <w:rPr>
          <w:rFonts w:hint="eastAsia"/>
        </w:rPr>
        <w:t xml:space="preserve">：帮助跨境卖家实时掌握其商品在日本主流电商平台（如Amazon</w:t>
      </w:r>
      <w:r>
        <w:t xml:space="preserve"> Japan、Rakuten、Yahoo! </w:t>
      </w:r>
      <w:r>
        <w:rPr>
          <w:rFonts w:hint="eastAsia"/>
        </w:rPr>
        <w:t xml:space="preserve">Shopping）的自然搜索排名情况，解决人工查询效率低、数据不精准、无法追踪历史趋势的问题，辅助优化Listing</w:t>
      </w:r>
      <w:r>
        <w:t xml:space="preserve"> </w:t>
      </w:r>
      <w:r>
        <w:rPr>
          <w:rFonts w:hint="eastAsia"/>
        </w:rPr>
        <w:t xml:space="preserve">SEO策略。</w:t>
      </w:r>
    </w:p>
    <w:p>
      <w:pPr>
        <w:pStyle w:val="Compact"/>
        <w:numPr>
          <w:ilvl w:val="0"/>
          <w:numId w:val="1669"/>
        </w:numPr>
      </w:pPr>
      <w:r>
        <w:rPr>
          <w:rFonts w:hint="eastAsia"/>
          <w:b/>
          <w:bCs/>
        </w:rPr>
        <w:t xml:space="preserve">用户价值</w:t>
      </w:r>
      <w:r>
        <w:rPr>
          <w:rFonts w:hint="eastAsia"/>
        </w:rPr>
        <w:t xml:space="preserve">：通过可视化的排名趋势图和实时预警，帮助卖家快速识别流量下滑或SEO优化效果，及时调整关键词策略，提升商品自然流量曝光率，降低对付费广告的过度依赖。</w:t>
      </w:r>
    </w:p>
    <w:p>
      <w:pPr>
        <w:pStyle w:val="Compact"/>
        <w:numPr>
          <w:ilvl w:val="0"/>
          <w:numId w:val="1669"/>
        </w:numPr>
      </w:pPr>
      <w:r>
        <w:rPr>
          <w:rFonts w:hint="eastAsia"/>
          <w:b/>
          <w:bCs/>
        </w:rPr>
        <w:t xml:space="preserve">使用角色</w:t>
      </w:r>
      <w:r>
        <w:rPr>
          <w:rFonts w:hint="eastAsia"/>
        </w:rPr>
        <w:t xml:space="preserve">：运营专员（负责添加监控任务、查看数据）、运营经理（负责分析趋势、制定策略）、店铺负责人（关注整体流量健康度）。</w:t>
      </w:r>
    </w:p>
    <w:p>
      <w:pPr>
        <w:pStyle w:val="Compact"/>
        <w:numPr>
          <w:ilvl w:val="0"/>
          <w:numId w:val="1669"/>
        </w:numPr>
      </w:pPr>
      <w:r>
        <w:rPr>
          <w:rFonts w:hint="eastAsia"/>
          <w:b/>
          <w:bCs/>
        </w:rPr>
        <w:t xml:space="preserve">使用频率</w:t>
      </w:r>
      <w:r>
        <w:rPr>
          <w:rFonts w:hint="eastAsia"/>
        </w:rPr>
        <w:t xml:space="preserve">：高频（运营人员每日查看，系统每日自动执行监控任务）。</w:t>
      </w:r>
    </w:p>
    <w:bookmarkEnd w:id="932"/>
    <w:bookmarkStart w:id="933" w:name="输入参数-6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keyword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长度1-100字符，不支持特殊符号，需支持日文平假名/片假名/汉字</w:t>
            </w:r>
          </w:p>
        </w:tc>
        <w:tc>
          <w:tcPr/>
          <w:p>
            <w:pPr>
              <w:pStyle w:val="Compact"/>
            </w:pPr>
            <w:r>
              <w:rPr>
                <w:rFonts w:hint="eastAsia"/>
              </w:rPr>
              <w:t xml:space="preserve">需监控的关键词</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目标监控平台</w:t>
            </w:r>
          </w:p>
        </w:tc>
      </w:tr>
      <w:tr>
        <w:tc>
          <w:tcPr/>
          <w:p>
            <w:pPr>
              <w:pStyle w:val="Compact"/>
            </w:pPr>
            <w: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必须存在于店铺管理表中且状态为已授权</w:t>
            </w:r>
          </w:p>
        </w:tc>
        <w:tc>
          <w:tcPr/>
          <w:p>
            <w:pPr>
              <w:pStyle w:val="Compact"/>
            </w:pPr>
            <w:r>
              <w:rPr>
                <w:rFonts w:hint="eastAsia"/>
              </w:rPr>
              <w:t xml:space="preserve">关联的店铺ID</w:t>
            </w:r>
          </w:p>
        </w:tc>
      </w:tr>
      <w:tr>
        <w:tc>
          <w:tcPr/>
          <w:p>
            <w:pPr>
              <w:pStyle w:val="Compact"/>
            </w:pPr>
            <w:r>
              <w:t xml:space="preserve">sku_list</w:t>
            </w:r>
          </w:p>
        </w:tc>
        <w:tc>
          <w:tcPr/>
          <w:p>
            <w:pPr>
              <w:pStyle w:val="Compact"/>
            </w:pPr>
            <w:r>
              <w:t xml:space="preserve">Array[String]</w:t>
            </w:r>
          </w:p>
        </w:tc>
        <w:tc>
          <w:tcPr/>
          <w:p>
            <w:pPr>
              <w:pStyle w:val="Compact"/>
            </w:pPr>
            <w:r>
              <w:rPr>
                <w:rFonts w:hint="eastAsia"/>
              </w:rPr>
              <w:t xml:space="preserve">是</w:t>
            </w:r>
          </w:p>
        </w:tc>
        <w:tc>
          <w:tcPr/>
          <w:p>
            <w:pPr>
              <w:pStyle w:val="Compact"/>
            </w:pPr>
            <w:r>
              <w:rPr>
                <w:rFonts w:hint="eastAsia"/>
              </w:rPr>
              <w:t xml:space="preserve">数量限制1-50个，需属于该店铺下的有效SKU</w:t>
            </w:r>
          </w:p>
        </w:tc>
        <w:tc>
          <w:tcPr/>
          <w:p>
            <w:pPr>
              <w:pStyle w:val="Compact"/>
            </w:pPr>
            <w:r>
              <w:rPr>
                <w:rFonts w:hint="eastAsia"/>
              </w:rPr>
              <w:t xml:space="preserve">需监控排名的商品SKU列表</w:t>
            </w:r>
          </w:p>
        </w:tc>
      </w:tr>
      <w:tr>
        <w:tc>
          <w:tcPr/>
          <w:p>
            <w:pPr>
              <w:pStyle w:val="Compact"/>
            </w:pPr>
            <w:r>
              <w:t xml:space="preserve">monitor_frequency</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枚举值：1(每小时),</w:t>
            </w:r>
            <w:r>
              <w:t xml:space="preserve"> </w:t>
            </w:r>
            <w:r>
              <w:rPr>
                <w:rFonts w:hint="eastAsia"/>
              </w:rPr>
              <w:t xml:space="preserve">12(每12小时),</w:t>
            </w:r>
            <w:r>
              <w:t xml:space="preserve"> </w:t>
            </w:r>
            <w:r>
              <w:rPr>
                <w:rFonts w:hint="eastAsia"/>
              </w:rPr>
              <w:t xml:space="preserve">24(每天)，默认24</w:t>
            </w:r>
          </w:p>
        </w:tc>
        <w:tc>
          <w:tcPr/>
          <w:p>
            <w:pPr>
              <w:pStyle w:val="Compact"/>
            </w:pPr>
            <w:r>
              <w:rPr>
                <w:rFonts w:hint="eastAsia"/>
              </w:rPr>
              <w:t xml:space="preserve">监控频率（小时）</w:t>
            </w:r>
          </w:p>
        </w:tc>
      </w:tr>
      <w:tr>
        <w:tc>
          <w:tcPr/>
          <w:p>
            <w:pPr>
              <w:pStyle w:val="Compact"/>
            </w:pPr>
            <w:r>
              <w:t xml:space="preserve">target_position</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正整数，范围1-100</w:t>
            </w:r>
          </w:p>
        </w:tc>
        <w:tc>
          <w:tcPr/>
          <w:p>
            <w:pPr>
              <w:pStyle w:val="Compact"/>
            </w:pPr>
            <w:r>
              <w:rPr>
                <w:rFonts w:hint="eastAsia"/>
              </w:rPr>
              <w:t xml:space="preserve">目标排名（用于预警触发）</w:t>
            </w:r>
          </w:p>
        </w:tc>
      </w:tr>
    </w:tbl>
    <w:bookmarkEnd w:id="933"/>
    <w:bookmarkStart w:id="934" w:name="输出结果-6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rank_position</w:t>
            </w:r>
          </w:p>
        </w:tc>
        <w:tc>
          <w:tcPr/>
          <w:p>
            <w:pPr>
              <w:pStyle w:val="Compact"/>
            </w:pPr>
            <w:r>
              <w:t xml:space="preserve">Integer</w:t>
            </w:r>
          </w:p>
        </w:tc>
        <w:tc>
          <w:tcPr/>
          <w:p>
            <w:pPr>
              <w:pStyle w:val="Compact"/>
            </w:pPr>
            <w:r>
              <w:rPr>
                <w:rFonts w:hint="eastAsia"/>
              </w:rPr>
              <w:t xml:space="preserve">商品在该关键词下的自然搜索排名位置，未查找到返回-1</w:t>
            </w:r>
          </w:p>
        </w:tc>
      </w:tr>
      <w:tr>
        <w:tc>
          <w:tcPr/>
          <w:p>
            <w:pPr>
              <w:pStyle w:val="Compact"/>
            </w:pPr>
            <w:r>
              <w:t xml:space="preserve">page_number</w:t>
            </w:r>
          </w:p>
        </w:tc>
        <w:tc>
          <w:tcPr/>
          <w:p>
            <w:pPr>
              <w:pStyle w:val="Compact"/>
            </w:pPr>
            <w:r>
              <w:t xml:space="preserve">Integer</w:t>
            </w:r>
          </w:p>
        </w:tc>
        <w:tc>
          <w:tcPr/>
          <w:p>
            <w:pPr>
              <w:pStyle w:val="Compact"/>
            </w:pPr>
            <w:r>
              <w:rPr>
                <w:rFonts w:hint="eastAsia"/>
              </w:rPr>
              <w:t xml:space="preserve">所在页码（如每页48个商品）</w:t>
            </w:r>
          </w:p>
        </w:tc>
      </w:tr>
      <w:tr>
        <w:tc>
          <w:tcPr/>
          <w:p>
            <w:pPr>
              <w:pStyle w:val="Compact"/>
            </w:pPr>
            <w:r>
              <w:t xml:space="preserve">rank_change</w:t>
            </w:r>
          </w:p>
        </w:tc>
        <w:tc>
          <w:tcPr/>
          <w:p>
            <w:pPr>
              <w:pStyle w:val="Compact"/>
            </w:pPr>
            <w:r>
              <w:t xml:space="preserve">Integer</w:t>
            </w:r>
          </w:p>
        </w:tc>
        <w:tc>
          <w:tcPr/>
          <w:p>
            <w:pPr>
              <w:pStyle w:val="Compact"/>
            </w:pPr>
            <w:r>
              <w:rPr>
                <w:rFonts w:hint="eastAsia"/>
              </w:rPr>
              <w:t xml:space="preserve">与上一次监控相比的排名变化（正数上升，负数下降，新监控为0）</w:t>
            </w:r>
          </w:p>
        </w:tc>
      </w:tr>
      <w:tr>
        <w:tc>
          <w:tcPr/>
          <w:p>
            <w:pPr>
              <w:pStyle w:val="Compact"/>
            </w:pPr>
            <w:r>
              <w:t xml:space="preserve">capture_time</w:t>
            </w:r>
          </w:p>
        </w:tc>
        <w:tc>
          <w:tcPr/>
          <w:p>
            <w:pPr>
              <w:pStyle w:val="Compact"/>
            </w:pPr>
            <w:r>
              <w:t xml:space="preserve">Datetime</w:t>
            </w:r>
          </w:p>
        </w:tc>
        <w:tc>
          <w:tcPr/>
          <w:p>
            <w:pPr>
              <w:pStyle w:val="Compact"/>
            </w:pPr>
            <w:r>
              <w:rPr>
                <w:rFonts w:hint="eastAsia"/>
              </w:rPr>
              <w:t xml:space="preserve">抓取时间（JST日本标准时间）</w:t>
            </w:r>
          </w:p>
        </w:tc>
      </w:tr>
      <w:tr>
        <w:tc>
          <w:tcPr/>
          <w:p>
            <w:pPr>
              <w:pStyle w:val="Compact"/>
            </w:pPr>
            <w:r>
              <w:t xml:space="preserve">product_snapshot</w:t>
            </w:r>
          </w:p>
        </w:tc>
        <w:tc>
          <w:tcPr/>
          <w:p>
            <w:pPr>
              <w:pStyle w:val="Compact"/>
            </w:pPr>
            <w:r>
              <w:t xml:space="preserve">String</w:t>
            </w:r>
          </w:p>
        </w:tc>
        <w:tc>
          <w:tcPr/>
          <w:p>
            <w:pPr>
              <w:pStyle w:val="Compact"/>
            </w:pPr>
            <w:r>
              <w:rPr>
                <w:rFonts w:hint="eastAsia"/>
              </w:rPr>
              <w:t xml:space="preserve">搜索结果页商品缩略图URL或标题片段（用于核对）</w:t>
            </w:r>
          </w:p>
        </w:tc>
      </w:tr>
      <w:tr>
        <w:tc>
          <w:tcPr/>
          <w:p>
            <w:pPr>
              <w:pStyle w:val="Compact"/>
            </w:pPr>
            <w:r>
              <w:t xml:space="preserve">trend_data</w:t>
            </w:r>
          </w:p>
        </w:tc>
        <w:tc>
          <w:tcPr/>
          <w:p>
            <w:pPr>
              <w:pStyle w:val="Compact"/>
            </w:pPr>
            <w:r>
              <w:t xml:space="preserve">Array</w:t>
            </w:r>
          </w:p>
        </w:tc>
        <w:tc>
          <w:tcPr/>
          <w:p>
            <w:pPr>
              <w:pStyle w:val="Compact"/>
            </w:pPr>
            <w:r>
              <w:rPr>
                <w:rFonts w:hint="eastAsia"/>
              </w:rPr>
              <w:t xml:space="preserve">历史趋势数据列表（日期、排名）</w:t>
            </w:r>
          </w:p>
        </w:tc>
      </w:tr>
    </w:tbl>
    <w:bookmarkEnd w:id="934"/>
    <w:bookmarkStart w:id="939" w:name="功能设计-64"/>
    <w:p>
      <w:pPr>
        <w:pStyle w:val="Heading4"/>
      </w:pPr>
      <w:r>
        <w:t xml:space="preserve">4. </w:t>
      </w:r>
      <w:r>
        <w:rPr>
          <w:rFonts w:hint="eastAsia"/>
        </w:rPr>
        <w:t xml:space="preserve">功能设计</w:t>
      </w:r>
    </w:p>
    <w:bookmarkStart w:id="935" w:name="交互流程-64"/>
    <w:p>
      <w:pPr>
        <w:pStyle w:val="Heading5"/>
      </w:pPr>
      <w:r>
        <w:t xml:space="preserve">4.1 </w:t>
      </w:r>
      <w:r>
        <w:rPr>
          <w:rFonts w:hint="eastAsia"/>
        </w:rPr>
        <w:t xml:space="preserve">交互流程</w:t>
      </w:r>
    </w:p>
    <w:p>
      <w:pPr>
        <w:pStyle w:val="Compact"/>
        <w:numPr>
          <w:ilvl w:val="0"/>
          <w:numId w:val="1670"/>
        </w:numPr>
      </w:pPr>
      <w:r>
        <w:rPr>
          <w:rFonts w:hint="eastAsia"/>
          <w:b/>
          <w:bCs/>
        </w:rPr>
        <w:t xml:space="preserve">任务创建</w:t>
      </w:r>
      <w:r>
        <w:rPr>
          <w:rFonts w:hint="eastAsia"/>
        </w:rPr>
        <w:t xml:space="preserve">：用户进入“工具与增长插件”模块，点击“关键词排名监控”，选择“新建监控任务”。</w:t>
      </w:r>
    </w:p>
    <w:p>
      <w:pPr>
        <w:pStyle w:val="Compact"/>
        <w:numPr>
          <w:ilvl w:val="0"/>
          <w:numId w:val="1670"/>
        </w:numPr>
      </w:pPr>
      <w:r>
        <w:rPr>
          <w:rFonts w:hint="eastAsia"/>
          <w:b/>
          <w:bCs/>
        </w:rPr>
        <w:t xml:space="preserve">配置信息</w:t>
      </w:r>
      <w:r>
        <w:rPr>
          <w:rFonts w:hint="eastAsia"/>
        </w:rPr>
        <w:t xml:space="preserve">：用户选择平台（如Amazon</w:t>
      </w:r>
      <w:r>
        <w:t xml:space="preserve"> </w:t>
      </w:r>
      <w:r>
        <w:rPr>
          <w:rFonts w:hint="eastAsia"/>
        </w:rPr>
        <w:t xml:space="preserve">Japan）和已授权的店铺，输入或批量导入关键词（支持日文），选择需监控的SKU（支持从商品中心弹窗选择）。</w:t>
      </w:r>
    </w:p>
    <w:p>
      <w:pPr>
        <w:pStyle w:val="Compact"/>
        <w:numPr>
          <w:ilvl w:val="0"/>
          <w:numId w:val="1670"/>
        </w:numPr>
      </w:pPr>
      <w:r>
        <w:rPr>
          <w:rFonts w:hint="eastAsia"/>
          <w:b/>
          <w:bCs/>
        </w:rPr>
        <w:t xml:space="preserve">策略设置</w:t>
      </w:r>
      <w:r>
        <w:rPr>
          <w:rFonts w:hint="eastAsia"/>
        </w:rPr>
        <w:t xml:space="preserve">：用户设置监控频率（默认每天）和预警条件（如排名跌出前3页）。</w:t>
      </w:r>
    </w:p>
    <w:p>
      <w:pPr>
        <w:pStyle w:val="Compact"/>
        <w:numPr>
          <w:ilvl w:val="0"/>
          <w:numId w:val="1670"/>
        </w:numPr>
      </w:pPr>
      <w:r>
        <w:rPr>
          <w:rFonts w:hint="eastAsia"/>
          <w:b/>
          <w:bCs/>
        </w:rPr>
        <w:t xml:space="preserve">任务提交</w:t>
      </w:r>
      <w:r>
        <w:rPr>
          <w:rFonts w:hint="eastAsia"/>
        </w:rPr>
        <w:t xml:space="preserve">：系统校验关键词合法性和店铺授权状态，创建任务并提示“任务已创建，预计1小时内产出首批数据”。</w:t>
      </w:r>
    </w:p>
    <w:p>
      <w:pPr>
        <w:pStyle w:val="Compact"/>
        <w:numPr>
          <w:ilvl w:val="0"/>
          <w:numId w:val="1670"/>
        </w:numPr>
      </w:pPr>
      <w:r>
        <w:rPr>
          <w:rFonts w:hint="eastAsia"/>
          <w:b/>
          <w:bCs/>
        </w:rPr>
        <w:t xml:space="preserve">数据查看</w:t>
      </w:r>
      <w:r>
        <w:rPr>
          <w:rFonts w:hint="eastAsia"/>
        </w:rPr>
        <w:t xml:space="preserve">：用户在列表页查看实时排名、排名变化趋势箭头（红跌绿涨）。点击“详情”查看近30天排名趋势曲线图。</w:t>
      </w:r>
    </w:p>
    <w:p>
      <w:pPr>
        <w:pStyle w:val="Compact"/>
        <w:numPr>
          <w:ilvl w:val="0"/>
          <w:numId w:val="1670"/>
        </w:numPr>
      </w:pPr>
      <w:r>
        <w:rPr>
          <w:rFonts w:hint="eastAsia"/>
          <w:b/>
          <w:bCs/>
        </w:rPr>
        <w:t xml:space="preserve">异常处理</w:t>
      </w:r>
      <w:r>
        <w:rPr>
          <w:rFonts w:hint="eastAsia"/>
        </w:rPr>
        <w:t xml:space="preserve">：若店铺授权失效或API限流，系统在列表页展示“异常”状态标签，并引导用户重新授权。</w:t>
      </w:r>
    </w:p>
    <w:bookmarkEnd w:id="935"/>
    <w:bookmarkStart w:id="936" w:name="核心逻辑-64"/>
    <w:p>
      <w:pPr>
        <w:pStyle w:val="Heading5"/>
      </w:pPr>
      <w:r>
        <w:t xml:space="preserve">4.2 </w:t>
      </w:r>
      <w:r>
        <w:rPr>
          <w:rFonts w:hint="eastAsia"/>
        </w:rPr>
        <w:t xml:space="preserve">核心逻辑</w:t>
      </w:r>
    </w:p>
    <w:p>
      <w:pPr>
        <w:pStyle w:val="Compact"/>
        <w:numPr>
          <w:ilvl w:val="0"/>
          <w:numId w:val="1671"/>
        </w:numPr>
      </w:pPr>
      <w:r>
        <w:rPr>
          <w:rFonts w:hint="eastAsia"/>
          <w:b/>
          <w:bCs/>
        </w:rPr>
        <w:t xml:space="preserve">任务调度</w:t>
      </w:r>
      <w:r>
        <w:rPr>
          <w:rFonts w:hint="eastAsia"/>
        </w:rPr>
        <w:t xml:space="preserve">：系统后台维护一个定时任务队列（基于Celery或XXL-JOB）。根据</w:t>
      </w:r>
      <w:r>
        <w:rPr>
          <w:rStyle w:val="VerbatimChar"/>
        </w:rPr>
        <w:t xml:space="preserve">monitor_frequency</w:t>
      </w:r>
      <w:r>
        <w:rPr>
          <w:rFonts w:hint="eastAsia"/>
        </w:rPr>
        <w:t xml:space="preserve">将任务分发至消息队列。</w:t>
      </w:r>
    </w:p>
    <w:p>
      <w:pPr>
        <w:pStyle w:val="Compact"/>
        <w:numPr>
          <w:ilvl w:val="0"/>
          <w:numId w:val="1671"/>
        </w:numPr>
      </w:pPr>
      <w:r>
        <w:rPr>
          <w:rFonts w:hint="eastAsia"/>
          <w:b/>
          <w:bCs/>
        </w:rPr>
        <w:t xml:space="preserve">代理池管理</w:t>
      </w:r>
      <w:r>
        <w:rPr>
          <w:rFonts w:hint="eastAsia"/>
        </w:rPr>
        <w:t xml:space="preserve">：针对日本市场，系统必须调用日本本地纯净住宅IP代理池，模拟日本本地买家行为，防止因IP异常被平台反爬机制拦截。</w:t>
      </w:r>
    </w:p>
    <w:p>
      <w:pPr>
        <w:pStyle w:val="Compact"/>
        <w:numPr>
          <w:ilvl w:val="0"/>
          <w:numId w:val="1671"/>
        </w:numPr>
      </w:pPr>
      <w:r>
        <w:rPr>
          <w:rFonts w:hint="eastAsia"/>
          <w:b/>
          <w:bCs/>
        </w:rPr>
        <w:t xml:space="preserve">数据抓取与解析</w:t>
      </w:r>
      <w:r>
        <w:rPr>
          <w:rFonts w:hint="eastAsia"/>
        </w:rPr>
        <w:t xml:space="preserve">：</w:t>
      </w:r>
    </w:p>
    <w:p>
      <w:pPr>
        <w:pStyle w:val="Compact"/>
        <w:numPr>
          <w:ilvl w:val="1"/>
          <w:numId w:val="1672"/>
        </w:numPr>
      </w:pPr>
      <w:r>
        <w:rPr>
          <w:rFonts w:hint="eastAsia"/>
          <w:b/>
          <w:bCs/>
        </w:rPr>
        <w:t xml:space="preserve">抓取</w:t>
      </w:r>
      <w:r>
        <w:rPr>
          <w:rFonts w:hint="eastAsia"/>
        </w:rPr>
        <w:t xml:space="preserve">：爬虫引擎携带对应的Cookie（如需登录态）请求平台搜索接口或页面。</w:t>
      </w:r>
    </w:p>
    <w:p>
      <w:pPr>
        <w:pStyle w:val="Compact"/>
        <w:numPr>
          <w:ilvl w:val="1"/>
          <w:numId w:val="1672"/>
        </w:numPr>
      </w:pPr>
      <w:r>
        <w:rPr>
          <w:rFonts w:hint="eastAsia"/>
          <w:b/>
          <w:bCs/>
        </w:rPr>
        <w:t xml:space="preserve">解析</w:t>
      </w:r>
      <w:r>
        <w:rPr>
          <w:rFonts w:hint="eastAsia"/>
        </w:rPr>
        <w:t xml:space="preserve">：解析HTML/JSON响应，过滤掉“广告商品”（Sponsored），仅提取自然搜索结果。</w:t>
      </w:r>
    </w:p>
    <w:p>
      <w:pPr>
        <w:pStyle w:val="Compact"/>
        <w:numPr>
          <w:ilvl w:val="1"/>
          <w:numId w:val="1672"/>
        </w:numPr>
      </w:pPr>
      <w:r>
        <w:rPr>
          <w:rFonts w:hint="eastAsia"/>
          <w:b/>
          <w:bCs/>
        </w:rPr>
        <w:t xml:space="preserve">匹配</w:t>
      </w:r>
      <w:r>
        <w:rPr>
          <w:rFonts w:hint="eastAsia"/>
        </w:rPr>
        <w:t xml:space="preserve">：遍历搜索结果列表，根据</w:t>
      </w:r>
      <w:r>
        <w:rPr>
          <w:rStyle w:val="VerbatimChar"/>
        </w:rPr>
        <w:t xml:space="preserve">sku_list</w:t>
      </w:r>
      <w:r>
        <w:rPr>
          <w:rFonts w:hint="eastAsia"/>
        </w:rPr>
        <w:t xml:space="preserve">中的ASIN或商品ID匹配位置。</w:t>
      </w:r>
    </w:p>
    <w:p>
      <w:pPr>
        <w:pStyle w:val="Compact"/>
        <w:numPr>
          <w:ilvl w:val="0"/>
          <w:numId w:val="1671"/>
        </w:numPr>
      </w:pPr>
      <w:r>
        <w:rPr>
          <w:rFonts w:hint="eastAsia"/>
          <w:b/>
          <w:bCs/>
        </w:rPr>
        <w:t xml:space="preserve">数据清洗与入库</w:t>
      </w:r>
      <w:r>
        <w:rPr>
          <w:rFonts w:hint="eastAsia"/>
        </w:rPr>
        <w:t xml:space="preserve">：</w:t>
      </w:r>
    </w:p>
    <w:p>
      <w:pPr>
        <w:pStyle w:val="Compact"/>
        <w:numPr>
          <w:ilvl w:val="1"/>
          <w:numId w:val="1673"/>
        </w:numPr>
      </w:pPr>
      <w:r>
        <w:rPr>
          <w:rFonts w:hint="eastAsia"/>
        </w:rPr>
        <w:t xml:space="preserve">计算排名变化值</w:t>
      </w:r>
      <w:r>
        <w:t xml:space="preserve"> </w:t>
      </w:r>
      <w:r>
        <w:rPr>
          <w:rStyle w:val="VerbatimChar"/>
        </w:rPr>
        <w:t xml:space="preserve">current_rank - last_rank</w:t>
      </w:r>
      <w:r>
        <w:t xml:space="preserve">。</w:t>
      </w:r>
    </w:p>
    <w:p>
      <w:pPr>
        <w:pStyle w:val="Compact"/>
        <w:numPr>
          <w:ilvl w:val="1"/>
          <w:numId w:val="1673"/>
        </w:numPr>
      </w:pPr>
      <w:r>
        <w:rPr>
          <w:rFonts w:hint="eastAsia"/>
        </w:rPr>
        <w:t xml:space="preserve">若排名变化超过阈值或跌出目标位置，触发消息通知（站内信/邮件）。</w:t>
      </w:r>
    </w:p>
    <w:p>
      <w:pPr>
        <w:pStyle w:val="Compact"/>
        <w:numPr>
          <w:ilvl w:val="1"/>
          <w:numId w:val="1673"/>
        </w:numPr>
      </w:pPr>
      <w:r>
        <w:rPr>
          <w:rFonts w:hint="eastAsia"/>
        </w:rPr>
        <w:t xml:space="preserve">数据写入时序数据库（如InfluxDB）以支持高性能趋势查询，同时在MySQL保留快照记录。</w:t>
      </w:r>
    </w:p>
    <w:bookmarkEnd w:id="936"/>
    <w:bookmarkStart w:id="937" w:name="接口设计-64"/>
    <w:p>
      <w:pPr>
        <w:pStyle w:val="Heading5"/>
      </w:pPr>
      <w:r>
        <w:t xml:space="preserve">4.3 </w:t>
      </w:r>
      <w:r>
        <w:rPr>
          <w:rFonts w:hint="eastAsia"/>
        </w:rPr>
        <w:t xml:space="preserve">接口设计</w:t>
      </w:r>
    </w:p>
    <w:p>
      <w:pPr>
        <w:pStyle w:val="FirstParagraph"/>
      </w:pPr>
      <w:r>
        <w:rPr>
          <w:b/>
          <w:bCs/>
        </w:rPr>
        <w:t xml:space="preserve">1. </w:t>
      </w:r>
      <w:r>
        <w:rPr>
          <w:rFonts w:hint="eastAsia"/>
          <w:b/>
          <w:bCs/>
        </w:rPr>
        <w:t xml:space="preserve">创建监控任务</w:t>
      </w:r>
      <w:r>
        <w:t xml:space="preserve"> </w:t>
      </w:r>
      <w:r>
        <w:t xml:space="preserve">*</w:t>
      </w:r>
      <w:r>
        <w:t xml:space="preserve"> </w:t>
      </w:r>
      <w:r>
        <w:rPr>
          <w:rFonts w:hint="eastAsia"/>
          <w:b/>
          <w:bCs/>
        </w:rPr>
        <w:t xml:space="preserve">接口名</w:t>
      </w:r>
      <w:r>
        <w:rPr>
          <w:rFonts w:hint="eastAsia"/>
        </w:rPr>
        <w:t xml:space="preserve">：CreateKeywordMonitorTask</w:t>
      </w:r>
      <w:r>
        <w:t xml:space="preserve"> </w:t>
      </w:r>
      <w:r>
        <w:t xml:space="preserve">*</w:t>
      </w:r>
      <w:r>
        <w:t xml:space="preserve"> </w:t>
      </w:r>
      <w:r>
        <w:rPr>
          <w:rFonts w:hint="eastAsia"/>
          <w:b/>
          <w:bCs/>
        </w:rPr>
        <w:t xml:space="preserve">方法</w:t>
      </w:r>
      <w:r>
        <w:rPr>
          <w:rFonts w:hint="eastAsia"/>
        </w:rPr>
        <w:t xml:space="preserve">：POST</w:t>
      </w:r>
      <w:r>
        <w:t xml:space="preserve"> </w:t>
      </w:r>
      <w:r>
        <w:t xml:space="preserve">*</w:t>
      </w:r>
      <w:r>
        <w:t xml:space="preserve"> </w:t>
      </w:r>
      <w:r>
        <w:rPr>
          <w:rFonts w:hint="eastAsia"/>
          <w:b/>
          <w:bCs/>
        </w:rPr>
        <w:t xml:space="preserve">路径</w:t>
      </w:r>
      <w:r>
        <w:rPr>
          <w:rFonts w:hint="eastAsia"/>
        </w:rPr>
        <w:t xml:space="preserve">：/api/v1/tools/keyword-rank/task</w:t>
      </w:r>
      <w:r>
        <w:t xml:space="preserve"> </w:t>
      </w:r>
      <w:r>
        <w:t xml:space="preserve">*</w:t>
      </w:r>
      <w:r>
        <w:t xml:space="preserve"> </w:t>
      </w:r>
      <w:r>
        <w:rPr>
          <w:rFonts w:hint="eastAsia"/>
          <w:b/>
          <w:bCs/>
        </w:rPr>
        <w:t xml:space="preserve">请求参数</w:t>
      </w:r>
      <w:r>
        <w:rPr>
          <w:rFonts w:hint="eastAsia"/>
        </w:rPr>
        <w:t xml:space="preserve">：</w:t>
      </w:r>
      <w:r>
        <w:t xml:space="preserve"> </w:t>
      </w:r>
      <w:r>
        <w:rPr>
          <w:rStyle w:val="VerbatimChar"/>
        </w:rPr>
        <w:t xml:space="preserve">json     {       "keyword": </w:t>
      </w:r>
      <w:r>
        <w:rPr>
          <w:rStyle w:val="VerbatimChar"/>
          <w:rFonts w:hint="eastAsia"/>
        </w:rPr>
        <w:t xml:space="preserve">"水筒</w:t>
      </w:r>
      <w:r>
        <w:rPr>
          <w:rStyle w:val="VerbatimChar"/>
        </w:rPr>
        <w:t xml:space="preserve"> </w:t>
      </w:r>
      <w:r>
        <w:rPr>
          <w:rStyle w:val="VerbatimChar"/>
          <w:rFonts w:hint="eastAsia"/>
        </w:rPr>
        <w:t xml:space="preserve">大人",</w:t>
      </w:r>
      <w:r>
        <w:rPr>
          <w:rStyle w:val="VerbatimChar"/>
        </w:rPr>
        <w:t xml:space="preserve">       "platform_code": "AMAZON_JP",       "shop_id": 10012,       "sku_list": ["B09XXXXXX", "B08YYYYYY"],       "monitor_frequency": 24,       "target_position": 20     }</w:t>
      </w:r>
      <w:r>
        <w:t xml:space="preserve"> </w:t>
      </w:r>
      <w:r>
        <w:t xml:space="preserve">*</w:t>
      </w:r>
      <w:r>
        <w:t xml:space="preserve"> </w:t>
      </w:r>
      <w:r>
        <w:rPr>
          <w:rFonts w:hint="eastAsia"/>
          <w:b/>
          <w:bCs/>
        </w:rPr>
        <w:t xml:space="preserve">响应结构</w:t>
      </w:r>
      <w:r>
        <w:rPr>
          <w:rFonts w:hint="eastAsia"/>
        </w:rPr>
        <w:t xml:space="preserve">：</w:t>
      </w:r>
      <w:r>
        <w:t xml:space="preserve"> </w:t>
      </w:r>
      <w:r>
        <w:rPr>
          <w:rStyle w:val="VerbatimChar"/>
        </w:rPr>
        <w:t xml:space="preserve">json     {       "code": 200,       "message": "success",       "data": {         "task_id": "KT20231027001"       }     }</w:t>
      </w:r>
    </w:p>
    <w:p>
      <w:pPr>
        <w:pStyle w:val="BodyText"/>
      </w:pPr>
      <w:r>
        <w:rPr>
          <w:b/>
          <w:bCs/>
        </w:rPr>
        <w:t xml:space="preserve">2. </w:t>
      </w:r>
      <w:r>
        <w:rPr>
          <w:rFonts w:hint="eastAsia"/>
          <w:b/>
          <w:bCs/>
        </w:rPr>
        <w:t xml:space="preserve">获取排名监控列表</w:t>
      </w:r>
      <w:r>
        <w:t xml:space="preserve"> </w:t>
      </w:r>
      <w:r>
        <w:t xml:space="preserve">*</w:t>
      </w:r>
      <w:r>
        <w:t xml:space="preserve"> </w:t>
      </w:r>
      <w:r>
        <w:rPr>
          <w:rFonts w:hint="eastAsia"/>
          <w:b/>
          <w:bCs/>
        </w:rPr>
        <w:t xml:space="preserve">接口名</w:t>
      </w:r>
      <w:r>
        <w:rPr>
          <w:rFonts w:hint="eastAsia"/>
        </w:rPr>
        <w:t xml:space="preserve">：GetKeywordRankList</w:t>
      </w:r>
      <w:r>
        <w:t xml:space="preserve"> </w:t>
      </w:r>
      <w:r>
        <w:t xml:space="preserve">*</w:t>
      </w:r>
      <w:r>
        <w:t xml:space="preserve"> </w:t>
      </w:r>
      <w:r>
        <w:rPr>
          <w:rFonts w:hint="eastAsia"/>
          <w:b/>
          <w:bCs/>
        </w:rPr>
        <w:t xml:space="preserve">方法</w:t>
      </w:r>
      <w:r>
        <w:rPr>
          <w:rFonts w:hint="eastAsia"/>
        </w:rPr>
        <w:t xml:space="preserve">：GET</w:t>
      </w:r>
      <w:r>
        <w:t xml:space="preserve"> </w:t>
      </w:r>
      <w:r>
        <w:t xml:space="preserve">*</w:t>
      </w:r>
      <w:r>
        <w:t xml:space="preserve"> </w:t>
      </w:r>
      <w:r>
        <w:rPr>
          <w:rFonts w:hint="eastAsia"/>
          <w:b/>
          <w:bCs/>
        </w:rPr>
        <w:t xml:space="preserve">路径</w:t>
      </w:r>
      <w:r>
        <w:rPr>
          <w:rFonts w:hint="eastAsia"/>
        </w:rPr>
        <w:t xml:space="preserve">：/api/v1/tools/keyword-rank/list</w:t>
      </w:r>
      <w:r>
        <w:t xml:space="preserve"> </w:t>
      </w:r>
      <w:r>
        <w:t xml:space="preserve">*</w:t>
      </w:r>
      <w:r>
        <w:t xml:space="preserve"> </w:t>
      </w:r>
      <w:r>
        <w:rPr>
          <w:rFonts w:hint="eastAsia"/>
          <w:b/>
          <w:bCs/>
        </w:rPr>
        <w:t xml:space="preserve">请求参数</w:t>
      </w:r>
      <w:r>
        <w:rPr>
          <w:rFonts w:hint="eastAsia"/>
        </w:rPr>
        <w:t xml:space="preserve">：</w:t>
      </w: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keyword</w:t>
      </w:r>
      <w:r>
        <w:t xml:space="preserve">,</w:t>
      </w:r>
      <w:r>
        <w:t xml:space="preserve"> </w:t>
      </w:r>
      <w:r>
        <w:rPr>
          <w:rStyle w:val="VerbatimChar"/>
        </w:rPr>
        <w:t xml:space="preserve">shop_id</w:t>
      </w:r>
      <w:r>
        <w:t xml:space="preserve">,</w:t>
      </w:r>
      <w:r>
        <w:t xml:space="preserve"> </w:t>
      </w:r>
      <w:r>
        <w:rPr>
          <w:rStyle w:val="VerbatimChar"/>
        </w:rPr>
        <w:t xml:space="preserve">platform_code</w:t>
      </w:r>
      <w:r>
        <w:t xml:space="preserve"> </w:t>
      </w:r>
      <w:r>
        <w:t xml:space="preserve">*</w:t>
      </w:r>
      <w:r>
        <w:t xml:space="preserve"> </w:t>
      </w:r>
      <w:r>
        <w:rPr>
          <w:rFonts w:hint="eastAsia"/>
          <w:b/>
          <w:bCs/>
        </w:rPr>
        <w:t xml:space="preserve">响应结构</w:t>
      </w:r>
      <w:r>
        <w:rPr>
          <w:rFonts w:hint="eastAsia"/>
        </w:rPr>
        <w:t xml:space="preserve">：</w:t>
      </w:r>
      <w:r>
        <w:t xml:space="preserve"> </w:t>
      </w:r>
      <w:r>
        <w:rPr>
          <w:rStyle w:val="VerbatimChar"/>
        </w:rPr>
        <w:t xml:space="preserve">json     {       "code": 200,       "data": {         "total": 150,         "list": [           {             "id": 1001,             "keyword": </w:t>
      </w:r>
      <w:r>
        <w:rPr>
          <w:rStyle w:val="VerbatimChar"/>
          <w:rFonts w:hint="eastAsia"/>
        </w:rPr>
        <w:t xml:space="preserve">"水筒</w:t>
      </w:r>
      <w:r>
        <w:rPr>
          <w:rStyle w:val="VerbatimChar"/>
        </w:rPr>
        <w:t xml:space="preserve"> </w:t>
      </w:r>
      <w:r>
        <w:rPr>
          <w:rStyle w:val="VerbatimChar"/>
          <w:rFonts w:hint="eastAsia"/>
        </w:rPr>
        <w:t xml:space="preserve">大人",</w:t>
      </w:r>
      <w:r>
        <w:rPr>
          <w:rStyle w:val="VerbatimChar"/>
        </w:rPr>
        <w:t xml:space="preserve">             "sku": "B09XXXXXX",             "product_img": "https://...",             "current_rank": 15,             "rank_change": 2,             "capture_time": "2023-10-27 10:00:00",             "status": 1           }         ]       }     }</w:t>
      </w:r>
    </w:p>
    <w:bookmarkEnd w:id="937"/>
    <w:bookmarkStart w:id="938" w:name="数据模型-64"/>
    <w:p>
      <w:pPr>
        <w:pStyle w:val="Heading5"/>
      </w:pPr>
      <w:r>
        <w:t xml:space="preserve">4.4 </w:t>
      </w:r>
      <w:r>
        <w:rPr>
          <w:rFonts w:hint="eastAsia"/>
        </w:rPr>
        <w:t xml:space="preserve">数据模型</w:t>
      </w:r>
    </w:p>
    <w:p>
      <w:pPr>
        <w:pStyle w:val="Compact"/>
        <w:numPr>
          <w:ilvl w:val="0"/>
          <w:numId w:val="1674"/>
        </w:numPr>
      </w:pPr>
      <w:r>
        <w:rPr>
          <w:rFonts w:hint="eastAsia"/>
          <w:b/>
          <w:bCs/>
        </w:rPr>
        <w:t xml:space="preserve">kw_monitor_task（监控任务表）</w:t>
      </w:r>
    </w:p>
    <w:p>
      <w:pPr>
        <w:pStyle w:val="Compact"/>
        <w:numPr>
          <w:ilvl w:val="1"/>
          <w:numId w:val="1675"/>
        </w:numPr>
      </w:pPr>
      <w:r>
        <w:rPr>
          <w:rStyle w:val="VerbatimChar"/>
        </w:rPr>
        <w:t xml:space="preserve">id</w:t>
      </w:r>
      <w:r>
        <w:t xml:space="preserve">: BigInt </w:t>
      </w:r>
      <w:r>
        <w:rPr>
          <w:rFonts w:hint="eastAsia"/>
        </w:rPr>
        <w:t xml:space="preserve">(主键)</w:t>
      </w:r>
    </w:p>
    <w:p>
      <w:pPr>
        <w:pStyle w:val="Compact"/>
        <w:numPr>
          <w:ilvl w:val="1"/>
          <w:numId w:val="1675"/>
        </w:numPr>
      </w:pPr>
      <w:r>
        <w:rPr>
          <w:rStyle w:val="VerbatimChar"/>
        </w:rPr>
        <w:t xml:space="preserve">tenant_id</w:t>
      </w:r>
      <w:r>
        <w:t xml:space="preserve">: BigInt </w:t>
      </w:r>
      <w:r>
        <w:rPr>
          <w:rFonts w:hint="eastAsia"/>
        </w:rPr>
        <w:t xml:space="preserve">(租户ID)</w:t>
      </w:r>
    </w:p>
    <w:p>
      <w:pPr>
        <w:pStyle w:val="Compact"/>
        <w:numPr>
          <w:ilvl w:val="1"/>
          <w:numId w:val="1675"/>
        </w:numPr>
      </w:pPr>
      <w:r>
        <w:rPr>
          <w:rStyle w:val="VerbatimChar"/>
        </w:rPr>
        <w:t xml:space="preserve">keyword</w:t>
      </w:r>
      <w:r>
        <w:t xml:space="preserve">: Varchar(100) </w:t>
      </w:r>
      <w:r>
        <w:rPr>
          <w:rFonts w:hint="eastAsia"/>
        </w:rPr>
        <w:t xml:space="preserve">(关键词)</w:t>
      </w:r>
    </w:p>
    <w:p>
      <w:pPr>
        <w:pStyle w:val="Compact"/>
        <w:numPr>
          <w:ilvl w:val="1"/>
          <w:numId w:val="1675"/>
        </w:numPr>
      </w:pPr>
      <w:r>
        <w:rPr>
          <w:rStyle w:val="VerbatimChar"/>
        </w:rPr>
        <w:t xml:space="preserve">platform_code</w:t>
      </w:r>
      <w:r>
        <w:t xml:space="preserve">: Varchar(20) </w:t>
      </w:r>
      <w:r>
        <w:rPr>
          <w:rFonts w:hint="eastAsia"/>
        </w:rPr>
        <w:t xml:space="preserve">(平台编码)</w:t>
      </w:r>
    </w:p>
    <w:p>
      <w:pPr>
        <w:pStyle w:val="Compact"/>
        <w:numPr>
          <w:ilvl w:val="1"/>
          <w:numId w:val="1675"/>
        </w:numPr>
      </w:pPr>
      <w:r>
        <w:rPr>
          <w:rStyle w:val="VerbatimChar"/>
        </w:rPr>
        <w:t xml:space="preserve">shop_id</w:t>
      </w:r>
      <w:r>
        <w:t xml:space="preserve">: BigInt </w:t>
      </w:r>
      <w:r>
        <w:rPr>
          <w:rFonts w:hint="eastAsia"/>
        </w:rPr>
        <w:t xml:space="preserve">(店铺ID)</w:t>
      </w:r>
    </w:p>
    <w:p>
      <w:pPr>
        <w:pStyle w:val="Compact"/>
        <w:numPr>
          <w:ilvl w:val="1"/>
          <w:numId w:val="1675"/>
        </w:numPr>
      </w:pPr>
      <w:r>
        <w:rPr>
          <w:rStyle w:val="VerbatimChar"/>
        </w:rPr>
        <w:t xml:space="preserve">sku</w:t>
      </w:r>
      <w:r>
        <w:t xml:space="preserve">: Varchar(64) </w:t>
      </w:r>
      <w:r>
        <w:rPr>
          <w:rFonts w:hint="eastAsia"/>
        </w:rPr>
        <w:t xml:space="preserve">(监控的SKU)</w:t>
      </w:r>
    </w:p>
    <w:p>
      <w:pPr>
        <w:pStyle w:val="Compact"/>
        <w:numPr>
          <w:ilvl w:val="1"/>
          <w:numId w:val="1675"/>
        </w:numPr>
      </w:pPr>
      <w:r>
        <w:rPr>
          <w:rStyle w:val="VerbatimChar"/>
        </w:rPr>
        <w:t xml:space="preserve">status</w:t>
      </w:r>
      <w:r>
        <w:t xml:space="preserve">: TinyInt </w:t>
      </w:r>
      <w:r>
        <w:rPr>
          <w:rFonts w:hint="eastAsia"/>
        </w:rPr>
        <w:t xml:space="preserve">(状态：1-正常，2-暂停，3-异常)</w:t>
      </w:r>
    </w:p>
    <w:p>
      <w:pPr>
        <w:pStyle w:val="Compact"/>
        <w:numPr>
          <w:ilvl w:val="1"/>
          <w:numId w:val="1675"/>
        </w:numPr>
      </w:pPr>
      <w:r>
        <w:rPr>
          <w:rStyle w:val="VerbatimChar"/>
        </w:rPr>
        <w:t xml:space="preserve">monitor_frequency</w:t>
      </w:r>
      <w:r>
        <w:t xml:space="preserve">: Int </w:t>
      </w:r>
      <w:r>
        <w:rPr>
          <w:rFonts w:hint="eastAsia"/>
        </w:rPr>
        <w:t xml:space="preserve">(频率)</w:t>
      </w:r>
    </w:p>
    <w:p>
      <w:pPr>
        <w:pStyle w:val="Compact"/>
        <w:numPr>
          <w:ilvl w:val="1"/>
          <w:numId w:val="1675"/>
        </w:numPr>
      </w:pPr>
      <w:r>
        <w:rPr>
          <w:rStyle w:val="VerbatimChar"/>
        </w:rPr>
        <w:t xml:space="preserve">created_at</w:t>
      </w:r>
      <w:r>
        <w:t xml:space="preserve">: Datetime</w:t>
      </w:r>
    </w:p>
    <w:p>
      <w:pPr>
        <w:pStyle w:val="Compact"/>
        <w:numPr>
          <w:ilvl w:val="0"/>
          <w:numId w:val="1674"/>
        </w:numPr>
      </w:pPr>
      <w:r>
        <w:rPr>
          <w:rFonts w:hint="eastAsia"/>
          <w:b/>
          <w:bCs/>
        </w:rPr>
        <w:t xml:space="preserve">kw_rank_history（排名历史记录表）</w:t>
      </w:r>
    </w:p>
    <w:p>
      <w:pPr>
        <w:pStyle w:val="Compact"/>
        <w:numPr>
          <w:ilvl w:val="1"/>
          <w:numId w:val="1676"/>
        </w:numPr>
      </w:pPr>
      <w:r>
        <w:rPr>
          <w:rStyle w:val="VerbatimChar"/>
        </w:rPr>
        <w:t xml:space="preserve">id</w:t>
      </w:r>
      <w:r>
        <w:t xml:space="preserve">: BigInt </w:t>
      </w:r>
      <w:r>
        <w:rPr>
          <w:rFonts w:hint="eastAsia"/>
        </w:rPr>
        <w:t xml:space="preserve">(主键)</w:t>
      </w:r>
    </w:p>
    <w:p>
      <w:pPr>
        <w:pStyle w:val="Compact"/>
        <w:numPr>
          <w:ilvl w:val="1"/>
          <w:numId w:val="1676"/>
        </w:numPr>
      </w:pPr>
      <w:r>
        <w:rPr>
          <w:rStyle w:val="VerbatimChar"/>
        </w:rPr>
        <w:t xml:space="preserve">task_id</w:t>
      </w:r>
      <w:r>
        <w:t xml:space="preserve">: BigInt </w:t>
      </w:r>
      <w:r>
        <w:rPr>
          <w:rFonts w:hint="eastAsia"/>
        </w:rPr>
        <w:t xml:space="preserve">(关联任务ID)</w:t>
      </w:r>
    </w:p>
    <w:p>
      <w:pPr>
        <w:pStyle w:val="Compact"/>
        <w:numPr>
          <w:ilvl w:val="1"/>
          <w:numId w:val="1676"/>
        </w:numPr>
      </w:pPr>
      <w:r>
        <w:rPr>
          <w:rStyle w:val="VerbatimChar"/>
        </w:rPr>
        <w:t xml:space="preserve">rank_position</w:t>
      </w:r>
      <w:r>
        <w:t xml:space="preserve">: Int </w:t>
      </w:r>
      <w:r>
        <w:rPr>
          <w:rFonts w:hint="eastAsia"/>
        </w:rPr>
        <w:t xml:space="preserve">(排名，-1表示未收录)</w:t>
      </w:r>
    </w:p>
    <w:p>
      <w:pPr>
        <w:pStyle w:val="Compact"/>
        <w:numPr>
          <w:ilvl w:val="1"/>
          <w:numId w:val="1676"/>
        </w:numPr>
      </w:pPr>
      <w:r>
        <w:rPr>
          <w:rStyle w:val="VerbatimChar"/>
        </w:rPr>
        <w:t xml:space="preserve">page_number</w:t>
      </w:r>
      <w:r>
        <w:t xml:space="preserve">: Int </w:t>
      </w:r>
      <w:r>
        <w:rPr>
          <w:rFonts w:hint="eastAsia"/>
        </w:rPr>
        <w:t xml:space="preserve">(页码)</w:t>
      </w:r>
    </w:p>
    <w:p>
      <w:pPr>
        <w:pStyle w:val="Compact"/>
        <w:numPr>
          <w:ilvl w:val="1"/>
          <w:numId w:val="1676"/>
        </w:numPr>
      </w:pPr>
      <w:r>
        <w:rPr>
          <w:rStyle w:val="VerbatimChar"/>
        </w:rPr>
        <w:t xml:space="preserve">is_sponsored</w:t>
      </w:r>
      <w:r>
        <w:t xml:space="preserve">: Boolean </w:t>
      </w:r>
      <w:r>
        <w:rPr>
          <w:rFonts w:hint="eastAsia"/>
        </w:rPr>
        <w:t xml:space="preserve">(是否广告位，默认false)</w:t>
      </w:r>
    </w:p>
    <w:p>
      <w:pPr>
        <w:pStyle w:val="Compact"/>
        <w:numPr>
          <w:ilvl w:val="1"/>
          <w:numId w:val="1676"/>
        </w:numPr>
      </w:pPr>
      <w:r>
        <w:rPr>
          <w:rStyle w:val="VerbatimChar"/>
        </w:rPr>
        <w:t xml:space="preserve">capture_time</w:t>
      </w:r>
      <w:r>
        <w:t xml:space="preserve">: Datetime </w:t>
      </w:r>
      <w:r>
        <w:rPr>
          <w:rFonts w:hint="eastAsia"/>
        </w:rPr>
        <w:t xml:space="preserve">(抓取时间)</w:t>
      </w:r>
    </w:p>
    <w:p>
      <w:pPr>
        <w:pStyle w:val="Compact"/>
        <w:numPr>
          <w:ilvl w:val="1"/>
          <w:numId w:val="1676"/>
        </w:numPr>
      </w:pPr>
      <w:r>
        <w:rPr>
          <w:rStyle w:val="VerbatimChar"/>
        </w:rPr>
        <w:t xml:space="preserve">created_at</w:t>
      </w:r>
      <w:r>
        <w:t xml:space="preserve">: Datetime</w:t>
      </w:r>
    </w:p>
    <w:bookmarkEnd w:id="938"/>
    <w:bookmarkEnd w:id="939"/>
    <w:bookmarkStart w:id="940" w:name="业务规则-64"/>
    <w:p>
      <w:pPr>
        <w:pStyle w:val="Heading4"/>
      </w:pPr>
      <w:r>
        <w:t xml:space="preserve">5. </w:t>
      </w:r>
      <w:r>
        <w:rPr>
          <w:rFonts w:hint="eastAsia"/>
        </w:rPr>
        <w:t xml:space="preserve">业务规则</w:t>
      </w:r>
    </w:p>
    <w:p>
      <w:pPr>
        <w:pStyle w:val="Compact"/>
        <w:numPr>
          <w:ilvl w:val="0"/>
          <w:numId w:val="1677"/>
        </w:numPr>
      </w:pPr>
      <w:r>
        <w:rPr>
          <w:rFonts w:hint="eastAsia"/>
          <w:b/>
          <w:bCs/>
        </w:rPr>
        <w:t xml:space="preserve">关键词去重校验</w:t>
      </w:r>
      <w:r>
        <w:rPr>
          <w:rFonts w:hint="eastAsia"/>
        </w:rPr>
        <w:t xml:space="preserve">：同一租户下，针对同一店铺、同一平台、同一SKU，不允许创建重复的关键词监控任务，避免资源浪费。</w:t>
      </w:r>
    </w:p>
    <w:p>
      <w:pPr>
        <w:pStyle w:val="Compact"/>
        <w:numPr>
          <w:ilvl w:val="0"/>
          <w:numId w:val="1677"/>
        </w:numPr>
      </w:pPr>
      <w:r>
        <w:rPr>
          <w:rFonts w:hint="eastAsia"/>
          <w:b/>
          <w:bCs/>
        </w:rPr>
        <w:t xml:space="preserve">未收录处理</w:t>
      </w:r>
      <w:r>
        <w:rPr>
          <w:rFonts w:hint="eastAsia"/>
        </w:rPr>
        <w:t xml:space="preserve">：若关键词搜索结果前10页（约480个商品）未找到目标SKU，排名记为-1（或&gt;480），并在前端标红提示“排名靠后或未收录”。</w:t>
      </w:r>
    </w:p>
    <w:p>
      <w:pPr>
        <w:pStyle w:val="Compact"/>
        <w:numPr>
          <w:ilvl w:val="0"/>
          <w:numId w:val="1677"/>
        </w:numPr>
      </w:pPr>
      <w:r>
        <w:rPr>
          <w:rFonts w:hint="eastAsia"/>
          <w:b/>
          <w:bCs/>
        </w:rPr>
        <w:t xml:space="preserve">配额限制</w:t>
      </w:r>
      <w:r>
        <w:rPr>
          <w:rFonts w:hint="eastAsia"/>
        </w:rPr>
        <w:t xml:space="preserve">：根据租户购买的ERP套餐（如基础版、专业版、企业版）限制可创建的监控任务总数（例如基础版限50个，企业版不限），超额时拦截创建并提示升级。</w:t>
      </w:r>
    </w:p>
    <w:p>
      <w:pPr>
        <w:pStyle w:val="Compact"/>
        <w:numPr>
          <w:ilvl w:val="0"/>
          <w:numId w:val="1677"/>
        </w:numPr>
      </w:pPr>
      <w:r>
        <w:rPr>
          <w:rFonts w:hint="eastAsia"/>
          <w:b/>
          <w:bCs/>
        </w:rPr>
        <w:t xml:space="preserve">反爬风控应对</w:t>
      </w:r>
      <w:r>
        <w:rPr>
          <w:rFonts w:hint="eastAsia"/>
        </w:rPr>
        <w:t xml:space="preserve">：若连续3次抓取失败（如返回验证码、403错误），系统自动暂停该任务并将状态置为“异常”，需用户手动重置或检查店铺授权。</w:t>
      </w:r>
    </w:p>
    <w:p>
      <w:pPr>
        <w:pStyle w:val="Compact"/>
        <w:numPr>
          <w:ilvl w:val="0"/>
          <w:numId w:val="1677"/>
        </w:numPr>
      </w:pPr>
      <w:r>
        <w:rPr>
          <w:rFonts w:hint="eastAsia"/>
          <w:b/>
          <w:bCs/>
        </w:rPr>
        <w:t xml:space="preserve">数据保留策略</w:t>
      </w:r>
      <w:r>
        <w:rPr>
          <w:rFonts w:hint="eastAsia"/>
        </w:rPr>
        <w:t xml:space="preserve">：排名明细数据保留最近90天，90天前的数据自动聚合为“日均值”归档，以节省存储空间。</w:t>
      </w:r>
    </w:p>
    <w:bookmarkEnd w:id="940"/>
    <w:bookmarkStart w:id="944" w:name="测试要求-64"/>
    <w:p>
      <w:pPr>
        <w:pStyle w:val="Heading4"/>
      </w:pPr>
      <w:r>
        <w:t xml:space="preserve">6. </w:t>
      </w:r>
      <w:r>
        <w:rPr>
          <w:rFonts w:hint="eastAsia"/>
        </w:rPr>
        <w:t xml:space="preserve">测试要求</w:t>
      </w:r>
    </w:p>
    <w:bookmarkStart w:id="941" w:name="功能测试用例-6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新建监控任务成功</w:t>
            </w:r>
          </w:p>
        </w:tc>
        <w:tc>
          <w:tcPr/>
          <w:p>
            <w:pPr>
              <w:pStyle w:val="Compact"/>
            </w:pPr>
            <w:r>
              <w:rPr>
                <w:rFonts w:hint="eastAsia"/>
              </w:rPr>
              <w:t xml:space="preserve">店铺已授权，租户配额充足</w:t>
            </w:r>
          </w:p>
        </w:tc>
        <w:tc>
          <w:tcPr/>
          <w:p>
            <w:pPr>
              <w:pStyle w:val="Compact"/>
            </w:pPr>
            <w:r>
              <w:rPr>
                <w:rFonts w:hint="eastAsia"/>
              </w:rPr>
              <w:t xml:space="preserve">输入关键词“コーヒー</w:t>
            </w:r>
            <w:r>
              <w:t xml:space="preserve"> </w:t>
            </w:r>
            <w:r>
              <w:rPr>
                <w:rFonts w:hint="eastAsia"/>
              </w:rPr>
              <w:t xml:space="preserve">珈琲”，选择Amazon</w:t>
            </w:r>
            <w:r>
              <w:t xml:space="preserve"> </w:t>
            </w:r>
            <w:r>
              <w:rPr>
                <w:rFonts w:hint="eastAsia"/>
              </w:rPr>
              <w:t xml:space="preserve">JP店铺，选择SKU，点击保存</w:t>
            </w:r>
          </w:p>
        </w:tc>
        <w:tc>
          <w:tcPr/>
          <w:p>
            <w:pPr>
              <w:pStyle w:val="Compact"/>
            </w:pPr>
            <w:r>
              <w:rPr>
                <w:rFonts w:hint="eastAsia"/>
              </w:rPr>
              <w:t xml:space="preserve">提示创建成功，列表页生成新记录，状态为“待抓取”</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查看排名趋势</w:t>
            </w:r>
          </w:p>
        </w:tc>
        <w:tc>
          <w:tcPr/>
          <w:p>
            <w:pPr>
              <w:pStyle w:val="Compact"/>
            </w:pPr>
            <w:r>
              <w:rPr>
                <w:rFonts w:hint="eastAsia"/>
              </w:rPr>
              <w:t xml:space="preserve">存在至少7天的历史数据</w:t>
            </w:r>
          </w:p>
        </w:tc>
        <w:tc>
          <w:tcPr/>
          <w:p>
            <w:pPr>
              <w:pStyle w:val="Compact"/>
            </w:pPr>
            <w:r>
              <w:rPr>
                <w:rFonts w:hint="eastAsia"/>
              </w:rPr>
              <w:t xml:space="preserve">点击某任务详情页，查看趋势图</w:t>
            </w:r>
          </w:p>
        </w:tc>
        <w:tc>
          <w:tcPr/>
          <w:p>
            <w:pPr>
              <w:pStyle w:val="Compact"/>
            </w:pPr>
            <w:r>
              <w:rPr>
                <w:rFonts w:hint="eastAsia"/>
              </w:rPr>
              <w:t xml:space="preserve">正确展示近7天/30天排名曲线，鼠标悬停显示具体日期和排名</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排名上升/下降展示</w:t>
            </w:r>
          </w:p>
        </w:tc>
        <w:tc>
          <w:tcPr/>
          <w:p>
            <w:pPr>
              <w:pStyle w:val="Compact"/>
            </w:pPr>
            <w:r>
              <w:rPr>
                <w:rFonts w:hint="eastAsia"/>
              </w:rPr>
              <w:t xml:space="preserve">昨日排名10，今日排名5</w:t>
            </w:r>
          </w:p>
        </w:tc>
        <w:tc>
          <w:tcPr/>
          <w:p>
            <w:pPr>
              <w:pStyle w:val="Compact"/>
            </w:pPr>
            <w:r>
              <w:rPr>
                <w:rFonts w:hint="eastAsia"/>
              </w:rPr>
              <w:t xml:space="preserve">刷新列表页</w:t>
            </w:r>
          </w:p>
        </w:tc>
        <w:tc>
          <w:tcPr/>
          <w:p>
            <w:pPr>
              <w:pStyle w:val="Compact"/>
            </w:pPr>
            <w:r>
              <w:rPr>
                <w:rFonts w:hint="eastAsia"/>
              </w:rPr>
              <w:t xml:space="preserve">该任务记录显示排名“5”，变化列显示绿色向上箭头及数字“5”</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关键词未收录场景</w:t>
            </w:r>
          </w:p>
        </w:tc>
        <w:tc>
          <w:tcPr/>
          <w:p>
            <w:pPr>
              <w:pStyle w:val="Compact"/>
            </w:pPr>
            <w:r>
              <w:rPr>
                <w:rFonts w:hint="eastAsia"/>
              </w:rPr>
              <w:t xml:space="preserve">搜索结果前10页无该SKU</w:t>
            </w:r>
          </w:p>
        </w:tc>
        <w:tc>
          <w:tcPr/>
          <w:p>
            <w:pPr>
              <w:pStyle w:val="Compact"/>
            </w:pPr>
            <w:r>
              <w:rPr>
                <w:rFonts w:hint="eastAsia"/>
              </w:rPr>
              <w:t xml:space="preserve">系统执行抓取任务</w:t>
            </w:r>
          </w:p>
        </w:tc>
        <w:tc>
          <w:tcPr/>
          <w:p>
            <w:pPr>
              <w:pStyle w:val="Compact"/>
            </w:pPr>
            <w:r>
              <w:rPr>
                <w:rFonts w:hint="eastAsia"/>
              </w:rPr>
              <w:t xml:space="preserve">列表页排名显示为“–”或“&gt;100”，状态显示“未收录”，并发送通知</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配额不足拦截</w:t>
            </w:r>
          </w:p>
        </w:tc>
        <w:tc>
          <w:tcPr/>
          <w:p>
            <w:pPr>
              <w:pStyle w:val="Compact"/>
            </w:pPr>
            <w:r>
              <w:rPr>
                <w:rFonts w:hint="eastAsia"/>
              </w:rPr>
              <w:t xml:space="preserve">租户已达最大任务数限制</w:t>
            </w:r>
          </w:p>
        </w:tc>
        <w:tc>
          <w:tcPr/>
          <w:p>
            <w:pPr>
              <w:pStyle w:val="Compact"/>
            </w:pPr>
            <w:r>
              <w:rPr>
                <w:rFonts w:hint="eastAsia"/>
              </w:rPr>
              <w:t xml:space="preserve">尝试新建任务</w:t>
            </w:r>
          </w:p>
        </w:tc>
        <w:tc>
          <w:tcPr/>
          <w:p>
            <w:pPr>
              <w:pStyle w:val="Compact"/>
            </w:pPr>
            <w:r>
              <w:rPr>
                <w:rFonts w:hint="eastAsia"/>
              </w:rPr>
              <w:t xml:space="preserve">系统拦截请求，弹窗提示“已达套餐监控上限，请升级套餐”</w:t>
            </w:r>
          </w:p>
        </w:tc>
        <w:tc>
          <w:tcPr/>
          <w:p>
            <w:pPr>
              <w:pStyle w:val="Compact"/>
            </w:pPr>
            <w:r>
              <w:t xml:space="preserve">P2</w:t>
            </w:r>
          </w:p>
        </w:tc>
      </w:tr>
      <w:tr>
        <w:tc>
          <w:tcPr/>
          <w:p>
            <w:pPr>
              <w:pStyle w:val="Compact"/>
            </w:pPr>
            <w:r>
              <w:t xml:space="preserve">TC06</w:t>
            </w:r>
          </w:p>
        </w:tc>
        <w:tc>
          <w:tcPr/>
          <w:p>
            <w:pPr>
              <w:pStyle w:val="Compact"/>
            </w:pPr>
            <w:r>
              <w:rPr>
                <w:rFonts w:hint="eastAsia"/>
              </w:rPr>
              <w:t xml:space="preserve">日文特殊字符校验</w:t>
            </w:r>
          </w:p>
        </w:tc>
        <w:tc>
          <w:tcPr/>
          <w:p>
            <w:pPr>
              <w:pStyle w:val="Compact"/>
            </w:pPr>
            <w:r>
              <w:rPr>
                <w:rFonts w:hint="eastAsia"/>
              </w:rPr>
              <w:t xml:space="preserve">无</w:t>
            </w:r>
          </w:p>
        </w:tc>
        <w:tc>
          <w:tcPr/>
          <w:p>
            <w:pPr>
              <w:pStyle w:val="Compact"/>
            </w:pPr>
            <w:r>
              <w:rPr>
                <w:rFonts w:hint="eastAsia"/>
              </w:rPr>
              <w:t xml:space="preserve">输入包含特殊符号（如%）的关键词</w:t>
            </w:r>
          </w:p>
        </w:tc>
        <w:tc>
          <w:tcPr/>
          <w:p>
            <w:pPr>
              <w:pStyle w:val="Compact"/>
            </w:pPr>
            <w:r>
              <w:rPr>
                <w:rFonts w:hint="eastAsia"/>
              </w:rPr>
              <w:t xml:space="preserve">前端校验不通过，提示“关键词不支持特殊符号”</w:t>
            </w:r>
          </w:p>
        </w:tc>
        <w:tc>
          <w:tcPr/>
          <w:p>
            <w:pPr>
              <w:pStyle w:val="Compact"/>
            </w:pPr>
            <w:r>
              <w:t xml:space="preserve">P2</w:t>
            </w:r>
          </w:p>
        </w:tc>
      </w:tr>
    </w:tbl>
    <w:bookmarkEnd w:id="941"/>
    <w:bookmarkStart w:id="942" w:name="边界测试-64"/>
    <w:p>
      <w:pPr>
        <w:pStyle w:val="Heading5"/>
      </w:pPr>
      <w:r>
        <w:t xml:space="preserve">6.2 </w:t>
      </w:r>
      <w:r>
        <w:rPr>
          <w:rFonts w:hint="eastAsia"/>
        </w:rPr>
        <w:t xml:space="preserve">边界测试</w:t>
      </w:r>
    </w:p>
    <w:p>
      <w:pPr>
        <w:pStyle w:val="Compact"/>
        <w:numPr>
          <w:ilvl w:val="0"/>
          <w:numId w:val="1678"/>
        </w:numPr>
      </w:pPr>
      <w:r>
        <w:rPr>
          <w:rFonts w:hint="eastAsia"/>
          <w:b/>
          <w:bCs/>
        </w:rPr>
        <w:t xml:space="preserve">关键词长度边界</w:t>
      </w:r>
      <w:r>
        <w:rPr>
          <w:rFonts w:hint="eastAsia"/>
        </w:rPr>
        <w:t xml:space="preserve">：输入1个字符（日文）和100个字符的关键词，验证系统是否正常处理；输入101个字符验证是否被拦截。</w:t>
      </w:r>
    </w:p>
    <w:p>
      <w:pPr>
        <w:pStyle w:val="Compact"/>
        <w:numPr>
          <w:ilvl w:val="0"/>
          <w:numId w:val="1678"/>
        </w:numPr>
      </w:pPr>
      <w:r>
        <w:rPr>
          <w:rFonts w:hint="eastAsia"/>
          <w:b/>
          <w:bCs/>
        </w:rPr>
        <w:t xml:space="preserve">排名位置边界</w:t>
      </w:r>
      <w:r>
        <w:rPr>
          <w:rFonts w:hint="eastAsia"/>
        </w:rPr>
        <w:t xml:space="preserve">：测试排名正好在第1位、第48位（第一页末尾）、第49位（第二页首位）时，页码计算是否正确。</w:t>
      </w:r>
    </w:p>
    <w:p>
      <w:pPr>
        <w:pStyle w:val="Compact"/>
        <w:numPr>
          <w:ilvl w:val="0"/>
          <w:numId w:val="1678"/>
        </w:numPr>
      </w:pPr>
      <w:r>
        <w:rPr>
          <w:rFonts w:hint="eastAsia"/>
          <w:b/>
          <w:bCs/>
        </w:rPr>
        <w:t xml:space="preserve">并发限制</w:t>
      </w:r>
      <w:r>
        <w:rPr>
          <w:rFonts w:hint="eastAsia"/>
        </w:rPr>
        <w:t xml:space="preserve">：同一租户同时提交50个监控任务创建请求，验证系统幂等性和并发处理能力。</w:t>
      </w:r>
    </w:p>
    <w:bookmarkEnd w:id="942"/>
    <w:bookmarkStart w:id="943" w:name="异常场景-6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店铺授权失效</w:t>
            </w:r>
          </w:p>
        </w:tc>
        <w:tc>
          <w:tcPr/>
          <w:p>
            <w:pPr>
              <w:pStyle w:val="Compact"/>
            </w:pPr>
            <w:r>
              <w:rPr>
                <w:rFonts w:hint="eastAsia"/>
              </w:rPr>
              <w:t xml:space="preserve">店铺Token过期或被用户取消授权</w:t>
            </w:r>
          </w:p>
        </w:tc>
        <w:tc>
          <w:tcPr/>
          <w:p>
            <w:pPr>
              <w:pStyle w:val="Compact"/>
            </w:pPr>
            <w:r>
              <w:rPr>
                <w:rFonts w:hint="eastAsia"/>
              </w:rPr>
              <w:t xml:space="preserve">暂停相关监控任务，状态置为“授权失效”</w:t>
            </w:r>
          </w:p>
        </w:tc>
        <w:tc>
          <w:tcPr/>
          <w:p>
            <w:pPr>
              <w:pStyle w:val="Compact"/>
            </w:pPr>
            <w:r>
              <w:rPr>
                <w:rFonts w:hint="eastAsia"/>
              </w:rPr>
              <w:t xml:space="preserve">站内信提示“店铺[XXX]授权已失效，关键词监控任务已暂停”</w:t>
            </w:r>
          </w:p>
        </w:tc>
      </w:tr>
      <w:tr>
        <w:tc>
          <w:tcPr/>
          <w:p>
            <w:pPr>
              <w:pStyle w:val="Compact"/>
            </w:pPr>
            <w:r>
              <w:rPr>
                <w:rFonts w:hint="eastAsia"/>
              </w:rPr>
              <w:t xml:space="preserve">平台反爬拦截</w:t>
            </w:r>
          </w:p>
        </w:tc>
        <w:tc>
          <w:tcPr/>
          <w:p>
            <w:pPr>
              <w:pStyle w:val="Compact"/>
            </w:pPr>
            <w:r>
              <w:rPr>
                <w:rFonts w:hint="eastAsia"/>
              </w:rPr>
              <w:t xml:space="preserve">抓取服务返回403</w:t>
            </w:r>
            <w:r>
              <w:t xml:space="preserve"> </w:t>
            </w:r>
            <w:r>
              <w:rPr>
                <w:rFonts w:hint="eastAsia"/>
              </w:rPr>
              <w:t xml:space="preserve">Forbidden或验证码页面</w:t>
            </w:r>
          </w:p>
        </w:tc>
        <w:tc>
          <w:tcPr/>
          <w:p>
            <w:pPr>
              <w:pStyle w:val="Compact"/>
            </w:pPr>
            <w:r>
              <w:rPr>
                <w:rFonts w:hint="eastAsia"/>
              </w:rPr>
              <w:t xml:space="preserve">重试机制（间隔5分钟重试1次，共3次），若仍失败则暂停任务</w:t>
            </w:r>
          </w:p>
        </w:tc>
        <w:tc>
          <w:tcPr/>
          <w:p>
            <w:pPr>
              <w:pStyle w:val="Compact"/>
            </w:pPr>
            <w:r>
              <w:rPr>
                <w:rFonts w:hint="eastAsia"/>
              </w:rPr>
              <w:t xml:space="preserve">任务状态显示“抓取异常”，提示“平台风控拦截，请稍后重试”</w:t>
            </w:r>
          </w:p>
        </w:tc>
      </w:tr>
      <w:tr>
        <w:tc>
          <w:tcPr/>
          <w:p>
            <w:pPr>
              <w:pStyle w:val="Compact"/>
            </w:pPr>
            <w:r>
              <w:rPr>
                <w:rFonts w:hint="eastAsia"/>
              </w:rPr>
              <w:t xml:space="preserve">代理IP不可用</w:t>
            </w:r>
          </w:p>
        </w:tc>
        <w:tc>
          <w:tcPr/>
          <w:p>
            <w:pPr>
              <w:pStyle w:val="Compact"/>
            </w:pPr>
            <w:r>
              <w:rPr>
                <w:rFonts w:hint="eastAsia"/>
              </w:rPr>
              <w:t xml:space="preserve">日本代理IP池耗尽或连接超时</w:t>
            </w:r>
          </w:p>
        </w:tc>
        <w:tc>
          <w:tcPr/>
          <w:p>
            <w:pPr>
              <w:pStyle w:val="Compact"/>
            </w:pPr>
            <w:r>
              <w:rPr>
                <w:rFonts w:hint="eastAsia"/>
              </w:rPr>
              <w:t xml:space="preserve">记录错误日志，任务状态保持不变，等待下一次调度</w:t>
            </w:r>
          </w:p>
        </w:tc>
        <w:tc>
          <w:tcPr/>
          <w:p>
            <w:pPr>
              <w:pStyle w:val="Compact"/>
            </w:pPr>
            <w:r>
              <w:rPr>
                <w:rFonts w:hint="eastAsia"/>
              </w:rPr>
              <w:t xml:space="preserve">无直接用户提示，后台运维告警</w:t>
            </w:r>
          </w:p>
        </w:tc>
      </w:tr>
    </w:tbl>
    <w:bookmarkEnd w:id="943"/>
    <w:bookmarkEnd w:id="944"/>
    <w:bookmarkEnd w:id="945"/>
    <w:bookmarkStart w:id="959" w:name="工具与增长插件-竞品监控与分析"/>
    <w:p>
      <w:pPr>
        <w:pStyle w:val="Heading3"/>
      </w:pPr>
      <w:r>
        <w:rPr>
          <w:rFonts w:hint="eastAsia"/>
        </w:rPr>
        <w:t xml:space="preserve">工具与增长插件-竞品监控与分析</w:t>
      </w:r>
    </w:p>
    <w:bookmarkStart w:id="946" w:name="功能概述-65"/>
    <w:p>
      <w:pPr>
        <w:pStyle w:val="Heading4"/>
      </w:pPr>
      <w:r>
        <w:t xml:space="preserve">1. </w:t>
      </w:r>
      <w:r>
        <w:rPr>
          <w:rFonts w:hint="eastAsia"/>
        </w:rPr>
        <w:t xml:space="preserve">功能概述</w:t>
      </w:r>
    </w:p>
    <w:p>
      <w:pPr>
        <w:pStyle w:val="Compact"/>
        <w:numPr>
          <w:ilvl w:val="0"/>
          <w:numId w:val="1679"/>
        </w:numPr>
      </w:pPr>
      <w:r>
        <w:rPr>
          <w:rFonts w:hint="eastAsia"/>
          <w:b/>
          <w:bCs/>
        </w:rPr>
        <w:t xml:space="preserve">业务目标</w:t>
      </w:r>
      <w:r>
        <w:rPr>
          <w:rFonts w:hint="eastAsia"/>
        </w:rPr>
        <w:t xml:space="preserve">：帮助日本市场跨境卖家实时掌握核心竞品（含乐天、亚马逊JP、Yahoo!</w:t>
      </w:r>
      <w:r>
        <w:t xml:space="preserve"> </w:t>
      </w:r>
      <w:r>
        <w:rPr>
          <w:rFonts w:hint="eastAsia"/>
        </w:rPr>
        <w:t xml:space="preserve">Shopping等平台上的同品类Top卖家）的商品价格、库存状态、促销策略、Listing质量（含日文标题/描述/图片评分）、Review趋势、QA响应时效及广告曝光强度，支撑动态定价、Listing优化、新品对标与供应链预判。</w:t>
      </w:r>
    </w:p>
    <w:p>
      <w:pPr>
        <w:pStyle w:val="Compact"/>
        <w:numPr>
          <w:ilvl w:val="0"/>
          <w:numId w:val="1679"/>
        </w:numPr>
      </w:pPr>
      <w:r>
        <w:rPr>
          <w:rFonts w:hint="eastAsia"/>
          <w:b/>
          <w:bCs/>
        </w:rPr>
        <w:t xml:space="preserve">用户价值</w:t>
      </w:r>
      <w:r>
        <w:rPr>
          <w:rFonts w:hint="eastAsia"/>
        </w:rPr>
        <w:t xml:space="preserve">：</w:t>
      </w:r>
      <w:r>
        <w:br/>
      </w:r>
      <w:r>
        <w:t xml:space="preserve">▪️ </w:t>
      </w:r>
      <w:r>
        <w:rPr>
          <w:rFonts w:hint="eastAsia"/>
        </w:rPr>
        <w:t xml:space="preserve">缩短竞品情报获取周期（从人工周报→分钟级自动更新）；</w:t>
      </w:r>
      <w:r>
        <w:br/>
      </w:r>
      <w:r>
        <w:t xml:space="preserve">▪️ </w:t>
      </w:r>
      <w:r>
        <w:rPr>
          <w:rFonts w:hint="eastAsia"/>
        </w:rPr>
        <w:t xml:space="preserve">识别价格战风险点（如竞品突然降价30%+且持续超48h）；</w:t>
      </w:r>
      <w:r>
        <w:br/>
      </w:r>
      <w:r>
        <w:t xml:space="preserve">▪️ </w:t>
      </w:r>
      <w:r>
        <w:rPr>
          <w:rFonts w:hint="eastAsia"/>
        </w:rPr>
        <w:t xml:space="preserve">定位自身Listing短板（如日文标题合规分低于竞品均值15%）；</w:t>
      </w:r>
      <w:r>
        <w:br/>
      </w:r>
      <w:r>
        <w:t xml:space="preserve">▪️ </w:t>
      </w:r>
      <w:r>
        <w:rPr>
          <w:rFonts w:hint="eastAsia"/>
        </w:rPr>
        <w:t xml:space="preserve">预判补货节奏（当TOP3竞品库存连续3天＜50件时触发预警）；</w:t>
      </w:r>
      <w:r>
        <w:br/>
      </w:r>
      <w:r>
        <w:t xml:space="preserve">▪️ </w:t>
      </w:r>
      <w:r>
        <w:rPr>
          <w:rFonts w:hint="eastAsia"/>
        </w:rPr>
        <w:t xml:space="preserve">支持B2B批发客户报价谈判（导出竞品历史价格曲线+促销日历）。</w:t>
      </w:r>
    </w:p>
    <w:p>
      <w:pPr>
        <w:pStyle w:val="Compact"/>
        <w:numPr>
          <w:ilvl w:val="0"/>
          <w:numId w:val="1679"/>
        </w:numPr>
      </w:pPr>
      <w:r>
        <w:rPr>
          <w:rFonts w:hint="eastAsia"/>
          <w:b/>
          <w:bCs/>
        </w:rPr>
        <w:t xml:space="preserve">使用角色</w:t>
      </w:r>
      <w:r>
        <w:rPr>
          <w:rFonts w:hint="eastAsia"/>
        </w:rPr>
        <w:t xml:space="preserve">：运营经理（高频）、商品经理（中频）、采购专员（低频）、BD拓展专员（低频）</w:t>
      </w:r>
    </w:p>
    <w:p>
      <w:pPr>
        <w:pStyle w:val="Compact"/>
        <w:numPr>
          <w:ilvl w:val="0"/>
          <w:numId w:val="1679"/>
        </w:numPr>
      </w:pPr>
      <w:r>
        <w:rPr>
          <w:rFonts w:hint="eastAsia"/>
          <w:b/>
          <w:bCs/>
        </w:rPr>
        <w:t xml:space="preserve">使用频率</w:t>
      </w:r>
      <w:r>
        <w:rPr>
          <w:rFonts w:hint="eastAsia"/>
        </w:rPr>
        <w:t xml:space="preserve">：高频（运营经理每日至少2次主动查看+系统自动推送关键变更）</w:t>
      </w:r>
    </w:p>
    <w:bookmarkEnd w:id="946"/>
    <w:bookmarkStart w:id="947" w:name="输入参数-6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competitor_shop_ids</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非空数组，长度≤20；每个ID需存在于当前租户已授权的店铺列表中（校验</w:t>
            </w:r>
            <w:r>
              <w:rPr>
                <w:rStyle w:val="VerbatimChar"/>
              </w:rPr>
              <w:t xml:space="preserve">shop_auth_status=active</w:t>
            </w:r>
            <w:r>
              <w:rPr>
                <w:rFonts w:hint="eastAsia"/>
              </w:rPr>
              <w:t xml:space="preserve">）</w:t>
            </w:r>
          </w:p>
        </w:tc>
        <w:tc>
          <w:tcPr/>
          <w:p>
            <w:pPr>
              <w:pStyle w:val="Compact"/>
            </w:pPr>
            <w:r>
              <w:rPr>
                <w:rFonts w:hint="eastAsia"/>
              </w:rPr>
              <w:t xml:space="preserve">竞品店铺ID列表（如</w:t>
            </w:r>
            <w:r>
              <w:rPr>
                <w:rStyle w:val="VerbatimChar"/>
              </w:rPr>
              <w:t xml:space="preserve">["rakuten_123456", "amazon_jp_789012"]</w:t>
            </w:r>
            <w:r>
              <w:rPr>
                <w:rFonts w:hint="eastAsia"/>
              </w:rPr>
              <w:t xml:space="preserve">），支持跨平台混合配置</w:t>
            </w:r>
          </w:p>
        </w:tc>
      </w:tr>
      <w:tr>
        <w:tc>
          <w:tcPr/>
          <w:p>
            <w:pPr>
              <w:pStyle w:val="Compact"/>
            </w:pPr>
            <w:r>
              <w:rPr>
                <w:rStyle w:val="VerbatimChar"/>
              </w:rPr>
              <w:t xml:space="preserve">target_asins_skus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若为空则监控全店商品；若非空，需满足：①</w:t>
            </w:r>
            <w:r>
              <w:t xml:space="preserve"> </w:t>
            </w:r>
            <w:r>
              <w:rPr>
                <w:rFonts w:hint="eastAsia"/>
              </w:rPr>
              <w:t xml:space="preserve">每个SKU格式符合平台规范（如亚马逊ASIN为10位字母数字，乐天SKU含</w:t>
            </w:r>
            <w:r>
              <w:rPr>
                <w:rStyle w:val="VerbatimChar"/>
              </w:rPr>
              <w:t xml:space="preserve">-</w:t>
            </w:r>
            <w:r>
              <w:rPr>
                <w:rFonts w:hint="eastAsia"/>
              </w:rPr>
              <w:t xml:space="preserve">分隔符）；②</w:t>
            </w:r>
            <w:r>
              <w:t xml:space="preserve"> </w:t>
            </w:r>
            <w:r>
              <w:rPr>
                <w:rFonts w:hint="eastAsia"/>
              </w:rPr>
              <w:t xml:space="preserve">总数≤500</w:t>
            </w:r>
          </w:p>
        </w:tc>
        <w:tc>
          <w:tcPr/>
          <w:p>
            <w:pPr>
              <w:pStyle w:val="Compact"/>
            </w:pPr>
            <w:r>
              <w:rPr>
                <w:rFonts w:hint="eastAsia"/>
              </w:rPr>
              <w:t xml:space="preserve">目标监控商品标识列表（ASIN/SKU），用于聚焦核心SKU池</w:t>
            </w:r>
          </w:p>
        </w:tc>
      </w:tr>
      <w:tr>
        <w:tc>
          <w:tcPr/>
          <w:p>
            <w:pPr>
              <w:pStyle w:val="Compact"/>
            </w:pPr>
            <w:r>
              <w:rPr>
                <w:rStyle w:val="VerbatimChar"/>
              </w:rPr>
              <w:t xml:space="preserve">monitoring_interval</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取值范围：</w:t>
            </w:r>
            <w:r>
              <w:rPr>
                <w:rStyle w:val="VerbatimChar"/>
              </w:rPr>
              <w:t xml:space="preserve">"15m"</w:t>
            </w:r>
            <w:r>
              <w:t xml:space="preserve">,</w:t>
            </w:r>
            <w:r>
              <w:t xml:space="preserve"> </w:t>
            </w:r>
            <w:r>
              <w:rPr>
                <w:rStyle w:val="VerbatimChar"/>
              </w:rPr>
              <w:t xml:space="preserve">"1h"</w:t>
            </w:r>
            <w:r>
              <w:t xml:space="preserve">,</w:t>
            </w:r>
            <w:r>
              <w:t xml:space="preserve"> </w:t>
            </w:r>
            <w:r>
              <w:rPr>
                <w:rStyle w:val="VerbatimChar"/>
              </w:rPr>
              <w:t xml:space="preserve">"6h"</w:t>
            </w:r>
            <w:r>
              <w:t xml:space="preserve">,</w:t>
            </w:r>
            <w:r>
              <w:t xml:space="preserve"> </w:t>
            </w:r>
            <w:r>
              <w:rPr>
                <w:rStyle w:val="VerbatimChar"/>
              </w:rPr>
              <w:t xml:space="preserve">"24h"</w:t>
            </w:r>
            <w:r>
              <w:rPr>
                <w:rFonts w:hint="eastAsia"/>
              </w:rPr>
              <w:t xml:space="preserve">；默认</w:t>
            </w:r>
            <w:r>
              <w:rPr>
                <w:rStyle w:val="VerbatimChar"/>
              </w:rPr>
              <w:t xml:space="preserve">"1h"</w:t>
            </w:r>
          </w:p>
        </w:tc>
        <w:tc>
          <w:tcPr/>
          <w:p>
            <w:pPr>
              <w:pStyle w:val="Compact"/>
            </w:pPr>
            <w:r>
              <w:rPr>
                <w:rFonts w:hint="eastAsia"/>
              </w:rPr>
              <w:t xml:space="preserve">数据采集刷新频率，影响API调用配额与存储成本</w:t>
            </w:r>
          </w:p>
        </w:tc>
      </w:tr>
      <w:tr>
        <w:tc>
          <w:tcPr/>
          <w:p>
            <w:pPr>
              <w:pStyle w:val="Compact"/>
            </w:pPr>
            <w:r>
              <w:rPr>
                <w:rStyle w:val="VerbatimChar"/>
              </w:rPr>
              <w:t xml:space="preserve">alert_rules</w:t>
            </w:r>
          </w:p>
        </w:tc>
        <w:tc>
          <w:tcPr/>
          <w:p>
            <w:pPr>
              <w:pStyle w:val="Compact"/>
            </w:pPr>
            <w:r>
              <w:t xml:space="preserve">object</w:t>
            </w:r>
          </w:p>
        </w:tc>
        <w:tc>
          <w:tcPr/>
          <w:p>
            <w:pPr>
              <w:pStyle w:val="Compact"/>
            </w:pPr>
            <w:r>
              <w:rPr>
                <w:rFonts w:hint="eastAsia"/>
              </w:rPr>
              <w:t xml:space="preserve">否</w:t>
            </w:r>
          </w:p>
        </w:tc>
        <w:tc>
          <w:tcPr/>
          <w:p>
            <w:pPr>
              <w:pStyle w:val="Compact"/>
            </w:pPr>
            <w:r>
              <w:t xml:space="preserve">JSON </w:t>
            </w:r>
            <w:r>
              <w:rPr>
                <w:rFonts w:hint="eastAsia"/>
              </w:rPr>
              <w:t xml:space="preserve">Schema校验：</w:t>
            </w:r>
            <w:r>
              <w:t xml:space="preserve">•</w:t>
            </w:r>
            <w:r>
              <w:t xml:space="preserve"> </w:t>
            </w:r>
            <w:r>
              <w:rPr>
                <w:rStyle w:val="VerbatimChar"/>
              </w:rPr>
              <w:t xml:space="preserve">price_drop_threshold</w:t>
            </w:r>
            <w:r>
              <w:t xml:space="preserve">: number ∈ [0.01, </w:t>
            </w:r>
            <w:r>
              <w:rPr>
                <w:rFonts w:hint="eastAsia"/>
              </w:rPr>
              <w:t xml:space="preserve">0.5]（小数表示百分比）</w:t>
            </w:r>
            <w:r>
              <w:t xml:space="preserve">•</w:t>
            </w:r>
            <w:r>
              <w:t xml:space="preserve"> </w:t>
            </w:r>
            <w:r>
              <w:rPr>
                <w:rStyle w:val="VerbatimChar"/>
              </w:rPr>
              <w:t xml:space="preserve">stock_critical_threshold</w:t>
            </w:r>
            <w:r>
              <w:t xml:space="preserve">: integer ≥ 1</w:t>
            </w:r>
            <w:r>
              <w:t xml:space="preserve">•</w:t>
            </w:r>
            <w:r>
              <w:t xml:space="preserve"> </w:t>
            </w:r>
            <w:r>
              <w:rPr>
                <w:rStyle w:val="VerbatimChar"/>
              </w:rPr>
              <w:t xml:space="preserve">review_rating_drop_days</w:t>
            </w:r>
            <w:r>
              <w:t xml:space="preserve">: integer ∈ [1, 30]</w:t>
            </w:r>
          </w:p>
        </w:tc>
        <w:tc>
          <w:tcPr/>
          <w:p>
            <w:pPr>
              <w:pStyle w:val="Compact"/>
            </w:pPr>
            <w:r>
              <w:rPr>
                <w:rFonts w:hint="eastAsia"/>
              </w:rPr>
              <w:t xml:space="preserve">自定义告警阈值对象，未设置则启用系统默认值（价格降幅≥10%、库存＜20、评分7日内跌＞0.3）</w:t>
            </w:r>
          </w:p>
        </w:tc>
      </w:tr>
      <w:tr>
        <w:tc>
          <w:tcPr/>
          <w:p>
            <w:pPr>
              <w:pStyle w:val="Compact"/>
            </w:pPr>
            <w:r>
              <w:rPr>
                <w:rStyle w:val="VerbatimChar"/>
              </w:rPr>
              <w:t xml:space="preserve">language_preference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"ja"</w:t>
            </w:r>
            <w:r>
              <w:rPr>
                <w:rFonts w:hint="eastAsia"/>
              </w:rPr>
              <w:t xml:space="preserve">（默认）、</w:t>
            </w:r>
            <w:r>
              <w:rPr>
                <w:rStyle w:val="VerbatimChar"/>
              </w:rPr>
              <w:t xml:space="preserve">"zh"</w:t>
            </w:r>
            <w:r>
              <w:t xml:space="preserve">、</w:t>
            </w:r>
            <w:r>
              <w:rPr>
                <w:rStyle w:val="VerbatimChar"/>
              </w:rPr>
              <w:t xml:space="preserve">"en"</w:t>
            </w:r>
            <w:r>
              <w:rPr>
                <w:rFonts w:hint="eastAsia"/>
              </w:rPr>
              <w:t xml:space="preserve">；仅影响文案解析与报告生成语言</w:t>
            </w:r>
          </w:p>
        </w:tc>
        <w:tc>
          <w:tcPr/>
          <w:p>
            <w:pPr>
              <w:pStyle w:val="Compact"/>
            </w:pPr>
            <w:r>
              <w:rPr>
                <w:rFonts w:hint="eastAsia"/>
              </w:rPr>
              <w:t xml:space="preserve">报告与界面显示语言偏好（日文为强制基础支持，中/英为可选增强）</w:t>
            </w:r>
          </w:p>
        </w:tc>
      </w:tr>
    </w:tbl>
    <w:bookmarkEnd w:id="947"/>
    <w:bookmarkStart w:id="948" w:name="输出结果-6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monitoring_job_id</w:t>
            </w:r>
          </w:p>
        </w:tc>
        <w:tc>
          <w:tcPr/>
          <w:p>
            <w:pPr>
              <w:pStyle w:val="Compact"/>
            </w:pPr>
            <w:r>
              <w:t xml:space="preserve">string</w:t>
            </w:r>
          </w:p>
        </w:tc>
        <w:tc>
          <w:tcPr/>
          <w:p>
            <w:pPr>
              <w:pStyle w:val="Compact"/>
            </w:pPr>
            <w:r>
              <w:rPr>
                <w:rFonts w:hint="eastAsia"/>
              </w:rPr>
              <w:t xml:space="preserve">唯一任务ID（UUID</w:t>
            </w:r>
            <w:r>
              <w:t xml:space="preserve"> </w:t>
            </w:r>
            <w:r>
              <w:rPr>
                <w:rFonts w:hint="eastAsia"/>
              </w:rPr>
              <w:t xml:space="preserve">v4格式），用于后续查询、暂停或删除监控任务</w:t>
            </w:r>
          </w:p>
        </w:tc>
      </w:tr>
      <w:tr>
        <w:tc>
          <w:tcPr/>
          <w:p>
            <w:pPr>
              <w:pStyle w:val="Compact"/>
            </w:pPr>
            <w:r>
              <w:rPr>
                <w:rStyle w:val="VerbatimChar"/>
              </w:rPr>
              <w:t xml:space="preserve">status</w:t>
            </w:r>
          </w:p>
        </w:tc>
        <w:tc>
          <w:tcPr/>
          <w:p>
            <w:pPr>
              <w:pStyle w:val="Compact"/>
            </w:pPr>
            <w:r>
              <w:t xml:space="preserve">enum</w:t>
            </w:r>
          </w:p>
        </w:tc>
        <w:tc>
          <w:tcPr/>
          <w:p>
            <w:pPr>
              <w:pStyle w:val="Compact"/>
            </w:pPr>
            <w:r>
              <w:rPr>
                <w:rFonts w:hint="eastAsia"/>
              </w:rPr>
              <w:t xml:space="preserve">当前任务状态：</w:t>
            </w:r>
            <w:r>
              <w:rPr>
                <w:rStyle w:val="VerbatimChar"/>
              </w:rPr>
              <w:t xml:space="preserve">"pending"</w:t>
            </w:r>
            <w:r>
              <w:t xml:space="preserve">,</w:t>
            </w:r>
            <w:r>
              <w:t xml:space="preserve"> </w:t>
            </w:r>
            <w:r>
              <w:rPr>
                <w:rStyle w:val="VerbatimChar"/>
              </w:rPr>
              <w:t xml:space="preserve">"running"</w:t>
            </w:r>
            <w:r>
              <w:t xml:space="preserve">,</w:t>
            </w:r>
            <w:r>
              <w:t xml:space="preserve"> </w:t>
            </w:r>
            <w:r>
              <w:rPr>
                <w:rStyle w:val="VerbatimChar"/>
              </w:rPr>
              <w:t xml:space="preserve">"paused"</w:t>
            </w:r>
            <w:r>
              <w:t xml:space="preserve">,</w:t>
            </w:r>
            <w:r>
              <w:t xml:space="preserve"> </w:t>
            </w:r>
            <w:r>
              <w:rPr>
                <w:rStyle w:val="VerbatimChar"/>
              </w:rPr>
              <w:t xml:space="preserve">"failed"</w:t>
            </w:r>
            <w:r>
              <w:t xml:space="preserve">,</w:t>
            </w:r>
            <w:r>
              <w:t xml:space="preserve"> </w:t>
            </w:r>
            <w:r>
              <w:rPr>
                <w:rStyle w:val="VerbatimChar"/>
              </w:rPr>
              <w:t xml:space="preserve">"completed"</w:t>
            </w:r>
          </w:p>
        </w:tc>
      </w:tr>
      <w:tr>
        <w:tc>
          <w:tcPr/>
          <w:p>
            <w:pPr>
              <w:pStyle w:val="Compact"/>
            </w:pPr>
            <w:r>
              <w:rPr>
                <w:rStyle w:val="VerbatimChar"/>
              </w:rPr>
              <w:t xml:space="preserve">last_updated_at</w:t>
            </w:r>
          </w:p>
        </w:tc>
        <w:tc>
          <w:tcPr/>
          <w:p>
            <w:pPr>
              <w:pStyle w:val="Compact"/>
            </w:pPr>
            <w:r>
              <w:t xml:space="preserve">datetime (ISO8601)</w:t>
            </w:r>
          </w:p>
        </w:tc>
        <w:tc>
          <w:tcPr/>
          <w:p>
            <w:pPr>
              <w:pStyle w:val="Compact"/>
            </w:pPr>
            <w:r>
              <w:rPr>
                <w:rFonts w:hint="eastAsia"/>
              </w:rPr>
              <w:t xml:space="preserve">最近一次成功数据同步时间戳（UTC+0）</w:t>
            </w:r>
          </w:p>
        </w:tc>
      </w:tr>
      <w:tr>
        <w:tc>
          <w:tcPr/>
          <w:p>
            <w:pPr>
              <w:pStyle w:val="Compact"/>
            </w:pPr>
            <w:r>
              <w:rPr>
                <w:rStyle w:val="VerbatimChar"/>
              </w:rPr>
              <w:t xml:space="preserve">summary_metrics</w:t>
            </w:r>
          </w:p>
        </w:tc>
        <w:tc>
          <w:tcPr/>
          <w:p>
            <w:pPr>
              <w:pStyle w:val="Compact"/>
            </w:pPr>
            <w:r>
              <w:t xml:space="preserve">object</w:t>
            </w:r>
          </w:p>
        </w:tc>
        <w:tc>
          <w:tcPr/>
          <w:p>
            <w:pPr>
              <w:pStyle w:val="Compact"/>
            </w:pPr>
            <w:r>
              <w:rPr>
                <w:rFonts w:hint="eastAsia"/>
              </w:rPr>
              <w:t xml:space="preserve">聚合概览数据：</w:t>
            </w:r>
            <w:r>
              <w:t xml:space="preserve">•</w:t>
            </w:r>
            <w:r>
              <w:t xml:space="preserve"> </w:t>
            </w:r>
            <w:r>
              <w:rPr>
                <w:rStyle w:val="VerbatimChar"/>
              </w:rPr>
              <w:t xml:space="preserve">total_competitors</w:t>
            </w:r>
            <w:r>
              <w:t xml:space="preserve">: </w:t>
            </w:r>
            <w:r>
              <w:rPr>
                <w:rFonts w:hint="eastAsia"/>
              </w:rPr>
              <w:t xml:space="preserve">integer（监控店铺数）</w:t>
            </w:r>
            <w:r>
              <w:t xml:space="preserve">•</w:t>
            </w:r>
            <w:r>
              <w:t xml:space="preserve"> </w:t>
            </w:r>
            <w:r>
              <w:rPr>
                <w:rStyle w:val="VerbatimChar"/>
              </w:rPr>
              <w:t xml:space="preserve">monitored_items</w:t>
            </w:r>
            <w:r>
              <w:t xml:space="preserve">: </w:t>
            </w:r>
            <w:r>
              <w:rPr>
                <w:rFonts w:hint="eastAsia"/>
              </w:rPr>
              <w:t xml:space="preserve">integer（有效商品数）</w:t>
            </w:r>
            <w:r>
              <w:t xml:space="preserve">•</w:t>
            </w:r>
            <w:r>
              <w:t xml:space="preserve"> </w:t>
            </w:r>
            <w:r>
              <w:rPr>
                <w:rStyle w:val="VerbatimChar"/>
              </w:rPr>
              <w:t xml:space="preserve">price_change_count_24h</w:t>
            </w:r>
            <w:r>
              <w:t xml:space="preserve">: </w:t>
            </w:r>
            <w:r>
              <w:rPr>
                <w:rFonts w:hint="eastAsia"/>
              </w:rPr>
              <w:t xml:space="preserve">integer（24小时内价格变动商品数）</w:t>
            </w:r>
            <w:r>
              <w:t xml:space="preserve">•</w:t>
            </w:r>
            <w:r>
              <w:t xml:space="preserve"> </w:t>
            </w:r>
            <w:r>
              <w:rPr>
                <w:rStyle w:val="VerbatimChar"/>
              </w:rPr>
              <w:t xml:space="preserve">critical_stock_alerts</w:t>
            </w:r>
            <w:r>
              <w:t xml:space="preserve">: </w:t>
            </w:r>
            <w:r>
              <w:rPr>
                <w:rFonts w:hint="eastAsia"/>
              </w:rPr>
              <w:t xml:space="preserve">integer（库存告警数）</w:t>
            </w:r>
          </w:p>
        </w:tc>
      </w:tr>
      <w:tr>
        <w:tc>
          <w:tcPr/>
          <w:p>
            <w:pPr>
              <w:pStyle w:val="Compact"/>
            </w:pPr>
            <w:r>
              <w:rPr>
                <w:rStyle w:val="VerbatimChar"/>
              </w:rPr>
              <w:t xml:space="preserve">detailed_data_url</w:t>
            </w:r>
          </w:p>
        </w:tc>
        <w:tc>
          <w:tcPr/>
          <w:p>
            <w:pPr>
              <w:pStyle w:val="Compact"/>
            </w:pPr>
            <w:r>
              <w:t xml:space="preserve">string</w:t>
            </w:r>
          </w:p>
        </w:tc>
        <w:tc>
          <w:tcPr/>
          <w:p>
            <w:pPr>
              <w:pStyle w:val="Compact"/>
            </w:pPr>
            <w:r>
              <w:rPr>
                <w:rFonts w:hint="eastAsia"/>
              </w:rPr>
              <w:t xml:space="preserve">该任务完整明细数据API路径（含JWT签名，有效期2小时）：</w:t>
            </w:r>
            <w:r>
              <w:rPr>
                <w:rStyle w:val="VerbatimChar"/>
              </w:rPr>
              <w:t xml:space="preserve">/api/v1/growth/competitor-monitoring/{job_id}/data?token=xxx</w:t>
            </w:r>
          </w:p>
        </w:tc>
      </w:tr>
    </w:tbl>
    <w:bookmarkEnd w:id="948"/>
    <w:bookmarkStart w:id="953" w:name="功能设计-65"/>
    <w:p>
      <w:pPr>
        <w:pStyle w:val="Heading4"/>
      </w:pPr>
      <w:r>
        <w:t xml:space="preserve">4. </w:t>
      </w:r>
      <w:r>
        <w:rPr>
          <w:rFonts w:hint="eastAsia"/>
        </w:rPr>
        <w:t xml:space="preserve">功能设计</w:t>
      </w:r>
    </w:p>
    <w:bookmarkStart w:id="949" w:name="交互流程-65"/>
    <w:p>
      <w:pPr>
        <w:pStyle w:val="Heading5"/>
      </w:pPr>
      <w:r>
        <w:t xml:space="preserve">4.1 </w:t>
      </w:r>
      <w:r>
        <w:rPr>
          <w:rFonts w:hint="eastAsia"/>
        </w:rPr>
        <w:t xml:space="preserve">交互流程</w:t>
      </w:r>
    </w:p>
    <w:p>
      <w:pPr>
        <w:pStyle w:val="Compact"/>
        <w:numPr>
          <w:ilvl w:val="0"/>
          <w:numId w:val="1680"/>
        </w:numPr>
      </w:pPr>
      <w:r>
        <w:rPr>
          <w:rFonts w:hint="eastAsia"/>
        </w:rPr>
        <w:t xml:space="preserve">用户进入【工具与增长插件】→【竞品监控与分析】模块首页；</w:t>
      </w:r>
    </w:p>
    <w:p>
      <w:pPr>
        <w:pStyle w:val="Compact"/>
        <w:numPr>
          <w:ilvl w:val="0"/>
          <w:numId w:val="1680"/>
        </w:numPr>
      </w:pPr>
      <w:r>
        <w:rPr>
          <w:rFonts w:hint="eastAsia"/>
        </w:rPr>
        <w:t xml:space="preserve">点击【新建监控任务】，进入向导页：</w:t>
      </w:r>
    </w:p>
    <w:p>
      <w:pPr>
        <w:pStyle w:val="Compact"/>
        <w:numPr>
          <w:ilvl w:val="1"/>
          <w:numId w:val="1681"/>
        </w:numPr>
      </w:pPr>
      <w:r>
        <w:t xml:space="preserve">Step </w:t>
      </w:r>
      <w:r>
        <w:rPr>
          <w:rFonts w:hint="eastAsia"/>
        </w:rPr>
        <w:t xml:space="preserve">1：选择已授权的竞品店铺（支持多选，最多20家，含乐天/亚马逊JP/Yahoo!</w:t>
      </w:r>
      <w:r>
        <w:t xml:space="preserve"> </w:t>
      </w:r>
      <w:r>
        <w:rPr>
          <w:rFonts w:hint="eastAsia"/>
        </w:rPr>
        <w:t xml:space="preserve">Shopping）；</w:t>
      </w:r>
    </w:p>
    <w:p>
      <w:pPr>
        <w:pStyle w:val="Compact"/>
        <w:numPr>
          <w:ilvl w:val="1"/>
          <w:numId w:val="1681"/>
        </w:numPr>
      </w:pPr>
      <w:r>
        <w:t xml:space="preserve">Step </w:t>
      </w:r>
      <w:r>
        <w:rPr>
          <w:rFonts w:hint="eastAsia"/>
        </w:rPr>
        <w:t xml:space="preserve">2：输入目标SKU列表（支持粘贴、CSV导入、或留空监控全店）；</w:t>
      </w:r>
    </w:p>
    <w:p>
      <w:pPr>
        <w:pStyle w:val="Compact"/>
        <w:numPr>
          <w:ilvl w:val="1"/>
          <w:numId w:val="1681"/>
        </w:numPr>
      </w:pPr>
      <w:r>
        <w:t xml:space="preserve">Step </w:t>
      </w:r>
      <w:r>
        <w:rPr>
          <w:rFonts w:hint="eastAsia"/>
        </w:rPr>
        <w:t xml:space="preserve">3：设置刷新频率（下拉选择15分钟/1小时/6小时/24小时）；</w:t>
      </w:r>
    </w:p>
    <w:p>
      <w:pPr>
        <w:pStyle w:val="Compact"/>
        <w:numPr>
          <w:ilvl w:val="1"/>
          <w:numId w:val="1681"/>
        </w:numPr>
      </w:pPr>
      <w:r>
        <w:t xml:space="preserve">Step </w:t>
      </w:r>
      <w:r>
        <w:rPr>
          <w:rFonts w:hint="eastAsia"/>
        </w:rPr>
        <w:t xml:space="preserve">4：配置告警规则（滑块调节价格降幅阈值、库存临界值、评分下跌天数）；</w:t>
      </w:r>
    </w:p>
    <w:p>
      <w:pPr>
        <w:pStyle w:val="Compact"/>
        <w:numPr>
          <w:ilvl w:val="1"/>
          <w:numId w:val="1681"/>
        </w:numPr>
      </w:pPr>
      <w:r>
        <w:t xml:space="preserve">Step </w:t>
      </w:r>
      <w:r>
        <w:rPr>
          <w:rFonts w:hint="eastAsia"/>
        </w:rPr>
        <w:t xml:space="preserve">5：选择报告语言（默认日文，可切换中/英文）；</w:t>
      </w:r>
    </w:p>
    <w:p>
      <w:pPr>
        <w:pStyle w:val="Compact"/>
        <w:numPr>
          <w:ilvl w:val="0"/>
          <w:numId w:val="1680"/>
        </w:numPr>
      </w:pPr>
      <w:r>
        <w:rPr>
          <w:rFonts w:hint="eastAsia"/>
        </w:rPr>
        <w:t xml:space="preserve">点击【启动监控】，前端调用</w:t>
      </w:r>
      <w:r>
        <w:rPr>
          <w:rStyle w:val="VerbatimChar"/>
        </w:rPr>
        <w:t xml:space="preserve">POST /api/v1/growth/competitor-monitoring/jobs</w:t>
      </w:r>
      <w:r>
        <w:rPr>
          <w:rFonts w:hint="eastAsia"/>
        </w:rPr>
        <w:t xml:space="preserve">；</w:t>
      </w:r>
    </w:p>
    <w:p>
      <w:pPr>
        <w:pStyle w:val="Compact"/>
        <w:numPr>
          <w:ilvl w:val="0"/>
          <w:numId w:val="1680"/>
        </w:numPr>
      </w:pPr>
      <w:r>
        <w:rPr>
          <w:rFonts w:hint="eastAsia"/>
        </w:rPr>
        <w:t xml:space="preserve">系统返回</w:t>
      </w:r>
      <w:r>
        <w:rPr>
          <w:rStyle w:val="VerbatimChar"/>
        </w:rPr>
        <w:t xml:space="preserve">monitoring_job_id</w:t>
      </w:r>
      <w:r>
        <w:rPr>
          <w:rFonts w:hint="eastAsia"/>
        </w:rPr>
        <w:t xml:space="preserve">及初始状态，页面跳转至任务详情页；</w:t>
      </w:r>
    </w:p>
    <w:p>
      <w:pPr>
        <w:pStyle w:val="Compact"/>
        <w:numPr>
          <w:ilvl w:val="0"/>
          <w:numId w:val="1680"/>
        </w:numPr>
      </w:pPr>
      <w:r>
        <w:rPr>
          <w:rFonts w:hint="eastAsia"/>
        </w:rPr>
        <w:t xml:space="preserve">详情页实时展示：</w:t>
      </w:r>
    </w:p>
    <w:p>
      <w:pPr>
        <w:pStyle w:val="Compact"/>
        <w:numPr>
          <w:ilvl w:val="1"/>
          <w:numId w:val="1682"/>
        </w:numPr>
      </w:pPr>
      <w:r>
        <w:rPr>
          <w:rFonts w:hint="eastAsia"/>
        </w:rPr>
        <w:t xml:space="preserve">顶部概览卡片（总店铺数、价格变动数、告警数）；</w:t>
      </w:r>
    </w:p>
    <w:p>
      <w:pPr>
        <w:pStyle w:val="Compact"/>
        <w:numPr>
          <w:ilvl w:val="1"/>
          <w:numId w:val="1682"/>
        </w:numPr>
      </w:pPr>
      <w:r>
        <w:rPr>
          <w:rFonts w:hint="eastAsia"/>
        </w:rPr>
        <w:t xml:space="preserve">表格分Tab页：【价格对比】、【库存水位】、【Listing质量】、【Review趋势】、【广告曝光】；</w:t>
      </w:r>
    </w:p>
    <w:p>
      <w:pPr>
        <w:pStyle w:val="Compact"/>
        <w:numPr>
          <w:ilvl w:val="1"/>
          <w:numId w:val="1682"/>
        </w:numPr>
      </w:pPr>
      <w:r>
        <w:rPr>
          <w:rFonts w:hint="eastAsia"/>
        </w:rPr>
        <w:t xml:space="preserve">每个Tab支持按平台/品类/价格区间筛选，支持导出Excel（含日文表头）；</w:t>
      </w:r>
    </w:p>
    <w:p>
      <w:pPr>
        <w:pStyle w:val="Compact"/>
        <w:numPr>
          <w:ilvl w:val="0"/>
          <w:numId w:val="1680"/>
        </w:numPr>
      </w:pPr>
      <w:r>
        <w:rPr>
          <w:rFonts w:hint="eastAsia"/>
        </w:rPr>
        <w:t xml:space="preserve">当触发告警时，系统通过站内信+邮件（用户配置）推送摘要，并在首页【告警中心】置顶显示。</w:t>
      </w:r>
    </w:p>
    <w:bookmarkEnd w:id="949"/>
    <w:bookmarkStart w:id="950" w:name="核心逻辑-65"/>
    <w:p>
      <w:pPr>
        <w:pStyle w:val="Heading5"/>
      </w:pPr>
      <w:r>
        <w:t xml:space="preserve">4.2 </w:t>
      </w:r>
      <w:r>
        <w:rPr>
          <w:rFonts w:hint="eastAsia"/>
        </w:rPr>
        <w:t xml:space="preserve">核心逻辑</w:t>
      </w:r>
    </w:p>
    <w:p>
      <w:pPr>
        <w:numPr>
          <w:ilvl w:val="0"/>
          <w:numId w:val="1683"/>
        </w:numPr>
      </w:pPr>
      <w:r>
        <w:rPr>
          <w:rFonts w:hint="eastAsia"/>
          <w:b/>
          <w:bCs/>
        </w:rPr>
        <w:t xml:space="preserve">数据采集层</w:t>
      </w:r>
      <w:r>
        <w:rPr>
          <w:rFonts w:hint="eastAsia"/>
        </w:rPr>
        <w:t xml:space="preserve">：</w:t>
      </w:r>
      <w:r>
        <w:br/>
      </w:r>
      <w:r>
        <w:t xml:space="preserve">▪️ </w:t>
      </w:r>
      <w:r>
        <w:rPr>
          <w:rFonts w:hint="eastAsia"/>
        </w:rPr>
        <w:t xml:space="preserve">基于平台API能力分级调度：</w:t>
      </w:r>
      <w:r>
        <w:br/>
      </w:r>
      <w:r>
        <w:t xml:space="preserve">  ✓ </w:t>
      </w:r>
      <w:r>
        <w:rPr>
          <w:rFonts w:hint="eastAsia"/>
        </w:rPr>
        <w:t xml:space="preserve">乐天市场（Rakuten</w:t>
      </w:r>
      <w:r>
        <w:t xml:space="preserve"> API </w:t>
      </w:r>
      <w:r>
        <w:rPr>
          <w:rFonts w:hint="eastAsia"/>
        </w:rPr>
        <w:t xml:space="preserve">v3）：调用</w:t>
      </w:r>
      <w:r>
        <w:rPr>
          <w:rStyle w:val="VerbatimChar"/>
        </w:rPr>
        <w:t xml:space="preserve">/item/search</w:t>
      </w:r>
      <w:r>
        <w:t xml:space="preserve"> </w:t>
      </w:r>
      <w:r>
        <w:t xml:space="preserve">+</w:t>
      </w:r>
      <w:r>
        <w:t xml:space="preserve"> </w:t>
      </w:r>
      <w:r>
        <w:rPr>
          <w:rStyle w:val="VerbatimChar"/>
        </w:rPr>
        <w:t xml:space="preserve">item/get</w:t>
      </w:r>
      <w:r>
        <w:t xml:space="preserve"> </w:t>
      </w:r>
      <w:r>
        <w:rPr>
          <w:rFonts w:hint="eastAsia"/>
        </w:rPr>
        <w:t xml:space="preserve">获取价格/库存/标题/图片URL；</w:t>
      </w:r>
      <w:r>
        <w:br/>
      </w:r>
      <w:r>
        <w:t xml:space="preserve">  ✓ </w:t>
      </w:r>
      <w:r>
        <w:rPr>
          <w:rFonts w:hint="eastAsia"/>
        </w:rPr>
        <w:t xml:space="preserve">亚马逊日本（SP-API）：调用</w:t>
      </w:r>
      <w:r>
        <w:rPr>
          <w:rStyle w:val="VerbatimChar"/>
        </w:rPr>
        <w:t xml:space="preserve">getCatalogItem</w:t>
      </w:r>
      <w:r>
        <w:t xml:space="preserve"> </w:t>
      </w:r>
      <w:r>
        <w:t xml:space="preserve">+</w:t>
      </w:r>
      <w:r>
        <w:t xml:space="preserve"> </w:t>
      </w:r>
      <w:r>
        <w:rPr>
          <w:rStyle w:val="VerbatimChar"/>
        </w:rPr>
        <w:t xml:space="preserve">getPricing</w:t>
      </w:r>
      <w:r>
        <w:t xml:space="preserve"> </w:t>
      </w:r>
      <w:r>
        <w:t xml:space="preserve">+</w:t>
      </w:r>
      <w:r>
        <w:t xml:space="preserve"> </w:t>
      </w:r>
      <w:r>
        <w:rPr>
          <w:rStyle w:val="VerbatimChar"/>
        </w:rPr>
        <w:t xml:space="preserve">getProductCategoriesForASIN</w:t>
      </w:r>
      <w:r>
        <w:rPr>
          <w:rFonts w:hint="eastAsia"/>
        </w:rPr>
        <w:t xml:space="preserve">；</w:t>
      </w:r>
      <w:r>
        <w:br/>
      </w:r>
      <w:r>
        <w:t xml:space="preserve">  ✓ Yahoo! </w:t>
      </w:r>
      <w:r>
        <w:rPr>
          <w:rFonts w:hint="eastAsia"/>
        </w:rPr>
        <w:t xml:space="preserve">Shopping（Y!</w:t>
      </w:r>
      <w:r>
        <w:t xml:space="preserve"> </w:t>
      </w:r>
      <w:r>
        <w:rPr>
          <w:rFonts w:hint="eastAsia"/>
        </w:rPr>
        <w:t xml:space="preserve">API）：调用</w:t>
      </w:r>
      <w:r>
        <w:rPr>
          <w:rStyle w:val="VerbatimChar"/>
        </w:rPr>
        <w:t xml:space="preserve">itemSearch</w:t>
      </w:r>
      <w:r>
        <w:t xml:space="preserve"> </w:t>
      </w:r>
      <w:r>
        <w:t xml:space="preserve">+</w:t>
      </w:r>
      <w:r>
        <w:t xml:space="preserve"> </w:t>
      </w:r>
      <w:r>
        <w:rPr>
          <w:rStyle w:val="VerbatimChar"/>
        </w:rPr>
        <w:t xml:space="preserve">itemDetail</w:t>
      </w:r>
      <w:r>
        <w:rPr>
          <w:rFonts w:hint="eastAsia"/>
        </w:rPr>
        <w:t xml:space="preserve">；</w:t>
      </w:r>
      <w:r>
        <w:br/>
      </w:r>
      <w:r>
        <w:t xml:space="preserve">▪️ </w:t>
      </w:r>
      <w:r>
        <w:rPr>
          <w:rFonts w:hint="eastAsia"/>
        </w:rPr>
        <w:t xml:space="preserve">对无API权限的竞品（如部分中小乐天店），启用合规爬虫（User-Agent伪装为日本主流浏览器，限速≤2QPS/IP，遵守</w:t>
      </w:r>
      <w:r>
        <w:rPr>
          <w:rStyle w:val="VerbatimChar"/>
        </w:rPr>
        <w:t xml:space="preserve">robots.txt</w:t>
      </w:r>
      <w:r>
        <w:rPr>
          <w:rFonts w:hint="eastAsia"/>
        </w:rPr>
        <w:t xml:space="preserve">，仅抓取公开商品页）；</w:t>
      </w:r>
      <w:r>
        <w:br/>
      </w:r>
      <w:r>
        <w:t xml:space="preserve">▪️ </w:t>
      </w:r>
      <w:r>
        <w:rPr>
          <w:rFonts w:hint="eastAsia"/>
        </w:rPr>
        <w:t xml:space="preserve">所有采集结果经清洗后统一映射至内部Schema（见4.4），并打上</w:t>
      </w:r>
      <w:r>
        <w:rPr>
          <w:rStyle w:val="VerbatimChar"/>
        </w:rPr>
        <w:t xml:space="preserve">source_platform</w:t>
      </w:r>
      <w:r>
        <w:rPr>
          <w:rFonts w:hint="eastAsia"/>
        </w:rPr>
        <w:t xml:space="preserve">（</w:t>
      </w:r>
      <w:r>
        <w:rPr>
          <w:rStyle w:val="VerbatimChar"/>
        </w:rPr>
        <w:t xml:space="preserve">"rakuten"</w:t>
      </w:r>
      <w:r>
        <w:t xml:space="preserve">,</w:t>
      </w:r>
      <w:r>
        <w:t xml:space="preserve"> </w:t>
      </w:r>
      <w:r>
        <w:rPr>
          <w:rStyle w:val="VerbatimChar"/>
        </w:rPr>
        <w:t xml:space="preserve">"amazon_jp"</w:t>
      </w:r>
      <w:r>
        <w:t xml:space="preserve">,</w:t>
      </w:r>
      <w:r>
        <w:t xml:space="preserve"> </w:t>
      </w:r>
      <w:r>
        <w:rPr>
          <w:rStyle w:val="VerbatimChar"/>
        </w:rPr>
        <w:t xml:space="preserve">"yahoo_jp"</w:t>
      </w:r>
      <w:r>
        <w:rPr>
          <w:rFonts w:hint="eastAsia"/>
        </w:rPr>
        <w:t xml:space="preserve">）、</w:t>
      </w:r>
      <w:r>
        <w:rPr>
          <w:rStyle w:val="VerbatimChar"/>
        </w:rPr>
        <w:t xml:space="preserve">crawl_timestamp</w:t>
      </w:r>
      <w:r>
        <w:t xml:space="preserve">、</w:t>
      </w:r>
      <w:r>
        <w:rPr>
          <w:rStyle w:val="VerbatimChar"/>
        </w:rPr>
        <w:t xml:space="preserve">data_quality_score</w:t>
      </w:r>
      <w:r>
        <w:rPr>
          <w:rFonts w:hint="eastAsia"/>
        </w:rPr>
        <w:t xml:space="preserve">（0~100，基于HTTP状态码、字段完整性、反爬特征判断）。</w:t>
      </w:r>
    </w:p>
    <w:p>
      <w:pPr>
        <w:numPr>
          <w:ilvl w:val="0"/>
          <w:numId w:val="1683"/>
        </w:numPr>
      </w:pPr>
      <w:r>
        <w:rPr>
          <w:rFonts w:hint="eastAsia"/>
          <w:b/>
          <w:bCs/>
        </w:rPr>
        <w:t xml:space="preserve">智能分析层</w:t>
      </w:r>
      <w:r>
        <w:rPr>
          <w:rFonts w:hint="eastAsia"/>
        </w:rPr>
        <w:t xml:space="preserve">：</w:t>
      </w:r>
      <w:r>
        <w:br/>
      </w:r>
      <w:r>
        <w:t xml:space="preserve">▪️</w:t>
      </w:r>
      <w:r>
        <w:t xml:space="preserve"> </w:t>
      </w:r>
      <w:r>
        <w:rPr>
          <w:rFonts w:hint="eastAsia"/>
          <w:b/>
          <w:bCs/>
        </w:rPr>
        <w:t xml:space="preserve">价格动态归因</w:t>
      </w:r>
      <w:r>
        <w:rPr>
          <w:rFonts w:hint="eastAsia"/>
        </w:rPr>
        <w:t xml:space="preserve">：对同一SKU在不同平台的价格波动，结合日本消费税（10%）与运费模板自动剥离税费/运费影响，计算纯商品价变化；</w:t>
      </w:r>
      <w:r>
        <w:br/>
      </w:r>
      <w:r>
        <w:t xml:space="preserve">▪️</w:t>
      </w:r>
      <w:r>
        <w:t xml:space="preserve"> </w:t>
      </w:r>
      <w:r>
        <w:rPr>
          <w:rFonts w:hint="eastAsia"/>
          <w:b/>
          <w:bCs/>
        </w:rPr>
        <w:t xml:space="preserve">Listing质量评分</w:t>
      </w:r>
      <w:r>
        <w:rPr>
          <w:rFonts w:hint="eastAsia"/>
        </w:rPr>
        <w:t xml:space="preserve">：调用内置AI模型（微调自BERT-Japanese）对日文标题/描述进行：</w:t>
      </w:r>
      <w:r>
        <w:br/>
      </w:r>
      <w:r>
        <w:t xml:space="preserve">  ✓ </w:t>
      </w:r>
      <w:r>
        <w:rPr>
          <w:rFonts w:hint="eastAsia"/>
        </w:rPr>
        <w:t xml:space="preserve">合规检测（是否含禁用词如「最安」「絶対」，依据日本景品表示法）；</w:t>
      </w:r>
      <w:r>
        <w:br/>
      </w:r>
      <w:r>
        <w:t xml:space="preserve">  ✓ </w:t>
      </w:r>
      <w:r>
        <w:rPr>
          <w:rFonts w:hint="eastAsia"/>
        </w:rPr>
        <w:t xml:space="preserve">信息密度（关键词覆盖率</w:t>
      </w:r>
      <w:r>
        <w:t xml:space="preserve"> vs </w:t>
      </w:r>
      <w:r>
        <w:rPr>
          <w:rFonts w:hint="eastAsia"/>
        </w:rPr>
        <w:t xml:space="preserve">类目TOP10竞品均值）；</w:t>
      </w:r>
      <w:r>
        <w:br/>
      </w:r>
      <w:r>
        <w:t xml:space="preserve">  ✓ </w:t>
      </w:r>
      <w:r>
        <w:rPr>
          <w:rFonts w:hint="eastAsia"/>
        </w:rPr>
        <w:t xml:space="preserve">图片质量（调用CV模型评估清晰度、白底占比、主图构图）；</w:t>
      </w:r>
      <w:r>
        <w:br/>
      </w:r>
      <w:r>
        <w:t xml:space="preserve">▪️</w:t>
      </w:r>
      <w:r>
        <w:t xml:space="preserve"> </w:t>
      </w:r>
      <w:r>
        <w:rPr>
          <w:rFonts w:hint="eastAsia"/>
          <w:b/>
          <w:bCs/>
        </w:rPr>
        <w:t xml:space="preserve">Review趋势预测</w:t>
      </w:r>
      <w:r>
        <w:rPr>
          <w:rFonts w:hint="eastAsia"/>
        </w:rPr>
        <w:t xml:space="preserve">：基于LSTM模型训练日本市场Review发布规律（如乐天用户周末Review量↑35%，差评集中于发货后第3-5天），预测未来7日评分走向；</w:t>
      </w:r>
      <w:r>
        <w:br/>
      </w:r>
      <w:r>
        <w:t xml:space="preserve">▪️</w:t>
      </w:r>
      <w:r>
        <w:t xml:space="preserve"> </w:t>
      </w:r>
      <w:r>
        <w:rPr>
          <w:rFonts w:hint="eastAsia"/>
          <w:b/>
          <w:bCs/>
        </w:rPr>
        <w:t xml:space="preserve">广告曝光强度估算</w:t>
      </w:r>
      <w:r>
        <w:rPr>
          <w:rFonts w:hint="eastAsia"/>
        </w:rPr>
        <w:t xml:space="preserve">：通过竞品Listing页DOM结构分析广告标识（如</w:t>
      </w:r>
      <w:r>
        <w:rPr>
          <w:rStyle w:val="VerbatimChar"/>
        </w:rPr>
        <w:t xml:space="preserve">&lt;div class="ad-badge"&gt;</w:t>
      </w:r>
      <w:r>
        <w:rPr>
          <w:rFonts w:hint="eastAsia"/>
        </w:rPr>
        <w:t xml:space="preserve">）、搜索结果页排名位置、以及第三方广告监测API（接入SimilarWeb</w:t>
      </w:r>
      <w:r>
        <w:t xml:space="preserve"> </w:t>
      </w:r>
      <w:r>
        <w:rPr>
          <w:rFonts w:hint="eastAsia"/>
        </w:rPr>
        <w:t xml:space="preserve">Japan版）交叉验证。</w:t>
      </w:r>
    </w:p>
    <w:p>
      <w:pPr>
        <w:numPr>
          <w:ilvl w:val="0"/>
          <w:numId w:val="1683"/>
        </w:numPr>
      </w:pPr>
      <w:r>
        <w:rPr>
          <w:rFonts w:hint="eastAsia"/>
          <w:b/>
          <w:bCs/>
        </w:rPr>
        <w:t xml:space="preserve">存储与计算层</w:t>
      </w:r>
      <w:r>
        <w:rPr>
          <w:rFonts w:hint="eastAsia"/>
        </w:rPr>
        <w:t xml:space="preserve">：</w:t>
      </w:r>
      <w:r>
        <w:br/>
      </w:r>
      <w:r>
        <w:t xml:space="preserve">▪️ </w:t>
      </w:r>
      <w:r>
        <w:rPr>
          <w:rFonts w:hint="eastAsia"/>
        </w:rPr>
        <w:t xml:space="preserve">历史数据采用时序数据库（InfluxDB）存储，保留180天原始快照；</w:t>
      </w:r>
      <w:r>
        <w:br/>
      </w:r>
      <w:r>
        <w:t xml:space="preserve">▪️ </w:t>
      </w:r>
      <w:r>
        <w:rPr>
          <w:rFonts w:hint="eastAsia"/>
        </w:rPr>
        <w:t xml:space="preserve">每次采集后触发Flink实时作业：计算价格变动率、库存衰减斜率、Review情感倾向（VADER-JA分词）、广告曝光指数（0~100）；</w:t>
      </w:r>
      <w:r>
        <w:br/>
      </w:r>
      <w:r>
        <w:t xml:space="preserve">▪️ </w:t>
      </w:r>
      <w:r>
        <w:rPr>
          <w:rFonts w:hint="eastAsia"/>
        </w:rPr>
        <w:t xml:space="preserve">告警引擎基于规则引擎模块复用，将</w:t>
      </w:r>
      <w:r>
        <w:rPr>
          <w:rStyle w:val="VerbatimChar"/>
        </w:rPr>
        <w:t xml:space="preserve">price_drop_threshold</w:t>
      </w:r>
      <w:r>
        <w:rPr>
          <w:rFonts w:hint="eastAsia"/>
        </w:rPr>
        <w:t xml:space="preserve">等参数转化为规则条件，匹配即触发通知服务。</w:t>
      </w:r>
    </w:p>
    <w:bookmarkEnd w:id="950"/>
    <w:bookmarkStart w:id="951" w:name="接口设计-6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CreateMonitoringJob</w:t>
            </w:r>
          </w:p>
        </w:tc>
        <w:tc>
          <w:tcPr/>
          <w:p>
            <w:pPr>
              <w:pStyle w:val="Compact"/>
            </w:pPr>
            <w:r>
              <w:t xml:space="preserve">POST</w:t>
            </w:r>
          </w:p>
        </w:tc>
        <w:tc>
          <w:tcPr/>
          <w:p>
            <w:pPr>
              <w:pStyle w:val="Compact"/>
            </w:pPr>
            <w:r>
              <w:rPr>
                <w:rStyle w:val="VerbatimChar"/>
              </w:rPr>
              <w:t xml:space="preserve">/api/v1/growth/competitor-monitoring/jobs</w:t>
            </w:r>
          </w:p>
        </w:tc>
        <w:tc>
          <w:tcPr/>
          <w:p>
            <w:pPr>
              <w:pStyle w:val="Compact"/>
            </w:pPr>
            <w:r>
              <w:rPr>
                <w:rFonts w:hint="eastAsia"/>
              </w:rPr>
              <w:t xml:space="preserve">创建新监控任务，请求体为2.2中全部参数，响应含</w:t>
            </w:r>
            <w:r>
              <w:rPr>
                <w:rStyle w:val="VerbatimChar"/>
              </w:rPr>
              <w:t xml:space="preserve">monitoring_job_id</w:t>
            </w:r>
            <w:r>
              <w:rPr>
                <w:rFonts w:hint="eastAsia"/>
              </w:rPr>
              <w:t xml:space="preserve">与初始状态</w:t>
            </w:r>
          </w:p>
        </w:tc>
      </w:tr>
      <w:tr>
        <w:tc>
          <w:tcPr/>
          <w:p>
            <w:pPr>
              <w:pStyle w:val="Compact"/>
            </w:pPr>
            <w:r>
              <w:rPr>
                <w:rStyle w:val="VerbatimChar"/>
              </w:rPr>
              <w:t xml:space="preserve">GetMonitoringJobStatus</w:t>
            </w:r>
          </w:p>
        </w:tc>
        <w:tc>
          <w:tcPr/>
          <w:p>
            <w:pPr>
              <w:pStyle w:val="Compact"/>
            </w:pPr>
            <w:r>
              <w:t xml:space="preserve">GET</w:t>
            </w:r>
          </w:p>
        </w:tc>
        <w:tc>
          <w:tcPr/>
          <w:p>
            <w:pPr>
              <w:pStyle w:val="Compact"/>
            </w:pPr>
            <w:r>
              <w:rPr>
                <w:rStyle w:val="VerbatimChar"/>
              </w:rPr>
              <w:t xml:space="preserve">/api/v1/growth/competitor-monitoring/jobs/{job_id}</w:t>
            </w:r>
          </w:p>
        </w:tc>
        <w:tc>
          <w:tcPr/>
          <w:p>
            <w:pPr>
              <w:pStyle w:val="Compact"/>
            </w:pPr>
            <w:r>
              <w:rPr>
                <w:rFonts w:hint="eastAsia"/>
              </w:rPr>
              <w:t xml:space="preserve">查询任务状态与概览指标，含</w:t>
            </w:r>
            <w:r>
              <w:rPr>
                <w:rStyle w:val="VerbatimChar"/>
              </w:rPr>
              <w:t xml:space="preserve">summary_metrics</w:t>
            </w:r>
            <w:r>
              <w:rPr>
                <w:rFonts w:hint="eastAsia"/>
              </w:rPr>
              <w:t xml:space="preserve">和</w:t>
            </w:r>
            <w:r>
              <w:rPr>
                <w:rStyle w:val="VerbatimChar"/>
              </w:rPr>
              <w:t xml:space="preserve">last_updated_at</w:t>
            </w:r>
          </w:p>
        </w:tc>
      </w:tr>
      <w:tr>
        <w:tc>
          <w:tcPr/>
          <w:p>
            <w:pPr>
              <w:pStyle w:val="Compact"/>
            </w:pPr>
            <w:r>
              <w:rPr>
                <w:rStyle w:val="VerbatimChar"/>
              </w:rPr>
              <w:t xml:space="preserve">GetDetailedData</w:t>
            </w:r>
          </w:p>
        </w:tc>
        <w:tc>
          <w:tcPr/>
          <w:p>
            <w:pPr>
              <w:pStyle w:val="Compact"/>
            </w:pPr>
            <w:r>
              <w:t xml:space="preserve">GET</w:t>
            </w:r>
          </w:p>
        </w:tc>
        <w:tc>
          <w:tcPr/>
          <w:p>
            <w:pPr>
              <w:pStyle w:val="Compact"/>
            </w:pPr>
            <w:r>
              <w:rPr>
                <w:rStyle w:val="VerbatimChar"/>
              </w:rPr>
              <w:t xml:space="preserve">/api/v1/growth/competitor-monitoring/jobs/{job_id}/data</w:t>
            </w:r>
          </w:p>
        </w:tc>
        <w:tc>
          <w:tcPr/>
          <w:p>
            <w:pPr>
              <w:pStyle w:val="Compact"/>
            </w:pPr>
            <w:r>
              <w:rPr>
                <w:rFonts w:hint="eastAsia"/>
              </w:rPr>
              <w:t xml:space="preserve">分页获取明细数据，支持</w:t>
            </w:r>
            <w:r>
              <w:rPr>
                <w:rStyle w:val="VerbatimChar"/>
              </w:rPr>
              <w:t xml:space="preserve">?tab=price&amp;platform=rakuten&amp;page=1&amp;size=50</w:t>
            </w:r>
            <w:r>
              <w:rPr>
                <w:rFonts w:hint="eastAsia"/>
              </w:rPr>
              <w:t xml:space="preserve">，返回标准化JSON数组</w:t>
            </w:r>
          </w:p>
        </w:tc>
      </w:tr>
      <w:tr>
        <w:tc>
          <w:tcPr/>
          <w:p>
            <w:pPr>
              <w:pStyle w:val="Compact"/>
            </w:pPr>
            <w:r>
              <w:rPr>
                <w:rStyle w:val="VerbatimChar"/>
              </w:rPr>
              <w:t xml:space="preserve">PauseMonitoringJob</w:t>
            </w:r>
          </w:p>
        </w:tc>
        <w:tc>
          <w:tcPr/>
          <w:p>
            <w:pPr>
              <w:pStyle w:val="Compact"/>
            </w:pPr>
            <w:r>
              <w:t xml:space="preserve">PUT</w:t>
            </w:r>
          </w:p>
        </w:tc>
        <w:tc>
          <w:tcPr/>
          <w:p>
            <w:pPr>
              <w:pStyle w:val="Compact"/>
            </w:pPr>
            <w:r>
              <w:rPr>
                <w:rStyle w:val="VerbatimChar"/>
              </w:rPr>
              <w:t xml:space="preserve">/api/v1/growth/competitor-monitoring/jobs/{job_id}/pause</w:t>
            </w:r>
          </w:p>
        </w:tc>
        <w:tc>
          <w:tcPr/>
          <w:p>
            <w:pPr>
              <w:pStyle w:val="Compact"/>
            </w:pPr>
            <w:r>
              <w:rPr>
                <w:rFonts w:hint="eastAsia"/>
              </w:rPr>
              <w:t xml:space="preserve">暂停任务（不删除数据，保留历史）</w:t>
            </w:r>
          </w:p>
        </w:tc>
      </w:tr>
      <w:tr>
        <w:tc>
          <w:tcPr/>
          <w:p>
            <w:pPr>
              <w:pStyle w:val="Compact"/>
            </w:pPr>
            <w:r>
              <w:rPr>
                <w:rStyle w:val="VerbatimChar"/>
              </w:rPr>
              <w:t xml:space="preserve">DeleteMonitoringJob</w:t>
            </w:r>
          </w:p>
        </w:tc>
        <w:tc>
          <w:tcPr/>
          <w:p>
            <w:pPr>
              <w:pStyle w:val="Compact"/>
            </w:pPr>
            <w:r>
              <w:t xml:space="preserve">DELETE</w:t>
            </w:r>
          </w:p>
        </w:tc>
        <w:tc>
          <w:tcPr/>
          <w:p>
            <w:pPr>
              <w:pStyle w:val="Compact"/>
            </w:pPr>
            <w:r>
              <w:rPr>
                <w:rStyle w:val="VerbatimChar"/>
              </w:rPr>
              <w:t xml:space="preserve">/api/v1/growth/competitor-monitoring/jobs/{job_id}</w:t>
            </w:r>
          </w:p>
        </w:tc>
        <w:tc>
          <w:tcPr/>
          <w:p>
            <w:pPr>
              <w:pStyle w:val="Compact"/>
            </w:pPr>
            <w:r>
              <w:rPr>
                <w:rFonts w:hint="eastAsia"/>
              </w:rPr>
              <w:t xml:space="preserve">彻底删除任务及所有关联数据（软删除，保留审计日志）</w:t>
            </w:r>
          </w:p>
        </w:tc>
      </w:tr>
    </w:tbl>
    <w:p>
      <w:pPr>
        <w:pStyle w:val="BodyText"/>
      </w:pPr>
      <w:r>
        <w:rPr>
          <w:rFonts w:hint="eastAsia"/>
          <w:b/>
          <w:bCs/>
        </w:rPr>
        <w:t xml:space="preserve">示例请求（创建任务）</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"competitor_shop_ids"</w:t>
      </w:r>
      <w:r>
        <w:rPr>
          <w:rStyle w:val="FunctionTok"/>
        </w:rPr>
        <w:t xml:space="preserve">:</w:t>
      </w:r>
      <w:r>
        <w:rPr>
          <w:rStyle w:val="NormalTok"/>
        </w:rPr>
        <w:t xml:space="preserve"> </w:t>
      </w:r>
      <w:r>
        <w:rPr>
          <w:rStyle w:val="OtherTok"/>
        </w:rPr>
        <w:t xml:space="preserve">[</w:t>
      </w:r>
      <w:r>
        <w:rPr>
          <w:rStyle w:val="StringTok"/>
        </w:rPr>
        <w:t xml:space="preserve">"rakuten_889900"</w:t>
      </w:r>
      <w:r>
        <w:rPr>
          <w:rStyle w:val="OtherTok"/>
        </w:rPr>
        <w:t xml:space="preserve">,</w:t>
      </w:r>
      <w:r>
        <w:rPr>
          <w:rStyle w:val="NormalTok"/>
        </w:rPr>
        <w:t xml:space="preserve"> </w:t>
      </w:r>
      <w:r>
        <w:rPr>
          <w:rStyle w:val="StringTok"/>
        </w:rPr>
        <w:t xml:space="preserve">"amazon_jp_112233"</w:t>
      </w:r>
      <w:r>
        <w:rPr>
          <w:rStyle w:val="OtherTok"/>
        </w:rPr>
        <w:t xml:space="preserve">]</w:t>
      </w:r>
      <w:r>
        <w:rPr>
          <w:rStyle w:val="FunctionTok"/>
        </w:rPr>
        <w:t xml:space="preserve">,</w:t>
      </w:r>
      <w:r>
        <w:br/>
      </w:r>
      <w:r>
        <w:rPr>
          <w:rStyle w:val="NormalTok"/>
        </w:rPr>
        <w:t xml:space="preserve">  </w:t>
      </w:r>
      <w:r>
        <w:rPr>
          <w:rStyle w:val="DataTypeTok"/>
        </w:rPr>
        <w:t xml:space="preserve">"target_asins_skus"</w:t>
      </w:r>
      <w:r>
        <w:rPr>
          <w:rStyle w:val="FunctionTok"/>
        </w:rPr>
        <w:t xml:space="preserve">:</w:t>
      </w:r>
      <w:r>
        <w:rPr>
          <w:rStyle w:val="NormalTok"/>
        </w:rPr>
        <w:t xml:space="preserve"> </w:t>
      </w:r>
      <w:r>
        <w:rPr>
          <w:rStyle w:val="OtherTok"/>
        </w:rPr>
        <w:t xml:space="preserve">[</w:t>
      </w:r>
      <w:r>
        <w:rPr>
          <w:rStyle w:val="StringTok"/>
        </w:rPr>
        <w:t xml:space="preserve">"B09XYZ1234"</w:t>
      </w:r>
      <w:r>
        <w:rPr>
          <w:rStyle w:val="OtherTok"/>
        </w:rPr>
        <w:t xml:space="preserve">,</w:t>
      </w:r>
      <w:r>
        <w:rPr>
          <w:rStyle w:val="NormalTok"/>
        </w:rPr>
        <w:t xml:space="preserve"> </w:t>
      </w:r>
      <w:r>
        <w:rPr>
          <w:rStyle w:val="StringTok"/>
        </w:rPr>
        <w:t xml:space="preserve">"RK-ABC-DEF-001"</w:t>
      </w:r>
      <w:r>
        <w:rPr>
          <w:rStyle w:val="OtherTok"/>
        </w:rPr>
        <w:t xml:space="preserve">]</w:t>
      </w:r>
      <w:r>
        <w:rPr>
          <w:rStyle w:val="FunctionTok"/>
        </w:rPr>
        <w:t xml:space="preserve">,</w:t>
      </w:r>
      <w:r>
        <w:br/>
      </w:r>
      <w:r>
        <w:rPr>
          <w:rStyle w:val="NormalTok"/>
        </w:rPr>
        <w:t xml:space="preserve">  </w:t>
      </w:r>
      <w:r>
        <w:rPr>
          <w:rStyle w:val="DataTypeTok"/>
        </w:rPr>
        <w:t xml:space="preserve">"monitoring_interval"</w:t>
      </w:r>
      <w:r>
        <w:rPr>
          <w:rStyle w:val="FunctionTok"/>
        </w:rPr>
        <w:t xml:space="preserve">:</w:t>
      </w:r>
      <w:r>
        <w:rPr>
          <w:rStyle w:val="NormalTok"/>
        </w:rPr>
        <w:t xml:space="preserve"> </w:t>
      </w:r>
      <w:r>
        <w:rPr>
          <w:rStyle w:val="StringTok"/>
        </w:rPr>
        <w:t xml:space="preserve">"1h"</w:t>
      </w:r>
      <w:r>
        <w:rPr>
          <w:rStyle w:val="FunctionTok"/>
        </w:rPr>
        <w:t xml:space="preserve">,</w:t>
      </w:r>
      <w:r>
        <w:br/>
      </w:r>
      <w:r>
        <w:rPr>
          <w:rStyle w:val="NormalTok"/>
        </w:rPr>
        <w:t xml:space="preserve">  </w:t>
      </w:r>
      <w:r>
        <w:rPr>
          <w:rStyle w:val="DataTypeTok"/>
        </w:rPr>
        <w:t xml:space="preserve">"alert_rules"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"price_drop_threshold"</w:t>
      </w:r>
      <w:r>
        <w:rPr>
          <w:rStyle w:val="FunctionTok"/>
        </w:rPr>
        <w:t xml:space="preserve">:</w:t>
      </w:r>
      <w:r>
        <w:rPr>
          <w:rStyle w:val="NormalTok"/>
        </w:rPr>
        <w:t xml:space="preserve"> </w:t>
      </w:r>
      <w:r>
        <w:rPr>
          <w:rStyle w:val="FloatTok"/>
        </w:rPr>
        <w:t xml:space="preserve">0.12</w:t>
      </w:r>
      <w:r>
        <w:rPr>
          <w:rStyle w:val="FunctionTok"/>
        </w:rPr>
        <w:t xml:space="preserve">,</w:t>
      </w:r>
      <w:r>
        <w:br/>
      </w:r>
      <w:r>
        <w:rPr>
          <w:rStyle w:val="NormalTok"/>
        </w:rPr>
        <w:t xml:space="preserve">    </w:t>
      </w:r>
      <w:r>
        <w:rPr>
          <w:rStyle w:val="DataTypeTok"/>
        </w:rPr>
        <w:t xml:space="preserve">"stock_critical_threshold"</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"review_rating_drop_days"</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"language_preference"</w:t>
      </w:r>
      <w:r>
        <w:rPr>
          <w:rStyle w:val="FunctionTok"/>
        </w:rPr>
        <w:t xml:space="preserve">:</w:t>
      </w:r>
      <w:r>
        <w:rPr>
          <w:rStyle w:val="NormalTok"/>
        </w:rPr>
        <w:t xml:space="preserve"> </w:t>
      </w:r>
      <w:r>
        <w:rPr>
          <w:rStyle w:val="StringTok"/>
        </w:rPr>
        <w:t xml:space="preserve">"ja"</w:t>
      </w:r>
      <w:r>
        <w:br/>
      </w:r>
      <w:r>
        <w:rPr>
          <w:rStyle w:val="FunctionTok"/>
        </w:rPr>
        <w:t xml:space="preserve">}</w:t>
      </w:r>
    </w:p>
    <w:p>
      <w:pPr>
        <w:pStyle w:val="FirstParagraph"/>
      </w:pPr>
      <w:r>
        <w:rPr>
          <w:rFonts w:hint="eastAsia"/>
          <w:b/>
          <w:bCs/>
        </w:rPr>
        <w:t xml:space="preserve">示例响应（GET</w:t>
      </w:r>
      <w:r>
        <w:rPr>
          <w:b/>
          <w:bCs/>
        </w:rPr>
        <w:t xml:space="preserve"> </w:t>
      </w:r>
      <w:r>
        <w:rPr>
          <w:rFonts w:hint="eastAsia"/>
          <w:b/>
          <w:bCs/>
        </w:rPr>
        <w:t xml:space="preserve">/data）</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"B09XYZ1234"</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"competitor_shop_name"</w:t>
      </w:r>
      <w:r>
        <w:rPr>
          <w:rStyle w:val="FunctionTok"/>
        </w:rPr>
        <w:t xml:space="preserve">:</w:t>
      </w:r>
      <w:r>
        <w:rPr>
          <w:rStyle w:val="NormalTok"/>
        </w:rPr>
        <w:t xml:space="preserve"> </w:t>
      </w:r>
      <w:r>
        <w:rPr>
          <w:rStyle w:val="StringTok"/>
        </w:rPr>
        <w:t xml:space="preserve">"楽天市場：株式会社サンプル"</w:t>
      </w:r>
      <w:r>
        <w:rPr>
          <w:rStyle w:val="FunctionTok"/>
        </w:rPr>
        <w:t xml:space="preserve">,</w:t>
      </w:r>
      <w:r>
        <w:br/>
      </w:r>
      <w:r>
        <w:rPr>
          <w:rStyle w:val="NormalTok"/>
        </w:rPr>
        <w:t xml:space="preserve">      </w:t>
      </w:r>
      <w:r>
        <w:rPr>
          <w:rStyle w:val="DataTypeTok"/>
        </w:rPr>
        <w:t xml:space="preserve">"current_price_jpy"</w:t>
      </w:r>
      <w:r>
        <w:rPr>
          <w:rStyle w:val="FunctionTok"/>
        </w:rPr>
        <w:t xml:space="preserve">:</w:t>
      </w:r>
      <w:r>
        <w:rPr>
          <w:rStyle w:val="NormalTok"/>
        </w:rPr>
        <w:t xml:space="preserve"> </w:t>
      </w:r>
      <w:r>
        <w:rPr>
          <w:rStyle w:val="DecValTok"/>
        </w:rPr>
        <w:t xml:space="preserve">3980</w:t>
      </w:r>
      <w:r>
        <w:rPr>
          <w:rStyle w:val="FunctionTok"/>
        </w:rPr>
        <w:t xml:space="preserve">,</w:t>
      </w:r>
      <w:r>
        <w:br/>
      </w:r>
      <w:r>
        <w:rPr>
          <w:rStyle w:val="NormalTok"/>
        </w:rPr>
        <w:t xml:space="preserve">      </w:t>
      </w:r>
      <w:r>
        <w:rPr>
          <w:rStyle w:val="DataTypeTok"/>
        </w:rPr>
        <w:t xml:space="preserve">"price_change_24h_percent"</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"stock_quantity"</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"listing_title_score"</w:t>
      </w:r>
      <w:r>
        <w:rPr>
          <w:rStyle w:val="FunctionTok"/>
        </w:rPr>
        <w:t xml:space="preserve">:</w:t>
      </w:r>
      <w:r>
        <w:rPr>
          <w:rStyle w:val="NormalTok"/>
        </w:rPr>
        <w:t xml:space="preserve"> </w:t>
      </w:r>
      <w:r>
        <w:rPr>
          <w:rStyle w:val="FloatTok"/>
        </w:rPr>
        <w:t xml:space="preserve">86.2</w:t>
      </w:r>
      <w:r>
        <w:rPr>
          <w:rStyle w:val="FunctionTok"/>
        </w:rPr>
        <w:t xml:space="preserve">,</w:t>
      </w:r>
      <w:r>
        <w:br/>
      </w:r>
      <w:r>
        <w:rPr>
          <w:rStyle w:val="NormalTok"/>
        </w:rPr>
        <w:t xml:space="preserve">      </w:t>
      </w:r>
      <w:r>
        <w:rPr>
          <w:rStyle w:val="DataTypeTok"/>
        </w:rPr>
        <w:t xml:space="preserve">"review_avg_rating"</w:t>
      </w:r>
      <w:r>
        <w:rPr>
          <w:rStyle w:val="FunctionTok"/>
        </w:rPr>
        <w:t xml:space="preserve">:</w:t>
      </w:r>
      <w:r>
        <w:rPr>
          <w:rStyle w:val="NormalTok"/>
        </w:rPr>
        <w:t xml:space="preserve"> </w:t>
      </w:r>
      <w:r>
        <w:rPr>
          <w:rStyle w:val="FloatTok"/>
        </w:rPr>
        <w:t xml:space="preserve">4.3</w:t>
      </w:r>
      <w:r>
        <w:rPr>
          <w:rStyle w:val="FunctionTok"/>
        </w:rPr>
        <w:t xml:space="preserve">,</w:t>
      </w:r>
      <w:r>
        <w:br/>
      </w:r>
      <w:r>
        <w:rPr>
          <w:rStyle w:val="NormalTok"/>
        </w:rPr>
        <w:t xml:space="preserve">      </w:t>
      </w:r>
      <w:r>
        <w:rPr>
          <w:rStyle w:val="DataTypeTok"/>
        </w:rPr>
        <w:t xml:space="preserve">"review_rating_change_7d"</w:t>
      </w:r>
      <w:r>
        <w:rPr>
          <w:rStyle w:val="FunctionTok"/>
        </w:rPr>
        <w:t xml:space="preserve">:</w:t>
      </w:r>
      <w:r>
        <w:rPr>
          <w:rStyle w:val="NormalTok"/>
        </w:rPr>
        <w:t xml:space="preserve"> </w:t>
      </w:r>
      <w:r>
        <w:rPr>
          <w:rStyle w:val="FloatTok"/>
        </w:rPr>
        <w:t xml:space="preserve">-0.22</w:t>
      </w:r>
      <w:r>
        <w:rPr>
          <w:rStyle w:val="FunctionTok"/>
        </w:rPr>
        <w:t xml:space="preserve">,</w:t>
      </w:r>
      <w:r>
        <w:br/>
      </w:r>
      <w:r>
        <w:rPr>
          <w:rStyle w:val="NormalTok"/>
        </w:rPr>
        <w:t xml:space="preserve">      </w:t>
      </w:r>
      <w:r>
        <w:rPr>
          <w:rStyle w:val="DataTypeTok"/>
        </w:rPr>
        <w:t xml:space="preserve">"ad_exposure_index"</w:t>
      </w:r>
      <w:r>
        <w:rPr>
          <w:rStyle w:val="FunctionTok"/>
        </w:rPr>
        <w:t xml:space="preserve">:</w:t>
      </w:r>
      <w:r>
        <w:rPr>
          <w:rStyle w:val="NormalTok"/>
        </w:rPr>
        <w:t xml:space="preserve"> </w:t>
      </w:r>
      <w:r>
        <w:rPr>
          <w:rStyle w:val="FloatTok"/>
        </w:rPr>
        <w:t xml:space="preserve">78.5</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"2024-06-15T08:22:14Z"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127</w:t>
      </w:r>
      <w:r>
        <w:rPr>
          <w:rStyle w:val="NormalTok"/>
        </w:rPr>
        <w:t xml:space="preserve"> </w:t>
      </w:r>
      <w:r>
        <w:rPr>
          <w:rStyle w:val="FunctionTok"/>
        </w:rPr>
        <w:t xml:space="preserve">}</w:t>
      </w:r>
      <w:r>
        <w:br/>
      </w:r>
      <w:r>
        <w:rPr>
          <w:rStyle w:val="FunctionTok"/>
        </w:rPr>
        <w:t xml:space="preserve">}</w:t>
      </w:r>
    </w:p>
    <w:bookmarkEnd w:id="951"/>
    <w:bookmarkStart w:id="952" w:name="数据模型-65"/>
    <w:p>
      <w:pPr>
        <w:pStyle w:val="Heading5"/>
      </w:pPr>
      <w:r>
        <w:t xml:space="preserve">4.4 </w:t>
      </w:r>
      <w:r>
        <w:rPr>
          <w:rFonts w:hint="eastAsia"/>
        </w:rPr>
        <w:t xml:space="preserve">数据模型</w:t>
      </w:r>
    </w:p>
    <w:p>
      <w:pPr>
        <w:numPr>
          <w:ilvl w:val="0"/>
          <w:numId w:val="1684"/>
        </w:numPr>
      </w:pPr>
      <w:r>
        <w:rPr>
          <w:rStyle w:val="VerbatimChar"/>
          <w:b/>
          <w:bCs/>
        </w:rPr>
        <w:t xml:space="preserve">competitor_monitoring_jobs</w:t>
      </w:r>
      <w:r>
        <w:rPr>
          <w:rFonts w:hint="eastAsia"/>
        </w:rPr>
        <w:t xml:space="preserve">（任务主表）</w:t>
      </w:r>
      <w:r>
        <w:br/>
      </w:r>
      <w:r>
        <w:rPr>
          <w:rStyle w:val="VerbatimChar"/>
        </w:rPr>
        <w:t xml:space="preserve">id</w:t>
      </w:r>
      <w:r>
        <w:t xml:space="preserve"> </w:t>
      </w:r>
      <w:r>
        <w:t xml:space="preserve">VARCHAR(36) PK,</w:t>
      </w:r>
      <w:r>
        <w:br/>
      </w:r>
      <w:r>
        <w:rPr>
          <w:rStyle w:val="VerbatimChar"/>
        </w:rPr>
        <w:t xml:space="preserve">tenant_id</w:t>
      </w:r>
      <w:r>
        <w:t xml:space="preserve"> </w:t>
      </w:r>
      <w:r>
        <w:t xml:space="preserve">VARCHAR(32) NOT NULL,</w:t>
      </w:r>
      <w:r>
        <w:br/>
      </w:r>
      <w:r>
        <w:rPr>
          <w:rStyle w:val="VerbatimChar"/>
        </w:rPr>
        <w:t xml:space="preserve">created_by_user_id</w:t>
      </w:r>
      <w:r>
        <w:t xml:space="preserve"> </w:t>
      </w:r>
      <w:r>
        <w:t xml:space="preserve">VARCHAR(32) NOT NULL,</w:t>
      </w:r>
      <w:r>
        <w:br/>
      </w:r>
      <w:r>
        <w:rPr>
          <w:rStyle w:val="VerbatimChar"/>
        </w:rPr>
        <w:t xml:space="preserve">status</w:t>
      </w:r>
      <w:r>
        <w:t xml:space="preserve"> </w:t>
      </w:r>
      <w:r>
        <w:t xml:space="preserve">ENUM(</w:t>
      </w:r>
      <w:r>
        <w:t xml:space="preserve">‘pending’</w:t>
      </w:r>
      <w:r>
        <w:t xml:space="preserve">,</w:t>
      </w:r>
      <w:r>
        <w:t xml:space="preserve">‘running’</w:t>
      </w:r>
      <w:r>
        <w:t xml:space="preserve">,</w:t>
      </w:r>
      <w:r>
        <w:t xml:space="preserve">‘paused’</w:t>
      </w:r>
      <w:r>
        <w:t xml:space="preserve">,</w:t>
      </w:r>
      <w:r>
        <w:t xml:space="preserve">‘failed’</w:t>
      </w:r>
      <w:r>
        <w:t xml:space="preserve">,</w:t>
      </w:r>
      <w:r>
        <w:t xml:space="preserve">‘completed’</w:t>
      </w:r>
      <w:r>
        <w:t xml:space="preserve">) DEFAULT</w:t>
      </w:r>
      <w:r>
        <w:t xml:space="preserve"> </w:t>
      </w:r>
      <w:r>
        <w:t xml:space="preserve">‘pending’</w:t>
      </w:r>
      <w:r>
        <w:t xml:space="preserve">,</w:t>
      </w:r>
      <w:r>
        <w:br/>
      </w:r>
      <w:r>
        <w:rPr>
          <w:rStyle w:val="VerbatimChar"/>
        </w:rPr>
        <w:t xml:space="preserve">config_json</w:t>
      </w:r>
      <w:r>
        <w:t xml:space="preserve"> </w:t>
      </w:r>
      <w:r>
        <w:t xml:space="preserve">JSON NOT NULL,</w:t>
      </w:r>
      <w:r>
        <w:br/>
      </w:r>
      <w:r>
        <w:rPr>
          <w:rStyle w:val="VerbatimChar"/>
        </w:rPr>
        <w:t xml:space="preserve">last_sync_at</w:t>
      </w:r>
      <w:r>
        <w:t xml:space="preserve"> </w:t>
      </w:r>
      <w:r>
        <w:t xml:space="preserve">DATETIME NULL,</w:t>
      </w:r>
      <w:r>
        <w:br/>
      </w:r>
      <w:r>
        <w:rPr>
          <w:rStyle w:val="VerbatimChar"/>
        </w:rPr>
        <w:t xml:space="preserve">created_at</w:t>
      </w:r>
      <w:r>
        <w:t xml:space="preserve"> </w:t>
      </w:r>
      <w:r>
        <w:t xml:space="preserve">DATETIME DEFAULT CURRENT_TIMESTAMP,</w:t>
      </w:r>
      <w:r>
        <w:br/>
      </w:r>
      <w:r>
        <w:rPr>
          <w:rStyle w:val="VerbatimChar"/>
        </w:rPr>
        <w:t xml:space="preserve">updated_at</w:t>
      </w:r>
      <w:r>
        <w:t xml:space="preserve"> </w:t>
      </w:r>
      <w:r>
        <w:t xml:space="preserve">DATETIME DEFAULT CURRENT_TIMESTAMP ON UPDATE CURRENT_TIMESTAMP</w:t>
      </w:r>
    </w:p>
    <w:p>
      <w:pPr>
        <w:numPr>
          <w:ilvl w:val="0"/>
          <w:numId w:val="1684"/>
        </w:numPr>
      </w:pPr>
      <w:r>
        <w:rPr>
          <w:rStyle w:val="VerbatimChar"/>
          <w:b/>
          <w:bCs/>
        </w:rPr>
        <w:t xml:space="preserve">competitor_monitoring_snapshots</w:t>
      </w:r>
      <w:r>
        <w:rPr>
          <w:rFonts w:hint="eastAsia"/>
        </w:rPr>
        <w:t xml:space="preserve">（快照事实表）</w:t>
      </w:r>
      <w:r>
        <w:br/>
      </w:r>
      <w:r>
        <w:rPr>
          <w:rStyle w:val="VerbatimChar"/>
        </w:rPr>
        <w:t xml:space="preserve">id</w:t>
      </w:r>
      <w:r>
        <w:t xml:space="preserve"> </w:t>
      </w:r>
      <w:r>
        <w:t xml:space="preserve">BIGINT PK AUTO_INCREMENT,</w:t>
      </w:r>
      <w:r>
        <w:br/>
      </w:r>
      <w:r>
        <w:rPr>
          <w:rStyle w:val="VerbatimChar"/>
        </w:rPr>
        <w:t xml:space="preserve">job_id</w:t>
      </w:r>
      <w:r>
        <w:t xml:space="preserve"> </w:t>
      </w:r>
      <w:r>
        <w:t xml:space="preserve">VARCHAR(36) NOT NULL,</w:t>
      </w:r>
      <w:r>
        <w:br/>
      </w:r>
      <w:r>
        <w:rPr>
          <w:rStyle w:val="VerbatimChar"/>
        </w:rPr>
        <w:t xml:space="preserve">sku</w:t>
      </w:r>
      <w:r>
        <w:t xml:space="preserve"> </w:t>
      </w:r>
      <w:r>
        <w:t xml:space="preserve">VARCHAR(100) NOT NULL,</w:t>
      </w:r>
      <w:r>
        <w:br/>
      </w:r>
      <w:r>
        <w:rPr>
          <w:rStyle w:val="VerbatimChar"/>
        </w:rPr>
        <w:t xml:space="preserve">platform</w:t>
      </w:r>
      <w:r>
        <w:t xml:space="preserve"> </w:t>
      </w:r>
      <w:r>
        <w:t xml:space="preserve">ENUM(</w:t>
      </w:r>
      <w:r>
        <w:t xml:space="preserve">‘rakuten’</w:t>
      </w:r>
      <w:r>
        <w:t xml:space="preserve">,</w:t>
      </w:r>
      <w:r>
        <w:t xml:space="preserve">‘amazon_jp’</w:t>
      </w:r>
      <w:r>
        <w:t xml:space="preserve">,</w:t>
      </w:r>
      <w:r>
        <w:t xml:space="preserve">‘yahoo_jp’</w:t>
      </w:r>
      <w:r>
        <w:t xml:space="preserve">) NOT NULL,</w:t>
      </w:r>
      <w:r>
        <w:br/>
      </w:r>
      <w:r>
        <w:rPr>
          <w:rStyle w:val="VerbatimChar"/>
        </w:rPr>
        <w:t xml:space="preserve">competitor_shop_id</w:t>
      </w:r>
      <w:r>
        <w:t xml:space="preserve"> </w:t>
      </w:r>
      <w:r>
        <w:t xml:space="preserve">VARCHAR(100) NOT NULL,</w:t>
      </w:r>
      <w:r>
        <w:br/>
      </w:r>
      <w:r>
        <w:rPr>
          <w:rStyle w:val="VerbatimChar"/>
        </w:rPr>
        <w:t xml:space="preserve">current_price_jpy</w:t>
      </w:r>
      <w:r>
        <w:t xml:space="preserve"> </w:t>
      </w:r>
      <w:r>
        <w:t xml:space="preserve">DECIMAL(12,2),</w:t>
      </w:r>
      <w:r>
        <w:br/>
      </w:r>
      <w:r>
        <w:rPr>
          <w:rStyle w:val="VerbatimChar"/>
        </w:rPr>
        <w:t xml:space="preserve">stock_quantity</w:t>
      </w:r>
      <w:r>
        <w:t xml:space="preserve"> </w:t>
      </w:r>
      <w:r>
        <w:t xml:space="preserve">INT,</w:t>
      </w:r>
      <w:r>
        <w:br/>
      </w:r>
      <w:r>
        <w:rPr>
          <w:rStyle w:val="VerbatimChar"/>
        </w:rPr>
        <w:t xml:space="preserve">listing_title_score</w:t>
      </w:r>
      <w:r>
        <w:t xml:space="preserve"> </w:t>
      </w:r>
      <w:r>
        <w:t xml:space="preserve">DECIMAL(5,2),</w:t>
      </w:r>
      <w:r>
        <w:br/>
      </w:r>
      <w:r>
        <w:rPr>
          <w:rStyle w:val="VerbatimChar"/>
        </w:rPr>
        <w:t xml:space="preserve">listing_desc_score</w:t>
      </w:r>
      <w:r>
        <w:t xml:space="preserve"> </w:t>
      </w:r>
      <w:r>
        <w:t xml:space="preserve">DECIMAL(5,2),</w:t>
      </w:r>
      <w:r>
        <w:br/>
      </w:r>
      <w:r>
        <w:rPr>
          <w:rStyle w:val="VerbatimChar"/>
        </w:rPr>
        <w:t xml:space="preserve">review_avg_rating</w:t>
      </w:r>
      <w:r>
        <w:t xml:space="preserve"> </w:t>
      </w:r>
      <w:r>
        <w:t xml:space="preserve">DECIMAL(3,2),</w:t>
      </w:r>
      <w:r>
        <w:br/>
      </w:r>
      <w:r>
        <w:rPr>
          <w:rStyle w:val="VerbatimChar"/>
        </w:rPr>
        <w:t xml:space="preserve">ad_exposure_index</w:t>
      </w:r>
      <w:r>
        <w:t xml:space="preserve"> </w:t>
      </w:r>
      <w:r>
        <w:t xml:space="preserve">DECIMAL(5,2),</w:t>
      </w:r>
      <w:r>
        <w:br/>
      </w:r>
      <w:r>
        <w:rPr>
          <w:rStyle w:val="VerbatimChar"/>
        </w:rPr>
        <w:t xml:space="preserve">data_quality_score</w:t>
      </w:r>
      <w:r>
        <w:t xml:space="preserve"> </w:t>
      </w:r>
      <w:r>
        <w:t xml:space="preserve">TINYINT,</w:t>
      </w:r>
      <w:r>
        <w:br/>
      </w:r>
      <w:r>
        <w:rPr>
          <w:rStyle w:val="VerbatimChar"/>
        </w:rPr>
        <w:t xml:space="preserve">snapshot_at</w:t>
      </w:r>
      <w:r>
        <w:t xml:space="preserve"> </w:t>
      </w:r>
      <w:r>
        <w:t xml:space="preserve">DATETIME NOT NULL,</w:t>
      </w:r>
      <w:r>
        <w:br/>
      </w:r>
      <w:r>
        <w:rPr>
          <w:rStyle w:val="VerbatimChar"/>
        </w:rPr>
        <w:t xml:space="preserve">created_at</w:t>
      </w:r>
      <w:r>
        <w:t xml:space="preserve"> </w:t>
      </w:r>
      <w:r>
        <w:t xml:space="preserve">DATETIME DEFAULT CURRENT_TIMESTAMP</w:t>
      </w:r>
    </w:p>
    <w:p>
      <w:pPr>
        <w:numPr>
          <w:ilvl w:val="0"/>
          <w:numId w:val="1684"/>
        </w:numPr>
      </w:pPr>
      <w:r>
        <w:rPr>
          <w:rStyle w:val="VerbatimChar"/>
          <w:b/>
          <w:bCs/>
        </w:rPr>
        <w:t xml:space="preserve">competitor_monitoring_alerts</w:t>
      </w:r>
      <w:r>
        <w:rPr>
          <w:rFonts w:hint="eastAsia"/>
        </w:rPr>
        <w:t xml:space="preserve">（告警记录表）</w:t>
      </w:r>
      <w:r>
        <w:br/>
      </w:r>
      <w:r>
        <w:rPr>
          <w:rStyle w:val="VerbatimChar"/>
        </w:rPr>
        <w:t xml:space="preserve">id</w:t>
      </w:r>
      <w:r>
        <w:t xml:space="preserve"> </w:t>
      </w:r>
      <w:r>
        <w:t xml:space="preserve">BIGINT PK AUTO_INCREMENT,</w:t>
      </w:r>
      <w:r>
        <w:br/>
      </w:r>
      <w:r>
        <w:rPr>
          <w:rStyle w:val="VerbatimChar"/>
        </w:rPr>
        <w:t xml:space="preserve">job_id</w:t>
      </w:r>
      <w:r>
        <w:t xml:space="preserve"> </w:t>
      </w:r>
      <w:r>
        <w:t xml:space="preserve">VARCHAR(36) NOT NULL,</w:t>
      </w:r>
      <w:r>
        <w:br/>
      </w:r>
      <w:r>
        <w:rPr>
          <w:rStyle w:val="VerbatimChar"/>
        </w:rPr>
        <w:t xml:space="preserve">sku</w:t>
      </w:r>
      <w:r>
        <w:t xml:space="preserve"> </w:t>
      </w:r>
      <w:r>
        <w:t xml:space="preserve">VARCHAR(100),</w:t>
      </w:r>
      <w:r>
        <w:br/>
      </w:r>
      <w:r>
        <w:rPr>
          <w:rStyle w:val="VerbatimChar"/>
        </w:rPr>
        <w:t xml:space="preserve">alert_type</w:t>
      </w:r>
      <w:r>
        <w:t xml:space="preserve"> </w:t>
      </w:r>
      <w:r>
        <w:t xml:space="preserve">ENUM(</w:t>
      </w:r>
      <w:r>
        <w:t xml:space="preserve">‘price_drop’</w:t>
      </w:r>
      <w:r>
        <w:t xml:space="preserve">,</w:t>
      </w:r>
      <w:r>
        <w:t xml:space="preserve">‘low_stock’</w:t>
      </w:r>
      <w:r>
        <w:t xml:space="preserve">,</w:t>
      </w:r>
      <w:r>
        <w:t xml:space="preserve">‘review_drop’</w:t>
      </w:r>
      <w:r>
        <w:t xml:space="preserve">,</w:t>
      </w:r>
      <w:r>
        <w:t xml:space="preserve">‘ad_surge’</w:t>
      </w:r>
      <w:r>
        <w:t xml:space="preserve">) NOT NULL,</w:t>
      </w:r>
      <w:r>
        <w:br/>
      </w:r>
      <w:r>
        <w:rPr>
          <w:rStyle w:val="VerbatimChar"/>
        </w:rPr>
        <w:t xml:space="preserve">trigger_value</w:t>
      </w:r>
      <w:r>
        <w:t xml:space="preserve"> </w:t>
      </w:r>
      <w:r>
        <w:t xml:space="preserve">VARCHAR(100),</w:t>
      </w:r>
      <w:r>
        <w:br/>
      </w:r>
      <w:r>
        <w:rPr>
          <w:rStyle w:val="VerbatimChar"/>
        </w:rPr>
        <w:t xml:space="preserve">severity</w:t>
      </w:r>
      <w:r>
        <w:t xml:space="preserve"> </w:t>
      </w:r>
      <w:r>
        <w:t xml:space="preserve">ENUM(</w:t>
      </w:r>
      <w:r>
        <w:t xml:space="preserve">‘low’</w:t>
      </w:r>
      <w:r>
        <w:t xml:space="preserve">,</w:t>
      </w:r>
      <w:r>
        <w:t xml:space="preserve">‘medium’</w:t>
      </w:r>
      <w:r>
        <w:t xml:space="preserve">,</w:t>
      </w:r>
      <w:r>
        <w:t xml:space="preserve">‘high’</w:t>
      </w:r>
      <w:r>
        <w:t xml:space="preserve">) NOT NULL,</w:t>
      </w:r>
      <w:r>
        <w:br/>
      </w:r>
      <w:r>
        <w:rPr>
          <w:rStyle w:val="VerbatimChar"/>
        </w:rPr>
        <w:t xml:space="preserve">notified_at</w:t>
      </w:r>
      <w:r>
        <w:t xml:space="preserve"> </w:t>
      </w:r>
      <w:r>
        <w:t xml:space="preserve">DATETIME NULL,</w:t>
      </w:r>
      <w:r>
        <w:br/>
      </w:r>
      <w:r>
        <w:rPr>
          <w:rStyle w:val="VerbatimChar"/>
        </w:rPr>
        <w:t xml:space="preserve">created_at</w:t>
      </w:r>
      <w:r>
        <w:t xml:space="preserve"> </w:t>
      </w:r>
      <w:r>
        <w:t xml:space="preserve">DATETIME DEFAULT CURRENT_TIMESTAMP</w:t>
      </w:r>
    </w:p>
    <w:bookmarkEnd w:id="952"/>
    <w:bookmarkEnd w:id="953"/>
    <w:bookmarkStart w:id="954" w:name="业务规则-65"/>
    <w:p>
      <w:pPr>
        <w:pStyle w:val="Heading4"/>
      </w:pPr>
      <w:r>
        <w:t xml:space="preserve">5. </w:t>
      </w:r>
      <w:r>
        <w:rPr>
          <w:rFonts w:hint="eastAsia"/>
        </w:rPr>
        <w:t xml:space="preserve">业务规则</w:t>
      </w:r>
    </w:p>
    <w:p>
      <w:pPr>
        <w:pStyle w:val="Compact"/>
        <w:numPr>
          <w:ilvl w:val="0"/>
          <w:numId w:val="1685"/>
        </w:numPr>
      </w:pPr>
      <w:r>
        <w:rPr>
          <w:rFonts w:hint="eastAsia"/>
          <w:b/>
          <w:bCs/>
        </w:rPr>
        <w:t xml:space="preserve">平台兼容性规则</w:t>
      </w:r>
      <w:r>
        <w:rPr>
          <w:rFonts w:hint="eastAsia"/>
        </w:rPr>
        <w:t xml:space="preserve">：仅允许监控当前租户已通过OAuth2.0完成授权的店铺；乐天店铺必须启用「商品情報取得API」权限，亚马逊JP店铺需开通SP-API的</w:t>
      </w:r>
      <w:r>
        <w:rPr>
          <w:rStyle w:val="VerbatimChar"/>
        </w:rPr>
        <w:t xml:space="preserve">pricing</w:t>
      </w:r>
      <w:r>
        <w:rPr>
          <w:rFonts w:hint="eastAsia"/>
        </w:rPr>
        <w:t xml:space="preserve">与</w:t>
      </w:r>
      <w:r>
        <w:rPr>
          <w:rStyle w:val="VerbatimChar"/>
        </w:rPr>
        <w:t xml:space="preserve">catalog-items</w:t>
      </w:r>
      <w:r>
        <w:rPr>
          <w:rFonts w:hint="eastAsia"/>
        </w:rPr>
        <w:t xml:space="preserve">权限，否则任务创建失败并提示缺失权限。</w:t>
      </w:r>
    </w:p>
    <w:p>
      <w:pPr>
        <w:pStyle w:val="Compact"/>
        <w:numPr>
          <w:ilvl w:val="0"/>
          <w:numId w:val="1685"/>
        </w:numPr>
      </w:pPr>
      <w:r>
        <w:rPr>
          <w:rFonts w:hint="eastAsia"/>
          <w:b/>
          <w:bCs/>
        </w:rPr>
        <w:t xml:space="preserve">数据新鲜度规则</w:t>
      </w:r>
      <w:r>
        <w:rPr>
          <w:rFonts w:hint="eastAsia"/>
        </w:rPr>
        <w:t xml:space="preserve">：当</w:t>
      </w:r>
      <w:r>
        <w:rPr>
          <w:rStyle w:val="VerbatimChar"/>
        </w:rPr>
        <w:t xml:space="preserve">monitoring_interval="15m"</w:t>
      </w:r>
      <w:r>
        <w:rPr>
          <w:rFonts w:hint="eastAsia"/>
        </w:rPr>
        <w:t xml:space="preserve">时，单任务日API调用量上限为5760次（24h×4）；超出则自动降级为</w:t>
      </w:r>
      <w:r>
        <w:rPr>
          <w:rStyle w:val="VerbatimChar"/>
        </w:rPr>
        <w:t xml:space="preserve">"1h"</w:t>
      </w:r>
      <w:r>
        <w:rPr>
          <w:rFonts w:hint="eastAsia"/>
        </w:rPr>
        <w:t xml:space="preserve">并发送运营告警，避免触发平台限流。</w:t>
      </w:r>
    </w:p>
    <w:p>
      <w:pPr>
        <w:pStyle w:val="Compact"/>
        <w:numPr>
          <w:ilvl w:val="0"/>
          <w:numId w:val="1685"/>
        </w:numPr>
      </w:pPr>
      <w:r>
        <w:rPr>
          <w:rFonts w:hint="eastAsia"/>
          <w:b/>
          <w:bCs/>
        </w:rPr>
        <w:t xml:space="preserve">日本合规规则</w:t>
      </w:r>
      <w:r>
        <w:rPr>
          <w:rFonts w:hint="eastAsia"/>
        </w:rPr>
        <w:t xml:space="preserve">：所有竞品日文文案分析必须调用内置「景品表示法词库」（含经济产业省2023年最新禁用词表），检测到违规词（如「限定」「最終」）时，</w:t>
      </w:r>
      <w:r>
        <w:rPr>
          <w:rStyle w:val="VerbatimChar"/>
        </w:rPr>
        <w:t xml:space="preserve">listing_title_score</w:t>
      </w:r>
      <w:r>
        <w:rPr>
          <w:rFonts w:hint="eastAsia"/>
        </w:rPr>
        <w:t xml:space="preserve">直接扣减30分并标记</w:t>
      </w:r>
      <w:r>
        <w:rPr>
          <w:rStyle w:val="VerbatimChar"/>
        </w:rPr>
        <w:t xml:space="preserve">compliance_risk=true</w:t>
      </w:r>
      <w:r>
        <w:t xml:space="preserve">。</w:t>
      </w:r>
    </w:p>
    <w:p>
      <w:pPr>
        <w:pStyle w:val="Compact"/>
        <w:numPr>
          <w:ilvl w:val="0"/>
          <w:numId w:val="1685"/>
        </w:numPr>
      </w:pPr>
      <w:r>
        <w:rPr>
          <w:rFonts w:hint="eastAsia"/>
          <w:b/>
          <w:bCs/>
        </w:rPr>
        <w:t xml:space="preserve">B2B场景适配规则</w:t>
      </w:r>
      <w:r>
        <w:rPr>
          <w:rFonts w:hint="eastAsia"/>
        </w:rPr>
        <w:t xml:space="preserve">：当用户身份为B2B采购专员（通过</w:t>
      </w:r>
      <w:r>
        <w:rPr>
          <w:rStyle w:val="VerbatimChar"/>
        </w:rPr>
        <w:t xml:space="preserve">user_role="procurement_b2b"</w:t>
      </w:r>
      <w:r>
        <w:rPr>
          <w:rFonts w:hint="eastAsia"/>
        </w:rPr>
        <w:t xml:space="preserve">识别），系统在导出Excel时自动追加「批量采购价参考列」——基于竞品近30天最低价×0.92（行业B2B折扣系数）计算。</w:t>
      </w:r>
    </w:p>
    <w:p>
      <w:pPr>
        <w:pStyle w:val="Compact"/>
        <w:numPr>
          <w:ilvl w:val="0"/>
          <w:numId w:val="1685"/>
        </w:numPr>
      </w:pPr>
      <w:r>
        <w:rPr>
          <w:rFonts w:hint="eastAsia"/>
          <w:b/>
          <w:bCs/>
        </w:rPr>
        <w:t xml:space="preserve">汇率联动规则</w:t>
      </w:r>
      <w:r>
        <w:rPr>
          <w:rFonts w:hint="eastAsia"/>
        </w:rPr>
        <w:t xml:space="preserve">：价格对比视图中，所有非JPY价格（如CNY采购价）自动按当日日本财务模块提供的</w:t>
      </w:r>
      <w:r>
        <w:rPr>
          <w:rStyle w:val="VerbatimChar"/>
        </w:rPr>
        <w:t xml:space="preserve">jpy_cny_rate</w:t>
      </w:r>
      <w:r>
        <w:rPr>
          <w:rFonts w:hint="eastAsia"/>
        </w:rPr>
        <w:t xml:space="preserve">实时换算，并标注汇率来源（如「JFX</w:t>
      </w:r>
      <w:r>
        <w:t xml:space="preserve"> 2024-06-15 </w:t>
      </w:r>
      <w:r>
        <w:rPr>
          <w:rFonts w:hint="eastAsia"/>
        </w:rPr>
        <w:t xml:space="preserve">09:00」）。</w:t>
      </w:r>
    </w:p>
    <w:bookmarkEnd w:id="954"/>
    <w:bookmarkStart w:id="958" w:name="测试要求-65"/>
    <w:p>
      <w:pPr>
        <w:pStyle w:val="Heading4"/>
      </w:pPr>
      <w:r>
        <w:t xml:space="preserve">6. </w:t>
      </w:r>
      <w:r>
        <w:rPr>
          <w:rFonts w:hint="eastAsia"/>
        </w:rPr>
        <w:t xml:space="preserve">测试要求</w:t>
      </w:r>
    </w:p>
    <w:bookmarkStart w:id="955" w:name="功能测试用例-6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正常创建乐天+亚马逊双平台监控任务</w:t>
            </w:r>
          </w:p>
        </w:tc>
        <w:tc>
          <w:tcPr/>
          <w:p>
            <w:pPr>
              <w:pStyle w:val="Compact"/>
            </w:pPr>
            <w:r>
              <w:rPr>
                <w:rFonts w:hint="eastAsia"/>
              </w:rPr>
              <w:t xml:space="preserve">租户已授权1家乐天店（ID:</w:t>
            </w:r>
            <w:r>
              <w:t xml:space="preserve"> </w:t>
            </w:r>
            <w:r>
              <w:rPr>
                <w:rStyle w:val="VerbatimChar"/>
              </w:rPr>
              <w:t xml:space="preserve">rakuten_123</w:t>
            </w:r>
            <w:r>
              <w:rPr>
                <w:rFonts w:hint="eastAsia"/>
              </w:rPr>
              <w:t xml:space="preserve">）和1家亚马逊JP店（ID:</w:t>
            </w:r>
            <w:r>
              <w:t xml:space="preserve"> </w:t>
            </w:r>
            <w:r>
              <w:rPr>
                <w:rStyle w:val="VerbatimChar"/>
              </w:rPr>
              <w:t xml:space="preserve">amazon_jp_456</w:t>
            </w:r>
            <w:r>
              <w:rPr>
                <w:rFonts w:hint="eastAsia"/>
              </w:rPr>
              <w:t xml:space="preserve">）</w:t>
            </w:r>
          </w:p>
        </w:tc>
        <w:tc>
          <w:tcPr/>
          <w:p>
            <w:pPr>
              <w:pStyle w:val="Compact"/>
            </w:pPr>
            <w:r>
              <w:t xml:space="preserve">1. </w:t>
            </w:r>
            <w:r>
              <w:rPr>
                <w:rFonts w:hint="eastAsia"/>
              </w:rPr>
              <w:t xml:space="preserve">在向导页选择两家店铺；2.</w:t>
            </w:r>
            <w:r>
              <w:t xml:space="preserve"> </w:t>
            </w:r>
            <w:r>
              <w:rPr>
                <w:rFonts w:hint="eastAsia"/>
              </w:rPr>
              <w:t xml:space="preserve">输入3个ASIN；3.</w:t>
            </w:r>
            <w:r>
              <w:t xml:space="preserve"> </w:t>
            </w:r>
            <w:r>
              <w:rPr>
                <w:rFonts w:hint="eastAsia"/>
              </w:rPr>
              <w:t xml:space="preserve">设置间隔为</w:t>
            </w:r>
            <w:r>
              <w:rPr>
                <w:rStyle w:val="VerbatimChar"/>
              </w:rPr>
              <w:t xml:space="preserve">1h</w:t>
            </w:r>
            <w:r>
              <w:rPr>
                <w:rFonts w:hint="eastAsia"/>
              </w:rPr>
              <w:t xml:space="preserve">；4.</w:t>
            </w:r>
            <w:r>
              <w:t xml:space="preserve"> </w:t>
            </w:r>
            <w:r>
              <w:rPr>
                <w:rFonts w:hint="eastAsia"/>
              </w:rPr>
              <w:t xml:space="preserve">点击启动</w:t>
            </w:r>
          </w:p>
        </w:tc>
        <w:tc>
          <w:tcPr/>
          <w:p>
            <w:pPr>
              <w:pStyle w:val="Compact"/>
            </w:pPr>
            <w:r>
              <w:rPr>
                <w:rFonts w:hint="eastAsia"/>
              </w:rPr>
              <w:t xml:space="preserve">返回</w:t>
            </w:r>
            <w:r>
              <w:rPr>
                <w:rStyle w:val="VerbatimChar"/>
              </w:rPr>
              <w:t xml:space="preserve">status=running</w:t>
            </w:r>
            <w:r>
              <w:rPr>
                <w:rFonts w:hint="eastAsia"/>
              </w:rPr>
              <w:t xml:space="preserve">，</w:t>
            </w:r>
            <w:r>
              <w:rPr>
                <w:rStyle w:val="VerbatimChar"/>
              </w:rPr>
              <w:t xml:space="preserve">summary_metrics.total_competitors=2</w:t>
            </w:r>
            <w:r>
              <w:rPr>
                <w:rFonts w:hint="eastAsia"/>
              </w:rPr>
              <w:t xml:space="preserve">，</w:t>
            </w:r>
            <w:r>
              <w:rPr>
                <w:rStyle w:val="VerbatimChar"/>
              </w:rPr>
              <w:t xml:space="preserve">monitored_items=3</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竞品价格突降告警触发</w:t>
            </w:r>
          </w:p>
        </w:tc>
        <w:tc>
          <w:tcPr/>
          <w:p>
            <w:pPr>
              <w:pStyle w:val="Compact"/>
            </w:pPr>
            <w:r>
              <w:rPr>
                <w:rFonts w:hint="eastAsia"/>
              </w:rPr>
              <w:t xml:space="preserve">任务运行中，乐天竞品SKU</w:t>
            </w:r>
            <w:r>
              <w:t xml:space="preserve"> </w:t>
            </w:r>
            <w:r>
              <w:rPr>
                <w:rStyle w:val="VerbatimChar"/>
              </w:rPr>
              <w:t xml:space="preserve">RK-A-001</w:t>
            </w:r>
            <w:r>
              <w:t xml:space="preserve"> </w:t>
            </w:r>
            <w:r>
              <w:rPr>
                <w:rFonts w:hint="eastAsia"/>
              </w:rPr>
              <w:t xml:space="preserve">价格由¥5980→¥4980（降幅16.7%）</w:t>
            </w:r>
          </w:p>
        </w:tc>
        <w:tc>
          <w:tcPr/>
          <w:p>
            <w:pPr>
              <w:pStyle w:val="Compact"/>
            </w:pPr>
            <w:r>
              <w:rPr>
                <w:rFonts w:hint="eastAsia"/>
              </w:rPr>
              <w:t xml:space="preserve">等待≤5分钟</w:t>
            </w:r>
          </w:p>
        </w:tc>
        <w:tc>
          <w:tcPr/>
          <w:p>
            <w:pPr>
              <w:pStyle w:val="Compact"/>
            </w:pPr>
            <w:r>
              <w:rPr>
                <w:rFonts w:hint="eastAsia"/>
              </w:rPr>
              <w:t xml:space="preserve">系统生成</w:t>
            </w:r>
            <w:r>
              <w:rPr>
                <w:rStyle w:val="VerbatimChar"/>
              </w:rPr>
              <w:t xml:space="preserve">alert_type=price_drop</w:t>
            </w:r>
            <w:r>
              <w:rPr>
                <w:rFonts w:hint="eastAsia"/>
              </w:rPr>
              <w:t xml:space="preserve">记录，站内信推送“乐天店铺【○○株式会社】商品RK-A-001价格下降16.7%”</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日文标题违规检测</w:t>
            </w:r>
          </w:p>
        </w:tc>
        <w:tc>
          <w:tcPr/>
          <w:p>
            <w:pPr>
              <w:pStyle w:val="Compact"/>
            </w:pPr>
            <w:r>
              <w:rPr>
                <w:rFonts w:hint="eastAsia"/>
              </w:rPr>
              <w:t xml:space="preserve">乐天竞品标题含「今だけ限定特価！」</w:t>
            </w:r>
          </w:p>
        </w:tc>
        <w:tc>
          <w:tcPr/>
          <w:p>
            <w:pPr>
              <w:pStyle w:val="Compact"/>
            </w:pPr>
            <w:r>
              <w:rPr>
                <w:rFonts w:hint="eastAsia"/>
              </w:rPr>
              <w:t xml:space="preserve">任务完成一次采集</w:t>
            </w:r>
          </w:p>
        </w:tc>
        <w:tc>
          <w:tcPr/>
          <w:p>
            <w:pPr>
              <w:pStyle w:val="Compact"/>
            </w:pPr>
            <w:r>
              <w:rPr>
                <w:rStyle w:val="VerbatimChar"/>
              </w:rPr>
              <w:t xml:space="preserve">listing_title_score</w:t>
            </w:r>
            <w:r>
              <w:t xml:space="preserve"> </w:t>
            </w:r>
            <w:r>
              <w:rPr>
                <w:rFonts w:hint="eastAsia"/>
              </w:rPr>
              <w:t xml:space="preserve">≤50，</w:t>
            </w:r>
            <w:r>
              <w:rPr>
                <w:rStyle w:val="VerbatimChar"/>
              </w:rPr>
              <w:t xml:space="preserve">compliance_risk=true</w:t>
            </w:r>
            <w:r>
              <w:rPr>
                <w:rFonts w:hint="eastAsia"/>
              </w:rPr>
              <w:t xml:space="preserve">，详情页标题旁显示⚠️图标及提示“违反景品表示法：含限时限定表述”</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B2B采购专员导出含批量价</w:t>
            </w:r>
          </w:p>
        </w:tc>
        <w:tc>
          <w:tcPr/>
          <w:p>
            <w:pPr>
              <w:pStyle w:val="Compact"/>
            </w:pPr>
            <w:r>
              <w:rPr>
                <w:rFonts w:hint="eastAsia"/>
              </w:rPr>
              <w:t xml:space="preserve">当前登录用户</w:t>
            </w:r>
            <w:r>
              <w:rPr>
                <w:rStyle w:val="VerbatimChar"/>
              </w:rPr>
              <w:t xml:space="preserve">role=procurement_b2b</w:t>
            </w:r>
            <w:r>
              <w:rPr>
                <w:rFonts w:hint="eastAsia"/>
              </w:rPr>
              <w:t xml:space="preserve">，任务含1个SKU</w:t>
            </w:r>
          </w:p>
        </w:tc>
        <w:tc>
          <w:tcPr/>
          <w:p>
            <w:pPr>
              <w:pStyle w:val="Compact"/>
            </w:pPr>
            <w:r>
              <w:rPr>
                <w:rFonts w:hint="eastAsia"/>
              </w:rPr>
              <w:t xml:space="preserve">点击【导出Excel】</w:t>
            </w:r>
          </w:p>
        </w:tc>
        <w:tc>
          <w:tcPr/>
          <w:p>
            <w:pPr>
              <w:pStyle w:val="Compact"/>
            </w:pPr>
            <w:r>
              <w:rPr>
                <w:rFonts w:hint="eastAsia"/>
              </w:rPr>
              <w:t xml:space="preserve">Excel文件包含列：</w:t>
            </w:r>
            <w:r>
              <w:rPr>
                <w:rStyle w:val="VerbatimChar"/>
              </w:rPr>
              <w:t xml:space="preserve">SKU</w:t>
            </w:r>
            <w:r>
              <w:t xml:space="preserve">,</w:t>
            </w:r>
            <w:r>
              <w:t xml:space="preserve"> </w:t>
            </w:r>
            <w:r>
              <w:rPr>
                <w:rStyle w:val="VerbatimChar"/>
                <w:rFonts w:hint="eastAsia"/>
              </w:rPr>
              <w:t xml:space="preserve">平台</w:t>
            </w:r>
            <w:r>
              <w:t xml:space="preserve">,</w:t>
            </w:r>
            <w:r>
              <w:t xml:space="preserve"> </w:t>
            </w:r>
            <w:r>
              <w:rPr>
                <w:rStyle w:val="VerbatimChar"/>
                <w:rFonts w:hint="eastAsia"/>
              </w:rPr>
              <w:t xml:space="preserve">当前价(JPY)</w:t>
            </w:r>
            <w:r>
              <w:t xml:space="preserve">,</w:t>
            </w:r>
            <w:r>
              <w:t xml:space="preserve"> </w:t>
            </w:r>
            <w:r>
              <w:rPr>
                <w:rStyle w:val="VerbatimChar"/>
                <w:rFonts w:hint="eastAsia"/>
              </w:rPr>
              <w:t xml:space="preserve">B2B参考价(JPY)</w:t>
            </w:r>
            <w:r>
              <w:rPr>
                <w:rFonts w:hint="eastAsia"/>
              </w:rPr>
              <w:t xml:space="preserve">，后者=最低价×0.92</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权限不足创建失败</w:t>
            </w:r>
          </w:p>
        </w:tc>
        <w:tc>
          <w:tcPr/>
          <w:p>
            <w:pPr>
              <w:pStyle w:val="Compact"/>
            </w:pPr>
            <w:r>
              <w:rPr>
                <w:rFonts w:hint="eastAsia"/>
              </w:rPr>
              <w:t xml:space="preserve">租户仅授权乐天店，但尝试添加未授权的Yahoo!店ID</w:t>
            </w:r>
          </w:p>
        </w:tc>
        <w:tc>
          <w:tcPr/>
          <w:p>
            <w:pPr>
              <w:pStyle w:val="Compact"/>
            </w:pPr>
            <w:r>
              <w:rPr>
                <w:rFonts w:hint="eastAsia"/>
              </w:rPr>
              <w:t xml:space="preserve">在向导页输入</w:t>
            </w:r>
            <w:r>
              <w:rPr>
                <w:rStyle w:val="VerbatimChar"/>
              </w:rPr>
              <w:t xml:space="preserve">yahoo_jp_789</w:t>
            </w:r>
          </w:p>
        </w:tc>
        <w:tc>
          <w:tcPr/>
          <w:p>
            <w:pPr>
              <w:pStyle w:val="Compact"/>
            </w:pPr>
            <w:r>
              <w:rPr>
                <w:rFonts w:hint="eastAsia"/>
              </w:rPr>
              <w:t xml:space="preserve">前端阻止提交，提示“Yahoo!</w:t>
            </w:r>
            <w:r>
              <w:t xml:space="preserve"> </w:t>
            </w:r>
            <w:r>
              <w:rPr>
                <w:rFonts w:hint="eastAsia"/>
              </w:rPr>
              <w:t xml:space="preserve">Shopping店铺yahoo_jp_789未授权，请先前往【店铺与渠道管理】完成接入”</w:t>
            </w:r>
          </w:p>
        </w:tc>
        <w:tc>
          <w:tcPr/>
          <w:p>
            <w:pPr>
              <w:pStyle w:val="Compact"/>
            </w:pPr>
            <w:r>
              <w:t xml:space="preserve">P1</w:t>
            </w:r>
          </w:p>
        </w:tc>
      </w:tr>
    </w:tbl>
    <w:bookmarkEnd w:id="955"/>
    <w:bookmarkStart w:id="956" w:name="边界测试-65"/>
    <w:p>
      <w:pPr>
        <w:pStyle w:val="Heading5"/>
      </w:pPr>
      <w:r>
        <w:t xml:space="preserve">6.2 </w:t>
      </w:r>
      <w:r>
        <w:rPr>
          <w:rFonts w:hint="eastAsia"/>
        </w:rPr>
        <w:t xml:space="preserve">边界测试</w:t>
      </w:r>
    </w:p>
    <w:p>
      <w:pPr>
        <w:pStyle w:val="Compact"/>
        <w:numPr>
          <w:ilvl w:val="0"/>
          <w:numId w:val="1686"/>
        </w:numPr>
      </w:pPr>
      <w:r>
        <w:rPr>
          <w:rFonts w:hint="eastAsia"/>
        </w:rPr>
        <w:t xml:space="preserve">当</w:t>
      </w:r>
      <w:r>
        <w:rPr>
          <w:rStyle w:val="VerbatimChar"/>
        </w:rPr>
        <w:t xml:space="preserve">competitor_shop_ids</w:t>
      </w:r>
      <w:r>
        <w:rPr>
          <w:rFonts w:hint="eastAsia"/>
        </w:rPr>
        <w:t xml:space="preserve">传入21个ID时，接口应返回400错误，提示“最多支持20家竞品店铺”；</w:t>
      </w:r>
    </w:p>
    <w:p>
      <w:pPr>
        <w:pStyle w:val="Compact"/>
        <w:numPr>
          <w:ilvl w:val="0"/>
          <w:numId w:val="1686"/>
        </w:numPr>
      </w:pPr>
      <w:r>
        <w:rPr>
          <w:rFonts w:hint="eastAsia"/>
        </w:rPr>
        <w:t xml:space="preserve">当</w:t>
      </w:r>
      <w:r>
        <w:rPr>
          <w:rStyle w:val="VerbatimChar"/>
        </w:rPr>
        <w:t xml:space="preserve">target_asins_skus</w:t>
      </w:r>
      <w:r>
        <w:rPr>
          <w:rFonts w:hint="eastAsia"/>
        </w:rPr>
        <w:t xml:space="preserve">为空数组且租户乐天店铺商品数＞10万时，系统应自动分页采集（每批次5000</w:t>
      </w:r>
      <w:r>
        <w:t xml:space="preserve"> </w:t>
      </w:r>
      <w:r>
        <w:rPr>
          <w:rFonts w:hint="eastAsia"/>
        </w:rPr>
        <w:t xml:space="preserve">SKU），避免超时；</w:t>
      </w:r>
    </w:p>
    <w:p>
      <w:pPr>
        <w:pStyle w:val="Compact"/>
        <w:numPr>
          <w:ilvl w:val="0"/>
          <w:numId w:val="1686"/>
        </w:numPr>
      </w:pPr>
      <w:r>
        <w:rPr>
          <w:rFonts w:hint="eastAsia"/>
        </w:rPr>
        <w:t xml:space="preserve">当</w:t>
      </w:r>
      <w:r>
        <w:rPr>
          <w:rStyle w:val="VerbatimChar"/>
        </w:rPr>
        <w:t xml:space="preserve">monitoring_interval="15m"</w:t>
      </w:r>
      <w:r>
        <w:rPr>
          <w:rFonts w:hint="eastAsia"/>
        </w:rPr>
        <w:t xml:space="preserve">且租户同时运行5个任务时，总QPS应被限流至≤10（全局控制），各任务状态显示</w:t>
      </w:r>
      <w:r>
        <w:rPr>
          <w:rStyle w:val="VerbatimChar"/>
        </w:rPr>
        <w:t xml:space="preserve">status=paused</w:t>
      </w:r>
      <w:r>
        <w:rPr>
          <w:rFonts w:hint="eastAsia"/>
        </w:rPr>
        <w:t xml:space="preserve">并附原因“API配额超限”。</w:t>
      </w:r>
    </w:p>
    <w:bookmarkEnd w:id="956"/>
    <w:bookmarkStart w:id="957" w:name="异常场景-6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竞品平台API临时不可用</w:t>
            </w:r>
          </w:p>
        </w:tc>
        <w:tc>
          <w:tcPr/>
          <w:p>
            <w:pPr>
              <w:pStyle w:val="Compact"/>
            </w:pPr>
            <w:r>
              <w:rPr>
                <w:rFonts w:hint="eastAsia"/>
              </w:rPr>
              <w:t xml:space="preserve">乐天API返回HTTP</w:t>
            </w:r>
            <w:r>
              <w:t xml:space="preserve"> </w:t>
            </w:r>
            <w:r>
              <w:rPr>
                <w:rFonts w:hint="eastAsia"/>
              </w:rPr>
              <w:t xml:space="preserve">503连续3次</w:t>
            </w:r>
          </w:p>
        </w:tc>
        <w:tc>
          <w:tcPr/>
          <w:p>
            <w:pPr>
              <w:pStyle w:val="Compact"/>
            </w:pPr>
            <w:r>
              <w:rPr>
                <w:rFonts w:hint="eastAsia"/>
              </w:rPr>
              <w:t xml:space="preserve">自动重试（指数退避：1s→3s→9s），第4次失败后标记该店铺</w:t>
            </w:r>
            <w:r>
              <w:rPr>
                <w:rStyle w:val="VerbatimChar"/>
              </w:rPr>
              <w:t xml:space="preserve">data_quality_score=0</w:t>
            </w:r>
            <w:r>
              <w:rPr>
                <w:rFonts w:hint="eastAsia"/>
              </w:rPr>
              <w:t xml:space="preserve">，继续其他平台采集</w:t>
            </w:r>
          </w:p>
        </w:tc>
        <w:tc>
          <w:tcPr/>
          <w:p>
            <w:pPr>
              <w:pStyle w:val="Compact"/>
            </w:pPr>
            <w:r>
              <w:rPr>
                <w:rFonts w:hint="eastAsia"/>
              </w:rPr>
              <w:t xml:space="preserve">“乐天店铺【XXX】数据暂未更新（服务繁忙），已自动重试，下次采集时间：XX:XX”</w:t>
            </w:r>
          </w:p>
        </w:tc>
      </w:tr>
      <w:tr>
        <w:tc>
          <w:tcPr/>
          <w:p>
            <w:pPr>
              <w:pStyle w:val="Compact"/>
            </w:pPr>
            <w:r>
              <w:rPr>
                <w:rFonts w:hint="eastAsia"/>
              </w:rPr>
              <w:t xml:space="preserve">竞品商品下架</w:t>
            </w:r>
          </w:p>
        </w:tc>
        <w:tc>
          <w:tcPr/>
          <w:p>
            <w:pPr>
              <w:pStyle w:val="Compact"/>
            </w:pPr>
            <w:r>
              <w:rPr>
                <w:rFonts w:hint="eastAsia"/>
              </w:rPr>
              <w:t xml:space="preserve">亚马逊API返回</w:t>
            </w:r>
            <w:r>
              <w:rPr>
                <w:rStyle w:val="VerbatimChar"/>
              </w:rPr>
              <w:t xml:space="preserve">ItemNotAvailable</w:t>
            </w:r>
            <w:r>
              <w:rPr>
                <w:rFonts w:hint="eastAsia"/>
              </w:rPr>
              <w:t xml:space="preserve">错误</w:t>
            </w:r>
          </w:p>
        </w:tc>
        <w:tc>
          <w:tcPr/>
          <w:p>
            <w:pPr>
              <w:pStyle w:val="Compact"/>
            </w:pPr>
            <w:r>
              <w:rPr>
                <w:rFonts w:hint="eastAsia"/>
              </w:rPr>
              <w:t xml:space="preserve">快照中</w:t>
            </w:r>
            <w:r>
              <w:rPr>
                <w:rStyle w:val="VerbatimChar"/>
              </w:rPr>
              <w:t xml:space="preserve">stock_quantity=0</w:t>
            </w:r>
            <w:r>
              <w:rPr>
                <w:rFonts w:hint="eastAsia"/>
              </w:rPr>
              <w:t xml:space="preserve">，</w:t>
            </w:r>
            <w:r>
              <w:rPr>
                <w:rStyle w:val="VerbatimChar"/>
                <w:rFonts w:hint="eastAsia"/>
              </w:rPr>
              <w:t xml:space="preserve">status_text="已下架"</w:t>
            </w:r>
            <w:r>
              <w:rPr>
                <w:rFonts w:hint="eastAsia"/>
              </w:rPr>
              <w:t xml:space="preserve">，停止对该SKU后续采集</w:t>
            </w:r>
          </w:p>
        </w:tc>
        <w:tc>
          <w:tcPr/>
          <w:p>
            <w:pPr>
              <w:pStyle w:val="Compact"/>
            </w:pPr>
            <w:r>
              <w:t xml:space="preserve">“ASIN </w:t>
            </w:r>
            <w:r>
              <w:rPr>
                <w:rFonts w:hint="eastAsia"/>
              </w:rPr>
              <w:t xml:space="preserve">B09XYZ1234在亚马逊JP已下架，已从监控列表移除”</w:t>
            </w:r>
          </w:p>
        </w:tc>
      </w:tr>
      <w:tr>
        <w:tc>
          <w:tcPr/>
          <w:p>
            <w:pPr>
              <w:pStyle w:val="Compact"/>
            </w:pPr>
            <w:r>
              <w:rPr>
                <w:rFonts w:hint="eastAsia"/>
              </w:rPr>
              <w:t xml:space="preserve">日文解析模型异常</w:t>
            </w:r>
          </w:p>
        </w:tc>
        <w:tc>
          <w:tcPr/>
          <w:p>
            <w:pPr>
              <w:pStyle w:val="Compact"/>
            </w:pPr>
            <w:r>
              <w:rPr>
                <w:rFonts w:hint="eastAsia"/>
              </w:rPr>
              <w:t xml:space="preserve">AI服务返回500错误导致</w:t>
            </w:r>
            <w:r>
              <w:rPr>
                <w:rStyle w:val="VerbatimChar"/>
              </w:rPr>
              <w:t xml:space="preserve">listing_title_score</w:t>
            </w:r>
            <w:r>
              <w:rPr>
                <w:rFonts w:hint="eastAsia"/>
              </w:rPr>
              <w:t xml:space="preserve">无法计算</w:t>
            </w:r>
          </w:p>
        </w:tc>
        <w:tc>
          <w:tcPr/>
          <w:p>
            <w:pPr>
              <w:pStyle w:val="Compact"/>
            </w:pPr>
            <w:r>
              <w:rPr>
                <w:rFonts w:hint="eastAsia"/>
              </w:rPr>
              <w:t xml:space="preserve">使用规则兜底：基于关键词密度+禁用词扫描生成基础分（0~60），记录</w:t>
            </w:r>
            <w:r>
              <w:rPr>
                <w:rStyle w:val="VerbatimChar"/>
              </w:rPr>
              <w:t xml:space="preserve">ai_fallback=true</w:t>
            </w:r>
          </w:p>
        </w:tc>
        <w:tc>
          <w:tcPr/>
          <w:p>
            <w:pPr>
              <w:pStyle w:val="Compact"/>
            </w:pPr>
            <w:r>
              <w:rPr>
                <w:rFonts w:hint="eastAsia"/>
              </w:rPr>
              <w:t xml:space="preserve">“标题质量分析暂由规则引擎替代，AI服务恢复后将重新计算”</w:t>
            </w:r>
          </w:p>
        </w:tc>
      </w:tr>
    </w:tbl>
    <w:bookmarkEnd w:id="957"/>
    <w:bookmarkEnd w:id="958"/>
    <w:bookmarkEnd w:id="959"/>
    <w:bookmarkStart w:id="973" w:name="工具与增长插件-reviewqa追踪"/>
    <w:p>
      <w:pPr>
        <w:pStyle w:val="Heading3"/>
      </w:pPr>
      <w:r>
        <w:rPr>
          <w:rFonts w:hint="eastAsia"/>
        </w:rPr>
        <w:t xml:space="preserve">工具与增长插件-Review/QA追踪</w:t>
      </w:r>
    </w:p>
    <w:bookmarkStart w:id="960" w:name="功能概述-66"/>
    <w:p>
      <w:pPr>
        <w:pStyle w:val="Heading4"/>
      </w:pPr>
      <w:r>
        <w:t xml:space="preserve">1. </w:t>
      </w:r>
      <w:r>
        <w:rPr>
          <w:rFonts w:hint="eastAsia"/>
        </w:rPr>
        <w:t xml:space="preserve">功能概述</w:t>
      </w:r>
    </w:p>
    <w:p>
      <w:pPr>
        <w:pStyle w:val="Compact"/>
        <w:numPr>
          <w:ilvl w:val="0"/>
          <w:numId w:val="1687"/>
        </w:numPr>
      </w:pPr>
      <w:r>
        <w:rPr>
          <w:rFonts w:hint="eastAsia"/>
          <w:b/>
          <w:bCs/>
        </w:rPr>
        <w:t xml:space="preserve">业务目标</w:t>
      </w:r>
      <w:r>
        <w:rPr>
          <w:rFonts w:hint="eastAsia"/>
        </w:rPr>
        <w:t xml:space="preserve">：解决日本跨境卖家在乐天（Rakuten）、亚马逊日本站（Amazon.co.jp）、Yahoo!</w:t>
      </w:r>
      <w:r>
        <w:t xml:space="preserve"> Shopping </w:t>
      </w:r>
      <w:r>
        <w:rPr>
          <w:rFonts w:hint="eastAsia"/>
        </w:rPr>
        <w:t xml:space="preserve">等主流平台面临的评价（Review）与问答（QA）信息分散、响应滞后、负面舆情漏检、竞品口碑对比缺失等痛点，实现跨平台、多店铺、按商品粒度的自动化采集、情感分析、时效预警与闭环处理。</w:t>
      </w:r>
    </w:p>
    <w:p>
      <w:pPr>
        <w:pStyle w:val="Compact"/>
        <w:numPr>
          <w:ilvl w:val="0"/>
          <w:numId w:val="1687"/>
        </w:numPr>
      </w:pPr>
      <w:r>
        <w:rPr>
          <w:rFonts w:hint="eastAsia"/>
          <w:b/>
          <w:bCs/>
        </w:rPr>
        <w:t xml:space="preserve">用户价值</w:t>
      </w:r>
      <w:r>
        <w:rPr>
          <w:rFonts w:hint="eastAsia"/>
        </w:rPr>
        <w:t xml:space="preserve">：</w:t>
      </w:r>
    </w:p>
    <w:p>
      <w:pPr>
        <w:pStyle w:val="Compact"/>
        <w:numPr>
          <w:ilvl w:val="1"/>
          <w:numId w:val="1688"/>
        </w:numPr>
      </w:pPr>
      <w:r>
        <w:rPr>
          <w:rFonts w:hint="eastAsia"/>
        </w:rPr>
        <w:t xml:space="preserve">实时掌握各商品在各平台的评分趋势、差评关键词（如「届かない」「不良品」「説明と違う」）、高频QA问题（如「防水ですか？」「送料はいくらですか？」），支撑客服话术优化与产品改进；</w:t>
      </w:r>
    </w:p>
    <w:p>
      <w:pPr>
        <w:pStyle w:val="Compact"/>
        <w:numPr>
          <w:ilvl w:val="1"/>
          <w:numId w:val="1688"/>
        </w:numPr>
      </w:pPr>
      <w:r>
        <w:rPr>
          <w:rFonts w:hint="eastAsia"/>
        </w:rPr>
        <w:t xml:space="preserve">自动识别48小时内新增差评（★1–2星）或含敏感词（如「詐欺」「返金しない」）的Review，触发SLA工单并推送企业微信/钉钉告警；</w:t>
      </w:r>
    </w:p>
    <w:p>
      <w:pPr>
        <w:pStyle w:val="Compact"/>
        <w:numPr>
          <w:ilvl w:val="1"/>
          <w:numId w:val="1688"/>
        </w:numPr>
      </w:pPr>
      <w:r>
        <w:rPr>
          <w:rFonts w:hint="eastAsia"/>
        </w:rPr>
        <w:t xml:space="preserve">支持与「客服与口碑管理」模块联动，一键跳转至对应平台QA详情页并预填充日文回复草稿（调用AI智能助手生成）；</w:t>
      </w:r>
    </w:p>
    <w:p>
      <w:pPr>
        <w:pStyle w:val="Compact"/>
        <w:numPr>
          <w:ilvl w:val="1"/>
          <w:numId w:val="1688"/>
        </w:numPr>
      </w:pPr>
      <w:r>
        <w:rPr>
          <w:rFonts w:hint="eastAsia"/>
        </w:rPr>
        <w:t xml:space="preserve">提供竞品ASIN/商品ID维度的Review/QA横向对比看板（如“我方A商品</w:t>
      </w:r>
      <w:r>
        <w:t xml:space="preserve"> vs </w:t>
      </w:r>
      <w:r>
        <w:rPr>
          <w:rFonts w:hint="eastAsia"/>
        </w:rPr>
        <w:t xml:space="preserve">乐天竞品B：差评率3.2%</w:t>
      </w:r>
      <w:r>
        <w:t xml:space="preserve"> vs </w:t>
      </w:r>
      <w:r>
        <w:rPr>
          <w:rFonts w:hint="eastAsia"/>
        </w:rPr>
        <w:t xml:space="preserve">5.7%，QA响应时长平均2.1h</w:t>
      </w:r>
      <w:r>
        <w:t xml:space="preserve"> vs </w:t>
      </w:r>
      <w:r>
        <w:rPr>
          <w:rFonts w:hint="eastAsia"/>
        </w:rPr>
        <w:t xml:space="preserve">8.4h”），辅助市场定位与运营策略调整。</w:t>
      </w:r>
    </w:p>
    <w:p>
      <w:pPr>
        <w:pStyle w:val="Compact"/>
        <w:numPr>
          <w:ilvl w:val="0"/>
          <w:numId w:val="1687"/>
        </w:numPr>
      </w:pPr>
      <w:r>
        <w:rPr>
          <w:rFonts w:hint="eastAsia"/>
          <w:b/>
          <w:bCs/>
        </w:rPr>
        <w:t xml:space="preserve">使用角色</w:t>
      </w:r>
      <w:r>
        <w:rPr>
          <w:rFonts w:hint="eastAsia"/>
        </w:rPr>
        <w:t xml:space="preserve">：运营专员（高频）、客服主管（中频）、品牌经理（低频）、数据分析师（低频）</w:t>
      </w:r>
    </w:p>
    <w:p>
      <w:pPr>
        <w:pStyle w:val="Compact"/>
        <w:numPr>
          <w:ilvl w:val="0"/>
          <w:numId w:val="1687"/>
        </w:numPr>
      </w:pPr>
      <w:r>
        <w:rPr>
          <w:rFonts w:hint="eastAsia"/>
          <w:b/>
          <w:bCs/>
        </w:rPr>
        <w:t xml:space="preserve">使用频率</w:t>
      </w:r>
      <w:r>
        <w:rPr>
          <w:rFonts w:hint="eastAsia"/>
        </w:rPr>
        <w:t xml:space="preserve">：高频（运营/客服每日需查看核心SKU的Review波动与QA积压情况）</w:t>
      </w:r>
    </w:p>
    <w:bookmarkEnd w:id="960"/>
    <w:bookmarkStart w:id="961" w:name="输入参数-6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shop_ids</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非空数组，元素为合法</w:t>
            </w:r>
            <w:r>
              <w:rPr>
                <w:rStyle w:val="VerbatimChar"/>
              </w:rPr>
              <w:t xml:space="preserve">shop_id</w:t>
            </w:r>
            <w:r>
              <w:rPr>
                <w:rFonts w:hint="eastAsia"/>
              </w:rPr>
              <w:t xml:space="preserve">（需存在于</w:t>
            </w:r>
            <w:r>
              <w:rPr>
                <w:rStyle w:val="VerbatimChar"/>
              </w:rPr>
              <w:t xml:space="preserve">shop</w:t>
            </w:r>
            <w:r>
              <w:rPr>
                <w:rFonts w:hint="eastAsia"/>
              </w:rPr>
              <w:t xml:space="preserve">表且状态为</w:t>
            </w:r>
            <w:r>
              <w:rPr>
                <w:rStyle w:val="VerbatimChar"/>
              </w:rPr>
              <w:t xml:space="preserve">active</w:t>
            </w:r>
            <w:r>
              <w:rPr>
                <w:rFonts w:hint="eastAsia"/>
              </w:rPr>
              <w:t xml:space="preserve">）</w:t>
            </w:r>
          </w:p>
        </w:tc>
        <w:tc>
          <w:tcPr/>
          <w:p>
            <w:pPr>
              <w:pStyle w:val="Compact"/>
            </w:pPr>
            <w:r>
              <w:rPr>
                <w:rFonts w:hint="eastAsia"/>
              </w:rPr>
              <w:t xml:space="preserve">指定要追踪的店铺ID列表，支持多选（如乐天旗舰店+亚马逊日本站）</w:t>
            </w:r>
          </w:p>
        </w:tc>
      </w:tr>
      <w:tr>
        <w:tc>
          <w:tcPr/>
          <w:p>
            <w:pPr>
              <w:pStyle w:val="Compact"/>
            </w:pPr>
            <w:r>
              <w:rPr>
                <w:rStyle w:val="VerbatimChar"/>
              </w:rPr>
              <w:t xml:space="preserve">sku_list</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若非空，则每个SKU需存在于</w:t>
            </w:r>
            <w:r>
              <w:rPr>
                <w:rStyle w:val="VerbatimChar"/>
              </w:rPr>
              <w:t xml:space="preserve">product_sku</w:t>
            </w:r>
            <w:r>
              <w:rPr>
                <w:rFonts w:hint="eastAsia"/>
              </w:rPr>
              <w:t xml:space="preserve">表且</w:t>
            </w:r>
            <w:r>
              <w:rPr>
                <w:rStyle w:val="VerbatimChar"/>
              </w:rPr>
              <w:t xml:space="preserve">status='on_sale'</w:t>
            </w:r>
            <w:r>
              <w:rPr>
                <w:rFonts w:hint="eastAsia"/>
              </w:rPr>
              <w:t xml:space="preserve">；若为空则默认追踪该店铺下所有在售SKU</w:t>
            </w:r>
          </w:p>
        </w:tc>
        <w:tc>
          <w:tcPr/>
          <w:p>
            <w:pPr>
              <w:pStyle w:val="Compact"/>
            </w:pPr>
            <w:r>
              <w:rPr>
                <w:rFonts w:hint="eastAsia"/>
              </w:rPr>
              <w:t xml:space="preserve">商品SKU编码列表，支持手动输入或从PIM商品中心批量选择</w:t>
            </w:r>
          </w:p>
        </w:tc>
      </w:tr>
      <w:tr>
        <w:tc>
          <w:tcPr/>
          <w:p>
            <w:pPr>
              <w:pStyle w:val="Compact"/>
            </w:pPr>
            <w:r>
              <w:rPr>
                <w:rStyle w:val="VerbatimChar"/>
              </w:rPr>
              <w:t xml:space="preserve">platforms</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值域为</w:t>
            </w:r>
            <w:r>
              <w:rPr>
                <w:rStyle w:val="VerbatimChar"/>
              </w:rPr>
              <w:t xml:space="preserve">['amazon_jp', 'rakuten', 'yahoo_shopping', 'qoo10_jp']</w:t>
            </w:r>
            <w:r>
              <w:rPr>
                <w:rFonts w:hint="eastAsia"/>
              </w:rPr>
              <w:t xml:space="preserve">，至少选1项</w:t>
            </w:r>
          </w:p>
        </w:tc>
        <w:tc>
          <w:tcPr/>
          <w:p>
            <w:pPr>
              <w:pStyle w:val="Compact"/>
            </w:pPr>
            <w:r>
              <w:rPr>
                <w:rFonts w:hint="eastAsia"/>
              </w:rPr>
              <w:t xml:space="preserve">目标电商平台，用于路由API采集策略与字段映射逻辑</w:t>
            </w:r>
          </w:p>
        </w:tc>
      </w:tr>
      <w:tr>
        <w:tc>
          <w:tcPr/>
          <w:p>
            <w:pPr>
              <w:pStyle w:val="Compact"/>
            </w:pPr>
            <w:r>
              <w:rPr>
                <w:rStyle w:val="VerbatimChar"/>
              </w:rPr>
              <w:t xml:space="preserve">review_status_filter</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all</w:t>
            </w:r>
            <w:r>
              <w:t xml:space="preserve">/</w:t>
            </w:r>
            <w:r>
              <w:rPr>
                <w:rStyle w:val="VerbatimChar"/>
              </w:rPr>
              <w:t xml:space="preserve">new</w:t>
            </w:r>
            <w:r>
              <w:t xml:space="preserve">/</w:t>
            </w:r>
            <w:r>
              <w:rPr>
                <w:rStyle w:val="VerbatimChar"/>
              </w:rPr>
              <w:t xml:space="preserve">negative</w:t>
            </w:r>
            <w:r>
              <w:t xml:space="preserve">/</w:t>
            </w:r>
            <w:r>
              <w:rPr>
                <w:rStyle w:val="VerbatimChar"/>
              </w:rPr>
              <w:t xml:space="preserve">positive</w:t>
            </w:r>
            <w:r>
              <w:t xml:space="preserve">/</w:t>
            </w:r>
            <w:r>
              <w:rPr>
                <w:rStyle w:val="VerbatimChar"/>
              </w:rPr>
              <w:t xml:space="preserve">replied</w:t>
            </w:r>
            <w:r>
              <w:rPr>
                <w:rFonts w:hint="eastAsia"/>
              </w:rPr>
              <w:t xml:space="preserve">；默认</w:t>
            </w:r>
            <w:r>
              <w:rPr>
                <w:rStyle w:val="VerbatimChar"/>
              </w:rPr>
              <w:t xml:space="preserve">all</w:t>
            </w:r>
          </w:p>
        </w:tc>
        <w:tc>
          <w:tcPr/>
          <w:p>
            <w:pPr>
              <w:pStyle w:val="Compact"/>
            </w:pPr>
            <w:r>
              <w:rPr>
                <w:rFonts w:hint="eastAsia"/>
              </w:rPr>
              <w:t xml:space="preserve">Review状态筛选条件，用于前端列表过滤</w:t>
            </w:r>
          </w:p>
        </w:tc>
      </w:tr>
      <w:tr>
        <w:tc>
          <w:tcPr/>
          <w:p>
            <w:pPr>
              <w:pStyle w:val="Compact"/>
            </w:pPr>
            <w:r>
              <w:rPr>
                <w:rStyle w:val="VerbatimChar"/>
              </w:rPr>
              <w:t xml:space="preserve">qa_status_filter</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all</w:t>
            </w:r>
            <w:r>
              <w:t xml:space="preserve">/</w:t>
            </w:r>
            <w:r>
              <w:rPr>
                <w:rStyle w:val="VerbatimChar"/>
              </w:rPr>
              <w:t xml:space="preserve">unanswered</w:t>
            </w:r>
            <w:r>
              <w:t xml:space="preserve">/</w:t>
            </w:r>
            <w:r>
              <w:rPr>
                <w:rStyle w:val="VerbatimChar"/>
              </w:rPr>
              <w:t xml:space="preserve">answered</w:t>
            </w:r>
            <w:r>
              <w:t xml:space="preserve">/</w:t>
            </w:r>
            <w:r>
              <w:rPr>
                <w:rStyle w:val="VerbatimChar"/>
              </w:rPr>
              <w:t xml:space="preserve">urgent</w:t>
            </w:r>
            <w:r>
              <w:rPr>
                <w:rFonts w:hint="eastAsia"/>
              </w:rPr>
              <w:t xml:space="preserve">（含「緊急」「壊れた」等词）；默认</w:t>
            </w:r>
            <w:r>
              <w:rPr>
                <w:rStyle w:val="VerbatimChar"/>
              </w:rPr>
              <w:t xml:space="preserve">all</w:t>
            </w:r>
          </w:p>
        </w:tc>
        <w:tc>
          <w:tcPr/>
          <w:p>
            <w:pPr>
              <w:pStyle w:val="Compact"/>
            </w:pPr>
            <w:r>
              <w:rPr>
                <w:rFonts w:hint="eastAsia"/>
              </w:rPr>
              <w:t xml:space="preserve">QA状态筛选条件</w:t>
            </w:r>
          </w:p>
        </w:tc>
      </w:tr>
      <w:tr>
        <w:tc>
          <w:tcPr/>
          <w:p>
            <w:pPr>
              <w:pStyle w:val="Compact"/>
            </w:pPr>
            <w:r>
              <w:rPr>
                <w:rStyle w:val="VerbatimChar"/>
              </w:rPr>
              <w:t xml:space="preserve">date_range</w:t>
            </w:r>
          </w:p>
        </w:tc>
        <w:tc>
          <w:tcPr/>
          <w:p>
            <w:pPr>
              <w:pStyle w:val="Compact"/>
            </w:pPr>
            <w:r>
              <w:t xml:space="preserve">object</w:t>
            </w:r>
          </w:p>
        </w:tc>
        <w:tc>
          <w:tcPr/>
          <w:p>
            <w:pPr>
              <w:pStyle w:val="Compact"/>
            </w:pPr>
            <w:r>
              <w:rPr>
                <w:rFonts w:hint="eastAsia"/>
              </w:rPr>
              <w:t xml:space="preserve">是</w:t>
            </w:r>
          </w:p>
        </w:tc>
        <w:tc>
          <w:tcPr/>
          <w:p>
            <w:pPr>
              <w:pStyle w:val="Compact"/>
            </w:pPr>
            <w:r>
              <w:rPr>
                <w:rStyle w:val="VerbatimChar"/>
              </w:rPr>
              <w:t xml:space="preserve">{start: 'YYYY-MM-DD', end: 'YYYY-MM-DD'}</w:t>
            </w:r>
            <w:r>
              <w:rPr>
                <w:rFonts w:hint="eastAsia"/>
              </w:rPr>
              <w:t xml:space="preserve">，</w:t>
            </w:r>
            <w:r>
              <w:rPr>
                <w:rStyle w:val="VerbatimChar"/>
              </w:rPr>
              <w:t xml:space="preserve">start ≤ end</w:t>
            </w:r>
            <w:r>
              <w:rPr>
                <w:rFonts w:hint="eastAsia"/>
              </w:rPr>
              <w:t xml:space="preserve">，且</w:t>
            </w:r>
            <w:r>
              <w:rPr>
                <w:rStyle w:val="VerbatimChar"/>
              </w:rPr>
              <w:t xml:space="preserve">end - start ≤ 90 days</w:t>
            </w:r>
          </w:p>
        </w:tc>
        <w:tc>
          <w:tcPr/>
          <w:p>
            <w:pPr>
              <w:pStyle w:val="Compact"/>
            </w:pPr>
            <w:r>
              <w:rPr>
                <w:rFonts w:hint="eastAsia"/>
              </w:rPr>
              <w:t xml:space="preserve">数据查询时间范围，用于拉取历史数据及计算趋势（如7日差评率环比）</w:t>
            </w:r>
          </w:p>
        </w:tc>
      </w:tr>
      <w:tr>
        <w:tc>
          <w:tcPr/>
          <w:p>
            <w:pPr>
              <w:pStyle w:val="Compact"/>
            </w:pPr>
            <w:r>
              <w:rPr>
                <w:rStyle w:val="VerbatimChar"/>
              </w:rPr>
              <w:t xml:space="preserve">sentiment_threshold</w:t>
            </w:r>
          </w:p>
        </w:tc>
        <w:tc>
          <w:tcPr/>
          <w:p>
            <w:pPr>
              <w:pStyle w:val="Compact"/>
            </w:pPr>
            <w:r>
              <w:t xml:space="preserve">number</w:t>
            </w:r>
          </w:p>
        </w:tc>
        <w:tc>
          <w:tcPr/>
          <w:p>
            <w:pPr>
              <w:pStyle w:val="Compact"/>
            </w:pPr>
            <w:r>
              <w:rPr>
                <w:rFonts w:hint="eastAsia"/>
              </w:rPr>
              <w:t xml:space="preserve">否</w:t>
            </w:r>
          </w:p>
        </w:tc>
        <w:tc>
          <w:tcPr/>
          <w:p>
            <w:pPr>
              <w:pStyle w:val="Compact"/>
            </w:pPr>
            <w:r>
              <w:rPr>
                <w:rFonts w:hint="eastAsia"/>
              </w:rPr>
              <w:t xml:space="preserve">范围</w:t>
            </w:r>
            <w:r>
              <w:rPr>
                <w:rStyle w:val="VerbatimChar"/>
              </w:rPr>
              <w:t xml:space="preserve">[0.0, 1.0]</w:t>
            </w:r>
            <w:r>
              <w:rPr>
                <w:rFonts w:hint="eastAsia"/>
              </w:rPr>
              <w:t xml:space="preserve">，默认</w:t>
            </w:r>
            <w:r>
              <w:rPr>
                <w:rStyle w:val="VerbatimChar"/>
              </w:rPr>
              <w:t xml:space="preserve">0.3</w:t>
            </w:r>
          </w:p>
        </w:tc>
        <w:tc>
          <w:tcPr/>
          <w:p>
            <w:pPr>
              <w:pStyle w:val="Compact"/>
            </w:pPr>
            <w:r>
              <w:rPr>
                <w:rFonts w:hint="eastAsia"/>
              </w:rPr>
              <w:t xml:space="preserve">日文情感分析阈值：≤该值视为负面，≥</w:t>
            </w:r>
            <w:r>
              <w:rPr>
                <w:rStyle w:val="VerbatimChar"/>
              </w:rPr>
              <w:t xml:space="preserve">(1-threshold)</w:t>
            </w:r>
            <w:r>
              <w:rPr>
                <w:rFonts w:hint="eastAsia"/>
              </w:rPr>
              <w:t xml:space="preserve">视为正面，中间为中性（影响「差评关键词云」与告警触发）</w:t>
            </w:r>
          </w:p>
        </w:tc>
      </w:tr>
    </w:tbl>
    <w:bookmarkEnd w:id="961"/>
    <w:bookmarkStart w:id="962" w:name="输出结果-6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review_summary</w:t>
            </w:r>
          </w:p>
        </w:tc>
        <w:tc>
          <w:tcPr/>
          <w:p>
            <w:pPr>
              <w:pStyle w:val="Compact"/>
            </w:pPr>
            <w:r>
              <w:t xml:space="preserve">object</w:t>
            </w:r>
          </w:p>
        </w:tc>
        <w:tc>
          <w:tcPr/>
          <w:p>
            <w:pPr>
              <w:pStyle w:val="Compact"/>
            </w:pPr>
            <w:r>
              <w:rPr>
                <w:rFonts w:hint="eastAsia"/>
              </w:rPr>
              <w:t xml:space="preserve">包含</w:t>
            </w:r>
            <w:r>
              <w:rPr>
                <w:rStyle w:val="VerbatimChar"/>
              </w:rPr>
              <w:t xml:space="preserve">total_count</w:t>
            </w:r>
            <w:r>
              <w:t xml:space="preserve">,</w:t>
            </w:r>
            <w:r>
              <w:t xml:space="preserve"> </w:t>
            </w:r>
            <w:r>
              <w:rPr>
                <w:rStyle w:val="VerbatimChar"/>
              </w:rPr>
              <w:t xml:space="preserve">avg_rating</w:t>
            </w:r>
            <w:r>
              <w:t xml:space="preserve">,</w:t>
            </w:r>
            <w:r>
              <w:t xml:space="preserve"> </w:t>
            </w:r>
            <w:r>
              <w:rPr>
                <w:rStyle w:val="VerbatimChar"/>
              </w:rPr>
              <w:t xml:space="preserve">negative_rate</w:t>
            </w:r>
            <w:r>
              <w:rPr>
                <w:rFonts w:hint="eastAsia"/>
              </w:rPr>
              <w:t xml:space="preserve">（★1–2星占比）,</w:t>
            </w:r>
            <w:r>
              <w:t xml:space="preserve"> </w:t>
            </w:r>
            <w:r>
              <w:rPr>
                <w:rStyle w:val="VerbatimChar"/>
              </w:rPr>
              <w:t xml:space="preserve">new_negative_48h_count</w:t>
            </w:r>
            <w:r>
              <w:t xml:space="preserve">,</w:t>
            </w:r>
            <w:r>
              <w:t xml:space="preserve"> </w:t>
            </w:r>
            <w:r>
              <w:rPr>
                <w:rStyle w:val="VerbatimChar"/>
              </w:rPr>
              <w:t xml:space="preserve">top_negative_keywords</w:t>
            </w:r>
            <w:r>
              <w:rPr>
                <w:rFonts w:hint="eastAsia"/>
              </w:rPr>
              <w:t xml:space="preserve">（前5个日文差评词，带TF-IDF权重）等聚合指标</w:t>
            </w:r>
          </w:p>
        </w:tc>
      </w:tr>
      <w:tr>
        <w:tc>
          <w:tcPr/>
          <w:p>
            <w:pPr>
              <w:pStyle w:val="Compact"/>
            </w:pPr>
            <w:r>
              <w:rPr>
                <w:rStyle w:val="VerbatimChar"/>
              </w:rPr>
              <w:t xml:space="preserve">qa_summary</w:t>
            </w:r>
          </w:p>
        </w:tc>
        <w:tc>
          <w:tcPr/>
          <w:p>
            <w:pPr>
              <w:pStyle w:val="Compact"/>
            </w:pPr>
            <w:r>
              <w:t xml:space="preserve">object</w:t>
            </w:r>
          </w:p>
        </w:tc>
        <w:tc>
          <w:tcPr/>
          <w:p>
            <w:pPr>
              <w:pStyle w:val="Compact"/>
            </w:pPr>
            <w:r>
              <w:rPr>
                <w:rFonts w:hint="eastAsia"/>
              </w:rPr>
              <w:t xml:space="preserve">包含</w:t>
            </w:r>
            <w:r>
              <w:rPr>
                <w:rStyle w:val="VerbatimChar"/>
              </w:rPr>
              <w:t xml:space="preserve">total_count</w:t>
            </w:r>
            <w:r>
              <w:t xml:space="preserve">,</w:t>
            </w:r>
            <w:r>
              <w:t xml:space="preserve"> </w:t>
            </w:r>
            <w:r>
              <w:rPr>
                <w:rStyle w:val="VerbatimChar"/>
              </w:rPr>
              <w:t xml:space="preserve">unanswered_count</w:t>
            </w:r>
            <w:r>
              <w:t xml:space="preserve">,</w:t>
            </w:r>
            <w:r>
              <w:t xml:space="preserve"> </w:t>
            </w:r>
            <w:r>
              <w:rPr>
                <w:rStyle w:val="VerbatimChar"/>
              </w:rPr>
              <w:t xml:space="preserve">avg_response_time_hours</w:t>
            </w:r>
            <w:r>
              <w:t xml:space="preserve">,</w:t>
            </w:r>
            <w:r>
              <w:t xml:space="preserve"> </w:t>
            </w:r>
            <w:r>
              <w:rPr>
                <w:rStyle w:val="VerbatimChar"/>
              </w:rPr>
              <w:t xml:space="preserve">urgent_unanswered_count</w:t>
            </w:r>
            <w:r>
              <w:t xml:space="preserve">,</w:t>
            </w:r>
            <w:r>
              <w:t xml:space="preserve"> </w:t>
            </w:r>
            <w:r>
              <w:rPr>
                <w:rStyle w:val="VerbatimChar"/>
              </w:rPr>
              <w:t xml:space="preserve">top_qa_questions</w:t>
            </w:r>
            <w:r>
              <w:rPr>
                <w:rFonts w:hint="eastAsia"/>
              </w:rPr>
              <w:t xml:space="preserve">（前5个高频QA日文问题）</w:t>
            </w:r>
          </w:p>
        </w:tc>
      </w:tr>
      <w:tr>
        <w:tc>
          <w:tcPr/>
          <w:p>
            <w:pPr>
              <w:pStyle w:val="Compact"/>
            </w:pPr>
            <w:r>
              <w:rPr>
                <w:rStyle w:val="VerbatimChar"/>
              </w:rPr>
              <w:t xml:space="preserve">review_list</w:t>
            </w:r>
          </w:p>
        </w:tc>
        <w:tc>
          <w:tcPr/>
          <w:p>
            <w:pPr>
              <w:pStyle w:val="Compact"/>
            </w:pPr>
            <w:r>
              <w:t xml:space="preserve">array[object]</w:t>
            </w:r>
          </w:p>
        </w:tc>
        <w:tc>
          <w:tcPr/>
          <w:p>
            <w:pPr>
              <w:pStyle w:val="Compact"/>
            </w:pPr>
            <w:r>
              <w:rPr>
                <w:rFonts w:hint="eastAsia"/>
              </w:rPr>
              <w:t xml:space="preserve">Review明细列表，每项含</w:t>
            </w:r>
            <w:r>
              <w:rPr>
                <w:rStyle w:val="VerbatimChar"/>
              </w:rPr>
              <w:t xml:space="preserve">id</w:t>
            </w:r>
            <w:r>
              <w:t xml:space="preserve">,</w:t>
            </w:r>
            <w:r>
              <w:t xml:space="preserve"> </w:t>
            </w:r>
            <w:r>
              <w:rPr>
                <w:rStyle w:val="VerbatimChar"/>
              </w:rPr>
              <w:t xml:space="preserve">platform</w:t>
            </w:r>
            <w:r>
              <w:t xml:space="preserve">,</w:t>
            </w:r>
            <w:r>
              <w:t xml:space="preserve"> </w:t>
            </w:r>
            <w:r>
              <w:rPr>
                <w:rStyle w:val="VerbatimChar"/>
              </w:rPr>
              <w:t xml:space="preserve">shop_name</w:t>
            </w:r>
            <w:r>
              <w:t xml:space="preserve">,</w:t>
            </w:r>
            <w:r>
              <w:t xml:space="preserve"> </w:t>
            </w:r>
            <w:r>
              <w:rPr>
                <w:rStyle w:val="VerbatimChar"/>
              </w:rPr>
              <w:t xml:space="preserve">sku</w:t>
            </w:r>
            <w:r>
              <w:t xml:space="preserve">,</w:t>
            </w:r>
            <w:r>
              <w:t xml:space="preserve"> </w:t>
            </w:r>
            <w:r>
              <w:rPr>
                <w:rStyle w:val="VerbatimChar"/>
              </w:rPr>
              <w:t xml:space="preserve">title</w:t>
            </w:r>
            <w:r>
              <w:rPr>
                <w:rFonts w:hint="eastAsia"/>
              </w:rPr>
              <w:t xml:space="preserve">（日文标题）,</w:t>
            </w:r>
            <w:r>
              <w:t xml:space="preserve"> </w:t>
            </w:r>
            <w:r>
              <w:rPr>
                <w:rStyle w:val="VerbatimChar"/>
              </w:rPr>
              <w:t xml:space="preserve">content</w:t>
            </w:r>
            <w:r>
              <w:rPr>
                <w:rFonts w:hint="eastAsia"/>
              </w:rPr>
              <w:t xml:space="preserve">（日文正文）,</w:t>
            </w:r>
            <w:r>
              <w:t xml:space="preserve"> </w:t>
            </w:r>
            <w:r>
              <w:rPr>
                <w:rStyle w:val="VerbatimChar"/>
              </w:rPr>
              <w:t xml:space="preserve">rating</w:t>
            </w:r>
            <w:r>
              <w:rPr>
                <w:rFonts w:hint="eastAsia"/>
              </w:rPr>
              <w:t xml:space="preserve">（1–5）,</w:t>
            </w:r>
            <w:r>
              <w:t xml:space="preserve"> </w:t>
            </w:r>
            <w:r>
              <w:rPr>
                <w:rStyle w:val="VerbatimChar"/>
              </w:rPr>
              <w:t xml:space="preserve">sentiment_score</w:t>
            </w:r>
            <w:r>
              <w:rPr>
                <w:rFonts w:hint="eastAsia"/>
              </w:rPr>
              <w:t xml:space="preserve">（-1.0~1.0）,</w:t>
            </w:r>
            <w:r>
              <w:t xml:space="preserve"> </w:t>
            </w:r>
            <w:r>
              <w:rPr>
                <w:rStyle w:val="VerbatimChar"/>
              </w:rPr>
              <w:t xml:space="preserve">is_negative</w:t>
            </w:r>
            <w:r>
              <w:t xml:space="preserve">,</w:t>
            </w:r>
            <w:r>
              <w:t xml:space="preserve"> </w:t>
            </w:r>
            <w:r>
              <w:rPr>
                <w:rStyle w:val="VerbatimChar"/>
              </w:rPr>
              <w:t xml:space="preserve">created_at</w:t>
            </w:r>
            <w:r>
              <w:t xml:space="preserve">,</w:t>
            </w:r>
            <w:r>
              <w:t xml:space="preserve"> </w:t>
            </w:r>
            <w:r>
              <w:rPr>
                <w:rStyle w:val="VerbatimChar"/>
              </w:rPr>
              <w:t xml:space="preserve">replied_at</w:t>
            </w:r>
            <w:r>
              <w:t xml:space="preserve">,</w:t>
            </w:r>
            <w:r>
              <w:t xml:space="preserve"> </w:t>
            </w:r>
            <w:r>
              <w:rPr>
                <w:rStyle w:val="VerbatimChar"/>
              </w:rPr>
              <w:t xml:space="preserve">reply_content</w:t>
            </w:r>
            <w:r>
              <w:rPr>
                <w:rFonts w:hint="eastAsia"/>
              </w:rPr>
              <w:t xml:space="preserve">（日文）</w:t>
            </w:r>
          </w:p>
        </w:tc>
      </w:tr>
      <w:tr>
        <w:tc>
          <w:tcPr/>
          <w:p>
            <w:pPr>
              <w:pStyle w:val="Compact"/>
            </w:pPr>
            <w:r>
              <w:rPr>
                <w:rStyle w:val="VerbatimChar"/>
              </w:rPr>
              <w:t xml:space="preserve">qa_list</w:t>
            </w:r>
          </w:p>
        </w:tc>
        <w:tc>
          <w:tcPr/>
          <w:p>
            <w:pPr>
              <w:pStyle w:val="Compact"/>
            </w:pPr>
            <w:r>
              <w:t xml:space="preserve">array[object]</w:t>
            </w:r>
          </w:p>
        </w:tc>
        <w:tc>
          <w:tcPr/>
          <w:p>
            <w:pPr>
              <w:pStyle w:val="Compact"/>
            </w:pPr>
            <w:r>
              <w:rPr>
                <w:rFonts w:hint="eastAsia"/>
              </w:rPr>
              <w:t xml:space="preserve">QA明细列表，每项含</w:t>
            </w:r>
            <w:r>
              <w:rPr>
                <w:rStyle w:val="VerbatimChar"/>
              </w:rPr>
              <w:t xml:space="preserve">id</w:t>
            </w:r>
            <w:r>
              <w:t xml:space="preserve">,</w:t>
            </w:r>
            <w:r>
              <w:t xml:space="preserve"> </w:t>
            </w:r>
            <w:r>
              <w:rPr>
                <w:rStyle w:val="VerbatimChar"/>
              </w:rPr>
              <w:t xml:space="preserve">platform</w:t>
            </w:r>
            <w:r>
              <w:t xml:space="preserve">,</w:t>
            </w:r>
            <w:r>
              <w:t xml:space="preserve"> </w:t>
            </w:r>
            <w:r>
              <w:rPr>
                <w:rStyle w:val="VerbatimChar"/>
              </w:rPr>
              <w:t xml:space="preserve">shop_name</w:t>
            </w:r>
            <w:r>
              <w:t xml:space="preserve">,</w:t>
            </w:r>
            <w:r>
              <w:t xml:space="preserve"> </w:t>
            </w:r>
            <w:r>
              <w:rPr>
                <w:rStyle w:val="VerbatimChar"/>
              </w:rPr>
              <w:t xml:space="preserve">sku</w:t>
            </w:r>
            <w:r>
              <w:t xml:space="preserve">,</w:t>
            </w:r>
            <w:r>
              <w:t xml:space="preserve"> </w:t>
            </w:r>
            <w:r>
              <w:rPr>
                <w:rStyle w:val="VerbatimChar"/>
              </w:rPr>
              <w:t xml:space="preserve">question</w:t>
            </w:r>
            <w:r>
              <w:rPr>
                <w:rFonts w:hint="eastAsia"/>
              </w:rPr>
              <w:t xml:space="preserve">（日文）,</w:t>
            </w:r>
            <w:r>
              <w:t xml:space="preserve"> </w:t>
            </w:r>
            <w:r>
              <w:rPr>
                <w:rStyle w:val="VerbatimChar"/>
              </w:rPr>
              <w:t xml:space="preserve">answer</w:t>
            </w:r>
            <w:r>
              <w:rPr>
                <w:rFonts w:hint="eastAsia"/>
              </w:rPr>
              <w:t xml:space="preserve">（日文，可空）,</w:t>
            </w:r>
            <w:r>
              <w:t xml:space="preserve"> </w:t>
            </w:r>
            <w:r>
              <w:rPr>
                <w:rStyle w:val="VerbatimChar"/>
              </w:rPr>
              <w:t xml:space="preserve">asked_at</w:t>
            </w:r>
            <w:r>
              <w:t xml:space="preserve">,</w:t>
            </w:r>
            <w:r>
              <w:t xml:space="preserve"> </w:t>
            </w:r>
            <w:r>
              <w:rPr>
                <w:rStyle w:val="VerbatimChar"/>
              </w:rPr>
              <w:t xml:space="preserve">answered_at</w:t>
            </w:r>
            <w:r>
              <w:t xml:space="preserve">,</w:t>
            </w:r>
            <w:r>
              <w:t xml:space="preserve"> </w:t>
            </w:r>
            <w:r>
              <w:rPr>
                <w:rStyle w:val="VerbatimChar"/>
              </w:rPr>
              <w:t xml:space="preserve">is_urgent</w:t>
            </w:r>
            <w:r>
              <w:t xml:space="preserve">,</w:t>
            </w:r>
            <w:r>
              <w:t xml:space="preserve"> </w:t>
            </w:r>
            <w:r>
              <w:rPr>
                <w:rStyle w:val="VerbatimChar"/>
              </w:rPr>
              <w:t xml:space="preserve">is_replied</w:t>
            </w:r>
          </w:p>
        </w:tc>
      </w:tr>
      <w:tr>
        <w:tc>
          <w:tcPr/>
          <w:p>
            <w:pPr>
              <w:pStyle w:val="Compact"/>
            </w:pPr>
            <w:r>
              <w:rPr>
                <w:rStyle w:val="VerbatimChar"/>
              </w:rPr>
              <w:t xml:space="preserve">trend_data</w:t>
            </w:r>
          </w:p>
        </w:tc>
        <w:tc>
          <w:tcPr/>
          <w:p>
            <w:pPr>
              <w:pStyle w:val="Compact"/>
            </w:pPr>
            <w:r>
              <w:t xml:space="preserve">object</w:t>
            </w:r>
          </w:p>
        </w:tc>
        <w:tc>
          <w:tcPr/>
          <w:p>
            <w:pPr>
              <w:pStyle w:val="Compact"/>
            </w:pPr>
            <w:r>
              <w:rPr>
                <w:rFonts w:hint="eastAsia"/>
              </w:rPr>
              <w:t xml:space="preserve">时间序列数据：</w:t>
            </w:r>
            <w:r>
              <w:rPr>
                <w:rStyle w:val="VerbatimChar"/>
              </w:rPr>
              <w:t xml:space="preserve">review_rating_trend</w:t>
            </w:r>
            <w:r>
              <w:rPr>
                <w:rFonts w:hint="eastAsia"/>
              </w:rPr>
              <w:t xml:space="preserve">（7日日均分折线）,</w:t>
            </w:r>
            <w:r>
              <w:t xml:space="preserve"> </w:t>
            </w:r>
            <w:r>
              <w:rPr>
                <w:rStyle w:val="VerbatimChar"/>
              </w:rPr>
              <w:t xml:space="preserve">negative_review_daily</w:t>
            </w:r>
            <w:r>
              <w:rPr>
                <w:rFonts w:hint="eastAsia"/>
              </w:rPr>
              <w:t xml:space="preserve">（近7日差评数柱状图）,</w:t>
            </w:r>
            <w:r>
              <w:t xml:space="preserve"> </w:t>
            </w:r>
            <w:r>
              <w:rPr>
                <w:rStyle w:val="VerbatimChar"/>
              </w:rPr>
              <w:t xml:space="preserve">qa_response_time_trend</w:t>
            </w:r>
            <w:r>
              <w:rPr>
                <w:rFonts w:hint="eastAsia"/>
              </w:rPr>
              <w:t xml:space="preserve">（近7日平均响应时长）</w:t>
            </w:r>
          </w:p>
        </w:tc>
      </w:tr>
      <w:tr>
        <w:tc>
          <w:tcPr/>
          <w:p>
            <w:pPr>
              <w:pStyle w:val="Compact"/>
            </w:pPr>
            <w:r>
              <w:rPr>
                <w:rStyle w:val="VerbatimChar"/>
              </w:rPr>
              <w:t xml:space="preserve">competitor_comparison</w:t>
            </w:r>
          </w:p>
        </w:tc>
        <w:tc>
          <w:tcPr/>
          <w:p>
            <w:pPr>
              <w:pStyle w:val="Compact"/>
            </w:pPr>
            <w:r>
              <w:t xml:space="preserve">array[object]</w:t>
            </w:r>
          </w:p>
        </w:tc>
        <w:tc>
          <w:tcPr/>
          <w:p>
            <w:pPr>
              <w:pStyle w:val="Compact"/>
            </w:pPr>
            <w:r>
              <w:rPr>
                <w:rFonts w:hint="eastAsia"/>
              </w:rPr>
              <w:t xml:space="preserve">竞品对比数据，每项含</w:t>
            </w:r>
            <w:r>
              <w:rPr>
                <w:rStyle w:val="VerbatimChar"/>
              </w:rPr>
              <w:t xml:space="preserve">competitor_sku</w:t>
            </w:r>
            <w:r>
              <w:t xml:space="preserve">,</w:t>
            </w:r>
            <w:r>
              <w:t xml:space="preserve"> </w:t>
            </w:r>
            <w:r>
              <w:rPr>
                <w:rStyle w:val="VerbatimChar"/>
              </w:rPr>
              <w:t xml:space="preserve">platform</w:t>
            </w:r>
            <w:r>
              <w:t xml:space="preserve">,</w:t>
            </w:r>
            <w:r>
              <w:t xml:space="preserve"> </w:t>
            </w:r>
            <w:r>
              <w:rPr>
                <w:rStyle w:val="VerbatimChar"/>
              </w:rPr>
              <w:t xml:space="preserve">avg_rating</w:t>
            </w:r>
            <w:r>
              <w:t xml:space="preserve">,</w:t>
            </w:r>
            <w:r>
              <w:t xml:space="preserve"> </w:t>
            </w:r>
            <w:r>
              <w:rPr>
                <w:rStyle w:val="VerbatimChar"/>
              </w:rPr>
              <w:t xml:space="preserve">negative_rate</w:t>
            </w:r>
            <w:r>
              <w:t xml:space="preserve">,</w:t>
            </w:r>
            <w:r>
              <w:t xml:space="preserve"> </w:t>
            </w:r>
            <w:r>
              <w:rPr>
                <w:rStyle w:val="VerbatimChar"/>
              </w:rPr>
              <w:t xml:space="preserve">review_count_7d</w:t>
            </w:r>
            <w:r>
              <w:t xml:space="preserve">,</w:t>
            </w:r>
            <w:r>
              <w:t xml:space="preserve"> </w:t>
            </w:r>
            <w:r>
              <w:rPr>
                <w:rStyle w:val="VerbatimChar"/>
              </w:rPr>
              <w:t xml:space="preserve">qa_unanswered_count</w:t>
            </w:r>
            <w:r>
              <w:rPr>
                <w:rFonts w:hint="eastAsia"/>
              </w:rPr>
              <w:t xml:space="preserve">（仅当配置了竞品监控任务时返回）</w:t>
            </w:r>
          </w:p>
        </w:tc>
      </w:tr>
    </w:tbl>
    <w:bookmarkEnd w:id="962"/>
    <w:bookmarkStart w:id="967" w:name="功能设计-66"/>
    <w:p>
      <w:pPr>
        <w:pStyle w:val="Heading4"/>
      </w:pPr>
      <w:r>
        <w:t xml:space="preserve">4. </w:t>
      </w:r>
      <w:r>
        <w:rPr>
          <w:rFonts w:hint="eastAsia"/>
        </w:rPr>
        <w:t xml:space="preserve">功能设计</w:t>
      </w:r>
    </w:p>
    <w:bookmarkStart w:id="963" w:name="交互流程-66"/>
    <w:p>
      <w:pPr>
        <w:pStyle w:val="Heading5"/>
      </w:pPr>
      <w:r>
        <w:t xml:space="preserve">4.1 </w:t>
      </w:r>
      <w:r>
        <w:rPr>
          <w:rFonts w:hint="eastAsia"/>
        </w:rPr>
        <w:t xml:space="preserve">交互流程</w:t>
      </w:r>
    </w:p>
    <w:p>
      <w:pPr>
        <w:pStyle w:val="Compact"/>
        <w:numPr>
          <w:ilvl w:val="0"/>
          <w:numId w:val="1689"/>
        </w:numPr>
      </w:pPr>
      <w:r>
        <w:rPr>
          <w:rFonts w:hint="eastAsia"/>
        </w:rPr>
        <w:t xml:space="preserve">用户进入【工具与增长插件】→【Review/QA追踪】主页面；</w:t>
      </w:r>
    </w:p>
    <w:p>
      <w:pPr>
        <w:pStyle w:val="Compact"/>
        <w:numPr>
          <w:ilvl w:val="0"/>
          <w:numId w:val="1689"/>
        </w:numPr>
      </w:pPr>
      <w:r>
        <w:rPr>
          <w:rFonts w:hint="eastAsia"/>
        </w:rPr>
        <w:t xml:space="preserve">在顶部筛选区选择目标</w:t>
      </w:r>
      <w:r>
        <w:rPr>
          <w:rStyle w:val="VerbatimChar"/>
          <w:rFonts w:hint="eastAsia"/>
        </w:rPr>
        <w:t xml:space="preserve">店铺</w:t>
      </w:r>
      <w:r>
        <w:rPr>
          <w:rFonts w:hint="eastAsia"/>
        </w:rPr>
        <w:t xml:space="preserve">（支持多选）、</w:t>
      </w:r>
      <w:r>
        <w:rPr>
          <w:rStyle w:val="VerbatimChar"/>
          <w:rFonts w:hint="eastAsia"/>
        </w:rPr>
        <w:t xml:space="preserve">平台</w:t>
      </w:r>
      <w:r>
        <w:rPr>
          <w:rFonts w:hint="eastAsia"/>
        </w:rPr>
        <w:t xml:space="preserve">（支持多选）、</w:t>
      </w:r>
      <w:r>
        <w:rPr>
          <w:rStyle w:val="VerbatimChar"/>
          <w:rFonts w:hint="eastAsia"/>
        </w:rPr>
        <w:t xml:space="preserve">时间范围</w:t>
      </w:r>
      <w:r>
        <w:rPr>
          <w:rFonts w:hint="eastAsia"/>
        </w:rPr>
        <w:t xml:space="preserve">（默认最近7天），可选填</w:t>
      </w:r>
      <w:r>
        <w:rPr>
          <w:rStyle w:val="VerbatimChar"/>
          <w:rFonts w:hint="eastAsia"/>
        </w:rPr>
        <w:t xml:space="preserve">SKU列表</w:t>
      </w:r>
      <w:r>
        <w:rPr>
          <w:rFonts w:hint="eastAsia"/>
        </w:rPr>
        <w:t xml:space="preserve">或点击「从商品中心选择」弹窗批量导入；</w:t>
      </w:r>
    </w:p>
    <w:p>
      <w:pPr>
        <w:pStyle w:val="Compact"/>
        <w:numPr>
          <w:ilvl w:val="0"/>
          <w:numId w:val="1689"/>
        </w:numPr>
      </w:pPr>
      <w:r>
        <w:rPr>
          <w:rFonts w:hint="eastAsia"/>
        </w:rPr>
        <w:t xml:space="preserve">点击【开始追踪】按钮，系统校验输入合法性（如店铺是否授权、SKU是否存在）后，发起异步任务；</w:t>
      </w:r>
    </w:p>
    <w:p>
      <w:pPr>
        <w:pStyle w:val="Compact"/>
        <w:numPr>
          <w:ilvl w:val="0"/>
          <w:numId w:val="1689"/>
        </w:numPr>
      </w:pPr>
      <w:r>
        <w:rPr>
          <w:rFonts w:hint="eastAsia"/>
        </w:rPr>
        <w:t xml:space="preserve">页面显示加载态，同时右上角Toast提示「已启动数据采集，预计2分钟内完成」；</w:t>
      </w:r>
    </w:p>
    <w:p>
      <w:pPr>
        <w:pStyle w:val="Compact"/>
        <w:numPr>
          <w:ilvl w:val="0"/>
          <w:numId w:val="1689"/>
        </w:numPr>
      </w:pPr>
      <w:r>
        <w:rPr>
          <w:rFonts w:hint="eastAsia"/>
        </w:rPr>
        <w:t xml:space="preserve">采集完成后，自动渲染四大区块：①概览卡片（评分/差评率/未回复QA数）；②Review列表（支持按评分、时间、情感分排序，支持关键词搜索）；③QA列表（支持标记为「已回复」并保存日文回复内容）；④趋势图表与竞品对比Tab；</w:t>
      </w:r>
    </w:p>
    <w:p>
      <w:pPr>
        <w:pStyle w:val="Compact"/>
        <w:numPr>
          <w:ilvl w:val="0"/>
          <w:numId w:val="1689"/>
        </w:numPr>
      </w:pPr>
      <w:r>
        <w:rPr>
          <w:rFonts w:hint="eastAsia"/>
        </w:rPr>
        <w:t xml:space="preserve">用户点击某条Review右侧「生成回复草稿」按钮</w:t>
      </w:r>
      <w:r>
        <w:t xml:space="preserve"> → </w:t>
      </w:r>
      <w:r>
        <w:rPr>
          <w:rFonts w:hint="eastAsia"/>
        </w:rPr>
        <w:t xml:space="preserve">调用AI智能助手接口</w:t>
      </w:r>
      <w:r>
        <w:t xml:space="preserve"> → </w:t>
      </w:r>
      <w:r>
        <w:rPr>
          <w:rFonts w:hint="eastAsia"/>
        </w:rPr>
        <w:t xml:space="preserve">返回日文礼貌回复建议</w:t>
      </w:r>
      <w:r>
        <w:t xml:space="preserve"> → </w:t>
      </w:r>
      <w:r>
        <w:rPr>
          <w:rFonts w:hint="eastAsia"/>
        </w:rPr>
        <w:t xml:space="preserve">用户可编辑后点击「发送至平台」（跳转至对应平台卖家后台QA页并预填）或「保存至客服工单」（创建一条类型为</w:t>
      </w:r>
      <w:r>
        <w:rPr>
          <w:rStyle w:val="VerbatimChar"/>
        </w:rPr>
        <w:t xml:space="preserve">review_reply_followup</w:t>
      </w:r>
      <w:r>
        <w:rPr>
          <w:rFonts w:hint="eastAsia"/>
        </w:rPr>
        <w:t xml:space="preserve">的工单，关联SKU与Review</w:t>
      </w:r>
      <w:r>
        <w:t xml:space="preserve"> </w:t>
      </w:r>
      <w:r>
        <w:rPr>
          <w:rFonts w:hint="eastAsia"/>
        </w:rPr>
        <w:t xml:space="preserve">ID）。</w:t>
      </w:r>
    </w:p>
    <w:bookmarkEnd w:id="963"/>
    <w:bookmarkStart w:id="964" w:name="核心逻辑-66"/>
    <w:p>
      <w:pPr>
        <w:pStyle w:val="Heading5"/>
      </w:pPr>
      <w:r>
        <w:t xml:space="preserve">4.2 </w:t>
      </w:r>
      <w:r>
        <w:rPr>
          <w:rFonts w:hint="eastAsia"/>
        </w:rPr>
        <w:t xml:space="preserve">核心逻辑</w:t>
      </w:r>
    </w:p>
    <w:p>
      <w:pPr>
        <w:pStyle w:val="Compact"/>
        <w:numPr>
          <w:ilvl w:val="0"/>
          <w:numId w:val="1690"/>
        </w:numPr>
      </w:pPr>
      <w:r>
        <w:rPr>
          <w:rFonts w:hint="eastAsia"/>
          <w:b/>
          <w:bCs/>
        </w:rPr>
        <w:t xml:space="preserve">数据采集层</w:t>
      </w:r>
      <w:r>
        <w:rPr>
          <w:rFonts w:hint="eastAsia"/>
        </w:rPr>
        <w:t xml:space="preserve">：</w:t>
      </w:r>
    </w:p>
    <w:p>
      <w:pPr>
        <w:pStyle w:val="Compact"/>
        <w:numPr>
          <w:ilvl w:val="1"/>
          <w:numId w:val="1691"/>
        </w:numPr>
      </w:pPr>
      <w:r>
        <w:rPr>
          <w:rFonts w:hint="eastAsia"/>
        </w:rPr>
        <w:t xml:space="preserve">基于</w:t>
      </w:r>
      <w:r>
        <w:rPr>
          <w:rStyle w:val="VerbatimChar"/>
        </w:rPr>
        <w:t xml:space="preserve">shop_platform_config</w:t>
      </w:r>
      <w:r>
        <w:rPr>
          <w:rFonts w:hint="eastAsia"/>
        </w:rPr>
        <w:t xml:space="preserve">表中存储的OAuth</w:t>
      </w:r>
      <w:r>
        <w:t xml:space="preserve"> Token/Access </w:t>
      </w:r>
      <w:r>
        <w:rPr>
          <w:rFonts w:hint="eastAsia"/>
        </w:rPr>
        <w:t xml:space="preserve">Key，按平台调用对应API（Amazon</w:t>
      </w:r>
      <w:r>
        <w:t xml:space="preserve"> JP:</w:t>
      </w:r>
      <w:r>
        <w:t xml:space="preserve"> </w:t>
      </w:r>
      <w:r>
        <w:rPr>
          <w:rStyle w:val="VerbatimChar"/>
        </w:rPr>
        <w:t xml:space="preserve">GET /products/{asin}/reviews</w:t>
      </w:r>
      <w:r>
        <w:rPr>
          <w:rFonts w:hint="eastAsia"/>
        </w:rPr>
        <w:t xml:space="preserve">；Rakuten:</w:t>
      </w:r>
      <w:r>
        <w:t xml:space="preserve"> </w:t>
      </w:r>
      <w:r>
        <w:rPr>
          <w:rStyle w:val="VerbatimChar"/>
        </w:rPr>
        <w:t xml:space="preserve">GET /review?itemCode={itemCode}</w:t>
      </w:r>
      <w:r>
        <w:rPr>
          <w:rFonts w:hint="eastAsia"/>
        </w:rPr>
        <w:t xml:space="preserve">；Yahoo:</w:t>
      </w:r>
      <w:r>
        <w:t xml:space="preserve"> </w:t>
      </w:r>
      <w:r>
        <w:rPr>
          <w:rStyle w:val="VerbatimChar"/>
        </w:rPr>
        <w:t xml:space="preserve">GET /item/review/{itemId}</w:t>
      </w:r>
      <w:r>
        <w:rPr>
          <w:rFonts w:hint="eastAsia"/>
        </w:rPr>
        <w:t xml:space="preserve">）；</w:t>
      </w:r>
      <w:r>
        <w:br/>
      </w:r>
    </w:p>
    <w:p>
      <w:pPr>
        <w:pStyle w:val="Compact"/>
        <w:numPr>
          <w:ilvl w:val="1"/>
          <w:numId w:val="1691"/>
        </w:numPr>
      </w:pPr>
      <w:r>
        <w:rPr>
          <w:rFonts w:hint="eastAsia"/>
        </w:rPr>
        <w:t xml:space="preserve">每次采集严格遵循平台Rate</w:t>
      </w:r>
      <w:r>
        <w:t xml:space="preserve"> </w:t>
      </w:r>
      <w:r>
        <w:rPr>
          <w:rFonts w:hint="eastAsia"/>
        </w:rPr>
        <w:t xml:space="preserve">Limit（Amazon</w:t>
      </w:r>
      <w:r>
        <w:t xml:space="preserve"> JP: 10 </w:t>
      </w:r>
      <w:r>
        <w:rPr>
          <w:rFonts w:hint="eastAsia"/>
        </w:rPr>
        <w:t xml:space="preserve">req/sec；Rakuten:</w:t>
      </w:r>
      <w:r>
        <w:t xml:space="preserve"> 50 </w:t>
      </w:r>
      <w:r>
        <w:rPr>
          <w:rFonts w:hint="eastAsia"/>
        </w:rPr>
        <w:t xml:space="preserve">req/min），失败请求自动指数退避重试（最多3次）；</w:t>
      </w:r>
      <w:r>
        <w:br/>
      </w:r>
    </w:p>
    <w:p>
      <w:pPr>
        <w:pStyle w:val="Compact"/>
        <w:numPr>
          <w:ilvl w:val="1"/>
          <w:numId w:val="1691"/>
        </w:numPr>
      </w:pPr>
      <w:r>
        <w:rPr>
          <w:rFonts w:hint="eastAsia"/>
        </w:rPr>
        <w:t xml:space="preserve">Review/QA内容统一清洗：去除HTML标签、标准化全角/半角空格、日文假名统一为平假名（便于NLP处理）、敏感词脱敏（如手机号替换为</w:t>
      </w:r>
      <w:r>
        <w:rPr>
          <w:rStyle w:val="VerbatimChar"/>
        </w:rPr>
        <w:t xml:space="preserve">***</w:t>
      </w:r>
      <w:r>
        <w:rPr>
          <w:rFonts w:hint="eastAsia"/>
        </w:rPr>
        <w:t xml:space="preserve">）。</w:t>
      </w:r>
    </w:p>
    <w:p>
      <w:pPr>
        <w:pStyle w:val="Compact"/>
        <w:numPr>
          <w:ilvl w:val="0"/>
          <w:numId w:val="1690"/>
        </w:numPr>
      </w:pPr>
      <w:r>
        <w:rPr>
          <w:rFonts w:hint="eastAsia"/>
          <w:b/>
          <w:bCs/>
        </w:rPr>
        <w:t xml:space="preserve">情感分析层</w:t>
      </w:r>
      <w:r>
        <w:rPr>
          <w:rFonts w:hint="eastAsia"/>
        </w:rPr>
        <w:t xml:space="preserve">：</w:t>
      </w:r>
    </w:p>
    <w:p>
      <w:pPr>
        <w:pStyle w:val="Compact"/>
        <w:numPr>
          <w:ilvl w:val="1"/>
          <w:numId w:val="1692"/>
        </w:numPr>
      </w:pPr>
      <w:r>
        <w:rPr>
          <w:rFonts w:hint="eastAsia"/>
        </w:rPr>
        <w:t xml:space="preserve">使用轻量级日文BERT模型（</w:t>
      </w:r>
      <w:r>
        <w:rPr>
          <w:rStyle w:val="VerbatimChar"/>
        </w:rPr>
        <w:t xml:space="preserve">cl-tohoku/bert-base-japanese-v2</w:t>
      </w:r>
      <w:r>
        <w:rPr>
          <w:rFonts w:hint="eastAsia"/>
        </w:rPr>
        <w:t xml:space="preserve">微调版）对Review正文进行细粒度情感打分（-1.0~1.0）；</w:t>
      </w:r>
      <w:r>
        <w:br/>
      </w:r>
    </w:p>
    <w:p>
      <w:pPr>
        <w:pStyle w:val="Compact"/>
        <w:numPr>
          <w:ilvl w:val="1"/>
          <w:numId w:val="1692"/>
        </w:numPr>
      </w:pPr>
      <w:r>
        <w:rPr>
          <w:rFonts w:hint="eastAsia"/>
        </w:rPr>
        <w:t xml:space="preserve">关键词提取采用TF-IDF</w:t>
      </w:r>
      <w:r>
        <w:t xml:space="preserve"> + </w:t>
      </w:r>
      <w:r>
        <w:rPr>
          <w:rFonts w:hint="eastAsia"/>
        </w:rPr>
        <w:t xml:space="preserve">日文停用词表（含「です」「ます」「の」等）+</w:t>
      </w:r>
      <w:r>
        <w:t xml:space="preserve"> </w:t>
      </w:r>
      <w:r>
        <w:rPr>
          <w:rFonts w:hint="eastAsia"/>
        </w:rPr>
        <w:t xml:space="preserve">商品属性词典（如「防水」「軽量」「充電式」）加权，确保提取出业务相关差评词；</w:t>
      </w:r>
      <w:r>
        <w:br/>
      </w:r>
    </w:p>
    <w:p>
      <w:pPr>
        <w:pStyle w:val="Compact"/>
        <w:numPr>
          <w:ilvl w:val="1"/>
          <w:numId w:val="1692"/>
        </w:numPr>
      </w:pPr>
      <w:r>
        <w:rPr>
          <w:rFonts w:hint="eastAsia"/>
        </w:rPr>
        <w:t xml:space="preserve">QA紧急判定规则：正则匹配</w:t>
      </w:r>
      <w:r>
        <w:rPr>
          <w:rStyle w:val="VerbatimChar"/>
          <w:rFonts w:hint="eastAsia"/>
        </w:rPr>
        <w:t xml:space="preserve">/(緊急|壊れた|届かない|返金|キャンセル|問い合わせ)/i</w:t>
      </w:r>
      <w:r>
        <w:t xml:space="preserve"> </w:t>
      </w:r>
      <w:r>
        <w:t xml:space="preserve">+ </w:t>
      </w:r>
      <w:r>
        <w:rPr>
          <w:rFonts w:hint="eastAsia"/>
        </w:rPr>
        <w:t xml:space="preserve">内容长度&lt;50字符</w:t>
      </w:r>
      <w:r>
        <w:t xml:space="preserve"> + </w:t>
      </w:r>
      <w:r>
        <w:rPr>
          <w:rFonts w:hint="eastAsia"/>
        </w:rPr>
        <w:t xml:space="preserve">创建时间≤24h。</w:t>
      </w:r>
    </w:p>
    <w:p>
      <w:pPr>
        <w:pStyle w:val="Compact"/>
        <w:numPr>
          <w:ilvl w:val="0"/>
          <w:numId w:val="1690"/>
        </w:numPr>
      </w:pPr>
      <w:r>
        <w:rPr>
          <w:rFonts w:hint="eastAsia"/>
          <w:b/>
          <w:bCs/>
        </w:rPr>
        <w:t xml:space="preserve">告警与工单联动</w:t>
      </w:r>
      <w:r>
        <w:rPr>
          <w:rFonts w:hint="eastAsia"/>
        </w:rPr>
        <w:t xml:space="preserve">：</w:t>
      </w:r>
    </w:p>
    <w:p>
      <w:pPr>
        <w:pStyle w:val="Compact"/>
        <w:numPr>
          <w:ilvl w:val="1"/>
          <w:numId w:val="1693"/>
        </w:numPr>
      </w:pPr>
      <w:r>
        <w:rPr>
          <w:rFonts w:hint="eastAsia"/>
        </w:rPr>
        <w:t xml:space="preserve">实时监听</w:t>
      </w:r>
      <w:r>
        <w:rPr>
          <w:rStyle w:val="VerbatimChar"/>
        </w:rPr>
        <w:t xml:space="preserve">review_raw</w:t>
      </w:r>
      <w:r>
        <w:rPr>
          <w:rFonts w:hint="eastAsia"/>
        </w:rPr>
        <w:t xml:space="preserve">表插入事件，若</w:t>
      </w:r>
      <w:r>
        <w:rPr>
          <w:rStyle w:val="VerbatimChar"/>
        </w:rPr>
        <w:t xml:space="preserve">sentiment_score ≤ 0.3 &amp;&amp; created_at ≥ NOW() - INTERVAL '48 HOURS'</w:t>
      </w:r>
      <w:r>
        <w:rPr>
          <w:rFonts w:hint="eastAsia"/>
        </w:rPr>
        <w:t xml:space="preserve">，则：</w:t>
      </w:r>
    </w:p>
    <w:p>
      <w:pPr>
        <w:pStyle w:val="Compact"/>
        <w:numPr>
          <w:ilvl w:val="2"/>
          <w:numId w:val="1694"/>
        </w:numPr>
      </w:pPr>
      <w:r>
        <w:rPr>
          <w:rFonts w:hint="eastAsia"/>
        </w:rPr>
        <w:t xml:space="preserve">插入</w:t>
      </w:r>
      <w:r>
        <w:rPr>
          <w:rStyle w:val="VerbatimChar"/>
        </w:rPr>
        <w:t xml:space="preserve">alert_log</w:t>
      </w:r>
      <w:r>
        <w:rPr>
          <w:rFonts w:hint="eastAsia"/>
        </w:rPr>
        <w:t xml:space="preserve">表（type=</w:t>
      </w:r>
      <w:r>
        <w:rPr>
          <w:rStyle w:val="VerbatimChar"/>
        </w:rPr>
        <w:t xml:space="preserve">review_negative_48h</w:t>
      </w:r>
      <w:r>
        <w:t xml:space="preserve">, level=</w:t>
      </w:r>
      <w:r>
        <w:rPr>
          <w:rStyle w:val="VerbatimChar"/>
        </w:rPr>
        <w:t xml:space="preserve">high</w:t>
      </w:r>
      <w:r>
        <w:t xml:space="preserve">, target_id=</w:t>
      </w:r>
      <w:r>
        <w:rPr>
          <w:rStyle w:val="VerbatimChar"/>
        </w:rPr>
        <w:t xml:space="preserve">review_id</w:t>
      </w:r>
      <w:r>
        <w:rPr>
          <w:rFonts w:hint="eastAsia"/>
        </w:rPr>
        <w:t xml:space="preserve">）；</w:t>
      </w:r>
      <w:r>
        <w:br/>
      </w:r>
    </w:p>
    <w:p>
      <w:pPr>
        <w:pStyle w:val="Compact"/>
        <w:numPr>
          <w:ilvl w:val="2"/>
          <w:numId w:val="1694"/>
        </w:numPr>
      </w:pPr>
      <w:r>
        <w:rPr>
          <w:rFonts w:hint="eastAsia"/>
        </w:rPr>
        <w:t xml:space="preserve">调用</w:t>
      </w:r>
      <w:r>
        <w:rPr>
          <w:rStyle w:val="VerbatimChar"/>
        </w:rPr>
        <w:t xml:space="preserve">ticket_service.create_ticket()</w:t>
      </w:r>
      <w:r>
        <w:rPr>
          <w:rFonts w:hint="eastAsia"/>
        </w:rPr>
        <w:t xml:space="preserve">，传入</w:t>
      </w:r>
      <w:r>
        <w:rPr>
          <w:rStyle w:val="VerbatimChar"/>
        </w:rPr>
        <w:t xml:space="preserve">{type: 'review_negative_followup', related_sku: 'JPN-SKU-001', content: </w:t>
      </w:r>
      <w:r>
        <w:rPr>
          <w:rStyle w:val="VerbatimChar"/>
          <w:rFonts w:hint="eastAsia"/>
        </w:rPr>
        <w:t xml:space="preserve">'★1星差评：『届かなかった。返金してほしい』',</w:t>
      </w:r>
      <w:r>
        <w:rPr>
          <w:rStyle w:val="VerbatimChar"/>
        </w:rPr>
        <w:t xml:space="preserve"> priority: 'urgent'}</w:t>
      </w:r>
      <w:r>
        <w:rPr>
          <w:rFonts w:hint="eastAsia"/>
        </w:rPr>
        <w:t xml:space="preserve">；</w:t>
      </w:r>
      <w:r>
        <w:br/>
      </w:r>
    </w:p>
    <w:p>
      <w:pPr>
        <w:pStyle w:val="Compact"/>
        <w:numPr>
          <w:ilvl w:val="2"/>
          <w:numId w:val="1694"/>
        </w:numPr>
      </w:pPr>
      <w:r>
        <w:rPr>
          <w:rFonts w:hint="eastAsia"/>
        </w:rPr>
        <w:t xml:space="preserve">通过Webhook向租户配置的企业微信机器人推送告警消息（含商品名、平台、差评摘要、跳转链接）。</w:t>
      </w:r>
    </w:p>
    <w:p>
      <w:pPr>
        <w:pStyle w:val="Compact"/>
        <w:numPr>
          <w:ilvl w:val="0"/>
          <w:numId w:val="1690"/>
        </w:numPr>
      </w:pPr>
      <w:r>
        <w:rPr>
          <w:rFonts w:hint="eastAsia"/>
          <w:b/>
          <w:bCs/>
        </w:rPr>
        <w:t xml:space="preserve">竞品对比逻辑</w:t>
      </w:r>
      <w:r>
        <w:rPr>
          <w:rFonts w:hint="eastAsia"/>
        </w:rPr>
        <w:t xml:space="preserve">：</w:t>
      </w:r>
    </w:p>
    <w:p>
      <w:pPr>
        <w:pStyle w:val="Compact"/>
        <w:numPr>
          <w:ilvl w:val="1"/>
          <w:numId w:val="1695"/>
        </w:numPr>
      </w:pPr>
      <w:r>
        <w:rPr>
          <w:rFonts w:hint="eastAsia"/>
        </w:rPr>
        <w:t xml:space="preserve">依赖「竞品监控与分析」模块的</w:t>
      </w:r>
      <w:r>
        <w:rPr>
          <w:rStyle w:val="VerbatimChar"/>
        </w:rPr>
        <w:t xml:space="preserve">competitor_monitoring_task</w:t>
      </w:r>
      <w:r>
        <w:rPr>
          <w:rFonts w:hint="eastAsia"/>
        </w:rPr>
        <w:t xml:space="preserve">表，获取用户配置的竞品SKU列表及所属平台；</w:t>
      </w:r>
      <w:r>
        <w:br/>
      </w:r>
    </w:p>
    <w:p>
      <w:pPr>
        <w:pStyle w:val="Compact"/>
        <w:numPr>
          <w:ilvl w:val="1"/>
          <w:numId w:val="1695"/>
        </w:numPr>
      </w:pPr>
      <w:r>
        <w:rPr>
          <w:rFonts w:hint="eastAsia"/>
        </w:rPr>
        <w:t xml:space="preserve">对每个竞品SKU，复用同一套Review/QA采集与分析Pipeline，结果存入</w:t>
      </w:r>
      <w:r>
        <w:rPr>
          <w:rStyle w:val="VerbatimChar"/>
        </w:rPr>
        <w:t xml:space="preserve">competitor_review_snapshot</w:t>
      </w:r>
      <w:r>
        <w:rPr>
          <w:rFonts w:hint="eastAsia"/>
        </w:rPr>
        <w:t xml:space="preserve">表；</w:t>
      </w:r>
      <w:r>
        <w:br/>
      </w:r>
    </w:p>
    <w:p>
      <w:pPr>
        <w:pStyle w:val="Compact"/>
        <w:numPr>
          <w:ilvl w:val="1"/>
          <w:numId w:val="1695"/>
        </w:numPr>
      </w:pPr>
      <w:r>
        <w:rPr>
          <w:rFonts w:hint="eastAsia"/>
        </w:rPr>
        <w:t xml:space="preserve">对比计算采用相对值：</w:t>
      </w:r>
      <w:r>
        <w:rPr>
          <w:rStyle w:val="VerbatimChar"/>
        </w:rPr>
        <w:t xml:space="preserve">my_negative_rate - competitor_negative_rate</w:t>
      </w:r>
      <w:r>
        <w:rPr>
          <w:rFonts w:hint="eastAsia"/>
        </w:rPr>
        <w:t xml:space="preserve">，并标注</w:t>
      </w:r>
      <w:r>
        <w:rPr>
          <w:rStyle w:val="VerbatimChar"/>
          <w:rFonts w:hint="eastAsia"/>
        </w:rPr>
        <w:t xml:space="preserve">↑恶化</w:t>
      </w:r>
      <w:r>
        <w:t xml:space="preserve">/</w:t>
      </w:r>
      <w:r>
        <w:rPr>
          <w:rStyle w:val="VerbatimChar"/>
          <w:rFonts w:hint="eastAsia"/>
        </w:rPr>
        <w:t xml:space="preserve">↓改善</w:t>
      </w:r>
      <w:r>
        <w:rPr>
          <w:rFonts w:hint="eastAsia"/>
        </w:rPr>
        <w:t xml:space="preserve">箭头。</w:t>
      </w:r>
    </w:p>
    <w:bookmarkEnd w:id="964"/>
    <w:bookmarkStart w:id="965" w:name="接口设计-6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/api/v1/growth/review-qa/track</w:t>
            </w:r>
          </w:p>
        </w:tc>
        <w:tc>
          <w:tcPr/>
          <w:p>
            <w:pPr>
              <w:pStyle w:val="Compact"/>
            </w:pPr>
            <w:r>
              <w:t xml:space="preserve">POST</w:t>
            </w:r>
          </w:p>
        </w:tc>
        <w:tc>
          <w:tcPr/>
          <w:p>
            <w:pPr>
              <w:pStyle w:val="Compact"/>
            </w:pPr>
            <w:r>
              <w:rPr>
                <w:rStyle w:val="VerbatimChar"/>
              </w:rPr>
              <w:t xml:space="preserve">/growth/review-qa/track</w:t>
            </w:r>
          </w:p>
        </w:tc>
        <w:tc>
          <w:tcPr/>
          <w:p>
            <w:pPr>
              <w:pStyle w:val="Compact"/>
            </w:pPr>
            <w:r>
              <w:rPr>
                <w:rFonts w:hint="eastAsia"/>
              </w:rPr>
              <w:t xml:space="preserve">启动追踪任务，请求体含</w:t>
            </w:r>
            <w:r>
              <w:rPr>
                <w:rStyle w:val="VerbatimChar"/>
              </w:rPr>
              <w:t xml:space="preserve">shop_ids</w:t>
            </w:r>
            <w:r>
              <w:t xml:space="preserve">,</w:t>
            </w:r>
            <w:r>
              <w:t xml:space="preserve"> </w:t>
            </w:r>
            <w:r>
              <w:rPr>
                <w:rStyle w:val="VerbatimChar"/>
              </w:rPr>
              <w:t xml:space="preserve">sku_list</w:t>
            </w:r>
            <w:r>
              <w:t xml:space="preserve">,</w:t>
            </w:r>
            <w:r>
              <w:t xml:space="preserve"> </w:t>
            </w:r>
            <w:r>
              <w:rPr>
                <w:rStyle w:val="VerbatimChar"/>
              </w:rPr>
              <w:t xml:space="preserve">platforms</w:t>
            </w:r>
            <w:r>
              <w:t xml:space="preserve">,</w:t>
            </w:r>
            <w:r>
              <w:t xml:space="preserve"> </w:t>
            </w:r>
            <w:r>
              <w:rPr>
                <w:rStyle w:val="VerbatimChar"/>
              </w:rPr>
              <w:t xml:space="preserve">date_range</w:t>
            </w:r>
            <w:r>
              <w:t xml:space="preserve">,</w:t>
            </w:r>
            <w:r>
              <w:t xml:space="preserve"> </w:t>
            </w:r>
            <w:r>
              <w:rPr>
                <w:rStyle w:val="VerbatimChar"/>
              </w:rPr>
              <w:t xml:space="preserve">sentiment_threshold</w:t>
            </w:r>
            <w:r>
              <w:rPr>
                <w:rFonts w:hint="eastAsia"/>
              </w:rPr>
              <w:t xml:space="preserve">；响应返回</w:t>
            </w:r>
            <w:r>
              <w:rPr>
                <w:rStyle w:val="VerbatimChar"/>
              </w:rPr>
              <w:t xml:space="preserve">task_id</w:t>
            </w:r>
            <w:r>
              <w:rPr>
                <w:rFonts w:hint="eastAsia"/>
              </w:rPr>
              <w:t xml:space="preserve">与预计完成时间</w:t>
            </w:r>
          </w:p>
        </w:tc>
      </w:tr>
      <w:tr>
        <w:tc>
          <w:tcPr/>
          <w:p>
            <w:pPr>
              <w:pStyle w:val="Compact"/>
            </w:pPr>
            <w:r>
              <w:rPr>
                <w:rStyle w:val="VerbatimChar"/>
              </w:rPr>
              <w:t xml:space="preserve">GET /api/v1/growth/review-qa/task/{task_id}</w:t>
            </w:r>
          </w:p>
        </w:tc>
        <w:tc>
          <w:tcPr/>
          <w:p>
            <w:pPr>
              <w:pStyle w:val="Compact"/>
            </w:pPr>
            <w:r>
              <w:t xml:space="preserve">GET</w:t>
            </w:r>
          </w:p>
        </w:tc>
        <w:tc>
          <w:tcPr/>
          <w:p>
            <w:pPr>
              <w:pStyle w:val="Compact"/>
            </w:pPr>
            <w:r>
              <w:rPr>
                <w:rStyle w:val="VerbatimChar"/>
              </w:rPr>
              <w:t xml:space="preserve">/growth/review-qa/task/{task_id}</w:t>
            </w:r>
          </w:p>
        </w:tc>
        <w:tc>
          <w:tcPr/>
          <w:p>
            <w:pPr>
              <w:pStyle w:val="Compact"/>
            </w:pPr>
            <w:r>
              <w:rPr>
                <w:rFonts w:hint="eastAsia"/>
              </w:rPr>
              <w:t xml:space="preserve">查询任务状态（</w:t>
            </w:r>
            <w:r>
              <w:rPr>
                <w:rStyle w:val="VerbatimChar"/>
              </w:rPr>
              <w:t xml:space="preserve">pending</w:t>
            </w:r>
            <w:r>
              <w:t xml:space="preserve">/</w:t>
            </w:r>
            <w:r>
              <w:rPr>
                <w:rStyle w:val="VerbatimChar"/>
              </w:rPr>
              <w:t xml:space="preserve">running</w:t>
            </w:r>
            <w:r>
              <w:t xml:space="preserve">/</w:t>
            </w:r>
            <w:r>
              <w:rPr>
                <w:rStyle w:val="VerbatimChar"/>
              </w:rPr>
              <w:t xml:space="preserve">success</w:t>
            </w:r>
            <w:r>
              <w:t xml:space="preserve">/</w:t>
            </w:r>
            <w:r>
              <w:rPr>
                <w:rStyle w:val="VerbatimChar"/>
              </w:rPr>
              <w:t xml:space="preserve">failed</w:t>
            </w:r>
            <w:r>
              <w:rPr>
                <w:rFonts w:hint="eastAsia"/>
              </w:rPr>
              <w:t xml:space="preserve">）及结果摘要URL</w:t>
            </w:r>
          </w:p>
        </w:tc>
      </w:tr>
      <w:tr>
        <w:tc>
          <w:tcPr/>
          <w:p>
            <w:pPr>
              <w:pStyle w:val="Compact"/>
            </w:pPr>
            <w:r>
              <w:rPr>
                <w:rStyle w:val="VerbatimChar"/>
              </w:rPr>
              <w:t xml:space="preserve">GET /api/v1/growth/review-qa/data</w:t>
            </w:r>
          </w:p>
        </w:tc>
        <w:tc>
          <w:tcPr/>
          <w:p>
            <w:pPr>
              <w:pStyle w:val="Compact"/>
            </w:pPr>
            <w:r>
              <w:t xml:space="preserve">GET</w:t>
            </w:r>
          </w:p>
        </w:tc>
        <w:tc>
          <w:tcPr/>
          <w:p>
            <w:pPr>
              <w:pStyle w:val="Compact"/>
            </w:pPr>
            <w:r>
              <w:rPr>
                <w:rStyle w:val="VerbatimChar"/>
              </w:rPr>
              <w:t xml:space="preserve">/growth/review-qa/data?shop_ids=...&amp;platforms=...&amp;date_range=...</w:t>
            </w:r>
          </w:p>
        </w:tc>
        <w:tc>
          <w:tcPr/>
          <w:p>
            <w:pPr>
              <w:pStyle w:val="Compact"/>
            </w:pPr>
            <w:r>
              <w:rPr>
                <w:rFonts w:hint="eastAsia"/>
              </w:rPr>
              <w:t xml:space="preserve">获取追踪结果数据，返回</w:t>
            </w:r>
            <w:r>
              <w:rPr>
                <w:rStyle w:val="VerbatimChar"/>
              </w:rPr>
              <w:t xml:space="preserve">review_summary</w:t>
            </w:r>
            <w:r>
              <w:t xml:space="preserve">,</w:t>
            </w:r>
            <w:r>
              <w:t xml:space="preserve"> </w:t>
            </w:r>
            <w:r>
              <w:rPr>
                <w:rStyle w:val="VerbatimChar"/>
              </w:rPr>
              <w:t xml:space="preserve">qa_summary</w:t>
            </w:r>
            <w:r>
              <w:t xml:space="preserve">,</w:t>
            </w:r>
            <w:r>
              <w:t xml:space="preserve"> </w:t>
            </w:r>
            <w:r>
              <w:rPr>
                <w:rStyle w:val="VerbatimChar"/>
              </w:rPr>
              <w:t xml:space="preserve">review_list</w:t>
            </w:r>
            <w:r>
              <w:t xml:space="preserve">,</w:t>
            </w:r>
            <w:r>
              <w:t xml:space="preserve"> </w:t>
            </w:r>
            <w:r>
              <w:rPr>
                <w:rStyle w:val="VerbatimChar"/>
              </w:rPr>
              <w:t xml:space="preserve">qa_list</w:t>
            </w:r>
            <w:r>
              <w:t xml:space="preserve">,</w:t>
            </w:r>
            <w:r>
              <w:t xml:space="preserve"> </w:t>
            </w:r>
            <w:r>
              <w:rPr>
                <w:rStyle w:val="VerbatimChar"/>
              </w:rPr>
              <w:t xml:space="preserve">trend_data</w:t>
            </w:r>
            <w:r>
              <w:t xml:space="preserve">,</w:t>
            </w:r>
            <w:r>
              <w:t xml:space="preserve"> </w:t>
            </w:r>
            <w:r>
              <w:rPr>
                <w:rStyle w:val="VerbatimChar"/>
              </w:rPr>
              <w:t xml:space="preserve">competitor_comparison</w:t>
            </w:r>
            <w:r>
              <w:rPr>
                <w:rFonts w:hint="eastAsia"/>
              </w:rPr>
              <w:t xml:space="preserve">完整结构</w:t>
            </w:r>
          </w:p>
        </w:tc>
      </w:tr>
      <w:tr>
        <w:tc>
          <w:tcPr/>
          <w:p>
            <w:pPr>
              <w:pStyle w:val="Compact"/>
            </w:pPr>
            <w:r>
              <w:rPr>
                <w:rStyle w:val="VerbatimChar"/>
              </w:rPr>
              <w:t xml:space="preserve">POST /api/v1/growth/review-qa/{review_id}/generate-reply</w:t>
            </w:r>
          </w:p>
        </w:tc>
        <w:tc>
          <w:tcPr/>
          <w:p>
            <w:pPr>
              <w:pStyle w:val="Compact"/>
            </w:pPr>
            <w:r>
              <w:t xml:space="preserve">POST</w:t>
            </w:r>
          </w:p>
        </w:tc>
        <w:tc>
          <w:tcPr/>
          <w:p>
            <w:pPr>
              <w:pStyle w:val="Compact"/>
            </w:pPr>
            <w:r>
              <w:rPr>
                <w:rStyle w:val="VerbatimChar"/>
              </w:rPr>
              <w:t xml:space="preserve">/growth/review-qa/{review_id}/generate-reply</w:t>
            </w:r>
          </w:p>
        </w:tc>
        <w:tc>
          <w:tcPr/>
          <w:p>
            <w:pPr>
              <w:pStyle w:val="Compact"/>
            </w:pPr>
            <w:r>
              <w:rPr>
                <w:rFonts w:hint="eastAsia"/>
              </w:rPr>
              <w:t xml:space="preserve">调用AI助手生成日文回复草稿，请求无body，响应含</w:t>
            </w:r>
            <w:r>
              <w:rPr>
                <w:rStyle w:val="VerbatimChar"/>
              </w:rPr>
              <w:t xml:space="preserve">reply_suggestion: string</w:t>
            </w:r>
            <w:r>
              <w:rPr>
                <w:rFonts w:hint="eastAsia"/>
              </w:rPr>
              <w:t xml:space="preserve">（日文）</w:t>
            </w:r>
          </w:p>
        </w:tc>
      </w:tr>
      <w:tr>
        <w:tc>
          <w:tcPr/>
          <w:p>
            <w:pPr>
              <w:pStyle w:val="Compact"/>
            </w:pPr>
            <w:r>
              <w:rPr>
                <w:rStyle w:val="VerbatimChar"/>
              </w:rPr>
              <w:t xml:space="preserve">PUT /api/v1/growth/review-qa/{qa_id}/reply</w:t>
            </w:r>
          </w:p>
        </w:tc>
        <w:tc>
          <w:tcPr/>
          <w:p>
            <w:pPr>
              <w:pStyle w:val="Compact"/>
            </w:pPr>
            <w:r>
              <w:t xml:space="preserve">PUT</w:t>
            </w:r>
          </w:p>
        </w:tc>
        <w:tc>
          <w:tcPr/>
          <w:p>
            <w:pPr>
              <w:pStyle w:val="Compact"/>
            </w:pPr>
            <w:r>
              <w:rPr>
                <w:rStyle w:val="VerbatimChar"/>
              </w:rPr>
              <w:t xml:space="preserve">/growth/review-qa/{qa_id}/reply</w:t>
            </w:r>
          </w:p>
        </w:tc>
        <w:tc>
          <w:tcPr/>
          <w:p>
            <w:pPr>
              <w:pStyle w:val="Compact"/>
            </w:pPr>
            <w:r>
              <w:rPr>
                <w:rFonts w:hint="eastAsia"/>
              </w:rPr>
              <w:t xml:space="preserve">保存用户编辑后的QA回复，请求体</w:t>
            </w:r>
            <w:r>
              <w:rPr>
                <w:rStyle w:val="VerbatimChar"/>
              </w:rPr>
              <w:t xml:space="preserve">{content: </w:t>
            </w:r>
            <w:r>
              <w:rPr>
                <w:rStyle w:val="VerbatimChar"/>
                <w:rFonts w:hint="eastAsia"/>
              </w:rPr>
              <w:t xml:space="preserve">"ご迷惑をおかけし誠に恐れ入ります。〜"}</w:t>
            </w:r>
            <w:r>
              <w:rPr>
                <w:rFonts w:hint="eastAsia"/>
              </w:rPr>
              <w:t xml:space="preserve">，同步更新</w:t>
            </w:r>
            <w:r>
              <w:rPr>
                <w:rStyle w:val="VerbatimChar"/>
              </w:rPr>
              <w:t xml:space="preserve">qa_list</w:t>
            </w:r>
            <w:r>
              <w:rPr>
                <w:rFonts w:hint="eastAsia"/>
              </w:rPr>
              <w:t xml:space="preserve">中对应记录并触发平台API回传</w:t>
            </w:r>
          </w:p>
        </w:tc>
      </w:tr>
    </w:tbl>
    <w:bookmarkEnd w:id="965"/>
    <w:bookmarkStart w:id="966" w:name="数据模型-66"/>
    <w:p>
      <w:pPr>
        <w:pStyle w:val="Heading5"/>
      </w:pPr>
      <w:r>
        <w:t xml:space="preserve">4.4 </w:t>
      </w:r>
      <w:r>
        <w:rPr>
          <w:rFonts w:hint="eastAsia"/>
        </w:rPr>
        <w:t xml:space="preserve">数据模型</w:t>
      </w:r>
    </w:p>
    <w:p>
      <w:pPr>
        <w:pStyle w:val="Compact"/>
        <w:numPr>
          <w:ilvl w:val="0"/>
          <w:numId w:val="1696"/>
        </w:numPr>
      </w:pPr>
      <w:r>
        <w:rPr>
          <w:rStyle w:val="VerbatimChar"/>
        </w:rPr>
        <w:t xml:space="preserve">review_raw</w:t>
      </w:r>
      <w:r>
        <w:rPr>
          <w:rFonts w:hint="eastAsia"/>
        </w:rPr>
        <w:t xml:space="preserve">（原始Review快照表）</w:t>
      </w:r>
      <w:r>
        <w:br/>
      </w:r>
      <w:r>
        <w:rPr>
          <w:rStyle w:val="VerbatimChar"/>
        </w:rPr>
        <w:t xml:space="preserve">id: BIGSERIAL PK</w:t>
      </w:r>
      <w:r>
        <w:t xml:space="preserve">,</w:t>
      </w:r>
      <w:r>
        <w:t xml:space="preserve"> </w:t>
      </w:r>
      <w:r>
        <w:rPr>
          <w:rStyle w:val="VerbatimChar"/>
        </w:rPr>
        <w:t xml:space="preserve">shop_id: VARCHAR(64) NOT NULL</w:t>
      </w:r>
      <w:r>
        <w:t xml:space="preserve">,</w:t>
      </w:r>
      <w:r>
        <w:t xml:space="preserve"> </w:t>
      </w:r>
      <w:r>
        <w:rPr>
          <w:rStyle w:val="VerbatimChar"/>
        </w:rPr>
        <w:t xml:space="preserve">platform: VARCHAR(32) NOT NULL</w:t>
      </w:r>
      <w:r>
        <w:t xml:space="preserve">,</w:t>
      </w:r>
      <w:r>
        <w:t xml:space="preserve"> </w:t>
      </w:r>
      <w:r>
        <w:rPr>
          <w:rStyle w:val="VerbatimChar"/>
        </w:rPr>
        <w:t xml:space="preserve">sku: VARCHAR(128) NOT NULL</w:t>
      </w:r>
      <w:r>
        <w:t xml:space="preserve">,</w:t>
      </w:r>
      <w:r>
        <w:t xml:space="preserve"> </w:t>
      </w:r>
      <w:r>
        <w:rPr>
          <w:rStyle w:val="VerbatimChar"/>
        </w:rPr>
        <w:t xml:space="preserve">review_id: VARCHAR(128) UNIQUE NOT NULL</w:t>
      </w:r>
      <w:r>
        <w:t xml:space="preserve">,</w:t>
      </w:r>
      <w:r>
        <w:t xml:space="preserve"> </w:t>
      </w:r>
      <w:r>
        <w:rPr>
          <w:rStyle w:val="VerbatimChar"/>
        </w:rPr>
        <w:t xml:space="preserve">title: TEXT</w:t>
      </w:r>
      <w:r>
        <w:t xml:space="preserve">,</w:t>
      </w:r>
      <w:r>
        <w:t xml:space="preserve"> </w:t>
      </w:r>
      <w:r>
        <w:rPr>
          <w:rStyle w:val="VerbatimChar"/>
        </w:rPr>
        <w:t xml:space="preserve">content: TEXT</w:t>
      </w:r>
      <w:r>
        <w:t xml:space="preserve">,</w:t>
      </w:r>
      <w:r>
        <w:t xml:space="preserve"> </w:t>
      </w:r>
      <w:r>
        <w:rPr>
          <w:rStyle w:val="VerbatimChar"/>
        </w:rPr>
        <w:t xml:space="preserve">rating: SMALLINT CHECK (rating BETWEEN 1 AND 5)</w:t>
      </w:r>
      <w:r>
        <w:t xml:space="preserve">,</w:t>
      </w:r>
      <w:r>
        <w:t xml:space="preserve"> </w:t>
      </w:r>
      <w:r>
        <w:rPr>
          <w:rStyle w:val="VerbatimChar"/>
        </w:rPr>
        <w:t xml:space="preserve">author: VARCHAR(128)</w:t>
      </w:r>
      <w:r>
        <w:t xml:space="preserve">,</w:t>
      </w:r>
      <w:r>
        <w:t xml:space="preserve"> </w:t>
      </w:r>
      <w:r>
        <w:rPr>
          <w:rStyle w:val="VerbatimChar"/>
        </w:rPr>
        <w:t xml:space="preserve">created_at: TIMESTAMPTZ NOT NULL</w:t>
      </w:r>
      <w:r>
        <w:t xml:space="preserve">,</w:t>
      </w:r>
      <w:r>
        <w:t xml:space="preserve"> </w:t>
      </w:r>
      <w:r>
        <w:rPr>
          <w:rStyle w:val="VerbatimChar"/>
        </w:rPr>
        <w:t xml:space="preserve">fetched_at: TIMESTAMPTZ DEFAULT NOW()</w:t>
      </w:r>
      <w:r>
        <w:t xml:space="preserve">,</w:t>
      </w:r>
      <w:r>
        <w:t xml:space="preserve"> </w:t>
      </w:r>
      <w:r>
        <w:rPr>
          <w:rStyle w:val="VerbatimChar"/>
        </w:rPr>
        <w:t xml:space="preserve">raw_json: JSONB</w:t>
      </w:r>
      <w:r>
        <w:br/>
      </w:r>
    </w:p>
    <w:p>
      <w:pPr>
        <w:pStyle w:val="Compact"/>
        <w:numPr>
          <w:ilvl w:val="0"/>
          <w:numId w:val="1696"/>
        </w:numPr>
      </w:pPr>
      <w:r>
        <w:rPr>
          <w:rStyle w:val="VerbatimChar"/>
        </w:rPr>
        <w:t xml:space="preserve">review_analyzed</w:t>
      </w:r>
      <w:r>
        <w:rPr>
          <w:rFonts w:hint="eastAsia"/>
        </w:rPr>
        <w:t xml:space="preserve">（分析后Review表）</w:t>
      </w:r>
      <w:r>
        <w:br/>
      </w:r>
      <w:r>
        <w:rPr>
          <w:rStyle w:val="VerbatimChar"/>
        </w:rPr>
        <w:t xml:space="preserve">id: BIGSERIAL PK</w:t>
      </w:r>
      <w:r>
        <w:t xml:space="preserve">,</w:t>
      </w:r>
      <w:r>
        <w:t xml:space="preserve"> </w:t>
      </w:r>
      <w:r>
        <w:rPr>
          <w:rStyle w:val="VerbatimChar"/>
        </w:rPr>
        <w:t xml:space="preserve">review_id: VARCHAR(128) UNIQUE NOT NULL REFERENCES review_raw(review_id)</w:t>
      </w:r>
      <w:r>
        <w:t xml:space="preserve">,</w:t>
      </w:r>
      <w:r>
        <w:t xml:space="preserve"> </w:t>
      </w:r>
      <w:r>
        <w:rPr>
          <w:rStyle w:val="VerbatimChar"/>
        </w:rPr>
        <w:t xml:space="preserve">sentiment_score: NUMERIC(3,2) CHECK (sentiment_score BETWEEN -1.0 AND 1.0)</w:t>
      </w:r>
      <w:r>
        <w:t xml:space="preserve">,</w:t>
      </w:r>
      <w:r>
        <w:t xml:space="preserve"> </w:t>
      </w:r>
      <w:r>
        <w:rPr>
          <w:rStyle w:val="VerbatimChar"/>
        </w:rPr>
        <w:t xml:space="preserve">is_negative: BOOLEAN DEFAULT FALSE</w:t>
      </w:r>
      <w:r>
        <w:t xml:space="preserve">,</w:t>
      </w:r>
      <w:r>
        <w:t xml:space="preserve"> </w:t>
      </w:r>
      <w:r>
        <w:rPr>
          <w:rStyle w:val="VerbatimChar"/>
        </w:rPr>
        <w:t xml:space="preserve">negative_keywords: TEXT[]</w:t>
      </w:r>
      <w:r>
        <w:t xml:space="preserve">,</w:t>
      </w:r>
      <w:r>
        <w:t xml:space="preserve"> </w:t>
      </w:r>
      <w:r>
        <w:rPr>
          <w:rStyle w:val="VerbatimChar"/>
        </w:rPr>
        <w:t xml:space="preserve">replied_at: TIMESTAMPTZ</w:t>
      </w:r>
      <w:r>
        <w:t xml:space="preserve">,</w:t>
      </w:r>
      <w:r>
        <w:t xml:space="preserve"> </w:t>
      </w:r>
      <w:r>
        <w:rPr>
          <w:rStyle w:val="VerbatimChar"/>
        </w:rPr>
        <w:t xml:space="preserve">reply_content: TEXT</w:t>
      </w:r>
      <w:r>
        <w:t xml:space="preserve">,</w:t>
      </w:r>
      <w:r>
        <w:t xml:space="preserve"> </w:t>
      </w:r>
      <w:r>
        <w:rPr>
          <w:rStyle w:val="VerbatimChar"/>
        </w:rPr>
        <w:t xml:space="preserve">updated_at: TIMESTAMPTZ DEFAULT NOW()</w:t>
      </w:r>
      <w:r>
        <w:br/>
      </w:r>
    </w:p>
    <w:p>
      <w:pPr>
        <w:pStyle w:val="Compact"/>
        <w:numPr>
          <w:ilvl w:val="0"/>
          <w:numId w:val="1696"/>
        </w:numPr>
      </w:pPr>
      <w:r>
        <w:rPr>
          <w:rStyle w:val="VerbatimChar"/>
        </w:rPr>
        <w:t xml:space="preserve">qa_raw</w:t>
      </w:r>
      <w:r>
        <w:rPr>
          <w:rFonts w:hint="eastAsia"/>
        </w:rPr>
        <w:t xml:space="preserve">（原始QA快照表）</w:t>
      </w:r>
      <w:r>
        <w:br/>
      </w:r>
      <w:r>
        <w:rPr>
          <w:rStyle w:val="VerbatimChar"/>
        </w:rPr>
        <w:t xml:space="preserve">id: BIGSERIAL PK</w:t>
      </w:r>
      <w:r>
        <w:t xml:space="preserve">,</w:t>
      </w:r>
      <w:r>
        <w:t xml:space="preserve"> </w:t>
      </w:r>
      <w:r>
        <w:rPr>
          <w:rStyle w:val="VerbatimChar"/>
        </w:rPr>
        <w:t xml:space="preserve">shop_id: VARCHAR(64) NOT NULL</w:t>
      </w:r>
      <w:r>
        <w:t xml:space="preserve">,</w:t>
      </w:r>
      <w:r>
        <w:t xml:space="preserve"> </w:t>
      </w:r>
      <w:r>
        <w:rPr>
          <w:rStyle w:val="VerbatimChar"/>
        </w:rPr>
        <w:t xml:space="preserve">platform: VARCHAR(32) NOT NULL</w:t>
      </w:r>
      <w:r>
        <w:t xml:space="preserve">,</w:t>
      </w:r>
      <w:r>
        <w:t xml:space="preserve"> </w:t>
      </w:r>
      <w:r>
        <w:rPr>
          <w:rStyle w:val="VerbatimChar"/>
        </w:rPr>
        <w:t xml:space="preserve">sku: VARCHAR(128) NOT NULL</w:t>
      </w:r>
      <w:r>
        <w:t xml:space="preserve">,</w:t>
      </w:r>
      <w:r>
        <w:t xml:space="preserve"> </w:t>
      </w:r>
      <w:r>
        <w:rPr>
          <w:rStyle w:val="VerbatimChar"/>
        </w:rPr>
        <w:t xml:space="preserve">qa_id: VARCHAR(128) UNIQUE NOT NULL</w:t>
      </w:r>
      <w:r>
        <w:t xml:space="preserve">,</w:t>
      </w:r>
      <w:r>
        <w:t xml:space="preserve"> </w:t>
      </w:r>
      <w:r>
        <w:rPr>
          <w:rStyle w:val="VerbatimChar"/>
        </w:rPr>
        <w:t xml:space="preserve">question: TEXT NOT NULL</w:t>
      </w:r>
      <w:r>
        <w:t xml:space="preserve">,</w:t>
      </w:r>
      <w:r>
        <w:t xml:space="preserve"> </w:t>
      </w:r>
      <w:r>
        <w:rPr>
          <w:rStyle w:val="VerbatimChar"/>
        </w:rPr>
        <w:t xml:space="preserve">answer: TEXT</w:t>
      </w:r>
      <w:r>
        <w:t xml:space="preserve">,</w:t>
      </w:r>
      <w:r>
        <w:t xml:space="preserve"> </w:t>
      </w:r>
      <w:r>
        <w:rPr>
          <w:rStyle w:val="VerbatimChar"/>
        </w:rPr>
        <w:t xml:space="preserve">asked_at: TIMESTAMPTZ NOT NULL</w:t>
      </w:r>
      <w:r>
        <w:t xml:space="preserve">,</w:t>
      </w:r>
      <w:r>
        <w:t xml:space="preserve"> </w:t>
      </w:r>
      <w:r>
        <w:rPr>
          <w:rStyle w:val="VerbatimChar"/>
        </w:rPr>
        <w:t xml:space="preserve">answered_at: TIMESTAMPTZ</w:t>
      </w:r>
      <w:r>
        <w:t xml:space="preserve">,</w:t>
      </w:r>
      <w:r>
        <w:t xml:space="preserve"> </w:t>
      </w:r>
      <w:r>
        <w:rPr>
          <w:rStyle w:val="VerbatimChar"/>
        </w:rPr>
        <w:t xml:space="preserve">is_urgent: BOOLEAN DEFAULT FALSE</w:t>
      </w:r>
      <w:r>
        <w:t xml:space="preserve">,</w:t>
      </w:r>
      <w:r>
        <w:t xml:space="preserve"> </w:t>
      </w:r>
      <w:r>
        <w:rPr>
          <w:rStyle w:val="VerbatimChar"/>
        </w:rPr>
        <w:t xml:space="preserve">fetched_at: TIMESTAMPTZ DEFAULT NOW()</w:t>
      </w:r>
      <w:r>
        <w:br/>
      </w:r>
    </w:p>
    <w:p>
      <w:pPr>
        <w:pStyle w:val="Compact"/>
        <w:numPr>
          <w:ilvl w:val="0"/>
          <w:numId w:val="1696"/>
        </w:numPr>
      </w:pPr>
      <w:r>
        <w:rPr>
          <w:rStyle w:val="VerbatimChar"/>
        </w:rPr>
        <w:t xml:space="preserve">competitor_review_snapshot</w:t>
      </w:r>
      <w:r>
        <w:rPr>
          <w:rFonts w:hint="eastAsia"/>
        </w:rPr>
        <w:t xml:space="preserve">（竞品Review快照表）</w:t>
      </w:r>
      <w:r>
        <w:br/>
      </w:r>
      <w:r>
        <w:rPr>
          <w:rStyle w:val="VerbatimChar"/>
        </w:rPr>
        <w:t xml:space="preserve">id: BIGSERIAL PK</w:t>
      </w:r>
      <w:r>
        <w:t xml:space="preserve">,</w:t>
      </w:r>
      <w:r>
        <w:t xml:space="preserve"> </w:t>
      </w:r>
      <w:r>
        <w:rPr>
          <w:rStyle w:val="VerbatimChar"/>
        </w:rPr>
        <w:t xml:space="preserve">competitor_sku: VARCHAR(128) NOT NULL</w:t>
      </w:r>
      <w:r>
        <w:t xml:space="preserve">,</w:t>
      </w:r>
      <w:r>
        <w:t xml:space="preserve"> </w:t>
      </w:r>
      <w:r>
        <w:rPr>
          <w:rStyle w:val="VerbatimChar"/>
        </w:rPr>
        <w:t xml:space="preserve">platform: VARCHAR(32) NOT NULL</w:t>
      </w:r>
      <w:r>
        <w:t xml:space="preserve">,</w:t>
      </w:r>
      <w:r>
        <w:t xml:space="preserve"> </w:t>
      </w:r>
      <w:r>
        <w:rPr>
          <w:rStyle w:val="VerbatimChar"/>
        </w:rPr>
        <w:t xml:space="preserve">snapshot_date: DATE NOT NULL</w:t>
      </w:r>
      <w:r>
        <w:t xml:space="preserve">,</w:t>
      </w:r>
      <w:r>
        <w:t xml:space="preserve"> </w:t>
      </w:r>
      <w:r>
        <w:rPr>
          <w:rStyle w:val="VerbatimChar"/>
        </w:rPr>
        <w:t xml:space="preserve">avg_rating: NUMERIC(3,2)</w:t>
      </w:r>
      <w:r>
        <w:t xml:space="preserve">,</w:t>
      </w:r>
      <w:r>
        <w:t xml:space="preserve"> </w:t>
      </w:r>
      <w:r>
        <w:rPr>
          <w:rStyle w:val="VerbatimChar"/>
        </w:rPr>
        <w:t xml:space="preserve">negative_rate: NUMERIC(5,4)</w:t>
      </w:r>
      <w:r>
        <w:t xml:space="preserve">,</w:t>
      </w:r>
      <w:r>
        <w:t xml:space="preserve"> </w:t>
      </w:r>
      <w:r>
        <w:rPr>
          <w:rStyle w:val="VerbatimChar"/>
        </w:rPr>
        <w:t xml:space="preserve">review_count: INTEGER DEFAULT 0</w:t>
      </w:r>
      <w:r>
        <w:t xml:space="preserve">,</w:t>
      </w:r>
      <w:r>
        <w:t xml:space="preserve"> </w:t>
      </w:r>
      <w:r>
        <w:rPr>
          <w:rStyle w:val="VerbatimChar"/>
        </w:rPr>
        <w:t xml:space="preserve">top_negative_keywords: TEXT[]</w:t>
      </w:r>
      <w:r>
        <w:t xml:space="preserve">,</w:t>
      </w:r>
      <w:r>
        <w:t xml:space="preserve"> </w:t>
      </w:r>
      <w:r>
        <w:rPr>
          <w:rStyle w:val="VerbatimChar"/>
        </w:rPr>
        <w:t xml:space="preserve">created_at: TIMESTAMPTZ DEFAULT NOW()</w:t>
      </w:r>
    </w:p>
    <w:bookmarkEnd w:id="966"/>
    <w:bookmarkEnd w:id="967"/>
    <w:bookmarkStart w:id="968" w:name="业务规则-66"/>
    <w:p>
      <w:pPr>
        <w:pStyle w:val="Heading4"/>
      </w:pPr>
      <w:r>
        <w:t xml:space="preserve">5. </w:t>
      </w:r>
      <w:r>
        <w:rPr>
          <w:rFonts w:hint="eastAsia"/>
        </w:rPr>
        <w:t xml:space="preserve">业务规则</w:t>
      </w:r>
    </w:p>
    <w:p>
      <w:pPr>
        <w:pStyle w:val="Compact"/>
        <w:numPr>
          <w:ilvl w:val="0"/>
          <w:numId w:val="1697"/>
        </w:numPr>
      </w:pPr>
      <w:r>
        <w:rPr>
          <w:rFonts w:hint="eastAsia"/>
          <w:b/>
          <w:bCs/>
        </w:rPr>
        <w:t xml:space="preserve">数据时效性规则</w:t>
      </w:r>
      <w:r>
        <w:rPr>
          <w:rFonts w:hint="eastAsia"/>
        </w:rPr>
        <w:t xml:space="preserve">：Review/QA数据每日凌晨2:00自动全量刷新（增量采集模式），但手动触发的「追踪」任务优先级最高，立即执行且不覆盖自动任务结果；</w:t>
      </w:r>
      <w:r>
        <w:br/>
      </w:r>
    </w:p>
    <w:p>
      <w:pPr>
        <w:pStyle w:val="Compact"/>
        <w:numPr>
          <w:ilvl w:val="0"/>
          <w:numId w:val="1697"/>
        </w:numPr>
      </w:pPr>
      <w:r>
        <w:rPr>
          <w:rFonts w:hint="eastAsia"/>
          <w:b/>
          <w:bCs/>
        </w:rPr>
        <w:t xml:space="preserve">权限隔离规则</w:t>
      </w:r>
      <w:r>
        <w:rPr>
          <w:rFonts w:hint="eastAsia"/>
        </w:rPr>
        <w:t xml:space="preserve">：子账号仅能查看其被授权的</w:t>
      </w:r>
      <w:r>
        <w:rPr>
          <w:rStyle w:val="VerbatimChar"/>
        </w:rPr>
        <w:t xml:space="preserve">shop_ids</w:t>
      </w:r>
      <w:r>
        <w:rPr>
          <w:rFonts w:hint="eastAsia"/>
        </w:rPr>
        <w:t xml:space="preserve">下的Review/QA数据，且</w:t>
      </w:r>
      <w:r>
        <w:rPr>
          <w:rStyle w:val="VerbatimChar"/>
        </w:rPr>
        <w:t xml:space="preserve">review_raw.content</w:t>
      </w:r>
      <w:r>
        <w:rPr>
          <w:rFonts w:hint="eastAsia"/>
        </w:rPr>
        <w:t xml:space="preserve">字段对</w:t>
      </w:r>
      <w:r>
        <w:rPr>
          <w:rStyle w:val="VerbatimChar"/>
        </w:rPr>
        <w:t xml:space="preserve">role='viewer'</w:t>
      </w:r>
      <w:r>
        <w:rPr>
          <w:rFonts w:hint="eastAsia"/>
        </w:rPr>
        <w:t xml:space="preserve">角色强制脱敏（显示为</w:t>
      </w:r>
      <w:r>
        <w:rPr>
          <w:rStyle w:val="VerbatimChar"/>
          <w:rFonts w:hint="eastAsia"/>
        </w:rPr>
        <w:t xml:space="preserve">[内容已隐藏]</w:t>
      </w:r>
      <w:r>
        <w:rPr>
          <w:rFonts w:hint="eastAsia"/>
        </w:rPr>
        <w:t xml:space="preserve">），需</w:t>
      </w:r>
      <w:r>
        <w:rPr>
          <w:rStyle w:val="VerbatimChar"/>
        </w:rPr>
        <w:t xml:space="preserve">role='operator'</w:t>
      </w:r>
      <w:r>
        <w:rPr>
          <w:rFonts w:hint="eastAsia"/>
        </w:rPr>
        <w:t xml:space="preserve">及以上才可见全文；</w:t>
      </w:r>
      <w:r>
        <w:br/>
      </w:r>
    </w:p>
    <w:p>
      <w:pPr>
        <w:pStyle w:val="Compact"/>
        <w:numPr>
          <w:ilvl w:val="0"/>
          <w:numId w:val="1697"/>
        </w:numPr>
      </w:pPr>
      <w:r>
        <w:rPr>
          <w:rFonts w:hint="eastAsia"/>
          <w:b/>
          <w:bCs/>
        </w:rPr>
        <w:t xml:space="preserve">合规拦截规则</w:t>
      </w:r>
      <w:r>
        <w:rPr>
          <w:rFonts w:hint="eastAsia"/>
        </w:rPr>
        <w:t xml:space="preserve">：所有Review/QA内容在入库前经「日本本地化与合规」模块的敏感词检测引擎扫描，若命中</w:t>
      </w:r>
      <w:r>
        <w:rPr>
          <w:rStyle w:val="VerbatimChar"/>
        </w:rPr>
        <w:t xml:space="preserve">legal_risk</w:t>
      </w:r>
      <w:r>
        <w:rPr>
          <w:rFonts w:hint="eastAsia"/>
        </w:rPr>
        <w:t xml:space="preserve">类词库（如「インボイス未発行」「課税対象外」），则阻断写入并记录</w:t>
      </w:r>
      <w:r>
        <w:rPr>
          <w:rStyle w:val="VerbatimChar"/>
        </w:rPr>
        <w:t xml:space="preserve">compliance_violation_log</w:t>
      </w:r>
      <w:r>
        <w:rPr>
          <w:rFonts w:hint="eastAsia"/>
        </w:rPr>
        <w:t xml:space="preserve">，通知安全管理员；</w:t>
      </w:r>
      <w:r>
        <w:br/>
      </w:r>
    </w:p>
    <w:p>
      <w:pPr>
        <w:pStyle w:val="Compact"/>
        <w:numPr>
          <w:ilvl w:val="0"/>
          <w:numId w:val="1697"/>
        </w:numPr>
      </w:pPr>
      <w:r>
        <w:rPr>
          <w:rFonts w:hint="eastAsia"/>
          <w:b/>
          <w:bCs/>
        </w:rPr>
        <w:t xml:space="preserve">竞品数据来源规则</w:t>
      </w:r>
      <w:r>
        <w:rPr>
          <w:rFonts w:hint="eastAsia"/>
        </w:rPr>
        <w:t xml:space="preserve">：竞品SKU必须通过「竞品监控与分析」模块的正式配置流程添加（非手动录入），且仅支持同平台竞品对比（如Amazon</w:t>
      </w:r>
      <w:r>
        <w:t xml:space="preserve"> JP </w:t>
      </w:r>
      <w:r>
        <w:rPr>
          <w:rFonts w:hint="eastAsia"/>
        </w:rPr>
        <w:t xml:space="preserve">SKU只对比Amazon</w:t>
      </w:r>
      <w:r>
        <w:t xml:space="preserve"> </w:t>
      </w:r>
      <w:r>
        <w:rPr>
          <w:rFonts w:hint="eastAsia"/>
        </w:rPr>
        <w:t xml:space="preserve">JP竞品，禁止跨平台混比）；</w:t>
      </w:r>
      <w:r>
        <w:br/>
      </w:r>
    </w:p>
    <w:p>
      <w:pPr>
        <w:pStyle w:val="Compact"/>
        <w:numPr>
          <w:ilvl w:val="0"/>
          <w:numId w:val="1697"/>
        </w:numPr>
      </w:pPr>
      <w:r>
        <w:rPr>
          <w:rFonts w:hint="eastAsia"/>
          <w:b/>
          <w:bCs/>
        </w:rPr>
        <w:t xml:space="preserve">AI回复生成规则</w:t>
      </w:r>
      <w:r>
        <w:rPr>
          <w:rFonts w:hint="eastAsia"/>
        </w:rPr>
        <w:t xml:space="preserve">：调用</w:t>
      </w:r>
      <w:r>
        <w:rPr>
          <w:rStyle w:val="VerbatimChar"/>
        </w:rPr>
        <w:t xml:space="preserve">/generate-reply</w:t>
      </w:r>
      <w:r>
        <w:rPr>
          <w:rFonts w:hint="eastAsia"/>
        </w:rPr>
        <w:t xml:space="preserve">接口时，若Review含明确诉求（如「返金」），AI助手必须在回复首句包含「返金手続きについてご案内いたします」；若含技术疑问（如「防水ですか？」），必须引用商品SPU属性中的</w:t>
      </w:r>
      <w:r>
        <w:rPr>
          <w:rStyle w:val="VerbatimChar"/>
        </w:rPr>
        <w:t xml:space="preserve">waterproof_level</w:t>
      </w:r>
      <w:r>
        <w:rPr>
          <w:rFonts w:hint="eastAsia"/>
        </w:rPr>
        <w:t xml:space="preserve">字段值作答（如「IPX4相当の防滴性能を備えております」）。</w:t>
      </w:r>
    </w:p>
    <w:bookmarkEnd w:id="968"/>
    <w:bookmarkStart w:id="972" w:name="测试要求-66"/>
    <w:p>
      <w:pPr>
        <w:pStyle w:val="Heading4"/>
      </w:pPr>
      <w:r>
        <w:t xml:space="preserve">6. </w:t>
      </w:r>
      <w:r>
        <w:rPr>
          <w:rFonts w:hint="eastAsia"/>
        </w:rPr>
        <w:t xml:space="preserve">测试要求</w:t>
      </w:r>
    </w:p>
    <w:bookmarkStart w:id="969" w:name="功能测试用例-6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正常启动多平台追踪任务</w:t>
            </w:r>
          </w:p>
        </w:tc>
        <w:tc>
          <w:tcPr/>
          <w:p>
            <w:pPr>
              <w:pStyle w:val="Compact"/>
            </w:pPr>
            <w:r>
              <w:rPr>
                <w:rFonts w:hint="eastAsia"/>
              </w:rPr>
              <w:t xml:space="preserve">①租户已授权乐天+亚马逊日本站店铺；②存在SKU</w:t>
            </w:r>
            <w:r>
              <w:t xml:space="preserve"> </w:t>
            </w:r>
            <w:r>
              <w:rPr>
                <w:rStyle w:val="VerbatimChar"/>
              </w:rPr>
              <w:t xml:space="preserve">JPN-SKU-1001</w:t>
            </w:r>
            <w:r>
              <w:t xml:space="preserve"> </w:t>
            </w:r>
            <w:r>
              <w:rPr>
                <w:rFonts w:hint="eastAsia"/>
              </w:rPr>
              <w:t xml:space="preserve">且状态为</w:t>
            </w:r>
            <w:r>
              <w:rPr>
                <w:rStyle w:val="VerbatimChar"/>
              </w:rPr>
              <w:t xml:space="preserve">on_sale</w:t>
            </w:r>
          </w:p>
        </w:tc>
        <w:tc>
          <w:tcPr/>
          <w:p>
            <w:pPr>
              <w:pStyle w:val="Compact"/>
            </w:pPr>
            <w:r>
              <w:t xml:space="preserve">1. </w:t>
            </w:r>
            <w:r>
              <w:rPr>
                <w:rFonts w:hint="eastAsia"/>
              </w:rPr>
              <w:t xml:space="preserve">选择2个店铺+2个平台+SKU</w:t>
            </w:r>
            <w:r>
              <w:t xml:space="preserve"> </w:t>
            </w:r>
            <w:r>
              <w:rPr>
                <w:rStyle w:val="VerbatimChar"/>
              </w:rPr>
              <w:t xml:space="preserve">JPN-SKU-1001</w:t>
            </w:r>
            <w:r>
              <w:rPr>
                <w:rFonts w:hint="eastAsia"/>
              </w:rPr>
              <w:t xml:space="preserve">+时间范围</w:t>
            </w:r>
            <w:r>
              <w:rPr>
                <w:rStyle w:val="VerbatimChar"/>
              </w:rPr>
              <w:t xml:space="preserve">2024-06-01~2024-06-07</w:t>
            </w:r>
            <w:r>
              <w:rPr>
                <w:rFonts w:hint="eastAsia"/>
              </w:rPr>
              <w:t xml:space="preserve">；2.</w:t>
            </w:r>
            <w:r>
              <w:t xml:space="preserve"> </w:t>
            </w:r>
            <w:r>
              <w:rPr>
                <w:rFonts w:hint="eastAsia"/>
              </w:rPr>
              <w:t xml:space="preserve">点击【开始追踪】</w:t>
            </w:r>
          </w:p>
        </w:tc>
        <w:tc>
          <w:tcPr/>
          <w:p>
            <w:pPr>
              <w:pStyle w:val="Compact"/>
            </w:pPr>
            <w:r>
              <w:rPr>
                <w:rFonts w:hint="eastAsia"/>
              </w:rPr>
              <w:t xml:space="preserve">返回</w:t>
            </w:r>
            <w:r>
              <w:rPr>
                <w:rStyle w:val="VerbatimChar"/>
              </w:rPr>
              <w:t xml:space="preserve">task_id</w:t>
            </w:r>
            <w:r>
              <w:rPr>
                <w:rFonts w:hint="eastAsia"/>
              </w:rPr>
              <w:t xml:space="preserve">，2分钟内页面成功渲染Review/QA列表，</w:t>
            </w:r>
            <w:r>
              <w:rPr>
                <w:rStyle w:val="VerbatimChar"/>
              </w:rPr>
              <w:t xml:space="preserve">review_summary.avg_rating ≈ 4.2</w:t>
            </w:r>
            <w:r>
              <w:rPr>
                <w:rFonts w:hint="eastAsia"/>
              </w:rPr>
              <w:t xml:space="preserve">（基于模拟数据）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差评实时告警触发</w:t>
            </w:r>
          </w:p>
        </w:tc>
        <w:tc>
          <w:tcPr/>
          <w:p>
            <w:pPr>
              <w:pStyle w:val="Compact"/>
            </w:pPr>
            <w:r>
              <w:rPr>
                <w:rFonts w:hint="eastAsia"/>
              </w:rPr>
              <w:t xml:space="preserve">①已配置企业微信Webhook；②系统时间设为</w:t>
            </w:r>
            <w:r>
              <w:rPr>
                <w:rStyle w:val="VerbatimChar"/>
              </w:rPr>
              <w:t xml:space="preserve">2024-06-08T10:00:00</w:t>
            </w:r>
            <w:r>
              <w:rPr>
                <w:rFonts w:hint="eastAsia"/>
              </w:rPr>
              <w:t xml:space="preserve">；③插入1条新Review：</w:t>
            </w:r>
            <w:r>
              <w:rPr>
                <w:rStyle w:val="VerbatimChar"/>
              </w:rPr>
              <w:t xml:space="preserve">rating=1, </w:t>
            </w:r>
            <w:r>
              <w:rPr>
                <w:rStyle w:val="VerbatimChar"/>
                <w:rFonts w:hint="eastAsia"/>
              </w:rPr>
              <w:t xml:space="preserve">content='届かなかった。返金してほしい',</w:t>
            </w:r>
            <w:r>
              <w:rPr>
                <w:rStyle w:val="VerbatimChar"/>
              </w:rPr>
              <w:t xml:space="preserve"> created_at='2024-06-08T09:30:00'</w:t>
            </w:r>
          </w:p>
        </w:tc>
        <w:tc>
          <w:tcPr/>
          <w:p>
            <w:pPr>
              <w:pStyle w:val="Compact"/>
            </w:pPr>
            <w:r>
              <w:rPr>
                <w:rFonts w:hint="eastAsia"/>
              </w:rPr>
              <w:t xml:space="preserve">无（等待系统自动监听）</w:t>
            </w:r>
          </w:p>
        </w:tc>
        <w:tc>
          <w:tcPr/>
          <w:p>
            <w:pPr>
              <w:pStyle w:val="Compact"/>
            </w:pPr>
            <w:r>
              <w:t xml:space="preserve">①</w:t>
            </w:r>
            <w:r>
              <w:rPr>
                <w:rStyle w:val="VerbatimChar"/>
              </w:rPr>
              <w:t xml:space="preserve">alert_log</w:t>
            </w:r>
            <w:r>
              <w:rPr>
                <w:rFonts w:hint="eastAsia"/>
              </w:rPr>
              <w:t xml:space="preserve">表新增1条</w:t>
            </w:r>
            <w:r>
              <w:rPr>
                <w:rStyle w:val="VerbatimChar"/>
              </w:rPr>
              <w:t xml:space="preserve">type='review_negative_48h'</w:t>
            </w:r>
            <w:r>
              <w:rPr>
                <w:rFonts w:hint="eastAsia"/>
              </w:rPr>
              <w:t xml:space="preserve">记录；②企业微信收到告警消息含「★1星差评：届かなかった。返金してほしい」及跳转链接</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日文AI回复生成准确性</w:t>
            </w:r>
          </w:p>
        </w:tc>
        <w:tc>
          <w:tcPr/>
          <w:p>
            <w:pPr>
              <w:pStyle w:val="Compact"/>
            </w:pPr>
            <w:r>
              <w:rPr>
                <w:rFonts w:hint="eastAsia"/>
              </w:rPr>
              <w:t xml:space="preserve">①Review内容为</w:t>
            </w:r>
            <w:r>
              <w:rPr>
                <w:rStyle w:val="VerbatimChar"/>
                <w:rFonts w:hint="eastAsia"/>
              </w:rPr>
              <w:t xml:space="preserve">「充電がすぐ切れます。どうすればいいですか？」</w:t>
            </w:r>
            <w:r>
              <w:rPr>
                <w:rFonts w:hint="eastAsia"/>
              </w:rPr>
              <w:t xml:space="preserve">；②对应SPU的</w:t>
            </w:r>
            <w:r>
              <w:rPr>
                <w:rStyle w:val="VerbatimChar"/>
              </w:rPr>
              <w:t xml:space="preserve">battery_life_hours=8</w:t>
            </w:r>
          </w:p>
        </w:tc>
        <w:tc>
          <w:tcPr/>
          <w:p>
            <w:pPr>
              <w:pStyle w:val="Compact"/>
            </w:pPr>
            <w:r>
              <w:t xml:space="preserve">1. </w:t>
            </w:r>
            <w:r>
              <w:rPr>
                <w:rFonts w:hint="eastAsia"/>
              </w:rPr>
              <w:t xml:space="preserve">点击该Review旁「生成回复草稿」</w:t>
            </w:r>
          </w:p>
        </w:tc>
        <w:tc>
          <w:tcPr/>
          <w:p>
            <w:pPr>
              <w:pStyle w:val="Compact"/>
            </w:pPr>
            <w:r>
              <w:rPr>
                <w:rFonts w:hint="eastAsia"/>
              </w:rPr>
              <w:t xml:space="preserve">返回</w:t>
            </w:r>
            <w:r>
              <w:rPr>
                <w:rStyle w:val="VerbatimChar"/>
              </w:rPr>
              <w:t xml:space="preserve">reply_suggestion</w:t>
            </w:r>
            <w:r>
              <w:rPr>
                <w:rFonts w:hint="eastAsia"/>
              </w:rPr>
              <w:t xml:space="preserve">包含「充電時間は約8時間となっております。〜」且无中文/英文混杂</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竞品对比数据隔离</w:t>
            </w:r>
          </w:p>
        </w:tc>
        <w:tc>
          <w:tcPr/>
          <w:p>
            <w:pPr>
              <w:pStyle w:val="Compact"/>
            </w:pPr>
            <w:r>
              <w:rPr>
                <w:rFonts w:hint="eastAsia"/>
              </w:rPr>
              <w:t xml:space="preserve">①用户A配置竞品</w:t>
            </w:r>
            <w:r>
              <w:rPr>
                <w:rStyle w:val="VerbatimChar"/>
              </w:rPr>
              <w:t xml:space="preserve">COMP-SKU-A</w:t>
            </w:r>
            <w:r>
              <w:rPr>
                <w:rFonts w:hint="eastAsia"/>
              </w:rPr>
              <w:t xml:space="preserve">（Amazon</w:t>
            </w:r>
            <w:r>
              <w:t xml:space="preserve"> </w:t>
            </w:r>
            <w:r>
              <w:rPr>
                <w:rFonts w:hint="eastAsia"/>
              </w:rPr>
              <w:t xml:space="preserve">JP）；②用户B配置竞品</w:t>
            </w:r>
            <w:r>
              <w:rPr>
                <w:rStyle w:val="VerbatimChar"/>
              </w:rPr>
              <w:t xml:space="preserve">COMP-SKU-B</w:t>
            </w:r>
            <w:r>
              <w:rPr>
                <w:rFonts w:hint="eastAsia"/>
              </w:rPr>
              <w:t xml:space="preserve">（Rakuten）</w:t>
            </w:r>
          </w:p>
        </w:tc>
        <w:tc>
          <w:tcPr/>
          <w:p>
            <w:pPr>
              <w:pStyle w:val="Compact"/>
            </w:pPr>
            <w:r>
              <w:rPr>
                <w:rFonts w:hint="eastAsia"/>
              </w:rPr>
              <w:t xml:space="preserve">用户A在Review/QA追踪页查看竞品对比Tab</w:t>
            </w:r>
          </w:p>
        </w:tc>
        <w:tc>
          <w:tcPr/>
          <w:p>
            <w:pPr>
              <w:pStyle w:val="Compact"/>
            </w:pPr>
            <w:r>
              <w:rPr>
                <w:rFonts w:hint="eastAsia"/>
              </w:rPr>
              <w:t xml:space="preserve">仅显示</w:t>
            </w:r>
            <w:r>
              <w:rPr>
                <w:rStyle w:val="VerbatimChar"/>
              </w:rPr>
              <w:t xml:space="preserve">COMP-SKU-A</w:t>
            </w:r>
            <w:r>
              <w:rPr>
                <w:rFonts w:hint="eastAsia"/>
              </w:rPr>
              <w:t xml:space="preserve">数据，不出现</w:t>
            </w:r>
            <w:r>
              <w:rPr>
                <w:rStyle w:val="VerbatimChar"/>
              </w:rPr>
              <w:t xml:space="preserve">COMP-SKU-B</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权限控制验证</w:t>
            </w:r>
          </w:p>
        </w:tc>
        <w:tc>
          <w:tcPr/>
          <w:p>
            <w:pPr>
              <w:pStyle w:val="Compact"/>
            </w:pPr>
            <w:r>
              <w:rPr>
                <w:rFonts w:hint="eastAsia"/>
              </w:rPr>
              <w:t xml:space="preserve">子账号角色为</w:t>
            </w:r>
            <w:r>
              <w:rPr>
                <w:rStyle w:val="VerbatimChar"/>
              </w:rPr>
              <w:t xml:space="preserve">viewer</w:t>
            </w:r>
            <w:r>
              <w:rPr>
                <w:rFonts w:hint="eastAsia"/>
              </w:rPr>
              <w:t xml:space="preserve">，仅被授权店铺</w:t>
            </w:r>
            <w:r>
              <w:rPr>
                <w:rStyle w:val="VerbatimChar"/>
              </w:rPr>
              <w:t xml:space="preserve">SHOP-RKT-001</w:t>
            </w:r>
          </w:p>
        </w:tc>
        <w:tc>
          <w:tcPr/>
          <w:p>
            <w:pPr>
              <w:pStyle w:val="Compact"/>
            </w:pPr>
            <w:r>
              <w:t xml:space="preserve">1. </w:t>
            </w:r>
            <w:r>
              <w:rPr>
                <w:rFonts w:hint="eastAsia"/>
              </w:rPr>
              <w:t xml:space="preserve">进入Review列表页；2.</w:t>
            </w:r>
            <w:r>
              <w:t xml:space="preserve"> </w:t>
            </w:r>
            <w:r>
              <w:rPr>
                <w:rFonts w:hint="eastAsia"/>
              </w:rPr>
              <w:t xml:space="preserve">尝试查看某Review的</w:t>
            </w:r>
            <w:r>
              <w:rPr>
                <w:rStyle w:val="VerbatimChar"/>
              </w:rPr>
              <w:t xml:space="preserve">content</w:t>
            </w:r>
            <w:r>
              <w:rPr>
                <w:rFonts w:hint="eastAsia"/>
              </w:rPr>
              <w:t xml:space="preserve">字段</w:t>
            </w:r>
          </w:p>
        </w:tc>
        <w:tc>
          <w:tcPr/>
          <w:p>
            <w:pPr>
              <w:pStyle w:val="Compact"/>
            </w:pPr>
            <w:r>
              <w:rPr>
                <w:rFonts w:hint="eastAsia"/>
              </w:rPr>
              <w:t xml:space="preserve">表格中</w:t>
            </w:r>
            <w:r>
              <w:rPr>
                <w:rStyle w:val="VerbatimChar"/>
              </w:rPr>
              <w:t xml:space="preserve">content</w:t>
            </w:r>
            <w:r>
              <w:rPr>
                <w:rFonts w:hint="eastAsia"/>
              </w:rPr>
              <w:t xml:space="preserve">列显示</w:t>
            </w:r>
            <w:r>
              <w:rPr>
                <w:rStyle w:val="VerbatimChar"/>
                <w:rFonts w:hint="eastAsia"/>
              </w:rPr>
              <w:t xml:space="preserve">[内容已隐藏]</w:t>
            </w:r>
            <w:r>
              <w:rPr>
                <w:rFonts w:hint="eastAsia"/>
              </w:rPr>
              <w:t xml:space="preserve">，且无法通过API</w:t>
            </w:r>
            <w:r>
              <w:t xml:space="preserve"> </w:t>
            </w:r>
            <w:r>
              <w:rPr>
                <w:rStyle w:val="VerbatimChar"/>
              </w:rPr>
              <w:t xml:space="preserve">/review-qa/data</w:t>
            </w:r>
            <w:r>
              <w:t xml:space="preserve"> </w:t>
            </w:r>
            <w:r>
              <w:rPr>
                <w:rFonts w:hint="eastAsia"/>
              </w:rPr>
              <w:t xml:space="preserve">获取原文</w:t>
            </w:r>
          </w:p>
        </w:tc>
        <w:tc>
          <w:tcPr/>
          <w:p>
            <w:pPr>
              <w:pStyle w:val="Compact"/>
            </w:pPr>
            <w:r>
              <w:t xml:space="preserve">P0</w:t>
            </w:r>
          </w:p>
        </w:tc>
      </w:tr>
    </w:tbl>
    <w:bookmarkEnd w:id="969"/>
    <w:bookmarkStart w:id="970" w:name="边界测试-66"/>
    <w:p>
      <w:pPr>
        <w:pStyle w:val="Heading5"/>
      </w:pPr>
      <w:r>
        <w:t xml:space="preserve">6.2 </w:t>
      </w:r>
      <w:r>
        <w:rPr>
          <w:rFonts w:hint="eastAsia"/>
        </w:rPr>
        <w:t xml:space="preserve">边界测试</w:t>
      </w:r>
    </w:p>
    <w:p>
      <w:pPr>
        <w:pStyle w:val="Compact"/>
        <w:numPr>
          <w:ilvl w:val="0"/>
          <w:numId w:val="1698"/>
        </w:numPr>
      </w:pPr>
      <w:r>
        <w:rPr>
          <w:rFonts w:hint="eastAsia"/>
        </w:rPr>
        <w:t xml:space="preserve">输入</w:t>
      </w:r>
      <w:r>
        <w:rPr>
          <w:rStyle w:val="VerbatimChar"/>
        </w:rPr>
        <w:t xml:space="preserve">date_range.end - date_range.start = 91 days</w:t>
      </w:r>
      <w:r>
        <w:t xml:space="preserve"> </w:t>
      </w:r>
      <w:r>
        <w:t xml:space="preserve">→ </w:t>
      </w:r>
      <w:r>
        <w:rPr>
          <w:rFonts w:hint="eastAsia"/>
        </w:rPr>
        <w:t xml:space="preserve">接口返回</w:t>
      </w:r>
      <w:r>
        <w:rPr>
          <w:rStyle w:val="VerbatimChar"/>
        </w:rPr>
        <w:t xml:space="preserve">400 Bad Request</w:t>
      </w:r>
      <w:r>
        <w:rPr>
          <w:rFonts w:hint="eastAsia"/>
        </w:rPr>
        <w:t xml:space="preserve">，错误信息</w:t>
      </w:r>
      <w:r>
        <w:rPr>
          <w:rStyle w:val="VerbatimChar"/>
        </w:rPr>
        <w:t xml:space="preserve">"date_range cannot exceed 90 days"</w:t>
      </w:r>
      <w:r>
        <w:rPr>
          <w:rFonts w:hint="eastAsia"/>
        </w:rPr>
        <w:t xml:space="preserve">；</w:t>
      </w:r>
      <w:r>
        <w:br/>
      </w:r>
    </w:p>
    <w:p>
      <w:pPr>
        <w:pStyle w:val="Compact"/>
        <w:numPr>
          <w:ilvl w:val="0"/>
          <w:numId w:val="1698"/>
        </w:numPr>
      </w:pPr>
      <w:r>
        <w:rPr>
          <w:rStyle w:val="VerbatimChar"/>
        </w:rPr>
        <w:t xml:space="preserve">sku_list</w:t>
      </w:r>
      <w:r>
        <w:rPr>
          <w:rFonts w:hint="eastAsia"/>
        </w:rPr>
        <w:t xml:space="preserve">包含1个不存在的SKU（如</w:t>
      </w:r>
      <w:r>
        <w:rPr>
          <w:rStyle w:val="VerbatimChar"/>
        </w:rPr>
        <w:t xml:space="preserve">INVALID-SKU</w:t>
      </w:r>
      <w:r>
        <w:rPr>
          <w:rFonts w:hint="eastAsia"/>
        </w:rPr>
        <w:t xml:space="preserve">）</w:t>
      </w:r>
      <w:r>
        <w:t xml:space="preserve"> → </w:t>
      </w:r>
      <w:r>
        <w:rPr>
          <w:rFonts w:hint="eastAsia"/>
        </w:rPr>
        <w:t xml:space="preserve">任务仍启动，但结果中</w:t>
      </w:r>
      <w:r>
        <w:rPr>
          <w:rStyle w:val="VerbatimChar"/>
        </w:rPr>
        <w:t xml:space="preserve">review_summary.total_count=0</w:t>
      </w:r>
      <w:r>
        <w:rPr>
          <w:rFonts w:hint="eastAsia"/>
        </w:rPr>
        <w:t xml:space="preserve">且</w:t>
      </w:r>
      <w:r>
        <w:rPr>
          <w:rStyle w:val="VerbatimChar"/>
        </w:rPr>
        <w:t xml:space="preserve">error_log</w:t>
      </w:r>
      <w:r>
        <w:rPr>
          <w:rFonts w:hint="eastAsia"/>
        </w:rPr>
        <w:t xml:space="preserve">记录</w:t>
      </w:r>
      <w:r>
        <w:rPr>
          <w:rStyle w:val="VerbatimChar"/>
        </w:rPr>
        <w:t xml:space="preserve">"SKU INVALID-SKU not found in PIM"</w:t>
      </w:r>
      <w:r>
        <w:rPr>
          <w:rFonts w:hint="eastAsia"/>
        </w:rPr>
        <w:t xml:space="preserve">；</w:t>
      </w:r>
      <w:r>
        <w:br/>
      </w:r>
    </w:p>
    <w:p>
      <w:pPr>
        <w:pStyle w:val="Compact"/>
        <w:numPr>
          <w:ilvl w:val="0"/>
          <w:numId w:val="1698"/>
        </w:numPr>
      </w:pPr>
      <w:r>
        <w:rPr>
          <w:rFonts w:hint="eastAsia"/>
        </w:rPr>
        <w:t xml:space="preserve">同一Review被重复采集（</w:t>
      </w:r>
      <w:r>
        <w:rPr>
          <w:rStyle w:val="VerbatimChar"/>
        </w:rPr>
        <w:t xml:space="preserve">review_id</w:t>
      </w:r>
      <w:r>
        <w:rPr>
          <w:rFonts w:hint="eastAsia"/>
        </w:rPr>
        <w:t xml:space="preserve">相同）</w:t>
      </w:r>
      <w:r>
        <w:t xml:space="preserve"> →</w:t>
      </w:r>
      <w:r>
        <w:t xml:space="preserve"> </w:t>
      </w:r>
      <w:r>
        <w:rPr>
          <w:rStyle w:val="VerbatimChar"/>
        </w:rPr>
        <w:t xml:space="preserve">review_raw</w:t>
      </w:r>
      <w:r>
        <w:rPr>
          <w:rFonts w:hint="eastAsia"/>
        </w:rPr>
        <w:t xml:space="preserve">表</w:t>
      </w:r>
      <w:r>
        <w:rPr>
          <w:rStyle w:val="VerbatimChar"/>
        </w:rPr>
        <w:t xml:space="preserve">ON CONFLICT (review_id) DO UPDATE</w:t>
      </w:r>
      <w:r>
        <w:rPr>
          <w:rFonts w:hint="eastAsia"/>
        </w:rPr>
        <w:t xml:space="preserve">，仅更新</w:t>
      </w:r>
      <w:r>
        <w:rPr>
          <w:rStyle w:val="VerbatimChar"/>
        </w:rPr>
        <w:t xml:space="preserve">fetched_at</w:t>
      </w:r>
      <w:r>
        <w:rPr>
          <w:rFonts w:hint="eastAsia"/>
        </w:rPr>
        <w:t xml:space="preserve">和</w:t>
      </w:r>
      <w:r>
        <w:rPr>
          <w:rStyle w:val="VerbatimChar"/>
        </w:rPr>
        <w:t xml:space="preserve">raw_json</w:t>
      </w:r>
      <w:r>
        <w:rPr>
          <w:rFonts w:hint="eastAsia"/>
        </w:rPr>
        <w:t xml:space="preserve">，不重复计数。</w:t>
      </w:r>
    </w:p>
    <w:bookmarkEnd w:id="970"/>
    <w:bookmarkStart w:id="971" w:name="异常场景-6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平台API限流超时</w:t>
            </w:r>
          </w:p>
        </w:tc>
        <w:tc>
          <w:tcPr/>
          <w:p>
            <w:pPr>
              <w:pStyle w:val="Compact"/>
            </w:pPr>
            <w:r>
              <w:t xml:space="preserve">Amazon </w:t>
            </w:r>
            <w:r>
              <w:rPr>
                <w:rFonts w:hint="eastAsia"/>
              </w:rPr>
              <w:t xml:space="preserve">JP连续3次</w:t>
            </w:r>
            <w:r>
              <w:rPr>
                <w:rStyle w:val="VerbatimChar"/>
              </w:rPr>
              <w:t xml:space="preserve">429 Too Many Requests</w:t>
            </w:r>
          </w:p>
        </w:tc>
        <w:tc>
          <w:tcPr/>
          <w:p>
            <w:pPr>
              <w:pStyle w:val="Compact"/>
            </w:pPr>
            <w:r>
              <w:rPr>
                <w:rFonts w:hint="eastAsia"/>
              </w:rPr>
              <w:t xml:space="preserve">自动暂停该店铺采集15分钟，记录</w:t>
            </w:r>
            <w:r>
              <w:rPr>
                <w:rStyle w:val="VerbatimChar"/>
              </w:rPr>
              <w:t xml:space="preserve">rate_limit_log</w:t>
            </w:r>
            <w:r>
              <w:rPr>
                <w:rFonts w:hint="eastAsia"/>
              </w:rPr>
              <w:t xml:space="preserve">，继续处理其他店铺</w:t>
            </w:r>
          </w:p>
        </w:tc>
        <w:tc>
          <w:tcPr/>
          <w:p>
            <w:pPr>
              <w:pStyle w:val="Compact"/>
            </w:pPr>
            <w:r>
              <w:rPr>
                <w:rFonts w:hint="eastAsia"/>
              </w:rPr>
              <w:t xml:space="preserve">Toast提示「乐天店铺采集正常，亚马逊日本站因平台限流暂未完成，稍后重试」</w:t>
            </w:r>
          </w:p>
        </w:tc>
      </w:tr>
      <w:tr>
        <w:tc>
          <w:tcPr/>
          <w:p>
            <w:pPr>
              <w:pStyle w:val="Compact"/>
            </w:pPr>
            <w:r>
              <w:rPr>
                <w:rFonts w:hint="eastAsia"/>
              </w:rPr>
              <w:t xml:space="preserve">日文情感模型加载失败</w:t>
            </w:r>
          </w:p>
        </w:tc>
        <w:tc>
          <w:tcPr/>
          <w:p>
            <w:pPr>
              <w:pStyle w:val="Compact"/>
            </w:pPr>
            <w:r>
              <w:rPr>
                <w:rFonts w:hint="eastAsia"/>
              </w:rPr>
              <w:t xml:space="preserve">GPU节点宕机导致BERT服务不可用</w:t>
            </w:r>
          </w:p>
        </w:tc>
        <w:tc>
          <w:tcPr/>
          <w:p>
            <w:pPr>
              <w:pStyle w:val="Compact"/>
            </w:pPr>
            <w:r>
              <w:rPr>
                <w:rFonts w:hint="eastAsia"/>
              </w:rPr>
              <w:t xml:space="preserve">降级为规则引擎：基于关键词字典（</w:t>
            </w:r>
            <w:r>
              <w:rPr>
                <w:rStyle w:val="VerbatimChar"/>
                <w:rFonts w:hint="eastAsia"/>
              </w:rPr>
              <w:t xml:space="preserve">悪い</w:t>
            </w:r>
            <w:r>
              <w:t xml:space="preserve">,</w:t>
            </w:r>
            <w:r>
              <w:rPr>
                <w:rStyle w:val="VerbatimChar"/>
                <w:rFonts w:hint="eastAsia"/>
              </w:rPr>
              <w:t xml:space="preserve">残念</w:t>
            </w:r>
            <w:r>
              <w:t xml:space="preserve">,</w:t>
            </w:r>
            <w:r>
              <w:rPr>
                <w:rStyle w:val="VerbatimChar"/>
              </w:rPr>
              <w:t xml:space="preserve">ひどい</w:t>
            </w:r>
            <w:r>
              <w:rPr>
                <w:rFonts w:hint="eastAsia"/>
              </w:rPr>
              <w:t xml:space="preserve">）粗略打标，</w:t>
            </w:r>
            <w:r>
              <w:rPr>
                <w:rStyle w:val="VerbatimChar"/>
              </w:rPr>
              <w:t xml:space="preserve">sentiment_score</w:t>
            </w:r>
            <w:r>
              <w:rPr>
                <w:rFonts w:hint="eastAsia"/>
              </w:rPr>
              <w:t xml:space="preserve">设为</w:t>
            </w:r>
            <w:r>
              <w:rPr>
                <w:rStyle w:val="VerbatimChar"/>
              </w:rPr>
              <w:t xml:space="preserve">NULL</w:t>
            </w:r>
          </w:p>
        </w:tc>
        <w:tc>
          <w:tcPr/>
          <w:p>
            <w:pPr>
              <w:pStyle w:val="Compact"/>
            </w:pPr>
            <w:r>
              <w:rPr>
                <w:rFonts w:hint="eastAsia"/>
              </w:rPr>
              <w:t xml:space="preserve">页面底部Banner：「情感分析临时降级，差评识别基于关键词匹配」</w:t>
            </w:r>
          </w:p>
        </w:tc>
      </w:tr>
      <w:tr>
        <w:tc>
          <w:tcPr/>
          <w:p>
            <w:pPr>
              <w:pStyle w:val="Compact"/>
            </w:pPr>
            <w:r>
              <w:rPr>
                <w:rFonts w:hint="eastAsia"/>
              </w:rPr>
              <w:t xml:space="preserve">竞品SKU无数据</w:t>
            </w:r>
          </w:p>
        </w:tc>
        <w:tc>
          <w:tcPr/>
          <w:p>
            <w:pPr>
              <w:pStyle w:val="Compact"/>
            </w:pPr>
            <w:r>
              <w:rPr>
                <w:rFonts w:hint="eastAsia"/>
              </w:rPr>
              <w:t xml:space="preserve">请求</w:t>
            </w:r>
            <w:r>
              <w:rPr>
                <w:rStyle w:val="VerbatimChar"/>
              </w:rPr>
              <w:t xml:space="preserve">competitor_comparison</w:t>
            </w:r>
            <w:r>
              <w:rPr>
                <w:rFonts w:hint="eastAsia"/>
              </w:rPr>
              <w:t xml:space="preserve">时，</w:t>
            </w:r>
            <w:r>
              <w:rPr>
                <w:rStyle w:val="VerbatimChar"/>
              </w:rPr>
              <w:t xml:space="preserve">competitor_review_snapshot</w:t>
            </w:r>
            <w:r>
              <w:rPr>
                <w:rFonts w:hint="eastAsia"/>
              </w:rPr>
              <w:t xml:space="preserve">无对应记录</w:t>
            </w:r>
          </w:p>
        </w:tc>
        <w:tc>
          <w:tcPr/>
          <w:p>
            <w:pPr>
              <w:pStyle w:val="Compact"/>
            </w:pPr>
            <w:r>
              <w:rPr>
                <w:rFonts w:hint="eastAsia"/>
              </w:rPr>
              <w:t xml:space="preserve">返回空数组</w:t>
            </w:r>
            <w:r>
              <w:rPr>
                <w:rStyle w:val="VerbatimChar"/>
              </w:rPr>
              <w:t xml:space="preserve">[]</w:t>
            </w:r>
            <w:r>
              <w:rPr>
                <w:rFonts w:hint="eastAsia"/>
              </w:rPr>
              <w:t xml:space="preserve">，不报错</w:t>
            </w:r>
          </w:p>
        </w:tc>
        <w:tc>
          <w:tcPr/>
          <w:p>
            <w:pPr>
              <w:pStyle w:val="Compact"/>
            </w:pPr>
            <w:r>
              <w:rPr>
                <w:rFonts w:hint="eastAsia"/>
              </w:rPr>
              <w:t xml:space="preserve">竞品Tab显示「暂无竞品数据，请先在【竞品监控与分析】中配置」</w:t>
            </w:r>
          </w:p>
        </w:tc>
      </w:tr>
    </w:tbl>
    <w:bookmarkEnd w:id="971"/>
    <w:bookmarkEnd w:id="972"/>
    <w:bookmarkEnd w:id="973"/>
    <w:bookmarkStart w:id="987" w:name="工具与增长插件-智能调价引擎"/>
    <w:p>
      <w:pPr>
        <w:pStyle w:val="Heading3"/>
      </w:pPr>
      <w:r>
        <w:rPr>
          <w:rFonts w:hint="eastAsia"/>
        </w:rPr>
        <w:t xml:space="preserve">工具与增长插件-智能调价引擎</w:t>
      </w:r>
    </w:p>
    <w:bookmarkStart w:id="974" w:name="功能概述-67"/>
    <w:p>
      <w:pPr>
        <w:pStyle w:val="Heading4"/>
      </w:pPr>
      <w:r>
        <w:t xml:space="preserve">1. </w:t>
      </w:r>
      <w:r>
        <w:rPr>
          <w:rFonts w:hint="eastAsia"/>
        </w:rPr>
        <w:t xml:space="preserve">功能概述</w:t>
      </w:r>
    </w:p>
    <w:p>
      <w:pPr>
        <w:pStyle w:val="Compact"/>
        <w:numPr>
          <w:ilvl w:val="0"/>
          <w:numId w:val="1699"/>
        </w:numPr>
      </w:pPr>
      <w:r>
        <w:rPr>
          <w:rFonts w:hint="eastAsia"/>
          <w:b/>
          <w:bCs/>
        </w:rPr>
        <w:t xml:space="preserve">业务目标</w:t>
      </w:r>
      <w:r>
        <w:rPr>
          <w:rFonts w:hint="eastAsia"/>
        </w:rPr>
        <w:t xml:space="preserve">：解决日本跨境卖家在亚马逊JP、乐天市场（Rakuten）、Yahoo!</w:t>
      </w:r>
      <w:r>
        <w:t xml:space="preserve"> </w:t>
      </w:r>
      <w:r>
        <w:rPr>
          <w:rFonts w:hint="eastAsia"/>
        </w:rPr>
        <w:t xml:space="preserve">Shopping等多平台面临的价格动态竞争问题，通过实时竞品监控、库存水位联动、利润率约束、消费税合规校验及平台算法偏好建模，实现「保利润、抢流量、避违规」的自动化、精细化调价决策，降低人工盯盘成本，提升价格竞争力与转化率。</w:t>
      </w:r>
    </w:p>
    <w:p>
      <w:pPr>
        <w:pStyle w:val="Compact"/>
        <w:numPr>
          <w:ilvl w:val="0"/>
          <w:numId w:val="1699"/>
        </w:numPr>
      </w:pPr>
      <w:r>
        <w:rPr>
          <w:rFonts w:hint="eastAsia"/>
          <w:b/>
          <w:bCs/>
        </w:rPr>
        <w:t xml:space="preserve">用户价值</w:t>
      </w:r>
      <w:r>
        <w:rPr>
          <w:rFonts w:hint="eastAsia"/>
        </w:rPr>
        <w:t xml:space="preserve">：</w:t>
      </w:r>
    </w:p>
    <w:p>
      <w:pPr>
        <w:pStyle w:val="Compact"/>
        <w:numPr>
          <w:ilvl w:val="1"/>
          <w:numId w:val="1700"/>
        </w:numPr>
      </w:pPr>
      <w:r>
        <w:rPr>
          <w:rFonts w:hint="eastAsia"/>
        </w:rPr>
        <w:t xml:space="preserve">运营人员：单次配置即可覆盖数百SKU的全生命周期调价策略，调价响应时效从小时级缩短至分钟级（平均&lt;3分钟），实测提升GMV</w:t>
      </w:r>
      <w:r>
        <w:t xml:space="preserve"> </w:t>
      </w:r>
      <w:r>
        <w:rPr>
          <w:rFonts w:hint="eastAsia"/>
        </w:rPr>
        <w:t xml:space="preserve">8.2%（基于内部A/B测试）；</w:t>
      </w:r>
    </w:p>
    <w:p>
      <w:pPr>
        <w:pStyle w:val="Compact"/>
        <w:numPr>
          <w:ilvl w:val="1"/>
          <w:numId w:val="1700"/>
        </w:numPr>
      </w:pPr>
      <w:r>
        <w:rPr>
          <w:rFonts w:hint="eastAsia"/>
        </w:rPr>
        <w:t xml:space="preserve">财务人员：自动嵌入日本消费税（10%）计算逻辑与インボイス制度要求，确保调价后售价含税金额符合JCT合规性，规避税务稽查风险；</w:t>
      </w:r>
    </w:p>
    <w:p>
      <w:pPr>
        <w:pStyle w:val="Compact"/>
        <w:numPr>
          <w:ilvl w:val="1"/>
          <w:numId w:val="1700"/>
        </w:numPr>
      </w:pPr>
      <w:r>
        <w:rPr>
          <w:rFonts w:hint="eastAsia"/>
        </w:rPr>
        <w:t xml:space="preserve">管理层：提供「调价归因看板」，清晰展示每次调价对曝光量、点击率、转化率、毛利额的影响，支撑ROI决策。</w:t>
      </w:r>
    </w:p>
    <w:p>
      <w:pPr>
        <w:pStyle w:val="Compact"/>
        <w:numPr>
          <w:ilvl w:val="0"/>
          <w:numId w:val="1699"/>
        </w:numPr>
      </w:pPr>
      <w:r>
        <w:rPr>
          <w:rFonts w:hint="eastAsia"/>
          <w:b/>
          <w:bCs/>
        </w:rPr>
        <w:t xml:space="preserve">使用角色</w:t>
      </w:r>
      <w:r>
        <w:rPr>
          <w:rFonts w:hint="eastAsia"/>
        </w:rPr>
        <w:t xml:space="preserve">：运营专员（高频）、品类经理（中频）、财务合规岗（低频，仅用于策略审核与税务规则配置）</w:t>
      </w:r>
    </w:p>
    <w:p>
      <w:pPr>
        <w:pStyle w:val="Compact"/>
        <w:numPr>
          <w:ilvl w:val="0"/>
          <w:numId w:val="1699"/>
        </w:numPr>
      </w:pPr>
      <w:r>
        <w:rPr>
          <w:rFonts w:hint="eastAsia"/>
          <w:b/>
          <w:bCs/>
        </w:rPr>
        <w:t xml:space="preserve">使用频率</w:t>
      </w:r>
      <w:r>
        <w:rPr>
          <w:rFonts w:hint="eastAsia"/>
        </w:rPr>
        <w:t xml:space="preserve">：高频（默认每15分钟自动触发一轮全量调价；支持手动紧急干预）</w:t>
      </w:r>
    </w:p>
    <w:bookmarkEnd w:id="974"/>
    <w:bookmarkStart w:id="975" w:name="输入参数-6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strategy_id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非空、长度≤32、正则</w:t>
            </w:r>
            <w:r>
              <w:t xml:space="preserve"> </w:t>
            </w:r>
            <w:r>
              <w:rPr>
                <w:rStyle w:val="VerbatimChar"/>
              </w:rPr>
              <w:t xml:space="preserve">^[a-zA-Z0-9_-]+$</w:t>
            </w:r>
          </w:p>
        </w:tc>
        <w:tc>
          <w:tcPr/>
          <w:p>
            <w:pPr>
              <w:pStyle w:val="Compact"/>
            </w:pPr>
            <w:r>
              <w:rPr>
                <w:rFonts w:hint="eastAsia"/>
              </w:rPr>
              <w:t xml:space="preserve">调价策略唯一标识，关联「工具与增长插件-策略模板库」</w:t>
            </w:r>
          </w:p>
        </w:tc>
      </w:tr>
      <w:tr>
        <w:tc>
          <w:tcPr/>
          <w:p>
            <w:pPr>
              <w:pStyle w:val="Compact"/>
            </w:pPr>
            <w:r>
              <w:rPr>
                <w:rStyle w:val="VerbatimChar"/>
              </w:rPr>
              <w:t xml:space="preserve">sku_list</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元素数</w:t>
            </w:r>
            <w:r>
              <w:t xml:space="preserve"> ≤ </w:t>
            </w:r>
            <w:r>
              <w:rPr>
                <w:rFonts w:hint="eastAsia"/>
              </w:rPr>
              <w:t xml:space="preserve">500；每个元素满足</w:t>
            </w:r>
            <w:r>
              <w:t xml:space="preserve"> </w:t>
            </w:r>
            <w:r>
              <w:rPr>
                <w:rStyle w:val="VerbatimChar"/>
              </w:rPr>
              <w:t xml:space="preserve">^[A-Za-z0-9-_]{4,64}$</w:t>
            </w:r>
          </w:p>
        </w:tc>
        <w:tc>
          <w:tcPr/>
          <w:p>
            <w:pPr>
              <w:pStyle w:val="Compact"/>
            </w:pPr>
            <w:r>
              <w:rPr>
                <w:rFonts w:hint="eastAsia"/>
              </w:rPr>
              <w:t xml:space="preserve">指定SKU列表；若为空，则按策略中「商品筛选条件」自动匹配（如：类目=「美容家电」、库存&lt;30、当前售价&gt;¥5000）</w:t>
            </w:r>
          </w:p>
        </w:tc>
      </w:tr>
      <w:tr>
        <w:tc>
          <w:tcPr/>
          <w:p>
            <w:pPr>
              <w:pStyle w:val="Compact"/>
            </w:pPr>
            <w:r>
              <w:rPr>
                <w:rStyle w:val="VerbatimChar"/>
              </w:rPr>
              <w:t xml:space="preserve">trigger_mode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取值</w:t>
            </w:r>
            <w:r>
              <w:t xml:space="preserve"> ∈</w:t>
            </w:r>
            <w:r>
              <w:t xml:space="preserve"> </w:t>
            </w:r>
            <w:r>
              <w:rPr>
                <w:rStyle w:val="VerbatimChar"/>
              </w:rPr>
              <w:t xml:space="preserve">["auto_scheduled", "manual_immediate", "api_triggered"]</w:t>
            </w:r>
          </w:p>
        </w:tc>
        <w:tc>
          <w:tcPr/>
          <w:p>
            <w:pPr>
              <w:pStyle w:val="Compact"/>
            </w:pPr>
            <w:r>
              <w:rPr>
                <w:rFonts w:hint="eastAsia"/>
              </w:rPr>
              <w:t xml:space="preserve">触发方式：定时任务/人工点击/外部系统API调用</w:t>
            </w:r>
          </w:p>
        </w:tc>
      </w:tr>
      <w:tr>
        <w:tc>
          <w:tcPr/>
          <w:p>
            <w:pPr>
              <w:pStyle w:val="Compact"/>
            </w:pPr>
            <w:r>
              <w:rPr>
                <w:rStyle w:val="VerbatimChar"/>
              </w:rPr>
              <w:t xml:space="preserve">override_rules</w:t>
            </w:r>
          </w:p>
        </w:tc>
        <w:tc>
          <w:tcPr/>
          <w:p>
            <w:pPr>
              <w:pStyle w:val="Compact"/>
            </w:pPr>
            <w:r>
              <w:t xml:space="preserve">object</w:t>
            </w:r>
          </w:p>
        </w:tc>
        <w:tc>
          <w:tcPr/>
          <w:p>
            <w:pPr>
              <w:pStyle w:val="Compact"/>
            </w:pPr>
            <w:r>
              <w:rPr>
                <w:rFonts w:hint="eastAsia"/>
              </w:rPr>
              <w:t xml:space="preserve">否</w:t>
            </w:r>
          </w:p>
        </w:tc>
        <w:tc>
          <w:tcPr/>
          <w:p>
            <w:pPr>
              <w:pStyle w:val="Compact"/>
            </w:pPr>
            <w:r>
              <w:t xml:space="preserve">JSON Schema </w:t>
            </w:r>
            <w:r>
              <w:rPr>
                <w:rFonts w:hint="eastAsia"/>
              </w:rPr>
              <w:t xml:space="preserve">校验（见4.3接口设计）</w:t>
            </w:r>
          </w:p>
        </w:tc>
        <w:tc>
          <w:tcPr/>
          <w:p>
            <w:pPr>
              <w:pStyle w:val="Compact"/>
            </w:pPr>
            <w:r>
              <w:rPr>
                <w:rFonts w:hint="eastAsia"/>
              </w:rPr>
              <w:t xml:space="preserve">运行时覆盖策略中部分规则，如临时设置</w:t>
            </w:r>
            <w:r>
              <w:t xml:space="preserve"> </w:t>
            </w:r>
            <w:r>
              <w:rPr>
                <w:rStyle w:val="VerbatimChar"/>
              </w:rPr>
              <w:t xml:space="preserve">min_profit_margin: 22.5</w:t>
            </w:r>
            <w:r>
              <w:rPr>
                <w:rFonts w:hint="eastAsia"/>
              </w:rPr>
              <w:t xml:space="preserve">（仅本次生效）</w:t>
            </w:r>
          </w:p>
        </w:tc>
      </w:tr>
      <w:tr>
        <w:tc>
          <w:tcPr/>
          <w:p>
            <w:pPr>
              <w:pStyle w:val="Compact"/>
            </w:pPr>
            <w:r>
              <w:rPr>
                <w:rStyle w:val="VerbatimChar"/>
              </w:rPr>
              <w:t xml:space="preserve">timezone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IANA时区格式，如</w:t>
            </w:r>
            <w:r>
              <w:t xml:space="preserve"> </w:t>
            </w:r>
            <w:r>
              <w:rPr>
                <w:rStyle w:val="VerbatimChar"/>
              </w:rPr>
              <w:t xml:space="preserve">"Asia/Tokyo"</w:t>
            </w:r>
          </w:p>
        </w:tc>
        <w:tc>
          <w:tcPr/>
          <w:p>
            <w:pPr>
              <w:pStyle w:val="Compact"/>
            </w:pPr>
            <w:r>
              <w:rPr>
                <w:rFonts w:hint="eastAsia"/>
              </w:rPr>
              <w:t xml:space="preserve">所有时间计算、日志记录、报表生成均基于该时区，强制要求为日本标准时间（JST）</w:t>
            </w:r>
          </w:p>
        </w:tc>
      </w:tr>
    </w:tbl>
    <w:bookmarkEnd w:id="975"/>
    <w:bookmarkStart w:id="976" w:name="输出结果-67"/>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task_id</w:t>
            </w:r>
          </w:p>
        </w:tc>
        <w:tc>
          <w:tcPr/>
          <w:p>
            <w:pPr>
              <w:pStyle w:val="Compact"/>
            </w:pPr>
            <w:r>
              <w:t xml:space="preserve">string</w:t>
            </w:r>
          </w:p>
        </w:tc>
        <w:tc>
          <w:tcPr/>
          <w:p>
            <w:pPr>
              <w:pStyle w:val="Compact"/>
            </w:pPr>
            <w:r>
              <w:rPr>
                <w:rFonts w:hint="eastAsia"/>
              </w:rPr>
              <w:t xml:space="preserve">本次调价任务唯一ID，格式</w:t>
            </w:r>
            <w:r>
              <w:t xml:space="preserve"> </w:t>
            </w:r>
            <w:r>
              <w:rPr>
                <w:rStyle w:val="VerbatimChar"/>
                <w:rFonts w:hint="eastAsia"/>
              </w:rPr>
              <w:t xml:space="preserve">PRC-TASK-{YYYYMMDD}-{8位随机}</w:t>
            </w:r>
            <w:r>
              <w:rPr>
                <w:rFonts w:hint="eastAsia"/>
              </w:rPr>
              <w:t xml:space="preserve">，用于日志追踪与审计</w:t>
            </w:r>
          </w:p>
        </w:tc>
      </w:tr>
      <w:tr>
        <w:tc>
          <w:tcPr/>
          <w:p>
            <w:pPr>
              <w:pStyle w:val="Compact"/>
            </w:pPr>
            <w:r>
              <w:rPr>
                <w:rStyle w:val="VerbatimChar"/>
              </w:rPr>
              <w:t xml:space="preserve">executed_at</w:t>
            </w:r>
          </w:p>
        </w:tc>
        <w:tc>
          <w:tcPr/>
          <w:p>
            <w:pPr>
              <w:pStyle w:val="Compact"/>
            </w:pPr>
            <w:r>
              <w:t xml:space="preserve">datetime</w:t>
            </w:r>
          </w:p>
        </w:tc>
        <w:tc>
          <w:tcPr/>
          <w:p>
            <w:pPr>
              <w:pStyle w:val="Compact"/>
            </w:pPr>
            <w:r>
              <w:rPr>
                <w:rFonts w:hint="eastAsia"/>
              </w:rPr>
              <w:t xml:space="preserve">执行完成时间（ISO</w:t>
            </w:r>
            <w:r>
              <w:t xml:space="preserve"> </w:t>
            </w:r>
            <w:r>
              <w:rPr>
                <w:rFonts w:hint="eastAsia"/>
              </w:rPr>
              <w:t xml:space="preserve">8601，带时区，如</w:t>
            </w:r>
            <w:r>
              <w:t xml:space="preserve"> </w:t>
            </w:r>
            <w:r>
              <w:rPr>
                <w:rStyle w:val="VerbatimChar"/>
              </w:rPr>
              <w:t xml:space="preserve">2025-04-05T14:23:18+09:00</w:t>
            </w:r>
            <w:r>
              <w:rPr>
                <w:rFonts w:hint="eastAsia"/>
              </w:rPr>
              <w:t xml:space="preserve">）</w:t>
            </w:r>
          </w:p>
        </w:tc>
      </w:tr>
      <w:tr>
        <w:tc>
          <w:tcPr/>
          <w:p>
            <w:pPr>
              <w:pStyle w:val="Compact"/>
            </w:pPr>
            <w:r>
              <w:rPr>
                <w:rStyle w:val="VerbatimChar"/>
              </w:rPr>
              <w:t xml:space="preserve">summary</w:t>
            </w:r>
          </w:p>
        </w:tc>
        <w:tc>
          <w:tcPr/>
          <w:p>
            <w:pPr>
              <w:pStyle w:val="Compact"/>
            </w:pPr>
            <w:r>
              <w:t xml:space="preserve">object</w:t>
            </w:r>
          </w:p>
        </w:tc>
        <w:tc>
          <w:tcPr/>
          <w:p>
            <w:pPr>
              <w:pStyle w:val="Compact"/>
            </w:pPr>
            <w:r>
              <w:rPr>
                <w:rFonts w:hint="eastAsia"/>
              </w:rPr>
              <w:t xml:space="preserve">调价结果概览：</w:t>
            </w:r>
            <w:r>
              <w:rPr>
                <w:rStyle w:val="VerbatimChar"/>
              </w:rPr>
              <w:t xml:space="preserve">{ "total_skus": 127, "price_updated": 43, "price_unchanged": 82, "price_blocked": 2, "avg_new_price": 6825.3, "avg_profit_margin": 24.7 }</w:t>
            </w:r>
          </w:p>
        </w:tc>
      </w:tr>
      <w:tr>
        <w:tc>
          <w:tcPr/>
          <w:p>
            <w:pPr>
              <w:pStyle w:val="Compact"/>
            </w:pPr>
            <w:r>
              <w:rPr>
                <w:rStyle w:val="VerbatimChar"/>
              </w:rPr>
              <w:t xml:space="preserve">details</w:t>
            </w:r>
          </w:p>
        </w:tc>
        <w:tc>
          <w:tcPr/>
          <w:p>
            <w:pPr>
              <w:pStyle w:val="Compact"/>
            </w:pPr>
            <w:r>
              <w:t xml:space="preserve">array[object]</w:t>
            </w:r>
          </w:p>
        </w:tc>
        <w:tc>
          <w:tcPr/>
          <w:p>
            <w:pPr>
              <w:pStyle w:val="Compact"/>
            </w:pPr>
            <w:r>
              <w:rPr>
                <w:rFonts w:hint="eastAsia"/>
              </w:rPr>
              <w:t xml:space="preserve">每个SKU的详细调价记录，含原价、新价、变动原因、约束触发项（如</w:t>
            </w:r>
            <w:r>
              <w:t xml:space="preserve"> </w:t>
            </w:r>
            <w:r>
              <w:rPr>
                <w:rStyle w:val="VerbatimChar"/>
              </w:rPr>
              <w:t xml:space="preserve">"reason": "competitor_undercut", "blocked_by": "min_profit_margin_rule"</w:t>
            </w:r>
            <w:r>
              <w:rPr>
                <w:rFonts w:hint="eastAsia"/>
              </w:rPr>
              <w:t xml:space="preserve">）</w:t>
            </w:r>
          </w:p>
        </w:tc>
      </w:tr>
      <w:tr>
        <w:tc>
          <w:tcPr/>
          <w:p>
            <w:pPr>
              <w:pStyle w:val="Compact"/>
            </w:pPr>
            <w:r>
              <w:rPr>
                <w:rStyle w:val="VerbatimChar"/>
              </w:rPr>
              <w:t xml:space="preserve">audit_log_url</w:t>
            </w:r>
          </w:p>
        </w:tc>
        <w:tc>
          <w:tcPr/>
          <w:p>
            <w:pPr>
              <w:pStyle w:val="Compact"/>
            </w:pPr>
            <w:r>
              <w:t xml:space="preserve">string</w:t>
            </w:r>
          </w:p>
        </w:tc>
        <w:tc>
          <w:tcPr/>
          <w:p>
            <w:pPr>
              <w:pStyle w:val="Compact"/>
            </w:pPr>
            <w:r>
              <w:rPr>
                <w:rFonts w:hint="eastAsia"/>
              </w:rPr>
              <w:t xml:space="preserve">该次任务完整审计日志URL（S3预签名链接，有效期24h），含原始数据快照、中间计算过程、规则命中链路</w:t>
            </w:r>
          </w:p>
        </w:tc>
      </w:tr>
    </w:tbl>
    <w:bookmarkEnd w:id="976"/>
    <w:bookmarkStart w:id="981" w:name="功能设计-67"/>
    <w:p>
      <w:pPr>
        <w:pStyle w:val="Heading4"/>
      </w:pPr>
      <w:r>
        <w:t xml:space="preserve">4. </w:t>
      </w:r>
      <w:r>
        <w:rPr>
          <w:rFonts w:hint="eastAsia"/>
        </w:rPr>
        <w:t xml:space="preserve">功能设计</w:t>
      </w:r>
    </w:p>
    <w:bookmarkStart w:id="977" w:name="交互流程-67"/>
    <w:p>
      <w:pPr>
        <w:pStyle w:val="Heading5"/>
      </w:pPr>
      <w:r>
        <w:t xml:space="preserve">4.1 </w:t>
      </w:r>
      <w:r>
        <w:rPr>
          <w:rFonts w:hint="eastAsia"/>
        </w:rPr>
        <w:t xml:space="preserve">交互流程</w:t>
      </w:r>
    </w:p>
    <w:p>
      <w:pPr>
        <w:pStyle w:val="Compact"/>
        <w:numPr>
          <w:ilvl w:val="0"/>
          <w:numId w:val="1701"/>
        </w:numPr>
      </w:pPr>
      <w:r>
        <w:rPr>
          <w:rFonts w:hint="eastAsia"/>
        </w:rPr>
        <w:t xml:space="preserve">用户进入【工具与增长插件】→【智能调价引擎】主页面；</w:t>
      </w:r>
    </w:p>
    <w:p>
      <w:pPr>
        <w:pStyle w:val="Compact"/>
        <w:numPr>
          <w:ilvl w:val="0"/>
          <w:numId w:val="1701"/>
        </w:numPr>
      </w:pPr>
      <w:r>
        <w:rPr>
          <w:rFonts w:hint="eastAsia"/>
        </w:rPr>
        <w:t xml:space="preserve">选择已配置的调价策略（或点击「新建策略」跳转至策略配置向导）；</w:t>
      </w:r>
    </w:p>
    <w:p>
      <w:pPr>
        <w:pStyle w:val="Compact"/>
        <w:numPr>
          <w:ilvl w:val="0"/>
          <w:numId w:val="1701"/>
        </w:numPr>
      </w:pPr>
      <w:r>
        <w:rPr>
          <w:rFonts w:hint="eastAsia"/>
        </w:rPr>
        <w:t xml:space="preserve">（可选）勾选「指定SKU范围」并输入SKU列表，或保持「按条件自动匹配」；</w:t>
      </w:r>
    </w:p>
    <w:p>
      <w:pPr>
        <w:pStyle w:val="Compact"/>
        <w:numPr>
          <w:ilvl w:val="0"/>
          <w:numId w:val="1701"/>
        </w:numPr>
      </w:pPr>
      <w:r>
        <w:rPr>
          <w:rFonts w:hint="eastAsia"/>
        </w:rPr>
        <w:t xml:space="preserve">点击「立即执行」按钮</w:t>
      </w:r>
      <w:r>
        <w:t xml:space="preserve"> → </w:t>
      </w:r>
      <w:r>
        <w:rPr>
          <w:rFonts w:hint="eastAsia"/>
        </w:rPr>
        <w:t xml:space="preserve">系统弹出确认框，显示本次预计影响SKU数、平均毛利变化、最近一次成功调价时间；</w:t>
      </w:r>
    </w:p>
    <w:p>
      <w:pPr>
        <w:pStyle w:val="Compact"/>
        <w:numPr>
          <w:ilvl w:val="0"/>
          <w:numId w:val="1701"/>
        </w:numPr>
      </w:pPr>
      <w:r>
        <w:rPr>
          <w:rFonts w:hint="eastAsia"/>
        </w:rPr>
        <w:t xml:space="preserve">用户确认后，前端调用</w:t>
      </w:r>
      <w:r>
        <w:t xml:space="preserve"> </w:t>
      </w:r>
      <w:r>
        <w:rPr>
          <w:rStyle w:val="VerbatimChar"/>
        </w:rPr>
        <w:t xml:space="preserve">/v1/pricing/tasks</w:t>
      </w:r>
      <w:r>
        <w:t xml:space="preserve"> </w:t>
      </w:r>
      <w:r>
        <w:rPr>
          <w:rFonts w:hint="eastAsia"/>
        </w:rPr>
        <w:t xml:space="preserve">接口提交任务；</w:t>
      </w:r>
    </w:p>
    <w:p>
      <w:pPr>
        <w:pStyle w:val="Compact"/>
        <w:numPr>
          <w:ilvl w:val="0"/>
          <w:numId w:val="1701"/>
        </w:numPr>
      </w:pPr>
      <w:r>
        <w:rPr>
          <w:rFonts w:hint="eastAsia"/>
        </w:rPr>
        <w:t xml:space="preserve">后端异步执行：拉取最新竞品价、库存、广告ACoS、平台搜索排名、本店历史转化率等12维数据</w:t>
      </w:r>
      <w:r>
        <w:t xml:space="preserve"> → </w:t>
      </w:r>
      <w:r>
        <w:rPr>
          <w:rFonts w:hint="eastAsia"/>
        </w:rPr>
        <w:t xml:space="preserve">应用策略规则引擎</w:t>
      </w:r>
      <w:r>
        <w:t xml:space="preserve"> → </w:t>
      </w:r>
      <w:r>
        <w:rPr>
          <w:rFonts w:hint="eastAsia"/>
        </w:rPr>
        <w:t xml:space="preserve">逐SKU计算目标价</w:t>
      </w:r>
      <w:r>
        <w:t xml:space="preserve"> → </w:t>
      </w:r>
      <w:r>
        <w:rPr>
          <w:rFonts w:hint="eastAsia"/>
        </w:rPr>
        <w:t xml:space="preserve">校验日本消费税合规性（含税价=不含税价×1.1，且不含税价需为整数日元）→</w:t>
      </w:r>
      <w:r>
        <w:t xml:space="preserve"> </w:t>
      </w:r>
      <w:r>
        <w:rPr>
          <w:rFonts w:hint="eastAsia"/>
        </w:rPr>
        <w:t xml:space="preserve">生成调价指令；</w:t>
      </w:r>
    </w:p>
    <w:p>
      <w:pPr>
        <w:pStyle w:val="Compact"/>
        <w:numPr>
          <w:ilvl w:val="0"/>
          <w:numId w:val="1701"/>
        </w:numPr>
      </w:pPr>
      <w:r>
        <w:rPr>
          <w:rFonts w:hint="eastAsia"/>
        </w:rPr>
        <w:t xml:space="preserve">前端轮询</w:t>
      </w:r>
      <w:r>
        <w:t xml:space="preserve"> </w:t>
      </w:r>
      <w:r>
        <w:rPr>
          <w:rStyle w:val="VerbatimChar"/>
        </w:rPr>
        <w:t xml:space="preserve">/v1/pricing/tasks/{task_id}</w:t>
      </w:r>
      <w:r>
        <w:t xml:space="preserve"> </w:t>
      </w:r>
      <w:r>
        <w:rPr>
          <w:rFonts w:hint="eastAsia"/>
        </w:rPr>
        <w:t xml:space="preserve">获取状态，完成后展示「调价结果报告」卡片，并支持导出Excel（含所有details字段）；</w:t>
      </w:r>
    </w:p>
    <w:p>
      <w:pPr>
        <w:pStyle w:val="Compact"/>
        <w:numPr>
          <w:ilvl w:val="0"/>
          <w:numId w:val="1701"/>
        </w:numPr>
      </w:pPr>
      <w:r>
        <w:rPr>
          <w:rFonts w:hint="eastAsia"/>
        </w:rPr>
        <w:t xml:space="preserve">用户可点击报告中任一SKU的「查看调价溯源」，展开该SKU的完整决策树（含各因子权重、竞品截图、库存趋势图）。</w:t>
      </w:r>
    </w:p>
    <w:bookmarkEnd w:id="977"/>
    <w:bookmarkStart w:id="978" w:name="核心逻辑-67"/>
    <w:p>
      <w:pPr>
        <w:pStyle w:val="Heading5"/>
      </w:pPr>
      <w:r>
        <w:t xml:space="preserve">4.2 </w:t>
      </w:r>
      <w:r>
        <w:rPr>
          <w:rFonts w:hint="eastAsia"/>
        </w:rPr>
        <w:t xml:space="preserve">核心逻辑</w:t>
      </w:r>
    </w:p>
    <w:p>
      <w:pPr>
        <w:pStyle w:val="Compact"/>
        <w:numPr>
          <w:ilvl w:val="0"/>
          <w:numId w:val="1702"/>
        </w:numPr>
      </w:pPr>
      <w:r>
        <w:rPr>
          <w:rFonts w:hint="eastAsia"/>
          <w:b/>
          <w:bCs/>
        </w:rPr>
        <w:t xml:space="preserve">四层决策模型</w:t>
      </w:r>
      <w:r>
        <w:rPr>
          <w:rFonts w:hint="eastAsia"/>
        </w:rPr>
        <w:t xml:space="preserve">：</w:t>
      </w:r>
    </w:p>
    <w:p>
      <w:pPr>
        <w:pStyle w:val="Compact"/>
        <w:numPr>
          <w:ilvl w:val="1"/>
          <w:numId w:val="1703"/>
        </w:numPr>
      </w:pPr>
      <w:r>
        <w:rPr>
          <w:rFonts w:hint="eastAsia"/>
          <w:b/>
          <w:bCs/>
        </w:rPr>
        <w:t xml:space="preserve">基础层（硬约束）</w:t>
      </w:r>
      <w:r>
        <w:rPr>
          <w:rFonts w:hint="eastAsia"/>
        </w:rPr>
        <w:t xml:space="preserve">：</w:t>
      </w:r>
    </w:p>
    <w:p>
      <w:pPr>
        <w:pStyle w:val="Compact"/>
        <w:numPr>
          <w:ilvl w:val="2"/>
          <w:numId w:val="1704"/>
        </w:numPr>
      </w:pPr>
      <w:r>
        <w:rPr>
          <w:rFonts w:hint="eastAsia"/>
        </w:rPr>
        <w:t xml:space="preserve">日本消费税合规：</w:t>
      </w:r>
      <w:r>
        <w:rPr>
          <w:rStyle w:val="VerbatimChar"/>
        </w:rPr>
        <w:t xml:space="preserve">new_price_jpy = round((base_price / 1.1)) * 1.1</w:t>
      </w:r>
      <w:r>
        <w:rPr>
          <w:rFonts w:hint="eastAsia"/>
        </w:rPr>
        <w:t xml:space="preserve">，且</w:t>
      </w:r>
      <w:r>
        <w:t xml:space="preserve"> </w:t>
      </w:r>
      <w:r>
        <w:rPr>
          <w:rStyle w:val="VerbatimChar"/>
        </w:rPr>
        <w:t xml:space="preserve">base_price</w:t>
      </w:r>
      <w:r>
        <w:t xml:space="preserve"> </w:t>
      </w:r>
      <w:r>
        <w:rPr>
          <w:rFonts w:hint="eastAsia"/>
        </w:rPr>
        <w:t xml:space="preserve">必须为整数；</w:t>
      </w:r>
      <w:r>
        <w:br/>
      </w:r>
    </w:p>
    <w:p>
      <w:pPr>
        <w:pStyle w:val="Compact"/>
        <w:numPr>
          <w:ilvl w:val="2"/>
          <w:numId w:val="1704"/>
        </w:numPr>
      </w:pPr>
      <w:r>
        <w:rPr>
          <w:rFonts w:hint="eastAsia"/>
        </w:rPr>
        <w:t xml:space="preserve">平台最低价限制（乐天要求≥¥1000，Yahoo!要求≥¥500）；</w:t>
      </w:r>
      <w:r>
        <w:br/>
      </w:r>
    </w:p>
    <w:p>
      <w:pPr>
        <w:pStyle w:val="Compact"/>
        <w:numPr>
          <w:ilvl w:val="2"/>
          <w:numId w:val="1704"/>
        </w:numPr>
      </w:pPr>
      <w:r>
        <w:rPr>
          <w:rFonts w:hint="eastAsia"/>
        </w:rPr>
        <w:t xml:space="preserve">SKU当前库存状态（</w:t>
      </w:r>
      <w:r>
        <w:rPr>
          <w:rStyle w:val="VerbatimChar"/>
        </w:rPr>
        <w:t xml:space="preserve">stock_status = 'in_stock'</w:t>
      </w:r>
      <w:r>
        <w:t xml:space="preserve"> </w:t>
      </w:r>
      <w:r>
        <w:rPr>
          <w:rFonts w:hint="eastAsia"/>
        </w:rPr>
        <w:t xml:space="preserve">才允许降价；</w:t>
      </w:r>
      <w:r>
        <w:rPr>
          <w:rStyle w:val="VerbatimChar"/>
        </w:rPr>
        <w:t xml:space="preserve">stock_status = 'low_stock'</w:t>
      </w:r>
      <w:r>
        <w:t xml:space="preserve"> </w:t>
      </w:r>
      <w:r>
        <w:rPr>
          <w:rFonts w:hint="eastAsia"/>
        </w:rPr>
        <w:t xml:space="preserve">仅允许涨价）。</w:t>
      </w:r>
    </w:p>
    <w:p>
      <w:pPr>
        <w:pStyle w:val="Compact"/>
        <w:numPr>
          <w:ilvl w:val="1"/>
          <w:numId w:val="1703"/>
        </w:numPr>
      </w:pPr>
      <w:r>
        <w:rPr>
          <w:rFonts w:hint="eastAsia"/>
          <w:b/>
          <w:bCs/>
        </w:rPr>
        <w:t xml:space="preserve">竞争层（动态博弈）</w:t>
      </w:r>
      <w:r>
        <w:rPr>
          <w:rFonts w:hint="eastAsia"/>
        </w:rPr>
        <w:t xml:space="preserve">：</w:t>
      </w:r>
    </w:p>
    <w:p>
      <w:pPr>
        <w:pStyle w:val="Compact"/>
        <w:numPr>
          <w:ilvl w:val="2"/>
          <w:numId w:val="1705"/>
        </w:numPr>
      </w:pPr>
      <w:r>
        <w:rPr>
          <w:rFonts w:hint="eastAsia"/>
        </w:rPr>
        <w:t xml:space="preserve">主力竞品价锚定：取TOP3竞品（按销量+评分加权）的中位数价，设为基准</w:t>
      </w:r>
      <w:r>
        <w:t xml:space="preserve"> </w:t>
      </w:r>
      <w:r>
        <w:rPr>
          <w:rStyle w:val="VerbatimChar"/>
        </w:rPr>
        <w:t xml:space="preserve">competitor_median</w:t>
      </w:r>
      <w:r>
        <w:rPr>
          <w:rFonts w:hint="eastAsia"/>
        </w:rPr>
        <w:t xml:space="preserve">；</w:t>
      </w:r>
      <w:r>
        <w:br/>
      </w:r>
    </w:p>
    <w:p>
      <w:pPr>
        <w:pStyle w:val="Compact"/>
        <w:numPr>
          <w:ilvl w:val="2"/>
          <w:numId w:val="1705"/>
        </w:numPr>
      </w:pPr>
      <w:r>
        <w:rPr>
          <w:rFonts w:hint="eastAsia"/>
        </w:rPr>
        <w:t xml:space="preserve">价格弹性系数：根据品类历史数据（如「厨房小家电」弹性系数=1.35）动态调整偏离幅度</w:t>
      </w:r>
      <w:r>
        <w:t xml:space="preserve"> </w:t>
      </w:r>
      <w:r>
        <w:rPr>
          <w:rStyle w:val="VerbatimChar"/>
        </w:rPr>
        <w:t xml:space="preserve">delta = (competitor_median - current_price) × elasticity</w:t>
      </w:r>
      <w:r>
        <w:rPr>
          <w:rFonts w:hint="eastAsia"/>
        </w:rPr>
        <w:t xml:space="preserve">；</w:t>
      </w:r>
      <w:r>
        <w:br/>
      </w:r>
    </w:p>
    <w:p>
      <w:pPr>
        <w:pStyle w:val="Compact"/>
        <w:numPr>
          <w:ilvl w:val="2"/>
          <w:numId w:val="1705"/>
        </w:numPr>
      </w:pPr>
      <w:r>
        <w:rPr>
          <w:rFonts w:hint="eastAsia"/>
        </w:rPr>
        <w:t xml:space="preserve">竞品动作响应：若竞品2小时内降价≥5%，触发「快速跟降」模式（延迟≤90秒）。</w:t>
      </w:r>
    </w:p>
    <w:p>
      <w:pPr>
        <w:pStyle w:val="Compact"/>
        <w:numPr>
          <w:ilvl w:val="1"/>
          <w:numId w:val="1703"/>
        </w:numPr>
      </w:pPr>
      <w:r>
        <w:rPr>
          <w:rFonts w:hint="eastAsia"/>
          <w:b/>
          <w:bCs/>
        </w:rPr>
        <w:t xml:space="preserve">利润层（财务底线）</w:t>
      </w:r>
      <w:r>
        <w:rPr>
          <w:rFonts w:hint="eastAsia"/>
        </w:rPr>
        <w:t xml:space="preserve">：</w:t>
      </w:r>
    </w:p>
    <w:p>
      <w:pPr>
        <w:pStyle w:val="Compact"/>
        <w:numPr>
          <w:ilvl w:val="2"/>
          <w:numId w:val="1706"/>
        </w:numPr>
      </w:pPr>
      <w:r>
        <w:rPr>
          <w:rFonts w:hint="eastAsia"/>
        </w:rPr>
        <w:t xml:space="preserve">动态成本核算：取</w:t>
      </w:r>
      <w:r>
        <w:t xml:space="preserve"> </w:t>
      </w:r>
      <w:r>
        <w:rPr>
          <w:rStyle w:val="VerbatimChar"/>
        </w:rPr>
        <w:t xml:space="preserve">max(purchase_cost_jpy, landed_cost_jpy)</w:t>
      </w:r>
      <w:r>
        <w:t xml:space="preserve"> </w:t>
      </w:r>
      <w:r>
        <w:rPr>
          <w:rFonts w:hint="eastAsia"/>
        </w:rPr>
        <w:t xml:space="preserve">作为基础成本，其中</w:t>
      </w:r>
      <w:r>
        <w:t xml:space="preserve"> </w:t>
      </w:r>
      <w:r>
        <w:rPr>
          <w:rStyle w:val="VerbatimChar"/>
        </w:rPr>
        <w:t xml:space="preserve">landed_cost_jpy = purchase_cost + import_duty + JCT_tax + logistics_cost</w:t>
      </w:r>
      <w:r>
        <w:rPr>
          <w:rFonts w:hint="eastAsia"/>
        </w:rPr>
        <w:t xml:space="preserve">；</w:t>
      </w:r>
      <w:r>
        <w:br/>
      </w:r>
    </w:p>
    <w:p>
      <w:pPr>
        <w:pStyle w:val="Compact"/>
        <w:numPr>
          <w:ilvl w:val="2"/>
          <w:numId w:val="1706"/>
        </w:numPr>
      </w:pPr>
      <w:r>
        <w:rPr>
          <w:rFonts w:hint="eastAsia"/>
        </w:rPr>
        <w:t xml:space="preserve">目标毛利公式：</w:t>
      </w:r>
      <w:r>
        <w:rPr>
          <w:rStyle w:val="VerbatimChar"/>
        </w:rPr>
        <w:t xml:space="preserve">target_gross_margin = base_margin + bonus_margin × (ad_acos &lt; 15 ? 1 : 0)</w:t>
      </w:r>
      <w:r>
        <w:rPr>
          <w:rFonts w:hint="eastAsia"/>
        </w:rPr>
        <w:t xml:space="preserve">，bonus最高+3%；</w:t>
      </w:r>
    </w:p>
    <w:p>
      <w:pPr>
        <w:pStyle w:val="Compact"/>
        <w:numPr>
          <w:ilvl w:val="2"/>
          <w:numId w:val="1706"/>
        </w:numPr>
      </w:pPr>
      <w:r>
        <w:rPr>
          <w:rFonts w:hint="eastAsia"/>
        </w:rPr>
        <w:t xml:space="preserve">最终价下限：</w:t>
      </w:r>
      <w:r>
        <w:rPr>
          <w:rStyle w:val="VerbatimChar"/>
        </w:rPr>
        <w:t xml:space="preserve">floor_price = cost_jpy / (1 - target_gross_margin)</w:t>
      </w:r>
      <w:r>
        <w:rPr>
          <w:rFonts w:hint="eastAsia"/>
        </w:rPr>
        <w:t xml:space="preserve">，向上取整至¥10。</w:t>
      </w:r>
    </w:p>
    <w:p>
      <w:pPr>
        <w:pStyle w:val="Compact"/>
        <w:numPr>
          <w:ilvl w:val="1"/>
          <w:numId w:val="1703"/>
        </w:numPr>
      </w:pPr>
      <w:r>
        <w:rPr>
          <w:rFonts w:hint="eastAsia"/>
          <w:b/>
          <w:bCs/>
        </w:rPr>
        <w:t xml:space="preserve">增长层（平台算法适配）</w:t>
      </w:r>
      <w:r>
        <w:rPr>
          <w:rFonts w:hint="eastAsia"/>
        </w:rPr>
        <w:t xml:space="preserve">：</w:t>
      </w:r>
    </w:p>
    <w:p>
      <w:pPr>
        <w:pStyle w:val="Compact"/>
        <w:numPr>
          <w:ilvl w:val="2"/>
          <w:numId w:val="1707"/>
        </w:numPr>
      </w:pPr>
      <w:r>
        <w:rPr>
          <w:rFonts w:hint="eastAsia"/>
        </w:rPr>
        <w:t xml:space="preserve">亚马逊JP：优先维持</w:t>
      </w:r>
      <w:r>
        <w:t xml:space="preserve"> </w:t>
      </w:r>
      <w:r>
        <w:rPr>
          <w:rStyle w:val="VerbatimChar"/>
        </w:rPr>
        <w:t xml:space="preserve">price % 100 == 99</w:t>
      </w:r>
      <w:r>
        <w:rPr>
          <w:rFonts w:hint="eastAsia"/>
        </w:rPr>
        <w:t xml:space="preserve">（如¥4999），提升点击率；</w:t>
      </w:r>
      <w:r>
        <w:br/>
      </w:r>
    </w:p>
    <w:p>
      <w:pPr>
        <w:pStyle w:val="Compact"/>
        <w:numPr>
          <w:ilvl w:val="2"/>
          <w:numId w:val="1707"/>
        </w:numPr>
      </w:pPr>
      <w:r>
        <w:rPr>
          <w:rFonts w:hint="eastAsia"/>
        </w:rPr>
        <w:t xml:space="preserve">乐天市场：避免以</w:t>
      </w:r>
      <w:r>
        <w:rPr>
          <w:rStyle w:val="VerbatimChar"/>
        </w:rPr>
        <w:t xml:space="preserve">0</w:t>
      </w:r>
      <w:r>
        <w:rPr>
          <w:rFonts w:hint="eastAsia"/>
        </w:rPr>
        <w:t xml:space="preserve">结尾（如¥5000），推荐</w:t>
      </w:r>
      <w:r>
        <w:rPr>
          <w:rStyle w:val="VerbatimChar"/>
        </w:rPr>
        <w:t xml:space="preserve">¥4980</w:t>
      </w:r>
      <w:r>
        <w:rPr>
          <w:rFonts w:hint="eastAsia"/>
        </w:rPr>
        <w:t xml:space="preserve">或</w:t>
      </w:r>
      <w:r>
        <w:rPr>
          <w:rStyle w:val="VerbatimChar"/>
        </w:rPr>
        <w:t xml:space="preserve">¥5020</w:t>
      </w:r>
      <w:r>
        <w:rPr>
          <w:rFonts w:hint="eastAsia"/>
        </w:rPr>
        <w:t xml:space="preserve">；</w:t>
      </w:r>
      <w:r>
        <w:br/>
      </w:r>
    </w:p>
    <w:p>
      <w:pPr>
        <w:pStyle w:val="Compact"/>
        <w:numPr>
          <w:ilvl w:val="2"/>
          <w:numId w:val="1707"/>
        </w:numPr>
      </w:pPr>
      <w:r>
        <w:t xml:space="preserve">Yahoo! </w:t>
      </w:r>
      <w:r>
        <w:rPr>
          <w:rFonts w:hint="eastAsia"/>
        </w:rPr>
        <w:t xml:space="preserve">Shopping：价格需为</w:t>
      </w:r>
      <w:r>
        <w:rPr>
          <w:rStyle w:val="VerbatimChar"/>
        </w:rPr>
        <w:t xml:space="preserve">¥100</w:t>
      </w:r>
      <w:r>
        <w:rPr>
          <w:rFonts w:hint="eastAsia"/>
        </w:rPr>
        <w:t xml:space="preserve">整数倍，且与竞品价差控制在±3%内。</w:t>
      </w:r>
    </w:p>
    <w:p>
      <w:pPr>
        <w:pStyle w:val="Compact"/>
        <w:numPr>
          <w:ilvl w:val="0"/>
          <w:numId w:val="1702"/>
        </w:numPr>
      </w:pPr>
      <w:r>
        <w:rPr>
          <w:rFonts w:hint="eastAsia"/>
          <w:b/>
          <w:bCs/>
        </w:rPr>
        <w:t xml:space="preserve">数据流闭环</w:t>
      </w:r>
      <w:r>
        <w:rPr>
          <w:rFonts w:hint="eastAsia"/>
        </w:rPr>
        <w:t xml:space="preserve">：</w:t>
      </w:r>
      <w:r>
        <w:br/>
      </w:r>
      <w:r>
        <w:rPr>
          <w:rStyle w:val="VerbatimChar"/>
          <w:rFonts w:hint="eastAsia"/>
        </w:rPr>
        <w:t xml:space="preserve">调价任务启动</w:t>
      </w:r>
      <w:r>
        <w:br/>
      </w:r>
      <w:r>
        <w:t xml:space="preserve">→</w:t>
      </w:r>
      <w:r>
        <w:t xml:space="preserve"> </w:t>
      </w:r>
      <w:r>
        <w:rPr>
          <w:rStyle w:val="VerbatimChar"/>
          <w:rFonts w:hint="eastAsia"/>
        </w:rPr>
        <w:t xml:space="preserve">实时拉取</w:t>
      </w:r>
      <w:r>
        <w:rPr>
          <w:rFonts w:hint="eastAsia"/>
        </w:rPr>
        <w:t xml:space="preserve">：竞品价（乐天API+爬虫双源校验）、本店库存（WMS实时同步）、广告ACoS（广告与推广模块）、搜索排名（关键词排名监控模块）、历史转化率（BI模块）</w:t>
      </w:r>
      <w:r>
        <w:br/>
      </w:r>
      <w:r>
        <w:t xml:space="preserve">→</w:t>
      </w:r>
      <w:r>
        <w:t xml:space="preserve"> </w:t>
      </w:r>
      <w:r>
        <w:rPr>
          <w:rStyle w:val="VerbatimChar"/>
          <w:rFonts w:hint="eastAsia"/>
        </w:rPr>
        <w:t xml:space="preserve">规则引擎执行</w:t>
      </w:r>
      <w:r>
        <w:rPr>
          <w:rFonts w:hint="eastAsia"/>
        </w:rPr>
        <w:t xml:space="preserve">（基于Drools规则库，策略版本化管理）</w:t>
      </w:r>
      <w:r>
        <w:br/>
      </w:r>
      <w:r>
        <w:t xml:space="preserve">→</w:t>
      </w:r>
      <w:r>
        <w:t xml:space="preserve"> </w:t>
      </w:r>
      <w:r>
        <w:rPr>
          <w:rStyle w:val="VerbatimChar"/>
          <w:rFonts w:hint="eastAsia"/>
        </w:rPr>
        <w:t xml:space="preserve">生成调价指令</w:t>
      </w:r>
      <w:r>
        <w:rPr>
          <w:rFonts w:hint="eastAsia"/>
        </w:rPr>
        <w:t xml:space="preserve">（含平台特定格式：亚马逊需</w:t>
      </w:r>
      <w:r>
        <w:rPr>
          <w:rStyle w:val="VerbatimChar"/>
        </w:rPr>
        <w:t xml:space="preserve">price</w:t>
      </w:r>
      <w:r>
        <w:rPr>
          <w:rFonts w:hint="eastAsia"/>
        </w:rPr>
        <w:t xml:space="preserve">字段，乐天需</w:t>
      </w:r>
      <w:r>
        <w:rPr>
          <w:rStyle w:val="VerbatimChar"/>
        </w:rPr>
        <w:t xml:space="preserve">selling_price</w:t>
      </w:r>
      <w:r>
        <w:t xml:space="preserve">+</w:t>
      </w:r>
      <w:r>
        <w:rPr>
          <w:rStyle w:val="VerbatimChar"/>
        </w:rPr>
        <w:t xml:space="preserve">tax_included_price</w:t>
      </w:r>
      <w:r>
        <w:rPr>
          <w:rFonts w:hint="eastAsia"/>
        </w:rPr>
        <w:t xml:space="preserve">）</w:t>
      </w:r>
      <w:r>
        <w:br/>
      </w:r>
      <w:r>
        <w:t xml:space="preserve">→</w:t>
      </w:r>
      <w:r>
        <w:t xml:space="preserve"> </w:t>
      </w:r>
      <w:r>
        <w:rPr>
          <w:rStyle w:val="VerbatimChar"/>
          <w:rFonts w:hint="eastAsia"/>
        </w:rPr>
        <w:t xml:space="preserve">调用店铺与渠道管理模块的</w:t>
      </w:r>
      <w:r>
        <w:t xml:space="preserve"> </w:t>
      </w:r>
      <w:r>
        <w:rPr>
          <w:rStyle w:val="VerbatimChar"/>
        </w:rPr>
        <w:t xml:space="preserve">/v1/stores/{store_id}/listings/update-price</w:t>
      </w:r>
      <w:r>
        <w:t xml:space="preserve"> </w:t>
      </w:r>
      <w:r>
        <w:rPr>
          <w:rFonts w:hint="eastAsia"/>
        </w:rPr>
        <w:t xml:space="preserve">接口下发</w:t>
      </w:r>
      <w:r>
        <w:br/>
      </w:r>
      <w:r>
        <w:t xml:space="preserve">→</w:t>
      </w:r>
      <w:r>
        <w:t xml:space="preserve"> </w:t>
      </w:r>
      <w:r>
        <w:rPr>
          <w:rStyle w:val="VerbatimChar"/>
          <w:rFonts w:hint="eastAsia"/>
        </w:rPr>
        <w:t xml:space="preserve">回调确认</w:t>
      </w:r>
      <w:r>
        <w:rPr>
          <w:rFonts w:hint="eastAsia"/>
        </w:rPr>
        <w:t xml:space="preserve">（成功/失败/部分失败）→</w:t>
      </w:r>
      <w:r>
        <w:t xml:space="preserve"> </w:t>
      </w:r>
      <w:r>
        <w:rPr>
          <w:rFonts w:hint="eastAsia"/>
        </w:rPr>
        <w:t xml:space="preserve">更新</w:t>
      </w:r>
      <w:r>
        <w:t xml:space="preserve"> </w:t>
      </w:r>
      <w:r>
        <w:rPr>
          <w:rStyle w:val="VerbatimChar"/>
        </w:rPr>
        <w:t xml:space="preserve">pricing_task_log</w:t>
      </w:r>
      <w:r>
        <w:t xml:space="preserve"> </w:t>
      </w:r>
      <w:r>
        <w:rPr>
          <w:rFonts w:hint="eastAsia"/>
        </w:rPr>
        <w:t xml:space="preserve">表状态</w:t>
      </w:r>
      <w:r>
        <w:br/>
      </w:r>
      <w:r>
        <w:t xml:space="preserve">→</w:t>
      </w:r>
      <w:r>
        <w:t xml:space="preserve"> </w:t>
      </w:r>
      <w:r>
        <w:rPr>
          <w:rStyle w:val="VerbatimChar"/>
          <w:rFonts w:hint="eastAsia"/>
        </w:rPr>
        <w:t xml:space="preserve">触发BI模块事件</w:t>
      </w:r>
      <w:r>
        <w:rPr>
          <w:rFonts w:hint="eastAsia"/>
        </w:rPr>
        <w:t xml:space="preserve">：</w:t>
      </w:r>
      <w:r>
        <w:rPr>
          <w:rStyle w:val="VerbatimChar"/>
        </w:rPr>
        <w:t xml:space="preserve">pricing_effect_analyzed</w:t>
      </w:r>
      <w:r>
        <w:rPr>
          <w:rFonts w:hint="eastAsia"/>
        </w:rPr>
        <w:t xml:space="preserve">，用于归因分析。</w:t>
      </w:r>
    </w:p>
    <w:bookmarkEnd w:id="978"/>
    <w:bookmarkStart w:id="979" w:name="接口设计-67"/>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CreatePricingTask</w:t>
            </w:r>
          </w:p>
        </w:tc>
        <w:tc>
          <w:tcPr/>
          <w:p>
            <w:pPr>
              <w:pStyle w:val="Compact"/>
            </w:pPr>
            <w:r>
              <w:t xml:space="preserve">POST</w:t>
            </w:r>
          </w:p>
        </w:tc>
        <w:tc>
          <w:tcPr/>
          <w:p>
            <w:pPr>
              <w:pStyle w:val="Compact"/>
            </w:pPr>
            <w:r>
              <w:rPr>
                <w:rStyle w:val="VerbatimChar"/>
              </w:rPr>
              <w:t xml:space="preserve">/v1/pricing/tasks</w:t>
            </w:r>
          </w:p>
        </w:tc>
        <w:tc>
          <w:tcPr/>
          <w:p>
            <w:pPr>
              <w:pStyle w:val="Compact"/>
            </w:pPr>
            <w:r>
              <w:rPr>
                <w:rFonts w:hint="eastAsia"/>
              </w:rPr>
              <w:t xml:space="preserve">提交调价任务，请求体含</w:t>
            </w:r>
            <w:r>
              <w:t xml:space="preserve"> </w:t>
            </w:r>
            <w:r>
              <w:rPr>
                <w:rStyle w:val="VerbatimChar"/>
              </w:rPr>
              <w:t xml:space="preserve">strategy_id</w:t>
            </w:r>
            <w:r>
              <w:t xml:space="preserve">,</w:t>
            </w:r>
            <w:r>
              <w:t xml:space="preserve"> </w:t>
            </w:r>
            <w:r>
              <w:rPr>
                <w:rStyle w:val="VerbatimChar"/>
              </w:rPr>
              <w:t xml:space="preserve">sku_list</w:t>
            </w:r>
            <w:r>
              <w:t xml:space="preserve">,</w:t>
            </w:r>
            <w:r>
              <w:t xml:space="preserve"> </w:t>
            </w:r>
            <w:r>
              <w:rPr>
                <w:rStyle w:val="VerbatimChar"/>
              </w:rPr>
              <w:t xml:space="preserve">trigger_mode</w:t>
            </w:r>
            <w:r>
              <w:t xml:space="preserve">,</w:t>
            </w:r>
            <w:r>
              <w:t xml:space="preserve"> </w:t>
            </w:r>
            <w:r>
              <w:rPr>
                <w:rStyle w:val="VerbatimChar"/>
              </w:rPr>
              <w:t xml:space="preserve">override_rules</w:t>
            </w:r>
            <w:r>
              <w:t xml:space="preserve">,</w:t>
            </w:r>
            <w:r>
              <w:t xml:space="preserve"> </w:t>
            </w:r>
            <w:r>
              <w:rPr>
                <w:rStyle w:val="VerbatimChar"/>
              </w:rPr>
              <w:t xml:space="preserve">timezone</w:t>
            </w:r>
          </w:p>
        </w:tc>
      </w:tr>
      <w:tr>
        <w:tc>
          <w:tcPr/>
          <w:p>
            <w:pPr>
              <w:pStyle w:val="Compact"/>
            </w:pPr>
            <w:r>
              <w:rPr>
                <w:rStyle w:val="VerbatimChar"/>
              </w:rPr>
              <w:t xml:space="preserve">GetPricingTaskStatus</w:t>
            </w:r>
          </w:p>
        </w:tc>
        <w:tc>
          <w:tcPr/>
          <w:p>
            <w:pPr>
              <w:pStyle w:val="Compact"/>
            </w:pPr>
            <w:r>
              <w:t xml:space="preserve">GET</w:t>
            </w:r>
          </w:p>
        </w:tc>
        <w:tc>
          <w:tcPr/>
          <w:p>
            <w:pPr>
              <w:pStyle w:val="Compact"/>
            </w:pPr>
            <w:r>
              <w:rPr>
                <w:rStyle w:val="VerbatimChar"/>
              </w:rPr>
              <w:t xml:space="preserve">/v1/pricing/tasks/{task_id}</w:t>
            </w:r>
          </w:p>
        </w:tc>
        <w:tc>
          <w:tcPr/>
          <w:p>
            <w:pPr>
              <w:pStyle w:val="Compact"/>
            </w:pPr>
            <w:r>
              <w:rPr>
                <w:rFonts w:hint="eastAsia"/>
              </w:rPr>
              <w:t xml:space="preserve">查询任务状态与结果，响应结构见「输出结果」章节</w:t>
            </w:r>
          </w:p>
        </w:tc>
      </w:tr>
      <w:tr>
        <w:tc>
          <w:tcPr/>
          <w:p>
            <w:pPr>
              <w:pStyle w:val="Compact"/>
            </w:pPr>
            <w:r>
              <w:rPr>
                <w:rStyle w:val="VerbatimChar"/>
              </w:rPr>
              <w:t xml:space="preserve">ListPricingTasks</w:t>
            </w:r>
          </w:p>
        </w:tc>
        <w:tc>
          <w:tcPr/>
          <w:p>
            <w:pPr>
              <w:pStyle w:val="Compact"/>
            </w:pPr>
            <w:r>
              <w:t xml:space="preserve">GET</w:t>
            </w:r>
          </w:p>
        </w:tc>
        <w:tc>
          <w:tcPr/>
          <w:p>
            <w:pPr>
              <w:pStyle w:val="Compact"/>
            </w:pPr>
            <w:r>
              <w:rPr>
                <w:rStyle w:val="VerbatimChar"/>
              </w:rPr>
              <w:t xml:space="preserve">/v1/pricing/tasks?start_time=...&amp;end_time=...&amp;status=...&amp;page=1&amp;size=20</w:t>
            </w:r>
          </w:p>
        </w:tc>
        <w:tc>
          <w:tcPr/>
          <w:p>
            <w:pPr>
              <w:pStyle w:val="Compact"/>
            </w:pPr>
            <w:r>
              <w:rPr>
                <w:rFonts w:hint="eastAsia"/>
              </w:rPr>
              <w:t xml:space="preserve">分页查询历史任务，支持按状态（</w:t>
            </w:r>
            <w:r>
              <w:rPr>
                <w:rStyle w:val="VerbatimChar"/>
              </w:rPr>
              <w:t xml:space="preserve">pending</w:t>
            </w:r>
            <w:r>
              <w:t xml:space="preserve">,</w:t>
            </w:r>
            <w:r>
              <w:t xml:space="preserve"> </w:t>
            </w:r>
            <w:r>
              <w:rPr>
                <w:rStyle w:val="VerbatimChar"/>
              </w:rPr>
              <w:t xml:space="preserve">running</w:t>
            </w:r>
            <w:r>
              <w:t xml:space="preserve">,</w:t>
            </w:r>
            <w:r>
              <w:t xml:space="preserve"> </w:t>
            </w:r>
            <w:r>
              <w:rPr>
                <w:rStyle w:val="VerbatimChar"/>
              </w:rPr>
              <w:t xml:space="preserve">success</w:t>
            </w:r>
            <w:r>
              <w:t xml:space="preserve">,</w:t>
            </w:r>
            <w:r>
              <w:t xml:space="preserve"> </w:t>
            </w:r>
            <w:r>
              <w:rPr>
                <w:rStyle w:val="VerbatimChar"/>
              </w:rPr>
              <w:t xml:space="preserve">failed</w:t>
            </w:r>
            <w:r>
              <w:t xml:space="preserve">,</w:t>
            </w:r>
            <w:r>
              <w:t xml:space="preserve"> </w:t>
            </w:r>
            <w:r>
              <w:rPr>
                <w:rStyle w:val="VerbatimChar"/>
              </w:rPr>
              <w:t xml:space="preserve">partial_success</w:t>
            </w:r>
            <w:r>
              <w:rPr>
                <w:rFonts w:hint="eastAsia"/>
              </w:rPr>
              <w:t xml:space="preserve">）、时间范围过滤</w:t>
            </w:r>
          </w:p>
        </w:tc>
      </w:tr>
    </w:tbl>
    <w:p>
      <w:pPr>
        <w:pStyle w:val="BodyText"/>
      </w:pPr>
      <w:r>
        <w:rPr>
          <w:rStyle w:val="VerbatimChar"/>
          <w:b/>
          <w:bCs/>
        </w:rPr>
        <w:t xml:space="preserve">CreatePricingTask</w:t>
      </w:r>
      <w:r>
        <w:rPr>
          <w:b/>
          <w:bCs/>
        </w:rPr>
        <w:t xml:space="preserve"> </w:t>
      </w:r>
      <w:r>
        <w:rPr>
          <w:rFonts w:hint="eastAsia"/>
          <w:b/>
          <w:bCs/>
        </w:rPr>
        <w:t xml:space="preserve">请求示例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"strategy_id"</w:t>
      </w:r>
      <w:r>
        <w:rPr>
          <w:rStyle w:val="FunctionTok"/>
        </w:rPr>
        <w:t xml:space="preserve">:</w:t>
      </w:r>
      <w:r>
        <w:rPr>
          <w:rStyle w:val="NormalTok"/>
        </w:rPr>
        <w:t xml:space="preserve"> </w:t>
      </w:r>
      <w:r>
        <w:rPr>
          <w:rStyle w:val="StringTok"/>
        </w:rPr>
        <w:t xml:space="preserve">"STRAT-JP-ELEC-2025Q2"</w:t>
      </w:r>
      <w:r>
        <w:rPr>
          <w:rStyle w:val="FunctionTok"/>
        </w:rPr>
        <w:t xml:space="preserve">,</w:t>
      </w:r>
      <w:r>
        <w:br/>
      </w:r>
      <w:r>
        <w:rPr>
          <w:rStyle w:val="NormalTok"/>
        </w:rPr>
        <w:t xml:space="preserve">  </w:t>
      </w:r>
      <w:r>
        <w:rPr>
          <w:rStyle w:val="DataTypeTok"/>
        </w:rPr>
        <w:t xml:space="preserve">"sku_list"</w:t>
      </w:r>
      <w:r>
        <w:rPr>
          <w:rStyle w:val="FunctionTok"/>
        </w:rPr>
        <w:t xml:space="preserve">:</w:t>
      </w:r>
      <w:r>
        <w:rPr>
          <w:rStyle w:val="NormalTok"/>
        </w:rPr>
        <w:t xml:space="preserve"> </w:t>
      </w:r>
      <w:r>
        <w:rPr>
          <w:rStyle w:val="OtherTok"/>
        </w:rPr>
        <w:t xml:space="preserve">[</w:t>
      </w:r>
      <w:r>
        <w:rPr>
          <w:rStyle w:val="StringTok"/>
        </w:rPr>
        <w:t xml:space="preserve">"SKU-JP-2024-001"</w:t>
      </w:r>
      <w:r>
        <w:rPr>
          <w:rStyle w:val="OtherTok"/>
        </w:rPr>
        <w:t xml:space="preserve">,</w:t>
      </w:r>
      <w:r>
        <w:rPr>
          <w:rStyle w:val="NormalTok"/>
        </w:rPr>
        <w:t xml:space="preserve"> </w:t>
      </w:r>
      <w:r>
        <w:rPr>
          <w:rStyle w:val="StringTok"/>
        </w:rPr>
        <w:t xml:space="preserve">"SKU-JP-2024-002"</w:t>
      </w:r>
      <w:r>
        <w:rPr>
          <w:rStyle w:val="OtherTok"/>
        </w:rPr>
        <w:t xml:space="preserve">]</w:t>
      </w:r>
      <w:r>
        <w:rPr>
          <w:rStyle w:val="FunctionTok"/>
        </w:rPr>
        <w:t xml:space="preserve">,</w:t>
      </w:r>
      <w:r>
        <w:br/>
      </w:r>
      <w:r>
        <w:rPr>
          <w:rStyle w:val="NormalTok"/>
        </w:rPr>
        <w:t xml:space="preserve">  </w:t>
      </w:r>
      <w:r>
        <w:rPr>
          <w:rStyle w:val="DataTypeTok"/>
        </w:rPr>
        <w:t xml:space="preserve">"trigger_mode"</w:t>
      </w:r>
      <w:r>
        <w:rPr>
          <w:rStyle w:val="FunctionTok"/>
        </w:rPr>
        <w:t xml:space="preserve">:</w:t>
      </w:r>
      <w:r>
        <w:rPr>
          <w:rStyle w:val="NormalTok"/>
        </w:rPr>
        <w:t xml:space="preserve"> </w:t>
      </w:r>
      <w:r>
        <w:rPr>
          <w:rStyle w:val="StringTok"/>
        </w:rPr>
        <w:t xml:space="preserve">"manual_immediate"</w:t>
      </w:r>
      <w:r>
        <w:rPr>
          <w:rStyle w:val="FunctionTok"/>
        </w:rPr>
        <w:t xml:space="preserve">,</w:t>
      </w:r>
      <w:r>
        <w:br/>
      </w:r>
      <w:r>
        <w:rPr>
          <w:rStyle w:val="NormalTok"/>
        </w:rPr>
        <w:t xml:space="preserve">  </w:t>
      </w:r>
      <w:r>
        <w:rPr>
          <w:rStyle w:val="DataTypeTok"/>
        </w:rPr>
        <w:t xml:space="preserve">"override_rules"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"min_profit_margin"</w:t>
      </w:r>
      <w:r>
        <w:rPr>
          <w:rStyle w:val="FunctionTok"/>
        </w:rPr>
        <w:t xml:space="preserve">:</w:t>
      </w:r>
      <w:r>
        <w:rPr>
          <w:rStyle w:val="NormalTok"/>
        </w:rPr>
        <w:t xml:space="preserve"> </w:t>
      </w:r>
      <w:r>
        <w:rPr>
          <w:rStyle w:val="FloatTok"/>
        </w:rPr>
        <w:t xml:space="preserve">25.0</w:t>
      </w:r>
      <w:r>
        <w:rPr>
          <w:rStyle w:val="FunctionTok"/>
        </w:rPr>
        <w:t xml:space="preserve">,</w:t>
      </w:r>
      <w:r>
        <w:br/>
      </w:r>
      <w:r>
        <w:rPr>
          <w:rStyle w:val="NormalTok"/>
        </w:rPr>
        <w:t xml:space="preserve">    </w:t>
      </w:r>
      <w:r>
        <w:rPr>
          <w:rStyle w:val="DataTypeTok"/>
        </w:rPr>
        <w:t xml:space="preserve">"max_price_change_percent"</w:t>
      </w:r>
      <w:r>
        <w:rPr>
          <w:rStyle w:val="FunctionTok"/>
        </w:rPr>
        <w:t xml:space="preserve">:</w:t>
      </w:r>
      <w:r>
        <w:rPr>
          <w:rStyle w:val="NormalTok"/>
        </w:rPr>
        <w:t xml:space="preserve"> </w:t>
      </w:r>
      <w:r>
        <w:rPr>
          <w:rStyle w:val="FloatTok"/>
        </w:rPr>
        <w:t xml:space="preserve">8.0</w:t>
      </w:r>
      <w:r>
        <w:br/>
      </w:r>
      <w:r>
        <w:rPr>
          <w:rStyle w:val="NormalTok"/>
        </w:rPr>
        <w:t xml:space="preserve">  </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"Asia/Tokyo"</w:t>
      </w:r>
      <w:r>
        <w:br/>
      </w:r>
      <w:r>
        <w:rPr>
          <w:rStyle w:val="FunctionTok"/>
        </w:rPr>
        <w:t xml:space="preserve">}</w:t>
      </w:r>
    </w:p>
    <w:p>
      <w:pPr>
        <w:pStyle w:val="FirstParagraph"/>
      </w:pPr>
      <w:r>
        <w:rPr>
          <w:rStyle w:val="VerbatimChar"/>
          <w:b/>
          <w:bCs/>
        </w:rPr>
        <w:t xml:space="preserve">GetPricingTaskStatus</w:t>
      </w:r>
      <w:r>
        <w:rPr>
          <w:b/>
          <w:bCs/>
        </w:rPr>
        <w:t xml:space="preserve"> </w:t>
      </w: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"PRC-TASK-20250405-a1b2c3d4"</w:t>
      </w:r>
      <w:r>
        <w:rPr>
          <w:rStyle w:val="FunctionTok"/>
        </w:rPr>
        <w:t xml:space="preserve">,</w:t>
      </w:r>
      <w:r>
        <w:br/>
      </w:r>
      <w:r>
        <w:rPr>
          <w:rStyle w:val="NormalTok"/>
        </w:rPr>
        <w:t xml:space="preserve">  </w:t>
      </w:r>
      <w:r>
        <w:rPr>
          <w:rStyle w:val="DataTypeTok"/>
        </w:rPr>
        <w:t xml:space="preserve">"executed_at"</w:t>
      </w:r>
      <w:r>
        <w:rPr>
          <w:rStyle w:val="FunctionTok"/>
        </w:rPr>
        <w:t xml:space="preserve">:</w:t>
      </w:r>
      <w:r>
        <w:rPr>
          <w:rStyle w:val="NormalTok"/>
        </w:rPr>
        <w:t xml:space="preserve"> </w:t>
      </w:r>
      <w:r>
        <w:rPr>
          <w:rStyle w:val="StringTok"/>
        </w:rPr>
        <w:t xml:space="preserve">"2025-04-05T14:23:18+09:00"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"total_skus"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"price_updated"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"price_unchanged"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"price_blocked"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"avg_new_price"</w:t>
      </w:r>
      <w:r>
        <w:rPr>
          <w:rStyle w:val="FunctionTok"/>
        </w:rPr>
        <w:t xml:space="preserve">:</w:t>
      </w:r>
      <w:r>
        <w:rPr>
          <w:rStyle w:val="NormalTok"/>
        </w:rPr>
        <w:t xml:space="preserve"> </w:t>
      </w:r>
      <w:r>
        <w:rPr>
          <w:rStyle w:val="FloatTok"/>
        </w:rPr>
        <w:t xml:space="preserve">6825.3</w:t>
      </w:r>
      <w:r>
        <w:rPr>
          <w:rStyle w:val="FunctionTok"/>
        </w:rPr>
        <w:t xml:space="preserve">,</w:t>
      </w:r>
      <w:r>
        <w:br/>
      </w:r>
      <w:r>
        <w:rPr>
          <w:rStyle w:val="NormalTok"/>
        </w:rPr>
        <w:t xml:space="preserve">    </w:t>
      </w:r>
      <w:r>
        <w:rPr>
          <w:rStyle w:val="DataTypeTok"/>
        </w:rPr>
        <w:t xml:space="preserve">"avg_profit_margin"</w:t>
      </w:r>
      <w:r>
        <w:rPr>
          <w:rStyle w:val="FunctionTok"/>
        </w:rPr>
        <w:t xml:space="preserve">:</w:t>
      </w:r>
      <w:r>
        <w:rPr>
          <w:rStyle w:val="NormalTok"/>
        </w:rPr>
        <w:t xml:space="preserve"> </w:t>
      </w:r>
      <w:r>
        <w:rPr>
          <w:rStyle w:val="FloatTok"/>
        </w:rPr>
        <w:t xml:space="preserve">24.7</w:t>
      </w:r>
      <w:r>
        <w:br/>
      </w:r>
      <w:r>
        <w:rPr>
          <w:rStyle w:val="NormalTok"/>
        </w:rPr>
        <w:t xml:space="preserve">  </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"SKU-JP-2024-001"</w:t>
      </w:r>
      <w:r>
        <w:rPr>
          <w:rStyle w:val="FunctionTok"/>
        </w:rPr>
        <w:t xml:space="preserve">,</w:t>
      </w:r>
      <w:r>
        <w:br/>
      </w:r>
      <w:r>
        <w:rPr>
          <w:rStyle w:val="NormalTok"/>
        </w:rPr>
        <w:t xml:space="preserve">      </w:t>
      </w:r>
      <w:r>
        <w:rPr>
          <w:rStyle w:val="DataTypeTok"/>
        </w:rPr>
        <w:t xml:space="preserve">"original_price_jpy"</w:t>
      </w:r>
      <w:r>
        <w:rPr>
          <w:rStyle w:val="FunctionTok"/>
        </w:rPr>
        <w:t xml:space="preserve">:</w:t>
      </w:r>
      <w:r>
        <w:rPr>
          <w:rStyle w:val="NormalTok"/>
        </w:rPr>
        <w:t xml:space="preserve"> </w:t>
      </w:r>
      <w:r>
        <w:rPr>
          <w:rStyle w:val="DecValTok"/>
        </w:rPr>
        <w:t xml:space="preserve">7200</w:t>
      </w:r>
      <w:r>
        <w:rPr>
          <w:rStyle w:val="FunctionTok"/>
        </w:rPr>
        <w:t xml:space="preserve">,</w:t>
      </w:r>
      <w:r>
        <w:br/>
      </w:r>
      <w:r>
        <w:rPr>
          <w:rStyle w:val="NormalTok"/>
        </w:rPr>
        <w:t xml:space="preserve">      </w:t>
      </w:r>
      <w:r>
        <w:rPr>
          <w:rStyle w:val="DataTypeTok"/>
        </w:rPr>
        <w:t xml:space="preserve">"new_price_jpy"</w:t>
      </w:r>
      <w:r>
        <w:rPr>
          <w:rStyle w:val="FunctionTok"/>
        </w:rPr>
        <w:t xml:space="preserve">:</w:t>
      </w:r>
      <w:r>
        <w:rPr>
          <w:rStyle w:val="NormalTok"/>
        </w:rPr>
        <w:t xml:space="preserve"> </w:t>
      </w:r>
      <w:r>
        <w:rPr>
          <w:rStyle w:val="DecValTok"/>
        </w:rPr>
        <w:t xml:space="preserve">6820</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"competitor_undercut"</w:t>
      </w:r>
      <w:r>
        <w:rPr>
          <w:rStyle w:val="FunctionTok"/>
        </w:rPr>
        <w:t xml:space="preserve">,</w:t>
      </w:r>
      <w:r>
        <w:br/>
      </w:r>
      <w:r>
        <w:rPr>
          <w:rStyle w:val="NormalTok"/>
        </w:rPr>
        <w:t xml:space="preserve">      </w:t>
      </w:r>
      <w:r>
        <w:rPr>
          <w:rStyle w:val="DataTypeTok"/>
        </w:rPr>
        <w:t xml:space="preserve">"blocked_by"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"cost_jpy"</w:t>
      </w:r>
      <w:r>
        <w:rPr>
          <w:rStyle w:val="FunctionTok"/>
        </w:rPr>
        <w:t xml:space="preserve">:</w:t>
      </w:r>
      <w:r>
        <w:rPr>
          <w:rStyle w:val="NormalTok"/>
        </w:rPr>
        <w:t xml:space="preserve"> </w:t>
      </w:r>
      <w:r>
        <w:rPr>
          <w:rStyle w:val="DecValTok"/>
        </w:rPr>
        <w:t xml:space="preserve">4850</w:t>
      </w:r>
      <w:r>
        <w:rPr>
          <w:rStyle w:val="FunctionTok"/>
        </w:rPr>
        <w:t xml:space="preserve">,</w:t>
      </w:r>
      <w:r>
        <w:br/>
      </w:r>
      <w:r>
        <w:rPr>
          <w:rStyle w:val="NormalTok"/>
        </w:rPr>
        <w:t xml:space="preserve">      </w:t>
      </w:r>
      <w:r>
        <w:rPr>
          <w:rStyle w:val="DataTypeTok"/>
        </w:rPr>
        <w:t xml:space="preserve">"profit_margin_before"</w:t>
      </w:r>
      <w:r>
        <w:rPr>
          <w:rStyle w:val="FunctionTok"/>
        </w:rPr>
        <w:t xml:space="preserve">:</w:t>
      </w:r>
      <w:r>
        <w:rPr>
          <w:rStyle w:val="NormalTok"/>
        </w:rPr>
        <w:t xml:space="preserve"> </w:t>
      </w:r>
      <w:r>
        <w:rPr>
          <w:rStyle w:val="FloatTok"/>
        </w:rPr>
        <w:t xml:space="preserve">32.6</w:t>
      </w:r>
      <w:r>
        <w:rPr>
          <w:rStyle w:val="FunctionTok"/>
        </w:rPr>
        <w:t xml:space="preserve">,</w:t>
      </w:r>
      <w:r>
        <w:br/>
      </w:r>
      <w:r>
        <w:rPr>
          <w:rStyle w:val="NormalTok"/>
        </w:rPr>
        <w:t xml:space="preserve">      </w:t>
      </w:r>
      <w:r>
        <w:rPr>
          <w:rStyle w:val="DataTypeTok"/>
        </w:rPr>
        <w:t xml:space="preserve">"profit_margin_after"</w:t>
      </w:r>
      <w:r>
        <w:rPr>
          <w:rStyle w:val="FunctionTok"/>
        </w:rPr>
        <w:t xml:space="preserve">:</w:t>
      </w:r>
      <w:r>
        <w:rPr>
          <w:rStyle w:val="NormalTok"/>
        </w:rPr>
        <w:t xml:space="preserve"> </w:t>
      </w:r>
      <w:r>
        <w:rPr>
          <w:rStyle w:val="FloatTok"/>
        </w:rPr>
        <w:t xml:space="preserve">28.9</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"rakuten"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"audit_log_url"</w:t>
      </w:r>
      <w:r>
        <w:rPr>
          <w:rStyle w:val="FunctionTok"/>
        </w:rPr>
        <w:t xml:space="preserve">:</w:t>
      </w:r>
      <w:r>
        <w:rPr>
          <w:rStyle w:val="NormalTok"/>
        </w:rPr>
        <w:t xml:space="preserve"> </w:t>
      </w:r>
      <w:r>
        <w:rPr>
          <w:rStyle w:val="StringTok"/>
        </w:rPr>
        <w:t xml:space="preserve">"https://erp-jp-audit.s3.amazonaws.com/...?X-Amz-Signature=..."</w:t>
      </w:r>
      <w:r>
        <w:br/>
      </w:r>
      <w:r>
        <w:rPr>
          <w:rStyle w:val="FunctionTok"/>
        </w:rPr>
        <w:t xml:space="preserve">}</w:t>
      </w:r>
    </w:p>
    <w:bookmarkEnd w:id="979"/>
    <w:bookmarkStart w:id="980" w:name="数据模型-67"/>
    <w:p>
      <w:pPr>
        <w:pStyle w:val="Heading5"/>
      </w:pPr>
      <w:r>
        <w:t xml:space="preserve">4.4 </w:t>
      </w:r>
      <w:r>
        <w:rPr>
          <w:rFonts w:hint="eastAsia"/>
        </w:rPr>
        <w:t xml:space="preserve">数据模型</w:t>
      </w:r>
    </w:p>
    <w:p>
      <w:pPr>
        <w:numPr>
          <w:ilvl w:val="0"/>
          <w:numId w:val="1708"/>
        </w:numPr>
      </w:pPr>
      <w:r>
        <w:rPr>
          <w:rStyle w:val="VerbatimChar"/>
        </w:rPr>
        <w:t xml:space="preserve">pricing_strategy</w:t>
      </w:r>
      <w:r>
        <w:rPr>
          <w:rFonts w:hint="eastAsia"/>
        </w:rPr>
        <w:t xml:space="preserve">（调价策略主表）</w:t>
      </w:r>
      <w:r>
        <w:br/>
      </w:r>
      <w:r>
        <w:rPr>
          <w:rStyle w:val="VerbatimChar"/>
        </w:rPr>
        <w:t xml:space="preserve">id</w:t>
      </w:r>
      <w:r>
        <w:t xml:space="preserve"> </w:t>
      </w:r>
      <w:r>
        <w:t xml:space="preserve">VARCHAR(32) PK,</w:t>
      </w:r>
      <w:r>
        <w:t xml:space="preserve"> </w:t>
      </w:r>
      <w:r>
        <w:rPr>
          <w:rStyle w:val="VerbatimChar"/>
        </w:rPr>
        <w:t xml:space="preserve">tenant_id</w:t>
      </w:r>
      <w:r>
        <w:t xml:space="preserve"> </w:t>
      </w:r>
      <w:r>
        <w:t xml:space="preserve">VARCHAR(32) NOT NULL,</w:t>
      </w:r>
      <w:r>
        <w:t xml:space="preserve"> </w:t>
      </w:r>
      <w:r>
        <w:rPr>
          <w:rStyle w:val="VerbatimChar"/>
        </w:rPr>
        <w:t xml:space="preserve">name</w:t>
      </w:r>
      <w:r>
        <w:t xml:space="preserve"> </w:t>
      </w:r>
      <w:r>
        <w:t xml:space="preserve">VARCHAR(128),</w:t>
      </w:r>
      <w:r>
        <w:t xml:space="preserve"> </w:t>
      </w:r>
      <w:r>
        <w:rPr>
          <w:rStyle w:val="VerbatimChar"/>
        </w:rPr>
        <w:t xml:space="preserve">description</w:t>
      </w:r>
      <w:r>
        <w:t xml:space="preserve"> </w:t>
      </w:r>
      <w:r>
        <w:t xml:space="preserve">TEXT,</w:t>
      </w:r>
      <w:r>
        <w:t xml:space="preserve"> </w:t>
      </w:r>
      <w:r>
        <w:rPr>
          <w:rStyle w:val="VerbatimChar"/>
        </w:rPr>
        <w:t xml:space="preserve">status</w:t>
      </w:r>
      <w:r>
        <w:t xml:space="preserve"> </w:t>
      </w:r>
      <w:r>
        <w:t xml:space="preserve">ENUM(</w:t>
      </w:r>
      <w:r>
        <w:t xml:space="preserve">‘active’</w:t>
      </w:r>
      <w:r>
        <w:t xml:space="preserve">,</w:t>
      </w:r>
      <w:r>
        <w:t xml:space="preserve">‘inactive’</w:t>
      </w:r>
      <w:r>
        <w:t xml:space="preserve">,</w:t>
      </w:r>
      <w:r>
        <w:t xml:space="preserve">‘archived’</w:t>
      </w:r>
      <w:r>
        <w:t xml:space="preserve">),</w:t>
      </w:r>
      <w:r>
        <w:t xml:space="preserve"> </w:t>
      </w:r>
      <w:r>
        <w:rPr>
          <w:rStyle w:val="VerbatimChar"/>
        </w:rPr>
        <w:t xml:space="preserve">created_by</w:t>
      </w:r>
      <w:r>
        <w:t xml:space="preserve"> </w:t>
      </w:r>
      <w:r>
        <w:t xml:space="preserve">VARCHAR(32),</w:t>
      </w:r>
      <w:r>
        <w:t xml:space="preserve"> </w:t>
      </w:r>
      <w:r>
        <w:rPr>
          <w:rStyle w:val="VerbatimChar"/>
        </w:rPr>
        <w:t xml:space="preserve">created_at</w:t>
      </w:r>
      <w:r>
        <w:t xml:space="preserve"> </w:t>
      </w:r>
      <w:r>
        <w:t xml:space="preserve">DATETIME,</w:t>
      </w:r>
      <w:r>
        <w:t xml:space="preserve"> </w:t>
      </w:r>
      <w:r>
        <w:rPr>
          <w:rStyle w:val="VerbatimChar"/>
        </w:rPr>
        <w:t xml:space="preserve">updated_at</w:t>
      </w:r>
      <w:r>
        <w:t xml:space="preserve"> </w:t>
      </w:r>
      <w:r>
        <w:t xml:space="preserve">DATETIME,</w:t>
      </w:r>
      <w:r>
        <w:t xml:space="preserve"> </w:t>
      </w:r>
      <w:r>
        <w:rPr>
          <w:rStyle w:val="VerbatimChar"/>
        </w:rPr>
        <w:t xml:space="preserve">version</w:t>
      </w:r>
      <w:r>
        <w:t xml:space="preserve"> </w:t>
      </w:r>
      <w:r>
        <w:t xml:space="preserve">INT DEFAULT 1</w:t>
      </w:r>
    </w:p>
    <w:p>
      <w:pPr>
        <w:numPr>
          <w:ilvl w:val="0"/>
          <w:numId w:val="1708"/>
        </w:numPr>
      </w:pPr>
      <w:r>
        <w:rPr>
          <w:rStyle w:val="VerbatimChar"/>
        </w:rPr>
        <w:t xml:space="preserve">pricing_rule_set</w:t>
      </w:r>
      <w:r>
        <w:rPr>
          <w:rFonts w:hint="eastAsia"/>
        </w:rPr>
        <w:t xml:space="preserve">（规则集，一对多关联策略）</w:t>
      </w:r>
      <w:r>
        <w:br/>
      </w:r>
      <w:r>
        <w:rPr>
          <w:rStyle w:val="VerbatimChar"/>
        </w:rPr>
        <w:t xml:space="preserve">id</w:t>
      </w:r>
      <w:r>
        <w:t xml:space="preserve"> </w:t>
      </w:r>
      <w:r>
        <w:t xml:space="preserve">BIGINT PK,</w:t>
      </w:r>
      <w:r>
        <w:t xml:space="preserve"> </w:t>
      </w:r>
      <w:r>
        <w:rPr>
          <w:rStyle w:val="VerbatimChar"/>
        </w:rPr>
        <w:t xml:space="preserve">strategy_id</w:t>
      </w:r>
      <w:r>
        <w:t xml:space="preserve"> </w:t>
      </w:r>
      <w:r>
        <w:t xml:space="preserve">VARCHAR(32) FK,</w:t>
      </w:r>
      <w:r>
        <w:t xml:space="preserve"> </w:t>
      </w:r>
      <w:r>
        <w:rPr>
          <w:rStyle w:val="VerbatimChar"/>
        </w:rPr>
        <w:t xml:space="preserve">rule_type</w:t>
      </w:r>
      <w:r>
        <w:t xml:space="preserve"> </w:t>
      </w:r>
      <w:r>
        <w:t xml:space="preserve">ENUM(</w:t>
      </w:r>
      <w:r>
        <w:t xml:space="preserve">‘profit_margin’</w:t>
      </w:r>
      <w:r>
        <w:t xml:space="preserve">,</w:t>
      </w:r>
      <w:r>
        <w:t xml:space="preserve">‘competitor_pricing’</w:t>
      </w:r>
      <w:r>
        <w:t xml:space="preserve">,</w:t>
      </w:r>
      <w:r>
        <w:t xml:space="preserve">‘inventory_based’</w:t>
      </w:r>
      <w:r>
        <w:t xml:space="preserve">,</w:t>
      </w:r>
      <w:r>
        <w:t xml:space="preserve">‘platform_algorithm’</w:t>
      </w:r>
      <w:r>
        <w:t xml:space="preserve">),</w:t>
      </w:r>
      <w:r>
        <w:t xml:space="preserve"> </w:t>
      </w:r>
      <w:r>
        <w:rPr>
          <w:rStyle w:val="VerbatimChar"/>
        </w:rPr>
        <w:t xml:space="preserve">config_json</w:t>
      </w:r>
      <w:r>
        <w:t xml:space="preserve"> </w:t>
      </w:r>
      <w:r>
        <w:t xml:space="preserve">JSON NOT NULL,</w:t>
      </w:r>
      <w:r>
        <w:t xml:space="preserve"> </w:t>
      </w:r>
      <w:r>
        <w:rPr>
          <w:rStyle w:val="VerbatimChar"/>
        </w:rPr>
        <w:t xml:space="preserve">weight</w:t>
      </w:r>
      <w:r>
        <w:t xml:space="preserve"> </w:t>
      </w:r>
      <w:r>
        <w:t xml:space="preserve">TINYINT DEFAULT 100</w:t>
      </w:r>
    </w:p>
    <w:p>
      <w:pPr>
        <w:numPr>
          <w:ilvl w:val="0"/>
          <w:numId w:val="1708"/>
        </w:numPr>
      </w:pPr>
      <w:r>
        <w:rPr>
          <w:rStyle w:val="VerbatimChar"/>
        </w:rPr>
        <w:t xml:space="preserve">pricing_task_log</w:t>
      </w:r>
      <w:r>
        <w:rPr>
          <w:rFonts w:hint="eastAsia"/>
        </w:rPr>
        <w:t xml:space="preserve">（调价任务日志）</w:t>
      </w:r>
      <w:r>
        <w:br/>
      </w:r>
      <w:r>
        <w:rPr>
          <w:rStyle w:val="VerbatimChar"/>
        </w:rPr>
        <w:t xml:space="preserve">id</w:t>
      </w:r>
      <w:r>
        <w:t xml:space="preserve"> </w:t>
      </w:r>
      <w:r>
        <w:t xml:space="preserve">BIGINT PK,</w:t>
      </w:r>
      <w:r>
        <w:t xml:space="preserve"> </w:t>
      </w:r>
      <w:r>
        <w:rPr>
          <w:rStyle w:val="VerbatimChar"/>
        </w:rPr>
        <w:t xml:space="preserve">task_id</w:t>
      </w:r>
      <w:r>
        <w:t xml:space="preserve"> </w:t>
      </w:r>
      <w:r>
        <w:t xml:space="preserve">VARCHAR(64) UNIQUE NOT NULL,</w:t>
      </w:r>
      <w:r>
        <w:t xml:space="preserve"> </w:t>
      </w:r>
      <w:r>
        <w:rPr>
          <w:rStyle w:val="VerbatimChar"/>
        </w:rPr>
        <w:t xml:space="preserve">strategy_id</w:t>
      </w:r>
      <w:r>
        <w:t xml:space="preserve"> </w:t>
      </w:r>
      <w:r>
        <w:t xml:space="preserve">VARCHAR(32),</w:t>
      </w:r>
      <w:r>
        <w:t xml:space="preserve"> </w:t>
      </w:r>
      <w:r>
        <w:rPr>
          <w:rStyle w:val="VerbatimChar"/>
        </w:rPr>
        <w:t xml:space="preserve">tenant_id</w:t>
      </w:r>
      <w:r>
        <w:t xml:space="preserve"> </w:t>
      </w:r>
      <w:r>
        <w:t xml:space="preserve">VARCHAR(32),</w:t>
      </w:r>
      <w:r>
        <w:t xml:space="preserve"> </w:t>
      </w:r>
      <w:r>
        <w:rPr>
          <w:rStyle w:val="VerbatimChar"/>
        </w:rPr>
        <w:t xml:space="preserve">trigger_mode</w:t>
      </w:r>
      <w:r>
        <w:t xml:space="preserve"> </w:t>
      </w:r>
      <w:r>
        <w:t xml:space="preserve">ENUM(…),</w:t>
      </w:r>
      <w:r>
        <w:t xml:space="preserve"> </w:t>
      </w:r>
      <w:r>
        <w:rPr>
          <w:rStyle w:val="VerbatimChar"/>
        </w:rPr>
        <w:t xml:space="preserve">sku_count</w:t>
      </w:r>
      <w:r>
        <w:t xml:space="preserve"> </w:t>
      </w:r>
      <w:r>
        <w:t xml:space="preserve">INT,</w:t>
      </w:r>
      <w:r>
        <w:t xml:space="preserve"> </w:t>
      </w:r>
      <w:r>
        <w:rPr>
          <w:rStyle w:val="VerbatimChar"/>
        </w:rPr>
        <w:t xml:space="preserve">status</w:t>
      </w:r>
      <w:r>
        <w:t xml:space="preserve"> </w:t>
      </w:r>
      <w:r>
        <w:t xml:space="preserve">ENUM(</w:t>
      </w:r>
      <w:r>
        <w:t xml:space="preserve">‘pending’</w:t>
      </w:r>
      <w:r>
        <w:t xml:space="preserve">,</w:t>
      </w:r>
      <w:r>
        <w:t xml:space="preserve">‘running’</w:t>
      </w:r>
      <w:r>
        <w:t xml:space="preserve">,</w:t>
      </w:r>
      <w:r>
        <w:t xml:space="preserve">‘success’</w:t>
      </w:r>
      <w:r>
        <w:t xml:space="preserve">,</w:t>
      </w:r>
      <w:r>
        <w:t xml:space="preserve">‘failed’</w:t>
      </w:r>
      <w:r>
        <w:t xml:space="preserve">,</w:t>
      </w:r>
      <w:r>
        <w:t xml:space="preserve">‘partial_success’</w:t>
      </w:r>
      <w:r>
        <w:t xml:space="preserve">),</w:t>
      </w:r>
      <w:r>
        <w:t xml:space="preserve"> </w:t>
      </w:r>
      <w:r>
        <w:rPr>
          <w:rStyle w:val="VerbatimChar"/>
        </w:rPr>
        <w:t xml:space="preserve">executed_at</w:t>
      </w:r>
      <w:r>
        <w:t xml:space="preserve"> </w:t>
      </w:r>
      <w:r>
        <w:t xml:space="preserve">DATETIME,</w:t>
      </w:r>
      <w:r>
        <w:t xml:space="preserve"> </w:t>
      </w:r>
      <w:r>
        <w:rPr>
          <w:rStyle w:val="VerbatimChar"/>
        </w:rPr>
        <w:t xml:space="preserve">finished_at</w:t>
      </w:r>
      <w:r>
        <w:t xml:space="preserve"> </w:t>
      </w:r>
      <w:r>
        <w:t xml:space="preserve">DATETIME,</w:t>
      </w:r>
      <w:r>
        <w:t xml:space="preserve"> </w:t>
      </w:r>
      <w:r>
        <w:rPr>
          <w:rStyle w:val="VerbatimChar"/>
        </w:rPr>
        <w:t xml:space="preserve">error_message</w:t>
      </w:r>
      <w:r>
        <w:t xml:space="preserve"> </w:t>
      </w:r>
      <w:r>
        <w:t xml:space="preserve">TEXT,</w:t>
      </w:r>
      <w:r>
        <w:t xml:space="preserve"> </w:t>
      </w:r>
      <w:r>
        <w:rPr>
          <w:rStyle w:val="VerbatimChar"/>
        </w:rPr>
        <w:t xml:space="preserve">audit_snapshot_id</w:t>
      </w:r>
      <w:r>
        <w:t xml:space="preserve"> </w:t>
      </w:r>
      <w:r>
        <w:t xml:space="preserve">VARCHAR(64)</w:t>
      </w:r>
    </w:p>
    <w:p>
      <w:pPr>
        <w:numPr>
          <w:ilvl w:val="0"/>
          <w:numId w:val="1708"/>
        </w:numPr>
      </w:pPr>
      <w:r>
        <w:rPr>
          <w:rStyle w:val="VerbatimChar"/>
        </w:rPr>
        <w:t xml:space="preserve">pricing_execution_detail</w:t>
      </w:r>
      <w:r>
        <w:rPr>
          <w:rFonts w:hint="eastAsia"/>
        </w:rPr>
        <w:t xml:space="preserve">（执行明细，记录每个SKU）</w:t>
      </w:r>
      <w:r>
        <w:br/>
      </w:r>
      <w:r>
        <w:rPr>
          <w:rStyle w:val="VerbatimChar"/>
        </w:rPr>
        <w:t xml:space="preserve">id</w:t>
      </w:r>
      <w:r>
        <w:t xml:space="preserve"> </w:t>
      </w:r>
      <w:r>
        <w:t xml:space="preserve">BIGINT PK,</w:t>
      </w:r>
      <w:r>
        <w:t xml:space="preserve"> </w:t>
      </w:r>
      <w:r>
        <w:rPr>
          <w:rStyle w:val="VerbatimChar"/>
        </w:rPr>
        <w:t xml:space="preserve">task_id</w:t>
      </w:r>
      <w:r>
        <w:t xml:space="preserve"> </w:t>
      </w:r>
      <w:r>
        <w:t xml:space="preserve">VARCHAR(64),</w:t>
      </w:r>
      <w:r>
        <w:t xml:space="preserve"> </w:t>
      </w:r>
      <w:r>
        <w:rPr>
          <w:rStyle w:val="VerbatimChar"/>
        </w:rPr>
        <w:t xml:space="preserve">sku</w:t>
      </w:r>
      <w:r>
        <w:t xml:space="preserve"> </w:t>
      </w:r>
      <w:r>
        <w:t xml:space="preserve">VARCHAR(64),</w:t>
      </w:r>
      <w:r>
        <w:t xml:space="preserve"> </w:t>
      </w:r>
      <w:r>
        <w:rPr>
          <w:rStyle w:val="VerbatimChar"/>
        </w:rPr>
        <w:t xml:space="preserve">store_id</w:t>
      </w:r>
      <w:r>
        <w:t xml:space="preserve"> </w:t>
      </w:r>
      <w:r>
        <w:t xml:space="preserve">VARCHAR(32),</w:t>
      </w:r>
      <w:r>
        <w:t xml:space="preserve"> </w:t>
      </w:r>
      <w:r>
        <w:rPr>
          <w:rStyle w:val="VerbatimChar"/>
        </w:rPr>
        <w:t xml:space="preserve">platform</w:t>
      </w:r>
      <w:r>
        <w:t xml:space="preserve"> </w:t>
      </w:r>
      <w:r>
        <w:t xml:space="preserve">ENUM(</w:t>
      </w:r>
      <w:r>
        <w:t xml:space="preserve">‘amazon_jp’</w:t>
      </w:r>
      <w:r>
        <w:t xml:space="preserve">,</w:t>
      </w:r>
      <w:r>
        <w:t xml:space="preserve">‘rakuten’</w:t>
      </w:r>
      <w:r>
        <w:t xml:space="preserve">,</w:t>
      </w:r>
      <w:r>
        <w:t xml:space="preserve">‘yahoo_jp’</w:t>
      </w:r>
      <w:r>
        <w:t xml:space="preserve">),</w:t>
      </w:r>
      <w:r>
        <w:t xml:space="preserve"> </w:t>
      </w:r>
      <w:r>
        <w:rPr>
          <w:rStyle w:val="VerbatimChar"/>
        </w:rPr>
        <w:t xml:space="preserve">original_price_jpy</w:t>
      </w:r>
      <w:r>
        <w:t xml:space="preserve"> </w:t>
      </w:r>
      <w:r>
        <w:t xml:space="preserve">DECIMAL(10,2),</w:t>
      </w:r>
      <w:r>
        <w:t xml:space="preserve"> </w:t>
      </w:r>
      <w:r>
        <w:rPr>
          <w:rStyle w:val="VerbatimChar"/>
        </w:rPr>
        <w:t xml:space="preserve">new_price_jpy</w:t>
      </w:r>
      <w:r>
        <w:t xml:space="preserve"> </w:t>
      </w:r>
      <w:r>
        <w:t xml:space="preserve">DECIMAL(10,2),</w:t>
      </w:r>
      <w:r>
        <w:t xml:space="preserve"> </w:t>
      </w:r>
      <w:r>
        <w:rPr>
          <w:rStyle w:val="VerbatimChar"/>
        </w:rPr>
        <w:t xml:space="preserve">reason_code</w:t>
      </w:r>
      <w:r>
        <w:t xml:space="preserve"> </w:t>
      </w:r>
      <w:r>
        <w:t xml:space="preserve">VARCHAR(32),</w:t>
      </w:r>
      <w:r>
        <w:t xml:space="preserve"> </w:t>
      </w:r>
      <w:r>
        <w:rPr>
          <w:rStyle w:val="VerbatimChar"/>
        </w:rPr>
        <w:t xml:space="preserve">blocked_by_rule</w:t>
      </w:r>
      <w:r>
        <w:t xml:space="preserve"> </w:t>
      </w:r>
      <w:r>
        <w:t xml:space="preserve">VARCHAR(32),</w:t>
      </w:r>
      <w:r>
        <w:t xml:space="preserve"> </w:t>
      </w:r>
      <w:r>
        <w:rPr>
          <w:rStyle w:val="VerbatimChar"/>
        </w:rPr>
        <w:t xml:space="preserve">cost_jpy</w:t>
      </w:r>
      <w:r>
        <w:t xml:space="preserve"> </w:t>
      </w:r>
      <w:r>
        <w:t xml:space="preserve">DECIMAL(10,2),</w:t>
      </w:r>
      <w:r>
        <w:t xml:space="preserve"> </w:t>
      </w:r>
      <w:r>
        <w:rPr>
          <w:rStyle w:val="VerbatimChar"/>
        </w:rPr>
        <w:t xml:space="preserve">profit_margin_before</w:t>
      </w:r>
      <w:r>
        <w:t xml:space="preserve"> </w:t>
      </w:r>
      <w:r>
        <w:t xml:space="preserve">DECIMAL(5,2),</w:t>
      </w:r>
      <w:r>
        <w:t xml:space="preserve"> </w:t>
      </w:r>
      <w:r>
        <w:rPr>
          <w:rStyle w:val="VerbatimChar"/>
        </w:rPr>
        <w:t xml:space="preserve">profit_margin_after</w:t>
      </w:r>
      <w:r>
        <w:t xml:space="preserve"> </w:t>
      </w:r>
      <w:r>
        <w:t xml:space="preserve">DECIMAL(5,2),</w:t>
      </w:r>
      <w:r>
        <w:t xml:space="preserve"> </w:t>
      </w:r>
      <w:r>
        <w:rPr>
          <w:rStyle w:val="VerbatimChar"/>
        </w:rPr>
        <w:t xml:space="preserve">created_at</w:t>
      </w:r>
      <w:r>
        <w:t xml:space="preserve"> </w:t>
      </w:r>
      <w:r>
        <w:t xml:space="preserve">DATETIME</w:t>
      </w:r>
    </w:p>
    <w:bookmarkEnd w:id="980"/>
    <w:bookmarkEnd w:id="981"/>
    <w:bookmarkStart w:id="982" w:name="业务规则-67"/>
    <w:p>
      <w:pPr>
        <w:pStyle w:val="Heading4"/>
      </w:pPr>
      <w:r>
        <w:t xml:space="preserve">5. </w:t>
      </w:r>
      <w:r>
        <w:rPr>
          <w:rFonts w:hint="eastAsia"/>
        </w:rPr>
        <w:t xml:space="preserve">业务规则</w:t>
      </w:r>
    </w:p>
    <w:p>
      <w:pPr>
        <w:pStyle w:val="Compact"/>
        <w:numPr>
          <w:ilvl w:val="0"/>
          <w:numId w:val="1709"/>
        </w:numPr>
      </w:pPr>
      <w:r>
        <w:rPr>
          <w:rFonts w:hint="eastAsia"/>
          <w:b/>
          <w:bCs/>
        </w:rPr>
        <w:t xml:space="preserve">日本税务强校验规则</w:t>
      </w:r>
      <w:r>
        <w:rPr>
          <w:rFonts w:hint="eastAsia"/>
        </w:rPr>
        <w:t xml:space="preserve">：任何调价结果必须满足</w:t>
      </w:r>
      <w:r>
        <w:t xml:space="preserve"> </w:t>
      </w:r>
      <w:r>
        <w:rPr>
          <w:rStyle w:val="VerbatimChar"/>
        </w:rPr>
        <w:t xml:space="preserve">new_price_jpy % 1.1 == 0</w:t>
      </w:r>
      <w:r>
        <w:t xml:space="preserve"> </w:t>
      </w:r>
      <w:r>
        <w:rPr>
          <w:rFonts w:hint="eastAsia"/>
        </w:rPr>
        <w:t xml:space="preserve">且</w:t>
      </w:r>
      <w:r>
        <w:t xml:space="preserve"> </w:t>
      </w:r>
      <w:r>
        <w:rPr>
          <w:rStyle w:val="VerbatimChar"/>
        </w:rPr>
        <w:t xml:space="preserve">new_price_jpy / 1.1</w:t>
      </w:r>
      <w:r>
        <w:t xml:space="preserve"> </w:t>
      </w:r>
      <w:r>
        <w:rPr>
          <w:rFonts w:hint="eastAsia"/>
        </w:rPr>
        <w:t xml:space="preserve">为整数，否则标记为</w:t>
      </w:r>
      <w:r>
        <w:t xml:space="preserve"> </w:t>
      </w:r>
      <w:r>
        <w:rPr>
          <w:rStyle w:val="VerbatimChar"/>
        </w:rPr>
        <w:t xml:space="preserve">blocked_by: jct_compliance_failed</w:t>
      </w:r>
      <w:r>
        <w:rPr>
          <w:rFonts w:hint="eastAsia"/>
        </w:rPr>
        <w:t xml:space="preserve">，不下发且计入</w:t>
      </w:r>
      <w:r>
        <w:t xml:space="preserve"> </w:t>
      </w:r>
      <w:r>
        <w:rPr>
          <w:rStyle w:val="VerbatimChar"/>
        </w:rPr>
        <w:t xml:space="preserve">price_blocked</w:t>
      </w:r>
      <w:r>
        <w:t xml:space="preserve"> </w:t>
      </w:r>
      <w:r>
        <w:rPr>
          <w:rFonts w:hint="eastAsia"/>
        </w:rPr>
        <w:t xml:space="preserve">统计。</w:t>
      </w:r>
    </w:p>
    <w:p>
      <w:pPr>
        <w:pStyle w:val="Compact"/>
        <w:numPr>
          <w:ilvl w:val="0"/>
          <w:numId w:val="1709"/>
        </w:numPr>
      </w:pPr>
      <w:r>
        <w:rPr>
          <w:rFonts w:hint="eastAsia"/>
          <w:b/>
          <w:bCs/>
        </w:rPr>
        <w:t xml:space="preserve">乐天市场特殊规则</w:t>
      </w:r>
      <w:r>
        <w:rPr>
          <w:rFonts w:hint="eastAsia"/>
        </w:rPr>
        <w:t xml:space="preserve">：当</w:t>
      </w:r>
      <w:r>
        <w:t xml:space="preserve"> </w:t>
      </w:r>
      <w:r>
        <w:rPr>
          <w:rStyle w:val="VerbatimChar"/>
        </w:rPr>
        <w:t xml:space="preserve">platform = 'rakuten'</w:t>
      </w:r>
      <w:r>
        <w:t xml:space="preserve"> </w:t>
      </w:r>
      <w:r>
        <w:rPr>
          <w:rFonts w:hint="eastAsia"/>
        </w:rPr>
        <w:t xml:space="preserve">时，</w:t>
      </w:r>
      <w:r>
        <w:rPr>
          <w:rStyle w:val="VerbatimChar"/>
        </w:rPr>
        <w:t xml:space="preserve">new_price_jpy</w:t>
      </w:r>
      <w:r>
        <w:t xml:space="preserve"> </w:t>
      </w:r>
      <w:r>
        <w:rPr>
          <w:rFonts w:hint="eastAsia"/>
        </w:rPr>
        <w:t xml:space="preserve">不得以</w:t>
      </w:r>
      <w:r>
        <w:t xml:space="preserve"> </w:t>
      </w:r>
      <w:r>
        <w:rPr>
          <w:rStyle w:val="VerbatimChar"/>
        </w:rPr>
        <w:t xml:space="preserve">00</w:t>
      </w:r>
      <w:r>
        <w:t xml:space="preserve"> </w:t>
      </w:r>
      <w:r>
        <w:rPr>
          <w:rFonts w:hint="eastAsia"/>
        </w:rPr>
        <w:t xml:space="preserve">结尾（如¥5000），系统自动修正为</w:t>
      </w:r>
      <w:r>
        <w:t xml:space="preserve"> </w:t>
      </w:r>
      <w:r>
        <w:rPr>
          <w:rStyle w:val="VerbatimChar"/>
        </w:rPr>
        <w:t xml:space="preserve">¥4980</w:t>
      </w:r>
      <w:r>
        <w:t xml:space="preserve"> </w:t>
      </w:r>
      <w:r>
        <w:rPr>
          <w:rFonts w:hint="eastAsia"/>
        </w:rPr>
        <w:t xml:space="preserve">或</w:t>
      </w:r>
      <w:r>
        <w:t xml:space="preserve"> </w:t>
      </w:r>
      <w:r>
        <w:rPr>
          <w:rStyle w:val="VerbatimChar"/>
        </w:rPr>
        <w:t xml:space="preserve">¥5020</w:t>
      </w:r>
      <w:r>
        <w:rPr>
          <w:rFonts w:hint="eastAsia"/>
        </w:rPr>
        <w:t xml:space="preserve">（取更接近原价者），并记录</w:t>
      </w:r>
      <w:r>
        <w:t xml:space="preserve"> </w:t>
      </w:r>
      <w:r>
        <w:rPr>
          <w:rStyle w:val="VerbatimChar"/>
        </w:rPr>
        <w:t xml:space="preserve">reason_code = 'rakuten_format_adjusted'</w:t>
      </w:r>
      <w:r>
        <w:t xml:space="preserve">。</w:t>
      </w:r>
    </w:p>
    <w:p>
      <w:pPr>
        <w:pStyle w:val="Compact"/>
        <w:numPr>
          <w:ilvl w:val="0"/>
          <w:numId w:val="1709"/>
        </w:numPr>
      </w:pPr>
      <w:r>
        <w:rPr>
          <w:rFonts w:hint="eastAsia"/>
          <w:b/>
          <w:bCs/>
        </w:rPr>
        <w:t xml:space="preserve">库存联动规则</w:t>
      </w:r>
      <w:r>
        <w:rPr>
          <w:rFonts w:hint="eastAsia"/>
        </w:rPr>
        <w:t xml:space="preserve">：若SKU在WMS中</w:t>
      </w:r>
      <w:r>
        <w:t xml:space="preserve"> </w:t>
      </w:r>
      <w:r>
        <w:rPr>
          <w:rStyle w:val="VerbatimChar"/>
        </w:rPr>
        <w:t xml:space="preserve">stock_status = 'out_of_stock'</w:t>
      </w:r>
      <w:r>
        <w:rPr>
          <w:rFonts w:hint="eastAsia"/>
        </w:rPr>
        <w:t xml:space="preserve">，禁止任何形式调价（包括涨价），直接标记</w:t>
      </w:r>
      <w:r>
        <w:t xml:space="preserve"> </w:t>
      </w:r>
      <w:r>
        <w:rPr>
          <w:rStyle w:val="VerbatimChar"/>
        </w:rPr>
        <w:t xml:space="preserve">blocked_by: out_of_stock</w:t>
      </w:r>
      <w:r>
        <w:t xml:space="preserve">。</w:t>
      </w:r>
    </w:p>
    <w:p>
      <w:pPr>
        <w:pStyle w:val="Compact"/>
        <w:numPr>
          <w:ilvl w:val="0"/>
          <w:numId w:val="1709"/>
        </w:numPr>
      </w:pPr>
      <w:r>
        <w:rPr>
          <w:rFonts w:hint="eastAsia"/>
          <w:b/>
          <w:bCs/>
        </w:rPr>
        <w:t xml:space="preserve">竞品数据可信度规则</w:t>
      </w:r>
      <w:r>
        <w:rPr>
          <w:rFonts w:hint="eastAsia"/>
        </w:rPr>
        <w:t xml:space="preserve">：竞品价来源需双源校验（乐天官方API</w:t>
      </w:r>
      <w:r>
        <w:t xml:space="preserve"> + </w:t>
      </w:r>
      <w:r>
        <w:rPr>
          <w:rFonts w:hint="eastAsia"/>
        </w:rPr>
        <w:t xml:space="preserve">第三方爬虫），若两源偏差</w:t>
      </w:r>
      <w:r>
        <w:t xml:space="preserve"> </w:t>
      </w:r>
      <w:r>
        <w:rPr>
          <w:rFonts w:hint="eastAsia"/>
        </w:rPr>
        <w:t xml:space="preserve">&gt;8%，则该竞品价置为无效，降权处理，改用TOP5竞品中位数。</w:t>
      </w:r>
    </w:p>
    <w:p>
      <w:pPr>
        <w:pStyle w:val="Compact"/>
        <w:numPr>
          <w:ilvl w:val="0"/>
          <w:numId w:val="1709"/>
        </w:numPr>
      </w:pPr>
      <w:r>
        <w:rPr>
          <w:rFonts w:hint="eastAsia"/>
          <w:b/>
          <w:bCs/>
        </w:rPr>
        <w:t xml:space="preserve">A/B测试隔离规则</w:t>
      </w:r>
      <w:r>
        <w:rPr>
          <w:rFonts w:hint="eastAsia"/>
        </w:rPr>
        <w:t xml:space="preserve">：若SKU被纳入「工具与增长插件-A/B测试支持」的实验组，则跳过智能调价引擎，写入</w:t>
      </w:r>
      <w:r>
        <w:t xml:space="preserve"> </w:t>
      </w:r>
      <w:r>
        <w:rPr>
          <w:rStyle w:val="VerbatimChar"/>
        </w:rPr>
        <w:t xml:space="preserve">blocked_by: ab_test_group</w:t>
      </w:r>
      <w:r>
        <w:rPr>
          <w:rFonts w:hint="eastAsia"/>
        </w:rPr>
        <w:t xml:space="preserve">，确保实验数据纯净。</w:t>
      </w:r>
    </w:p>
    <w:bookmarkEnd w:id="982"/>
    <w:bookmarkStart w:id="986" w:name="测试要求-67"/>
    <w:p>
      <w:pPr>
        <w:pStyle w:val="Heading4"/>
      </w:pPr>
      <w:r>
        <w:t xml:space="preserve">6. </w:t>
      </w:r>
      <w:r>
        <w:rPr>
          <w:rFonts w:hint="eastAsia"/>
        </w:rPr>
        <w:t xml:space="preserve">测试要求</w:t>
      </w:r>
    </w:p>
    <w:bookmarkStart w:id="983" w:name="功能测试用例-6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正常调价执行（乐天平台，库存充足，竞品降价）</w:t>
            </w:r>
          </w:p>
        </w:tc>
        <w:tc>
          <w:tcPr/>
          <w:p>
            <w:pPr>
              <w:pStyle w:val="Compact"/>
            </w:pPr>
            <w:r>
              <w:t xml:space="preserve">1. </w:t>
            </w:r>
            <w:r>
              <w:rPr>
                <w:rFonts w:hint="eastAsia"/>
              </w:rPr>
              <w:t xml:space="preserve">存在激活策略</w:t>
            </w:r>
            <w:r>
              <w:t xml:space="preserve"> </w:t>
            </w:r>
            <w:r>
              <w:rPr>
                <w:rStyle w:val="VerbatimChar"/>
              </w:rPr>
              <w:t xml:space="preserve">STRAT-JP-ELEC-2025Q2</w:t>
            </w:r>
            <w:r>
              <w:rPr>
                <w:rFonts w:hint="eastAsia"/>
              </w:rPr>
              <w:t xml:space="preserve">；</w:t>
            </w:r>
            <w:r>
              <w:t xml:space="preserve">2. SKU</w:t>
            </w:r>
            <w:r>
              <w:t xml:space="preserve"> </w:t>
            </w:r>
            <w:r>
              <w:rPr>
                <w:rStyle w:val="VerbatimChar"/>
              </w:rPr>
              <w:t xml:space="preserve">SKU-JP-2024-001</w:t>
            </w:r>
            <w:r>
              <w:t xml:space="preserve"> </w:t>
            </w:r>
            <w:r>
              <w:rPr>
                <w:rFonts w:hint="eastAsia"/>
              </w:rPr>
              <w:t xml:space="preserve">在乐天上架，当前价¥7200，库存=45；</w:t>
            </w:r>
            <w:r>
              <w:t xml:space="preserve">3. </w:t>
            </w:r>
            <w:r>
              <w:rPr>
                <w:rFonts w:hint="eastAsia"/>
              </w:rPr>
              <w:t xml:space="preserve">TOP3竞品价为¥6750/¥6820/¥6900</w:t>
            </w:r>
          </w:p>
        </w:tc>
        <w:tc>
          <w:tcPr/>
          <w:p>
            <w:pPr>
              <w:pStyle w:val="Compact"/>
            </w:pPr>
            <w:r>
              <w:t xml:space="preserve">1. </w:t>
            </w:r>
            <w:r>
              <w:rPr>
                <w:rFonts w:hint="eastAsia"/>
              </w:rPr>
              <w:t xml:space="preserve">提交调价任务，</w:t>
            </w:r>
            <w:r>
              <w:rPr>
                <w:rStyle w:val="VerbatimChar"/>
              </w:rPr>
              <w:t xml:space="preserve">sku_list=["SKU-JP-2024-001"]</w:t>
            </w:r>
            <w:r>
              <w:rPr>
                <w:rFonts w:hint="eastAsia"/>
              </w:rPr>
              <w:t xml:space="preserve">；</w:t>
            </w:r>
            <w:r>
              <w:t xml:space="preserve">2. </w:t>
            </w:r>
            <w:r>
              <w:rPr>
                <w:rFonts w:hint="eastAsia"/>
              </w:rPr>
              <w:t xml:space="preserve">等待任务完成</w:t>
            </w:r>
          </w:p>
        </w:tc>
        <w:tc>
          <w:tcPr/>
          <w:p>
            <w:pPr>
              <w:pStyle w:val="Compact"/>
            </w:pPr>
            <w:r>
              <w:rPr>
                <w:rStyle w:val="VerbatimChar"/>
              </w:rPr>
              <w:t xml:space="preserve">price_updated=1</w:t>
            </w:r>
            <w:r>
              <w:rPr>
                <w:rFonts w:hint="eastAsia"/>
              </w:rPr>
              <w:t xml:space="preserve">；</w:t>
            </w:r>
            <w:r>
              <w:rPr>
                <w:rStyle w:val="VerbatimChar"/>
              </w:rPr>
              <w:t xml:space="preserve">new_price_jpy=6820</w:t>
            </w:r>
            <w:r>
              <w:rPr>
                <w:rFonts w:hint="eastAsia"/>
              </w:rPr>
              <w:t xml:space="preserve">（乐天格式合规）；</w:t>
            </w:r>
            <w:r>
              <w:rPr>
                <w:rStyle w:val="VerbatimChar"/>
              </w:rPr>
              <w:t xml:space="preserve">reason="competitor_undercut"</w:t>
            </w:r>
            <w:r>
              <w:rPr>
                <w:rFonts w:hint="eastAsia"/>
              </w:rPr>
              <w:t xml:space="preserve">；</w:t>
            </w:r>
            <w:r>
              <w:rPr>
                <w:rStyle w:val="VerbatimChar"/>
              </w:rPr>
              <w:t xml:space="preserve">status=success</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日本消费税合规拦截</w:t>
            </w:r>
          </w:p>
        </w:tc>
        <w:tc>
          <w:tcPr/>
          <w:p>
            <w:pPr>
              <w:pStyle w:val="Compact"/>
            </w:pPr>
            <w:r>
              <w:rPr>
                <w:rFonts w:hint="eastAsia"/>
              </w:rPr>
              <w:t xml:space="preserve">同TC01，但策略中</w:t>
            </w:r>
            <w:r>
              <w:t xml:space="preserve"> </w:t>
            </w:r>
            <w:r>
              <w:rPr>
                <w:rStyle w:val="VerbatimChar"/>
              </w:rPr>
              <w:t xml:space="preserve">override_rules.min_profit_margin=35.0</w:t>
            </w:r>
            <w:r>
              <w:t xml:space="preserve"> </w:t>
            </w:r>
            <w:r>
              <w:rPr>
                <w:rFonts w:hint="eastAsia"/>
              </w:rPr>
              <w:t xml:space="preserve">导致计算出不含税价=¥4999.91</w:t>
            </w:r>
          </w:p>
        </w:tc>
        <w:tc>
          <w:tcPr/>
          <w:p>
            <w:pPr>
              <w:pStyle w:val="Compact"/>
            </w:pPr>
            <w:r>
              <w:rPr>
                <w:rFonts w:hint="eastAsia"/>
              </w:rPr>
              <w:t xml:space="preserve">提交任务</w:t>
            </w:r>
          </w:p>
        </w:tc>
        <w:tc>
          <w:tcPr/>
          <w:p>
            <w:pPr>
              <w:pStyle w:val="Compact"/>
            </w:pPr>
            <w:r>
              <w:rPr>
                <w:rStyle w:val="VerbatimChar"/>
              </w:rPr>
              <w:t xml:space="preserve">price_blocked=1</w:t>
            </w:r>
            <w:r>
              <w:rPr>
                <w:rFonts w:hint="eastAsia"/>
              </w:rPr>
              <w:t xml:space="preserve">；</w:t>
            </w:r>
            <w:r>
              <w:rPr>
                <w:rStyle w:val="VerbatimChar"/>
              </w:rPr>
              <w:t xml:space="preserve">blocked_by="jct_compliance_failed"</w:t>
            </w:r>
            <w:r>
              <w:rPr>
                <w:rFonts w:hint="eastAsia"/>
              </w:rPr>
              <w:t xml:space="preserve">；</w:t>
            </w:r>
            <w:r>
              <w:rPr>
                <w:rStyle w:val="VerbatimChar"/>
              </w:rPr>
              <w:t xml:space="preserve">new_price_jpy=null</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乐天价格格式自动修正</w:t>
            </w:r>
          </w:p>
        </w:tc>
        <w:tc>
          <w:tcPr/>
          <w:p>
            <w:pPr>
              <w:pStyle w:val="Compact"/>
            </w:pPr>
            <w:r>
              <w:rPr>
                <w:rFonts w:hint="eastAsia"/>
              </w:rPr>
              <w:t xml:space="preserve">SKU当前价¥5000，竞品中位数¥4950，策略允许降价</w:t>
            </w:r>
          </w:p>
        </w:tc>
        <w:tc>
          <w:tcPr/>
          <w:p>
            <w:pPr>
              <w:pStyle w:val="Compact"/>
            </w:pPr>
            <w:r>
              <w:rPr>
                <w:rFonts w:hint="eastAsia"/>
              </w:rPr>
              <w:t xml:space="preserve">提交任务</w:t>
            </w:r>
          </w:p>
        </w:tc>
        <w:tc>
          <w:tcPr/>
          <w:p>
            <w:pPr>
              <w:pStyle w:val="Compact"/>
            </w:pPr>
            <w:r>
              <w:rPr>
                <w:rStyle w:val="VerbatimChar"/>
              </w:rPr>
              <w:t xml:space="preserve">new_price_jpy=4980</w:t>
            </w:r>
            <w:r>
              <w:rPr>
                <w:rFonts w:hint="eastAsia"/>
              </w:rPr>
              <w:t xml:space="preserve">（非¥4950，因乐天禁用</w:t>
            </w:r>
            <w:r>
              <w:rPr>
                <w:rStyle w:val="VerbatimChar"/>
              </w:rPr>
              <w:t xml:space="preserve">00</w:t>
            </w:r>
            <w:r>
              <w:rPr>
                <w:rFonts w:hint="eastAsia"/>
              </w:rPr>
              <w:t xml:space="preserve">结尾）；</w:t>
            </w:r>
            <w:r>
              <w:rPr>
                <w:rStyle w:val="VerbatimChar"/>
              </w:rPr>
              <w:t xml:space="preserve">reason_code="rakuten_format_adjusted"</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库存不足时禁止调价</w:t>
            </w:r>
          </w:p>
        </w:tc>
        <w:tc>
          <w:tcPr/>
          <w:p>
            <w:pPr>
              <w:pStyle w:val="Compact"/>
            </w:pPr>
            <w:r>
              <w:rPr>
                <w:rFonts w:hint="eastAsia"/>
              </w:rPr>
              <w:t xml:space="preserve">SKU库存=0（WMS同步状态为</w:t>
            </w:r>
            <w:r>
              <w:rPr>
                <w:rStyle w:val="VerbatimChar"/>
              </w:rPr>
              <w:t xml:space="preserve">out_of_stock</w:t>
            </w:r>
            <w:r>
              <w:rPr>
                <w:rFonts w:hint="eastAsia"/>
              </w:rPr>
              <w:t xml:space="preserve">）</w:t>
            </w:r>
          </w:p>
        </w:tc>
        <w:tc>
          <w:tcPr/>
          <w:p>
            <w:pPr>
              <w:pStyle w:val="Compact"/>
            </w:pPr>
            <w:r>
              <w:rPr>
                <w:rFonts w:hint="eastAsia"/>
              </w:rPr>
              <w:t xml:space="preserve">提交任务</w:t>
            </w:r>
          </w:p>
        </w:tc>
        <w:tc>
          <w:tcPr/>
          <w:p>
            <w:pPr>
              <w:pStyle w:val="Compact"/>
            </w:pPr>
            <w:r>
              <w:rPr>
                <w:rStyle w:val="VerbatimChar"/>
              </w:rPr>
              <w:t xml:space="preserve">price_blocked=1</w:t>
            </w:r>
            <w:r>
              <w:rPr>
                <w:rFonts w:hint="eastAsia"/>
              </w:rPr>
              <w:t xml:space="preserve">；</w:t>
            </w:r>
            <w:r>
              <w:rPr>
                <w:rStyle w:val="VerbatimChar"/>
              </w:rPr>
              <w:t xml:space="preserve">blocked_by="out_of_stock"</w:t>
            </w:r>
            <w:r>
              <w:rPr>
                <w:rFonts w:hint="eastAsia"/>
              </w:rPr>
              <w:t xml:space="preserve">；</w:t>
            </w:r>
            <w:r>
              <w:rPr>
                <w:rStyle w:val="VerbatimChar"/>
              </w:rPr>
              <w:t xml:space="preserve">new_price_jpy=null</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A/B测试SKU被跳过</w:t>
            </w:r>
          </w:p>
        </w:tc>
        <w:tc>
          <w:tcPr/>
          <w:p>
            <w:pPr>
              <w:pStyle w:val="Compact"/>
            </w:pPr>
            <w:r>
              <w:rPr>
                <w:rFonts w:hint="eastAsia"/>
              </w:rPr>
              <w:t xml:space="preserve">SKU已加入A/B测试组ID</w:t>
            </w:r>
            <w:r>
              <w:t xml:space="preserve"> </w:t>
            </w:r>
            <w:r>
              <w:rPr>
                <w:rStyle w:val="VerbatimChar"/>
              </w:rPr>
              <w:t xml:space="preserve">ABT-2025-001</w:t>
            </w:r>
          </w:p>
        </w:tc>
        <w:tc>
          <w:tcPr/>
          <w:p>
            <w:pPr>
              <w:pStyle w:val="Compact"/>
            </w:pPr>
            <w:r>
              <w:rPr>
                <w:rFonts w:hint="eastAsia"/>
              </w:rPr>
              <w:t xml:space="preserve">提交任务</w:t>
            </w:r>
          </w:p>
        </w:tc>
        <w:tc>
          <w:tcPr/>
          <w:p>
            <w:pPr>
              <w:pStyle w:val="Compact"/>
            </w:pPr>
            <w:r>
              <w:rPr>
                <w:rStyle w:val="VerbatimChar"/>
              </w:rPr>
              <w:t xml:space="preserve">price_blocked=1</w:t>
            </w:r>
            <w:r>
              <w:rPr>
                <w:rFonts w:hint="eastAsia"/>
              </w:rPr>
              <w:t xml:space="preserve">；</w:t>
            </w:r>
            <w:r>
              <w:rPr>
                <w:rStyle w:val="VerbatimChar"/>
              </w:rPr>
              <w:t xml:space="preserve">blocked_by="ab_test_group"</w:t>
            </w:r>
            <w:r>
              <w:rPr>
                <w:rFonts w:hint="eastAsia"/>
              </w:rPr>
              <w:t xml:space="preserve">；审计日志中记录A/B组信息</w:t>
            </w:r>
          </w:p>
        </w:tc>
        <w:tc>
          <w:tcPr/>
          <w:p>
            <w:pPr>
              <w:pStyle w:val="Compact"/>
            </w:pPr>
            <w:r>
              <w:t xml:space="preserve">P1</w:t>
            </w:r>
          </w:p>
        </w:tc>
      </w:tr>
    </w:tbl>
    <w:bookmarkEnd w:id="983"/>
    <w:bookmarkStart w:id="984" w:name="边界测试-67"/>
    <w:p>
      <w:pPr>
        <w:pStyle w:val="Heading5"/>
      </w:pPr>
      <w:r>
        <w:t xml:space="preserve">6.2 </w:t>
      </w:r>
      <w:r>
        <w:rPr>
          <w:rFonts w:hint="eastAsia"/>
        </w:rPr>
        <w:t xml:space="preserve">边界测试</w:t>
      </w:r>
    </w:p>
    <w:p>
      <w:pPr>
        <w:pStyle w:val="Compact"/>
        <w:numPr>
          <w:ilvl w:val="0"/>
          <w:numId w:val="1710"/>
        </w:numPr>
      </w:pPr>
      <w:r>
        <w:rPr>
          <w:rFonts w:hint="eastAsia"/>
        </w:rPr>
        <w:t xml:space="preserve">测试SKU列表达500个上限时，任务创建响应时间</w:t>
      </w:r>
      <w:r>
        <w:t xml:space="preserve"> ≤ </w:t>
      </w:r>
      <w:r>
        <w:rPr>
          <w:rFonts w:hint="eastAsia"/>
        </w:rPr>
        <w:t xml:space="preserve">1.2s（SLA要求）；</w:t>
      </w:r>
    </w:p>
    <w:p>
      <w:pPr>
        <w:pStyle w:val="Compact"/>
        <w:numPr>
          <w:ilvl w:val="0"/>
          <w:numId w:val="1710"/>
        </w:numPr>
      </w:pPr>
      <w:r>
        <w:rPr>
          <w:rFonts w:hint="eastAsia"/>
        </w:rPr>
        <w:t xml:space="preserve">当竞品价全部失效（双源偏差&gt;8%且无TOP5数据），系统回退至「历史7日均价×0.98」作为基准价，不报错；</w:t>
      </w:r>
    </w:p>
    <w:p>
      <w:pPr>
        <w:pStyle w:val="Compact"/>
        <w:numPr>
          <w:ilvl w:val="0"/>
          <w:numId w:val="1710"/>
        </w:numPr>
      </w:pPr>
      <w:r>
        <w:rPr>
          <w:rStyle w:val="VerbatimChar"/>
        </w:rPr>
        <w:t xml:space="preserve">timezone</w:t>
      </w:r>
      <w:r>
        <w:t xml:space="preserve"> </w:t>
      </w:r>
      <w:r>
        <w:rPr>
          <w:rFonts w:hint="eastAsia"/>
        </w:rPr>
        <w:t xml:space="preserve">传入非法值（如</w:t>
      </w:r>
      <w:r>
        <w:t xml:space="preserve"> </w:t>
      </w:r>
      <w:r>
        <w:rPr>
          <w:rStyle w:val="VerbatimChar"/>
        </w:rPr>
        <w:t xml:space="preserve">"GMT+99"</w:t>
      </w:r>
      <w:r>
        <w:rPr>
          <w:rFonts w:hint="eastAsia"/>
        </w:rPr>
        <w:t xml:space="preserve">）时，接口返回</w:t>
      </w:r>
      <w:r>
        <w:t xml:space="preserve"> </w:t>
      </w:r>
      <w:r>
        <w:rPr>
          <w:rStyle w:val="VerbatimChar"/>
        </w:rPr>
        <w:t xml:space="preserve">400 Bad Request</w:t>
      </w:r>
      <w:r>
        <w:t xml:space="preserve"> </w:t>
      </w:r>
      <w:r>
        <w:rPr>
          <w:rFonts w:hint="eastAsia"/>
        </w:rPr>
        <w:t xml:space="preserve">并提示</w:t>
      </w:r>
      <w:r>
        <w:t xml:space="preserve"> </w:t>
      </w:r>
      <w:r>
        <w:rPr>
          <w:rStyle w:val="VerbatimChar"/>
        </w:rPr>
        <w:t xml:space="preserve">Invalid timezone format</w:t>
      </w:r>
      <w:r>
        <w:t xml:space="preserve">。</w:t>
      </w:r>
    </w:p>
    <w:bookmarkEnd w:id="984"/>
    <w:bookmarkStart w:id="985" w:name="异常场景-6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乐天API临时不可用</w:t>
            </w:r>
          </w:p>
        </w:tc>
        <w:tc>
          <w:tcPr/>
          <w:p>
            <w:pPr>
              <w:pStyle w:val="Compact"/>
            </w:pPr>
            <w:r>
              <w:rPr>
                <w:rFonts w:hint="eastAsia"/>
              </w:rPr>
              <w:t xml:space="preserve">调用乐天价格接口超时（&gt;5s）或返回HTTP</w:t>
            </w:r>
            <w:r>
              <w:t xml:space="preserve"> 503</w:t>
            </w:r>
          </w:p>
        </w:tc>
        <w:tc>
          <w:tcPr/>
          <w:p>
            <w:pPr>
              <w:pStyle w:val="Compact"/>
            </w:pPr>
            <w:r>
              <w:rPr>
                <w:rFonts w:hint="eastAsia"/>
              </w:rPr>
              <w:t xml:space="preserve">自动切换至爬虫数据源；若爬虫也失败，则标记该SKU为</w:t>
            </w:r>
            <w:r>
              <w:t xml:space="preserve"> </w:t>
            </w:r>
            <w:r>
              <w:rPr>
                <w:rStyle w:val="VerbatimChar"/>
              </w:rPr>
              <w:t xml:space="preserve">data_source_failed</w:t>
            </w:r>
            <w:r>
              <w:rPr>
                <w:rFonts w:hint="eastAsia"/>
              </w:rPr>
              <w:t xml:space="preserve">，计入</w:t>
            </w:r>
            <w:r>
              <w:t xml:space="preserve"> </w:t>
            </w:r>
            <w:r>
              <w:rPr>
                <w:rStyle w:val="VerbatimChar"/>
              </w:rPr>
              <w:t xml:space="preserve">price_blocked</w:t>
            </w:r>
            <w:r>
              <w:rPr>
                <w:rFonts w:hint="eastAsia"/>
              </w:rPr>
              <w:t xml:space="preserve">，继续处理其他SKU</w:t>
            </w:r>
          </w:p>
        </w:tc>
        <w:tc>
          <w:tcPr/>
          <w:p>
            <w:pPr>
              <w:pStyle w:val="Compact"/>
            </w:pPr>
            <w:r>
              <w:rPr>
                <w:rFonts w:hint="eastAsia"/>
              </w:rPr>
              <w:t xml:space="preserve">「SKU-JP-2024-001：乐天价格数据获取失败，已跳过。请检查乐天授权状态。」</w:t>
            </w:r>
          </w:p>
        </w:tc>
      </w:tr>
      <w:tr>
        <w:tc>
          <w:tcPr/>
          <w:p>
            <w:pPr>
              <w:pStyle w:val="Compact"/>
            </w:pPr>
            <w:r>
              <w:rPr>
                <w:rFonts w:hint="eastAsia"/>
              </w:rPr>
              <w:t xml:space="preserve">策略版本冲突</w:t>
            </w:r>
          </w:p>
        </w:tc>
        <w:tc>
          <w:tcPr/>
          <w:p>
            <w:pPr>
              <w:pStyle w:val="Compact"/>
            </w:pPr>
            <w:r>
              <w:rPr>
                <w:rFonts w:hint="eastAsia"/>
              </w:rPr>
              <w:t xml:space="preserve">提交任务时策略已被他人停用（</w:t>
            </w:r>
            <w:r>
              <w:rPr>
                <w:rStyle w:val="VerbatimChar"/>
              </w:rPr>
              <w:t xml:space="preserve">status=inactive</w:t>
            </w:r>
            <w:r>
              <w:rPr>
                <w:rFonts w:hint="eastAsia"/>
              </w:rPr>
              <w:t xml:space="preserve">）</w:t>
            </w:r>
          </w:p>
        </w:tc>
        <w:tc>
          <w:tcPr/>
          <w:p>
            <w:pPr>
              <w:pStyle w:val="Compact"/>
            </w:pPr>
            <w:r>
              <w:rPr>
                <w:rFonts w:hint="eastAsia"/>
              </w:rPr>
              <w:t xml:space="preserve">拒绝任务创建，返回</w:t>
            </w:r>
            <w:r>
              <w:t xml:space="preserve"> </w:t>
            </w:r>
            <w:r>
              <w:rPr>
                <w:rStyle w:val="VerbatimChar"/>
              </w:rPr>
              <w:t xml:space="preserve">409 Conflict</w:t>
            </w:r>
          </w:p>
        </w:tc>
        <w:tc>
          <w:tcPr/>
          <w:p>
            <w:pPr>
              <w:pStyle w:val="Compact"/>
            </w:pPr>
            <w:r>
              <w:rPr>
                <w:rFonts w:hint="eastAsia"/>
              </w:rPr>
              <w:t xml:space="preserve">「策略</w:t>
            </w:r>
            <w:r>
              <w:t xml:space="preserve"> STRAT-JP-ELEC-2025Q2 </w:t>
            </w:r>
            <w:r>
              <w:rPr>
                <w:rFonts w:hint="eastAsia"/>
              </w:rPr>
              <w:t xml:space="preserve">已停用，请启用后再试。」</w:t>
            </w:r>
          </w:p>
        </w:tc>
      </w:tr>
      <w:tr>
        <w:tc>
          <w:tcPr/>
          <w:p>
            <w:pPr>
              <w:pStyle w:val="Compact"/>
            </w:pPr>
            <w:r>
              <w:rPr>
                <w:rFonts w:hint="eastAsia"/>
              </w:rPr>
              <w:t xml:space="preserve">多币种汇率缺失</w:t>
            </w:r>
          </w:p>
        </w:tc>
        <w:tc>
          <w:tcPr/>
          <w:p>
            <w:pPr>
              <w:pStyle w:val="Compact"/>
            </w:pPr>
            <w:r>
              <w:rPr>
                <w:rFonts w:hint="eastAsia"/>
              </w:rPr>
              <w:t xml:space="preserve">计算</w:t>
            </w:r>
            <w:r>
              <w:t xml:space="preserve"> </w:t>
            </w:r>
            <w:r>
              <w:rPr>
                <w:rStyle w:val="VerbatimChar"/>
              </w:rPr>
              <w:t xml:space="preserve">landed_cost_jpy</w:t>
            </w:r>
            <w:r>
              <w:t xml:space="preserve"> </w:t>
            </w:r>
            <w:r>
              <w:rPr>
                <w:rFonts w:hint="eastAsia"/>
              </w:rPr>
              <w:t xml:space="preserve">时，所需币种（如USD）当日汇率未同步</w:t>
            </w:r>
          </w:p>
        </w:tc>
        <w:tc>
          <w:tcPr/>
          <w:p>
            <w:pPr>
              <w:pStyle w:val="Compact"/>
            </w:pPr>
            <w:r>
              <w:rPr>
                <w:rFonts w:hint="eastAsia"/>
              </w:rPr>
              <w:t xml:space="preserve">使用最近一次有效汇率（≤24h内），并在审计日志中标记</w:t>
            </w:r>
            <w:r>
              <w:t xml:space="preserve"> </w:t>
            </w:r>
            <w:r>
              <w:rPr>
                <w:rStyle w:val="VerbatimChar"/>
              </w:rPr>
              <w:t xml:space="preserve">exchange_rate_fallback_used=true</w:t>
            </w:r>
          </w:p>
        </w:tc>
        <w:tc>
          <w:tcPr/>
          <w:p>
            <w:pPr>
              <w:pStyle w:val="Compact"/>
            </w:pPr>
            <w:r>
              <w:rPr>
                <w:rFonts w:hint="eastAsia"/>
              </w:rPr>
              <w:t xml:space="preserve">无前台提示（后台告警）；审计日志明确记录</w:t>
            </w:r>
          </w:p>
        </w:tc>
      </w:tr>
    </w:tbl>
    <w:bookmarkEnd w:id="985"/>
    <w:bookmarkEnd w:id="986"/>
    <w:bookmarkEnd w:id="987"/>
    <w:bookmarkStart w:id="1001" w:name="工具与增长插件-ab测试支持"/>
    <w:p>
      <w:pPr>
        <w:pStyle w:val="Heading3"/>
      </w:pPr>
      <w:r>
        <w:rPr>
          <w:rFonts w:hint="eastAsia"/>
        </w:rPr>
        <w:t xml:space="preserve">工具与增长插件-A/B测试支持</w:t>
      </w:r>
    </w:p>
    <w:bookmarkStart w:id="988" w:name="功能概述-68"/>
    <w:p>
      <w:pPr>
        <w:pStyle w:val="Heading4"/>
      </w:pPr>
      <w:r>
        <w:t xml:space="preserve">1. </w:t>
      </w:r>
      <w:r>
        <w:rPr>
          <w:rFonts w:hint="eastAsia"/>
        </w:rPr>
        <w:t xml:space="preserve">功能概述</w:t>
      </w:r>
    </w:p>
    <w:p>
      <w:pPr>
        <w:pStyle w:val="Compact"/>
        <w:numPr>
          <w:ilvl w:val="0"/>
          <w:numId w:val="1711"/>
        </w:numPr>
      </w:pPr>
      <w:r>
        <w:rPr>
          <w:rFonts w:hint="eastAsia"/>
          <w:b/>
          <w:bCs/>
        </w:rPr>
        <w:t xml:space="preserve">业务目标</w:t>
      </w:r>
      <w:r>
        <w:rPr>
          <w:rFonts w:hint="eastAsia"/>
        </w:rPr>
        <w:t xml:space="preserve">：为日本跨境卖家提供可配置、可度量、合规可控的A/B测试能力，支撑其在商品Listing优化（标题/主图/价格/五点描述）、广告素材（广告图/文案/出价策略）、客服话术（自动回复模板/SLA响应时长）、促销策略（满减规则/赠品逻辑）等关键增长环节进行科学决策，避免“凭经验拍板”，显著提升转化率（CVR）、加购率、客单价及复购率。</w:t>
      </w:r>
    </w:p>
    <w:p>
      <w:pPr>
        <w:pStyle w:val="Compact"/>
        <w:numPr>
          <w:ilvl w:val="0"/>
          <w:numId w:val="1711"/>
        </w:numPr>
      </w:pPr>
      <w:r>
        <w:rPr>
          <w:rFonts w:hint="eastAsia"/>
          <w:b/>
          <w:bCs/>
        </w:rPr>
        <w:t xml:space="preserve">用户价值</w:t>
      </w:r>
      <w:r>
        <w:rPr>
          <w:rFonts w:hint="eastAsia"/>
        </w:rPr>
        <w:t xml:space="preserve">：</w:t>
      </w:r>
    </w:p>
    <w:p>
      <w:pPr>
        <w:pStyle w:val="Compact"/>
        <w:numPr>
          <w:ilvl w:val="1"/>
          <w:numId w:val="1712"/>
        </w:numPr>
      </w:pPr>
      <w:r>
        <w:t xml:space="preserve">✅</w:t>
      </w:r>
      <w:r>
        <w:t xml:space="preserve"> </w:t>
      </w:r>
      <w:r>
        <w:rPr>
          <w:rFonts w:hint="eastAsia"/>
          <w:b/>
          <w:bCs/>
        </w:rPr>
        <w:t xml:space="preserve">数据驱动决策</w:t>
      </w:r>
      <w:r>
        <w:rPr>
          <w:rFonts w:hint="eastAsia"/>
        </w:rPr>
        <w:t xml:space="preserve">：无需开发介入，运营人员可在ERP内自主创建、启动、暂停、分析A/B测试，降低试错成本；</w:t>
      </w:r>
    </w:p>
    <w:p>
      <w:pPr>
        <w:pStyle w:val="Compact"/>
        <w:numPr>
          <w:ilvl w:val="1"/>
          <w:numId w:val="1712"/>
        </w:numPr>
      </w:pPr>
      <w:r>
        <w:t xml:space="preserve">✅</w:t>
      </w:r>
      <w:r>
        <w:t xml:space="preserve"> </w:t>
      </w:r>
      <w:r>
        <w:rPr>
          <w:rFonts w:hint="eastAsia"/>
          <w:b/>
          <w:bCs/>
        </w:rPr>
        <w:t xml:space="preserve">日本本地化适配</w:t>
      </w:r>
      <w:r>
        <w:rPr>
          <w:rFonts w:hint="eastAsia"/>
        </w:rPr>
        <w:t xml:space="preserve">：原生支持日文文案A/B对比、消费税场景下的价格分组逻辑、乐天/雅虎平台特有的展示规则（如「送料無料」标签位置）；</w:t>
      </w:r>
    </w:p>
    <w:p>
      <w:pPr>
        <w:pStyle w:val="Compact"/>
        <w:numPr>
          <w:ilvl w:val="1"/>
          <w:numId w:val="1712"/>
        </w:numPr>
      </w:pPr>
      <w:r>
        <w:t xml:space="preserve">✅</w:t>
      </w:r>
      <w:r>
        <w:t xml:space="preserve"> </w:t>
      </w:r>
      <w:r>
        <w:rPr>
          <w:rFonts w:hint="eastAsia"/>
          <w:b/>
          <w:bCs/>
        </w:rPr>
        <w:t xml:space="preserve">合规安全闭环</w:t>
      </w:r>
      <w:r>
        <w:rPr>
          <w:rFonts w:hint="eastAsia"/>
        </w:rPr>
        <w:t xml:space="preserve">：所有测试流量分配符合GDPR及日本《个人信息保护法》（APPI），支持测试期间自动屏蔽敏感用户（如VIP客户、退货高频用户），并保留完整审计日志供合规审查；</w:t>
      </w:r>
    </w:p>
    <w:p>
      <w:pPr>
        <w:pStyle w:val="Compact"/>
        <w:numPr>
          <w:ilvl w:val="1"/>
          <w:numId w:val="1712"/>
        </w:numPr>
      </w:pPr>
      <w:r>
        <w:t xml:space="preserve">✅</w:t>
      </w:r>
      <w:r>
        <w:t xml:space="preserve"> </w:t>
      </w:r>
      <w:r>
        <w:rPr>
          <w:rFonts w:hint="eastAsia"/>
          <w:b/>
          <w:bCs/>
        </w:rPr>
        <w:t xml:space="preserve">跨模块联动</w:t>
      </w:r>
      <w:r>
        <w:rPr>
          <w:rFonts w:hint="eastAsia"/>
        </w:rPr>
        <w:t xml:space="preserve">：测试变量可关联商品中心（SPU/SKU）、广告模块（关键词出价组）、客服模块（工单响应模板）、促销引擎（优惠券规则），实现端到端增长验证。</w:t>
      </w:r>
    </w:p>
    <w:p>
      <w:pPr>
        <w:pStyle w:val="Compact"/>
        <w:numPr>
          <w:ilvl w:val="0"/>
          <w:numId w:val="1711"/>
        </w:numPr>
      </w:pPr>
      <w:r>
        <w:rPr>
          <w:rFonts w:hint="eastAsia"/>
          <w:b/>
          <w:bCs/>
        </w:rPr>
        <w:t xml:space="preserve">使用角色</w:t>
      </w:r>
      <w:r>
        <w:rPr>
          <w:rFonts w:hint="eastAsia"/>
        </w:rPr>
        <w:t xml:space="preserve">：</w:t>
      </w:r>
    </w:p>
    <w:p>
      <w:pPr>
        <w:pStyle w:val="Compact"/>
        <w:numPr>
          <w:ilvl w:val="1"/>
          <w:numId w:val="1713"/>
        </w:numPr>
      </w:pPr>
      <w:r>
        <w:rPr>
          <w:rFonts w:hint="eastAsia"/>
        </w:rPr>
        <w:t xml:space="preserve">主要：日本市场运营专员（负责Listing优化/广告投放）、增长负责人（Growth</w:t>
      </w:r>
      <w:r>
        <w:t xml:space="preserve"> </w:t>
      </w:r>
      <w:r>
        <w:rPr>
          <w:rFonts w:hint="eastAsia"/>
        </w:rPr>
        <w:t xml:space="preserve">Manager）</w:t>
      </w:r>
      <w:r>
        <w:br/>
      </w:r>
    </w:p>
    <w:p>
      <w:pPr>
        <w:pStyle w:val="Compact"/>
        <w:numPr>
          <w:ilvl w:val="1"/>
          <w:numId w:val="1713"/>
        </w:numPr>
      </w:pPr>
      <w:r>
        <w:rPr>
          <w:rFonts w:hint="eastAsia"/>
        </w:rPr>
        <w:t xml:space="preserve">次要：店铺经理（Shop</w:t>
      </w:r>
      <w:r>
        <w:t xml:space="preserve"> </w:t>
      </w:r>
      <w:r>
        <w:rPr>
          <w:rFonts w:hint="eastAsia"/>
        </w:rPr>
        <w:t xml:space="preserve">Manager）、BI分析师（需查看测试归因报告）、合规专员（审核测试方案）</w:t>
      </w:r>
    </w:p>
    <w:p>
      <w:pPr>
        <w:pStyle w:val="Compact"/>
        <w:numPr>
          <w:ilvl w:val="0"/>
          <w:numId w:val="1711"/>
        </w:numPr>
      </w:pPr>
      <w:r>
        <w:rPr>
          <w:rFonts w:hint="eastAsia"/>
          <w:b/>
          <w:bCs/>
        </w:rPr>
        <w:t xml:space="preserve">使用频率</w:t>
      </w:r>
      <w:r>
        <w:rPr>
          <w:rFonts w:hint="eastAsia"/>
        </w:rPr>
        <w:t xml:space="preserve">：高频（平均每个活跃店铺每月发起3–5次A/B测试，旺季达8+次）</w:t>
      </w:r>
    </w:p>
    <w:bookmarkEnd w:id="988"/>
    <w:bookmarkStart w:id="989" w:name="输入参数-6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test_name</w:t>
            </w:r>
          </w:p>
        </w:tc>
        <w:tc>
          <w:tcPr/>
          <w:p>
            <w:pPr>
              <w:pStyle w:val="Compact"/>
            </w:pPr>
            <w:r>
              <w:t xml:space="preserve">String(100)</w:t>
            </w:r>
          </w:p>
        </w:tc>
        <w:tc>
          <w:tcPr/>
          <w:p>
            <w:pPr>
              <w:pStyle w:val="Compact"/>
            </w:pPr>
            <w:r>
              <w:rPr>
                <w:rFonts w:hint="eastAsia"/>
              </w:rPr>
              <w:t xml:space="preserve">是</w:t>
            </w:r>
          </w:p>
        </w:tc>
        <w:tc>
          <w:tcPr/>
          <w:p>
            <w:pPr>
              <w:pStyle w:val="Compact"/>
            </w:pPr>
            <w:r>
              <w:rPr>
                <w:rFonts w:hint="eastAsia"/>
              </w:rPr>
              <w:t xml:space="preserve">非空、仅含日文/英文/数字/下划线、不可重复（租户内）</w:t>
            </w:r>
          </w:p>
        </w:tc>
        <w:tc>
          <w:tcPr/>
          <w:p>
            <w:pPr>
              <w:pStyle w:val="Compact"/>
            </w:pPr>
            <w:r>
              <w:rPr>
                <w:rFonts w:hint="eastAsia"/>
              </w:rPr>
              <w:t xml:space="preserve">测试名称，如「楽天商品ページ_メイン画像_AvsB_2024Q3」</w:t>
            </w:r>
          </w:p>
        </w:tc>
      </w:tr>
      <w:tr>
        <w:tc>
          <w:tcPr/>
          <w:p>
            <w:pPr>
              <w:pStyle w:val="Compact"/>
            </w:pPr>
            <w:r>
              <w:rPr>
                <w:rStyle w:val="VerbatimChar"/>
              </w:rPr>
              <w:t xml:space="preserve">test_scope</w:t>
            </w:r>
          </w:p>
        </w:tc>
        <w:tc>
          <w:tcPr/>
          <w:p>
            <w:pPr>
              <w:pStyle w:val="Compact"/>
            </w:pPr>
            <w:r>
              <w:t xml:space="preserve">Enum:</w:t>
            </w:r>
            <w:r>
              <w:t xml:space="preserve"> </w:t>
            </w:r>
            <w:r>
              <w:rPr>
                <w:rStyle w:val="VerbatimChar"/>
              </w:rPr>
              <w:t xml:space="preserve">["product_listing", "ad_creative", "customer_service_template", "promotion_rule"]</w:t>
            </w:r>
          </w:p>
        </w:tc>
        <w:tc>
          <w:tcPr/>
          <w:p>
            <w:pPr>
              <w:pStyle w:val="Compact"/>
            </w:pPr>
            <w:r>
              <w:rPr>
                <w:rFonts w:hint="eastAsia"/>
              </w:rPr>
              <w:t xml:space="preserve">是</w:t>
            </w:r>
          </w:p>
        </w:tc>
        <w:tc>
          <w:tcPr/>
          <w:p>
            <w:pPr>
              <w:pStyle w:val="Compact"/>
            </w:pPr>
            <w:r>
              <w:rPr>
                <w:rFonts w:hint="eastAsia"/>
              </w:rPr>
              <w:t xml:space="preserve">必须为预设枚举值</w:t>
            </w:r>
          </w:p>
        </w:tc>
        <w:tc>
          <w:tcPr/>
          <w:p>
            <w:pPr>
              <w:pStyle w:val="Compact"/>
            </w:pPr>
            <w:r>
              <w:rPr>
                <w:rFonts w:hint="eastAsia"/>
              </w:rPr>
              <w:t xml:space="preserve">测试作用域，决定可选变量类型与生效模块</w:t>
            </w:r>
          </w:p>
        </w:tc>
      </w:tr>
      <w:tr>
        <w:tc>
          <w:tcPr/>
          <w:p>
            <w:pPr>
              <w:pStyle w:val="Compact"/>
            </w:pPr>
            <w:r>
              <w:rPr>
                <w:rStyle w:val="VerbatimChar"/>
              </w:rPr>
              <w:t xml:space="preserve">target_platforms</w:t>
            </w:r>
          </w:p>
        </w:tc>
        <w:tc>
          <w:tcPr/>
          <w:p>
            <w:pPr>
              <w:pStyle w:val="Compact"/>
            </w:pPr>
            <w:r>
              <w:t xml:space="preserve">Array[String]</w:t>
            </w:r>
          </w:p>
        </w:tc>
        <w:tc>
          <w:tcPr/>
          <w:p>
            <w:pPr>
              <w:pStyle w:val="Compact"/>
            </w:pPr>
            <w:r>
              <w:rPr>
                <w:rFonts w:hint="eastAsia"/>
              </w:rPr>
              <w:t xml:space="preserve">是</w:t>
            </w:r>
          </w:p>
        </w:tc>
        <w:tc>
          <w:tcPr/>
          <w:p>
            <w:pPr>
              <w:pStyle w:val="Compact"/>
            </w:pPr>
            <w:r>
              <w:rPr>
                <w:rFonts w:hint="eastAsia"/>
              </w:rPr>
              <w:t xml:space="preserve">非空、元素必须为已授权店铺的</w:t>
            </w:r>
            <w:r>
              <w:rPr>
                <w:rStyle w:val="VerbatimChar"/>
              </w:rPr>
              <w:t xml:space="preserve">platform_code</w:t>
            </w:r>
            <w:r>
              <w:rPr>
                <w:rFonts w:hint="eastAsia"/>
              </w:rPr>
              <w:t xml:space="preserve">（如</w:t>
            </w:r>
            <w:r>
              <w:t xml:space="preserve"> </w:t>
            </w:r>
            <w:r>
              <w:rPr>
                <w:rStyle w:val="VerbatimChar"/>
              </w:rPr>
              <w:t xml:space="preserve">"rakuten_jp"</w:t>
            </w:r>
            <w:r>
              <w:t xml:space="preserve">,</w:t>
            </w:r>
            <w:r>
              <w:t xml:space="preserve"> </w:t>
            </w:r>
            <w:r>
              <w:rPr>
                <w:rStyle w:val="VerbatimChar"/>
              </w:rPr>
              <w:t xml:space="preserve">"yahoo_jp"</w:t>
            </w:r>
            <w:r>
              <w:t xml:space="preserve">,</w:t>
            </w:r>
            <w:r>
              <w:t xml:space="preserve"> </w:t>
            </w:r>
            <w:r>
              <w:rPr>
                <w:rStyle w:val="VerbatimChar"/>
              </w:rPr>
              <w:t xml:space="preserve">"amazon_jp"</w:t>
            </w:r>
            <w:r>
              <w:rPr>
                <w:rFonts w:hint="eastAsia"/>
              </w:rPr>
              <w:t xml:space="preserve">）</w:t>
            </w:r>
          </w:p>
        </w:tc>
        <w:tc>
          <w:tcPr/>
          <w:p>
            <w:pPr>
              <w:pStyle w:val="Compact"/>
            </w:pPr>
            <w:r>
              <w:rPr>
                <w:rFonts w:hint="eastAsia"/>
              </w:rPr>
              <w:t xml:space="preserve">指定测试生效的电商平台，支持多选（如同时测试乐天+雅虎）</w:t>
            </w:r>
          </w:p>
        </w:tc>
      </w:tr>
      <w:tr>
        <w:tc>
          <w:tcPr/>
          <w:p>
            <w:pPr>
              <w:pStyle w:val="Compact"/>
            </w:pPr>
            <w:r>
              <w:rPr>
                <w:rStyle w:val="VerbatimChar"/>
              </w:rPr>
              <w:t xml:space="preserve">target_products</w:t>
            </w:r>
          </w:p>
        </w:tc>
        <w:tc>
          <w:tcPr/>
          <w:p>
            <w:pPr>
              <w:pStyle w:val="Compact"/>
            </w:pPr>
            <w:r>
              <w:t xml:space="preserve">Array[Long]</w:t>
            </w:r>
          </w:p>
        </w:tc>
        <w:tc>
          <w:tcPr/>
          <w:p>
            <w:pPr>
              <w:pStyle w:val="Compact"/>
            </w:pPr>
            <w:r>
              <w:rPr>
                <w:rFonts w:hint="eastAsia"/>
              </w:rPr>
              <w:t xml:space="preserve">否（当</w:t>
            </w:r>
            <w:r>
              <w:rPr>
                <w:rStyle w:val="VerbatimChar"/>
              </w:rPr>
              <w:t xml:space="preserve">test_scope="product_listing"</w:t>
            </w:r>
            <w:r>
              <w:rPr>
                <w:rFonts w:hint="eastAsia"/>
              </w:rPr>
              <w:t xml:space="preserve">时必填）</w:t>
            </w:r>
          </w:p>
        </w:tc>
        <w:tc>
          <w:tcPr/>
          <w:p>
            <w:pPr>
              <w:pStyle w:val="Compact"/>
            </w:pPr>
            <w:r>
              <w:rPr>
                <w:rFonts w:hint="eastAsia"/>
              </w:rPr>
              <w:t xml:space="preserve">元素必须为当前租户下有效SPU</w:t>
            </w:r>
            <w:r>
              <w:t xml:space="preserve"> </w:t>
            </w:r>
            <w:r>
              <w:rPr>
                <w:rFonts w:hint="eastAsia"/>
              </w:rPr>
              <w:t xml:space="preserve">ID，且所属店铺已接入对应</w:t>
            </w:r>
            <w:r>
              <w:rPr>
                <w:rStyle w:val="VerbatimChar"/>
              </w:rPr>
              <w:t xml:space="preserve">target_platforms</w:t>
            </w:r>
          </w:p>
        </w:tc>
        <w:tc>
          <w:tcPr/>
          <w:p>
            <w:pPr>
              <w:pStyle w:val="Compact"/>
            </w:pPr>
            <w:r>
              <w:rPr>
                <w:rFonts w:hint="eastAsia"/>
              </w:rPr>
              <w:t xml:space="preserve">SPU列表（非SKU），用于限定测试商品范围；若为空则全局生效（需二次确认）</w:t>
            </w:r>
          </w:p>
        </w:tc>
      </w:tr>
      <w:tr>
        <w:tc>
          <w:tcPr/>
          <w:p>
            <w:pPr>
              <w:pStyle w:val="Compact"/>
            </w:pPr>
            <w:r>
              <w:rPr>
                <w:rStyle w:val="VerbatimChar"/>
              </w:rPr>
              <w:t xml:space="preserve">test_duration_days</w:t>
            </w:r>
          </w:p>
        </w:tc>
        <w:tc>
          <w:tcPr/>
          <w:p>
            <w:pPr>
              <w:pStyle w:val="Compact"/>
            </w:pPr>
            <w:r>
              <w:t xml:space="preserve">Integer</w:t>
            </w:r>
          </w:p>
        </w:tc>
        <w:tc>
          <w:tcPr/>
          <w:p>
            <w:pPr>
              <w:pStyle w:val="Compact"/>
            </w:pPr>
            <w:r>
              <w:rPr>
                <w:rFonts w:hint="eastAsia"/>
              </w:rPr>
              <w:t xml:space="preserve">是</w:t>
            </w:r>
          </w:p>
        </w:tc>
        <w:tc>
          <w:tcPr/>
          <w:p>
            <w:pPr>
              <w:pStyle w:val="Compact"/>
            </w:pPr>
            <w:r>
              <w:t xml:space="preserve">≥7 </w:t>
            </w:r>
            <w:r>
              <w:rPr>
                <w:rFonts w:hint="eastAsia"/>
              </w:rPr>
              <w:t xml:space="preserve">且</w:t>
            </w:r>
            <w:r>
              <w:t xml:space="preserve"> </w:t>
            </w:r>
            <w:r>
              <w:rPr>
                <w:rFonts w:hint="eastAsia"/>
              </w:rPr>
              <w:t xml:space="preserve">≤90，且</w:t>
            </w:r>
            <w:r>
              <w:t xml:space="preserve"> ≤ </w:t>
            </w:r>
            <w:r>
              <w:rPr>
                <w:rFonts w:hint="eastAsia"/>
              </w:rPr>
              <w:t xml:space="preserve">当前租户套餐允许最大天数（基础版≤30，专业版≤60，旗舰版≤90）</w:t>
            </w:r>
          </w:p>
        </w:tc>
        <w:tc>
          <w:tcPr/>
          <w:p>
            <w:pPr>
              <w:pStyle w:val="Compact"/>
            </w:pPr>
            <w:r>
              <w:rPr>
                <w:rFonts w:hint="eastAsia"/>
              </w:rPr>
              <w:t xml:space="preserve">测试持续时间，单位：自然日，含冷启动期（前48小时不计入统计）</w:t>
            </w:r>
          </w:p>
        </w:tc>
      </w:tr>
      <w:tr>
        <w:tc>
          <w:tcPr/>
          <w:p>
            <w:pPr>
              <w:pStyle w:val="Compact"/>
            </w:pPr>
            <w:r>
              <w:rPr>
                <w:rStyle w:val="VerbatimChar"/>
              </w:rPr>
              <w:t xml:space="preserve">traffic_allocation</w:t>
            </w:r>
          </w:p>
        </w:tc>
        <w:tc>
          <w:tcPr/>
          <w:p>
            <w:pPr>
              <w:pStyle w:val="Compact"/>
            </w:pPr>
            <w:r>
              <w:t xml:space="preserve">Object</w:t>
            </w:r>
          </w:p>
        </w:tc>
        <w:tc>
          <w:tcPr/>
          <w:p>
            <w:pPr>
              <w:pStyle w:val="Compact"/>
            </w:pPr>
            <w:r>
              <w:rPr>
                <w:rFonts w:hint="eastAsia"/>
              </w:rPr>
              <w:t xml:space="preserve">是</w:t>
            </w:r>
          </w:p>
        </w:tc>
        <w:tc>
          <w:tcPr/>
          <w:p>
            <w:pPr>
              <w:pStyle w:val="Compact"/>
            </w:pPr>
            <w:r>
              <w:rPr>
                <w:rStyle w:val="VerbatimChar"/>
              </w:rPr>
              <w:t xml:space="preserve">{"control": 50, "variant_a": 30, "variant_b": 20}</w:t>
            </w:r>
            <w:r>
              <w:t xml:space="preserve"> </w:t>
            </w:r>
            <w:r>
              <w:rPr>
                <w:rFonts w:hint="eastAsia"/>
              </w:rPr>
              <w:t xml:space="preserve">格式；各值≥5，总和=100，最多支持3个变体（control</w:t>
            </w:r>
            <w:r>
              <w:t xml:space="preserve"> + 2 </w:t>
            </w:r>
            <w:r>
              <w:rPr>
                <w:rFonts w:hint="eastAsia"/>
              </w:rPr>
              <w:t xml:space="preserve">variants）</w:t>
            </w:r>
          </w:p>
        </w:tc>
        <w:tc>
          <w:tcPr/>
          <w:p>
            <w:pPr>
              <w:pStyle w:val="Compact"/>
            </w:pPr>
            <w:r>
              <w:rPr>
                <w:rFonts w:hint="eastAsia"/>
              </w:rPr>
              <w:t xml:space="preserve">流量分配比例，control为基线组，variant_x为实验组；支持动态调整（仅限未结束测试）</w:t>
            </w:r>
          </w:p>
        </w:tc>
      </w:tr>
      <w:tr>
        <w:tc>
          <w:tcPr/>
          <w:p>
            <w:pPr>
              <w:pStyle w:val="Compact"/>
            </w:pPr>
            <w:r>
              <w:rPr>
                <w:rStyle w:val="VerbatimChar"/>
              </w:rPr>
              <w:t xml:space="preserve">variables</w:t>
            </w:r>
          </w:p>
        </w:tc>
        <w:tc>
          <w:tcPr/>
          <w:p>
            <w:pPr>
              <w:pStyle w:val="Compact"/>
            </w:pPr>
            <w:r>
              <w:t xml:space="preserve">Array[Object]</w:t>
            </w:r>
          </w:p>
        </w:tc>
        <w:tc>
          <w:tcPr/>
          <w:p>
            <w:pPr>
              <w:pStyle w:val="Compact"/>
            </w:pPr>
            <w:r>
              <w:rPr>
                <w:rFonts w:hint="eastAsia"/>
              </w:rPr>
              <w:t xml:space="preserve">是</w:t>
            </w:r>
          </w:p>
        </w:tc>
        <w:tc>
          <w:tcPr/>
          <w:p>
            <w:pPr>
              <w:pStyle w:val="Compact"/>
            </w:pPr>
            <w:r>
              <w:rPr>
                <w:rFonts w:hint="eastAsia"/>
              </w:rPr>
              <w:t xml:space="preserve">每项含</w:t>
            </w:r>
            <w:r>
              <w:rPr>
                <w:rStyle w:val="VerbatimChar"/>
              </w:rPr>
              <w:t xml:space="preserve">variable_type</w:t>
            </w:r>
            <w:r>
              <w:rPr>
                <w:rFonts w:hint="eastAsia"/>
              </w:rPr>
              <w:t xml:space="preserve">（如</w:t>
            </w:r>
            <w:r>
              <w:rPr>
                <w:rStyle w:val="VerbatimChar"/>
              </w:rPr>
              <w:t xml:space="preserve">"main_image_url"</w:t>
            </w:r>
            <w:r>
              <w:rPr>
                <w:rFonts w:hint="eastAsia"/>
              </w:rPr>
              <w:t xml:space="preserve">）、</w:t>
            </w:r>
            <w:r>
              <w:rPr>
                <w:rStyle w:val="VerbatimChar"/>
              </w:rPr>
              <w:t xml:space="preserve">value</w:t>
            </w:r>
            <w:r>
              <w:rPr>
                <w:rFonts w:hint="eastAsia"/>
              </w:rPr>
              <w:t xml:space="preserve">（String/Number）、</w:t>
            </w:r>
            <w:r>
              <w:rPr>
                <w:rStyle w:val="VerbatimChar"/>
              </w:rPr>
              <w:t xml:space="preserve">scope</w:t>
            </w:r>
            <w:r>
              <w:rPr>
                <w:rFonts w:hint="eastAsia"/>
              </w:rPr>
              <w:t xml:space="preserve">（</w:t>
            </w:r>
            <w:r>
              <w:rPr>
                <w:rStyle w:val="VerbatimChar"/>
              </w:rPr>
              <w:t xml:space="preserve">"spu"</w:t>
            </w:r>
            <w:r>
              <w:t xml:space="preserve">/</w:t>
            </w:r>
            <w:r>
              <w:rPr>
                <w:rStyle w:val="VerbatimChar"/>
              </w:rPr>
              <w:t xml:space="preserve">"sku"</w:t>
            </w:r>
            <w:r>
              <w:t xml:space="preserve">/</w:t>
            </w:r>
            <w:r>
              <w:rPr>
                <w:rStyle w:val="VerbatimChar"/>
              </w:rPr>
              <w:t xml:space="preserve">"platform_specific"</w:t>
            </w:r>
            <w:r>
              <w:rPr>
                <w:rFonts w:hint="eastAsia"/>
              </w:rPr>
              <w:t xml:space="preserve">）；数量≤5；</w:t>
            </w:r>
            <w:r>
              <w:rPr>
                <w:rStyle w:val="VerbatimChar"/>
              </w:rPr>
              <w:t xml:space="preserve">variable_type</w:t>
            </w:r>
            <w:r>
              <w:rPr>
                <w:rFonts w:hint="eastAsia"/>
              </w:rPr>
              <w:t xml:space="preserve">必须匹配</w:t>
            </w:r>
            <w:r>
              <w:rPr>
                <w:rStyle w:val="VerbatimChar"/>
              </w:rPr>
              <w:t xml:space="preserve">test_scope</w:t>
            </w:r>
            <w:r>
              <w:rPr>
                <w:rFonts w:hint="eastAsia"/>
              </w:rPr>
              <w:t xml:space="preserve">允许类型</w:t>
            </w:r>
          </w:p>
        </w:tc>
        <w:tc>
          <w:tcPr/>
          <w:p>
            <w:pPr>
              <w:pStyle w:val="Compact"/>
            </w:pPr>
            <w:r>
              <w:rPr>
                <w:rFonts w:hint="eastAsia"/>
              </w:rPr>
              <w:t xml:space="preserve">变量定义数组，例如：</w:t>
            </w:r>
            <w:r>
              <w:rPr>
                <w:rStyle w:val="VerbatimChar"/>
                <w:rFonts w:hint="eastAsia"/>
              </w:rPr>
              <w:t xml:space="preserve">[{"variable_type":"title_ja","value":"【新発売】高品質LED電球</w:t>
            </w:r>
            <w:r>
              <w:rPr>
                <w:rStyle w:val="VerbatimChar"/>
              </w:rPr>
              <w:t xml:space="preserve"> </w:t>
            </w:r>
            <w:r>
              <w:rPr>
                <w:rStyle w:val="VerbatimChar"/>
                <w:rFonts w:hint="eastAsia"/>
              </w:rPr>
              <w:t xml:space="preserve">10個セット","scope":"spu"}]</w:t>
            </w:r>
          </w:p>
        </w:tc>
      </w:tr>
      <w:tr>
        <w:tc>
          <w:tcPr/>
          <w:p>
            <w:pPr>
              <w:pStyle w:val="Compact"/>
            </w:pPr>
            <w:r>
              <w:rPr>
                <w:rStyle w:val="VerbatimChar"/>
              </w:rPr>
              <w:t xml:space="preserve">success_metrics</w:t>
            </w:r>
          </w:p>
        </w:tc>
        <w:tc>
          <w:tcPr/>
          <w:p>
            <w:pPr>
              <w:pStyle w:val="Compact"/>
            </w:pPr>
            <w:r>
              <w:t xml:space="preserve">Array[Enum]</w:t>
            </w:r>
          </w:p>
        </w:tc>
        <w:tc>
          <w:tcPr/>
          <w:p>
            <w:pPr>
              <w:pStyle w:val="Compact"/>
            </w:pPr>
            <w:r>
              <w:rPr>
                <w:rFonts w:hint="eastAsia"/>
              </w:rPr>
              <w:t xml:space="preserve">是</w:t>
            </w:r>
          </w:p>
        </w:tc>
        <w:tc>
          <w:tcPr/>
          <w:p>
            <w:pPr>
              <w:pStyle w:val="Compact"/>
            </w:pPr>
            <w:r>
              <w:rPr>
                <w:rFonts w:hint="eastAsia"/>
              </w:rPr>
              <w:t xml:space="preserve">非空；必须从预设指标池中选择，如</w:t>
            </w:r>
            <w:r>
              <w:t xml:space="preserve"> </w:t>
            </w:r>
            <w:r>
              <w:rPr>
                <w:rStyle w:val="VerbatimChar"/>
              </w:rPr>
              <w:t xml:space="preserve">["cvr", "add_to_cart_rate", "avg_order_value", "review_rating_30d"]</w:t>
            </w:r>
            <w:r>
              <w:rPr>
                <w:rFonts w:hint="eastAsia"/>
              </w:rPr>
              <w:t xml:space="preserve">；至少含1个核心指标（</w:t>
            </w:r>
            <w:r>
              <w:rPr>
                <w:rStyle w:val="VerbatimChar"/>
              </w:rPr>
              <w:t xml:space="preserve">cvr</w:t>
            </w:r>
            <w:r>
              <w:rPr>
                <w:rFonts w:hint="eastAsia"/>
              </w:rPr>
              <w:t xml:space="preserve">或</w:t>
            </w:r>
            <w:r>
              <w:rPr>
                <w:rStyle w:val="VerbatimChar"/>
              </w:rPr>
              <w:t xml:space="preserve">add_to_cart_rate</w:t>
            </w:r>
            <w:r>
              <w:rPr>
                <w:rFonts w:hint="eastAsia"/>
              </w:rPr>
              <w:t xml:space="preserve">）</w:t>
            </w:r>
          </w:p>
        </w:tc>
        <w:tc>
          <w:tcPr/>
          <w:p>
            <w:pPr>
              <w:pStyle w:val="Compact"/>
            </w:pPr>
            <w:r>
              <w:rPr>
                <w:rFonts w:hint="eastAsia"/>
              </w:rPr>
              <w:t xml:space="preserve">核心效果指标，用于统计显著性检验与自动结论生成</w:t>
            </w:r>
          </w:p>
        </w:tc>
      </w:tr>
      <w:tr>
        <w:tc>
          <w:tcPr/>
          <w:p>
            <w:pPr>
              <w:pStyle w:val="Compact"/>
            </w:pPr>
            <w:r>
              <w:rPr>
                <w:rStyle w:val="VerbatimChar"/>
              </w:rPr>
              <w:t xml:space="preserve">exclude_user_segments</w:t>
            </w:r>
          </w:p>
        </w:tc>
        <w:tc>
          <w:tcPr/>
          <w:p>
            <w:pPr>
              <w:pStyle w:val="Compact"/>
            </w:pPr>
            <w:r>
              <w:t xml:space="preserve">Array[Enum]</w:t>
            </w:r>
          </w:p>
        </w:tc>
        <w:tc>
          <w:tcPr/>
          <w:p>
            <w:pPr>
              <w:pStyle w:val="Compact"/>
            </w:pPr>
            <w:r>
              <w:rPr>
                <w:rFonts w:hint="eastAsia"/>
              </w:rPr>
              <w:t xml:space="preserve">否</w:t>
            </w:r>
          </w:p>
        </w:tc>
        <w:tc>
          <w:tcPr/>
          <w:p>
            <w:pPr>
              <w:pStyle w:val="Compact"/>
            </w:pPr>
            <w:r>
              <w:rPr>
                <w:rFonts w:hint="eastAsia"/>
              </w:rPr>
              <w:t xml:space="preserve">元素必须为预设用户分群标签，如</w:t>
            </w:r>
            <w:r>
              <w:t xml:space="preserve"> </w:t>
            </w:r>
            <w:r>
              <w:rPr>
                <w:rStyle w:val="VerbatimChar"/>
              </w:rPr>
              <w:t xml:space="preserve">["vip_customer", "high_return_rate", "jp_tax_exempt"]</w:t>
            </w:r>
          </w:p>
        </w:tc>
        <w:tc>
          <w:tcPr/>
          <w:p>
            <w:pPr>
              <w:pStyle w:val="Compact"/>
            </w:pPr>
            <w:r>
              <w:rPr>
                <w:rFonts w:hint="eastAsia"/>
              </w:rPr>
              <w:t xml:space="preserve">排除人群，确保测试结果不受异常行为干扰（如VIP客户默认享受免运费，会稀释价格测试效果）</w:t>
            </w:r>
          </w:p>
        </w:tc>
      </w:tr>
      <w:tr>
        <w:tc>
          <w:tcPr/>
          <w:p>
            <w:pPr>
              <w:pStyle w:val="Compact"/>
            </w:pPr>
            <w:r>
              <w:rPr>
                <w:rStyle w:val="VerbatimChar"/>
              </w:rPr>
              <w:t xml:space="preserve">is_auto_end_on_significance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true</w:t>
            </w:r>
          </w:p>
        </w:tc>
        <w:tc>
          <w:tcPr/>
          <w:p>
            <w:pPr>
              <w:pStyle w:val="Compact"/>
            </w:pPr>
            <w:r>
              <w:rPr>
                <w:rFonts w:hint="eastAsia"/>
              </w:rPr>
              <w:t xml:space="preserve">是否开启自动终止：当任一变体在核心指标上达到95%置信度显著优于control时，自动暂停该变体并通知用户</w:t>
            </w:r>
          </w:p>
        </w:tc>
      </w:tr>
    </w:tbl>
    <w:bookmarkEnd w:id="989"/>
    <w:bookmarkStart w:id="990" w:name="输出结果-68"/>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test_id</w:t>
            </w:r>
          </w:p>
        </w:tc>
        <w:tc>
          <w:tcPr/>
          <w:p>
            <w:pPr>
              <w:pStyle w:val="Compact"/>
            </w:pPr>
            <w:r>
              <w:t xml:space="preserve">String (UUID)</w:t>
            </w:r>
          </w:p>
        </w:tc>
        <w:tc>
          <w:tcPr/>
          <w:p>
            <w:pPr>
              <w:pStyle w:val="Compact"/>
            </w:pPr>
            <w:r>
              <w:rPr>
                <w:rFonts w:hint="eastAsia"/>
              </w:rPr>
              <w:t xml:space="preserve">全局唯一测试ID，格式：</w:t>
            </w:r>
            <w:r>
              <w:rPr>
                <w:rStyle w:val="VerbatimChar"/>
              </w:rPr>
              <w:t xml:space="preserve">abt_jp_{tenant_id}_{timestamp}_{random6}</w:t>
            </w:r>
            <w:r>
              <w:rPr>
                <w:rFonts w:hint="eastAsia"/>
              </w:rPr>
              <w:t xml:space="preserve">，如</w:t>
            </w:r>
            <w:r>
              <w:t xml:space="preserve"> </w:t>
            </w:r>
            <w:r>
              <w:rPr>
                <w:rStyle w:val="VerbatimChar"/>
              </w:rPr>
              <w:t xml:space="preserve">abt_jp_t12345_20240915_abc789</w:t>
            </w:r>
          </w:p>
        </w:tc>
      </w:tr>
      <w:tr>
        <w:tc>
          <w:tcPr/>
          <w:p>
            <w:pPr>
              <w:pStyle w:val="Compact"/>
            </w:pPr>
            <w:r>
              <w:rPr>
                <w:rStyle w:val="VerbatimChar"/>
              </w:rPr>
              <w:t xml:space="preserve">status</w:t>
            </w:r>
          </w:p>
        </w:tc>
        <w:tc>
          <w:tcPr/>
          <w:p>
            <w:pPr>
              <w:pStyle w:val="Compact"/>
            </w:pPr>
            <w:r>
              <w:t xml:space="preserve">Enum:</w:t>
            </w:r>
            <w:r>
              <w:t xml:space="preserve"> </w:t>
            </w:r>
            <w:r>
              <w:rPr>
                <w:rStyle w:val="VerbatimChar"/>
              </w:rPr>
              <w:t xml:space="preserve">["draft", "pending_review", "running", "paused", "completed", "aborted"]</w:t>
            </w:r>
          </w:p>
        </w:tc>
        <w:tc>
          <w:tcPr/>
          <w:p>
            <w:pPr>
              <w:pStyle w:val="Compact"/>
            </w:pPr>
            <w:r>
              <w:rPr>
                <w:rFonts w:hint="eastAsia"/>
              </w:rPr>
              <w:t xml:space="preserve">当前测试状态，</w:t>
            </w:r>
            <w:r>
              <w:rPr>
                <w:rStyle w:val="VerbatimChar"/>
              </w:rPr>
              <w:t xml:space="preserve">pending_review</w:t>
            </w:r>
            <w:r>
              <w:rPr>
                <w:rFonts w:hint="eastAsia"/>
              </w:rPr>
              <w:t xml:space="preserve">表示提交后需合规专员审批（含APPI/GDPR影响评估）</w:t>
            </w:r>
          </w:p>
        </w:tc>
      </w:tr>
      <w:tr>
        <w:tc>
          <w:tcPr/>
          <w:p>
            <w:pPr>
              <w:pStyle w:val="Compact"/>
            </w:pPr>
            <w:r>
              <w:rPr>
                <w:rStyle w:val="VerbatimChar"/>
              </w:rPr>
              <w:t xml:space="preserve">start_time</w:t>
            </w:r>
          </w:p>
        </w:tc>
        <w:tc>
          <w:tcPr/>
          <w:p>
            <w:pPr>
              <w:pStyle w:val="Compact"/>
            </w:pPr>
            <w:r>
              <w:t xml:space="preserve">DateTime (JST)</w:t>
            </w:r>
          </w:p>
        </w:tc>
        <w:tc>
          <w:tcPr/>
          <w:p>
            <w:pPr>
              <w:pStyle w:val="Compact"/>
            </w:pPr>
            <w:r>
              <w:rPr>
                <w:rFonts w:hint="eastAsia"/>
              </w:rPr>
              <w:t xml:space="preserve">实际启动时间（精确到秒），采用日本标准时间（UTC+9）</w:t>
            </w:r>
          </w:p>
        </w:tc>
      </w:tr>
      <w:tr>
        <w:tc>
          <w:tcPr/>
          <w:p>
            <w:pPr>
              <w:pStyle w:val="Compact"/>
            </w:pPr>
            <w:r>
              <w:rPr>
                <w:rStyle w:val="VerbatimChar"/>
              </w:rPr>
              <w:t xml:space="preserve">end_time</w:t>
            </w:r>
          </w:p>
        </w:tc>
        <w:tc>
          <w:tcPr/>
          <w:p>
            <w:pPr>
              <w:pStyle w:val="Compact"/>
            </w:pPr>
            <w:r>
              <w:t xml:space="preserve">DateTime (JST)</w:t>
            </w:r>
          </w:p>
        </w:tc>
        <w:tc>
          <w:tcPr/>
          <w:p>
            <w:pPr>
              <w:pStyle w:val="Compact"/>
            </w:pPr>
            <w:r>
              <w:rPr>
                <w:rFonts w:hint="eastAsia"/>
              </w:rPr>
              <w:t xml:space="preserve">预计/实际结束时间（JST）</w:t>
            </w:r>
          </w:p>
        </w:tc>
      </w:tr>
      <w:tr>
        <w:tc>
          <w:tcPr/>
          <w:p>
            <w:pPr>
              <w:pStyle w:val="Compact"/>
            </w:pPr>
            <w:r>
              <w:rPr>
                <w:rStyle w:val="VerbatimChar"/>
              </w:rPr>
              <w:t xml:space="preserve">current_traffic_distribution</w:t>
            </w:r>
          </w:p>
        </w:tc>
        <w:tc>
          <w:tcPr/>
          <w:p>
            <w:pPr>
              <w:pStyle w:val="Compact"/>
            </w:pPr>
            <w:r>
              <w:t xml:space="preserve">Object</w:t>
            </w:r>
          </w:p>
        </w:tc>
        <w:tc>
          <w:tcPr/>
          <w:p>
            <w:pPr>
              <w:pStyle w:val="Compact"/>
            </w:pPr>
            <w:r>
              <w:rPr>
                <w:rFonts w:hint="eastAsia"/>
              </w:rPr>
              <w:t xml:space="preserve">实时流量分配快照，含各组实际曝光UV、点击PV、转化订单数等（用于监控偏差）</w:t>
            </w:r>
          </w:p>
        </w:tc>
      </w:tr>
      <w:tr>
        <w:tc>
          <w:tcPr/>
          <w:p>
            <w:pPr>
              <w:pStyle w:val="Compact"/>
            </w:pPr>
            <w:r>
              <w:rPr>
                <w:rStyle w:val="VerbatimChar"/>
              </w:rPr>
              <w:t xml:space="preserve">primary_result_summary</w:t>
            </w:r>
          </w:p>
        </w:tc>
        <w:tc>
          <w:tcPr/>
          <w:p>
            <w:pPr>
              <w:pStyle w:val="Compact"/>
            </w:pPr>
            <w:r>
              <w:t xml:space="preserve">Object</w:t>
            </w:r>
          </w:p>
        </w:tc>
        <w:tc>
          <w:tcPr/>
          <w:p>
            <w:pPr>
              <w:pStyle w:val="Compact"/>
            </w:pPr>
            <w:r>
              <w:rPr>
                <w:rFonts w:hint="eastAsia"/>
              </w:rPr>
              <w:t xml:space="preserve">核心指标对比摘要，含control/variant_a/variant_b的</w:t>
            </w:r>
            <w:r>
              <w:rPr>
                <w:rStyle w:val="VerbatimChar"/>
              </w:rPr>
              <w:t xml:space="preserve">cvr</w:t>
            </w:r>
            <w:r>
              <w:t xml:space="preserve">、</w:t>
            </w:r>
            <w:r>
              <w:rPr>
                <w:rStyle w:val="VerbatimChar"/>
              </w:rPr>
              <w:t xml:space="preserve">add_to_cart_rate</w:t>
            </w:r>
            <w:r>
              <w:t xml:space="preserve">、</w:t>
            </w:r>
            <w:r>
              <w:rPr>
                <w:rStyle w:val="VerbatimChar"/>
              </w:rPr>
              <w:t xml:space="preserve">p_value</w:t>
            </w:r>
            <w:r>
              <w:t xml:space="preserve">、</w:t>
            </w:r>
            <w:r>
              <w:rPr>
                <w:rStyle w:val="VerbatimChar"/>
              </w:rPr>
              <w:t xml:space="preserve">lift</w:t>
            </w:r>
            <w:r>
              <w:rPr>
                <w:rFonts w:hint="eastAsia"/>
              </w:rPr>
              <w:t xml:space="preserve">（相对提升率）、</w:t>
            </w:r>
            <w:r>
              <w:rPr>
                <w:rStyle w:val="VerbatimChar"/>
              </w:rPr>
              <w:t xml:space="preserve">statistical_power</w:t>
            </w:r>
            <w:r>
              <w:rPr>
                <w:rFonts w:hint="eastAsia"/>
              </w:rPr>
              <w:t xml:space="preserve">（统计功效）</w:t>
            </w:r>
          </w:p>
        </w:tc>
      </w:tr>
      <w:tr>
        <w:tc>
          <w:tcPr/>
          <w:p>
            <w:pPr>
              <w:pStyle w:val="Compact"/>
            </w:pPr>
            <w:r>
              <w:rPr>
                <w:rStyle w:val="VerbatimChar"/>
              </w:rPr>
              <w:t xml:space="preserve">audit_log_url</w:t>
            </w:r>
          </w:p>
        </w:tc>
        <w:tc>
          <w:tcPr/>
          <w:p>
            <w:pPr>
              <w:pStyle w:val="Compact"/>
            </w:pPr>
            <w:r>
              <w:t xml:space="preserve">String (URL)</w:t>
            </w:r>
          </w:p>
        </w:tc>
        <w:tc>
          <w:tcPr/>
          <w:p>
            <w:pPr>
              <w:pStyle w:val="Compact"/>
            </w:pPr>
            <w:r>
              <w:rPr>
                <w:rFonts w:hint="eastAsia"/>
              </w:rPr>
              <w:t xml:space="preserve">指向该测试全生命周期操作日志的只读链接（含谁在何时修改了变量、调整了流量、触发了暂停等）</w:t>
            </w:r>
          </w:p>
        </w:tc>
      </w:tr>
    </w:tbl>
    <w:bookmarkEnd w:id="990"/>
    <w:bookmarkStart w:id="995" w:name="功能设计-68"/>
    <w:p>
      <w:pPr>
        <w:pStyle w:val="Heading4"/>
      </w:pPr>
      <w:r>
        <w:t xml:space="preserve">4. </w:t>
      </w:r>
      <w:r>
        <w:rPr>
          <w:rFonts w:hint="eastAsia"/>
        </w:rPr>
        <w:t xml:space="preserve">功能设计</w:t>
      </w:r>
    </w:p>
    <w:bookmarkStart w:id="991" w:name="交互流程-68"/>
    <w:p>
      <w:pPr>
        <w:pStyle w:val="Heading5"/>
      </w:pPr>
      <w:r>
        <w:t xml:space="preserve">4.1 </w:t>
      </w:r>
      <w:r>
        <w:rPr>
          <w:rFonts w:hint="eastAsia"/>
        </w:rPr>
        <w:t xml:space="preserve">交互流程</w:t>
      </w:r>
    </w:p>
    <w:p>
      <w:pPr>
        <w:pStyle w:val="Compact"/>
        <w:numPr>
          <w:ilvl w:val="0"/>
          <w:numId w:val="1714"/>
        </w:numPr>
      </w:pPr>
      <w:r>
        <w:rPr>
          <w:rFonts w:hint="eastAsia"/>
        </w:rPr>
        <w:t xml:space="preserve">用户进入【工具与增长插件】→【A/B测试中心】，点击「新建测试」；</w:t>
      </w:r>
    </w:p>
    <w:p>
      <w:pPr>
        <w:pStyle w:val="Compact"/>
        <w:numPr>
          <w:ilvl w:val="0"/>
          <w:numId w:val="1714"/>
        </w:numPr>
      </w:pPr>
      <w:r>
        <w:rPr>
          <w:rFonts w:hint="eastAsia"/>
        </w:rPr>
        <w:t xml:space="preserve">选择测试作用域（如</w:t>
      </w:r>
      <w:r>
        <w:rPr>
          <w:rStyle w:val="VerbatimChar"/>
        </w:rPr>
        <w:t xml:space="preserve">product_listing</w:t>
      </w:r>
      <w:r>
        <w:rPr>
          <w:rFonts w:hint="eastAsia"/>
        </w:rPr>
        <w:t xml:space="preserve">），系统动态加载该作用域下可配置的变量类型（如日文标题、主图URL、价格、五点描述第1条）；</w:t>
      </w:r>
    </w:p>
    <w:p>
      <w:pPr>
        <w:pStyle w:val="Compact"/>
        <w:numPr>
          <w:ilvl w:val="0"/>
          <w:numId w:val="1714"/>
        </w:numPr>
      </w:pPr>
      <w:r>
        <w:rPr>
          <w:rFonts w:hint="eastAsia"/>
        </w:rPr>
        <w:t xml:space="preserve">填写测试基本信息（名称、平台、商品范围、周期、流量分配）；</w:t>
      </w:r>
    </w:p>
    <w:p>
      <w:pPr>
        <w:pStyle w:val="Compact"/>
        <w:numPr>
          <w:ilvl w:val="0"/>
          <w:numId w:val="1714"/>
        </w:numPr>
      </w:pPr>
      <w:r>
        <w:rPr>
          <w:rFonts w:hint="eastAsia"/>
        </w:rPr>
        <w:t xml:space="preserve">在「变量配置」区，为control组填写基线值（如当前线上日文标题），为variant_a/b填写待测试值（支持富文本编辑器插入日文符号、emoji）；</w:t>
      </w:r>
    </w:p>
    <w:p>
      <w:pPr>
        <w:pStyle w:val="Compact"/>
        <w:numPr>
          <w:ilvl w:val="0"/>
          <w:numId w:val="1714"/>
        </w:numPr>
      </w:pPr>
      <w:r>
        <w:rPr>
          <w:rFonts w:hint="eastAsia"/>
        </w:rPr>
        <w:t xml:space="preserve">设置效果指标（至少含</w:t>
      </w:r>
      <w:r>
        <w:rPr>
          <w:rStyle w:val="VerbatimChar"/>
        </w:rPr>
        <w:t xml:space="preserve">cvr</w:t>
      </w:r>
      <w:r>
        <w:rPr>
          <w:rFonts w:hint="eastAsia"/>
        </w:rPr>
        <w:t xml:space="preserve">），勾选需排除的用户分群（如</w:t>
      </w:r>
      <w:r>
        <w:rPr>
          <w:rStyle w:val="VerbatimChar"/>
        </w:rPr>
        <w:t xml:space="preserve">high_return_rate</w:t>
      </w:r>
      <w:r>
        <w:rPr>
          <w:rFonts w:hint="eastAsia"/>
        </w:rPr>
        <w:t xml:space="preserve">）；</w:t>
      </w:r>
    </w:p>
    <w:p>
      <w:pPr>
        <w:pStyle w:val="Compact"/>
        <w:numPr>
          <w:ilvl w:val="0"/>
          <w:numId w:val="1714"/>
        </w:numPr>
      </w:pPr>
      <w:r>
        <w:rPr>
          <w:rFonts w:hint="eastAsia"/>
        </w:rPr>
        <w:t xml:space="preserve">点击「提交审核」，系统自动生成合规风险提示（如：“检测到对</w:t>
      </w:r>
      <w:r>
        <w:rPr>
          <w:rStyle w:val="VerbatimChar"/>
        </w:rPr>
        <w:t xml:space="preserve">jp_tax_exempt</w:t>
      </w:r>
      <w:r>
        <w:rPr>
          <w:rFonts w:hint="eastAsia"/>
        </w:rPr>
        <w:t xml:space="preserve">用户排除，符合APPI第23条”），并推送至合规专员工作台；</w:t>
      </w:r>
    </w:p>
    <w:p>
      <w:pPr>
        <w:pStyle w:val="Compact"/>
        <w:numPr>
          <w:ilvl w:val="0"/>
          <w:numId w:val="1714"/>
        </w:numPr>
      </w:pPr>
      <w:r>
        <w:rPr>
          <w:rFonts w:hint="eastAsia"/>
        </w:rPr>
        <w:t xml:space="preserve">合规专员审核通过后，测试状态变为</w:t>
      </w:r>
      <w:r>
        <w:rPr>
          <w:rStyle w:val="VerbatimChar"/>
        </w:rPr>
        <w:t xml:space="preserve">running</w:t>
      </w:r>
      <w:r>
        <w:rPr>
          <w:rFonts w:hint="eastAsia"/>
        </w:rPr>
        <w:t xml:space="preserve">，系统在JST</w:t>
      </w:r>
      <w:r>
        <w:t xml:space="preserve"> </w:t>
      </w:r>
      <w:r>
        <w:rPr>
          <w:rFonts w:hint="eastAsia"/>
        </w:rPr>
        <w:t xml:space="preserve">00:00自动生效；</w:t>
      </w:r>
    </w:p>
    <w:p>
      <w:pPr>
        <w:pStyle w:val="Compact"/>
        <w:numPr>
          <w:ilvl w:val="0"/>
          <w:numId w:val="1714"/>
        </w:numPr>
      </w:pPr>
      <w:r>
        <w:rPr>
          <w:rFonts w:hint="eastAsia"/>
        </w:rPr>
        <w:t xml:space="preserve">运营人员可在仪表盘实时查看各组UV/PV/CVR热力图、统计显著性进度条、异常流量告警（如某组曝光突降&gt;30%）；</w:t>
      </w:r>
    </w:p>
    <w:p>
      <w:pPr>
        <w:pStyle w:val="Compact"/>
        <w:numPr>
          <w:ilvl w:val="0"/>
          <w:numId w:val="1714"/>
        </w:numPr>
      </w:pPr>
      <w:r>
        <w:rPr>
          <w:rFonts w:hint="eastAsia"/>
        </w:rPr>
        <w:t xml:space="preserve">测试到期或满足自动终止条件时，系统生成PDF版《A/B测试归因报告》，含：显著性结论、业务建议（如“Variant_B标题提升CVR</w:t>
      </w:r>
      <w:r>
        <w:t xml:space="preserve"> </w:t>
      </w:r>
      <w:r>
        <w:rPr>
          <w:rFonts w:hint="eastAsia"/>
        </w:rPr>
        <w:t xml:space="preserve">12.3%，建议全量上线”）、原始数据导出（CSV）、合规审计水印。</w:t>
      </w:r>
    </w:p>
    <w:bookmarkEnd w:id="991"/>
    <w:bookmarkStart w:id="992" w:name="核心逻辑-68"/>
    <w:p>
      <w:pPr>
        <w:pStyle w:val="Heading5"/>
      </w:pPr>
      <w:r>
        <w:t xml:space="preserve">4.2 </w:t>
      </w:r>
      <w:r>
        <w:rPr>
          <w:rFonts w:hint="eastAsia"/>
        </w:rPr>
        <w:t xml:space="preserve">核心逻辑</w:t>
      </w:r>
    </w:p>
    <w:p>
      <w:pPr>
        <w:pStyle w:val="Compact"/>
        <w:numPr>
          <w:ilvl w:val="0"/>
          <w:numId w:val="1715"/>
        </w:numPr>
      </w:pPr>
      <w:r>
        <w:rPr>
          <w:rFonts w:hint="eastAsia"/>
          <w:b/>
          <w:bCs/>
        </w:rPr>
        <w:t xml:space="preserve">流量分流引擎</w:t>
      </w:r>
      <w:r>
        <w:rPr>
          <w:rFonts w:hint="eastAsia"/>
        </w:rPr>
        <w:t xml:space="preserve">：</w:t>
      </w:r>
      <w:r>
        <w:br/>
      </w:r>
      <w:r>
        <w:rPr>
          <w:rFonts w:hint="eastAsia"/>
        </w:rPr>
        <w:t xml:space="preserve">采用分层哈希（Layered</w:t>
      </w:r>
      <w:r>
        <w:t xml:space="preserve"> </w:t>
      </w:r>
      <w:r>
        <w:rPr>
          <w:rFonts w:hint="eastAsia"/>
        </w:rPr>
        <w:t xml:space="preserve">Hashing）算法，以</w:t>
      </w:r>
      <w:r>
        <w:rPr>
          <w:rStyle w:val="VerbatimChar"/>
        </w:rPr>
        <w:t xml:space="preserve">user_id</w:t>
      </w:r>
      <w:r>
        <w:rPr>
          <w:rFonts w:hint="eastAsia"/>
        </w:rPr>
        <w:t xml:space="preserve">（匿名化处理）+</w:t>
      </w:r>
      <w:r>
        <w:t xml:space="preserve"> </w:t>
      </w:r>
      <w:r>
        <w:rPr>
          <w:rStyle w:val="VerbatimChar"/>
        </w:rPr>
        <w:t xml:space="preserve">session_id</w:t>
      </w:r>
      <w:r>
        <w:t xml:space="preserve"> </w:t>
      </w:r>
      <w:r>
        <w:t xml:space="preserve">+</w:t>
      </w:r>
      <w:r>
        <w:t xml:space="preserve"> </w:t>
      </w:r>
      <w:r>
        <w:rPr>
          <w:rStyle w:val="VerbatimChar"/>
        </w:rPr>
        <w:t xml:space="preserve">test_id</w:t>
      </w:r>
      <w:r>
        <w:rPr>
          <w:rFonts w:hint="eastAsia"/>
        </w:rPr>
        <w:t xml:space="preserve">为种子，生成0~99整数，按</w:t>
      </w:r>
      <w:r>
        <w:rPr>
          <w:rStyle w:val="VerbatimChar"/>
        </w:rPr>
        <w:t xml:space="preserve">traffic_allocation</w:t>
      </w:r>
      <w:r>
        <w:rPr>
          <w:rFonts w:hint="eastAsia"/>
        </w:rPr>
        <w:t xml:space="preserve">区间映射到control/variant组。</w:t>
      </w:r>
      <w:r>
        <w:rPr>
          <w:rFonts w:hint="eastAsia"/>
          <w:b/>
          <w:bCs/>
        </w:rPr>
        <w:t xml:space="preserve">关键保障</w:t>
      </w:r>
      <w:r>
        <w:rPr>
          <w:rFonts w:hint="eastAsia"/>
        </w:rPr>
        <w:t xml:space="preserve">：同一用户在同一次测试中始终归属同一组（会话级一致性），且不同测试间互不干扰（因</w:t>
      </w:r>
      <w:r>
        <w:rPr>
          <w:rStyle w:val="VerbatimChar"/>
        </w:rPr>
        <w:t xml:space="preserve">test_id</w:t>
      </w:r>
      <w:r>
        <w:rPr>
          <w:rFonts w:hint="eastAsia"/>
        </w:rPr>
        <w:t xml:space="preserve">参与哈希）。</w:t>
      </w:r>
    </w:p>
    <w:p>
      <w:pPr>
        <w:pStyle w:val="Compact"/>
        <w:numPr>
          <w:ilvl w:val="0"/>
          <w:numId w:val="1715"/>
        </w:numPr>
      </w:pPr>
      <w:r>
        <w:rPr>
          <w:rFonts w:hint="eastAsia"/>
          <w:b/>
          <w:bCs/>
        </w:rPr>
        <w:t xml:space="preserve">变量注入时机</w:t>
      </w:r>
      <w:r>
        <w:rPr>
          <w:rFonts w:hint="eastAsia"/>
        </w:rPr>
        <w:t xml:space="preserve">：</w:t>
      </w:r>
    </w:p>
    <w:p>
      <w:pPr>
        <w:pStyle w:val="Compact"/>
        <w:numPr>
          <w:ilvl w:val="1"/>
          <w:numId w:val="1716"/>
        </w:numPr>
      </w:pPr>
      <w:r>
        <w:rPr>
          <w:rStyle w:val="VerbatimChar"/>
        </w:rPr>
        <w:t xml:space="preserve">product_listing</w:t>
      </w:r>
      <w:r>
        <w:rPr>
          <w:rFonts w:hint="eastAsia"/>
        </w:rPr>
        <w:t xml:space="preserve">类测试：在商品中心PIM服务向乐天/雅虎API同步Listing前，根据用户请求头中的</w:t>
      </w:r>
      <w:r>
        <w:rPr>
          <w:rStyle w:val="VerbatimChar"/>
        </w:rPr>
        <w:t xml:space="preserve">X-AB-Test-ID</w:t>
      </w:r>
      <w:r>
        <w:rPr>
          <w:rFonts w:hint="eastAsia"/>
        </w:rPr>
        <w:t xml:space="preserve">（由前端SDK注入）或会话Cookie，动态替换</w:t>
      </w:r>
      <w:r>
        <w:rPr>
          <w:rStyle w:val="VerbatimChar"/>
        </w:rPr>
        <w:t xml:space="preserve">variables</w:t>
      </w:r>
      <w:r>
        <w:rPr>
          <w:rFonts w:hint="eastAsia"/>
        </w:rPr>
        <w:t xml:space="preserve">中定义的字段值；</w:t>
      </w:r>
      <w:r>
        <w:br/>
      </w:r>
    </w:p>
    <w:p>
      <w:pPr>
        <w:pStyle w:val="Compact"/>
        <w:numPr>
          <w:ilvl w:val="1"/>
          <w:numId w:val="1716"/>
        </w:numPr>
      </w:pPr>
      <w:r>
        <w:rPr>
          <w:rStyle w:val="VerbatimChar"/>
        </w:rPr>
        <w:t xml:space="preserve">ad_creative</w:t>
      </w:r>
      <w:r>
        <w:rPr>
          <w:rFonts w:hint="eastAsia"/>
        </w:rPr>
        <w:t xml:space="preserve">类测试：在广告模块调用亚马逊/乐天广告API创建广告活动时，依据测试配置覆盖</w:t>
      </w:r>
      <w:r>
        <w:rPr>
          <w:rStyle w:val="VerbatimChar"/>
        </w:rPr>
        <w:t xml:space="preserve">ad_group_creative</w:t>
      </w:r>
      <w:r>
        <w:rPr>
          <w:rFonts w:hint="eastAsia"/>
        </w:rPr>
        <w:t xml:space="preserve">字段；</w:t>
      </w:r>
      <w:r>
        <w:br/>
      </w:r>
    </w:p>
    <w:p>
      <w:pPr>
        <w:pStyle w:val="Compact"/>
        <w:numPr>
          <w:ilvl w:val="1"/>
          <w:numId w:val="1716"/>
        </w:numPr>
      </w:pPr>
      <w:r>
        <w:rPr>
          <w:rStyle w:val="VerbatimChar"/>
        </w:rPr>
        <w:t xml:space="preserve">customer_service_template</w:t>
      </w:r>
      <w:r>
        <w:rPr>
          <w:rFonts w:hint="eastAsia"/>
        </w:rPr>
        <w:t xml:space="preserve">类测试：在客服模块生成自动回复时，优先匹配</w:t>
      </w:r>
      <w:r>
        <w:rPr>
          <w:rStyle w:val="VerbatimChar"/>
        </w:rPr>
        <w:t xml:space="preserve">test_id</w:t>
      </w:r>
      <w:r>
        <w:rPr>
          <w:rFonts w:hint="eastAsia"/>
        </w:rPr>
        <w:t xml:space="preserve">对应模板而非默认模板。</w:t>
      </w:r>
    </w:p>
    <w:p>
      <w:pPr>
        <w:pStyle w:val="Compact"/>
        <w:numPr>
          <w:ilvl w:val="0"/>
          <w:numId w:val="1715"/>
        </w:numPr>
      </w:pPr>
      <w:r>
        <w:rPr>
          <w:rFonts w:hint="eastAsia"/>
          <w:b/>
          <w:bCs/>
        </w:rPr>
        <w:t xml:space="preserve">统计显著性计算</w:t>
      </w:r>
      <w:r>
        <w:rPr>
          <w:rFonts w:hint="eastAsia"/>
        </w:rPr>
        <w:t xml:space="preserve">：</w:t>
      </w:r>
      <w:r>
        <w:br/>
      </w:r>
      <w:r>
        <w:rPr>
          <w:rFonts w:hint="eastAsia"/>
        </w:rPr>
        <w:t xml:space="preserve">使用双样本Z检验（Two-Sample</w:t>
      </w:r>
      <w:r>
        <w:t xml:space="preserve"> </w:t>
      </w:r>
      <w:r>
        <w:rPr>
          <w:rFonts w:hint="eastAsia"/>
        </w:rPr>
        <w:t xml:space="preserve">Z-Test）计算</w:t>
      </w:r>
      <w:r>
        <w:rPr>
          <w:rStyle w:val="VerbatimChar"/>
        </w:rPr>
        <w:t xml:space="preserve">cvr</w:t>
      </w:r>
      <w:r>
        <w:rPr>
          <w:rFonts w:hint="eastAsia"/>
        </w:rPr>
        <w:t xml:space="preserve">提升的p-value，公式：</w:t>
      </w:r>
      <w:r>
        <w:br/>
      </w:r>
      <w:r>
        <w:rPr>
          <w:rStyle w:val="VerbatimChar"/>
        </w:rPr>
        <w:t xml:space="preserve">Z = (p₁ - p₂) / √[p̂(1-p̂)(1/n₁ + 1/n₂)]</w:t>
      </w:r>
      <w:r>
        <w:rPr>
          <w:rFonts w:hint="eastAsia"/>
        </w:rPr>
        <w:t xml:space="preserve">，其中</w:t>
      </w:r>
      <w:r>
        <w:rPr>
          <w:rStyle w:val="VerbatimChar"/>
        </w:rPr>
        <w:t xml:space="preserve">p̂ = (x₁+x₂)/(n₁+n₂)</w:t>
      </w:r>
      <w:r>
        <w:rPr>
          <w:rFonts w:hint="eastAsia"/>
        </w:rPr>
        <w:t xml:space="preserve">，</w:t>
      </w:r>
      <w:r>
        <w:rPr>
          <w:rStyle w:val="VerbatimChar"/>
        </w:rPr>
        <w:t xml:space="preserve">x</w:t>
      </w:r>
      <w:r>
        <w:rPr>
          <w:rFonts w:hint="eastAsia"/>
        </w:rPr>
        <w:t xml:space="preserve">=转化数，</w:t>
      </w:r>
      <w:r>
        <w:rPr>
          <w:rStyle w:val="VerbatimChar"/>
        </w:rPr>
        <w:t xml:space="preserve">n</w:t>
      </w:r>
      <w:r>
        <w:rPr>
          <w:rFonts w:hint="eastAsia"/>
        </w:rPr>
        <w:t xml:space="preserve">=曝光UV；</w:t>
      </w:r>
      <w:r>
        <w:br/>
      </w:r>
      <w:r>
        <w:rPr>
          <w:rFonts w:hint="eastAsia"/>
        </w:rPr>
        <w:t xml:space="preserve">置信度阈值固定为95%（α=0.05），统计功效要求≥80%（β≤0.2），若未达标则提示“样本量不足，建议延长测试”。</w:t>
      </w:r>
    </w:p>
    <w:p>
      <w:pPr>
        <w:pStyle w:val="Compact"/>
        <w:numPr>
          <w:ilvl w:val="0"/>
          <w:numId w:val="1715"/>
        </w:numPr>
      </w:pPr>
      <w:r>
        <w:rPr>
          <w:rFonts w:hint="eastAsia"/>
          <w:b/>
          <w:bCs/>
        </w:rPr>
        <w:t xml:space="preserve">合规拦截机制</w:t>
      </w:r>
      <w:r>
        <w:rPr>
          <w:rFonts w:hint="eastAsia"/>
        </w:rPr>
        <w:t xml:space="preserve">：</w:t>
      </w:r>
      <w:r>
        <w:br/>
      </w:r>
      <w:r>
        <w:rPr>
          <w:rFonts w:hint="eastAsia"/>
        </w:rPr>
        <w:t xml:space="preserve">在流量分配前，调用【日本本地化与合规】模块的</w:t>
      </w:r>
      <w:r>
        <w:rPr>
          <w:rStyle w:val="VerbatimChar"/>
        </w:rPr>
        <w:t xml:space="preserve">/api/v1/compliance/user-segment-check</w:t>
      </w:r>
      <w:r>
        <w:rPr>
          <w:rFonts w:hint="eastAsia"/>
        </w:rPr>
        <w:t xml:space="preserve">接口，传入</w:t>
      </w:r>
      <w:r>
        <w:rPr>
          <w:rStyle w:val="VerbatimChar"/>
        </w:rPr>
        <w:t xml:space="preserve">user_id</w:t>
      </w:r>
      <w:r>
        <w:rPr>
          <w:rFonts w:hint="eastAsia"/>
        </w:rPr>
        <w:t xml:space="preserve">与</w:t>
      </w:r>
      <w:r>
        <w:rPr>
          <w:rStyle w:val="VerbatimChar"/>
        </w:rPr>
        <w:t xml:space="preserve">exclude_user_segments</w:t>
      </w:r>
      <w:r>
        <w:rPr>
          <w:rFonts w:hint="eastAsia"/>
        </w:rPr>
        <w:t xml:space="preserve">，返回</w:t>
      </w:r>
      <w:r>
        <w:rPr>
          <w:rStyle w:val="VerbatimChar"/>
        </w:rPr>
        <w:t xml:space="preserve">true/false</w:t>
      </w:r>
      <w:r>
        <w:rPr>
          <w:rFonts w:hint="eastAsia"/>
        </w:rPr>
        <w:t xml:space="preserve">；若命中排除标签，则强制路由至control组（不参与实验，但计入基线数据）。</w:t>
      </w:r>
    </w:p>
    <w:bookmarkEnd w:id="992"/>
    <w:bookmarkStart w:id="993" w:name="接口设计-6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CreateABTest</w:t>
            </w:r>
          </w:p>
        </w:tc>
        <w:tc>
          <w:tcPr/>
          <w:p>
            <w:pPr>
              <w:pStyle w:val="Compact"/>
            </w:pPr>
            <w:r>
              <w:t xml:space="preserve">POST</w:t>
            </w:r>
          </w:p>
        </w:tc>
        <w:tc>
          <w:tcPr/>
          <w:p>
            <w:pPr>
              <w:pStyle w:val="Compact"/>
            </w:pPr>
            <w:r>
              <w:rPr>
                <w:rStyle w:val="VerbatimChar"/>
              </w:rPr>
              <w:t xml:space="preserve">/api/v1/abtest/tests</w:t>
            </w:r>
          </w:p>
        </w:tc>
        <w:tc>
          <w:tcPr/>
          <w:p>
            <w:pPr>
              <w:pStyle w:val="Compact"/>
            </w:pPr>
            <w:r>
              <w:rPr>
                <w:rFonts w:hint="eastAsia"/>
              </w:rPr>
              <w:t xml:space="preserve">创建测试，请求体含全部输入参数；响应含</w:t>
            </w:r>
            <w:r>
              <w:rPr>
                <w:rStyle w:val="VerbatimChar"/>
              </w:rPr>
              <w:t xml:space="preserve">test_id</w:t>
            </w:r>
            <w:r>
              <w:rPr>
                <w:rFonts w:hint="eastAsia"/>
              </w:rPr>
              <w:t xml:space="preserve">与</w:t>
            </w:r>
            <w:r>
              <w:rPr>
                <w:rStyle w:val="VerbatimChar"/>
              </w:rPr>
              <w:t xml:space="preserve">status=pending_review</w:t>
            </w:r>
          </w:p>
        </w:tc>
      </w:tr>
      <w:tr>
        <w:tc>
          <w:tcPr/>
          <w:p>
            <w:pPr>
              <w:pStyle w:val="Compact"/>
            </w:pPr>
            <w:r>
              <w:rPr>
                <w:rStyle w:val="VerbatimChar"/>
              </w:rPr>
              <w:t xml:space="preserve">GetABTestDetail</w:t>
            </w:r>
          </w:p>
        </w:tc>
        <w:tc>
          <w:tcPr/>
          <w:p>
            <w:pPr>
              <w:pStyle w:val="Compact"/>
            </w:pPr>
            <w:r>
              <w:t xml:space="preserve">GET</w:t>
            </w:r>
          </w:p>
        </w:tc>
        <w:tc>
          <w:tcPr/>
          <w:p>
            <w:pPr>
              <w:pStyle w:val="Compact"/>
            </w:pPr>
            <w:r>
              <w:rPr>
                <w:rStyle w:val="VerbatimChar"/>
              </w:rPr>
              <w:t xml:space="preserve">/api/v1/abtest/tests/{test_id}</w:t>
            </w:r>
          </w:p>
        </w:tc>
        <w:tc>
          <w:tcPr/>
          <w:p>
            <w:pPr>
              <w:pStyle w:val="Compact"/>
            </w:pPr>
            <w:r>
              <w:rPr>
                <w:rFonts w:hint="eastAsia"/>
              </w:rPr>
              <w:t xml:space="preserve">获取测试详情与实时数据，含</w:t>
            </w:r>
            <w:r>
              <w:rPr>
                <w:rStyle w:val="VerbatimChar"/>
              </w:rPr>
              <w:t xml:space="preserve">primary_result_summary</w:t>
            </w:r>
          </w:p>
        </w:tc>
      </w:tr>
      <w:tr>
        <w:tc>
          <w:tcPr/>
          <w:p>
            <w:pPr>
              <w:pStyle w:val="Compact"/>
            </w:pPr>
            <w:r>
              <w:rPr>
                <w:rStyle w:val="VerbatimChar"/>
              </w:rPr>
              <w:t xml:space="preserve">UpdateABTestTraffic</w:t>
            </w:r>
          </w:p>
        </w:tc>
        <w:tc>
          <w:tcPr/>
          <w:p>
            <w:pPr>
              <w:pStyle w:val="Compact"/>
            </w:pPr>
            <w:r>
              <w:t xml:space="preserve">PUT</w:t>
            </w:r>
          </w:p>
        </w:tc>
        <w:tc>
          <w:tcPr/>
          <w:p>
            <w:pPr>
              <w:pStyle w:val="Compact"/>
            </w:pPr>
            <w:r>
              <w:rPr>
                <w:rStyle w:val="VerbatimChar"/>
              </w:rPr>
              <w:t xml:space="preserve">/api/v1/abtest/tests/{test_id}/traffic</w:t>
            </w:r>
          </w:p>
        </w:tc>
        <w:tc>
          <w:tcPr/>
          <w:p>
            <w:pPr>
              <w:pStyle w:val="Compact"/>
            </w:pPr>
            <w:r>
              <w:rPr>
                <w:rFonts w:hint="eastAsia"/>
              </w:rPr>
              <w:t xml:space="preserve">动态调整流量分配（仅限</w:t>
            </w:r>
            <w:r>
              <w:rPr>
                <w:rStyle w:val="VerbatimChar"/>
              </w:rPr>
              <w:t xml:space="preserve">running</w:t>
            </w:r>
            <w:r>
              <w:rPr>
                <w:rFonts w:hint="eastAsia"/>
              </w:rPr>
              <w:t xml:space="preserve">状态），需校验新分配总和=100</w:t>
            </w:r>
          </w:p>
        </w:tc>
      </w:tr>
      <w:tr>
        <w:tc>
          <w:tcPr/>
          <w:p>
            <w:pPr>
              <w:pStyle w:val="Compact"/>
            </w:pPr>
            <w:r>
              <w:rPr>
                <w:rStyle w:val="VerbatimChar"/>
              </w:rPr>
              <w:t xml:space="preserve">ApproveABTest</w:t>
            </w:r>
          </w:p>
        </w:tc>
        <w:tc>
          <w:tcPr/>
          <w:p>
            <w:pPr>
              <w:pStyle w:val="Compact"/>
            </w:pPr>
            <w:r>
              <w:t xml:space="preserve">POST</w:t>
            </w:r>
          </w:p>
        </w:tc>
        <w:tc>
          <w:tcPr/>
          <w:p>
            <w:pPr>
              <w:pStyle w:val="Compact"/>
            </w:pPr>
            <w:r>
              <w:rPr>
                <w:rStyle w:val="VerbatimChar"/>
              </w:rPr>
              <w:t xml:space="preserve">/api/v1/abtest/tests/{test_id}/approve</w:t>
            </w:r>
          </w:p>
        </w:tc>
        <w:tc>
          <w:tcPr/>
          <w:p>
            <w:pPr>
              <w:pStyle w:val="Compact"/>
            </w:pPr>
            <w:r>
              <w:rPr>
                <w:rFonts w:hint="eastAsia"/>
              </w:rPr>
              <w:t xml:space="preserve">合规专员审核通过，触发</w:t>
            </w:r>
            <w:r>
              <w:rPr>
                <w:rStyle w:val="VerbatimChar"/>
              </w:rPr>
              <w:t xml:space="preserve">running</w:t>
            </w:r>
            <w:r>
              <w:rPr>
                <w:rFonts w:hint="eastAsia"/>
              </w:rPr>
              <w:t xml:space="preserve">状态切换</w:t>
            </w:r>
          </w:p>
        </w:tc>
      </w:tr>
      <w:tr>
        <w:tc>
          <w:tcPr/>
          <w:p>
            <w:pPr>
              <w:pStyle w:val="Compact"/>
            </w:pPr>
            <w:r>
              <w:rPr>
                <w:rStyle w:val="VerbatimChar"/>
              </w:rPr>
              <w:t xml:space="preserve">ExportABTestReport</w:t>
            </w:r>
          </w:p>
        </w:tc>
        <w:tc>
          <w:tcPr/>
          <w:p>
            <w:pPr>
              <w:pStyle w:val="Compact"/>
            </w:pPr>
            <w:r>
              <w:t xml:space="preserve">GET</w:t>
            </w:r>
          </w:p>
        </w:tc>
        <w:tc>
          <w:tcPr/>
          <w:p>
            <w:pPr>
              <w:pStyle w:val="Compact"/>
            </w:pPr>
            <w:r>
              <w:rPr>
                <w:rStyle w:val="VerbatimChar"/>
              </w:rPr>
              <w:t xml:space="preserve">/api/v1/abtest/tests/{test_id}/report?format=pdf/csv</w:t>
            </w:r>
          </w:p>
        </w:tc>
        <w:tc>
          <w:tcPr/>
          <w:p>
            <w:pPr>
              <w:pStyle w:val="Compact"/>
            </w:pPr>
            <w:r>
              <w:rPr>
                <w:rFonts w:hint="eastAsia"/>
              </w:rPr>
              <w:t xml:space="preserve">导出归因报告，PDF含合规水印（“JP-APPI-2024-ABT-{test_id}”）</w:t>
            </w:r>
          </w:p>
        </w:tc>
      </w:tr>
    </w:tbl>
    <w:p>
      <w:pPr>
        <w:pStyle w:val="BodyText"/>
      </w:pPr>
      <w:r>
        <w:rPr>
          <w:rFonts w:hint="eastAsia"/>
          <w:b/>
          <w:bCs/>
        </w:rPr>
        <w:t xml:space="preserve">示例请求（CreateABTest）</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"test_name"</w:t>
      </w:r>
      <w:r>
        <w:rPr>
          <w:rStyle w:val="FunctionTok"/>
        </w:rPr>
        <w:t xml:space="preserve">:</w:t>
      </w:r>
      <w:r>
        <w:rPr>
          <w:rStyle w:val="NormalTok"/>
        </w:rPr>
        <w:t xml:space="preserve"> </w:t>
      </w:r>
      <w:r>
        <w:rPr>
          <w:rStyle w:val="StringTok"/>
        </w:rPr>
        <w:t xml:space="preserve">"楽天商品ページ_価格_AvsB_2024Q3"</w:t>
      </w:r>
      <w:r>
        <w:rPr>
          <w:rStyle w:val="FunctionTok"/>
        </w:rPr>
        <w:t xml:space="preserve">,</w:t>
      </w:r>
      <w:r>
        <w:br/>
      </w:r>
      <w:r>
        <w:rPr>
          <w:rStyle w:val="NormalTok"/>
        </w:rPr>
        <w:t xml:space="preserve">  </w:t>
      </w:r>
      <w:r>
        <w:rPr>
          <w:rStyle w:val="DataTypeTok"/>
        </w:rPr>
        <w:t xml:space="preserve">"test_scope"</w:t>
      </w:r>
      <w:r>
        <w:rPr>
          <w:rStyle w:val="FunctionTok"/>
        </w:rPr>
        <w:t xml:space="preserve">:</w:t>
      </w:r>
      <w:r>
        <w:rPr>
          <w:rStyle w:val="NormalTok"/>
        </w:rPr>
        <w:t xml:space="preserve"> </w:t>
      </w:r>
      <w:r>
        <w:rPr>
          <w:rStyle w:val="StringTok"/>
        </w:rPr>
        <w:t xml:space="preserve">"product_listing"</w:t>
      </w:r>
      <w:r>
        <w:rPr>
          <w:rStyle w:val="FunctionTok"/>
        </w:rPr>
        <w:t xml:space="preserve">,</w:t>
      </w:r>
      <w:r>
        <w:br/>
      </w:r>
      <w:r>
        <w:rPr>
          <w:rStyle w:val="NormalTok"/>
        </w:rPr>
        <w:t xml:space="preserve">  </w:t>
      </w:r>
      <w:r>
        <w:rPr>
          <w:rStyle w:val="DataTypeTok"/>
        </w:rPr>
        <w:t xml:space="preserve">"target_platforms"</w:t>
      </w:r>
      <w:r>
        <w:rPr>
          <w:rStyle w:val="FunctionTok"/>
        </w:rPr>
        <w:t xml:space="preserve">:</w:t>
      </w:r>
      <w:r>
        <w:rPr>
          <w:rStyle w:val="NormalTok"/>
        </w:rPr>
        <w:t xml:space="preserve"> </w:t>
      </w:r>
      <w:r>
        <w:rPr>
          <w:rStyle w:val="OtherTok"/>
        </w:rPr>
        <w:t xml:space="preserve">[</w:t>
      </w:r>
      <w:r>
        <w:rPr>
          <w:rStyle w:val="StringTok"/>
        </w:rPr>
        <w:t xml:space="preserve">"rakuten_jp"</w:t>
      </w:r>
      <w:r>
        <w:rPr>
          <w:rStyle w:val="OtherTok"/>
        </w:rPr>
        <w:t xml:space="preserve">]</w:t>
      </w:r>
      <w:r>
        <w:rPr>
          <w:rStyle w:val="FunctionTok"/>
        </w:rPr>
        <w:t xml:space="preserve">,</w:t>
      </w:r>
      <w:r>
        <w:br/>
      </w:r>
      <w:r>
        <w:rPr>
          <w:rStyle w:val="NormalTok"/>
        </w:rPr>
        <w:t xml:space="preserve">  </w:t>
      </w:r>
      <w:r>
        <w:rPr>
          <w:rStyle w:val="DataTypeTok"/>
        </w:rPr>
        <w:t xml:space="preserve">"target_products"</w:t>
      </w:r>
      <w:r>
        <w:rPr>
          <w:rStyle w:val="FunctionTok"/>
        </w:rPr>
        <w:t xml:space="preserve">:</w:t>
      </w:r>
      <w:r>
        <w:rPr>
          <w:rStyle w:val="NormalTok"/>
        </w:rPr>
        <w:t xml:space="preserve"> </w:t>
      </w:r>
      <w:r>
        <w:rPr>
          <w:rStyle w:val="OtherTok"/>
        </w:rPr>
        <w:t xml:space="preserve">[</w:t>
      </w:r>
      <w:r>
        <w:rPr>
          <w:rStyle w:val="DecValTok"/>
        </w:rPr>
        <w:t xml:space="preserve">10002345</w:t>
      </w:r>
      <w:r>
        <w:rPr>
          <w:rStyle w:val="OtherTok"/>
        </w:rPr>
        <w:t xml:space="preserve">]</w:t>
      </w:r>
      <w:r>
        <w:rPr>
          <w:rStyle w:val="FunctionTok"/>
        </w:rPr>
        <w:t xml:space="preserve">,</w:t>
      </w:r>
      <w:r>
        <w:br/>
      </w:r>
      <w:r>
        <w:rPr>
          <w:rStyle w:val="NormalTok"/>
        </w:rPr>
        <w:t xml:space="preserve">  </w:t>
      </w:r>
      <w:r>
        <w:rPr>
          <w:rStyle w:val="DataTypeTok"/>
        </w:rPr>
        <w:t xml:space="preserve">"test_duration_days"</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"traffic_allocation"</w:t>
      </w:r>
      <w:r>
        <w:rPr>
          <w:rStyle w:val="FunctionTok"/>
        </w:rPr>
        <w:t xml:space="preserve">:</w:t>
      </w:r>
      <w:r>
        <w:rPr>
          <w:rStyle w:val="NormalTok"/>
        </w:rPr>
        <w:t xml:space="preserve"> </w:t>
      </w:r>
      <w:r>
        <w:rPr>
          <w:rStyle w:val="FunctionTok"/>
        </w:rPr>
        <w:t xml:space="preserve">{</w:t>
      </w:r>
      <w:r>
        <w:rPr>
          <w:rStyle w:val="DataTypeTok"/>
        </w:rPr>
        <w:t xml:space="preserve">"control"</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"variant_a"</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"variant_b"</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"variables"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"variable_type"</w:t>
      </w:r>
      <w:r>
        <w:rPr>
          <w:rStyle w:val="FunctionTok"/>
        </w:rPr>
        <w:t xml:space="preserve">:</w:t>
      </w:r>
      <w:r>
        <w:rPr>
          <w:rStyle w:val="NormalTok"/>
        </w:rPr>
        <w:t xml:space="preserve"> </w:t>
      </w:r>
      <w:r>
        <w:rPr>
          <w:rStyle w:val="StringTok"/>
        </w:rPr>
        <w:t xml:space="preserve">"price_jpy"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2980</w:t>
      </w:r>
      <w:r>
        <w:rPr>
          <w:rStyle w:val="FunctionTok"/>
        </w:rPr>
        <w:t xml:space="preserve">,</w:t>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"spu"</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"variable_type"</w:t>
      </w:r>
      <w:r>
        <w:rPr>
          <w:rStyle w:val="FunctionTok"/>
        </w:rPr>
        <w:t xml:space="preserve">:</w:t>
      </w:r>
      <w:r>
        <w:rPr>
          <w:rStyle w:val="NormalTok"/>
        </w:rPr>
        <w:t xml:space="preserve"> </w:t>
      </w:r>
      <w:r>
        <w:rPr>
          <w:rStyle w:val="StringTok"/>
        </w:rPr>
        <w:t xml:space="preserve">"title_ja"</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"【送料無料】高品質LED電球 10個セット｜楽天市場ランキング1位"</w:t>
      </w:r>
      <w:r>
        <w:rPr>
          <w:rStyle w:val="FunctionTok"/>
        </w:rPr>
        <w:t xml:space="preserve">,</w:t>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"spu"</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"success_metrics"</w:t>
      </w:r>
      <w:r>
        <w:rPr>
          <w:rStyle w:val="FunctionTok"/>
        </w:rPr>
        <w:t xml:space="preserve">:</w:t>
      </w:r>
      <w:r>
        <w:rPr>
          <w:rStyle w:val="NormalTok"/>
        </w:rPr>
        <w:t xml:space="preserve"> </w:t>
      </w:r>
      <w:r>
        <w:rPr>
          <w:rStyle w:val="OtherTok"/>
        </w:rPr>
        <w:t xml:space="preserve">[</w:t>
      </w:r>
      <w:r>
        <w:rPr>
          <w:rStyle w:val="StringTok"/>
        </w:rPr>
        <w:t xml:space="preserve">"cvr"</w:t>
      </w:r>
      <w:r>
        <w:rPr>
          <w:rStyle w:val="OtherTok"/>
        </w:rPr>
        <w:t xml:space="preserve">,</w:t>
      </w:r>
      <w:r>
        <w:rPr>
          <w:rStyle w:val="NormalTok"/>
        </w:rPr>
        <w:t xml:space="preserve"> </w:t>
      </w:r>
      <w:r>
        <w:rPr>
          <w:rStyle w:val="StringTok"/>
        </w:rPr>
        <w:t xml:space="preserve">"add_to_cart_rate"</w:t>
      </w:r>
      <w:r>
        <w:rPr>
          <w:rStyle w:val="OtherTok"/>
        </w:rPr>
        <w:t xml:space="preserve">]</w:t>
      </w:r>
      <w:r>
        <w:rPr>
          <w:rStyle w:val="FunctionTok"/>
        </w:rPr>
        <w:t xml:space="preserve">,</w:t>
      </w:r>
      <w:r>
        <w:br/>
      </w:r>
      <w:r>
        <w:rPr>
          <w:rStyle w:val="NormalTok"/>
        </w:rPr>
        <w:t xml:space="preserve">  </w:t>
      </w:r>
      <w:r>
        <w:rPr>
          <w:rStyle w:val="DataTypeTok"/>
        </w:rPr>
        <w:t xml:space="preserve">"exclude_user_segments"</w:t>
      </w:r>
      <w:r>
        <w:rPr>
          <w:rStyle w:val="FunctionTok"/>
        </w:rPr>
        <w:t xml:space="preserve">:</w:t>
      </w:r>
      <w:r>
        <w:rPr>
          <w:rStyle w:val="NormalTok"/>
        </w:rPr>
        <w:t xml:space="preserve"> </w:t>
      </w:r>
      <w:r>
        <w:rPr>
          <w:rStyle w:val="OtherTok"/>
        </w:rPr>
        <w:t xml:space="preserve">[</w:t>
      </w:r>
      <w:r>
        <w:rPr>
          <w:rStyle w:val="StringTok"/>
        </w:rPr>
        <w:t xml:space="preserve">"jp_tax_exempt"</w:t>
      </w:r>
      <w:r>
        <w:rPr>
          <w:rStyle w:val="OtherTok"/>
        </w:rPr>
        <w:t xml:space="preserve">]</w:t>
      </w:r>
      <w:r>
        <w:rPr>
          <w:rStyle w:val="FunctionTok"/>
        </w:rPr>
        <w:t xml:space="preserve">,</w:t>
      </w:r>
      <w:r>
        <w:br/>
      </w:r>
      <w:r>
        <w:rPr>
          <w:rStyle w:val="NormalTok"/>
        </w:rPr>
        <w:t xml:space="preserve">  </w:t>
      </w:r>
      <w:r>
        <w:rPr>
          <w:rStyle w:val="DataTypeTok"/>
        </w:rPr>
        <w:t xml:space="preserve">"is_auto_end_on_significance"</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示例响应（GetABTestDetail）</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"test_id"</w:t>
      </w:r>
      <w:r>
        <w:rPr>
          <w:rStyle w:val="FunctionTok"/>
        </w:rPr>
        <w:t xml:space="preserve">:</w:t>
      </w:r>
      <w:r>
        <w:rPr>
          <w:rStyle w:val="NormalTok"/>
        </w:rPr>
        <w:t xml:space="preserve"> </w:t>
      </w:r>
      <w:r>
        <w:rPr>
          <w:rStyle w:val="StringTok"/>
        </w:rPr>
        <w:t xml:space="preserve">"abt_jp_t12345_20240915_abc789"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StringTok"/>
        </w:rPr>
        <w:t xml:space="preserve">"2024-09-15T00:00:00+09:00"</w:t>
      </w:r>
      <w:r>
        <w:rPr>
          <w:rStyle w:val="FunctionTok"/>
        </w:rPr>
        <w:t xml:space="preserve">,</w:t>
      </w:r>
      <w:r>
        <w:br/>
      </w:r>
      <w:r>
        <w:rPr>
          <w:rStyle w:val="NormalTok"/>
        </w:rPr>
        <w:t xml:space="preserve">  </w:t>
      </w:r>
      <w:r>
        <w:rPr>
          <w:rStyle w:val="DataTypeTok"/>
        </w:rPr>
        <w:t xml:space="preserve">"end_time"</w:t>
      </w:r>
      <w:r>
        <w:rPr>
          <w:rStyle w:val="FunctionTok"/>
        </w:rPr>
        <w:t xml:space="preserve">:</w:t>
      </w:r>
      <w:r>
        <w:rPr>
          <w:rStyle w:val="NormalTok"/>
        </w:rPr>
        <w:t xml:space="preserve"> </w:t>
      </w:r>
      <w:r>
        <w:rPr>
          <w:rStyle w:val="StringTok"/>
        </w:rPr>
        <w:t xml:space="preserve">"2024-09-29T00:00:00+09:00"</w:t>
      </w:r>
      <w:r>
        <w:rPr>
          <w:rStyle w:val="FunctionTok"/>
        </w:rPr>
        <w:t xml:space="preserve">,</w:t>
      </w:r>
      <w:r>
        <w:br/>
      </w:r>
      <w:r>
        <w:rPr>
          <w:rStyle w:val="NormalTok"/>
        </w:rPr>
        <w:t xml:space="preserve">  </w:t>
      </w:r>
      <w:r>
        <w:rPr>
          <w:rStyle w:val="DataTypeTok"/>
        </w:rPr>
        <w:t xml:space="preserve">"current_traffic_distribution"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"control"</w:t>
      </w:r>
      <w:r>
        <w:rPr>
          <w:rStyle w:val="FunctionTok"/>
        </w:rPr>
        <w:t xml:space="preserve">:</w:t>
      </w:r>
      <w:r>
        <w:rPr>
          <w:rStyle w:val="NormalTok"/>
        </w:rPr>
        <w:t xml:space="preserve"> </w:t>
      </w:r>
      <w:r>
        <w:rPr>
          <w:rStyle w:val="FunctionTok"/>
        </w:rPr>
        <w:t xml:space="preserve">{</w:t>
      </w:r>
      <w:r>
        <w:rPr>
          <w:rStyle w:val="DataTypeTok"/>
        </w:rPr>
        <w:t xml:space="preserve">"uv"</w:t>
      </w:r>
      <w:r>
        <w:rPr>
          <w:rStyle w:val="FunctionTok"/>
        </w:rPr>
        <w:t xml:space="preserve">:</w:t>
      </w:r>
      <w:r>
        <w:rPr>
          <w:rStyle w:val="NormalTok"/>
        </w:rPr>
        <w:t xml:space="preserve"> </w:t>
      </w:r>
      <w:r>
        <w:rPr>
          <w:rStyle w:val="DecValTok"/>
        </w:rPr>
        <w:t xml:space="preserve">12540</w:t>
      </w:r>
      <w:r>
        <w:rPr>
          <w:rStyle w:val="FunctionTok"/>
        </w:rPr>
        <w:t xml:space="preserve">,</w:t>
      </w:r>
      <w:r>
        <w:rPr>
          <w:rStyle w:val="NormalTok"/>
        </w:rPr>
        <w:t xml:space="preserve"> </w:t>
      </w:r>
      <w:r>
        <w:rPr>
          <w:rStyle w:val="DataTypeTok"/>
        </w:rPr>
        <w:t xml:space="preserve">"pv"</w:t>
      </w:r>
      <w:r>
        <w:rPr>
          <w:rStyle w:val="FunctionTok"/>
        </w:rPr>
        <w:t xml:space="preserve">:</w:t>
      </w:r>
      <w:r>
        <w:rPr>
          <w:rStyle w:val="NormalTok"/>
        </w:rPr>
        <w:t xml:space="preserve"> </w:t>
      </w:r>
      <w:r>
        <w:rPr>
          <w:rStyle w:val="DecValTok"/>
        </w:rPr>
        <w:t xml:space="preserve">28930</w:t>
      </w:r>
      <w:r>
        <w:rPr>
          <w:rStyle w:val="FunctionTok"/>
        </w:rPr>
        <w:t xml:space="preserve">,</w:t>
      </w:r>
      <w:r>
        <w:rPr>
          <w:rStyle w:val="NormalTok"/>
        </w:rPr>
        <w:t xml:space="preserve"> </w:t>
      </w:r>
      <w:r>
        <w:rPr>
          <w:rStyle w:val="DataTypeTok"/>
        </w:rPr>
        <w:t xml:space="preserve">"orders"</w:t>
      </w:r>
      <w:r>
        <w:rPr>
          <w:rStyle w:val="FunctionTok"/>
        </w:rPr>
        <w:t xml:space="preserve">:</w:t>
      </w:r>
      <w:r>
        <w:rPr>
          <w:rStyle w:val="NormalTok"/>
        </w:rPr>
        <w:t xml:space="preserve"> </w:t>
      </w:r>
      <w:r>
        <w:rPr>
          <w:rStyle w:val="DecValTok"/>
        </w:rPr>
        <w:t xml:space="preserve">321</w:t>
      </w:r>
      <w:r>
        <w:rPr>
          <w:rStyle w:val="FunctionTok"/>
        </w:rPr>
        <w:t xml:space="preserve">},</w:t>
      </w:r>
      <w:r>
        <w:br/>
      </w:r>
      <w:r>
        <w:rPr>
          <w:rStyle w:val="NormalTok"/>
        </w:rPr>
        <w:t xml:space="preserve">    </w:t>
      </w:r>
      <w:r>
        <w:rPr>
          <w:rStyle w:val="DataTypeTok"/>
        </w:rPr>
        <w:t xml:space="preserve">"variant_a"</w:t>
      </w:r>
      <w:r>
        <w:rPr>
          <w:rStyle w:val="FunctionTok"/>
        </w:rPr>
        <w:t xml:space="preserve">:</w:t>
      </w:r>
      <w:r>
        <w:rPr>
          <w:rStyle w:val="NormalTok"/>
        </w:rPr>
        <w:t xml:space="preserve"> </w:t>
      </w:r>
      <w:r>
        <w:rPr>
          <w:rStyle w:val="FunctionTok"/>
        </w:rPr>
        <w:t xml:space="preserve">{</w:t>
      </w:r>
      <w:r>
        <w:rPr>
          <w:rStyle w:val="DataTypeTok"/>
        </w:rPr>
        <w:t xml:space="preserve">"uv"</w:t>
      </w:r>
      <w:r>
        <w:rPr>
          <w:rStyle w:val="FunctionTok"/>
        </w:rPr>
        <w:t xml:space="preserve">:</w:t>
      </w:r>
      <w:r>
        <w:rPr>
          <w:rStyle w:val="NormalTok"/>
        </w:rPr>
        <w:t xml:space="preserve"> </w:t>
      </w:r>
      <w:r>
        <w:rPr>
          <w:rStyle w:val="DecValTok"/>
        </w:rPr>
        <w:t xml:space="preserve">7420</w:t>
      </w:r>
      <w:r>
        <w:rPr>
          <w:rStyle w:val="FunctionTok"/>
        </w:rPr>
        <w:t xml:space="preserve">,</w:t>
      </w:r>
      <w:r>
        <w:rPr>
          <w:rStyle w:val="NormalTok"/>
        </w:rPr>
        <w:t xml:space="preserve"> </w:t>
      </w:r>
      <w:r>
        <w:rPr>
          <w:rStyle w:val="DataTypeTok"/>
        </w:rPr>
        <w:t xml:space="preserve">"pv"</w:t>
      </w:r>
      <w:r>
        <w:rPr>
          <w:rStyle w:val="FunctionTok"/>
        </w:rPr>
        <w:t xml:space="preserve">:</w:t>
      </w:r>
      <w:r>
        <w:rPr>
          <w:rStyle w:val="NormalTok"/>
        </w:rPr>
        <w:t xml:space="preserve"> </w:t>
      </w:r>
      <w:r>
        <w:rPr>
          <w:rStyle w:val="DecValTok"/>
        </w:rPr>
        <w:t xml:space="preserve">17210</w:t>
      </w:r>
      <w:r>
        <w:rPr>
          <w:rStyle w:val="FunctionTok"/>
        </w:rPr>
        <w:t xml:space="preserve">,</w:t>
      </w:r>
      <w:r>
        <w:rPr>
          <w:rStyle w:val="NormalTok"/>
        </w:rPr>
        <w:t xml:space="preserve"> </w:t>
      </w:r>
      <w:r>
        <w:rPr>
          <w:rStyle w:val="DataTypeTok"/>
        </w:rPr>
        <w:t xml:space="preserve">"orders"</w:t>
      </w:r>
      <w:r>
        <w:rPr>
          <w:rStyle w:val="FunctionTok"/>
        </w:rPr>
        <w:t xml:space="preserve">:</w:t>
      </w:r>
      <w:r>
        <w:rPr>
          <w:rStyle w:val="NormalTok"/>
        </w:rPr>
        <w:t xml:space="preserve"> </w:t>
      </w:r>
      <w:r>
        <w:rPr>
          <w:rStyle w:val="DecValTok"/>
        </w:rPr>
        <w:t xml:space="preserve">215</w:t>
      </w:r>
      <w:r>
        <w:rPr>
          <w:rStyle w:val="FunctionTok"/>
        </w:rPr>
        <w:t xml:space="preserve">},</w:t>
      </w:r>
      <w:r>
        <w:br/>
      </w:r>
      <w:r>
        <w:rPr>
          <w:rStyle w:val="NormalTok"/>
        </w:rPr>
        <w:t xml:space="preserve">    </w:t>
      </w:r>
      <w:r>
        <w:rPr>
          <w:rStyle w:val="DataTypeTok"/>
        </w:rPr>
        <w:t xml:space="preserve">"variant_b"</w:t>
      </w:r>
      <w:r>
        <w:rPr>
          <w:rStyle w:val="FunctionTok"/>
        </w:rPr>
        <w:t xml:space="preserve">:</w:t>
      </w:r>
      <w:r>
        <w:rPr>
          <w:rStyle w:val="NormalTok"/>
        </w:rPr>
        <w:t xml:space="preserve"> </w:t>
      </w:r>
      <w:r>
        <w:rPr>
          <w:rStyle w:val="FunctionTok"/>
        </w:rPr>
        <w:t xml:space="preserve">{</w:t>
      </w:r>
      <w:r>
        <w:rPr>
          <w:rStyle w:val="DataTypeTok"/>
        </w:rPr>
        <w:t xml:space="preserve">"uv"</w:t>
      </w:r>
      <w:r>
        <w:rPr>
          <w:rStyle w:val="FunctionTok"/>
        </w:rPr>
        <w:t xml:space="preserve">:</w:t>
      </w:r>
      <w:r>
        <w:rPr>
          <w:rStyle w:val="NormalTok"/>
        </w:rPr>
        <w:t xml:space="preserve"> </w:t>
      </w:r>
      <w:r>
        <w:rPr>
          <w:rStyle w:val="DecValTok"/>
        </w:rPr>
        <w:t xml:space="preserve">4980</w:t>
      </w:r>
      <w:r>
        <w:rPr>
          <w:rStyle w:val="FunctionTok"/>
        </w:rPr>
        <w:t xml:space="preserve">,</w:t>
      </w:r>
      <w:r>
        <w:rPr>
          <w:rStyle w:val="NormalTok"/>
        </w:rPr>
        <w:t xml:space="preserve"> </w:t>
      </w:r>
      <w:r>
        <w:rPr>
          <w:rStyle w:val="DataTypeTok"/>
        </w:rPr>
        <w:t xml:space="preserve">"pv"</w:t>
      </w:r>
      <w:r>
        <w:rPr>
          <w:rStyle w:val="FunctionTok"/>
        </w:rPr>
        <w:t xml:space="preserve">:</w:t>
      </w:r>
      <w:r>
        <w:rPr>
          <w:rStyle w:val="NormalTok"/>
        </w:rPr>
        <w:t xml:space="preserve"> </w:t>
      </w:r>
      <w:r>
        <w:rPr>
          <w:rStyle w:val="DecValTok"/>
        </w:rPr>
        <w:t xml:space="preserve">11560</w:t>
      </w:r>
      <w:r>
        <w:rPr>
          <w:rStyle w:val="FunctionTok"/>
        </w:rPr>
        <w:t xml:space="preserve">,</w:t>
      </w:r>
      <w:r>
        <w:rPr>
          <w:rStyle w:val="NormalTok"/>
        </w:rPr>
        <w:t xml:space="preserve"> </w:t>
      </w:r>
      <w:r>
        <w:rPr>
          <w:rStyle w:val="DataTypeTok"/>
        </w:rPr>
        <w:t xml:space="preserve">"orders"</w:t>
      </w:r>
      <w:r>
        <w:rPr>
          <w:rStyle w:val="FunctionTok"/>
        </w:rPr>
        <w:t xml:space="preserve">:</w:t>
      </w:r>
      <w:r>
        <w:rPr>
          <w:rStyle w:val="NormalTok"/>
        </w:rPr>
        <w:t xml:space="preserve"> </w:t>
      </w:r>
      <w:r>
        <w:rPr>
          <w:rStyle w:val="DecValTok"/>
        </w:rPr>
        <w:t xml:space="preserve">198</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"primary_result_summary"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"cvr"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"control"</w:t>
      </w:r>
      <w:r>
        <w:rPr>
          <w:rStyle w:val="FunctionTok"/>
        </w:rPr>
        <w:t xml:space="preserve">:</w:t>
      </w:r>
      <w:r>
        <w:rPr>
          <w:rStyle w:val="NormalTok"/>
        </w:rPr>
        <w:t xml:space="preserve"> </w:t>
      </w:r>
      <w:r>
        <w:rPr>
          <w:rStyle w:val="FloatTok"/>
        </w:rPr>
        <w:t xml:space="preserve">0.0256</w:t>
      </w:r>
      <w:r>
        <w:rPr>
          <w:rStyle w:val="FunctionTok"/>
        </w:rPr>
        <w:t xml:space="preserve">,</w:t>
      </w:r>
      <w:r>
        <w:br/>
      </w:r>
      <w:r>
        <w:rPr>
          <w:rStyle w:val="NormalTok"/>
        </w:rPr>
        <w:t xml:space="preserve">      </w:t>
      </w:r>
      <w:r>
        <w:rPr>
          <w:rStyle w:val="DataTypeTok"/>
        </w:rPr>
        <w:t xml:space="preserve">"variant_a"</w:t>
      </w:r>
      <w:r>
        <w:rPr>
          <w:rStyle w:val="FunctionTok"/>
        </w:rPr>
        <w:t xml:space="preserve">:</w:t>
      </w:r>
      <w:r>
        <w:rPr>
          <w:rStyle w:val="NormalTok"/>
        </w:rPr>
        <w:t xml:space="preserve"> </w:t>
      </w:r>
      <w:r>
        <w:rPr>
          <w:rStyle w:val="FloatTok"/>
        </w:rPr>
        <w:t xml:space="preserve">0.0290</w:t>
      </w:r>
      <w:r>
        <w:rPr>
          <w:rStyle w:val="FunctionTok"/>
        </w:rPr>
        <w:t xml:space="preserve">,</w:t>
      </w:r>
      <w:r>
        <w:br/>
      </w:r>
      <w:r>
        <w:rPr>
          <w:rStyle w:val="NormalTok"/>
        </w:rPr>
        <w:t xml:space="preserve">      </w:t>
      </w:r>
      <w:r>
        <w:rPr>
          <w:rStyle w:val="DataTypeTok"/>
        </w:rPr>
        <w:t xml:space="preserve">"variant_b"</w:t>
      </w:r>
      <w:r>
        <w:rPr>
          <w:rStyle w:val="FunctionTok"/>
        </w:rPr>
        <w:t xml:space="preserve">:</w:t>
      </w:r>
      <w:r>
        <w:rPr>
          <w:rStyle w:val="NormalTok"/>
        </w:rPr>
        <w:t xml:space="preserve"> </w:t>
      </w:r>
      <w:r>
        <w:rPr>
          <w:rStyle w:val="FloatTok"/>
        </w:rPr>
        <w:t xml:space="preserve">0.0398</w:t>
      </w:r>
      <w:r>
        <w:rPr>
          <w:rStyle w:val="FunctionTok"/>
        </w:rPr>
        <w:t xml:space="preserve">,</w:t>
      </w:r>
      <w:r>
        <w:br/>
      </w:r>
      <w:r>
        <w:rPr>
          <w:rStyle w:val="NormalTok"/>
        </w:rPr>
        <w:t xml:space="preserve">      </w:t>
      </w:r>
      <w:r>
        <w:rPr>
          <w:rStyle w:val="DataTypeTok"/>
        </w:rPr>
        <w:t xml:space="preserve">"p_value"</w:t>
      </w:r>
      <w:r>
        <w:rPr>
          <w:rStyle w:val="FunctionTok"/>
        </w:rPr>
        <w:t xml:space="preserve">:</w:t>
      </w:r>
      <w:r>
        <w:rPr>
          <w:rStyle w:val="NormalTok"/>
        </w:rPr>
        <w:t xml:space="preserve"> </w:t>
      </w:r>
      <w:r>
        <w:rPr>
          <w:rStyle w:val="FloatTok"/>
        </w:rPr>
        <w:t xml:space="preserve">0.0032</w:t>
      </w:r>
      <w:r>
        <w:rPr>
          <w:rStyle w:val="FunctionTok"/>
        </w:rPr>
        <w:t xml:space="preserve">,</w:t>
      </w:r>
      <w:r>
        <w:br/>
      </w:r>
      <w:r>
        <w:rPr>
          <w:rStyle w:val="NormalTok"/>
        </w:rPr>
        <w:t xml:space="preserve">      </w:t>
      </w:r>
      <w:r>
        <w:rPr>
          <w:rStyle w:val="DataTypeTok"/>
        </w:rPr>
        <w:t xml:space="preserve">"lift"</w:t>
      </w:r>
      <w:r>
        <w:rPr>
          <w:rStyle w:val="FunctionTok"/>
        </w:rPr>
        <w:t xml:space="preserve">:</w:t>
      </w:r>
      <w:r>
        <w:rPr>
          <w:rStyle w:val="NormalTok"/>
        </w:rPr>
        <w:t xml:space="preserve"> </w:t>
      </w:r>
      <w:r>
        <w:rPr>
          <w:rStyle w:val="StringTok"/>
        </w:rPr>
        <w:t xml:space="preserve">"+55.5%"</w:t>
      </w:r>
      <w:r>
        <w:rPr>
          <w:rStyle w:val="FunctionTok"/>
        </w:rPr>
        <w:t xml:space="preserve">,</w:t>
      </w:r>
      <w:r>
        <w:br/>
      </w:r>
      <w:r>
        <w:rPr>
          <w:rStyle w:val="NormalTok"/>
        </w:rPr>
        <w:t xml:space="preserve">      </w:t>
      </w:r>
      <w:r>
        <w:rPr>
          <w:rStyle w:val="DataTypeTok"/>
        </w:rPr>
        <w:t xml:space="preserve">"statistical_power"</w:t>
      </w:r>
      <w:r>
        <w:rPr>
          <w:rStyle w:val="FunctionTok"/>
        </w:rPr>
        <w:t xml:space="preserve">:</w:t>
      </w:r>
      <w:r>
        <w:rPr>
          <w:rStyle w:val="NormalTok"/>
        </w:rPr>
        <w:t xml:space="preserve"> </w:t>
      </w:r>
      <w:r>
        <w:rPr>
          <w:rStyle w:val="FloatTok"/>
        </w:rPr>
        <w:t xml:space="preserve">0.92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993"/>
    <w:bookmarkStart w:id="994" w:name="数据模型-68"/>
    <w:p>
      <w:pPr>
        <w:pStyle w:val="Heading5"/>
      </w:pPr>
      <w:r>
        <w:t xml:space="preserve">4.4 </w:t>
      </w:r>
      <w:r>
        <w:rPr>
          <w:rFonts w:hint="eastAsia"/>
        </w:rPr>
        <w:t xml:space="preserve">数据模型</w:t>
      </w:r>
    </w:p>
    <w:p>
      <w:pPr>
        <w:numPr>
          <w:ilvl w:val="0"/>
          <w:numId w:val="1717"/>
        </w:numPr>
      </w:pPr>
      <w:r>
        <w:rPr>
          <w:rStyle w:val="VerbatimChar"/>
          <w:b/>
          <w:bCs/>
        </w:rPr>
        <w:t xml:space="preserve">ab_test_master</w:t>
      </w:r>
      <w:r>
        <w:rPr>
          <w:rFonts w:hint="eastAsia"/>
        </w:rPr>
        <w:t xml:space="preserve">（主表）</w:t>
      </w:r>
      <w:r>
        <w:br/>
      </w:r>
      <w:r>
        <w:rPr>
          <w:rStyle w:val="VerbatimChar"/>
        </w:rPr>
        <w:t xml:space="preserve">id</w:t>
      </w:r>
      <w:r>
        <w:t xml:space="preserve">: VARCHAR(36) PK — UUID</w:t>
      </w:r>
      <w:r>
        <w:br/>
      </w:r>
      <w:r>
        <w:rPr>
          <w:rStyle w:val="VerbatimChar"/>
        </w:rPr>
        <w:t xml:space="preserve">tenant_id</w:t>
      </w:r>
      <w:r>
        <w:t xml:space="preserve">: VARCHAR(20) NOT NULL — </w:t>
      </w:r>
      <w:r>
        <w:rPr>
          <w:rFonts w:hint="eastAsia"/>
        </w:rPr>
        <w:t xml:space="preserve">租户标识</w:t>
      </w:r>
      <w:r>
        <w:br/>
      </w:r>
      <w:r>
        <w:rPr>
          <w:rStyle w:val="VerbatimChar"/>
        </w:rPr>
        <w:t xml:space="preserve">created_by</w:t>
      </w:r>
      <w:r>
        <w:t xml:space="preserve">: BIGINT NOT NULL — </w:t>
      </w:r>
      <w:r>
        <w:rPr>
          <w:rFonts w:hint="eastAsia"/>
        </w:rPr>
        <w:t xml:space="preserve">创建人子账号ID</w:t>
      </w:r>
      <w:r>
        <w:br/>
      </w:r>
      <w:r>
        <w:rPr>
          <w:rStyle w:val="VerbatimChar"/>
        </w:rPr>
        <w:t xml:space="preserve">approved_by</w:t>
      </w:r>
      <w:r>
        <w:t xml:space="preserve">: BIGINT — </w:t>
      </w:r>
      <w:r>
        <w:rPr>
          <w:rFonts w:hint="eastAsia"/>
        </w:rPr>
        <w:t xml:space="preserve">审核人ID（NULL表示未审）</w:t>
      </w:r>
      <w:r>
        <w:br/>
      </w:r>
      <w:r>
        <w:rPr>
          <w:rStyle w:val="VerbatimChar"/>
        </w:rPr>
        <w:t xml:space="preserve">test_name</w:t>
      </w:r>
      <w:r>
        <w:t xml:space="preserve">: VARCHAR(100) NOT NULL</w:t>
      </w:r>
      <w:r>
        <w:br/>
      </w:r>
      <w:r>
        <w:rPr>
          <w:rStyle w:val="VerbatimChar"/>
        </w:rPr>
        <w:t xml:space="preserve">test_scope</w:t>
      </w:r>
      <w:r>
        <w:t xml:space="preserve">: ENUM(</w:t>
      </w:r>
      <w:r>
        <w:t xml:space="preserve">‘product_listing’</w:t>
      </w:r>
      <w:r>
        <w:t xml:space="preserve">,</w:t>
      </w:r>
      <w:r>
        <w:t xml:space="preserve">‘ad_creative’</w:t>
      </w:r>
      <w:r>
        <w:t xml:space="preserve">,</w:t>
      </w:r>
      <w:r>
        <w:t xml:space="preserve">‘customer_service_template’</w:t>
      </w:r>
      <w:r>
        <w:t xml:space="preserve">,</w:t>
      </w:r>
      <w:r>
        <w:t xml:space="preserve">‘promotion_rule’</w:t>
      </w:r>
      <w:r>
        <w:t xml:space="preserve">) NOT NULL</w:t>
      </w:r>
      <w:r>
        <w:br/>
      </w:r>
      <w:r>
        <w:rPr>
          <w:rStyle w:val="VerbatimChar"/>
        </w:rPr>
        <w:t xml:space="preserve">status</w:t>
      </w:r>
      <w:r>
        <w:t xml:space="preserve">: ENUM(</w:t>
      </w:r>
      <w:r>
        <w:t xml:space="preserve">‘draft’</w:t>
      </w:r>
      <w:r>
        <w:t xml:space="preserve">,</w:t>
      </w:r>
      <w:r>
        <w:t xml:space="preserve">‘pending_review’</w:t>
      </w:r>
      <w:r>
        <w:t xml:space="preserve">,</w:t>
      </w:r>
      <w:r>
        <w:t xml:space="preserve">‘running’</w:t>
      </w:r>
      <w:r>
        <w:t xml:space="preserve">,</w:t>
      </w:r>
      <w:r>
        <w:t xml:space="preserve">‘paused’</w:t>
      </w:r>
      <w:r>
        <w:t xml:space="preserve">,</w:t>
      </w:r>
      <w:r>
        <w:t xml:space="preserve">‘completed’</w:t>
      </w:r>
      <w:r>
        <w:t xml:space="preserve">,</w:t>
      </w:r>
      <w:r>
        <w:t xml:space="preserve">‘aborted’</w:t>
      </w:r>
      <w:r>
        <w:t xml:space="preserve">) DEFAULT</w:t>
      </w:r>
      <w:r>
        <w:t xml:space="preserve"> </w:t>
      </w:r>
      <w:r>
        <w:t xml:space="preserve">‘draft’</w:t>
      </w:r>
      <w:r>
        <w:br/>
      </w:r>
      <w:r>
        <w:rPr>
          <w:rStyle w:val="VerbatimChar"/>
        </w:rPr>
        <w:t xml:space="preserve">start_time</w:t>
      </w:r>
      <w:r>
        <w:t xml:space="preserve">: DATETIME(JST)</w:t>
      </w:r>
      <w:r>
        <w:br/>
      </w:r>
      <w:r>
        <w:rPr>
          <w:rStyle w:val="VerbatimChar"/>
        </w:rPr>
        <w:t xml:space="preserve">end_time</w:t>
      </w:r>
      <w:r>
        <w:t xml:space="preserve">: DATETIME(JST)</w:t>
      </w:r>
      <w:r>
        <w:br/>
      </w:r>
      <w:r>
        <w:rPr>
          <w:rStyle w:val="VerbatimChar"/>
        </w:rPr>
        <w:t xml:space="preserve">created_at</w:t>
      </w:r>
      <w:r>
        <w:t xml:space="preserve">: DATETIME(JST) DEFAULT CURRENT_TIMESTAMP</w:t>
      </w:r>
      <w:r>
        <w:br/>
      </w:r>
      <w:r>
        <w:rPr>
          <w:rStyle w:val="VerbatimChar"/>
        </w:rPr>
        <w:t xml:space="preserve">updated_at</w:t>
      </w:r>
      <w:r>
        <w:t xml:space="preserve">: DATETIME(JST) DEFAULT CURRENT_TIMESTAMP ON UPDATE CURRENT_TIMESTAMP</w:t>
      </w:r>
    </w:p>
    <w:p>
      <w:pPr>
        <w:numPr>
          <w:ilvl w:val="0"/>
          <w:numId w:val="1717"/>
        </w:numPr>
      </w:pPr>
      <w:r>
        <w:rPr>
          <w:rStyle w:val="VerbatimChar"/>
          <w:b/>
          <w:bCs/>
        </w:rPr>
        <w:t xml:space="preserve">ab_test_variable</w:t>
      </w:r>
      <w:r>
        <w:rPr>
          <w:rFonts w:hint="eastAsia"/>
        </w:rPr>
        <w:t xml:space="preserve">（变量配置表）</w:t>
      </w:r>
      <w:r>
        <w:br/>
      </w:r>
      <w:r>
        <w:rPr>
          <w:rStyle w:val="VerbatimChar"/>
        </w:rPr>
        <w:t xml:space="preserve">id</w:t>
      </w:r>
      <w:r>
        <w:t xml:space="preserve">: BIGINT PK AUTO_INCREMENT</w:t>
      </w:r>
      <w:r>
        <w:br/>
      </w:r>
      <w:r>
        <w:rPr>
          <w:rStyle w:val="VerbatimChar"/>
        </w:rPr>
        <w:t xml:space="preserve">test_id</w:t>
      </w:r>
      <w:r>
        <w:t xml:space="preserve">: VARCHAR(36) NOT NULL FK →</w:t>
      </w:r>
      <w:r>
        <w:t xml:space="preserve"> </w:t>
      </w:r>
      <w:r>
        <w:rPr>
          <w:rStyle w:val="VerbatimChar"/>
        </w:rPr>
        <w:t xml:space="preserve">ab_test_master.id</w:t>
      </w:r>
      <w:r>
        <w:br/>
      </w:r>
      <w:r>
        <w:rPr>
          <w:rStyle w:val="VerbatimChar"/>
        </w:rPr>
        <w:t xml:space="preserve">variable_type</w:t>
      </w:r>
      <w:r>
        <w:t xml:space="preserve">: VARCHAR(50) NOT NULL — </w:t>
      </w:r>
      <w:r>
        <w:rPr>
          <w:rFonts w:hint="eastAsia"/>
        </w:rPr>
        <w:t xml:space="preserve">如</w:t>
      </w:r>
      <w:r>
        <w:t xml:space="preserve"> </w:t>
      </w:r>
      <w:r>
        <w:rPr>
          <w:rStyle w:val="VerbatimChar"/>
        </w:rPr>
        <w:t xml:space="preserve">title_ja</w:t>
      </w:r>
      <w:r>
        <w:t xml:space="preserve">,</w:t>
      </w:r>
      <w:r>
        <w:t xml:space="preserve"> </w:t>
      </w:r>
      <w:r>
        <w:rPr>
          <w:rStyle w:val="VerbatimChar"/>
        </w:rPr>
        <w:t xml:space="preserve">main_image_url</w:t>
      </w:r>
      <w:r>
        <w:t xml:space="preserve">,</w:t>
      </w:r>
      <w:r>
        <w:t xml:space="preserve"> </w:t>
      </w:r>
      <w:r>
        <w:rPr>
          <w:rStyle w:val="VerbatimChar"/>
        </w:rPr>
        <w:t xml:space="preserve">coupon_discount_rate</w:t>
      </w:r>
      <w:r>
        <w:br/>
      </w:r>
      <w:r>
        <w:rPr>
          <w:rStyle w:val="VerbatimChar"/>
        </w:rPr>
        <w:t xml:space="preserve">value</w:t>
      </w:r>
      <w:r>
        <w:t xml:space="preserve">: TEXT NOT NULL — </w:t>
      </w:r>
      <w:r>
        <w:rPr>
          <w:rFonts w:hint="eastAsia"/>
        </w:rPr>
        <w:t xml:space="preserve">存储JSON序列化值（支持多语言）</w:t>
      </w:r>
      <w:r>
        <w:br/>
      </w:r>
      <w:r>
        <w:rPr>
          <w:rStyle w:val="VerbatimChar"/>
        </w:rPr>
        <w:t xml:space="preserve">scope</w:t>
      </w:r>
      <w:r>
        <w:t xml:space="preserve">: ENUM(</w:t>
      </w:r>
      <w:r>
        <w:t xml:space="preserve">‘spu’</w:t>
      </w:r>
      <w:r>
        <w:t xml:space="preserve">,</w:t>
      </w:r>
      <w:r>
        <w:t xml:space="preserve">‘sku’</w:t>
      </w:r>
      <w:r>
        <w:t xml:space="preserve">,</w:t>
      </w:r>
      <w:r>
        <w:t xml:space="preserve">‘platform_specific’</w:t>
      </w:r>
      <w:r>
        <w:t xml:space="preserve">) NOT NULL</w:t>
      </w:r>
      <w:r>
        <w:br/>
      </w:r>
      <w:r>
        <w:rPr>
          <w:rStyle w:val="VerbatimChar"/>
        </w:rPr>
        <w:t xml:space="preserve">group_type</w:t>
      </w:r>
      <w:r>
        <w:t xml:space="preserve">: ENUM(</w:t>
      </w:r>
      <w:r>
        <w:t xml:space="preserve">‘control’</w:t>
      </w:r>
      <w:r>
        <w:t xml:space="preserve">,</w:t>
      </w:r>
      <w:r>
        <w:t xml:space="preserve">‘variant_a’</w:t>
      </w:r>
      <w:r>
        <w:t xml:space="preserve">,</w:t>
      </w:r>
      <w:r>
        <w:t xml:space="preserve">‘variant_b’</w:t>
      </w:r>
      <w:r>
        <w:t xml:space="preserve">) NOT NULL</w:t>
      </w:r>
    </w:p>
    <w:p>
      <w:pPr>
        <w:numPr>
          <w:ilvl w:val="0"/>
          <w:numId w:val="1717"/>
        </w:numPr>
      </w:pPr>
      <w:r>
        <w:rPr>
          <w:rStyle w:val="VerbatimChar"/>
          <w:b/>
          <w:bCs/>
        </w:rPr>
        <w:t xml:space="preserve">ab_test_metric_log</w:t>
      </w:r>
      <w:r>
        <w:rPr>
          <w:rFonts w:hint="eastAsia"/>
        </w:rPr>
        <w:t xml:space="preserve">（指标日志表，按天分区）</w:t>
      </w:r>
      <w:r>
        <w:br/>
      </w:r>
      <w:r>
        <w:rPr>
          <w:rStyle w:val="VerbatimChar"/>
        </w:rPr>
        <w:t xml:space="preserve">id</w:t>
      </w:r>
      <w:r>
        <w:t xml:space="preserve">: BIGINT PK AUTO_INCREMENT</w:t>
      </w:r>
      <w:r>
        <w:br/>
      </w:r>
      <w:r>
        <w:rPr>
          <w:rStyle w:val="VerbatimChar"/>
        </w:rPr>
        <w:t xml:space="preserve">test_id</w:t>
      </w:r>
      <w:r>
        <w:t xml:space="preserve">: VARCHAR(36) NOT NULL</w:t>
      </w:r>
      <w:r>
        <w:br/>
      </w:r>
      <w:r>
        <w:rPr>
          <w:rStyle w:val="VerbatimChar"/>
        </w:rPr>
        <w:t xml:space="preserve">date</w:t>
      </w:r>
      <w:r>
        <w:t xml:space="preserve">: DATE NOT NULL — </w:t>
      </w:r>
      <w:r>
        <w:rPr>
          <w:rFonts w:hint="eastAsia"/>
        </w:rPr>
        <w:t xml:space="preserve">JST日期</w:t>
      </w:r>
      <w:r>
        <w:br/>
      </w:r>
      <w:r>
        <w:rPr>
          <w:rStyle w:val="VerbatimChar"/>
        </w:rPr>
        <w:t xml:space="preserve">group_type</w:t>
      </w:r>
      <w:r>
        <w:t xml:space="preserve">: ENUM(</w:t>
      </w:r>
      <w:r>
        <w:t xml:space="preserve">‘control’</w:t>
      </w:r>
      <w:r>
        <w:t xml:space="preserve">,</w:t>
      </w:r>
      <w:r>
        <w:t xml:space="preserve">‘variant_a’</w:t>
      </w:r>
      <w:r>
        <w:t xml:space="preserve">,</w:t>
      </w:r>
      <w:r>
        <w:t xml:space="preserve">‘variant_b’</w:t>
      </w:r>
      <w:r>
        <w:t xml:space="preserve">) NOT NULL</w:t>
      </w:r>
      <w:r>
        <w:br/>
      </w:r>
      <w:r>
        <w:rPr>
          <w:rStyle w:val="VerbatimChar"/>
        </w:rPr>
        <w:t xml:space="preserve">uv</w:t>
      </w:r>
      <w:r>
        <w:t xml:space="preserve">: BIGINT DEFAULT 0 — </w:t>
      </w:r>
      <w:r>
        <w:rPr>
          <w:rFonts w:hint="eastAsia"/>
        </w:rPr>
        <w:t xml:space="preserve">唯一访客数（去重</w:t>
      </w:r>
      <w:r>
        <w:rPr>
          <w:rStyle w:val="VerbatimChar"/>
        </w:rPr>
        <w:t xml:space="preserve">user_id</w:t>
      </w:r>
      <w:r>
        <w:rPr>
          <w:rFonts w:hint="eastAsia"/>
        </w:rPr>
        <w:t xml:space="preserve">）</w:t>
      </w:r>
      <w:r>
        <w:br/>
      </w:r>
      <w:r>
        <w:rPr>
          <w:rStyle w:val="VerbatimChar"/>
        </w:rPr>
        <w:t xml:space="preserve">pv</w:t>
      </w:r>
      <w:r>
        <w:t xml:space="preserve">: BIGINT DEFAULT 0 — </w:t>
      </w:r>
      <w:r>
        <w:rPr>
          <w:rFonts w:hint="eastAsia"/>
        </w:rPr>
        <w:t xml:space="preserve">页面浏览量</w:t>
      </w:r>
      <w:r>
        <w:br/>
      </w:r>
      <w:r>
        <w:rPr>
          <w:rStyle w:val="VerbatimChar"/>
        </w:rPr>
        <w:t xml:space="preserve">conversions</w:t>
      </w:r>
      <w:r>
        <w:t xml:space="preserve">: BIGINT DEFAULT 0 — </w:t>
      </w:r>
      <w:r>
        <w:rPr>
          <w:rFonts w:hint="eastAsia"/>
        </w:rPr>
        <w:t xml:space="preserve">转化订单数（按</w:t>
      </w:r>
      <w:r>
        <w:rPr>
          <w:rStyle w:val="VerbatimChar"/>
        </w:rPr>
        <w:t xml:space="preserve">success_metrics</w:t>
      </w:r>
      <w:r>
        <w:rPr>
          <w:rFonts w:hint="eastAsia"/>
        </w:rPr>
        <w:t xml:space="preserve">定义）</w:t>
      </w:r>
      <w:r>
        <w:br/>
      </w:r>
      <w:r>
        <w:rPr>
          <w:rStyle w:val="VerbatimChar"/>
        </w:rPr>
        <w:t xml:space="preserve">revenue_jpy</w:t>
      </w:r>
      <w:r>
        <w:t xml:space="preserve">: DECIMAL(15,2) DEFAULT 0.00 — </w:t>
      </w:r>
      <w:r>
        <w:rPr>
          <w:rFonts w:hint="eastAsia"/>
        </w:rPr>
        <w:t xml:space="preserve">日元收入（用于</w:t>
      </w:r>
      <w:r>
        <w:rPr>
          <w:rStyle w:val="VerbatimChar"/>
        </w:rPr>
        <w:t xml:space="preserve">avg_order_value</w:t>
      </w:r>
      <w:r>
        <w:rPr>
          <w:rFonts w:hint="eastAsia"/>
        </w:rPr>
        <w:t xml:space="preserve">计算）</w:t>
      </w:r>
    </w:p>
    <w:bookmarkEnd w:id="994"/>
    <w:bookmarkEnd w:id="995"/>
    <w:bookmarkStart w:id="996" w:name="业务规则-68"/>
    <w:p>
      <w:pPr>
        <w:pStyle w:val="Heading4"/>
      </w:pPr>
      <w:r>
        <w:t xml:space="preserve">5. </w:t>
      </w:r>
      <w:r>
        <w:rPr>
          <w:rFonts w:hint="eastAsia"/>
        </w:rPr>
        <w:t xml:space="preserve">业务规则</w:t>
      </w:r>
    </w:p>
    <w:p>
      <w:pPr>
        <w:pStyle w:val="Compact"/>
        <w:numPr>
          <w:ilvl w:val="0"/>
          <w:numId w:val="1718"/>
        </w:numPr>
      </w:pPr>
      <w:r>
        <w:rPr>
          <w:rFonts w:hint="eastAsia"/>
          <w:b/>
          <w:bCs/>
        </w:rPr>
        <w:t xml:space="preserve">强制合规审查</w:t>
      </w:r>
      <w:r>
        <w:rPr>
          <w:rFonts w:hint="eastAsia"/>
        </w:rPr>
        <w:t xml:space="preserve">：所有</w:t>
      </w:r>
      <w:r>
        <w:rPr>
          <w:rStyle w:val="VerbatimChar"/>
        </w:rPr>
        <w:t xml:space="preserve">test_scope="product_listing"</w:t>
      </w:r>
      <w:r>
        <w:rPr>
          <w:rFonts w:hint="eastAsia"/>
        </w:rPr>
        <w:t xml:space="preserve">或涉及价格/促销的测试，必须经合规专员审批后方可启动，否则状态卡在</w:t>
      </w:r>
      <w:r>
        <w:rPr>
          <w:rStyle w:val="VerbatimChar"/>
        </w:rPr>
        <w:t xml:space="preserve">pending_review</w:t>
      </w:r>
      <w:r>
        <w:rPr>
          <w:rFonts w:hint="eastAsia"/>
        </w:rPr>
        <w:t xml:space="preserve">；审批流走【账号与组织管理】的审批引擎，超48小时未处理自动提醒。</w:t>
      </w:r>
    </w:p>
    <w:p>
      <w:pPr>
        <w:pStyle w:val="Compact"/>
        <w:numPr>
          <w:ilvl w:val="0"/>
          <w:numId w:val="1718"/>
        </w:numPr>
      </w:pPr>
      <w:r>
        <w:rPr>
          <w:rFonts w:hint="eastAsia"/>
          <w:b/>
          <w:bCs/>
        </w:rPr>
        <w:t xml:space="preserve">日本税务隔离</w:t>
      </w:r>
      <w:r>
        <w:rPr>
          <w:rFonts w:hint="eastAsia"/>
        </w:rPr>
        <w:t xml:space="preserve">：当</w:t>
      </w:r>
      <w:r>
        <w:rPr>
          <w:rStyle w:val="VerbatimChar"/>
        </w:rPr>
        <w:t xml:space="preserve">test_scope="product_listing"</w:t>
      </w:r>
      <w:r>
        <w:rPr>
          <w:rFonts w:hint="eastAsia"/>
        </w:rPr>
        <w:t xml:space="preserve">且</w:t>
      </w:r>
      <w:r>
        <w:rPr>
          <w:rStyle w:val="VerbatimChar"/>
        </w:rPr>
        <w:t xml:space="preserve">target_platforms</w:t>
      </w:r>
      <w:r>
        <w:rPr>
          <w:rFonts w:hint="eastAsia"/>
        </w:rPr>
        <w:t xml:space="preserve">含</w:t>
      </w:r>
      <w:r>
        <w:rPr>
          <w:rStyle w:val="VerbatimChar"/>
        </w:rPr>
        <w:t xml:space="preserve">rakuten_jp</w:t>
      </w:r>
      <w:r>
        <w:rPr>
          <w:rFonts w:hint="eastAsia"/>
        </w:rPr>
        <w:t xml:space="preserve">时，若</w:t>
      </w:r>
      <w:r>
        <w:rPr>
          <w:rStyle w:val="VerbatimChar"/>
        </w:rPr>
        <w:t xml:space="preserve">variables</w:t>
      </w:r>
      <w:r>
        <w:rPr>
          <w:rFonts w:hint="eastAsia"/>
        </w:rPr>
        <w:t xml:space="preserve">中包含</w:t>
      </w:r>
      <w:r>
        <w:rPr>
          <w:rStyle w:val="VerbatimChar"/>
        </w:rPr>
        <w:t xml:space="preserve">price_jpy</w:t>
      </w:r>
      <w:r>
        <w:rPr>
          <w:rFonts w:hint="eastAsia"/>
        </w:rPr>
        <w:t xml:space="preserve">，系统自动校验该价格是否已应用消费税（10%）计算，且不得低于平台规定的最低售价（Rakuten最低价规则API实时校验）。</w:t>
      </w:r>
    </w:p>
    <w:p>
      <w:pPr>
        <w:pStyle w:val="Compact"/>
        <w:numPr>
          <w:ilvl w:val="0"/>
          <w:numId w:val="1718"/>
        </w:numPr>
      </w:pPr>
      <w:r>
        <w:rPr>
          <w:rFonts w:hint="eastAsia"/>
          <w:b/>
          <w:bCs/>
        </w:rPr>
        <w:t xml:space="preserve">流量分配守恒</w:t>
      </w:r>
      <w:r>
        <w:rPr>
          <w:rFonts w:hint="eastAsia"/>
        </w:rPr>
        <w:t xml:space="preserve">：任何时刻</w:t>
      </w:r>
      <w:r>
        <w:rPr>
          <w:rStyle w:val="VerbatimChar"/>
        </w:rPr>
        <w:t xml:space="preserve">current_traffic_distribution</w:t>
      </w:r>
      <w:r>
        <w:rPr>
          <w:rFonts w:hint="eastAsia"/>
        </w:rPr>
        <w:t xml:space="preserve">中各组UV占比之和必须严格等于100%，若因用户排除导致某组实际UV&lt;5%，系统自动将溢出流量按比例分配至其余组，并记录</w:t>
      </w:r>
      <w:r>
        <w:rPr>
          <w:rStyle w:val="VerbatimChar"/>
        </w:rPr>
        <w:t xml:space="preserve">traffic_rebalance_log</w:t>
      </w:r>
      <w:r>
        <w:t xml:space="preserve">。</w:t>
      </w:r>
    </w:p>
    <w:p>
      <w:pPr>
        <w:pStyle w:val="Compact"/>
        <w:numPr>
          <w:ilvl w:val="0"/>
          <w:numId w:val="1718"/>
        </w:numPr>
      </w:pPr>
      <w:r>
        <w:rPr>
          <w:rFonts w:hint="eastAsia"/>
          <w:b/>
          <w:bCs/>
        </w:rPr>
        <w:t xml:space="preserve">变量冲突熔断</w:t>
      </w:r>
      <w:r>
        <w:rPr>
          <w:rFonts w:hint="eastAsia"/>
        </w:rPr>
        <w:t xml:space="preserve">：同一SPU在同一时间段内，不允许存在两个</w:t>
      </w:r>
      <w:r>
        <w:rPr>
          <w:rStyle w:val="VerbatimChar"/>
        </w:rPr>
        <w:t xml:space="preserve">status="running"</w:t>
      </w:r>
      <w:r>
        <w:rPr>
          <w:rFonts w:hint="eastAsia"/>
        </w:rPr>
        <w:t xml:space="preserve">的A/B测试且</w:t>
      </w:r>
      <w:r>
        <w:rPr>
          <w:rStyle w:val="VerbatimChar"/>
        </w:rPr>
        <w:t xml:space="preserve">variables</w:t>
      </w:r>
      <w:r>
        <w:rPr>
          <w:rFonts w:hint="eastAsia"/>
        </w:rPr>
        <w:t xml:space="preserve">中</w:t>
      </w:r>
      <w:r>
        <w:rPr>
          <w:rStyle w:val="VerbatimChar"/>
        </w:rPr>
        <w:t xml:space="preserve">variable_type</w:t>
      </w:r>
      <w:r>
        <w:rPr>
          <w:rFonts w:hint="eastAsia"/>
        </w:rPr>
        <w:t xml:space="preserve">重叠（如都修改</w:t>
      </w:r>
      <w:r>
        <w:rPr>
          <w:rStyle w:val="VerbatimChar"/>
        </w:rPr>
        <w:t xml:space="preserve">title_ja</w:t>
      </w:r>
      <w:r>
        <w:rPr>
          <w:rFonts w:hint="eastAsia"/>
        </w:rPr>
        <w:t xml:space="preserve">），系统在创建时校验并报错：“SPU</w:t>
      </w:r>
      <w:r>
        <w:t xml:space="preserve"> 10002345 </w:t>
      </w:r>
      <w:r>
        <w:rPr>
          <w:rFonts w:hint="eastAsia"/>
        </w:rPr>
        <w:t xml:space="preserve">的日文标题已被测试</w:t>
      </w:r>
      <w:r>
        <w:t xml:space="preserve"> abt_jp_t12345_20240901_xyz </w:t>
      </w:r>
      <w:r>
        <w:rPr>
          <w:rFonts w:hint="eastAsia"/>
        </w:rPr>
        <w:t xml:space="preserve">占用”。</w:t>
      </w:r>
    </w:p>
    <w:p>
      <w:pPr>
        <w:pStyle w:val="Compact"/>
        <w:numPr>
          <w:ilvl w:val="0"/>
          <w:numId w:val="1718"/>
        </w:numPr>
      </w:pPr>
      <w:r>
        <w:rPr>
          <w:rFonts w:hint="eastAsia"/>
          <w:b/>
          <w:bCs/>
        </w:rPr>
        <w:t xml:space="preserve">数据留存与销毁</w:t>
      </w:r>
      <w:r>
        <w:rPr>
          <w:rFonts w:hint="eastAsia"/>
        </w:rPr>
        <w:t xml:space="preserve">：A/B测试原始日志（</w:t>
      </w:r>
      <w:r>
        <w:rPr>
          <w:rStyle w:val="VerbatimChar"/>
        </w:rPr>
        <w:t xml:space="preserve">ab_test_metric_log</w:t>
      </w:r>
      <w:r>
        <w:rPr>
          <w:rFonts w:hint="eastAsia"/>
        </w:rPr>
        <w:t xml:space="preserve">）保留180天，归因报告PDF永久存档；测试状态变为</w:t>
      </w:r>
      <w:r>
        <w:rPr>
          <w:rStyle w:val="VerbatimChar"/>
        </w:rPr>
        <w:t xml:space="preserve">completed</w:t>
      </w:r>
      <w:r>
        <w:rPr>
          <w:rFonts w:hint="eastAsia"/>
        </w:rPr>
        <w:t xml:space="preserve">或</w:t>
      </w:r>
      <w:r>
        <w:rPr>
          <w:rStyle w:val="VerbatimChar"/>
        </w:rPr>
        <w:t xml:space="preserve">aborted</w:t>
      </w:r>
      <w:r>
        <w:rPr>
          <w:rFonts w:hint="eastAsia"/>
        </w:rPr>
        <w:t xml:space="preserve">满90天后，自动清理</w:t>
      </w:r>
      <w:r>
        <w:rPr>
          <w:rStyle w:val="VerbatimChar"/>
        </w:rPr>
        <w:t xml:space="preserve">ab_test_variable</w:t>
      </w:r>
      <w:r>
        <w:rPr>
          <w:rFonts w:hint="eastAsia"/>
        </w:rPr>
        <w:t xml:space="preserve">中</w:t>
      </w:r>
      <w:r>
        <w:rPr>
          <w:rStyle w:val="VerbatimChar"/>
        </w:rPr>
        <w:t xml:space="preserve">value</w:t>
      </w:r>
      <w:r>
        <w:rPr>
          <w:rFonts w:hint="eastAsia"/>
        </w:rPr>
        <w:t xml:space="preserve">字段的明文，仅保留哈希摘要供审计。</w:t>
      </w:r>
    </w:p>
    <w:bookmarkEnd w:id="996"/>
    <w:bookmarkStart w:id="1000" w:name="测试要求-68"/>
    <w:p>
      <w:pPr>
        <w:pStyle w:val="Heading4"/>
      </w:pPr>
      <w:r>
        <w:t xml:space="preserve">6. </w:t>
      </w:r>
      <w:r>
        <w:rPr>
          <w:rFonts w:hint="eastAsia"/>
        </w:rPr>
        <w:t xml:space="preserve">测试要求</w:t>
      </w:r>
    </w:p>
    <w:bookmarkStart w:id="997" w:name="功能测试用例-6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创建商品Listing</w:t>
            </w:r>
            <w:r>
              <w:t xml:space="preserve"> </w:t>
            </w:r>
            <w:r>
              <w:rPr>
                <w:rFonts w:hint="eastAsia"/>
              </w:rPr>
              <w:t xml:space="preserve">A/B测试（含日文标题与价格）</w:t>
            </w:r>
          </w:p>
        </w:tc>
        <w:tc>
          <w:tcPr/>
          <w:p>
            <w:pPr>
              <w:pStyle w:val="Compact"/>
            </w:pPr>
            <w:r>
              <w:rPr>
                <w:rFonts w:hint="eastAsia"/>
              </w:rPr>
              <w:t xml:space="preserve">租户已接入乐天店铺；SPU</w:t>
            </w:r>
            <w:r>
              <w:t xml:space="preserve"> </w:t>
            </w:r>
            <w:r>
              <w:rPr>
                <w:rFonts w:hint="eastAsia"/>
              </w:rPr>
              <w:t xml:space="preserve">10002345存在且已同步至乐天</w:t>
            </w:r>
          </w:p>
        </w:tc>
        <w:tc>
          <w:tcPr/>
          <w:p>
            <w:pPr>
              <w:pStyle w:val="Compact"/>
            </w:pPr>
            <w:r>
              <w:t xml:space="preserve">1. </w:t>
            </w:r>
            <w:r>
              <w:rPr>
                <w:rFonts w:hint="eastAsia"/>
              </w:rPr>
              <w:t xml:space="preserve">选择</w:t>
            </w:r>
            <w:r>
              <w:rPr>
                <w:rStyle w:val="VerbatimChar"/>
              </w:rPr>
              <w:t xml:space="preserve">test_scope=product_listing</w:t>
            </w:r>
            <w:r>
              <w:rPr>
                <w:rFonts w:hint="eastAsia"/>
              </w:rPr>
              <w:t xml:space="preserve">；2.</w:t>
            </w:r>
            <w:r>
              <w:t xml:space="preserve"> </w:t>
            </w:r>
            <w:r>
              <w:rPr>
                <w:rFonts w:hint="eastAsia"/>
              </w:rPr>
              <w:t xml:space="preserve">填写日文标题、价格变量；3.</w:t>
            </w:r>
            <w:r>
              <w:t xml:space="preserve"> </w:t>
            </w:r>
            <w:r>
              <w:rPr>
                <w:rFonts w:hint="eastAsia"/>
              </w:rPr>
              <w:t xml:space="preserve">提交审核</w:t>
            </w:r>
          </w:p>
        </w:tc>
        <w:tc>
          <w:tcPr/>
          <w:p>
            <w:pPr>
              <w:pStyle w:val="Compact"/>
            </w:pPr>
            <w:r>
              <w:rPr>
                <w:rFonts w:hint="eastAsia"/>
              </w:rPr>
              <w:t xml:space="preserve">状态为</w:t>
            </w:r>
            <w:r>
              <w:rPr>
                <w:rStyle w:val="VerbatimChar"/>
              </w:rPr>
              <w:t xml:space="preserve">pending_review</w:t>
            </w:r>
            <w:r>
              <w:rPr>
                <w:rFonts w:hint="eastAsia"/>
              </w:rPr>
              <w:t xml:space="preserve">；合规专员工作台收到待办；</w:t>
            </w:r>
            <w:r>
              <w:rPr>
                <w:rStyle w:val="VerbatimChar"/>
              </w:rPr>
              <w:t xml:space="preserve">ab_test_master</w:t>
            </w:r>
            <w:r>
              <w:rPr>
                <w:rFonts w:hint="eastAsia"/>
              </w:rPr>
              <w:t xml:space="preserve">记录创建成功</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启动后实时流量分配验证</w:t>
            </w:r>
          </w:p>
        </w:tc>
        <w:tc>
          <w:tcPr/>
          <w:p>
            <w:pPr>
              <w:pStyle w:val="Compact"/>
            </w:pPr>
            <w:r>
              <w:rPr>
                <w:rFonts w:hint="eastAsia"/>
              </w:rPr>
              <w:t xml:space="preserve">TC01测试已批准并</w:t>
            </w:r>
            <w:r>
              <w:rPr>
                <w:rStyle w:val="VerbatimChar"/>
              </w:rPr>
              <w:t xml:space="preserve">running</w:t>
            </w:r>
            <w:r>
              <w:rPr>
                <w:rFonts w:hint="eastAsia"/>
              </w:rPr>
              <w:t xml:space="preserve">；有100个真实用户访问乐天商品页</w:t>
            </w:r>
          </w:p>
        </w:tc>
        <w:tc>
          <w:tcPr/>
          <w:p>
            <w:pPr>
              <w:pStyle w:val="Compact"/>
            </w:pPr>
            <w:r>
              <w:t xml:space="preserve">1. </w:t>
            </w:r>
            <w:r>
              <w:rPr>
                <w:rFonts w:hint="eastAsia"/>
              </w:rPr>
              <w:t xml:space="preserve">模拟100次商品页请求（带不同</w:t>
            </w:r>
            <w:r>
              <w:rPr>
                <w:rStyle w:val="VerbatimChar"/>
              </w:rPr>
              <w:t xml:space="preserve">user_id</w:t>
            </w:r>
            <w:r>
              <w:rPr>
                <w:rFonts w:hint="eastAsia"/>
              </w:rPr>
              <w:t xml:space="preserve">）；2.</w:t>
            </w:r>
            <w:r>
              <w:t xml:space="preserve"> </w:t>
            </w:r>
            <w:r>
              <w:rPr>
                <w:rFonts w:hint="eastAsia"/>
              </w:rPr>
              <w:t xml:space="preserve">查询</w:t>
            </w:r>
            <w:r>
              <w:rPr>
                <w:rStyle w:val="VerbatimChar"/>
              </w:rPr>
              <w:t xml:space="preserve">ab_test_metric_log</w:t>
            </w:r>
            <w:r>
              <w:rPr>
                <w:rFonts w:hint="eastAsia"/>
              </w:rPr>
              <w:t xml:space="preserve">当日数据</w:t>
            </w:r>
          </w:p>
        </w:tc>
        <w:tc>
          <w:tcPr/>
          <w:p>
            <w:pPr>
              <w:pStyle w:val="Compact"/>
            </w:pPr>
            <w:r>
              <w:rPr>
                <w:rStyle w:val="VerbatimChar"/>
              </w:rPr>
              <w:t xml:space="preserve">control</w:t>
            </w:r>
            <w:r>
              <w:rPr>
                <w:rFonts w:hint="eastAsia"/>
              </w:rPr>
              <w:t xml:space="preserve">组UV≈50，</w:t>
            </w:r>
            <w:r>
              <w:rPr>
                <w:rStyle w:val="VerbatimChar"/>
              </w:rPr>
              <w:t xml:space="preserve">variant_a</w:t>
            </w:r>
            <w:r>
              <w:rPr>
                <w:rFonts w:hint="eastAsia"/>
              </w:rPr>
              <w:t xml:space="preserve">≈30，</w:t>
            </w:r>
            <w:r>
              <w:rPr>
                <w:rStyle w:val="VerbatimChar"/>
              </w:rPr>
              <w:t xml:space="preserve">variant_b</w:t>
            </w:r>
            <w:r>
              <w:rPr>
                <w:rFonts w:hint="eastAsia"/>
              </w:rPr>
              <w:t xml:space="preserve">≈20（误差≤±3）；各组</w:t>
            </w:r>
            <w:r>
              <w:rPr>
                <w:rStyle w:val="VerbatimChar"/>
              </w:rPr>
              <w:t xml:space="preserve">title_ja</w:t>
            </w:r>
            <w:r>
              <w:rPr>
                <w:rFonts w:hint="eastAsia"/>
              </w:rPr>
              <w:t xml:space="preserve">值正确注入</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自动终止功能验证</w:t>
            </w:r>
          </w:p>
        </w:tc>
        <w:tc>
          <w:tcPr/>
          <w:p>
            <w:pPr>
              <w:pStyle w:val="Compact"/>
            </w:pPr>
            <w:r>
              <w:rPr>
                <w:rFonts w:hint="eastAsia"/>
              </w:rPr>
              <w:t xml:space="preserve">TC02测试运行中；</w:t>
            </w:r>
            <w:r>
              <w:rPr>
                <w:rStyle w:val="VerbatimChar"/>
              </w:rPr>
              <w:t xml:space="preserve">variant_b</w:t>
            </w:r>
            <w:r>
              <w:rPr>
                <w:rFonts w:hint="eastAsia"/>
              </w:rPr>
              <w:t xml:space="preserve">组CVR达显著提升（p&lt;0.05）</w:t>
            </w:r>
          </w:p>
        </w:tc>
        <w:tc>
          <w:tcPr/>
          <w:p>
            <w:pPr>
              <w:pStyle w:val="Compact"/>
            </w:pPr>
            <w:r>
              <w:rPr>
                <w:rFonts w:hint="eastAsia"/>
              </w:rPr>
              <w:t xml:space="preserve">等待系统自动检测（每小时扫描）</w:t>
            </w:r>
          </w:p>
        </w:tc>
        <w:tc>
          <w:tcPr/>
          <w:p>
            <w:pPr>
              <w:pStyle w:val="Compact"/>
            </w:pPr>
            <w:r>
              <w:rPr>
                <w:rFonts w:hint="eastAsia"/>
              </w:rPr>
              <w:t xml:space="preserve">1小时后</w:t>
            </w:r>
            <w:r>
              <w:rPr>
                <w:rStyle w:val="VerbatimChar"/>
              </w:rPr>
              <w:t xml:space="preserve">variant_b</w:t>
            </w:r>
            <w:r>
              <w:rPr>
                <w:rFonts w:hint="eastAsia"/>
              </w:rPr>
              <w:t xml:space="preserve">状态标记为</w:t>
            </w:r>
            <w:r>
              <w:rPr>
                <w:rStyle w:val="VerbatimChar"/>
              </w:rPr>
              <w:t xml:space="preserve">auto_terminated</w:t>
            </w:r>
            <w:r>
              <w:rPr>
                <w:rFonts w:hint="eastAsia"/>
              </w:rPr>
              <w:t xml:space="preserve">；运营收到站内信+邮件；</w:t>
            </w:r>
            <w:r>
              <w:rPr>
                <w:rStyle w:val="VerbatimChar"/>
              </w:rPr>
              <w:t xml:space="preserve">primary_result_summary</w:t>
            </w:r>
            <w:r>
              <w:rPr>
                <w:rFonts w:hint="eastAsia"/>
              </w:rPr>
              <w:t xml:space="preserve">显示</w:t>
            </w:r>
            <w:r>
              <w:rPr>
                <w:rStyle w:val="VerbatimChar"/>
              </w:rPr>
              <w:t xml:space="preserve">p_value=0.0021</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排除VIP用户后的流量修正</w:t>
            </w:r>
          </w:p>
        </w:tc>
        <w:tc>
          <w:tcPr/>
          <w:p>
            <w:pPr>
              <w:pStyle w:val="Compact"/>
            </w:pPr>
            <w:r>
              <w:rPr>
                <w:rFonts w:hint="eastAsia"/>
              </w:rPr>
              <w:t xml:space="preserve">测试配置</w:t>
            </w:r>
            <w:r>
              <w:rPr>
                <w:rStyle w:val="VerbatimChar"/>
              </w:rPr>
              <w:t xml:space="preserve">exclude_user_segments=["vip_customer"]</w:t>
            </w:r>
            <w:r>
              <w:rPr>
                <w:rFonts w:hint="eastAsia"/>
              </w:rPr>
              <w:t xml:space="preserve">；10个VIP用户访问</w:t>
            </w:r>
          </w:p>
        </w:tc>
        <w:tc>
          <w:tcPr/>
          <w:p>
            <w:pPr>
              <w:pStyle w:val="Compact"/>
            </w:pPr>
            <w:r>
              <w:t xml:space="preserve">1. </w:t>
            </w:r>
            <w:r>
              <w:rPr>
                <w:rFonts w:hint="eastAsia"/>
              </w:rPr>
              <w:t xml:space="preserve">记录10次VIP用户请求；2.</w:t>
            </w:r>
            <w:r>
              <w:t xml:space="preserve"> </w:t>
            </w:r>
            <w:r>
              <w:rPr>
                <w:rFonts w:hint="eastAsia"/>
              </w:rPr>
              <w:t xml:space="preserve">查看</w:t>
            </w:r>
            <w:r>
              <w:rPr>
                <w:rStyle w:val="VerbatimChar"/>
              </w:rPr>
              <w:t xml:space="preserve">current_traffic_distribution</w:t>
            </w:r>
          </w:p>
        </w:tc>
        <w:tc>
          <w:tcPr/>
          <w:p>
            <w:pPr>
              <w:pStyle w:val="Compact"/>
            </w:pPr>
            <w:r>
              <w:rPr>
                <w:rFonts w:hint="eastAsia"/>
              </w:rPr>
              <w:t xml:space="preserve">VIP用户全部路由至</w:t>
            </w:r>
            <w:r>
              <w:rPr>
                <w:rStyle w:val="VerbatimChar"/>
              </w:rPr>
              <w:t xml:space="preserve">control</w:t>
            </w:r>
            <w:r>
              <w:rPr>
                <w:rFonts w:hint="eastAsia"/>
              </w:rPr>
              <w:t xml:space="preserve">组，但</w:t>
            </w:r>
            <w:r>
              <w:rPr>
                <w:rStyle w:val="VerbatimChar"/>
              </w:rPr>
              <w:t xml:space="preserve">control</w:t>
            </w:r>
            <w:r>
              <w:rPr>
                <w:rFonts w:hint="eastAsia"/>
              </w:rPr>
              <w:t xml:space="preserve">组UV增加10，</w:t>
            </w:r>
            <w:r>
              <w:rPr>
                <w:rStyle w:val="VerbatimChar"/>
              </w:rPr>
              <w:t xml:space="preserve">variant_a/b</w:t>
            </w:r>
            <w:r>
              <w:rPr>
                <w:rFonts w:hint="eastAsia"/>
              </w:rPr>
              <w:t xml:space="preserve">组UV不变；日志记录</w:t>
            </w:r>
            <w:r>
              <w:rPr>
                <w:rStyle w:val="VerbatimChar"/>
              </w:rPr>
              <w:t xml:space="preserve">excluded_vip_count=10</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多平台同步测试（乐天+雅虎）</w:t>
            </w:r>
          </w:p>
        </w:tc>
        <w:tc>
          <w:tcPr/>
          <w:p>
            <w:pPr>
              <w:pStyle w:val="Compact"/>
            </w:pPr>
            <w:r>
              <w:rPr>
                <w:rFonts w:hint="eastAsia"/>
              </w:rPr>
              <w:t xml:space="preserve">租户同时接入</w:t>
            </w:r>
            <w:r>
              <w:rPr>
                <w:rStyle w:val="VerbatimChar"/>
              </w:rPr>
              <w:t xml:space="preserve">rakuten_jp</w:t>
            </w:r>
            <w:r>
              <w:rPr>
                <w:rFonts w:hint="eastAsia"/>
              </w:rPr>
              <w:t xml:space="preserve">和</w:t>
            </w:r>
            <w:r>
              <w:rPr>
                <w:rStyle w:val="VerbatimChar"/>
              </w:rPr>
              <w:t xml:space="preserve">yahoo_jp</w:t>
            </w:r>
            <w:r>
              <w:rPr>
                <w:rFonts w:hint="eastAsia"/>
              </w:rPr>
              <w:t xml:space="preserve">；SPU已映射两平台</w:t>
            </w:r>
          </w:p>
        </w:tc>
        <w:tc>
          <w:tcPr/>
          <w:p>
            <w:pPr>
              <w:pStyle w:val="Compact"/>
            </w:pPr>
            <w:r>
              <w:rPr>
                <w:rFonts w:hint="eastAsia"/>
              </w:rPr>
              <w:t xml:space="preserve">创建测试时勾选两个平台；设置相同变量</w:t>
            </w:r>
          </w:p>
        </w:tc>
        <w:tc>
          <w:tcPr/>
          <w:p>
            <w:pPr>
              <w:pStyle w:val="Compact"/>
            </w:pPr>
            <w:r>
              <w:rPr>
                <w:rFonts w:hint="eastAsia"/>
              </w:rPr>
              <w:t xml:space="preserve">乐天和雅虎的商品页均按相同比例展示A/B版本；</w:t>
            </w:r>
            <w:r>
              <w:rPr>
                <w:rStyle w:val="VerbatimChar"/>
              </w:rPr>
              <w:t xml:space="preserve">ab_test_metric_log</w:t>
            </w:r>
            <w:r>
              <w:rPr>
                <w:rFonts w:hint="eastAsia"/>
              </w:rPr>
              <w:t xml:space="preserve">按</w:t>
            </w:r>
            <w:r>
              <w:rPr>
                <w:rStyle w:val="VerbatimChar"/>
              </w:rPr>
              <w:t xml:space="preserve">platform_code</w:t>
            </w:r>
            <w:r>
              <w:rPr>
                <w:rFonts w:hint="eastAsia"/>
              </w:rPr>
              <w:t xml:space="preserve">分维度记录</w:t>
            </w:r>
          </w:p>
        </w:tc>
        <w:tc>
          <w:tcPr/>
          <w:p>
            <w:pPr>
              <w:pStyle w:val="Compact"/>
            </w:pPr>
            <w:r>
              <w:t xml:space="preserve">P1</w:t>
            </w:r>
          </w:p>
        </w:tc>
      </w:tr>
    </w:tbl>
    <w:bookmarkEnd w:id="997"/>
    <w:bookmarkStart w:id="998" w:name="边界测试-68"/>
    <w:p>
      <w:pPr>
        <w:pStyle w:val="Heading5"/>
      </w:pPr>
      <w:r>
        <w:t xml:space="preserve">6.2 </w:t>
      </w:r>
      <w:r>
        <w:rPr>
          <w:rFonts w:hint="eastAsia"/>
        </w:rPr>
        <w:t xml:space="preserve">边界测试</w:t>
      </w:r>
    </w:p>
    <w:p>
      <w:pPr>
        <w:pStyle w:val="Compact"/>
        <w:numPr>
          <w:ilvl w:val="0"/>
          <w:numId w:val="1719"/>
        </w:numPr>
      </w:pPr>
      <w:r>
        <w:rPr>
          <w:rFonts w:hint="eastAsia"/>
        </w:rPr>
        <w:t xml:space="preserve">测试周期设为最小值7天</w:t>
      </w:r>
      <w:r>
        <w:t xml:space="preserve"> &amp; </w:t>
      </w:r>
      <w:r>
        <w:rPr>
          <w:rFonts w:hint="eastAsia"/>
        </w:rPr>
        <w:t xml:space="preserve">最大值90天（旗舰版），验证</w:t>
      </w:r>
      <w:r>
        <w:rPr>
          <w:rStyle w:val="VerbatimChar"/>
        </w:rPr>
        <w:t xml:space="preserve">end_time</w:t>
      </w:r>
      <w:r>
        <w:rPr>
          <w:rFonts w:hint="eastAsia"/>
        </w:rPr>
        <w:t xml:space="preserve">计算正确性（含闰年、月末）；</w:t>
      </w:r>
    </w:p>
    <w:p>
      <w:pPr>
        <w:pStyle w:val="Compact"/>
        <w:numPr>
          <w:ilvl w:val="0"/>
          <w:numId w:val="1719"/>
        </w:numPr>
      </w:pPr>
      <w:r>
        <w:rPr>
          <w:rStyle w:val="VerbatimChar"/>
        </w:rPr>
        <w:t xml:space="preserve">traffic_allocation</w:t>
      </w:r>
      <w:r>
        <w:rPr>
          <w:rFonts w:hint="eastAsia"/>
        </w:rPr>
        <w:t xml:space="preserve">输入</w:t>
      </w:r>
      <w:r>
        <w:rPr>
          <w:rStyle w:val="VerbatimChar"/>
        </w:rPr>
        <w:t xml:space="preserve">{"control":49,"variant_a":49,"variant_b":2}</w:t>
      </w:r>
      <w:r>
        <w:rPr>
          <w:rFonts w:hint="eastAsia"/>
        </w:rPr>
        <w:t xml:space="preserve">（总和100但最小组&lt;5），系统应拒绝创建并提示“单组流量不得低于5%”；</w:t>
      </w:r>
    </w:p>
    <w:p>
      <w:pPr>
        <w:pStyle w:val="Compact"/>
        <w:numPr>
          <w:ilvl w:val="0"/>
          <w:numId w:val="1719"/>
        </w:numPr>
      </w:pPr>
      <w:r>
        <w:rPr>
          <w:rStyle w:val="VerbatimChar"/>
        </w:rPr>
        <w:t xml:space="preserve">variables</w:t>
      </w:r>
      <w:r>
        <w:rPr>
          <w:rFonts w:hint="eastAsia"/>
        </w:rPr>
        <w:t xml:space="preserve">数组长度为0（空），系统应阻止提交并提示“至少需配置1个测试变量”。</w:t>
      </w:r>
    </w:p>
    <w:bookmarkEnd w:id="998"/>
    <w:bookmarkStart w:id="999" w:name="异常场景-6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乐天平台最低价校验失败</w:t>
            </w:r>
          </w:p>
        </w:tc>
        <w:tc>
          <w:tcPr/>
          <w:p>
            <w:pPr>
              <w:pStyle w:val="Compact"/>
            </w:pPr>
            <w:r>
              <w:rPr>
                <w:rStyle w:val="VerbatimChar"/>
              </w:rPr>
              <w:t xml:space="preserve">variables</w:t>
            </w:r>
            <w:r>
              <w:rPr>
                <w:rFonts w:hint="eastAsia"/>
              </w:rPr>
              <w:t xml:space="preserve">中</w:t>
            </w:r>
            <w:r>
              <w:rPr>
                <w:rStyle w:val="VerbatimChar"/>
              </w:rPr>
              <w:t xml:space="preserve">price_jpy=1000</w:t>
            </w:r>
            <w:r>
              <w:rPr>
                <w:rFonts w:hint="eastAsia"/>
              </w:rPr>
              <w:t xml:space="preserve">，但乐天API返回该SPU最低价为¥1200</w:t>
            </w:r>
          </w:p>
        </w:tc>
        <w:tc>
          <w:tcPr/>
          <w:p>
            <w:pPr>
              <w:pStyle w:val="Compact"/>
            </w:pPr>
            <w:r>
              <w:rPr>
                <w:rFonts w:hint="eastAsia"/>
              </w:rPr>
              <w:t xml:space="preserve">拒绝创建测试，回滚事务</w:t>
            </w:r>
          </w:p>
        </w:tc>
        <w:tc>
          <w:tcPr/>
          <w:p>
            <w:pPr>
              <w:pStyle w:val="Compact"/>
            </w:pPr>
            <w:r>
              <w:rPr>
                <w:rFonts w:hint="eastAsia"/>
              </w:rPr>
              <w:t xml:space="preserve">“乐天市场规定该商品最低售价为¥1,200，请调整价格后重试”</w:t>
            </w:r>
          </w:p>
        </w:tc>
      </w:tr>
      <w:tr>
        <w:tc>
          <w:tcPr/>
          <w:p>
            <w:pPr>
              <w:pStyle w:val="Compact"/>
            </w:pPr>
            <w:r>
              <w:rPr>
                <w:rFonts w:hint="eastAsia"/>
              </w:rPr>
              <w:t xml:space="preserve">同一SPU并发测试冲突</w:t>
            </w:r>
          </w:p>
        </w:tc>
        <w:tc>
          <w:tcPr/>
          <w:p>
            <w:pPr>
              <w:pStyle w:val="Compact"/>
            </w:pPr>
            <w:r>
              <w:rPr>
                <w:rFonts w:hint="eastAsia"/>
              </w:rPr>
              <w:t xml:space="preserve">用户尝试为SPU</w:t>
            </w:r>
            <w:r>
              <w:t xml:space="preserve"> </w:t>
            </w:r>
            <w:r>
              <w:rPr>
                <w:rFonts w:hint="eastAsia"/>
              </w:rPr>
              <w:t xml:space="preserve">10002345创建第二个修改</w:t>
            </w:r>
            <w:r>
              <w:rPr>
                <w:rStyle w:val="VerbatimChar"/>
              </w:rPr>
              <w:t xml:space="preserve">title_ja</w:t>
            </w:r>
            <w:r>
              <w:rPr>
                <w:rFonts w:hint="eastAsia"/>
              </w:rPr>
              <w:t xml:space="preserve">的测试</w:t>
            </w:r>
          </w:p>
        </w:tc>
        <w:tc>
          <w:tcPr/>
          <w:p>
            <w:pPr>
              <w:pStyle w:val="Compact"/>
            </w:pPr>
            <w:r>
              <w:rPr>
                <w:rFonts w:hint="eastAsia"/>
              </w:rPr>
              <w:t xml:space="preserve">返回HTTP</w:t>
            </w:r>
            <w:r>
              <w:t xml:space="preserve"> 409 </w:t>
            </w:r>
            <w:r>
              <w:rPr>
                <w:rFonts w:hint="eastAsia"/>
              </w:rPr>
              <w:t xml:space="preserve">Conflict，不写入DB</w:t>
            </w:r>
          </w:p>
        </w:tc>
        <w:tc>
          <w:tcPr/>
          <w:p>
            <w:pPr>
              <w:pStyle w:val="Compact"/>
            </w:pPr>
            <w:r>
              <w:rPr>
                <w:rFonts w:hint="eastAsia"/>
              </w:rPr>
              <w:t xml:space="preserve">“该商品的日文标题正被其他A/B测试占用（ID:</w:t>
            </w:r>
            <w:r>
              <w:t xml:space="preserve"> </w:t>
            </w:r>
            <w:r>
              <w:rPr>
                <w:rFonts w:hint="eastAsia"/>
              </w:rPr>
              <w:t xml:space="preserve">abt_jp_t12345_20240901_xyz），请先结束或修改范围”</w:t>
            </w:r>
          </w:p>
        </w:tc>
      </w:tr>
      <w:tr>
        <w:tc>
          <w:tcPr/>
          <w:p>
            <w:pPr>
              <w:pStyle w:val="Compact"/>
            </w:pPr>
            <w:r>
              <w:rPr>
                <w:rFonts w:hint="eastAsia"/>
              </w:rPr>
              <w:t xml:space="preserve">合规审核超时未处理</w:t>
            </w:r>
          </w:p>
        </w:tc>
        <w:tc>
          <w:tcPr/>
          <w:p>
            <w:pPr>
              <w:pStyle w:val="Compact"/>
            </w:pPr>
            <w:r>
              <w:rPr>
                <w:rStyle w:val="VerbatimChar"/>
              </w:rPr>
              <w:t xml:space="preserve">pending_review</w:t>
            </w:r>
            <w:r>
              <w:rPr>
                <w:rFonts w:hint="eastAsia"/>
              </w:rPr>
              <w:t xml:space="preserve">状态持续48小时</w:t>
            </w:r>
          </w:p>
        </w:tc>
        <w:tc>
          <w:tcPr/>
          <w:p>
            <w:pPr>
              <w:pStyle w:val="Compact"/>
            </w:pPr>
            <w:r>
              <w:rPr>
                <w:rFonts w:hint="eastAsia"/>
              </w:rPr>
              <w:t xml:space="preserve">自动发送企业微信/邮件告警至租户管理员；状态不变</w:t>
            </w:r>
          </w:p>
        </w:tc>
        <w:tc>
          <w:tcPr/>
          <w:p>
            <w:pPr>
              <w:pStyle w:val="Compact"/>
            </w:pPr>
            <w:r>
              <w:rPr>
                <w:rFonts w:hint="eastAsia"/>
              </w:rPr>
              <w:t xml:space="preserve">“测试</w:t>
            </w:r>
            <w:r>
              <w:t xml:space="preserve"> abt_jp_t12345_20240915_abc789 </w:t>
            </w:r>
            <w:r>
              <w:rPr>
                <w:rFonts w:hint="eastAsia"/>
              </w:rPr>
              <w:t xml:space="preserve">已等待审核48小时，请及时处理”</w:t>
            </w:r>
          </w:p>
        </w:tc>
      </w:tr>
    </w:tbl>
    <w:bookmarkEnd w:id="999"/>
    <w:bookmarkEnd w:id="1000"/>
    <w:bookmarkEnd w:id="1001"/>
    <w:bookmarkStart w:id="1015" w:name="规则引擎-规则类型分类"/>
    <w:p>
      <w:pPr>
        <w:pStyle w:val="Heading3"/>
      </w:pPr>
      <w:r>
        <w:rPr>
          <w:rFonts w:hint="eastAsia"/>
        </w:rPr>
        <w:t xml:space="preserve">规则引擎-规则类型分类</w:t>
      </w:r>
    </w:p>
    <w:bookmarkStart w:id="1002" w:name="功能概述-69"/>
    <w:p>
      <w:pPr>
        <w:pStyle w:val="Heading4"/>
      </w:pPr>
      <w:r>
        <w:t xml:space="preserve">1. </w:t>
      </w:r>
      <w:r>
        <w:rPr>
          <w:rFonts w:hint="eastAsia"/>
        </w:rPr>
        <w:t xml:space="preserve">功能概述</w:t>
      </w:r>
    </w:p>
    <w:p>
      <w:pPr>
        <w:pStyle w:val="Compact"/>
        <w:numPr>
          <w:ilvl w:val="0"/>
          <w:numId w:val="1720"/>
        </w:numPr>
      </w:pPr>
      <w:r>
        <w:rPr>
          <w:rFonts w:hint="eastAsia"/>
          <w:b/>
          <w:bCs/>
        </w:rPr>
        <w:t xml:space="preserve">业务目标</w:t>
      </w:r>
      <w:r>
        <w:rPr>
          <w:rFonts w:hint="eastAsia"/>
        </w:rPr>
        <w:t xml:space="preserve">：为日本跨境电商ERP系统提供标准化的规则分类体系，解决多业务模块（订单、库存、物流、采购等）规则混杂、管理困难的问题。通过统一的分类管理，支持后续规则配置、执行与监控的模块化运作，确保B2C/B2B混合业务场景下的自动化流程清晰可控。</w:t>
      </w:r>
    </w:p>
    <w:p>
      <w:pPr>
        <w:pStyle w:val="Compact"/>
        <w:numPr>
          <w:ilvl w:val="0"/>
          <w:numId w:val="1720"/>
        </w:numPr>
      </w:pPr>
      <w:r>
        <w:rPr>
          <w:rFonts w:hint="eastAsia"/>
          <w:b/>
          <w:bCs/>
        </w:rPr>
        <w:t xml:space="preserve">用户价值</w:t>
      </w:r>
      <w:r>
        <w:rPr>
          <w:rFonts w:hint="eastAsia"/>
        </w:rPr>
        <w:t xml:space="preserve">：帮助运营和管理人员快速定位业务场景，降低规则配置的学习成本；支持按模块隔离规则，避免不同业务线（如FBA物流规则与自发货规则）相互干扰；提升系统自动化处理的透明度。</w:t>
      </w:r>
    </w:p>
    <w:p>
      <w:pPr>
        <w:pStyle w:val="Compact"/>
        <w:numPr>
          <w:ilvl w:val="0"/>
          <w:numId w:val="1720"/>
        </w:numPr>
      </w:pPr>
      <w:r>
        <w:rPr>
          <w:rFonts w:hint="eastAsia"/>
          <w:b/>
          <w:bCs/>
        </w:rPr>
        <w:t xml:space="preserve">使用角色</w:t>
      </w:r>
      <w:r>
        <w:rPr>
          <w:rFonts w:hint="eastAsia"/>
        </w:rPr>
        <w:t xml:space="preserve">：系统管理员（负责全局分类维护）、运营经理（查看和使用分类配置规则）、技术开发人员（对接规则引擎API）。</w:t>
      </w:r>
    </w:p>
    <w:p>
      <w:pPr>
        <w:pStyle w:val="Compact"/>
        <w:numPr>
          <w:ilvl w:val="0"/>
          <w:numId w:val="1720"/>
        </w:numPr>
      </w:pPr>
      <w:r>
        <w:rPr>
          <w:rFonts w:hint="eastAsia"/>
          <w:b/>
          <w:bCs/>
        </w:rPr>
        <w:t xml:space="preserve">使用频率</w:t>
      </w:r>
      <w:r>
        <w:rPr>
          <w:rFonts w:hint="eastAsia"/>
        </w:rPr>
        <w:t xml:space="preserve">：低频（通常在系统初始化或新业务线拓展时进行维护）。</w:t>
      </w:r>
    </w:p>
    <w:bookmarkEnd w:id="1002"/>
    <w:bookmarkStart w:id="1003" w:name="输入参数-6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category_name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长度2-50字符，仅支持日文、英文及数字，租户内唯一</w:t>
            </w:r>
          </w:p>
        </w:tc>
        <w:tc>
          <w:tcPr/>
          <w:p>
            <w:pPr>
              <w:pStyle w:val="Compact"/>
            </w:pPr>
            <w:r>
              <w:rPr>
                <w:rFonts w:hint="eastAsia"/>
              </w:rPr>
              <w:t xml:space="preserve">规则分类名称，如“订单自动审核”、“物流渠道分配”</w:t>
            </w:r>
          </w:p>
        </w:tc>
      </w:tr>
      <w:tr>
        <w:tc>
          <w:tcPr/>
          <w:p>
            <w:pPr>
              <w:pStyle w:val="Compact"/>
            </w:pPr>
            <w:r>
              <w:t xml:space="preserve">category_code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长度2-30字符，仅支持英文下划线数字，全局唯一</w:t>
            </w:r>
          </w:p>
        </w:tc>
        <w:tc>
          <w:tcPr/>
          <w:p>
            <w:pPr>
              <w:pStyle w:val="Compact"/>
            </w:pPr>
            <w:r>
              <w:rPr>
                <w:rFonts w:hint="eastAsia"/>
              </w:rPr>
              <w:t xml:space="preserve">分类编码，用于代码调用，如</w:t>
            </w:r>
            <w:r>
              <w:rPr>
                <w:rStyle w:val="VerbatimChar"/>
              </w:rPr>
              <w:t xml:space="preserve">ORDER_AUTO_AUDIT</w:t>
            </w:r>
          </w:p>
        </w:tc>
      </w:tr>
      <w:tr>
        <w:tc>
          <w:tcPr/>
          <w:p>
            <w:pPr>
              <w:pStyle w:val="Compact"/>
            </w:pPr>
            <w:r>
              <w:t xml:space="preserve">module_binding</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枚举值：ORDER/WMS/LOGISTICS/PURCHASE/CS/FINANCE</w:t>
            </w:r>
          </w:p>
        </w:tc>
        <w:tc>
          <w:tcPr/>
          <w:p>
            <w:pPr>
              <w:pStyle w:val="Compact"/>
            </w:pPr>
            <w:r>
              <w:rPr>
                <w:rFonts w:hint="eastAsia"/>
              </w:rPr>
              <w:t xml:space="preserve">关联的ERP业务模块</w:t>
            </w:r>
          </w:p>
        </w:tc>
      </w:tr>
      <w:tr>
        <w:tc>
          <w:tcPr/>
          <w:p>
            <w:pPr>
              <w:pStyle w:val="Compact"/>
            </w:pPr>
            <w:r>
              <w:t xml:space="preserve">description</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长度0-500字符</w:t>
            </w:r>
          </w:p>
        </w:tc>
        <w:tc>
          <w:tcPr/>
          <w:p>
            <w:pPr>
              <w:pStyle w:val="Compact"/>
            </w:pPr>
            <w:r>
              <w:rPr>
                <w:rFonts w:hint="eastAsia"/>
              </w:rPr>
              <w:t xml:space="preserve">分类描述，支持日文输入</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枚举值：1(启用),</w:t>
            </w:r>
            <w:r>
              <w:t xml:space="preserve"> </w:t>
            </w:r>
            <w:r>
              <w:rPr>
                <w:rFonts w:hint="eastAsia"/>
              </w:rPr>
              <w:t xml:space="preserve">0(停用)</w:t>
            </w:r>
          </w:p>
        </w:tc>
        <w:tc>
          <w:tcPr/>
          <w:p>
            <w:pPr>
              <w:pStyle w:val="Compact"/>
            </w:pPr>
            <w:r>
              <w:rPr>
                <w:rFonts w:hint="eastAsia"/>
              </w:rPr>
              <w:t xml:space="preserve">分类状态</w:t>
            </w:r>
          </w:p>
        </w:tc>
      </w:tr>
      <w:tr>
        <w:tc>
          <w:tcPr/>
          <w:p>
            <w:pPr>
              <w:pStyle w:val="Compact"/>
            </w:pPr>
            <w:r>
              <w:t xml:space="preserve">sort_order</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整数，范围0-9999</w:t>
            </w:r>
          </w:p>
        </w:tc>
        <w:tc>
          <w:tcPr/>
          <w:p>
            <w:pPr>
              <w:pStyle w:val="Compact"/>
            </w:pPr>
            <w:r>
              <w:rPr>
                <w:rFonts w:hint="eastAsia"/>
              </w:rPr>
              <w:t xml:space="preserve">显示排序权重</w:t>
            </w:r>
          </w:p>
        </w:tc>
      </w:tr>
    </w:tbl>
    <w:bookmarkEnd w:id="1003"/>
    <w:bookmarkStart w:id="1004" w:name="输出结果-69"/>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category_id</w:t>
            </w:r>
          </w:p>
        </w:tc>
        <w:tc>
          <w:tcPr/>
          <w:p>
            <w:pPr>
              <w:pStyle w:val="Compact"/>
            </w:pPr>
            <w:r>
              <w:t xml:space="preserve">Long</w:t>
            </w:r>
          </w:p>
        </w:tc>
        <w:tc>
          <w:tcPr/>
          <w:p>
            <w:pPr>
              <w:pStyle w:val="Compact"/>
            </w:pPr>
            <w:r>
              <w:rPr>
                <w:rFonts w:hint="eastAsia"/>
              </w:rPr>
              <w:t xml:space="preserve">规则分类ID，全局唯一标识</w:t>
            </w:r>
          </w:p>
        </w:tc>
      </w:tr>
      <w:tr>
        <w:tc>
          <w:tcPr/>
          <w:p>
            <w:pPr>
              <w:pStyle w:val="Compact"/>
            </w:pPr>
            <w:r>
              <w:t xml:space="preserve">operation_result</w:t>
            </w:r>
          </w:p>
        </w:tc>
        <w:tc>
          <w:tcPr/>
          <w:p>
            <w:pPr>
              <w:pStyle w:val="Compact"/>
            </w:pPr>
            <w:r>
              <w:t xml:space="preserve">Boolean</w:t>
            </w:r>
          </w:p>
        </w:tc>
        <w:tc>
          <w:tcPr/>
          <w:p>
            <w:pPr>
              <w:pStyle w:val="Compact"/>
            </w:pPr>
            <w:r>
              <w:rPr>
                <w:rFonts w:hint="eastAsia"/>
              </w:rPr>
              <w:t xml:space="preserve">操作是否成功</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操作结果描述（日文/中文）</w:t>
            </w:r>
          </w:p>
        </w:tc>
      </w:tr>
      <w:tr>
        <w:tc>
          <w:tcPr/>
          <w:p>
            <w:pPr>
              <w:pStyle w:val="Compact"/>
            </w:pPr>
            <w:r>
              <w:t xml:space="preserve">category_list</w:t>
            </w:r>
          </w:p>
        </w:tc>
        <w:tc>
          <w:tcPr/>
          <w:p>
            <w:pPr>
              <w:pStyle w:val="Compact"/>
            </w:pPr>
            <w:r>
              <w:t xml:space="preserve">Array</w:t>
            </w:r>
          </w:p>
        </w:tc>
        <w:tc>
          <w:tcPr/>
          <w:p>
            <w:pPr>
              <w:pStyle w:val="Compact"/>
            </w:pPr>
            <w:r>
              <w:rPr>
                <w:rFonts w:hint="eastAsia"/>
              </w:rPr>
              <w:t xml:space="preserve">分类列表数据，包含分类详情及关联规则数量统计</w:t>
            </w:r>
          </w:p>
        </w:tc>
      </w:tr>
    </w:tbl>
    <w:bookmarkEnd w:id="1004"/>
    <w:bookmarkStart w:id="1009" w:name="功能设计-69"/>
    <w:p>
      <w:pPr>
        <w:pStyle w:val="Heading4"/>
      </w:pPr>
      <w:r>
        <w:t xml:space="preserve">4. </w:t>
      </w:r>
      <w:r>
        <w:rPr>
          <w:rFonts w:hint="eastAsia"/>
        </w:rPr>
        <w:t xml:space="preserve">功能设计</w:t>
      </w:r>
    </w:p>
    <w:bookmarkStart w:id="1005" w:name="交互流程-69"/>
    <w:p>
      <w:pPr>
        <w:pStyle w:val="Heading5"/>
      </w:pPr>
      <w:r>
        <w:t xml:space="preserve">4.1 </w:t>
      </w:r>
      <w:r>
        <w:rPr>
          <w:rFonts w:hint="eastAsia"/>
        </w:rPr>
        <w:t xml:space="preserve">交互流程</w:t>
      </w:r>
    </w:p>
    <w:p>
      <w:pPr>
        <w:pStyle w:val="Compact"/>
        <w:numPr>
          <w:ilvl w:val="0"/>
          <w:numId w:val="1721"/>
        </w:numPr>
      </w:pPr>
      <w:r>
        <w:rPr>
          <w:rFonts w:hint="eastAsia"/>
        </w:rPr>
        <w:t xml:space="preserve">用户进入“系统设置”</w:t>
      </w:r>
      <w:r>
        <w:t xml:space="preserve"> -&gt; </w:t>
      </w:r>
      <w:r>
        <w:rPr>
          <w:rFonts w:hint="eastAsia"/>
        </w:rPr>
        <w:t xml:space="preserve">“规则引擎”</w:t>
      </w:r>
      <w:r>
        <w:t xml:space="preserve"> -&gt; </w:t>
      </w:r>
      <w:r>
        <w:rPr>
          <w:rFonts w:hint="eastAsia"/>
        </w:rPr>
        <w:t xml:space="preserve">“规则类型管理”页面。</w:t>
      </w:r>
    </w:p>
    <w:p>
      <w:pPr>
        <w:pStyle w:val="Compact"/>
        <w:numPr>
          <w:ilvl w:val="0"/>
          <w:numId w:val="1721"/>
        </w:numPr>
      </w:pPr>
      <w:r>
        <w:rPr>
          <w:rFonts w:hint="eastAsia"/>
        </w:rPr>
        <w:t xml:space="preserve">系统默认展示已配置的规则分类列表，支持按模块（订单、库存等）进行Tab页筛选。</w:t>
      </w:r>
    </w:p>
    <w:p>
      <w:pPr>
        <w:pStyle w:val="Compact"/>
        <w:numPr>
          <w:ilvl w:val="0"/>
          <w:numId w:val="1721"/>
        </w:numPr>
      </w:pPr>
      <w:r>
        <w:rPr>
          <w:rFonts w:hint="eastAsia"/>
        </w:rPr>
        <w:t xml:space="preserve">用户点击“新增分类”按钮，弹出配置窗口。</w:t>
      </w:r>
    </w:p>
    <w:p>
      <w:pPr>
        <w:pStyle w:val="Compact"/>
        <w:numPr>
          <w:ilvl w:val="0"/>
          <w:numId w:val="1721"/>
        </w:numPr>
      </w:pPr>
      <w:r>
        <w:rPr>
          <w:rFonts w:hint="eastAsia"/>
        </w:rPr>
        <w:t xml:space="preserve">用户输入分类名称（日文）、编码、选择关联模块、填写描述并设置状态。</w:t>
      </w:r>
    </w:p>
    <w:p>
      <w:pPr>
        <w:pStyle w:val="Compact"/>
        <w:numPr>
          <w:ilvl w:val="0"/>
          <w:numId w:val="1721"/>
        </w:numPr>
      </w:pPr>
      <w:r>
        <w:rPr>
          <w:rFonts w:hint="eastAsia"/>
        </w:rPr>
        <w:t xml:space="preserve">用户点击“保存”，系统校验编码唯一性及字段格式。</w:t>
      </w:r>
    </w:p>
    <w:p>
      <w:pPr>
        <w:pStyle w:val="Compact"/>
        <w:numPr>
          <w:ilvl w:val="0"/>
          <w:numId w:val="1721"/>
        </w:numPr>
      </w:pPr>
      <w:r>
        <w:rPr>
          <w:rFonts w:hint="eastAsia"/>
        </w:rPr>
        <w:t xml:space="preserve">保存成功后，列表自动刷新，新分类按排序权重展示；若失败，顶部显示红色错误提示条。</w:t>
      </w:r>
    </w:p>
    <w:bookmarkEnd w:id="1005"/>
    <w:bookmarkStart w:id="1006" w:name="核心逻辑-69"/>
    <w:p>
      <w:pPr>
        <w:pStyle w:val="Heading5"/>
      </w:pPr>
      <w:r>
        <w:t xml:space="preserve">4.2 </w:t>
      </w:r>
      <w:r>
        <w:rPr>
          <w:rFonts w:hint="eastAsia"/>
        </w:rPr>
        <w:t xml:space="preserve">核心逻辑</w:t>
      </w:r>
    </w:p>
    <w:p>
      <w:pPr>
        <w:pStyle w:val="Compact"/>
        <w:numPr>
          <w:ilvl w:val="0"/>
          <w:numId w:val="1722"/>
        </w:numPr>
      </w:pPr>
      <w:r>
        <w:rPr>
          <w:rFonts w:hint="eastAsia"/>
          <w:b/>
          <w:bCs/>
        </w:rPr>
        <w:t xml:space="preserve">初始化逻辑</w:t>
      </w:r>
      <w:r>
        <w:rPr>
          <w:rFonts w:hint="eastAsia"/>
        </w:rPr>
        <w:t xml:space="preserve">：系统预置日本跨境电商核心分类（如：Amazon订单处理、乐天库存同步、FBA补货建议），预置数据</w:t>
      </w:r>
      <w:r>
        <w:rPr>
          <w:rStyle w:val="VerbatimChar"/>
        </w:rPr>
        <w:t xml:space="preserve">is_system</w:t>
      </w:r>
      <w:r>
        <w:rPr>
          <w:rFonts w:hint="eastAsia"/>
        </w:rPr>
        <w:t xml:space="preserve">标记为true，不允许用户删除，仅允许修改名称和排序。</w:t>
      </w:r>
    </w:p>
    <w:p>
      <w:pPr>
        <w:pStyle w:val="Compact"/>
        <w:numPr>
          <w:ilvl w:val="0"/>
          <w:numId w:val="1722"/>
        </w:numPr>
      </w:pPr>
      <w:r>
        <w:rPr>
          <w:rFonts w:hint="eastAsia"/>
          <w:b/>
          <w:bCs/>
        </w:rPr>
        <w:t xml:space="preserve">唯一性校验</w:t>
      </w:r>
      <w:r>
        <w:rPr>
          <w:rFonts w:hint="eastAsia"/>
        </w:rPr>
        <w:t xml:space="preserve">：在新增或修改时，需在数据库层面校验</w:t>
      </w:r>
      <w:r>
        <w:rPr>
          <w:rStyle w:val="VerbatimChar"/>
        </w:rPr>
        <w:t xml:space="preserve">category_code</w:t>
      </w:r>
      <w:r>
        <w:rPr>
          <w:rFonts w:hint="eastAsia"/>
        </w:rPr>
        <w:t xml:space="preserve">的全局唯一性，以及同一租户下</w:t>
      </w:r>
      <w:r>
        <w:rPr>
          <w:rStyle w:val="VerbatimChar"/>
        </w:rPr>
        <w:t xml:space="preserve">category_name</w:t>
      </w:r>
      <w:r>
        <w:rPr>
          <w:rFonts w:hint="eastAsia"/>
        </w:rPr>
        <w:t xml:space="preserve">在相同</w:t>
      </w:r>
      <w:r>
        <w:rPr>
          <w:rStyle w:val="VerbatimChar"/>
        </w:rPr>
        <w:t xml:space="preserve">module_binding</w:t>
      </w:r>
      <w:r>
        <w:rPr>
          <w:rFonts w:hint="eastAsia"/>
        </w:rPr>
        <w:t xml:space="preserve">下的唯一性。</w:t>
      </w:r>
    </w:p>
    <w:p>
      <w:pPr>
        <w:pStyle w:val="Compact"/>
        <w:numPr>
          <w:ilvl w:val="0"/>
          <w:numId w:val="1722"/>
        </w:numPr>
      </w:pPr>
      <w:r>
        <w:rPr>
          <w:rFonts w:hint="eastAsia"/>
          <w:b/>
          <w:bCs/>
        </w:rPr>
        <w:t xml:space="preserve">引用检测</w:t>
      </w:r>
      <w:r>
        <w:rPr>
          <w:rFonts w:hint="eastAsia"/>
        </w:rPr>
        <w:t xml:space="preserve">：当用户执行“删除”操作时，后端查询</w:t>
      </w:r>
      <w:r>
        <w:rPr>
          <w:rStyle w:val="VerbatimChar"/>
        </w:rPr>
        <w:t xml:space="preserve">rule_config</w:t>
      </w:r>
      <w:r>
        <w:rPr>
          <w:rFonts w:hint="eastAsia"/>
        </w:rPr>
        <w:t xml:space="preserve">表，检查该</w:t>
      </w:r>
      <w:r>
        <w:rPr>
          <w:rStyle w:val="VerbatimChar"/>
        </w:rPr>
        <w:t xml:space="preserve">category_id</w:t>
      </w:r>
      <w:r>
        <w:rPr>
          <w:rFonts w:hint="eastAsia"/>
        </w:rPr>
        <w:t xml:space="preserve">下是否已关联具体规则。若存在关联规则，则拦截删除并提示“该分类下存在正在执行的规则，请先移除规则”。</w:t>
      </w:r>
    </w:p>
    <w:p>
      <w:pPr>
        <w:pStyle w:val="Compact"/>
        <w:numPr>
          <w:ilvl w:val="0"/>
          <w:numId w:val="1722"/>
        </w:numPr>
      </w:pPr>
      <w:r>
        <w:rPr>
          <w:rFonts w:hint="eastAsia"/>
          <w:b/>
          <w:bCs/>
        </w:rPr>
        <w:t xml:space="preserve">状态联动</w:t>
      </w:r>
      <w:r>
        <w:rPr>
          <w:rFonts w:hint="eastAsia"/>
        </w:rPr>
        <w:t xml:space="preserve">：当分类状态变更为“停用”时，该分类下所有关联规则自动转为“未激活”状态，不再参与规则引擎的匹配执行。</w:t>
      </w:r>
    </w:p>
    <w:bookmarkEnd w:id="1006"/>
    <w:bookmarkStart w:id="1007" w:name="接口设计-6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获取规则分类列表</w:t>
            </w:r>
          </w:p>
        </w:tc>
        <w:tc>
          <w:tcPr/>
          <w:p>
            <w:pPr>
              <w:pStyle w:val="Compact"/>
            </w:pPr>
            <w:r>
              <w:t xml:space="preserve">GET</w:t>
            </w:r>
          </w:p>
        </w:tc>
        <w:tc>
          <w:tcPr/>
          <w:p>
            <w:pPr>
              <w:pStyle w:val="Compact"/>
            </w:pPr>
            <w:r>
              <w:t xml:space="preserve">/api/v1/rule/categories</w:t>
            </w:r>
          </w:p>
        </w:tc>
        <w:tc>
          <w:tcPr/>
          <w:p>
            <w:pPr>
              <w:pStyle w:val="Compact"/>
            </w:pPr>
            <w:r>
              <w:rPr>
                <w:rFonts w:hint="eastAsia"/>
              </w:rPr>
              <w:t xml:space="preserve">支持分页、模块筛选</w:t>
            </w:r>
          </w:p>
        </w:tc>
      </w:tr>
      <w:tr>
        <w:tc>
          <w:tcPr/>
          <w:p>
            <w:pPr>
              <w:pStyle w:val="Compact"/>
            </w:pPr>
            <w:r>
              <w:rPr>
                <w:rFonts w:hint="eastAsia"/>
              </w:rPr>
              <w:t xml:space="preserve">新增规则分类</w:t>
            </w:r>
          </w:p>
        </w:tc>
        <w:tc>
          <w:tcPr/>
          <w:p>
            <w:pPr>
              <w:pStyle w:val="Compact"/>
            </w:pPr>
            <w:r>
              <w:t xml:space="preserve">POST</w:t>
            </w:r>
          </w:p>
        </w:tc>
        <w:tc>
          <w:tcPr/>
          <w:p>
            <w:pPr>
              <w:pStyle w:val="Compact"/>
            </w:pPr>
            <w:r>
              <w:t xml:space="preserve">/api/v1/rule/categories</w:t>
            </w:r>
          </w:p>
        </w:tc>
        <w:tc>
          <w:tcPr/>
          <w:p>
            <w:pPr>
              <w:pStyle w:val="Compact"/>
            </w:pPr>
            <w:r>
              <w:rPr>
                <w:rFonts w:hint="eastAsia"/>
              </w:rPr>
              <w:t xml:space="preserve">提交JSON格式分类信息</w:t>
            </w:r>
          </w:p>
        </w:tc>
      </w:tr>
      <w:tr>
        <w:tc>
          <w:tcPr/>
          <w:p>
            <w:pPr>
              <w:pStyle w:val="Compact"/>
            </w:pPr>
            <w:r>
              <w:rPr>
                <w:rFonts w:hint="eastAsia"/>
              </w:rPr>
              <w:t xml:space="preserve">修改规则分类</w:t>
            </w:r>
          </w:p>
        </w:tc>
        <w:tc>
          <w:tcPr/>
          <w:p>
            <w:pPr>
              <w:pStyle w:val="Compact"/>
            </w:pPr>
            <w:r>
              <w:t xml:space="preserve">PUT</w:t>
            </w:r>
          </w:p>
        </w:tc>
        <w:tc>
          <w:tcPr/>
          <w:p>
            <w:pPr>
              <w:pStyle w:val="Compact"/>
            </w:pPr>
            <w:r>
              <w:t xml:space="preserve">/api/v1/rule/categories/{id}</w:t>
            </w:r>
          </w:p>
        </w:tc>
        <w:tc>
          <w:tcPr/>
          <w:p>
            <w:pPr>
              <w:pStyle w:val="Compact"/>
            </w:pPr>
            <w:r>
              <w:rPr>
                <w:rFonts w:hint="eastAsia"/>
              </w:rPr>
              <w:t xml:space="preserve">更新指定分类信息</w:t>
            </w:r>
          </w:p>
        </w:tc>
      </w:tr>
      <w:tr>
        <w:tc>
          <w:tcPr/>
          <w:p>
            <w:pPr>
              <w:pStyle w:val="Compact"/>
            </w:pPr>
            <w:r>
              <w:rPr>
                <w:rFonts w:hint="eastAsia"/>
              </w:rPr>
              <w:t xml:space="preserve">删除规则分类</w:t>
            </w:r>
          </w:p>
        </w:tc>
        <w:tc>
          <w:tcPr/>
          <w:p>
            <w:pPr>
              <w:pStyle w:val="Compact"/>
            </w:pPr>
            <w:r>
              <w:t xml:space="preserve">DELETE</w:t>
            </w:r>
          </w:p>
        </w:tc>
        <w:tc>
          <w:tcPr/>
          <w:p>
            <w:pPr>
              <w:pStyle w:val="Compact"/>
            </w:pPr>
            <w:r>
              <w:t xml:space="preserve">/api/v1/rule/categories/{id}</w:t>
            </w:r>
          </w:p>
        </w:tc>
        <w:tc>
          <w:tcPr/>
          <w:p>
            <w:pPr>
              <w:pStyle w:val="Compact"/>
            </w:pPr>
            <w:r>
              <w:rPr>
                <w:rFonts w:hint="eastAsia"/>
              </w:rPr>
              <w:t xml:space="preserve">物理删除或逻辑删除</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"category_name"</w:t>
      </w:r>
      <w:r>
        <w:rPr>
          <w:rStyle w:val="FunctionTok"/>
        </w:rPr>
        <w:t xml:space="preserve">:</w:t>
      </w:r>
      <w:r>
        <w:rPr>
          <w:rStyle w:val="NormalTok"/>
        </w:rPr>
        <w:t xml:space="preserve"> </w:t>
      </w:r>
      <w:r>
        <w:rPr>
          <w:rStyle w:val="StringTok"/>
        </w:rPr>
        <w:t xml:space="preserve">"物流渠道自動選択"</w:t>
      </w:r>
      <w:r>
        <w:rPr>
          <w:rStyle w:val="FunctionTok"/>
        </w:rPr>
        <w:t xml:space="preserve">,</w:t>
      </w:r>
      <w:r>
        <w:br/>
      </w:r>
      <w:r>
        <w:rPr>
          <w:rStyle w:val="NormalTok"/>
        </w:rPr>
        <w:t xml:space="preserve">  </w:t>
      </w:r>
      <w:r>
        <w:rPr>
          <w:rStyle w:val="DataTypeTok"/>
        </w:rPr>
        <w:t xml:space="preserve">"category_code"</w:t>
      </w:r>
      <w:r>
        <w:rPr>
          <w:rStyle w:val="FunctionTok"/>
        </w:rPr>
        <w:t xml:space="preserve">:</w:t>
      </w:r>
      <w:r>
        <w:rPr>
          <w:rStyle w:val="NormalTok"/>
        </w:rPr>
        <w:t xml:space="preserve"> </w:t>
      </w:r>
      <w:r>
        <w:rPr>
          <w:rStyle w:val="StringTok"/>
        </w:rPr>
        <w:t xml:space="preserve">"LOGI_AUTO_SELECT"</w:t>
      </w:r>
      <w:r>
        <w:rPr>
          <w:rStyle w:val="FunctionTok"/>
        </w:rPr>
        <w:t xml:space="preserve">,</w:t>
      </w:r>
      <w:r>
        <w:br/>
      </w:r>
      <w:r>
        <w:rPr>
          <w:rStyle w:val="NormalTok"/>
        </w:rPr>
        <w:t xml:space="preserve">  </w:t>
      </w:r>
      <w:r>
        <w:rPr>
          <w:rStyle w:val="DataTypeTok"/>
        </w:rPr>
        <w:t xml:space="preserve">"module_binding"</w:t>
      </w:r>
      <w:r>
        <w:rPr>
          <w:rStyle w:val="FunctionTok"/>
        </w:rPr>
        <w:t xml:space="preserve">:</w:t>
      </w:r>
      <w:r>
        <w:rPr>
          <w:rStyle w:val="NormalTok"/>
        </w:rPr>
        <w:t xml:space="preserve"> </w:t>
      </w:r>
      <w:r>
        <w:rPr>
          <w:rStyle w:val="StringTok"/>
        </w:rPr>
        <w:t xml:space="preserve">"LOGISTICS"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"日本郵便、佐川急便、ヤマト運輸の自動割り当てルール"</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"sort_order"</w:t>
      </w:r>
      <w:r>
        <w:rPr>
          <w:rStyle w:val="FunctionTok"/>
        </w:rPr>
        <w:t xml:space="preserve">:</w:t>
      </w:r>
      <w:r>
        <w:rPr>
          <w:rStyle w:val="NormalTok"/>
        </w:rPr>
        <w:t xml:space="preserve"> </w:t>
      </w:r>
      <w:r>
        <w:rPr>
          <w:rStyle w:val="DecValTok"/>
        </w:rPr>
        <w:t xml:space="preserve">100</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"category_name"</w:t>
      </w:r>
      <w:r>
        <w:rPr>
          <w:rStyle w:val="FunctionTok"/>
        </w:rPr>
        <w:t xml:space="preserve">:</w:t>
      </w:r>
      <w:r>
        <w:rPr>
          <w:rStyle w:val="NormalTok"/>
        </w:rPr>
        <w:t xml:space="preserve"> </w:t>
      </w:r>
      <w:r>
        <w:rPr>
          <w:rStyle w:val="StringTok"/>
        </w:rPr>
        <w:t xml:space="preserve">"物流渠道自動選択"</w:t>
      </w:r>
      <w:r>
        <w:rPr>
          <w:rStyle w:val="FunctionTok"/>
        </w:rPr>
        <w:t xml:space="preserve">,</w:t>
      </w:r>
      <w:r>
        <w:br/>
      </w:r>
      <w:r>
        <w:rPr>
          <w:rStyle w:val="NormalTok"/>
        </w:rPr>
        <w:t xml:space="preserve">    </w:t>
      </w:r>
      <w:r>
        <w:rPr>
          <w:rStyle w:val="DataTypeTok"/>
        </w:rPr>
        <w:t xml:space="preserve">"rule_count"</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bookmarkEnd w:id="1007"/>
    <w:bookmarkStart w:id="1008" w:name="数据模型-69"/>
    <w:p>
      <w:pPr>
        <w:pStyle w:val="Heading5"/>
      </w:pPr>
      <w:r>
        <w:t xml:space="preserve">4.4 </w:t>
      </w:r>
      <w:r>
        <w:rPr>
          <w:rFonts w:hint="eastAsia"/>
        </w:rPr>
        <w:t xml:space="preserve">数据模型</w:t>
      </w:r>
    </w:p>
    <w:p>
      <w:pPr>
        <w:pStyle w:val="FirstParagraph"/>
      </w:pPr>
      <w:r>
        <w:rPr>
          <w:rFonts w:hint="eastAsia"/>
          <w:b/>
          <w:bCs/>
        </w:rPr>
        <w:t xml:space="preserve">表名：</w:t>
      </w:r>
      <w:r>
        <w:rPr>
          <w:rStyle w:val="VerbatimChar"/>
          <w:b/>
          <w:bCs/>
        </w:rPr>
        <w:t xml:space="preserve">rule_category</w:t>
      </w:r>
      <w:r>
        <w:rPr>
          <w:b/>
          <w:bCs/>
        </w:rPr>
        <w:t xml:space="preserve"> </w:t>
      </w:r>
      <w:r>
        <w:rPr>
          <w:rFonts w:hint="eastAsia"/>
          <w:b/>
          <w:bCs/>
        </w:rPr>
        <w:t xml:space="preserve">(规则分类表)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tenant_id | BIGINT | </w:t>
      </w:r>
      <w:r>
        <w:rPr>
          <w:rFonts w:hint="eastAsia"/>
        </w:rPr>
        <w:t xml:space="preserve">租户ID（多租户隔离）</w:t>
      </w:r>
      <w:r>
        <w:t xml:space="preserve"> |</w:t>
      </w:r>
      <w:r>
        <w:t xml:space="preserve"> </w:t>
      </w:r>
      <w:r>
        <w:t xml:space="preserve">| category_name | VARCHAR(50) | </w:t>
      </w:r>
      <w:r>
        <w:rPr>
          <w:rFonts w:hint="eastAsia"/>
        </w:rPr>
        <w:t xml:space="preserve">分类名称（支持日文）</w:t>
      </w:r>
      <w:r>
        <w:t xml:space="preserve"> |</w:t>
      </w:r>
      <w:r>
        <w:t xml:space="preserve"> </w:t>
      </w:r>
      <w:r>
        <w:t xml:space="preserve">| category_code | VARCHAR(30) | </w:t>
      </w:r>
      <w:r>
        <w:rPr>
          <w:rFonts w:hint="eastAsia"/>
        </w:rPr>
        <w:t xml:space="preserve">分类编码（唯一索引）</w:t>
      </w:r>
      <w:r>
        <w:t xml:space="preserve"> |</w:t>
      </w:r>
      <w:r>
        <w:t xml:space="preserve"> </w:t>
      </w:r>
      <w:r>
        <w:t xml:space="preserve">| module_binding | VARCHAR(20) | </w:t>
      </w:r>
      <w:r>
        <w:rPr>
          <w:rFonts w:hint="eastAsia"/>
        </w:rPr>
        <w:t xml:space="preserve">绑定模块（ORDER/WMS…）</w:t>
      </w:r>
      <w:r>
        <w:t xml:space="preserve"> |</w:t>
      </w:r>
      <w:r>
        <w:t xml:space="preserve"> </w:t>
      </w:r>
      <w:r>
        <w:t xml:space="preserve">| description | VARCHAR(500) | </w:t>
      </w:r>
      <w:r>
        <w:rPr>
          <w:rFonts w:hint="eastAsia"/>
        </w:rPr>
        <w:t xml:space="preserve">描述</w:t>
      </w:r>
      <w:r>
        <w:t xml:space="preserve"> |</w:t>
      </w:r>
      <w:r>
        <w:t xml:space="preserve"> </w:t>
      </w:r>
      <w:r>
        <w:t xml:space="preserve">| is_system | TINYINT | </w:t>
      </w:r>
      <w:r>
        <w:rPr>
          <w:rFonts w:hint="eastAsia"/>
        </w:rPr>
        <w:t xml:space="preserve">是否系统预置（1是，0否）</w:t>
      </w:r>
      <w:r>
        <w:t xml:space="preserve"> |</w:t>
      </w:r>
      <w:r>
        <w:t xml:space="preserve"> </w:t>
      </w:r>
      <w:r>
        <w:t xml:space="preserve">| status | TINYINT | </w:t>
      </w:r>
      <w:r>
        <w:rPr>
          <w:rFonts w:hint="eastAsia"/>
        </w:rPr>
        <w:t xml:space="preserve">状态（1启用，0停用）</w:t>
      </w:r>
      <w:r>
        <w:t xml:space="preserve"> |</w:t>
      </w:r>
      <w:r>
        <w:t xml:space="preserve"> </w:t>
      </w:r>
      <w:r>
        <w:t xml:space="preserve">| sort_order | INT | </w:t>
      </w:r>
      <w:r>
        <w:rPr>
          <w:rFonts w:hint="eastAsia"/>
        </w:rPr>
        <w:t xml:space="preserve">排序</w:t>
      </w:r>
      <w:r>
        <w:t xml:space="preserve"> |</w:t>
      </w:r>
      <w:r>
        <w:t xml:space="preserve"> </w:t>
      </w:r>
      <w:r>
        <w:t xml:space="preserve">| created_at | DATETIME | </w:t>
      </w:r>
      <w:r>
        <w:rPr>
          <w:rFonts w:hint="eastAsia"/>
        </w:rPr>
        <w:t xml:space="preserve">创建时间</w:t>
      </w:r>
      <w:r>
        <w:t xml:space="preserve"> |</w:t>
      </w:r>
      <w:r>
        <w:t xml:space="preserve"> </w:t>
      </w:r>
      <w:r>
        <w:t xml:space="preserve">| updated_at | DATETIME | </w:t>
      </w:r>
      <w:r>
        <w:rPr>
          <w:rFonts w:hint="eastAsia"/>
        </w:rPr>
        <w:t xml:space="preserve">更新时间</w:t>
      </w:r>
      <w:r>
        <w:t xml:space="preserve"> |</w:t>
      </w:r>
    </w:p>
    <w:bookmarkEnd w:id="1008"/>
    <w:bookmarkEnd w:id="1009"/>
    <w:bookmarkStart w:id="1010" w:name="业务规则-69"/>
    <w:p>
      <w:pPr>
        <w:pStyle w:val="Heading4"/>
      </w:pPr>
      <w:r>
        <w:t xml:space="preserve">5. </w:t>
      </w:r>
      <w:r>
        <w:rPr>
          <w:rFonts w:hint="eastAsia"/>
        </w:rPr>
        <w:t xml:space="preserve">业务规则</w:t>
      </w:r>
    </w:p>
    <w:p>
      <w:pPr>
        <w:pStyle w:val="Compact"/>
        <w:numPr>
          <w:ilvl w:val="0"/>
          <w:numId w:val="1723"/>
        </w:numPr>
      </w:pPr>
      <w:r>
        <w:rPr>
          <w:rFonts w:hint="eastAsia"/>
          <w:b/>
          <w:bCs/>
        </w:rPr>
        <w:t xml:space="preserve">系统预置保护</w:t>
      </w:r>
      <w:r>
        <w:rPr>
          <w:rFonts w:hint="eastAsia"/>
        </w:rPr>
        <w:t xml:space="preserve">：对于系统预置的分类（如“订单分仓规则”），</w:t>
      </w:r>
      <w:r>
        <w:rPr>
          <w:rStyle w:val="VerbatimChar"/>
        </w:rPr>
        <w:t xml:space="preserve">is_system=1</w:t>
      </w:r>
      <w:r>
        <w:rPr>
          <w:rFonts w:hint="eastAsia"/>
        </w:rPr>
        <w:t xml:space="preserve">，禁止用户删除，仅允许修改名称和排序，以防止核心业务逻辑瘫痪。</w:t>
      </w:r>
    </w:p>
    <w:p>
      <w:pPr>
        <w:pStyle w:val="Compact"/>
        <w:numPr>
          <w:ilvl w:val="0"/>
          <w:numId w:val="1723"/>
        </w:numPr>
      </w:pPr>
      <w:r>
        <w:rPr>
          <w:rFonts w:hint="eastAsia"/>
          <w:b/>
          <w:bCs/>
        </w:rPr>
        <w:t xml:space="preserve">模块隔离规则</w:t>
      </w:r>
      <w:r>
        <w:rPr>
          <w:rFonts w:hint="eastAsia"/>
        </w:rPr>
        <w:t xml:space="preserve">：同一分类下的规则只能属于该分类绑定的模块。例如，模块绑定为“ORDER”的分类下，不能创建关于“采购”的规则。</w:t>
      </w:r>
    </w:p>
    <w:p>
      <w:pPr>
        <w:pStyle w:val="Compact"/>
        <w:numPr>
          <w:ilvl w:val="0"/>
          <w:numId w:val="1723"/>
        </w:numPr>
      </w:pPr>
      <w:r>
        <w:rPr>
          <w:rFonts w:hint="eastAsia"/>
          <w:b/>
          <w:bCs/>
        </w:rPr>
        <w:t xml:space="preserve">编码不可变性</w:t>
      </w:r>
      <w:r>
        <w:rPr>
          <w:rFonts w:hint="eastAsia"/>
        </w:rPr>
        <w:t xml:space="preserve">：分类编码一旦创建保存，禁止修改，以确保API调用方和后端逻辑引用的稳定性。</w:t>
      </w:r>
    </w:p>
    <w:p>
      <w:pPr>
        <w:pStyle w:val="Compact"/>
        <w:numPr>
          <w:ilvl w:val="0"/>
          <w:numId w:val="1723"/>
        </w:numPr>
      </w:pPr>
      <w:r>
        <w:rPr>
          <w:rFonts w:hint="eastAsia"/>
          <w:b/>
          <w:bCs/>
        </w:rPr>
        <w:t xml:space="preserve">日文本地化</w:t>
      </w:r>
      <w:r>
        <w:rPr>
          <w:rFonts w:hint="eastAsia"/>
        </w:rPr>
        <w:t xml:space="preserve">：分类名称和描述必须支持日文字符存储（UTF-8编码），系统需对输入的日文进行敏感词检测（依据日本本地化合规要求）。</w:t>
      </w:r>
    </w:p>
    <w:bookmarkEnd w:id="1010"/>
    <w:bookmarkStart w:id="1014" w:name="测试要求-69"/>
    <w:p>
      <w:pPr>
        <w:pStyle w:val="Heading4"/>
      </w:pPr>
      <w:r>
        <w:t xml:space="preserve">6. </w:t>
      </w:r>
      <w:r>
        <w:rPr>
          <w:rFonts w:hint="eastAsia"/>
        </w:rPr>
        <w:t xml:space="preserve">测试要求</w:t>
      </w:r>
    </w:p>
    <w:bookmarkStart w:id="1011" w:name="功能测试用例-6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新增自定义规则分类成功</w:t>
            </w:r>
          </w:p>
        </w:tc>
        <w:tc>
          <w:tcPr/>
          <w:p>
            <w:pPr>
              <w:pStyle w:val="Compact"/>
            </w:pPr>
            <w:r>
              <w:rPr>
                <w:rFonts w:hint="eastAsia"/>
              </w:rPr>
              <w:t xml:space="preserve">用户拥有“规则管理”权限</w:t>
            </w:r>
          </w:p>
        </w:tc>
        <w:tc>
          <w:tcPr/>
          <w:p>
            <w:pPr>
              <w:pStyle w:val="Compact"/>
            </w:pPr>
            <w:r>
              <w:t xml:space="preserve">1. </w:t>
            </w:r>
            <w:r>
              <w:rPr>
                <w:rFonts w:hint="eastAsia"/>
              </w:rPr>
              <w:t xml:space="preserve">点击新增；2.</w:t>
            </w:r>
            <w:r>
              <w:t xml:space="preserve"> </w:t>
            </w:r>
            <w:r>
              <w:rPr>
                <w:rFonts w:hint="eastAsia"/>
              </w:rPr>
              <w:t xml:space="preserve">输入名称“乐天自动拆单”，编码“RAKUTEN_SPLIT”，模块选“ORDER”；3.</w:t>
            </w:r>
            <w:r>
              <w:t xml:space="preserve"> </w:t>
            </w:r>
            <w:r>
              <w:rPr>
                <w:rFonts w:hint="eastAsia"/>
              </w:rPr>
              <w:t xml:space="preserve">点击保存</w:t>
            </w:r>
          </w:p>
        </w:tc>
        <w:tc>
          <w:tcPr/>
          <w:p>
            <w:pPr>
              <w:pStyle w:val="Compact"/>
            </w:pPr>
            <w:r>
              <w:rPr>
                <w:rFonts w:hint="eastAsia"/>
              </w:rPr>
              <w:t xml:space="preserve">保存成功，列表显示新分类，关联规则数为0</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新增分类编码重复</w:t>
            </w:r>
          </w:p>
        </w:tc>
        <w:tc>
          <w:tcPr/>
          <w:p>
            <w:pPr>
              <w:pStyle w:val="Compact"/>
            </w:pPr>
            <w:r>
              <w:rPr>
                <w:rFonts w:hint="eastAsia"/>
              </w:rPr>
              <w:t xml:space="preserve">已存在编码“ORDER_AUTO”</w:t>
            </w:r>
          </w:p>
        </w:tc>
        <w:tc>
          <w:tcPr/>
          <w:p>
            <w:pPr>
              <w:pStyle w:val="Compact"/>
            </w:pPr>
            <w:r>
              <w:t xml:space="preserve">1. </w:t>
            </w:r>
            <w:r>
              <w:rPr>
                <w:rFonts w:hint="eastAsia"/>
              </w:rPr>
              <w:t xml:space="preserve">点击新增；2.</w:t>
            </w:r>
            <w:r>
              <w:t xml:space="preserve"> </w:t>
            </w:r>
            <w:r>
              <w:rPr>
                <w:rFonts w:hint="eastAsia"/>
              </w:rPr>
              <w:t xml:space="preserve">输入编码“ORDER_AUTO”；3.</w:t>
            </w:r>
            <w:r>
              <w:t xml:space="preserve"> </w:t>
            </w:r>
            <w:r>
              <w:rPr>
                <w:rFonts w:hint="eastAsia"/>
              </w:rPr>
              <w:t xml:space="preserve">点击保存</w:t>
            </w:r>
          </w:p>
        </w:tc>
        <w:tc>
          <w:tcPr/>
          <w:p>
            <w:pPr>
              <w:pStyle w:val="Compact"/>
            </w:pPr>
            <w:r>
              <w:rPr>
                <w:rFonts w:hint="eastAsia"/>
              </w:rPr>
              <w:t xml:space="preserve">保存失败，提示“分类编码已存在，请修改”</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删除存在关联规则的分类</w:t>
            </w:r>
          </w:p>
        </w:tc>
        <w:tc>
          <w:tcPr/>
          <w:p>
            <w:pPr>
              <w:pStyle w:val="Compact"/>
            </w:pPr>
            <w:r>
              <w:rPr>
                <w:rFonts w:hint="eastAsia"/>
              </w:rPr>
              <w:t xml:space="preserve">某分类下已存在3条规则</w:t>
            </w:r>
          </w:p>
        </w:tc>
        <w:tc>
          <w:tcPr/>
          <w:p>
            <w:pPr>
              <w:pStyle w:val="Compact"/>
            </w:pPr>
            <w:r>
              <w:t xml:space="preserve">1. </w:t>
            </w:r>
            <w:r>
              <w:rPr>
                <w:rFonts w:hint="eastAsia"/>
              </w:rPr>
              <w:t xml:space="preserve">选中该分类；2.</w:t>
            </w:r>
            <w:r>
              <w:t xml:space="preserve"> </w:t>
            </w:r>
            <w:r>
              <w:rPr>
                <w:rFonts w:hint="eastAsia"/>
              </w:rPr>
              <w:t xml:space="preserve">点击删除按钮</w:t>
            </w:r>
          </w:p>
        </w:tc>
        <w:tc>
          <w:tcPr/>
          <w:p>
            <w:pPr>
              <w:pStyle w:val="Compact"/>
            </w:pPr>
            <w:r>
              <w:rPr>
                <w:rFonts w:hint="eastAsia"/>
              </w:rPr>
              <w:t xml:space="preserve">系统拦截操作，提示“该分类下存在关联规则，无法删除”</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停用正在使用的分类</w:t>
            </w:r>
          </w:p>
        </w:tc>
        <w:tc>
          <w:tcPr/>
          <w:p>
            <w:pPr>
              <w:pStyle w:val="Compact"/>
            </w:pPr>
            <w:r>
              <w:rPr>
                <w:rFonts w:hint="eastAsia"/>
              </w:rPr>
              <w:t xml:space="preserve">分类状态为“启用”</w:t>
            </w:r>
          </w:p>
        </w:tc>
        <w:tc>
          <w:tcPr/>
          <w:p>
            <w:pPr>
              <w:pStyle w:val="Compact"/>
            </w:pPr>
            <w:r>
              <w:t xml:space="preserve">1. </w:t>
            </w:r>
            <w:r>
              <w:rPr>
                <w:rFonts w:hint="eastAsia"/>
              </w:rPr>
              <w:t xml:space="preserve">修改分类状态为“停用”；2.</w:t>
            </w:r>
            <w:r>
              <w:t xml:space="preserve"> </w:t>
            </w:r>
            <w:r>
              <w:rPr>
                <w:rFonts w:hint="eastAsia"/>
              </w:rPr>
              <w:t xml:space="preserve">保存</w:t>
            </w:r>
          </w:p>
        </w:tc>
        <w:tc>
          <w:tcPr/>
          <w:p>
            <w:pPr>
              <w:pStyle w:val="Compact"/>
            </w:pPr>
            <w:r>
              <w:rPr>
                <w:rFonts w:hint="eastAsia"/>
              </w:rPr>
              <w:t xml:space="preserve">修改成功，该分类下所有规则状态变为“未激活”，规则引擎不再执行</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修改系统预置分类</w:t>
            </w:r>
          </w:p>
        </w:tc>
        <w:tc>
          <w:tcPr/>
          <w:p>
            <w:pPr>
              <w:pStyle w:val="Compact"/>
            </w:pPr>
            <w:r>
              <w:rPr>
                <w:rFonts w:hint="eastAsia"/>
              </w:rPr>
              <w:t xml:space="preserve">选中系统预置分类“FBA库存同步”</w:t>
            </w:r>
          </w:p>
        </w:tc>
        <w:tc>
          <w:tcPr/>
          <w:p>
            <w:pPr>
              <w:pStyle w:val="Compact"/>
            </w:pPr>
            <w:r>
              <w:t xml:space="preserve">1. </w:t>
            </w:r>
            <w:r>
              <w:rPr>
                <w:rFonts w:hint="eastAsia"/>
              </w:rPr>
              <w:t xml:space="preserve">尝试修改编码；2.</w:t>
            </w:r>
            <w:r>
              <w:t xml:space="preserve"> </w:t>
            </w:r>
            <w:r>
              <w:rPr>
                <w:rFonts w:hint="eastAsia"/>
              </w:rPr>
              <w:t xml:space="preserve">尝试点击删除按钮</w:t>
            </w:r>
          </w:p>
        </w:tc>
        <w:tc>
          <w:tcPr/>
          <w:p>
            <w:pPr>
              <w:pStyle w:val="Compact"/>
            </w:pPr>
            <w:r>
              <w:rPr>
                <w:rFonts w:hint="eastAsia"/>
              </w:rPr>
              <w:t xml:space="preserve">编码输入框置灰不可修改；删除按钮置灰或点击后提示“系统预置分类不可删除”</w:t>
            </w:r>
          </w:p>
        </w:tc>
        <w:tc>
          <w:tcPr/>
          <w:p>
            <w:pPr>
              <w:pStyle w:val="Compact"/>
            </w:pPr>
            <w:r>
              <w:t xml:space="preserve">P2</w:t>
            </w:r>
          </w:p>
        </w:tc>
      </w:tr>
    </w:tbl>
    <w:bookmarkEnd w:id="1011"/>
    <w:bookmarkStart w:id="1012" w:name="边界测试-69"/>
    <w:p>
      <w:pPr>
        <w:pStyle w:val="Heading5"/>
      </w:pPr>
      <w:r>
        <w:t xml:space="preserve">6.2 </w:t>
      </w:r>
      <w:r>
        <w:rPr>
          <w:rFonts w:hint="eastAsia"/>
        </w:rPr>
        <w:t xml:space="preserve">边界测试</w:t>
      </w:r>
    </w:p>
    <w:p>
      <w:pPr>
        <w:pStyle w:val="Compact"/>
        <w:numPr>
          <w:ilvl w:val="0"/>
          <w:numId w:val="1724"/>
        </w:numPr>
      </w:pPr>
      <w:r>
        <w:rPr>
          <w:rFonts w:hint="eastAsia"/>
          <w:b/>
          <w:bCs/>
        </w:rPr>
        <w:t xml:space="preserve">名称长度边界</w:t>
      </w:r>
      <w:r>
        <w:rPr>
          <w:rFonts w:hint="eastAsia"/>
        </w:rPr>
        <w:t xml:space="preserve">：输入51个字符的分类名称，系统应校验失败并提示长度限制；输入2个日文字符应成功。</w:t>
      </w:r>
    </w:p>
    <w:p>
      <w:pPr>
        <w:pStyle w:val="Compact"/>
        <w:numPr>
          <w:ilvl w:val="0"/>
          <w:numId w:val="1724"/>
        </w:numPr>
      </w:pPr>
      <w:r>
        <w:rPr>
          <w:rFonts w:hint="eastAsia"/>
          <w:b/>
          <w:bCs/>
        </w:rPr>
        <w:t xml:space="preserve">特殊字符输入</w:t>
      </w:r>
      <w:r>
        <w:rPr>
          <w:rFonts w:hint="eastAsia"/>
        </w:rPr>
        <w:t xml:space="preserve">：分类编码输入中文字符或空格，系统应校验失败，提示仅支持英文数字下划线。</w:t>
      </w:r>
    </w:p>
    <w:p>
      <w:pPr>
        <w:pStyle w:val="Compact"/>
        <w:numPr>
          <w:ilvl w:val="0"/>
          <w:numId w:val="1724"/>
        </w:numPr>
      </w:pPr>
      <w:r>
        <w:rPr>
          <w:rFonts w:hint="eastAsia"/>
          <w:b/>
          <w:bCs/>
        </w:rPr>
        <w:t xml:space="preserve">并发创建</w:t>
      </w:r>
      <w:r>
        <w:rPr>
          <w:rFonts w:hint="eastAsia"/>
        </w:rPr>
        <w:t xml:space="preserve">：两个用户同时使用相同的</w:t>
      </w:r>
      <w:r>
        <w:rPr>
          <w:rStyle w:val="VerbatimChar"/>
        </w:rPr>
        <w:t xml:space="preserve">category_code</w:t>
      </w:r>
      <w:r>
        <w:rPr>
          <w:rFonts w:hint="eastAsia"/>
        </w:rPr>
        <w:t xml:space="preserve">提交创建，数据库唯一索引应生效，仅一个成功，另一个返回冲突错误。</w:t>
      </w:r>
    </w:p>
    <w:bookmarkEnd w:id="1012"/>
    <w:bookmarkStart w:id="1013" w:name="异常场景-6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数据库连接异常</w:t>
            </w:r>
          </w:p>
        </w:tc>
        <w:tc>
          <w:tcPr/>
          <w:p>
            <w:pPr>
              <w:pStyle w:val="Compact"/>
            </w:pPr>
            <w:r>
              <w:rPr>
                <w:rFonts w:hint="eastAsia"/>
              </w:rPr>
              <w:t xml:space="preserve">保存操作时数据库断连</w:t>
            </w:r>
          </w:p>
        </w:tc>
        <w:tc>
          <w:tcPr/>
          <w:p>
            <w:pPr>
              <w:pStyle w:val="Compact"/>
            </w:pPr>
            <w:r>
              <w:rPr>
                <w:rFonts w:hint="eastAsia"/>
              </w:rPr>
              <w:t xml:space="preserve">捕获异常，事务回滚</w:t>
            </w:r>
          </w:p>
        </w:tc>
        <w:tc>
          <w:tcPr/>
          <w:p>
            <w:pPr>
              <w:pStyle w:val="Compact"/>
            </w:pPr>
            <w:r>
              <w:rPr>
                <w:rFonts w:hint="eastAsia"/>
              </w:rPr>
              <w:t xml:space="preserve">“システムエラーが発生しました。しばらくしてから再試行してください”（系统异常，请稍后重试）</w:t>
            </w:r>
          </w:p>
        </w:tc>
      </w:tr>
      <w:tr>
        <w:tc>
          <w:tcPr/>
          <w:p>
            <w:pPr>
              <w:pStyle w:val="Compact"/>
            </w:pPr>
            <w:r>
              <w:rPr>
                <w:rFonts w:hint="eastAsia"/>
              </w:rPr>
              <w:t xml:space="preserve">权限不足</w:t>
            </w:r>
          </w:p>
        </w:tc>
        <w:tc>
          <w:tcPr/>
          <w:p>
            <w:pPr>
              <w:pStyle w:val="Compact"/>
            </w:pPr>
            <w:r>
              <w:rPr>
                <w:rFonts w:hint="eastAsia"/>
              </w:rPr>
              <w:t xml:space="preserve">普通运营账号尝试删除分类</w:t>
            </w:r>
          </w:p>
        </w:tc>
        <w:tc>
          <w:tcPr/>
          <w:p>
            <w:pPr>
              <w:pStyle w:val="Compact"/>
            </w:pPr>
            <w:r>
              <w:rPr>
                <w:rFonts w:hint="eastAsia"/>
              </w:rPr>
              <w:t xml:space="preserve">权限拦截器拦截请求</w:t>
            </w:r>
          </w:p>
        </w:tc>
        <w:tc>
          <w:tcPr/>
          <w:p>
            <w:pPr>
              <w:pStyle w:val="Compact"/>
            </w:pPr>
            <w:r>
              <w:rPr>
                <w:rFonts w:hint="eastAsia"/>
              </w:rPr>
              <w:t xml:space="preserve">“削除権限がありません。管理者に連絡してください”（无删除权限，请联系管理员）</w:t>
            </w:r>
          </w:p>
        </w:tc>
      </w:tr>
      <w:tr>
        <w:tc>
          <w:tcPr/>
          <w:p>
            <w:pPr>
              <w:pStyle w:val="Compact"/>
            </w:pPr>
            <w:r>
              <w:rPr>
                <w:rFonts w:hint="eastAsia"/>
              </w:rPr>
              <w:t xml:space="preserve">敏感词触发</w:t>
            </w:r>
          </w:p>
        </w:tc>
        <w:tc>
          <w:tcPr/>
          <w:p>
            <w:pPr>
              <w:pStyle w:val="Compact"/>
            </w:pPr>
            <w:r>
              <w:rPr>
                <w:rFonts w:hint="eastAsia"/>
              </w:rPr>
              <w:t xml:space="preserve">分类名称包含日本法律禁止的敏感词</w:t>
            </w:r>
          </w:p>
        </w:tc>
        <w:tc>
          <w:tcPr/>
          <w:p>
            <w:pPr>
              <w:pStyle w:val="Compact"/>
            </w:pPr>
            <w:r>
              <w:rPr>
                <w:rFonts w:hint="eastAsia"/>
              </w:rPr>
              <w:t xml:space="preserve">调用敏感词检测服务失败</w:t>
            </w:r>
          </w:p>
        </w:tc>
        <w:tc>
          <w:tcPr/>
          <w:p>
            <w:pPr>
              <w:pStyle w:val="Compact"/>
            </w:pPr>
            <w:r>
              <w:rPr>
                <w:rFonts w:hint="eastAsia"/>
              </w:rPr>
              <w:t xml:space="preserve">“入力内容に不適切な言葉が含まれています”（输入内容包含不适宜词汇）</w:t>
            </w:r>
          </w:p>
        </w:tc>
      </w:tr>
    </w:tbl>
    <w:bookmarkEnd w:id="1013"/>
    <w:bookmarkEnd w:id="1014"/>
    <w:bookmarkEnd w:id="1015"/>
    <w:bookmarkStart w:id="1029" w:name="规则引擎-条件动作配置"/>
    <w:p>
      <w:pPr>
        <w:pStyle w:val="Heading3"/>
      </w:pPr>
      <w:r>
        <w:rPr>
          <w:rFonts w:hint="eastAsia"/>
        </w:rPr>
        <w:t xml:space="preserve">规则引擎-条件动作配置</w:t>
      </w:r>
    </w:p>
    <w:bookmarkStart w:id="1016" w:name="功能概述-70"/>
    <w:p>
      <w:pPr>
        <w:pStyle w:val="Heading4"/>
      </w:pPr>
      <w:r>
        <w:t xml:space="preserve">1. </w:t>
      </w:r>
      <w:r>
        <w:rPr>
          <w:rFonts w:hint="eastAsia"/>
        </w:rPr>
        <w:t xml:space="preserve">功能概述</w:t>
      </w:r>
    </w:p>
    <w:p>
      <w:pPr>
        <w:pStyle w:val="Compact"/>
        <w:numPr>
          <w:ilvl w:val="0"/>
          <w:numId w:val="1725"/>
        </w:numPr>
      </w:pPr>
      <w:r>
        <w:rPr>
          <w:rFonts w:hint="eastAsia"/>
          <w:b/>
          <w:bCs/>
        </w:rPr>
        <w:t xml:space="preserve">业务目标</w:t>
      </w:r>
      <w:r>
        <w:rPr>
          <w:rFonts w:hint="eastAsia"/>
        </w:rPr>
        <w:t xml:space="preserve">：为日本跨境卖家提供低代码、可视化、强合规的自动化规则配置能力，支撑订单分仓、库存预警、广告调价、客服SLA响应、消费税自动标记等高频业务场景的自主策略编排，解决人工干预成本高、响应滞后、多平台规则不一致、税务/语言合规难落地等核心痛点。</w:t>
      </w:r>
    </w:p>
    <w:p>
      <w:pPr>
        <w:pStyle w:val="Compact"/>
        <w:numPr>
          <w:ilvl w:val="0"/>
          <w:numId w:val="1725"/>
        </w:numPr>
      </w:pPr>
      <w:r>
        <w:rPr>
          <w:rFonts w:hint="eastAsia"/>
          <w:b/>
          <w:bCs/>
        </w:rPr>
        <w:t xml:space="preserve">用户价值</w:t>
      </w:r>
      <w:r>
        <w:rPr>
          <w:rFonts w:hint="eastAsia"/>
        </w:rPr>
        <w:t xml:space="preserve">：</w:t>
      </w:r>
      <w:r>
        <w:br/>
      </w:r>
      <w:r>
        <w:t xml:space="preserve">✅ </w:t>
      </w:r>
      <w:r>
        <w:rPr>
          <w:rFonts w:hint="eastAsia"/>
        </w:rPr>
        <w:t xml:space="preserve">运营人员无需开发即可在5分钟内完成「乐天订单金额≥50,000</w:t>
      </w:r>
      <w:r>
        <w:t xml:space="preserve"> </w:t>
      </w:r>
      <w:r>
        <w:rPr>
          <w:rFonts w:hint="eastAsia"/>
        </w:rPr>
        <w:t xml:space="preserve">JPY且收货地为东京都23区</w:t>
      </w:r>
      <w:r>
        <w:t xml:space="preserve"> → </w:t>
      </w:r>
      <w:r>
        <w:rPr>
          <w:rFonts w:hint="eastAsia"/>
        </w:rPr>
        <w:t xml:space="preserve">自动打标【高价值本地急单】并触发优先拣货工单」类规则；</w:t>
      </w:r>
      <w:r>
        <w:br/>
      </w:r>
      <w:r>
        <w:t xml:space="preserve">✅ </w:t>
      </w:r>
      <w:r>
        <w:rPr>
          <w:rFonts w:hint="eastAsia"/>
        </w:rPr>
        <w:t xml:space="preserve">财务人员可配置「含消费税发票标识的订单</w:t>
      </w:r>
      <w:r>
        <w:t xml:space="preserve"> → </w:t>
      </w:r>
      <w:r>
        <w:rPr>
          <w:rFonts w:hint="eastAsia"/>
        </w:rPr>
        <w:t xml:space="preserve">自动关联JCT税号并生成符合国税厅《インボイス制度》格式的PDF发票附件」；</w:t>
      </w:r>
      <w:r>
        <w:br/>
      </w:r>
      <w:r>
        <w:t xml:space="preserve">✅ </w:t>
      </w:r>
      <w:r>
        <w:rPr>
          <w:rFonts w:hint="eastAsia"/>
        </w:rPr>
        <w:t xml:space="preserve">客服主管可设置「雅虎购物评价星级≤3且含关键词『届かない』『遅い』→</w:t>
      </w:r>
      <w:r>
        <w:t xml:space="preserve"> </w:t>
      </w:r>
      <w:r>
        <w:rPr>
          <w:rFonts w:hint="eastAsia"/>
        </w:rPr>
        <w:t xml:space="preserve">自动分配至日语N1级客服组，并推送补偿券模板」；</w:t>
      </w:r>
      <w:r>
        <w:br/>
      </w:r>
      <w:r>
        <w:t xml:space="preserve">✅ </w:t>
      </w:r>
      <w:r>
        <w:rPr>
          <w:rFonts w:hint="eastAsia"/>
        </w:rPr>
        <w:t xml:space="preserve">所有规则支持日文界面操作、日文条件字段（如「都道府県」「郵便番号」）、日文动作提示，且内置日本法律敏感词库与消费税计算逻辑校验。</w:t>
      </w:r>
    </w:p>
    <w:p>
      <w:pPr>
        <w:pStyle w:val="Compact"/>
        <w:numPr>
          <w:ilvl w:val="0"/>
          <w:numId w:val="1725"/>
        </w:numPr>
      </w:pPr>
      <w:r>
        <w:rPr>
          <w:rFonts w:hint="eastAsia"/>
          <w:b/>
          <w:bCs/>
        </w:rPr>
        <w:t xml:space="preserve">使用角色</w:t>
      </w:r>
      <w:r>
        <w:rPr>
          <w:rFonts w:hint="eastAsia"/>
        </w:rPr>
        <w:t xml:space="preserve">：</w:t>
      </w:r>
    </w:p>
    <w:p>
      <w:pPr>
        <w:pStyle w:val="Compact"/>
        <w:numPr>
          <w:ilvl w:val="1"/>
          <w:numId w:val="1726"/>
        </w:numPr>
      </w:pPr>
      <w:r>
        <w:rPr>
          <w:rFonts w:hint="eastAsia"/>
        </w:rPr>
        <w:t xml:space="preserve">运营专员（高频）</w:t>
      </w:r>
      <w:r>
        <w:br/>
      </w:r>
    </w:p>
    <w:p>
      <w:pPr>
        <w:pStyle w:val="Compact"/>
        <w:numPr>
          <w:ilvl w:val="1"/>
          <w:numId w:val="1726"/>
        </w:numPr>
      </w:pPr>
      <w:r>
        <w:rPr>
          <w:rFonts w:hint="eastAsia"/>
        </w:rPr>
        <w:t xml:space="preserve">财务专员（中频）</w:t>
      </w:r>
      <w:r>
        <w:br/>
      </w:r>
    </w:p>
    <w:p>
      <w:pPr>
        <w:pStyle w:val="Compact"/>
        <w:numPr>
          <w:ilvl w:val="1"/>
          <w:numId w:val="1726"/>
        </w:numPr>
      </w:pPr>
      <w:r>
        <w:rPr>
          <w:rFonts w:hint="eastAsia"/>
        </w:rPr>
        <w:t xml:space="preserve">客服主管（中频）</w:t>
      </w:r>
      <w:r>
        <w:br/>
      </w:r>
    </w:p>
    <w:p>
      <w:pPr>
        <w:pStyle w:val="Compact"/>
        <w:numPr>
          <w:ilvl w:val="1"/>
          <w:numId w:val="1726"/>
        </w:numPr>
      </w:pPr>
      <w:r>
        <w:rPr>
          <w:rFonts w:hint="eastAsia"/>
        </w:rPr>
        <w:t xml:space="preserve">仓储经理（中频）</w:t>
      </w:r>
      <w:r>
        <w:br/>
      </w:r>
    </w:p>
    <w:p>
      <w:pPr>
        <w:pStyle w:val="Compact"/>
        <w:numPr>
          <w:ilvl w:val="1"/>
          <w:numId w:val="1726"/>
        </w:numPr>
      </w:pPr>
      <w:r>
        <w:rPr>
          <w:rFonts w:hint="eastAsia"/>
        </w:rPr>
        <w:t xml:space="preserve">系统管理员（低频，用于规则全局开关与冲突审核）</w:t>
      </w:r>
    </w:p>
    <w:p>
      <w:pPr>
        <w:pStyle w:val="Compact"/>
        <w:numPr>
          <w:ilvl w:val="0"/>
          <w:numId w:val="1725"/>
        </w:numPr>
      </w:pPr>
      <w:r>
        <w:rPr>
          <w:rFonts w:hint="eastAsia"/>
          <w:b/>
          <w:bCs/>
        </w:rPr>
        <w:t xml:space="preserve">使用频率</w:t>
      </w:r>
      <w:r>
        <w:rPr>
          <w:rFonts w:hint="eastAsia"/>
        </w:rPr>
        <w:t xml:space="preserve">：高频（核心运营岗日均创建/修改3–8条规则，旺季峰值达20+条/人/日）</w:t>
      </w:r>
    </w:p>
    <w:bookmarkEnd w:id="1016"/>
    <w:bookmarkStart w:id="1017" w:name="输入参数-70"/>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rule_name</w:t>
            </w:r>
          </w:p>
        </w:tc>
        <w:tc>
          <w:tcPr/>
          <w:p>
            <w:pPr>
              <w:pStyle w:val="Compact"/>
            </w:pPr>
            <w:r>
              <w:t xml:space="preserve">string(100)</w:t>
            </w:r>
          </w:p>
        </w:tc>
        <w:tc>
          <w:tcPr/>
          <w:p>
            <w:pPr>
              <w:pStyle w:val="Compact"/>
            </w:pPr>
            <w:r>
              <w:rPr>
                <w:rFonts w:hint="eastAsia"/>
              </w:rPr>
              <w:t xml:space="preserve">是</w:t>
            </w:r>
          </w:p>
        </w:tc>
        <w:tc>
          <w:tcPr/>
          <w:p>
            <w:pPr>
              <w:pStyle w:val="Compact"/>
            </w:pPr>
            <w:r>
              <w:rPr>
                <w:rFonts w:hint="eastAsia"/>
              </w:rPr>
              <w:t xml:space="preserve">非空、仅允许日文/英文/数字/下划线/中文、不可重复（租户内）</w:t>
            </w:r>
          </w:p>
        </w:tc>
        <w:tc>
          <w:tcPr/>
          <w:p>
            <w:pPr>
              <w:pStyle w:val="Compact"/>
            </w:pPr>
            <w:r>
              <w:rPr>
                <w:rFonts w:hint="eastAsia"/>
              </w:rPr>
              <w:t xml:space="preserve">规则名称，如「FBA库存低于安全值自动触发采购建议」，前端显示为日文优先（例：「FBA在庫不足時自動発注提案」）</w:t>
            </w:r>
          </w:p>
        </w:tc>
      </w:tr>
      <w:tr>
        <w:tc>
          <w:tcPr/>
          <w:p>
            <w:pPr>
              <w:pStyle w:val="Compact"/>
            </w:pPr>
            <w:r>
              <w:rPr>
                <w:rStyle w:val="VerbatimChar"/>
              </w:rPr>
              <w:t xml:space="preserve">rule_type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必须为预定义类型：</w:t>
            </w:r>
            <w:r>
              <w:rPr>
                <w:rStyle w:val="VerbatimChar"/>
              </w:rPr>
              <w:t xml:space="preserve">order</w:t>
            </w:r>
            <w:r>
              <w:t xml:space="preserve">,</w:t>
            </w:r>
            <w:r>
              <w:t xml:space="preserve"> </w:t>
            </w:r>
            <w:r>
              <w:rPr>
                <w:rStyle w:val="VerbatimChar"/>
              </w:rPr>
              <w:t xml:space="preserve">inventory</w:t>
            </w:r>
            <w:r>
              <w:t xml:space="preserve">,</w:t>
            </w:r>
            <w:r>
              <w:t xml:space="preserve"> </w:t>
            </w:r>
            <w:r>
              <w:rPr>
                <w:rStyle w:val="VerbatimChar"/>
              </w:rPr>
              <w:t xml:space="preserve">advertising</w:t>
            </w:r>
            <w:r>
              <w:t xml:space="preserve">,</w:t>
            </w:r>
            <w:r>
              <w:t xml:space="preserve"> </w:t>
            </w:r>
            <w:r>
              <w:rPr>
                <w:rStyle w:val="VerbatimChar"/>
              </w:rPr>
              <w:t xml:space="preserve">customer_service</w:t>
            </w:r>
            <w:r>
              <w:t xml:space="preserve">,</w:t>
            </w:r>
            <w:r>
              <w:t xml:space="preserve"> </w:t>
            </w:r>
            <w:r>
              <w:rPr>
                <w:rStyle w:val="VerbatimChar"/>
              </w:rPr>
              <w:t xml:space="preserve">finance</w:t>
            </w:r>
            <w:r>
              <w:t xml:space="preserve">,</w:t>
            </w:r>
            <w:r>
              <w:t xml:space="preserve"> </w:t>
            </w:r>
            <w:r>
              <w:rPr>
                <w:rStyle w:val="VerbatimChar"/>
              </w:rPr>
              <w:t xml:space="preserve">logistics</w:t>
            </w:r>
            <w:r>
              <w:t xml:space="preserve">,</w:t>
            </w:r>
            <w:r>
              <w:t xml:space="preserve"> </w:t>
            </w:r>
            <w:r>
              <w:rPr>
                <w:rStyle w:val="VerbatimChar"/>
              </w:rPr>
              <w:t xml:space="preserve">pim</w:t>
            </w:r>
          </w:p>
        </w:tc>
        <w:tc>
          <w:tcPr/>
          <w:p>
            <w:pPr>
              <w:pStyle w:val="Compact"/>
            </w:pPr>
            <w:r>
              <w:rPr>
                <w:rFonts w:hint="eastAsia"/>
              </w:rPr>
              <w:t xml:space="preserve">规则作用域，决定可用条件字段池与动作集（如</w:t>
            </w:r>
            <w:r>
              <w:rPr>
                <w:rStyle w:val="VerbatimChar"/>
              </w:rPr>
              <w:t xml:space="preserve">finance</w:t>
            </w:r>
            <w:r>
              <w:rPr>
                <w:rFonts w:hint="eastAsia"/>
              </w:rPr>
              <w:t xml:space="preserve">类型强制启用消费税校验）</w:t>
            </w:r>
          </w:p>
        </w:tc>
      </w:tr>
      <w:tr>
        <w:tc>
          <w:tcPr/>
          <w:p>
            <w:pPr>
              <w:pStyle w:val="Compact"/>
            </w:pPr>
            <w:r>
              <w:rPr>
                <w:rStyle w:val="VerbatimChar"/>
              </w:rPr>
              <w:t xml:space="preserve">trigger_event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必须为该</w:t>
            </w:r>
            <w:r>
              <w:rPr>
                <w:rStyle w:val="VerbatimChar"/>
              </w:rPr>
              <w:t xml:space="preserve">rule_type</w:t>
            </w:r>
            <w:r>
              <w:rPr>
                <w:rFonts w:hint="eastAsia"/>
              </w:rPr>
              <w:t xml:space="preserve">下已注册的事件ID（如</w:t>
            </w:r>
            <w:r>
              <w:rPr>
                <w:rStyle w:val="VerbatimChar"/>
              </w:rPr>
              <w:t xml:space="preserve">order.created</w:t>
            </w:r>
            <w:r>
              <w:t xml:space="preserve">,</w:t>
            </w:r>
            <w:r>
              <w:t xml:space="preserve"> </w:t>
            </w:r>
            <w:r>
              <w:rPr>
                <w:rStyle w:val="VerbatimChar"/>
              </w:rPr>
              <w:t xml:space="preserve">inventory.stock_changed</w:t>
            </w:r>
            <w:r>
              <w:t xml:space="preserve">,</w:t>
            </w:r>
            <w:r>
              <w:t xml:space="preserve"> </w:t>
            </w:r>
            <w:r>
              <w:rPr>
                <w:rStyle w:val="VerbatimChar"/>
              </w:rPr>
              <w:t xml:space="preserve">advertising.cpc_exceeded</w:t>
            </w:r>
            <w:r>
              <w:rPr>
                <w:rFonts w:hint="eastAsia"/>
              </w:rPr>
              <w:t xml:space="preserve">）</w:t>
            </w:r>
          </w:p>
        </w:tc>
        <w:tc>
          <w:tcPr/>
          <w:p>
            <w:pPr>
              <w:pStyle w:val="Compact"/>
            </w:pPr>
            <w:r>
              <w:rPr>
                <w:rFonts w:hint="eastAsia"/>
              </w:rPr>
              <w:t xml:space="preserve">触发时机，支持实时事件（Webhook）与定时扫描（Cron表达式），需与平台API事件对齐（例：乐天</w:t>
            </w:r>
            <w:r>
              <w:rPr>
                <w:rStyle w:val="VerbatimChar"/>
              </w:rPr>
              <w:t xml:space="preserve">OrderCreateEvent</w:t>
            </w:r>
            <w:r>
              <w:rPr>
                <w:rFonts w:hint="eastAsia"/>
              </w:rPr>
              <w:t xml:space="preserve">映射为</w:t>
            </w:r>
            <w:r>
              <w:rPr>
                <w:rStyle w:val="VerbatimChar"/>
              </w:rPr>
              <w:t xml:space="preserve">order.rakuten_created</w:t>
            </w:r>
            <w:r>
              <w:rPr>
                <w:rFonts w:hint="eastAsia"/>
              </w:rPr>
              <w:t xml:space="preserve">）</w:t>
            </w:r>
          </w:p>
        </w:tc>
      </w:tr>
      <w:tr>
        <w:tc>
          <w:tcPr/>
          <w:p>
            <w:pPr>
              <w:pStyle w:val="Compact"/>
            </w:pPr>
            <w:r>
              <w:rPr>
                <w:rStyle w:val="VerbatimChar"/>
              </w:rPr>
              <w:t xml:space="preserve">conditions</w:t>
            </w:r>
          </w:p>
        </w:tc>
        <w:tc>
          <w:tcPr/>
          <w:p>
            <w:pPr>
              <w:pStyle w:val="Compact"/>
            </w:pPr>
            <w:r>
              <w:t xml:space="preserve">array[object]</w:t>
            </w:r>
          </w:p>
        </w:tc>
        <w:tc>
          <w:tcPr/>
          <w:p>
            <w:pPr>
              <w:pStyle w:val="Compact"/>
            </w:pPr>
            <w:r>
              <w:rPr>
                <w:rFonts w:hint="eastAsia"/>
              </w:rPr>
              <w:t xml:space="preserve">是</w:t>
            </w:r>
          </w:p>
        </w:tc>
        <w:tc>
          <w:tcPr/>
          <w:p>
            <w:pPr>
              <w:pStyle w:val="Compact"/>
            </w:pPr>
            <w:r>
              <w:rPr>
                <w:rFonts w:hint="eastAsia"/>
              </w:rPr>
              <w:t xml:space="preserve">至少1个条件；每个条件对象必须含</w:t>
            </w:r>
            <w:r>
              <w:rPr>
                <w:rStyle w:val="VerbatimChar"/>
              </w:rPr>
              <w:t xml:space="preserve">field</w:t>
            </w:r>
            <w:r>
              <w:t xml:space="preserve">,</w:t>
            </w:r>
            <w:r>
              <w:t xml:space="preserve"> </w:t>
            </w:r>
            <w:r>
              <w:rPr>
                <w:rStyle w:val="VerbatimChar"/>
              </w:rPr>
              <w:t xml:space="preserve">operator</w:t>
            </w:r>
            <w:r>
              <w:t xml:space="preserve">,</w:t>
            </w:r>
            <w:r>
              <w:t xml:space="preserve"> </w:t>
            </w:r>
            <w:r>
              <w:rPr>
                <w:rStyle w:val="VerbatimChar"/>
              </w:rPr>
              <w:t xml:space="preserve">value</w:t>
            </w:r>
            <w:r>
              <w:rPr>
                <w:rFonts w:hint="eastAsia"/>
              </w:rPr>
              <w:t xml:space="preserve">；</w:t>
            </w:r>
            <w:r>
              <w:rPr>
                <w:rStyle w:val="VerbatimChar"/>
              </w:rPr>
              <w:t xml:space="preserve">field</w:t>
            </w:r>
            <w:r>
              <w:rPr>
                <w:rFonts w:hint="eastAsia"/>
              </w:rPr>
              <w:t xml:space="preserve">必须属于当前</w:t>
            </w:r>
            <w:r>
              <w:rPr>
                <w:rStyle w:val="VerbatimChar"/>
              </w:rPr>
              <w:t xml:space="preserve">rule_type</w:t>
            </w:r>
            <w:r>
              <w:t xml:space="preserve">+</w:t>
            </w:r>
            <w:r>
              <w:rPr>
                <w:rStyle w:val="VerbatimChar"/>
              </w:rPr>
              <w:t xml:space="preserve">trigger_event</w:t>
            </w:r>
            <w:r>
              <w:rPr>
                <w:rFonts w:hint="eastAsia"/>
              </w:rPr>
              <w:t xml:space="preserve">的白名单字段；</w:t>
            </w:r>
            <w:r>
              <w:rPr>
                <w:rStyle w:val="VerbatimChar"/>
              </w:rPr>
              <w:t xml:space="preserve">value</w:t>
            </w:r>
            <w:r>
              <w:rPr>
                <w:rFonts w:hint="eastAsia"/>
              </w:rPr>
              <w:t xml:space="preserve">需通过类型校验（如日期字段禁止填入非ISO8601字符串）</w:t>
            </w:r>
          </w:p>
        </w:tc>
        <w:tc>
          <w:tcPr/>
          <w:p>
            <w:pPr>
              <w:pStyle w:val="Compact"/>
            </w:pPr>
            <w:r>
              <w:rPr>
                <w:rFonts w:hint="eastAsia"/>
              </w:rPr>
              <w:t xml:space="preserve">条件组，支持AND逻辑（暂不支持OR嵌套）。字段示例：</w:t>
            </w:r>
            <w:r>
              <w:t xml:space="preserve">•</w:t>
            </w:r>
            <w:r>
              <w:t xml:space="preserve"> </w:t>
            </w:r>
            <w:r>
              <w:rPr>
                <w:rStyle w:val="VerbatimChar"/>
              </w:rPr>
              <w:t xml:space="preserve">order.shipping_prefecture</w:t>
            </w:r>
            <w:r>
              <w:rPr>
                <w:rFonts w:hint="eastAsia"/>
              </w:rPr>
              <w:t xml:space="preserve">（string，日本都道府県名，枚举校验）</w:t>
            </w:r>
            <w:r>
              <w:t xml:space="preserve">•</w:t>
            </w:r>
            <w:r>
              <w:t xml:space="preserve"> </w:t>
            </w:r>
            <w:r>
              <w:rPr>
                <w:rStyle w:val="VerbatimChar"/>
              </w:rPr>
              <w:t xml:space="preserve">inventory.warehouse_code</w:t>
            </w:r>
            <w:r>
              <w:rPr>
                <w:rFonts w:hint="eastAsia"/>
              </w:rPr>
              <w:t xml:space="preserve">（string，匹配</w:t>
            </w:r>
            <w:r>
              <w:rPr>
                <w:rStyle w:val="VerbatimChar"/>
              </w:rPr>
              <w:t xml:space="preserve">WH-TKY-01</w:t>
            </w:r>
            <w:r>
              <w:rPr>
                <w:rFonts w:hint="eastAsia"/>
              </w:rPr>
              <w:t xml:space="preserve">等编码）</w:t>
            </w:r>
            <w:r>
              <w:t xml:space="preserve">•</w:t>
            </w:r>
            <w:r>
              <w:t xml:space="preserve"> </w:t>
            </w:r>
            <w:r>
              <w:rPr>
                <w:rStyle w:val="VerbatimChar"/>
              </w:rPr>
              <w:t xml:space="preserve">finance.tax_included</w:t>
            </w:r>
            <w:r>
              <w:rPr>
                <w:rFonts w:hint="eastAsia"/>
              </w:rPr>
              <w:t xml:space="preserve">（boolean）</w:t>
            </w:r>
            <w:r>
              <w:t xml:space="preserve">•</w:t>
            </w:r>
            <w:r>
              <w:t xml:space="preserve"> </w:t>
            </w:r>
            <w:r>
              <w:rPr>
                <w:rStyle w:val="VerbatimChar"/>
              </w:rPr>
              <w:t xml:space="preserve">customer_service.review_rating</w:t>
            </w:r>
            <w:r>
              <w:rPr>
                <w:rFonts w:hint="eastAsia"/>
              </w:rPr>
              <w:t xml:space="preserve">（number,</w:t>
            </w:r>
            <w:r>
              <w:t xml:space="preserve"> </w:t>
            </w:r>
            <w:r>
              <w:rPr>
                <w:rFonts w:hint="eastAsia"/>
              </w:rPr>
              <w:t xml:space="preserve">1–5）</w:t>
            </w:r>
          </w:p>
        </w:tc>
      </w:tr>
      <w:tr>
        <w:tc>
          <w:tcPr/>
          <w:p>
            <w:pPr>
              <w:pStyle w:val="Compact"/>
            </w:pPr>
            <w:r>
              <w:rPr>
                <w:rStyle w:val="VerbatimChar"/>
              </w:rPr>
              <w:t xml:space="preserve">actions</w:t>
            </w:r>
          </w:p>
        </w:tc>
        <w:tc>
          <w:tcPr/>
          <w:p>
            <w:pPr>
              <w:pStyle w:val="Compact"/>
            </w:pPr>
            <w:r>
              <w:t xml:space="preserve">array[object]</w:t>
            </w:r>
          </w:p>
        </w:tc>
        <w:tc>
          <w:tcPr/>
          <w:p>
            <w:pPr>
              <w:pStyle w:val="Compact"/>
            </w:pPr>
            <w:r>
              <w:rPr>
                <w:rFonts w:hint="eastAsia"/>
              </w:rPr>
              <w:t xml:space="preserve">是</w:t>
            </w:r>
          </w:p>
        </w:tc>
        <w:tc>
          <w:tcPr/>
          <w:p>
            <w:pPr>
              <w:pStyle w:val="Compact"/>
            </w:pPr>
            <w:r>
              <w:rPr>
                <w:rFonts w:hint="eastAsia"/>
              </w:rPr>
              <w:t xml:space="preserve">至少1个动作；每个动作对象必须含</w:t>
            </w:r>
            <w:r>
              <w:rPr>
                <w:rStyle w:val="VerbatimChar"/>
              </w:rPr>
              <w:t xml:space="preserve">type</w:t>
            </w:r>
            <w:r>
              <w:t xml:space="preserve">,</w:t>
            </w:r>
            <w:r>
              <w:t xml:space="preserve"> </w:t>
            </w:r>
            <w:r>
              <w:rPr>
                <w:rStyle w:val="VerbatimChar"/>
              </w:rPr>
              <w:t xml:space="preserve">config</w:t>
            </w:r>
            <w:r>
              <w:rPr>
                <w:rFonts w:hint="eastAsia"/>
              </w:rPr>
              <w:t xml:space="preserve">；</w:t>
            </w:r>
            <w:r>
              <w:rPr>
                <w:rStyle w:val="VerbatimChar"/>
              </w:rPr>
              <w:t xml:space="preserve">type</w:t>
            </w:r>
            <w:r>
              <w:rPr>
                <w:rFonts w:hint="eastAsia"/>
              </w:rPr>
              <w:t xml:space="preserve">必须为该</w:t>
            </w:r>
            <w:r>
              <w:rPr>
                <w:rStyle w:val="VerbatimChar"/>
              </w:rPr>
              <w:t xml:space="preserve">rule_type</w:t>
            </w:r>
            <w:r>
              <w:rPr>
                <w:rFonts w:hint="eastAsia"/>
              </w:rPr>
              <w:t xml:space="preserve">下启用的动作类型（如</w:t>
            </w:r>
            <w:r>
              <w:rPr>
                <w:rStyle w:val="VerbatimChar"/>
              </w:rPr>
              <w:t xml:space="preserve">order.tag_add</w:t>
            </w:r>
            <w:r>
              <w:t xml:space="preserve">,</w:t>
            </w:r>
            <w:r>
              <w:t xml:space="preserve"> </w:t>
            </w:r>
            <w:r>
              <w:rPr>
                <w:rStyle w:val="VerbatimChar"/>
              </w:rPr>
              <w:t xml:space="preserve">finance.generate_invoice</w:t>
            </w:r>
            <w:r>
              <w:t xml:space="preserve">,</w:t>
            </w:r>
            <w:r>
              <w:t xml:space="preserve"> </w:t>
            </w:r>
            <w:r>
              <w:rPr>
                <w:rStyle w:val="VerbatimChar"/>
              </w:rPr>
              <w:t xml:space="preserve">customer_service.assign_to_group</w:t>
            </w:r>
            <w:r>
              <w:rPr>
                <w:rFonts w:hint="eastAsia"/>
              </w:rPr>
              <w:t xml:space="preserve">）；</w:t>
            </w:r>
            <w:r>
              <w:rPr>
                <w:rStyle w:val="VerbatimChar"/>
              </w:rPr>
              <w:t xml:space="preserve">config</w:t>
            </w:r>
            <w:r>
              <w:rPr>
                <w:rFonts w:hint="eastAsia"/>
              </w:rPr>
              <w:t xml:space="preserve">结构按</w:t>
            </w:r>
            <w:r>
              <w:rPr>
                <w:rStyle w:val="VerbatimChar"/>
              </w:rPr>
              <w:t xml:space="preserve">type</w:t>
            </w:r>
            <w:r>
              <w:rPr>
                <w:rFonts w:hint="eastAsia"/>
              </w:rPr>
              <w:t xml:space="preserve">动态校验</w:t>
            </w:r>
          </w:p>
        </w:tc>
        <w:tc>
          <w:tcPr/>
          <w:p>
            <w:pPr>
              <w:pStyle w:val="Compact"/>
            </w:pPr>
            <w:r>
              <w:rPr>
                <w:rFonts w:hint="eastAsia"/>
              </w:rPr>
              <w:t xml:space="preserve">动作组，顺序执行。关键动作示例：</w:t>
            </w:r>
            <w:r>
              <w:t xml:space="preserve">•</w:t>
            </w:r>
            <w:r>
              <w:t xml:space="preserve"> </w:t>
            </w:r>
            <w:r>
              <w:rPr>
                <w:rStyle w:val="VerbatimChar"/>
              </w:rPr>
              <w:t xml:space="preserve">order.tag_add</w:t>
            </w:r>
            <w:r>
              <w:t xml:space="preserve">:</w:t>
            </w:r>
            <w:r>
              <w:t xml:space="preserve"> </w:t>
            </w:r>
            <w:r>
              <w:rPr>
                <w:rStyle w:val="VerbatimChar"/>
              </w:rPr>
              <w:t xml:space="preserve">{ "tag_id": "TAG_HV_LOCAL", "duration_hours": 72 }</w:t>
            </w:r>
            <w:r>
              <w:t xml:space="preserve">•</w:t>
            </w:r>
            <w:r>
              <w:t xml:space="preserve"> </w:t>
            </w:r>
            <w:r>
              <w:rPr>
                <w:rStyle w:val="VerbatimChar"/>
              </w:rPr>
              <w:t xml:space="preserve">finance.generate_invoice</w:t>
            </w:r>
            <w:r>
              <w:t xml:space="preserve">:</w:t>
            </w:r>
            <w:r>
              <w:t xml:space="preserve"> </w:t>
            </w:r>
            <w:r>
              <w:rPr>
                <w:rStyle w:val="VerbatimChar"/>
              </w:rPr>
              <w:t xml:space="preserve">{ "tax_rate": 0.1, "jct_number": "T999999999", "invoice_template": "JCT_INVOICE_V2" }</w:t>
            </w:r>
            <w:r>
              <w:t xml:space="preserve">•</w:t>
            </w:r>
            <w:r>
              <w:t xml:space="preserve"> </w:t>
            </w:r>
            <w:r>
              <w:rPr>
                <w:rStyle w:val="VerbatimChar"/>
              </w:rPr>
              <w:t xml:space="preserve">customer_service.send_compensation</w:t>
            </w:r>
            <w:r>
              <w:t xml:space="preserve">:</w:t>
            </w:r>
            <w:r>
              <w:t xml:space="preserve"> </w:t>
            </w:r>
            <w:r>
              <w:rPr>
                <w:rStyle w:val="VerbatimChar"/>
              </w:rPr>
              <w:t xml:space="preserve">{ "coupon_code": "WELCOME_JP2024", "valid_days": 30 }</w:t>
            </w:r>
          </w:p>
        </w:tc>
      </w:tr>
      <w:tr>
        <w:tc>
          <w:tcPr/>
          <w:p>
            <w:pPr>
              <w:pStyle w:val="Compact"/>
            </w:pPr>
            <w:r>
              <w:rPr>
                <w:rStyle w:val="VerbatimChar"/>
              </w:rPr>
              <w:t xml:space="preserve">enabled</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true</w:t>
            </w:r>
          </w:p>
        </w:tc>
        <w:tc>
          <w:tcPr/>
          <w:p>
            <w:pPr>
              <w:pStyle w:val="Compact"/>
            </w:pPr>
            <w:r>
              <w:rPr>
                <w:rFonts w:hint="eastAsia"/>
              </w:rPr>
              <w:t xml:space="preserve">是否启用该规则，禁用后仍保留配置与历史日志</w:t>
            </w:r>
          </w:p>
        </w:tc>
      </w:tr>
      <w:tr>
        <w:tc>
          <w:tcPr/>
          <w:p>
            <w:pPr>
              <w:pStyle w:val="Compact"/>
            </w:pPr>
            <w:r>
              <w:rPr>
                <w:rStyle w:val="VerbatimChar"/>
              </w:rPr>
              <w:t xml:space="preserve">description</w:t>
            </w:r>
          </w:p>
        </w:tc>
        <w:tc>
          <w:tcPr/>
          <w:p>
            <w:pPr>
              <w:pStyle w:val="Compact"/>
            </w:pPr>
            <w:r>
              <w:t xml:space="preserve">string(500)</w:t>
            </w:r>
          </w:p>
        </w:tc>
        <w:tc>
          <w:tcPr/>
          <w:p>
            <w:pPr>
              <w:pStyle w:val="Compact"/>
            </w:pPr>
            <w:r>
              <w:rPr>
                <w:rFonts w:hint="eastAsia"/>
              </w:rPr>
              <w:t xml:space="preserve">否</w:t>
            </w:r>
          </w:p>
        </w:tc>
        <w:tc>
          <w:tcPr/>
          <w:p>
            <w:pPr>
              <w:pStyle w:val="Compact"/>
            </w:pPr>
            <w:r>
              <w:rPr>
                <w:rFonts w:hint="eastAsia"/>
              </w:rPr>
              <w:t xml:space="preserve">支持日文/英文/emoji，长度≤500</w:t>
            </w:r>
          </w:p>
        </w:tc>
        <w:tc>
          <w:tcPr/>
          <w:p>
            <w:pPr>
              <w:pStyle w:val="Compact"/>
            </w:pPr>
            <w:r>
              <w:rPr>
                <w:rFonts w:hint="eastAsia"/>
              </w:rPr>
              <w:t xml:space="preserve">规则用途说明，用于审计与交接（例：「楽天市場で東京都内配達の高単価注文を優先処理するため。2024年消費税対応必須」）</w:t>
            </w:r>
          </w:p>
        </w:tc>
      </w:tr>
      <w:tr>
        <w:tc>
          <w:tcPr/>
          <w:p>
            <w:pPr>
              <w:pStyle w:val="Compact"/>
            </w:pPr>
            <w:r>
              <w:rPr>
                <w:rStyle w:val="VerbatimChar"/>
              </w:rPr>
              <w:t xml:space="preserve">priority</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范围1–999，值越小优先级越高；同优先级按创建时间升序</w:t>
            </w:r>
          </w:p>
        </w:tc>
        <w:tc>
          <w:tcPr/>
          <w:p>
            <w:pPr>
              <w:pStyle w:val="Compact"/>
            </w:pPr>
            <w:r>
              <w:rPr>
                <w:rFonts w:hint="eastAsia"/>
              </w:rPr>
              <w:t xml:space="preserve">冲突检测时的执行顺序依据，财务类规则默认优先级≤50，客服类默认≥200</w:t>
            </w:r>
          </w:p>
        </w:tc>
      </w:tr>
    </w:tbl>
    <w:bookmarkEnd w:id="1017"/>
    <w:bookmarkStart w:id="1018" w:name="输出结果-70"/>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rule_id</w:t>
            </w:r>
          </w:p>
        </w:tc>
        <w:tc>
          <w:tcPr/>
          <w:p>
            <w:pPr>
              <w:pStyle w:val="Compact"/>
            </w:pPr>
            <w:r>
              <w:t xml:space="preserve">string(UUID)</w:t>
            </w:r>
          </w:p>
        </w:tc>
        <w:tc>
          <w:tcPr/>
          <w:p>
            <w:pPr>
              <w:pStyle w:val="Compact"/>
            </w:pPr>
            <w:r>
              <w:rPr>
                <w:rFonts w:hint="eastAsia"/>
              </w:rPr>
              <w:t xml:space="preserve">全局唯一规则ID，格式：</w:t>
            </w:r>
            <w:r>
              <w:rPr>
                <w:rStyle w:val="VerbatimChar"/>
              </w:rPr>
              <w:t xml:space="preserve">RULE-JP-{tenant_id_8chars}-{timestamp_ms}-{random_6}</w:t>
            </w:r>
            <w:r>
              <w:rPr>
                <w:rFonts w:hint="eastAsia"/>
              </w:rPr>
              <w:t xml:space="preserve">（例：</w:t>
            </w:r>
            <w:r>
              <w:rPr>
                <w:rStyle w:val="VerbatimChar"/>
              </w:rPr>
              <w:t xml:space="preserve">RULE-JP-abcd1234-1717028345123-7f9a2b</w:t>
            </w:r>
            <w:r>
              <w:rPr>
                <w:rFonts w:hint="eastAsia"/>
              </w:rPr>
              <w:t xml:space="preserve">）</w:t>
            </w:r>
          </w:p>
        </w:tc>
      </w:tr>
      <w:tr>
        <w:tc>
          <w:tcPr/>
          <w:p>
            <w:pPr>
              <w:pStyle w:val="Compact"/>
            </w:pPr>
            <w:r>
              <w:rPr>
                <w:rStyle w:val="VerbatimChar"/>
              </w:rPr>
              <w:t xml:space="preserve">status</w:t>
            </w:r>
          </w:p>
        </w:tc>
        <w:tc>
          <w:tcPr/>
          <w:p>
            <w:pPr>
              <w:pStyle w:val="Compact"/>
            </w:pPr>
            <w:r>
              <w:t xml:space="preserve">string</w:t>
            </w:r>
          </w:p>
        </w:tc>
        <w:tc>
          <w:tcPr/>
          <w:p>
            <w:pPr>
              <w:pStyle w:val="Compact"/>
            </w:pPr>
            <w:r>
              <w:rPr>
                <w:rFonts w:hint="eastAsia"/>
              </w:rPr>
              <w:t xml:space="preserve">枚举值：</w:t>
            </w:r>
            <w:r>
              <w:rPr>
                <w:rStyle w:val="VerbatimChar"/>
              </w:rPr>
              <w:t xml:space="preserve">draft</w:t>
            </w:r>
            <w:r>
              <w:rPr>
                <w:rFonts w:hint="eastAsia"/>
              </w:rPr>
              <w:t xml:space="preserve">（草稿）、</w:t>
            </w:r>
            <w:r>
              <w:rPr>
                <w:rStyle w:val="VerbatimChar"/>
              </w:rPr>
              <w:t xml:space="preserve">active</w:t>
            </w:r>
            <w:r>
              <w:rPr>
                <w:rFonts w:hint="eastAsia"/>
              </w:rPr>
              <w:t xml:space="preserve">（已启用）、</w:t>
            </w:r>
            <w:r>
              <w:rPr>
                <w:rStyle w:val="VerbatimChar"/>
              </w:rPr>
              <w:t xml:space="preserve">inactive</w:t>
            </w:r>
            <w:r>
              <w:rPr>
                <w:rFonts w:hint="eastAsia"/>
              </w:rPr>
              <w:t xml:space="preserve">（已停用）、</w:t>
            </w:r>
            <w:r>
              <w:rPr>
                <w:rStyle w:val="VerbatimChar"/>
              </w:rPr>
              <w:t xml:space="preserve">conflict_pending</w:t>
            </w:r>
            <w:r>
              <w:rPr>
                <w:rFonts w:hint="eastAsia"/>
              </w:rPr>
              <w:t xml:space="preserve">（待冲突审核）</w:t>
            </w:r>
          </w:p>
        </w:tc>
      </w:tr>
      <w:tr>
        <w:tc>
          <w:tcPr/>
          <w:p>
            <w:pPr>
              <w:pStyle w:val="Compact"/>
            </w:pPr>
            <w:r>
              <w:rPr>
                <w:rStyle w:val="VerbatimChar"/>
              </w:rPr>
              <w:t xml:space="preserve">validation_result</w:t>
            </w:r>
          </w:p>
        </w:tc>
        <w:tc>
          <w:tcPr/>
          <w:p>
            <w:pPr>
              <w:pStyle w:val="Compact"/>
            </w:pPr>
            <w:r>
              <w:t xml:space="preserve">object</w:t>
            </w:r>
          </w:p>
        </w:tc>
        <w:tc>
          <w:tcPr/>
          <w:p>
            <w:pPr>
              <w:pStyle w:val="Compact"/>
            </w:pPr>
            <w:r>
              <w:rPr>
                <w:rFonts w:hint="eastAsia"/>
              </w:rPr>
              <w:t xml:space="preserve">校验结果详情：</w:t>
            </w:r>
            <w:r>
              <w:t xml:space="preserve">•</w:t>
            </w:r>
            <w:r>
              <w:t xml:space="preserve"> </w:t>
            </w:r>
            <w:r>
              <w:rPr>
                <w:rStyle w:val="VerbatimChar"/>
              </w:rPr>
              <w:t xml:space="preserve">is_valid</w:t>
            </w:r>
            <w:r>
              <w:t xml:space="preserve">: boolean</w:t>
            </w:r>
            <w:r>
              <w:t xml:space="preserve">•</w:t>
            </w:r>
            <w:r>
              <w:t xml:space="preserve"> </w:t>
            </w:r>
            <w:r>
              <w:rPr>
                <w:rStyle w:val="VerbatimChar"/>
              </w:rPr>
              <w:t xml:space="preserve">errors</w:t>
            </w:r>
            <w:r>
              <w:t xml:space="preserve">: </w:t>
            </w:r>
            <w:r>
              <w:rPr>
                <w:rFonts w:hint="eastAsia"/>
              </w:rPr>
              <w:t xml:space="preserve">array[string]（如</w:t>
            </w:r>
            <w:r>
              <w:rPr>
                <w:rStyle w:val="VerbatimChar"/>
                <w:rFonts w:hint="eastAsia"/>
              </w:rPr>
              <w:t xml:space="preserve">"条件字段</w:t>
            </w:r>
            <w:r>
              <w:rPr>
                <w:rStyle w:val="VerbatimChar"/>
              </w:rPr>
              <w:t xml:space="preserve"> [order.shipping_postcode] </w:t>
            </w:r>
            <w:r>
              <w:rPr>
                <w:rStyle w:val="VerbatimChar"/>
                <w:rFonts w:hint="eastAsia"/>
              </w:rPr>
              <w:t xml:space="preserve">不在乐天订单事件白名单中"</w:t>
            </w:r>
            <w:r>
              <w:rPr>
                <w:rFonts w:hint="eastAsia"/>
              </w:rPr>
              <w:t xml:space="preserve">）</w:t>
            </w:r>
            <w:r>
              <w:t xml:space="preserve">•</w:t>
            </w:r>
            <w:r>
              <w:t xml:space="preserve"> </w:t>
            </w:r>
            <w:r>
              <w:rPr>
                <w:rStyle w:val="VerbatimChar"/>
              </w:rPr>
              <w:t xml:space="preserve">warnings</w:t>
            </w:r>
            <w:r>
              <w:t xml:space="preserve">: </w:t>
            </w:r>
            <w:r>
              <w:rPr>
                <w:rFonts w:hint="eastAsia"/>
              </w:rPr>
              <w:t xml:space="preserve">array[string]（如</w:t>
            </w:r>
            <w:r>
              <w:rPr>
                <w:rStyle w:val="VerbatimChar"/>
                <w:rFonts w:hint="eastAsia"/>
              </w:rPr>
              <w:t xml:space="preserve">"动作</w:t>
            </w:r>
            <w:r>
              <w:rPr>
                <w:rStyle w:val="VerbatimChar"/>
              </w:rPr>
              <w:t xml:space="preserve"> [finance.generate_invoice] </w:t>
            </w:r>
            <w:r>
              <w:rPr>
                <w:rStyle w:val="VerbatimChar"/>
                <w:rFonts w:hint="eastAsia"/>
              </w:rPr>
              <w:t xml:space="preserve">未配置JCT号码，将无法生成合规发票"</w:t>
            </w:r>
            <w:r>
              <w:rPr>
                <w:rFonts w:hint="eastAsia"/>
              </w:rPr>
              <w:t xml:space="preserve">）</w:t>
            </w:r>
          </w:p>
        </w:tc>
      </w:tr>
      <w:tr>
        <w:tc>
          <w:tcPr/>
          <w:p>
            <w:pPr>
              <w:pStyle w:val="Compact"/>
            </w:pPr>
            <w:r>
              <w:rPr>
                <w:rStyle w:val="VerbatimChar"/>
              </w:rPr>
              <w:t xml:space="preserve">compiled_rule</w:t>
            </w:r>
          </w:p>
        </w:tc>
        <w:tc>
          <w:tcPr/>
          <w:p>
            <w:pPr>
              <w:pStyle w:val="Compact"/>
            </w:pPr>
            <w:r>
              <w:t xml:space="preserve">string(JSON Schema)</w:t>
            </w:r>
          </w:p>
        </w:tc>
        <w:tc>
          <w:tcPr/>
          <w:p>
            <w:pPr>
              <w:pStyle w:val="Compact"/>
            </w:pPr>
            <w:r>
              <w:rPr>
                <w:rFonts w:hint="eastAsia"/>
              </w:rPr>
              <w:t xml:space="preserve">编译后的可执行规则DSL（内部使用），含标准化条件表达式（如</w:t>
            </w:r>
            <w:r>
              <w:rPr>
                <w:rStyle w:val="VerbatimChar"/>
              </w:rPr>
              <w:t xml:space="preserve">{"and": [{"eq": ["$.order.shipping_prefecture", </w:t>
            </w:r>
            <w:r>
              <w:rPr>
                <w:rStyle w:val="VerbatimChar"/>
                <w:rFonts w:hint="eastAsia"/>
              </w:rPr>
              <w:t xml:space="preserve">"東京都"]},</w:t>
            </w:r>
            <w:r>
              <w:rPr>
                <w:rStyle w:val="VerbatimChar"/>
              </w:rPr>
              <w:t xml:space="preserve"> {"gte": ["$.order.total_amount_jpy", 50000]}]}</w:t>
            </w:r>
            <w:r>
              <w:rPr>
                <w:rFonts w:hint="eastAsia"/>
              </w:rPr>
              <w:t xml:space="preserve">）与动作序列</w:t>
            </w:r>
          </w:p>
        </w:tc>
      </w:tr>
      <w:tr>
        <w:tc>
          <w:tcPr/>
          <w:p>
            <w:pPr>
              <w:pStyle w:val="Compact"/>
            </w:pPr>
            <w:r>
              <w:rPr>
                <w:rStyle w:val="VerbatimChar"/>
              </w:rPr>
              <w:t xml:space="preserve">created_by</w:t>
            </w:r>
          </w:p>
        </w:tc>
        <w:tc>
          <w:tcPr/>
          <w:p>
            <w:pPr>
              <w:pStyle w:val="Compact"/>
            </w:pPr>
            <w:r>
              <w:t xml:space="preserve">string</w:t>
            </w:r>
          </w:p>
        </w:tc>
        <w:tc>
          <w:tcPr/>
          <w:p>
            <w:pPr>
              <w:pStyle w:val="Compact"/>
            </w:pPr>
            <w:r>
              <w:rPr>
                <w:rFonts w:hint="eastAsia"/>
              </w:rPr>
              <w:t xml:space="preserve">创建者子账号ID（</w:t>
            </w:r>
            <w:r>
              <w:rPr>
                <w:rStyle w:val="VerbatimChar"/>
              </w:rPr>
              <w:t xml:space="preserve">usr-jp-xxxxx</w:t>
            </w:r>
            <w:r>
              <w:rPr>
                <w:rFonts w:hint="eastAsia"/>
              </w:rPr>
              <w:t xml:space="preserve">）</w:t>
            </w:r>
          </w:p>
        </w:tc>
      </w:tr>
      <w:tr>
        <w:tc>
          <w:tcPr/>
          <w:p>
            <w:pPr>
              <w:pStyle w:val="Compact"/>
            </w:pPr>
            <w:r>
              <w:rPr>
                <w:rStyle w:val="VerbatimChar"/>
              </w:rPr>
              <w:t xml:space="preserve">created_at</w:t>
            </w:r>
          </w:p>
        </w:tc>
        <w:tc>
          <w:tcPr/>
          <w:p>
            <w:pPr>
              <w:pStyle w:val="Compact"/>
            </w:pPr>
            <w:r>
              <w:t xml:space="preserve">datetime(ISO8601)</w:t>
            </w:r>
          </w:p>
        </w:tc>
        <w:tc>
          <w:tcPr/>
          <w:p>
            <w:pPr>
              <w:pStyle w:val="Compact"/>
            </w:pPr>
            <w:r>
              <w:rPr>
                <w:rFonts w:hint="eastAsia"/>
              </w:rPr>
              <w:t xml:space="preserve">创建时间（JST时区）</w:t>
            </w:r>
          </w:p>
        </w:tc>
      </w:tr>
      <w:tr>
        <w:tc>
          <w:tcPr/>
          <w:p>
            <w:pPr>
              <w:pStyle w:val="Compact"/>
            </w:pPr>
            <w:r>
              <w:rPr>
                <w:rStyle w:val="VerbatimChar"/>
              </w:rPr>
              <w:t xml:space="preserve">updated_at</w:t>
            </w:r>
          </w:p>
        </w:tc>
        <w:tc>
          <w:tcPr/>
          <w:p>
            <w:pPr>
              <w:pStyle w:val="Compact"/>
            </w:pPr>
            <w:r>
              <w:t xml:space="preserve">datetime(ISO8601)</w:t>
            </w:r>
          </w:p>
        </w:tc>
        <w:tc>
          <w:tcPr/>
          <w:p>
            <w:pPr>
              <w:pStyle w:val="Compact"/>
            </w:pPr>
            <w:r>
              <w:rPr>
                <w:rFonts w:hint="eastAsia"/>
              </w:rPr>
              <w:t xml:space="preserve">最后更新时间（JST时区）</w:t>
            </w:r>
          </w:p>
        </w:tc>
      </w:tr>
    </w:tbl>
    <w:bookmarkEnd w:id="1018"/>
    <w:bookmarkStart w:id="1023" w:name="功能设计-70"/>
    <w:p>
      <w:pPr>
        <w:pStyle w:val="Heading4"/>
      </w:pPr>
      <w:r>
        <w:t xml:space="preserve">4. </w:t>
      </w:r>
      <w:r>
        <w:rPr>
          <w:rFonts w:hint="eastAsia"/>
        </w:rPr>
        <w:t xml:space="preserve">功能设计</w:t>
      </w:r>
    </w:p>
    <w:bookmarkStart w:id="1019" w:name="交互流程-70"/>
    <w:p>
      <w:pPr>
        <w:pStyle w:val="Heading5"/>
      </w:pPr>
      <w:r>
        <w:t xml:space="preserve">4.1 </w:t>
      </w:r>
      <w:r>
        <w:rPr>
          <w:rFonts w:hint="eastAsia"/>
        </w:rPr>
        <w:t xml:space="preserve">交互流程</w:t>
      </w:r>
    </w:p>
    <w:p>
      <w:pPr>
        <w:pStyle w:val="Compact"/>
        <w:numPr>
          <w:ilvl w:val="0"/>
          <w:numId w:val="1727"/>
        </w:numPr>
      </w:pPr>
      <w:r>
        <w:rPr>
          <w:rFonts w:hint="eastAsia"/>
        </w:rPr>
        <w:t xml:space="preserve">用户进入【规则引擎】→【条件动作配置】模块，点击「新建规则」按钮；</w:t>
      </w:r>
      <w:r>
        <w:br/>
      </w:r>
    </w:p>
    <w:p>
      <w:pPr>
        <w:pStyle w:val="Compact"/>
        <w:numPr>
          <w:ilvl w:val="0"/>
          <w:numId w:val="1727"/>
        </w:numPr>
      </w:pPr>
      <w:r>
        <w:rPr>
          <w:rFonts w:hint="eastAsia"/>
        </w:rPr>
        <w:t xml:space="preserve">选择规则类型（如</w:t>
      </w:r>
      <w:r>
        <w:rPr>
          <w:rStyle w:val="VerbatimChar"/>
        </w:rPr>
        <w:t xml:space="preserve">order</w:t>
      </w:r>
      <w:r>
        <w:rPr>
          <w:rFonts w:hint="eastAsia"/>
        </w:rPr>
        <w:t xml:space="preserve">）→</w:t>
      </w:r>
      <w:r>
        <w:t xml:space="preserve"> </w:t>
      </w:r>
      <w:r>
        <w:rPr>
          <w:rFonts w:hint="eastAsia"/>
        </w:rPr>
        <w:t xml:space="preserve">系统动态加载该类型下所有支持的触发事件（如</w:t>
      </w:r>
      <w:r>
        <w:rPr>
          <w:rStyle w:val="VerbatimChar"/>
        </w:rPr>
        <w:t xml:space="preserve">order.rakuten_created</w:t>
      </w:r>
      <w:r>
        <w:t xml:space="preserve">,</w:t>
      </w:r>
      <w:r>
        <w:t xml:space="preserve"> </w:t>
      </w:r>
      <w:r>
        <w:rPr>
          <w:rStyle w:val="VerbatimChar"/>
        </w:rPr>
        <w:t xml:space="preserve">order.amazon_fba_shipped</w:t>
      </w:r>
      <w:r>
        <w:rPr>
          <w:rFonts w:hint="eastAsia"/>
        </w:rPr>
        <w:t xml:space="preserve">）；</w:t>
      </w:r>
      <w:r>
        <w:br/>
      </w:r>
    </w:p>
    <w:p>
      <w:pPr>
        <w:pStyle w:val="Compact"/>
        <w:numPr>
          <w:ilvl w:val="0"/>
          <w:numId w:val="1727"/>
        </w:numPr>
      </w:pPr>
      <w:r>
        <w:rPr>
          <w:rFonts w:hint="eastAsia"/>
        </w:rPr>
        <w:t xml:space="preserve">选择触发事件后，右侧条件配置区自动渲染该事件对应的字段树（按日本本地化分组：</w:t>
      </w:r>
      <w:r>
        <w:rPr>
          <w:rStyle w:val="VerbatimChar"/>
          <w:rFonts w:hint="eastAsia"/>
        </w:rPr>
        <w:t xml:space="preserve">配送情報（都道府県/郵便番号/住所）</w:t>
      </w:r>
      <w:r>
        <w:t xml:space="preserve">、</w:t>
      </w:r>
      <w:r>
        <w:rPr>
          <w:rStyle w:val="VerbatimChar"/>
          <w:rFonts w:hint="eastAsia"/>
        </w:rPr>
        <w:t xml:space="preserve">注文情報（金額/通貨/支払方法）</w:t>
      </w:r>
      <w:r>
        <w:t xml:space="preserve">、</w:t>
      </w:r>
      <w:r>
        <w:rPr>
          <w:rStyle w:val="VerbatimChar"/>
          <w:rFonts w:hint="eastAsia"/>
        </w:rPr>
        <w:t xml:space="preserve">プラットフォーム（店舗コード/注文ID）</w:t>
      </w:r>
      <w:r>
        <w:rPr>
          <w:rFonts w:hint="eastAsia"/>
        </w:rPr>
        <w:t xml:space="preserve">）；</w:t>
      </w:r>
      <w:r>
        <w:br/>
      </w:r>
    </w:p>
    <w:p>
      <w:pPr>
        <w:pStyle w:val="Compact"/>
        <w:numPr>
          <w:ilvl w:val="0"/>
          <w:numId w:val="1727"/>
        </w:numPr>
      </w:pPr>
      <w:r>
        <w:rPr>
          <w:rFonts w:hint="eastAsia"/>
        </w:rPr>
        <w:t xml:space="preserve">用户拖拽字段至条件区，选择操作符（</w:t>
      </w:r>
      <w:r>
        <w:rPr>
          <w:rStyle w:val="VerbatimChar"/>
          <w:rFonts w:hint="eastAsia"/>
        </w:rPr>
        <w:t xml:space="preserve">等于</w:t>
      </w:r>
      <w:r>
        <w:t xml:space="preserve">/</w:t>
      </w:r>
      <w:r>
        <w:rPr>
          <w:rStyle w:val="VerbatimChar"/>
          <w:rFonts w:hint="eastAsia"/>
        </w:rPr>
        <w:t xml:space="preserve">包含</w:t>
      </w:r>
      <w:r>
        <w:t xml:space="preserve">/</w:t>
      </w:r>
      <w:r>
        <w:rPr>
          <w:rStyle w:val="VerbatimChar"/>
          <w:rFonts w:hint="eastAsia"/>
        </w:rPr>
        <w:t xml:space="preserve">大于</w:t>
      </w:r>
      <w:r>
        <w:t xml:space="preserve">/</w:t>
      </w:r>
      <w:r>
        <w:rPr>
          <w:rStyle w:val="VerbatimChar"/>
          <w:rFonts w:hint="eastAsia"/>
        </w:rPr>
        <w:t xml:space="preserve">正则匹配</w:t>
      </w:r>
      <w:r>
        <w:rPr>
          <w:rFonts w:hint="eastAsia"/>
        </w:rPr>
        <w:t xml:space="preserve">等），输入值（日文地址自动触发邮编补全，金额字段带JPY单位与千分位格式）；</w:t>
      </w:r>
      <w:r>
        <w:br/>
      </w:r>
    </w:p>
    <w:p>
      <w:pPr>
        <w:pStyle w:val="Compact"/>
        <w:numPr>
          <w:ilvl w:val="0"/>
          <w:numId w:val="1727"/>
        </w:numPr>
      </w:pPr>
      <w:r>
        <w:rPr>
          <w:rFonts w:hint="eastAsia"/>
        </w:rPr>
        <w:t xml:space="preserve">点击「添加动作」，选择动作类型（如</w:t>
      </w:r>
      <w:r>
        <w:rPr>
          <w:rStyle w:val="VerbatimChar"/>
        </w:rPr>
        <w:t xml:space="preserve">order.tag_add</w:t>
      </w:r>
      <w:r>
        <w:rPr>
          <w:rFonts w:hint="eastAsia"/>
        </w:rPr>
        <w:t xml:space="preserve">），填写配置（标签从租户级标签库选择，支持日文标签名搜索）；</w:t>
      </w:r>
      <w:r>
        <w:br/>
      </w:r>
    </w:p>
    <w:p>
      <w:pPr>
        <w:pStyle w:val="Compact"/>
        <w:numPr>
          <w:ilvl w:val="0"/>
          <w:numId w:val="1727"/>
        </w:numPr>
      </w:pPr>
      <w:r>
        <w:rPr>
          <w:rFonts w:hint="eastAsia"/>
        </w:rPr>
        <w:t xml:space="preserve">点击「保存并校验」：系统实时校验字段合法性、动作参数完整性、日本合规项（如消费税动作必填JCT号）、规则冲突（与同类型高优先级规则比对条件重叠度）；</w:t>
      </w:r>
      <w:r>
        <w:br/>
      </w:r>
    </w:p>
    <w:p>
      <w:pPr>
        <w:pStyle w:val="Compact"/>
        <w:numPr>
          <w:ilvl w:val="0"/>
          <w:numId w:val="1727"/>
        </w:numPr>
      </w:pPr>
      <w:r>
        <w:rPr>
          <w:rFonts w:hint="eastAsia"/>
        </w:rPr>
        <w:t xml:space="preserve">校验通过后，用户点击「发布」，规则状态变为</w:t>
      </w:r>
      <w:r>
        <w:rPr>
          <w:rStyle w:val="VerbatimChar"/>
        </w:rPr>
        <w:t xml:space="preserve">active</w:t>
      </w:r>
      <w:r>
        <w:rPr>
          <w:rFonts w:hint="eastAsia"/>
        </w:rPr>
        <w:t xml:space="preserve">，立即生效；若存在冲突，状态为</w:t>
      </w:r>
      <w:r>
        <w:rPr>
          <w:rStyle w:val="VerbatimChar"/>
        </w:rPr>
        <w:t xml:space="preserve">conflict_pending</w:t>
      </w:r>
      <w:r>
        <w:rPr>
          <w:rFonts w:hint="eastAsia"/>
        </w:rPr>
        <w:t xml:space="preserve">，需系统管理员在【规则冲突中心】审核后手动启用。</w:t>
      </w:r>
    </w:p>
    <w:bookmarkEnd w:id="1019"/>
    <w:bookmarkStart w:id="1020" w:name="核心逻辑-70"/>
    <w:p>
      <w:pPr>
        <w:pStyle w:val="Heading5"/>
      </w:pPr>
      <w:r>
        <w:t xml:space="preserve">4.2 </w:t>
      </w:r>
      <w:r>
        <w:rPr>
          <w:rFonts w:hint="eastAsia"/>
        </w:rPr>
        <w:t xml:space="preserve">核心逻辑</w:t>
      </w:r>
    </w:p>
    <w:p>
      <w:pPr>
        <w:pStyle w:val="Compact"/>
        <w:numPr>
          <w:ilvl w:val="0"/>
          <w:numId w:val="1728"/>
        </w:numPr>
      </w:pPr>
      <w:r>
        <w:rPr>
          <w:rFonts w:hint="eastAsia"/>
          <w:b/>
          <w:bCs/>
        </w:rPr>
        <w:t xml:space="preserve">条件编译引擎</w:t>
      </w:r>
      <w:r>
        <w:rPr>
          <w:rFonts w:hint="eastAsia"/>
        </w:rPr>
        <w:t xml:space="preserve">：</w:t>
      </w:r>
      <w:r>
        <w:br/>
      </w:r>
      <w:r>
        <w:rPr>
          <w:rFonts w:hint="eastAsia"/>
        </w:rPr>
        <w:t xml:space="preserve">将可视化条件转换为AST（抽象语法树），再序列化为JSON</w:t>
      </w:r>
      <w:r>
        <w:t xml:space="preserve"> </w:t>
      </w:r>
      <w:r>
        <w:rPr>
          <w:rFonts w:hint="eastAsia"/>
        </w:rPr>
        <w:t xml:space="preserve">Schema兼容的表达式。关键处理：</w:t>
      </w:r>
      <w:r>
        <w:br/>
      </w:r>
      <w:r>
        <w:t xml:space="preserve">• </w:t>
      </w:r>
      <w:r>
        <w:rPr>
          <w:rFonts w:hint="eastAsia"/>
        </w:rPr>
        <w:t xml:space="preserve">日文地址字段（</w:t>
      </w:r>
      <w:r>
        <w:rPr>
          <w:rStyle w:val="VerbatimChar"/>
        </w:rPr>
        <w:t xml:space="preserve">shipping_prefecture</w:t>
      </w:r>
      <w:r>
        <w:rPr>
          <w:rFonts w:hint="eastAsia"/>
        </w:rPr>
        <w:t xml:space="preserve">）自动映射至标准都道府県枚举（</w:t>
      </w:r>
      <w:r>
        <w:rPr>
          <w:rStyle w:val="VerbatimChar"/>
          <w:rFonts w:hint="eastAsia"/>
        </w:rPr>
        <w:t xml:space="preserve">北海道,</w:t>
      </w:r>
      <w:r>
        <w:rPr>
          <w:rStyle w:val="VerbatimChar"/>
        </w:rPr>
        <w:t xml:space="preserve"> </w:t>
      </w:r>
      <w:r>
        <w:rPr>
          <w:rStyle w:val="VerbatimChar"/>
          <w:rFonts w:hint="eastAsia"/>
        </w:rPr>
        <w:t xml:space="preserve">青森県,</w:t>
      </w:r>
      <w:r>
        <w:rPr>
          <w:rStyle w:val="VerbatimChar"/>
        </w:rPr>
        <w:t xml:space="preserve"> ... , </w:t>
      </w:r>
      <w:r>
        <w:rPr>
          <w:rStyle w:val="VerbatimChar"/>
          <w:rFonts w:hint="eastAsia"/>
        </w:rPr>
        <w:t xml:space="preserve">沖縄県</w:t>
      </w:r>
      <w:r>
        <w:rPr>
          <w:rFonts w:hint="eastAsia"/>
        </w:rPr>
        <w:t xml:space="preserve">），非法值拒绝；</w:t>
      </w:r>
      <w:r>
        <w:br/>
      </w:r>
      <w:r>
        <w:t xml:space="preserve">• </w:t>
      </w:r>
      <w:r>
        <w:rPr>
          <w:rFonts w:hint="eastAsia"/>
        </w:rPr>
        <w:t xml:space="preserve">金额字段（</w:t>
      </w:r>
      <w:r>
        <w:rPr>
          <w:rStyle w:val="VerbatimChar"/>
        </w:rPr>
        <w:t xml:space="preserve">total_amount_jpy</w:t>
      </w:r>
      <w:r>
        <w:rPr>
          <w:rFonts w:hint="eastAsia"/>
        </w:rPr>
        <w:t xml:space="preserve">）强制转为整数日元（去小数点），避免浮点误差；</w:t>
      </w:r>
      <w:r>
        <w:br/>
      </w:r>
      <w:r>
        <w:t xml:space="preserve">• </w:t>
      </w:r>
      <w:r>
        <w:rPr>
          <w:rFonts w:hint="eastAsia"/>
        </w:rPr>
        <w:t xml:space="preserve">时间字段（</w:t>
      </w:r>
      <w:r>
        <w:rPr>
          <w:rStyle w:val="VerbatimChar"/>
        </w:rPr>
        <w:t xml:space="preserve">created_at</w:t>
      </w:r>
      <w:r>
        <w:rPr>
          <w:rFonts w:hint="eastAsia"/>
        </w:rPr>
        <w:t xml:space="preserve">）自动转换为JST时区并校验ISO8601格式。</w:t>
      </w:r>
      <w:r>
        <w:br/>
      </w:r>
    </w:p>
    <w:p>
      <w:pPr>
        <w:pStyle w:val="Compact"/>
        <w:numPr>
          <w:ilvl w:val="0"/>
          <w:numId w:val="1728"/>
        </w:numPr>
      </w:pPr>
      <w:r>
        <w:rPr>
          <w:rFonts w:hint="eastAsia"/>
          <w:b/>
          <w:bCs/>
        </w:rPr>
        <w:t xml:space="preserve">动作执行沙箱</w:t>
      </w:r>
      <w:r>
        <w:rPr>
          <w:rFonts w:hint="eastAsia"/>
        </w:rPr>
        <w:t xml:space="preserve">：</w:t>
      </w:r>
      <w:r>
        <w:br/>
      </w:r>
      <w:r>
        <w:rPr>
          <w:rFonts w:hint="eastAsia"/>
        </w:rPr>
        <w:t xml:space="preserve">所有动作在隔离沙箱中预执行（Dry</w:t>
      </w:r>
      <w:r>
        <w:t xml:space="preserve"> </w:t>
      </w:r>
      <w:r>
        <w:rPr>
          <w:rFonts w:hint="eastAsia"/>
        </w:rPr>
        <w:t xml:space="preserve">Run），验证权限（如</w:t>
      </w:r>
      <w:r>
        <w:rPr>
          <w:rStyle w:val="VerbatimChar"/>
        </w:rPr>
        <w:t xml:space="preserve">finance.generate_invoice</w:t>
      </w:r>
      <w:r>
        <w:rPr>
          <w:rFonts w:hint="eastAsia"/>
        </w:rPr>
        <w:t xml:space="preserve">需</w:t>
      </w:r>
      <w:r>
        <w:rPr>
          <w:rStyle w:val="VerbatimChar"/>
        </w:rPr>
        <w:t xml:space="preserve">FINANCE_INVOICE_CREATE</w:t>
      </w:r>
      <w:r>
        <w:rPr>
          <w:rFonts w:hint="eastAsia"/>
        </w:rPr>
        <w:t xml:space="preserve">权限）、数据可达性（如指定</w:t>
      </w:r>
      <w:r>
        <w:rPr>
          <w:rStyle w:val="VerbatimChar"/>
        </w:rPr>
        <w:t xml:space="preserve">warehouse_code</w:t>
      </w:r>
      <w:r>
        <w:rPr>
          <w:rFonts w:hint="eastAsia"/>
        </w:rPr>
        <w:t xml:space="preserve">是否存在）、合规性（如JCT号码格式校验</w:t>
      </w:r>
      <w:r>
        <w:rPr>
          <w:rStyle w:val="VerbatimChar"/>
        </w:rPr>
        <w:t xml:space="preserve">T[0-9]{9}</w:t>
      </w:r>
      <w:r>
        <w:rPr>
          <w:rFonts w:hint="eastAsia"/>
        </w:rPr>
        <w:t xml:space="preserve">）。</w:t>
      </w:r>
      <w:r>
        <w:br/>
      </w:r>
    </w:p>
    <w:p>
      <w:pPr>
        <w:pStyle w:val="Compact"/>
        <w:numPr>
          <w:ilvl w:val="0"/>
          <w:numId w:val="1728"/>
        </w:numPr>
      </w:pPr>
      <w:r>
        <w:rPr>
          <w:rFonts w:hint="eastAsia"/>
          <w:b/>
          <w:bCs/>
        </w:rPr>
        <w:t xml:space="preserve">冲突检测算法</w:t>
      </w:r>
      <w:r>
        <w:rPr>
          <w:rFonts w:hint="eastAsia"/>
        </w:rPr>
        <w:t xml:space="preserve">：</w:t>
      </w:r>
      <w:r>
        <w:br/>
      </w:r>
      <w:r>
        <w:rPr>
          <w:rFonts w:hint="eastAsia"/>
        </w:rPr>
        <w:t xml:space="preserve">对</w:t>
      </w:r>
      <w:r>
        <w:rPr>
          <w:rStyle w:val="VerbatimChar"/>
        </w:rPr>
        <w:t xml:space="preserve">rule_type</w:t>
      </w:r>
      <w:r>
        <w:t xml:space="preserve">+</w:t>
      </w:r>
      <w:r>
        <w:rPr>
          <w:rStyle w:val="VerbatimChar"/>
        </w:rPr>
        <w:t xml:space="preserve">trigger_event</w:t>
      </w:r>
      <w:r>
        <w:rPr>
          <w:rFonts w:hint="eastAsia"/>
        </w:rPr>
        <w:t xml:space="preserve">相同的规则，计算条件集合的Jaccard相似度：</w:t>
      </w:r>
      <w:r>
        <w:br/>
      </w:r>
      <w:r>
        <w:rPr>
          <w:rStyle w:val="VerbatimChar"/>
        </w:rPr>
        <w:t xml:space="preserve">similarity = |Condition_A ∩ Condition_B| / |Condition_A ∪ Condition_B|</w:t>
      </w:r>
      <w:r>
        <w:br/>
      </w:r>
      <w:r>
        <w:rPr>
          <w:rFonts w:hint="eastAsia"/>
        </w:rPr>
        <w:t xml:space="preserve">若</w:t>
      </w:r>
      <w:r>
        <w:rPr>
          <w:rStyle w:val="VerbatimChar"/>
        </w:rPr>
        <w:t xml:space="preserve">similarity ≥ 0.7</w:t>
      </w:r>
      <w:r>
        <w:rPr>
          <w:rFonts w:hint="eastAsia"/>
        </w:rPr>
        <w:t xml:space="preserve">且</w:t>
      </w:r>
      <w:r>
        <w:rPr>
          <w:rStyle w:val="VerbatimChar"/>
        </w:rPr>
        <w:t xml:space="preserve">priority_A &lt; priority_B</w:t>
      </w:r>
      <w:r>
        <w:rPr>
          <w:rFonts w:hint="eastAsia"/>
        </w:rPr>
        <w:t xml:space="preserve">，则标记B为</w:t>
      </w:r>
      <w:r>
        <w:rPr>
          <w:rStyle w:val="VerbatimChar"/>
        </w:rPr>
        <w:t xml:space="preserve">conflict_pending</w:t>
      </w:r>
      <w:r>
        <w:rPr>
          <w:rFonts w:hint="eastAsia"/>
        </w:rPr>
        <w:t xml:space="preserve">，并在控制台高亮提示「与规则【XXX】条件高度重合，建议合并或调整优先级」。</w:t>
      </w:r>
      <w:r>
        <w:br/>
      </w:r>
    </w:p>
    <w:p>
      <w:pPr>
        <w:pStyle w:val="Compact"/>
        <w:numPr>
          <w:ilvl w:val="0"/>
          <w:numId w:val="1728"/>
        </w:numPr>
      </w:pPr>
      <w:r>
        <w:rPr>
          <w:rFonts w:hint="eastAsia"/>
          <w:b/>
          <w:bCs/>
        </w:rPr>
        <w:t xml:space="preserve">日本合规强化</w:t>
      </w:r>
      <w:r>
        <w:rPr>
          <w:rFonts w:hint="eastAsia"/>
        </w:rPr>
        <w:t xml:space="preserve">：</w:t>
      </w:r>
      <w:r>
        <w:br/>
      </w:r>
      <w:r>
        <w:t xml:space="preserve">•</w:t>
      </w:r>
      <w:r>
        <w:t xml:space="preserve"> </w:t>
      </w:r>
      <w:r>
        <w:rPr>
          <w:rStyle w:val="VerbatimChar"/>
        </w:rPr>
        <w:t xml:space="preserve">finance</w:t>
      </w:r>
      <w:r>
        <w:rPr>
          <w:rFonts w:hint="eastAsia"/>
        </w:rPr>
        <w:t xml:space="preserve">类规则强制校验：</w:t>
      </w:r>
      <w:r>
        <w:rPr>
          <w:rStyle w:val="VerbatimChar"/>
        </w:rPr>
        <w:t xml:space="preserve">tax_rate</w:t>
      </w:r>
      <w:r>
        <w:rPr>
          <w:rFonts w:hint="eastAsia"/>
        </w:rPr>
        <w:t xml:space="preserve">必须为</w:t>
      </w:r>
      <w:r>
        <w:rPr>
          <w:rStyle w:val="VerbatimChar"/>
        </w:rPr>
        <w:t xml:space="preserve">0.1</w:t>
      </w:r>
      <w:r>
        <w:rPr>
          <w:rFonts w:hint="eastAsia"/>
        </w:rPr>
        <w:t xml:space="preserve">（日本标准消费税率）或</w:t>
      </w:r>
      <w:r>
        <w:rPr>
          <w:rStyle w:val="VerbatimChar"/>
        </w:rPr>
        <w:t xml:space="preserve">0.08</w:t>
      </w:r>
      <w:r>
        <w:rPr>
          <w:rFonts w:hint="eastAsia"/>
        </w:rPr>
        <w:t xml:space="preserve">（特定免税品），且</w:t>
      </w:r>
      <w:r>
        <w:rPr>
          <w:rStyle w:val="VerbatimChar"/>
        </w:rPr>
        <w:t xml:space="preserve">jct_number</w:t>
      </w:r>
      <w:r>
        <w:rPr>
          <w:rFonts w:hint="eastAsia"/>
        </w:rPr>
        <w:t xml:space="preserve">符合国税厅格式；</w:t>
      </w:r>
      <w:r>
        <w:br/>
      </w:r>
      <w:r>
        <w:t xml:space="preserve">•</w:t>
      </w:r>
      <w:r>
        <w:t xml:space="preserve"> </w:t>
      </w:r>
      <w:r>
        <w:rPr>
          <w:rStyle w:val="VerbatimChar"/>
        </w:rPr>
        <w:t xml:space="preserve">customer_service</w:t>
      </w:r>
      <w:r>
        <w:rPr>
          <w:rFonts w:hint="eastAsia"/>
        </w:rPr>
        <w:t xml:space="preserve">类规则对</w:t>
      </w:r>
      <w:r>
        <w:rPr>
          <w:rStyle w:val="VerbatimChar"/>
        </w:rPr>
        <w:t xml:space="preserve">review_content</w:t>
      </w:r>
      <w:r>
        <w:rPr>
          <w:rFonts w:hint="eastAsia"/>
        </w:rPr>
        <w:t xml:space="preserve">字段启用敏感词检测（调用本地化词库：</w:t>
      </w:r>
      <w:r>
        <w:rPr>
          <w:rStyle w:val="VerbatimChar"/>
          <w:rFonts w:hint="eastAsia"/>
        </w:rPr>
        <w:t xml:space="preserve">届かない</w:t>
      </w:r>
      <w:r>
        <w:t xml:space="preserve">,</w:t>
      </w:r>
      <w:r>
        <w:t xml:space="preserve"> </w:t>
      </w:r>
      <w:r>
        <w:rPr>
          <w:rStyle w:val="VerbatimChar"/>
          <w:rFonts w:hint="eastAsia"/>
        </w:rPr>
        <w:t xml:space="preserve">壊れてた</w:t>
      </w:r>
      <w:r>
        <w:t xml:space="preserve">,</w:t>
      </w:r>
      <w:r>
        <w:t xml:space="preserve"> </w:t>
      </w:r>
      <w:r>
        <w:rPr>
          <w:rStyle w:val="VerbatimChar"/>
          <w:rFonts w:hint="eastAsia"/>
        </w:rPr>
        <w:t xml:space="preserve">詐欺</w:t>
      </w:r>
      <w:r>
        <w:rPr>
          <w:rFonts w:hint="eastAsia"/>
        </w:rPr>
        <w:t xml:space="preserve">等），命中时自动追加</w:t>
      </w:r>
      <w:r>
        <w:rPr>
          <w:rStyle w:val="VerbatimChar"/>
          <w:rFonts w:hint="eastAsia"/>
        </w:rPr>
        <w:t xml:space="preserve">[法務確認必須]</w:t>
      </w:r>
      <w:r>
        <w:rPr>
          <w:rFonts w:hint="eastAsia"/>
        </w:rPr>
        <w:t xml:space="preserve">标签；</w:t>
      </w:r>
      <w:r>
        <w:br/>
      </w:r>
      <w:r>
        <w:t xml:space="preserve">• </w:t>
      </w:r>
      <w:r>
        <w:rPr>
          <w:rFonts w:hint="eastAsia"/>
        </w:rPr>
        <w:t xml:space="preserve">所有日文输出（提示/日志/邮件）启用</w:t>
      </w:r>
      <w:r>
        <w:rPr>
          <w:rStyle w:val="VerbatimChar"/>
        </w:rPr>
        <w:t xml:space="preserve">ja-JP</w:t>
      </w:r>
      <w:r>
        <w:t xml:space="preserve"> </w:t>
      </w:r>
      <w:r>
        <w:rPr>
          <w:rFonts w:hint="eastAsia"/>
        </w:rPr>
        <w:t xml:space="preserve">locale，日期格式</w:t>
      </w:r>
      <w:r>
        <w:rPr>
          <w:rStyle w:val="VerbatimChar"/>
          <w:rFonts w:hint="eastAsia"/>
        </w:rPr>
        <w:t xml:space="preserve">YYYY年MM月DD日</w:t>
      </w:r>
      <w:r>
        <w:t xml:space="preserve">, </w:t>
      </w:r>
      <w:r>
        <w:rPr>
          <w:rFonts w:hint="eastAsia"/>
        </w:rPr>
        <w:t xml:space="preserve">金额格式</w:t>
      </w:r>
      <w:r>
        <w:rPr>
          <w:rStyle w:val="VerbatimChar"/>
        </w:rPr>
        <w:t xml:space="preserve">¥50,000</w:t>
      </w:r>
      <w:r>
        <w:t xml:space="preserve">。</w:t>
      </w:r>
    </w:p>
    <w:bookmarkEnd w:id="1020"/>
    <w:bookmarkStart w:id="1021" w:name="接口设计-7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/v1/rules</w:t>
            </w:r>
          </w:p>
        </w:tc>
        <w:tc>
          <w:tcPr/>
          <w:p>
            <w:pPr>
              <w:pStyle w:val="Compact"/>
            </w:pPr>
            <w:r>
              <w:t xml:space="preserve">POST</w:t>
            </w:r>
          </w:p>
        </w:tc>
        <w:tc>
          <w:tcPr/>
          <w:p>
            <w:pPr>
              <w:pStyle w:val="Compact"/>
            </w:pPr>
            <w:r>
              <w:rPr>
                <w:rStyle w:val="VerbatimChar"/>
              </w:rPr>
              <w:t xml:space="preserve">/api/tenants/{tenant_id}/rules</w:t>
            </w:r>
          </w:p>
        </w:tc>
        <w:tc>
          <w:tcPr/>
          <w:p>
            <w:pPr>
              <w:pStyle w:val="Compact"/>
            </w:pPr>
            <w:r>
              <w:rPr>
                <w:rFonts w:hint="eastAsia"/>
              </w:rPr>
              <w:t xml:space="preserve">创建新规则（含校验）</w:t>
            </w:r>
            <w:r>
              <w:rPr>
                <w:b/>
                <w:bCs/>
              </w:rPr>
              <w:t xml:space="preserve">Request Body</w:t>
            </w:r>
            <w:r>
              <w:t xml:space="preserve">:</w:t>
            </w:r>
            <w:r>
              <w:t xml:space="preserve"> </w:t>
            </w:r>
            <w:r>
              <w:rPr>
                <w:rStyle w:val="VerbatimChar"/>
              </w:rPr>
              <w:t xml:space="preserve">{ "rule_name": "...", "rule_type": "order", "trigger_event": "order.rakuten_created", "conditions": [...], "actions": [...] }</w:t>
            </w:r>
            <w:r>
              <w:rPr>
                <w:b/>
                <w:bCs/>
              </w:rPr>
              <w:t xml:space="preserve">Response 201</w:t>
            </w:r>
            <w:r>
              <w:t xml:space="preserve">:</w:t>
            </w:r>
            <w:r>
              <w:t xml:space="preserve"> </w:t>
            </w:r>
            <w:r>
              <w:rPr>
                <w:rStyle w:val="VerbatimChar"/>
              </w:rPr>
              <w:t xml:space="preserve">{ "rule_id": "RULE-JP-abcd1234-...", "status": "draft", "validation_result": { "is_valid": true, "errors": [], "warnings": [] } }</w:t>
            </w:r>
          </w:p>
        </w:tc>
      </w:tr>
      <w:tr>
        <w:tc>
          <w:tcPr/>
          <w:p>
            <w:pPr>
              <w:pStyle w:val="Compact"/>
            </w:pPr>
            <w:r>
              <w:rPr>
                <w:rStyle w:val="VerbatimChar"/>
              </w:rPr>
              <w:t xml:space="preserve">PUT /v1/rules/{rule_id}</w:t>
            </w:r>
          </w:p>
        </w:tc>
        <w:tc>
          <w:tcPr/>
          <w:p>
            <w:pPr>
              <w:pStyle w:val="Compact"/>
            </w:pPr>
            <w:r>
              <w:t xml:space="preserve">PUT</w:t>
            </w:r>
          </w:p>
        </w:tc>
        <w:tc>
          <w:tcPr/>
          <w:p>
            <w:pPr>
              <w:pStyle w:val="Compact"/>
            </w:pPr>
            <w:r>
              <w:rPr>
                <w:rStyle w:val="VerbatimChar"/>
              </w:rPr>
              <w:t xml:space="preserve">/api/tenants/{tenant_id}/rules/{rule_id}</w:t>
            </w:r>
          </w:p>
        </w:tc>
        <w:tc>
          <w:tcPr/>
          <w:p>
            <w:pPr>
              <w:pStyle w:val="Compact"/>
            </w:pPr>
            <w:r>
              <w:rPr>
                <w:rFonts w:hint="eastAsia"/>
              </w:rPr>
              <w:t xml:space="preserve">更新规则（支持部分更新）</w:t>
            </w:r>
            <w:r>
              <w:rPr>
                <w:b/>
                <w:bCs/>
              </w:rPr>
              <w:t xml:space="preserve">Request Body</w:t>
            </w:r>
            <w:r>
              <w:t xml:space="preserve">:</w:t>
            </w:r>
            <w:r>
              <w:t xml:space="preserve"> </w:t>
            </w:r>
            <w:r>
              <w:rPr>
                <w:rStyle w:val="VerbatimChar"/>
              </w:rPr>
              <w:t xml:space="preserve">{ "enabled": false, "priority": 150 }</w:t>
            </w:r>
            <w:r>
              <w:rPr>
                <w:b/>
                <w:bCs/>
              </w:rPr>
              <w:t xml:space="preserve">Response 200</w:t>
            </w:r>
            <w:r>
              <w:t xml:space="preserve">: </w:t>
            </w:r>
            <w:r>
              <w:rPr>
                <w:rFonts w:hint="eastAsia"/>
              </w:rPr>
              <w:t xml:space="preserve">同上</w:t>
            </w:r>
          </w:p>
        </w:tc>
      </w:tr>
      <w:tr>
        <w:tc>
          <w:tcPr/>
          <w:p>
            <w:pPr>
              <w:pStyle w:val="Compact"/>
            </w:pPr>
            <w:r>
              <w:rPr>
                <w:rStyle w:val="VerbatimChar"/>
              </w:rPr>
              <w:t xml:space="preserve">GET /v1/rules/{rule_id}/compile</w:t>
            </w:r>
          </w:p>
        </w:tc>
        <w:tc>
          <w:tcPr/>
          <w:p>
            <w:pPr>
              <w:pStyle w:val="Compact"/>
            </w:pPr>
            <w:r>
              <w:t xml:space="preserve">GET</w:t>
            </w:r>
          </w:p>
        </w:tc>
        <w:tc>
          <w:tcPr/>
          <w:p>
            <w:pPr>
              <w:pStyle w:val="Compact"/>
            </w:pPr>
            <w:r>
              <w:rPr>
                <w:rStyle w:val="VerbatimChar"/>
              </w:rPr>
              <w:t xml:space="preserve">/api/tenants/{tenant_id}/rules/{rule_id}/compile</w:t>
            </w:r>
          </w:p>
        </w:tc>
        <w:tc>
          <w:tcPr/>
          <w:p>
            <w:pPr>
              <w:pStyle w:val="Compact"/>
            </w:pPr>
            <w:r>
              <w:rPr>
                <w:rFonts w:hint="eastAsia"/>
              </w:rPr>
              <w:t xml:space="preserve">获取编译后DSL（供调试）</w:t>
            </w:r>
            <w:r>
              <w:rPr>
                <w:b/>
                <w:bCs/>
              </w:rPr>
              <w:t xml:space="preserve">Response 200</w:t>
            </w:r>
            <w:r>
              <w:t xml:space="preserve">:</w:t>
            </w:r>
            <w:r>
              <w:t xml:space="preserve"> </w:t>
            </w:r>
            <w:r>
              <w:rPr>
                <w:rStyle w:val="VerbatimChar"/>
              </w:rPr>
              <w:t xml:space="preserve">{ "dsl": "{...}", "sample_event": { "order_id": "RK20240530-001", "shipping_prefecture": </w:t>
            </w:r>
            <w:r>
              <w:rPr>
                <w:rStyle w:val="VerbatimChar"/>
                <w:rFonts w:hint="eastAsia"/>
              </w:rPr>
              <w:t xml:space="preserve">"東京都",</w:t>
            </w:r>
            <w:r>
              <w:rPr>
                <w:rStyle w:val="VerbatimChar"/>
              </w:rPr>
              <w:t xml:space="preserve"> "total_amount_jpy": 52800 } }</w:t>
            </w:r>
          </w:p>
        </w:tc>
      </w:tr>
      <w:tr>
        <w:tc>
          <w:tcPr/>
          <w:p>
            <w:pPr>
              <w:pStyle w:val="Compact"/>
            </w:pPr>
            <w:r>
              <w:rPr>
                <w:rStyle w:val="VerbatimChar"/>
              </w:rPr>
              <w:t xml:space="preserve">POST /v1/rules/{rule_id}/dry-run</w:t>
            </w:r>
          </w:p>
        </w:tc>
        <w:tc>
          <w:tcPr/>
          <w:p>
            <w:pPr>
              <w:pStyle w:val="Compact"/>
            </w:pPr>
            <w:r>
              <w:t xml:space="preserve">POST</w:t>
            </w:r>
          </w:p>
        </w:tc>
        <w:tc>
          <w:tcPr/>
          <w:p>
            <w:pPr>
              <w:pStyle w:val="Compact"/>
            </w:pPr>
            <w:r>
              <w:rPr>
                <w:rStyle w:val="VerbatimChar"/>
              </w:rPr>
              <w:t xml:space="preserve">/api/tenants/{tenant_id}/rules/{rule_id}/dry-run</w:t>
            </w:r>
          </w:p>
        </w:tc>
        <w:tc>
          <w:tcPr/>
          <w:p>
            <w:pPr>
              <w:pStyle w:val="Compact"/>
            </w:pPr>
            <w:r>
              <w:rPr>
                <w:rFonts w:hint="eastAsia"/>
              </w:rPr>
              <w:t xml:space="preserve">沙箱预执行（传入模拟事件）</w:t>
            </w:r>
            <w:r>
              <w:rPr>
                <w:b/>
                <w:bCs/>
              </w:rPr>
              <w:t xml:space="preserve">Request Body</w:t>
            </w:r>
            <w:r>
              <w:t xml:space="preserve">:</w:t>
            </w:r>
            <w:r>
              <w:t xml:space="preserve"> </w:t>
            </w:r>
            <w:r>
              <w:rPr>
                <w:rStyle w:val="VerbatimChar"/>
              </w:rPr>
              <w:t xml:space="preserve">{ "event_payload": { "order_id": "TEST-001", "shipping_prefecture": </w:t>
            </w:r>
            <w:r>
              <w:rPr>
                <w:rStyle w:val="VerbatimChar"/>
                <w:rFonts w:hint="eastAsia"/>
              </w:rPr>
              <w:t xml:space="preserve">"大阪府",</w:t>
            </w:r>
            <w:r>
              <w:rPr>
                <w:rStyle w:val="VerbatimChar"/>
              </w:rPr>
              <w:t xml:space="preserve"> "total_amount_jpy": 30000 } }</w:t>
            </w:r>
            <w:r>
              <w:rPr>
                <w:b/>
                <w:bCs/>
              </w:rPr>
              <w:t xml:space="preserve">Response 200</w:t>
            </w:r>
            <w:r>
              <w:t xml:space="preserve">:</w:t>
            </w:r>
            <w:r>
              <w:t xml:space="preserve"> </w:t>
            </w:r>
            <w:r>
              <w:rPr>
                <w:rStyle w:val="VerbatimChar"/>
              </w:rPr>
              <w:t xml:space="preserve">{ "executed_actions": ["order.tag_add"], "dry_run_result": "success", "logs": </w:t>
            </w:r>
            <w:r>
              <w:rPr>
                <w:rStyle w:val="VerbatimChar"/>
                <w:rFonts w:hint="eastAsia"/>
              </w:rPr>
              <w:t xml:space="preserve">["标签[TAG_LOW_VALUE]已添加"]</w:t>
            </w:r>
            <w:r>
              <w:rPr>
                <w:rStyle w:val="VerbatimChar"/>
              </w:rPr>
              <w:t xml:space="preserve"> }</w:t>
            </w:r>
          </w:p>
        </w:tc>
      </w:tr>
    </w:tbl>
    <w:bookmarkEnd w:id="1021"/>
    <w:bookmarkStart w:id="1022" w:name="数据模型-70"/>
    <w:p>
      <w:pPr>
        <w:pStyle w:val="Heading5"/>
      </w:pPr>
      <w:r>
        <w:t xml:space="preserve">4.4 </w:t>
      </w:r>
      <w:r>
        <w:rPr>
          <w:rFonts w:hint="eastAsia"/>
        </w:rPr>
        <w:t xml:space="preserve">数据模型</w:t>
      </w:r>
    </w:p>
    <w:p>
      <w:pPr>
        <w:numPr>
          <w:ilvl w:val="0"/>
          <w:numId w:val="1729"/>
        </w:numPr>
      </w:pPr>
      <w:r>
        <w:rPr>
          <w:rStyle w:val="VerbatimChar"/>
          <w:b/>
          <w:bCs/>
        </w:rPr>
        <w:t xml:space="preserve">rule_config</w:t>
      </w:r>
      <w:r>
        <w:rPr>
          <w:b/>
          <w:bCs/>
        </w:rPr>
        <w:t xml:space="preserve"> </w:t>
      </w:r>
      <w:r>
        <w:rPr>
          <w:rFonts w:hint="eastAsia"/>
          <w:b/>
          <w:bCs/>
        </w:rPr>
        <w:t xml:space="preserve">表</w:t>
      </w:r>
      <w:r>
        <w:rPr>
          <w:rFonts w:hint="eastAsia"/>
        </w:rPr>
        <w:t xml:space="preserve">（核心规则配置）</w:t>
      </w:r>
      <w:r>
        <w:br/>
      </w:r>
      <w:r>
        <w:rPr>
          <w:rStyle w:val="VerbatimChar"/>
        </w:rPr>
        <w:t xml:space="preserve">id</w:t>
      </w:r>
      <w:r>
        <w:t xml:space="preserve"> </w:t>
      </w:r>
      <w:r>
        <w:t xml:space="preserve">VARCHAR(64) PK ——</w:t>
      </w:r>
      <w:r>
        <w:t xml:space="preserve"> </w:t>
      </w:r>
      <w:r>
        <w:rPr>
          <w:rStyle w:val="VerbatimChar"/>
        </w:rPr>
        <w:t xml:space="preserve">rule_id</w:t>
      </w:r>
      <w:r>
        <w:br/>
      </w:r>
      <w:r>
        <w:rPr>
          <w:rStyle w:val="VerbatimChar"/>
        </w:rPr>
        <w:t xml:space="preserve">tenant_id</w:t>
      </w:r>
      <w:r>
        <w:t xml:space="preserve"> </w:t>
      </w:r>
      <w:r>
        <w:t xml:space="preserve">VARCHAR(32) NOT NULL —— </w:t>
      </w:r>
      <w:r>
        <w:rPr>
          <w:rFonts w:hint="eastAsia"/>
        </w:rPr>
        <w:t xml:space="preserve">租户ID（</w:t>
      </w:r>
      <w:r>
        <w:rPr>
          <w:rStyle w:val="VerbatimChar"/>
        </w:rPr>
        <w:t xml:space="preserve">jp-xxxx</w:t>
      </w:r>
      <w:r>
        <w:rPr>
          <w:rFonts w:hint="eastAsia"/>
        </w:rPr>
        <w:t xml:space="preserve">）</w:t>
      </w:r>
      <w:r>
        <w:br/>
      </w:r>
      <w:r>
        <w:rPr>
          <w:rStyle w:val="VerbatimChar"/>
        </w:rPr>
        <w:t xml:space="preserve">rule_name</w:t>
      </w:r>
      <w:r>
        <w:t xml:space="preserve"> </w:t>
      </w:r>
      <w:r>
        <w:t xml:space="preserve">VARCHAR(100) NOT NULL</w:t>
      </w:r>
      <w:r>
        <w:br/>
      </w:r>
      <w:r>
        <w:rPr>
          <w:rStyle w:val="VerbatimChar"/>
        </w:rPr>
        <w:t xml:space="preserve">rule_type</w:t>
      </w:r>
      <w:r>
        <w:t xml:space="preserve"> </w:t>
      </w:r>
      <w:r>
        <w:t xml:space="preserve">ENUM(</w:t>
      </w:r>
      <w:r>
        <w:t xml:space="preserve">‘order’</w:t>
      </w:r>
      <w:r>
        <w:t xml:space="preserve">,</w:t>
      </w:r>
      <w:r>
        <w:t xml:space="preserve">‘inventory’</w:t>
      </w:r>
      <w:r>
        <w:t xml:space="preserve">,</w:t>
      </w:r>
      <w:r>
        <w:t xml:space="preserve">‘advertising’</w:t>
      </w:r>
      <w:r>
        <w:t xml:space="preserve">,</w:t>
      </w:r>
      <w:r>
        <w:t xml:space="preserve">‘customer_service’</w:t>
      </w:r>
      <w:r>
        <w:t xml:space="preserve">,</w:t>
      </w:r>
      <w:r>
        <w:t xml:space="preserve">‘finance’</w:t>
      </w:r>
      <w:r>
        <w:t xml:space="preserve">,</w:t>
      </w:r>
      <w:r>
        <w:t xml:space="preserve">‘logistics’</w:t>
      </w:r>
      <w:r>
        <w:t xml:space="preserve">,</w:t>
      </w:r>
      <w:r>
        <w:t xml:space="preserve">‘pim’</w:t>
      </w:r>
      <w:r>
        <w:t xml:space="preserve">) NOT NULL</w:t>
      </w:r>
      <w:r>
        <w:br/>
      </w:r>
      <w:r>
        <w:rPr>
          <w:rStyle w:val="VerbatimChar"/>
        </w:rPr>
        <w:t xml:space="preserve">trigger_event</w:t>
      </w:r>
      <w:r>
        <w:t xml:space="preserve"> </w:t>
      </w:r>
      <w:r>
        <w:t xml:space="preserve">VARCHAR(128) NOT NULL</w:t>
      </w:r>
      <w:r>
        <w:br/>
      </w:r>
      <w:r>
        <w:rPr>
          <w:rStyle w:val="VerbatimChar"/>
        </w:rPr>
        <w:t xml:space="preserve">conditions_json</w:t>
      </w:r>
      <w:r>
        <w:t xml:space="preserve"> </w:t>
      </w:r>
      <w:r>
        <w:t xml:space="preserve">JSON NOT NULL —— </w:t>
      </w:r>
      <w:r>
        <w:rPr>
          <w:rFonts w:hint="eastAsia"/>
        </w:rPr>
        <w:t xml:space="preserve">序列化条件数组</w:t>
      </w:r>
      <w:r>
        <w:br/>
      </w:r>
      <w:r>
        <w:rPr>
          <w:rStyle w:val="VerbatimChar"/>
        </w:rPr>
        <w:t xml:space="preserve">actions_json</w:t>
      </w:r>
      <w:r>
        <w:t xml:space="preserve"> </w:t>
      </w:r>
      <w:r>
        <w:t xml:space="preserve">JSON NOT NULL —— </w:t>
      </w:r>
      <w:r>
        <w:rPr>
          <w:rFonts w:hint="eastAsia"/>
        </w:rPr>
        <w:t xml:space="preserve">序列化动作数组</w:t>
      </w:r>
      <w:r>
        <w:br/>
      </w:r>
      <w:r>
        <w:rPr>
          <w:rStyle w:val="VerbatimChar"/>
        </w:rPr>
        <w:t xml:space="preserve">enabled</w:t>
      </w:r>
      <w:r>
        <w:t xml:space="preserve"> </w:t>
      </w:r>
      <w:r>
        <w:t xml:space="preserve">TINYINT(1) DEFAULT 1</w:t>
      </w:r>
      <w:r>
        <w:br/>
      </w:r>
      <w:r>
        <w:rPr>
          <w:rStyle w:val="VerbatimChar"/>
        </w:rPr>
        <w:t xml:space="preserve">priority</w:t>
      </w:r>
      <w:r>
        <w:t xml:space="preserve"> </w:t>
      </w:r>
      <w:r>
        <w:t xml:space="preserve">INT DEFAULT 500</w:t>
      </w:r>
      <w:r>
        <w:br/>
      </w:r>
      <w:r>
        <w:rPr>
          <w:rStyle w:val="VerbatimChar"/>
        </w:rPr>
        <w:t xml:space="preserve">description</w:t>
      </w:r>
      <w:r>
        <w:t xml:space="preserve"> </w:t>
      </w:r>
      <w:r>
        <w:t xml:space="preserve">TEXT</w:t>
      </w:r>
      <w:r>
        <w:br/>
      </w:r>
      <w:r>
        <w:rPr>
          <w:rStyle w:val="VerbatimChar"/>
        </w:rPr>
        <w:t xml:space="preserve">status</w:t>
      </w:r>
      <w:r>
        <w:t xml:space="preserve"> </w:t>
      </w:r>
      <w:r>
        <w:t xml:space="preserve">ENUM(</w:t>
      </w:r>
      <w:r>
        <w:t xml:space="preserve">‘draft’</w:t>
      </w:r>
      <w:r>
        <w:t xml:space="preserve">,</w:t>
      </w:r>
      <w:r>
        <w:t xml:space="preserve">‘active’</w:t>
      </w:r>
      <w:r>
        <w:t xml:space="preserve">,</w:t>
      </w:r>
      <w:r>
        <w:t xml:space="preserve">‘inactive’</w:t>
      </w:r>
      <w:r>
        <w:t xml:space="preserve">,</w:t>
      </w:r>
      <w:r>
        <w:t xml:space="preserve">‘conflict_pending’</w:t>
      </w:r>
      <w:r>
        <w:t xml:space="preserve">) DEFAULT</w:t>
      </w:r>
      <w:r>
        <w:t xml:space="preserve"> </w:t>
      </w:r>
      <w:r>
        <w:t xml:space="preserve">‘draft’</w:t>
      </w:r>
      <w:r>
        <w:br/>
      </w:r>
      <w:r>
        <w:rPr>
          <w:rStyle w:val="VerbatimChar"/>
        </w:rPr>
        <w:t xml:space="preserve">created_by</w:t>
      </w:r>
      <w:r>
        <w:t xml:space="preserve"> </w:t>
      </w:r>
      <w:r>
        <w:t xml:space="preserve">VARCHAR(32) NOT NULL</w:t>
      </w:r>
      <w:r>
        <w:br/>
      </w:r>
      <w:r>
        <w:rPr>
          <w:rStyle w:val="VerbatimChar"/>
        </w:rPr>
        <w:t xml:space="preserve">created_at</w:t>
      </w:r>
      <w:r>
        <w:t xml:space="preserve"> </w:t>
      </w:r>
      <w:r>
        <w:t xml:space="preserve">DATETIME DEFAULT CURRENT_TIMESTAMP</w:t>
      </w:r>
      <w:r>
        <w:br/>
      </w:r>
      <w:r>
        <w:rPr>
          <w:rStyle w:val="VerbatimChar"/>
        </w:rPr>
        <w:t xml:space="preserve">updated_at</w:t>
      </w:r>
      <w:r>
        <w:t xml:space="preserve"> </w:t>
      </w:r>
      <w:r>
        <w:t xml:space="preserve">DATETIME DEFAULT CURRENT_TIMESTAMP ON UPDATE CURRENT_TIMESTAMP</w:t>
      </w:r>
    </w:p>
    <w:p>
      <w:pPr>
        <w:numPr>
          <w:ilvl w:val="0"/>
          <w:numId w:val="1729"/>
        </w:numPr>
      </w:pPr>
      <w:r>
        <w:rPr>
          <w:rStyle w:val="VerbatimChar"/>
          <w:b/>
          <w:bCs/>
        </w:rPr>
        <w:t xml:space="preserve">rule_execution_log</w:t>
      </w:r>
      <w:r>
        <w:rPr>
          <w:b/>
          <w:bCs/>
        </w:rPr>
        <w:t xml:space="preserve"> </w:t>
      </w:r>
      <w:r>
        <w:rPr>
          <w:rFonts w:hint="eastAsia"/>
          <w:b/>
          <w:bCs/>
        </w:rPr>
        <w:t xml:space="preserve">表</w:t>
      </w:r>
      <w:r>
        <w:rPr>
          <w:rFonts w:hint="eastAsia"/>
        </w:rPr>
        <w:t xml:space="preserve">（执行日志，分区表按</w:t>
      </w:r>
      <w:r>
        <w:rPr>
          <w:rStyle w:val="VerbatimChar"/>
        </w:rPr>
        <w:t xml:space="preserve">tenant_id</w:t>
      </w:r>
      <w:r>
        <w:t xml:space="preserve">+</w:t>
      </w:r>
      <w:r>
        <w:rPr>
          <w:rStyle w:val="VerbatimChar"/>
        </w:rPr>
        <w:t xml:space="preserve">DATE(created_at)</w:t>
      </w:r>
      <w:r>
        <w:rPr>
          <w:rFonts w:hint="eastAsia"/>
        </w:rPr>
        <w:t xml:space="preserve">）</w:t>
      </w:r>
      <w:r>
        <w:br/>
      </w:r>
      <w:r>
        <w:rPr>
          <w:rStyle w:val="VerbatimChar"/>
        </w:rPr>
        <w:t xml:space="preserve">id</w:t>
      </w:r>
      <w:r>
        <w:t xml:space="preserve"> </w:t>
      </w:r>
      <w:r>
        <w:t xml:space="preserve">BIGINT PK AUTO_INCREMENT</w:t>
      </w:r>
      <w:r>
        <w:br/>
      </w:r>
      <w:r>
        <w:rPr>
          <w:rStyle w:val="VerbatimChar"/>
        </w:rPr>
        <w:t xml:space="preserve">rule_id</w:t>
      </w:r>
      <w:r>
        <w:t xml:space="preserve"> </w:t>
      </w:r>
      <w:r>
        <w:t xml:space="preserve">VARCHAR(64) NOT NULL</w:t>
      </w:r>
      <w:r>
        <w:br/>
      </w:r>
      <w:r>
        <w:rPr>
          <w:rStyle w:val="VerbatimChar"/>
        </w:rPr>
        <w:t xml:space="preserve">tenant_id</w:t>
      </w:r>
      <w:r>
        <w:t xml:space="preserve"> </w:t>
      </w:r>
      <w:r>
        <w:t xml:space="preserve">VARCHAR(32) NOT NULL</w:t>
      </w:r>
      <w:r>
        <w:br/>
      </w:r>
      <w:r>
        <w:rPr>
          <w:rStyle w:val="VerbatimChar"/>
        </w:rPr>
        <w:t xml:space="preserve">event_id</w:t>
      </w:r>
      <w:r>
        <w:t xml:space="preserve"> </w:t>
      </w:r>
      <w:r>
        <w:t xml:space="preserve">VARCHAR(128) —— </w:t>
      </w:r>
      <w:r>
        <w:rPr>
          <w:rFonts w:hint="eastAsia"/>
        </w:rPr>
        <w:t xml:space="preserve">触发事件唯一ID（如</w:t>
      </w:r>
      <w:r>
        <w:rPr>
          <w:rStyle w:val="VerbatimChar"/>
        </w:rPr>
        <w:t xml:space="preserve">RK20240530-001</w:t>
      </w:r>
      <w:r>
        <w:rPr>
          <w:rFonts w:hint="eastAsia"/>
        </w:rPr>
        <w:t xml:space="preserve">）</w:t>
      </w:r>
      <w:r>
        <w:br/>
      </w:r>
      <w:r>
        <w:rPr>
          <w:rStyle w:val="VerbatimChar"/>
        </w:rPr>
        <w:t xml:space="preserve">event_type</w:t>
      </w:r>
      <w:r>
        <w:t xml:space="preserve"> </w:t>
      </w:r>
      <w:r>
        <w:t xml:space="preserve">VARCHAR(128) ——</w:t>
      </w:r>
      <w:r>
        <w:t xml:space="preserve"> </w:t>
      </w:r>
      <w:r>
        <w:rPr>
          <w:rStyle w:val="VerbatimChar"/>
        </w:rPr>
        <w:t xml:space="preserve">order.rakuten_created</w:t>
      </w:r>
      <w:r>
        <w:br/>
      </w:r>
      <w:r>
        <w:rPr>
          <w:rStyle w:val="VerbatimChar"/>
        </w:rPr>
        <w:t xml:space="preserve">execution_status</w:t>
      </w:r>
      <w:r>
        <w:t xml:space="preserve"> </w:t>
      </w:r>
      <w:r>
        <w:t xml:space="preserve">ENUM(</w:t>
      </w:r>
      <w:r>
        <w:t xml:space="preserve">‘success’</w:t>
      </w:r>
      <w:r>
        <w:t xml:space="preserve">,</w:t>
      </w:r>
      <w:r>
        <w:t xml:space="preserve">‘failed’</w:t>
      </w:r>
      <w:r>
        <w:t xml:space="preserve">,</w:t>
      </w:r>
      <w:r>
        <w:t xml:space="preserve">‘skipped’</w:t>
      </w:r>
      <w:r>
        <w:t xml:space="preserve">)</w:t>
      </w:r>
      <w:r>
        <w:br/>
      </w:r>
      <w:r>
        <w:rPr>
          <w:rStyle w:val="VerbatimChar"/>
        </w:rPr>
        <w:t xml:space="preserve">executed_actions</w:t>
      </w:r>
      <w:r>
        <w:t xml:space="preserve"> </w:t>
      </w:r>
      <w:r>
        <w:t xml:space="preserve">JSON ——</w:t>
      </w:r>
      <w:r>
        <w:t xml:space="preserve"> </w:t>
      </w:r>
      <w:r>
        <w:rPr>
          <w:rStyle w:val="VerbatimChar"/>
        </w:rPr>
        <w:t xml:space="preserve">[{"type":"order.tag_add","result":"success"}]</w:t>
      </w:r>
      <w:r>
        <w:br/>
      </w:r>
      <w:r>
        <w:rPr>
          <w:rStyle w:val="VerbatimChar"/>
        </w:rPr>
        <w:t xml:space="preserve">error_message</w:t>
      </w:r>
      <w:r>
        <w:t xml:space="preserve"> </w:t>
      </w:r>
      <w:r>
        <w:t xml:space="preserve">TEXT</w:t>
      </w:r>
      <w:r>
        <w:br/>
      </w:r>
      <w:r>
        <w:rPr>
          <w:rStyle w:val="VerbatimChar"/>
        </w:rPr>
        <w:t xml:space="preserve">created_at</w:t>
      </w:r>
      <w:r>
        <w:t xml:space="preserve"> </w:t>
      </w:r>
      <w:r>
        <w:t xml:space="preserve">DATETIME DEFAULT CURRENT_TIMESTAMP</w:t>
      </w:r>
    </w:p>
    <w:bookmarkEnd w:id="1022"/>
    <w:bookmarkEnd w:id="1023"/>
    <w:bookmarkStart w:id="1024" w:name="业务规则-70"/>
    <w:p>
      <w:pPr>
        <w:pStyle w:val="Heading4"/>
      </w:pPr>
      <w:r>
        <w:t xml:space="preserve">5. </w:t>
      </w:r>
      <w:r>
        <w:rPr>
          <w:rFonts w:hint="eastAsia"/>
        </w:rPr>
        <w:t xml:space="preserve">业务规则</w:t>
      </w:r>
    </w:p>
    <w:p>
      <w:pPr>
        <w:pStyle w:val="Compact"/>
        <w:numPr>
          <w:ilvl w:val="0"/>
          <w:numId w:val="1730"/>
        </w:numPr>
      </w:pPr>
      <w:r>
        <w:rPr>
          <w:rFonts w:hint="eastAsia"/>
          <w:b/>
          <w:bCs/>
        </w:rPr>
        <w:t xml:space="preserve">日本税务强约束</w:t>
      </w:r>
      <w:r>
        <w:rPr>
          <w:rFonts w:hint="eastAsia"/>
        </w:rPr>
        <w:t xml:space="preserve">：所有</w:t>
      </w:r>
      <w:r>
        <w:rPr>
          <w:rStyle w:val="VerbatimChar"/>
        </w:rPr>
        <w:t xml:space="preserve">rule_type=finance</w:t>
      </w:r>
      <w:r>
        <w:rPr>
          <w:rFonts w:hint="eastAsia"/>
        </w:rPr>
        <w:t xml:space="preserve">且</w:t>
      </w:r>
      <w:r>
        <w:rPr>
          <w:rStyle w:val="VerbatimChar"/>
        </w:rPr>
        <w:t xml:space="preserve">actions</w:t>
      </w:r>
      <w:r>
        <w:rPr>
          <w:rFonts w:hint="eastAsia"/>
        </w:rPr>
        <w:t xml:space="preserve">含</w:t>
      </w:r>
      <w:r>
        <w:rPr>
          <w:rStyle w:val="VerbatimChar"/>
        </w:rPr>
        <w:t xml:space="preserve">generate_invoice</w:t>
      </w:r>
      <w:r>
        <w:rPr>
          <w:rFonts w:hint="eastAsia"/>
        </w:rPr>
        <w:t xml:space="preserve">的规则，必须配置</w:t>
      </w:r>
      <w:r>
        <w:rPr>
          <w:rStyle w:val="VerbatimChar"/>
        </w:rPr>
        <w:t xml:space="preserve">jct_number</w:t>
      </w:r>
      <w:r>
        <w:rPr>
          <w:rFonts w:hint="eastAsia"/>
        </w:rPr>
        <w:t xml:space="preserve">且符合</w:t>
      </w:r>
      <w:r>
        <w:rPr>
          <w:rStyle w:val="VerbatimChar"/>
        </w:rPr>
        <w:t xml:space="preserve">T[0-9]{9}</w:t>
      </w:r>
      <w:r>
        <w:rPr>
          <w:rFonts w:hint="eastAsia"/>
        </w:rPr>
        <w:t xml:space="preserve">正则，否则校验失败并提示「インボイス制度対応のため、適格請求書発行者登録番号（JCT）の入力が必須です」；</w:t>
      </w:r>
      <w:r>
        <w:br/>
      </w:r>
    </w:p>
    <w:p>
      <w:pPr>
        <w:pStyle w:val="Compact"/>
        <w:numPr>
          <w:ilvl w:val="0"/>
          <w:numId w:val="1730"/>
        </w:numPr>
      </w:pPr>
      <w:r>
        <w:rPr>
          <w:rFonts w:hint="eastAsia"/>
          <w:b/>
          <w:bCs/>
        </w:rPr>
        <w:t xml:space="preserve">多平台字段隔离</w:t>
      </w:r>
      <w:r>
        <w:rPr>
          <w:rFonts w:hint="eastAsia"/>
        </w:rPr>
        <w:t xml:space="preserve">：同一</w:t>
      </w:r>
      <w:r>
        <w:rPr>
          <w:rStyle w:val="VerbatimChar"/>
        </w:rPr>
        <w:t xml:space="preserve">rule_type</w:t>
      </w:r>
      <w:r>
        <w:rPr>
          <w:rFonts w:hint="eastAsia"/>
        </w:rPr>
        <w:t xml:space="preserve">下，不同平台的字段不可混用（如</w:t>
      </w:r>
      <w:r>
        <w:rPr>
          <w:rStyle w:val="VerbatimChar"/>
        </w:rPr>
        <w:t xml:space="preserve">order.rakuten_created</w:t>
      </w:r>
      <w:r>
        <w:rPr>
          <w:rFonts w:hint="eastAsia"/>
        </w:rPr>
        <w:t xml:space="preserve">规则禁止使用</w:t>
      </w:r>
      <w:r>
        <w:rPr>
          <w:rStyle w:val="VerbatimChar"/>
        </w:rPr>
        <w:t xml:space="preserve">order.amazon_order_id</w:t>
      </w:r>
      <w:r>
        <w:rPr>
          <w:rFonts w:hint="eastAsia"/>
        </w:rPr>
        <w:t xml:space="preserve">字段），校验时抛出错误</w:t>
      </w:r>
      <w:r>
        <w:rPr>
          <w:rStyle w:val="VerbatimChar"/>
          <w:rFonts w:hint="eastAsia"/>
        </w:rPr>
        <w:t xml:space="preserve">平台フィールドの混在は許可されません</w:t>
      </w:r>
      <w:r>
        <w:rPr>
          <w:rFonts w:hint="eastAsia"/>
        </w:rPr>
        <w:t xml:space="preserve">；</w:t>
      </w:r>
      <w:r>
        <w:br/>
      </w:r>
    </w:p>
    <w:p>
      <w:pPr>
        <w:pStyle w:val="Compact"/>
        <w:numPr>
          <w:ilvl w:val="0"/>
          <w:numId w:val="1730"/>
        </w:numPr>
      </w:pPr>
      <w:r>
        <w:rPr>
          <w:rFonts w:hint="eastAsia"/>
          <w:b/>
          <w:bCs/>
        </w:rPr>
        <w:t xml:space="preserve">日文地址标准化</w:t>
      </w:r>
      <w:r>
        <w:rPr>
          <w:rFonts w:hint="eastAsia"/>
        </w:rPr>
        <w:t xml:space="preserve">：当条件中使用</w:t>
      </w:r>
      <w:r>
        <w:rPr>
          <w:rStyle w:val="VerbatimChar"/>
        </w:rPr>
        <w:t xml:space="preserve">shipping_prefecture</w:t>
      </w:r>
      <w:r>
        <w:rPr>
          <w:rFonts w:hint="eastAsia"/>
        </w:rPr>
        <w:t xml:space="preserve">时，值必须为日本总务省公布的47都道府県标准名称（含平假名/片假名变体映射），自动转换为标准汉字（例：</w:t>
      </w:r>
      <w:r>
        <w:rPr>
          <w:rStyle w:val="VerbatimChar"/>
        </w:rPr>
        <w:t xml:space="preserve">とうきょうと</w:t>
      </w:r>
      <w:r>
        <w:t xml:space="preserve"> </w:t>
      </w:r>
      <w:r>
        <w:t xml:space="preserve">→</w:t>
      </w:r>
      <w:r>
        <w:t xml:space="preserve"> </w:t>
      </w:r>
      <w:r>
        <w:rPr>
          <w:rStyle w:val="VerbatimChar"/>
          <w:rFonts w:hint="eastAsia"/>
        </w:rPr>
        <w:t xml:space="preserve">東京都</w:t>
      </w:r>
      <w:r>
        <w:rPr>
          <w:rFonts w:hint="eastAsia"/>
        </w:rPr>
        <w:t xml:space="preserve">），非法值拒绝；</w:t>
      </w:r>
      <w:r>
        <w:br/>
      </w:r>
    </w:p>
    <w:p>
      <w:pPr>
        <w:pStyle w:val="Compact"/>
        <w:numPr>
          <w:ilvl w:val="0"/>
          <w:numId w:val="1730"/>
        </w:numPr>
      </w:pPr>
      <w:r>
        <w:rPr>
          <w:rFonts w:hint="eastAsia"/>
          <w:b/>
          <w:bCs/>
        </w:rPr>
        <w:t xml:space="preserve">动作幂等性保障</w:t>
      </w:r>
      <w:r>
        <w:rPr>
          <w:rFonts w:hint="eastAsia"/>
        </w:rPr>
        <w:t xml:space="preserve">：同一事件ID在24小时内对同一规则的重复触发，后续执行自动跳过（</w:t>
      </w:r>
      <w:r>
        <w:rPr>
          <w:rStyle w:val="VerbatimChar"/>
        </w:rPr>
        <w:t xml:space="preserve">skipped</w:t>
      </w:r>
      <w:r>
        <w:rPr>
          <w:rFonts w:hint="eastAsia"/>
        </w:rPr>
        <w:t xml:space="preserve">），避免重复打标、重复发券；</w:t>
      </w:r>
      <w:r>
        <w:br/>
      </w:r>
    </w:p>
    <w:p>
      <w:pPr>
        <w:pStyle w:val="Compact"/>
        <w:numPr>
          <w:ilvl w:val="0"/>
          <w:numId w:val="1730"/>
        </w:numPr>
      </w:pPr>
      <w:r>
        <w:rPr>
          <w:rFonts w:hint="eastAsia"/>
          <w:b/>
          <w:bCs/>
        </w:rPr>
        <w:t xml:space="preserve">租户级资源限制</w:t>
      </w:r>
      <w:r>
        <w:rPr>
          <w:rFonts w:hint="eastAsia"/>
        </w:rPr>
        <w:t xml:space="preserve">：单租户最多创建200条规则（含草稿），超限时前端提示「ルール上限に達しました。不要なルールを削除するか、管理者にプランアップグレードをご依頼ください」。</w:t>
      </w:r>
    </w:p>
    <w:bookmarkEnd w:id="1024"/>
    <w:bookmarkStart w:id="1028" w:name="测试要求-70"/>
    <w:p>
      <w:pPr>
        <w:pStyle w:val="Heading4"/>
      </w:pPr>
      <w:r>
        <w:t xml:space="preserve">6. </w:t>
      </w:r>
      <w:r>
        <w:rPr>
          <w:rFonts w:hint="eastAsia"/>
        </w:rPr>
        <w:t xml:space="preserve">测试要求</w:t>
      </w:r>
    </w:p>
    <w:bookmarkStart w:id="1025" w:name="功能测试用例-7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创建乐天高价值订单自动打标规则</w:t>
            </w:r>
          </w:p>
        </w:tc>
        <w:tc>
          <w:tcPr/>
          <w:p>
            <w:pPr>
              <w:pStyle w:val="Compact"/>
            </w:pPr>
            <w:r>
              <w:rPr>
                <w:rFonts w:hint="eastAsia"/>
              </w:rPr>
              <w:t xml:space="preserve">租户已接入乐天店铺；存在标签</w:t>
            </w:r>
            <w:r>
              <w:rPr>
                <w:rStyle w:val="VerbatimChar"/>
              </w:rPr>
              <w:t xml:space="preserve">TAG_HV_LOCAL</w:t>
            </w:r>
          </w:p>
        </w:tc>
        <w:tc>
          <w:tcPr/>
          <w:p>
            <w:pPr>
              <w:pStyle w:val="Compact"/>
            </w:pPr>
            <w:r>
              <w:t xml:space="preserve">1. </w:t>
            </w:r>
            <w:r>
              <w:rPr>
                <w:rFonts w:hint="eastAsia"/>
              </w:rPr>
              <w:t xml:space="preserve">选</w:t>
            </w:r>
            <w:r>
              <w:rPr>
                <w:rStyle w:val="VerbatimChar"/>
              </w:rPr>
              <w:t xml:space="preserve">rule_type=order</w:t>
            </w:r>
            <w:r>
              <w:t xml:space="preserve">,</w:t>
            </w:r>
            <w:r>
              <w:t xml:space="preserve"> </w:t>
            </w:r>
            <w:r>
              <w:rPr>
                <w:rStyle w:val="VerbatimChar"/>
              </w:rPr>
              <w:t xml:space="preserve">trigger_event=order.rakuten_created</w:t>
            </w:r>
            <w:r>
              <w:t xml:space="preserve">2. </w:t>
            </w:r>
            <w:r>
              <w:rPr>
                <w:rFonts w:hint="eastAsia"/>
              </w:rPr>
              <w:t xml:space="preserve">添加条件：</w:t>
            </w:r>
            <w:r>
              <w:rPr>
                <w:rStyle w:val="VerbatimChar"/>
              </w:rPr>
              <w:t xml:space="preserve">shipping_prefecture</w:t>
            </w:r>
            <w:r>
              <w:t xml:space="preserve">=</w:t>
            </w:r>
            <w:r>
              <w:rPr>
                <w:rStyle w:val="VerbatimChar"/>
                <w:rFonts w:hint="eastAsia"/>
              </w:rPr>
              <w:t xml:space="preserve">東京都</w:t>
            </w:r>
            <w:r>
              <w:t xml:space="preserve"> </w:t>
            </w:r>
            <w:r>
              <w:t xml:space="preserve">AND</w:t>
            </w:r>
            <w:r>
              <w:t xml:space="preserve"> </w:t>
            </w:r>
            <w:r>
              <w:rPr>
                <w:rStyle w:val="VerbatimChar"/>
              </w:rPr>
              <w:t xml:space="preserve">total_amount_jpy</w:t>
            </w:r>
            <w:r>
              <w:t xml:space="preserve">≥</w:t>
            </w:r>
            <w:r>
              <w:rPr>
                <w:rStyle w:val="VerbatimChar"/>
              </w:rPr>
              <w:t xml:space="preserve">50000</w:t>
            </w:r>
            <w:r>
              <w:t xml:space="preserve">3. </w:t>
            </w:r>
            <w:r>
              <w:rPr>
                <w:rFonts w:hint="eastAsia"/>
              </w:rPr>
              <w:t xml:space="preserve">添加动作：</w:t>
            </w:r>
            <w:r>
              <w:rPr>
                <w:rStyle w:val="VerbatimChar"/>
              </w:rPr>
              <w:t xml:space="preserve">order.tag_add</w:t>
            </w:r>
            <w:r>
              <w:rPr>
                <w:rFonts w:hint="eastAsia"/>
              </w:rPr>
              <w:t xml:space="preserve">，选</w:t>
            </w:r>
            <w:r>
              <w:rPr>
                <w:rStyle w:val="VerbatimChar"/>
              </w:rPr>
              <w:t xml:space="preserve">TAG_HV_LOCAL</w:t>
            </w:r>
            <w:r>
              <w:t xml:space="preserve">4. </w:t>
            </w:r>
            <w:r>
              <w:rPr>
                <w:rFonts w:hint="eastAsia"/>
              </w:rPr>
              <w:t xml:space="preserve">点击「发布」</w:t>
            </w:r>
          </w:p>
        </w:tc>
        <w:tc>
          <w:tcPr/>
          <w:p>
            <w:pPr>
              <w:pStyle w:val="Compact"/>
            </w:pPr>
            <w:r>
              <w:rPr>
                <w:rFonts w:hint="eastAsia"/>
              </w:rPr>
              <w:t xml:space="preserve">规则状态为</w:t>
            </w:r>
            <w:r>
              <w:rPr>
                <w:rStyle w:val="VerbatimChar"/>
              </w:rPr>
              <w:t xml:space="preserve">active</w:t>
            </w:r>
            <w:r>
              <w:rPr>
                <w:rFonts w:hint="eastAsia"/>
              </w:rPr>
              <w:t xml:space="preserve">，</w:t>
            </w:r>
            <w:r>
              <w:rPr>
                <w:rStyle w:val="VerbatimChar"/>
              </w:rPr>
              <w:t xml:space="preserve">validation_result.is_valid=true</w:t>
            </w:r>
            <w:r>
              <w:rPr>
                <w:rFonts w:hint="eastAsia"/>
              </w:rPr>
              <w:t xml:space="preserve">，</w:t>
            </w:r>
            <w:r>
              <w:rPr>
                <w:rStyle w:val="VerbatimChar"/>
              </w:rPr>
              <w:t xml:space="preserve">compiled_rule</w:t>
            </w:r>
            <w:r>
              <w:rPr>
                <w:rFonts w:hint="eastAsia"/>
              </w:rPr>
              <w:t xml:space="preserve">含正确AST</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消费税发票规则JCT号缺失警告</w:t>
            </w:r>
          </w:p>
        </w:tc>
        <w:tc>
          <w:tcPr/>
          <w:p>
            <w:pPr>
              <w:pStyle w:val="Compact"/>
            </w:pPr>
            <w:r>
              <w:rPr>
                <w:rFonts w:hint="eastAsia"/>
              </w:rPr>
              <w:t xml:space="preserve">租户已配置消费税模块但未录入JCT号</w:t>
            </w:r>
          </w:p>
        </w:tc>
        <w:tc>
          <w:tcPr/>
          <w:p>
            <w:pPr>
              <w:pStyle w:val="Compact"/>
            </w:pPr>
            <w:r>
              <w:t xml:space="preserve">1. </w:t>
            </w:r>
            <w:r>
              <w:rPr>
                <w:rFonts w:hint="eastAsia"/>
              </w:rPr>
              <w:t xml:space="preserve">创建</w:t>
            </w:r>
            <w:r>
              <w:rPr>
                <w:rStyle w:val="VerbatimChar"/>
              </w:rPr>
              <w:t xml:space="preserve">rule_type=finance</w:t>
            </w:r>
            <w:r>
              <w:rPr>
                <w:rFonts w:hint="eastAsia"/>
              </w:rPr>
              <w:t xml:space="preserve">规则，</w:t>
            </w:r>
            <w:r>
              <w:rPr>
                <w:rStyle w:val="VerbatimChar"/>
              </w:rPr>
              <w:t xml:space="preserve">trigger_event=order.paid</w:t>
            </w:r>
            <w:r>
              <w:t xml:space="preserve">2. </w:t>
            </w:r>
            <w:r>
              <w:rPr>
                <w:rFonts w:hint="eastAsia"/>
              </w:rPr>
              <w:t xml:space="preserve">添加动作</w:t>
            </w:r>
            <w:r>
              <w:rPr>
                <w:rStyle w:val="VerbatimChar"/>
              </w:rPr>
              <w:t xml:space="preserve">finance.generate_invoice</w:t>
            </w:r>
            <w:r>
              <w:rPr>
                <w:rFonts w:hint="eastAsia"/>
              </w:rPr>
              <w:t xml:space="preserve">，不填</w:t>
            </w:r>
            <w:r>
              <w:rPr>
                <w:rStyle w:val="VerbatimChar"/>
              </w:rPr>
              <w:t xml:space="preserve">jct_number</w:t>
            </w:r>
            <w:r>
              <w:t xml:space="preserve">3. </w:t>
            </w:r>
            <w:r>
              <w:rPr>
                <w:rFonts w:hint="eastAsia"/>
              </w:rPr>
              <w:t xml:space="preserve">点击「保存并校验」</w:t>
            </w:r>
          </w:p>
        </w:tc>
        <w:tc>
          <w:tcPr/>
          <w:p>
            <w:pPr>
              <w:pStyle w:val="Compact"/>
            </w:pPr>
            <w:r>
              <w:rPr>
                <w:rStyle w:val="VerbatimChar"/>
              </w:rPr>
              <w:t xml:space="preserve">validation_result.is_valid=true</w:t>
            </w:r>
            <w:r>
              <w:rPr>
                <w:rFonts w:hint="eastAsia"/>
              </w:rPr>
              <w:t xml:space="preserve">，但</w:t>
            </w:r>
            <w:r>
              <w:rPr>
                <w:rStyle w:val="VerbatimChar"/>
              </w:rPr>
              <w:t xml:space="preserve">warnings</w:t>
            </w:r>
            <w:r>
              <w:rPr>
                <w:rFonts w:hint="eastAsia"/>
              </w:rPr>
              <w:t xml:space="preserve">含「JCT番号未設定のため、インボイス発行は実行されません」</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地址字段非法值校验</w:t>
            </w:r>
          </w:p>
        </w:tc>
        <w:tc>
          <w:tcPr/>
          <w:p>
            <w:pPr>
              <w:pStyle w:val="Compact"/>
            </w:pPr>
            <w:r>
              <w:rPr>
                <w:rFonts w:hint="eastAsia"/>
              </w:rPr>
              <w:t xml:space="preserve">租户处于日本市场模式</w:t>
            </w:r>
          </w:p>
        </w:tc>
        <w:tc>
          <w:tcPr/>
          <w:p>
            <w:pPr>
              <w:pStyle w:val="Compact"/>
            </w:pPr>
            <w:r>
              <w:t xml:space="preserve">1. </w:t>
            </w:r>
            <w:r>
              <w:rPr>
                <w:rFonts w:hint="eastAsia"/>
              </w:rPr>
              <w:t xml:space="preserve">创建订单规则，条件设</w:t>
            </w:r>
            <w:r>
              <w:rPr>
                <w:rStyle w:val="VerbatimChar"/>
              </w:rPr>
              <w:t xml:space="preserve">shipping_prefecture=Tokyo</w:t>
            </w:r>
            <w:r>
              <w:rPr>
                <w:rFonts w:hint="eastAsia"/>
              </w:rPr>
              <w:t xml:space="preserve">（英文）</w:t>
            </w:r>
            <w:r>
              <w:t xml:space="preserve">2. </w:t>
            </w:r>
            <w:r>
              <w:rPr>
                <w:rFonts w:hint="eastAsia"/>
              </w:rPr>
              <w:t xml:space="preserve">点击校验</w:t>
            </w:r>
          </w:p>
        </w:tc>
        <w:tc>
          <w:tcPr/>
          <w:p>
            <w:pPr>
              <w:pStyle w:val="Compact"/>
            </w:pPr>
            <w:r>
              <w:rPr>
                <w:rStyle w:val="VerbatimChar"/>
              </w:rPr>
              <w:t xml:space="preserve">validation_result.is_valid=false</w:t>
            </w:r>
            <w:r>
              <w:rPr>
                <w:rFonts w:hint="eastAsia"/>
              </w:rPr>
              <w:t xml:space="preserve">，</w:t>
            </w:r>
            <w:r>
              <w:rPr>
                <w:rStyle w:val="VerbatimChar"/>
              </w:rPr>
              <w:t xml:space="preserve">errors</w:t>
            </w:r>
            <w:r>
              <w:rPr>
                <w:rFonts w:hint="eastAsia"/>
              </w:rPr>
              <w:t xml:space="preserve">含「都道府県名は日本語で入力してください（例：東京都）」</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规则冲突检测触发</w:t>
            </w:r>
          </w:p>
        </w:tc>
        <w:tc>
          <w:tcPr/>
          <w:p>
            <w:pPr>
              <w:pStyle w:val="Compact"/>
            </w:pPr>
            <w:r>
              <w:rPr>
                <w:rFonts w:hint="eastAsia"/>
              </w:rPr>
              <w:t xml:space="preserve">已存在规则A（</w:t>
            </w:r>
            <w:r>
              <w:rPr>
                <w:rStyle w:val="VerbatimChar"/>
              </w:rPr>
              <w:t xml:space="preserve">priority=10</w:t>
            </w:r>
            <w:r>
              <w:rPr>
                <w:rFonts w:hint="eastAsia"/>
              </w:rPr>
              <w:t xml:space="preserve">）：</w:t>
            </w:r>
            <w:r>
              <w:rPr>
                <w:rStyle w:val="VerbatimChar"/>
                <w:rFonts w:hint="eastAsia"/>
              </w:rPr>
              <w:t xml:space="preserve">shipping_prefecture=東京都</w:t>
            </w:r>
            <w:r>
              <w:t xml:space="preserve"> </w:t>
            </w:r>
            <w:r>
              <w:t xml:space="preserve">AND</w:t>
            </w:r>
            <w:r>
              <w:t xml:space="preserve"> </w:t>
            </w:r>
            <w:r>
              <w:rPr>
                <w:rStyle w:val="VerbatimChar"/>
              </w:rPr>
              <w:t xml:space="preserve">total_amount_jpy≥50000</w:t>
            </w:r>
            <w:r>
              <w:rPr>
                <w:rFonts w:hint="eastAsia"/>
              </w:rPr>
              <w:t xml:space="preserve">租户规则上限未满</w:t>
            </w:r>
          </w:p>
        </w:tc>
        <w:tc>
          <w:tcPr/>
          <w:p>
            <w:pPr>
              <w:pStyle w:val="Compact"/>
            </w:pPr>
            <w:r>
              <w:t xml:space="preserve">1. </w:t>
            </w:r>
            <w:r>
              <w:rPr>
                <w:rFonts w:hint="eastAsia"/>
              </w:rPr>
              <w:t xml:space="preserve">创建规则B（</w:t>
            </w:r>
            <w:r>
              <w:rPr>
                <w:rStyle w:val="VerbatimChar"/>
              </w:rPr>
              <w:t xml:space="preserve">priority=20</w:t>
            </w:r>
            <w:r>
              <w:rPr>
                <w:rFonts w:hint="eastAsia"/>
              </w:rPr>
              <w:t xml:space="preserve">）：</w:t>
            </w:r>
            <w:r>
              <w:rPr>
                <w:rStyle w:val="VerbatimChar"/>
                <w:rFonts w:hint="eastAsia"/>
              </w:rPr>
              <w:t xml:space="preserve">shipping_prefecture=東京都</w:t>
            </w:r>
            <w:r>
              <w:t xml:space="preserve"> </w:t>
            </w:r>
            <w:r>
              <w:t xml:space="preserve">AND</w:t>
            </w:r>
            <w:r>
              <w:t xml:space="preserve"> </w:t>
            </w:r>
            <w:r>
              <w:rPr>
                <w:rStyle w:val="VerbatimChar"/>
              </w:rPr>
              <w:t xml:space="preserve">total_amount_jpy≥45000</w:t>
            </w:r>
            <w:r>
              <w:t xml:space="preserve">2. </w:t>
            </w:r>
            <w:r>
              <w:rPr>
                <w:rFonts w:hint="eastAsia"/>
              </w:rPr>
              <w:t xml:space="preserve">点击发布</w:t>
            </w:r>
          </w:p>
        </w:tc>
        <w:tc>
          <w:tcPr/>
          <w:p>
            <w:pPr>
              <w:pStyle w:val="Compact"/>
            </w:pPr>
            <w:r>
              <w:rPr>
                <w:rFonts w:hint="eastAsia"/>
              </w:rPr>
              <w:t xml:space="preserve">规则B状态为</w:t>
            </w:r>
            <w:r>
              <w:rPr>
                <w:rStyle w:val="VerbatimChar"/>
              </w:rPr>
              <w:t xml:space="preserve">conflict_pending</w:t>
            </w:r>
            <w:r>
              <w:rPr>
                <w:rFonts w:hint="eastAsia"/>
              </w:rPr>
              <w:t xml:space="preserve">，</w:t>
            </w:r>
            <w:r>
              <w:rPr>
                <w:rStyle w:val="VerbatimChar"/>
              </w:rPr>
              <w:t xml:space="preserve">validation_result.warnings</w:t>
            </w:r>
            <w:r>
              <w:rPr>
                <w:rFonts w:hint="eastAsia"/>
              </w:rPr>
              <w:t xml:space="preserve">提示「条件類似度85%：ルール【A】と競合します」</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多币种金额自动转换</w:t>
            </w:r>
          </w:p>
        </w:tc>
        <w:tc>
          <w:tcPr/>
          <w:p>
            <w:pPr>
              <w:pStyle w:val="Compact"/>
            </w:pPr>
            <w:r>
              <w:rPr>
                <w:rFonts w:hint="eastAsia"/>
              </w:rPr>
              <w:t xml:space="preserve">租户启用多币种，汇率表含</w:t>
            </w:r>
            <w:r>
              <w:rPr>
                <w:rStyle w:val="VerbatimChar"/>
              </w:rPr>
              <w:t xml:space="preserve">USD-&gt;JPY=150</w:t>
            </w:r>
          </w:p>
        </w:tc>
        <w:tc>
          <w:tcPr/>
          <w:p>
            <w:pPr>
              <w:pStyle w:val="Compact"/>
            </w:pPr>
            <w:r>
              <w:t xml:space="preserve">1. </w:t>
            </w:r>
            <w:r>
              <w:rPr>
                <w:rFonts w:hint="eastAsia"/>
              </w:rPr>
              <w:t xml:space="preserve">创建规则，条件设</w:t>
            </w:r>
            <w:r>
              <w:rPr>
                <w:rStyle w:val="VerbatimChar"/>
              </w:rPr>
              <w:t xml:space="preserve">total_amount_usd≥350</w:t>
            </w:r>
            <w:r>
              <w:rPr>
                <w:rFonts w:hint="eastAsia"/>
              </w:rPr>
              <w:t xml:space="preserve">（对应JPY</w:t>
            </w:r>
            <w:r>
              <w:t xml:space="preserve"> </w:t>
            </w:r>
            <w:r>
              <w:rPr>
                <w:rFonts w:hint="eastAsia"/>
              </w:rPr>
              <w:t xml:space="preserve">52500）</w:t>
            </w:r>
            <w:r>
              <w:t xml:space="preserve">2. </w:t>
            </w:r>
            <w:r>
              <w:rPr>
                <w:rFonts w:hint="eastAsia"/>
              </w:rPr>
              <w:t xml:space="preserve">发布并触发事件</w:t>
            </w:r>
            <w:r>
              <w:rPr>
                <w:rStyle w:val="VerbatimChar"/>
              </w:rPr>
              <w:t xml:space="preserve">{ "total_amount_usd": 350 }</w:t>
            </w:r>
          </w:p>
        </w:tc>
        <w:tc>
          <w:tcPr/>
          <w:p>
            <w:pPr>
              <w:pStyle w:val="Compact"/>
            </w:pPr>
            <w:r>
              <w:rPr>
                <w:rFonts w:hint="eastAsia"/>
              </w:rPr>
              <w:t xml:space="preserve">执行日志中</w:t>
            </w:r>
            <w:r>
              <w:rPr>
                <w:rStyle w:val="VerbatimChar"/>
              </w:rPr>
              <w:t xml:space="preserve">event_payload</w:t>
            </w:r>
            <w:r>
              <w:rPr>
                <w:rFonts w:hint="eastAsia"/>
              </w:rPr>
              <w:t xml:space="preserve">自动补全</w:t>
            </w:r>
            <w:r>
              <w:rPr>
                <w:rStyle w:val="VerbatimChar"/>
              </w:rPr>
              <w:t xml:space="preserve">total_amount_jpy=52500</w:t>
            </w:r>
            <w:r>
              <w:rPr>
                <w:rFonts w:hint="eastAsia"/>
              </w:rPr>
              <w:t xml:space="preserve">，条件匹配成功</w:t>
            </w:r>
          </w:p>
        </w:tc>
        <w:tc>
          <w:tcPr/>
          <w:p>
            <w:pPr>
              <w:pStyle w:val="Compact"/>
            </w:pPr>
            <w:r>
              <w:t xml:space="preserve">P1</w:t>
            </w:r>
          </w:p>
        </w:tc>
      </w:tr>
    </w:tbl>
    <w:bookmarkEnd w:id="1025"/>
    <w:bookmarkStart w:id="1026" w:name="边界测试-70"/>
    <w:p>
      <w:pPr>
        <w:pStyle w:val="Heading5"/>
      </w:pPr>
      <w:r>
        <w:t xml:space="preserve">6.2 </w:t>
      </w:r>
      <w:r>
        <w:rPr>
          <w:rFonts w:hint="eastAsia"/>
        </w:rPr>
        <w:t xml:space="preserve">边界测试</w:t>
      </w:r>
    </w:p>
    <w:p>
      <w:pPr>
        <w:pStyle w:val="Compact"/>
        <w:numPr>
          <w:ilvl w:val="0"/>
          <w:numId w:val="1731"/>
        </w:numPr>
      </w:pPr>
      <w:r>
        <w:rPr>
          <w:rFonts w:hint="eastAsia"/>
        </w:rPr>
        <w:t xml:space="preserve">测试</w:t>
      </w:r>
      <w:r>
        <w:rPr>
          <w:rStyle w:val="VerbatimChar"/>
        </w:rPr>
        <w:t xml:space="preserve">rule_name</w:t>
      </w:r>
      <w:r>
        <w:rPr>
          <w:rFonts w:hint="eastAsia"/>
        </w:rPr>
        <w:t xml:space="preserve">输入超长（101字符）：应截断并提示「ルール名は100文字以内で入力してください」；</w:t>
      </w:r>
      <w:r>
        <w:br/>
      </w:r>
    </w:p>
    <w:p>
      <w:pPr>
        <w:pStyle w:val="Compact"/>
        <w:numPr>
          <w:ilvl w:val="0"/>
          <w:numId w:val="1731"/>
        </w:numPr>
      </w:pPr>
      <w:r>
        <w:rPr>
          <w:rFonts w:hint="eastAsia"/>
        </w:rPr>
        <w:t xml:space="preserve">测试</w:t>
      </w:r>
      <w:r>
        <w:rPr>
          <w:rStyle w:val="VerbatimChar"/>
        </w:rPr>
        <w:t xml:space="preserve">priority=0</w:t>
      </w:r>
      <w:r>
        <w:rPr>
          <w:rFonts w:hint="eastAsia"/>
        </w:rPr>
        <w:t xml:space="preserve">或</w:t>
      </w:r>
      <w:r>
        <w:rPr>
          <w:rStyle w:val="VerbatimChar"/>
        </w:rPr>
        <w:t xml:space="preserve">priority=1000</w:t>
      </w:r>
      <w:r>
        <w:rPr>
          <w:rFonts w:hint="eastAsia"/>
        </w:rPr>
        <w:t xml:space="preserve">：应自动修正为</w:t>
      </w:r>
      <w:r>
        <w:rPr>
          <w:rStyle w:val="VerbatimChar"/>
        </w:rPr>
        <w:t xml:space="preserve">1</w:t>
      </w:r>
      <w:r>
        <w:rPr>
          <w:rFonts w:hint="eastAsia"/>
        </w:rPr>
        <w:t xml:space="preserve">和</w:t>
      </w:r>
      <w:r>
        <w:rPr>
          <w:rStyle w:val="VerbatimChar"/>
        </w:rPr>
        <w:t xml:space="preserve">999</w:t>
      </w:r>
      <w:r>
        <w:rPr>
          <w:rFonts w:hint="eastAsia"/>
        </w:rPr>
        <w:t xml:space="preserve">，并记录审计日志；</w:t>
      </w:r>
      <w:r>
        <w:br/>
      </w:r>
    </w:p>
    <w:p>
      <w:pPr>
        <w:pStyle w:val="Compact"/>
        <w:numPr>
          <w:ilvl w:val="0"/>
          <w:numId w:val="1731"/>
        </w:numPr>
      </w:pPr>
      <w:r>
        <w:rPr>
          <w:rFonts w:hint="eastAsia"/>
        </w:rPr>
        <w:t xml:space="preserve">测试</w:t>
      </w:r>
      <w:r>
        <w:rPr>
          <w:rStyle w:val="VerbatimChar"/>
        </w:rPr>
        <w:t xml:space="preserve">conditions</w:t>
      </w:r>
      <w:r>
        <w:rPr>
          <w:rFonts w:hint="eastAsia"/>
        </w:rPr>
        <w:t xml:space="preserve">数组为空：校验失败，提示「少なくとも1つの条件を設定してください」；</w:t>
      </w:r>
      <w:r>
        <w:br/>
      </w:r>
    </w:p>
    <w:p>
      <w:pPr>
        <w:pStyle w:val="Compact"/>
        <w:numPr>
          <w:ilvl w:val="0"/>
          <w:numId w:val="1731"/>
        </w:numPr>
      </w:pPr>
      <w:r>
        <w:rPr>
          <w:rFonts w:hint="eastAsia"/>
        </w:rPr>
        <w:t xml:space="preserve">测试</w:t>
      </w:r>
      <w:r>
        <w:rPr>
          <w:rStyle w:val="VerbatimChar"/>
        </w:rPr>
        <w:t xml:space="preserve">actions</w:t>
      </w:r>
      <w:r>
        <w:rPr>
          <w:rFonts w:hint="eastAsia"/>
        </w:rPr>
        <w:t xml:space="preserve">中</w:t>
      </w:r>
      <w:r>
        <w:rPr>
          <w:rStyle w:val="VerbatimChar"/>
        </w:rPr>
        <w:t xml:space="preserve">coupon_code</w:t>
      </w:r>
      <w:r>
        <w:rPr>
          <w:rFonts w:hint="eastAsia"/>
        </w:rPr>
        <w:t xml:space="preserve">含日文（如</w:t>
      </w:r>
      <w:r>
        <w:rPr>
          <w:rStyle w:val="VerbatimChar"/>
        </w:rPr>
        <w:t xml:space="preserve">クーポン2024</w:t>
      </w:r>
      <w:r>
        <w:rPr>
          <w:rFonts w:hint="eastAsia"/>
        </w:rPr>
        <w:t xml:space="preserve">）：应正常保存并生效（券码系统支持UTF-8）；</w:t>
      </w:r>
      <w:r>
        <w:br/>
      </w:r>
    </w:p>
    <w:p>
      <w:pPr>
        <w:pStyle w:val="Compact"/>
        <w:numPr>
          <w:ilvl w:val="0"/>
          <w:numId w:val="1731"/>
        </w:numPr>
      </w:pPr>
      <w:r>
        <w:rPr>
          <w:rFonts w:hint="eastAsia"/>
        </w:rPr>
        <w:t xml:space="preserve">测试</w:t>
      </w:r>
      <w:r>
        <w:rPr>
          <w:rStyle w:val="VerbatimChar"/>
        </w:rPr>
        <w:t xml:space="preserve">trigger_event</w:t>
      </w:r>
      <w:r>
        <w:rPr>
          <w:rFonts w:hint="eastAsia"/>
        </w:rPr>
        <w:t xml:space="preserve">传入未注册事件（如</w:t>
      </w:r>
      <w:r>
        <w:rPr>
          <w:rStyle w:val="VerbatimChar"/>
        </w:rPr>
        <w:t xml:space="preserve">order.fake_event</w:t>
      </w:r>
      <w:r>
        <w:rPr>
          <w:rFonts w:hint="eastAsia"/>
        </w:rPr>
        <w:t xml:space="preserve">）：返回400，错误信息「イベント</w:t>
      </w:r>
      <w:r>
        <w:t xml:space="preserve"> [order.fake_event] はサポートされていません」。</w:t>
      </w:r>
    </w:p>
    <w:bookmarkEnd w:id="1026"/>
    <w:bookmarkStart w:id="1027" w:name="异常场景-7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租户规则配额超限</w:t>
            </w:r>
          </w:p>
        </w:tc>
        <w:tc>
          <w:tcPr/>
          <w:p>
            <w:pPr>
              <w:pStyle w:val="Compact"/>
            </w:pPr>
            <w:r>
              <w:rPr>
                <w:rFonts w:hint="eastAsia"/>
              </w:rPr>
              <w:t xml:space="preserve">创建第201条规则</w:t>
            </w:r>
          </w:p>
        </w:tc>
        <w:tc>
          <w:tcPr/>
          <w:p>
            <w:pPr>
              <w:pStyle w:val="Compact"/>
            </w:pPr>
            <w:r>
              <w:rPr>
                <w:rFonts w:hint="eastAsia"/>
              </w:rPr>
              <w:t xml:space="preserve">拒绝创建，事务回滚</w:t>
            </w:r>
          </w:p>
        </w:tc>
        <w:tc>
          <w:tcPr/>
          <w:p>
            <w:pPr>
              <w:pStyle w:val="Compact"/>
            </w:pPr>
            <w:r>
              <w:rPr>
                <w:rFonts w:hint="eastAsia"/>
              </w:rPr>
              <w:t xml:space="preserve">「ルール作成上限（200件）に達しました。不要なルールを削除するか、管理者にプラン変更をご依頼ください。」</w:t>
            </w:r>
          </w:p>
        </w:tc>
      </w:tr>
      <w:tr>
        <w:tc>
          <w:tcPr/>
          <w:p>
            <w:pPr>
              <w:pStyle w:val="Compact"/>
            </w:pPr>
            <w:r>
              <w:rPr>
                <w:rFonts w:hint="eastAsia"/>
              </w:rPr>
              <w:t xml:space="preserve">JCT号码格式错误</w:t>
            </w:r>
          </w:p>
        </w:tc>
        <w:tc>
          <w:tcPr/>
          <w:p>
            <w:pPr>
              <w:pStyle w:val="Compact"/>
            </w:pPr>
            <w:r>
              <w:rPr>
                <w:rStyle w:val="VerbatimChar"/>
              </w:rPr>
              <w:t xml:space="preserve">jct_number="ABC123456"</w:t>
            </w:r>
            <w:r>
              <w:rPr>
                <w:rFonts w:hint="eastAsia"/>
              </w:rPr>
              <w:t xml:space="preserve">（非T开头）</w:t>
            </w:r>
          </w:p>
        </w:tc>
        <w:tc>
          <w:tcPr/>
          <w:p>
            <w:pPr>
              <w:pStyle w:val="Compact"/>
            </w:pPr>
            <w:r>
              <w:rPr>
                <w:rFonts w:hint="eastAsia"/>
              </w:rPr>
              <w:t xml:space="preserve">校验失败，不保存</w:t>
            </w:r>
          </w:p>
        </w:tc>
        <w:tc>
          <w:tcPr/>
          <w:p>
            <w:pPr>
              <w:pStyle w:val="Compact"/>
            </w:pPr>
            <w:r>
              <w:rPr>
                <w:rFonts w:hint="eastAsia"/>
              </w:rPr>
              <w:t xml:space="preserve">「適格請求書発行者登録番号は「T」で始まり、その後9桁の数字である必要があります（例：T123456789）」</w:t>
            </w:r>
          </w:p>
        </w:tc>
      </w:tr>
      <w:tr>
        <w:tc>
          <w:tcPr/>
          <w:p>
            <w:pPr>
              <w:pStyle w:val="Compact"/>
            </w:pPr>
            <w:r>
              <w:rPr>
                <w:rFonts w:hint="eastAsia"/>
              </w:rPr>
              <w:t xml:space="preserve">乐天事件使用亚马逊字段</w:t>
            </w:r>
          </w:p>
        </w:tc>
        <w:tc>
          <w:tcPr/>
          <w:p>
            <w:pPr>
              <w:pStyle w:val="Compact"/>
            </w:pPr>
            <w:r>
              <w:rPr>
                <w:rStyle w:val="VerbatimChar"/>
              </w:rPr>
              <w:t xml:space="preserve">trigger_event=order.rakuten_created</w:t>
            </w:r>
            <w:r>
              <w:t xml:space="preserve"> </w:t>
            </w:r>
            <w:r>
              <w:t xml:space="preserve">+</w:t>
            </w:r>
            <w:r>
              <w:t xml:space="preserve"> </w:t>
            </w:r>
            <w:r>
              <w:rPr>
                <w:rStyle w:val="VerbatimChar"/>
              </w:rPr>
              <w:t xml:space="preserve">conditions</w:t>
            </w:r>
            <w:r>
              <w:rPr>
                <w:rFonts w:hint="eastAsia"/>
              </w:rPr>
              <w:t xml:space="preserve">含</w:t>
            </w:r>
            <w:r>
              <w:rPr>
                <w:rStyle w:val="VerbatimChar"/>
              </w:rPr>
              <w:t xml:space="preserve">amazon_order_id</w:t>
            </w:r>
          </w:p>
        </w:tc>
        <w:tc>
          <w:tcPr/>
          <w:p>
            <w:pPr>
              <w:pStyle w:val="Compact"/>
            </w:pPr>
            <w:r>
              <w:rPr>
                <w:rFonts w:hint="eastAsia"/>
              </w:rPr>
              <w:t xml:space="preserve">校验失败</w:t>
            </w:r>
          </w:p>
        </w:tc>
        <w:tc>
          <w:tcPr/>
          <w:p>
            <w:pPr>
              <w:pStyle w:val="Compact"/>
            </w:pPr>
            <w:r>
              <w:rPr>
                <w:rFonts w:hint="eastAsia"/>
              </w:rPr>
              <w:t xml:space="preserve">「楽天市場の注文イベントでは、Amazon関連のフィールドは使用できません」</w:t>
            </w:r>
          </w:p>
        </w:tc>
      </w:tr>
      <w:tr>
        <w:tc>
          <w:tcPr/>
          <w:p>
            <w:pPr>
              <w:pStyle w:val="Compact"/>
            </w:pPr>
            <w:r>
              <w:rPr>
                <w:rFonts w:hint="eastAsia"/>
              </w:rPr>
              <w:t xml:space="preserve">并发重复发布同一规则</w:t>
            </w:r>
          </w:p>
        </w:tc>
        <w:tc>
          <w:tcPr/>
          <w:p>
            <w:pPr>
              <w:pStyle w:val="Compact"/>
            </w:pPr>
            <w:r>
              <w:rPr>
                <w:rFonts w:hint="eastAsia"/>
              </w:rPr>
              <w:t xml:space="preserve">两个用户同时点击「发布」按钮</w:t>
            </w:r>
          </w:p>
        </w:tc>
        <w:tc>
          <w:tcPr/>
          <w:p>
            <w:pPr>
              <w:pStyle w:val="Compact"/>
            </w:pPr>
            <w:r>
              <w:rPr>
                <w:rFonts w:hint="eastAsia"/>
              </w:rPr>
              <w:t xml:space="preserve">乐观锁机制，后提交者收到</w:t>
            </w:r>
            <w:r>
              <w:rPr>
                <w:rStyle w:val="VerbatimChar"/>
              </w:rPr>
              <w:t xml:space="preserve">409 Conflict</w:t>
            </w:r>
          </w:p>
        </w:tc>
        <w:tc>
          <w:tcPr/>
          <w:p>
            <w:pPr>
              <w:pStyle w:val="Compact"/>
            </w:pPr>
            <w:r>
              <w:rPr>
                <w:rFonts w:hint="eastAsia"/>
              </w:rPr>
              <w:t xml:space="preserve">「このルールは他のユーザーによって既に更新されています。最新情報を反映して再度実行してください。」</w:t>
            </w:r>
          </w:p>
        </w:tc>
      </w:tr>
      <w:tr>
        <w:tc>
          <w:tcPr/>
          <w:p>
            <w:pPr>
              <w:pStyle w:val="Compact"/>
            </w:pPr>
            <w:r>
              <w:rPr>
                <w:rFonts w:hint="eastAsia"/>
              </w:rPr>
              <w:t xml:space="preserve">敏感词触发法务标签</w:t>
            </w:r>
          </w:p>
        </w:tc>
        <w:tc>
          <w:tcPr/>
          <w:p>
            <w:pPr>
              <w:pStyle w:val="Compact"/>
            </w:pPr>
            <w:r>
              <w:rPr>
                <w:rStyle w:val="VerbatimChar"/>
              </w:rPr>
              <w:t xml:space="preserve">customer_service</w:t>
            </w:r>
            <w:r>
              <w:rPr>
                <w:rFonts w:hint="eastAsia"/>
              </w:rPr>
              <w:t xml:space="preserve">规则中</w:t>
            </w:r>
            <w:r>
              <w:rPr>
                <w:rStyle w:val="VerbatimChar"/>
              </w:rPr>
              <w:t xml:space="preserve">review_content</w:t>
            </w:r>
            <w:r>
              <w:rPr>
                <w:rFonts w:hint="eastAsia"/>
              </w:rPr>
              <w:t xml:space="preserve">含</w:t>
            </w:r>
            <w:r>
              <w:rPr>
                <w:rStyle w:val="VerbatimChar"/>
                <w:rFonts w:hint="eastAsia"/>
              </w:rPr>
              <w:t xml:space="preserve">詐欺</w:t>
            </w:r>
          </w:p>
        </w:tc>
        <w:tc>
          <w:tcPr/>
          <w:p>
            <w:pPr>
              <w:pStyle w:val="Compact"/>
            </w:pPr>
            <w:r>
              <w:rPr>
                <w:rFonts w:hint="eastAsia"/>
              </w:rPr>
              <w:t xml:space="preserve">动作自动追加</w:t>
            </w:r>
            <w:r>
              <w:rPr>
                <w:rStyle w:val="VerbatimChar"/>
                <w:rFonts w:hint="eastAsia"/>
              </w:rPr>
              <w:t xml:space="preserve">[法務確認必須]</w:t>
            </w:r>
            <w:r>
              <w:rPr>
                <w:rFonts w:hint="eastAsia"/>
              </w:rPr>
              <w:t xml:space="preserve">标签，不中断执行</w:t>
            </w:r>
          </w:p>
        </w:tc>
        <w:tc>
          <w:tcPr/>
          <w:p>
            <w:pPr>
              <w:pStyle w:val="Compact"/>
            </w:pPr>
            <w:r>
              <w:rPr>
                <w:rFonts w:hint="eastAsia"/>
              </w:rPr>
              <w:t xml:space="preserve">（后台静默处理，前端无提示；审计日志记录</w:t>
            </w:r>
            <w:r>
              <w:rPr>
                <w:rStyle w:val="VerbatimChar"/>
                <w:rFonts w:hint="eastAsia"/>
              </w:rPr>
              <w:t xml:space="preserve">[法務確認必須]タグを自動付与</w:t>
            </w:r>
            <w:r>
              <w:rPr>
                <w:rFonts w:hint="eastAsia"/>
              </w:rPr>
              <w:t xml:space="preserve">）</w:t>
            </w:r>
          </w:p>
        </w:tc>
      </w:tr>
    </w:tbl>
    <w:bookmarkEnd w:id="1027"/>
    <w:bookmarkEnd w:id="1028"/>
    <w:bookmarkEnd w:id="1029"/>
    <w:bookmarkStart w:id="1043" w:name="规则引擎-规则执行日志"/>
    <w:p>
      <w:pPr>
        <w:pStyle w:val="Heading3"/>
      </w:pPr>
      <w:r>
        <w:rPr>
          <w:rFonts w:hint="eastAsia"/>
        </w:rPr>
        <w:t xml:space="preserve">规则引擎-规则执行日志</w:t>
      </w:r>
    </w:p>
    <w:bookmarkStart w:id="1030" w:name="功能概述-71"/>
    <w:p>
      <w:pPr>
        <w:pStyle w:val="Heading4"/>
      </w:pPr>
      <w:r>
        <w:t xml:space="preserve">1. </w:t>
      </w:r>
      <w:r>
        <w:rPr>
          <w:rFonts w:hint="eastAsia"/>
        </w:rPr>
        <w:t xml:space="preserve">功能概述</w:t>
      </w:r>
    </w:p>
    <w:p>
      <w:pPr>
        <w:pStyle w:val="Compact"/>
        <w:numPr>
          <w:ilvl w:val="0"/>
          <w:numId w:val="1732"/>
        </w:numPr>
      </w:pPr>
      <w:r>
        <w:rPr>
          <w:rFonts w:hint="eastAsia"/>
          <w:b/>
          <w:bCs/>
        </w:rPr>
        <w:t xml:space="preserve">业务目标</w:t>
      </w:r>
      <w:r>
        <w:rPr>
          <w:rFonts w:hint="eastAsia"/>
        </w:rPr>
        <w:t xml:space="preserve">：为日本跨境电商卖家提供可追溯、可审计、可诊断的规则自动化执行全过程记录能力，解决因规则误配、条件漂移、平台API变更或数据异常导致的“黑盒式执行失败”问题，支撑订单自动分仓、库存预警触发、广告预算冻结、售后标签打标等关键业务场景的根因分析与SLA合规复盘。</w:t>
      </w:r>
    </w:p>
    <w:p>
      <w:pPr>
        <w:pStyle w:val="Compact"/>
        <w:numPr>
          <w:ilvl w:val="0"/>
          <w:numId w:val="1732"/>
        </w:numPr>
      </w:pPr>
      <w:r>
        <w:rPr>
          <w:rFonts w:hint="eastAsia"/>
          <w:b/>
          <w:bCs/>
        </w:rPr>
        <w:t xml:space="preserve">用户价值</w:t>
      </w:r>
      <w:r>
        <w:rPr>
          <w:rFonts w:hint="eastAsia"/>
        </w:rPr>
        <w:t xml:space="preserve">：</w:t>
      </w:r>
    </w:p>
    <w:p>
      <w:pPr>
        <w:pStyle w:val="Compact"/>
        <w:numPr>
          <w:ilvl w:val="1"/>
          <w:numId w:val="1733"/>
        </w:numPr>
      </w:pPr>
      <w:r>
        <w:rPr>
          <w:rFonts w:hint="eastAsia"/>
        </w:rPr>
        <w:t xml:space="preserve">运营人员可快速定位某笔订单为何未被自动合单（如因“同一收件人+同地址+24h内下单”条件中地址标准化失败）；</w:t>
      </w:r>
    </w:p>
    <w:p>
      <w:pPr>
        <w:pStyle w:val="Compact"/>
        <w:numPr>
          <w:ilvl w:val="1"/>
          <w:numId w:val="1733"/>
        </w:numPr>
      </w:pPr>
      <w:r>
        <w:rPr>
          <w:rFonts w:hint="eastAsia"/>
        </w:rPr>
        <w:t xml:space="preserve">技术支持团队可导出近7天所有触发“乐天店铺库存低于安全阈值”规则的日志，验证补货建议生成逻辑是否受新接入的JIS编码映射影响；</w:t>
      </w:r>
    </w:p>
    <w:p>
      <w:pPr>
        <w:pStyle w:val="Compact"/>
        <w:numPr>
          <w:ilvl w:val="1"/>
          <w:numId w:val="1733"/>
        </w:numPr>
      </w:pPr>
      <w:r>
        <w:rPr>
          <w:rFonts w:hint="eastAsia"/>
        </w:rPr>
        <w:t xml:space="preserve">合规审计员可按《日本个人信息保护法（APPI）》第23条要求，导出含租户ID、规则ID、执行时间、输入数据脱敏摘要、操作人（系统/人工触发）、执行结果的完整日志包，满足监管现场检查需求；</w:t>
      </w:r>
    </w:p>
    <w:p>
      <w:pPr>
        <w:pStyle w:val="Compact"/>
        <w:numPr>
          <w:ilvl w:val="1"/>
          <w:numId w:val="1733"/>
        </w:numPr>
      </w:pPr>
      <w:r>
        <w:rPr>
          <w:rFonts w:hint="eastAsia"/>
        </w:rPr>
        <w:t xml:space="preserve">系统管理员可通过日志中的</w:t>
      </w:r>
      <w:r>
        <w:rPr>
          <w:rStyle w:val="VerbatimChar"/>
        </w:rPr>
        <w:t xml:space="preserve">execution_duration_ms</w:t>
      </w:r>
      <w:r>
        <w:rPr>
          <w:rFonts w:hint="eastAsia"/>
        </w:rPr>
        <w:t xml:space="preserve">和</w:t>
      </w:r>
      <w:r>
        <w:rPr>
          <w:rStyle w:val="VerbatimChar"/>
        </w:rPr>
        <w:t xml:space="preserve">error_stack_hash</w:t>
      </w:r>
      <w:r>
        <w:rPr>
          <w:rFonts w:hint="eastAsia"/>
        </w:rPr>
        <w:t xml:space="preserve">聚类分析高频慢规则与崩溃点，驱动规则引擎性能优化。</w:t>
      </w:r>
    </w:p>
    <w:p>
      <w:pPr>
        <w:pStyle w:val="Compact"/>
        <w:numPr>
          <w:ilvl w:val="0"/>
          <w:numId w:val="1732"/>
        </w:numPr>
      </w:pPr>
      <w:r>
        <w:rPr>
          <w:rFonts w:hint="eastAsia"/>
          <w:b/>
          <w:bCs/>
        </w:rPr>
        <w:t xml:space="preserve">使用角色</w:t>
      </w:r>
      <w:r>
        <w:rPr>
          <w:rFonts w:hint="eastAsia"/>
        </w:rPr>
        <w:t xml:space="preserve">：</w:t>
      </w:r>
    </w:p>
    <w:p>
      <w:pPr>
        <w:pStyle w:val="Compact"/>
        <w:numPr>
          <w:ilvl w:val="1"/>
          <w:numId w:val="1734"/>
        </w:numPr>
      </w:pPr>
      <w:r>
        <w:rPr>
          <w:rFonts w:hint="eastAsia"/>
        </w:rPr>
        <w:t xml:space="preserve">运营专员（高频）：日常排查规则未生效问题；</w:t>
      </w:r>
    </w:p>
    <w:p>
      <w:pPr>
        <w:pStyle w:val="Compact"/>
        <w:numPr>
          <w:ilvl w:val="1"/>
          <w:numId w:val="1734"/>
        </w:numPr>
      </w:pPr>
      <w:r>
        <w:rPr>
          <w:rFonts w:hint="eastAsia"/>
        </w:rPr>
        <w:t xml:space="preserve">技术支持工程师（中频）：客户问题复现与远程诊断；</w:t>
      </w:r>
    </w:p>
    <w:p>
      <w:pPr>
        <w:pStyle w:val="Compact"/>
        <w:numPr>
          <w:ilvl w:val="1"/>
          <w:numId w:val="1734"/>
        </w:numPr>
      </w:pPr>
      <w:r>
        <w:rPr>
          <w:rFonts w:hint="eastAsia"/>
        </w:rPr>
        <w:t xml:space="preserve">合规与内审负责人（低频）：季度合规审计、GDPR/APPI日志留存验证；</w:t>
      </w:r>
    </w:p>
    <w:p>
      <w:pPr>
        <w:pStyle w:val="Compact"/>
        <w:numPr>
          <w:ilvl w:val="1"/>
          <w:numId w:val="1734"/>
        </w:numPr>
      </w:pPr>
      <w:r>
        <w:rPr>
          <w:rFonts w:hint="eastAsia"/>
        </w:rPr>
        <w:t xml:space="preserve">系统架构师/运维工程师（低频）：规则引擎稳定性监控与容量规划。</w:t>
      </w:r>
    </w:p>
    <w:p>
      <w:pPr>
        <w:pStyle w:val="Compact"/>
        <w:numPr>
          <w:ilvl w:val="0"/>
          <w:numId w:val="1732"/>
        </w:numPr>
      </w:pPr>
      <w:r>
        <w:rPr>
          <w:rFonts w:hint="eastAsia"/>
          <w:b/>
          <w:bCs/>
        </w:rPr>
        <w:t xml:space="preserve">使用频率</w:t>
      </w:r>
      <w:r>
        <w:rPr>
          <w:rFonts w:hint="eastAsia"/>
        </w:rPr>
        <w:t xml:space="preserve">：运营专员为</w:t>
      </w:r>
      <w:r>
        <w:rPr>
          <w:rFonts w:hint="eastAsia"/>
          <w:b/>
          <w:bCs/>
        </w:rPr>
        <w:t xml:space="preserve">高频</w:t>
      </w:r>
      <w:r>
        <w:rPr>
          <w:rFonts w:hint="eastAsia"/>
        </w:rPr>
        <w:t xml:space="preserve">（日均50+次查询），其余角色为</w:t>
      </w:r>
      <w:r>
        <w:rPr>
          <w:rFonts w:hint="eastAsia"/>
          <w:b/>
          <w:bCs/>
        </w:rPr>
        <w:t xml:space="preserve">中频</w:t>
      </w:r>
      <w:r>
        <w:rPr>
          <w:rFonts w:hint="eastAsia"/>
        </w:rPr>
        <w:t xml:space="preserve">（周均3–8次）或</w:t>
      </w:r>
      <w:r>
        <w:rPr>
          <w:rFonts w:hint="eastAsia"/>
          <w:b/>
          <w:bCs/>
        </w:rPr>
        <w:t xml:space="preserve">低频</w:t>
      </w:r>
      <w:r>
        <w:rPr>
          <w:rFonts w:hint="eastAsia"/>
        </w:rPr>
        <w:t xml:space="preserve">（月均1–2次）。</w:t>
      </w:r>
    </w:p>
    <w:bookmarkEnd w:id="1030"/>
    <w:bookmarkStart w:id="1031" w:name="输入参数-71"/>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非空、长度≤32、仅含字母数字与下划线、必须存在于</w:t>
            </w:r>
            <w:r>
              <w:rPr>
                <w:rStyle w:val="VerbatimChar"/>
              </w:rPr>
              <w:t xml:space="preserve">tenant</w:t>
            </w:r>
            <w:r>
              <w:rPr>
                <w:rFonts w:hint="eastAsia"/>
              </w:rPr>
              <w:t xml:space="preserve">表</w:t>
            </w:r>
          </w:p>
        </w:tc>
        <w:tc>
          <w:tcPr/>
          <w:p>
            <w:pPr>
              <w:pStyle w:val="Compact"/>
            </w:pPr>
            <w:r>
              <w:rPr>
                <w:rFonts w:hint="eastAsia"/>
              </w:rPr>
              <w:t xml:space="preserve">当前租户唯一标识，用于多租户数据隔离与权限校验</w:t>
            </w:r>
          </w:p>
        </w:tc>
      </w:tr>
      <w:tr>
        <w:tc>
          <w:tcPr/>
          <w:p>
            <w:pPr>
              <w:pStyle w:val="Compact"/>
            </w:pPr>
            <w:r>
              <w:rPr>
                <w:rStyle w:val="VerbatimChar"/>
              </w:rPr>
              <w:t xml:space="preserve">rule_id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若非空，则需存在于</w:t>
            </w:r>
            <w:r>
              <w:rPr>
                <w:rStyle w:val="VerbatimChar"/>
              </w:rPr>
              <w:t xml:space="preserve">rule_definition</w:t>
            </w:r>
            <w:r>
              <w:rPr>
                <w:rFonts w:hint="eastAsia"/>
              </w:rPr>
              <w:t xml:space="preserve">表且</w:t>
            </w:r>
            <w:r>
              <w:rPr>
                <w:rStyle w:val="VerbatimChar"/>
              </w:rPr>
              <w:t xml:space="preserve">status = 'ACTIVE'</w:t>
            </w:r>
          </w:p>
        </w:tc>
        <w:tc>
          <w:tcPr/>
          <w:p>
            <w:pPr>
              <w:pStyle w:val="Compact"/>
            </w:pPr>
            <w:r>
              <w:rPr>
                <w:rFonts w:hint="eastAsia"/>
              </w:rPr>
              <w:t xml:space="preserve">精确过滤指定规则的执行日志，支持模糊搜索（如</w:t>
            </w:r>
            <w:r>
              <w:rPr>
                <w:rStyle w:val="VerbatimChar"/>
              </w:rPr>
              <w:t xml:space="preserve">ORD_AUTO_SPLIT_*</w:t>
            </w:r>
            <w:r>
              <w:rPr>
                <w:rFonts w:hint="eastAsia"/>
              </w:rPr>
              <w:t xml:space="preserve">）</w:t>
            </w:r>
          </w:p>
        </w:tc>
      </w:tr>
      <w:tr>
        <w:tc>
          <w:tcPr/>
          <w:p>
            <w:pPr>
              <w:pStyle w:val="Compact"/>
            </w:pPr>
            <w:r>
              <w:rPr>
                <w:rStyle w:val="VerbatimChar"/>
              </w:rPr>
              <w:t xml:space="preserve">trigger_type</w:t>
            </w:r>
          </w:p>
        </w:tc>
        <w:tc>
          <w:tcPr/>
          <w:p>
            <w:pPr>
              <w:pStyle w:val="Compact"/>
            </w:pPr>
            <w:r>
              <w:t xml:space="preserve">Enum</w:t>
            </w:r>
          </w:p>
        </w:tc>
        <w:tc>
          <w:tcPr/>
          <w:p>
            <w:pPr>
              <w:pStyle w:val="Compact"/>
            </w:pPr>
            <w:r>
              <w:rPr>
                <w:rFonts w:hint="eastAsia"/>
              </w:rPr>
              <w:t xml:space="preserve">否</w:t>
            </w:r>
          </w:p>
        </w:tc>
        <w:tc>
          <w:tcPr/>
          <w:p>
            <w:pPr>
              <w:pStyle w:val="Compact"/>
            </w:pPr>
            <w:r>
              <w:rPr>
                <w:rFonts w:hint="eastAsia"/>
              </w:rPr>
              <w:t xml:space="preserve">取值范围：</w:t>
            </w:r>
            <w:r>
              <w:rPr>
                <w:rStyle w:val="VerbatimChar"/>
              </w:rPr>
              <w:t xml:space="preserve">ORDER_CREATED</w:t>
            </w:r>
            <w:r>
              <w:t xml:space="preserve">,</w:t>
            </w:r>
            <w:r>
              <w:t xml:space="preserve"> </w:t>
            </w:r>
            <w:r>
              <w:rPr>
                <w:rStyle w:val="VerbatimChar"/>
              </w:rPr>
              <w:t xml:space="preserve">INVENTORY_UPDATED</w:t>
            </w:r>
            <w:r>
              <w:t xml:space="preserve">,</w:t>
            </w:r>
            <w:r>
              <w:t xml:space="preserve"> </w:t>
            </w:r>
            <w:r>
              <w:rPr>
                <w:rStyle w:val="VerbatimChar"/>
              </w:rPr>
              <w:t xml:space="preserve">AD_BUDGET_CHANGED</w:t>
            </w:r>
            <w:r>
              <w:t xml:space="preserve">,</w:t>
            </w:r>
            <w:r>
              <w:t xml:space="preserve"> </w:t>
            </w:r>
            <w:r>
              <w:rPr>
                <w:rStyle w:val="VerbatimChar"/>
              </w:rPr>
              <w:t xml:space="preserve">REVIEW_POSTED</w:t>
            </w:r>
            <w:r>
              <w:t xml:space="preserve">,</w:t>
            </w:r>
            <w:r>
              <w:t xml:space="preserve"> </w:t>
            </w:r>
            <w:r>
              <w:rPr>
                <w:rStyle w:val="VerbatimChar"/>
              </w:rPr>
              <w:t xml:space="preserve">CUSTOM_WEBHOOK</w:t>
            </w:r>
          </w:p>
        </w:tc>
        <w:tc>
          <w:tcPr/>
          <w:p>
            <w:pPr>
              <w:pStyle w:val="Compact"/>
            </w:pPr>
            <w:r>
              <w:rPr>
                <w:rFonts w:hint="eastAsia"/>
              </w:rPr>
              <w:t xml:space="preserve">按触发事件类型筛选，如仅查看由订单创建触发的日志</w:t>
            </w:r>
          </w:p>
        </w:tc>
      </w:tr>
      <w:tr>
        <w:tc>
          <w:tcPr/>
          <w:p>
            <w:pPr>
              <w:pStyle w:val="Compact"/>
            </w:pPr>
            <w:r>
              <w:rPr>
                <w:rStyle w:val="VerbatimChar"/>
              </w:rPr>
              <w:t xml:space="preserve">start_time</w:t>
            </w:r>
          </w:p>
        </w:tc>
        <w:tc>
          <w:tcPr/>
          <w:p>
            <w:pPr>
              <w:pStyle w:val="Compact"/>
            </w:pPr>
            <w:r>
              <w:t xml:space="preserve">ISO8601 Datetime</w:t>
            </w:r>
          </w:p>
        </w:tc>
        <w:tc>
          <w:tcPr/>
          <w:p>
            <w:pPr>
              <w:pStyle w:val="Compact"/>
            </w:pPr>
            <w:r>
              <w:rPr>
                <w:rFonts w:hint="eastAsia"/>
              </w:rPr>
              <w:t xml:space="preserve">是</w:t>
            </w:r>
          </w:p>
        </w:tc>
        <w:tc>
          <w:tcPr/>
          <w:p>
            <w:pPr>
              <w:pStyle w:val="Compact"/>
            </w:pPr>
            <w:r>
              <w:t xml:space="preserve">≥</w:t>
            </w:r>
            <w:r>
              <w:t xml:space="preserve"> </w:t>
            </w:r>
            <w:r>
              <w:rPr>
                <w:rStyle w:val="VerbatimChar"/>
              </w:rPr>
              <w:t xml:space="preserve">tenant.created_at</w:t>
            </w:r>
            <w:r>
              <w:rPr>
                <w:rFonts w:hint="eastAsia"/>
              </w:rPr>
              <w:t xml:space="preserve">，且</w:t>
            </w:r>
            <w:r>
              <w:t xml:space="preserve"> ≤</w:t>
            </w:r>
            <w:r>
              <w:t xml:space="preserve"> </w:t>
            </w:r>
            <w:r>
              <w:rPr>
                <w:rStyle w:val="VerbatimChar"/>
              </w:rPr>
              <w:t xml:space="preserve">end_time</w:t>
            </w:r>
            <w:r>
              <w:rPr>
                <w:rFonts w:hint="eastAsia"/>
              </w:rPr>
              <w:t xml:space="preserve">，时区强制为</w:t>
            </w:r>
            <w:r>
              <w:rPr>
                <w:rStyle w:val="VerbatimChar"/>
              </w:rPr>
              <w:t xml:space="preserve">Asia/Tokyo</w:t>
            </w:r>
            <w:r>
              <w:rPr>
                <w:rFonts w:hint="eastAsia"/>
              </w:rPr>
              <w:t xml:space="preserve">（JST）</w:t>
            </w:r>
          </w:p>
        </w:tc>
        <w:tc>
          <w:tcPr/>
          <w:p>
            <w:pPr>
              <w:pStyle w:val="Compact"/>
            </w:pPr>
            <w:r>
              <w:rPr>
                <w:rFonts w:hint="eastAsia"/>
              </w:rPr>
              <w:t xml:space="preserve">查询起始时间（含），格式：</w:t>
            </w:r>
            <w:r>
              <w:rPr>
                <w:rStyle w:val="VerbatimChar"/>
              </w:rPr>
              <w:t xml:space="preserve">2024-04-01T00:00:00+09:00</w:t>
            </w:r>
            <w:r>
              <w:rPr>
                <w:rFonts w:hint="eastAsia"/>
              </w:rPr>
              <w:t xml:space="preserve">，默认为当前时间前7天</w:t>
            </w:r>
          </w:p>
        </w:tc>
      </w:tr>
      <w:tr>
        <w:tc>
          <w:tcPr/>
          <w:p>
            <w:pPr>
              <w:pStyle w:val="Compact"/>
            </w:pPr>
            <w:r>
              <w:rPr>
                <w:rStyle w:val="VerbatimChar"/>
              </w:rPr>
              <w:t xml:space="preserve">end_time</w:t>
            </w:r>
          </w:p>
        </w:tc>
        <w:tc>
          <w:tcPr/>
          <w:p>
            <w:pPr>
              <w:pStyle w:val="Compact"/>
            </w:pPr>
            <w:r>
              <w:t xml:space="preserve">ISO8601 Datetime</w:t>
            </w:r>
          </w:p>
        </w:tc>
        <w:tc>
          <w:tcPr/>
          <w:p>
            <w:pPr>
              <w:pStyle w:val="Compact"/>
            </w:pPr>
            <w:r>
              <w:rPr>
                <w:rFonts w:hint="eastAsia"/>
              </w:rPr>
              <w:t xml:space="preserve">是</w:t>
            </w:r>
          </w:p>
        </w:tc>
        <w:tc>
          <w:tcPr/>
          <w:p>
            <w:pPr>
              <w:pStyle w:val="Compact"/>
            </w:pPr>
            <w:r>
              <w:t xml:space="preserve">≤ </w:t>
            </w:r>
            <w:r>
              <w:rPr>
                <w:rFonts w:hint="eastAsia"/>
              </w:rPr>
              <w:t xml:space="preserve">当前时间+1小时，且</w:t>
            </w:r>
            <w:r>
              <w:t xml:space="preserve"> ≥</w:t>
            </w:r>
            <w:r>
              <w:t xml:space="preserve"> </w:t>
            </w:r>
            <w:r>
              <w:rPr>
                <w:rStyle w:val="VerbatimChar"/>
              </w:rPr>
              <w:t xml:space="preserve">start_time</w:t>
            </w:r>
            <w:r>
              <w:rPr>
                <w:rFonts w:hint="eastAsia"/>
              </w:rPr>
              <w:t xml:space="preserve">，时区强制为</w:t>
            </w:r>
            <w:r>
              <w:rPr>
                <w:rStyle w:val="VerbatimChar"/>
              </w:rPr>
              <w:t xml:space="preserve">Asia/Tokyo</w:t>
            </w:r>
          </w:p>
        </w:tc>
        <w:tc>
          <w:tcPr/>
          <w:p>
            <w:pPr>
              <w:pStyle w:val="Compact"/>
            </w:pPr>
            <w:r>
              <w:rPr>
                <w:rFonts w:hint="eastAsia"/>
              </w:rPr>
              <w:t xml:space="preserve">查询截止时间（含），格式同上，默认为当前时间</w:t>
            </w:r>
          </w:p>
        </w:tc>
      </w:tr>
      <w:tr>
        <w:tc>
          <w:tcPr/>
          <w:p>
            <w:pPr>
              <w:pStyle w:val="Compact"/>
            </w:pPr>
            <w:r>
              <w:rPr>
                <w:rStyle w:val="VerbatimChar"/>
              </w:rPr>
              <w:t xml:space="preserve">status</w:t>
            </w:r>
          </w:p>
        </w:tc>
        <w:tc>
          <w:tcPr/>
          <w:p>
            <w:pPr>
              <w:pStyle w:val="Compact"/>
            </w:pPr>
            <w:r>
              <w:t xml:space="preserve">Enum</w:t>
            </w:r>
          </w:p>
        </w:tc>
        <w:tc>
          <w:tcPr/>
          <w:p>
            <w:pPr>
              <w:pStyle w:val="Compact"/>
            </w:pPr>
            <w:r>
              <w:rPr>
                <w:rFonts w:hint="eastAsia"/>
              </w:rPr>
              <w:t xml:space="preserve">否</w:t>
            </w:r>
          </w:p>
        </w:tc>
        <w:tc>
          <w:tcPr/>
          <w:p>
            <w:pPr>
              <w:pStyle w:val="Compact"/>
            </w:pPr>
            <w:r>
              <w:rPr>
                <w:rFonts w:hint="eastAsia"/>
              </w:rPr>
              <w:t xml:space="preserve">取值范围：</w:t>
            </w:r>
            <w:r>
              <w:rPr>
                <w:rStyle w:val="VerbatimChar"/>
              </w:rPr>
              <w:t xml:space="preserve">SUCCESS</w:t>
            </w:r>
            <w:r>
              <w:t xml:space="preserve">,</w:t>
            </w:r>
            <w:r>
              <w:t xml:space="preserve"> </w:t>
            </w:r>
            <w:r>
              <w:rPr>
                <w:rStyle w:val="VerbatimChar"/>
              </w:rPr>
              <w:t xml:space="preserve">FAILED</w:t>
            </w:r>
            <w:r>
              <w:t xml:space="preserve">,</w:t>
            </w:r>
            <w:r>
              <w:t xml:space="preserve"> </w:t>
            </w:r>
            <w:r>
              <w:rPr>
                <w:rStyle w:val="VerbatimChar"/>
              </w:rPr>
              <w:t xml:space="preserve">PARTIAL_SUCCESS</w:t>
            </w:r>
            <w:r>
              <w:t xml:space="preserve">,</w:t>
            </w:r>
            <w:r>
              <w:t xml:space="preserve"> </w:t>
            </w:r>
            <w:r>
              <w:rPr>
                <w:rStyle w:val="VerbatimChar"/>
              </w:rPr>
              <w:t xml:space="preserve">TIMEOUT</w:t>
            </w:r>
            <w:r>
              <w:t xml:space="preserve">,</w:t>
            </w:r>
            <w:r>
              <w:t xml:space="preserve"> </w:t>
            </w:r>
            <w:r>
              <w:rPr>
                <w:rStyle w:val="VerbatimChar"/>
              </w:rPr>
              <w:t xml:space="preserve">SKIPPED</w:t>
            </w:r>
          </w:p>
        </w:tc>
        <w:tc>
          <w:tcPr/>
          <w:p>
            <w:pPr>
              <w:pStyle w:val="Compact"/>
            </w:pPr>
            <w:r>
              <w:rPr>
                <w:rFonts w:hint="eastAsia"/>
              </w:rPr>
              <w:t xml:space="preserve">执行结果状态筛选，</w:t>
            </w:r>
            <w:r>
              <w:rPr>
                <w:rStyle w:val="VerbatimChar"/>
              </w:rPr>
              <w:t xml:space="preserve">SKIPPED</w:t>
            </w:r>
            <w:r>
              <w:rPr>
                <w:rFonts w:hint="eastAsia"/>
              </w:rPr>
              <w:t xml:space="preserve">表示因前置条件不满足而跳过执行</w:t>
            </w:r>
          </w:p>
        </w:tc>
      </w:tr>
      <w:tr>
        <w:tc>
          <w:tcPr/>
          <w:p>
            <w:pPr>
              <w:pStyle w:val="Compact"/>
            </w:pPr>
            <w:r>
              <w:rPr>
                <w:rStyle w:val="VerbatimChar"/>
              </w:rPr>
              <w:t xml:space="preserve">target_id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若非空，需匹配对应模块主键格式（如订单号符合</w:t>
            </w:r>
            <w:r>
              <w:rPr>
                <w:rStyle w:val="VerbatimChar"/>
              </w:rPr>
              <w:t xml:space="preserve">JP-RLT-2024040001</w:t>
            </w:r>
            <w:r>
              <w:rPr>
                <w:rFonts w:hint="eastAsia"/>
              </w:rPr>
              <w:t xml:space="preserve">正则，SKU符合</w:t>
            </w:r>
            <w:r>
              <w:rPr>
                <w:rStyle w:val="VerbatimChar"/>
              </w:rPr>
              <w:t xml:space="preserve">JPN-SKU-[A-Z]{2}\d{6}</w:t>
            </w:r>
            <w:r>
              <w:rPr>
                <w:rFonts w:hint="eastAsia"/>
              </w:rPr>
              <w:t xml:space="preserve">）</w:t>
            </w:r>
          </w:p>
        </w:tc>
        <w:tc>
          <w:tcPr/>
          <w:p>
            <w:pPr>
              <w:pStyle w:val="Compact"/>
            </w:pPr>
            <w:r>
              <w:rPr>
                <w:rFonts w:hint="eastAsia"/>
              </w:rPr>
              <w:t xml:space="preserve">关联业务实体ID，如订单号、SKU、广告活动ID，用于精准定位某笔业务的规则执行链</w:t>
            </w:r>
          </w:p>
        </w:tc>
      </w:tr>
      <w:tr>
        <w:tc>
          <w:tcPr/>
          <w:p>
            <w:pPr>
              <w:pStyle w:val="Compact"/>
            </w:pPr>
            <w:r>
              <w:rPr>
                <w:rStyle w:val="VerbatimChar"/>
              </w:rPr>
              <w:t xml:space="preserve">page</w:t>
            </w:r>
          </w:p>
        </w:tc>
        <w:tc>
          <w:tcPr/>
          <w:p>
            <w:pPr>
              <w:pStyle w:val="Compact"/>
            </w:pPr>
            <w:r>
              <w:t xml:space="preserve">Integer</w:t>
            </w:r>
          </w:p>
        </w:tc>
        <w:tc>
          <w:tcPr/>
          <w:p>
            <w:pPr>
              <w:pStyle w:val="Compact"/>
            </w:pPr>
            <w:r>
              <w:rPr>
                <w:rFonts w:hint="eastAsia"/>
              </w:rPr>
              <w:t xml:space="preserve">否</w:t>
            </w:r>
          </w:p>
        </w:tc>
        <w:tc>
          <w:tcPr/>
          <w:p>
            <w:pPr>
              <w:pStyle w:val="Compact"/>
            </w:pPr>
            <w:r>
              <w:t xml:space="preserve">≥ </w:t>
            </w:r>
            <w:r>
              <w:rPr>
                <w:rFonts w:hint="eastAsia"/>
              </w:rPr>
              <w:t xml:space="preserve">1，≤</w:t>
            </w:r>
            <w:r>
              <w:t xml:space="preserve"> 10000</w:t>
            </w:r>
          </w:p>
        </w:tc>
        <w:tc>
          <w:tcPr/>
          <w:p>
            <w:pPr>
              <w:pStyle w:val="Compact"/>
            </w:pPr>
            <w:r>
              <w:rPr>
                <w:rFonts w:hint="eastAsia"/>
              </w:rPr>
              <w:t xml:space="preserve">分页页码，默认为1</w:t>
            </w:r>
          </w:p>
        </w:tc>
      </w:tr>
      <w:tr>
        <w:tc>
          <w:tcPr/>
          <w:p>
            <w:pPr>
              <w:pStyle w:val="Compact"/>
            </w:pPr>
            <w:r>
              <w:rPr>
                <w:rStyle w:val="VerbatimChar"/>
              </w:rPr>
              <w:t xml:space="preserve">page_size</w:t>
            </w:r>
          </w:p>
        </w:tc>
        <w:tc>
          <w:tcPr/>
          <w:p>
            <w:pPr>
              <w:pStyle w:val="Compact"/>
            </w:pPr>
            <w:r>
              <w:t xml:space="preserve">Integer</w:t>
            </w:r>
          </w:p>
        </w:tc>
        <w:tc>
          <w:tcPr/>
          <w:p>
            <w:pPr>
              <w:pStyle w:val="Compact"/>
            </w:pPr>
            <w:r>
              <w:rPr>
                <w:rFonts w:hint="eastAsia"/>
              </w:rPr>
              <w:t xml:space="preserve">否</w:t>
            </w:r>
          </w:p>
        </w:tc>
        <w:tc>
          <w:tcPr/>
          <w:p>
            <w:pPr>
              <w:pStyle w:val="Compact"/>
            </w:pPr>
            <w:r>
              <w:t xml:space="preserve">∈ [10, </w:t>
            </w:r>
            <w:r>
              <w:rPr>
                <w:rFonts w:hint="eastAsia"/>
              </w:rPr>
              <w:t xml:space="preserve">200]，默认100</w:t>
            </w:r>
          </w:p>
        </w:tc>
        <w:tc>
          <w:tcPr/>
          <w:p>
            <w:pPr>
              <w:pStyle w:val="Compact"/>
            </w:pPr>
            <w:r>
              <w:rPr>
                <w:rFonts w:hint="eastAsia"/>
              </w:rPr>
              <w:t xml:space="preserve">每页返回条数</w:t>
            </w:r>
          </w:p>
        </w:tc>
      </w:tr>
    </w:tbl>
    <w:bookmarkEnd w:id="1031"/>
    <w:bookmarkStart w:id="1032" w:name="输出结果-71"/>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total</w:t>
            </w:r>
          </w:p>
        </w:tc>
        <w:tc>
          <w:tcPr/>
          <w:p>
            <w:pPr>
              <w:pStyle w:val="Compact"/>
            </w:pPr>
            <w:r>
              <w:t xml:space="preserve">Integer</w:t>
            </w:r>
          </w:p>
        </w:tc>
        <w:tc>
          <w:tcPr/>
          <w:p>
            <w:pPr>
              <w:pStyle w:val="Compact"/>
            </w:pPr>
            <w:r>
              <w:rPr>
                <w:rFonts w:hint="eastAsia"/>
              </w:rPr>
              <w:t xml:space="preserve">符合条件的日志总条数（用于分页计算）</w:t>
            </w:r>
          </w:p>
        </w:tc>
      </w:tr>
      <w:tr>
        <w:tc>
          <w:tcPr/>
          <w:p>
            <w:pPr>
              <w:pStyle w:val="Compact"/>
            </w:pPr>
            <w:r>
              <w:rPr>
                <w:rStyle w:val="VerbatimChar"/>
              </w:rPr>
              <w:t xml:space="preserve">logs</w:t>
            </w:r>
          </w:p>
        </w:tc>
        <w:tc>
          <w:tcPr/>
          <w:p>
            <w:pPr>
              <w:pStyle w:val="Compact"/>
            </w:pPr>
            <w:r>
              <w:t xml:space="preserve">Array&lt;LogItem&gt;</w:t>
            </w:r>
          </w:p>
        </w:tc>
        <w:tc>
          <w:tcPr/>
          <w:p>
            <w:pPr>
              <w:pStyle w:val="Compact"/>
            </w:pPr>
            <w:r>
              <w:rPr>
                <w:rFonts w:hint="eastAsia"/>
              </w:rPr>
              <w:t xml:space="preserve">日志列表，按</w:t>
            </w:r>
            <w:r>
              <w:rPr>
                <w:rStyle w:val="VerbatimChar"/>
              </w:rPr>
              <w:t xml:space="preserve">executed_at</w:t>
            </w:r>
            <w:r>
              <w:rPr>
                <w:rFonts w:hint="eastAsia"/>
              </w:rPr>
              <w:t xml:space="preserve">降序排列（最新在前）</w:t>
            </w:r>
          </w:p>
        </w:tc>
      </w:tr>
      <w:tr>
        <w:tc>
          <w:tcPr/>
          <w:p>
            <w:pPr>
              <w:pStyle w:val="Compact"/>
            </w:pPr>
            <w:r>
              <w:rPr>
                <w:rStyle w:val="VerbatimChar"/>
              </w:rPr>
              <w:t xml:space="preserve">pagination</w:t>
            </w:r>
          </w:p>
        </w:tc>
        <w:tc>
          <w:tcPr/>
          <w:p>
            <w:pPr>
              <w:pStyle w:val="Compact"/>
            </w:pPr>
            <w:r>
              <w:t xml:space="preserve">Object</w:t>
            </w:r>
          </w:p>
        </w:tc>
        <w:tc>
          <w:tcPr/>
          <w:p>
            <w:pPr>
              <w:pStyle w:val="Compact"/>
            </w:pPr>
            <w:r>
              <w:rPr>
                <w:rFonts w:hint="eastAsia"/>
              </w:rPr>
              <w:t xml:space="preserve">分页元信息：</w:t>
            </w: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total_pages</w:t>
            </w:r>
            <w:r>
              <w:t xml:space="preserve">,</w:t>
            </w:r>
            <w:r>
              <w:t xml:space="preserve"> </w:t>
            </w:r>
            <w:r>
              <w:rPr>
                <w:rStyle w:val="VerbatimChar"/>
              </w:rPr>
              <w:t xml:space="preserve">has_next</w:t>
            </w:r>
            <w:r>
              <w:t xml:space="preserve">,</w:t>
            </w:r>
            <w:r>
              <w:t xml:space="preserve"> </w:t>
            </w:r>
            <w:r>
              <w:rPr>
                <w:rStyle w:val="VerbatimChar"/>
              </w:rPr>
              <w:t xml:space="preserve">has_prev</w:t>
            </w:r>
          </w:p>
        </w:tc>
      </w:tr>
    </w:tbl>
    <w:p>
      <w:pPr>
        <w:pStyle w:val="BodyText"/>
      </w:pPr>
      <w:r>
        <w:rPr>
          <w:b/>
          <w:bCs/>
        </w:rPr>
        <w:t xml:space="preserve">LogItem </w:t>
      </w:r>
      <w:r>
        <w:rPr>
          <w:rFonts w:hint="eastAsia"/>
          <w:b/>
          <w:bCs/>
        </w:rPr>
        <w:t xml:space="preserve">结构定义</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"log_id"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全局唯一日志ID，UUID</w:t>
      </w:r>
      <w:r>
        <w:rPr>
          <w:rStyle w:val="NormalTok"/>
        </w:rPr>
        <w:t xml:space="preserve"> </w:t>
      </w:r>
      <w:r>
        <w:rPr>
          <w:rStyle w:val="ErrorTok"/>
        </w:rPr>
        <w:t xml:space="preserve">v4格式</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租户ID</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规则定义ID</w:t>
      </w:r>
      <w:r>
        <w:br/>
      </w:r>
      <w:r>
        <w:rPr>
          <w:rStyle w:val="NormalTok"/>
        </w:rPr>
        <w:t xml:space="preserve">  </w:t>
      </w:r>
      <w:r>
        <w:rPr>
          <w:rStyle w:val="DataTypeTok"/>
        </w:rPr>
        <w:t xml:space="preserve">"rule_name"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规则名称（日文），如「楽天注文自動分割ルール」</w:t>
      </w:r>
      <w:r>
        <w:br/>
      </w:r>
      <w:r>
        <w:rPr>
          <w:rStyle w:val="NormalTok"/>
        </w:rPr>
        <w:t xml:space="preserve">  </w:t>
      </w:r>
      <w:r>
        <w:rPr>
          <w:rStyle w:val="DataTypeTok"/>
        </w:rPr>
        <w:t xml:space="preserve">"rule_version"</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规则版本号（用于回溯配置变更）</w:t>
      </w:r>
      <w:r>
        <w:br/>
      </w:r>
      <w:r>
        <w:rPr>
          <w:rStyle w:val="NormalTok"/>
        </w:rPr>
        <w:t xml:space="preserve">  </w:t>
      </w:r>
      <w:r>
        <w:rPr>
          <w:rStyle w:val="DataTypeTok"/>
        </w:rPr>
        <w:t xml:space="preserve">"trigger_type"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触发类型枚举值</w:t>
      </w:r>
      <w:r>
        <w:br/>
      </w:r>
      <w:r>
        <w:rPr>
          <w:rStyle w:val="NormalTok"/>
        </w:rPr>
        <w:t xml:space="preserve">  </w:t>
      </w:r>
      <w:r>
        <w:rPr>
          <w:rStyle w:val="DataTypeTok"/>
        </w:rPr>
        <w:t xml:space="preserve">"trigger_source"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触发来源，如</w:t>
      </w:r>
      <w:r>
        <w:rPr>
          <w:rStyle w:val="DataTypeTok"/>
        </w:rPr>
        <w:t xml:space="preserve">"rakuten_jp_api_v3"</w:t>
      </w:r>
      <w:r>
        <w:rPr>
          <w:rStyle w:val="ErrorTok"/>
        </w:rPr>
        <w:t xml:space="preserve">,</w:t>
      </w:r>
      <w:r>
        <w:rPr>
          <w:rStyle w:val="NormalTok"/>
        </w:rPr>
        <w:t xml:space="preserve"> </w:t>
      </w:r>
      <w:r>
        <w:rPr>
          <w:rStyle w:val="DataTypeTok"/>
        </w:rPr>
        <w:t xml:space="preserve">"manual_trigger_button"</w:t>
      </w:r>
      <w:r>
        <w:rPr>
          <w:rStyle w:val="ErrorTok"/>
        </w:rPr>
        <w:t xml:space="preserve">,</w:t>
      </w:r>
      <w:r>
        <w:rPr>
          <w:rStyle w:val="NormalTok"/>
        </w:rPr>
        <w:t xml:space="preserve"> </w:t>
      </w:r>
      <w:r>
        <w:rPr>
          <w:rStyle w:val="DataTypeTok"/>
        </w:rPr>
        <w:t xml:space="preserve">"webhook_12345"</w:t>
      </w:r>
      <w:r>
        <w:br/>
      </w:r>
      <w:r>
        <w:rPr>
          <w:rStyle w:val="NormalTok"/>
        </w:rPr>
        <w:t xml:space="preserve">  </w:t>
      </w:r>
      <w:r>
        <w:rPr>
          <w:rStyle w:val="DataTypeTok"/>
        </w:rPr>
        <w:t xml:space="preserve">"target_type"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目标实体类型：ORDER</w:t>
      </w:r>
      <w:r>
        <w:rPr>
          <w:rStyle w:val="NormalTok"/>
        </w:rPr>
        <w:t xml:space="preserve"> </w:t>
      </w:r>
      <w:r>
        <w:rPr>
          <w:rStyle w:val="ErrorTok"/>
        </w:rPr>
        <w:t xml:space="preserve">/</w:t>
      </w:r>
      <w:r>
        <w:rPr>
          <w:rStyle w:val="NormalTok"/>
        </w:rPr>
        <w:t xml:space="preserve"> </w:t>
      </w:r>
      <w:r>
        <w:rPr>
          <w:rStyle w:val="ErrorTok"/>
        </w:rPr>
        <w:t xml:space="preserve">INVENTORY</w:t>
      </w:r>
      <w:r>
        <w:rPr>
          <w:rStyle w:val="NormalTok"/>
        </w:rPr>
        <w:t xml:space="preserve"> </w:t>
      </w:r>
      <w:r>
        <w:rPr>
          <w:rStyle w:val="ErrorTok"/>
        </w:rPr>
        <w:t xml:space="preserve">/</w:t>
      </w:r>
      <w:r>
        <w:rPr>
          <w:rStyle w:val="NormalTok"/>
        </w:rPr>
        <w:t xml:space="preserve"> </w:t>
      </w:r>
      <w:r>
        <w:rPr>
          <w:rStyle w:val="ErrorTok"/>
        </w:rPr>
        <w:t xml:space="preserve">AD_CAMPAIGN</w:t>
      </w:r>
      <w:r>
        <w:rPr>
          <w:rStyle w:val="NormalTok"/>
        </w:rPr>
        <w:t xml:space="preserve"> </w:t>
      </w:r>
      <w:r>
        <w:rPr>
          <w:rStyle w:val="ErrorTok"/>
        </w:rPr>
        <w:t xml:space="preserve">/</w:t>
      </w:r>
      <w:r>
        <w:rPr>
          <w:rStyle w:val="NormalTok"/>
        </w:rPr>
        <w:t xml:space="preserve"> </w:t>
      </w:r>
      <w:r>
        <w:rPr>
          <w:rStyle w:val="ErrorTok"/>
        </w:rPr>
        <w:t xml:space="preserve">REVIEW</w:t>
      </w:r>
      <w:r>
        <w:rPr>
          <w:rStyle w:val="NormalTok"/>
        </w:rPr>
        <w:t xml:space="preserve"> </w:t>
      </w:r>
      <w:r>
        <w:rPr>
          <w:rStyle w:val="ErrorTok"/>
        </w:rPr>
        <w:t xml:space="preserve">/</w:t>
      </w:r>
      <w:r>
        <w:rPr>
          <w:rStyle w:val="NormalTok"/>
        </w:rPr>
        <w:t xml:space="preserve"> </w:t>
      </w:r>
      <w:r>
        <w:rPr>
          <w:rStyle w:val="ErrorTok"/>
        </w:rPr>
        <w:t xml:space="preserve">CUSTOMER</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目标实体ID（脱敏处理：订单号显示为JP-RLT-****0001，SKU显示为JPN-SKU-AB******）</w:t>
      </w:r>
      <w:r>
        <w:br/>
      </w:r>
      <w:r>
        <w:rPr>
          <w:rStyle w:val="NormalTok"/>
        </w:rPr>
        <w:t xml:space="preserve">  </w:t>
      </w:r>
      <w:r>
        <w:rPr>
          <w:rStyle w:val="DataTypeTok"/>
        </w:rPr>
        <w:t xml:space="preserve">"input_data_summary"</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输入数据摘要（JSON字符串，字段名保留，值做哈希脱敏，如{</w:t>
      </w:r>
      <w:r>
        <w:rPr>
          <w:rStyle w:val="DataTypeTok"/>
        </w:rPr>
        <w:t xml:space="preserve">"order_id"</w:t>
      </w:r>
      <w:r>
        <w:rPr>
          <w:rStyle w:val="FunctionTok"/>
        </w:rPr>
        <w:t xml:space="preserve">:</w:t>
      </w:r>
      <w:r>
        <w:rPr>
          <w:rStyle w:val="StringTok"/>
        </w:rPr>
        <w:t xml:space="preserve">"sha256(...)"</w:t>
      </w:r>
      <w:r>
        <w:rPr>
          <w:rStyle w:val="FunctionTok"/>
        </w:rPr>
        <w:t xml:space="preserve">,</w:t>
      </w:r>
      <w:r>
        <w:rPr>
          <w:rStyle w:val="NormalTok"/>
        </w:rPr>
        <w:t xml:space="preserve"> </w:t>
      </w:r>
      <w:r>
        <w:rPr>
          <w:rStyle w:val="DataTypeTok"/>
        </w:rPr>
        <w:t xml:space="preserve">"sku"</w:t>
      </w:r>
      <w:r>
        <w:rPr>
          <w:rStyle w:val="FunctionTok"/>
        </w:rPr>
        <w:t xml:space="preserve">:</w:t>
      </w:r>
      <w:r>
        <w:rPr>
          <w:rStyle w:val="StringTok"/>
        </w:rPr>
        <w:t xml:space="preserve">"sha256(...)"</w:t>
      </w:r>
      <w:r>
        <w:rPr>
          <w:rStyle w:val="FunctionTok"/>
        </w:rPr>
        <w:t xml:space="preserve">,</w:t>
      </w:r>
      <w:r>
        <w:rPr>
          <w:rStyle w:val="NormalTok"/>
        </w:rPr>
        <w:t xml:space="preserve"> </w:t>
      </w:r>
      <w:r>
        <w:rPr>
          <w:rStyle w:val="DataTypeTok"/>
        </w:rPr>
        <w:t xml:space="preserve">"qty"</w:t>
      </w:r>
      <w:r>
        <w:rPr>
          <w:rStyle w:val="FunctionTok"/>
        </w:rPr>
        <w:t xml:space="preserve">:</w:t>
      </w:r>
      <w:r>
        <w:rPr>
          <w:rStyle w:val="DecValTok"/>
        </w:rPr>
        <w:t xml:space="preserve">5</w:t>
      </w:r>
      <w:r>
        <w:rPr>
          <w:rStyle w:val="FunctionTok"/>
        </w:rPr>
        <w:t xml:space="preserve">}</w:t>
      </w:r>
      <w:r>
        <w:rPr>
          <w:rStyle w:val="ErrorTok"/>
        </w:rPr>
        <w:t xml:space="preserve">）</w:t>
      </w:r>
      <w:r>
        <w:br/>
      </w:r>
      <w:r>
        <w:rPr>
          <w:rStyle w:val="NormalTok"/>
        </w:rPr>
        <w:t xml:space="preserve">  </w:t>
      </w:r>
      <w:r>
        <w:rPr>
          <w:rStyle w:val="StringTok"/>
        </w:rPr>
        <w:t xml:space="preserve">"conditions_evaluated"</w:t>
      </w:r>
      <w:r>
        <w:rPr>
          <w:rStyle w:val="Error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实际参与判断的条件表达式列表（如</w:t>
      </w:r>
      <w:r>
        <w:rPr>
          <w:rStyle w:val="OtherTok"/>
        </w:rPr>
        <w:t xml:space="preserve">[</w:t>
      </w:r>
      <w:r>
        <w:rPr>
          <w:rStyle w:val="StringTok"/>
        </w:rPr>
        <w:t xml:space="preserve">"qty &gt; 3"</w:t>
      </w:r>
      <w:r>
        <w:rPr>
          <w:rStyle w:val="OtherTok"/>
        </w:rPr>
        <w:t xml:space="preserve">,</w:t>
      </w:r>
      <w:r>
        <w:rPr>
          <w:rStyle w:val="NormalTok"/>
        </w:rPr>
        <w:t xml:space="preserve"> </w:t>
      </w:r>
      <w:r>
        <w:rPr>
          <w:rStyle w:val="StringTok"/>
        </w:rPr>
        <w:t xml:space="preserve">"shipping_country == 'JP'"</w:t>
      </w:r>
      <w:r>
        <w:rPr>
          <w:rStyle w:val="OtherTok"/>
        </w:rPr>
        <w:t xml:space="preserve">]</w:t>
      </w:r>
      <w:r>
        <w:rPr>
          <w:rStyle w:val="ErrorTok"/>
        </w:rPr>
        <w:t xml:space="preserve">）</w:t>
      </w:r>
      <w:r>
        <w:br/>
      </w:r>
      <w:r>
        <w:rPr>
          <w:rStyle w:val="NormalTok"/>
        </w:rPr>
        <w:t xml:space="preserve">  </w:t>
      </w:r>
      <w:r>
        <w:rPr>
          <w:rStyle w:val="StringTok"/>
        </w:rPr>
        <w:t xml:space="preserve">"conditions_result"</w:t>
      </w:r>
      <w:r>
        <w:rPr>
          <w:rStyle w:val="ErrorTok"/>
        </w:rPr>
        <w:t xml:space="preserve">:</w:t>
      </w:r>
      <w:r>
        <w:rPr>
          <w:rStyle w:val="NormalTok"/>
        </w:rPr>
        <w:t xml:space="preserve"> </w:t>
      </w:r>
      <w:r>
        <w:rPr>
          <w:rStyle w:val="StringTok"/>
        </w:rPr>
        <w:t xml:space="preserve">"boolean"</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条件整体判定结果（true=执行动作，false=跳过）</w:t>
      </w:r>
      <w:r>
        <w:br/>
      </w:r>
      <w:r>
        <w:rPr>
          <w:rStyle w:val="NormalTok"/>
        </w:rPr>
        <w:t xml:space="preserve">  </w:t>
      </w:r>
      <w:r>
        <w:rPr>
          <w:rStyle w:val="StringTok"/>
        </w:rPr>
        <w:t xml:space="preserve">"actions_executed"</w:t>
      </w:r>
      <w:r>
        <w:rPr>
          <w:rStyle w:val="Error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实际执行的动作列表（如</w:t>
      </w:r>
      <w:r>
        <w:rPr>
          <w:rStyle w:val="OtherTok"/>
        </w:rPr>
        <w:t xml:space="preserve">[</w:t>
      </w:r>
      <w:r>
        <w:rPr>
          <w:rStyle w:val="StringTok"/>
        </w:rPr>
        <w:t xml:space="preserve">"split_order"</w:t>
      </w:r>
      <w:r>
        <w:rPr>
          <w:rStyle w:val="OtherTok"/>
        </w:rPr>
        <w:t xml:space="preserve">,</w:t>
      </w:r>
      <w:r>
        <w:rPr>
          <w:rStyle w:val="NormalTok"/>
        </w:rPr>
        <w:t xml:space="preserve"> </w:t>
      </w:r>
      <w:r>
        <w:rPr>
          <w:rStyle w:val="StringTok"/>
        </w:rPr>
        <w:t xml:space="preserve">"send_slack_alert"</w:t>
      </w:r>
      <w:r>
        <w:rPr>
          <w:rStyle w:val="OtherTok"/>
        </w:rPr>
        <w:t xml:space="preserve">]</w:t>
      </w:r>
      <w:r>
        <w:rPr>
          <w:rStyle w:val="ErrorTok"/>
        </w:rPr>
        <w:t xml:space="preserve">）</w:t>
      </w:r>
      <w:r>
        <w:br/>
      </w:r>
      <w:r>
        <w:rPr>
          <w:rStyle w:val="NormalTok"/>
        </w:rPr>
        <w:t xml:space="preserve">  </w:t>
      </w:r>
      <w:r>
        <w:rPr>
          <w:rStyle w:val="StringTok"/>
        </w:rPr>
        <w:t xml:space="preserve">"execution_status"</w:t>
      </w:r>
      <w:r>
        <w:rPr>
          <w:rStyle w:val="ErrorTok"/>
        </w:rPr>
        <w:t xml:space="preserve">:</w:t>
      </w:r>
      <w:r>
        <w:rPr>
          <w:rStyle w:val="NormalTok"/>
        </w:rPr>
        <w:t xml:space="preserve"> </w:t>
      </w:r>
      <w:r>
        <w:rPr>
          <w:rStyle w:val="StringTok"/>
        </w:rPr>
        <w:t xml:space="preserve">"string"</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执行状态：SUCCESS</w:t>
      </w:r>
      <w:r>
        <w:rPr>
          <w:rStyle w:val="NormalTok"/>
        </w:rPr>
        <w:t xml:space="preserve"> </w:t>
      </w:r>
      <w:r>
        <w:rPr>
          <w:rStyle w:val="ErrorTok"/>
        </w:rPr>
        <w:t xml:space="preserve">/</w:t>
      </w:r>
      <w:r>
        <w:rPr>
          <w:rStyle w:val="NormalTok"/>
        </w:rPr>
        <w:t xml:space="preserve"> </w:t>
      </w:r>
      <w:r>
        <w:rPr>
          <w:rStyle w:val="ErrorTok"/>
        </w:rPr>
        <w:t xml:space="preserve">FAILED</w:t>
      </w:r>
      <w:r>
        <w:rPr>
          <w:rStyle w:val="NormalTok"/>
        </w:rPr>
        <w:t xml:space="preserve"> </w:t>
      </w:r>
      <w:r>
        <w:rPr>
          <w:rStyle w:val="ErrorTok"/>
        </w:rPr>
        <w:t xml:space="preserve">/</w:t>
      </w:r>
      <w:r>
        <w:rPr>
          <w:rStyle w:val="NormalTok"/>
        </w:rPr>
        <w:t xml:space="preserve"> </w:t>
      </w:r>
      <w:r>
        <w:rPr>
          <w:rStyle w:val="ErrorTok"/>
        </w:rPr>
        <w:t xml:space="preserve">PARTIAL_SUCCESS</w:t>
      </w:r>
      <w:r>
        <w:rPr>
          <w:rStyle w:val="NormalTok"/>
        </w:rPr>
        <w:t xml:space="preserve"> </w:t>
      </w:r>
      <w:r>
        <w:rPr>
          <w:rStyle w:val="ErrorTok"/>
        </w:rPr>
        <w:t xml:space="preserve">/</w:t>
      </w:r>
      <w:r>
        <w:rPr>
          <w:rStyle w:val="NormalTok"/>
        </w:rPr>
        <w:t xml:space="preserve"> </w:t>
      </w:r>
      <w:r>
        <w:rPr>
          <w:rStyle w:val="ErrorTok"/>
        </w:rPr>
        <w:t xml:space="preserve">TIMEOUT</w:t>
      </w:r>
      <w:r>
        <w:rPr>
          <w:rStyle w:val="NormalTok"/>
        </w:rPr>
        <w:t xml:space="preserve"> </w:t>
      </w:r>
      <w:r>
        <w:rPr>
          <w:rStyle w:val="ErrorTok"/>
        </w:rPr>
        <w:t xml:space="preserve">/</w:t>
      </w:r>
      <w:r>
        <w:rPr>
          <w:rStyle w:val="NormalTok"/>
        </w:rPr>
        <w:t xml:space="preserve"> </w:t>
      </w:r>
      <w:r>
        <w:rPr>
          <w:rStyle w:val="ErrorTok"/>
        </w:rPr>
        <w:t xml:space="preserve">SKIPPED</w:t>
      </w:r>
      <w:r>
        <w:br/>
      </w:r>
      <w:r>
        <w:rPr>
          <w:rStyle w:val="NormalTok"/>
        </w:rPr>
        <w:t xml:space="preserve">  </w:t>
      </w:r>
      <w:r>
        <w:rPr>
          <w:rStyle w:val="StringTok"/>
        </w:rPr>
        <w:t xml:space="preserve">"error_message"</w:t>
      </w:r>
      <w:r>
        <w:rPr>
          <w:rStyle w:val="ErrorTok"/>
        </w:rPr>
        <w:t xml:space="preserve">:</w:t>
      </w:r>
      <w:r>
        <w:rPr>
          <w:rStyle w:val="NormalTok"/>
        </w:rPr>
        <w:t xml:space="preserve"> </w:t>
      </w:r>
      <w:r>
        <w:rPr>
          <w:rStyle w:val="StringTok"/>
        </w:rPr>
        <w:t xml:space="preserve">"string"</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错误详情（仅当status为FAILED/TIMEOUT时存在，敏感信息已过滤，如不显示API密钥、原始错误堆栈）</w:t>
      </w:r>
      <w:r>
        <w:br/>
      </w:r>
      <w:r>
        <w:rPr>
          <w:rStyle w:val="NormalTok"/>
        </w:rPr>
        <w:t xml:space="preserve">  </w:t>
      </w:r>
      <w:r>
        <w:rPr>
          <w:rStyle w:val="StringTok"/>
        </w:rPr>
        <w:t xml:space="preserve">"error_code"</w:t>
      </w:r>
      <w:r>
        <w:rPr>
          <w:rStyle w:val="ErrorTok"/>
        </w:rPr>
        <w:t xml:space="preserve">:</w:t>
      </w:r>
      <w:r>
        <w:rPr>
          <w:rStyle w:val="NormalTok"/>
        </w:rPr>
        <w:t xml:space="preserve"> </w:t>
      </w:r>
      <w:r>
        <w:rPr>
          <w:rStyle w:val="StringTok"/>
        </w:rPr>
        <w:t xml:space="preserve">"string"</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系统错误码，如RULE_EXEC_TIMEOUT_001,</w:t>
      </w:r>
      <w:r>
        <w:rPr>
          <w:rStyle w:val="NormalTok"/>
        </w:rPr>
        <w:t xml:space="preserve"> </w:t>
      </w:r>
      <w:r>
        <w:rPr>
          <w:rStyle w:val="ErrorTok"/>
        </w:rPr>
        <w:t xml:space="preserve">CONDITION_EVAL_ERROR_002</w:t>
      </w:r>
      <w:r>
        <w:br/>
      </w:r>
      <w:r>
        <w:rPr>
          <w:rStyle w:val="NormalTok"/>
        </w:rPr>
        <w:t xml:space="preserve">  </w:t>
      </w:r>
      <w:r>
        <w:rPr>
          <w:rStyle w:val="StringTok"/>
        </w:rPr>
        <w:t xml:space="preserve">"execution_duration_ms"</w:t>
      </w:r>
      <w:r>
        <w:rPr>
          <w:rStyle w:val="ErrorTok"/>
        </w:rPr>
        <w:t xml:space="preserve">:</w:t>
      </w:r>
      <w:r>
        <w:rPr>
          <w:rStyle w:val="NormalTok"/>
        </w:rPr>
        <w:t xml:space="preserve"> </w:t>
      </w:r>
      <w:r>
        <w:rPr>
          <w:rStyle w:val="StringTok"/>
        </w:rPr>
        <w:t xml:space="preserve">"integer"</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执行耗时（毫秒），含条件解析、数据拉取、动作执行全链路</w:t>
      </w:r>
      <w:r>
        <w:br/>
      </w:r>
      <w:r>
        <w:rPr>
          <w:rStyle w:val="NormalTok"/>
        </w:rPr>
        <w:t xml:space="preserve">  </w:t>
      </w:r>
      <w:r>
        <w:rPr>
          <w:rStyle w:val="StringTok"/>
        </w:rPr>
        <w:t xml:space="preserve">"executed_at"</w:t>
      </w:r>
      <w:r>
        <w:rPr>
          <w:rStyle w:val="ErrorTok"/>
        </w:rPr>
        <w:t xml:space="preserve">:</w:t>
      </w:r>
      <w:r>
        <w:rPr>
          <w:rStyle w:val="NormalTok"/>
        </w:rPr>
        <w:t xml:space="preserve"> </w:t>
      </w:r>
      <w:r>
        <w:rPr>
          <w:rStyle w:val="StringTok"/>
        </w:rPr>
        <w:t xml:space="preserve">"string"</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执行完成时间（ISO8601，JST时区），如</w:t>
      </w:r>
      <w:r>
        <w:rPr>
          <w:rStyle w:val="StringTok"/>
        </w:rPr>
        <w:t xml:space="preserve">"2024-04-05T14:22:31.892+09:00"</w:t>
      </w:r>
      <w:r>
        <w:br/>
      </w:r>
      <w:r>
        <w:rPr>
          <w:rStyle w:val="NormalTok"/>
        </w:rPr>
        <w:t xml:space="preserve">  </w:t>
      </w:r>
      <w:r>
        <w:rPr>
          <w:rStyle w:val="StringTok"/>
        </w:rPr>
        <w:t xml:space="preserve">"operator"</w:t>
      </w:r>
      <w:r>
        <w:rPr>
          <w:rStyle w:val="ErrorTok"/>
        </w:rPr>
        <w:t xml:space="preserve">:</w:t>
      </w:r>
      <w:r>
        <w:rPr>
          <w:rStyle w:val="NormalTok"/>
        </w:rPr>
        <w:t xml:space="preserve"> </w:t>
      </w:r>
      <w:r>
        <w:rPr>
          <w:rStyle w:val="StringTok"/>
        </w:rPr>
        <w:t xml:space="preserve">"string"</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操作者：system</w:t>
      </w:r>
      <w:r>
        <w:rPr>
          <w:rStyle w:val="NormalTok"/>
        </w:rPr>
        <w:t xml:space="preserve"> </w:t>
      </w:r>
      <w:r>
        <w:rPr>
          <w:rStyle w:val="ErrorTok"/>
        </w:rPr>
        <w:t xml:space="preserve">/</w:t>
      </w:r>
      <w:r>
        <w:rPr>
          <w:rStyle w:val="NormalTok"/>
        </w:rPr>
        <w:t xml:space="preserve"> </w:t>
      </w:r>
      <w:r>
        <w:rPr>
          <w:rStyle w:val="ErrorTok"/>
        </w:rPr>
        <w:t xml:space="preserve">api_user_</w:t>
      </w:r>
      <w:r>
        <w:rPr>
          <w:rStyle w:val="FunctionTok"/>
        </w:rPr>
        <w:t xml:space="preserve">{</w:t>
      </w:r>
      <w:r>
        <w:rPr>
          <w:rStyle w:val="ErrorTok"/>
        </w:rPr>
        <w:t xml:space="preserve">id</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ui_user_</w:t>
      </w:r>
      <w:r>
        <w:rPr>
          <w:rStyle w:val="FunctionTok"/>
        </w:rPr>
        <w:t xml:space="preserve">{</w:t>
      </w:r>
      <w:r>
        <w:rPr>
          <w:rStyle w:val="ErrorTok"/>
        </w:rPr>
        <w:t xml:space="preserve">id</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webhook_</w:t>
      </w:r>
      <w:r>
        <w:rPr>
          <w:rStyle w:val="FunctionTok"/>
        </w:rPr>
        <w:t xml:space="preserve">{</w:t>
      </w:r>
      <w:r>
        <w:rPr>
          <w:rStyle w:val="ErrorTok"/>
        </w:rPr>
        <w:t xml:space="preserve">id</w:t>
      </w:r>
      <w:r>
        <w:rPr>
          <w:rStyle w:val="FunctionTok"/>
        </w:rPr>
        <w:t xml:space="preserve">}</w:t>
      </w:r>
      <w:r>
        <w:br/>
      </w:r>
      <w:r>
        <w:rPr>
          <w:rStyle w:val="NormalTok"/>
        </w:rPr>
        <w:t xml:space="preserve">  </w:t>
      </w:r>
      <w:r>
        <w:rPr>
          <w:rStyle w:val="StringTok"/>
        </w:rPr>
        <w:t xml:space="preserve">"trace_id"</w:t>
      </w:r>
      <w:r>
        <w:rPr>
          <w:rStyle w:val="ErrorTok"/>
        </w:rPr>
        <w:t xml:space="preserve">:</w:t>
      </w:r>
      <w:r>
        <w:rPr>
          <w:rStyle w:val="NormalTok"/>
        </w:rPr>
        <w:t xml:space="preserve"> </w:t>
      </w:r>
      <w:r>
        <w:rPr>
          <w:rStyle w:val="StringTok"/>
        </w:rPr>
        <w:t xml:space="preserve">"string"</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全链路追踪ID（用于对接Jaeger/AWS</w:t>
      </w:r>
      <w:r>
        <w:rPr>
          <w:rStyle w:val="NormalTok"/>
        </w:rPr>
        <w:t xml:space="preserve"> </w:t>
      </w:r>
      <w:r>
        <w:rPr>
          <w:rStyle w:val="ErrorTok"/>
        </w:rPr>
        <w:t xml:space="preserve">X-Ray）</w:t>
      </w:r>
      <w:r>
        <w:br/>
      </w:r>
      <w:r>
        <w:rPr>
          <w:rStyle w:val="NormalTok"/>
        </w:rPr>
        <w:t xml:space="preserve">  </w:t>
      </w:r>
      <w:r>
        <w:rPr>
          <w:rStyle w:val="StringTok"/>
        </w:rPr>
        <w:t xml:space="preserve">"is_compliance_logged"</w:t>
      </w:r>
      <w:r>
        <w:rPr>
          <w:rStyle w:val="ErrorTok"/>
        </w:rPr>
        <w:t xml:space="preserve">:</w:t>
      </w:r>
      <w:r>
        <w:rPr>
          <w:rStyle w:val="NormalTok"/>
        </w:rPr>
        <w:t xml:space="preserve"> </w:t>
      </w:r>
      <w:r>
        <w:rPr>
          <w:rStyle w:val="StringTok"/>
        </w:rPr>
        <w:t xml:space="preserve">"boolean"</w:t>
      </w:r>
      <w:r>
        <w:rPr>
          <w:rStyle w:val="NormalTok"/>
        </w:rPr>
        <w:t xml:space="preserve">   </w:t>
      </w:r>
      <w:r>
        <w:rPr>
          <w:rStyle w:val="ErrorTok"/>
        </w:rPr>
        <w:t xml:space="preserve">//</w:t>
      </w:r>
      <w:r>
        <w:rPr>
          <w:rStyle w:val="NormalTok"/>
        </w:rPr>
        <w:t xml:space="preserve"> </w:t>
      </w:r>
      <w:r>
        <w:rPr>
          <w:rStyle w:val="ErrorTok"/>
        </w:rPr>
        <w:t xml:space="preserve">是否已写入合规审计日志库（APPI/GDPR专用存储）</w:t>
      </w:r>
      <w:r>
        <w:br/>
      </w:r>
      <w:r>
        <w:rPr>
          <w:rStyle w:val="ErrorTok"/>
        </w:rPr>
        <w:t xml:space="preserve">}</w:t>
      </w:r>
    </w:p>
    <w:bookmarkEnd w:id="1032"/>
    <w:bookmarkStart w:id="1037" w:name="功能设计-71"/>
    <w:p>
      <w:pPr>
        <w:pStyle w:val="Heading4"/>
      </w:pPr>
      <w:r>
        <w:t xml:space="preserve">4. </w:t>
      </w:r>
      <w:r>
        <w:rPr>
          <w:rFonts w:hint="eastAsia"/>
        </w:rPr>
        <w:t xml:space="preserve">功能设计</w:t>
      </w:r>
    </w:p>
    <w:bookmarkStart w:id="1033" w:name="交互流程-71"/>
    <w:p>
      <w:pPr>
        <w:pStyle w:val="Heading5"/>
      </w:pPr>
      <w:r>
        <w:t xml:space="preserve">4.1 </w:t>
      </w:r>
      <w:r>
        <w:rPr>
          <w:rFonts w:hint="eastAsia"/>
        </w:rPr>
        <w:t xml:space="preserve">交互流程</w:t>
      </w:r>
    </w:p>
    <w:p>
      <w:pPr>
        <w:pStyle w:val="Compact"/>
        <w:numPr>
          <w:ilvl w:val="0"/>
          <w:numId w:val="1735"/>
        </w:numPr>
      </w:pPr>
      <w:r>
        <w:rPr>
          <w:rFonts w:hint="eastAsia"/>
        </w:rPr>
        <w:t xml:space="preserve">用户登录ERP系统，进入【规则引擎】→【执行日志】菜单；</w:t>
      </w:r>
    </w:p>
    <w:p>
      <w:pPr>
        <w:pStyle w:val="Compact"/>
        <w:numPr>
          <w:ilvl w:val="0"/>
          <w:numId w:val="1735"/>
        </w:numPr>
      </w:pPr>
      <w:r>
        <w:rPr>
          <w:rFonts w:hint="eastAsia"/>
        </w:rPr>
        <w:t xml:space="preserve">系统自动加载当前租户默认时间范围（近7天），展示日志列表概览（含总数、各状态分布饼图、TOP5慢规则柱状图）；</w:t>
      </w:r>
    </w:p>
    <w:p>
      <w:pPr>
        <w:pStyle w:val="Compact"/>
        <w:numPr>
          <w:ilvl w:val="0"/>
          <w:numId w:val="1735"/>
        </w:numPr>
      </w:pPr>
      <w:r>
        <w:rPr>
          <w:rFonts w:hint="eastAsia"/>
        </w:rPr>
        <w:t xml:space="preserve">用户可选择：</w:t>
      </w:r>
    </w:p>
    <w:p>
      <w:pPr>
        <w:pStyle w:val="Compact"/>
        <w:numPr>
          <w:ilvl w:val="1"/>
          <w:numId w:val="1736"/>
        </w:numPr>
      </w:pPr>
      <w:r>
        <w:rPr>
          <w:rFonts w:hint="eastAsia"/>
        </w:rPr>
        <w:t xml:space="preserve">在顶部筛选栏输入</w:t>
      </w:r>
      <w:r>
        <w:rPr>
          <w:rStyle w:val="VerbatimChar"/>
        </w:rPr>
        <w:t xml:space="preserve">rule_id</w:t>
      </w:r>
      <w:r>
        <w:t xml:space="preserve">、</w:t>
      </w:r>
      <w:r>
        <w:rPr>
          <w:rStyle w:val="VerbatimChar"/>
        </w:rPr>
        <w:t xml:space="preserve">target_id</w:t>
      </w:r>
      <w:r>
        <w:rPr>
          <w:rFonts w:hint="eastAsia"/>
        </w:rPr>
        <w:t xml:space="preserve">、选择</w:t>
      </w:r>
      <w:r>
        <w:rPr>
          <w:rStyle w:val="VerbatimChar"/>
        </w:rPr>
        <w:t xml:space="preserve">trigger_type</w:t>
      </w:r>
      <w:r>
        <w:rPr>
          <w:rFonts w:hint="eastAsia"/>
        </w:rPr>
        <w:t xml:space="preserve">与</w:t>
      </w:r>
      <w:r>
        <w:rPr>
          <w:rStyle w:val="VerbatimChar"/>
        </w:rPr>
        <w:t xml:space="preserve">status</w:t>
      </w:r>
      <w:r>
        <w:rPr>
          <w:rFonts w:hint="eastAsia"/>
        </w:rPr>
        <w:t xml:space="preserve">；</w:t>
      </w:r>
    </w:p>
    <w:p>
      <w:pPr>
        <w:pStyle w:val="Compact"/>
        <w:numPr>
          <w:ilvl w:val="1"/>
          <w:numId w:val="1736"/>
        </w:numPr>
      </w:pPr>
      <w:r>
        <w:rPr>
          <w:rFonts w:hint="eastAsia"/>
        </w:rPr>
        <w:t xml:space="preserve">点击日历控件设置</w:t>
      </w:r>
      <w:r>
        <w:rPr>
          <w:rStyle w:val="VerbatimChar"/>
        </w:rPr>
        <w:t xml:space="preserve">start_time</w:t>
      </w:r>
      <w:r>
        <w:t xml:space="preserve">/</w:t>
      </w:r>
      <w:r>
        <w:rPr>
          <w:rStyle w:val="VerbatimChar"/>
        </w:rPr>
        <w:t xml:space="preserve">end_time</w:t>
      </w:r>
      <w:r>
        <w:rPr>
          <w:rFonts w:hint="eastAsia"/>
        </w:rPr>
        <w:t xml:space="preserve">（强制JST时区，UI自动转换本地时间）；</w:t>
      </w:r>
    </w:p>
    <w:p>
      <w:pPr>
        <w:pStyle w:val="Compact"/>
        <w:numPr>
          <w:ilvl w:val="1"/>
          <w:numId w:val="1736"/>
        </w:numPr>
      </w:pPr>
      <w:r>
        <w:rPr>
          <w:rFonts w:hint="eastAsia"/>
        </w:rPr>
        <w:t xml:space="preserve">点击【高级搜索】展开更多字段（如</w:t>
      </w:r>
      <w:r>
        <w:rPr>
          <w:rStyle w:val="VerbatimChar"/>
        </w:rPr>
        <w:t xml:space="preserve">operator</w:t>
      </w:r>
      <w:r>
        <w:t xml:space="preserve">、</w:t>
      </w:r>
      <w:r>
        <w:rPr>
          <w:rStyle w:val="VerbatimChar"/>
        </w:rPr>
        <w:t xml:space="preserve">error_code</w:t>
      </w:r>
      <w:r>
        <w:rPr>
          <w:rFonts w:hint="eastAsia"/>
        </w:rPr>
        <w:t xml:space="preserve">）；</w:t>
      </w:r>
    </w:p>
    <w:p>
      <w:pPr>
        <w:pStyle w:val="Compact"/>
        <w:numPr>
          <w:ilvl w:val="0"/>
          <w:numId w:val="1735"/>
        </w:numPr>
      </w:pPr>
      <w:r>
        <w:rPr>
          <w:rFonts w:hint="eastAsia"/>
        </w:rPr>
        <w:t xml:space="preserve">点击【搜索】后，前端发送带分页参数的GET请求至</w:t>
      </w:r>
      <w:r>
        <w:rPr>
          <w:rStyle w:val="VerbatimChar"/>
        </w:rPr>
        <w:t xml:space="preserve">/api/v1/rules/logs</w:t>
      </w:r>
      <w:r>
        <w:rPr>
          <w:rFonts w:hint="eastAsia"/>
        </w:rPr>
        <w:t xml:space="preserve">；</w:t>
      </w:r>
    </w:p>
    <w:p>
      <w:pPr>
        <w:pStyle w:val="Compact"/>
        <w:numPr>
          <w:ilvl w:val="0"/>
          <w:numId w:val="1735"/>
        </w:numPr>
      </w:pPr>
      <w:r>
        <w:rPr>
          <w:rFonts w:hint="eastAsia"/>
        </w:rPr>
        <w:t xml:space="preserve">后端返回日志列表，前端渲染表格，每行包含：执行时间、规则名（日文）、触发类型、目标ID（脱敏）、状态徽章、耗时、操作列（【查看详情】、【导出JSON】、【复制TraceID】）；</w:t>
      </w:r>
    </w:p>
    <w:p>
      <w:pPr>
        <w:pStyle w:val="Compact"/>
        <w:numPr>
          <w:ilvl w:val="0"/>
          <w:numId w:val="1735"/>
        </w:numPr>
      </w:pPr>
      <w:r>
        <w:rPr>
          <w:rFonts w:hint="eastAsia"/>
        </w:rPr>
        <w:t xml:space="preserve">点击【查看详情】弹出模态框，展示该条日志的完整</w:t>
      </w:r>
      <w:r>
        <w:rPr>
          <w:rStyle w:val="VerbatimChar"/>
        </w:rPr>
        <w:t xml:space="preserve">LogItem</w:t>
      </w:r>
      <w:r>
        <w:rPr>
          <w:rFonts w:hint="eastAsia"/>
        </w:rPr>
        <w:t xml:space="preserve">结构（含格式化JSON、条件逐条评估结果、动作执行明细）；</w:t>
      </w:r>
    </w:p>
    <w:p>
      <w:pPr>
        <w:pStyle w:val="Compact"/>
        <w:numPr>
          <w:ilvl w:val="0"/>
          <w:numId w:val="1735"/>
        </w:numPr>
      </w:pPr>
      <w:r>
        <w:rPr>
          <w:rFonts w:hint="eastAsia"/>
        </w:rPr>
        <w:t xml:space="preserve">点击【导出JSON】触发后端</w:t>
      </w:r>
      <w:r>
        <w:rPr>
          <w:rStyle w:val="VerbatimChar"/>
        </w:rPr>
        <w:t xml:space="preserve">/api/v1/rules/logs/export</w:t>
      </w:r>
      <w:r>
        <w:rPr>
          <w:rFonts w:hint="eastAsia"/>
        </w:rPr>
        <w:t xml:space="preserve">接口，生成含</w:t>
      </w:r>
      <w:r>
        <w:rPr>
          <w:rStyle w:val="VerbatimChar"/>
        </w:rPr>
        <w:t xml:space="preserve">X-Content-Disposition: attachment; filename="rule_logs_20240405_JP-RLT-XXXX.json"</w:t>
      </w:r>
      <w:r>
        <w:rPr>
          <w:rFonts w:hint="eastAsia"/>
        </w:rPr>
        <w:t xml:space="preserve">头的响应，文件内容为标准JSON数组，每条含完整字段（含未脱敏的</w:t>
      </w:r>
      <w:r>
        <w:rPr>
          <w:rStyle w:val="VerbatimChar"/>
        </w:rPr>
        <w:t xml:space="preserve">input_data_summary</w:t>
      </w:r>
      <w:r>
        <w:rPr>
          <w:rFonts w:hint="eastAsia"/>
        </w:rPr>
        <w:t xml:space="preserve">原始哈希值，供技术侧深度分析）；</w:t>
      </w:r>
    </w:p>
    <w:p>
      <w:pPr>
        <w:pStyle w:val="Compact"/>
        <w:numPr>
          <w:ilvl w:val="0"/>
          <w:numId w:val="1735"/>
        </w:numPr>
      </w:pPr>
      <w:r>
        <w:rPr>
          <w:rFonts w:hint="eastAsia"/>
        </w:rPr>
        <w:t xml:space="preserve">点击【复制TraceID】将</w:t>
      </w:r>
      <w:r>
        <w:rPr>
          <w:rStyle w:val="VerbatimChar"/>
        </w:rPr>
        <w:t xml:space="preserve">trace_id</w:t>
      </w:r>
      <w:r>
        <w:rPr>
          <w:rFonts w:hint="eastAsia"/>
        </w:rPr>
        <w:t xml:space="preserve">写入剪贴板，便于粘贴至公司统一监控平台（如Datadog）进行全链路追踪。</w:t>
      </w:r>
    </w:p>
    <w:bookmarkEnd w:id="1033"/>
    <w:bookmarkStart w:id="1034" w:name="核心逻辑-71"/>
    <w:p>
      <w:pPr>
        <w:pStyle w:val="Heading5"/>
      </w:pPr>
      <w:r>
        <w:t xml:space="preserve">4.2 </w:t>
      </w:r>
      <w:r>
        <w:rPr>
          <w:rFonts w:hint="eastAsia"/>
        </w:rPr>
        <w:t xml:space="preserve">核心逻辑</w:t>
      </w:r>
    </w:p>
    <w:p>
      <w:pPr>
        <w:pStyle w:val="Compact"/>
        <w:numPr>
          <w:ilvl w:val="0"/>
          <w:numId w:val="1737"/>
        </w:numPr>
      </w:pPr>
      <w:r>
        <w:rPr>
          <w:rFonts w:hint="eastAsia"/>
          <w:b/>
          <w:bCs/>
        </w:rPr>
        <w:t xml:space="preserve">日志写入时机</w:t>
      </w:r>
      <w:r>
        <w:rPr>
          <w:rFonts w:hint="eastAsia"/>
        </w:rPr>
        <w:t xml:space="preserve">：规则引擎核心执行器（RuleExecutor）在</w:t>
      </w:r>
      <w:r>
        <w:rPr>
          <w:rStyle w:val="VerbatimChar"/>
        </w:rPr>
        <w:t xml:space="preserve">try-catch-finally</w:t>
      </w:r>
      <w:r>
        <w:rPr>
          <w:rFonts w:hint="eastAsia"/>
        </w:rPr>
        <w:t xml:space="preserve">块中，于</w:t>
      </w:r>
      <w:r>
        <w:rPr>
          <w:rStyle w:val="VerbatimChar"/>
        </w:rPr>
        <w:t xml:space="preserve">finally</w:t>
      </w:r>
      <w:r>
        <w:rPr>
          <w:rFonts w:hint="eastAsia"/>
        </w:rPr>
        <w:t xml:space="preserve">阶段</w:t>
      </w:r>
      <w:r>
        <w:rPr>
          <w:rFonts w:hint="eastAsia"/>
          <w:b/>
          <w:bCs/>
        </w:rPr>
        <w:t xml:space="preserve">同步写入</w:t>
      </w:r>
      <w:r>
        <w:rPr>
          <w:rFonts w:hint="eastAsia"/>
        </w:rPr>
        <w:t xml:space="preserve">日志到高性能时序数据库（TimescaleDB），确保即使动作执行失败，日志也必存；</w:t>
      </w:r>
    </w:p>
    <w:p>
      <w:pPr>
        <w:pStyle w:val="Compact"/>
        <w:numPr>
          <w:ilvl w:val="0"/>
          <w:numId w:val="1737"/>
        </w:numPr>
      </w:pPr>
      <w:r>
        <w:rPr>
          <w:rFonts w:hint="eastAsia"/>
          <w:b/>
          <w:bCs/>
        </w:rPr>
        <w:t xml:space="preserve">脱敏策略</w:t>
      </w:r>
      <w:r>
        <w:rPr>
          <w:rFonts w:hint="eastAsia"/>
        </w:rPr>
        <w:t xml:space="preserve">：</w:t>
      </w:r>
    </w:p>
    <w:p>
      <w:pPr>
        <w:pStyle w:val="Compact"/>
        <w:numPr>
          <w:ilvl w:val="1"/>
          <w:numId w:val="1738"/>
        </w:numPr>
      </w:pPr>
      <w:r>
        <w:rPr>
          <w:rStyle w:val="VerbatimChar"/>
        </w:rPr>
        <w:t xml:space="preserve">target_id</w:t>
      </w:r>
      <w:r>
        <w:rPr>
          <w:rFonts w:hint="eastAsia"/>
        </w:rPr>
        <w:t xml:space="preserve">：对订单号、SKU、客户邮箱等敏感字段，采用正则识别后应用SHA-256哈希（加盐：</w:t>
      </w:r>
      <w:r>
        <w:rPr>
          <w:rStyle w:val="VerbatimChar"/>
        </w:rPr>
        <w:t xml:space="preserve">tenant_id + rule_id + timestamp</w:t>
      </w:r>
      <w:r>
        <w:rPr>
          <w:rFonts w:hint="eastAsia"/>
        </w:rPr>
        <w:t xml:space="preserve">），前端/后端均不可逆；</w:t>
      </w:r>
    </w:p>
    <w:p>
      <w:pPr>
        <w:pStyle w:val="Compact"/>
        <w:numPr>
          <w:ilvl w:val="1"/>
          <w:numId w:val="1738"/>
        </w:numPr>
      </w:pPr>
      <w:r>
        <w:rPr>
          <w:rStyle w:val="VerbatimChar"/>
        </w:rPr>
        <w:t xml:space="preserve">input_data_summary</w:t>
      </w:r>
      <w:r>
        <w:rPr>
          <w:rFonts w:hint="eastAsia"/>
        </w:rPr>
        <w:t xml:space="preserve">：递归遍历输入JSON，对值为字符串且匹配</w:t>
      </w:r>
      <w:r>
        <w:rPr>
          <w:rStyle w:val="VerbatimChar"/>
        </w:rPr>
        <w:t xml:space="preserve">/^[a-zA-Z0-9._%+-]+@[a-zA-Z0-9.-]+\.[a-zA-Z]{2,}$/</w:t>
      </w:r>
      <w:r>
        <w:rPr>
          <w:rFonts w:hint="eastAsia"/>
        </w:rPr>
        <w:t xml:space="preserve">（邮箱）、</w:t>
      </w:r>
      <w:r>
        <w:rPr>
          <w:rStyle w:val="VerbatimChar"/>
        </w:rPr>
        <w:t xml:space="preserve">/^\d{7,12}$/</w:t>
      </w:r>
      <w:r>
        <w:rPr>
          <w:rFonts w:hint="eastAsia"/>
        </w:rPr>
        <w:t xml:space="preserve">（电话）、</w:t>
      </w:r>
      <w:r>
        <w:rPr>
          <w:rStyle w:val="VerbatimChar"/>
        </w:rPr>
        <w:t xml:space="preserve">/^[A-Z]{2}\d{6,8}$/</w:t>
      </w:r>
      <w:r>
        <w:rPr>
          <w:rFonts w:hint="eastAsia"/>
        </w:rPr>
        <w:t xml:space="preserve">（日本邮编）的字段，替换为</w:t>
      </w:r>
      <w:r>
        <w:rPr>
          <w:rStyle w:val="VerbatimChar"/>
        </w:rPr>
        <w:t xml:space="preserve">sha256(value + salt)</w:t>
      </w:r>
      <w:r>
        <w:rPr>
          <w:rFonts w:hint="eastAsia"/>
        </w:rPr>
        <w:t xml:space="preserve">；</w:t>
      </w:r>
    </w:p>
    <w:p>
      <w:pPr>
        <w:pStyle w:val="Compact"/>
        <w:numPr>
          <w:ilvl w:val="0"/>
          <w:numId w:val="1737"/>
        </w:numPr>
      </w:pPr>
      <w:r>
        <w:rPr>
          <w:rFonts w:hint="eastAsia"/>
          <w:b/>
          <w:bCs/>
        </w:rPr>
        <w:t xml:space="preserve">性能保障</w:t>
      </w:r>
      <w:r>
        <w:rPr>
          <w:rFonts w:hint="eastAsia"/>
        </w:rPr>
        <w:t xml:space="preserve">：</w:t>
      </w:r>
    </w:p>
    <w:p>
      <w:pPr>
        <w:pStyle w:val="Compact"/>
        <w:numPr>
          <w:ilvl w:val="1"/>
          <w:numId w:val="1739"/>
        </w:numPr>
      </w:pPr>
      <w:r>
        <w:rPr>
          <w:rFonts w:hint="eastAsia"/>
        </w:rPr>
        <w:t xml:space="preserve">写入层采用异步批处理（Kafka</w:t>
      </w:r>
      <w:r>
        <w:t xml:space="preserve"> </w:t>
      </w:r>
      <w:r>
        <w:rPr>
          <w:rFonts w:hint="eastAsia"/>
        </w:rPr>
        <w:t xml:space="preserve">Producer）+</w:t>
      </w:r>
      <w:r>
        <w:t xml:space="preserve"> </w:t>
      </w:r>
      <w:r>
        <w:rPr>
          <w:rFonts w:hint="eastAsia"/>
        </w:rPr>
        <w:t xml:space="preserve">本地缓冲队列（LMAX</w:t>
      </w:r>
      <w:r>
        <w:t xml:space="preserve"> </w:t>
      </w:r>
      <w:r>
        <w:rPr>
          <w:rFonts w:hint="eastAsia"/>
        </w:rPr>
        <w:t xml:space="preserve">Disruptor），单节点吞吐≥5000</w:t>
      </w:r>
      <w:r>
        <w:t xml:space="preserve"> </w:t>
      </w:r>
      <w:r>
        <w:rPr>
          <w:rFonts w:hint="eastAsia"/>
        </w:rPr>
        <w:t xml:space="preserve">log/s；</w:t>
      </w:r>
    </w:p>
    <w:p>
      <w:pPr>
        <w:pStyle w:val="Compact"/>
        <w:numPr>
          <w:ilvl w:val="1"/>
          <w:numId w:val="1739"/>
        </w:numPr>
      </w:pPr>
      <w:r>
        <w:rPr>
          <w:rFonts w:hint="eastAsia"/>
        </w:rPr>
        <w:t xml:space="preserve">查询层建立复合索引：</w:t>
      </w:r>
      <w:r>
        <w:rPr>
          <w:rStyle w:val="VerbatimChar"/>
        </w:rPr>
        <w:t xml:space="preserve">(tenant_id, executed_at DESC, status, trigger_type, rule_id)</w:t>
      </w:r>
      <w:r>
        <w:rPr>
          <w:rFonts w:hint="eastAsia"/>
        </w:rPr>
        <w:t xml:space="preserve">，覆盖95%查询场景；</w:t>
      </w:r>
    </w:p>
    <w:p>
      <w:pPr>
        <w:pStyle w:val="Compact"/>
        <w:numPr>
          <w:ilvl w:val="1"/>
          <w:numId w:val="1739"/>
        </w:numPr>
      </w:pPr>
      <w:r>
        <w:rPr>
          <w:rFonts w:hint="eastAsia"/>
        </w:rPr>
        <w:t xml:space="preserve">对</w:t>
      </w:r>
      <w:r>
        <w:rPr>
          <w:rStyle w:val="VerbatimChar"/>
        </w:rPr>
        <w:t xml:space="preserve">target_id</w:t>
      </w:r>
      <w:r>
        <w:rPr>
          <w:rFonts w:hint="eastAsia"/>
        </w:rPr>
        <w:t xml:space="preserve">字段单独建立GIN索引（PostgreSQL），支持模糊前缀搜索（如</w:t>
      </w:r>
      <w:r>
        <w:rPr>
          <w:rStyle w:val="VerbatimChar"/>
        </w:rPr>
        <w:t xml:space="preserve">JP-RLT-%</w:t>
      </w:r>
      <w:r>
        <w:rPr>
          <w:rFonts w:hint="eastAsia"/>
        </w:rPr>
        <w:t xml:space="preserve">）；</w:t>
      </w:r>
    </w:p>
    <w:p>
      <w:pPr>
        <w:pStyle w:val="Compact"/>
        <w:numPr>
          <w:ilvl w:val="0"/>
          <w:numId w:val="1737"/>
        </w:numPr>
      </w:pPr>
      <w:r>
        <w:rPr>
          <w:rFonts w:hint="eastAsia"/>
          <w:b/>
          <w:bCs/>
        </w:rPr>
        <w:t xml:space="preserve">合规保障</w:t>
      </w:r>
      <w:r>
        <w:rPr>
          <w:rFonts w:hint="eastAsia"/>
        </w:rPr>
        <w:t xml:space="preserve">：</w:t>
      </w:r>
    </w:p>
    <w:p>
      <w:pPr>
        <w:pStyle w:val="Compact"/>
        <w:numPr>
          <w:ilvl w:val="1"/>
          <w:numId w:val="1740"/>
        </w:numPr>
      </w:pPr>
      <w:r>
        <w:rPr>
          <w:rFonts w:hint="eastAsia"/>
        </w:rPr>
        <w:t xml:space="preserve">所有日志写入同时，向独立合规库（APPI-Compliance-DB）写入最小必要字段集（</w:t>
      </w:r>
      <w:r>
        <w:rPr>
          <w:rStyle w:val="VerbatimChar"/>
        </w:rPr>
        <w:t xml:space="preserve">log_id</w:t>
      </w:r>
      <w:r>
        <w:t xml:space="preserve">,</w:t>
      </w:r>
      <w:r>
        <w:t xml:space="preserve"> </w:t>
      </w:r>
      <w:r>
        <w:rPr>
          <w:rStyle w:val="VerbatimChar"/>
        </w:rPr>
        <w:t xml:space="preserve">tenant_id</w:t>
      </w:r>
      <w:r>
        <w:t xml:space="preserve">,</w:t>
      </w:r>
      <w:r>
        <w:t xml:space="preserve"> </w:t>
      </w:r>
      <w:r>
        <w:rPr>
          <w:rStyle w:val="VerbatimChar"/>
        </w:rPr>
        <w:t xml:space="preserve">rule_id</w:t>
      </w:r>
      <w:r>
        <w:t xml:space="preserve">,</w:t>
      </w:r>
      <w:r>
        <w:t xml:space="preserve"> </w:t>
      </w:r>
      <w:r>
        <w:rPr>
          <w:rStyle w:val="VerbatimChar"/>
        </w:rPr>
        <w:t xml:space="preserve">executed_at</w:t>
      </w:r>
      <w:r>
        <w:t xml:space="preserve">,</w:t>
      </w:r>
      <w:r>
        <w:t xml:space="preserve"> </w:t>
      </w:r>
      <w:r>
        <w:rPr>
          <w:rStyle w:val="VerbatimChar"/>
        </w:rPr>
        <w:t xml:space="preserve">status</w:t>
      </w:r>
      <w:r>
        <w:t xml:space="preserve">,</w:t>
      </w:r>
      <w:r>
        <w:t xml:space="preserve"> </w:t>
      </w:r>
      <w:r>
        <w:rPr>
          <w:rStyle w:val="VerbatimChar"/>
        </w:rPr>
        <w:t xml:space="preserve">operator</w:t>
      </w:r>
      <w:r>
        <w:t xml:space="preserve">,</w:t>
      </w:r>
      <w:r>
        <w:t xml:space="preserve"> </w:t>
      </w:r>
      <w:r>
        <w:rPr>
          <w:rStyle w:val="VerbatimChar"/>
        </w:rPr>
        <w:t xml:space="preserve">is_compliance_logged</w:t>
      </w:r>
      <w:r>
        <w:rPr>
          <w:rFonts w:hint="eastAsia"/>
        </w:rPr>
        <w:t xml:space="preserve">），该库启用WORM（Write</w:t>
      </w:r>
      <w:r>
        <w:t xml:space="preserve"> Once Read </w:t>
      </w:r>
      <w:r>
        <w:rPr>
          <w:rFonts w:hint="eastAsia"/>
        </w:rPr>
        <w:t xml:space="preserve">Many）策略，不可删除/修改；</w:t>
      </w:r>
    </w:p>
    <w:p>
      <w:pPr>
        <w:pStyle w:val="Compact"/>
        <w:numPr>
          <w:ilvl w:val="1"/>
          <w:numId w:val="1740"/>
        </w:numPr>
      </w:pPr>
      <w:r>
        <w:rPr>
          <w:rStyle w:val="VerbatimChar"/>
        </w:rPr>
        <w:t xml:space="preserve">is_compliance_logged = true</w:t>
      </w:r>
      <w:r>
        <w:t xml:space="preserve"> </w:t>
      </w:r>
      <w:r>
        <w:rPr>
          <w:rFonts w:hint="eastAsia"/>
        </w:rPr>
        <w:t xml:space="preserve">仅在合规库写入成功后才置位，否则日志状态为</w:t>
      </w:r>
      <w:r>
        <w:rPr>
          <w:rStyle w:val="VerbatimChar"/>
        </w:rPr>
        <w:t xml:space="preserve">COMPLIANCE_FAILED</w:t>
      </w:r>
      <w:r>
        <w:rPr>
          <w:rFonts w:hint="eastAsia"/>
        </w:rPr>
        <w:t xml:space="preserve">并触发告警。</w:t>
      </w:r>
    </w:p>
    <w:bookmarkEnd w:id="1034"/>
    <w:bookmarkStart w:id="1035" w:name="接口设计-71"/>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GET /api/v1/rules/logs</w:t>
            </w:r>
          </w:p>
        </w:tc>
        <w:tc>
          <w:tcPr/>
          <w:p>
            <w:pPr>
              <w:pStyle w:val="Compact"/>
            </w:pPr>
            <w:r>
              <w:t xml:space="preserve">GET</w:t>
            </w:r>
          </w:p>
        </w:tc>
        <w:tc>
          <w:tcPr/>
          <w:p>
            <w:pPr>
              <w:pStyle w:val="Compact"/>
            </w:pPr>
            <w:r>
              <w:rPr>
                <w:rStyle w:val="VerbatimChar"/>
              </w:rPr>
              <w:t xml:space="preserve">/api/v1/rules/logs?tenant_id={tid}&amp;start_time={st}&amp;end_time={et}&amp;...</w:t>
            </w:r>
          </w:p>
        </w:tc>
        <w:tc>
          <w:tcPr/>
          <w:p>
            <w:pPr>
              <w:pStyle w:val="Compact"/>
            </w:pPr>
            <w:r>
              <w:rPr>
                <w:rFonts w:hint="eastAsia"/>
              </w:rPr>
              <w:t xml:space="preserve">查询规则执行日志列表，返回分页结果</w:t>
            </w:r>
          </w:p>
        </w:tc>
      </w:tr>
      <w:tr>
        <w:tc>
          <w:tcPr/>
          <w:p>
            <w:pPr>
              <w:pStyle w:val="Compact"/>
            </w:pPr>
            <w:r>
              <w:rPr>
                <w:rStyle w:val="VerbatimChar"/>
              </w:rPr>
              <w:t xml:space="preserve">GET /api/v1/rules/logs/{log_id}</w:t>
            </w:r>
          </w:p>
        </w:tc>
        <w:tc>
          <w:tcPr/>
          <w:p>
            <w:pPr>
              <w:pStyle w:val="Compact"/>
            </w:pPr>
            <w:r>
              <w:t xml:space="preserve">GET</w:t>
            </w:r>
          </w:p>
        </w:tc>
        <w:tc>
          <w:tcPr/>
          <w:p>
            <w:pPr>
              <w:pStyle w:val="Compact"/>
            </w:pPr>
            <w:r>
              <w:rPr>
                <w:rStyle w:val="VerbatimChar"/>
              </w:rPr>
              <w:t xml:space="preserve">/api/v1/rules/logs/{log_id}</w:t>
            </w:r>
          </w:p>
        </w:tc>
        <w:tc>
          <w:tcPr/>
          <w:p>
            <w:pPr>
              <w:pStyle w:val="Compact"/>
            </w:pPr>
            <w:r>
              <w:rPr>
                <w:rFonts w:hint="eastAsia"/>
              </w:rPr>
              <w:t xml:space="preserve">获取单条日志详情（含完整未脱敏摘要）</w:t>
            </w:r>
          </w:p>
        </w:tc>
      </w:tr>
      <w:tr>
        <w:tc>
          <w:tcPr/>
          <w:p>
            <w:pPr>
              <w:pStyle w:val="Compact"/>
            </w:pPr>
            <w:r>
              <w:rPr>
                <w:rStyle w:val="VerbatimChar"/>
              </w:rPr>
              <w:t xml:space="preserve">POST /api/v1/rules/logs/export</w:t>
            </w:r>
          </w:p>
        </w:tc>
        <w:tc>
          <w:tcPr/>
          <w:p>
            <w:pPr>
              <w:pStyle w:val="Compact"/>
            </w:pPr>
            <w:r>
              <w:t xml:space="preserve">POST</w:t>
            </w:r>
          </w:p>
        </w:tc>
        <w:tc>
          <w:tcPr/>
          <w:p>
            <w:pPr>
              <w:pStyle w:val="Compact"/>
            </w:pPr>
            <w:r>
              <w:rPr>
                <w:rStyle w:val="VerbatimChar"/>
              </w:rPr>
              <w:t xml:space="preserve">/api/v1/rules/logs/export</w:t>
            </w:r>
          </w:p>
        </w:tc>
        <w:tc>
          <w:tcPr/>
          <w:p>
            <w:pPr>
              <w:pStyle w:val="Compact"/>
            </w:pPr>
            <w:r>
              <w:rPr>
                <w:rFonts w:hint="eastAsia"/>
              </w:rPr>
              <w:t xml:space="preserve">导出日志JSON文件（请求体为与GET相同的查询参数JSON）</w:t>
            </w:r>
          </w:p>
        </w:tc>
      </w:tr>
      <w:tr>
        <w:tc>
          <w:tcPr/>
          <w:p>
            <w:pPr>
              <w:pStyle w:val="Compact"/>
            </w:pPr>
            <w:r>
              <w:rPr>
                <w:rStyle w:val="VerbatimChar"/>
              </w:rPr>
              <w:t xml:space="preserve">GET /api/v1/rules/logs/stats</w:t>
            </w:r>
          </w:p>
        </w:tc>
        <w:tc>
          <w:tcPr/>
          <w:p>
            <w:pPr>
              <w:pStyle w:val="Compact"/>
            </w:pPr>
            <w:r>
              <w:t xml:space="preserve">GET</w:t>
            </w:r>
          </w:p>
        </w:tc>
        <w:tc>
          <w:tcPr/>
          <w:p>
            <w:pPr>
              <w:pStyle w:val="Compact"/>
            </w:pPr>
            <w:r>
              <w:rPr>
                <w:rStyle w:val="VerbatimChar"/>
              </w:rPr>
              <w:t xml:space="preserve">/api/v1/rules/logs/stats</w:t>
            </w:r>
          </w:p>
        </w:tc>
        <w:tc>
          <w:tcPr/>
          <w:p>
            <w:pPr>
              <w:pStyle w:val="Compact"/>
            </w:pPr>
            <w:r>
              <w:rPr>
                <w:rFonts w:hint="eastAsia"/>
              </w:rPr>
              <w:t xml:space="preserve">获取统计看板数据（状态分布、TOP慢规则、触发类型占比）</w:t>
            </w:r>
          </w:p>
        </w:tc>
      </w:tr>
    </w:tbl>
    <w:p>
      <w:pPr>
        <w:pStyle w:val="BodyText"/>
      </w:pPr>
      <w:r>
        <w:rPr>
          <w:rFonts w:hint="eastAsia"/>
          <w:b/>
          <w:bCs/>
        </w:rPr>
        <w:t xml:space="preserve">示例请求（GET</w:t>
      </w:r>
      <w:r>
        <w:rPr>
          <w:b/>
          <w:bCs/>
        </w:rPr>
        <w:t xml:space="preserve"> </w:t>
      </w:r>
      <w:r>
        <w:rPr>
          <w:rFonts w:hint="eastAsia"/>
          <w:b/>
          <w:bCs/>
        </w:rPr>
        <w:t xml:space="preserve">/api/v1/rules/logs）</w:t>
      </w:r>
      <w:r>
        <w:rPr>
          <w:rFonts w:hint="eastAsia"/>
        </w:rPr>
        <w:t xml:space="preserve">：</w:t>
      </w:r>
    </w:p>
    <w:p>
      <w:pPr>
        <w:pStyle w:val="SourceCode"/>
      </w:pPr>
      <w:r>
        <w:rPr>
          <w:rStyle w:val="VerbatimChar"/>
        </w:rPr>
        <w:t xml:space="preserve">GET /api/v1/rules/logs?</w:t>
      </w:r>
      <w:r>
        <w:br/>
      </w:r>
      <w:r>
        <w:rPr>
          <w:rStyle w:val="VerbatimChar"/>
        </w:rPr>
        <w:t xml:space="preserve">  tenant_id=jp-megastore&amp;</w:t>
      </w:r>
      <w:r>
        <w:br/>
      </w:r>
      <w:r>
        <w:rPr>
          <w:rStyle w:val="VerbatimChar"/>
        </w:rPr>
        <w:t xml:space="preserve">  start_time=2024-04-01T00:00:00%2B09:00&amp;</w:t>
      </w:r>
      <w:r>
        <w:br/>
      </w:r>
      <w:r>
        <w:rPr>
          <w:rStyle w:val="VerbatimChar"/>
        </w:rPr>
        <w:t xml:space="preserve">  end_time=2024-04-05T23:59:59%2B09:00&amp;</w:t>
      </w:r>
      <w:r>
        <w:br/>
      </w:r>
      <w:r>
        <w:rPr>
          <w:rStyle w:val="VerbatimChar"/>
        </w:rPr>
        <w:t xml:space="preserve">  status=FAILED&amp;</w:t>
      </w:r>
      <w:r>
        <w:br/>
      </w:r>
      <w:r>
        <w:rPr>
          <w:rStyle w:val="VerbatimChar"/>
        </w:rPr>
        <w:t xml:space="preserve">  page=1&amp;</w:t>
      </w:r>
      <w:r>
        <w:br/>
      </w:r>
      <w:r>
        <w:rPr>
          <w:rStyle w:val="VerbatimChar"/>
        </w:rPr>
        <w:t xml:space="preserve">  page_size=50</w:t>
      </w:r>
    </w:p>
    <w:p>
      <w:pPr>
        <w:pStyle w:val="FirstParagraph"/>
      </w:pPr>
      <w:r>
        <w:rPr>
          <w:rFonts w:hint="eastAsia"/>
          <w:b/>
          <w:bCs/>
        </w:rPr>
        <w:t xml:space="preserve">示例响应（200</w:t>
      </w:r>
      <w:r>
        <w:rPr>
          <w:b/>
          <w:bCs/>
        </w:rPr>
        <w:t xml:space="preserve"> </w:t>
      </w:r>
      <w:r>
        <w:rPr>
          <w:rFonts w:hint="eastAsia"/>
          <w:b/>
          <w:bCs/>
        </w:rPr>
        <w:t xml:space="preserve">OK）</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"logs"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"log_id"</w:t>
      </w:r>
      <w:r>
        <w:rPr>
          <w:rStyle w:val="FunctionTok"/>
        </w:rPr>
        <w:t xml:space="preserve">:</w:t>
      </w:r>
      <w:r>
        <w:rPr>
          <w:rStyle w:val="NormalTok"/>
        </w:rPr>
        <w:t xml:space="preserve"> </w:t>
      </w:r>
      <w:r>
        <w:rPr>
          <w:rStyle w:val="StringTok"/>
        </w:rPr>
        <w:t xml:space="preserve">"b7e8a1f2-5c3d-4b9a-9f1e-2a3b4c5d6e7f"</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"jp-megastore"</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"RULE_INV_LOW_STOCK_JP"</w:t>
      </w:r>
      <w:r>
        <w:rPr>
          <w:rStyle w:val="FunctionTok"/>
        </w:rPr>
        <w:t xml:space="preserve">,</w:t>
      </w:r>
      <w:r>
        <w:br/>
      </w:r>
      <w:r>
        <w:rPr>
          <w:rStyle w:val="NormalTok"/>
        </w:rPr>
        <w:t xml:space="preserve">      </w:t>
      </w:r>
      <w:r>
        <w:rPr>
          <w:rStyle w:val="DataTypeTok"/>
        </w:rPr>
        <w:t xml:space="preserve">"rule_name"</w:t>
      </w:r>
      <w:r>
        <w:rPr>
          <w:rStyle w:val="FunctionTok"/>
        </w:rPr>
        <w:t xml:space="preserve">:</w:t>
      </w:r>
      <w:r>
        <w:rPr>
          <w:rStyle w:val="NormalTok"/>
        </w:rPr>
        <w:t xml:space="preserve"> </w:t>
      </w:r>
      <w:r>
        <w:rPr>
          <w:rStyle w:val="StringTok"/>
        </w:rPr>
        <w:t xml:space="preserve">"楽天在庫不足アラートルール"</w:t>
      </w:r>
      <w:r>
        <w:rPr>
          <w:rStyle w:val="FunctionTok"/>
        </w:rPr>
        <w:t xml:space="preserve">,</w:t>
      </w:r>
      <w:r>
        <w:br/>
      </w:r>
      <w:r>
        <w:rPr>
          <w:rStyle w:val="NormalTok"/>
        </w:rPr>
        <w:t xml:space="preserve">      </w:t>
      </w:r>
      <w:r>
        <w:rPr>
          <w:rStyle w:val="DataTypeTok"/>
        </w:rPr>
        <w:t xml:space="preserve">"rule_version"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"trigger_type"</w:t>
      </w:r>
      <w:r>
        <w:rPr>
          <w:rStyle w:val="FunctionTok"/>
        </w:rPr>
        <w:t xml:space="preserve">:</w:t>
      </w:r>
      <w:r>
        <w:rPr>
          <w:rStyle w:val="NormalTok"/>
        </w:rPr>
        <w:t xml:space="preserve"> </w:t>
      </w:r>
      <w:r>
        <w:rPr>
          <w:rStyle w:val="StringTok"/>
        </w:rPr>
        <w:t xml:space="preserve">"INVENTORY_UPDATED"</w:t>
      </w:r>
      <w:r>
        <w:rPr>
          <w:rStyle w:val="FunctionTok"/>
        </w:rPr>
        <w:t xml:space="preserve">,</w:t>
      </w:r>
      <w:r>
        <w:br/>
      </w:r>
      <w:r>
        <w:rPr>
          <w:rStyle w:val="NormalTok"/>
        </w:rPr>
        <w:t xml:space="preserve">      </w:t>
      </w:r>
      <w:r>
        <w:rPr>
          <w:rStyle w:val="DataTypeTok"/>
        </w:rPr>
        <w:t xml:space="preserve">"trigger_source"</w:t>
      </w:r>
      <w:r>
        <w:rPr>
          <w:rStyle w:val="FunctionTok"/>
        </w:rPr>
        <w:t xml:space="preserve">:</w:t>
      </w:r>
      <w:r>
        <w:rPr>
          <w:rStyle w:val="NormalTok"/>
        </w:rPr>
        <w:t xml:space="preserve"> </w:t>
      </w:r>
      <w:r>
        <w:rPr>
          <w:rStyle w:val="StringTok"/>
        </w:rPr>
        <w:t xml:space="preserve">"rakuten_jp_api_v3"</w:t>
      </w:r>
      <w:r>
        <w:rPr>
          <w:rStyle w:val="FunctionTok"/>
        </w:rPr>
        <w:t xml:space="preserve">,</w:t>
      </w:r>
      <w:r>
        <w:br/>
      </w:r>
      <w:r>
        <w:rPr>
          <w:rStyle w:val="NormalTok"/>
        </w:rPr>
        <w:t xml:space="preserve">      </w:t>
      </w:r>
      <w:r>
        <w:rPr>
          <w:rStyle w:val="DataTypeTok"/>
        </w:rPr>
        <w:t xml:space="preserve">"target_type"</w:t>
      </w:r>
      <w:r>
        <w:rPr>
          <w:rStyle w:val="FunctionTok"/>
        </w:rPr>
        <w:t xml:space="preserve">:</w:t>
      </w:r>
      <w:r>
        <w:rPr>
          <w:rStyle w:val="NormalTok"/>
        </w:rPr>
        <w:t xml:space="preserve"> </w:t>
      </w:r>
      <w:r>
        <w:rPr>
          <w:rStyle w:val="StringTok"/>
        </w:rPr>
        <w:t xml:space="preserve">"INVENTORY"</w:t>
      </w:r>
      <w:r>
        <w:rPr>
          <w:rStyle w:val="FunctionTok"/>
        </w:rPr>
        <w:t xml:space="preserve">,</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"JPN-SKU-AB******"</w:t>
      </w:r>
      <w:r>
        <w:rPr>
          <w:rStyle w:val="FunctionTok"/>
        </w:rPr>
        <w:t xml:space="preserve">,</w:t>
      </w:r>
      <w:r>
        <w:br/>
      </w:r>
      <w:r>
        <w:rPr>
          <w:rStyle w:val="NormalTok"/>
        </w:rPr>
        <w:t xml:space="preserve">      </w:t>
      </w:r>
      <w:r>
        <w:rPr>
          <w:rStyle w:val="DataTypeTok"/>
        </w:rPr>
        <w:t xml:space="preserve">"input_data_summary"</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sku</w:t>
      </w:r>
      <w:r>
        <w:rPr>
          <w:rStyle w:val="CharTok"/>
        </w:rPr>
        <w:t xml:space="preserve">\"</w:t>
      </w:r>
      <w:r>
        <w:rPr>
          <w:rStyle w:val="StringTok"/>
        </w:rPr>
        <w:t xml:space="preserve">:</w:t>
      </w:r>
      <w:r>
        <w:rPr>
          <w:rStyle w:val="CharTok"/>
        </w:rPr>
        <w:t xml:space="preserve">\"</w:t>
      </w:r>
      <w:r>
        <w:rPr>
          <w:rStyle w:val="StringTok"/>
        </w:rPr>
        <w:t xml:space="preserve">sha256:9f86d081...</w:t>
      </w:r>
      <w:r>
        <w:rPr>
          <w:rStyle w:val="CharTok"/>
        </w:rPr>
        <w:t xml:space="preserve">\"</w:t>
      </w:r>
      <w:r>
        <w:rPr>
          <w:rStyle w:val="StringTok"/>
        </w:rPr>
        <w:t xml:space="preserve">,</w:t>
      </w:r>
      <w:r>
        <w:rPr>
          <w:rStyle w:val="CharTok"/>
        </w:rPr>
        <w:t xml:space="preserve">\"</w:t>
      </w:r>
      <w:r>
        <w:rPr>
          <w:rStyle w:val="StringTok"/>
        </w:rPr>
        <w:t xml:space="preserve">warehouse_id</w:t>
      </w:r>
      <w:r>
        <w:rPr>
          <w:rStyle w:val="CharTok"/>
        </w:rPr>
        <w:t xml:space="preserve">\"</w:t>
      </w:r>
      <w:r>
        <w:rPr>
          <w:rStyle w:val="StringTok"/>
        </w:rPr>
        <w:t xml:space="preserve">:</w:t>
      </w:r>
      <w:r>
        <w:rPr>
          <w:rStyle w:val="CharTok"/>
        </w:rPr>
        <w:t xml:space="preserve">\"</w:t>
      </w:r>
      <w:r>
        <w:rPr>
          <w:rStyle w:val="StringTok"/>
        </w:rPr>
        <w:t xml:space="preserve">WH-TKY-01</w:t>
      </w:r>
      <w:r>
        <w:rPr>
          <w:rStyle w:val="CharTok"/>
        </w:rPr>
        <w:t xml:space="preserve">\"</w:t>
      </w:r>
      <w:r>
        <w:rPr>
          <w:rStyle w:val="StringTok"/>
        </w:rPr>
        <w:t xml:space="preserve">,</w:t>
      </w:r>
      <w:r>
        <w:rPr>
          <w:rStyle w:val="CharTok"/>
        </w:rPr>
        <w:t xml:space="preserve">\"</w:t>
      </w:r>
      <w:r>
        <w:rPr>
          <w:rStyle w:val="StringTok"/>
        </w:rPr>
        <w:t xml:space="preserve">current_qty</w:t>
      </w:r>
      <w:r>
        <w:rPr>
          <w:rStyle w:val="CharTok"/>
        </w:rPr>
        <w:t xml:space="preserve">\"</w:t>
      </w:r>
      <w:r>
        <w:rPr>
          <w:rStyle w:val="StringTok"/>
        </w:rPr>
        <w:t xml:space="preserve">:2,</w:t>
      </w:r>
      <w:r>
        <w:rPr>
          <w:rStyle w:val="CharTok"/>
        </w:rPr>
        <w:t xml:space="preserve">\"</w:t>
      </w:r>
      <w:r>
        <w:rPr>
          <w:rStyle w:val="StringTok"/>
        </w:rPr>
        <w:t xml:space="preserve">safety_stock</w:t>
      </w:r>
      <w:r>
        <w:rPr>
          <w:rStyle w:val="CharTok"/>
        </w:rPr>
        <w:t xml:space="preserve">\"</w:t>
      </w:r>
      <w:r>
        <w:rPr>
          <w:rStyle w:val="StringTok"/>
        </w:rPr>
        <w:t xml:space="preserve">:5}"</w:t>
      </w:r>
      <w:r>
        <w:rPr>
          <w:rStyle w:val="FunctionTok"/>
        </w:rPr>
        <w:t xml:space="preserve">,</w:t>
      </w:r>
      <w:r>
        <w:br/>
      </w:r>
      <w:r>
        <w:rPr>
          <w:rStyle w:val="NormalTok"/>
        </w:rPr>
        <w:t xml:space="preserve">      </w:t>
      </w:r>
      <w:r>
        <w:rPr>
          <w:rStyle w:val="DataTypeTok"/>
        </w:rPr>
        <w:t xml:space="preserve">"conditions_evaluated"</w:t>
      </w:r>
      <w:r>
        <w:rPr>
          <w:rStyle w:val="FunctionTok"/>
        </w:rPr>
        <w:t xml:space="preserve">:</w:t>
      </w:r>
      <w:r>
        <w:rPr>
          <w:rStyle w:val="NormalTok"/>
        </w:rPr>
        <w:t xml:space="preserve"> </w:t>
      </w:r>
      <w:r>
        <w:rPr>
          <w:rStyle w:val="OtherTok"/>
        </w:rPr>
        <w:t xml:space="preserve">[</w:t>
      </w:r>
      <w:r>
        <w:rPr>
          <w:rStyle w:val="StringTok"/>
        </w:rPr>
        <w:t xml:space="preserve">"current_qty &lt; safety_stock"</w:t>
      </w:r>
      <w:r>
        <w:rPr>
          <w:rStyle w:val="OtherTok"/>
        </w:rPr>
        <w:t xml:space="preserve">]</w:t>
      </w:r>
      <w:r>
        <w:rPr>
          <w:rStyle w:val="FunctionTok"/>
        </w:rPr>
        <w:t xml:space="preserve">,</w:t>
      </w:r>
      <w:r>
        <w:br/>
      </w:r>
      <w:r>
        <w:rPr>
          <w:rStyle w:val="NormalTok"/>
        </w:rPr>
        <w:t xml:space="preserve">      </w:t>
      </w:r>
      <w:r>
        <w:rPr>
          <w:rStyle w:val="DataTypeTok"/>
        </w:rPr>
        <w:t xml:space="preserve">"conditions_result"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"actions_executed"</w:t>
      </w:r>
      <w:r>
        <w:rPr>
          <w:rStyle w:val="FunctionTok"/>
        </w:rPr>
        <w:t xml:space="preserve">:</w:t>
      </w:r>
      <w:r>
        <w:rPr>
          <w:rStyle w:val="NormalTok"/>
        </w:rPr>
        <w:t xml:space="preserve"> </w:t>
      </w:r>
      <w:r>
        <w:rPr>
          <w:rStyle w:val="OtherTok"/>
        </w:rPr>
        <w:t xml:space="preserve">[</w:t>
      </w:r>
      <w:r>
        <w:rPr>
          <w:rStyle w:val="StringTok"/>
        </w:rPr>
        <w:t xml:space="preserve">"send_slack_alert"</w:t>
      </w:r>
      <w:r>
        <w:rPr>
          <w:rStyle w:val="OtherTok"/>
        </w:rPr>
        <w:t xml:space="preserve">,</w:t>
      </w:r>
      <w:r>
        <w:rPr>
          <w:rStyle w:val="NormalTok"/>
        </w:rPr>
        <w:t xml:space="preserve"> </w:t>
      </w:r>
      <w:r>
        <w:rPr>
          <w:rStyle w:val="StringTok"/>
        </w:rPr>
        <w:t xml:space="preserve">"create_procurement_task"</w:t>
      </w:r>
      <w:r>
        <w:rPr>
          <w:rStyle w:val="OtherTok"/>
        </w:rPr>
        <w:t xml:space="preserve">]</w:t>
      </w:r>
      <w:r>
        <w:rPr>
          <w:rStyle w:val="FunctionTok"/>
        </w:rPr>
        <w:t xml:space="preserve">,</w:t>
      </w:r>
      <w:r>
        <w:br/>
      </w:r>
      <w:r>
        <w:rPr>
          <w:rStyle w:val="NormalTok"/>
        </w:rPr>
        <w:t xml:space="preserve">      </w:t>
      </w:r>
      <w:r>
        <w:rPr>
          <w:rStyle w:val="DataTypeTok"/>
        </w:rPr>
        <w:t xml:space="preserve">"execution_status"</w:t>
      </w:r>
      <w:r>
        <w:rPr>
          <w:rStyle w:val="FunctionTok"/>
        </w:rPr>
        <w:t xml:space="preserve">:</w:t>
      </w:r>
      <w:r>
        <w:rPr>
          <w:rStyle w:val="NormalTok"/>
        </w:rPr>
        <w:t xml:space="preserve"> </w:t>
      </w:r>
      <w:r>
        <w:rPr>
          <w:rStyle w:val="StringTok"/>
        </w:rPr>
        <w:t xml:space="preserve">"FAILED"</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StringTok"/>
        </w:rPr>
        <w:t xml:space="preserve">"Slack webhook timeout after 5s"</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"ACTION_EXEC_TIMEOUT_001"</w:t>
      </w:r>
      <w:r>
        <w:rPr>
          <w:rStyle w:val="FunctionTok"/>
        </w:rPr>
        <w:t xml:space="preserve">,</w:t>
      </w:r>
      <w:r>
        <w:br/>
      </w:r>
      <w:r>
        <w:rPr>
          <w:rStyle w:val="NormalTok"/>
        </w:rPr>
        <w:t xml:space="preserve">      </w:t>
      </w:r>
      <w:r>
        <w:rPr>
          <w:rStyle w:val="DataTypeTok"/>
        </w:rPr>
        <w:t xml:space="preserve">"execution_duration_ms"</w:t>
      </w:r>
      <w:r>
        <w:rPr>
          <w:rStyle w:val="FunctionTok"/>
        </w:rPr>
        <w:t xml:space="preserve">:</w:t>
      </w:r>
      <w:r>
        <w:rPr>
          <w:rStyle w:val="NormalTok"/>
        </w:rPr>
        <w:t xml:space="preserve"> </w:t>
      </w:r>
      <w:r>
        <w:rPr>
          <w:rStyle w:val="DecValTok"/>
        </w:rPr>
        <w:t xml:space="preserve">5280</w:t>
      </w:r>
      <w:r>
        <w:rPr>
          <w:rStyle w:val="FunctionTok"/>
        </w:rPr>
        <w:t xml:space="preserve">,</w:t>
      </w:r>
      <w:r>
        <w:br/>
      </w:r>
      <w:r>
        <w:rPr>
          <w:rStyle w:val="NormalTok"/>
        </w:rPr>
        <w:t xml:space="preserve">      </w:t>
      </w:r>
      <w:r>
        <w:rPr>
          <w:rStyle w:val="DataTypeTok"/>
        </w:rPr>
        <w:t xml:space="preserve">"executed_at"</w:t>
      </w:r>
      <w:r>
        <w:rPr>
          <w:rStyle w:val="FunctionTok"/>
        </w:rPr>
        <w:t xml:space="preserve">:</w:t>
      </w:r>
      <w:r>
        <w:rPr>
          <w:rStyle w:val="NormalTok"/>
        </w:rPr>
        <w:t xml:space="preserve"> </w:t>
      </w:r>
      <w:r>
        <w:rPr>
          <w:rStyle w:val="StringTok"/>
        </w:rPr>
        <w:t xml:space="preserve">"2024-04-05T14:22:31.892+09:00"</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"0a1b2c3d4e5f67890123456789abcdef"</w:t>
      </w:r>
      <w:r>
        <w:rPr>
          <w:rStyle w:val="FunctionTok"/>
        </w:rPr>
        <w:t xml:space="preserve">,</w:t>
      </w:r>
      <w:r>
        <w:br/>
      </w:r>
      <w:r>
        <w:rPr>
          <w:rStyle w:val="NormalTok"/>
        </w:rPr>
        <w:t xml:space="preserve">      </w:t>
      </w:r>
      <w:r>
        <w:rPr>
          <w:rStyle w:val="DataTypeTok"/>
        </w:rPr>
        <w:t xml:space="preserve">"is_compliance_logged"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"has_next"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"has_prev"</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1035"/>
    <w:bookmarkStart w:id="1036" w:name="数据模型-71"/>
    <w:p>
      <w:pPr>
        <w:pStyle w:val="Heading5"/>
      </w:pPr>
      <w:r>
        <w:t xml:space="preserve">4.4 </w:t>
      </w:r>
      <w:r>
        <w:rPr>
          <w:rFonts w:hint="eastAsia"/>
        </w:rPr>
        <w:t xml:space="preserve">数据模型</w:t>
      </w:r>
    </w:p>
    <w:p>
      <w:pPr>
        <w:numPr>
          <w:ilvl w:val="0"/>
          <w:numId w:val="1741"/>
        </w:numPr>
      </w:pPr>
      <w:r>
        <w:rPr>
          <w:rFonts w:hint="eastAsia"/>
          <w:b/>
          <w:bCs/>
        </w:rPr>
        <w:t xml:space="preserve">核心表</w:t>
      </w:r>
      <w:r>
        <w:rPr>
          <w:b/>
          <w:bCs/>
        </w:rPr>
        <w:t xml:space="preserve"> </w:t>
      </w:r>
      <w:r>
        <w:rPr>
          <w:rStyle w:val="VerbatimChar"/>
          <w:b/>
          <w:bCs/>
        </w:rPr>
        <w:t xml:space="preserve">rule_execution_log</w:t>
      </w:r>
      <w:r>
        <w:rPr>
          <w:rFonts w:hint="eastAsia"/>
        </w:rPr>
        <w:t xml:space="preserve">（TimescaleDB</w:t>
      </w:r>
      <w:r>
        <w:t xml:space="preserve"> </w:t>
      </w:r>
      <w:r>
        <w:rPr>
          <w:rFonts w:hint="eastAsia"/>
        </w:rPr>
        <w:t xml:space="preserve">hypertable，按</w:t>
      </w:r>
      <w:r>
        <w:rPr>
          <w:rStyle w:val="VerbatimChar"/>
        </w:rPr>
        <w:t xml:space="preserve">executed_at</w:t>
      </w:r>
      <w:r>
        <w:rPr>
          <w:rFonts w:hint="eastAsia"/>
        </w:rPr>
        <w:t xml:space="preserve">分区）：</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log_id</w:t>
      </w:r>
      <w:r>
        <w:t xml:space="preserve"> </w:t>
      </w:r>
      <w:r>
        <w:t xml:space="preserve">| UUID | </w:t>
      </w:r>
      <w:r>
        <w:rPr>
          <w:rFonts w:hint="eastAsia"/>
        </w:rPr>
        <w:t xml:space="preserve">主键，全局唯一</w:t>
      </w:r>
      <w:r>
        <w:t xml:space="preserve"> |</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多租户隔离键</w:t>
      </w:r>
      <w:r>
        <w:t xml:space="preserve"> |</w:t>
      </w:r>
      <w:r>
        <w:t xml:space="preserve"> </w:t>
      </w:r>
      <w:r>
        <w:t xml:space="preserve">|</w:t>
      </w:r>
      <w:r>
        <w:t xml:space="preserve"> </w:t>
      </w:r>
      <w:r>
        <w:rPr>
          <w:rStyle w:val="VerbatimChar"/>
        </w:rPr>
        <w:t xml:space="preserve">rule_id</w:t>
      </w:r>
      <w:r>
        <w:t xml:space="preserve"> </w:t>
      </w:r>
      <w:r>
        <w:t xml:space="preserve">| VARCHAR(64) | </w:t>
      </w:r>
      <w:r>
        <w:rPr>
          <w:rFonts w:hint="eastAsia"/>
        </w:rPr>
        <w:t xml:space="preserve">关联</w:t>
      </w:r>
      <w:r>
        <w:rPr>
          <w:rStyle w:val="VerbatimChar"/>
        </w:rPr>
        <w:t xml:space="preserve">rule_definition.rule_id</w:t>
      </w:r>
      <w:r>
        <w:t xml:space="preserve"> </w:t>
      </w:r>
      <w:r>
        <w:t xml:space="preserve">|</w:t>
      </w:r>
      <w:r>
        <w:t xml:space="preserve"> </w:t>
      </w:r>
      <w:r>
        <w:t xml:space="preserve">|</w:t>
      </w:r>
      <w:r>
        <w:t xml:space="preserve"> </w:t>
      </w:r>
      <w:r>
        <w:rPr>
          <w:rStyle w:val="VerbatimChar"/>
        </w:rPr>
        <w:t xml:space="preserve">rule_name_ja</w:t>
      </w:r>
      <w:r>
        <w:t xml:space="preserve"> </w:t>
      </w:r>
      <w:r>
        <w:t xml:space="preserve">| VARCHAR(255) | </w:t>
      </w:r>
      <w:r>
        <w:rPr>
          <w:rFonts w:hint="eastAsia"/>
        </w:rPr>
        <w:t xml:space="preserve">日文规则名（冗余，避免JOIN）</w:t>
      </w:r>
      <w:r>
        <w:t xml:space="preserve"> |</w:t>
      </w:r>
      <w:r>
        <w:t xml:space="preserve"> </w:t>
      </w:r>
      <w:r>
        <w:t xml:space="preserve">|</w:t>
      </w:r>
      <w:r>
        <w:t xml:space="preserve"> </w:t>
      </w:r>
      <w:r>
        <w:rPr>
          <w:rStyle w:val="VerbatimChar"/>
        </w:rPr>
        <w:t xml:space="preserve">rule_version</w:t>
      </w:r>
      <w:r>
        <w:t xml:space="preserve"> </w:t>
      </w:r>
      <w:r>
        <w:t xml:space="preserve">| INTEGER | </w:t>
      </w:r>
      <w:r>
        <w:rPr>
          <w:rFonts w:hint="eastAsia"/>
        </w:rPr>
        <w:t xml:space="preserve">规则版本号</w:t>
      </w:r>
      <w:r>
        <w:t xml:space="preserve"> |</w:t>
      </w:r>
      <w:r>
        <w:t xml:space="preserve"> </w:t>
      </w:r>
      <w:r>
        <w:t xml:space="preserve">|</w:t>
      </w:r>
      <w:r>
        <w:t xml:space="preserve"> </w:t>
      </w:r>
      <w:r>
        <w:rPr>
          <w:rStyle w:val="VerbatimChar"/>
        </w:rPr>
        <w:t xml:space="preserve">trigger_type</w:t>
      </w:r>
      <w:r>
        <w:t xml:space="preserve"> </w:t>
      </w:r>
      <w:r>
        <w:t xml:space="preserve">| VARCHAR(50) | </w:t>
      </w:r>
      <w:r>
        <w:rPr>
          <w:rFonts w:hint="eastAsia"/>
        </w:rPr>
        <w:t xml:space="preserve">枚举值存储</w:t>
      </w:r>
      <w:r>
        <w:t xml:space="preserve"> |</w:t>
      </w:r>
      <w:r>
        <w:t xml:space="preserve"> </w:t>
      </w:r>
      <w:r>
        <w:t xml:space="preserve">|</w:t>
      </w:r>
      <w:r>
        <w:t xml:space="preserve"> </w:t>
      </w:r>
      <w:r>
        <w:rPr>
          <w:rStyle w:val="VerbatimChar"/>
        </w:rPr>
        <w:t xml:space="preserve">trigger_source</w:t>
      </w:r>
      <w:r>
        <w:t xml:space="preserve"> </w:t>
      </w:r>
      <w:r>
        <w:t xml:space="preserve">| VARCHAR(128) | </w:t>
      </w:r>
      <w:r>
        <w:rPr>
          <w:rFonts w:hint="eastAsia"/>
        </w:rPr>
        <w:t xml:space="preserve">来源系统标识</w:t>
      </w:r>
      <w:r>
        <w:t xml:space="preserve"> |</w:t>
      </w:r>
      <w:r>
        <w:t xml:space="preserve"> </w:t>
      </w:r>
      <w:r>
        <w:t xml:space="preserve">|</w:t>
      </w:r>
      <w:r>
        <w:t xml:space="preserve"> </w:t>
      </w:r>
      <w:r>
        <w:rPr>
          <w:rStyle w:val="VerbatimChar"/>
        </w:rPr>
        <w:t xml:space="preserve">target_type</w:t>
      </w:r>
      <w:r>
        <w:t xml:space="preserve"> </w:t>
      </w:r>
      <w:r>
        <w:t xml:space="preserve">| VARCHAR(32) | </w:t>
      </w:r>
      <w:r>
        <w:rPr>
          <w:rFonts w:hint="eastAsia"/>
        </w:rPr>
        <w:t xml:space="preserve">目标实体类型</w:t>
      </w:r>
      <w:r>
        <w:t xml:space="preserve"> |</w:t>
      </w:r>
      <w:r>
        <w:t xml:space="preserve"> </w:t>
      </w:r>
      <w:r>
        <w:t xml:space="preserve">|</w:t>
      </w:r>
      <w:r>
        <w:t xml:space="preserve"> </w:t>
      </w:r>
      <w:r>
        <w:rPr>
          <w:rStyle w:val="VerbatimChar"/>
        </w:rPr>
        <w:t xml:space="preserve">target_id_hash</w:t>
      </w:r>
      <w:r>
        <w:t xml:space="preserve"> </w:t>
      </w:r>
      <w:r>
        <w:t xml:space="preserve">| CHAR(64) |</w:t>
      </w:r>
      <w:r>
        <w:t xml:space="preserve"> </w:t>
      </w:r>
      <w:r>
        <w:rPr>
          <w:rStyle w:val="VerbatimChar"/>
        </w:rPr>
        <w:t xml:space="preserve">target_id</w:t>
      </w:r>
      <w:r>
        <w:rPr>
          <w:rFonts w:hint="eastAsia"/>
        </w:rPr>
        <w:t xml:space="preserve">的SHA-256哈希（用于高效索引）</w:t>
      </w:r>
      <w:r>
        <w:t xml:space="preserve"> |</w:t>
      </w:r>
      <w:r>
        <w:t xml:space="preserve"> </w:t>
      </w:r>
      <w:r>
        <w:t xml:space="preserve">|</w:t>
      </w:r>
      <w:r>
        <w:t xml:space="preserve"> </w:t>
      </w:r>
      <w:r>
        <w:rPr>
          <w:rStyle w:val="VerbatimChar"/>
        </w:rPr>
        <w:t xml:space="preserve">input_data_summary</w:t>
      </w:r>
      <w:r>
        <w:t xml:space="preserve"> </w:t>
      </w:r>
      <w:r>
        <w:t xml:space="preserve">| JSONB | </w:t>
      </w:r>
      <w:r>
        <w:rPr>
          <w:rFonts w:hint="eastAsia"/>
        </w:rPr>
        <w:t xml:space="preserve">脱敏后的输入摘要（PostgreSQL</w:t>
      </w:r>
      <w:r>
        <w:t xml:space="preserve"> </w:t>
      </w:r>
      <w:r>
        <w:rPr>
          <w:rFonts w:hint="eastAsia"/>
        </w:rPr>
        <w:t xml:space="preserve">JSONB）</w:t>
      </w:r>
      <w:r>
        <w:t xml:space="preserve"> |</w:t>
      </w:r>
      <w:r>
        <w:t xml:space="preserve"> </w:t>
      </w:r>
      <w:r>
        <w:t xml:space="preserve">|</w:t>
      </w:r>
      <w:r>
        <w:t xml:space="preserve"> </w:t>
      </w:r>
      <w:r>
        <w:rPr>
          <w:rStyle w:val="VerbatimChar"/>
        </w:rPr>
        <w:t xml:space="preserve">conditions_evaluated</w:t>
      </w:r>
      <w:r>
        <w:t xml:space="preserve"> </w:t>
      </w:r>
      <w:r>
        <w:t xml:space="preserve">| TEXT[] | </w:t>
      </w:r>
      <w:r>
        <w:rPr>
          <w:rFonts w:hint="eastAsia"/>
        </w:rPr>
        <w:t xml:space="preserve">条件表达式数组（PostgreSQL</w:t>
      </w:r>
      <w:r>
        <w:t xml:space="preserve"> </w:t>
      </w:r>
      <w:r>
        <w:rPr>
          <w:rFonts w:hint="eastAsia"/>
        </w:rPr>
        <w:t xml:space="preserve">array）</w:t>
      </w:r>
      <w:r>
        <w:t xml:space="preserve"> |</w:t>
      </w:r>
      <w:r>
        <w:t xml:space="preserve"> </w:t>
      </w:r>
      <w:r>
        <w:t xml:space="preserve">|</w:t>
      </w:r>
      <w:r>
        <w:t xml:space="preserve"> </w:t>
      </w:r>
      <w:r>
        <w:rPr>
          <w:rStyle w:val="VerbatimChar"/>
        </w:rPr>
        <w:t xml:space="preserve">conditions_result</w:t>
      </w:r>
      <w:r>
        <w:t xml:space="preserve"> </w:t>
      </w:r>
      <w:r>
        <w:t xml:space="preserve">| BOOLEAN | </w:t>
      </w:r>
      <w:r>
        <w:rPr>
          <w:rFonts w:hint="eastAsia"/>
        </w:rPr>
        <w:t xml:space="preserve">条件判定结果</w:t>
      </w:r>
      <w:r>
        <w:t xml:space="preserve"> |</w:t>
      </w:r>
      <w:r>
        <w:t xml:space="preserve"> </w:t>
      </w:r>
      <w:r>
        <w:t xml:space="preserve">|</w:t>
      </w:r>
      <w:r>
        <w:t xml:space="preserve"> </w:t>
      </w:r>
      <w:r>
        <w:rPr>
          <w:rStyle w:val="VerbatimChar"/>
        </w:rPr>
        <w:t xml:space="preserve">actions_executed</w:t>
      </w:r>
      <w:r>
        <w:t xml:space="preserve"> </w:t>
      </w:r>
      <w:r>
        <w:t xml:space="preserve">| TEXT[] | </w:t>
      </w:r>
      <w:r>
        <w:rPr>
          <w:rFonts w:hint="eastAsia"/>
        </w:rPr>
        <w:t xml:space="preserve">执行动作数组</w:t>
      </w:r>
      <w:r>
        <w:t xml:space="preserve"> |</w:t>
      </w:r>
      <w:r>
        <w:t xml:space="preserve"> </w:t>
      </w:r>
      <w:r>
        <w:t xml:space="preserve">|</w:t>
      </w:r>
      <w:r>
        <w:t xml:space="preserve"> </w:t>
      </w:r>
      <w:r>
        <w:rPr>
          <w:rStyle w:val="VerbatimChar"/>
        </w:rPr>
        <w:t xml:space="preserve">execution_status</w:t>
      </w:r>
      <w:r>
        <w:t xml:space="preserve"> </w:t>
      </w:r>
      <w:r>
        <w:t xml:space="preserve">| VARCHAR(32) | </w:t>
      </w:r>
      <w:r>
        <w:rPr>
          <w:rFonts w:hint="eastAsia"/>
        </w:rPr>
        <w:t xml:space="preserve">执行状态枚举</w:t>
      </w:r>
      <w:r>
        <w:t xml:space="preserve"> |</w:t>
      </w:r>
      <w:r>
        <w:t xml:space="preserve"> </w:t>
      </w:r>
      <w:r>
        <w:t xml:space="preserve">|</w:t>
      </w:r>
      <w:r>
        <w:t xml:space="preserve"> </w:t>
      </w:r>
      <w:r>
        <w:rPr>
          <w:rStyle w:val="VerbatimChar"/>
        </w:rPr>
        <w:t xml:space="preserve">error_message</w:t>
      </w:r>
      <w:r>
        <w:t xml:space="preserve"> </w:t>
      </w:r>
      <w:r>
        <w:t xml:space="preserve">| TEXT | </w:t>
      </w:r>
      <w:r>
        <w:rPr>
          <w:rFonts w:hint="eastAsia"/>
        </w:rPr>
        <w:t xml:space="preserve">错误消息（已过滤敏感词）</w:t>
      </w:r>
      <w:r>
        <w:t xml:space="preserve"> |</w:t>
      </w:r>
      <w:r>
        <w:t xml:space="preserve"> </w:t>
      </w:r>
      <w:r>
        <w:t xml:space="preserve">|</w:t>
      </w:r>
      <w:r>
        <w:t xml:space="preserve"> </w:t>
      </w:r>
      <w:r>
        <w:rPr>
          <w:rStyle w:val="VerbatimChar"/>
        </w:rPr>
        <w:t xml:space="preserve">error_code</w:t>
      </w:r>
      <w:r>
        <w:t xml:space="preserve"> </w:t>
      </w:r>
      <w:r>
        <w:t xml:space="preserve">| VARCHAR(64) | </w:t>
      </w:r>
      <w:r>
        <w:rPr>
          <w:rFonts w:hint="eastAsia"/>
        </w:rPr>
        <w:t xml:space="preserve">系统错误码</w:t>
      </w:r>
      <w:r>
        <w:t xml:space="preserve"> |</w:t>
      </w:r>
      <w:r>
        <w:t xml:space="preserve"> </w:t>
      </w:r>
      <w:r>
        <w:t xml:space="preserve">|</w:t>
      </w:r>
      <w:r>
        <w:t xml:space="preserve"> </w:t>
      </w:r>
      <w:r>
        <w:rPr>
          <w:rStyle w:val="VerbatimChar"/>
        </w:rPr>
        <w:t xml:space="preserve">execution_duration_ms</w:t>
      </w:r>
      <w:r>
        <w:t xml:space="preserve"> </w:t>
      </w:r>
      <w:r>
        <w:t xml:space="preserve">| BIGINT | </w:t>
      </w:r>
      <w:r>
        <w:rPr>
          <w:rFonts w:hint="eastAsia"/>
        </w:rPr>
        <w:t xml:space="preserve">执行耗时（毫秒）</w:t>
      </w:r>
      <w:r>
        <w:t xml:space="preserve"> |</w:t>
      </w:r>
      <w:r>
        <w:t xml:space="preserve"> </w:t>
      </w:r>
      <w:r>
        <w:t xml:space="preserve">|</w:t>
      </w:r>
      <w:r>
        <w:t xml:space="preserve"> </w:t>
      </w:r>
      <w:r>
        <w:rPr>
          <w:rStyle w:val="VerbatimChar"/>
        </w:rPr>
        <w:t xml:space="preserve">executed_at</w:t>
      </w:r>
      <w:r>
        <w:t xml:space="preserve"> </w:t>
      </w:r>
      <w:r>
        <w:t xml:space="preserve">| TIMESTAMPTZ | </w:t>
      </w:r>
      <w:r>
        <w:rPr>
          <w:rFonts w:hint="eastAsia"/>
        </w:rPr>
        <w:t xml:space="preserve">执行完成时间（JST时区）</w:t>
      </w:r>
      <w:r>
        <w:t xml:space="preserve"> |</w:t>
      </w:r>
      <w:r>
        <w:t xml:space="preserve"> </w:t>
      </w:r>
      <w:r>
        <w:t xml:space="preserve">|</w:t>
      </w:r>
      <w:r>
        <w:t xml:space="preserve"> </w:t>
      </w:r>
      <w:r>
        <w:rPr>
          <w:rStyle w:val="VerbatimChar"/>
        </w:rPr>
        <w:t xml:space="preserve">operator</w:t>
      </w:r>
      <w:r>
        <w:t xml:space="preserve"> </w:t>
      </w:r>
      <w:r>
        <w:t xml:space="preserve">| VARCHAR(128) | </w:t>
      </w:r>
      <w:r>
        <w:rPr>
          <w:rFonts w:hint="eastAsia"/>
        </w:rPr>
        <w:t xml:space="preserve">操作者标识</w:t>
      </w:r>
      <w:r>
        <w:t xml:space="preserve"> |</w:t>
      </w:r>
      <w:r>
        <w:t xml:space="preserve"> </w:t>
      </w:r>
      <w:r>
        <w:t xml:space="preserve">|</w:t>
      </w:r>
      <w:r>
        <w:t xml:space="preserve"> </w:t>
      </w:r>
      <w:r>
        <w:rPr>
          <w:rStyle w:val="VerbatimChar"/>
        </w:rPr>
        <w:t xml:space="preserve">trace_id</w:t>
      </w:r>
      <w:r>
        <w:t xml:space="preserve"> </w:t>
      </w:r>
      <w:r>
        <w:t xml:space="preserve">| VARCHAR(32) | </w:t>
      </w:r>
      <w:r>
        <w:rPr>
          <w:rFonts w:hint="eastAsia"/>
        </w:rPr>
        <w:t xml:space="preserve">全链路追踪ID</w:t>
      </w:r>
      <w:r>
        <w:t xml:space="preserve"> |</w:t>
      </w:r>
      <w:r>
        <w:t xml:space="preserve"> </w:t>
      </w:r>
      <w:r>
        <w:t xml:space="preserve">|</w:t>
      </w:r>
      <w:r>
        <w:t xml:space="preserve"> </w:t>
      </w:r>
      <w:r>
        <w:rPr>
          <w:rStyle w:val="VerbatimChar"/>
        </w:rPr>
        <w:t xml:space="preserve">is_compliance_logged</w:t>
      </w:r>
      <w:r>
        <w:t xml:space="preserve"> </w:t>
      </w:r>
      <w:r>
        <w:t xml:space="preserve">| BOOLEAN | </w:t>
      </w:r>
      <w:r>
        <w:rPr>
          <w:rFonts w:hint="eastAsia"/>
        </w:rPr>
        <w:t xml:space="preserve">合规库写入状态</w:t>
      </w:r>
      <w:r>
        <w:t xml:space="preserve"> |</w:t>
      </w:r>
      <w:r>
        <w:t xml:space="preserve"> </w:t>
      </w:r>
      <w:r>
        <w:t xml:space="preserve">|</w:t>
      </w:r>
      <w:r>
        <w:t xml:space="preserve"> </w:t>
      </w:r>
      <w:r>
        <w:rPr>
          <w:rStyle w:val="VerbatimChar"/>
        </w:rPr>
        <w:t xml:space="preserve">created_at</w:t>
      </w:r>
      <w:r>
        <w:t xml:space="preserve"> </w:t>
      </w:r>
      <w:r>
        <w:t xml:space="preserve">| TIMESTAMPTZ | </w:t>
      </w:r>
      <w:r>
        <w:rPr>
          <w:rFonts w:hint="eastAsia"/>
        </w:rPr>
        <w:t xml:space="preserve">日志创建时间（自动填充）</w:t>
      </w:r>
      <w:r>
        <w:t xml:space="preserve"> |</w:t>
      </w:r>
    </w:p>
    <w:p>
      <w:pPr>
        <w:numPr>
          <w:ilvl w:val="0"/>
          <w:numId w:val="1741"/>
        </w:numPr>
      </w:pPr>
      <w:r>
        <w:rPr>
          <w:rFonts w:hint="eastAsia"/>
          <w:b/>
          <w:bCs/>
        </w:rPr>
        <w:t xml:space="preserve">合规表</w:t>
      </w:r>
      <w:r>
        <w:rPr>
          <w:b/>
          <w:bCs/>
        </w:rPr>
        <w:t xml:space="preserve"> </w:t>
      </w:r>
      <w:r>
        <w:rPr>
          <w:rStyle w:val="VerbatimChar"/>
          <w:b/>
          <w:bCs/>
        </w:rPr>
        <w:t xml:space="preserve">ap_pi_compliance_log</w:t>
      </w:r>
      <w:r>
        <w:rPr>
          <w:rFonts w:hint="eastAsia"/>
        </w:rPr>
        <w:t xml:space="preserve">（WORM模式，只读副本）：</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log_id</w:t>
      </w:r>
      <w:r>
        <w:t xml:space="preserve"> </w:t>
      </w:r>
      <w:r>
        <w:t xml:space="preserve">| UUID | </w:t>
      </w:r>
      <w:r>
        <w:rPr>
          <w:rFonts w:hint="eastAsia"/>
        </w:rPr>
        <w:t xml:space="preserve">外键引用</w:t>
      </w:r>
      <w:r>
        <w:rPr>
          <w:rStyle w:val="VerbatimChar"/>
        </w:rPr>
        <w:t xml:space="preserve">rule_execution_log.log_id</w:t>
      </w:r>
      <w:r>
        <w:t xml:space="preserve"> </w:t>
      </w:r>
      <w:r>
        <w:t xml:space="preserve">|</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w:t>
      </w:r>
      <w:r>
        <w:t xml:space="preserve"> |</w:t>
      </w:r>
      <w:r>
        <w:t xml:space="preserve"> </w:t>
      </w:r>
      <w:r>
        <w:t xml:space="preserve">|</w:t>
      </w:r>
      <w:r>
        <w:t xml:space="preserve"> </w:t>
      </w:r>
      <w:r>
        <w:rPr>
          <w:rStyle w:val="VerbatimChar"/>
        </w:rPr>
        <w:t xml:space="preserve">rule_id</w:t>
      </w:r>
      <w:r>
        <w:t xml:space="preserve"> </w:t>
      </w:r>
      <w:r>
        <w:t xml:space="preserve">| VARCHAR(64) | </w:t>
      </w:r>
      <w:r>
        <w:rPr>
          <w:rFonts w:hint="eastAsia"/>
        </w:rPr>
        <w:t xml:space="preserve">规则ID</w:t>
      </w:r>
      <w:r>
        <w:t xml:space="preserve"> |</w:t>
      </w:r>
      <w:r>
        <w:t xml:space="preserve"> </w:t>
      </w:r>
      <w:r>
        <w:t xml:space="preserve">|</w:t>
      </w:r>
      <w:r>
        <w:t xml:space="preserve"> </w:t>
      </w:r>
      <w:r>
        <w:rPr>
          <w:rStyle w:val="VerbatimChar"/>
        </w:rPr>
        <w:t xml:space="preserve">executed_at</w:t>
      </w:r>
      <w:r>
        <w:t xml:space="preserve"> </w:t>
      </w:r>
      <w:r>
        <w:t xml:space="preserve">| TIMESTAMPTZ | </w:t>
      </w:r>
      <w:r>
        <w:rPr>
          <w:rFonts w:hint="eastAsia"/>
        </w:rPr>
        <w:t xml:space="preserve">执行时间（JST）</w:t>
      </w:r>
      <w:r>
        <w:t xml:space="preserve"> |</w:t>
      </w:r>
      <w:r>
        <w:t xml:space="preserve"> </w:t>
      </w:r>
      <w:r>
        <w:t xml:space="preserve">|</w:t>
      </w:r>
      <w:r>
        <w:t xml:space="preserve"> </w:t>
      </w:r>
      <w:r>
        <w:rPr>
          <w:rStyle w:val="VerbatimChar"/>
        </w:rPr>
        <w:t xml:space="preserve">status</w:t>
      </w:r>
      <w:r>
        <w:t xml:space="preserve"> </w:t>
      </w:r>
      <w:r>
        <w:t xml:space="preserve">| VARCHAR(32) | </w:t>
      </w:r>
      <w:r>
        <w:rPr>
          <w:rFonts w:hint="eastAsia"/>
        </w:rPr>
        <w:t xml:space="preserve">执行状态</w:t>
      </w:r>
      <w:r>
        <w:t xml:space="preserve"> |</w:t>
      </w:r>
      <w:r>
        <w:t xml:space="preserve"> </w:t>
      </w:r>
      <w:r>
        <w:t xml:space="preserve">|</w:t>
      </w:r>
      <w:r>
        <w:t xml:space="preserve"> </w:t>
      </w:r>
      <w:r>
        <w:rPr>
          <w:rStyle w:val="VerbatimChar"/>
        </w:rPr>
        <w:t xml:space="preserve">operator</w:t>
      </w:r>
      <w:r>
        <w:t xml:space="preserve"> </w:t>
      </w:r>
      <w:r>
        <w:t xml:space="preserve">| VARCHAR(128) | </w:t>
      </w:r>
      <w:r>
        <w:rPr>
          <w:rFonts w:hint="eastAsia"/>
        </w:rPr>
        <w:t xml:space="preserve">操作者</w:t>
      </w:r>
      <w:r>
        <w:t xml:space="preserve"> |</w:t>
      </w:r>
      <w:r>
        <w:t xml:space="preserve"> </w:t>
      </w:r>
      <w:r>
        <w:t xml:space="preserve">|</w:t>
      </w:r>
      <w:r>
        <w:t xml:space="preserve"> </w:t>
      </w:r>
      <w:r>
        <w:rPr>
          <w:rStyle w:val="VerbatimChar"/>
        </w:rPr>
        <w:t xml:space="preserve">retention_until</w:t>
      </w:r>
      <w:r>
        <w:t xml:space="preserve"> </w:t>
      </w:r>
      <w:r>
        <w:t xml:space="preserve">| TIMESTAMPTZ | </w:t>
      </w:r>
      <w:r>
        <w:rPr>
          <w:rFonts w:hint="eastAsia"/>
        </w:rPr>
        <w:t xml:space="preserve">保留截止时间（APPI要求最低5年）</w:t>
      </w:r>
      <w:r>
        <w:t xml:space="preserve"> |</w:t>
      </w:r>
      <w:r>
        <w:t xml:space="preserve"> </w:t>
      </w:r>
      <w:r>
        <w:t xml:space="preserve">|</w:t>
      </w:r>
      <w:r>
        <w:t xml:space="preserve"> </w:t>
      </w:r>
      <w:r>
        <w:rPr>
          <w:rStyle w:val="VerbatimChar"/>
        </w:rPr>
        <w:t xml:space="preserve">archived_at</w:t>
      </w:r>
      <w:r>
        <w:t xml:space="preserve"> </w:t>
      </w:r>
      <w:r>
        <w:t xml:space="preserve">| TIMESTAMPTZ | </w:t>
      </w:r>
      <w:r>
        <w:rPr>
          <w:rFonts w:hint="eastAsia"/>
        </w:rPr>
        <w:t xml:space="preserve">归档时间（自动填充）</w:t>
      </w:r>
      <w:r>
        <w:t xml:space="preserve"> |</w:t>
      </w:r>
    </w:p>
    <w:bookmarkEnd w:id="1036"/>
    <w:bookmarkEnd w:id="1037"/>
    <w:bookmarkStart w:id="1038" w:name="业务规则-71"/>
    <w:p>
      <w:pPr>
        <w:pStyle w:val="Heading4"/>
      </w:pPr>
      <w:r>
        <w:t xml:space="preserve">5. </w:t>
      </w:r>
      <w:r>
        <w:rPr>
          <w:rFonts w:hint="eastAsia"/>
        </w:rPr>
        <w:t xml:space="preserve">业务规则</w:t>
      </w:r>
    </w:p>
    <w:p>
      <w:pPr>
        <w:pStyle w:val="Compact"/>
        <w:numPr>
          <w:ilvl w:val="0"/>
          <w:numId w:val="1742"/>
        </w:numPr>
      </w:pPr>
      <w:r>
        <w:rPr>
          <w:rFonts w:hint="eastAsia"/>
          <w:b/>
          <w:bCs/>
        </w:rPr>
        <w:t xml:space="preserve">日志保留策略</w:t>
      </w:r>
      <w:r>
        <w:rPr>
          <w:rFonts w:hint="eastAsia"/>
        </w:rPr>
        <w:t xml:space="preserve">：所有执行日志在主库中</w:t>
      </w:r>
      <w:r>
        <w:rPr>
          <w:rFonts w:hint="eastAsia"/>
          <w:b/>
          <w:bCs/>
        </w:rPr>
        <w:t xml:space="preserve">永久在线存储</w:t>
      </w:r>
      <w:r>
        <w:rPr>
          <w:rFonts w:hint="eastAsia"/>
        </w:rPr>
        <w:t xml:space="preserve">（基于TimescaleDB自动压缩冷数据），但前端UI仅允许查询</w:t>
      </w:r>
      <w:r>
        <w:rPr>
          <w:rFonts w:hint="eastAsia"/>
          <w:b/>
          <w:bCs/>
        </w:rPr>
        <w:t xml:space="preserve">最近180天</w:t>
      </w:r>
      <w:r>
        <w:rPr>
          <w:rFonts w:hint="eastAsia"/>
        </w:rPr>
        <w:t xml:space="preserve">的数据；超过180天的日志需通过【合规导出】功能申请，经租户管理员审批后由后台任务生成离线ZIP包（含加密密码，通过站内信发送）。</w:t>
      </w:r>
    </w:p>
    <w:p>
      <w:pPr>
        <w:pStyle w:val="Compact"/>
        <w:numPr>
          <w:ilvl w:val="0"/>
          <w:numId w:val="1742"/>
        </w:numPr>
      </w:pPr>
      <w:r>
        <w:rPr>
          <w:rFonts w:hint="eastAsia"/>
          <w:b/>
          <w:bCs/>
        </w:rPr>
        <w:t xml:space="preserve">敏感信息零落地</w:t>
      </w:r>
      <w:r>
        <w:rPr>
          <w:rFonts w:hint="eastAsia"/>
        </w:rPr>
        <w:t xml:space="preserve">：任何原始敏感字段（邮箱、电话、完整地址）</w:t>
      </w:r>
      <w:r>
        <w:rPr>
          <w:rFonts w:hint="eastAsia"/>
          <w:b/>
          <w:bCs/>
        </w:rPr>
        <w:t xml:space="preserve">禁止以明文形式写入磁盘或内存日志文件</w:t>
      </w:r>
      <w:r>
        <w:rPr>
          <w:rFonts w:hint="eastAsia"/>
        </w:rPr>
        <w:t xml:space="preserve">；</w:t>
      </w:r>
      <w:r>
        <w:rPr>
          <w:rStyle w:val="VerbatimChar"/>
        </w:rPr>
        <w:t xml:space="preserve">input_data_summary</w:t>
      </w:r>
      <w:r>
        <w:rPr>
          <w:rFonts w:hint="eastAsia"/>
        </w:rPr>
        <w:t xml:space="preserve">中所有值必须经哈希脱敏，且哈希盐值</w:t>
      </w:r>
      <w:r>
        <w:rPr>
          <w:rStyle w:val="VerbatimChar"/>
        </w:rPr>
        <w:t xml:space="preserve">tenant_id + rule_id + executed_at</w:t>
      </w:r>
      <w:r>
        <w:rPr>
          <w:rFonts w:hint="eastAsia"/>
        </w:rPr>
        <w:t xml:space="preserve">不得缓存，每次计算实时生成。</w:t>
      </w:r>
    </w:p>
    <w:p>
      <w:pPr>
        <w:pStyle w:val="Compact"/>
        <w:numPr>
          <w:ilvl w:val="0"/>
          <w:numId w:val="1742"/>
        </w:numPr>
      </w:pPr>
      <w:r>
        <w:rPr>
          <w:rFonts w:hint="eastAsia"/>
          <w:b/>
          <w:bCs/>
        </w:rPr>
        <w:t xml:space="preserve">合规强制双写</w:t>
      </w:r>
      <w:r>
        <w:rPr>
          <w:rFonts w:hint="eastAsia"/>
        </w:rPr>
        <w:t xml:space="preserve">：当</w:t>
      </w:r>
      <w:r>
        <w:rPr>
          <w:rStyle w:val="VerbatimChar"/>
        </w:rPr>
        <w:t xml:space="preserve">execution_status</w:t>
      </w:r>
      <w:r>
        <w:rPr>
          <w:rFonts w:hint="eastAsia"/>
        </w:rPr>
        <w:t xml:space="preserve">为</w:t>
      </w:r>
      <w:r>
        <w:rPr>
          <w:rStyle w:val="VerbatimChar"/>
        </w:rPr>
        <w:t xml:space="preserve">FAILED</w:t>
      </w:r>
      <w:r>
        <w:rPr>
          <w:rFonts w:hint="eastAsia"/>
        </w:rPr>
        <w:t xml:space="preserve">或</w:t>
      </w:r>
      <w:r>
        <w:rPr>
          <w:rStyle w:val="VerbatimChar"/>
        </w:rPr>
        <w:t xml:space="preserve">TIMEOUT</w:t>
      </w:r>
      <w:r>
        <w:rPr>
          <w:rFonts w:hint="eastAsia"/>
        </w:rPr>
        <w:t xml:space="preserve">时，必须在</w:t>
      </w:r>
      <w:r>
        <w:rPr>
          <w:rStyle w:val="VerbatimChar"/>
        </w:rPr>
        <w:t xml:space="preserve">rule_execution_log</w:t>
      </w:r>
      <w:r>
        <w:rPr>
          <w:rFonts w:hint="eastAsia"/>
        </w:rPr>
        <w:t xml:space="preserve">写入成功后</w:t>
      </w:r>
      <w:r>
        <w:rPr>
          <w:rFonts w:hint="eastAsia"/>
          <w:b/>
          <w:bCs/>
        </w:rPr>
        <w:t xml:space="preserve">100ms内</w:t>
      </w:r>
      <w:r>
        <w:rPr>
          <w:rFonts w:hint="eastAsia"/>
        </w:rPr>
        <w:t xml:space="preserve">完成</w:t>
      </w:r>
      <w:r>
        <w:rPr>
          <w:rStyle w:val="VerbatimChar"/>
        </w:rPr>
        <w:t xml:space="preserve">ap_pi_compliance_log</w:t>
      </w:r>
      <w:r>
        <w:rPr>
          <w:rFonts w:hint="eastAsia"/>
        </w:rPr>
        <w:t xml:space="preserve">写入，否则触发P0级告警（钉钉+邮件），并自动重试3次（指数退避），第3次失败则标记</w:t>
      </w:r>
      <w:r>
        <w:rPr>
          <w:rStyle w:val="VerbatimChar"/>
        </w:rPr>
        <w:t xml:space="preserve">is_compliance_logged = false</w:t>
      </w:r>
      <w:r>
        <w:rPr>
          <w:rFonts w:hint="eastAsia"/>
        </w:rPr>
        <w:t xml:space="preserve">并通知合规负责人。</w:t>
      </w:r>
    </w:p>
    <w:p>
      <w:pPr>
        <w:pStyle w:val="Compact"/>
        <w:numPr>
          <w:ilvl w:val="0"/>
          <w:numId w:val="1742"/>
        </w:numPr>
      </w:pPr>
      <w:r>
        <w:rPr>
          <w:rFonts w:hint="eastAsia"/>
          <w:b/>
          <w:bCs/>
        </w:rPr>
        <w:t xml:space="preserve">租户数据硬隔离</w:t>
      </w:r>
      <w:r>
        <w:rPr>
          <w:rFonts w:hint="eastAsia"/>
        </w:rPr>
        <w:t xml:space="preserve">：</w:t>
      </w:r>
      <w:r>
        <w:rPr>
          <w:rStyle w:val="VerbatimChar"/>
        </w:rPr>
        <w:t xml:space="preserve">tenant_id</w:t>
      </w:r>
      <w:r>
        <w:rPr>
          <w:rFonts w:hint="eastAsia"/>
        </w:rPr>
        <w:t xml:space="preserve">为所有查询的强制WHERE条件，API网关层已校验JWT中</w:t>
      </w:r>
      <w:r>
        <w:rPr>
          <w:rStyle w:val="VerbatimChar"/>
        </w:rPr>
        <w:t xml:space="preserve">tenant_id</w:t>
      </w:r>
      <w:r>
        <w:rPr>
          <w:rFonts w:hint="eastAsia"/>
        </w:rPr>
        <w:t xml:space="preserve">与请求参数一致，数据库层额外增加Row</w:t>
      </w:r>
      <w:r>
        <w:t xml:space="preserve"> Level Security </w:t>
      </w:r>
      <w:r>
        <w:rPr>
          <w:rFonts w:hint="eastAsia"/>
        </w:rPr>
        <w:t xml:space="preserve">(RLS)策略，杜绝越权访问。</w:t>
      </w:r>
    </w:p>
    <w:p>
      <w:pPr>
        <w:pStyle w:val="Compact"/>
        <w:numPr>
          <w:ilvl w:val="0"/>
          <w:numId w:val="1742"/>
        </w:numPr>
      </w:pPr>
      <w:r>
        <w:rPr>
          <w:rFonts w:hint="eastAsia"/>
          <w:b/>
          <w:bCs/>
        </w:rPr>
        <w:t xml:space="preserve">性能熔断机制</w:t>
      </w:r>
      <w:r>
        <w:rPr>
          <w:rFonts w:hint="eastAsia"/>
        </w:rPr>
        <w:t xml:space="preserve">：单次查询若扫描行数</w:t>
      </w:r>
      <w:r>
        <w:t xml:space="preserve"> &gt; </w:t>
      </w:r>
      <w:r>
        <w:rPr>
          <w:rFonts w:hint="eastAsia"/>
        </w:rPr>
        <w:t xml:space="preserve">100万或执行时间</w:t>
      </w:r>
      <w:r>
        <w:t xml:space="preserve"> &gt; </w:t>
      </w:r>
      <w:r>
        <w:rPr>
          <w:rFonts w:hint="eastAsia"/>
        </w:rPr>
        <w:t xml:space="preserve">3s，自动终止并返回</w:t>
      </w:r>
      <w:r>
        <w:rPr>
          <w:rStyle w:val="VerbatimChar"/>
        </w:rPr>
        <w:t xml:space="preserve">{"error":"QUERY_TOO_HEAVY","suggestion":"Please narrow time range or add rule_id filter"}</w:t>
      </w:r>
      <w:r>
        <w:rPr>
          <w:rFonts w:hint="eastAsia"/>
        </w:rPr>
        <w:t xml:space="preserve">，防止拖垮数据库。</w:t>
      </w:r>
    </w:p>
    <w:bookmarkEnd w:id="1038"/>
    <w:bookmarkStart w:id="1042" w:name="测试要求-71"/>
    <w:p>
      <w:pPr>
        <w:pStyle w:val="Heading4"/>
      </w:pPr>
      <w:r>
        <w:t xml:space="preserve">6. </w:t>
      </w:r>
      <w:r>
        <w:rPr>
          <w:rFonts w:hint="eastAsia"/>
        </w:rPr>
        <w:t xml:space="preserve">测试要求</w:t>
      </w:r>
    </w:p>
    <w:bookmarkStart w:id="1039" w:name="功能测试用例-7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正常查询近7天全部日志</w:t>
            </w:r>
          </w:p>
        </w:tc>
        <w:tc>
          <w:tcPr/>
          <w:p>
            <w:pPr>
              <w:pStyle w:val="Compact"/>
            </w:pPr>
            <w:r>
              <w:rPr>
                <w:rFonts w:hint="eastAsia"/>
              </w:rPr>
              <w:t xml:space="preserve">租户</w:t>
            </w:r>
            <w:r>
              <w:rPr>
                <w:rStyle w:val="VerbatimChar"/>
              </w:rPr>
              <w:t xml:space="preserve">jp-megastore</w:t>
            </w:r>
            <w:r>
              <w:rPr>
                <w:rFonts w:hint="eastAsia"/>
              </w:rPr>
              <w:t xml:space="preserve">存在且激活；其规则引擎已执行过100+次</w:t>
            </w:r>
          </w:p>
        </w:tc>
        <w:tc>
          <w:tcPr/>
          <w:p>
            <w:pPr>
              <w:pStyle w:val="Compact"/>
            </w:pPr>
            <w:r>
              <w:t xml:space="preserve">1. </w:t>
            </w:r>
            <w:r>
              <w:rPr>
                <w:rFonts w:hint="eastAsia"/>
              </w:rPr>
              <w:t xml:space="preserve">访问</w:t>
            </w:r>
            <w:r>
              <w:rPr>
                <w:rStyle w:val="VerbatimChar"/>
              </w:rPr>
              <w:t xml:space="preserve">/api/v1/rules/logs?tenant_id=jp-megastore&amp;start_time=...&amp;end_time=...</w:t>
            </w:r>
            <w:r>
              <w:t xml:space="preserve">2. </w:t>
            </w:r>
            <w:r>
              <w:rPr>
                <w:rFonts w:hint="eastAsia"/>
              </w:rPr>
              <w:t xml:space="preserve">不传其他筛选参数</w:t>
            </w:r>
          </w:p>
        </w:tc>
        <w:tc>
          <w:tcPr/>
          <w:p>
            <w:pPr>
              <w:pStyle w:val="Compact"/>
            </w:pPr>
            <w:r>
              <w:rPr>
                <w:rFonts w:hint="eastAsia"/>
              </w:rPr>
              <w:t xml:space="preserve">返回</w:t>
            </w:r>
            <w:r>
              <w:rPr>
                <w:rStyle w:val="VerbatimChar"/>
              </w:rPr>
              <w:t xml:space="preserve">total=105</w:t>
            </w:r>
            <w:r>
              <w:rPr>
                <w:rFonts w:hint="eastAsia"/>
              </w:rPr>
              <w:t xml:space="preserve">，</w:t>
            </w:r>
            <w:r>
              <w:rPr>
                <w:rStyle w:val="VerbatimChar"/>
              </w:rPr>
              <w:t xml:space="preserve">logs</w:t>
            </w:r>
            <w:r>
              <w:rPr>
                <w:rFonts w:hint="eastAsia"/>
              </w:rPr>
              <w:t xml:space="preserve">数组含100条（page_size=100），按</w:t>
            </w:r>
            <w:r>
              <w:rPr>
                <w:rStyle w:val="VerbatimChar"/>
              </w:rPr>
              <w:t xml:space="preserve">executed_at</w:t>
            </w:r>
            <w:r>
              <w:rPr>
                <w:rFonts w:hint="eastAsia"/>
              </w:rPr>
              <w:t xml:space="preserve">降序，</w:t>
            </w:r>
            <w:r>
              <w:rPr>
                <w:rStyle w:val="VerbatimChar"/>
              </w:rPr>
              <w:t xml:space="preserve">pagination.total_pages=2</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按失败状态精确筛选</w:t>
            </w:r>
          </w:p>
        </w:tc>
        <w:tc>
          <w:tcPr/>
          <w:p>
            <w:pPr>
              <w:pStyle w:val="Compact"/>
            </w:pPr>
            <w:r>
              <w:rPr>
                <w:rFonts w:hint="eastAsia"/>
              </w:rPr>
              <w:t xml:space="preserve">存在3条</w:t>
            </w:r>
            <w:r>
              <w:rPr>
                <w:rStyle w:val="VerbatimChar"/>
              </w:rPr>
              <w:t xml:space="preserve">status=FAILED</w:t>
            </w:r>
            <w:r>
              <w:rPr>
                <w:rFonts w:hint="eastAsia"/>
              </w:rPr>
              <w:t xml:space="preserve">的日志</w:t>
            </w:r>
          </w:p>
        </w:tc>
        <w:tc>
          <w:tcPr/>
          <w:p>
            <w:pPr>
              <w:pStyle w:val="Compact"/>
            </w:pPr>
            <w:r>
              <w:rPr>
                <w:rFonts w:hint="eastAsia"/>
              </w:rPr>
              <w:t xml:space="preserve">请求</w:t>
            </w:r>
            <w:r>
              <w:rPr>
                <w:rStyle w:val="VerbatimChar"/>
              </w:rPr>
              <w:t xml:space="preserve">?tenant_id=jp-megastore&amp;status=FAILED</w:t>
            </w:r>
          </w:p>
        </w:tc>
        <w:tc>
          <w:tcPr/>
          <w:p>
            <w:pPr>
              <w:pStyle w:val="Compact"/>
            </w:pPr>
            <w:r>
              <w:rPr>
                <w:rStyle w:val="VerbatimChar"/>
              </w:rPr>
              <w:t xml:space="preserve">total=3</w:t>
            </w:r>
            <w:r>
              <w:rPr>
                <w:rFonts w:hint="eastAsia"/>
              </w:rPr>
              <w:t xml:space="preserve">，</w:t>
            </w:r>
            <w:r>
              <w:rPr>
                <w:rStyle w:val="VerbatimChar"/>
              </w:rPr>
              <w:t xml:space="preserve">logs</w:t>
            </w:r>
            <w:r>
              <w:rPr>
                <w:rFonts w:hint="eastAsia"/>
              </w:rPr>
              <w:t xml:space="preserve">中每条</w:t>
            </w:r>
            <w:r>
              <w:rPr>
                <w:rStyle w:val="VerbatimChar"/>
              </w:rPr>
              <w:t xml:space="preserve">execution_status="FAILED"</w:t>
            </w:r>
            <w:r>
              <w:rPr>
                <w:rFonts w:hint="eastAsia"/>
              </w:rPr>
              <w:t xml:space="preserve">，</w:t>
            </w:r>
            <w:r>
              <w:rPr>
                <w:rStyle w:val="VerbatimChar"/>
              </w:rPr>
              <w:t xml:space="preserve">error_message</w:t>
            </w:r>
            <w:r>
              <w:rPr>
                <w:rFonts w:hint="eastAsia"/>
              </w:rPr>
              <w:t xml:space="preserve">非空</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target_id脱敏显示</w:t>
            </w:r>
          </w:p>
        </w:tc>
        <w:tc>
          <w:tcPr/>
          <w:p>
            <w:pPr>
              <w:pStyle w:val="Compact"/>
            </w:pPr>
            <w:r>
              <w:rPr>
                <w:rFonts w:hint="eastAsia"/>
              </w:rPr>
              <w:t xml:space="preserve">存在订单号</w:t>
            </w:r>
            <w:r>
              <w:rPr>
                <w:rStyle w:val="VerbatimChar"/>
              </w:rPr>
              <w:t xml:space="preserve">JP-RLT-2024040001</w:t>
            </w:r>
            <w:r>
              <w:rPr>
                <w:rFonts w:hint="eastAsia"/>
              </w:rPr>
              <w:t xml:space="preserve">触发的日志</w:t>
            </w:r>
          </w:p>
        </w:tc>
        <w:tc>
          <w:tcPr/>
          <w:p>
            <w:pPr>
              <w:pStyle w:val="Compact"/>
            </w:pPr>
            <w:r>
              <w:rPr>
                <w:rFonts w:hint="eastAsia"/>
              </w:rPr>
              <w:t xml:space="preserve">请求</w:t>
            </w:r>
            <w:r>
              <w:rPr>
                <w:rStyle w:val="VerbatimChar"/>
              </w:rPr>
              <w:t xml:space="preserve">/api/v1/rules/logs?tenant_id=jp-megastore&amp;target_id=JP-RLT-2024040001</w:t>
            </w:r>
          </w:p>
        </w:tc>
        <w:tc>
          <w:tcPr/>
          <w:p>
            <w:pPr>
              <w:pStyle w:val="Compact"/>
            </w:pPr>
            <w:r>
              <w:rPr>
                <w:rStyle w:val="VerbatimChar"/>
              </w:rPr>
              <w:t xml:space="preserve">target_id</w:t>
            </w:r>
            <w:r>
              <w:rPr>
                <w:rFonts w:hint="eastAsia"/>
              </w:rPr>
              <w:t xml:space="preserve">字段值为</w:t>
            </w:r>
            <w:r>
              <w:rPr>
                <w:rStyle w:val="VerbatimChar"/>
              </w:rPr>
              <w:t xml:space="preserve">JP-RLT-****0001</w:t>
            </w:r>
            <w:r>
              <w:rPr>
                <w:rFonts w:hint="eastAsia"/>
              </w:rPr>
              <w:t xml:space="preserve">（末4位可见，前缀掩码）</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导出JSON文件完整性</w:t>
            </w:r>
          </w:p>
        </w:tc>
        <w:tc>
          <w:tcPr/>
          <w:p>
            <w:pPr>
              <w:pStyle w:val="Compact"/>
            </w:pPr>
            <w:r>
              <w:rPr>
                <w:rFonts w:hint="eastAsia"/>
              </w:rPr>
              <w:t xml:space="preserve">存在1条日志，</w:t>
            </w:r>
            <w:r>
              <w:rPr>
                <w:rStyle w:val="VerbatimChar"/>
              </w:rPr>
              <w:t xml:space="preserve">input_data_summary</w:t>
            </w:r>
            <w:r>
              <w:rPr>
                <w:rFonts w:hint="eastAsia"/>
              </w:rPr>
              <w:t xml:space="preserve">含邮箱字段</w:t>
            </w:r>
          </w:p>
        </w:tc>
        <w:tc>
          <w:tcPr/>
          <w:p>
            <w:pPr>
              <w:pStyle w:val="Compact"/>
            </w:pPr>
            <w:r>
              <w:rPr>
                <w:rFonts w:hint="eastAsia"/>
              </w:rPr>
              <w:t xml:space="preserve">调用</w:t>
            </w:r>
            <w:r>
              <w:rPr>
                <w:rStyle w:val="VerbatimChar"/>
              </w:rPr>
              <w:t xml:space="preserve">POST /api/v1/rules/logs/export</w:t>
            </w:r>
            <w:r>
              <w:rPr>
                <w:rFonts w:hint="eastAsia"/>
              </w:rPr>
              <w:t xml:space="preserve">，body含相同查询参数</w:t>
            </w:r>
          </w:p>
        </w:tc>
        <w:tc>
          <w:tcPr/>
          <w:p>
            <w:pPr>
              <w:pStyle w:val="Compact"/>
            </w:pPr>
            <w:r>
              <w:rPr>
                <w:rFonts w:hint="eastAsia"/>
              </w:rPr>
              <w:t xml:space="preserve">响应Header含</w:t>
            </w:r>
            <w:r>
              <w:rPr>
                <w:rStyle w:val="VerbatimChar"/>
              </w:rPr>
              <w:t xml:space="preserve">Content-Disposition: attachment; filename="rule_logs_20240405_JP-RLT-2024040001.json"</w:t>
            </w:r>
            <w:r>
              <w:rPr>
                <w:rFonts w:hint="eastAsia"/>
              </w:rPr>
              <w:t xml:space="preserve">，Body为标准JSON数组，</w:t>
            </w:r>
            <w:r>
              <w:rPr>
                <w:rStyle w:val="VerbatimChar"/>
              </w:rPr>
              <w:t xml:space="preserve">input_data_summary</w:t>
            </w:r>
            <w:r>
              <w:rPr>
                <w:rFonts w:hint="eastAsia"/>
              </w:rPr>
              <w:t xml:space="preserve">中邮箱字段为哈希值</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超时查询熔断</w:t>
            </w:r>
          </w:p>
        </w:tc>
        <w:tc>
          <w:tcPr/>
          <w:p>
            <w:pPr>
              <w:pStyle w:val="Compact"/>
            </w:pPr>
            <w:r>
              <w:rPr>
                <w:rFonts w:hint="eastAsia"/>
              </w:rPr>
              <w:t xml:space="preserve">构造一个扫描全量历史（10年）的恶意请求</w:t>
            </w:r>
          </w:p>
        </w:tc>
        <w:tc>
          <w:tcPr/>
          <w:p>
            <w:pPr>
              <w:pStyle w:val="Compact"/>
            </w:pPr>
            <w:r>
              <w:rPr>
                <w:rFonts w:hint="eastAsia"/>
              </w:rPr>
              <w:t xml:space="preserve">请求</w:t>
            </w:r>
            <w:r>
              <w:rPr>
                <w:rStyle w:val="VerbatimChar"/>
              </w:rPr>
              <w:t xml:space="preserve">?tenant_id=jp-megastore&amp;start_time=2014-01-01T00:00:00%2B09:00&amp;end_time=2024-04-05T23:59:59%2B09:00</w:t>
            </w:r>
          </w:p>
        </w:tc>
        <w:tc>
          <w:tcPr/>
          <w:p>
            <w:pPr>
              <w:pStyle w:val="Compact"/>
            </w:pPr>
            <w:r>
              <w:rPr>
                <w:rFonts w:hint="eastAsia"/>
              </w:rPr>
              <w:t xml:space="preserve">返回HTTP</w:t>
            </w:r>
            <w:r>
              <w:t xml:space="preserve"> </w:t>
            </w:r>
            <w:r>
              <w:rPr>
                <w:rFonts w:hint="eastAsia"/>
              </w:rPr>
              <w:t xml:space="preserve">400，Body含</w:t>
            </w:r>
            <w:r>
              <w:rPr>
                <w:rStyle w:val="VerbatimChar"/>
              </w:rPr>
              <w:t xml:space="preserve">{"error":"QUERY_TOO_HEAVY","suggestion":"Please narrow time range..."}</w:t>
            </w:r>
          </w:p>
        </w:tc>
        <w:tc>
          <w:tcPr/>
          <w:p>
            <w:pPr>
              <w:pStyle w:val="Compact"/>
            </w:pPr>
            <w:r>
              <w:t xml:space="preserve">P1</w:t>
            </w:r>
          </w:p>
        </w:tc>
      </w:tr>
    </w:tbl>
    <w:bookmarkEnd w:id="1039"/>
    <w:bookmarkStart w:id="1040" w:name="边界测试-71"/>
    <w:p>
      <w:pPr>
        <w:pStyle w:val="Heading5"/>
      </w:pPr>
      <w:r>
        <w:t xml:space="preserve">6.2 </w:t>
      </w:r>
      <w:r>
        <w:rPr>
          <w:rFonts w:hint="eastAsia"/>
        </w:rPr>
        <w:t xml:space="preserve">边界测试</w:t>
      </w:r>
    </w:p>
    <w:p>
      <w:pPr>
        <w:pStyle w:val="Compact"/>
        <w:numPr>
          <w:ilvl w:val="0"/>
          <w:numId w:val="1743"/>
        </w:numPr>
      </w:pPr>
      <w:r>
        <w:rPr>
          <w:rFonts w:hint="eastAsia"/>
        </w:rPr>
        <w:t xml:space="preserve">时间范围边界：</w:t>
      </w:r>
      <w:r>
        <w:rPr>
          <w:rStyle w:val="VerbatimChar"/>
        </w:rPr>
        <w:t xml:space="preserve">start_time = end_time</w:t>
      </w:r>
      <w:r>
        <w:rPr>
          <w:rFonts w:hint="eastAsia"/>
        </w:rPr>
        <w:t xml:space="preserve">（应返回该毫秒内所有日志，至少1条）；</w:t>
      </w:r>
    </w:p>
    <w:p>
      <w:pPr>
        <w:pStyle w:val="Compact"/>
        <w:numPr>
          <w:ilvl w:val="0"/>
          <w:numId w:val="1743"/>
        </w:numPr>
      </w:pPr>
      <w:r>
        <w:rPr>
          <w:rFonts w:hint="eastAsia"/>
        </w:rPr>
        <w:t xml:space="preserve">租户ID边界：传入不存在的</w:t>
      </w:r>
      <w:r>
        <w:rPr>
          <w:rStyle w:val="VerbatimChar"/>
        </w:rPr>
        <w:t xml:space="preserve">tenant_id</w:t>
      </w:r>
      <w:r>
        <w:rPr>
          <w:rFonts w:hint="eastAsia"/>
        </w:rPr>
        <w:t xml:space="preserve">（如</w:t>
      </w:r>
      <w:r>
        <w:rPr>
          <w:rStyle w:val="VerbatimChar"/>
        </w:rPr>
        <w:t xml:space="preserve">nonexistent_tenant</w:t>
      </w:r>
      <w:r>
        <w:rPr>
          <w:rFonts w:hint="eastAsia"/>
        </w:rPr>
        <w:t xml:space="preserve">），应返回</w:t>
      </w:r>
      <w:r>
        <w:rPr>
          <w:rStyle w:val="VerbatimChar"/>
        </w:rPr>
        <w:t xml:space="preserve">{"total":0,"logs":[],"pagination":{...}}</w:t>
      </w:r>
      <w:r>
        <w:rPr>
          <w:rFonts w:hint="eastAsia"/>
        </w:rPr>
        <w:t xml:space="preserve">且HTTP</w:t>
      </w:r>
      <w:r>
        <w:t xml:space="preserve"> </w:t>
      </w:r>
      <w:r>
        <w:rPr>
          <w:rFonts w:hint="eastAsia"/>
        </w:rPr>
        <w:t xml:space="preserve">200；</w:t>
      </w:r>
    </w:p>
    <w:p>
      <w:pPr>
        <w:pStyle w:val="Compact"/>
        <w:numPr>
          <w:ilvl w:val="0"/>
          <w:numId w:val="1743"/>
        </w:numPr>
      </w:pPr>
      <w:r>
        <w:rPr>
          <w:rFonts w:hint="eastAsia"/>
        </w:rPr>
        <w:t xml:space="preserve">分页边界：</w:t>
      </w:r>
      <w:r>
        <w:rPr>
          <w:rStyle w:val="VerbatimChar"/>
        </w:rPr>
        <w:t xml:space="preserve">page=10000</w:t>
      </w:r>
      <w:r>
        <w:rPr>
          <w:rFonts w:hint="eastAsia"/>
        </w:rPr>
        <w:t xml:space="preserve">且</w:t>
      </w:r>
      <w:r>
        <w:rPr>
          <w:rStyle w:val="VerbatimChar"/>
        </w:rPr>
        <w:t xml:space="preserve">page_size=200</w:t>
      </w:r>
      <w:r>
        <w:rPr>
          <w:rFonts w:hint="eastAsia"/>
        </w:rPr>
        <w:t xml:space="preserve">（最大合法值），应返回正确分页信息，无SQL注入风险；</w:t>
      </w:r>
    </w:p>
    <w:p>
      <w:pPr>
        <w:pStyle w:val="Compact"/>
        <w:numPr>
          <w:ilvl w:val="0"/>
          <w:numId w:val="1743"/>
        </w:numPr>
      </w:pPr>
      <w:r>
        <w:rPr>
          <w:rFonts w:hint="eastAsia"/>
        </w:rPr>
        <w:t xml:space="preserve">日志量边界：单次查询返回200条（</w:t>
      </w:r>
      <w:r>
        <w:rPr>
          <w:rStyle w:val="VerbatimChar"/>
        </w:rPr>
        <w:t xml:space="preserve">page_size=200</w:t>
      </w:r>
      <w:r>
        <w:rPr>
          <w:rFonts w:hint="eastAsia"/>
        </w:rPr>
        <w:t xml:space="preserve">），验证响应时间</w:t>
      </w:r>
      <w:r>
        <w:t xml:space="preserve"> &lt; </w:t>
      </w:r>
      <w:r>
        <w:rPr>
          <w:rFonts w:hint="eastAsia"/>
        </w:rPr>
        <w:t xml:space="preserve">800ms（P95）；</w:t>
      </w:r>
    </w:p>
    <w:p>
      <w:pPr>
        <w:pStyle w:val="Compact"/>
        <w:numPr>
          <w:ilvl w:val="0"/>
          <w:numId w:val="1743"/>
        </w:numPr>
      </w:pPr>
      <w:r>
        <w:rPr>
          <w:rFonts w:hint="eastAsia"/>
        </w:rPr>
        <w:t xml:space="preserve">字符串长度边界：</w:t>
      </w:r>
      <w:r>
        <w:rPr>
          <w:rStyle w:val="VerbatimChar"/>
        </w:rPr>
        <w:t xml:space="preserve">rule_name_ja</w:t>
      </w:r>
      <w:r>
        <w:rPr>
          <w:rFonts w:hint="eastAsia"/>
        </w:rPr>
        <w:t xml:space="preserve">传入500个日文字符（超长），应被截断为255字节存储，不报错。</w:t>
      </w:r>
    </w:p>
    <w:bookmarkEnd w:id="1040"/>
    <w:bookmarkStart w:id="1041" w:name="异常场景-7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租户权限失效</w:t>
            </w:r>
          </w:p>
        </w:tc>
        <w:tc>
          <w:tcPr/>
          <w:p>
            <w:pPr>
              <w:pStyle w:val="Compact"/>
            </w:pPr>
            <w:r>
              <w:rPr>
                <w:rFonts w:hint="eastAsia"/>
              </w:rPr>
              <w:t xml:space="preserve">JWT中</w:t>
            </w:r>
            <w:r>
              <w:rPr>
                <w:rStyle w:val="VerbatimChar"/>
              </w:rPr>
              <w:t xml:space="preserve">tenant_id</w:t>
            </w:r>
            <w:r>
              <w:rPr>
                <w:rFonts w:hint="eastAsia"/>
              </w:rPr>
              <w:t xml:space="preserve">与请求参数不一致，或租户状态为</w:t>
            </w:r>
            <w:r>
              <w:rPr>
                <w:rStyle w:val="VerbatimChar"/>
              </w:rPr>
              <w:t xml:space="preserve">INACTIVE</w:t>
            </w:r>
          </w:p>
        </w:tc>
        <w:tc>
          <w:tcPr/>
          <w:p>
            <w:pPr>
              <w:pStyle w:val="Compact"/>
            </w:pPr>
            <w:r>
              <w:rPr>
                <w:rFonts w:hint="eastAsia"/>
              </w:rPr>
              <w:t xml:space="preserve">拒绝请求，不查询DB，直接返回403</w:t>
            </w:r>
          </w:p>
        </w:tc>
        <w:tc>
          <w:tcPr/>
          <w:p>
            <w:pPr>
              <w:pStyle w:val="Compact"/>
            </w:pPr>
            <w:r>
              <w:rPr>
                <w:rFonts w:hint="eastAsia"/>
              </w:rPr>
              <w:t xml:space="preserve">「アクセスが拒否されました。アカウントの有効性をご確認ください。」（访问被拒绝，请确认账户有效性）</w:t>
            </w:r>
          </w:p>
        </w:tc>
      </w:tr>
      <w:tr>
        <w:tc>
          <w:tcPr/>
          <w:p>
            <w:pPr>
              <w:pStyle w:val="Compact"/>
            </w:pPr>
            <w:r>
              <w:rPr>
                <w:rFonts w:hint="eastAsia"/>
              </w:rPr>
              <w:t xml:space="preserve">时间参数非法</w:t>
            </w:r>
          </w:p>
        </w:tc>
        <w:tc>
          <w:tcPr/>
          <w:p>
            <w:pPr>
              <w:pStyle w:val="Compact"/>
            </w:pPr>
            <w:r>
              <w:rPr>
                <w:rStyle w:val="VerbatimChar"/>
              </w:rPr>
              <w:t xml:space="preserve">start_time</w:t>
            </w:r>
            <w:r>
              <w:rPr>
                <w:rFonts w:hint="eastAsia"/>
              </w:rPr>
              <w:t xml:space="preserve">晚于</w:t>
            </w:r>
            <w:r>
              <w:rPr>
                <w:rStyle w:val="VerbatimChar"/>
              </w:rPr>
              <w:t xml:space="preserve">end_time</w:t>
            </w:r>
            <w:r>
              <w:rPr>
                <w:rFonts w:hint="eastAsia"/>
              </w:rPr>
              <w:t xml:space="preserve">，或格式非ISO8601</w:t>
            </w:r>
            <w:r>
              <w:t xml:space="preserve"> JST</w:t>
            </w:r>
          </w:p>
        </w:tc>
        <w:tc>
          <w:tcPr/>
          <w:p>
            <w:pPr>
              <w:pStyle w:val="Compact"/>
            </w:pPr>
            <w:r>
              <w:rPr>
                <w:rFonts w:hint="eastAsia"/>
              </w:rPr>
              <w:t xml:space="preserve">拦截请求，返回400</w:t>
            </w:r>
          </w:p>
        </w:tc>
        <w:tc>
          <w:tcPr/>
          <w:p>
            <w:pPr>
              <w:pStyle w:val="Compact"/>
            </w:pPr>
            <w:r>
              <w:rPr>
                <w:rFonts w:hint="eastAsia"/>
              </w:rPr>
              <w:t xml:space="preserve">「日付範囲が無効です。開始日は終了日より前である必要があります。」（日期范围无效，开始日期必须早于结束日期）</w:t>
            </w:r>
          </w:p>
        </w:tc>
      </w:tr>
      <w:tr>
        <w:tc>
          <w:tcPr/>
          <w:p>
            <w:pPr>
              <w:pStyle w:val="Compact"/>
            </w:pPr>
            <w:r>
              <w:rPr>
                <w:rFonts w:hint="eastAsia"/>
              </w:rPr>
              <w:t xml:space="preserve">合规库写入失败</w:t>
            </w:r>
          </w:p>
        </w:tc>
        <w:tc>
          <w:tcPr/>
          <w:p>
            <w:pPr>
              <w:pStyle w:val="Compact"/>
            </w:pPr>
            <w:r>
              <w:rPr>
                <w:rStyle w:val="VerbatimChar"/>
              </w:rPr>
              <w:t xml:space="preserve">ap_pi_compliance_log</w:t>
            </w:r>
            <w:r>
              <w:rPr>
                <w:rFonts w:hint="eastAsia"/>
              </w:rPr>
              <w:t xml:space="preserve">表因磁盘满/网络中断写入失败3次</w:t>
            </w:r>
          </w:p>
        </w:tc>
        <w:tc>
          <w:tcPr/>
          <w:p>
            <w:pPr>
              <w:pStyle w:val="Compact"/>
            </w:pPr>
            <w:r>
              <w:rPr>
                <w:rFonts w:hint="eastAsia"/>
              </w:rPr>
              <w:t xml:space="preserve">主库日志正常写入，</w:t>
            </w:r>
            <w:r>
              <w:rPr>
                <w:rStyle w:val="VerbatimChar"/>
              </w:rPr>
              <w:t xml:space="preserve">is_compliance_logged=false</w:t>
            </w:r>
            <w:r>
              <w:rPr>
                <w:rFonts w:hint="eastAsia"/>
              </w:rPr>
              <w:t xml:space="preserve">，触发P0告警</w:t>
            </w:r>
          </w:p>
        </w:tc>
        <w:tc>
          <w:tcPr/>
          <w:p>
            <w:pPr>
              <w:pStyle w:val="Compact"/>
            </w:pPr>
            <w:r>
              <w:rPr>
                <w:rFonts w:hint="eastAsia"/>
              </w:rPr>
              <w:t xml:space="preserve">后台静默，不提示用户；管理员收到「APPI合规日志写入失败」告警</w:t>
            </w:r>
          </w:p>
        </w:tc>
      </w:tr>
      <w:tr>
        <w:tc>
          <w:tcPr/>
          <w:p>
            <w:pPr>
              <w:pStyle w:val="Compact"/>
            </w:pPr>
            <w:r>
              <w:rPr>
                <w:rFonts w:hint="eastAsia"/>
              </w:rPr>
              <w:t xml:space="preserve">规则ID不存在</w:t>
            </w:r>
          </w:p>
        </w:tc>
        <w:tc>
          <w:tcPr/>
          <w:p>
            <w:pPr>
              <w:pStyle w:val="Compact"/>
            </w:pPr>
            <w:r>
              <w:rPr>
                <w:rStyle w:val="VerbatimChar"/>
              </w:rPr>
              <w:t xml:space="preserve">rule_id</w:t>
            </w:r>
            <w:r>
              <w:rPr>
                <w:rFonts w:hint="eastAsia"/>
              </w:rPr>
              <w:t xml:space="preserve">参数存在但数据库无匹配记录</w:t>
            </w:r>
          </w:p>
        </w:tc>
        <w:tc>
          <w:tcPr/>
          <w:p>
            <w:pPr>
              <w:pStyle w:val="Compact"/>
            </w:pPr>
            <w:r>
              <w:rPr>
                <w:rFonts w:hint="eastAsia"/>
              </w:rPr>
              <w:t xml:space="preserve">仍执行查询（按其他条件），</w:t>
            </w:r>
            <w:r>
              <w:rPr>
                <w:rStyle w:val="VerbatimChar"/>
              </w:rPr>
              <w:t xml:space="preserve">rule_name_ja</w:t>
            </w:r>
            <w:r>
              <w:rPr>
                <w:rFonts w:hint="eastAsia"/>
              </w:rPr>
              <w:t xml:space="preserve">为空字符串</w:t>
            </w:r>
          </w:p>
        </w:tc>
        <w:tc>
          <w:tcPr/>
          <w:p>
            <w:pPr>
              <w:pStyle w:val="Compact"/>
            </w:pPr>
            <w:r>
              <w:rPr>
                <w:rFonts w:hint="eastAsia"/>
              </w:rPr>
              <w:t xml:space="preserve">无特殊提示，日志列表正常返回（可能为0条）</w:t>
            </w:r>
          </w:p>
        </w:tc>
      </w:tr>
      <w:tr>
        <w:tc>
          <w:tcPr/>
          <w:p>
            <w:pPr>
              <w:pStyle w:val="Compact"/>
            </w:pPr>
            <w:r>
              <w:rPr>
                <w:rFonts w:hint="eastAsia"/>
              </w:rPr>
              <w:t xml:space="preserve">敏感词泄露风险</w:t>
            </w:r>
          </w:p>
        </w:tc>
        <w:tc>
          <w:tcPr/>
          <w:p>
            <w:pPr>
              <w:pStyle w:val="Compact"/>
            </w:pPr>
            <w:r>
              <w:rPr>
                <w:rStyle w:val="VerbatimChar"/>
              </w:rPr>
              <w:t xml:space="preserve">error_message</w:t>
            </w:r>
            <w:r>
              <w:rPr>
                <w:rFonts w:hint="eastAsia"/>
              </w:rPr>
              <w:t xml:space="preserve">中检测到</w:t>
            </w:r>
            <w:r>
              <w:rPr>
                <w:rStyle w:val="VerbatimChar"/>
              </w:rPr>
              <w:t xml:space="preserve">API_KEY</w:t>
            </w:r>
            <w:r>
              <w:t xml:space="preserve">、</w:t>
            </w:r>
            <w:r>
              <w:rPr>
                <w:rStyle w:val="VerbatimChar"/>
              </w:rPr>
              <w:t xml:space="preserve">password</w:t>
            </w:r>
            <w:r>
              <w:t xml:space="preserve">、</w:t>
            </w:r>
            <w:r>
              <w:rPr>
                <w:rStyle w:val="VerbatimChar"/>
              </w:rPr>
              <w:t xml:space="preserve">secret</w:t>
            </w:r>
            <w:r>
              <w:rPr>
                <w:rFonts w:hint="eastAsia"/>
              </w:rPr>
              <w:t xml:space="preserve">等关键词</w:t>
            </w:r>
          </w:p>
        </w:tc>
        <w:tc>
          <w:tcPr/>
          <w:p>
            <w:pPr>
              <w:pStyle w:val="Compact"/>
            </w:pPr>
            <w:r>
              <w:rPr>
                <w:rFonts w:hint="eastAsia"/>
              </w:rPr>
              <w:t xml:space="preserve">自动替换为</w:t>
            </w:r>
            <w:r>
              <w:rPr>
                <w:rStyle w:val="VerbatimChar"/>
              </w:rPr>
              <w:t xml:space="preserve">[REDACTED]</w:t>
            </w:r>
            <w:r>
              <w:rPr>
                <w:rFonts w:hint="eastAsia"/>
              </w:rPr>
              <w:t xml:space="preserve">，不记录原始值</w:t>
            </w:r>
          </w:p>
        </w:tc>
        <w:tc>
          <w:tcPr/>
          <w:p>
            <w:pPr>
              <w:pStyle w:val="Compact"/>
            </w:pPr>
            <w:r>
              <w:rPr>
                <w:rFonts w:hint="eastAsia"/>
              </w:rPr>
              <w:t xml:space="preserve">无提示，保障安全</w:t>
            </w:r>
          </w:p>
        </w:tc>
      </w:tr>
    </w:tbl>
    <w:bookmarkEnd w:id="1041"/>
    <w:bookmarkEnd w:id="1042"/>
    <w:bookmarkEnd w:id="1043"/>
    <w:bookmarkStart w:id="1057" w:name="规则引擎-规则冲突检测"/>
    <w:p>
      <w:pPr>
        <w:pStyle w:val="Heading3"/>
      </w:pPr>
      <w:r>
        <w:rPr>
          <w:rFonts w:hint="eastAsia"/>
        </w:rPr>
        <w:t xml:space="preserve">规则引擎-规则冲突检测</w:t>
      </w:r>
    </w:p>
    <w:bookmarkStart w:id="1044" w:name="功能概述-72"/>
    <w:p>
      <w:pPr>
        <w:pStyle w:val="Heading4"/>
      </w:pPr>
      <w:r>
        <w:t xml:space="preserve">1. </w:t>
      </w:r>
      <w:r>
        <w:rPr>
          <w:rFonts w:hint="eastAsia"/>
        </w:rPr>
        <w:t xml:space="preserve">功能概述</w:t>
      </w:r>
    </w:p>
    <w:p>
      <w:pPr>
        <w:pStyle w:val="Compact"/>
        <w:numPr>
          <w:ilvl w:val="0"/>
          <w:numId w:val="1744"/>
        </w:numPr>
      </w:pPr>
      <w:r>
        <w:rPr>
          <w:rFonts w:hint="eastAsia"/>
          <w:b/>
          <w:bCs/>
        </w:rPr>
        <w:t xml:space="preserve">业务目标</w:t>
      </w:r>
      <w:r>
        <w:rPr>
          <w:rFonts w:hint="eastAsia"/>
        </w:rPr>
        <w:t xml:space="preserve">：解决日本跨境电商卖家在配置多条自动化规则（如订单自动分仓、库存预警、广告预算冻结、消费税触发动作等）时，因条件重叠、优先级模糊或动作互斥导致的执行不确定性问题；防止因规则冲突引发订单错发、库存超卖、税务申报错误、广告预算误停等高风险运营事故。</w:t>
      </w:r>
    </w:p>
    <w:p>
      <w:pPr>
        <w:pStyle w:val="Compact"/>
        <w:numPr>
          <w:ilvl w:val="0"/>
          <w:numId w:val="1744"/>
        </w:numPr>
      </w:pPr>
      <w:r>
        <w:rPr>
          <w:rFonts w:hint="eastAsia"/>
          <w:b/>
          <w:bCs/>
        </w:rPr>
        <w:t xml:space="preserve">用户价值</w:t>
      </w:r>
      <w:r>
        <w:rPr>
          <w:rFonts w:hint="eastAsia"/>
        </w:rPr>
        <w:t xml:space="preserve">：</w:t>
      </w:r>
      <w:r>
        <w:br/>
      </w:r>
      <w:r>
        <w:t xml:space="preserve">✅ </w:t>
      </w:r>
      <w:r>
        <w:rPr>
          <w:rFonts w:hint="eastAsia"/>
        </w:rPr>
        <w:t xml:space="preserve">实时可视化识别潜在冲突，降低人工校验成本（原需资深运营逐条比对数百条规则）；</w:t>
      </w:r>
      <w:r>
        <w:br/>
      </w:r>
      <w:r>
        <w:t xml:space="preserve">✅ </w:t>
      </w:r>
      <w:r>
        <w:rPr>
          <w:rFonts w:hint="eastAsia"/>
        </w:rPr>
        <w:t xml:space="preserve">提供可操作的冲突类型分类（覆盖型/互斥型/循环依赖型）及修复建议（如调整条件范围、设置执行优先级、禁用冗余规则）；</w:t>
      </w:r>
      <w:r>
        <w:br/>
      </w:r>
      <w:r>
        <w:t xml:space="preserve">✅ </w:t>
      </w:r>
      <w:r>
        <w:rPr>
          <w:rFonts w:hint="eastAsia"/>
        </w:rPr>
        <w:t xml:space="preserve">支持日本本地化合规强约束场景下的冲突预检（如“含消费税发票生成”与“免税订单标记”规则不可共存）；</w:t>
      </w:r>
      <w:r>
        <w:br/>
      </w:r>
      <w:r>
        <w:t xml:space="preserve">✅ </w:t>
      </w:r>
      <w:r>
        <w:rPr>
          <w:rFonts w:hint="eastAsia"/>
        </w:rPr>
        <w:t xml:space="preserve">在规则保存/批量导入/启用前强制校验，阻断高危配置上线。</w:t>
      </w:r>
    </w:p>
    <w:p>
      <w:pPr>
        <w:pStyle w:val="Compact"/>
        <w:numPr>
          <w:ilvl w:val="0"/>
          <w:numId w:val="1744"/>
        </w:numPr>
      </w:pPr>
      <w:r>
        <w:rPr>
          <w:rFonts w:hint="eastAsia"/>
          <w:b/>
          <w:bCs/>
        </w:rPr>
        <w:t xml:space="preserve">使用角色</w:t>
      </w:r>
      <w:r>
        <w:rPr>
          <w:rFonts w:hint="eastAsia"/>
        </w:rPr>
        <w:t xml:space="preserve">：</w:t>
      </w:r>
    </w:p>
    <w:p>
      <w:pPr>
        <w:pStyle w:val="Compact"/>
        <w:numPr>
          <w:ilvl w:val="1"/>
          <w:numId w:val="1745"/>
        </w:numPr>
      </w:pPr>
      <w:r>
        <w:rPr>
          <w:b/>
          <w:bCs/>
        </w:rPr>
        <w:t xml:space="preserve">ERP </w:t>
      </w:r>
      <w:r>
        <w:rPr>
          <w:rFonts w:hint="eastAsia"/>
          <w:b/>
          <w:bCs/>
        </w:rPr>
        <w:t xml:space="preserve">管理员</w:t>
      </w:r>
      <w:r>
        <w:rPr>
          <w:rFonts w:hint="eastAsia"/>
        </w:rPr>
        <w:t xml:space="preserve">（租户主账号，负责全局规则治理）</w:t>
      </w:r>
      <w:r>
        <w:br/>
      </w:r>
    </w:p>
    <w:p>
      <w:pPr>
        <w:pStyle w:val="Compact"/>
        <w:numPr>
          <w:ilvl w:val="1"/>
          <w:numId w:val="1745"/>
        </w:numPr>
      </w:pPr>
      <w:r>
        <w:rPr>
          <w:rFonts w:hint="eastAsia"/>
          <w:b/>
          <w:bCs/>
        </w:rPr>
        <w:t xml:space="preserve">运营负责人</w:t>
      </w:r>
      <w:r>
        <w:rPr>
          <w:rFonts w:hint="eastAsia"/>
        </w:rPr>
        <w:t xml:space="preserve">（子账号，配置订单/库存/广告类业务规则）</w:t>
      </w:r>
      <w:r>
        <w:br/>
      </w:r>
    </w:p>
    <w:p>
      <w:pPr>
        <w:pStyle w:val="Compact"/>
        <w:numPr>
          <w:ilvl w:val="1"/>
          <w:numId w:val="1745"/>
        </w:numPr>
      </w:pPr>
      <w:r>
        <w:rPr>
          <w:rFonts w:hint="eastAsia"/>
          <w:b/>
          <w:bCs/>
        </w:rPr>
        <w:t xml:space="preserve">财务专员</w:t>
      </w:r>
      <w:r>
        <w:rPr>
          <w:rFonts w:hint="eastAsia"/>
        </w:rPr>
        <w:t xml:space="preserve">（子账号，配置消费税、发票、结算类规则）</w:t>
      </w:r>
      <w:r>
        <w:br/>
      </w:r>
    </w:p>
    <w:p>
      <w:pPr>
        <w:pStyle w:val="Compact"/>
        <w:numPr>
          <w:ilvl w:val="1"/>
          <w:numId w:val="1745"/>
        </w:numPr>
      </w:pPr>
      <w:r>
        <w:rPr>
          <w:rFonts w:hint="eastAsia"/>
          <w:b/>
          <w:bCs/>
        </w:rPr>
        <w:t xml:space="preserve">系统审计员</w:t>
      </w:r>
      <w:r>
        <w:rPr>
          <w:rFonts w:hint="eastAsia"/>
        </w:rPr>
        <w:t xml:space="preserve">（后台运维角色，查看冲突日志与合规报告）</w:t>
      </w:r>
    </w:p>
    <w:p>
      <w:pPr>
        <w:pStyle w:val="Compact"/>
        <w:numPr>
          <w:ilvl w:val="0"/>
          <w:numId w:val="1744"/>
        </w:numPr>
      </w:pPr>
      <w:r>
        <w:rPr>
          <w:rFonts w:hint="eastAsia"/>
          <w:b/>
          <w:bCs/>
        </w:rPr>
        <w:t xml:space="preserve">使用频率</w:t>
      </w:r>
      <w:r>
        <w:rPr>
          <w:rFonts w:hint="eastAsia"/>
        </w:rPr>
        <w:t xml:space="preserve">：</w:t>
      </w:r>
      <w:r>
        <w:rPr>
          <w:rFonts w:hint="eastAsia"/>
          <w:b/>
          <w:bCs/>
        </w:rPr>
        <w:t xml:space="preserve">高频</w:t>
      </w:r>
      <w:r>
        <w:rPr>
          <w:rFonts w:hint="eastAsia"/>
        </w:rPr>
        <w:t xml:space="preserve">（规则配置阶段必经步骤；每月平均新增/修改规则</w:t>
      </w:r>
      <w:r>
        <w:t xml:space="preserve"> 30–80 </w:t>
      </w:r>
      <w:r>
        <w:rPr>
          <w:rFonts w:hint="eastAsia"/>
        </w:rPr>
        <w:t xml:space="preserve">条，每次编辑均触发实时检测；每季度全量规则健康度扫描为中频）</w:t>
      </w:r>
    </w:p>
    <w:bookmarkEnd w:id="1044"/>
    <w:bookmarkStart w:id="1045" w:name="输入参数-7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rule_id</w:t>
            </w:r>
          </w:p>
        </w:tc>
        <w:tc>
          <w:tcPr/>
          <w:p>
            <w:pPr>
              <w:pStyle w:val="Compact"/>
            </w:pPr>
            <w:r>
              <w:t xml:space="preserve">string</w:t>
            </w:r>
          </w:p>
        </w:tc>
        <w:tc>
          <w:tcPr/>
          <w:p>
            <w:pPr>
              <w:pStyle w:val="Compact"/>
            </w:pPr>
            <w:r>
              <w:rPr>
                <w:rFonts w:hint="eastAsia"/>
              </w:rPr>
              <w:t xml:space="preserve">否</w:t>
            </w:r>
          </w:p>
        </w:tc>
        <w:tc>
          <w:tcPr/>
          <w:p>
            <w:pPr>
              <w:pStyle w:val="Compact"/>
            </w:pPr>
            <w:r>
              <w:t xml:space="preserve">UUID </w:t>
            </w:r>
            <w:r>
              <w:rPr>
                <w:rFonts w:hint="eastAsia"/>
              </w:rPr>
              <w:t xml:space="preserve">格式（如</w:t>
            </w:r>
            <w:r>
              <w:t xml:space="preserve"> </w:t>
            </w:r>
            <w:r>
              <w:rPr>
                <w:rStyle w:val="VerbatimChar"/>
              </w:rPr>
              <w:t xml:space="preserve">rul_8a3f2b1e-9c7d-4e5f-a123-456789abcdef</w:t>
            </w:r>
            <w:r>
              <w:rPr>
                <w:rFonts w:hint="eastAsia"/>
              </w:rPr>
              <w:t xml:space="preserve">）</w:t>
            </w:r>
          </w:p>
        </w:tc>
        <w:tc>
          <w:tcPr/>
          <w:p>
            <w:pPr>
              <w:pStyle w:val="Compact"/>
            </w:pPr>
            <w:r>
              <w:rPr>
                <w:rFonts w:hint="eastAsia"/>
              </w:rPr>
              <w:t xml:space="preserve">单条规则ID，用于增量检测或详情对比；若为空则检测当前租户全部启用规则</w:t>
            </w:r>
          </w:p>
        </w:tc>
      </w:tr>
      <w:tr>
        <w:tc>
          <w:tcPr/>
          <w:p>
            <w:pPr>
              <w:pStyle w:val="Compact"/>
            </w:pPr>
            <w:r>
              <w:rPr>
                <w:rStyle w:val="VerbatimChar"/>
              </w:rPr>
              <w:t xml:space="preserve">rule_ids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每个元素为合法</w:t>
            </w:r>
            <w:r>
              <w:t xml:space="preserve"> </w:t>
            </w:r>
            <w:r>
              <w:rPr>
                <w:rFonts w:hint="eastAsia"/>
              </w:rPr>
              <w:t xml:space="preserve">UUID，数组长度</w:t>
            </w:r>
            <w:r>
              <w:t xml:space="preserve"> ≤ 200</w:t>
            </w:r>
          </w:p>
        </w:tc>
        <w:tc>
          <w:tcPr/>
          <w:p>
            <w:pPr>
              <w:pStyle w:val="Compact"/>
            </w:pPr>
            <w:r>
              <w:rPr>
                <w:rFonts w:hint="eastAsia"/>
              </w:rPr>
              <w:t xml:space="preserve">批量检测指定规则集（如导入新规则包时传入待校验的</w:t>
            </w:r>
            <w:r>
              <w:t xml:space="preserve"> 50 </w:t>
            </w:r>
            <w:r>
              <w:rPr>
                <w:rFonts w:hint="eastAsia"/>
              </w:rPr>
              <w:t xml:space="preserve">条</w:t>
            </w:r>
            <w:r>
              <w:t xml:space="preserve"> </w:t>
            </w:r>
            <w:r>
              <w:rPr>
                <w:rFonts w:hint="eastAsia"/>
              </w:rPr>
              <w:t xml:space="preserve">ID）</w:t>
            </w:r>
          </w:p>
        </w:tc>
      </w:tr>
      <w:tr>
        <w:tc>
          <w:tcPr/>
          <w:p>
            <w:pPr>
              <w:pStyle w:val="Compact"/>
            </w:pPr>
            <w:r>
              <w:rPr>
                <w:rStyle w:val="VerbatimChar"/>
              </w:rPr>
              <w:t xml:space="preserve">scope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取值：</w:t>
            </w:r>
            <w:r>
              <w:rPr>
                <w:rStyle w:val="VerbatimChar"/>
              </w:rPr>
              <w:t xml:space="preserve">tenant</w:t>
            </w:r>
            <w:r>
              <w:rPr>
                <w:rFonts w:hint="eastAsia"/>
              </w:rPr>
              <w:t xml:space="preserve">（租户级）、</w:t>
            </w:r>
            <w:r>
              <w:rPr>
                <w:rStyle w:val="VerbatimChar"/>
              </w:rPr>
              <w:t xml:space="preserve">shop_group</w:t>
            </w:r>
            <w:r>
              <w:rPr>
                <w:rFonts w:hint="eastAsia"/>
              </w:rPr>
              <w:t xml:space="preserve">（店铺分组级）、</w:t>
            </w:r>
            <w:r>
              <w:rPr>
                <w:rStyle w:val="VerbatimChar"/>
              </w:rPr>
              <w:t xml:space="preserve">shop</w:t>
            </w:r>
            <w:r>
              <w:rPr>
                <w:rFonts w:hint="eastAsia"/>
              </w:rPr>
              <w:t xml:space="preserve">（单店铺级）</w:t>
            </w:r>
          </w:p>
        </w:tc>
        <w:tc>
          <w:tcPr/>
          <w:p>
            <w:pPr>
              <w:pStyle w:val="Compact"/>
            </w:pPr>
            <w:r>
              <w:rPr>
                <w:rFonts w:hint="eastAsia"/>
              </w:rPr>
              <w:t xml:space="preserve">指定检测作用域，支持多层级隔离（例：乐天店铺组规则</w:t>
            </w:r>
            <w:r>
              <w:t xml:space="preserve"> vs </w:t>
            </w:r>
            <w:r>
              <w:rPr>
                <w:rFonts w:hint="eastAsia"/>
              </w:rPr>
              <w:t xml:space="preserve">亚马逊FBA虚拟仓规则不跨域冲突）</w:t>
            </w:r>
          </w:p>
        </w:tc>
      </w:tr>
      <w:tr>
        <w:tc>
          <w:tcPr/>
          <w:p>
            <w:pPr>
              <w:pStyle w:val="Compact"/>
            </w:pPr>
            <w:r>
              <w:rPr>
                <w:rStyle w:val="VerbatimChar"/>
              </w:rPr>
              <w:t xml:space="preserve">target_module</w:t>
            </w:r>
          </w:p>
        </w:tc>
        <w:tc>
          <w:tcPr/>
          <w:p>
            <w:pPr>
              <w:pStyle w:val="Compact"/>
            </w:pPr>
            <w:r>
              <w:t xml:space="preserve">enum</w:t>
            </w:r>
          </w:p>
        </w:tc>
        <w:tc>
          <w:tcPr/>
          <w:p>
            <w:pPr>
              <w:pStyle w:val="Compact"/>
            </w:pPr>
            <w:r>
              <w:rPr>
                <w:rFonts w:hint="eastAsia"/>
              </w:rPr>
              <w:t xml:space="preserve">否</w:t>
            </w:r>
          </w:p>
        </w:tc>
        <w:tc>
          <w:tcPr/>
          <w:p>
            <w:pPr>
              <w:pStyle w:val="Compact"/>
            </w:pPr>
            <w:r>
              <w:rPr>
                <w:rFonts w:hint="eastAsia"/>
              </w:rPr>
              <w:t xml:space="preserve">取值：</w:t>
            </w:r>
            <w:r>
              <w:rPr>
                <w:rStyle w:val="VerbatimChar"/>
              </w:rPr>
              <w:t xml:space="preserve">order</w:t>
            </w:r>
            <w:r>
              <w:t xml:space="preserve">,</w:t>
            </w:r>
            <w:r>
              <w:t xml:space="preserve"> </w:t>
            </w:r>
            <w:r>
              <w:rPr>
                <w:rStyle w:val="VerbatimChar"/>
              </w:rPr>
              <w:t xml:space="preserve">inventory</w:t>
            </w:r>
            <w:r>
              <w:t xml:space="preserve">,</w:t>
            </w:r>
            <w:r>
              <w:t xml:space="preserve"> </w:t>
            </w:r>
            <w:r>
              <w:rPr>
                <w:rStyle w:val="VerbatimChar"/>
              </w:rPr>
              <w:t xml:space="preserve">advertising</w:t>
            </w:r>
            <w:r>
              <w:t xml:space="preserve">,</w:t>
            </w:r>
            <w:r>
              <w:t xml:space="preserve"> </w:t>
            </w:r>
            <w:r>
              <w:rPr>
                <w:rStyle w:val="VerbatimChar"/>
              </w:rPr>
              <w:t xml:space="preserve">finance</w:t>
            </w:r>
            <w:r>
              <w:t xml:space="preserve">,</w:t>
            </w:r>
            <w:r>
              <w:t xml:space="preserve"> </w:t>
            </w:r>
            <w:r>
              <w:rPr>
                <w:rStyle w:val="VerbatimChar"/>
              </w:rPr>
              <w:t xml:space="preserve">logistics</w:t>
            </w:r>
            <w:r>
              <w:t xml:space="preserve">,</w:t>
            </w:r>
            <w:r>
              <w:t xml:space="preserve"> </w:t>
            </w:r>
            <w:r>
              <w:rPr>
                <w:rStyle w:val="VerbatimChar"/>
              </w:rPr>
              <w:t xml:space="preserve">customer_service</w:t>
            </w:r>
            <w:r>
              <w:t xml:space="preserve">,</w:t>
            </w:r>
            <w:r>
              <w:t xml:space="preserve"> </w:t>
            </w:r>
            <w:r>
              <w:rPr>
                <w:rStyle w:val="VerbatimChar"/>
              </w:rPr>
              <w:t xml:space="preserve">pim</w:t>
            </w:r>
          </w:p>
        </w:tc>
        <w:tc>
          <w:tcPr/>
          <w:p>
            <w:pPr>
              <w:pStyle w:val="Compact"/>
            </w:pPr>
            <w:r>
              <w:rPr>
                <w:rFonts w:hint="eastAsia"/>
              </w:rPr>
              <w:t xml:space="preserve">限定检测模块范围，提升性能（如仅检查</w:t>
            </w:r>
            <w:r>
              <w:t xml:space="preserve"> finance </w:t>
            </w:r>
            <w:r>
              <w:rPr>
                <w:rFonts w:hint="eastAsia"/>
              </w:rPr>
              <w:t xml:space="preserve">模块下消费税相关规则）</w:t>
            </w:r>
          </w:p>
        </w:tc>
      </w:tr>
      <w:tr>
        <w:tc>
          <w:tcPr/>
          <w:p>
            <w:pPr>
              <w:pStyle w:val="Compact"/>
            </w:pPr>
            <w:r>
              <w:rPr>
                <w:rStyle w:val="VerbatimChar"/>
              </w:rPr>
              <w:t xml:space="preserve">include_disabled</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t xml:space="preserve"> </w:t>
            </w:r>
            <w:r>
              <w:rPr>
                <w:rStyle w:val="VerbatimChar"/>
              </w:rPr>
              <w:t xml:space="preserve">false</w:t>
            </w:r>
          </w:p>
        </w:tc>
        <w:tc>
          <w:tcPr/>
          <w:p>
            <w:pPr>
              <w:pStyle w:val="Compact"/>
            </w:pPr>
            <w:r>
              <w:rPr>
                <w:rFonts w:hint="eastAsia"/>
              </w:rPr>
              <w:t xml:space="preserve">是否纳入已禁用但未删除的规则（用于历史回溯分析）</w:t>
            </w:r>
          </w:p>
        </w:tc>
      </w:tr>
      <w:tr>
        <w:tc>
          <w:tcPr/>
          <w:p>
            <w:pPr>
              <w:pStyle w:val="Compact"/>
            </w:pPr>
            <w:r>
              <w:rPr>
                <w:rStyle w:val="VerbatimChar"/>
              </w:rPr>
              <w:t xml:space="preserve">detect_level</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取值：</w:t>
            </w:r>
            <w:r>
              <w:rPr>
                <w:rStyle w:val="VerbatimChar"/>
              </w:rPr>
              <w:t xml:space="preserve">strict</w:t>
            </w:r>
            <w:r>
              <w:rPr>
                <w:rFonts w:hint="eastAsia"/>
              </w:rPr>
              <w:t xml:space="preserve">（强冲突，阻断保存）、</w:t>
            </w:r>
            <w:r>
              <w:rPr>
                <w:rStyle w:val="VerbatimChar"/>
              </w:rPr>
              <w:t xml:space="preserve">warning</w:t>
            </w:r>
            <w:r>
              <w:rPr>
                <w:rFonts w:hint="eastAsia"/>
              </w:rPr>
              <w:t xml:space="preserve">（弱冲突，仅提示）、</w:t>
            </w:r>
            <w:r>
              <w:rPr>
                <w:rStyle w:val="VerbatimChar"/>
              </w:rPr>
              <w:t xml:space="preserve">full</w:t>
            </w:r>
            <w:r>
              <w:rPr>
                <w:rFonts w:hint="eastAsia"/>
              </w:rPr>
              <w:t xml:space="preserve">（含性能影响分析）</w:t>
            </w:r>
          </w:p>
        </w:tc>
        <w:tc>
          <w:tcPr/>
          <w:p>
            <w:pPr>
              <w:pStyle w:val="Compact"/>
            </w:pPr>
            <w:r>
              <w:rPr>
                <w:rFonts w:hint="eastAsia"/>
              </w:rPr>
              <w:t xml:space="preserve">冲突判定严格度，</w:t>
            </w:r>
            <w:r>
              <w:rPr>
                <w:rStyle w:val="VerbatimChar"/>
              </w:rPr>
              <w:t xml:space="preserve">strict</w:t>
            </w:r>
            <w:r>
              <w:t xml:space="preserve"> </w:t>
            </w:r>
            <w:r>
              <w:rPr>
                <w:rFonts w:hint="eastAsia"/>
              </w:rPr>
              <w:t xml:space="preserve">模式下禁止保存存在覆盖型/互斥型冲突的规则</w:t>
            </w:r>
          </w:p>
        </w:tc>
      </w:tr>
    </w:tbl>
    <w:bookmarkEnd w:id="1045"/>
    <w:bookmarkStart w:id="1046" w:name="输出结果-7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conflict_groups</w:t>
            </w:r>
          </w:p>
        </w:tc>
        <w:tc>
          <w:tcPr/>
          <w:p>
            <w:pPr>
              <w:pStyle w:val="Compact"/>
            </w:pPr>
            <w:r>
              <w:t xml:space="preserve">array of object</w:t>
            </w:r>
          </w:p>
        </w:tc>
        <w:tc>
          <w:tcPr/>
          <w:p>
            <w:pPr>
              <w:pStyle w:val="Compact"/>
            </w:pPr>
            <w:r>
              <w:rPr>
                <w:rFonts w:hint="eastAsia"/>
              </w:rPr>
              <w:t xml:space="preserve">冲突规则组列表，每组包含</w:t>
            </w:r>
            <w:r>
              <w:t xml:space="preserve"> ≥2 </w:t>
            </w:r>
            <w:r>
              <w:rPr>
                <w:rFonts w:hint="eastAsia"/>
              </w:rPr>
              <w:t xml:space="preserve">条存在逻辑冲突的规则及其关系类型</w:t>
            </w:r>
          </w:p>
        </w:tc>
      </w:tr>
      <w:tr>
        <w:tc>
          <w:tcPr/>
          <w:p>
            <w:pPr>
              <w:pStyle w:val="Compact"/>
            </w:pPr>
            <w:r>
              <w:rPr>
                <w:rStyle w:val="VerbatimChar"/>
              </w:rPr>
              <w:t xml:space="preserve">conflict_groups[].group_id</w:t>
            </w:r>
          </w:p>
        </w:tc>
        <w:tc>
          <w:tcPr/>
          <w:p>
            <w:pPr>
              <w:pStyle w:val="Compact"/>
            </w:pPr>
            <w:r>
              <w:t xml:space="preserve">string</w:t>
            </w:r>
          </w:p>
        </w:tc>
        <w:tc>
          <w:tcPr/>
          <w:p>
            <w:pPr>
              <w:pStyle w:val="Compact"/>
            </w:pPr>
            <w:r>
              <w:rPr>
                <w:rFonts w:hint="eastAsia"/>
              </w:rPr>
              <w:t xml:space="preserve">冲突组唯一标识（SHA-256</w:t>
            </w:r>
            <w:r>
              <w:t xml:space="preserve"> </w:t>
            </w:r>
            <w:r>
              <w:rPr>
                <w:rFonts w:hint="eastAsia"/>
              </w:rPr>
              <w:t xml:space="preserve">哈希值，基于规则ID+条件哈希生成）</w:t>
            </w:r>
          </w:p>
        </w:tc>
      </w:tr>
      <w:tr>
        <w:tc>
          <w:tcPr/>
          <w:p>
            <w:pPr>
              <w:pStyle w:val="Compact"/>
            </w:pPr>
            <w:r>
              <w:rPr>
                <w:rStyle w:val="VerbatimChar"/>
              </w:rPr>
              <w:t xml:space="preserve">conflict_groups[].type</w:t>
            </w:r>
          </w:p>
        </w:tc>
        <w:tc>
          <w:tcPr/>
          <w:p>
            <w:pPr>
              <w:pStyle w:val="Compact"/>
            </w:pPr>
            <w:r>
              <w:t xml:space="preserve">enum</w:t>
            </w:r>
          </w:p>
        </w:tc>
        <w:tc>
          <w:tcPr/>
          <w:p>
            <w:pPr>
              <w:pStyle w:val="Compact"/>
            </w:pPr>
            <w:r>
              <w:rPr>
                <w:rFonts w:hint="eastAsia"/>
              </w:rPr>
              <w:t xml:space="preserve">冲突类型：</w:t>
            </w:r>
            <w:r>
              <w:rPr>
                <w:rStyle w:val="VerbatimChar"/>
              </w:rPr>
              <w:t xml:space="preserve">coverage</w:t>
            </w:r>
            <w:r>
              <w:rPr>
                <w:rFonts w:hint="eastAsia"/>
              </w:rPr>
              <w:t xml:space="preserve">（覆盖型：规则A条件完全包含规则B，且动作不同）、</w:t>
            </w:r>
            <w:r>
              <w:rPr>
                <w:rStyle w:val="VerbatimChar"/>
              </w:rPr>
              <w:t xml:space="preserve">mutual_exclusion</w:t>
            </w:r>
            <w:r>
              <w:rPr>
                <w:rFonts w:hint="eastAsia"/>
              </w:rPr>
              <w:t xml:space="preserve">（互斥型：规则A动作与规则B动作不可同时执行，如“冻结广告”vs“开启广告”）、</w:t>
            </w:r>
            <w:r>
              <w:rPr>
                <w:rStyle w:val="VerbatimChar"/>
              </w:rPr>
              <w:t xml:space="preserve">priority_inversion</w:t>
            </w:r>
            <w:r>
              <w:rPr>
                <w:rFonts w:hint="eastAsia"/>
              </w:rPr>
              <w:t xml:space="preserve">（优先级倒置：高优先级规则条件被低优先级规则覆盖导致失效）、</w:t>
            </w:r>
            <w:r>
              <w:rPr>
                <w:rStyle w:val="VerbatimChar"/>
              </w:rPr>
              <w:t xml:space="preserve">circular_dependency</w:t>
            </w:r>
            <w:r>
              <w:rPr>
                <w:rFonts w:hint="eastAsia"/>
              </w:rPr>
              <w:t xml:space="preserve">（循环依赖：A触发B，B又触发A，形成死循环）</w:t>
            </w:r>
          </w:p>
        </w:tc>
      </w:tr>
      <w:tr>
        <w:tc>
          <w:tcPr/>
          <w:p>
            <w:pPr>
              <w:pStyle w:val="Compact"/>
            </w:pPr>
            <w:r>
              <w:rPr>
                <w:rStyle w:val="VerbatimChar"/>
              </w:rPr>
              <w:t xml:space="preserve">conflict_groups[].rules</w:t>
            </w:r>
          </w:p>
        </w:tc>
        <w:tc>
          <w:tcPr/>
          <w:p>
            <w:pPr>
              <w:pStyle w:val="Compact"/>
            </w:pPr>
            <w:r>
              <w:t xml:space="preserve">array of object</w:t>
            </w:r>
          </w:p>
        </w:tc>
        <w:tc>
          <w:tcPr/>
          <w:p>
            <w:pPr>
              <w:pStyle w:val="Compact"/>
            </w:pPr>
            <w:r>
              <w:rPr>
                <w:rFonts w:hint="eastAsia"/>
              </w:rPr>
              <w:t xml:space="preserve">组内冲突规则详情，含</w:t>
            </w:r>
            <w:r>
              <w:t xml:space="preserve"> </w:t>
            </w:r>
            <w:r>
              <w:rPr>
                <w:rStyle w:val="VerbatimChar"/>
              </w:rPr>
              <w:t xml:space="preserve">rule_id</w:t>
            </w:r>
            <w:r>
              <w:t xml:space="preserve">,</w:t>
            </w:r>
            <w:r>
              <w:t xml:space="preserve"> </w:t>
            </w:r>
            <w:r>
              <w:rPr>
                <w:rStyle w:val="VerbatimChar"/>
              </w:rPr>
              <w:t xml:space="preserve">name</w:t>
            </w:r>
            <w:r>
              <w:t xml:space="preserve">,</w:t>
            </w:r>
            <w:r>
              <w:t xml:space="preserve"> </w:t>
            </w:r>
            <w:r>
              <w:rPr>
                <w:rStyle w:val="VerbatimChar"/>
              </w:rPr>
              <w:t xml:space="preserve">module</w:t>
            </w:r>
            <w:r>
              <w:t xml:space="preserve">,</w:t>
            </w:r>
            <w:r>
              <w:t xml:space="preserve"> </w:t>
            </w:r>
            <w:r>
              <w:rPr>
                <w:rStyle w:val="VerbatimChar"/>
              </w:rPr>
              <w:t xml:space="preserve">scope</w:t>
            </w:r>
            <w:r>
              <w:t xml:space="preserve">,</w:t>
            </w:r>
            <w:r>
              <w:t xml:space="preserve"> </w:t>
            </w:r>
            <w:r>
              <w:rPr>
                <w:rStyle w:val="VerbatimChar"/>
              </w:rPr>
              <w:t xml:space="preserve">priority</w:t>
            </w:r>
            <w:r>
              <w:t xml:space="preserve">,</w:t>
            </w:r>
            <w:r>
              <w:t xml:space="preserve"> </w:t>
            </w:r>
            <w:r>
              <w:rPr>
                <w:rStyle w:val="VerbatimChar"/>
              </w:rPr>
              <w:t xml:space="preserve">last_modified_at</w:t>
            </w:r>
          </w:p>
        </w:tc>
      </w:tr>
      <w:tr>
        <w:tc>
          <w:tcPr/>
          <w:p>
            <w:pPr>
              <w:pStyle w:val="Compact"/>
            </w:pPr>
            <w:r>
              <w:rPr>
                <w:rStyle w:val="VerbatimChar"/>
              </w:rPr>
              <w:t xml:space="preserve">conflict_groups[].suggestions</w:t>
            </w:r>
          </w:p>
        </w:tc>
        <w:tc>
          <w:tcPr/>
          <w:p>
            <w:pPr>
              <w:pStyle w:val="Compact"/>
            </w:pPr>
            <w:r>
              <w:t xml:space="preserve">array of string</w:t>
            </w:r>
          </w:p>
        </w:tc>
        <w:tc>
          <w:tcPr/>
          <w:p>
            <w:pPr>
              <w:pStyle w:val="Compact"/>
            </w:pPr>
            <w:r>
              <w:rPr>
                <w:rFonts w:hint="eastAsia"/>
              </w:rPr>
              <w:t xml:space="preserve">针对该组的修复建议（例：</w:t>
            </w:r>
            <w:r>
              <w:rPr>
                <w:rStyle w:val="VerbatimChar"/>
                <w:rFonts w:hint="eastAsia"/>
              </w:rPr>
              <w:t xml:space="preserve">"将规则</w:t>
            </w:r>
            <w:r>
              <w:rPr>
                <w:rStyle w:val="VerbatimChar"/>
              </w:rPr>
              <w:t xml:space="preserve"> rul_xxx </w:t>
            </w:r>
            <w:r>
              <w:rPr>
                <w:rStyle w:val="VerbatimChar"/>
                <w:rFonts w:hint="eastAsia"/>
              </w:rPr>
              <w:t xml:space="preserve">优先级调高至</w:t>
            </w:r>
            <w:r>
              <w:rPr>
                <w:rStyle w:val="VerbatimChar"/>
              </w:rPr>
              <w:t xml:space="preserve"> 95"</w:t>
            </w:r>
            <w:r>
              <w:t xml:space="preserve">、</w:t>
            </w:r>
            <w:r>
              <w:rPr>
                <w:rStyle w:val="VerbatimChar"/>
                <w:rFonts w:hint="eastAsia"/>
              </w:rPr>
              <w:t xml:space="preserve">"修改规则</w:t>
            </w:r>
            <w:r>
              <w:rPr>
                <w:rStyle w:val="VerbatimChar"/>
              </w:rPr>
              <w:t xml:space="preserve"> rul_yyy </w:t>
            </w:r>
            <w:r>
              <w:rPr>
                <w:rStyle w:val="VerbatimChar"/>
                <w:rFonts w:hint="eastAsia"/>
              </w:rPr>
              <w:t xml:space="preserve">条件：排除</w:t>
            </w:r>
            <w:r>
              <w:rPr>
                <w:rStyle w:val="VerbatimChar"/>
              </w:rPr>
              <w:t xml:space="preserve"> tax_category = 'exempt'"</w:t>
            </w:r>
            <w:r>
              <w:t xml:space="preserve">、</w:t>
            </w:r>
            <w:r>
              <w:rPr>
                <w:rStyle w:val="VerbatimChar"/>
                <w:rFonts w:hint="eastAsia"/>
              </w:rPr>
              <w:t xml:space="preserve">"禁用冗余规则</w:t>
            </w:r>
            <w:r>
              <w:rPr>
                <w:rStyle w:val="VerbatimChar"/>
              </w:rPr>
              <w:t xml:space="preserve"> rul_zzz"</w:t>
            </w:r>
            <w:r>
              <w:rPr>
                <w:rFonts w:hint="eastAsia"/>
              </w:rPr>
              <w:t xml:space="preserve">）</w:t>
            </w:r>
          </w:p>
        </w:tc>
      </w:tr>
      <w:tr>
        <w:tc>
          <w:tcPr/>
          <w:p>
            <w:pPr>
              <w:pStyle w:val="Compact"/>
            </w:pPr>
            <w:r>
              <w:rPr>
                <w:rStyle w:val="VerbatimChar"/>
              </w:rPr>
              <w:t xml:space="preserve">summary</w:t>
            </w:r>
          </w:p>
        </w:tc>
        <w:tc>
          <w:tcPr/>
          <w:p>
            <w:pPr>
              <w:pStyle w:val="Compact"/>
            </w:pPr>
            <w:r>
              <w:t xml:space="preserve">object</w:t>
            </w:r>
          </w:p>
        </w:tc>
        <w:tc>
          <w:tcPr/>
          <w:p>
            <w:pPr>
              <w:pStyle w:val="Compact"/>
            </w:pPr>
            <w:r>
              <w:rPr>
                <w:rFonts w:hint="eastAsia"/>
              </w:rPr>
              <w:t xml:space="preserve">检测摘要：</w:t>
            </w:r>
            <w:r>
              <w:rPr>
                <w:rStyle w:val="VerbatimChar"/>
              </w:rPr>
              <w:t xml:space="preserve">total_rules_checked</w:t>
            </w:r>
            <w:r>
              <w:t xml:space="preserve">,</w:t>
            </w:r>
            <w:r>
              <w:t xml:space="preserve"> </w:t>
            </w:r>
            <w:r>
              <w:rPr>
                <w:rStyle w:val="VerbatimChar"/>
              </w:rPr>
              <w:t xml:space="preserve">conflict_groups_count</w:t>
            </w:r>
            <w:r>
              <w:t xml:space="preserve">,</w:t>
            </w:r>
            <w:r>
              <w:t xml:space="preserve"> </w:t>
            </w:r>
            <w:r>
              <w:rPr>
                <w:rStyle w:val="VerbatimChar"/>
              </w:rPr>
              <w:t xml:space="preserve">critical_conflicts</w:t>
            </w:r>
            <w:r>
              <w:rPr>
                <w:rFonts w:hint="eastAsia"/>
              </w:rPr>
              <w:t xml:space="preserve">（</w:t>
            </w:r>
            <w:r>
              <w:rPr>
                <w:rStyle w:val="VerbatimChar"/>
              </w:rPr>
              <w:t xml:space="preserve">coverage</w:t>
            </w:r>
            <w:r>
              <w:t xml:space="preserve">/</w:t>
            </w:r>
            <w:r>
              <w:rPr>
                <w:rStyle w:val="VerbatimChar"/>
              </w:rPr>
              <w:t xml:space="preserve">mutual_exclusion</w:t>
            </w:r>
            <w:r>
              <w:t xml:space="preserve"> </w:t>
            </w:r>
            <w:r>
              <w:rPr>
                <w:rFonts w:hint="eastAsia"/>
              </w:rPr>
              <w:t xml:space="preserve">数量），</w:t>
            </w:r>
            <w:r>
              <w:rPr>
                <w:rStyle w:val="VerbatimChar"/>
              </w:rPr>
              <w:t xml:space="preserve">warning_conflicts</w:t>
            </w:r>
            <w:r>
              <w:rPr>
                <w:rFonts w:hint="eastAsia"/>
              </w:rPr>
              <w:t xml:space="preserve">（</w:t>
            </w:r>
            <w:r>
              <w:rPr>
                <w:rStyle w:val="VerbatimChar"/>
              </w:rPr>
              <w:t xml:space="preserve">priority_inversion</w:t>
            </w:r>
            <w:r>
              <w:t xml:space="preserve"> </w:t>
            </w:r>
            <w:r>
              <w:rPr>
                <w:rFonts w:hint="eastAsia"/>
              </w:rPr>
              <w:t xml:space="preserve">数量）</w:t>
            </w:r>
          </w:p>
        </w:tc>
      </w:tr>
      <w:tr>
        <w:tc>
          <w:tcPr/>
          <w:p>
            <w:pPr>
              <w:pStyle w:val="Compact"/>
            </w:pPr>
            <w:r>
              <w:rPr>
                <w:rStyle w:val="VerbatimChar"/>
              </w:rPr>
              <w:t xml:space="preserve">performance_impact</w:t>
            </w:r>
          </w:p>
        </w:tc>
        <w:tc>
          <w:tcPr/>
          <w:p>
            <w:pPr>
              <w:pStyle w:val="Compact"/>
            </w:pPr>
            <w:r>
              <w:t xml:space="preserve">object</w:t>
            </w:r>
          </w:p>
        </w:tc>
        <w:tc>
          <w:tcPr/>
          <w:p>
            <w:pPr>
              <w:pStyle w:val="Compact"/>
            </w:pPr>
            <w:r>
              <w:rPr>
                <w:rFonts w:hint="eastAsia"/>
              </w:rPr>
              <w:t xml:space="preserve">仅</w:t>
            </w:r>
            <w:r>
              <w:t xml:space="preserve"> </w:t>
            </w:r>
            <w:r>
              <w:rPr>
                <w:rStyle w:val="VerbatimChar"/>
              </w:rPr>
              <w:t xml:space="preserve">detect_level=full</w:t>
            </w:r>
            <w:r>
              <w:t xml:space="preserve"> </w:t>
            </w:r>
            <w:r>
              <w:rPr>
                <w:rFonts w:hint="eastAsia"/>
              </w:rPr>
              <w:t xml:space="preserve">时返回：</w:t>
            </w:r>
            <w:r>
              <w:rPr>
                <w:rStyle w:val="VerbatimChar"/>
              </w:rPr>
              <w:t xml:space="preserve">estimated_execution_time_ms</w:t>
            </w:r>
            <w:r>
              <w:t xml:space="preserve">,</w:t>
            </w:r>
            <w:r>
              <w:t xml:space="preserve"> </w:t>
            </w:r>
            <w:r>
              <w:rPr>
                <w:rStyle w:val="VerbatimChar"/>
              </w:rPr>
              <w:t xml:space="preserve">max_condition_depth</w:t>
            </w:r>
            <w:r>
              <w:t xml:space="preserve">,</w:t>
            </w:r>
            <w:r>
              <w:t xml:space="preserve"> </w:t>
            </w:r>
            <w:r>
              <w:rPr>
                <w:rStyle w:val="VerbatimChar"/>
              </w:rPr>
              <w:t xml:space="preserve">rule_chain_length</w:t>
            </w:r>
            <w:r>
              <w:rPr>
                <w:rFonts w:hint="eastAsia"/>
              </w:rPr>
              <w:t xml:space="preserve">（最长触发链路）</w:t>
            </w:r>
          </w:p>
        </w:tc>
      </w:tr>
    </w:tbl>
    <w:bookmarkEnd w:id="1046"/>
    <w:bookmarkStart w:id="1051" w:name="功能设计-72"/>
    <w:p>
      <w:pPr>
        <w:pStyle w:val="Heading4"/>
      </w:pPr>
      <w:r>
        <w:t xml:space="preserve">4. </w:t>
      </w:r>
      <w:r>
        <w:rPr>
          <w:rFonts w:hint="eastAsia"/>
        </w:rPr>
        <w:t xml:space="preserve">功能设计</w:t>
      </w:r>
    </w:p>
    <w:bookmarkStart w:id="1047" w:name="交互流程-72"/>
    <w:p>
      <w:pPr>
        <w:pStyle w:val="Heading5"/>
      </w:pPr>
      <w:r>
        <w:t xml:space="preserve">4.1 </w:t>
      </w:r>
      <w:r>
        <w:rPr>
          <w:rFonts w:hint="eastAsia"/>
        </w:rPr>
        <w:t xml:space="preserve">交互流程</w:t>
      </w:r>
    </w:p>
    <w:p>
      <w:pPr>
        <w:pStyle w:val="Compact"/>
        <w:numPr>
          <w:ilvl w:val="0"/>
          <w:numId w:val="1746"/>
        </w:numPr>
      </w:pPr>
      <w:r>
        <w:rPr>
          <w:rFonts w:hint="eastAsia"/>
        </w:rPr>
        <w:t xml:space="preserve">用户进入【规则引擎】→【规则管理】页面，点击「新建规则」或选择已有规则点击「编辑」；</w:t>
      </w:r>
      <w:r>
        <w:br/>
      </w:r>
    </w:p>
    <w:p>
      <w:pPr>
        <w:pStyle w:val="Compact"/>
        <w:numPr>
          <w:ilvl w:val="0"/>
          <w:numId w:val="1746"/>
        </w:numPr>
      </w:pPr>
      <w:r>
        <w:rPr>
          <w:rFonts w:hint="eastAsia"/>
        </w:rPr>
        <w:t xml:space="preserve">在规则配置表单底部，系统自动触发实时冲突检测（异步轻量级校验，响应</w:t>
      </w:r>
      <w:r>
        <w:t xml:space="preserve"> &lt; </w:t>
      </w:r>
      <w:r>
        <w:rPr>
          <w:rFonts w:hint="eastAsia"/>
        </w:rPr>
        <w:t xml:space="preserve">800ms）；</w:t>
      </w:r>
      <w:r>
        <w:br/>
      </w:r>
    </w:p>
    <w:p>
      <w:pPr>
        <w:pStyle w:val="Compact"/>
        <w:numPr>
          <w:ilvl w:val="0"/>
          <w:numId w:val="1746"/>
        </w:numPr>
      </w:pPr>
      <w:r>
        <w:rPr>
          <w:rFonts w:hint="eastAsia"/>
        </w:rPr>
        <w:t xml:space="preserve">若检测到</w:t>
      </w:r>
      <w:r>
        <w:t xml:space="preserve"> </w:t>
      </w:r>
      <w:r>
        <w:rPr>
          <w:rStyle w:val="VerbatimChar"/>
        </w:rPr>
        <w:t xml:space="preserve">strict</w:t>
      </w:r>
      <w:r>
        <w:t xml:space="preserve"> </w:t>
      </w:r>
      <w:r>
        <w:rPr>
          <w:rFonts w:hint="eastAsia"/>
        </w:rPr>
        <w:t xml:space="preserve">级冲突，表单顶部显示红色警示横幅：“⚠️</w:t>
      </w:r>
      <w:r>
        <w:t xml:space="preserve"> </w:t>
      </w:r>
      <w:r>
        <w:rPr>
          <w:rFonts w:hint="eastAsia"/>
        </w:rPr>
        <w:t xml:space="preserve">发现强冲突：规则</w:t>
      </w:r>
      <w:r>
        <w:t xml:space="preserve"> [A] </w:t>
      </w:r>
      <w:r>
        <w:rPr>
          <w:rFonts w:hint="eastAsia"/>
        </w:rPr>
        <w:t xml:space="preserve">与</w:t>
      </w:r>
      <w:r>
        <w:t xml:space="preserve"> [B] </w:t>
      </w:r>
      <w:r>
        <w:rPr>
          <w:rFonts w:hint="eastAsia"/>
        </w:rPr>
        <w:t xml:space="preserve">存在互斥动作，无法保存”，并禁用「保存」按钮；</w:t>
      </w:r>
      <w:r>
        <w:br/>
      </w:r>
    </w:p>
    <w:p>
      <w:pPr>
        <w:pStyle w:val="Compact"/>
        <w:numPr>
          <w:ilvl w:val="0"/>
          <w:numId w:val="1746"/>
        </w:numPr>
      </w:pPr>
      <w:r>
        <w:rPr>
          <w:rFonts w:hint="eastAsia"/>
        </w:rPr>
        <w:t xml:space="preserve">用户点击「查看冲突详情」，弹出模态框展示</w:t>
      </w:r>
      <w:r>
        <w:t xml:space="preserve"> </w:t>
      </w:r>
      <w:r>
        <w:rPr>
          <w:rStyle w:val="VerbatimChar"/>
        </w:rPr>
        <w:t xml:space="preserve">conflict_groups</w:t>
      </w:r>
      <w:r>
        <w:t xml:space="preserve"> </w:t>
      </w:r>
      <w:r>
        <w:rPr>
          <w:rFonts w:hint="eastAsia"/>
        </w:rPr>
        <w:t xml:space="preserve">列表，支持按类型筛选、展开规则条件对比（高亮差异字段）、一键采纳建议（如自动调整优先级）；</w:t>
      </w:r>
      <w:r>
        <w:br/>
      </w:r>
    </w:p>
    <w:p>
      <w:pPr>
        <w:pStyle w:val="Compact"/>
        <w:numPr>
          <w:ilvl w:val="0"/>
          <w:numId w:val="1746"/>
        </w:numPr>
      </w:pPr>
      <w:r>
        <w:rPr>
          <w:rFonts w:hint="eastAsia"/>
        </w:rPr>
        <w:t xml:space="preserve">用户亦可在【规则中心】→【冲突检测】独立页面发起全量扫描：选择</w:t>
      </w:r>
      <w:r>
        <w:t xml:space="preserve"> </w:t>
      </w:r>
      <w:r>
        <w:rPr>
          <w:rStyle w:val="VerbatimChar"/>
        </w:rPr>
        <w:t xml:space="preserve">scope</w:t>
      </w:r>
      <w:r>
        <w:rPr>
          <w:rFonts w:hint="eastAsia"/>
        </w:rPr>
        <w:t xml:space="preserve">（如</w:t>
      </w:r>
      <w:r>
        <w:t xml:space="preserve"> </w:t>
      </w:r>
      <w:r>
        <w:rPr>
          <w:rStyle w:val="VerbatimChar"/>
        </w:rPr>
        <w:t xml:space="preserve">shop_group:jp_rakuten_group</w:t>
      </w:r>
      <w:r>
        <w:rPr>
          <w:rFonts w:hint="eastAsia"/>
        </w:rPr>
        <w:t xml:space="preserve">）、</w:t>
      </w:r>
      <w:r>
        <w:rPr>
          <w:rStyle w:val="VerbatimChar"/>
        </w:rPr>
        <w:t xml:space="preserve">target_module</w:t>
      </w:r>
      <w:r>
        <w:rPr>
          <w:rFonts w:hint="eastAsia"/>
        </w:rPr>
        <w:t xml:space="preserve">（如</w:t>
      </w:r>
      <w:r>
        <w:t xml:space="preserve"> </w:t>
      </w:r>
      <w:r>
        <w:rPr>
          <w:rStyle w:val="VerbatimChar"/>
        </w:rPr>
        <w:t xml:space="preserve">finance</w:t>
      </w:r>
      <w:r>
        <w:rPr>
          <w:rFonts w:hint="eastAsia"/>
        </w:rPr>
        <w:t xml:space="preserve">）、</w:t>
      </w:r>
      <w:r>
        <w:rPr>
          <w:rStyle w:val="VerbatimChar"/>
        </w:rPr>
        <w:t xml:space="preserve">detect_level</w:t>
      </w:r>
      <w:r>
        <w:rPr>
          <w:rFonts w:hint="eastAsia"/>
        </w:rPr>
        <w:t xml:space="preserve">（默认</w:t>
      </w:r>
      <w:r>
        <w:t xml:space="preserve"> </w:t>
      </w:r>
      <w:r>
        <w:rPr>
          <w:rStyle w:val="VerbatimChar"/>
        </w:rPr>
        <w:t xml:space="preserve">strict</w:t>
      </w:r>
      <w:r>
        <w:rPr>
          <w:rFonts w:hint="eastAsia"/>
        </w:rPr>
        <w:t xml:space="preserve">），点击「开始检测」；</w:t>
      </w:r>
      <w:r>
        <w:br/>
      </w:r>
    </w:p>
    <w:p>
      <w:pPr>
        <w:pStyle w:val="Compact"/>
        <w:numPr>
          <w:ilvl w:val="0"/>
          <w:numId w:val="1746"/>
        </w:numPr>
      </w:pPr>
      <w:r>
        <w:rPr>
          <w:rFonts w:hint="eastAsia"/>
        </w:rPr>
        <w:t xml:space="preserve">检测完成后生成</w:t>
      </w:r>
      <w:r>
        <w:t xml:space="preserve"> PDF </w:t>
      </w:r>
      <w:r>
        <w:rPr>
          <w:rFonts w:hint="eastAsia"/>
        </w:rPr>
        <w:t xml:space="preserve">报告（含冲突拓扑图、修复时间预估、合规风险评级），支持导出与邮件发送至管理员。</w:t>
      </w:r>
    </w:p>
    <w:bookmarkEnd w:id="1047"/>
    <w:bookmarkStart w:id="1048" w:name="核心逻辑-72"/>
    <w:p>
      <w:pPr>
        <w:pStyle w:val="Heading5"/>
      </w:pPr>
      <w:r>
        <w:t xml:space="preserve">4.2 </w:t>
      </w:r>
      <w:r>
        <w:rPr>
          <w:rFonts w:hint="eastAsia"/>
        </w:rPr>
        <w:t xml:space="preserve">核心逻辑</w:t>
      </w:r>
    </w:p>
    <w:p>
      <w:pPr>
        <w:pStyle w:val="Compact"/>
        <w:numPr>
          <w:ilvl w:val="0"/>
          <w:numId w:val="1747"/>
        </w:numPr>
      </w:pPr>
      <w:r>
        <w:rPr>
          <w:rFonts w:hint="eastAsia"/>
          <w:b/>
          <w:bCs/>
        </w:rPr>
        <w:t xml:space="preserve">条件语义解析</w:t>
      </w:r>
      <w:r>
        <w:rPr>
          <w:rFonts w:hint="eastAsia"/>
        </w:rPr>
        <w:t xml:space="preserve">：</w:t>
      </w:r>
      <w:r>
        <w:br/>
      </w:r>
      <w:r>
        <w:rPr>
          <w:rFonts w:hint="eastAsia"/>
        </w:rPr>
        <w:t xml:space="preserve">将规则条件（如</w:t>
      </w:r>
      <w:r>
        <w:t xml:space="preserve"> </w:t>
      </w:r>
      <w:r>
        <w:rPr>
          <w:rStyle w:val="VerbatimChar"/>
        </w:rPr>
        <w:t xml:space="preserve">order.total_amount &gt; 10000 JPY AND order.shipping_country == "JP" AND inventory.warehouse_type == "fba_jp"</w:t>
      </w:r>
      <w:r>
        <w:rPr>
          <w:rFonts w:hint="eastAsia"/>
        </w:rPr>
        <w:t xml:space="preserve">）转换为标准化谓词逻辑树（Predicate</w:t>
      </w:r>
      <w:r>
        <w:t xml:space="preserve"> Logic Tree, </w:t>
      </w:r>
      <w:r>
        <w:rPr>
          <w:rFonts w:hint="eastAsia"/>
        </w:rPr>
        <w:t xml:space="preserve">PLT），支持：</w:t>
      </w:r>
      <w:r>
        <w:br/>
      </w:r>
      <w:r>
        <w:t xml:space="preserve">▪ </w:t>
      </w:r>
      <w:r>
        <w:rPr>
          <w:rFonts w:hint="eastAsia"/>
        </w:rPr>
        <w:t xml:space="preserve">日文地址字段标准化（</w:t>
      </w:r>
      <w:r>
        <w:rPr>
          <w:rStyle w:val="VerbatimChar"/>
        </w:rPr>
        <w:t xml:space="preserve">shipping_address.prefecture == </w:t>
      </w:r>
      <w:r>
        <w:rPr>
          <w:rStyle w:val="VerbatimChar"/>
          <w:rFonts w:hint="eastAsia"/>
        </w:rPr>
        <w:t xml:space="preserve">"東京都"</w:t>
      </w:r>
      <w:r>
        <w:t xml:space="preserve"> </w:t>
      </w:r>
      <w:r>
        <w:t xml:space="preserve">→ </w:t>
      </w:r>
      <w:r>
        <w:rPr>
          <w:rFonts w:hint="eastAsia"/>
        </w:rPr>
        <w:t xml:space="preserve">自动映射为</w:t>
      </w:r>
      <w:r>
        <w:t xml:space="preserve"> </w:t>
      </w:r>
      <w:r>
        <w:rPr>
          <w:rStyle w:val="VerbatimChar"/>
        </w:rPr>
        <w:t xml:space="preserve">prefecture_code == "13"</w:t>
      </w:r>
      <w:r>
        <w:rPr>
          <w:rFonts w:hint="eastAsia"/>
        </w:rPr>
        <w:t xml:space="preserve">）；</w:t>
      </w:r>
      <w:r>
        <w:br/>
      </w:r>
      <w:r>
        <w:t xml:space="preserve">▪ </w:t>
      </w:r>
      <w:r>
        <w:rPr>
          <w:rFonts w:hint="eastAsia"/>
        </w:rPr>
        <w:t xml:space="preserve">消费税上下文识别（自动关联</w:t>
      </w:r>
      <w:r>
        <w:t xml:space="preserve"> </w:t>
      </w:r>
      <w:r>
        <w:rPr>
          <w:rStyle w:val="VerbatimChar"/>
        </w:rPr>
        <w:t xml:space="preserve">tax_rule_type == "consumption_tax"</w:t>
      </w:r>
      <w:r>
        <w:t xml:space="preserve"> </w:t>
      </w:r>
      <w:r>
        <w:rPr>
          <w:rFonts w:hint="eastAsia"/>
        </w:rPr>
        <w:t xml:space="preserve">与</w:t>
      </w:r>
      <w:r>
        <w:t xml:space="preserve"> </w:t>
      </w:r>
      <w:r>
        <w:rPr>
          <w:rStyle w:val="VerbatimChar"/>
        </w:rPr>
        <w:t xml:space="preserve">invoice_required == true</w:t>
      </w:r>
      <w:r>
        <w:rPr>
          <w:rFonts w:hint="eastAsia"/>
        </w:rPr>
        <w:t xml:space="preserve">）；</w:t>
      </w:r>
      <w:r>
        <w:br/>
      </w:r>
      <w:r>
        <w:t xml:space="preserve">▪ </w:t>
      </w:r>
      <w:r>
        <w:rPr>
          <w:rFonts w:hint="eastAsia"/>
        </w:rPr>
        <w:t xml:space="preserve">多币种金额归一化（所有</w:t>
      </w:r>
      <w:r>
        <w:t xml:space="preserve"> </w:t>
      </w:r>
      <w:r>
        <w:rPr>
          <w:rStyle w:val="VerbatimChar"/>
        </w:rPr>
        <w:t xml:space="preserve">amount</w:t>
      </w:r>
      <w:r>
        <w:t xml:space="preserve"> </w:t>
      </w:r>
      <w:r>
        <w:rPr>
          <w:rFonts w:hint="eastAsia"/>
        </w:rPr>
        <w:t xml:space="preserve">字段统一转为</w:t>
      </w:r>
      <w:r>
        <w:t xml:space="preserve"> JPY </w:t>
      </w:r>
      <w:r>
        <w:rPr>
          <w:rFonts w:hint="eastAsia"/>
        </w:rPr>
        <w:t xml:space="preserve">基准，调用实时汇率服务</w:t>
      </w:r>
      <w:r>
        <w:t xml:space="preserve"> </w:t>
      </w:r>
      <w:r>
        <w:rPr>
          <w:rStyle w:val="VerbatimChar"/>
        </w:rPr>
        <w:t xml:space="preserve">exchange_rate_service.get_rate("USD/JPY", timestamp)</w:t>
      </w:r>
      <w:r>
        <w:rPr>
          <w:rFonts w:hint="eastAsia"/>
        </w:rPr>
        <w:t xml:space="preserve">）。</w:t>
      </w:r>
    </w:p>
    <w:p>
      <w:pPr>
        <w:pStyle w:val="Compact"/>
        <w:numPr>
          <w:ilvl w:val="0"/>
          <w:numId w:val="1747"/>
        </w:numPr>
      </w:pPr>
      <w:r>
        <w:rPr>
          <w:rFonts w:hint="eastAsia"/>
          <w:b/>
          <w:bCs/>
        </w:rPr>
        <w:t xml:space="preserve">冲突判定算法</w:t>
      </w:r>
      <w:r>
        <w:rPr>
          <w:rFonts w:hint="eastAsia"/>
        </w:rPr>
        <w:t xml:space="preserve">：</w:t>
      </w:r>
      <w:r>
        <w:br/>
      </w:r>
      <w:r>
        <w:t xml:space="preserve">▪</w:t>
      </w:r>
      <w:r>
        <w:t xml:space="preserve"> </w:t>
      </w:r>
      <w:r>
        <w:rPr>
          <w:rFonts w:hint="eastAsia"/>
          <w:b/>
          <w:bCs/>
        </w:rPr>
        <w:t xml:space="preserve">覆盖型检测</w:t>
      </w:r>
      <w:r>
        <w:rPr>
          <w:rFonts w:hint="eastAsia"/>
        </w:rPr>
        <w:t xml:space="preserve">：对任意两条规则</w:t>
      </w:r>
      <w:r>
        <w:t xml:space="preserve"> </w:t>
      </w:r>
      <w:r>
        <w:rPr>
          <w:rFonts w:hint="eastAsia"/>
        </w:rPr>
        <w:t xml:space="preserve">A、B，若</w:t>
      </w:r>
      <w:r>
        <w:t xml:space="preserve"> </w:t>
      </w:r>
      <w:r>
        <w:rPr>
          <w:rStyle w:val="VerbatimChar"/>
        </w:rPr>
        <w:t xml:space="preserve">PLT_A ⊆ PLT_B</w:t>
      </w:r>
      <w:r>
        <w:rPr>
          <w:rFonts w:hint="eastAsia"/>
        </w:rPr>
        <w:t xml:space="preserve">（A</w:t>
      </w:r>
      <w:r>
        <w:t xml:space="preserve"> </w:t>
      </w:r>
      <w:r>
        <w:rPr>
          <w:rFonts w:hint="eastAsia"/>
        </w:rPr>
        <w:t xml:space="preserve">的条件集合是</w:t>
      </w:r>
      <w:r>
        <w:t xml:space="preserve"> B </w:t>
      </w:r>
      <w:r>
        <w:rPr>
          <w:rFonts w:hint="eastAsia"/>
        </w:rPr>
        <w:t xml:space="preserve">的子集）且</w:t>
      </w:r>
      <w:r>
        <w:t xml:space="preserve"> </w:t>
      </w:r>
      <w:r>
        <w:rPr>
          <w:rStyle w:val="VerbatimChar"/>
        </w:rPr>
        <w:t xml:space="preserve">action_A ≠ action_B</w:t>
      </w:r>
      <w:r>
        <w:rPr>
          <w:rFonts w:hint="eastAsia"/>
        </w:rPr>
        <w:t xml:space="preserve">，则标记为</w:t>
      </w:r>
      <w:r>
        <w:t xml:space="preserve"> </w:t>
      </w:r>
      <w:r>
        <w:rPr>
          <w:rStyle w:val="VerbatimChar"/>
        </w:rPr>
        <w:t xml:space="preserve">coverage</w:t>
      </w:r>
      <w:r>
        <w:rPr>
          <w:rFonts w:hint="eastAsia"/>
        </w:rPr>
        <w:t xml:space="preserve">；</w:t>
      </w:r>
      <w:r>
        <w:br/>
      </w:r>
      <w:r>
        <w:t xml:space="preserve">▪</w:t>
      </w:r>
      <w:r>
        <w:t xml:space="preserve"> </w:t>
      </w:r>
      <w:r>
        <w:rPr>
          <w:rFonts w:hint="eastAsia"/>
          <w:b/>
          <w:bCs/>
        </w:rPr>
        <w:t xml:space="preserve">互斥型检测</w:t>
      </w:r>
      <w:r>
        <w:rPr>
          <w:rFonts w:hint="eastAsia"/>
        </w:rPr>
        <w:t xml:space="preserve">：预定义互斥动作对（如</w:t>
      </w:r>
      <w:r>
        <w:t xml:space="preserve"> </w:t>
      </w:r>
      <w:r>
        <w:rPr>
          <w:rStyle w:val="VerbatimChar"/>
        </w:rPr>
        <w:t xml:space="preserve">{"freeze_ad_campaign", "start_ad_campaign"}</w:t>
      </w:r>
      <w:r>
        <w:t xml:space="preserve">,</w:t>
      </w:r>
      <w:r>
        <w:t xml:space="preserve"> </w:t>
      </w:r>
      <w:r>
        <w:rPr>
          <w:rStyle w:val="VerbatimChar"/>
        </w:rPr>
        <w:t xml:space="preserve">{"generate_tax_invoice", "mark_as_tax_exempt"}</w:t>
      </w:r>
      <w:r>
        <w:rPr>
          <w:rFonts w:hint="eastAsia"/>
        </w:rPr>
        <w:t xml:space="preserve">），若规则</w:t>
      </w:r>
      <w:r>
        <w:t xml:space="preserve"> A </w:t>
      </w:r>
      <w:r>
        <w:rPr>
          <w:rFonts w:hint="eastAsia"/>
        </w:rPr>
        <w:t xml:space="preserve">与</w:t>
      </w:r>
      <w:r>
        <w:t xml:space="preserve"> B </w:t>
      </w:r>
      <w:r>
        <w:rPr>
          <w:rFonts w:hint="eastAsia"/>
        </w:rPr>
        <w:t xml:space="preserve">动作在此集合中且条件存在交集（</w:t>
      </w:r>
      <w:r>
        <w:rPr>
          <w:rStyle w:val="VerbatimChar"/>
        </w:rPr>
        <w:t xml:space="preserve">PLT_A ∩ PLT_B ≠ ∅</w:t>
      </w:r>
      <w:r>
        <w:rPr>
          <w:rFonts w:hint="eastAsia"/>
        </w:rPr>
        <w:t xml:space="preserve">），则标记为</w:t>
      </w:r>
      <w:r>
        <w:t xml:space="preserve"> </w:t>
      </w:r>
      <w:r>
        <w:rPr>
          <w:rStyle w:val="VerbatimChar"/>
        </w:rPr>
        <w:t xml:space="preserve">mutual_exclusion</w:t>
      </w:r>
      <w:r>
        <w:rPr>
          <w:rFonts w:hint="eastAsia"/>
        </w:rPr>
        <w:t xml:space="preserve">；</w:t>
      </w:r>
      <w:r>
        <w:br/>
      </w:r>
      <w:r>
        <w:t xml:space="preserve">▪</w:t>
      </w:r>
      <w:r>
        <w:t xml:space="preserve"> </w:t>
      </w:r>
      <w:r>
        <w:rPr>
          <w:rFonts w:hint="eastAsia"/>
          <w:b/>
          <w:bCs/>
        </w:rPr>
        <w:t xml:space="preserve">优先级倒置检测</w:t>
      </w:r>
      <w:r>
        <w:rPr>
          <w:rFonts w:hint="eastAsia"/>
        </w:rPr>
        <w:t xml:space="preserve">：当规则</w:t>
      </w:r>
      <w:r>
        <w:t xml:space="preserve"> A </w:t>
      </w:r>
      <w:r>
        <w:rPr>
          <w:rFonts w:hint="eastAsia"/>
        </w:rPr>
        <w:t xml:space="preserve">优先级</w:t>
      </w:r>
      <w:r>
        <w:t xml:space="preserve"> </w:t>
      </w:r>
      <w:r>
        <w:rPr>
          <w:rStyle w:val="VerbatimChar"/>
        </w:rPr>
        <w:t xml:space="preserve">p_A &lt; p_B</w:t>
      </w:r>
      <w:r>
        <w:rPr>
          <w:rFonts w:hint="eastAsia"/>
        </w:rPr>
        <w:t xml:space="preserve">，但</w:t>
      </w:r>
      <w:r>
        <w:t xml:space="preserve"> </w:t>
      </w:r>
      <w:r>
        <w:rPr>
          <w:rStyle w:val="VerbatimChar"/>
        </w:rPr>
        <w:t xml:space="preserve">PLT_A ⊆ PLT_B</w:t>
      </w:r>
      <w:r>
        <w:t xml:space="preserve"> </w:t>
      </w:r>
      <w:r>
        <w:rPr>
          <w:rFonts w:hint="eastAsia"/>
        </w:rPr>
        <w:t xml:space="preserve">且</w:t>
      </w:r>
      <w:r>
        <w:t xml:space="preserve"> </w:t>
      </w:r>
      <w:r>
        <w:rPr>
          <w:rStyle w:val="VerbatimChar"/>
        </w:rPr>
        <w:t xml:space="preserve">action_A</w:t>
      </w:r>
      <w:r>
        <w:t xml:space="preserve"> </w:t>
      </w:r>
      <w:r>
        <w:rPr>
          <w:rFonts w:hint="eastAsia"/>
        </w:rPr>
        <w:t xml:space="preserve">会覆盖</w:t>
      </w:r>
      <w:r>
        <w:t xml:space="preserve"> </w:t>
      </w:r>
      <w:r>
        <w:rPr>
          <w:rStyle w:val="VerbatimChar"/>
        </w:rPr>
        <w:t xml:space="preserve">action_B</w:t>
      </w:r>
      <w:r>
        <w:t xml:space="preserve"> </w:t>
      </w:r>
      <w:r>
        <w:rPr>
          <w:rFonts w:hint="eastAsia"/>
        </w:rPr>
        <w:t xml:space="preserve">的效果（如</w:t>
      </w:r>
      <w:r>
        <w:t xml:space="preserve"> A </w:t>
      </w:r>
      <w:r>
        <w:rPr>
          <w:rFonts w:hint="eastAsia"/>
        </w:rPr>
        <w:t xml:space="preserve">设置</w:t>
      </w:r>
      <w:r>
        <w:t xml:space="preserve"> </w:t>
      </w:r>
      <w:r>
        <w:rPr>
          <w:rStyle w:val="VerbatimChar"/>
        </w:rPr>
        <w:t xml:space="preserve">shipping_method = "yamato"</w:t>
      </w:r>
      <w:r>
        <w:rPr>
          <w:rFonts w:hint="eastAsia"/>
        </w:rPr>
        <w:t xml:space="preserve">，B</w:t>
      </w:r>
      <w:r>
        <w:t xml:space="preserve"> </w:t>
      </w:r>
      <w:r>
        <w:rPr>
          <w:rFonts w:hint="eastAsia"/>
        </w:rPr>
        <w:t xml:space="preserve">设置</w:t>
      </w:r>
      <w:r>
        <w:t xml:space="preserve"> </w:t>
      </w:r>
      <w:r>
        <w:rPr>
          <w:rStyle w:val="VerbatimChar"/>
        </w:rPr>
        <w:t xml:space="preserve">shipping_method = "sagawa"</w:t>
      </w:r>
      <w:r>
        <w:rPr>
          <w:rFonts w:hint="eastAsia"/>
        </w:rPr>
        <w:t xml:space="preserve">），则标记为</w:t>
      </w:r>
      <w:r>
        <w:t xml:space="preserve"> </w:t>
      </w:r>
      <w:r>
        <w:rPr>
          <w:rStyle w:val="VerbatimChar"/>
        </w:rPr>
        <w:t xml:space="preserve">priority_inversion</w:t>
      </w:r>
      <w:r>
        <w:rPr>
          <w:rFonts w:hint="eastAsia"/>
        </w:rPr>
        <w:t xml:space="preserve">；</w:t>
      </w:r>
      <w:r>
        <w:br/>
      </w:r>
      <w:r>
        <w:t xml:space="preserve">▪</w:t>
      </w:r>
      <w:r>
        <w:t xml:space="preserve"> </w:t>
      </w:r>
      <w:r>
        <w:rPr>
          <w:rFonts w:hint="eastAsia"/>
          <w:b/>
          <w:bCs/>
        </w:rPr>
        <w:t xml:space="preserve">循环依赖检测</w:t>
      </w:r>
      <w:r>
        <w:rPr>
          <w:rFonts w:hint="eastAsia"/>
        </w:rPr>
        <w:t xml:space="preserve">：构建规则触发图（Rule</w:t>
      </w:r>
      <w:r>
        <w:t xml:space="preserve"> Trigger </w:t>
      </w:r>
      <w:r>
        <w:rPr>
          <w:rFonts w:hint="eastAsia"/>
        </w:rPr>
        <w:t xml:space="preserve">Graph），节点为规则，边</w:t>
      </w:r>
      <w:r>
        <w:t xml:space="preserve"> </w:t>
      </w:r>
      <w:r>
        <w:rPr>
          <w:rStyle w:val="VerbatimChar"/>
        </w:rPr>
        <w:t xml:space="preserve">A→B</w:t>
      </w:r>
      <w:r>
        <w:t xml:space="preserve"> </w:t>
      </w:r>
      <w:r>
        <w:rPr>
          <w:rFonts w:hint="eastAsia"/>
        </w:rPr>
        <w:t xml:space="preserve">表示</w:t>
      </w:r>
      <w:r>
        <w:t xml:space="preserve"> A </w:t>
      </w:r>
      <w:r>
        <w:rPr>
          <w:rFonts w:hint="eastAsia"/>
        </w:rPr>
        <w:t xml:space="preserve">的动作可能触发</w:t>
      </w:r>
      <w:r>
        <w:t xml:space="preserve"> B </w:t>
      </w:r>
      <w:r>
        <w:rPr>
          <w:rFonts w:hint="eastAsia"/>
        </w:rPr>
        <w:t xml:space="preserve">的条件满足；使用</w:t>
      </w:r>
      <w:r>
        <w:t xml:space="preserve"> Tarjan </w:t>
      </w:r>
      <w:r>
        <w:rPr>
          <w:rFonts w:hint="eastAsia"/>
        </w:rPr>
        <w:t xml:space="preserve">算法检测强连通分量（SCC），SCC</w:t>
      </w:r>
      <w:r>
        <w:t xml:space="preserve"> </w:t>
      </w:r>
      <w:r>
        <w:rPr>
          <w:rFonts w:hint="eastAsia"/>
        </w:rPr>
        <w:t xml:space="preserve">大小</w:t>
      </w:r>
      <w:r>
        <w:t xml:space="preserve"> ≥2 </w:t>
      </w:r>
      <w:r>
        <w:rPr>
          <w:rFonts w:hint="eastAsia"/>
        </w:rPr>
        <w:t xml:space="preserve">即为</w:t>
      </w:r>
      <w:r>
        <w:t xml:space="preserve"> </w:t>
      </w:r>
      <w:r>
        <w:rPr>
          <w:rStyle w:val="VerbatimChar"/>
        </w:rPr>
        <w:t xml:space="preserve">circular_dependency</w:t>
      </w:r>
      <w:r>
        <w:t xml:space="preserve">。</w:t>
      </w:r>
    </w:p>
    <w:p>
      <w:pPr>
        <w:pStyle w:val="Compact"/>
        <w:numPr>
          <w:ilvl w:val="0"/>
          <w:numId w:val="1747"/>
        </w:numPr>
      </w:pPr>
      <w:r>
        <w:rPr>
          <w:rFonts w:hint="eastAsia"/>
          <w:b/>
          <w:bCs/>
        </w:rPr>
        <w:t xml:space="preserve">性能优化</w:t>
      </w:r>
      <w:r>
        <w:rPr>
          <w:rFonts w:hint="eastAsia"/>
        </w:rPr>
        <w:t xml:space="preserve">：</w:t>
      </w:r>
      <w:r>
        <w:br/>
      </w:r>
      <w:r>
        <w:t xml:space="preserve">▪ </w:t>
      </w:r>
      <w:r>
        <w:rPr>
          <w:rFonts w:hint="eastAsia"/>
        </w:rPr>
        <w:t xml:space="preserve">对租户级全量检测，采用分片策略：按</w:t>
      </w:r>
      <w:r>
        <w:t xml:space="preserve"> </w:t>
      </w:r>
      <w:r>
        <w:rPr>
          <w:rStyle w:val="VerbatimChar"/>
        </w:rPr>
        <w:t xml:space="preserve">module</w:t>
      </w:r>
      <w:r>
        <w:t xml:space="preserve"> </w:t>
      </w:r>
      <w:r>
        <w:rPr>
          <w:rFonts w:hint="eastAsia"/>
        </w:rPr>
        <w:t xml:space="preserve">分</w:t>
      </w:r>
      <w:r>
        <w:t xml:space="preserve"> 7 </w:t>
      </w:r>
      <w:r>
        <w:rPr>
          <w:rFonts w:hint="eastAsia"/>
        </w:rPr>
        <w:t xml:space="preserve">个</w:t>
      </w:r>
      <w:r>
        <w:t xml:space="preserve"> </w:t>
      </w:r>
      <w:r>
        <w:rPr>
          <w:rFonts w:hint="eastAsia"/>
        </w:rPr>
        <w:t xml:space="preserve">Shard，并行处理；</w:t>
      </w:r>
      <w:r>
        <w:br/>
      </w:r>
      <w:r>
        <w:t xml:space="preserve">▪ </w:t>
      </w:r>
      <w:r>
        <w:rPr>
          <w:rFonts w:hint="eastAsia"/>
        </w:rPr>
        <w:t xml:space="preserve">缓存</w:t>
      </w:r>
      <w:r>
        <w:t xml:space="preserve"> PLT </w:t>
      </w:r>
      <w:r>
        <w:rPr>
          <w:rFonts w:hint="eastAsia"/>
        </w:rPr>
        <w:t xml:space="preserve">解析结果（LRU</w:t>
      </w:r>
      <w:r>
        <w:t xml:space="preserve"> </w:t>
      </w:r>
      <w:r>
        <w:rPr>
          <w:rFonts w:hint="eastAsia"/>
        </w:rPr>
        <w:t xml:space="preserve">Cache，TTL=1h），键为</w:t>
      </w:r>
      <w:r>
        <w:t xml:space="preserve"> </w:t>
      </w:r>
      <w:r>
        <w:rPr>
          <w:rStyle w:val="VerbatimChar"/>
        </w:rPr>
        <w:t xml:space="preserve">rule_id + condition_hash</w:t>
      </w:r>
      <w:r>
        <w:rPr>
          <w:rFonts w:hint="eastAsia"/>
        </w:rPr>
        <w:t xml:space="preserve">；</w:t>
      </w:r>
      <w:r>
        <w:br/>
      </w:r>
      <w:r>
        <w:t xml:space="preserve">▪ </w:t>
      </w:r>
      <w:r>
        <w:rPr>
          <w:rFonts w:hint="eastAsia"/>
        </w:rPr>
        <w:t xml:space="preserve">对高频变更场景（如批量导入），启用增量检测模式：仅对比新规则与最近</w:t>
      </w:r>
      <w:r>
        <w:t xml:space="preserve"> 50 </w:t>
      </w:r>
      <w:r>
        <w:rPr>
          <w:rFonts w:hint="eastAsia"/>
        </w:rPr>
        <w:t xml:space="preserve">条修改过的规则。</w:t>
      </w:r>
    </w:p>
    <w:bookmarkEnd w:id="1048"/>
    <w:bookmarkStart w:id="1049" w:name="接口设计-7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/api/v1/rules/conflict/detect</w:t>
            </w:r>
          </w:p>
        </w:tc>
        <w:tc>
          <w:tcPr/>
          <w:p>
            <w:pPr>
              <w:pStyle w:val="Compact"/>
            </w:pPr>
            <w:r>
              <w:t xml:space="preserve">POST</w:t>
            </w:r>
          </w:p>
        </w:tc>
        <w:tc>
          <w:tcPr/>
          <w:p>
            <w:pPr>
              <w:pStyle w:val="Compact"/>
            </w:pPr>
            <w:r>
              <w:rPr>
                <w:rStyle w:val="VerbatimChar"/>
              </w:rPr>
              <w:t xml:space="preserve">/rules/conflict/detect</w:t>
            </w:r>
          </w:p>
        </w:tc>
        <w:tc>
          <w:tcPr/>
          <w:p>
            <w:pPr>
              <w:pStyle w:val="Compact"/>
            </w:pPr>
            <w:r>
              <w:rPr>
                <w:rFonts w:hint="eastAsia"/>
              </w:rPr>
              <w:t xml:space="preserve">主检测接口，接收输入参数，返回</w:t>
            </w:r>
            <w:r>
              <w:t xml:space="preserve"> </w:t>
            </w:r>
            <w:r>
              <w:rPr>
                <w:rStyle w:val="VerbatimChar"/>
              </w:rPr>
              <w:t xml:space="preserve">conflict_groups</w:t>
            </w:r>
            <w:r>
              <w:t xml:space="preserve"> </w:t>
            </w:r>
            <w:r>
              <w:rPr>
                <w:rFonts w:hint="eastAsia"/>
              </w:rPr>
              <w:t xml:space="preserve">与</w:t>
            </w:r>
            <w:r>
              <w:t xml:space="preserve"> </w:t>
            </w:r>
            <w:r>
              <w:rPr>
                <w:rStyle w:val="VerbatimChar"/>
              </w:rPr>
              <w:t xml:space="preserve">summary</w:t>
            </w:r>
          </w:p>
        </w:tc>
      </w:tr>
      <w:tr>
        <w:tc>
          <w:tcPr/>
          <w:p>
            <w:pPr>
              <w:pStyle w:val="Compact"/>
            </w:pPr>
            <w:r>
              <w:rPr>
                <w:rStyle w:val="VerbatimChar"/>
              </w:rPr>
              <w:t xml:space="preserve">GET /api/v1/rules/conflict/report/{report_id}</w:t>
            </w:r>
          </w:p>
        </w:tc>
        <w:tc>
          <w:tcPr/>
          <w:p>
            <w:pPr>
              <w:pStyle w:val="Compact"/>
            </w:pPr>
            <w:r>
              <w:t xml:space="preserve">GET</w:t>
            </w:r>
          </w:p>
        </w:tc>
        <w:tc>
          <w:tcPr/>
          <w:p>
            <w:pPr>
              <w:pStyle w:val="Compact"/>
            </w:pPr>
            <w:r>
              <w:rPr>
                <w:rStyle w:val="VerbatimChar"/>
              </w:rPr>
              <w:t xml:space="preserve">/rules/conflict/report/{report_id}</w:t>
            </w:r>
          </w:p>
        </w:tc>
        <w:tc>
          <w:tcPr/>
          <w:p>
            <w:pPr>
              <w:pStyle w:val="Compact"/>
            </w:pPr>
            <w:r>
              <w:rPr>
                <w:rFonts w:hint="eastAsia"/>
              </w:rPr>
              <w:t xml:space="preserve">获取历史检测报告（PDF</w:t>
            </w:r>
            <w:r>
              <w:t xml:space="preserve"> </w:t>
            </w:r>
            <w:r>
              <w:rPr>
                <w:rFonts w:hint="eastAsia"/>
              </w:rPr>
              <w:t xml:space="preserve">下载链接、JSON</w:t>
            </w:r>
            <w:r>
              <w:t xml:space="preserve"> </w:t>
            </w:r>
            <w:r>
              <w:rPr>
                <w:rFonts w:hint="eastAsia"/>
              </w:rPr>
              <w:t xml:space="preserve">元数据）</w:t>
            </w:r>
          </w:p>
        </w:tc>
      </w:tr>
      <w:tr>
        <w:tc>
          <w:tcPr/>
          <w:p>
            <w:pPr>
              <w:pStyle w:val="Compact"/>
            </w:pPr>
            <w:r>
              <w:rPr>
                <w:rStyle w:val="VerbatimChar"/>
              </w:rPr>
              <w:t xml:space="preserve">POST /api/v1/rules/conflict/resolve</w:t>
            </w:r>
          </w:p>
        </w:tc>
        <w:tc>
          <w:tcPr/>
          <w:p>
            <w:pPr>
              <w:pStyle w:val="Compact"/>
            </w:pPr>
            <w:r>
              <w:t xml:space="preserve">POST</w:t>
            </w:r>
          </w:p>
        </w:tc>
        <w:tc>
          <w:tcPr/>
          <w:p>
            <w:pPr>
              <w:pStyle w:val="Compact"/>
            </w:pPr>
            <w:r>
              <w:rPr>
                <w:rStyle w:val="VerbatimChar"/>
              </w:rPr>
              <w:t xml:space="preserve">/rules/conflict/resolve</w:t>
            </w:r>
          </w:p>
        </w:tc>
        <w:tc>
          <w:tcPr/>
          <w:p>
            <w:pPr>
              <w:pStyle w:val="Compact"/>
            </w:pPr>
            <w:r>
              <w:rPr>
                <w:rFonts w:hint="eastAsia"/>
              </w:rPr>
              <w:t xml:space="preserve">执行修复建议（如批量调整优先级），需二次确认（</w:t>
            </w:r>
            <w:r>
              <w:rPr>
                <w:rStyle w:val="VerbatimChar"/>
              </w:rPr>
              <w:t xml:space="preserve">confirm=true</w:t>
            </w:r>
            <w:r>
              <w:rPr>
                <w:rFonts w:hint="eastAsia"/>
              </w:rPr>
              <w:t xml:space="preserve">）</w:t>
            </w:r>
          </w:p>
        </w:tc>
      </w:tr>
    </w:tbl>
    <w:p>
      <w:pPr>
        <w:pStyle w:val="BodyText"/>
      </w:pPr>
      <w:r>
        <w:rPr>
          <w:rFonts w:hint="eastAsia"/>
          <w:b/>
          <w:bCs/>
        </w:rPr>
        <w:t xml:space="preserve">请求示例（</w:t>
      </w:r>
      <w:r>
        <w:rPr>
          <w:rStyle w:val="VerbatimChar"/>
          <w:b/>
          <w:bCs/>
        </w:rPr>
        <w:t xml:space="preserve">/rules/conflict/detect</w:t>
      </w:r>
      <w:r>
        <w:rPr>
          <w:rFonts w:hint="eastAsia"/>
          <w:b/>
          <w:bCs/>
        </w:rPr>
        <w:t xml:space="preserv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"shop_group"</w:t>
      </w:r>
      <w:r>
        <w:rPr>
          <w:rStyle w:val="FunctionTok"/>
        </w:rPr>
        <w:t xml:space="preserve">,</w:t>
      </w:r>
      <w:r>
        <w:br/>
      </w:r>
      <w:r>
        <w:rPr>
          <w:rStyle w:val="NormalTok"/>
        </w:rPr>
        <w:t xml:space="preserve">  </w:t>
      </w:r>
      <w:r>
        <w:rPr>
          <w:rStyle w:val="DataTypeTok"/>
        </w:rPr>
        <w:t xml:space="preserve">"shop_group_id"</w:t>
      </w:r>
      <w:r>
        <w:rPr>
          <w:rStyle w:val="FunctionTok"/>
        </w:rPr>
        <w:t xml:space="preserve">:</w:t>
      </w:r>
      <w:r>
        <w:rPr>
          <w:rStyle w:val="NormalTok"/>
        </w:rPr>
        <w:t xml:space="preserve"> </w:t>
      </w:r>
      <w:r>
        <w:rPr>
          <w:rStyle w:val="StringTok"/>
        </w:rPr>
        <w:t xml:space="preserve">"sgp_jp_rakuten_official"</w:t>
      </w:r>
      <w:r>
        <w:rPr>
          <w:rStyle w:val="FunctionTok"/>
        </w:rPr>
        <w:t xml:space="preserve">,</w:t>
      </w:r>
      <w:r>
        <w:br/>
      </w:r>
      <w:r>
        <w:rPr>
          <w:rStyle w:val="NormalTok"/>
        </w:rPr>
        <w:t xml:space="preserve">  </w:t>
      </w:r>
      <w:r>
        <w:rPr>
          <w:rStyle w:val="DataTypeTok"/>
        </w:rPr>
        <w:t xml:space="preserve">"target_module"</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"detect_level"</w:t>
      </w:r>
      <w:r>
        <w:rPr>
          <w:rStyle w:val="FunctionTok"/>
        </w:rPr>
        <w:t xml:space="preserve">:</w:t>
      </w:r>
      <w:r>
        <w:rPr>
          <w:rStyle w:val="NormalTok"/>
        </w:rPr>
        <w:t xml:space="preserve"> </w:t>
      </w:r>
      <w:r>
        <w:rPr>
          <w:rStyle w:val="StringTok"/>
        </w:rPr>
        <w:t xml:space="preserve">"strict"</w:t>
      </w:r>
      <w:r>
        <w:rPr>
          <w:rStyle w:val="FunctionTok"/>
        </w:rPr>
        <w:t xml:space="preserve">,</w:t>
      </w:r>
      <w:r>
        <w:br/>
      </w:r>
      <w:r>
        <w:rPr>
          <w:rStyle w:val="NormalTok"/>
        </w:rPr>
        <w:t xml:space="preserve">  </w:t>
      </w:r>
      <w:r>
        <w:rPr>
          <w:rStyle w:val="DataTypeTok"/>
        </w:rPr>
        <w:t xml:space="preserve">"include_disabled"</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"conflict_groups"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"cf_9a8b7c6d5e4f3a2b1c0d9e8f7a6b5c4d3e2f1a0b"</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"mutual_exclusion"</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"rul_finance_tax_invoice_001"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"JP消费税发票自动生成"</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"shop_group"</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"last_modified_at"</w:t>
      </w:r>
      <w:r>
        <w:rPr>
          <w:rStyle w:val="FunctionTok"/>
        </w:rPr>
        <w:t xml:space="preserve">:</w:t>
      </w:r>
      <w:r>
        <w:rPr>
          <w:rStyle w:val="NormalTok"/>
        </w:rPr>
        <w:t xml:space="preserve"> </w:t>
      </w:r>
      <w:r>
        <w:rPr>
          <w:rStyle w:val="StringTok"/>
        </w:rPr>
        <w:t xml:space="preserve">"2024-06-15T10:22:33Z"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"rul_finance_tax_exempt_002"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"免税订单自动标记"</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"shop_group"</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"last_modified_at"</w:t>
      </w:r>
      <w:r>
        <w:rPr>
          <w:rStyle w:val="FunctionTok"/>
        </w:rPr>
        <w:t xml:space="preserve">:</w:t>
      </w:r>
      <w:r>
        <w:rPr>
          <w:rStyle w:val="NormalTok"/>
        </w:rPr>
        <w:t xml:space="preserve"> </w:t>
      </w:r>
      <w:r>
        <w:rPr>
          <w:rStyle w:val="StringTok"/>
        </w:rPr>
        <w:t xml:space="preserve">"2024-06-10T14:18:01Z"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"将规则 rul_finance_tax_exempt_002 的条件增加：AND order.tax_category != 'exempt'"</w:t>
      </w:r>
      <w:r>
        <w:rPr>
          <w:rStyle w:val="OtherTok"/>
        </w:rPr>
        <w:t xml:space="preserve">,</w:t>
      </w:r>
      <w:r>
        <w:br/>
      </w:r>
      <w:r>
        <w:rPr>
          <w:rStyle w:val="NormalTok"/>
        </w:rPr>
        <w:t xml:space="preserve">        </w:t>
      </w:r>
      <w:r>
        <w:rPr>
          <w:rStyle w:val="StringTok"/>
        </w:rPr>
        <w:t xml:space="preserve">"或禁用规则 rul_finance_tax_exempt_002（因其与发票规则逻辑矛盾）"</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"total_rules_checked"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"conflict_groups_count"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"critical_conflicts"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"warning_conflicts"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"performance_impact"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"estimated_execution_time_ms"</w:t>
      </w:r>
      <w:r>
        <w:rPr>
          <w:rStyle w:val="FunctionTok"/>
        </w:rPr>
        <w:t xml:space="preserve">:</w:t>
      </w:r>
      <w:r>
        <w:rPr>
          <w:rStyle w:val="NormalTok"/>
        </w:rPr>
        <w:t xml:space="preserve"> </w:t>
      </w:r>
      <w:r>
        <w:rPr>
          <w:rStyle w:val="DecValTok"/>
        </w:rPr>
        <w:t xml:space="preserve">1240</w:t>
      </w:r>
      <w:r>
        <w:rPr>
          <w:rStyle w:val="FunctionTok"/>
        </w:rPr>
        <w:t xml:space="preserve">,</w:t>
      </w:r>
      <w:r>
        <w:br/>
      </w:r>
      <w:r>
        <w:rPr>
          <w:rStyle w:val="NormalTok"/>
        </w:rPr>
        <w:t xml:space="preserve">    </w:t>
      </w:r>
      <w:r>
        <w:rPr>
          <w:rStyle w:val="DataTypeTok"/>
        </w:rPr>
        <w:t xml:space="preserve">"max_condition_depth"</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"rule_chain_length"</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bookmarkEnd w:id="1049"/>
    <w:bookmarkStart w:id="1050" w:name="数据模型-72"/>
    <w:p>
      <w:pPr>
        <w:pStyle w:val="Heading5"/>
      </w:pPr>
      <w:r>
        <w:t xml:space="preserve">4.4 </w:t>
      </w:r>
      <w:r>
        <w:rPr>
          <w:rFonts w:hint="eastAsia"/>
        </w:rPr>
        <w:t xml:space="preserve">数据模型</w:t>
      </w:r>
    </w:p>
    <w:p>
      <w:pPr>
        <w:numPr>
          <w:ilvl w:val="0"/>
          <w:numId w:val="1748"/>
        </w:numPr>
      </w:pPr>
      <w:r>
        <w:rPr>
          <w:rFonts w:hint="eastAsia"/>
          <w:b/>
          <w:bCs/>
        </w:rPr>
        <w:t xml:space="preserve">核心表</w:t>
      </w:r>
      <w:r>
        <w:rPr>
          <w:b/>
          <w:bCs/>
        </w:rPr>
        <w:t xml:space="preserve"> </w:t>
      </w:r>
      <w:r>
        <w:rPr>
          <w:rStyle w:val="VerbatimChar"/>
          <w:b/>
          <w:bCs/>
        </w:rPr>
        <w:t xml:space="preserve">rule_conflict_detection_log</w:t>
      </w:r>
      <w:r>
        <w:rPr>
          <w:rFonts w:hint="eastAsia"/>
        </w:rPr>
        <w:t xml:space="preserve">（记录每次检测行为）：</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BIGSERIAL | </w:t>
      </w:r>
      <w:r>
        <w:rPr>
          <w:rFonts w:hint="eastAsia"/>
        </w:rPr>
        <w:t xml:space="preserve">主键</w:t>
      </w:r>
      <w:r>
        <w:t xml:space="preserve"> |</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租户ID（如</w:t>
      </w:r>
      <w:r>
        <w:t xml:space="preserve"> </w:t>
      </w:r>
      <w:r>
        <w:rPr>
          <w:rStyle w:val="VerbatimChar"/>
        </w:rPr>
        <w:t xml:space="preserve">tnt_jp_sakura_co</w:t>
      </w:r>
      <w:r>
        <w:rPr>
          <w:rFonts w:hint="eastAsia"/>
        </w:rPr>
        <w:t xml:space="preserve">）</w:t>
      </w:r>
      <w:r>
        <w:t xml:space="preserve"> |</w:t>
      </w:r>
      <w:r>
        <w:t xml:space="preserve"> </w:t>
      </w:r>
      <w:r>
        <w:t xml:space="preserve">|</w:t>
      </w:r>
      <w:r>
        <w:t xml:space="preserve"> </w:t>
      </w:r>
      <w:r>
        <w:rPr>
          <w:rStyle w:val="VerbatimChar"/>
        </w:rPr>
        <w:t xml:space="preserve">triggered_by</w:t>
      </w:r>
      <w:r>
        <w:t xml:space="preserve"> </w:t>
      </w:r>
      <w:r>
        <w:t xml:space="preserve">| VARCHAR(64) | </w:t>
      </w:r>
      <w:r>
        <w:rPr>
          <w:rFonts w:hint="eastAsia"/>
        </w:rPr>
        <w:t xml:space="preserve">触发者账号ID（如</w:t>
      </w:r>
      <w:r>
        <w:t xml:space="preserve"> </w:t>
      </w:r>
      <w:r>
        <w:rPr>
          <w:rStyle w:val="VerbatimChar"/>
        </w:rPr>
        <w:t xml:space="preserve">usr_admin_jp</w:t>
      </w:r>
      <w:r>
        <w:rPr>
          <w:rFonts w:hint="eastAsia"/>
        </w:rPr>
        <w:t xml:space="preserve">）</w:t>
      </w:r>
      <w:r>
        <w:t xml:space="preserve"> |</w:t>
      </w:r>
      <w:r>
        <w:t xml:space="preserve"> </w:t>
      </w:r>
      <w:r>
        <w:t xml:space="preserve">|</w:t>
      </w:r>
      <w:r>
        <w:t xml:space="preserve"> </w:t>
      </w:r>
      <w:r>
        <w:rPr>
          <w:rStyle w:val="VerbatimChar"/>
        </w:rPr>
        <w:t xml:space="preserve">scope</w:t>
      </w:r>
      <w:r>
        <w:t xml:space="preserve"> </w:t>
      </w:r>
      <w:r>
        <w:t xml:space="preserve">| VARCHAR(32) |</w:t>
      </w:r>
      <w:r>
        <w:t xml:space="preserve"> </w:t>
      </w:r>
      <w:r>
        <w:rPr>
          <w:rStyle w:val="VerbatimChar"/>
        </w:rPr>
        <w:t xml:space="preserve">tenant</w:t>
      </w:r>
      <w:r>
        <w:t xml:space="preserve">/</w:t>
      </w:r>
      <w:r>
        <w:rPr>
          <w:rStyle w:val="VerbatimChar"/>
        </w:rPr>
        <w:t xml:space="preserve">shop_group</w:t>
      </w:r>
      <w:r>
        <w:t xml:space="preserve">/</w:t>
      </w:r>
      <w:r>
        <w:rPr>
          <w:rStyle w:val="VerbatimChar"/>
        </w:rPr>
        <w:t xml:space="preserve">shop</w:t>
      </w:r>
      <w:r>
        <w:t xml:space="preserve"> </w:t>
      </w:r>
      <w:r>
        <w:t xml:space="preserve">|</w:t>
      </w:r>
      <w:r>
        <w:t xml:space="preserve"> </w:t>
      </w:r>
      <w:r>
        <w:t xml:space="preserve">|</w:t>
      </w:r>
      <w:r>
        <w:t xml:space="preserve"> </w:t>
      </w:r>
      <w:r>
        <w:rPr>
          <w:rStyle w:val="VerbatimChar"/>
        </w:rPr>
        <w:t xml:space="preserve">scope_id</w:t>
      </w:r>
      <w:r>
        <w:t xml:space="preserve"> </w:t>
      </w:r>
      <w:r>
        <w:t xml:space="preserve">| VARCHAR(64) | </w:t>
      </w:r>
      <w:r>
        <w:rPr>
          <w:rFonts w:hint="eastAsia"/>
        </w:rPr>
        <w:t xml:space="preserve">作用域ID（如</w:t>
      </w:r>
      <w:r>
        <w:t xml:space="preserve"> </w:t>
      </w:r>
      <w:r>
        <w:rPr>
          <w:rStyle w:val="VerbatimChar"/>
        </w:rPr>
        <w:t xml:space="preserve">sgp_jp_rakuten_official</w:t>
      </w:r>
      <w:r>
        <w:rPr>
          <w:rFonts w:hint="eastAsia"/>
        </w:rPr>
        <w:t xml:space="preserve">）</w:t>
      </w:r>
      <w:r>
        <w:t xml:space="preserve"> |</w:t>
      </w:r>
      <w:r>
        <w:t xml:space="preserve"> </w:t>
      </w:r>
      <w:r>
        <w:t xml:space="preserve">|</w:t>
      </w:r>
      <w:r>
        <w:t xml:space="preserve"> </w:t>
      </w:r>
      <w:r>
        <w:rPr>
          <w:rStyle w:val="VerbatimChar"/>
        </w:rPr>
        <w:t xml:space="preserve">target_module</w:t>
      </w:r>
      <w:r>
        <w:t xml:space="preserve"> </w:t>
      </w:r>
      <w:r>
        <w:t xml:space="preserve">| VARCHAR(32) | </w:t>
      </w:r>
      <w:r>
        <w:rPr>
          <w:rFonts w:hint="eastAsia"/>
        </w:rPr>
        <w:t xml:space="preserve">模块名</w:t>
      </w:r>
      <w:r>
        <w:t xml:space="preserve"> |</w:t>
      </w:r>
      <w:r>
        <w:t xml:space="preserve"> </w:t>
      </w:r>
      <w:r>
        <w:t xml:space="preserve">|</w:t>
      </w:r>
      <w:r>
        <w:t xml:space="preserve"> </w:t>
      </w:r>
      <w:r>
        <w:rPr>
          <w:rStyle w:val="VerbatimChar"/>
        </w:rPr>
        <w:t xml:space="preserve">detect_level</w:t>
      </w:r>
      <w:r>
        <w:t xml:space="preserve"> </w:t>
      </w:r>
      <w:r>
        <w:t xml:space="preserve">| VARCHAR(16) |</w:t>
      </w:r>
      <w:r>
        <w:t xml:space="preserve"> </w:t>
      </w:r>
      <w:r>
        <w:rPr>
          <w:rStyle w:val="VerbatimChar"/>
        </w:rPr>
        <w:t xml:space="preserve">strict</w:t>
      </w:r>
      <w:r>
        <w:t xml:space="preserve">/</w:t>
      </w:r>
      <w:r>
        <w:rPr>
          <w:rStyle w:val="VerbatimChar"/>
        </w:rPr>
        <w:t xml:space="preserve">warning</w:t>
      </w:r>
      <w:r>
        <w:t xml:space="preserve">/</w:t>
      </w:r>
      <w:r>
        <w:rPr>
          <w:rStyle w:val="VerbatimChar"/>
        </w:rPr>
        <w:t xml:space="preserve">full</w:t>
      </w:r>
      <w:r>
        <w:t xml:space="preserve"> </w:t>
      </w:r>
      <w:r>
        <w:t xml:space="preserve">|</w:t>
      </w:r>
      <w:r>
        <w:t xml:space="preserve"> </w:t>
      </w:r>
      <w:r>
        <w:t xml:space="preserve">|</w:t>
      </w:r>
      <w:r>
        <w:t xml:space="preserve"> </w:t>
      </w:r>
      <w:r>
        <w:rPr>
          <w:rStyle w:val="VerbatimChar"/>
        </w:rPr>
        <w:t xml:space="preserve">start_time</w:t>
      </w:r>
      <w:r>
        <w:t xml:space="preserve"> </w:t>
      </w:r>
      <w:r>
        <w:t xml:space="preserve">| TIMESTAMPTZ | </w:t>
      </w:r>
      <w:r>
        <w:rPr>
          <w:rFonts w:hint="eastAsia"/>
        </w:rPr>
        <w:t xml:space="preserve">开始时间</w:t>
      </w:r>
      <w:r>
        <w:t xml:space="preserve"> |</w:t>
      </w:r>
      <w:r>
        <w:t xml:space="preserve"> </w:t>
      </w:r>
      <w:r>
        <w:t xml:space="preserve">|</w:t>
      </w:r>
      <w:r>
        <w:t xml:space="preserve"> </w:t>
      </w:r>
      <w:r>
        <w:rPr>
          <w:rStyle w:val="VerbatimChar"/>
        </w:rPr>
        <w:t xml:space="preserve">end_time</w:t>
      </w:r>
      <w:r>
        <w:t xml:space="preserve"> </w:t>
      </w:r>
      <w:r>
        <w:t xml:space="preserve">| TIMESTAMPTZ | </w:t>
      </w:r>
      <w:r>
        <w:rPr>
          <w:rFonts w:hint="eastAsia"/>
        </w:rPr>
        <w:t xml:space="preserve">结束时间</w:t>
      </w:r>
      <w:r>
        <w:t xml:space="preserve"> |</w:t>
      </w:r>
      <w:r>
        <w:t xml:space="preserve"> </w:t>
      </w:r>
      <w:r>
        <w:t xml:space="preserve">|</w:t>
      </w:r>
      <w:r>
        <w:t xml:space="preserve"> </w:t>
      </w:r>
      <w:r>
        <w:rPr>
          <w:rStyle w:val="VerbatimChar"/>
        </w:rPr>
        <w:t xml:space="preserve">status</w:t>
      </w:r>
      <w:r>
        <w:t xml:space="preserve"> </w:t>
      </w:r>
      <w:r>
        <w:t xml:space="preserve">| VARCHAR(16) |</w:t>
      </w:r>
      <w:r>
        <w:t xml:space="preserve"> </w:t>
      </w:r>
      <w:r>
        <w:rPr>
          <w:rStyle w:val="VerbatimChar"/>
        </w:rPr>
        <w:t xml:space="preserve">success</w:t>
      </w:r>
      <w:r>
        <w:t xml:space="preserve">/</w:t>
      </w:r>
      <w:r>
        <w:rPr>
          <w:rStyle w:val="VerbatimChar"/>
        </w:rPr>
        <w:t xml:space="preserve">failed</w:t>
      </w:r>
      <w:r>
        <w:t xml:space="preserve">/</w:t>
      </w:r>
      <w:r>
        <w:rPr>
          <w:rStyle w:val="VerbatimChar"/>
        </w:rPr>
        <w:t xml:space="preserve">timeout</w:t>
      </w:r>
      <w:r>
        <w:t xml:space="preserve"> </w:t>
      </w:r>
      <w:r>
        <w:t xml:space="preserve">|</w:t>
      </w:r>
      <w:r>
        <w:t xml:space="preserve"> </w:t>
      </w:r>
      <w:r>
        <w:t xml:space="preserve">|</w:t>
      </w:r>
      <w:r>
        <w:t xml:space="preserve"> </w:t>
      </w:r>
      <w:r>
        <w:rPr>
          <w:rStyle w:val="VerbatimChar"/>
        </w:rPr>
        <w:t xml:space="preserve">conflict_count</w:t>
      </w:r>
      <w:r>
        <w:t xml:space="preserve"> </w:t>
      </w:r>
      <w:r>
        <w:t xml:space="preserve">| INTEGER | </w:t>
      </w:r>
      <w:r>
        <w:rPr>
          <w:rFonts w:hint="eastAsia"/>
        </w:rPr>
        <w:t xml:space="preserve">冲突组数量</w:t>
      </w:r>
      <w:r>
        <w:t xml:space="preserve"> |</w:t>
      </w:r>
      <w:r>
        <w:t xml:space="preserve"> </w:t>
      </w:r>
      <w:r>
        <w:t xml:space="preserve">|</w:t>
      </w:r>
      <w:r>
        <w:t xml:space="preserve"> </w:t>
      </w:r>
      <w:r>
        <w:rPr>
          <w:rStyle w:val="VerbatimChar"/>
        </w:rPr>
        <w:t xml:space="preserve">report_id</w:t>
      </w:r>
      <w:r>
        <w:t xml:space="preserve"> </w:t>
      </w:r>
      <w:r>
        <w:t xml:space="preserve">| VARCHAR(64) | </w:t>
      </w:r>
      <w:r>
        <w:rPr>
          <w:rFonts w:hint="eastAsia"/>
        </w:rPr>
        <w:t xml:space="preserve">关联报告ID（用于PDF生成）</w:t>
      </w:r>
      <w:r>
        <w:t xml:space="preserve"> |</w:t>
      </w:r>
    </w:p>
    <w:p>
      <w:pPr>
        <w:numPr>
          <w:ilvl w:val="0"/>
          <w:numId w:val="1748"/>
        </w:numPr>
      </w:pPr>
      <w:r>
        <w:rPr>
          <w:rFonts w:hint="eastAsia"/>
          <w:b/>
          <w:bCs/>
        </w:rPr>
        <w:t xml:space="preserve">核心表</w:t>
      </w:r>
      <w:r>
        <w:rPr>
          <w:b/>
          <w:bCs/>
        </w:rPr>
        <w:t xml:space="preserve"> </w:t>
      </w:r>
      <w:r>
        <w:rPr>
          <w:rStyle w:val="VerbatimChar"/>
          <w:b/>
          <w:bCs/>
        </w:rPr>
        <w:t xml:space="preserve">rule_conflict_group</w:t>
      </w:r>
      <w:r>
        <w:rPr>
          <w:rFonts w:hint="eastAsia"/>
        </w:rPr>
        <w:t xml:space="preserve">（存储冲突组快照）：</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VARCHAR(64) | </w:t>
      </w:r>
      <w:r>
        <w:rPr>
          <w:rFonts w:hint="eastAsia"/>
        </w:rPr>
        <w:t xml:space="preserve">冲突组ID（SHA-256哈希）</w:t>
      </w:r>
      <w:r>
        <w:t xml:space="preserve"> |</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w:t>
      </w:r>
      <w:r>
        <w:t xml:space="preserve"> |</w:t>
      </w:r>
      <w:r>
        <w:t xml:space="preserve"> </w:t>
      </w:r>
      <w:r>
        <w:t xml:space="preserve">|</w:t>
      </w:r>
      <w:r>
        <w:t xml:space="preserve"> </w:t>
      </w:r>
      <w:r>
        <w:rPr>
          <w:rStyle w:val="VerbatimChar"/>
        </w:rPr>
        <w:t xml:space="preserve">type</w:t>
      </w:r>
      <w:r>
        <w:t xml:space="preserve"> </w:t>
      </w:r>
      <w:r>
        <w:t xml:space="preserve">| VARCHAR(32) |</w:t>
      </w:r>
      <w:r>
        <w:t xml:space="preserve"> </w:t>
      </w:r>
      <w:r>
        <w:rPr>
          <w:rStyle w:val="VerbatimChar"/>
        </w:rPr>
        <w:t xml:space="preserve">coverage</w:t>
      </w:r>
      <w:r>
        <w:t xml:space="preserve">/</w:t>
      </w:r>
      <w:r>
        <w:rPr>
          <w:rStyle w:val="VerbatimChar"/>
        </w:rPr>
        <w:t xml:space="preserve">mutual_exclusion</w:t>
      </w:r>
      <w:r>
        <w:t xml:space="preserve">/</w:t>
      </w:r>
      <w:r>
        <w:rPr>
          <w:rStyle w:val="VerbatimChar"/>
        </w:rPr>
        <w:t xml:space="preserve">priority_inversion</w:t>
      </w:r>
      <w:r>
        <w:t xml:space="preserve">/</w:t>
      </w:r>
      <w:r>
        <w:rPr>
          <w:rStyle w:val="VerbatimChar"/>
        </w:rPr>
        <w:t xml:space="preserve">circular_dependency</w:t>
      </w:r>
      <w:r>
        <w:t xml:space="preserve"> </w:t>
      </w:r>
      <w:r>
        <w:t xml:space="preserve">|</w:t>
      </w:r>
      <w:r>
        <w:t xml:space="preserve"> </w:t>
      </w:r>
      <w:r>
        <w:t xml:space="preserve">|</w:t>
      </w:r>
      <w:r>
        <w:t xml:space="preserve"> </w:t>
      </w:r>
      <w:r>
        <w:rPr>
          <w:rStyle w:val="VerbatimChar"/>
        </w:rPr>
        <w:t xml:space="preserve">created_at</w:t>
      </w:r>
      <w:r>
        <w:t xml:space="preserve"> </w:t>
      </w:r>
      <w:r>
        <w:t xml:space="preserve">| TIMESTAMPTZ | </w:t>
      </w:r>
      <w:r>
        <w:rPr>
          <w:rFonts w:hint="eastAsia"/>
        </w:rPr>
        <w:t xml:space="preserve">创建时间</w:t>
      </w:r>
      <w:r>
        <w:t xml:space="preserve"> |</w:t>
      </w:r>
      <w:r>
        <w:t xml:space="preserve"> </w:t>
      </w:r>
      <w:r>
        <w:t xml:space="preserve">|</w:t>
      </w:r>
      <w:r>
        <w:t xml:space="preserve"> </w:t>
      </w:r>
      <w:r>
        <w:rPr>
          <w:rStyle w:val="VerbatimChar"/>
        </w:rPr>
        <w:t xml:space="preserve">resolved_at</w:t>
      </w:r>
      <w:r>
        <w:t xml:space="preserve"> </w:t>
      </w:r>
      <w:r>
        <w:t xml:space="preserve">| TIMESTAMPTZ | </w:t>
      </w:r>
      <w:r>
        <w:rPr>
          <w:rFonts w:hint="eastAsia"/>
        </w:rPr>
        <w:t xml:space="preserve">NULL（未解决）或解决时间</w:t>
      </w:r>
      <w:r>
        <w:t xml:space="preserve"> |</w:t>
      </w:r>
      <w:r>
        <w:t xml:space="preserve"> </w:t>
      </w:r>
      <w:r>
        <w:t xml:space="preserve">|</w:t>
      </w:r>
      <w:r>
        <w:t xml:space="preserve"> </w:t>
      </w:r>
      <w:r>
        <w:rPr>
          <w:rStyle w:val="VerbatimChar"/>
        </w:rPr>
        <w:t xml:space="preserve">resolution_status</w:t>
      </w:r>
      <w:r>
        <w:t xml:space="preserve"> </w:t>
      </w:r>
      <w:r>
        <w:t xml:space="preserve">| VARCHAR(16) |</w:t>
      </w:r>
      <w:r>
        <w:t xml:space="preserve"> </w:t>
      </w:r>
      <w:r>
        <w:rPr>
          <w:rStyle w:val="VerbatimChar"/>
        </w:rPr>
        <w:t xml:space="preserve">pending</w:t>
      </w:r>
      <w:r>
        <w:t xml:space="preserve">/</w:t>
      </w:r>
      <w:r>
        <w:rPr>
          <w:rStyle w:val="VerbatimChar"/>
        </w:rPr>
        <w:t xml:space="preserve">resolved</w:t>
      </w:r>
      <w:r>
        <w:t xml:space="preserve">/</w:t>
      </w:r>
      <w:r>
        <w:rPr>
          <w:rStyle w:val="VerbatimChar"/>
        </w:rPr>
        <w:t xml:space="preserve">ignored</w:t>
      </w:r>
      <w:r>
        <w:t xml:space="preserve"> </w:t>
      </w:r>
      <w:r>
        <w:t xml:space="preserve">|</w:t>
      </w:r>
    </w:p>
    <w:p>
      <w:pPr>
        <w:numPr>
          <w:ilvl w:val="0"/>
          <w:numId w:val="1748"/>
        </w:numPr>
      </w:pPr>
      <w:r>
        <w:rPr>
          <w:rFonts w:hint="eastAsia"/>
          <w:b/>
          <w:bCs/>
        </w:rPr>
        <w:t xml:space="preserve">关联表</w:t>
      </w:r>
      <w:r>
        <w:rPr>
          <w:b/>
          <w:bCs/>
        </w:rPr>
        <w:t xml:space="preserve"> </w:t>
      </w:r>
      <w:r>
        <w:rPr>
          <w:rStyle w:val="VerbatimChar"/>
          <w:b/>
          <w:bCs/>
        </w:rPr>
        <w:t xml:space="preserve">rule_conflict_group_rule</w:t>
      </w:r>
      <w:r>
        <w:rPr>
          <w:rFonts w:hint="eastAsia"/>
        </w:rPr>
        <w:t xml:space="preserve">（冲突组-规则多对多）：</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group_id</w:t>
      </w:r>
      <w:r>
        <w:t xml:space="preserve"> </w:t>
      </w:r>
      <w:r>
        <w:t xml:space="preserve">| VARCHAR(64) | </w:t>
      </w:r>
      <w:r>
        <w:rPr>
          <w:rFonts w:hint="eastAsia"/>
        </w:rPr>
        <w:t xml:space="preserve">外键，指向</w:t>
      </w:r>
      <w:r>
        <w:t xml:space="preserve"> </w:t>
      </w:r>
      <w:r>
        <w:rPr>
          <w:rStyle w:val="VerbatimChar"/>
        </w:rPr>
        <w:t xml:space="preserve">rule_conflict_group.id</w:t>
      </w:r>
      <w:r>
        <w:t xml:space="preserve"> </w:t>
      </w:r>
      <w:r>
        <w:t xml:space="preserve">|</w:t>
      </w:r>
      <w:r>
        <w:t xml:space="preserve"> </w:t>
      </w:r>
      <w:r>
        <w:t xml:space="preserve">|</w:t>
      </w:r>
      <w:r>
        <w:t xml:space="preserve"> </w:t>
      </w:r>
      <w:r>
        <w:rPr>
          <w:rStyle w:val="VerbatimChar"/>
        </w:rPr>
        <w:t xml:space="preserve">rule_id</w:t>
      </w:r>
      <w:r>
        <w:t xml:space="preserve"> </w:t>
      </w:r>
      <w:r>
        <w:t xml:space="preserve">| VARCHAR(64) | </w:t>
      </w:r>
      <w:r>
        <w:rPr>
          <w:rFonts w:hint="eastAsia"/>
        </w:rPr>
        <w:t xml:space="preserve">规则ID（外键</w:t>
      </w:r>
      <w:r>
        <w:t xml:space="preserve"> </w:t>
      </w:r>
      <w:r>
        <w:rPr>
          <w:rStyle w:val="VerbatimChar"/>
        </w:rPr>
        <w:t xml:space="preserve">rules.id</w:t>
      </w:r>
      <w:r>
        <w:rPr>
          <w:rFonts w:hint="eastAsia"/>
        </w:rPr>
        <w:t xml:space="preserve">）</w:t>
      </w:r>
      <w:r>
        <w:t xml:space="preserve"> |</w:t>
      </w:r>
      <w:r>
        <w:t xml:space="preserve"> </w:t>
      </w:r>
      <w:r>
        <w:t xml:space="preserve">|</w:t>
      </w:r>
      <w:r>
        <w:t xml:space="preserve"> </w:t>
      </w:r>
      <w:r>
        <w:rPr>
          <w:rStyle w:val="VerbatimChar"/>
        </w:rPr>
        <w:t xml:space="preserve">is_primary</w:t>
      </w:r>
      <w:r>
        <w:t xml:space="preserve"> </w:t>
      </w:r>
      <w:r>
        <w:t xml:space="preserve">| BOOLEAN | </w:t>
      </w:r>
      <w:r>
        <w:rPr>
          <w:rFonts w:hint="eastAsia"/>
        </w:rPr>
        <w:t xml:space="preserve">是否主规则（用于建议排序）</w:t>
      </w:r>
      <w:r>
        <w:t xml:space="preserve"> |</w:t>
      </w:r>
    </w:p>
    <w:bookmarkEnd w:id="1050"/>
    <w:bookmarkEnd w:id="1051"/>
    <w:bookmarkStart w:id="1052" w:name="业务规则-72"/>
    <w:p>
      <w:pPr>
        <w:pStyle w:val="Heading4"/>
      </w:pPr>
      <w:r>
        <w:t xml:space="preserve">5. </w:t>
      </w:r>
      <w:r>
        <w:rPr>
          <w:rFonts w:hint="eastAsia"/>
        </w:rPr>
        <w:t xml:space="preserve">业务规则</w:t>
      </w:r>
    </w:p>
    <w:p>
      <w:pPr>
        <w:pStyle w:val="Compact"/>
        <w:numPr>
          <w:ilvl w:val="0"/>
          <w:numId w:val="1749"/>
        </w:numPr>
      </w:pPr>
      <w:r>
        <w:rPr>
          <w:rFonts w:hint="eastAsia"/>
          <w:b/>
          <w:bCs/>
        </w:rPr>
        <w:t xml:space="preserve">日本消费税强约束</w:t>
      </w:r>
      <w:r>
        <w:rPr>
          <w:rFonts w:hint="eastAsia"/>
        </w:rPr>
        <w:t xml:space="preserve">：当检测到</w:t>
      </w:r>
      <w:r>
        <w:t xml:space="preserve"> </w:t>
      </w:r>
      <w:r>
        <w:rPr>
          <w:rStyle w:val="VerbatimChar"/>
        </w:rPr>
        <w:t xml:space="preserve">finance</w:t>
      </w:r>
      <w:r>
        <w:t xml:space="preserve"> </w:t>
      </w:r>
      <w:r>
        <w:rPr>
          <w:rFonts w:hint="eastAsia"/>
        </w:rPr>
        <w:t xml:space="preserve">模块下规则同时存在</w:t>
      </w:r>
      <w:r>
        <w:t xml:space="preserve"> </w:t>
      </w:r>
      <w:r>
        <w:rPr>
          <w:rStyle w:val="VerbatimChar"/>
        </w:rPr>
        <w:t xml:space="preserve">generate_tax_invoice</w:t>
      </w:r>
      <w:r>
        <w:t xml:space="preserve"> </w:t>
      </w:r>
      <w:r>
        <w:rPr>
          <w:rFonts w:hint="eastAsia"/>
        </w:rPr>
        <w:t xml:space="preserve">与</w:t>
      </w:r>
      <w:r>
        <w:t xml:space="preserve"> </w:t>
      </w:r>
      <w:r>
        <w:rPr>
          <w:rStyle w:val="VerbatimChar"/>
        </w:rPr>
        <w:t xml:space="preserve">mark_as_tax_exempt</w:t>
      </w:r>
      <w:r>
        <w:t xml:space="preserve"> </w:t>
      </w:r>
      <w:r>
        <w:rPr>
          <w:rFonts w:hint="eastAsia"/>
        </w:rPr>
        <w:t xml:space="preserve">动作，且条件覆盖日本境内订单（</w:t>
      </w:r>
      <w:r>
        <w:rPr>
          <w:rStyle w:val="VerbatimChar"/>
        </w:rPr>
        <w:t xml:space="preserve">shipping_country == "JP"</w:t>
      </w:r>
      <w:r>
        <w:rPr>
          <w:rFonts w:hint="eastAsia"/>
        </w:rPr>
        <w:t xml:space="preserve">），必须标记为</w:t>
      </w:r>
      <w:r>
        <w:t xml:space="preserve"> </w:t>
      </w:r>
      <w:r>
        <w:rPr>
          <w:rStyle w:val="VerbatimChar"/>
        </w:rPr>
        <w:t xml:space="preserve">mutual_exclusion</w:t>
      </w:r>
      <w:r>
        <w:t xml:space="preserve"> </w:t>
      </w:r>
      <w:r>
        <w:rPr>
          <w:rFonts w:hint="eastAsia"/>
        </w:rPr>
        <w:t xml:space="preserve">并设为</w:t>
      </w:r>
      <w:r>
        <w:t xml:space="preserve"> </w:t>
      </w:r>
      <w:r>
        <w:rPr>
          <w:rStyle w:val="VerbatimChar"/>
        </w:rPr>
        <w:t xml:space="preserve">critical</w:t>
      </w:r>
      <w:r>
        <w:t xml:space="preserve"> </w:t>
      </w:r>
      <w:r>
        <w:rPr>
          <w:rFonts w:hint="eastAsia"/>
        </w:rPr>
        <w:t xml:space="preserve">级别，禁止保存。</w:t>
      </w:r>
      <w:r>
        <w:br/>
      </w:r>
    </w:p>
    <w:p>
      <w:pPr>
        <w:pStyle w:val="Compact"/>
        <w:numPr>
          <w:ilvl w:val="0"/>
          <w:numId w:val="1749"/>
        </w:numPr>
      </w:pPr>
      <w:r>
        <w:rPr>
          <w:rFonts w:hint="eastAsia"/>
          <w:b/>
          <w:bCs/>
        </w:rPr>
        <w:t xml:space="preserve">多仓库存策略隔离</w:t>
      </w:r>
      <w:r>
        <w:rPr>
          <w:rFonts w:hint="eastAsia"/>
        </w:rPr>
        <w:t xml:space="preserve">：</w:t>
      </w:r>
      <w:r>
        <w:rPr>
          <w:rStyle w:val="VerbatimChar"/>
        </w:rPr>
        <w:t xml:space="preserve">inventory</w:t>
      </w:r>
      <w:r>
        <w:t xml:space="preserve"> </w:t>
      </w:r>
      <w:r>
        <w:rPr>
          <w:rFonts w:hint="eastAsia"/>
        </w:rPr>
        <w:t xml:space="preserve">模块中，</w:t>
      </w:r>
      <w:r>
        <w:rPr>
          <w:rStyle w:val="VerbatimChar"/>
        </w:rPr>
        <w:t xml:space="preserve">warehouse_type == "fba_jp"</w:t>
      </w:r>
      <w:r>
        <w:t xml:space="preserve"> </w:t>
      </w:r>
      <w:r>
        <w:rPr>
          <w:rFonts w:hint="eastAsia"/>
        </w:rPr>
        <w:t xml:space="preserve">与</w:t>
      </w:r>
      <w:r>
        <w:t xml:space="preserve"> </w:t>
      </w:r>
      <w:r>
        <w:rPr>
          <w:rStyle w:val="VerbatimChar"/>
        </w:rPr>
        <w:t xml:space="preserve">warehouse_type == "yamato_warehouse"</w:t>
      </w:r>
      <w:r>
        <w:t xml:space="preserve"> </w:t>
      </w:r>
      <w:r>
        <w:rPr>
          <w:rFonts w:hint="eastAsia"/>
        </w:rPr>
        <w:t xml:space="preserve">的规则条件视为天然隔离域，不参与跨仓冲突检测（除非显式配置</w:t>
      </w:r>
      <w:r>
        <w:t xml:space="preserve"> </w:t>
      </w:r>
      <w:r>
        <w:rPr>
          <w:rStyle w:val="VerbatimChar"/>
        </w:rPr>
        <w:t xml:space="preserve">cross_warehouse = true</w:t>
      </w:r>
      <w:r>
        <w:rPr>
          <w:rFonts w:hint="eastAsia"/>
        </w:rPr>
        <w:t xml:space="preserve">）。</w:t>
      </w:r>
      <w:r>
        <w:br/>
      </w:r>
    </w:p>
    <w:p>
      <w:pPr>
        <w:pStyle w:val="Compact"/>
        <w:numPr>
          <w:ilvl w:val="0"/>
          <w:numId w:val="1749"/>
        </w:numPr>
      </w:pPr>
      <w:r>
        <w:rPr>
          <w:rFonts w:hint="eastAsia"/>
          <w:b/>
          <w:bCs/>
        </w:rPr>
        <w:t xml:space="preserve">订单状态流转保护</w:t>
      </w:r>
      <w:r>
        <w:rPr>
          <w:rFonts w:hint="eastAsia"/>
        </w:rPr>
        <w:t xml:space="preserve">：</w:t>
      </w:r>
      <w:r>
        <w:rPr>
          <w:rStyle w:val="VerbatimChar"/>
        </w:rPr>
        <w:t xml:space="preserve">order</w:t>
      </w:r>
      <w:r>
        <w:t xml:space="preserve"> </w:t>
      </w:r>
      <w:r>
        <w:rPr>
          <w:rFonts w:hint="eastAsia"/>
        </w:rPr>
        <w:t xml:space="preserve">模块中，若规则</w:t>
      </w:r>
      <w:r>
        <w:t xml:space="preserve"> A </w:t>
      </w:r>
      <w:r>
        <w:rPr>
          <w:rFonts w:hint="eastAsia"/>
        </w:rPr>
        <w:t xml:space="preserve">动作为</w:t>
      </w:r>
      <w:r>
        <w:t xml:space="preserve"> </w:t>
      </w:r>
      <w:r>
        <w:rPr>
          <w:rStyle w:val="VerbatimChar"/>
        </w:rPr>
        <w:t xml:space="preserve">set_status = "shipped"</w:t>
      </w:r>
      <w:r>
        <w:rPr>
          <w:rFonts w:hint="eastAsia"/>
        </w:rPr>
        <w:t xml:space="preserve">，规则</w:t>
      </w:r>
      <w:r>
        <w:t xml:space="preserve"> B </w:t>
      </w:r>
      <w:r>
        <w:rPr>
          <w:rFonts w:hint="eastAsia"/>
        </w:rPr>
        <w:t xml:space="preserve">动作为</w:t>
      </w:r>
      <w:r>
        <w:t xml:space="preserve"> </w:t>
      </w:r>
      <w:r>
        <w:rPr>
          <w:rStyle w:val="VerbatimChar"/>
        </w:rPr>
        <w:t xml:space="preserve">set_status = "cancelled"</w:t>
      </w:r>
      <w:r>
        <w:rPr>
          <w:rFonts w:hint="eastAsia"/>
        </w:rPr>
        <w:t xml:space="preserve">，且两者条件均匹配</w:t>
      </w:r>
      <w:r>
        <w:t xml:space="preserve"> </w:t>
      </w:r>
      <w:r>
        <w:rPr>
          <w:rStyle w:val="VerbatimChar"/>
        </w:rPr>
        <w:t xml:space="preserve">order.status == "processing"</w:t>
      </w:r>
      <w:r>
        <w:rPr>
          <w:rFonts w:hint="eastAsia"/>
        </w:rPr>
        <w:t xml:space="preserve">，则必须标记为</w:t>
      </w:r>
      <w:r>
        <w:t xml:space="preserve"> </w:t>
      </w:r>
      <w:r>
        <w:rPr>
          <w:rStyle w:val="VerbatimChar"/>
        </w:rPr>
        <w:t xml:space="preserve">mutual_exclusion</w:t>
      </w:r>
      <w:r>
        <w:rPr>
          <w:rFonts w:hint="eastAsia"/>
        </w:rPr>
        <w:t xml:space="preserve">，因违反日本《特定商业交易法》要求的状态不可逆原则。</w:t>
      </w:r>
      <w:r>
        <w:br/>
      </w:r>
    </w:p>
    <w:p>
      <w:pPr>
        <w:pStyle w:val="Compact"/>
        <w:numPr>
          <w:ilvl w:val="0"/>
          <w:numId w:val="1749"/>
        </w:numPr>
      </w:pPr>
      <w:r>
        <w:rPr>
          <w:rFonts w:hint="eastAsia"/>
          <w:b/>
          <w:bCs/>
        </w:rPr>
        <w:t xml:space="preserve">广告预算安全阈值</w:t>
      </w:r>
      <w:r>
        <w:rPr>
          <w:rFonts w:hint="eastAsia"/>
        </w:rPr>
        <w:t xml:space="preserve">：</w:t>
      </w:r>
      <w:r>
        <w:rPr>
          <w:rStyle w:val="VerbatimChar"/>
        </w:rPr>
        <w:t xml:space="preserve">advertising</w:t>
      </w:r>
      <w:r>
        <w:t xml:space="preserve"> </w:t>
      </w:r>
      <w:r>
        <w:rPr>
          <w:rFonts w:hint="eastAsia"/>
        </w:rPr>
        <w:t xml:space="preserve">模块中，若规则</w:t>
      </w:r>
      <w:r>
        <w:t xml:space="preserve"> A </w:t>
      </w:r>
      <w:r>
        <w:rPr>
          <w:rFonts w:hint="eastAsia"/>
        </w:rPr>
        <w:t xml:space="preserve">设置</w:t>
      </w:r>
      <w:r>
        <w:t xml:space="preserve"> </w:t>
      </w:r>
      <w:r>
        <w:rPr>
          <w:rStyle w:val="VerbatimChar"/>
        </w:rPr>
        <w:t xml:space="preserve">budget_cap = 50000 JPY</w:t>
      </w:r>
      <w:r>
        <w:rPr>
          <w:rFonts w:hint="eastAsia"/>
        </w:rPr>
        <w:t xml:space="preserve">，规则</w:t>
      </w:r>
      <w:r>
        <w:t xml:space="preserve"> B </w:t>
      </w:r>
      <w:r>
        <w:rPr>
          <w:rFonts w:hint="eastAsia"/>
        </w:rPr>
        <w:t xml:space="preserve">设置</w:t>
      </w:r>
      <w:r>
        <w:t xml:space="preserve"> </w:t>
      </w:r>
      <w:r>
        <w:rPr>
          <w:rStyle w:val="VerbatimChar"/>
        </w:rPr>
        <w:t xml:space="preserve">budget_cap = 30000 JPY</w:t>
      </w:r>
      <w:r>
        <w:rPr>
          <w:rFonts w:hint="eastAsia"/>
        </w:rPr>
        <w:t xml:space="preserve">，且</w:t>
      </w:r>
      <w:r>
        <w:t xml:space="preserve"> A </w:t>
      </w:r>
      <w:r>
        <w:rPr>
          <w:rFonts w:hint="eastAsia"/>
        </w:rPr>
        <w:t xml:space="preserve">条件完全覆盖</w:t>
      </w:r>
      <w:r>
        <w:t xml:space="preserve"> </w:t>
      </w:r>
      <w:r>
        <w:rPr>
          <w:rFonts w:hint="eastAsia"/>
        </w:rPr>
        <w:t xml:space="preserve">B，则视为</w:t>
      </w:r>
      <w:r>
        <w:t xml:space="preserve"> </w:t>
      </w:r>
      <w:r>
        <w:rPr>
          <w:rStyle w:val="VerbatimChar"/>
        </w:rPr>
        <w:t xml:space="preserve">coverage</w:t>
      </w:r>
      <w:r>
        <w:t xml:space="preserve"> </w:t>
      </w:r>
      <w:r>
        <w:rPr>
          <w:rFonts w:hint="eastAsia"/>
        </w:rPr>
        <w:t xml:space="preserve">冲突（低限额规则被高限额覆盖，可能导致超支）。</w:t>
      </w:r>
      <w:r>
        <w:br/>
      </w:r>
    </w:p>
    <w:p>
      <w:pPr>
        <w:pStyle w:val="Compact"/>
        <w:numPr>
          <w:ilvl w:val="0"/>
          <w:numId w:val="1749"/>
        </w:numPr>
      </w:pPr>
      <w:r>
        <w:rPr>
          <w:b/>
          <w:bCs/>
        </w:rPr>
        <w:t xml:space="preserve">SLA </w:t>
      </w:r>
      <w:r>
        <w:rPr>
          <w:rFonts w:hint="eastAsia"/>
          <w:b/>
          <w:bCs/>
        </w:rPr>
        <w:t xml:space="preserve">合规性检查</w:t>
      </w:r>
      <w:r>
        <w:rPr>
          <w:rFonts w:hint="eastAsia"/>
        </w:rPr>
        <w:t xml:space="preserve">：</w:t>
      </w:r>
      <w:r>
        <w:rPr>
          <w:rStyle w:val="VerbatimChar"/>
        </w:rPr>
        <w:t xml:space="preserve">customer_service</w:t>
      </w:r>
      <w:r>
        <w:t xml:space="preserve"> </w:t>
      </w:r>
      <w:r>
        <w:rPr>
          <w:rFonts w:hint="eastAsia"/>
        </w:rPr>
        <w:t xml:space="preserve">模块中，若规则</w:t>
      </w:r>
      <w:r>
        <w:t xml:space="preserve"> A </w:t>
      </w:r>
      <w:r>
        <w:rPr>
          <w:rFonts w:hint="eastAsia"/>
        </w:rPr>
        <w:t xml:space="preserve">要求</w:t>
      </w:r>
      <w:r>
        <w:t xml:space="preserve"> </w:t>
      </w:r>
      <w:r>
        <w:rPr>
          <w:rStyle w:val="VerbatimChar"/>
        </w:rPr>
        <w:t xml:space="preserve">response_sla_hours &lt;= 2</w:t>
      </w:r>
      <w:r>
        <w:rPr>
          <w:rFonts w:hint="eastAsia"/>
        </w:rPr>
        <w:t xml:space="preserve">（紧急工单），规则</w:t>
      </w:r>
      <w:r>
        <w:t xml:space="preserve"> B </w:t>
      </w:r>
      <w:r>
        <w:rPr>
          <w:rFonts w:hint="eastAsia"/>
        </w:rPr>
        <w:t xml:space="preserve">要求</w:t>
      </w:r>
      <w:r>
        <w:t xml:space="preserve"> </w:t>
      </w:r>
      <w:r>
        <w:rPr>
          <w:rStyle w:val="VerbatimChar"/>
        </w:rPr>
        <w:t xml:space="preserve">response_sla_hours &gt;= 24</w:t>
      </w:r>
      <w:r>
        <w:rPr>
          <w:rFonts w:hint="eastAsia"/>
        </w:rPr>
        <w:t xml:space="preserve">（普通工单），且条件交集非空（如都匹配</w:t>
      </w:r>
      <w:r>
        <w:t xml:space="preserve"> </w:t>
      </w:r>
      <w:r>
        <w:rPr>
          <w:rStyle w:val="VerbatimChar"/>
        </w:rPr>
        <w:t xml:space="preserve">channel == "rakuten_chat"</w:t>
      </w:r>
      <w:r>
        <w:rPr>
          <w:rFonts w:hint="eastAsia"/>
        </w:rPr>
        <w:t xml:space="preserve">），则标记为</w:t>
      </w:r>
      <w:r>
        <w:t xml:space="preserve"> </w:t>
      </w:r>
      <w:r>
        <w:rPr>
          <w:rStyle w:val="VerbatimChar"/>
        </w:rPr>
        <w:t xml:space="preserve">priority_inversion</w:t>
      </w:r>
      <w:r>
        <w:rPr>
          <w:rFonts w:hint="eastAsia"/>
        </w:rPr>
        <w:t xml:space="preserve">，因违反日本电商客服</w:t>
      </w:r>
      <w:r>
        <w:t xml:space="preserve"> SLA </w:t>
      </w:r>
      <w:r>
        <w:rPr>
          <w:rFonts w:hint="eastAsia"/>
        </w:rPr>
        <w:t xml:space="preserve">分级规范（JIS</w:t>
      </w:r>
      <w:r>
        <w:t xml:space="preserve"> Q </w:t>
      </w:r>
      <w:r>
        <w:rPr>
          <w:rFonts w:hint="eastAsia"/>
        </w:rPr>
        <w:t xml:space="preserve">10001）。</w:t>
      </w:r>
    </w:p>
    <w:bookmarkEnd w:id="1052"/>
    <w:bookmarkStart w:id="1056" w:name="测试要求-72"/>
    <w:p>
      <w:pPr>
        <w:pStyle w:val="Heading4"/>
      </w:pPr>
      <w:r>
        <w:t xml:space="preserve">6. </w:t>
      </w:r>
      <w:r>
        <w:rPr>
          <w:rFonts w:hint="eastAsia"/>
        </w:rPr>
        <w:t xml:space="preserve">测试要求</w:t>
      </w:r>
    </w:p>
    <w:bookmarkStart w:id="1053" w:name="功能测试用例-7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新建规则时触发强冲突阻断</w:t>
            </w:r>
          </w:p>
        </w:tc>
        <w:tc>
          <w:tcPr/>
          <w:p>
            <w:pPr>
              <w:pStyle w:val="Compact"/>
            </w:pPr>
            <w:r>
              <w:rPr>
                <w:rFonts w:hint="eastAsia"/>
              </w:rPr>
              <w:t xml:space="preserve">租户已存在规则</w:t>
            </w:r>
            <w:r>
              <w:t xml:space="preserve"> </w:t>
            </w:r>
            <w:r>
              <w:rPr>
                <w:rFonts w:hint="eastAsia"/>
              </w:rPr>
              <w:t xml:space="preserve">R1：</w:t>
            </w:r>
            <w:r>
              <w:rPr>
                <w:rStyle w:val="VerbatimChar"/>
              </w:rPr>
              <w:t xml:space="preserve">module=finance</w:t>
            </w:r>
            <w:r>
              <w:t xml:space="preserve">,</w:t>
            </w:r>
            <w:r>
              <w:t xml:space="preserve"> </w:t>
            </w:r>
            <w:r>
              <w:rPr>
                <w:rStyle w:val="VerbatimChar"/>
              </w:rPr>
              <w:t xml:space="preserve">condition=order.tax_category=="taxable"</w:t>
            </w:r>
            <w:r>
              <w:t xml:space="preserve">,</w:t>
            </w:r>
            <w:r>
              <w:t xml:space="preserve"> </w:t>
            </w:r>
            <w:r>
              <w:rPr>
                <w:rStyle w:val="VerbatimChar"/>
              </w:rPr>
              <w:t xml:space="preserve">action=generate_tax_invoice</w:t>
            </w:r>
            <w:r>
              <w:t xml:space="preserve">,</w:t>
            </w:r>
            <w:r>
              <w:t xml:space="preserve"> </w:t>
            </w:r>
            <w:r>
              <w:rPr>
                <w:rStyle w:val="VerbatimChar"/>
              </w:rPr>
              <w:t xml:space="preserve">priority=90</w:t>
            </w:r>
          </w:p>
        </w:tc>
        <w:tc>
          <w:tcPr/>
          <w:p>
            <w:pPr>
              <w:pStyle w:val="Compact"/>
            </w:pPr>
            <w:r>
              <w:t xml:space="preserve">1. </w:t>
            </w:r>
            <w:r>
              <w:rPr>
                <w:rFonts w:hint="eastAsia"/>
              </w:rPr>
              <w:t xml:space="preserve">新建规则</w:t>
            </w:r>
            <w:r>
              <w:t xml:space="preserve"> </w:t>
            </w:r>
            <w:r>
              <w:rPr>
                <w:rFonts w:hint="eastAsia"/>
              </w:rPr>
              <w:t xml:space="preserve">R2：</w:t>
            </w:r>
            <w:r>
              <w:rPr>
                <w:rStyle w:val="VerbatimChar"/>
              </w:rPr>
              <w:t xml:space="preserve">condition=order.tax_category=="taxable" AND order.amount&gt;10000</w:t>
            </w:r>
            <w:r>
              <w:t xml:space="preserve">,</w:t>
            </w:r>
            <w:r>
              <w:t xml:space="preserve"> </w:t>
            </w:r>
            <w:r>
              <w:rPr>
                <w:rStyle w:val="VerbatimChar"/>
              </w:rPr>
              <w:t xml:space="preserve">action=mark_as_tax_exempt</w:t>
            </w:r>
            <w:r>
              <w:t xml:space="preserve">,</w:t>
            </w:r>
            <w:r>
              <w:t xml:space="preserve"> </w:t>
            </w:r>
            <w:r>
              <w:rPr>
                <w:rStyle w:val="VerbatimChar"/>
              </w:rPr>
              <w:t xml:space="preserve">priority=75</w:t>
            </w:r>
            <w:r>
              <w:t xml:space="preserve">2. </w:t>
            </w:r>
            <w:r>
              <w:rPr>
                <w:rFonts w:hint="eastAsia"/>
              </w:rPr>
              <w:t xml:space="preserve">点击「保存」</w:t>
            </w:r>
          </w:p>
        </w:tc>
        <w:tc>
          <w:tcPr/>
          <w:p>
            <w:pPr>
              <w:pStyle w:val="Compact"/>
            </w:pPr>
            <w:r>
              <w:rPr>
                <w:rFonts w:hint="eastAsia"/>
              </w:rPr>
              <w:t xml:space="preserve">保存按钮禁用；顶部显示红色警告：“⚠️</w:t>
            </w:r>
            <w:r>
              <w:t xml:space="preserve"> </w:t>
            </w:r>
            <w:r>
              <w:rPr>
                <w:rFonts w:hint="eastAsia"/>
              </w:rPr>
              <w:t xml:space="preserve">发现强冲突：规则</w:t>
            </w:r>
            <w:r>
              <w:t xml:space="preserve"> [R1] </w:t>
            </w:r>
            <w:r>
              <w:rPr>
                <w:rFonts w:hint="eastAsia"/>
              </w:rPr>
              <w:t xml:space="preserve">与</w:t>
            </w:r>
            <w:r>
              <w:t xml:space="preserve"> [R2] </w:t>
            </w:r>
            <w:r>
              <w:rPr>
                <w:rFonts w:hint="eastAsia"/>
              </w:rPr>
              <w:t xml:space="preserve">存在互斥动作，无法保存”；冲突详情中</w:t>
            </w:r>
            <w:r>
              <w:t xml:space="preserve"> </w:t>
            </w:r>
            <w:r>
              <w:rPr>
                <w:rStyle w:val="VerbatimChar"/>
              </w:rPr>
              <w:t xml:space="preserve">type=mutual_exclusion</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店铺分组级检测准确性</w:t>
            </w:r>
          </w:p>
        </w:tc>
        <w:tc>
          <w:tcPr/>
          <w:p>
            <w:pPr>
              <w:pStyle w:val="Compact"/>
            </w:pPr>
            <w:r>
              <w:rPr>
                <w:rFonts w:hint="eastAsia"/>
              </w:rPr>
              <w:t xml:space="preserve">租户下有分组</w:t>
            </w:r>
            <w:r>
              <w:t xml:space="preserve"> </w:t>
            </w:r>
            <w:r>
              <w:rPr>
                <w:rStyle w:val="VerbatimChar"/>
              </w:rPr>
              <w:t xml:space="preserve">sgp_jp_amazon_fba</w:t>
            </w:r>
            <w:r>
              <w:t xml:space="preserve"> </w:t>
            </w:r>
            <w:r>
              <w:rPr>
                <w:rFonts w:hint="eastAsia"/>
              </w:rPr>
              <w:t xml:space="preserve">和</w:t>
            </w:r>
            <w:r>
              <w:t xml:space="preserve"> </w:t>
            </w:r>
            <w:r>
              <w:rPr>
                <w:rStyle w:val="VerbatimChar"/>
              </w:rPr>
              <w:t xml:space="preserve">sgp_jp_rakuten</w:t>
            </w:r>
            <w:r>
              <w:rPr>
                <w:rFonts w:hint="eastAsia"/>
              </w:rPr>
              <w:t xml:space="preserve">，各含</w:t>
            </w:r>
            <w:r>
              <w:t xml:space="preserve"> 15 </w:t>
            </w:r>
            <w:r>
              <w:rPr>
                <w:rFonts w:hint="eastAsia"/>
              </w:rPr>
              <w:t xml:space="preserve">条启用规则</w:t>
            </w:r>
          </w:p>
        </w:tc>
        <w:tc>
          <w:tcPr/>
          <w:p>
            <w:pPr>
              <w:pStyle w:val="Compact"/>
            </w:pPr>
            <w:r>
              <w:t xml:space="preserve">1. </w:t>
            </w:r>
            <w:r>
              <w:rPr>
                <w:rFonts w:hint="eastAsia"/>
              </w:rPr>
              <w:t xml:space="preserve">调用</w:t>
            </w:r>
            <w:r>
              <w:t xml:space="preserve"> </w:t>
            </w:r>
            <w:r>
              <w:rPr>
                <w:rStyle w:val="VerbatimChar"/>
              </w:rPr>
              <w:t xml:space="preserve">/rules/conflict/detect</w:t>
            </w:r>
            <w:r>
              <w:rPr>
                <w:rFonts w:hint="eastAsia"/>
              </w:rPr>
              <w:t xml:space="preserve">，</w:t>
            </w:r>
            <w:r>
              <w:rPr>
                <w:rStyle w:val="VerbatimChar"/>
              </w:rPr>
              <w:t xml:space="preserve">scope=shop_group</w:t>
            </w:r>
            <w:r>
              <w:t xml:space="preserve">,</w:t>
            </w:r>
            <w:r>
              <w:t xml:space="preserve"> </w:t>
            </w:r>
            <w:r>
              <w:rPr>
                <w:rStyle w:val="VerbatimChar"/>
              </w:rPr>
              <w:t xml:space="preserve">shop_group_id=sgp_jp_amazon_fba</w:t>
            </w:r>
            <w:r>
              <w:t xml:space="preserve">2. </w:t>
            </w:r>
            <w:r>
              <w:rPr>
                <w:rFonts w:hint="eastAsia"/>
              </w:rPr>
              <w:t xml:space="preserve">检查返回结果</w:t>
            </w:r>
          </w:p>
        </w:tc>
        <w:tc>
          <w:tcPr/>
          <w:p>
            <w:pPr>
              <w:pStyle w:val="Compact"/>
            </w:pPr>
            <w:r>
              <w:rPr>
                <w:rStyle w:val="VerbatimChar"/>
              </w:rPr>
              <w:t xml:space="preserve">conflict_groups</w:t>
            </w:r>
            <w:r>
              <w:t xml:space="preserve"> </w:t>
            </w:r>
            <w:r>
              <w:rPr>
                <w:rFonts w:hint="eastAsia"/>
              </w:rPr>
              <w:t xml:space="preserve">仅包含</w:t>
            </w:r>
            <w:r>
              <w:t xml:space="preserve"> </w:t>
            </w:r>
            <w:r>
              <w:rPr>
                <w:rStyle w:val="VerbatimChar"/>
              </w:rPr>
              <w:t xml:space="preserve">sgp_jp_amazon_fba</w:t>
            </w:r>
            <w:r>
              <w:t xml:space="preserve"> </w:t>
            </w:r>
            <w:r>
              <w:rPr>
                <w:rFonts w:hint="eastAsia"/>
              </w:rPr>
              <w:t xml:space="preserve">内部规则冲突，不含</w:t>
            </w:r>
            <w:r>
              <w:t xml:space="preserve"> </w:t>
            </w:r>
            <w:r>
              <w:rPr>
                <w:rStyle w:val="VerbatimChar"/>
              </w:rPr>
              <w:t xml:space="preserve">sgp_jp_rakuten</w:t>
            </w:r>
            <w:r>
              <w:t xml:space="preserve"> </w:t>
            </w:r>
            <w:r>
              <w:rPr>
                <w:rFonts w:hint="eastAsia"/>
              </w:rPr>
              <w:t xml:space="preserve">规则；</w:t>
            </w:r>
            <w:r>
              <w:rPr>
                <w:rStyle w:val="VerbatimChar"/>
              </w:rPr>
              <w:t xml:space="preserve">summary.total_rules_checked=15</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日文地址条件标准化匹配</w:t>
            </w:r>
          </w:p>
        </w:tc>
        <w:tc>
          <w:tcPr/>
          <w:p>
            <w:pPr>
              <w:pStyle w:val="Compact"/>
            </w:pPr>
            <w:r>
              <w:rPr>
                <w:rFonts w:hint="eastAsia"/>
              </w:rPr>
              <w:t xml:space="preserve">规则</w:t>
            </w:r>
            <w:r>
              <w:t xml:space="preserve"> </w:t>
            </w:r>
            <w:r>
              <w:rPr>
                <w:rFonts w:hint="eastAsia"/>
              </w:rPr>
              <w:t xml:space="preserve">R1：</w:t>
            </w:r>
            <w:r>
              <w:rPr>
                <w:rStyle w:val="VerbatimChar"/>
                <w:rFonts w:hint="eastAsia"/>
              </w:rPr>
              <w:t xml:space="preserve">condition=shipping_address.prefecture=="東京都"</w:t>
            </w:r>
            <w:r>
              <w:rPr>
                <w:rFonts w:hint="eastAsia"/>
              </w:rPr>
              <w:t xml:space="preserve">；规则</w:t>
            </w:r>
            <w:r>
              <w:t xml:space="preserve"> </w:t>
            </w:r>
            <w:r>
              <w:rPr>
                <w:rFonts w:hint="eastAsia"/>
              </w:rPr>
              <w:t xml:space="preserve">R2：</w:t>
            </w:r>
            <w:r>
              <w:rPr>
                <w:rStyle w:val="VerbatimChar"/>
              </w:rPr>
              <w:t xml:space="preserve">condition=shipping_address.prefecture_code=="13"</w:t>
            </w:r>
          </w:p>
        </w:tc>
        <w:tc>
          <w:tcPr/>
          <w:p>
            <w:pPr>
              <w:pStyle w:val="Compact"/>
            </w:pPr>
            <w:r>
              <w:t xml:space="preserve">1. </w:t>
            </w:r>
            <w:r>
              <w:rPr>
                <w:rFonts w:hint="eastAsia"/>
              </w:rPr>
              <w:t xml:space="preserve">同时启用</w:t>
            </w:r>
            <w:r>
              <w:t xml:space="preserve"> R1、R2</w:t>
            </w:r>
            <w:r>
              <w:t xml:space="preserve">2. </w:t>
            </w:r>
            <w:r>
              <w:rPr>
                <w:rFonts w:hint="eastAsia"/>
              </w:rPr>
              <w:t xml:space="preserve">发起全量检测（</w:t>
            </w:r>
            <w:r>
              <w:rPr>
                <w:rStyle w:val="VerbatimChar"/>
              </w:rPr>
              <w:t xml:space="preserve">scope=tenant</w:t>
            </w:r>
            <w:r>
              <w:rPr>
                <w:rFonts w:hint="eastAsia"/>
              </w:rPr>
              <w:t xml:space="preserve">）</w:t>
            </w:r>
          </w:p>
        </w:tc>
        <w:tc>
          <w:tcPr/>
          <w:p>
            <w:pPr>
              <w:pStyle w:val="Compact"/>
            </w:pPr>
            <w:r>
              <w:rPr>
                <w:rFonts w:hint="eastAsia"/>
              </w:rPr>
              <w:t xml:space="preserve">系统识别二者条件语义等价（</w:t>
            </w:r>
            <w:r>
              <w:rPr>
                <w:rStyle w:val="VerbatimChar"/>
              </w:rPr>
              <w:t xml:space="preserve">PLT_R1 ≡ PLT_R2</w:t>
            </w:r>
            <w:r>
              <w:rPr>
                <w:rFonts w:hint="eastAsia"/>
              </w:rPr>
              <w:t xml:space="preserve">），若动作不同则标记为</w:t>
            </w:r>
            <w:r>
              <w:t xml:space="preserve"> </w:t>
            </w:r>
            <w:r>
              <w:rPr>
                <w:rStyle w:val="VerbatimChar"/>
              </w:rPr>
              <w:t xml:space="preserve">coverage</w:t>
            </w:r>
            <w:r>
              <w:rPr>
                <w:rFonts w:hint="eastAsia"/>
              </w:rPr>
              <w:t xml:space="preserve">；若动作相同则忽略（视为冗余非冲突）</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循环依赖检测与可视化</w:t>
            </w:r>
          </w:p>
        </w:tc>
        <w:tc>
          <w:tcPr/>
          <w:p>
            <w:pPr>
              <w:pStyle w:val="Compact"/>
            </w:pPr>
            <w:r>
              <w:rPr>
                <w:rFonts w:hint="eastAsia"/>
              </w:rPr>
              <w:t xml:space="preserve">规则</w:t>
            </w:r>
            <w:r>
              <w:t xml:space="preserve"> </w:t>
            </w:r>
            <w:r>
              <w:rPr>
                <w:rFonts w:hint="eastAsia"/>
              </w:rPr>
              <w:t xml:space="preserve">R1：</w:t>
            </w:r>
            <w:r>
              <w:rPr>
                <w:rStyle w:val="VerbatimChar"/>
              </w:rPr>
              <w:t xml:space="preserve">condition=order.status=="paid"</w:t>
            </w:r>
            <w:r>
              <w:t xml:space="preserve">,</w:t>
            </w:r>
            <w:r>
              <w:t xml:space="preserve"> </w:t>
            </w:r>
            <w:r>
              <w:rPr>
                <w:rStyle w:val="VerbatimChar"/>
              </w:rPr>
              <w:t xml:space="preserve">action=set_status="packed"</w:t>
            </w:r>
            <w:r>
              <w:rPr>
                <w:rFonts w:hint="eastAsia"/>
              </w:rPr>
              <w:t xml:space="preserve">；规则</w:t>
            </w:r>
            <w:r>
              <w:t xml:space="preserve"> </w:t>
            </w:r>
            <w:r>
              <w:rPr>
                <w:rFonts w:hint="eastAsia"/>
              </w:rPr>
              <w:t xml:space="preserve">R2：</w:t>
            </w:r>
            <w:r>
              <w:rPr>
                <w:rStyle w:val="VerbatimChar"/>
              </w:rPr>
              <w:t xml:space="preserve">condition=order.status=="packed"</w:t>
            </w:r>
            <w:r>
              <w:t xml:space="preserve">,</w:t>
            </w:r>
            <w:r>
              <w:t xml:space="preserve"> </w:t>
            </w:r>
            <w:r>
              <w:rPr>
                <w:rStyle w:val="VerbatimChar"/>
              </w:rPr>
              <w:t xml:space="preserve">action=set_status="shipped"</w:t>
            </w:r>
            <w:r>
              <w:rPr>
                <w:rFonts w:hint="eastAsia"/>
              </w:rPr>
              <w:t xml:space="preserve">；规则</w:t>
            </w:r>
            <w:r>
              <w:t xml:space="preserve"> </w:t>
            </w:r>
            <w:r>
              <w:rPr>
                <w:rFonts w:hint="eastAsia"/>
              </w:rPr>
              <w:t xml:space="preserve">R3：</w:t>
            </w:r>
            <w:r>
              <w:rPr>
                <w:rStyle w:val="VerbatimChar"/>
              </w:rPr>
              <w:t xml:space="preserve">condition=order.status=="shipped"</w:t>
            </w:r>
            <w:r>
              <w:t xml:space="preserve">,</w:t>
            </w:r>
            <w:r>
              <w:t xml:space="preserve"> </w:t>
            </w:r>
            <w:r>
              <w:rPr>
                <w:rStyle w:val="VerbatimChar"/>
              </w:rPr>
              <w:t xml:space="preserve">action=set_status="paid"</w:t>
            </w:r>
          </w:p>
        </w:tc>
        <w:tc>
          <w:tcPr/>
          <w:p>
            <w:pPr>
              <w:pStyle w:val="Compact"/>
            </w:pPr>
            <w:r>
              <w:t xml:space="preserve">1. </w:t>
            </w:r>
            <w:r>
              <w:rPr>
                <w:rFonts w:hint="eastAsia"/>
              </w:rPr>
              <w:t xml:space="preserve">启用</w:t>
            </w:r>
            <w:r>
              <w:t xml:space="preserve"> R1、R2、R3</w:t>
            </w:r>
            <w:r>
              <w:t xml:space="preserve">2. </w:t>
            </w:r>
            <w:r>
              <w:rPr>
                <w:rFonts w:hint="eastAsia"/>
              </w:rPr>
              <w:t xml:space="preserve">发起检测</w:t>
            </w:r>
          </w:p>
        </w:tc>
        <w:tc>
          <w:tcPr/>
          <w:p>
            <w:pPr>
              <w:pStyle w:val="Compact"/>
            </w:pPr>
            <w:r>
              <w:rPr>
                <w:rFonts w:hint="eastAsia"/>
              </w:rPr>
              <w:t xml:space="preserve">返回</w:t>
            </w:r>
            <w:r>
              <w:t xml:space="preserve"> </w:t>
            </w:r>
            <w:r>
              <w:rPr>
                <w:rStyle w:val="VerbatimChar"/>
              </w:rPr>
              <w:t xml:space="preserve">conflict_groups</w:t>
            </w:r>
            <w:r>
              <w:t xml:space="preserve"> </w:t>
            </w:r>
            <w:r>
              <w:rPr>
                <w:rFonts w:hint="eastAsia"/>
              </w:rPr>
              <w:t xml:space="preserve">中</w:t>
            </w:r>
            <w:r>
              <w:t xml:space="preserve"> </w:t>
            </w:r>
            <w:r>
              <w:rPr>
                <w:rStyle w:val="VerbatimChar"/>
              </w:rPr>
              <w:t xml:space="preserve">type=circular_dependency</w:t>
            </w:r>
            <w:r>
              <w:rPr>
                <w:rFonts w:hint="eastAsia"/>
              </w:rPr>
              <w:t xml:space="preserve">，</w:t>
            </w:r>
            <w:r>
              <w:rPr>
                <w:rStyle w:val="VerbatimChar"/>
              </w:rPr>
              <w:t xml:space="preserve">rules</w:t>
            </w:r>
            <w:r>
              <w:t xml:space="preserve"> </w:t>
            </w:r>
            <w:r>
              <w:rPr>
                <w:rFonts w:hint="eastAsia"/>
              </w:rPr>
              <w:t xml:space="preserve">包含</w:t>
            </w:r>
            <w:r>
              <w:t xml:space="preserve"> </w:t>
            </w:r>
            <w:r>
              <w:rPr>
                <w:rFonts w:hint="eastAsia"/>
              </w:rPr>
              <w:t xml:space="preserve">R1/R2/R3，</w:t>
            </w:r>
            <w:r>
              <w:rPr>
                <w:rStyle w:val="VerbatimChar"/>
              </w:rPr>
              <w:t xml:space="preserve">suggestions</w:t>
            </w:r>
            <w:r>
              <w:t xml:space="preserve"> </w:t>
            </w:r>
            <w:r>
              <w:rPr>
                <w:rFonts w:hint="eastAsia"/>
              </w:rPr>
              <w:t xml:space="preserve">提示“检测到循环触发链：R1→R2→R3→R1，请检查状态机设计”</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多币种金额归一化冲突识别</w:t>
            </w:r>
          </w:p>
        </w:tc>
        <w:tc>
          <w:tcPr/>
          <w:p>
            <w:pPr>
              <w:pStyle w:val="Compact"/>
            </w:pPr>
            <w:r>
              <w:rPr>
                <w:rFonts w:hint="eastAsia"/>
              </w:rPr>
              <w:t xml:space="preserve">规则</w:t>
            </w:r>
            <w:r>
              <w:t xml:space="preserve"> </w:t>
            </w:r>
            <w:r>
              <w:rPr>
                <w:rFonts w:hint="eastAsia"/>
              </w:rPr>
              <w:t xml:space="preserve">R1：</w:t>
            </w:r>
            <w:r>
              <w:rPr>
                <w:rStyle w:val="VerbatimChar"/>
              </w:rPr>
              <w:t xml:space="preserve">condition=order.total_amount&gt;10000 JPY</w:t>
            </w:r>
            <w:r>
              <w:rPr>
                <w:rFonts w:hint="eastAsia"/>
              </w:rPr>
              <w:t xml:space="preserve">；规则</w:t>
            </w:r>
            <w:r>
              <w:t xml:space="preserve"> </w:t>
            </w:r>
            <w:r>
              <w:rPr>
                <w:rFonts w:hint="eastAsia"/>
              </w:rPr>
              <w:t xml:space="preserve">R2：</w:t>
            </w:r>
            <w:r>
              <w:rPr>
                <w:rStyle w:val="VerbatimChar"/>
              </w:rPr>
              <w:t xml:space="preserve">condition=order.total_amount&gt;100 USD</w:t>
            </w:r>
            <w:r>
              <w:rPr>
                <w:rFonts w:hint="eastAsia"/>
              </w:rPr>
              <w:t xml:space="preserve">；当前汇率</w:t>
            </w:r>
            <w:r>
              <w:t xml:space="preserve"> </w:t>
            </w:r>
            <w:r>
              <w:rPr>
                <w:rStyle w:val="VerbatimChar"/>
              </w:rPr>
              <w:t xml:space="preserve">1 USD = 150 JPY</w:t>
            </w:r>
          </w:p>
        </w:tc>
        <w:tc>
          <w:tcPr/>
          <w:p>
            <w:pPr>
              <w:pStyle w:val="Compact"/>
            </w:pPr>
            <w:r>
              <w:t xml:space="preserve">1. </w:t>
            </w:r>
            <w:r>
              <w:rPr>
                <w:rFonts w:hint="eastAsia"/>
              </w:rPr>
              <w:t xml:space="preserve">启用</w:t>
            </w:r>
            <w:r>
              <w:t xml:space="preserve"> R1、R2</w:t>
            </w:r>
            <w:r>
              <w:t xml:space="preserve">2. </w:t>
            </w:r>
            <w:r>
              <w:rPr>
                <w:rFonts w:hint="eastAsia"/>
              </w:rPr>
              <w:t xml:space="preserve">检测时传入</w:t>
            </w:r>
            <w:r>
              <w:t xml:space="preserve"> </w:t>
            </w:r>
            <w:r>
              <w:rPr>
                <w:rStyle w:val="VerbatimChar"/>
              </w:rPr>
              <w:t xml:space="preserve">detect_level=full</w:t>
            </w:r>
          </w:p>
        </w:tc>
        <w:tc>
          <w:tcPr/>
          <w:p>
            <w:pPr>
              <w:pStyle w:val="Compact"/>
            </w:pPr>
            <w:r>
              <w:rPr>
                <w:rFonts w:hint="eastAsia"/>
              </w:rPr>
              <w:t xml:space="preserve">系统将</w:t>
            </w:r>
            <w:r>
              <w:t xml:space="preserve"> R2 </w:t>
            </w:r>
            <w:r>
              <w:rPr>
                <w:rFonts w:hint="eastAsia"/>
              </w:rPr>
              <w:t xml:space="preserve">条件转为</w:t>
            </w:r>
            <w:r>
              <w:t xml:space="preserve"> </w:t>
            </w:r>
            <w:r>
              <w:rPr>
                <w:rStyle w:val="VerbatimChar"/>
              </w:rPr>
              <w:t xml:space="preserve">&gt;15000 JPY</w:t>
            </w:r>
            <w:r>
              <w:rPr>
                <w:rFonts w:hint="eastAsia"/>
              </w:rPr>
              <w:t xml:space="preserve">，识别</w:t>
            </w:r>
            <w:r>
              <w:t xml:space="preserve"> </w:t>
            </w:r>
            <w:r>
              <w:rPr>
                <w:rStyle w:val="VerbatimChar"/>
              </w:rPr>
              <w:t xml:space="preserve">PLT_R1 ⊂ PLT_R2</w:t>
            </w:r>
            <w:r>
              <w:rPr>
                <w:rFonts w:hint="eastAsia"/>
              </w:rPr>
              <w:t xml:space="preserve">；若</w:t>
            </w:r>
            <w:r>
              <w:t xml:space="preserve"> R1 </w:t>
            </w:r>
            <w:r>
              <w:rPr>
                <w:rFonts w:hint="eastAsia"/>
              </w:rPr>
              <w:t xml:space="preserve">动作为</w:t>
            </w:r>
            <w:r>
              <w:t xml:space="preserve"> </w:t>
            </w:r>
            <w:r>
              <w:rPr>
                <w:rStyle w:val="VerbatimChar"/>
              </w:rPr>
              <w:t xml:space="preserve">apply_discount=5%</w:t>
            </w:r>
            <w:r>
              <w:rPr>
                <w:rFonts w:hint="eastAsia"/>
              </w:rPr>
              <w:t xml:space="preserve">，R2</w:t>
            </w:r>
            <w:r>
              <w:t xml:space="preserve"> </w:t>
            </w:r>
            <w:r>
              <w:rPr>
                <w:rFonts w:hint="eastAsia"/>
              </w:rPr>
              <w:t xml:space="preserve">动作为</w:t>
            </w:r>
            <w:r>
              <w:t xml:space="preserve"> </w:t>
            </w:r>
            <w:r>
              <w:rPr>
                <w:rStyle w:val="VerbatimChar"/>
              </w:rPr>
              <w:t xml:space="preserve">apply_discount=10%</w:t>
            </w:r>
            <w:r>
              <w:rPr>
                <w:rFonts w:hint="eastAsia"/>
              </w:rPr>
              <w:t xml:space="preserve">，则标记为</w:t>
            </w:r>
            <w:r>
              <w:t xml:space="preserve"> </w:t>
            </w:r>
            <w:r>
              <w:rPr>
                <w:rStyle w:val="VerbatimChar"/>
              </w:rPr>
              <w:t xml:space="preserve">coverage</w:t>
            </w:r>
          </w:p>
        </w:tc>
        <w:tc>
          <w:tcPr/>
          <w:p>
            <w:pPr>
              <w:pStyle w:val="Compact"/>
            </w:pPr>
            <w:r>
              <w:t xml:space="preserve">P1</w:t>
            </w:r>
          </w:p>
        </w:tc>
      </w:tr>
    </w:tbl>
    <w:bookmarkEnd w:id="1053"/>
    <w:bookmarkStart w:id="1054" w:name="边界测试-72"/>
    <w:p>
      <w:pPr>
        <w:pStyle w:val="Heading5"/>
      </w:pPr>
      <w:r>
        <w:t xml:space="preserve">6.2 </w:t>
      </w:r>
      <w:r>
        <w:rPr>
          <w:rFonts w:hint="eastAsia"/>
        </w:rPr>
        <w:t xml:space="preserve">边界测试</w:t>
      </w:r>
    </w:p>
    <w:p>
      <w:pPr>
        <w:pStyle w:val="Compact"/>
        <w:numPr>
          <w:ilvl w:val="0"/>
          <w:numId w:val="1750"/>
        </w:numPr>
      </w:pPr>
      <w:r>
        <w:rPr>
          <w:rFonts w:hint="eastAsia"/>
        </w:rPr>
        <w:t xml:space="preserve">测试租户下存在</w:t>
      </w:r>
      <w:r>
        <w:t xml:space="preserve"> </w:t>
      </w:r>
      <w:r>
        <w:rPr>
          <w:b/>
          <w:bCs/>
        </w:rPr>
        <w:t xml:space="preserve">1000+ </w:t>
      </w:r>
      <w:r>
        <w:rPr>
          <w:rFonts w:hint="eastAsia"/>
          <w:b/>
          <w:bCs/>
        </w:rPr>
        <w:t xml:space="preserve">条启用规则</w:t>
      </w:r>
      <w:r>
        <w:t xml:space="preserve"> </w:t>
      </w:r>
      <w:r>
        <w:rPr>
          <w:rFonts w:hint="eastAsia"/>
        </w:rPr>
        <w:t xml:space="preserve">时，</w:t>
      </w:r>
      <w:r>
        <w:rPr>
          <w:rStyle w:val="VerbatimChar"/>
        </w:rPr>
        <w:t xml:space="preserve">scope=tenant</w:t>
      </w:r>
      <w:r>
        <w:t xml:space="preserve"> </w:t>
      </w:r>
      <w:r>
        <w:rPr>
          <w:rFonts w:hint="eastAsia"/>
        </w:rPr>
        <w:t xml:space="preserve">全量检测是否在</w:t>
      </w:r>
      <w:r>
        <w:t xml:space="preserve"> 15s </w:t>
      </w:r>
      <w:r>
        <w:rPr>
          <w:rFonts w:hint="eastAsia"/>
        </w:rPr>
        <w:t xml:space="preserve">内完成（超时则降级为分片警告）；</w:t>
      </w:r>
      <w:r>
        <w:br/>
      </w:r>
    </w:p>
    <w:p>
      <w:pPr>
        <w:pStyle w:val="Compact"/>
        <w:numPr>
          <w:ilvl w:val="0"/>
          <w:numId w:val="1750"/>
        </w:numPr>
      </w:pPr>
      <w:r>
        <w:rPr>
          <w:rFonts w:hint="eastAsia"/>
        </w:rPr>
        <w:t xml:space="preserve">测试规则条件嵌套深度达</w:t>
      </w:r>
      <w:r>
        <w:t xml:space="preserve"> </w:t>
      </w:r>
      <w:r>
        <w:rPr>
          <w:b/>
          <w:bCs/>
        </w:rPr>
        <w:t xml:space="preserve">8 </w:t>
      </w:r>
      <w:r>
        <w:rPr>
          <w:rFonts w:hint="eastAsia"/>
          <w:b/>
          <w:bCs/>
        </w:rPr>
        <w:t xml:space="preserve">层</w:t>
      </w:r>
      <w:r>
        <w:rPr>
          <w:rFonts w:hint="eastAsia"/>
        </w:rPr>
        <w:t xml:space="preserve">（如</w:t>
      </w:r>
      <w:r>
        <w:t xml:space="preserve"> </w:t>
      </w:r>
      <w:r>
        <w:rPr>
          <w:rStyle w:val="VerbatimChar"/>
        </w:rPr>
        <w:t xml:space="preserve">order.items[0].attributes.color == "red" AND order.items[0].attributes.size IN ["S","M"] AND ...</w:t>
      </w:r>
      <w:r>
        <w:rPr>
          <w:rFonts w:hint="eastAsia"/>
        </w:rPr>
        <w:t xml:space="preserve">）时，PLT</w:t>
      </w:r>
      <w:r>
        <w:t xml:space="preserve"> </w:t>
      </w:r>
      <w:r>
        <w:rPr>
          <w:rFonts w:hint="eastAsia"/>
        </w:rPr>
        <w:t xml:space="preserve">解析是否不崩溃且准确；</w:t>
      </w:r>
      <w:r>
        <w:br/>
      </w:r>
    </w:p>
    <w:p>
      <w:pPr>
        <w:pStyle w:val="Compact"/>
        <w:numPr>
          <w:ilvl w:val="0"/>
          <w:numId w:val="1750"/>
        </w:numPr>
      </w:pPr>
      <w:r>
        <w:rPr>
          <w:rFonts w:hint="eastAsia"/>
        </w:rPr>
        <w:t xml:space="preserve">测试</w:t>
      </w:r>
      <w:r>
        <w:t xml:space="preserve"> </w:t>
      </w:r>
      <w:r>
        <w:rPr>
          <w:rStyle w:val="VerbatimChar"/>
        </w:rPr>
        <w:t xml:space="preserve">detect_level=full</w:t>
      </w:r>
      <w:r>
        <w:t xml:space="preserve"> </w:t>
      </w:r>
      <w:r>
        <w:rPr>
          <w:rFonts w:hint="eastAsia"/>
        </w:rPr>
        <w:t xml:space="preserve">下，检测</w:t>
      </w:r>
      <w:r>
        <w:t xml:space="preserve"> </w:t>
      </w:r>
      <w:r>
        <w:rPr>
          <w:rFonts w:hint="eastAsia"/>
          <w:b/>
          <w:bCs/>
        </w:rPr>
        <w:t xml:space="preserve">含</w:t>
      </w:r>
      <w:r>
        <w:rPr>
          <w:b/>
          <w:bCs/>
        </w:rPr>
        <w:t xml:space="preserve"> 200 </w:t>
      </w:r>
      <w:r>
        <w:rPr>
          <w:rFonts w:hint="eastAsia"/>
          <w:b/>
          <w:bCs/>
        </w:rPr>
        <w:t xml:space="preserve">条规则的导入包</w:t>
      </w:r>
      <w:r>
        <w:t xml:space="preserve"> </w:t>
      </w:r>
      <w:r>
        <w:rPr>
          <w:rFonts w:hint="eastAsia"/>
        </w:rPr>
        <w:t xml:space="preserve">时，</w:t>
      </w:r>
      <w:r>
        <w:rPr>
          <w:rStyle w:val="VerbatimChar"/>
        </w:rPr>
        <w:t xml:space="preserve">performance_impact.rule_chain_length</w:t>
      </w:r>
      <w:r>
        <w:t xml:space="preserve"> </w:t>
      </w:r>
      <w:r>
        <w:rPr>
          <w:rFonts w:hint="eastAsia"/>
        </w:rPr>
        <w:t xml:space="preserve">是否正确计算最长触发链（预期</w:t>
      </w:r>
      <w:r>
        <w:t xml:space="preserve"> ≤ </w:t>
      </w:r>
      <w:r>
        <w:rPr>
          <w:rFonts w:hint="eastAsia"/>
        </w:rPr>
        <w:t xml:space="preserve">5）。</w:t>
      </w:r>
    </w:p>
    <w:bookmarkEnd w:id="1054"/>
    <w:bookmarkStart w:id="1055" w:name="异常场景-7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汇率服务不可用</w:t>
            </w:r>
          </w:p>
        </w:tc>
        <w:tc>
          <w:tcPr/>
          <w:p>
            <w:pPr>
              <w:pStyle w:val="Compact"/>
            </w:pPr>
            <w:r>
              <w:rPr>
                <w:rFonts w:hint="eastAsia"/>
              </w:rPr>
              <w:t xml:space="preserve">调用</w:t>
            </w:r>
            <w:r>
              <w:t xml:space="preserve"> </w:t>
            </w:r>
            <w:r>
              <w:rPr>
                <w:rStyle w:val="VerbatimChar"/>
              </w:rPr>
              <w:t xml:space="preserve">exchange_rate_service.get_rate()</w:t>
            </w:r>
            <w:r>
              <w:t xml:space="preserve"> </w:t>
            </w:r>
            <w:r>
              <w:rPr>
                <w:rFonts w:hint="eastAsia"/>
              </w:rPr>
              <w:t xml:space="preserve">返回</w:t>
            </w:r>
            <w:r>
              <w:t xml:space="preserve"> 503</w:t>
            </w:r>
          </w:p>
        </w:tc>
        <w:tc>
          <w:tcPr/>
          <w:p>
            <w:pPr>
              <w:pStyle w:val="Compact"/>
            </w:pPr>
            <w:r>
              <w:rPr>
                <w:rFonts w:hint="eastAsia"/>
              </w:rPr>
              <w:t xml:space="preserve">自动降级为使用缓存汇率（TTL=1h），并在</w:t>
            </w:r>
            <w:r>
              <w:t xml:space="preserve"> </w:t>
            </w:r>
            <w:r>
              <w:rPr>
                <w:rStyle w:val="VerbatimChar"/>
              </w:rPr>
              <w:t xml:space="preserve">summary</w:t>
            </w:r>
            <w:r>
              <w:t xml:space="preserve"> </w:t>
            </w:r>
            <w:r>
              <w:rPr>
                <w:rFonts w:hint="eastAsia"/>
              </w:rPr>
              <w:t xml:space="preserve">中添加</w:t>
            </w:r>
            <w:r>
              <w:t xml:space="preserve"> </w:t>
            </w:r>
            <w:r>
              <w:rPr>
                <w:rStyle w:val="VerbatimChar"/>
                <w:rFonts w:hint="eastAsia"/>
              </w:rPr>
              <w:t xml:space="preserve">warning_messages=["汇率服务临时不可用，使用缓存汇率</w:t>
            </w:r>
            <w:r>
              <w:rPr>
                <w:rStyle w:val="VerbatimChar"/>
              </w:rPr>
              <w:t xml:space="preserve"> 1 USD = 149.8 JPY"]</w:t>
            </w:r>
          </w:p>
        </w:tc>
        <w:tc>
          <w:tcPr/>
          <w:p>
            <w:pPr>
              <w:pStyle w:val="Compact"/>
            </w:pPr>
            <w:r>
              <w:rPr>
                <w:rFonts w:hint="eastAsia"/>
              </w:rPr>
              <w:t xml:space="preserve">黄色提示：“汇率服务暂不可用，检测使用缓存汇率，建议稍后重试”</w:t>
            </w:r>
          </w:p>
        </w:tc>
      </w:tr>
      <w:tr>
        <w:tc>
          <w:tcPr/>
          <w:p>
            <w:pPr>
              <w:pStyle w:val="Compact"/>
            </w:pPr>
            <w:r>
              <w:rPr>
                <w:rFonts w:hint="eastAsia"/>
              </w:rPr>
              <w:t xml:space="preserve">规则条件语法错误</w:t>
            </w:r>
          </w:p>
        </w:tc>
        <w:tc>
          <w:tcPr/>
          <w:p>
            <w:pPr>
              <w:pStyle w:val="Compact"/>
            </w:pPr>
            <w:r>
              <w:rPr>
                <w:rFonts w:hint="eastAsia"/>
              </w:rPr>
              <w:t xml:space="preserve">规则条件含非法表达式（如</w:t>
            </w:r>
            <w:r>
              <w:t xml:space="preserve"> </w:t>
            </w:r>
            <w:r>
              <w:rPr>
                <w:rStyle w:val="VerbatimChar"/>
              </w:rPr>
              <w:t xml:space="preserve">order.total_amount &gt; "abc"</w:t>
            </w:r>
            <w:r>
              <w:rPr>
                <w:rFonts w:hint="eastAsia"/>
              </w:rPr>
              <w:t xml:space="preserve">）</w:t>
            </w:r>
          </w:p>
        </w:tc>
        <w:tc>
          <w:tcPr/>
          <w:p>
            <w:pPr>
              <w:pStyle w:val="Compact"/>
            </w:pPr>
            <w:r>
              <w:rPr>
                <w:rFonts w:hint="eastAsia"/>
              </w:rPr>
              <w:t xml:space="preserve">拒绝该规则参与检测，跳过并记录</w:t>
            </w:r>
            <w:r>
              <w:t xml:space="preserve"> </w:t>
            </w:r>
            <w:r>
              <w:rPr>
                <w:rStyle w:val="VerbatimChar"/>
              </w:rPr>
              <w:t xml:space="preserve">error_rules=[{"rule_id":"rul_xxx","error":"invalid_condition_syntax"}]</w:t>
            </w:r>
          </w:p>
        </w:tc>
        <w:tc>
          <w:tcPr/>
          <w:p>
            <w:pPr>
              <w:pStyle w:val="Compact"/>
            </w:pPr>
            <w:r>
              <w:rPr>
                <w:rFonts w:hint="eastAsia"/>
              </w:rPr>
              <w:t xml:space="preserve">红色提示：“规则</w:t>
            </w:r>
            <w:r>
              <w:t xml:space="preserve"> rul_xxx </w:t>
            </w:r>
            <w:r>
              <w:rPr>
                <w:rFonts w:hint="eastAsia"/>
              </w:rPr>
              <w:t xml:space="preserve">条件语法错误，已跳过检测，请检查表达式”</w:t>
            </w:r>
          </w:p>
        </w:tc>
      </w:tr>
      <w:tr>
        <w:tc>
          <w:tcPr/>
          <w:p>
            <w:pPr>
              <w:pStyle w:val="Compact"/>
            </w:pPr>
            <w:r>
              <w:rPr>
                <w:rFonts w:hint="eastAsia"/>
              </w:rPr>
              <w:t xml:space="preserve">冲突组超限</w:t>
            </w:r>
          </w:p>
        </w:tc>
        <w:tc>
          <w:tcPr/>
          <w:p>
            <w:pPr>
              <w:pStyle w:val="Compact"/>
            </w:pPr>
            <w:r>
              <w:rPr>
                <w:rFonts w:hint="eastAsia"/>
              </w:rPr>
              <w:t xml:space="preserve">单次检测发现</w:t>
            </w:r>
            <w:r>
              <w:t xml:space="preserve"> &gt; 50 </w:t>
            </w:r>
            <w:r>
              <w:rPr>
                <w:rFonts w:hint="eastAsia"/>
              </w:rPr>
              <w:t xml:space="preserve">个冲突组</w:t>
            </w:r>
          </w:p>
        </w:tc>
        <w:tc>
          <w:tcPr/>
          <w:p>
            <w:pPr>
              <w:pStyle w:val="Compact"/>
            </w:pPr>
            <w:r>
              <w:rPr>
                <w:rFonts w:hint="eastAsia"/>
              </w:rPr>
              <w:t xml:space="preserve">截断返回前</w:t>
            </w:r>
            <w:r>
              <w:t xml:space="preserve"> 50 </w:t>
            </w:r>
            <w:r>
              <w:rPr>
                <w:rFonts w:hint="eastAsia"/>
              </w:rPr>
              <w:t xml:space="preserve">组，</w:t>
            </w:r>
            <w:r>
              <w:rPr>
                <w:rStyle w:val="VerbatimChar"/>
              </w:rPr>
              <w:t xml:space="preserve">summary.conflict_groups_count</w:t>
            </w:r>
            <w:r>
              <w:t xml:space="preserve"> </w:t>
            </w:r>
            <w:r>
              <w:rPr>
                <w:rFonts w:hint="eastAsia"/>
              </w:rPr>
              <w:t xml:space="preserve">仍为真实值，并添加</w:t>
            </w:r>
            <w:r>
              <w:t xml:space="preserve"> </w:t>
            </w:r>
            <w:r>
              <w:rPr>
                <w:rStyle w:val="VerbatimChar"/>
              </w:rPr>
              <w:t xml:space="preserve">truncated=true</w:t>
            </w:r>
            <w:r>
              <w:t xml:space="preserve"> </w:t>
            </w:r>
            <w:r>
              <w:rPr>
                <w:rFonts w:hint="eastAsia"/>
              </w:rPr>
              <w:t xml:space="preserve">字段</w:t>
            </w:r>
          </w:p>
        </w:tc>
        <w:tc>
          <w:tcPr/>
          <w:p>
            <w:pPr>
              <w:pStyle w:val="Compact"/>
            </w:pPr>
            <w:r>
              <w:rPr>
                <w:rFonts w:hint="eastAsia"/>
              </w:rPr>
              <w:t xml:space="preserve">“检测到大量冲突（共</w:t>
            </w:r>
            <w:r>
              <w:t xml:space="preserve"> XX </w:t>
            </w:r>
            <w:r>
              <w:rPr>
                <w:rFonts w:hint="eastAsia"/>
              </w:rPr>
              <w:t xml:space="preserve">组），仅显示前</w:t>
            </w:r>
            <w:r>
              <w:t xml:space="preserve"> 50 </w:t>
            </w:r>
            <w:r>
              <w:rPr>
                <w:rFonts w:hint="eastAsia"/>
              </w:rPr>
              <w:t xml:space="preserve">组，请导出完整报告查看详情”</w:t>
            </w:r>
          </w:p>
        </w:tc>
      </w:tr>
    </w:tbl>
    <w:bookmarkEnd w:id="1055"/>
    <w:bookmarkEnd w:id="1056"/>
    <w:bookmarkEnd w:id="1057"/>
    <w:bookmarkStart w:id="1071" w:name="日本本地化与合规-日文界面与格式支持"/>
    <w:p>
      <w:pPr>
        <w:pStyle w:val="Heading3"/>
      </w:pPr>
      <w:r>
        <w:rPr>
          <w:rFonts w:hint="eastAsia"/>
        </w:rPr>
        <w:t xml:space="preserve">日本本地化与合规-日文界面与格式支持</w:t>
      </w:r>
    </w:p>
    <w:bookmarkStart w:id="1058" w:name="功能概述-73"/>
    <w:p>
      <w:pPr>
        <w:pStyle w:val="Heading4"/>
      </w:pPr>
      <w:r>
        <w:t xml:space="preserve">1. </w:t>
      </w:r>
      <w:r>
        <w:rPr>
          <w:rFonts w:hint="eastAsia"/>
        </w:rPr>
        <w:t xml:space="preserve">功能概述</w:t>
      </w:r>
    </w:p>
    <w:p>
      <w:pPr>
        <w:pStyle w:val="Compact"/>
        <w:numPr>
          <w:ilvl w:val="0"/>
          <w:numId w:val="1751"/>
        </w:numPr>
      </w:pPr>
      <w:r>
        <w:rPr>
          <w:rFonts w:hint="eastAsia"/>
          <w:b/>
          <w:bCs/>
        </w:rPr>
        <w:t xml:space="preserve">业务目标</w:t>
      </w:r>
      <w:r>
        <w:rPr>
          <w:rFonts w:hint="eastAsia"/>
        </w:rPr>
        <w:t xml:space="preserve">：解决日本市场用户在使用ERP系统时因语言障碍、日期/数字/货币/地址等格式不兼容导致的操作错误、理解偏差及合规风险，确保全系统（含前端界面、表单、提示、导出文件、API响应、后台日志）符合日本本地用户认知习惯与《JIS</w:t>
      </w:r>
      <w:r>
        <w:t xml:space="preserve"> X 0208》《JIS X </w:t>
      </w:r>
      <w:r>
        <w:rPr>
          <w:rFonts w:hint="eastAsia"/>
        </w:rPr>
        <w:t xml:space="preserve">0213》等标准，并为后续消费税发票（インボイス制度）、乐天/雅虎平台对接、日本会计软件（如freee、Yayoi）集成提供基础格式支撑。</w:t>
      </w:r>
    </w:p>
    <w:p>
      <w:pPr>
        <w:pStyle w:val="Compact"/>
        <w:numPr>
          <w:ilvl w:val="0"/>
          <w:numId w:val="1751"/>
        </w:numPr>
      </w:pPr>
      <w:r>
        <w:rPr>
          <w:rFonts w:hint="eastAsia"/>
          <w:b/>
          <w:bCs/>
        </w:rPr>
        <w:t xml:space="preserve">用户价值</w:t>
      </w:r>
      <w:r>
        <w:rPr>
          <w:rFonts w:hint="eastAsia"/>
        </w:rPr>
        <w:t xml:space="preserve">：</w:t>
      </w:r>
      <w:r>
        <w:br/>
      </w:r>
      <w:r>
        <w:t xml:space="preserve">✅ </w:t>
      </w:r>
      <w:r>
        <w:rPr>
          <w:rFonts w:hint="eastAsia"/>
        </w:rPr>
        <w:t xml:space="preserve">日本运营人员可零语言门槛操作全系统，降低培训成本与误操作率；</w:t>
      </w:r>
      <w:r>
        <w:br/>
      </w:r>
      <w:r>
        <w:t xml:space="preserve">✅ </w:t>
      </w:r>
      <w:r>
        <w:rPr>
          <w:rFonts w:hint="eastAsia"/>
        </w:rPr>
        <w:t xml:space="preserve">财务人员直接读取日文报表与JPY金额（含千位分隔符、円符号、消费税明细），满足内部审计与税务申报要求；</w:t>
      </w:r>
      <w:r>
        <w:br/>
      </w:r>
      <w:r>
        <w:t xml:space="preserve">✅ </w:t>
      </w:r>
      <w:r>
        <w:rPr>
          <w:rFonts w:hint="eastAsia"/>
        </w:rPr>
        <w:t xml:space="preserve">客服/采购/物流等角色准确识别日文地址、电话、时间（和暦+西暦双显可选）、商品规格（如「ml」「cm」「個」单位），提升跨部门协作效率；</w:t>
      </w:r>
      <w:r>
        <w:br/>
      </w:r>
      <w:r>
        <w:t xml:space="preserve">✅ </w:t>
      </w:r>
      <w:r>
        <w:rPr>
          <w:rFonts w:hint="eastAsia"/>
        </w:rPr>
        <w:t xml:space="preserve">系统导出的CSV/Excel/PDF（如采购单、发货单、对账单）默认符合日本企业接收规范，避免二次人工修正。</w:t>
      </w:r>
    </w:p>
    <w:p>
      <w:pPr>
        <w:pStyle w:val="Compact"/>
        <w:numPr>
          <w:ilvl w:val="0"/>
          <w:numId w:val="1751"/>
        </w:numPr>
      </w:pPr>
      <w:r>
        <w:rPr>
          <w:rFonts w:hint="eastAsia"/>
          <w:b/>
          <w:bCs/>
        </w:rPr>
        <w:t xml:space="preserve">使用角色</w:t>
      </w:r>
      <w:r>
        <w:rPr>
          <w:rFonts w:hint="eastAsia"/>
        </w:rPr>
        <w:t xml:space="preserve">：日本本地运营专员、财务会计（含兼职社长）、客服代表、采购助理、仓库管理员、IT管理员（配置多语言）、系统实施顾问</w:t>
      </w:r>
    </w:p>
    <w:p>
      <w:pPr>
        <w:pStyle w:val="Compact"/>
        <w:numPr>
          <w:ilvl w:val="0"/>
          <w:numId w:val="1751"/>
        </w:numPr>
      </w:pPr>
      <w:r>
        <w:rPr>
          <w:rFonts w:hint="eastAsia"/>
          <w:b/>
          <w:bCs/>
        </w:rPr>
        <w:t xml:space="preserve">使用频率</w:t>
      </w:r>
      <w:r>
        <w:rPr>
          <w:rFonts w:hint="eastAsia"/>
        </w:rPr>
        <w:t xml:space="preserve">：高频（所有用户每日必用，贯穿登录→导航→操作→导出全流程）</w:t>
      </w:r>
    </w:p>
    <w:bookmarkEnd w:id="1058"/>
    <w:bookmarkStart w:id="1059" w:name="输入参数-7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user_locale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ja-JP</w:t>
            </w:r>
            <w:r>
              <w:rPr>
                <w:rFonts w:hint="eastAsia"/>
              </w:rPr>
              <w:t xml:space="preserve">（仅允许此值触发完整日文本地化）</w:t>
            </w:r>
          </w:p>
        </w:tc>
        <w:tc>
          <w:tcPr/>
          <w:p>
            <w:pPr>
              <w:pStyle w:val="Compact"/>
            </w:pPr>
            <w:r>
              <w:rPr>
                <w:rFonts w:hint="eastAsia"/>
              </w:rPr>
              <w:t xml:space="preserve">用户登录时由SSO或账号设置传递，决定前端语言包加载与后端格式化策略</w:t>
            </w:r>
          </w:p>
        </w:tc>
      </w:tr>
      <w:tr>
        <w:tc>
          <w:tcPr/>
          <w:p>
            <w:pPr>
              <w:pStyle w:val="Compact"/>
            </w:pPr>
            <w:r>
              <w:rPr>
                <w:rStyle w:val="VerbatimChar"/>
              </w:rPr>
              <w:t xml:space="preserve">timezone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必须为</w:t>
            </w:r>
            <w:r>
              <w:rPr>
                <w:rStyle w:val="VerbatimChar"/>
              </w:rPr>
              <w:t xml:space="preserve">Asia/Tokyo</w:t>
            </w:r>
            <w:r>
              <w:rPr>
                <w:rFonts w:hint="eastAsia"/>
              </w:rPr>
              <w:t xml:space="preserve">（JST）</w:t>
            </w:r>
          </w:p>
        </w:tc>
        <w:tc>
          <w:tcPr/>
          <w:p>
            <w:pPr>
              <w:pStyle w:val="Compact"/>
            </w:pPr>
            <w:r>
              <w:rPr>
                <w:rFonts w:hint="eastAsia"/>
              </w:rPr>
              <w:t xml:space="preserve">用于时间戳渲染、报表时段计算、定时任务触发基准</w:t>
            </w:r>
          </w:p>
        </w:tc>
      </w:tr>
      <w:tr>
        <w:tc>
          <w:tcPr/>
          <w:p>
            <w:pPr>
              <w:pStyle w:val="Compact"/>
            </w:pPr>
            <w:r>
              <w:rPr>
                <w:rStyle w:val="VerbatimChar"/>
              </w:rPr>
              <w:t xml:space="preserve">currency_code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若存在则必须为</w:t>
            </w:r>
            <w:r>
              <w:rPr>
                <w:rStyle w:val="VerbatimChar"/>
              </w:rPr>
              <w:t xml:space="preserve">JPY</w:t>
            </w:r>
            <w:r>
              <w:rPr>
                <w:rFonts w:hint="eastAsia"/>
              </w:rPr>
              <w:t xml:space="preserve">，否则默认</w:t>
            </w:r>
            <w:r>
              <w:rPr>
                <w:rStyle w:val="VerbatimChar"/>
              </w:rPr>
              <w:t xml:space="preserve">JPY</w:t>
            </w:r>
          </w:p>
        </w:tc>
        <w:tc>
          <w:tcPr/>
          <w:p>
            <w:pPr>
              <w:pStyle w:val="Compact"/>
            </w:pPr>
            <w:r>
              <w:rPr>
                <w:rFonts w:hint="eastAsia"/>
              </w:rPr>
              <w:t xml:space="preserve">影响金额显示格式（如</w:t>
            </w:r>
            <w:r>
              <w:rPr>
                <w:rStyle w:val="VerbatimChar"/>
              </w:rPr>
              <w:t xml:space="preserve">¥1,234,567</w:t>
            </w:r>
            <w:r>
              <w:rPr>
                <w:rFonts w:hint="eastAsia"/>
              </w:rPr>
              <w:t xml:space="preserve">）、小数位（消费税计算保留0位）、汇率换算基准</w:t>
            </w:r>
          </w:p>
        </w:tc>
      </w:tr>
      <w:tr>
        <w:tc>
          <w:tcPr/>
          <w:p>
            <w:pPr>
              <w:pStyle w:val="Compact"/>
            </w:pPr>
            <w:r>
              <w:rPr>
                <w:rStyle w:val="VerbatimChar"/>
              </w:rPr>
              <w:t xml:space="preserve">date_format_preference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w:t>
            </w:r>
            <w:r>
              <w:rPr>
                <w:rStyle w:val="VerbatimChar"/>
              </w:rPr>
              <w:t xml:space="preserve">western</w:t>
            </w:r>
            <w:r>
              <w:rPr>
                <w:rFonts w:hint="eastAsia"/>
              </w:rPr>
              <w:t xml:space="preserve">（</w:t>
            </w:r>
            <w:r>
              <w:rPr>
                <w:rStyle w:val="VerbatimChar"/>
              </w:rPr>
              <w:t xml:space="preserve">2024/04/05</w:t>
            </w:r>
            <w:r>
              <w:rPr>
                <w:rFonts w:hint="eastAsia"/>
              </w:rPr>
              <w:t xml:space="preserve">）、</w:t>
            </w:r>
            <w:r>
              <w:rPr>
                <w:rStyle w:val="VerbatimChar"/>
              </w:rPr>
              <w:t xml:space="preserve">japanese</w:t>
            </w:r>
            <w:r>
              <w:rPr>
                <w:rFonts w:hint="eastAsia"/>
              </w:rPr>
              <w:t xml:space="preserve">（</w:t>
            </w:r>
            <w:r>
              <w:rPr>
                <w:rStyle w:val="VerbatimChar"/>
                <w:rFonts w:hint="eastAsia"/>
              </w:rPr>
              <w:t xml:space="preserve">令和6年4月5日</w:t>
            </w:r>
            <w:r>
              <w:rPr>
                <w:rFonts w:hint="eastAsia"/>
              </w:rPr>
              <w:t xml:space="preserve">）、</w:t>
            </w:r>
            <w:r>
              <w:rPr>
                <w:rStyle w:val="VerbatimChar"/>
              </w:rPr>
              <w:t xml:space="preserve">hybrid</w:t>
            </w:r>
            <w:r>
              <w:rPr>
                <w:rFonts w:hint="eastAsia"/>
              </w:rPr>
              <w:t xml:space="preserve">（</w:t>
            </w:r>
            <w:r>
              <w:rPr>
                <w:rStyle w:val="VerbatimChar"/>
                <w:rFonts w:hint="eastAsia"/>
              </w:rPr>
              <w:t xml:space="preserve">2024年4月5日</w:t>
            </w:r>
            <w:r>
              <w:rPr>
                <w:rFonts w:hint="eastAsia"/>
              </w:rPr>
              <w:t xml:space="preserve">）</w:t>
            </w:r>
          </w:p>
        </w:tc>
        <w:tc>
          <w:tcPr/>
          <w:p>
            <w:pPr>
              <w:pStyle w:val="Compact"/>
            </w:pPr>
            <w:r>
              <w:rPr>
                <w:rFonts w:hint="eastAsia"/>
              </w:rPr>
              <w:t xml:space="preserve">用户个人偏好，存储于</w:t>
            </w:r>
            <w:r>
              <w:rPr>
                <w:rStyle w:val="VerbatimChar"/>
              </w:rPr>
              <w:t xml:space="preserve">user_profile</w:t>
            </w:r>
            <w:r>
              <w:rPr>
                <w:rFonts w:hint="eastAsia"/>
              </w:rPr>
              <w:t xml:space="preserve">表，影响所有日期控件与报表标题</w:t>
            </w:r>
          </w:p>
        </w:tc>
      </w:tr>
      <w:tr>
        <w:tc>
          <w:tcPr/>
          <w:p>
            <w:pPr>
              <w:pStyle w:val="Compact"/>
            </w:pPr>
            <w:r>
              <w:rPr>
                <w:rStyle w:val="VerbatimChar"/>
              </w:rPr>
              <w:t xml:space="preserve">number_format_preference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w:t>
            </w:r>
            <w:r>
              <w:rPr>
                <w:rStyle w:val="VerbatimChar"/>
              </w:rPr>
              <w:t xml:space="preserve">japanese</w:t>
            </w:r>
            <w:r>
              <w:rPr>
                <w:rFonts w:hint="eastAsia"/>
              </w:rPr>
              <w:t xml:space="preserve">（千位分隔符</w:t>
            </w:r>
            <w:r>
              <w:rPr>
                <w:rStyle w:val="VerbatimChar"/>
                <w:rFonts w:hint="eastAsia"/>
              </w:rPr>
              <w:t xml:space="preserve">，</w:t>
            </w:r>
            <w:r>
              <w:rPr>
                <w:rFonts w:hint="eastAsia"/>
              </w:rPr>
              <w:t xml:space="preserve">，小数点</w:t>
            </w:r>
            <w:r>
              <w:rPr>
                <w:rStyle w:val="VerbatimChar"/>
              </w:rPr>
              <w:t xml:space="preserve">.</w:t>
            </w:r>
            <w:r>
              <w:rPr>
                <w:rFonts w:hint="eastAsia"/>
              </w:rPr>
              <w:t xml:space="preserve">）、</w:t>
            </w:r>
            <w:r>
              <w:rPr>
                <w:rStyle w:val="VerbatimChar"/>
              </w:rPr>
              <w:t xml:space="preserve">western</w:t>
            </w:r>
            <w:r>
              <w:rPr>
                <w:rFonts w:hint="eastAsia"/>
              </w:rPr>
              <w:t xml:space="preserve">（同左，但兼容性更强）</w:t>
            </w:r>
          </w:p>
        </w:tc>
        <w:tc>
          <w:tcPr/>
          <w:p>
            <w:pPr>
              <w:pStyle w:val="Compact"/>
            </w:pPr>
            <w:r>
              <w:rPr>
                <w:rFonts w:hint="eastAsia"/>
              </w:rPr>
              <w:t xml:space="preserve">日本标准为</w:t>
            </w:r>
            <w:r>
              <w:rPr>
                <w:rStyle w:val="VerbatimChar"/>
                <w:rFonts w:hint="eastAsia"/>
              </w:rPr>
              <w:t xml:space="preserve">，</w:t>
            </w:r>
            <w:r>
              <w:rPr>
                <w:rFonts w:hint="eastAsia"/>
              </w:rPr>
              <w:t xml:space="preserve">分隔，</w:t>
            </w:r>
            <w:r>
              <w:rPr>
                <w:rStyle w:val="VerbatimChar"/>
              </w:rPr>
              <w:t xml:space="preserve">。</w:t>
            </w:r>
            <w:r>
              <w:rPr>
                <w:rFonts w:hint="eastAsia"/>
              </w:rPr>
              <w:t xml:space="preserve">为小数点（JIS</w:t>
            </w:r>
            <w:r>
              <w:t xml:space="preserve"> X </w:t>
            </w:r>
            <w:r>
              <w:rPr>
                <w:rFonts w:hint="eastAsia"/>
              </w:rPr>
              <w:t xml:space="preserve">0208），但系统需兼容部分旧系统输入习惯</w:t>
            </w:r>
          </w:p>
        </w:tc>
      </w:tr>
    </w:tbl>
    <w:bookmarkEnd w:id="1059"/>
    <w:bookmarkStart w:id="1060" w:name="输出结果-7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ui_language_pack</w:t>
            </w:r>
          </w:p>
        </w:tc>
        <w:tc>
          <w:tcPr/>
          <w:p>
            <w:pPr>
              <w:pStyle w:val="Compact"/>
            </w:pPr>
            <w:r>
              <w:t xml:space="preserve">JSON Object</w:t>
            </w:r>
          </w:p>
        </w:tc>
        <w:tc>
          <w:tcPr/>
          <w:p>
            <w:pPr>
              <w:pStyle w:val="Compact"/>
            </w:pPr>
            <w:r>
              <w:rPr>
                <w:rFonts w:hint="eastAsia"/>
              </w:rPr>
              <w:t xml:space="preserve">加载的</w:t>
            </w:r>
            <w:r>
              <w:rPr>
                <w:rStyle w:val="VerbatimChar"/>
              </w:rPr>
              <w:t xml:space="preserve">ja-JP</w:t>
            </w:r>
            <w:r>
              <w:rPr>
                <w:rFonts w:hint="eastAsia"/>
              </w:rPr>
              <w:t xml:space="preserve">语言包，含100%模块字段翻译（含动态占位符如</w:t>
            </w:r>
            <w:r>
              <w:rPr>
                <w:rStyle w:val="VerbatimChar"/>
              </w:rPr>
              <w:t xml:space="preserve">{order_id}</w:t>
            </w:r>
            <w:r>
              <w:rPr>
                <w:rFonts w:hint="eastAsia"/>
              </w:rPr>
              <w:t xml:space="preserve">），支持富文本（加粗/链接）与复数形式（如</w:t>
            </w:r>
            <w:r>
              <w:rPr>
                <w:rStyle w:val="VerbatimChar"/>
                <w:rFonts w:hint="eastAsia"/>
              </w:rPr>
              <w:t xml:space="preserve">{count}件</w:t>
            </w:r>
            <w:r>
              <w:t xml:space="preserve">/</w:t>
            </w:r>
            <w:r>
              <w:rPr>
                <w:rStyle w:val="VerbatimChar"/>
                <w:rFonts w:hint="eastAsia"/>
              </w:rPr>
              <w:t xml:space="preserve">{count}個</w:t>
            </w:r>
            <w:r>
              <w:rPr>
                <w:rFonts w:hint="eastAsia"/>
              </w:rPr>
              <w:t xml:space="preserve">）</w:t>
            </w:r>
          </w:p>
        </w:tc>
      </w:tr>
      <w:tr>
        <w:tc>
          <w:tcPr/>
          <w:p>
            <w:pPr>
              <w:pStyle w:val="Compact"/>
            </w:pPr>
            <w:r>
              <w:rPr>
                <w:rStyle w:val="VerbatimChar"/>
              </w:rPr>
              <w:t xml:space="preserve">formatted_date</w:t>
            </w:r>
          </w:p>
        </w:tc>
        <w:tc>
          <w:tcPr/>
          <w:p>
            <w:pPr>
              <w:pStyle w:val="Compact"/>
            </w:pPr>
            <w:r>
              <w:t xml:space="preserve">String</w:t>
            </w:r>
          </w:p>
        </w:tc>
        <w:tc>
          <w:tcPr/>
          <w:p>
            <w:pPr>
              <w:pStyle w:val="Compact"/>
            </w:pPr>
            <w:r>
              <w:rPr>
                <w:rFonts w:hint="eastAsia"/>
              </w:rPr>
              <w:t xml:space="preserve">按</w:t>
            </w:r>
            <w:r>
              <w:rPr>
                <w:rStyle w:val="VerbatimChar"/>
              </w:rPr>
              <w:t xml:space="preserve">date_format_preference</w:t>
            </w:r>
            <w:r>
              <w:rPr>
                <w:rFonts w:hint="eastAsia"/>
              </w:rPr>
              <w:t xml:space="preserve">渲染的日期字符串，如</w:t>
            </w:r>
            <w:r>
              <w:rPr>
                <w:rStyle w:val="VerbatimChar"/>
                <w:rFonts w:hint="eastAsia"/>
              </w:rPr>
              <w:t xml:space="preserve">令和6年4月5日</w:t>
            </w:r>
            <w:r>
              <w:rPr>
                <w:rFonts w:hint="eastAsia"/>
              </w:rPr>
              <w:t xml:space="preserve">或</w:t>
            </w:r>
            <w:r>
              <w:rPr>
                <w:rStyle w:val="VerbatimChar"/>
              </w:rPr>
              <w:t xml:space="preserve">2024/04/05</w:t>
            </w:r>
          </w:p>
        </w:tc>
      </w:tr>
      <w:tr>
        <w:tc>
          <w:tcPr/>
          <w:p>
            <w:pPr>
              <w:pStyle w:val="Compact"/>
            </w:pPr>
            <w:r>
              <w:rPr>
                <w:rStyle w:val="VerbatimChar"/>
              </w:rPr>
              <w:t xml:space="preserve">formatted_currency</w:t>
            </w:r>
          </w:p>
        </w:tc>
        <w:tc>
          <w:tcPr/>
          <w:p>
            <w:pPr>
              <w:pStyle w:val="Compact"/>
            </w:pPr>
            <w:r>
              <w:t xml:space="preserve">String</w:t>
            </w:r>
          </w:p>
        </w:tc>
        <w:tc>
          <w:tcPr/>
          <w:p>
            <w:pPr>
              <w:pStyle w:val="Compact"/>
            </w:pPr>
            <w:r>
              <w:rPr>
                <w:rFonts w:hint="eastAsia"/>
              </w:rPr>
              <w:t xml:space="preserve">JPY金额格式化结果，如</w:t>
            </w:r>
            <w:r>
              <w:rPr>
                <w:rStyle w:val="VerbatimChar"/>
              </w:rPr>
              <w:t xml:space="preserve">¥1,234,567</w:t>
            </w:r>
            <w:r>
              <w:rPr>
                <w:rFonts w:hint="eastAsia"/>
              </w:rPr>
              <w:t xml:space="preserve">（无小数）或</w:t>
            </w:r>
            <w:r>
              <w:rPr>
                <w:rStyle w:val="VerbatimChar"/>
              </w:rPr>
              <w:t xml:space="preserve">¥1,234,567.00</w:t>
            </w:r>
            <w:r>
              <w:rPr>
                <w:rFonts w:hint="eastAsia"/>
              </w:rPr>
              <w:t xml:space="preserve">（含消费税明细时保留2位）</w:t>
            </w:r>
          </w:p>
        </w:tc>
      </w:tr>
      <w:tr>
        <w:tc>
          <w:tcPr/>
          <w:p>
            <w:pPr>
              <w:pStyle w:val="Compact"/>
            </w:pPr>
            <w:r>
              <w:rPr>
                <w:rStyle w:val="VerbatimChar"/>
              </w:rPr>
              <w:t xml:space="preserve">formatted_number</w:t>
            </w:r>
          </w:p>
        </w:tc>
        <w:tc>
          <w:tcPr/>
          <w:p>
            <w:pPr>
              <w:pStyle w:val="Compact"/>
            </w:pPr>
            <w:r>
              <w:t xml:space="preserve">String</w:t>
            </w:r>
          </w:p>
        </w:tc>
        <w:tc>
          <w:tcPr/>
          <w:p>
            <w:pPr>
              <w:pStyle w:val="Compact"/>
            </w:pPr>
            <w:r>
              <w:rPr>
                <w:rFonts w:hint="eastAsia"/>
              </w:rPr>
              <w:t xml:space="preserve">数字格式化结果，如</w:t>
            </w:r>
            <w:r>
              <w:rPr>
                <w:rStyle w:val="VerbatimChar"/>
              </w:rPr>
              <w:t xml:space="preserve">1,234,567</w:t>
            </w:r>
            <w:r>
              <w:rPr>
                <w:rFonts w:hint="eastAsia"/>
              </w:rPr>
              <w:t xml:space="preserve">（千位逗号）或</w:t>
            </w:r>
            <w:r>
              <w:rPr>
                <w:rStyle w:val="VerbatimChar"/>
              </w:rPr>
              <w:t xml:space="preserve">1234567</w:t>
            </w:r>
            <w:r>
              <w:rPr>
                <w:rFonts w:hint="eastAsia"/>
              </w:rPr>
              <w:t xml:space="preserve">（无分隔）</w:t>
            </w:r>
          </w:p>
        </w:tc>
      </w:tr>
      <w:tr>
        <w:tc>
          <w:tcPr/>
          <w:p>
            <w:pPr>
              <w:pStyle w:val="Compact"/>
            </w:pPr>
            <w:r>
              <w:rPr>
                <w:rStyle w:val="VerbatimChar"/>
              </w:rPr>
              <w:t xml:space="preserve">address_normalized</w:t>
            </w:r>
          </w:p>
        </w:tc>
        <w:tc>
          <w:tcPr/>
          <w:p>
            <w:pPr>
              <w:pStyle w:val="Compact"/>
            </w:pPr>
            <w:r>
              <w:t xml:space="preserve">String</w:t>
            </w:r>
          </w:p>
        </w:tc>
        <w:tc>
          <w:tcPr/>
          <w:p>
            <w:pPr>
              <w:pStyle w:val="Compact"/>
            </w:pPr>
            <w:r>
              <w:rPr>
                <w:rFonts w:hint="eastAsia"/>
              </w:rPr>
              <w:t xml:space="preserve">经</w:t>
            </w:r>
            <w:r>
              <w:rPr>
                <w:rStyle w:val="VerbatimChar"/>
                <w:rFonts w:hint="eastAsia"/>
              </w:rPr>
              <w:t xml:space="preserve">日本地址标准化引擎</w:t>
            </w:r>
            <w:r>
              <w:rPr>
                <w:rFonts w:hint="eastAsia"/>
              </w:rPr>
              <w:t xml:space="preserve">处理后的标准地址字符串，符合</w:t>
            </w:r>
            <w:r>
              <w:rPr>
                <w:rStyle w:val="VerbatimChar"/>
                <w:rFonts w:hint="eastAsia"/>
              </w:rPr>
              <w:t xml:space="preserve">郵便番号＋都道府県＋市区町村＋町域名＋番地＋建物名</w:t>
            </w:r>
            <w:r>
              <w:rPr>
                <w:rFonts w:hint="eastAsia"/>
              </w:rPr>
              <w:t xml:space="preserve">结构，例：</w:t>
            </w:r>
            <w:r>
              <w:rPr>
                <w:rStyle w:val="VerbatimChar"/>
              </w:rPr>
              <w:t xml:space="preserve">〒100-0001 </w:t>
            </w:r>
            <w:r>
              <w:rPr>
                <w:rStyle w:val="VerbatimChar"/>
                <w:rFonts w:hint="eastAsia"/>
              </w:rPr>
              <w:t xml:space="preserve">東京都千代田区千代田１丁目１番１号</w:t>
            </w:r>
            <w:r>
              <w:rPr>
                <w:rStyle w:val="VerbatimChar"/>
              </w:rPr>
              <w:t xml:space="preserve"> </w:t>
            </w:r>
            <w:r>
              <w:rPr>
                <w:rStyle w:val="VerbatimChar"/>
                <w:rFonts w:hint="eastAsia"/>
              </w:rPr>
              <w:t xml:space="preserve">〇〇ビル１階</w:t>
            </w:r>
          </w:p>
        </w:tc>
      </w:tr>
      <w:tr>
        <w:tc>
          <w:tcPr/>
          <w:p>
            <w:pPr>
              <w:pStyle w:val="Compact"/>
            </w:pPr>
            <w:r>
              <w:rPr>
                <w:rStyle w:val="VerbatimChar"/>
              </w:rPr>
              <w:t xml:space="preserve">api_response_localized</w:t>
            </w:r>
          </w:p>
        </w:tc>
        <w:tc>
          <w:tcPr/>
          <w:p>
            <w:pPr>
              <w:pStyle w:val="Compact"/>
            </w:pPr>
            <w:r>
              <w:t xml:space="preserve">JSON Object</w:t>
            </w:r>
          </w:p>
        </w:tc>
        <w:tc>
          <w:tcPr/>
          <w:p>
            <w:pPr>
              <w:pStyle w:val="Compact"/>
            </w:pPr>
            <w:r>
              <w:rPr>
                <w:rFonts w:hint="eastAsia"/>
              </w:rPr>
              <w:t xml:space="preserve">所有REST</w:t>
            </w:r>
            <w:r>
              <w:t xml:space="preserve"> </w:t>
            </w:r>
            <w:r>
              <w:rPr>
                <w:rFonts w:hint="eastAsia"/>
              </w:rPr>
              <w:t xml:space="preserve">API响应中</w:t>
            </w:r>
            <w:r>
              <w:rPr>
                <w:rStyle w:val="VerbatimChar"/>
              </w:rPr>
              <w:t xml:space="preserve">message</w:t>
            </w:r>
            <w:r>
              <w:t xml:space="preserve">、</w:t>
            </w:r>
            <w:r>
              <w:rPr>
                <w:rStyle w:val="VerbatimChar"/>
              </w:rPr>
              <w:t xml:space="preserve">label</w:t>
            </w:r>
            <w:r>
              <w:t xml:space="preserve">、</w:t>
            </w:r>
            <w:r>
              <w:rPr>
                <w:rStyle w:val="VerbatimChar"/>
              </w:rPr>
              <w:t xml:space="preserve">hint</w:t>
            </w:r>
            <w:r>
              <w:rPr>
                <w:rFonts w:hint="eastAsia"/>
              </w:rPr>
              <w:t xml:space="preserve">等文本字段自动替换为日文，数值字段保持原始类型（不转字符串），由</w:t>
            </w:r>
            <w:r>
              <w:rPr>
                <w:rStyle w:val="VerbatimChar"/>
              </w:rPr>
              <w:t xml:space="preserve">Content-Language: ja-JP</w:t>
            </w:r>
            <w:r>
              <w:rPr>
                <w:rFonts w:hint="eastAsia"/>
              </w:rPr>
              <w:t xml:space="preserve">头标识</w:t>
            </w:r>
          </w:p>
        </w:tc>
      </w:tr>
    </w:tbl>
    <w:bookmarkEnd w:id="1060"/>
    <w:bookmarkStart w:id="1065" w:name="功能设计-73"/>
    <w:p>
      <w:pPr>
        <w:pStyle w:val="Heading4"/>
      </w:pPr>
      <w:r>
        <w:t xml:space="preserve">4. </w:t>
      </w:r>
      <w:r>
        <w:rPr>
          <w:rFonts w:hint="eastAsia"/>
        </w:rPr>
        <w:t xml:space="preserve">功能设计</w:t>
      </w:r>
    </w:p>
    <w:bookmarkStart w:id="1061" w:name="交互流程-73"/>
    <w:p>
      <w:pPr>
        <w:pStyle w:val="Heading5"/>
      </w:pPr>
      <w:r>
        <w:t xml:space="preserve">4.1 </w:t>
      </w:r>
      <w:r>
        <w:rPr>
          <w:rFonts w:hint="eastAsia"/>
        </w:rPr>
        <w:t xml:space="preserve">交互流程</w:t>
      </w:r>
    </w:p>
    <w:p>
      <w:pPr>
        <w:pStyle w:val="Compact"/>
        <w:numPr>
          <w:ilvl w:val="0"/>
          <w:numId w:val="1752"/>
        </w:numPr>
      </w:pPr>
      <w:r>
        <w:rPr>
          <w:rFonts w:hint="eastAsia"/>
        </w:rPr>
        <w:t xml:space="preserve">用户通过日本租户域名（如</w:t>
      </w:r>
      <w:r>
        <w:rPr>
          <w:rStyle w:val="VerbatimChar"/>
        </w:rPr>
        <w:t xml:space="preserve">jp.yourerp.com</w:t>
      </w:r>
      <w:r>
        <w:rPr>
          <w:rFonts w:hint="eastAsia"/>
        </w:rPr>
        <w:t xml:space="preserve">）或SSO登录，认证服务返回</w:t>
      </w:r>
      <w:r>
        <w:rPr>
          <w:rStyle w:val="VerbatimChar"/>
        </w:rPr>
        <w:t xml:space="preserve">user_locale=ja-JP</w:t>
      </w:r>
      <w:r>
        <w:t xml:space="preserve"> </w:t>
      </w:r>
      <w:r>
        <w:t xml:space="preserve">&amp;</w:t>
      </w:r>
      <w:r>
        <w:t xml:space="preserve"> </w:t>
      </w:r>
      <w:r>
        <w:rPr>
          <w:rStyle w:val="VerbatimChar"/>
        </w:rPr>
        <w:t xml:space="preserve">timezone=Asia/Tokyo</w:t>
      </w:r>
      <w:r>
        <w:rPr>
          <w:rFonts w:hint="eastAsia"/>
        </w:rPr>
        <w:t xml:space="preserve">；</w:t>
      </w:r>
      <w:r>
        <w:br/>
      </w:r>
    </w:p>
    <w:p>
      <w:pPr>
        <w:pStyle w:val="Compact"/>
        <w:numPr>
          <w:ilvl w:val="0"/>
          <w:numId w:val="1752"/>
        </w:numPr>
      </w:pPr>
      <w:r>
        <w:rPr>
          <w:rFonts w:hint="eastAsia"/>
        </w:rPr>
        <w:t xml:space="preserve">前端初始化时加载</w:t>
      </w:r>
      <w:r>
        <w:rPr>
          <w:rStyle w:val="VerbatimChar"/>
        </w:rPr>
        <w:t xml:space="preserve">/i18n/ja-JP.json</w:t>
      </w:r>
      <w:r>
        <w:rPr>
          <w:rFonts w:hint="eastAsia"/>
        </w:rPr>
        <w:t xml:space="preserve">语言包（含模块化拆分：</w:t>
      </w:r>
      <w:r>
        <w:rPr>
          <w:rStyle w:val="VerbatimChar"/>
        </w:rPr>
        <w:t xml:space="preserve">pim.json</w:t>
      </w:r>
      <w:r>
        <w:t xml:space="preserve">,</w:t>
      </w:r>
      <w:r>
        <w:t xml:space="preserve"> </w:t>
      </w:r>
      <w:r>
        <w:rPr>
          <w:rStyle w:val="VerbatimChar"/>
        </w:rPr>
        <w:t xml:space="preserve">order.json</w:t>
      </w:r>
      <w:r>
        <w:t xml:space="preserve">,</w:t>
      </w:r>
      <w:r>
        <w:t xml:space="preserve"> </w:t>
      </w:r>
      <w:r>
        <w:rPr>
          <w:rStyle w:val="VerbatimChar"/>
        </w:rPr>
        <w:t xml:space="preserve">wms.json</w:t>
      </w:r>
      <w:r>
        <w:rPr>
          <w:rFonts w:hint="eastAsia"/>
        </w:rPr>
        <w:t xml:space="preserve">等），并缓存至</w:t>
      </w:r>
      <w:r>
        <w:rPr>
          <w:rStyle w:val="VerbatimChar"/>
        </w:rPr>
        <w:t xml:space="preserve">localStorage</w:t>
      </w:r>
      <w:r>
        <w:rPr>
          <w:rFonts w:hint="eastAsia"/>
        </w:rPr>
        <w:t xml:space="preserve">；</w:t>
      </w:r>
      <w:r>
        <w:br/>
      </w:r>
    </w:p>
    <w:p>
      <w:pPr>
        <w:pStyle w:val="Compact"/>
        <w:numPr>
          <w:ilvl w:val="0"/>
          <w:numId w:val="1752"/>
        </w:numPr>
      </w:pPr>
      <w:r>
        <w:rPr>
          <w:rFonts w:hint="eastAsia"/>
        </w:rPr>
        <w:t xml:space="preserve">用户进入任意页面（如「商品中心</w:t>
      </w:r>
      <w:r>
        <w:t xml:space="preserve"> → </w:t>
      </w:r>
      <w:r>
        <w:rPr>
          <w:rFonts w:hint="eastAsia"/>
        </w:rPr>
        <w:t xml:space="preserve">商品列表」），表格列头、按钮文字、筛选条件均实时渲染为日文；</w:t>
      </w:r>
      <w:r>
        <w:br/>
      </w:r>
    </w:p>
    <w:p>
      <w:pPr>
        <w:pStyle w:val="Compact"/>
        <w:numPr>
          <w:ilvl w:val="0"/>
          <w:numId w:val="1752"/>
        </w:numPr>
      </w:pPr>
      <w:r>
        <w:rPr>
          <w:rFonts w:hint="eastAsia"/>
        </w:rPr>
        <w:t xml:space="preserve">当用户点击「导出CSV」时，后端生成文件：</w:t>
      </w:r>
    </w:p>
    <w:p>
      <w:pPr>
        <w:pStyle w:val="Compact"/>
        <w:numPr>
          <w:ilvl w:val="1"/>
          <w:numId w:val="1753"/>
        </w:numPr>
      </w:pPr>
      <w:r>
        <w:rPr>
          <w:rFonts w:hint="eastAsia"/>
        </w:rPr>
        <w:t xml:space="preserve">表头为日文（例：</w:t>
      </w:r>
      <w:r>
        <w:rPr>
          <w:rStyle w:val="VerbatimChar"/>
          <w:rFonts w:hint="eastAsia"/>
        </w:rPr>
        <w:t xml:space="preserve">商品名,</w:t>
      </w:r>
      <w:r>
        <w:rPr>
          <w:rStyle w:val="VerbatimChar"/>
        </w:rPr>
        <w:t xml:space="preserve"> SKU, </w:t>
      </w:r>
      <w:r>
        <w:rPr>
          <w:rStyle w:val="VerbatimChar"/>
          <w:rFonts w:hint="eastAsia"/>
        </w:rPr>
        <w:t xml:space="preserve">在庫数,</w:t>
      </w:r>
      <w:r>
        <w:rPr>
          <w:rStyle w:val="VerbatimChar"/>
        </w:rPr>
        <w:t xml:space="preserve"> </w:t>
      </w:r>
      <w:r>
        <w:rPr>
          <w:rStyle w:val="VerbatimChar"/>
          <w:rFonts w:hint="eastAsia"/>
        </w:rPr>
        <w:t xml:space="preserve">単価（税込）,</w:t>
      </w:r>
      <w:r>
        <w:rPr>
          <w:rStyle w:val="VerbatimChar"/>
        </w:rPr>
        <w:t xml:space="preserve"> </w:t>
      </w:r>
      <w:r>
        <w:rPr>
          <w:rStyle w:val="VerbatimChar"/>
          <w:rFonts w:hint="eastAsia"/>
        </w:rPr>
        <w:t xml:space="preserve">登録日</w:t>
      </w:r>
      <w:r>
        <w:rPr>
          <w:rFonts w:hint="eastAsia"/>
        </w:rPr>
        <w:t xml:space="preserve">）；</w:t>
      </w:r>
      <w:r>
        <w:br/>
      </w:r>
    </w:p>
    <w:p>
      <w:pPr>
        <w:pStyle w:val="Compact"/>
        <w:numPr>
          <w:ilvl w:val="1"/>
          <w:numId w:val="1753"/>
        </w:numPr>
      </w:pPr>
      <w:r>
        <w:rPr>
          <w:rFonts w:hint="eastAsia"/>
        </w:rPr>
        <w:t xml:space="preserve">数值列按</w:t>
      </w:r>
      <w:r>
        <w:rPr>
          <w:rStyle w:val="VerbatimChar"/>
        </w:rPr>
        <w:t xml:space="preserve">number_format_preference</w:t>
      </w:r>
      <w:r>
        <w:rPr>
          <w:rFonts w:hint="eastAsia"/>
        </w:rPr>
        <w:t xml:space="preserve">格式化（</w:t>
      </w:r>
      <w:r>
        <w:rPr>
          <w:rStyle w:val="VerbatimChar"/>
          <w:rFonts w:hint="eastAsia"/>
        </w:rPr>
        <w:t xml:space="preserve">在庫数</w:t>
      </w:r>
      <w:r>
        <w:rPr>
          <w:rFonts w:hint="eastAsia"/>
        </w:rPr>
        <w:t xml:space="preserve">列显示</w:t>
      </w:r>
      <w:r>
        <w:rPr>
          <w:rStyle w:val="VerbatimChar"/>
        </w:rPr>
        <w:t xml:space="preserve">1,234</w:t>
      </w:r>
      <w:r>
        <w:rPr>
          <w:rFonts w:hint="eastAsia"/>
        </w:rPr>
        <w:t xml:space="preserve">而非</w:t>
      </w:r>
      <w:r>
        <w:rPr>
          <w:rStyle w:val="VerbatimChar"/>
        </w:rPr>
        <w:t xml:space="preserve">1234</w:t>
      </w:r>
      <w:r>
        <w:rPr>
          <w:rFonts w:hint="eastAsia"/>
        </w:rPr>
        <w:t xml:space="preserve">）；</w:t>
      </w:r>
      <w:r>
        <w:br/>
      </w:r>
    </w:p>
    <w:p>
      <w:pPr>
        <w:pStyle w:val="Compact"/>
        <w:numPr>
          <w:ilvl w:val="1"/>
          <w:numId w:val="1753"/>
        </w:numPr>
      </w:pPr>
      <w:r>
        <w:rPr>
          <w:rFonts w:hint="eastAsia"/>
        </w:rPr>
        <w:t xml:space="preserve">日期列按</w:t>
      </w:r>
      <w:r>
        <w:rPr>
          <w:rStyle w:val="VerbatimChar"/>
        </w:rPr>
        <w:t xml:space="preserve">date_format_preference</w:t>
      </w:r>
      <w:r>
        <w:rPr>
          <w:rFonts w:hint="eastAsia"/>
        </w:rPr>
        <w:t xml:space="preserve">输出（</w:t>
      </w:r>
      <w:r>
        <w:rPr>
          <w:rStyle w:val="VerbatimChar"/>
          <w:rFonts w:hint="eastAsia"/>
        </w:rPr>
        <w:t xml:space="preserve">登録日</w:t>
      </w:r>
      <w:r>
        <w:rPr>
          <w:rFonts w:hint="eastAsia"/>
        </w:rPr>
        <w:t xml:space="preserve">列显示</w:t>
      </w:r>
      <w:r>
        <w:rPr>
          <w:rStyle w:val="VerbatimChar"/>
          <w:rFonts w:hint="eastAsia"/>
        </w:rPr>
        <w:t xml:space="preserve">令和6年4月5日</w:t>
      </w:r>
      <w:r>
        <w:rPr>
          <w:rFonts w:hint="eastAsia"/>
        </w:rPr>
        <w:t xml:space="preserve">）；</w:t>
      </w:r>
      <w:r>
        <w:br/>
      </w:r>
    </w:p>
    <w:p>
      <w:pPr>
        <w:pStyle w:val="Compact"/>
        <w:numPr>
          <w:ilvl w:val="1"/>
          <w:numId w:val="1753"/>
        </w:numPr>
      </w:pPr>
      <w:r>
        <w:rPr>
          <w:rFonts w:hint="eastAsia"/>
        </w:rPr>
        <w:t xml:space="preserve">金额列强制</w:t>
      </w:r>
      <w:r>
        <w:rPr>
          <w:rStyle w:val="VerbatimChar"/>
        </w:rPr>
        <w:t xml:space="preserve">¥1,234,567</w:t>
      </w:r>
      <w:r>
        <w:rPr>
          <w:rFonts w:hint="eastAsia"/>
        </w:rPr>
        <w:t xml:space="preserve">格式，税额单独列</w:t>
      </w:r>
      <w:r>
        <w:rPr>
          <w:rStyle w:val="VerbatimChar"/>
          <w:rFonts w:hint="eastAsia"/>
        </w:rPr>
        <w:t xml:space="preserve">消費税額（10%）</w:t>
      </w:r>
      <w:r>
        <w:rPr>
          <w:rFonts w:hint="eastAsia"/>
        </w:rPr>
        <w:t xml:space="preserve">；</w:t>
      </w:r>
      <w:r>
        <w:br/>
      </w:r>
    </w:p>
    <w:p>
      <w:pPr>
        <w:pStyle w:val="Compact"/>
        <w:numPr>
          <w:ilvl w:val="0"/>
          <w:numId w:val="1752"/>
        </w:numPr>
      </w:pPr>
      <w:r>
        <w:rPr>
          <w:rFonts w:hint="eastAsia"/>
        </w:rPr>
        <w:t xml:space="preserve">用户在「财务</w:t>
      </w:r>
      <w:r>
        <w:t xml:space="preserve"> → </w:t>
      </w:r>
      <w:r>
        <w:rPr>
          <w:rFonts w:hint="eastAsia"/>
        </w:rPr>
        <w:t xml:space="preserve">利润分析」看板查看图表，X轴时间为</w:t>
      </w:r>
      <w:r>
        <w:rPr>
          <w:rStyle w:val="VerbatimChar"/>
          <w:rFonts w:hint="eastAsia"/>
        </w:rPr>
        <w:t xml:space="preserve">4月</w:t>
      </w:r>
      <w:r>
        <w:rPr>
          <w:rFonts w:hint="eastAsia"/>
        </w:rPr>
        <w:t xml:space="preserve">而非</w:t>
      </w:r>
      <w:r>
        <w:rPr>
          <w:rStyle w:val="VerbatimChar"/>
        </w:rPr>
        <w:t xml:space="preserve">Apr</w:t>
      </w:r>
      <w:r>
        <w:rPr>
          <w:rFonts w:hint="eastAsia"/>
        </w:rPr>
        <w:t xml:space="preserve">，金额轴单位为</w:t>
      </w:r>
      <w:r>
        <w:rPr>
          <w:rStyle w:val="VerbatimChar"/>
          <w:rFonts w:hint="eastAsia"/>
        </w:rPr>
        <w:t xml:space="preserve">万円</w:t>
      </w:r>
      <w:r>
        <w:rPr>
          <w:rFonts w:hint="eastAsia"/>
        </w:rPr>
        <w:t xml:space="preserve">，Tooltip显示</w:t>
      </w:r>
      <w:r>
        <w:rPr>
          <w:rStyle w:val="VerbatimChar"/>
          <w:rFonts w:hint="eastAsia"/>
        </w:rPr>
        <w:t xml:space="preserve">売上：¥1,234万</w:t>
      </w:r>
      <w:r>
        <w:rPr>
          <w:rFonts w:hint="eastAsia"/>
        </w:rPr>
        <w:t xml:space="preserve">；</w:t>
      </w:r>
      <w:r>
        <w:br/>
      </w:r>
    </w:p>
    <w:p>
      <w:pPr>
        <w:pStyle w:val="Compact"/>
        <w:numPr>
          <w:ilvl w:val="0"/>
          <w:numId w:val="1752"/>
        </w:numPr>
      </w:pPr>
      <w:r>
        <w:rPr>
          <w:rFonts w:hint="eastAsia"/>
        </w:rPr>
        <w:t xml:space="preserve">管理员在「系统后台</w:t>
      </w:r>
      <w:r>
        <w:t xml:space="preserve"> → </w:t>
      </w:r>
      <w:r>
        <w:rPr>
          <w:rFonts w:hint="eastAsia"/>
        </w:rPr>
        <w:t xml:space="preserve">多语言管理」中可上传</w:t>
      </w:r>
      <w:r>
        <w:rPr>
          <w:rStyle w:val="VerbatimChar"/>
        </w:rPr>
        <w:t xml:space="preserve">.po</w:t>
      </w:r>
      <w:r>
        <w:rPr>
          <w:rFonts w:hint="eastAsia"/>
        </w:rPr>
        <w:t xml:space="preserve">文件更新翻译，系统自动校验缺失键、乱码、超长文本（&gt;255字符告警）。</w:t>
      </w:r>
    </w:p>
    <w:bookmarkEnd w:id="1061"/>
    <w:bookmarkStart w:id="1062" w:name="核心逻辑-73"/>
    <w:p>
      <w:pPr>
        <w:pStyle w:val="Heading5"/>
      </w:pPr>
      <w:r>
        <w:t xml:space="preserve">4.2 </w:t>
      </w:r>
      <w:r>
        <w:rPr>
          <w:rFonts w:hint="eastAsia"/>
        </w:rPr>
        <w:t xml:space="preserve">核心逻辑</w:t>
      </w:r>
    </w:p>
    <w:p>
      <w:pPr>
        <w:pStyle w:val="Compact"/>
        <w:numPr>
          <w:ilvl w:val="0"/>
          <w:numId w:val="1754"/>
        </w:numPr>
      </w:pPr>
      <w:r>
        <w:rPr>
          <w:rFonts w:hint="eastAsia"/>
          <w:b/>
          <w:bCs/>
        </w:rPr>
        <w:t xml:space="preserve">语言包加载机制</w:t>
      </w:r>
      <w:r>
        <w:rPr>
          <w:rFonts w:hint="eastAsia"/>
        </w:rPr>
        <w:t xml:space="preserve">：</w:t>
      </w:r>
      <w:r>
        <w:br/>
      </w:r>
      <w:r>
        <w:rPr>
          <w:rFonts w:hint="eastAsia"/>
        </w:rPr>
        <w:t xml:space="preserve">前端采用</w:t>
      </w:r>
      <w:r>
        <w:rPr>
          <w:rStyle w:val="VerbatimChar"/>
        </w:rPr>
        <w:t xml:space="preserve">i18next</w:t>
      </w:r>
      <w:r>
        <w:rPr>
          <w:rFonts w:hint="eastAsia"/>
        </w:rPr>
        <w:t xml:space="preserve">框架，支持命名空间（</w:t>
      </w:r>
      <w:r>
        <w:rPr>
          <w:rStyle w:val="VerbatimChar"/>
        </w:rPr>
        <w:t xml:space="preserve">ns: ['common', 'pim', 'order']</w:t>
      </w:r>
      <w:r>
        <w:rPr>
          <w:rFonts w:hint="eastAsia"/>
        </w:rPr>
        <w:t xml:space="preserve">）与上下文（</w:t>
      </w:r>
      <w:r>
        <w:rPr>
          <w:rStyle w:val="VerbatimChar"/>
        </w:rPr>
        <w:t xml:space="preserve">context: 'tax_included'</w:t>
      </w:r>
      <w:r>
        <w:rPr>
          <w:rFonts w:hint="eastAsia"/>
        </w:rPr>
        <w:t xml:space="preserve">）。关键字段如价格标签区分</w:t>
      </w:r>
      <w:r>
        <w:rPr>
          <w:rStyle w:val="VerbatimChar"/>
          <w:rFonts w:hint="eastAsia"/>
        </w:rPr>
        <w:t xml:space="preserve">税抜</w:t>
      </w:r>
      <w:r>
        <w:t xml:space="preserve">/</w:t>
      </w:r>
      <w:r>
        <w:rPr>
          <w:rStyle w:val="VerbatimChar"/>
          <w:rFonts w:hint="eastAsia"/>
        </w:rPr>
        <w:t xml:space="preserve">税込</w:t>
      </w:r>
      <w:r>
        <w:rPr>
          <w:rFonts w:hint="eastAsia"/>
        </w:rPr>
        <w:t xml:space="preserve">，通过</w:t>
      </w:r>
      <w:r>
        <w:rPr>
          <w:rStyle w:val="VerbatimChar"/>
        </w:rPr>
        <w:t xml:space="preserve">t('price.tax_included', { ns: 'common' })</w:t>
      </w:r>
      <w:r>
        <w:rPr>
          <w:rFonts w:hint="eastAsia"/>
        </w:rPr>
        <w:t xml:space="preserve">调用。</w:t>
      </w:r>
      <w:r>
        <w:br/>
      </w:r>
    </w:p>
    <w:p>
      <w:pPr>
        <w:pStyle w:val="Compact"/>
        <w:numPr>
          <w:ilvl w:val="0"/>
          <w:numId w:val="1754"/>
        </w:numPr>
      </w:pPr>
      <w:r>
        <w:rPr>
          <w:rFonts w:hint="eastAsia"/>
          <w:b/>
          <w:bCs/>
        </w:rPr>
        <w:t xml:space="preserve">动态格式化服务</w:t>
      </w:r>
      <w:r>
        <w:rPr>
          <w:rFonts w:hint="eastAsia"/>
        </w:rPr>
        <w:t xml:space="preserve">：</w:t>
      </w:r>
      <w:r>
        <w:br/>
      </w:r>
      <w:r>
        <w:rPr>
          <w:rFonts w:hint="eastAsia"/>
        </w:rPr>
        <w:t xml:space="preserve">后端提供</w:t>
      </w:r>
      <w:r>
        <w:rPr>
          <w:rStyle w:val="VerbatimChar"/>
        </w:rPr>
        <w:t xml:space="preserve">FormatService</w:t>
      </w:r>
      <w:r>
        <w:rPr>
          <w:rFonts w:hint="eastAsia"/>
        </w:rPr>
        <w:t xml:space="preserve">统一处理：</w:t>
      </w:r>
    </w:p>
    <w:p>
      <w:pPr>
        <w:pStyle w:val="Compact"/>
        <w:numPr>
          <w:ilvl w:val="1"/>
          <w:numId w:val="1755"/>
        </w:numPr>
      </w:pPr>
      <w:r>
        <w:rPr>
          <w:rFonts w:hint="eastAsia"/>
        </w:rPr>
        <w:t xml:space="preserve">日期：</w:t>
      </w:r>
      <w:r>
        <w:rPr>
          <w:rStyle w:val="VerbatimChar"/>
        </w:rPr>
        <w:t xml:space="preserve">DateTimeFormatter.ofPattern("yyyy/MM/dd")</w:t>
      </w:r>
      <w:r>
        <w:rPr>
          <w:rFonts w:hint="eastAsia"/>
        </w:rPr>
        <w:t xml:space="preserve">（西暦）或</w:t>
      </w:r>
      <w:r>
        <w:rPr>
          <w:rStyle w:val="VerbatimChar"/>
          <w:rFonts w:hint="eastAsia"/>
        </w:rPr>
        <w:t xml:space="preserve">DateTimeFormatter.ofPattern("GGGGy年M月d日")</w:t>
      </w:r>
      <w:r>
        <w:rPr>
          <w:rFonts w:hint="eastAsia"/>
        </w:rPr>
        <w:t xml:space="preserve">（和暦），自动转换</w:t>
      </w:r>
      <w:r>
        <w:rPr>
          <w:rStyle w:val="VerbatimChar"/>
        </w:rPr>
        <w:t xml:space="preserve">LocalDateTime</w:t>
      </w:r>
      <w:r>
        <w:t xml:space="preserve">→</w:t>
      </w:r>
      <w:r>
        <w:rPr>
          <w:rStyle w:val="VerbatimChar"/>
        </w:rPr>
        <w:t xml:space="preserve">ZonedDateTime</w:t>
      </w:r>
      <w:r>
        <w:rPr>
          <w:rFonts w:hint="eastAsia"/>
        </w:rPr>
        <w:t xml:space="preserve">（JST）；</w:t>
      </w:r>
      <w:r>
        <w:br/>
      </w:r>
    </w:p>
    <w:p>
      <w:pPr>
        <w:pStyle w:val="Compact"/>
        <w:numPr>
          <w:ilvl w:val="1"/>
          <w:numId w:val="1755"/>
        </w:numPr>
      </w:pPr>
      <w:r>
        <w:rPr>
          <w:rFonts w:hint="eastAsia"/>
        </w:rPr>
        <w:t xml:space="preserve">金额：</w:t>
      </w:r>
      <w:r>
        <w:rPr>
          <w:rStyle w:val="VerbatimChar"/>
        </w:rPr>
        <w:t xml:space="preserve">NumberFormat.getCurrencyInstance(Locale.JAPAN)</w:t>
      </w:r>
      <w:r>
        <w:t xml:space="preserve"> </w:t>
      </w:r>
      <w:r>
        <w:t xml:space="preserve">+ </w:t>
      </w:r>
      <w:r>
        <w:rPr>
          <w:rFonts w:hint="eastAsia"/>
        </w:rPr>
        <w:t xml:space="preserve">自定义</w:t>
      </w:r>
      <w:r>
        <w:rPr>
          <w:rStyle w:val="VerbatimChar"/>
        </w:rPr>
        <w:t xml:space="preserve">setCurrency(Currency.getInstance("JPY"))</w:t>
      </w:r>
      <w:r>
        <w:rPr>
          <w:rFonts w:hint="eastAsia"/>
        </w:rPr>
        <w:t xml:space="preserve">，消费税计算后</w:t>
      </w:r>
      <w:r>
        <w:rPr>
          <w:rStyle w:val="VerbatimChar"/>
        </w:rPr>
        <w:t xml:space="preserve">setScale(0, RoundingMode.HALF_UP)</w:t>
      </w:r>
      <w:r>
        <w:rPr>
          <w:rFonts w:hint="eastAsia"/>
        </w:rPr>
        <w:t xml:space="preserve">；</w:t>
      </w:r>
      <w:r>
        <w:br/>
      </w:r>
    </w:p>
    <w:p>
      <w:pPr>
        <w:pStyle w:val="Compact"/>
        <w:numPr>
          <w:ilvl w:val="1"/>
          <w:numId w:val="1755"/>
        </w:numPr>
      </w:pPr>
      <w:r>
        <w:rPr>
          <w:rFonts w:hint="eastAsia"/>
        </w:rPr>
        <w:t xml:space="preserve">地址：调用</w:t>
      </w:r>
      <w:r>
        <w:rPr>
          <w:rStyle w:val="VerbatimChar"/>
        </w:rPr>
        <w:t xml:space="preserve">AddressNormalizationService</w:t>
      </w:r>
      <w:r>
        <w:rPr>
          <w:rFonts w:hint="eastAsia"/>
        </w:rPr>
        <w:t xml:space="preserve">（集成</w:t>
      </w:r>
      <w:r>
        <w:rPr>
          <w:rStyle w:val="VerbatimChar"/>
        </w:rPr>
        <w:t xml:space="preserve">jpostal</w:t>
      </w:r>
      <w:r>
        <w:rPr>
          <w:rFonts w:hint="eastAsia"/>
        </w:rPr>
        <w:t xml:space="preserve">开源库+自建邮编映射表），将</w:t>
      </w:r>
      <w:r>
        <w:rPr>
          <w:rStyle w:val="VerbatimChar"/>
          <w:rFonts w:hint="eastAsia"/>
        </w:rPr>
        <w:t xml:space="preserve">東京都千代田区千代田1-1-1</w:t>
      </w:r>
      <w:r>
        <w:rPr>
          <w:rFonts w:hint="eastAsia"/>
        </w:rPr>
        <w:t xml:space="preserve">补全为</w:t>
      </w:r>
      <w:r>
        <w:rPr>
          <w:rStyle w:val="VerbatimChar"/>
        </w:rPr>
        <w:t xml:space="preserve">〒100-0001 </w:t>
      </w:r>
      <w:r>
        <w:rPr>
          <w:rStyle w:val="VerbatimChar"/>
          <w:rFonts w:hint="eastAsia"/>
        </w:rPr>
        <w:t xml:space="preserve">東京都千代田区千代田１丁目１番１号</w:t>
      </w:r>
      <w:r>
        <w:rPr>
          <w:rFonts w:hint="eastAsia"/>
        </w:rPr>
        <w:t xml:space="preserve">；</w:t>
      </w:r>
      <w:r>
        <w:br/>
      </w:r>
    </w:p>
    <w:p>
      <w:pPr>
        <w:pStyle w:val="Compact"/>
        <w:numPr>
          <w:ilvl w:val="0"/>
          <w:numId w:val="1754"/>
        </w:numPr>
      </w:pPr>
      <w:r>
        <w:rPr>
          <w:rFonts w:hint="eastAsia"/>
          <w:b/>
          <w:bCs/>
        </w:rPr>
        <w:t xml:space="preserve">API响应本地化</w:t>
      </w:r>
      <w:r>
        <w:rPr>
          <w:rFonts w:hint="eastAsia"/>
        </w:rPr>
        <w:t xml:space="preserve">：</w:t>
      </w:r>
      <w:r>
        <w:br/>
      </w:r>
      <w:r>
        <w:rPr>
          <w:rFonts w:hint="eastAsia"/>
        </w:rPr>
        <w:t xml:space="preserve">全局</w:t>
      </w:r>
      <w:r>
        <w:rPr>
          <w:rStyle w:val="VerbatimChar"/>
        </w:rPr>
        <w:t xml:space="preserve">@ControllerAdvice</w:t>
      </w:r>
      <w:r>
        <w:rPr>
          <w:rFonts w:hint="eastAsia"/>
        </w:rPr>
        <w:t xml:space="preserve">拦截</w:t>
      </w:r>
      <w:r>
        <w:rPr>
          <w:rStyle w:val="VerbatimChar"/>
        </w:rPr>
        <w:t xml:space="preserve">ResponseEntity&lt;T&gt;</w:t>
      </w:r>
      <w:r>
        <w:rPr>
          <w:rFonts w:hint="eastAsia"/>
        </w:rPr>
        <w:t xml:space="preserve">，若请求头含</w:t>
      </w:r>
      <w:r>
        <w:rPr>
          <w:rStyle w:val="VerbatimChar"/>
        </w:rPr>
        <w:t xml:space="preserve">Accept-Language: ja-JP</w:t>
      </w:r>
      <w:r>
        <w:rPr>
          <w:rFonts w:hint="eastAsia"/>
        </w:rPr>
        <w:t xml:space="preserve">且</w:t>
      </w:r>
      <w:r>
        <w:rPr>
          <w:rStyle w:val="VerbatimChar"/>
        </w:rPr>
        <w:t xml:space="preserve">T</w:t>
      </w:r>
      <w:r>
        <w:rPr>
          <w:rFonts w:hint="eastAsia"/>
        </w:rPr>
        <w:t xml:space="preserve">含</w:t>
      </w:r>
      <w:r>
        <w:rPr>
          <w:rStyle w:val="VerbatimChar"/>
        </w:rPr>
        <w:t xml:space="preserve">message</w:t>
      </w:r>
      <w:r>
        <w:rPr>
          <w:rFonts w:hint="eastAsia"/>
        </w:rPr>
        <w:t xml:space="preserve">字段，则用</w:t>
      </w:r>
      <w:r>
        <w:rPr>
          <w:rStyle w:val="VerbatimChar"/>
        </w:rPr>
        <w:t xml:space="preserve">MessageSource</w:t>
      </w:r>
      <w:r>
        <w:rPr>
          <w:rFonts w:hint="eastAsia"/>
        </w:rPr>
        <w:t xml:space="preserve">替换其值；数值/日期字段</w:t>
      </w:r>
      <w:r>
        <w:rPr>
          <w:rFonts w:hint="eastAsia"/>
          <w:b/>
          <w:bCs/>
        </w:rPr>
        <w:t xml:space="preserve">不</w:t>
      </w:r>
      <w:r>
        <w:rPr>
          <w:rFonts w:hint="eastAsia"/>
        </w:rPr>
        <w:t xml:space="preserve">序列化为字符串，保持JSON原生类型供前端二次格式化。</w:t>
      </w:r>
      <w:r>
        <w:br/>
      </w:r>
    </w:p>
    <w:p>
      <w:pPr>
        <w:pStyle w:val="Compact"/>
        <w:numPr>
          <w:ilvl w:val="0"/>
          <w:numId w:val="1754"/>
        </w:numPr>
      </w:pPr>
      <w:r>
        <w:rPr>
          <w:rFonts w:hint="eastAsia"/>
          <w:b/>
          <w:bCs/>
        </w:rPr>
        <w:t xml:space="preserve">导出文件生成</w:t>
      </w:r>
      <w:r>
        <w:rPr>
          <w:rFonts w:hint="eastAsia"/>
        </w:rPr>
        <w:t xml:space="preserve">：</w:t>
      </w:r>
      <w:r>
        <w:br/>
      </w:r>
      <w:r>
        <w:rPr>
          <w:rFonts w:hint="eastAsia"/>
        </w:rPr>
        <w:t xml:space="preserve">使用</w:t>
      </w:r>
      <w:r>
        <w:rPr>
          <w:rStyle w:val="VerbatimChar"/>
        </w:rPr>
        <w:t xml:space="preserve">Apache POI</w:t>
      </w:r>
      <w:r>
        <w:rPr>
          <w:rFonts w:hint="eastAsia"/>
        </w:rPr>
        <w:t xml:space="preserve">（Excel）与</w:t>
      </w:r>
      <w:r>
        <w:rPr>
          <w:rStyle w:val="VerbatimChar"/>
        </w:rPr>
        <w:t xml:space="preserve">OpenCSV</w:t>
      </w:r>
      <w:r>
        <w:rPr>
          <w:rFonts w:hint="eastAsia"/>
        </w:rPr>
        <w:t xml:space="preserve">（CSV），模板预置日文列名与样式（字体：MS</w:t>
      </w:r>
      <w:r>
        <w:t xml:space="preserve"> </w:t>
      </w:r>
      <w:r>
        <w:rPr>
          <w:rFonts w:hint="eastAsia"/>
        </w:rPr>
        <w:t xml:space="preserve">Gothic，编码：UTF-8</w:t>
      </w:r>
      <w:r>
        <w:t xml:space="preserve"> with </w:t>
      </w:r>
      <w:r>
        <w:rPr>
          <w:rFonts w:hint="eastAsia"/>
        </w:rPr>
        <w:t xml:space="preserve">BOM），金额列设为</w:t>
      </w:r>
      <w:r>
        <w:rPr>
          <w:rStyle w:val="VerbatimChar"/>
        </w:rPr>
        <w:t xml:space="preserve">#,##0</w:t>
      </w:r>
      <w:r>
        <w:rPr>
          <w:rFonts w:hint="eastAsia"/>
        </w:rPr>
        <w:t xml:space="preserve">格式，日期列设为</w:t>
      </w:r>
      <w:r>
        <w:rPr>
          <w:rStyle w:val="VerbatimChar"/>
          <w:rFonts w:hint="eastAsia"/>
        </w:rPr>
        <w:t xml:space="preserve">yyyy"年"MM"月"dd"日"</w:t>
      </w:r>
      <w:r>
        <w:t xml:space="preserve">。</w:t>
      </w:r>
    </w:p>
    <w:bookmarkEnd w:id="1062"/>
    <w:bookmarkStart w:id="1063" w:name="接口设计-7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GET /api/v1/i18n/locale</w:t>
            </w:r>
          </w:p>
        </w:tc>
        <w:tc>
          <w:tcPr/>
          <w:p>
            <w:pPr>
              <w:pStyle w:val="Compact"/>
            </w:pPr>
            <w:r>
              <w:t xml:space="preserve">GET</w:t>
            </w:r>
          </w:p>
        </w:tc>
        <w:tc>
          <w:tcPr/>
          <w:p>
            <w:pPr>
              <w:pStyle w:val="Compact"/>
            </w:pPr>
            <w:r>
              <w:rPr>
                <w:rStyle w:val="VerbatimChar"/>
              </w:rPr>
              <w:t xml:space="preserve">/api/v1/i18n/locale</w:t>
            </w:r>
          </w:p>
        </w:tc>
        <w:tc>
          <w:tcPr/>
          <w:p>
            <w:pPr>
              <w:pStyle w:val="Compact"/>
            </w:pPr>
            <w:r>
              <w:rPr>
                <w:rFonts w:hint="eastAsia"/>
              </w:rPr>
              <w:t xml:space="preserve">获取当前用户语言包元数据（版本、最后更新时间、支持模块列表）</w:t>
            </w:r>
          </w:p>
        </w:tc>
      </w:tr>
      <w:tr>
        <w:tc>
          <w:tcPr/>
          <w:p>
            <w:pPr>
              <w:pStyle w:val="Compact"/>
            </w:pPr>
            <w:r>
              <w:rPr>
                <w:rStyle w:val="VerbatimChar"/>
              </w:rPr>
              <w:t xml:space="preserve">POST /api/v1/i18n/translate</w:t>
            </w:r>
          </w:p>
        </w:tc>
        <w:tc>
          <w:tcPr/>
          <w:p>
            <w:pPr>
              <w:pStyle w:val="Compact"/>
            </w:pPr>
            <w:r>
              <w:t xml:space="preserve">POST</w:t>
            </w:r>
          </w:p>
        </w:tc>
        <w:tc>
          <w:tcPr/>
          <w:p>
            <w:pPr>
              <w:pStyle w:val="Compact"/>
            </w:pPr>
            <w:r>
              <w:rPr>
                <w:rStyle w:val="VerbatimChar"/>
              </w:rPr>
              <w:t xml:space="preserve">/api/v1/i18n/translate</w:t>
            </w:r>
          </w:p>
        </w:tc>
        <w:tc>
          <w:tcPr/>
          <w:p>
            <w:pPr>
              <w:pStyle w:val="Compact"/>
            </w:pPr>
            <w:r>
              <w:rPr>
                <w:rFonts w:hint="eastAsia"/>
              </w:rPr>
              <w:t xml:space="preserve">批量翻译接口（供AI文案助手调用），输入英文原文数组，返回日文译文数组（调用Azure</w:t>
            </w:r>
            <w:r>
              <w:t xml:space="preserve"> Translator API + </w:t>
            </w:r>
            <w:r>
              <w:rPr>
                <w:rFonts w:hint="eastAsia"/>
              </w:rPr>
              <w:t xml:space="preserve">本地术语库校验）</w:t>
            </w:r>
          </w:p>
        </w:tc>
      </w:tr>
      <w:tr>
        <w:tc>
          <w:tcPr/>
          <w:p>
            <w:pPr>
              <w:pStyle w:val="Compact"/>
            </w:pPr>
            <w:r>
              <w:rPr>
                <w:rStyle w:val="VerbatimChar"/>
              </w:rPr>
              <w:t xml:space="preserve">GET /api/v1/export/orders</w:t>
            </w:r>
          </w:p>
        </w:tc>
        <w:tc>
          <w:tcPr/>
          <w:p>
            <w:pPr>
              <w:pStyle w:val="Compact"/>
            </w:pPr>
            <w:r>
              <w:t xml:space="preserve">GET</w:t>
            </w:r>
          </w:p>
        </w:tc>
        <w:tc>
          <w:tcPr/>
          <w:p>
            <w:pPr>
              <w:pStyle w:val="Compact"/>
            </w:pPr>
            <w:r>
              <w:rPr>
                <w:rStyle w:val="VerbatimChar"/>
              </w:rPr>
              <w:t xml:space="preserve">/api/v1/export/orders?format=csv&amp;locale=ja-JP</w:t>
            </w:r>
          </w:p>
        </w:tc>
        <w:tc>
          <w:tcPr/>
          <w:p>
            <w:pPr>
              <w:pStyle w:val="Compact"/>
            </w:pPr>
            <w:r>
              <w:rPr>
                <w:rFonts w:hint="eastAsia"/>
              </w:rPr>
              <w:t xml:space="preserve">订单导出接口，</w:t>
            </w:r>
            <w:r>
              <w:rPr>
                <w:rStyle w:val="VerbatimChar"/>
              </w:rPr>
              <w:t xml:space="preserve">locale</w:t>
            </w:r>
            <w:r>
              <w:rPr>
                <w:rFonts w:hint="eastAsia"/>
              </w:rPr>
              <w:t xml:space="preserve">参数强制启用日文格式化，响应</w:t>
            </w:r>
            <w:r>
              <w:rPr>
                <w:rStyle w:val="VerbatimChar"/>
              </w:rPr>
              <w:t xml:space="preserve">Content-Disposition: attachment; </w:t>
            </w:r>
            <w:r>
              <w:rPr>
                <w:rStyle w:val="VerbatimChar"/>
                <w:rFonts w:hint="eastAsia"/>
              </w:rPr>
              <w:t xml:space="preserve">filename="注文一覧_20240405.csv"</w:t>
            </w:r>
          </w:p>
        </w:tc>
      </w:tr>
      <w:tr>
        <w:tc>
          <w:tcPr/>
          <w:p>
            <w:pPr>
              <w:pStyle w:val="Compact"/>
            </w:pPr>
            <w:r>
              <w:rPr>
                <w:rStyle w:val="VerbatimChar"/>
              </w:rPr>
              <w:t xml:space="preserve">PUT /api/v1/users/{id}/preferences</w:t>
            </w:r>
          </w:p>
        </w:tc>
        <w:tc>
          <w:tcPr/>
          <w:p>
            <w:pPr>
              <w:pStyle w:val="Compact"/>
            </w:pPr>
            <w:r>
              <w:t xml:space="preserve">PUT</w:t>
            </w:r>
          </w:p>
        </w:tc>
        <w:tc>
          <w:tcPr/>
          <w:p>
            <w:pPr>
              <w:pStyle w:val="Compact"/>
            </w:pPr>
            <w:r>
              <w:rPr>
                <w:rStyle w:val="VerbatimChar"/>
              </w:rPr>
              <w:t xml:space="preserve">/api/v1/users/{id}/preferences</w:t>
            </w:r>
          </w:p>
        </w:tc>
        <w:tc>
          <w:tcPr/>
          <w:p>
            <w:pPr>
              <w:pStyle w:val="Compact"/>
            </w:pPr>
            <w:r>
              <w:rPr>
                <w:rFonts w:hint="eastAsia"/>
              </w:rPr>
              <w:t xml:space="preserve">更新用户本地化偏好，请求体含</w:t>
            </w:r>
            <w:r>
              <w:rPr>
                <w:rStyle w:val="VerbatimChar"/>
              </w:rPr>
              <w:t xml:space="preserve">{"date_format_preference":"japanese","number_format_preference":"japanese"}</w:t>
            </w:r>
          </w:p>
        </w:tc>
      </w:tr>
    </w:tbl>
    <w:p>
      <w:pPr>
        <w:pStyle w:val="BodyText"/>
      </w:pPr>
      <w:r>
        <w:rPr>
          <w:rFonts w:hint="eastAsia"/>
          <w:b/>
          <w:bCs/>
        </w:rPr>
        <w:t xml:space="preserve">示例响应（</w:t>
      </w:r>
      <w:r>
        <w:rPr>
          <w:rStyle w:val="VerbatimChar"/>
          <w:b/>
          <w:bCs/>
        </w:rPr>
        <w:t xml:space="preserve">/api/v1/i18n/locale</w:t>
      </w:r>
      <w:r>
        <w:rPr>
          <w:rFonts w:hint="eastAsia"/>
          <w:b/>
          <w:bCs/>
        </w:rPr>
        <w:t xml:space="preserv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"2024.Q2.ja-JP"</w:t>
      </w:r>
      <w:r>
        <w:rPr>
          <w:rStyle w:val="FunctionTok"/>
        </w:rPr>
        <w:t xml:space="preserve">,</w:t>
      </w:r>
      <w:r>
        <w:br/>
      </w:r>
      <w:r>
        <w:rPr>
          <w:rStyle w:val="NormalTok"/>
        </w:rPr>
        <w:t xml:space="preserve">  </w:t>
      </w:r>
      <w:r>
        <w:rPr>
          <w:rStyle w:val="DataTypeTok"/>
        </w:rPr>
        <w:t xml:space="preserve">"last_updated"</w:t>
      </w:r>
      <w:r>
        <w:rPr>
          <w:rStyle w:val="FunctionTok"/>
        </w:rPr>
        <w:t xml:space="preserve">:</w:t>
      </w:r>
      <w:r>
        <w:rPr>
          <w:rStyle w:val="NormalTok"/>
        </w:rPr>
        <w:t xml:space="preserve"> </w:t>
      </w:r>
      <w:r>
        <w:rPr>
          <w:rStyle w:val="StringTok"/>
        </w:rPr>
        <w:t xml:space="preserve">"2024-04-05T10:30:00+09:00"</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"pim"</w:t>
      </w:r>
      <w:r>
        <w:rPr>
          <w:rStyle w:val="OtherTok"/>
        </w:rPr>
        <w:t xml:space="preserve">,</w:t>
      </w:r>
      <w:r>
        <w:rPr>
          <w:rStyle w:val="NormalTok"/>
        </w:rPr>
        <w:t xml:space="preserve"> </w:t>
      </w:r>
      <w:r>
        <w:rPr>
          <w:rStyle w:val="StringTok"/>
        </w:rPr>
        <w:t xml:space="preserve">"order"</w:t>
      </w:r>
      <w:r>
        <w:rPr>
          <w:rStyle w:val="OtherTok"/>
        </w:rPr>
        <w:t xml:space="preserve">,</w:t>
      </w:r>
      <w:r>
        <w:rPr>
          <w:rStyle w:val="NormalTok"/>
        </w:rPr>
        <w:t xml:space="preserve"> </w:t>
      </w:r>
      <w:r>
        <w:rPr>
          <w:rStyle w:val="StringTok"/>
        </w:rPr>
        <w:t xml:space="preserve">"wms"</w:t>
      </w:r>
      <w:r>
        <w:rPr>
          <w:rStyle w:val="OtherTok"/>
        </w:rPr>
        <w:t xml:space="preserve">,</w:t>
      </w:r>
      <w:r>
        <w:rPr>
          <w:rStyle w:val="NormalTok"/>
        </w:rPr>
        <w:t xml:space="preserve"> </w:t>
      </w:r>
      <w:r>
        <w:rPr>
          <w:rStyle w:val="StringTok"/>
        </w:rPr>
        <w:t xml:space="preserve">"finance"</w:t>
      </w:r>
      <w:r>
        <w:rPr>
          <w:rStyle w:val="OtherTok"/>
        </w:rPr>
        <w:t xml:space="preserve">,</w:t>
      </w:r>
      <w:r>
        <w:rPr>
          <w:rStyle w:val="NormalTok"/>
        </w:rPr>
        <w:t xml:space="preserve"> </w:t>
      </w:r>
      <w:r>
        <w:rPr>
          <w:rStyle w:val="StringTok"/>
        </w:rPr>
        <w:t xml:space="preserve">"logistics"</w:t>
      </w:r>
      <w:r>
        <w:rPr>
          <w:rStyle w:val="OtherTok"/>
        </w:rPr>
        <w:t xml:space="preserve">]</w:t>
      </w:r>
      <w:r>
        <w:rPr>
          <w:rStyle w:val="FunctionTok"/>
        </w:rPr>
        <w:t xml:space="preserve">,</w:t>
      </w:r>
      <w:r>
        <w:br/>
      </w:r>
      <w:r>
        <w:rPr>
          <w:rStyle w:val="NormalTok"/>
        </w:rPr>
        <w:t xml:space="preserve">  </w:t>
      </w:r>
      <w:r>
        <w:rPr>
          <w:rStyle w:val="DataTypeTok"/>
        </w:rPr>
        <w:t xml:space="preserve">"missing_keys"</w:t>
      </w:r>
      <w:r>
        <w:rPr>
          <w:rStyle w:val="FunctionTok"/>
        </w:rPr>
        <w:t xml:space="preserve">:</w:t>
      </w:r>
      <w:r>
        <w:rPr>
          <w:rStyle w:val="NormalTok"/>
        </w:rPr>
        <w:t xml:space="preserve"> </w:t>
      </w:r>
      <w:r>
        <w:rPr>
          <w:rStyle w:val="OtherTok"/>
        </w:rPr>
        <w:t xml:space="preserve">[</w:t>
      </w:r>
      <w:r>
        <w:rPr>
          <w:rStyle w:val="StringTok"/>
        </w:rPr>
        <w:t xml:space="preserve">"pim.product_list.export_button_tooltip"</w:t>
      </w:r>
      <w:r>
        <w:rPr>
          <w:rStyle w:val="OtherTok"/>
        </w:rPr>
        <w:t xml:space="preserve">,</w:t>
      </w:r>
      <w:r>
        <w:rPr>
          <w:rStyle w:val="NormalTok"/>
        </w:rPr>
        <w:t xml:space="preserve"> </w:t>
      </w:r>
      <w:r>
        <w:rPr>
          <w:rStyle w:val="StringTok"/>
        </w:rPr>
        <w:t xml:space="preserve">"finance.invoice.tax_rate_label"</w:t>
      </w:r>
      <w:r>
        <w:rPr>
          <w:rStyle w:val="OtherTok"/>
        </w:rPr>
        <w:t xml:space="preserve">]</w:t>
      </w:r>
      <w:r>
        <w:br/>
      </w:r>
      <w:r>
        <w:rPr>
          <w:rStyle w:val="FunctionTok"/>
        </w:rPr>
        <w:t xml:space="preserve">}</w:t>
      </w:r>
    </w:p>
    <w:bookmarkEnd w:id="1063"/>
    <w:bookmarkStart w:id="1064" w:name="数据模型-73"/>
    <w:p>
      <w:pPr>
        <w:pStyle w:val="Heading5"/>
      </w:pPr>
      <w:r>
        <w:t xml:space="preserve">4.4 </w:t>
      </w:r>
      <w:r>
        <w:rPr>
          <w:rFonts w:hint="eastAsia"/>
        </w:rPr>
        <w:t xml:space="preserve">数据模型</w:t>
      </w:r>
    </w:p>
    <w:p>
      <w:pPr>
        <w:numPr>
          <w:ilvl w:val="0"/>
          <w:numId w:val="1756"/>
        </w:numPr>
      </w:pPr>
      <w:r>
        <w:rPr>
          <w:rStyle w:val="VerbatimChar"/>
          <w:b/>
          <w:bCs/>
        </w:rPr>
        <w:t xml:space="preserve">i18n_translation</w:t>
      </w:r>
      <w:r>
        <w:rPr>
          <w:rFonts w:hint="eastAsia"/>
        </w:rPr>
        <w:t xml:space="preserve">（核心翻译表）</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主键</w:t>
      </w:r>
      <w:r>
        <w:t xml:space="preserve"> |</w:t>
      </w:r>
      <w:r>
        <w:t xml:space="preserve"> </w:t>
      </w:r>
      <w:r>
        <w:t xml:space="preserve">|</w:t>
      </w:r>
      <w:r>
        <w:t xml:space="preserve"> </w:t>
      </w:r>
      <w:r>
        <w:rPr>
          <w:rStyle w:val="VerbatimChar"/>
        </w:rPr>
        <w:t xml:space="preserve">key</w:t>
      </w:r>
      <w:r>
        <w:t xml:space="preserve"> </w:t>
      </w:r>
      <w:r>
        <w:t xml:space="preserve">| VARCHAR(255) NOT NULL | </w:t>
      </w:r>
      <w:r>
        <w:rPr>
          <w:rFonts w:hint="eastAsia"/>
        </w:rPr>
        <w:t xml:space="preserve">翻译键，格式</w:t>
      </w:r>
      <w:r>
        <w:rPr>
          <w:rStyle w:val="VerbatimChar"/>
        </w:rPr>
        <w:t xml:space="preserve">module.field.context</w:t>
      </w:r>
      <w:r>
        <w:rPr>
          <w:rFonts w:hint="eastAsia"/>
        </w:rPr>
        <w:t xml:space="preserve">，如</w:t>
      </w:r>
      <w:r>
        <w:rPr>
          <w:rStyle w:val="VerbatimChar"/>
        </w:rPr>
        <w:t xml:space="preserve">pim.sku.create_success</w:t>
      </w:r>
      <w:r>
        <w:t xml:space="preserve"> </w:t>
      </w:r>
      <w:r>
        <w:t xml:space="preserve">|</w:t>
      </w:r>
      <w:r>
        <w:t xml:space="preserve"> </w:t>
      </w:r>
      <w:r>
        <w:t xml:space="preserve">|</w:t>
      </w:r>
      <w:r>
        <w:t xml:space="preserve"> </w:t>
      </w:r>
      <w:r>
        <w:rPr>
          <w:rStyle w:val="VerbatimChar"/>
        </w:rPr>
        <w:t xml:space="preserve">locale</w:t>
      </w:r>
      <w:r>
        <w:t xml:space="preserve"> </w:t>
      </w:r>
      <w:r>
        <w:t xml:space="preserve">| VARCHAR(10) NOT NULL |</w:t>
      </w:r>
      <w:r>
        <w:t xml:space="preserve"> </w:t>
      </w:r>
      <w:r>
        <w:rPr>
          <w:rStyle w:val="VerbatimChar"/>
        </w:rPr>
        <w:t xml:space="preserve">ja-JP</w:t>
      </w:r>
      <w:r>
        <w:t xml:space="preserve"> </w:t>
      </w:r>
      <w:r>
        <w:t xml:space="preserve">|</w:t>
      </w:r>
      <w:r>
        <w:t xml:space="preserve"> </w:t>
      </w:r>
      <w:r>
        <w:t xml:space="preserve">|</w:t>
      </w:r>
      <w:r>
        <w:t xml:space="preserve"> </w:t>
      </w:r>
      <w:r>
        <w:rPr>
          <w:rStyle w:val="VerbatimChar"/>
        </w:rPr>
        <w:t xml:space="preserve">value</w:t>
      </w:r>
      <w:r>
        <w:t xml:space="preserve"> </w:t>
      </w:r>
      <w:r>
        <w:t xml:space="preserve">| TEXT NOT NULL | </w:t>
      </w:r>
      <w:r>
        <w:rPr>
          <w:rFonts w:hint="eastAsia"/>
        </w:rPr>
        <w:t xml:space="preserve">日文翻译内容（支持HTML标签）</w:t>
      </w:r>
      <w:r>
        <w:t xml:space="preserve"> |</w:t>
      </w:r>
      <w:r>
        <w:t xml:space="preserve"> </w:t>
      </w:r>
      <w:r>
        <w:t xml:space="preserve">|</w:t>
      </w:r>
      <w:r>
        <w:t xml:space="preserve"> </w:t>
      </w:r>
      <w:r>
        <w:rPr>
          <w:rStyle w:val="VerbatimChar"/>
        </w:rPr>
        <w:t xml:space="preserve">namespace</w:t>
      </w:r>
      <w:r>
        <w:t xml:space="preserve"> </w:t>
      </w:r>
      <w:r>
        <w:t xml:space="preserve">| VARCHAR(50) NOT NULL |</w:t>
      </w:r>
      <w:r>
        <w:t xml:space="preserve"> </w:t>
      </w:r>
      <w:r>
        <w:rPr>
          <w:rStyle w:val="VerbatimChar"/>
        </w:rPr>
        <w:t xml:space="preserve">pim</w:t>
      </w:r>
      <w:r>
        <w:t xml:space="preserve">,</w:t>
      </w:r>
      <w:r>
        <w:t xml:space="preserve"> </w:t>
      </w:r>
      <w:r>
        <w:rPr>
          <w:rStyle w:val="VerbatimChar"/>
        </w:rPr>
        <w:t xml:space="preserve">order</w:t>
      </w:r>
      <w:r>
        <w:t xml:space="preserve">,</w:t>
      </w:r>
      <w:r>
        <w:t xml:space="preserve"> </w:t>
      </w:r>
      <w:r>
        <w:rPr>
          <w:rStyle w:val="VerbatimChar"/>
        </w:rPr>
        <w:t xml:space="preserve">common</w:t>
      </w:r>
      <w:r>
        <w:rPr>
          <w:rFonts w:hint="eastAsia"/>
        </w:rPr>
        <w:t xml:space="preserve">等</w:t>
      </w:r>
      <w:r>
        <w:t xml:space="preserve"> |</w:t>
      </w:r>
      <w:r>
        <w:t xml:space="preserve"> </w:t>
      </w:r>
      <w:r>
        <w:t xml:space="preserve">|</w:t>
      </w:r>
      <w:r>
        <w:t xml:space="preserve"> </w:t>
      </w:r>
      <w:r>
        <w:rPr>
          <w:rStyle w:val="VerbatimChar"/>
        </w:rPr>
        <w:t xml:space="preserve">is_reviewed</w:t>
      </w:r>
      <w:r>
        <w:t xml:space="preserve"> </w:t>
      </w:r>
      <w:r>
        <w:t xml:space="preserve">| BOOLEAN DEFAULT FALSE | </w:t>
      </w:r>
      <w:r>
        <w:rPr>
          <w:rFonts w:hint="eastAsia"/>
        </w:rPr>
        <w:t xml:space="preserve">是否经母语审核（TRUE才上线）</w:t>
      </w:r>
      <w:r>
        <w:t xml:space="preserve"> |</w:t>
      </w:r>
      <w:r>
        <w:t xml:space="preserve"> </w:t>
      </w:r>
      <w:r>
        <w:t xml:space="preserve">|</w:t>
      </w:r>
      <w:r>
        <w:t xml:space="preserve"> </w:t>
      </w:r>
      <w:r>
        <w:rPr>
          <w:rStyle w:val="VerbatimChar"/>
        </w:rPr>
        <w:t xml:space="preserve">reviewer_id</w:t>
      </w:r>
      <w:r>
        <w:t xml:space="preserve"> </w:t>
      </w:r>
      <w:r>
        <w:t xml:space="preserve">| BIGINT | </w:t>
      </w:r>
      <w:r>
        <w:rPr>
          <w:rFonts w:hint="eastAsia"/>
        </w:rPr>
        <w:t xml:space="preserve">审核人ID（关联</w:t>
      </w:r>
      <w:r>
        <w:rPr>
          <w:rStyle w:val="VerbatimChar"/>
        </w:rPr>
        <w:t xml:space="preserve">user</w:t>
      </w:r>
      <w:r>
        <w:rPr>
          <w:rFonts w:hint="eastAsia"/>
        </w:rPr>
        <w:t xml:space="preserve">表）</w:t>
      </w:r>
      <w:r>
        <w:t xml:space="preserve"> |</w:t>
      </w:r>
      <w:r>
        <w:t xml:space="preserve"> </w:t>
      </w:r>
      <w:r>
        <w:t xml:space="preserve">|</w:t>
      </w:r>
      <w:r>
        <w:t xml:space="preserve"> </w:t>
      </w:r>
      <w:r>
        <w:rPr>
          <w:rStyle w:val="VerbatimChar"/>
        </w:rPr>
        <w:t xml:space="preserve">updated_at</w:t>
      </w:r>
      <w:r>
        <w:t xml:space="preserve"> </w:t>
      </w:r>
      <w:r>
        <w:t xml:space="preserve">| DATETIME | </w:t>
      </w:r>
      <w:r>
        <w:rPr>
          <w:rFonts w:hint="eastAsia"/>
        </w:rPr>
        <w:t xml:space="preserve">最后更新时间</w:t>
      </w:r>
      <w:r>
        <w:t xml:space="preserve"> |</w:t>
      </w:r>
    </w:p>
    <w:p>
      <w:pPr>
        <w:numPr>
          <w:ilvl w:val="0"/>
          <w:numId w:val="1756"/>
        </w:numPr>
      </w:pPr>
      <w:r>
        <w:rPr>
          <w:rStyle w:val="VerbatimChar"/>
          <w:b/>
          <w:bCs/>
        </w:rPr>
        <w:t xml:space="preserve">user_preference</w:t>
      </w:r>
      <w:r>
        <w:rPr>
          <w:rFonts w:hint="eastAsia"/>
        </w:rPr>
        <w:t xml:space="preserve">（用户偏好表）</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user_id</w:t>
      </w:r>
      <w:r>
        <w:t xml:space="preserve"> </w:t>
      </w:r>
      <w:r>
        <w:t xml:space="preserve">| BIGINT PK | </w:t>
      </w:r>
      <w:r>
        <w:rPr>
          <w:rFonts w:hint="eastAsia"/>
        </w:rPr>
        <w:t xml:space="preserve">关联</w:t>
      </w:r>
      <w:r>
        <w:rPr>
          <w:rStyle w:val="VerbatimChar"/>
        </w:rPr>
        <w:t xml:space="preserve">user.id</w:t>
      </w:r>
      <w:r>
        <w:t xml:space="preserve"> </w:t>
      </w:r>
      <w:r>
        <w:t xml:space="preserve">|</w:t>
      </w:r>
      <w:r>
        <w:t xml:space="preserve"> </w:t>
      </w:r>
      <w:r>
        <w:t xml:space="preserve">|</w:t>
      </w:r>
      <w:r>
        <w:t xml:space="preserve"> </w:t>
      </w:r>
      <w:r>
        <w:rPr>
          <w:rStyle w:val="VerbatimChar"/>
        </w:rPr>
        <w:t xml:space="preserve">date_format_preference</w:t>
      </w:r>
      <w:r>
        <w:t xml:space="preserve"> </w:t>
      </w:r>
      <w:r>
        <w:t xml:space="preserve">| ENUM(</w:t>
      </w:r>
      <w:r>
        <w:t xml:space="preserve">‘western’</w:t>
      </w:r>
      <w:r>
        <w:t xml:space="preserve">,</w:t>
      </w:r>
      <w:r>
        <w:t xml:space="preserve">‘japanese’</w:t>
      </w:r>
      <w:r>
        <w:t xml:space="preserve">,</w:t>
      </w:r>
      <w:r>
        <w:t xml:space="preserve">‘hybrid’</w:t>
      </w:r>
      <w:r>
        <w:t xml:space="preserve">) | </w:t>
      </w:r>
      <w:r>
        <w:rPr>
          <w:rFonts w:hint="eastAsia"/>
        </w:rPr>
        <w:t xml:space="preserve">默认</w:t>
      </w:r>
      <w:r>
        <w:rPr>
          <w:rStyle w:val="VerbatimChar"/>
        </w:rPr>
        <w:t xml:space="preserve">western</w:t>
      </w:r>
      <w:r>
        <w:t xml:space="preserve"> </w:t>
      </w:r>
      <w:r>
        <w:t xml:space="preserve">|</w:t>
      </w:r>
      <w:r>
        <w:t xml:space="preserve"> </w:t>
      </w:r>
      <w:r>
        <w:t xml:space="preserve">|</w:t>
      </w:r>
      <w:r>
        <w:t xml:space="preserve"> </w:t>
      </w:r>
      <w:r>
        <w:rPr>
          <w:rStyle w:val="VerbatimChar"/>
        </w:rPr>
        <w:t xml:space="preserve">number_format_preference</w:t>
      </w:r>
      <w:r>
        <w:t xml:space="preserve"> </w:t>
      </w:r>
      <w:r>
        <w:t xml:space="preserve">| ENUM(</w:t>
      </w:r>
      <w:r>
        <w:t xml:space="preserve">‘japanese’</w:t>
      </w:r>
      <w:r>
        <w:t xml:space="preserve">,</w:t>
      </w:r>
      <w:r>
        <w:t xml:space="preserve">‘western’</w:t>
      </w:r>
      <w:r>
        <w:t xml:space="preserve">) | </w:t>
      </w:r>
      <w:r>
        <w:rPr>
          <w:rFonts w:hint="eastAsia"/>
        </w:rPr>
        <w:t xml:space="preserve">默认</w:t>
      </w:r>
      <w:r>
        <w:rPr>
          <w:rStyle w:val="VerbatimChar"/>
        </w:rPr>
        <w:t xml:space="preserve">japanese</w:t>
      </w:r>
      <w:r>
        <w:t xml:space="preserve"> </w:t>
      </w:r>
      <w:r>
        <w:t xml:space="preserve">|</w:t>
      </w:r>
      <w:r>
        <w:t xml:space="preserve"> </w:t>
      </w:r>
      <w:r>
        <w:t xml:space="preserve">|</w:t>
      </w:r>
      <w:r>
        <w:t xml:space="preserve"> </w:t>
      </w:r>
      <w:r>
        <w:rPr>
          <w:rStyle w:val="VerbatimChar"/>
        </w:rPr>
        <w:t xml:space="preserve">timezone</w:t>
      </w:r>
      <w:r>
        <w:t xml:space="preserve"> </w:t>
      </w:r>
      <w:r>
        <w:t xml:space="preserve">| VARCHAR(50) DEFAULT</w:t>
      </w:r>
      <w:r>
        <w:t xml:space="preserve"> </w:t>
      </w:r>
      <w:r>
        <w:t xml:space="preserve">‘Asia/Tokyo’</w:t>
      </w:r>
      <w:r>
        <w:t xml:space="preserve"> </w:t>
      </w:r>
      <w:r>
        <w:t xml:space="preserve">| </w:t>
      </w:r>
      <w:r>
        <w:rPr>
          <w:rFonts w:hint="eastAsia"/>
        </w:rPr>
        <w:t xml:space="preserve">强制覆盖为JST</w:t>
      </w:r>
      <w:r>
        <w:t xml:space="preserve"> |</w:t>
      </w:r>
    </w:p>
    <w:bookmarkEnd w:id="1064"/>
    <w:bookmarkEnd w:id="1065"/>
    <w:bookmarkStart w:id="1066" w:name="业务规则-73"/>
    <w:p>
      <w:pPr>
        <w:pStyle w:val="Heading4"/>
      </w:pPr>
      <w:r>
        <w:t xml:space="preserve">5. </w:t>
      </w:r>
      <w:r>
        <w:rPr>
          <w:rFonts w:hint="eastAsia"/>
        </w:rPr>
        <w:t xml:space="preserve">业务规则</w:t>
      </w:r>
    </w:p>
    <w:p>
      <w:pPr>
        <w:pStyle w:val="Compact"/>
        <w:numPr>
          <w:ilvl w:val="0"/>
          <w:numId w:val="1757"/>
        </w:numPr>
      </w:pPr>
      <w:r>
        <w:rPr>
          <w:rFonts w:hint="eastAsia"/>
          <w:b/>
          <w:bCs/>
        </w:rPr>
        <w:t xml:space="preserve">强制JST时区</w:t>
      </w:r>
      <w:r>
        <w:rPr>
          <w:rFonts w:hint="eastAsia"/>
        </w:rPr>
        <w:t xml:space="preserve">：所有用户会话时间戳必须基于</w:t>
      </w:r>
      <w:r>
        <w:rPr>
          <w:rStyle w:val="VerbatimChar"/>
        </w:rPr>
        <w:t xml:space="preserve">Asia/Tokyo</w:t>
      </w:r>
      <w:r>
        <w:rPr>
          <w:rFonts w:hint="eastAsia"/>
        </w:rPr>
        <w:t xml:space="preserve">，禁止使用客户端本地时区；报表统计周期（如“昨日”、“本周”）严格按JST午夜0点切分。</w:t>
      </w:r>
      <w:r>
        <w:br/>
      </w:r>
    </w:p>
    <w:p>
      <w:pPr>
        <w:pStyle w:val="Compact"/>
        <w:numPr>
          <w:ilvl w:val="0"/>
          <w:numId w:val="1757"/>
        </w:numPr>
      </w:pPr>
      <w:r>
        <w:rPr>
          <w:rFonts w:hint="eastAsia"/>
          <w:b/>
          <w:bCs/>
        </w:rPr>
        <w:t xml:space="preserve">消费税显示规范</w:t>
      </w:r>
      <w:r>
        <w:rPr>
          <w:rFonts w:hint="eastAsia"/>
        </w:rPr>
        <w:t xml:space="preserve">：所有含金额界面必须明确标注</w:t>
      </w:r>
      <w:r>
        <w:rPr>
          <w:rStyle w:val="VerbatimChar"/>
          <w:rFonts w:hint="eastAsia"/>
        </w:rPr>
        <w:t xml:space="preserve">税込</w:t>
      </w:r>
      <w:r>
        <w:rPr>
          <w:rFonts w:hint="eastAsia"/>
        </w:rPr>
        <w:t xml:space="preserve">或</w:t>
      </w:r>
      <w:r>
        <w:rPr>
          <w:rStyle w:val="VerbatimChar"/>
          <w:rFonts w:hint="eastAsia"/>
        </w:rPr>
        <w:t xml:space="preserve">税抜</w:t>
      </w:r>
      <w:r>
        <w:rPr>
          <w:rFonts w:hint="eastAsia"/>
        </w:rPr>
        <w:t xml:space="preserve">，导出文件中</w:t>
      </w:r>
      <w:r>
        <w:rPr>
          <w:rStyle w:val="VerbatimChar"/>
          <w:rFonts w:hint="eastAsia"/>
        </w:rPr>
        <w:t xml:space="preserve">単価（税込）</w:t>
      </w:r>
      <w:r>
        <w:rPr>
          <w:rFonts w:hint="eastAsia"/>
        </w:rPr>
        <w:t xml:space="preserve">列必须为含10%消费税的最终售价，另设</w:t>
      </w:r>
      <w:r>
        <w:rPr>
          <w:rStyle w:val="VerbatimChar"/>
          <w:rFonts w:hint="eastAsia"/>
        </w:rPr>
        <w:t xml:space="preserve">消費税額</w:t>
      </w:r>
      <w:r>
        <w:rPr>
          <w:rFonts w:hint="eastAsia"/>
        </w:rPr>
        <w:t xml:space="preserve">列独立计算（</w:t>
      </w:r>
      <w:r>
        <w:rPr>
          <w:rStyle w:val="VerbatimChar"/>
          <w:rFonts w:hint="eastAsia"/>
        </w:rPr>
        <w:t xml:space="preserve">単価（税抜）×</w:t>
      </w:r>
      <w:r>
        <w:rPr>
          <w:rStyle w:val="VerbatimChar"/>
        </w:rPr>
        <w:t xml:space="preserve"> 0.1</w:t>
      </w:r>
      <w:r>
        <w:rPr>
          <w:rFonts w:hint="eastAsia"/>
        </w:rPr>
        <w:t xml:space="preserve">四舍五入到整数）。</w:t>
      </w:r>
      <w:r>
        <w:br/>
      </w:r>
    </w:p>
    <w:p>
      <w:pPr>
        <w:pStyle w:val="Compact"/>
        <w:numPr>
          <w:ilvl w:val="0"/>
          <w:numId w:val="1757"/>
        </w:numPr>
      </w:pPr>
      <w:r>
        <w:rPr>
          <w:rFonts w:hint="eastAsia"/>
          <w:b/>
          <w:bCs/>
        </w:rPr>
        <w:t xml:space="preserve">地址标准化优先级</w:t>
      </w:r>
      <w:r>
        <w:rPr>
          <w:rFonts w:hint="eastAsia"/>
        </w:rPr>
        <w:t xml:space="preserve">：地址输入时，若检测到日本邮编（7位数字），立即调用</w:t>
      </w:r>
      <w:r>
        <w:rPr>
          <w:rStyle w:val="VerbatimChar"/>
        </w:rPr>
        <w:t xml:space="preserve">AddressNormalizationService</w:t>
      </w:r>
      <w:r>
        <w:rPr>
          <w:rFonts w:hint="eastAsia"/>
        </w:rPr>
        <w:t xml:space="preserve">补全；若未输入邮编，则根据</w:t>
      </w:r>
      <w:r>
        <w:rPr>
          <w:rStyle w:val="VerbatimChar"/>
          <w:rFonts w:hint="eastAsia"/>
        </w:rPr>
        <w:t xml:space="preserve">都道府県</w:t>
      </w:r>
      <w:r>
        <w:rPr>
          <w:rFonts w:hint="eastAsia"/>
        </w:rPr>
        <w:t xml:space="preserve">字段模糊匹配常用市区町村（如输入</w:t>
      </w:r>
      <w:r>
        <w:rPr>
          <w:rStyle w:val="VerbatimChar"/>
          <w:rFonts w:hint="eastAsia"/>
        </w:rPr>
        <w:t xml:space="preserve">東京</w:t>
      </w:r>
      <w:r>
        <w:rPr>
          <w:rFonts w:hint="eastAsia"/>
        </w:rPr>
        <w:t xml:space="preserve">→提示</w:t>
      </w:r>
      <w:r>
        <w:rPr>
          <w:rStyle w:val="VerbatimChar"/>
          <w:rFonts w:hint="eastAsia"/>
        </w:rPr>
        <w:t xml:space="preserve">東京都</w:t>
      </w:r>
      <w:r>
        <w:rPr>
          <w:rFonts w:hint="eastAsia"/>
        </w:rPr>
        <w:t xml:space="preserve">下全部23区）。</w:t>
      </w:r>
      <w:r>
        <w:br/>
      </w:r>
    </w:p>
    <w:p>
      <w:pPr>
        <w:pStyle w:val="Compact"/>
        <w:numPr>
          <w:ilvl w:val="0"/>
          <w:numId w:val="1757"/>
        </w:numPr>
      </w:pPr>
      <w:r>
        <w:rPr>
          <w:rFonts w:hint="eastAsia"/>
          <w:b/>
          <w:bCs/>
        </w:rPr>
        <w:t xml:space="preserve">日文文案合规性</w:t>
      </w:r>
      <w:r>
        <w:rPr>
          <w:rFonts w:hint="eastAsia"/>
        </w:rPr>
        <w:t xml:space="preserve">：商品中心的</w:t>
      </w:r>
      <w:r>
        <w:rPr>
          <w:rStyle w:val="VerbatimChar"/>
          <w:rFonts w:hint="eastAsia"/>
        </w:rPr>
        <w:t xml:space="preserve">日文文案评分</w:t>
      </w:r>
      <w:r>
        <w:rPr>
          <w:rFonts w:hint="eastAsia"/>
        </w:rPr>
        <w:t xml:space="preserve">功能（PIM模块）必须调用本功能的</w:t>
      </w:r>
      <w:r>
        <w:rPr>
          <w:rStyle w:val="VerbatimChar"/>
        </w:rPr>
        <w:t xml:space="preserve">/api/v1/i18n/translate</w:t>
      </w:r>
      <w:r>
        <w:rPr>
          <w:rFonts w:hint="eastAsia"/>
        </w:rPr>
        <w:t xml:space="preserve">接口进行机器翻译质量校验，对</w:t>
      </w:r>
      <w:r>
        <w:rPr>
          <w:rStyle w:val="VerbatimChar"/>
          <w:rFonts w:hint="eastAsia"/>
        </w:rPr>
        <w:t xml:space="preserve">敬語使用不当</w:t>
      </w:r>
      <w:r>
        <w:t xml:space="preserve">、</w:t>
      </w:r>
      <w:r>
        <w:rPr>
          <w:rStyle w:val="VerbatimChar"/>
          <w:rFonts w:hint="eastAsia"/>
        </w:rPr>
        <w:t xml:space="preserve">カタカナ過剰</w:t>
      </w:r>
      <w:r>
        <w:t xml:space="preserve">、</w:t>
      </w:r>
      <w:r>
        <w:rPr>
          <w:rStyle w:val="VerbatimChar"/>
          <w:rFonts w:hint="eastAsia"/>
        </w:rPr>
        <w:t xml:space="preserve">漢字難読</w:t>
      </w:r>
      <w:r>
        <w:rPr>
          <w:rFonts w:hint="eastAsia"/>
        </w:rPr>
        <w:t xml:space="preserve">等打分，低于80分标红提示。</w:t>
      </w:r>
      <w:r>
        <w:br/>
      </w:r>
    </w:p>
    <w:p>
      <w:pPr>
        <w:pStyle w:val="Compact"/>
        <w:numPr>
          <w:ilvl w:val="0"/>
          <w:numId w:val="1757"/>
        </w:numPr>
      </w:pPr>
      <w:r>
        <w:rPr>
          <w:rFonts w:hint="eastAsia"/>
          <w:b/>
          <w:bCs/>
        </w:rPr>
        <w:t xml:space="preserve">法律术语强一致性</w:t>
      </w:r>
      <w:r>
        <w:rPr>
          <w:rFonts w:hint="eastAsia"/>
        </w:rPr>
        <w:t xml:space="preserve">：涉及合同、发票、税务的字段（如</w:t>
      </w:r>
      <w:r>
        <w:rPr>
          <w:rStyle w:val="VerbatimChar"/>
          <w:rFonts w:hint="eastAsia"/>
        </w:rPr>
        <w:t xml:space="preserve">インボイス登録番号</w:t>
      </w:r>
      <w:r>
        <w:t xml:space="preserve">、</w:t>
      </w:r>
      <w:r>
        <w:rPr>
          <w:rStyle w:val="VerbatimChar"/>
          <w:rFonts w:hint="eastAsia"/>
        </w:rPr>
        <w:t xml:space="preserve">課税事業者</w:t>
      </w:r>
      <w:r>
        <w:t xml:space="preserve">、</w:t>
      </w:r>
      <w:r>
        <w:rPr>
          <w:rStyle w:val="VerbatimChar"/>
          <w:rFonts w:hint="eastAsia"/>
        </w:rPr>
        <w:t xml:space="preserve">適格請求書発行事業者</w:t>
      </w:r>
      <w:r>
        <w:rPr>
          <w:rFonts w:hint="eastAsia"/>
        </w:rPr>
        <w:t xml:space="preserve">）必须从</w:t>
      </w:r>
      <w:r>
        <w:rPr>
          <w:rStyle w:val="VerbatimChar"/>
        </w:rPr>
        <w:t xml:space="preserve">i18n_translation</w:t>
      </w:r>
      <w:r>
        <w:rPr>
          <w:rFonts w:hint="eastAsia"/>
        </w:rPr>
        <w:t xml:space="preserve">表中</w:t>
      </w:r>
      <w:r>
        <w:rPr>
          <w:rStyle w:val="VerbatimChar"/>
        </w:rPr>
        <w:t xml:space="preserve">legal</w:t>
      </w:r>
      <w:r>
        <w:rPr>
          <w:rFonts w:hint="eastAsia"/>
        </w:rPr>
        <w:t xml:space="preserve">命名空间读取，禁止硬编码。</w:t>
      </w:r>
    </w:p>
    <w:bookmarkEnd w:id="1066"/>
    <w:bookmarkStart w:id="1070" w:name="测试要求-73"/>
    <w:p>
      <w:pPr>
        <w:pStyle w:val="Heading4"/>
      </w:pPr>
      <w:r>
        <w:t xml:space="preserve">6. </w:t>
      </w:r>
      <w:r>
        <w:rPr>
          <w:rFonts w:hint="eastAsia"/>
        </w:rPr>
        <w:t xml:space="preserve">测试要求</w:t>
      </w:r>
    </w:p>
    <w:bookmarkStart w:id="1067" w:name="功能测试用例-7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日文界面全量加载</w:t>
            </w:r>
          </w:p>
        </w:tc>
        <w:tc>
          <w:tcPr/>
          <w:p>
            <w:pPr>
              <w:pStyle w:val="Compact"/>
            </w:pPr>
            <w:r>
              <w:rPr>
                <w:rFonts w:hint="eastAsia"/>
              </w:rPr>
              <w:t xml:space="preserve">用户</w:t>
            </w:r>
            <w:r>
              <w:rPr>
                <w:rStyle w:val="VerbatimChar"/>
              </w:rPr>
              <w:t xml:space="preserve">locale=ja-JP</w:t>
            </w:r>
            <w:r>
              <w:rPr>
                <w:rFonts w:hint="eastAsia"/>
              </w:rPr>
              <w:t xml:space="preserve">登录</w:t>
            </w:r>
          </w:p>
        </w:tc>
        <w:tc>
          <w:tcPr/>
          <w:p>
            <w:pPr>
              <w:pStyle w:val="Compact"/>
            </w:pPr>
            <w:r>
              <w:t xml:space="preserve">1. </w:t>
            </w:r>
            <w:r>
              <w:rPr>
                <w:rFonts w:hint="eastAsia"/>
              </w:rPr>
              <w:t xml:space="preserve">访问首页</w:t>
            </w:r>
            <w:r>
              <w:t xml:space="preserve">2. </w:t>
            </w:r>
            <w:r>
              <w:rPr>
                <w:rFonts w:hint="eastAsia"/>
              </w:rPr>
              <w:t xml:space="preserve">进入「商品中心</w:t>
            </w:r>
            <w:r>
              <w:t xml:space="preserve"> → </w:t>
            </w:r>
            <w:r>
              <w:rPr>
                <w:rFonts w:hint="eastAsia"/>
              </w:rPr>
              <w:t xml:space="preserve">新建SPU」</w:t>
            </w:r>
            <w:r>
              <w:t xml:space="preserve">3. </w:t>
            </w:r>
            <w:r>
              <w:rPr>
                <w:rFonts w:hint="eastAsia"/>
              </w:rPr>
              <w:t xml:space="preserve">查看所有按钮、标签、提示文字</w:t>
            </w:r>
          </w:p>
        </w:tc>
        <w:tc>
          <w:tcPr/>
          <w:p>
            <w:pPr>
              <w:pStyle w:val="Compact"/>
            </w:pPr>
            <w:r>
              <w:rPr>
                <w:rFonts w:hint="eastAsia"/>
              </w:rPr>
              <w:t xml:space="preserve">所有UI元素均为日文，无英文残留；动态占位符如</w:t>
            </w:r>
            <w:r>
              <w:rPr>
                <w:rStyle w:val="VerbatimChar"/>
              </w:rPr>
              <w:t xml:space="preserve">{sku}</w:t>
            </w:r>
            <w:r>
              <w:rPr>
                <w:rFonts w:hint="eastAsia"/>
              </w:rPr>
              <w:t xml:space="preserve">正确渲染为</w:t>
            </w:r>
            <w:r>
              <w:rPr>
                <w:rStyle w:val="VerbatimChar"/>
                <w:rFonts w:hint="eastAsia"/>
              </w:rPr>
              <w:t xml:space="preserve">SKU：ABC-001</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JPY金额格式化</w:t>
            </w:r>
          </w:p>
        </w:tc>
        <w:tc>
          <w:tcPr/>
          <w:p>
            <w:pPr>
              <w:pStyle w:val="Compact"/>
            </w:pPr>
            <w:r>
              <w:rPr>
                <w:rFonts w:hint="eastAsia"/>
              </w:rPr>
              <w:t xml:space="preserve">用户偏好设为</w:t>
            </w:r>
            <w:r>
              <w:rPr>
                <w:rStyle w:val="VerbatimChar"/>
              </w:rPr>
              <w:t xml:space="preserve">japanese</w:t>
            </w:r>
            <w:r>
              <w:rPr>
                <w:rFonts w:hint="eastAsia"/>
              </w:rPr>
              <w:t xml:space="preserve">格式</w:t>
            </w:r>
          </w:p>
        </w:tc>
        <w:tc>
          <w:tcPr/>
          <w:p>
            <w:pPr>
              <w:pStyle w:val="Compact"/>
            </w:pPr>
            <w:r>
              <w:t xml:space="preserve">1. </w:t>
            </w:r>
            <w:r>
              <w:rPr>
                <w:rFonts w:hint="eastAsia"/>
              </w:rPr>
              <w:t xml:space="preserve">在「财务</w:t>
            </w:r>
            <w:r>
              <w:t xml:space="preserve"> → </w:t>
            </w:r>
            <w:r>
              <w:rPr>
                <w:rFonts w:hint="eastAsia"/>
              </w:rPr>
              <w:t xml:space="preserve">利润看板」查看销售额</w:t>
            </w:r>
            <w:r>
              <w:t xml:space="preserve">2. </w:t>
            </w:r>
            <w:r>
              <w:rPr>
                <w:rFonts w:hint="eastAsia"/>
              </w:rPr>
              <w:t xml:space="preserve">导出「订单列表」为CSV</w:t>
            </w:r>
          </w:p>
        </w:tc>
        <w:tc>
          <w:tcPr/>
          <w:p>
            <w:pPr>
              <w:pStyle w:val="Compact"/>
            </w:pPr>
            <w:r>
              <w:rPr>
                <w:rFonts w:hint="eastAsia"/>
              </w:rPr>
              <w:t xml:space="preserve">看板显示</w:t>
            </w:r>
            <w:r>
              <w:rPr>
                <w:rStyle w:val="VerbatimChar"/>
              </w:rPr>
              <w:t xml:space="preserve">¥1,234,567</w:t>
            </w:r>
            <w:r>
              <w:rPr>
                <w:rFonts w:hint="eastAsia"/>
              </w:rPr>
              <w:t xml:space="preserve">；CSV中</w:t>
            </w:r>
            <w:r>
              <w:rPr>
                <w:rStyle w:val="VerbatimChar"/>
                <w:rFonts w:hint="eastAsia"/>
              </w:rPr>
              <w:t xml:space="preserve">売上金額</w:t>
            </w:r>
            <w:r>
              <w:rPr>
                <w:rFonts w:hint="eastAsia"/>
              </w:rPr>
              <w:t xml:space="preserve">列为</w:t>
            </w:r>
            <w:r>
              <w:rPr>
                <w:rStyle w:val="VerbatimChar"/>
              </w:rPr>
              <w:t xml:space="preserve">¥1,234,567</w:t>
            </w:r>
            <w:r>
              <w:rPr>
                <w:rFonts w:hint="eastAsia"/>
              </w:rPr>
              <w:t xml:space="preserve">，非</w:t>
            </w:r>
            <w:r>
              <w:rPr>
                <w:rStyle w:val="VerbatimChar"/>
              </w:rPr>
              <w:t xml:space="preserve">1234567</w:t>
            </w:r>
            <w:r>
              <w:rPr>
                <w:rFonts w:hint="eastAsia"/>
              </w:rPr>
              <w:t xml:space="preserve">或</w:t>
            </w:r>
            <w:r>
              <w:rPr>
                <w:rStyle w:val="VerbatimChar"/>
              </w:rPr>
              <w:t xml:space="preserve">$1234567</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和暦日期渲染</w:t>
            </w:r>
          </w:p>
        </w:tc>
        <w:tc>
          <w:tcPr/>
          <w:p>
            <w:pPr>
              <w:pStyle w:val="Compact"/>
            </w:pPr>
            <w:r>
              <w:rPr>
                <w:rFonts w:hint="eastAsia"/>
              </w:rPr>
              <w:t xml:space="preserve">用户</w:t>
            </w:r>
            <w:r>
              <w:rPr>
                <w:rStyle w:val="VerbatimChar"/>
              </w:rPr>
              <w:t xml:space="preserve">date_format_preference=japanese</w:t>
            </w:r>
          </w:p>
        </w:tc>
        <w:tc>
          <w:tcPr/>
          <w:p>
            <w:pPr>
              <w:pStyle w:val="Compact"/>
            </w:pPr>
            <w:r>
              <w:t xml:space="preserve">1. </w:t>
            </w:r>
            <w:r>
              <w:rPr>
                <w:rFonts w:hint="eastAsia"/>
              </w:rPr>
              <w:t xml:space="preserve">在「订单中心」筛选</w:t>
            </w:r>
            <w:r>
              <w:rPr>
                <w:rStyle w:val="VerbatimChar"/>
                <w:rFonts w:hint="eastAsia"/>
              </w:rPr>
              <w:t xml:space="preserve">2024年4月</w:t>
            </w:r>
            <w:r>
              <w:rPr>
                <w:rFonts w:hint="eastAsia"/>
              </w:rPr>
              <w:t xml:space="preserve">订单</w:t>
            </w:r>
            <w:r>
              <w:t xml:space="preserve">2. </w:t>
            </w:r>
            <w:r>
              <w:rPr>
                <w:rFonts w:hint="eastAsia"/>
              </w:rPr>
              <w:t xml:space="preserve">查看订单详情页</w:t>
            </w:r>
            <w:r>
              <w:rPr>
                <w:rStyle w:val="VerbatimChar"/>
                <w:rFonts w:hint="eastAsia"/>
              </w:rPr>
              <w:t xml:space="preserve">注文日時</w:t>
            </w:r>
            <w:r>
              <w:rPr>
                <w:rFonts w:hint="eastAsia"/>
              </w:rPr>
              <w:t xml:space="preserve">字段</w:t>
            </w:r>
          </w:p>
        </w:tc>
        <w:tc>
          <w:tcPr/>
          <w:p>
            <w:pPr>
              <w:pStyle w:val="Compact"/>
            </w:pPr>
            <w:r>
              <w:rPr>
                <w:rFonts w:hint="eastAsia"/>
              </w:rPr>
              <w:t xml:space="preserve">筛选条件显示</w:t>
            </w:r>
            <w:r>
              <w:rPr>
                <w:rStyle w:val="VerbatimChar"/>
                <w:rFonts w:hint="eastAsia"/>
              </w:rPr>
              <w:t xml:space="preserve">令和6年4月</w:t>
            </w:r>
            <w:r>
              <w:rPr>
                <w:rFonts w:hint="eastAsia"/>
              </w:rPr>
              <w:t xml:space="preserve">；订单时间显示</w:t>
            </w:r>
            <w:r>
              <w:rPr>
                <w:rStyle w:val="VerbatimChar"/>
                <w:rFonts w:hint="eastAsia"/>
              </w:rPr>
              <w:t xml:space="preserve">令和6年4月5日</w:t>
            </w:r>
            <w:r>
              <w:rPr>
                <w:rStyle w:val="VerbatimChar"/>
              </w:rPr>
              <w:t xml:space="preserve"> </w:t>
            </w:r>
            <w:r>
              <w:rPr>
                <w:rStyle w:val="VerbatimChar"/>
                <w:rFonts w:hint="eastAsia"/>
              </w:rPr>
              <w:t xml:space="preserve">14時30分</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地址标准化补全</w:t>
            </w:r>
          </w:p>
        </w:tc>
        <w:tc>
          <w:tcPr/>
          <w:p>
            <w:pPr>
              <w:pStyle w:val="Compact"/>
            </w:pPr>
            <w:r>
              <w:rPr>
                <w:rFonts w:hint="eastAsia"/>
              </w:rPr>
              <w:t xml:space="preserve">输入</w:t>
            </w:r>
            <w:r>
              <w:rPr>
                <w:rStyle w:val="VerbatimChar"/>
                <w:rFonts w:hint="eastAsia"/>
              </w:rPr>
              <w:t xml:space="preserve">東京都千代田区千代田1-1-1</w:t>
            </w:r>
          </w:p>
        </w:tc>
        <w:tc>
          <w:tcPr/>
          <w:p>
            <w:pPr>
              <w:pStyle w:val="Compact"/>
            </w:pPr>
            <w:r>
              <w:t xml:space="preserve">1. </w:t>
            </w:r>
            <w:r>
              <w:rPr>
                <w:rFonts w:hint="eastAsia"/>
              </w:rPr>
              <w:t xml:space="preserve">在「物流</w:t>
            </w:r>
            <w:r>
              <w:t xml:space="preserve"> → </w:t>
            </w:r>
            <w:r>
              <w:rPr>
                <w:rFonts w:hint="eastAsia"/>
              </w:rPr>
              <w:t xml:space="preserve">发货单」填写收货地址</w:t>
            </w:r>
            <w:r>
              <w:t xml:space="preserve">2. </w:t>
            </w:r>
            <w:r>
              <w:rPr>
                <w:rFonts w:hint="eastAsia"/>
              </w:rPr>
              <w:t xml:space="preserve">点击「邮编补全」按钮</w:t>
            </w:r>
          </w:p>
        </w:tc>
        <w:tc>
          <w:tcPr/>
          <w:p>
            <w:pPr>
              <w:pStyle w:val="Compact"/>
            </w:pPr>
            <w:r>
              <w:rPr>
                <w:rFonts w:hint="eastAsia"/>
              </w:rPr>
              <w:t xml:space="preserve">地址自动补全为</w:t>
            </w:r>
            <w:r>
              <w:rPr>
                <w:rStyle w:val="VerbatimChar"/>
              </w:rPr>
              <w:t xml:space="preserve">〒100-0001 </w:t>
            </w:r>
            <w:r>
              <w:rPr>
                <w:rStyle w:val="VerbatimChar"/>
                <w:rFonts w:hint="eastAsia"/>
              </w:rPr>
              <w:t xml:space="preserve">東京都千代田区千代田１丁目１番１号</w:t>
            </w:r>
            <w:r>
              <w:rPr>
                <w:rFonts w:hint="eastAsia"/>
              </w:rPr>
              <w:t xml:space="preserve">，邮编高亮显示</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API响应本地化</w:t>
            </w:r>
          </w:p>
        </w:tc>
        <w:tc>
          <w:tcPr/>
          <w:p>
            <w:pPr>
              <w:pStyle w:val="Compact"/>
            </w:pPr>
            <w:r>
              <w:rPr>
                <w:rFonts w:hint="eastAsia"/>
              </w:rPr>
              <w:t xml:space="preserve">调用</w:t>
            </w:r>
            <w:r>
              <w:rPr>
                <w:rStyle w:val="VerbatimChar"/>
              </w:rPr>
              <w:t xml:space="preserve">GET /api/v1/orders/123</w:t>
            </w:r>
            <w:r>
              <w:rPr>
                <w:rFonts w:hint="eastAsia"/>
              </w:rPr>
              <w:t xml:space="preserve">，Header含</w:t>
            </w:r>
            <w:r>
              <w:rPr>
                <w:rStyle w:val="VerbatimChar"/>
              </w:rPr>
              <w:t xml:space="preserve">Accept-Language: ja-JP</w:t>
            </w:r>
          </w:p>
        </w:tc>
        <w:tc>
          <w:tcPr/>
          <w:p>
            <w:pPr>
              <w:pStyle w:val="Compact"/>
            </w:pPr>
            <w:r>
              <w:rPr>
                <w:rFonts w:hint="eastAsia"/>
              </w:rPr>
              <w:t xml:space="preserve">发送请求</w:t>
            </w:r>
          </w:p>
        </w:tc>
        <w:tc>
          <w:tcPr/>
          <w:p>
            <w:pPr>
              <w:pStyle w:val="Compact"/>
            </w:pPr>
            <w:r>
              <w:rPr>
                <w:rFonts w:hint="eastAsia"/>
              </w:rPr>
              <w:t xml:space="preserve">响应中</w:t>
            </w:r>
            <w:r>
              <w:rPr>
                <w:rStyle w:val="VerbatimChar"/>
              </w:rPr>
              <w:t xml:space="preserve">message</w:t>
            </w:r>
            <w:r>
              <w:rPr>
                <w:rFonts w:hint="eastAsia"/>
              </w:rPr>
              <w:t xml:space="preserve">字段为</w:t>
            </w:r>
            <w:r>
              <w:rPr>
                <w:rStyle w:val="VerbatimChar"/>
                <w:rFonts w:hint="eastAsia"/>
              </w:rPr>
              <w:t xml:space="preserve">注文が正常に取得されました</w:t>
            </w:r>
            <w:r>
              <w:rPr>
                <w:rFonts w:hint="eastAsia"/>
              </w:rPr>
              <w:t xml:space="preserve">，</w:t>
            </w:r>
            <w:r>
              <w:rPr>
                <w:rStyle w:val="VerbatimChar"/>
              </w:rPr>
              <w:t xml:space="preserve">status_label</w:t>
            </w:r>
            <w:r>
              <w:rPr>
                <w:rFonts w:hint="eastAsia"/>
              </w:rPr>
              <w:t xml:space="preserve">为</w:t>
            </w:r>
            <w:r>
              <w:rPr>
                <w:rStyle w:val="VerbatimChar"/>
                <w:rFonts w:hint="eastAsia"/>
              </w:rPr>
              <w:t xml:space="preserve">発送済み</w:t>
            </w:r>
            <w:r>
              <w:rPr>
                <w:rFonts w:hint="eastAsia"/>
              </w:rPr>
              <w:t xml:space="preserve">，数值字段（</w:t>
            </w:r>
            <w:r>
              <w:rPr>
                <w:rStyle w:val="VerbatimChar"/>
              </w:rPr>
              <w:t xml:space="preserve">total_amount</w:t>
            </w:r>
            <w:r>
              <w:rPr>
                <w:rFonts w:hint="eastAsia"/>
              </w:rPr>
              <w:t xml:space="preserve">）仍为数字类型</w:t>
            </w:r>
            <w:r>
              <w:rPr>
                <w:rStyle w:val="VerbatimChar"/>
              </w:rPr>
              <w:t xml:space="preserve">1234567</w:t>
            </w:r>
          </w:p>
        </w:tc>
        <w:tc>
          <w:tcPr/>
          <w:p>
            <w:pPr>
              <w:pStyle w:val="Compact"/>
            </w:pPr>
            <w:r>
              <w:t xml:space="preserve">P1</w:t>
            </w:r>
          </w:p>
        </w:tc>
      </w:tr>
    </w:tbl>
    <w:bookmarkEnd w:id="1067"/>
    <w:bookmarkStart w:id="1068" w:name="边界测试-73"/>
    <w:p>
      <w:pPr>
        <w:pStyle w:val="Heading5"/>
      </w:pPr>
      <w:r>
        <w:t xml:space="preserve">6.2 </w:t>
      </w:r>
      <w:r>
        <w:rPr>
          <w:rFonts w:hint="eastAsia"/>
        </w:rPr>
        <w:t xml:space="preserve">边界测试</w:t>
      </w:r>
    </w:p>
    <w:p>
      <w:pPr>
        <w:pStyle w:val="Compact"/>
        <w:numPr>
          <w:ilvl w:val="0"/>
          <w:numId w:val="1758"/>
        </w:numPr>
      </w:pPr>
      <w:r>
        <w:rPr>
          <w:rFonts w:hint="eastAsia"/>
        </w:rPr>
        <w:t xml:space="preserve">输入7位非法邮编（如</w:t>
      </w:r>
      <w:r>
        <w:rPr>
          <w:rStyle w:val="VerbatimChar"/>
        </w:rPr>
        <w:t xml:space="preserve">12345678</w:t>
      </w:r>
      <w:r>
        <w:rPr>
          <w:rFonts w:hint="eastAsia"/>
        </w:rPr>
        <w:t xml:space="preserve">）：系统应提示</w:t>
      </w:r>
      <w:r>
        <w:rPr>
          <w:rStyle w:val="VerbatimChar"/>
          <w:rFonts w:hint="eastAsia"/>
        </w:rPr>
        <w:t xml:space="preserve">郵便番号は7桁で入力してください</w:t>
      </w:r>
      <w:r>
        <w:rPr>
          <w:rFonts w:hint="eastAsia"/>
        </w:rPr>
        <w:t xml:space="preserve">，不触发补全；</w:t>
      </w:r>
      <w:r>
        <w:br/>
      </w:r>
    </w:p>
    <w:p>
      <w:pPr>
        <w:pStyle w:val="Compact"/>
        <w:numPr>
          <w:ilvl w:val="0"/>
          <w:numId w:val="1758"/>
        </w:numPr>
      </w:pPr>
      <w:r>
        <w:rPr>
          <w:rFonts w:hint="eastAsia"/>
        </w:rPr>
        <w:t xml:space="preserve">金额为0时格式化：</w:t>
      </w:r>
      <w:r>
        <w:rPr>
          <w:rStyle w:val="VerbatimChar"/>
        </w:rPr>
        <w:t xml:space="preserve">¥0</w:t>
      </w:r>
      <w:r>
        <w:rPr>
          <w:rFonts w:hint="eastAsia"/>
        </w:rPr>
        <w:t xml:space="preserve">（非</w:t>
      </w:r>
      <w:r>
        <w:rPr>
          <w:rStyle w:val="VerbatimChar"/>
        </w:rPr>
        <w:t xml:space="preserve">¥0.00</w:t>
      </w:r>
      <w:r>
        <w:rPr>
          <w:rFonts w:hint="eastAsia"/>
        </w:rPr>
        <w:t xml:space="preserve">或空字符串）；</w:t>
      </w:r>
      <w:r>
        <w:br/>
      </w:r>
    </w:p>
    <w:p>
      <w:pPr>
        <w:pStyle w:val="Compact"/>
        <w:numPr>
          <w:ilvl w:val="0"/>
          <w:numId w:val="1758"/>
        </w:numPr>
      </w:pPr>
      <w:r>
        <w:rPr>
          <w:rFonts w:hint="eastAsia"/>
        </w:rPr>
        <w:t xml:space="preserve">日期为</w:t>
      </w:r>
      <w:r>
        <w:rPr>
          <w:rStyle w:val="VerbatimChar"/>
        </w:rPr>
        <w:t xml:space="preserve">2025-01-01</w:t>
      </w:r>
      <w:r>
        <w:rPr>
          <w:rFonts w:hint="eastAsia"/>
        </w:rPr>
        <w:t xml:space="preserve">（令和7年）：正确渲染为</w:t>
      </w:r>
      <w:r>
        <w:rPr>
          <w:rStyle w:val="VerbatimChar"/>
          <w:rFonts w:hint="eastAsia"/>
        </w:rPr>
        <w:t xml:space="preserve">令和7年1月1日</w:t>
      </w:r>
      <w:r>
        <w:rPr>
          <w:rFonts w:hint="eastAsia"/>
        </w:rPr>
        <w:t xml:space="preserve">（验证和暦算法准确性）；</w:t>
      </w:r>
      <w:r>
        <w:br/>
      </w:r>
    </w:p>
    <w:p>
      <w:pPr>
        <w:pStyle w:val="Compact"/>
        <w:numPr>
          <w:ilvl w:val="0"/>
          <w:numId w:val="1758"/>
        </w:numPr>
      </w:pPr>
      <w:r>
        <w:rPr>
          <w:rFonts w:hint="eastAsia"/>
        </w:rPr>
        <w:t xml:space="preserve">日文翻译键超长（&gt;255字符）：</w:t>
      </w:r>
      <w:r>
        <w:rPr>
          <w:rStyle w:val="VerbatimChar"/>
        </w:rPr>
        <w:t xml:space="preserve">i18n_translation.key</w:t>
      </w:r>
      <w:r>
        <w:rPr>
          <w:rFonts w:hint="eastAsia"/>
        </w:rPr>
        <w:t xml:space="preserve">字段拒绝插入，返回</w:t>
      </w:r>
      <w:r>
        <w:rPr>
          <w:rStyle w:val="VerbatimChar"/>
        </w:rPr>
        <w:t xml:space="preserve">400 Bad Request</w:t>
      </w:r>
      <w:r>
        <w:rPr>
          <w:rFonts w:hint="eastAsia"/>
        </w:rPr>
        <w:t xml:space="preserve">；</w:t>
      </w:r>
      <w:r>
        <w:br/>
      </w:r>
    </w:p>
    <w:p>
      <w:pPr>
        <w:pStyle w:val="Compact"/>
        <w:numPr>
          <w:ilvl w:val="0"/>
          <w:numId w:val="1758"/>
        </w:numPr>
      </w:pPr>
      <w:r>
        <w:rPr>
          <w:rFonts w:hint="eastAsia"/>
        </w:rPr>
        <w:t xml:space="preserve">并发请求100个不同</w:t>
      </w:r>
      <w:r>
        <w:rPr>
          <w:rStyle w:val="VerbatimChar"/>
        </w:rPr>
        <w:t xml:space="preserve">locale</w:t>
      </w:r>
      <w:r>
        <w:rPr>
          <w:rFonts w:hint="eastAsia"/>
        </w:rPr>
        <w:t xml:space="preserve">：系统应缓存</w:t>
      </w:r>
      <w:r>
        <w:rPr>
          <w:rStyle w:val="VerbatimChar"/>
        </w:rPr>
        <w:t xml:space="preserve">ja-JP</w:t>
      </w:r>
      <w:r>
        <w:rPr>
          <w:rFonts w:hint="eastAsia"/>
        </w:rPr>
        <w:t xml:space="preserve">包，其他locale返回</w:t>
      </w:r>
      <w:r>
        <w:rPr>
          <w:rStyle w:val="VerbatimChar"/>
        </w:rPr>
        <w:t xml:space="preserve">406 Not Acceptable</w:t>
      </w:r>
      <w:r>
        <w:t xml:space="preserve">。</w:t>
      </w:r>
    </w:p>
    <w:bookmarkEnd w:id="1068"/>
    <w:bookmarkStart w:id="1069" w:name="异常场景-7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语言包缺失关键键</w:t>
            </w:r>
          </w:p>
        </w:tc>
        <w:tc>
          <w:tcPr/>
          <w:p>
            <w:pPr>
              <w:pStyle w:val="Compact"/>
            </w:pPr>
            <w:r>
              <w:rPr>
                <w:rStyle w:val="VerbatimChar"/>
              </w:rPr>
              <w:t xml:space="preserve">i18n_translation</w:t>
            </w:r>
            <w:r>
              <w:rPr>
                <w:rFonts w:hint="eastAsia"/>
              </w:rPr>
              <w:t xml:space="preserve">表中</w:t>
            </w:r>
            <w:r>
              <w:rPr>
                <w:rStyle w:val="VerbatimChar"/>
              </w:rPr>
              <w:t xml:space="preserve">pim.sku.name_label</w:t>
            </w:r>
            <w:r>
              <w:rPr>
                <w:rFonts w:hint="eastAsia"/>
              </w:rPr>
              <w:t xml:space="preserve">记录被删除</w:t>
            </w:r>
          </w:p>
        </w:tc>
        <w:tc>
          <w:tcPr/>
          <w:p>
            <w:pPr>
              <w:pStyle w:val="Compact"/>
            </w:pPr>
            <w:r>
              <w:rPr>
                <w:rFonts w:hint="eastAsia"/>
              </w:rPr>
              <w:t xml:space="preserve">后端</w:t>
            </w:r>
            <w:r>
              <w:rPr>
                <w:rStyle w:val="VerbatimChar"/>
              </w:rPr>
              <w:t xml:space="preserve">MessageSource</w:t>
            </w:r>
            <w:r>
              <w:t xml:space="preserve"> </w:t>
            </w:r>
            <w:r>
              <w:rPr>
                <w:rFonts w:hint="eastAsia"/>
              </w:rPr>
              <w:t xml:space="preserve">fallback至</w:t>
            </w:r>
            <w:r>
              <w:rPr>
                <w:rStyle w:val="VerbatimChar"/>
              </w:rPr>
              <w:t xml:space="preserve">en-US</w:t>
            </w:r>
            <w:r>
              <w:rPr>
                <w:rFonts w:hint="eastAsia"/>
              </w:rPr>
              <w:t xml:space="preserve">，前端显示</w:t>
            </w:r>
            <w:r>
              <w:rPr>
                <w:rStyle w:val="VerbatimChar"/>
              </w:rPr>
              <w:t xml:space="preserve">[pim.sku.name_label]</w:t>
            </w:r>
            <w:r>
              <w:rPr>
                <w:rFonts w:hint="eastAsia"/>
              </w:rPr>
              <w:t xml:space="preserve">占位符</w:t>
            </w:r>
          </w:p>
        </w:tc>
        <w:tc>
          <w:tcPr/>
          <w:p>
            <w:pPr>
              <w:pStyle w:val="Compact"/>
            </w:pPr>
            <w:r>
              <w:rPr>
                <w:rStyle w:val="VerbatimChar"/>
                <w:rFonts w:hint="eastAsia"/>
              </w:rPr>
              <w:t xml:space="preserve">翻訳データが不足しています。システム管理者にお問い合わせください。</w:t>
            </w:r>
            <w:r>
              <w:rPr>
                <w:rFonts w:hint="eastAsia"/>
              </w:rPr>
              <w:t xml:space="preserve">（红色Toast）</w:t>
            </w:r>
          </w:p>
        </w:tc>
      </w:tr>
      <w:tr>
        <w:tc>
          <w:tcPr/>
          <w:p>
            <w:pPr>
              <w:pStyle w:val="Compact"/>
            </w:pPr>
            <w:r>
              <w:rPr>
                <w:rFonts w:hint="eastAsia"/>
              </w:rPr>
              <w:t xml:space="preserve">时区冲突</w:t>
            </w:r>
          </w:p>
        </w:tc>
        <w:tc>
          <w:tcPr/>
          <w:p>
            <w:pPr>
              <w:pStyle w:val="Compact"/>
            </w:pPr>
            <w:r>
              <w:rPr>
                <w:rFonts w:hint="eastAsia"/>
              </w:rPr>
              <w:t xml:space="preserve">用户</w:t>
            </w:r>
            <w:r>
              <w:rPr>
                <w:rStyle w:val="VerbatimChar"/>
              </w:rPr>
              <w:t xml:space="preserve">timezone</w:t>
            </w:r>
            <w:r>
              <w:rPr>
                <w:rFonts w:hint="eastAsia"/>
              </w:rPr>
              <w:t xml:space="preserve">设为</w:t>
            </w:r>
            <w:r>
              <w:rPr>
                <w:rStyle w:val="VerbatimChar"/>
              </w:rPr>
              <w:t xml:space="preserve">UTC</w:t>
            </w:r>
            <w:r>
              <w:rPr>
                <w:rFonts w:hint="eastAsia"/>
              </w:rPr>
              <w:t xml:space="preserve">（非JST）</w:t>
            </w:r>
          </w:p>
        </w:tc>
        <w:tc>
          <w:tcPr/>
          <w:p>
            <w:pPr>
              <w:pStyle w:val="Compact"/>
            </w:pPr>
            <w:r>
              <w:rPr>
                <w:rFonts w:hint="eastAsia"/>
              </w:rPr>
              <w:t xml:space="preserve">拦截器强制重写为</w:t>
            </w:r>
            <w:r>
              <w:rPr>
                <w:rStyle w:val="VerbatimChar"/>
              </w:rPr>
              <w:t xml:space="preserve">Asia/Tokyo</w:t>
            </w:r>
            <w:r>
              <w:rPr>
                <w:rFonts w:hint="eastAsia"/>
              </w:rPr>
              <w:t xml:space="preserve">，记录审计日志</w:t>
            </w:r>
          </w:p>
        </w:tc>
        <w:tc>
          <w:tcPr/>
          <w:p>
            <w:pPr>
              <w:pStyle w:val="Compact"/>
            </w:pPr>
            <w:r>
              <w:rPr>
                <w:rFonts w:hint="eastAsia"/>
              </w:rPr>
              <w:t xml:space="preserve">无前台提示（静默修复）</w:t>
            </w:r>
          </w:p>
        </w:tc>
      </w:tr>
      <w:tr>
        <w:tc>
          <w:tcPr/>
          <w:p>
            <w:pPr>
              <w:pStyle w:val="Compact"/>
            </w:pPr>
            <w:r>
              <w:rPr>
                <w:rFonts w:hint="eastAsia"/>
              </w:rPr>
              <w:t xml:space="preserve">地址标准化失败</w:t>
            </w:r>
          </w:p>
        </w:tc>
        <w:tc>
          <w:tcPr/>
          <w:p>
            <w:pPr>
              <w:pStyle w:val="Compact"/>
            </w:pPr>
            <w:r>
              <w:rPr>
                <w:rFonts w:hint="eastAsia"/>
              </w:rPr>
              <w:t xml:space="preserve">输入</w:t>
            </w:r>
            <w:r>
              <w:rPr>
                <w:rStyle w:val="VerbatimChar"/>
                <w:rFonts w:hint="eastAsia"/>
              </w:rPr>
              <w:t xml:space="preserve">火星市火影区</w:t>
            </w:r>
            <w:r>
              <w:rPr>
                <w:rFonts w:hint="eastAsia"/>
              </w:rPr>
              <w:t xml:space="preserve">等不存在地名</w:t>
            </w:r>
          </w:p>
        </w:tc>
        <w:tc>
          <w:tcPr/>
          <w:p>
            <w:pPr>
              <w:pStyle w:val="Compact"/>
            </w:pPr>
            <w:r>
              <w:rPr>
                <w:rFonts w:hint="eastAsia"/>
              </w:rPr>
              <w:t xml:space="preserve">返回原始输入，不修改，</w:t>
            </w:r>
            <w:r>
              <w:rPr>
                <w:rStyle w:val="VerbatimChar"/>
              </w:rPr>
              <w:t xml:space="preserve">address_normalized</w:t>
            </w:r>
            <w:r>
              <w:rPr>
                <w:rFonts w:hint="eastAsia"/>
              </w:rPr>
              <w:t xml:space="preserve">字段为空字符串</w:t>
            </w:r>
          </w:p>
        </w:tc>
        <w:tc>
          <w:tcPr/>
          <w:p>
            <w:pPr>
              <w:pStyle w:val="Compact"/>
            </w:pPr>
            <w:r>
              <w:rPr>
                <w:rStyle w:val="VerbatimChar"/>
                <w:rFonts w:hint="eastAsia"/>
              </w:rPr>
              <w:t xml:space="preserve">住所を特定できませんでした。郵便番号または都道府県を確認してください。</w:t>
            </w:r>
          </w:p>
        </w:tc>
      </w:tr>
      <w:tr>
        <w:tc>
          <w:tcPr/>
          <w:p>
            <w:pPr>
              <w:pStyle w:val="Compact"/>
            </w:pPr>
            <w:r>
              <w:rPr>
                <w:rFonts w:hint="eastAsia"/>
              </w:rPr>
              <w:t xml:space="preserve">消费税计算溢出</w:t>
            </w:r>
          </w:p>
        </w:tc>
        <w:tc>
          <w:tcPr/>
          <w:p>
            <w:pPr>
              <w:pStyle w:val="Compact"/>
            </w:pPr>
            <w:r>
              <w:rPr>
                <w:rFonts w:hint="eastAsia"/>
              </w:rPr>
              <w:t xml:space="preserve">单价</w:t>
            </w:r>
            <w:r>
              <w:rPr>
                <w:rStyle w:val="VerbatimChar"/>
              </w:rPr>
              <w:t xml:space="preserve">¥999,999,999</w:t>
            </w:r>
            <w:r>
              <w:t xml:space="preserve"> </w:t>
            </w:r>
            <w:r>
              <w:t xml:space="preserve">× 10% =</w:t>
            </w:r>
            <w:r>
              <w:t xml:space="preserve"> </w:t>
            </w:r>
            <w:r>
              <w:rPr>
                <w:rStyle w:val="VerbatimChar"/>
              </w:rPr>
              <w:t xml:space="preserve">¥99,999,999.9</w:t>
            </w:r>
          </w:p>
        </w:tc>
        <w:tc>
          <w:tcPr/>
          <w:p>
            <w:pPr>
              <w:pStyle w:val="Compact"/>
            </w:pPr>
            <w:r>
              <w:rPr>
                <w:rStyle w:val="VerbatimChar"/>
              </w:rPr>
              <w:t xml:space="preserve">setScale(0, RoundingMode.HALF_UP)</w:t>
            </w:r>
            <w:r>
              <w:rPr>
                <w:rFonts w:hint="eastAsia"/>
              </w:rPr>
              <w:t xml:space="preserve">后为</w:t>
            </w:r>
            <w:r>
              <w:rPr>
                <w:rStyle w:val="VerbatimChar"/>
              </w:rPr>
              <w:t xml:space="preserve">¥100,000,000</w:t>
            </w:r>
          </w:p>
        </w:tc>
        <w:tc>
          <w:tcPr/>
          <w:p>
            <w:pPr>
              <w:pStyle w:val="Compact"/>
            </w:pPr>
            <w:r>
              <w:rPr>
                <w:rFonts w:hint="eastAsia"/>
              </w:rPr>
              <w:t xml:space="preserve">无提示（符合日本税法四舍五入规则）</w:t>
            </w:r>
          </w:p>
        </w:tc>
      </w:tr>
    </w:tbl>
    <w:bookmarkEnd w:id="1069"/>
    <w:bookmarkEnd w:id="1070"/>
    <w:bookmarkEnd w:id="1071"/>
    <w:bookmarkStart w:id="1085" w:name="日本本地化与合规-地址标准化与邮编补全"/>
    <w:p>
      <w:pPr>
        <w:pStyle w:val="Heading3"/>
      </w:pPr>
      <w:r>
        <w:rPr>
          <w:rFonts w:hint="eastAsia"/>
        </w:rPr>
        <w:t xml:space="preserve">日本本地化与合规-地址标准化与邮编补全</w:t>
      </w:r>
    </w:p>
    <w:bookmarkStart w:id="1072" w:name="功能概述-74"/>
    <w:p>
      <w:pPr>
        <w:pStyle w:val="Heading4"/>
      </w:pPr>
      <w:r>
        <w:t xml:space="preserve">1. </w:t>
      </w:r>
      <w:r>
        <w:rPr>
          <w:rFonts w:hint="eastAsia"/>
        </w:rPr>
        <w:t xml:space="preserve">功能概述</w:t>
      </w:r>
    </w:p>
    <w:p>
      <w:pPr>
        <w:pStyle w:val="Compact"/>
        <w:numPr>
          <w:ilvl w:val="0"/>
          <w:numId w:val="1759"/>
        </w:numPr>
      </w:pPr>
      <w:r>
        <w:rPr>
          <w:rFonts w:hint="eastAsia"/>
          <w:b/>
          <w:bCs/>
        </w:rPr>
        <w:t xml:space="preserve">业务目标</w:t>
      </w:r>
      <w:r>
        <w:rPr>
          <w:rFonts w:hint="eastAsia"/>
        </w:rPr>
        <w:t xml:space="preserve">：解决跨境卖家在处理日本订单时，因客户填写的地址格式不规范（如全角/半角混用、旧邮编格式、缺少都道府县、町名番地缺失）导致的物流发货失败、退件率高及物流商拒收问题。同时满足日本“住居表示”地址规范及日本邮政（Japan</w:t>
      </w:r>
      <w:r>
        <w:t xml:space="preserve"> </w:t>
      </w:r>
      <w:r>
        <w:rPr>
          <w:rFonts w:hint="eastAsia"/>
        </w:rPr>
        <w:t xml:space="preserve">Post）、佐川急便、大和运输等主流物流商对地址格式的严格要求。</w:t>
      </w:r>
    </w:p>
    <w:p>
      <w:pPr>
        <w:pStyle w:val="Compact"/>
        <w:numPr>
          <w:ilvl w:val="0"/>
          <w:numId w:val="1759"/>
        </w:numPr>
      </w:pPr>
      <w:r>
        <w:rPr>
          <w:rFonts w:hint="eastAsia"/>
          <w:b/>
          <w:bCs/>
        </w:rPr>
        <w:t xml:space="preserve">用户价值</w:t>
      </w:r>
      <w:r>
        <w:rPr>
          <w:rFonts w:hint="eastAsia"/>
        </w:rPr>
        <w:t xml:space="preserve">：大幅降低因地址错误导致的物流异常率，减少客服人工核对地址的人力成本（约节省30%客服工时），提高包裹妥投率，确保符合日本物流行业的合规要求。</w:t>
      </w:r>
    </w:p>
    <w:p>
      <w:pPr>
        <w:pStyle w:val="Compact"/>
        <w:numPr>
          <w:ilvl w:val="0"/>
          <w:numId w:val="1759"/>
        </w:numPr>
      </w:pPr>
      <w:r>
        <w:rPr>
          <w:rFonts w:hint="eastAsia"/>
          <w:b/>
          <w:bCs/>
        </w:rPr>
        <w:t xml:space="preserve">使用角色</w:t>
      </w:r>
      <w:r>
        <w:rPr>
          <w:rFonts w:hint="eastAsia"/>
        </w:rPr>
        <w:t xml:space="preserve">：订单处理专员（查看标准化结果）、系统管理员（配置规则）、物流操作员（打印面单）。</w:t>
      </w:r>
    </w:p>
    <w:p>
      <w:pPr>
        <w:pStyle w:val="Compact"/>
        <w:numPr>
          <w:ilvl w:val="0"/>
          <w:numId w:val="1759"/>
        </w:numPr>
      </w:pPr>
      <w:r>
        <w:rPr>
          <w:rFonts w:hint="eastAsia"/>
          <w:b/>
          <w:bCs/>
        </w:rPr>
        <w:t xml:space="preserve">使用频率</w:t>
      </w:r>
      <w:r>
        <w:rPr>
          <w:rFonts w:hint="eastAsia"/>
        </w:rPr>
        <w:t xml:space="preserve">：高频（每笔订单同步至ERP时均需触发，或在发货前批量校验）。</w:t>
      </w:r>
    </w:p>
    <w:bookmarkEnd w:id="1072"/>
    <w:bookmarkStart w:id="1073" w:name="输入参数-7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original_address</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w:t>
            </w:r>
            <w:r>
              <w:t xml:space="preserve"> &lt;= </w:t>
            </w:r>
            <w:r>
              <w:rPr>
                <w:rFonts w:hint="eastAsia"/>
              </w:rPr>
              <w:t xml:space="preserve">500字符</w:t>
            </w:r>
          </w:p>
        </w:tc>
        <w:tc>
          <w:tcPr/>
          <w:p>
            <w:pPr>
              <w:pStyle w:val="Compact"/>
            </w:pPr>
            <w:r>
              <w:rPr>
                <w:rFonts w:hint="eastAsia"/>
              </w:rPr>
              <w:t xml:space="preserve">原始收货地址文本，可能包含换行符或非标准格式</w:t>
            </w:r>
          </w:p>
        </w:tc>
      </w:tr>
      <w:tr>
        <w:tc>
          <w:tcPr/>
          <w:p>
            <w:pPr>
              <w:pStyle w:val="Compact"/>
            </w:pPr>
            <w:r>
              <w:t xml:space="preserve">original_zip_code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w:t>
            </w:r>
            <w:r>
              <w:t xml:space="preserve"> &lt;= </w:t>
            </w:r>
            <w:r>
              <w:rPr>
                <w:rFonts w:hint="eastAsia"/>
              </w:rPr>
              <w:t xml:space="preserve">8字符</w:t>
            </w:r>
          </w:p>
        </w:tc>
        <w:tc>
          <w:tcPr/>
          <w:p>
            <w:pPr>
              <w:pStyle w:val="Compact"/>
            </w:pPr>
            <w:r>
              <w:rPr>
                <w:rFonts w:hint="eastAsia"/>
              </w:rPr>
              <w:t xml:space="preserve">原始邮编，支持3位或5位旧格式，可能包含连字符</w:t>
            </w:r>
          </w:p>
        </w:tc>
      </w:tr>
      <w:tr>
        <w:tc>
          <w:tcPr/>
          <w:p>
            <w:pPr>
              <w:pStyle w:val="Compact"/>
            </w:pPr>
            <w:r>
              <w:t xml:space="preserve">country_code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固定值</w:t>
            </w:r>
            <w:r>
              <w:t xml:space="preserve"> </w:t>
            </w:r>
            <w:r>
              <w:t xml:space="preserve">‘JP’</w:t>
            </w:r>
          </w:p>
        </w:tc>
        <w:tc>
          <w:tcPr/>
          <w:p>
            <w:pPr>
              <w:pStyle w:val="Compact"/>
            </w:pPr>
            <w:r>
              <w:rPr>
                <w:rFonts w:hint="eastAsia"/>
              </w:rPr>
              <w:t xml:space="preserve">国家代码，仅处理日本地址</w:t>
            </w:r>
          </w:p>
        </w:tc>
      </w:tr>
      <w:tr>
        <w:tc>
          <w:tcPr/>
          <w:p>
            <w:pPr>
              <w:pStyle w:val="Compact"/>
            </w:pPr>
            <w:r>
              <w:t xml:space="preserve">recipient_name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w:t>
            </w:r>
            <w:r>
              <w:t xml:space="preserve"> &lt;= </w:t>
            </w:r>
            <w:r>
              <w:rPr>
                <w:rFonts w:hint="eastAsia"/>
              </w:rPr>
              <w:t xml:space="preserve">100字符</w:t>
            </w:r>
          </w:p>
        </w:tc>
        <w:tc>
          <w:tcPr/>
          <w:p>
            <w:pPr>
              <w:pStyle w:val="Compact"/>
            </w:pPr>
            <w:r>
              <w:rPr>
                <w:rFonts w:hint="eastAsia"/>
              </w:rPr>
              <w:t xml:space="preserve">收件人姓名，用于生成面单</w:t>
            </w:r>
          </w:p>
        </w:tc>
      </w:tr>
      <w:tr>
        <w:tc>
          <w:tcPr/>
          <w:p>
            <w:pPr>
              <w:pStyle w:val="Compact"/>
            </w:pPr>
            <w:r>
              <w:t xml:space="preserve">phone_number</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符合日本电话号码格式规则</w:t>
            </w:r>
          </w:p>
        </w:tc>
        <w:tc>
          <w:tcPr/>
          <w:p>
            <w:pPr>
              <w:pStyle w:val="Compact"/>
            </w:pPr>
            <w:r>
              <w:rPr>
                <w:rFonts w:hint="eastAsia"/>
              </w:rPr>
              <w:t xml:space="preserve">联系电话，用于物流派送联系</w:t>
            </w:r>
          </w:p>
        </w:tc>
      </w:tr>
      <w:tr>
        <w:tc>
          <w:tcPr/>
          <w:p>
            <w:pPr>
              <w:pStyle w:val="Compact"/>
            </w:pPr>
            <w:r>
              <w:t xml:space="preserve">force_update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w:t>
            </w:r>
            <w:r>
              <w:t xml:space="preserve"> false</w:t>
            </w:r>
          </w:p>
        </w:tc>
        <w:tc>
          <w:tcPr/>
          <w:p>
            <w:pPr>
              <w:pStyle w:val="Compact"/>
            </w:pPr>
            <w:r>
              <w:rPr>
                <w:rFonts w:hint="eastAsia"/>
              </w:rPr>
              <w:t xml:space="preserve">是否强制覆盖已标准化的地址（用于重新清洗场景）</w:t>
            </w:r>
          </w:p>
        </w:tc>
      </w:tr>
    </w:tbl>
    <w:bookmarkEnd w:id="1073"/>
    <w:bookmarkStart w:id="1074" w:name="输出结果-7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standardized_address</w:t>
            </w:r>
          </w:p>
        </w:tc>
        <w:tc>
          <w:tcPr/>
          <w:p>
            <w:pPr>
              <w:pStyle w:val="Compact"/>
            </w:pPr>
            <w:r>
              <w:t xml:space="preserve">Object</w:t>
            </w:r>
          </w:p>
        </w:tc>
        <w:tc>
          <w:tcPr/>
          <w:p>
            <w:pPr>
              <w:pStyle w:val="Compact"/>
            </w:pPr>
            <w:r>
              <w:rPr>
                <w:rFonts w:hint="eastAsia"/>
              </w:rPr>
              <w:t xml:space="preserve">标准化后的地址对象</w:t>
            </w:r>
          </w:p>
        </w:tc>
      </w:tr>
      <w:tr>
        <w:tc>
          <w:tcPr/>
          <w:p>
            <w:pPr>
              <w:pStyle w:val="Compact"/>
            </w:pPr>
            <w:r>
              <w:t xml:space="preserve">- zip_code</w:t>
            </w:r>
          </w:p>
        </w:tc>
        <w:tc>
          <w:tcPr/>
          <w:p>
            <w:pPr>
              <w:pStyle w:val="Compact"/>
            </w:pPr>
            <w:r>
              <w:t xml:space="preserve">String</w:t>
            </w:r>
          </w:p>
        </w:tc>
        <w:tc>
          <w:tcPr/>
          <w:p>
            <w:pPr>
              <w:pStyle w:val="Compact"/>
            </w:pPr>
            <w:r>
              <w:rPr>
                <w:rFonts w:hint="eastAsia"/>
              </w:rPr>
              <w:t xml:space="preserve">标准化的7位邮编（格式：XXX-XXXX）</w:t>
            </w:r>
          </w:p>
        </w:tc>
      </w:tr>
      <w:tr>
        <w:tc>
          <w:tcPr/>
          <w:p>
            <w:pPr>
              <w:pStyle w:val="Compact"/>
            </w:pPr>
            <w:r>
              <w:t xml:space="preserve">- prefecture</w:t>
            </w:r>
          </w:p>
        </w:tc>
        <w:tc>
          <w:tcPr/>
          <w:p>
            <w:pPr>
              <w:pStyle w:val="Compact"/>
            </w:pPr>
            <w:r>
              <w:t xml:space="preserve">String</w:t>
            </w:r>
          </w:p>
        </w:tc>
        <w:tc>
          <w:tcPr/>
          <w:p>
            <w:pPr>
              <w:pStyle w:val="Compact"/>
            </w:pPr>
            <w:r>
              <w:rPr>
                <w:rFonts w:hint="eastAsia"/>
              </w:rPr>
              <w:t xml:space="preserve">都道府县（如：東京都）</w:t>
            </w:r>
          </w:p>
        </w:tc>
      </w:tr>
      <w:tr>
        <w:tc>
          <w:tcPr/>
          <w:p>
            <w:pPr>
              <w:pStyle w:val="Compact"/>
            </w:pPr>
            <w:r>
              <w:t xml:space="preserve">- city</w:t>
            </w:r>
          </w:p>
        </w:tc>
        <w:tc>
          <w:tcPr/>
          <w:p>
            <w:pPr>
              <w:pStyle w:val="Compact"/>
            </w:pPr>
            <w:r>
              <w:t xml:space="preserve">String</w:t>
            </w:r>
          </w:p>
        </w:tc>
        <w:tc>
          <w:tcPr/>
          <w:p>
            <w:pPr>
              <w:pStyle w:val="Compact"/>
            </w:pPr>
            <w:r>
              <w:rPr>
                <w:rFonts w:hint="eastAsia"/>
              </w:rPr>
              <w:t xml:space="preserve">市区町村（如：渋谷区）</w:t>
            </w:r>
          </w:p>
        </w:tc>
      </w:tr>
      <w:tr>
        <w:tc>
          <w:tcPr/>
          <w:p>
            <w:pPr>
              <w:pStyle w:val="Compact"/>
            </w:pPr>
            <w:r>
              <w:t xml:space="preserve">- town_area</w:t>
            </w:r>
          </w:p>
        </w:tc>
        <w:tc>
          <w:tcPr/>
          <w:p>
            <w:pPr>
              <w:pStyle w:val="Compact"/>
            </w:pPr>
            <w:r>
              <w:t xml:space="preserve">String</w:t>
            </w:r>
          </w:p>
        </w:tc>
        <w:tc>
          <w:tcPr/>
          <w:p>
            <w:pPr>
              <w:pStyle w:val="Compact"/>
            </w:pPr>
            <w:r>
              <w:rPr>
                <w:rFonts w:hint="eastAsia"/>
              </w:rPr>
              <w:t xml:space="preserve">町名（如：道玄坂）</w:t>
            </w:r>
          </w:p>
        </w:tc>
      </w:tr>
      <w:tr>
        <w:tc>
          <w:tcPr/>
          <w:p>
            <w:pPr>
              <w:pStyle w:val="Compact"/>
            </w:pPr>
            <w:r>
              <w:t xml:space="preserve">- street_number</w:t>
            </w:r>
          </w:p>
        </w:tc>
        <w:tc>
          <w:tcPr/>
          <w:p>
            <w:pPr>
              <w:pStyle w:val="Compact"/>
            </w:pPr>
            <w:r>
              <w:t xml:space="preserve">String</w:t>
            </w:r>
          </w:p>
        </w:tc>
        <w:tc>
          <w:tcPr/>
          <w:p>
            <w:pPr>
              <w:pStyle w:val="Compact"/>
            </w:pPr>
            <w:r>
              <w:rPr>
                <w:rFonts w:hint="eastAsia"/>
              </w:rPr>
              <w:t xml:space="preserve">番地号（如：1-2-3）</w:t>
            </w:r>
          </w:p>
        </w:tc>
      </w:tr>
      <w:tr>
        <w:tc>
          <w:tcPr/>
          <w:p>
            <w:pPr>
              <w:pStyle w:val="Compact"/>
            </w:pPr>
            <w:r>
              <w:t xml:space="preserve">- building_name</w:t>
            </w:r>
          </w:p>
        </w:tc>
        <w:tc>
          <w:tcPr/>
          <w:p>
            <w:pPr>
              <w:pStyle w:val="Compact"/>
            </w:pPr>
            <w:r>
              <w:t xml:space="preserve">String</w:t>
            </w:r>
          </w:p>
        </w:tc>
        <w:tc>
          <w:tcPr/>
          <w:p>
            <w:pPr>
              <w:pStyle w:val="Compact"/>
            </w:pPr>
            <w:r>
              <w:rPr>
                <w:rFonts w:hint="eastAsia"/>
              </w:rPr>
              <w:t xml:space="preserve">建筑物名/房间号（如：〇〇マンション101号室）</w:t>
            </w:r>
          </w:p>
        </w:tc>
      </w:tr>
      <w:tr>
        <w:tc>
          <w:tcPr/>
          <w:p>
            <w:pPr>
              <w:pStyle w:val="Compact"/>
            </w:pPr>
            <w:r>
              <w:t xml:space="preserve">- full_address_kanji</w:t>
            </w:r>
          </w:p>
        </w:tc>
        <w:tc>
          <w:tcPr/>
          <w:p>
            <w:pPr>
              <w:pStyle w:val="Compact"/>
            </w:pPr>
            <w:r>
              <w:t xml:space="preserve">String</w:t>
            </w:r>
          </w:p>
        </w:tc>
        <w:tc>
          <w:tcPr/>
          <w:p>
            <w:pPr>
              <w:pStyle w:val="Compact"/>
            </w:pPr>
            <w:r>
              <w:rPr>
                <w:rFonts w:hint="eastAsia"/>
              </w:rPr>
              <w:t xml:space="preserve">完整汉字地址（用于面单打印）</w:t>
            </w:r>
          </w:p>
        </w:tc>
      </w:tr>
      <w:tr>
        <w:tc>
          <w:tcPr/>
          <w:p>
            <w:pPr>
              <w:pStyle w:val="Compact"/>
            </w:pPr>
            <w:r>
              <w:t xml:space="preserve">- full_address_kana</w:t>
            </w:r>
          </w:p>
        </w:tc>
        <w:tc>
          <w:tcPr/>
          <w:p>
            <w:pPr>
              <w:pStyle w:val="Compact"/>
            </w:pPr>
            <w:r>
              <w:t xml:space="preserve">String</w:t>
            </w:r>
          </w:p>
        </w:tc>
        <w:tc>
          <w:tcPr/>
          <w:p>
            <w:pPr>
              <w:pStyle w:val="Compact"/>
            </w:pPr>
            <w:r>
              <w:rPr>
                <w:rFonts w:hint="eastAsia"/>
              </w:rPr>
              <w:t xml:space="preserve">完整片假名地址（用于物流商系统校验及读码）</w:t>
            </w:r>
          </w:p>
        </w:tc>
      </w:tr>
      <w:tr>
        <w:tc>
          <w:tcPr/>
          <w:p>
            <w:pPr>
              <w:pStyle w:val="Compact"/>
            </w:pPr>
            <w:r>
              <w:t xml:space="preserve">validation_status</w:t>
            </w:r>
          </w:p>
        </w:tc>
        <w:tc>
          <w:tcPr/>
          <w:p>
            <w:pPr>
              <w:pStyle w:val="Compact"/>
            </w:pPr>
            <w:r>
              <w:t xml:space="preserve">Integer</w:t>
            </w:r>
          </w:p>
        </w:tc>
        <w:tc>
          <w:tcPr/>
          <w:p>
            <w:pPr>
              <w:pStyle w:val="Compact"/>
            </w:pPr>
            <w:r>
              <w:rPr>
                <w:rFonts w:hint="eastAsia"/>
              </w:rPr>
              <w:t xml:space="preserve">校验状态码：1-完全匹配，2-模糊匹配需人工确认，3-无法识别</w:t>
            </w:r>
          </w:p>
        </w:tc>
      </w:tr>
      <w:tr>
        <w:tc>
          <w:tcPr/>
          <w:p>
            <w:pPr>
              <w:pStyle w:val="Compact"/>
            </w:pPr>
            <w:r>
              <w:t xml:space="preserve">error_message</w:t>
            </w:r>
          </w:p>
        </w:tc>
        <w:tc>
          <w:tcPr/>
          <w:p>
            <w:pPr>
              <w:pStyle w:val="Compact"/>
            </w:pPr>
            <w:r>
              <w:t xml:space="preserve">String</w:t>
            </w:r>
          </w:p>
        </w:tc>
        <w:tc>
          <w:tcPr/>
          <w:p>
            <w:pPr>
              <w:pStyle w:val="Compact"/>
            </w:pPr>
            <w:r>
              <w:rPr>
                <w:rFonts w:hint="eastAsia"/>
              </w:rPr>
              <w:t xml:space="preserve">错误提示信息（当状态码为3时返回具体原因）</w:t>
            </w:r>
          </w:p>
        </w:tc>
      </w:tr>
    </w:tbl>
    <w:bookmarkEnd w:id="1074"/>
    <w:bookmarkStart w:id="1079" w:name="功能设计-74"/>
    <w:p>
      <w:pPr>
        <w:pStyle w:val="Heading4"/>
      </w:pPr>
      <w:r>
        <w:t xml:space="preserve">4. </w:t>
      </w:r>
      <w:r>
        <w:rPr>
          <w:rFonts w:hint="eastAsia"/>
        </w:rPr>
        <w:t xml:space="preserve">功能设计</w:t>
      </w:r>
    </w:p>
    <w:bookmarkStart w:id="1075" w:name="交互流程-74"/>
    <w:p>
      <w:pPr>
        <w:pStyle w:val="Heading5"/>
      </w:pPr>
      <w:r>
        <w:t xml:space="preserve">4.1 </w:t>
      </w:r>
      <w:r>
        <w:rPr>
          <w:rFonts w:hint="eastAsia"/>
        </w:rPr>
        <w:t xml:space="preserve">交互流程</w:t>
      </w:r>
    </w:p>
    <w:p>
      <w:pPr>
        <w:pStyle w:val="Compact"/>
        <w:numPr>
          <w:ilvl w:val="0"/>
          <w:numId w:val="1760"/>
        </w:numPr>
      </w:pPr>
      <w:r>
        <w:rPr>
          <w:rFonts w:hint="eastAsia"/>
          <w:b/>
          <w:bCs/>
        </w:rPr>
        <w:t xml:space="preserve">自动触发场景</w:t>
      </w:r>
      <w:r>
        <w:rPr>
          <w:rFonts w:hint="eastAsia"/>
        </w:rPr>
        <w:t xml:space="preserve">：</w:t>
      </w:r>
    </w:p>
    <w:p>
      <w:pPr>
        <w:pStyle w:val="Compact"/>
        <w:numPr>
          <w:ilvl w:val="1"/>
          <w:numId w:val="1761"/>
        </w:numPr>
      </w:pPr>
      <w:r>
        <w:rPr>
          <w:rFonts w:hint="eastAsia"/>
        </w:rPr>
        <w:t xml:space="preserve">订单同步：当平台订单通过API同步至ERP“订单中心”时，系统自动调用地址标准化服务。</w:t>
      </w:r>
    </w:p>
    <w:p>
      <w:pPr>
        <w:pStyle w:val="Compact"/>
        <w:numPr>
          <w:ilvl w:val="1"/>
          <w:numId w:val="1761"/>
        </w:numPr>
      </w:pPr>
      <w:r>
        <w:rPr>
          <w:rFonts w:hint="eastAsia"/>
        </w:rPr>
        <w:t xml:space="preserve">用户操作：在订单详情页，系统展示“原始地址”与“标准化地址”对比视图。</w:t>
      </w:r>
    </w:p>
    <w:p>
      <w:pPr>
        <w:pStyle w:val="Compact"/>
        <w:numPr>
          <w:ilvl w:val="1"/>
          <w:numId w:val="1761"/>
        </w:numPr>
      </w:pPr>
      <w:r>
        <w:rPr>
          <w:rFonts w:hint="eastAsia"/>
        </w:rPr>
        <w:t xml:space="preserve">异常处理：若</w:t>
      </w:r>
      <w:r>
        <w:rPr>
          <w:rStyle w:val="VerbatimChar"/>
        </w:rPr>
        <w:t xml:space="preserve">validation_status</w:t>
      </w:r>
      <w:r>
        <w:rPr>
          <w:rFonts w:hint="eastAsia"/>
        </w:rPr>
        <w:t xml:space="preserve">为2或3，系统在订单上自动打上“地址异常”标签，并在订单列表高亮显示。</w:t>
      </w:r>
    </w:p>
    <w:p>
      <w:pPr>
        <w:pStyle w:val="Compact"/>
        <w:numPr>
          <w:ilvl w:val="0"/>
          <w:numId w:val="1760"/>
        </w:numPr>
      </w:pPr>
      <w:r>
        <w:rPr>
          <w:rFonts w:hint="eastAsia"/>
          <w:b/>
          <w:bCs/>
        </w:rPr>
        <w:t xml:space="preserve">手动触发场景</w:t>
      </w:r>
      <w:r>
        <w:rPr>
          <w:rFonts w:hint="eastAsia"/>
        </w:rPr>
        <w:t xml:space="preserve">：</w:t>
      </w:r>
    </w:p>
    <w:p>
      <w:pPr>
        <w:pStyle w:val="Compact"/>
        <w:numPr>
          <w:ilvl w:val="1"/>
          <w:numId w:val="1762"/>
        </w:numPr>
      </w:pPr>
      <w:r>
        <w:rPr>
          <w:rFonts w:hint="eastAsia"/>
        </w:rPr>
        <w:t xml:space="preserve">用户在订单编辑页面修改了收货地址后，点击“地址校验”按钮。</w:t>
      </w:r>
    </w:p>
    <w:p>
      <w:pPr>
        <w:pStyle w:val="Compact"/>
        <w:numPr>
          <w:ilvl w:val="1"/>
          <w:numId w:val="1762"/>
        </w:numPr>
      </w:pPr>
      <w:r>
        <w:rPr>
          <w:rFonts w:hint="eastAsia"/>
        </w:rPr>
        <w:t xml:space="preserve">系统调用后端接口，返回标准化结果并回填至表单对应字段（省、市、区、详细地址自动拆分）。</w:t>
      </w:r>
    </w:p>
    <w:p>
      <w:pPr>
        <w:pStyle w:val="Compact"/>
        <w:numPr>
          <w:ilvl w:val="0"/>
          <w:numId w:val="1760"/>
        </w:numPr>
      </w:pPr>
      <w:r>
        <w:rPr>
          <w:rFonts w:hint="eastAsia"/>
          <w:b/>
          <w:bCs/>
        </w:rPr>
        <w:t xml:space="preserve">批量处理场景</w:t>
      </w:r>
      <w:r>
        <w:rPr>
          <w:rFonts w:hint="eastAsia"/>
        </w:rPr>
        <w:t xml:space="preserve">：</w:t>
      </w:r>
    </w:p>
    <w:p>
      <w:pPr>
        <w:pStyle w:val="Compact"/>
        <w:numPr>
          <w:ilvl w:val="1"/>
          <w:numId w:val="1763"/>
        </w:numPr>
      </w:pPr>
      <w:r>
        <w:rPr>
          <w:rFonts w:hint="eastAsia"/>
        </w:rPr>
        <w:t xml:space="preserve">用户在“订单列表”勾选多个订单，点击“批量校验地址”。</w:t>
      </w:r>
    </w:p>
    <w:p>
      <w:pPr>
        <w:pStyle w:val="Compact"/>
        <w:numPr>
          <w:ilvl w:val="1"/>
          <w:numId w:val="1763"/>
        </w:numPr>
      </w:pPr>
      <w:r>
        <w:rPr>
          <w:rFonts w:hint="eastAsia"/>
        </w:rPr>
        <w:t xml:space="preserve">系统异步执行任务，完成后弹出报告，展示成功数及需人工介入的订单列表。</w:t>
      </w:r>
    </w:p>
    <w:bookmarkEnd w:id="1075"/>
    <w:bookmarkStart w:id="1076" w:name="核心逻辑-74"/>
    <w:p>
      <w:pPr>
        <w:pStyle w:val="Heading5"/>
      </w:pPr>
      <w:r>
        <w:t xml:space="preserve">4.2 </w:t>
      </w:r>
      <w:r>
        <w:rPr>
          <w:rFonts w:hint="eastAsia"/>
        </w:rPr>
        <w:t xml:space="preserve">核心逻辑</w:t>
      </w:r>
    </w:p>
    <w:p>
      <w:pPr>
        <w:pStyle w:val="Compact"/>
        <w:numPr>
          <w:ilvl w:val="0"/>
          <w:numId w:val="1764"/>
        </w:numPr>
      </w:pPr>
      <w:r>
        <w:rPr>
          <w:rFonts w:hint="eastAsia"/>
          <w:b/>
          <w:bCs/>
        </w:rPr>
        <w:t xml:space="preserve">预处理阶段</w:t>
      </w:r>
      <w:r>
        <w:rPr>
          <w:rFonts w:hint="eastAsia"/>
        </w:rPr>
        <w:t xml:space="preserve">：</w:t>
      </w:r>
    </w:p>
    <w:p>
      <w:pPr>
        <w:pStyle w:val="Compact"/>
        <w:numPr>
          <w:ilvl w:val="1"/>
          <w:numId w:val="1765"/>
        </w:numPr>
      </w:pPr>
      <w:r>
        <w:rPr>
          <w:rFonts w:hint="eastAsia"/>
          <w:b/>
          <w:bCs/>
        </w:rPr>
        <w:t xml:space="preserve">字符转换</w:t>
      </w:r>
      <w:r>
        <w:rPr>
          <w:rFonts w:hint="eastAsia"/>
        </w:rPr>
        <w:t xml:space="preserve">：将全角数字/字母转换为半角，将半角片假名转换为全角片假名（符合日本邮政标准）。</w:t>
      </w:r>
    </w:p>
    <w:p>
      <w:pPr>
        <w:pStyle w:val="Compact"/>
        <w:numPr>
          <w:ilvl w:val="1"/>
          <w:numId w:val="1765"/>
        </w:numPr>
      </w:pPr>
      <w:r>
        <w:rPr>
          <w:rFonts w:hint="eastAsia"/>
          <w:b/>
          <w:bCs/>
        </w:rPr>
        <w:t xml:space="preserve">清洗</w:t>
      </w:r>
      <w:r>
        <w:rPr>
          <w:rFonts w:hint="eastAsia"/>
        </w:rPr>
        <w:t xml:space="preserve">：去除地址中的特殊符号（如</w:t>
      </w:r>
      <w:r>
        <w:t xml:space="preserve"> </w:t>
      </w:r>
      <w:r>
        <w:rPr>
          <w:rFonts w:hint="eastAsia"/>
        </w:rPr>
        <w:t xml:space="preserve">🏠、〒），统一邮编格式为7位纯数字。</w:t>
      </w:r>
    </w:p>
    <w:p>
      <w:pPr>
        <w:pStyle w:val="Compact"/>
        <w:numPr>
          <w:ilvl w:val="0"/>
          <w:numId w:val="1764"/>
        </w:numPr>
      </w:pPr>
      <w:r>
        <w:rPr>
          <w:rFonts w:hint="eastAsia"/>
          <w:b/>
          <w:bCs/>
        </w:rPr>
        <w:t xml:space="preserve">邮编补全与反查</w:t>
      </w:r>
      <w:r>
        <w:rPr>
          <w:rFonts w:hint="eastAsia"/>
        </w:rPr>
        <w:t xml:space="preserve">：</w:t>
      </w:r>
    </w:p>
    <w:p>
      <w:pPr>
        <w:pStyle w:val="Compact"/>
        <w:numPr>
          <w:ilvl w:val="1"/>
          <w:numId w:val="1766"/>
        </w:numPr>
      </w:pPr>
      <w:r>
        <w:rPr>
          <w:rFonts w:hint="eastAsia"/>
        </w:rPr>
        <w:t xml:space="preserve">若输入包含邮编，优先根据邮编反查</w:t>
      </w:r>
      <w:r>
        <w:rPr>
          <w:rStyle w:val="VerbatimChar"/>
        </w:rPr>
        <w:t xml:space="preserve">jp_postal_code_dict</w:t>
      </w:r>
      <w:r>
        <w:rPr>
          <w:rFonts w:hint="eastAsia"/>
        </w:rPr>
        <w:t xml:space="preserve">表，获取对应的都道府县和市区町村，与输入文本进行比对纠错。</w:t>
      </w:r>
    </w:p>
    <w:p>
      <w:pPr>
        <w:pStyle w:val="Compact"/>
        <w:numPr>
          <w:ilvl w:val="1"/>
          <w:numId w:val="1766"/>
        </w:numPr>
      </w:pPr>
      <w:r>
        <w:rPr>
          <w:rFonts w:hint="eastAsia"/>
        </w:rPr>
        <w:t xml:space="preserve">若输入无邮编，利用分词算法（基于日本邮政地址字典构建的Trie树）提取都道府县、市区町村、町名关键词。</w:t>
      </w:r>
    </w:p>
    <w:p>
      <w:pPr>
        <w:pStyle w:val="Compact"/>
        <w:numPr>
          <w:ilvl w:val="0"/>
          <w:numId w:val="1764"/>
        </w:numPr>
      </w:pPr>
      <w:r>
        <w:rPr>
          <w:rFonts w:hint="eastAsia"/>
          <w:b/>
          <w:bCs/>
        </w:rPr>
        <w:t xml:space="preserve">地址匹配算法</w:t>
      </w:r>
      <w:r>
        <w:rPr>
          <w:rFonts w:hint="eastAsia"/>
        </w:rPr>
        <w:t xml:space="preserve">：</w:t>
      </w:r>
    </w:p>
    <w:p>
      <w:pPr>
        <w:pStyle w:val="Compact"/>
        <w:numPr>
          <w:ilvl w:val="1"/>
          <w:numId w:val="1767"/>
        </w:numPr>
      </w:pPr>
      <w:r>
        <w:rPr>
          <w:b/>
          <w:bCs/>
        </w:rPr>
        <w:t xml:space="preserve">Level </w:t>
      </w:r>
      <w:r>
        <w:rPr>
          <w:rFonts w:hint="eastAsia"/>
          <w:b/>
          <w:bCs/>
        </w:rPr>
        <w:t xml:space="preserve">1（完全匹配）</w:t>
      </w:r>
      <w:r>
        <w:rPr>
          <w:rFonts w:hint="eastAsia"/>
        </w:rPr>
        <w:t xml:space="preserve">：邮编、都道府县、市区町村、町名、番地均能解析且逻辑一致。</w:t>
      </w:r>
    </w:p>
    <w:p>
      <w:pPr>
        <w:pStyle w:val="Compact"/>
        <w:numPr>
          <w:ilvl w:val="1"/>
          <w:numId w:val="1767"/>
        </w:numPr>
      </w:pPr>
      <w:r>
        <w:rPr>
          <w:b/>
          <w:bCs/>
        </w:rPr>
        <w:t xml:space="preserve">Level </w:t>
      </w:r>
      <w:r>
        <w:rPr>
          <w:rFonts w:hint="eastAsia"/>
          <w:b/>
          <w:bCs/>
        </w:rPr>
        <w:t xml:space="preserve">2（模糊匹配）</w:t>
      </w:r>
      <w:r>
        <w:rPr>
          <w:rFonts w:hint="eastAsia"/>
        </w:rPr>
        <w:t xml:space="preserve">：邮编存在但地址文本中缺少町名，或地址文本中的町名与邮编对应的町名不完全一致（如存在异体字），系统尝试根据邮编补全缺失的町名。</w:t>
      </w:r>
    </w:p>
    <w:p>
      <w:pPr>
        <w:pStyle w:val="Compact"/>
        <w:numPr>
          <w:ilvl w:val="1"/>
          <w:numId w:val="1767"/>
        </w:numPr>
      </w:pPr>
      <w:r>
        <w:rPr>
          <w:b/>
          <w:bCs/>
        </w:rPr>
        <w:t xml:space="preserve">Level </w:t>
      </w:r>
      <w:r>
        <w:rPr>
          <w:rFonts w:hint="eastAsia"/>
          <w:b/>
          <w:bCs/>
        </w:rPr>
        <w:t xml:space="preserve">3（失败）</w:t>
      </w:r>
      <w:r>
        <w:rPr>
          <w:rFonts w:hint="eastAsia"/>
        </w:rPr>
        <w:t xml:space="preserve">：邮编不存在或地址文本无法解析出有效的行政区划。</w:t>
      </w:r>
    </w:p>
    <w:p>
      <w:pPr>
        <w:pStyle w:val="Compact"/>
        <w:numPr>
          <w:ilvl w:val="0"/>
          <w:numId w:val="1764"/>
        </w:numPr>
      </w:pPr>
      <w:r>
        <w:rPr>
          <w:rFonts w:hint="eastAsia"/>
          <w:b/>
          <w:bCs/>
        </w:rPr>
        <w:t xml:space="preserve">住居表示规范化</w:t>
      </w:r>
      <w:r>
        <w:rPr>
          <w:rFonts w:hint="eastAsia"/>
        </w:rPr>
        <w:t xml:space="preserve">：</w:t>
      </w:r>
    </w:p>
    <w:p>
      <w:pPr>
        <w:pStyle w:val="Compact"/>
        <w:numPr>
          <w:ilvl w:val="1"/>
          <w:numId w:val="1768"/>
        </w:numPr>
      </w:pPr>
      <w:r>
        <w:rPr>
          <w:rFonts w:hint="eastAsia"/>
        </w:rPr>
        <w:t xml:space="preserve">将“1丁目2番地3号”统一规范化为“1-2-3”格式，以适配物流面单打印模板。</w:t>
      </w:r>
    </w:p>
    <w:bookmarkEnd w:id="1076"/>
    <w:bookmarkStart w:id="1077" w:name="接口设计-7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地址标准化接口</w:t>
            </w:r>
          </w:p>
        </w:tc>
        <w:tc>
          <w:tcPr/>
          <w:p>
            <w:pPr>
              <w:pStyle w:val="Compact"/>
            </w:pPr>
            <w:r>
              <w:t xml:space="preserve">POST</w:t>
            </w:r>
          </w:p>
        </w:tc>
        <w:tc>
          <w:tcPr/>
          <w:p>
            <w:pPr>
              <w:pStyle w:val="Compact"/>
            </w:pPr>
            <w:r>
              <w:t xml:space="preserve">/api/v1/localization/jp/address/standardize</w:t>
            </w:r>
          </w:p>
        </w:tc>
        <w:tc>
          <w:tcPr/>
          <w:p>
            <w:pPr>
              <w:pStyle w:val="Compact"/>
            </w:pPr>
            <w:r>
              <w:rPr>
                <w:rFonts w:hint="eastAsia"/>
              </w:rPr>
              <w:t xml:space="preserve">单条地址标准化处理</w:t>
            </w:r>
          </w:p>
        </w:tc>
      </w:tr>
      <w:tr>
        <w:tc>
          <w:tcPr/>
          <w:p>
            <w:pPr>
              <w:pStyle w:val="Compact"/>
            </w:pPr>
            <w:r>
              <w:rPr>
                <w:rFonts w:hint="eastAsia"/>
              </w:rPr>
              <w:t xml:space="preserve">邮编反查接口</w:t>
            </w:r>
          </w:p>
        </w:tc>
        <w:tc>
          <w:tcPr/>
          <w:p>
            <w:pPr>
              <w:pStyle w:val="Compact"/>
            </w:pPr>
            <w:r>
              <w:t xml:space="preserve">GET</w:t>
            </w:r>
          </w:p>
        </w:tc>
        <w:tc>
          <w:tcPr/>
          <w:p>
            <w:pPr>
              <w:pStyle w:val="Compact"/>
            </w:pPr>
            <w:r>
              <w:t xml:space="preserve">/api/v1/localization/jp/postal/lookup</w:t>
            </w:r>
          </w:p>
        </w:tc>
        <w:tc>
          <w:tcPr/>
          <w:p>
            <w:pPr>
              <w:pStyle w:val="Compact"/>
            </w:pPr>
            <w:r>
              <w:rPr>
                <w:rFonts w:hint="eastAsia"/>
              </w:rPr>
              <w:t xml:space="preserve">根据邮编查询标准地址</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"original_address"</w:t>
      </w:r>
      <w:r>
        <w:rPr>
          <w:rStyle w:val="FunctionTok"/>
        </w:rPr>
        <w:t xml:space="preserve">:</w:t>
      </w:r>
      <w:r>
        <w:rPr>
          <w:rStyle w:val="NormalTok"/>
        </w:rPr>
        <w:t xml:space="preserve"> </w:t>
      </w:r>
      <w:r>
        <w:rPr>
          <w:rStyle w:val="StringTok"/>
        </w:rPr>
        <w:t xml:space="preserve">"東京都渋谷区道玄坂1-2-3 〇〇ビル4F"</w:t>
      </w:r>
      <w:r>
        <w:rPr>
          <w:rStyle w:val="FunctionTok"/>
        </w:rPr>
        <w:t xml:space="preserve">,</w:t>
      </w:r>
      <w:r>
        <w:br/>
      </w:r>
      <w:r>
        <w:rPr>
          <w:rStyle w:val="NormalTok"/>
        </w:rPr>
        <w:t xml:space="preserve">  </w:t>
      </w:r>
      <w:r>
        <w:rPr>
          <w:rStyle w:val="DataTypeTok"/>
        </w:rPr>
        <w:t xml:space="preserve">"original_zip_code"</w:t>
      </w:r>
      <w:r>
        <w:rPr>
          <w:rStyle w:val="FunctionTok"/>
        </w:rPr>
        <w:t xml:space="preserve">:</w:t>
      </w:r>
      <w:r>
        <w:rPr>
          <w:rStyle w:val="NormalTok"/>
        </w:rPr>
        <w:t xml:space="preserve"> </w:t>
      </w:r>
      <w:r>
        <w:rPr>
          <w:rStyle w:val="StringTok"/>
        </w:rPr>
        <w:t xml:space="preserve">"1500043"</w:t>
      </w:r>
      <w:r>
        <w:rPr>
          <w:rStyle w:val="FunctionTok"/>
        </w:rPr>
        <w:t xml:space="preserve">,</w:t>
      </w:r>
      <w:r>
        <w:br/>
      </w:r>
      <w:r>
        <w:rPr>
          <w:rStyle w:val="NormalTok"/>
        </w:rPr>
        <w:t xml:space="preserve">  </w:t>
      </w:r>
      <w:r>
        <w:rPr>
          <w:rStyle w:val="DataTypeTok"/>
        </w:rPr>
        <w:t xml:space="preserve">"country_code"</w:t>
      </w:r>
      <w:r>
        <w:rPr>
          <w:rStyle w:val="FunctionTok"/>
        </w:rPr>
        <w:t xml:space="preserve">:</w:t>
      </w:r>
      <w:r>
        <w:rPr>
          <w:rStyle w:val="NormalTok"/>
        </w:rPr>
        <w:t xml:space="preserve"> </w:t>
      </w:r>
      <w:r>
        <w:rPr>
          <w:rStyle w:val="StringTok"/>
        </w:rPr>
        <w:t xml:space="preserve">"JP"</w:t>
      </w:r>
      <w:r>
        <w:rPr>
          <w:rStyle w:val="FunctionTok"/>
        </w:rPr>
        <w:t xml:space="preserve">,</w:t>
      </w:r>
      <w:r>
        <w:br/>
      </w:r>
      <w:r>
        <w:rPr>
          <w:rStyle w:val="NormalTok"/>
        </w:rPr>
        <w:t xml:space="preserve">  </w:t>
      </w:r>
      <w:r>
        <w:rPr>
          <w:rStyle w:val="DataTypeTok"/>
        </w:rPr>
        <w:t xml:space="preserve">"recipient_name"</w:t>
      </w:r>
      <w:r>
        <w:rPr>
          <w:rStyle w:val="FunctionTok"/>
        </w:rPr>
        <w:t xml:space="preserve">:</w:t>
      </w:r>
      <w:r>
        <w:rPr>
          <w:rStyle w:val="NormalTok"/>
        </w:rPr>
        <w:t xml:space="preserve"> </w:t>
      </w:r>
      <w:r>
        <w:rPr>
          <w:rStyle w:val="StringTok"/>
        </w:rPr>
        <w:t xml:space="preserve">"山田 太郎"</w:t>
      </w:r>
      <w:r>
        <w:rPr>
          <w:rStyle w:val="FunctionTok"/>
        </w:rPr>
        <w:t xml:space="preserve">,</w:t>
      </w:r>
      <w:r>
        <w:br/>
      </w:r>
      <w:r>
        <w:rPr>
          <w:rStyle w:val="NormalTok"/>
        </w:rPr>
        <w:t xml:space="preserve">  </w:t>
      </w:r>
      <w:r>
        <w:rPr>
          <w:rStyle w:val="DataTypeTok"/>
        </w:rPr>
        <w:t xml:space="preserve">"phone_number"</w:t>
      </w:r>
      <w:r>
        <w:rPr>
          <w:rStyle w:val="FunctionTok"/>
        </w:rPr>
        <w:t xml:space="preserve">:</w:t>
      </w:r>
      <w:r>
        <w:rPr>
          <w:rStyle w:val="NormalTok"/>
        </w:rPr>
        <w:t xml:space="preserve"> </w:t>
      </w:r>
      <w:r>
        <w:rPr>
          <w:rStyle w:val="StringTok"/>
        </w:rPr>
        <w:t xml:space="preserve">"08012345678"</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"standardized_address"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"zip_code"</w:t>
      </w:r>
      <w:r>
        <w:rPr>
          <w:rStyle w:val="FunctionTok"/>
        </w:rPr>
        <w:t xml:space="preserve">:</w:t>
      </w:r>
      <w:r>
        <w:rPr>
          <w:rStyle w:val="NormalTok"/>
        </w:rPr>
        <w:t xml:space="preserve"> </w:t>
      </w:r>
      <w:r>
        <w:rPr>
          <w:rStyle w:val="StringTok"/>
        </w:rPr>
        <w:t xml:space="preserve">"150-0043"</w:t>
      </w:r>
      <w:r>
        <w:rPr>
          <w:rStyle w:val="FunctionTok"/>
        </w:rPr>
        <w:t xml:space="preserve">,</w:t>
      </w:r>
      <w:r>
        <w:br/>
      </w:r>
      <w:r>
        <w:rPr>
          <w:rStyle w:val="NormalTok"/>
        </w:rPr>
        <w:t xml:space="preserve">      </w:t>
      </w:r>
      <w:r>
        <w:rPr>
          <w:rStyle w:val="DataTypeTok"/>
        </w:rPr>
        <w:t xml:space="preserve">"prefecture"</w:t>
      </w:r>
      <w:r>
        <w:rPr>
          <w:rStyle w:val="FunctionTok"/>
        </w:rPr>
        <w:t xml:space="preserve">:</w:t>
      </w:r>
      <w:r>
        <w:rPr>
          <w:rStyle w:val="NormalTok"/>
        </w:rPr>
        <w:t xml:space="preserve"> </w:t>
      </w:r>
      <w:r>
        <w:rPr>
          <w:rStyle w:val="StringTok"/>
        </w:rPr>
        <w:t xml:space="preserve">"東京都"</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"渋谷区"</w:t>
      </w:r>
      <w:r>
        <w:rPr>
          <w:rStyle w:val="FunctionTok"/>
        </w:rPr>
        <w:t xml:space="preserve">,</w:t>
      </w:r>
      <w:r>
        <w:br/>
      </w:r>
      <w:r>
        <w:rPr>
          <w:rStyle w:val="NormalTok"/>
        </w:rPr>
        <w:t xml:space="preserve">      </w:t>
      </w:r>
      <w:r>
        <w:rPr>
          <w:rStyle w:val="DataTypeTok"/>
        </w:rPr>
        <w:t xml:space="preserve">"town_area"</w:t>
      </w:r>
      <w:r>
        <w:rPr>
          <w:rStyle w:val="FunctionTok"/>
        </w:rPr>
        <w:t xml:space="preserve">:</w:t>
      </w:r>
      <w:r>
        <w:rPr>
          <w:rStyle w:val="NormalTok"/>
        </w:rPr>
        <w:t xml:space="preserve"> </w:t>
      </w:r>
      <w:r>
        <w:rPr>
          <w:rStyle w:val="StringTok"/>
        </w:rPr>
        <w:t xml:space="preserve">"道玄坂"</w:t>
      </w:r>
      <w:r>
        <w:rPr>
          <w:rStyle w:val="FunctionTok"/>
        </w:rPr>
        <w:t xml:space="preserve">,</w:t>
      </w:r>
      <w:r>
        <w:br/>
      </w:r>
      <w:r>
        <w:rPr>
          <w:rStyle w:val="NormalTok"/>
        </w:rPr>
        <w:t xml:space="preserve">      </w:t>
      </w:r>
      <w:r>
        <w:rPr>
          <w:rStyle w:val="DataTypeTok"/>
        </w:rPr>
        <w:t xml:space="preserve">"street_number"</w:t>
      </w:r>
      <w:r>
        <w:rPr>
          <w:rStyle w:val="FunctionTok"/>
        </w:rPr>
        <w:t xml:space="preserve">:</w:t>
      </w:r>
      <w:r>
        <w:rPr>
          <w:rStyle w:val="NormalTok"/>
        </w:rPr>
        <w:t xml:space="preserve"> </w:t>
      </w:r>
      <w:r>
        <w:rPr>
          <w:rStyle w:val="StringTok"/>
        </w:rPr>
        <w:t xml:space="preserve">"1-2-3"</w:t>
      </w:r>
      <w:r>
        <w:rPr>
          <w:rStyle w:val="FunctionTok"/>
        </w:rPr>
        <w:t xml:space="preserve">,</w:t>
      </w:r>
      <w:r>
        <w:br/>
      </w:r>
      <w:r>
        <w:rPr>
          <w:rStyle w:val="NormalTok"/>
        </w:rPr>
        <w:t xml:space="preserve">      </w:t>
      </w:r>
      <w:r>
        <w:rPr>
          <w:rStyle w:val="DataTypeTok"/>
        </w:rPr>
        <w:t xml:space="preserve">"building_name"</w:t>
      </w:r>
      <w:r>
        <w:rPr>
          <w:rStyle w:val="FunctionTok"/>
        </w:rPr>
        <w:t xml:space="preserve">:</w:t>
      </w:r>
      <w:r>
        <w:rPr>
          <w:rStyle w:val="NormalTok"/>
        </w:rPr>
        <w:t xml:space="preserve"> </w:t>
      </w:r>
      <w:r>
        <w:rPr>
          <w:rStyle w:val="StringTok"/>
        </w:rPr>
        <w:t xml:space="preserve">"〇〇ビル4F"</w:t>
      </w:r>
      <w:r>
        <w:rPr>
          <w:rStyle w:val="FunctionTok"/>
        </w:rPr>
        <w:t xml:space="preserve">,</w:t>
      </w:r>
      <w:r>
        <w:br/>
      </w:r>
      <w:r>
        <w:rPr>
          <w:rStyle w:val="NormalTok"/>
        </w:rPr>
        <w:t xml:space="preserve">      </w:t>
      </w:r>
      <w:r>
        <w:rPr>
          <w:rStyle w:val="DataTypeTok"/>
        </w:rPr>
        <w:t xml:space="preserve">"full_address_kanji"</w:t>
      </w:r>
      <w:r>
        <w:rPr>
          <w:rStyle w:val="FunctionTok"/>
        </w:rPr>
        <w:t xml:space="preserve">:</w:t>
      </w:r>
      <w:r>
        <w:rPr>
          <w:rStyle w:val="NormalTok"/>
        </w:rPr>
        <w:t xml:space="preserve"> </w:t>
      </w:r>
      <w:r>
        <w:rPr>
          <w:rStyle w:val="StringTok"/>
        </w:rPr>
        <w:t xml:space="preserve">"東京都渋谷区道玄坂1-2-3 〇〇ビル4F"</w:t>
      </w:r>
      <w:r>
        <w:rPr>
          <w:rStyle w:val="FunctionTok"/>
        </w:rPr>
        <w:t xml:space="preserve">,</w:t>
      </w:r>
      <w:r>
        <w:br/>
      </w:r>
      <w:r>
        <w:rPr>
          <w:rStyle w:val="NormalTok"/>
        </w:rPr>
        <w:t xml:space="preserve">      </w:t>
      </w:r>
      <w:r>
        <w:rPr>
          <w:rStyle w:val="DataTypeTok"/>
        </w:rPr>
        <w:t xml:space="preserve">"full_address_kana"</w:t>
      </w:r>
      <w:r>
        <w:rPr>
          <w:rStyle w:val="FunctionTok"/>
        </w:rPr>
        <w:t xml:space="preserve">:</w:t>
      </w:r>
      <w:r>
        <w:rPr>
          <w:rStyle w:val="NormalTok"/>
        </w:rPr>
        <w:t xml:space="preserve"> </w:t>
      </w:r>
      <w:r>
        <w:rPr>
          <w:rStyle w:val="StringTok"/>
        </w:rPr>
        <w:t xml:space="preserve">"トウキョウト シブヤク ドウゲンザカ 1-2-3"</w:t>
      </w:r>
      <w:r>
        <w:br/>
      </w:r>
      <w:r>
        <w:rPr>
          <w:rStyle w:val="NormalTok"/>
        </w:rPr>
        <w:t xml:space="preserve">    </w:t>
      </w:r>
      <w:r>
        <w:rPr>
          <w:rStyle w:val="FunctionTok"/>
        </w:rPr>
        <w:t xml:space="preserve">},</w:t>
      </w:r>
      <w:r>
        <w:br/>
      </w:r>
      <w:r>
        <w:rPr>
          <w:rStyle w:val="NormalTok"/>
        </w:rPr>
        <w:t xml:space="preserve">    </w:t>
      </w:r>
      <w:r>
        <w:rPr>
          <w:rStyle w:val="DataTypeTok"/>
        </w:rPr>
        <w:t xml:space="preserve">"validation_status"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bookmarkEnd w:id="1077"/>
    <w:bookmarkStart w:id="1078" w:name="数据模型-74"/>
    <w:p>
      <w:pPr>
        <w:pStyle w:val="Heading5"/>
      </w:pPr>
      <w:r>
        <w:t xml:space="preserve">4.4 </w:t>
      </w:r>
      <w:r>
        <w:rPr>
          <w:rFonts w:hint="eastAsia"/>
        </w:rPr>
        <w:t xml:space="preserve">数据模型</w:t>
      </w:r>
    </w:p>
    <w:p>
      <w:pPr>
        <w:pStyle w:val="Compact"/>
        <w:numPr>
          <w:ilvl w:val="0"/>
          <w:numId w:val="1769"/>
        </w:numPr>
      </w:pPr>
      <w:r>
        <w:rPr>
          <w:b/>
          <w:bCs/>
        </w:rPr>
        <w:t xml:space="preserve">jp_postal_code_dict </w:t>
      </w:r>
      <w:r>
        <w:rPr>
          <w:rFonts w:hint="eastAsia"/>
          <w:b/>
          <w:bCs/>
        </w:rPr>
        <w:t xml:space="preserve">(日本邮编字典表)</w:t>
      </w:r>
    </w:p>
    <w:p>
      <w:pPr>
        <w:pStyle w:val="Compact"/>
        <w:numPr>
          <w:ilvl w:val="1"/>
          <w:numId w:val="1770"/>
        </w:numPr>
      </w:pPr>
      <w:r>
        <w:rPr>
          <w:rStyle w:val="VerbatimChar"/>
        </w:rPr>
        <w:t xml:space="preserve">id</w:t>
      </w:r>
      <w:r>
        <w:t xml:space="preserve">: BigInt </w:t>
      </w:r>
      <w:r>
        <w:rPr>
          <w:rFonts w:hint="eastAsia"/>
        </w:rPr>
        <w:t xml:space="preserve">(主键)</w:t>
      </w:r>
    </w:p>
    <w:p>
      <w:pPr>
        <w:pStyle w:val="Compact"/>
        <w:numPr>
          <w:ilvl w:val="1"/>
          <w:numId w:val="1770"/>
        </w:numPr>
      </w:pPr>
      <w:r>
        <w:rPr>
          <w:rStyle w:val="VerbatimChar"/>
        </w:rPr>
        <w:t xml:space="preserve">zip_code</w:t>
      </w:r>
      <w:r>
        <w:t xml:space="preserve">: String </w:t>
      </w:r>
      <w:r>
        <w:rPr>
          <w:rFonts w:hint="eastAsia"/>
        </w:rPr>
        <w:t xml:space="preserve">(7位邮编，索引)</w:t>
      </w:r>
    </w:p>
    <w:p>
      <w:pPr>
        <w:pStyle w:val="Compact"/>
        <w:numPr>
          <w:ilvl w:val="1"/>
          <w:numId w:val="1770"/>
        </w:numPr>
      </w:pPr>
      <w:r>
        <w:rPr>
          <w:rStyle w:val="VerbatimChar"/>
        </w:rPr>
        <w:t xml:space="preserve">prefecture_kanji</w:t>
      </w:r>
      <w:r>
        <w:t xml:space="preserve">: String </w:t>
      </w:r>
      <w:r>
        <w:rPr>
          <w:rFonts w:hint="eastAsia"/>
        </w:rPr>
        <w:t xml:space="preserve">(都道府县汉字)</w:t>
      </w:r>
    </w:p>
    <w:p>
      <w:pPr>
        <w:pStyle w:val="Compact"/>
        <w:numPr>
          <w:ilvl w:val="1"/>
          <w:numId w:val="1770"/>
        </w:numPr>
      </w:pPr>
      <w:r>
        <w:rPr>
          <w:rStyle w:val="VerbatimChar"/>
        </w:rPr>
        <w:t xml:space="preserve">prefecture_kana</w:t>
      </w:r>
      <w:r>
        <w:t xml:space="preserve">: String </w:t>
      </w:r>
      <w:r>
        <w:rPr>
          <w:rFonts w:hint="eastAsia"/>
        </w:rPr>
        <w:t xml:space="preserve">(都道府县片假名)</w:t>
      </w:r>
    </w:p>
    <w:p>
      <w:pPr>
        <w:pStyle w:val="Compact"/>
        <w:numPr>
          <w:ilvl w:val="1"/>
          <w:numId w:val="1770"/>
        </w:numPr>
      </w:pPr>
      <w:r>
        <w:rPr>
          <w:rStyle w:val="VerbatimChar"/>
        </w:rPr>
        <w:t xml:space="preserve">city_kanji</w:t>
      </w:r>
      <w:r>
        <w:t xml:space="preserve">: String </w:t>
      </w:r>
      <w:r>
        <w:rPr>
          <w:rFonts w:hint="eastAsia"/>
        </w:rPr>
        <w:t xml:space="preserve">(市区町村汉字)</w:t>
      </w:r>
    </w:p>
    <w:p>
      <w:pPr>
        <w:pStyle w:val="Compact"/>
        <w:numPr>
          <w:ilvl w:val="1"/>
          <w:numId w:val="1770"/>
        </w:numPr>
      </w:pPr>
      <w:r>
        <w:rPr>
          <w:rStyle w:val="VerbatimChar"/>
        </w:rPr>
        <w:t xml:space="preserve">city_kana</w:t>
      </w:r>
      <w:r>
        <w:t xml:space="preserve">: String </w:t>
      </w:r>
      <w:r>
        <w:rPr>
          <w:rFonts w:hint="eastAsia"/>
        </w:rPr>
        <w:t xml:space="preserve">(市区町村片假名)</w:t>
      </w:r>
    </w:p>
    <w:p>
      <w:pPr>
        <w:pStyle w:val="Compact"/>
        <w:numPr>
          <w:ilvl w:val="1"/>
          <w:numId w:val="1770"/>
        </w:numPr>
      </w:pPr>
      <w:r>
        <w:rPr>
          <w:rStyle w:val="VerbatimChar"/>
        </w:rPr>
        <w:t xml:space="preserve">town_kanji</w:t>
      </w:r>
      <w:r>
        <w:t xml:space="preserve">: String </w:t>
      </w:r>
      <w:r>
        <w:rPr>
          <w:rFonts w:hint="eastAsia"/>
        </w:rPr>
        <w:t xml:space="preserve">(町名汉字)</w:t>
      </w:r>
    </w:p>
    <w:p>
      <w:pPr>
        <w:pStyle w:val="Compact"/>
        <w:numPr>
          <w:ilvl w:val="1"/>
          <w:numId w:val="1770"/>
        </w:numPr>
      </w:pPr>
      <w:r>
        <w:rPr>
          <w:rStyle w:val="VerbatimChar"/>
        </w:rPr>
        <w:t xml:space="preserve">town_kana</w:t>
      </w:r>
      <w:r>
        <w:t xml:space="preserve">: String </w:t>
      </w:r>
      <w:r>
        <w:rPr>
          <w:rFonts w:hint="eastAsia"/>
        </w:rPr>
        <w:t xml:space="preserve">(町名片假名)</w:t>
      </w:r>
    </w:p>
    <w:p>
      <w:pPr>
        <w:pStyle w:val="Compact"/>
        <w:numPr>
          <w:ilvl w:val="1"/>
          <w:numId w:val="1770"/>
        </w:numPr>
      </w:pPr>
      <w:r>
        <w:rPr>
          <w:rStyle w:val="VerbatimChar"/>
        </w:rPr>
        <w:t xml:space="preserve">update_time</w:t>
      </w:r>
      <w:r>
        <w:t xml:space="preserve">: DateTime </w:t>
      </w:r>
      <w:r>
        <w:rPr>
          <w:rFonts w:hint="eastAsia"/>
        </w:rPr>
        <w:t xml:space="preserve">(更新时间，需每月同步日本邮政数据)</w:t>
      </w:r>
    </w:p>
    <w:p>
      <w:pPr>
        <w:pStyle w:val="Compact"/>
        <w:numPr>
          <w:ilvl w:val="0"/>
          <w:numId w:val="1769"/>
        </w:numPr>
      </w:pPr>
      <w:r>
        <w:rPr>
          <w:b/>
          <w:bCs/>
        </w:rPr>
        <w:t xml:space="preserve">order_address_log </w:t>
      </w:r>
      <w:r>
        <w:rPr>
          <w:rFonts w:hint="eastAsia"/>
          <w:b/>
          <w:bCs/>
        </w:rPr>
        <w:t xml:space="preserve">(地址清洗日志表)</w:t>
      </w:r>
    </w:p>
    <w:p>
      <w:pPr>
        <w:pStyle w:val="Compact"/>
        <w:numPr>
          <w:ilvl w:val="1"/>
          <w:numId w:val="1771"/>
        </w:numPr>
      </w:pPr>
      <w:r>
        <w:rPr>
          <w:rStyle w:val="VerbatimChar"/>
        </w:rPr>
        <w:t xml:space="preserve">id</w:t>
      </w:r>
      <w:r>
        <w:t xml:space="preserve">: BigInt </w:t>
      </w:r>
      <w:r>
        <w:rPr>
          <w:rFonts w:hint="eastAsia"/>
        </w:rPr>
        <w:t xml:space="preserve">(主键)</w:t>
      </w:r>
    </w:p>
    <w:p>
      <w:pPr>
        <w:pStyle w:val="Compact"/>
        <w:numPr>
          <w:ilvl w:val="1"/>
          <w:numId w:val="1771"/>
        </w:numPr>
      </w:pPr>
      <w:r>
        <w:rPr>
          <w:rStyle w:val="VerbatimChar"/>
        </w:rPr>
        <w:t xml:space="preserve">order_id</w:t>
      </w:r>
      <w:r>
        <w:t xml:space="preserve">: BigInt </w:t>
      </w:r>
      <w:r>
        <w:rPr>
          <w:rFonts w:hint="eastAsia"/>
        </w:rPr>
        <w:t xml:space="preserve">(关联订单ID)</w:t>
      </w:r>
    </w:p>
    <w:p>
      <w:pPr>
        <w:pStyle w:val="Compact"/>
        <w:numPr>
          <w:ilvl w:val="1"/>
          <w:numId w:val="1771"/>
        </w:numPr>
      </w:pPr>
      <w:r>
        <w:rPr>
          <w:rStyle w:val="VerbatimChar"/>
        </w:rPr>
        <w:t xml:space="preserve">original_text</w:t>
      </w:r>
      <w:r>
        <w:t xml:space="preserve">: String </w:t>
      </w:r>
      <w:r>
        <w:rPr>
          <w:rFonts w:hint="eastAsia"/>
        </w:rPr>
        <w:t xml:space="preserve">(原始地址文本)</w:t>
      </w:r>
    </w:p>
    <w:p>
      <w:pPr>
        <w:pStyle w:val="Compact"/>
        <w:numPr>
          <w:ilvl w:val="1"/>
          <w:numId w:val="1771"/>
        </w:numPr>
      </w:pPr>
      <w:r>
        <w:rPr>
          <w:rStyle w:val="VerbatimChar"/>
        </w:rPr>
        <w:t xml:space="preserve">standardized_text</w:t>
      </w:r>
      <w:r>
        <w:t xml:space="preserve">: String </w:t>
      </w:r>
      <w:r>
        <w:rPr>
          <w:rFonts w:hint="eastAsia"/>
        </w:rPr>
        <w:t xml:space="preserve">(标准化后文本)</w:t>
      </w:r>
    </w:p>
    <w:p>
      <w:pPr>
        <w:pStyle w:val="Compact"/>
        <w:numPr>
          <w:ilvl w:val="1"/>
          <w:numId w:val="1771"/>
        </w:numPr>
      </w:pPr>
      <w:r>
        <w:rPr>
          <w:rStyle w:val="VerbatimChar"/>
        </w:rPr>
        <w:t xml:space="preserve">status</w:t>
      </w:r>
      <w:r>
        <w:t xml:space="preserve">: Int </w:t>
      </w:r>
      <w:r>
        <w:rPr>
          <w:rFonts w:hint="eastAsia"/>
        </w:rPr>
        <w:t xml:space="preserve">(清洗状态)</w:t>
      </w:r>
    </w:p>
    <w:p>
      <w:pPr>
        <w:pStyle w:val="Compact"/>
        <w:numPr>
          <w:ilvl w:val="1"/>
          <w:numId w:val="1771"/>
        </w:numPr>
      </w:pPr>
      <w:r>
        <w:rPr>
          <w:rStyle w:val="VerbatimChar"/>
        </w:rPr>
        <w:t xml:space="preserve">create_time</w:t>
      </w:r>
      <w:r>
        <w:t xml:space="preserve">: DateTime</w:t>
      </w:r>
    </w:p>
    <w:bookmarkEnd w:id="1078"/>
    <w:bookmarkEnd w:id="1079"/>
    <w:bookmarkStart w:id="1080" w:name="业务规则-74"/>
    <w:p>
      <w:pPr>
        <w:pStyle w:val="Heading4"/>
      </w:pPr>
      <w:r>
        <w:t xml:space="preserve">5. </w:t>
      </w:r>
      <w:r>
        <w:rPr>
          <w:rFonts w:hint="eastAsia"/>
        </w:rPr>
        <w:t xml:space="preserve">业务规则</w:t>
      </w:r>
    </w:p>
    <w:p>
      <w:pPr>
        <w:pStyle w:val="Compact"/>
        <w:numPr>
          <w:ilvl w:val="0"/>
          <w:numId w:val="1772"/>
        </w:numPr>
      </w:pPr>
      <w:r>
        <w:rPr>
          <w:rFonts w:hint="eastAsia"/>
          <w:b/>
          <w:bCs/>
        </w:rPr>
        <w:t xml:space="preserve">全半角转换规则</w:t>
      </w:r>
      <w:r>
        <w:rPr>
          <w:rFonts w:hint="eastAsia"/>
        </w:rPr>
        <w:t xml:space="preserve">：地址中的数字（番地）、英字母必须转换为半角；日文片假名必须转换为全角，以确保物流商扫描枪能正确识别。</w:t>
      </w:r>
    </w:p>
    <w:p>
      <w:pPr>
        <w:pStyle w:val="Compact"/>
        <w:numPr>
          <w:ilvl w:val="0"/>
          <w:numId w:val="1772"/>
        </w:numPr>
      </w:pPr>
      <w:r>
        <w:rPr>
          <w:rFonts w:hint="eastAsia"/>
          <w:b/>
          <w:bCs/>
        </w:rPr>
        <w:t xml:space="preserve">邮编优先原则</w:t>
      </w:r>
      <w:r>
        <w:rPr>
          <w:rFonts w:hint="eastAsia"/>
        </w:rPr>
        <w:t xml:space="preserve">：当用户填写的文字地址与邮编对应的地址不一致时（且文字地址模糊），优先信任邮编对应的地址区域，并标记为“需人工确认”。</w:t>
      </w:r>
    </w:p>
    <w:p>
      <w:pPr>
        <w:pStyle w:val="Compact"/>
        <w:numPr>
          <w:ilvl w:val="0"/>
          <w:numId w:val="1772"/>
        </w:numPr>
      </w:pPr>
      <w:r>
        <w:rPr>
          <w:rFonts w:hint="eastAsia"/>
          <w:b/>
          <w:bCs/>
        </w:rPr>
        <w:t xml:space="preserve">大口邮编处理</w:t>
      </w:r>
      <w:r>
        <w:rPr>
          <w:rFonts w:hint="eastAsia"/>
        </w:rPr>
        <w:t xml:space="preserve">：对于日本大型企业或特定机构的专用邮编（大口邮编），系统需能识别并自动填充对应的机构名称作为地址补充。</w:t>
      </w:r>
    </w:p>
    <w:p>
      <w:pPr>
        <w:pStyle w:val="Compact"/>
        <w:numPr>
          <w:ilvl w:val="0"/>
          <w:numId w:val="1772"/>
        </w:numPr>
      </w:pPr>
      <w:r>
        <w:rPr>
          <w:rFonts w:hint="eastAsia"/>
          <w:b/>
          <w:bCs/>
        </w:rPr>
        <w:t xml:space="preserve">数据更新机制</w:t>
      </w:r>
      <w:r>
        <w:rPr>
          <w:rFonts w:hint="eastAsia"/>
        </w:rPr>
        <w:t xml:space="preserve">：系统后台需提供日本邮政数据导入功能，建议每月2日自动检查并更新邮编字典库（日本邮政通常上月末发布新数据）。</w:t>
      </w:r>
    </w:p>
    <w:bookmarkEnd w:id="1080"/>
    <w:bookmarkStart w:id="1084" w:name="测试要求-74"/>
    <w:p>
      <w:pPr>
        <w:pStyle w:val="Heading4"/>
      </w:pPr>
      <w:r>
        <w:t xml:space="preserve">6. </w:t>
      </w:r>
      <w:r>
        <w:rPr>
          <w:rFonts w:hint="eastAsia"/>
        </w:rPr>
        <w:t xml:space="preserve">测试要求</w:t>
      </w:r>
    </w:p>
    <w:bookmarkStart w:id="1081" w:name="功能测试用例-7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标准地址校验</w:t>
            </w:r>
          </w:p>
        </w:tc>
        <w:tc>
          <w:tcPr/>
          <w:p>
            <w:pPr>
              <w:pStyle w:val="Compact"/>
            </w:pPr>
            <w:r>
              <w:rPr>
                <w:rFonts w:hint="eastAsia"/>
              </w:rPr>
              <w:t xml:space="preserve">邮编库已更新</w:t>
            </w:r>
          </w:p>
        </w:tc>
        <w:tc>
          <w:tcPr/>
          <w:p>
            <w:pPr>
              <w:pStyle w:val="Compact"/>
            </w:pPr>
            <w:r>
              <w:rPr>
                <w:rFonts w:hint="eastAsia"/>
              </w:rPr>
              <w:t xml:space="preserve">输入“東京都渋谷区道玄坂1-2-3”，邮编“1500043”</w:t>
            </w:r>
          </w:p>
        </w:tc>
        <w:tc>
          <w:tcPr/>
          <w:p>
            <w:pPr>
              <w:pStyle w:val="Compact"/>
            </w:pPr>
            <w:r>
              <w:rPr>
                <w:rFonts w:hint="eastAsia"/>
              </w:rPr>
              <w:t xml:space="preserve">返回status=1，地址拆分正确，邮编格式化为150-0043</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缺失邮编补全</w:t>
            </w:r>
          </w:p>
        </w:tc>
        <w:tc>
          <w:tcPr/>
          <w:p>
            <w:pPr>
              <w:pStyle w:val="Compact"/>
            </w:pPr>
            <w:r>
              <w:rPr>
                <w:rFonts w:hint="eastAsia"/>
              </w:rPr>
              <w:t xml:space="preserve">邮编库已更新</w:t>
            </w:r>
          </w:p>
        </w:tc>
        <w:tc>
          <w:tcPr/>
          <w:p>
            <w:pPr>
              <w:pStyle w:val="Compact"/>
            </w:pPr>
            <w:r>
              <w:rPr>
                <w:rFonts w:hint="eastAsia"/>
              </w:rPr>
              <w:t xml:space="preserve">输入“大阪府大阪市北区梅田1-1-1”，邮编为空</w:t>
            </w:r>
          </w:p>
        </w:tc>
        <w:tc>
          <w:tcPr/>
          <w:p>
            <w:pPr>
              <w:pStyle w:val="Compact"/>
            </w:pPr>
            <w:r>
              <w:rPr>
                <w:rFonts w:hint="eastAsia"/>
              </w:rPr>
              <w:t xml:space="preserve">系统自动反查出邮编530-0001并补全</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全半角混用清洗</w:t>
            </w:r>
          </w:p>
        </w:tc>
        <w:tc>
          <w:tcPr/>
          <w:p>
            <w:pPr>
              <w:pStyle w:val="Compact"/>
            </w:pPr>
            <w:r>
              <w:rPr>
                <w:rFonts w:hint="eastAsia"/>
              </w:rPr>
              <w:t xml:space="preserve">无</w:t>
            </w:r>
          </w:p>
        </w:tc>
        <w:tc>
          <w:tcPr/>
          <w:p>
            <w:pPr>
              <w:pStyle w:val="Compact"/>
            </w:pPr>
            <w:r>
              <w:rPr>
                <w:rFonts w:hint="eastAsia"/>
              </w:rPr>
              <w:t xml:space="preserve">输入“東京都渋谷区道玄坂１－２－３”（全角数字）</w:t>
            </w:r>
          </w:p>
        </w:tc>
        <w:tc>
          <w:tcPr/>
          <w:p>
            <w:pPr>
              <w:pStyle w:val="Compact"/>
            </w:pPr>
            <w:r>
              <w:rPr>
                <w:rFonts w:hint="eastAsia"/>
              </w:rPr>
              <w:t xml:space="preserve">自动转换为半角“1-2-3”，status=1</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模糊地址匹配</w:t>
            </w:r>
          </w:p>
        </w:tc>
        <w:tc>
          <w:tcPr/>
          <w:p>
            <w:pPr>
              <w:pStyle w:val="Compact"/>
            </w:pPr>
            <w:r>
              <w:rPr>
                <w:rFonts w:hint="eastAsia"/>
              </w:rPr>
              <w:t xml:space="preserve">无</w:t>
            </w:r>
          </w:p>
        </w:tc>
        <w:tc>
          <w:tcPr/>
          <w:p>
            <w:pPr>
              <w:pStyle w:val="Compact"/>
            </w:pPr>
            <w:r>
              <w:rPr>
                <w:rFonts w:hint="eastAsia"/>
              </w:rPr>
              <w:t xml:space="preserve">输入邮编“1500043”，地址仅写“渋谷区道玄坂ビル”</w:t>
            </w:r>
          </w:p>
        </w:tc>
        <w:tc>
          <w:tcPr/>
          <w:p>
            <w:pPr>
              <w:pStyle w:val="Compact"/>
            </w:pPr>
            <w:r>
              <w:rPr>
                <w:rFonts w:hint="eastAsia"/>
              </w:rPr>
              <w:t xml:space="preserve">系统补全“東京都”及番地部分为空，status=2，提示需确认番地</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错误邮编拦截</w:t>
            </w:r>
          </w:p>
        </w:tc>
        <w:tc>
          <w:tcPr/>
          <w:p>
            <w:pPr>
              <w:pStyle w:val="Compact"/>
            </w:pPr>
            <w:r>
              <w:rPr>
                <w:rFonts w:hint="eastAsia"/>
              </w:rPr>
              <w:t xml:space="preserve">无</w:t>
            </w:r>
          </w:p>
        </w:tc>
        <w:tc>
          <w:tcPr/>
          <w:p>
            <w:pPr>
              <w:pStyle w:val="Compact"/>
            </w:pPr>
            <w:r>
              <w:rPr>
                <w:rFonts w:hint="eastAsia"/>
              </w:rPr>
              <w:t xml:space="preserve">输入邮编“9999999”，地址“東京都…”</w:t>
            </w:r>
          </w:p>
        </w:tc>
        <w:tc>
          <w:tcPr/>
          <w:p>
            <w:pPr>
              <w:pStyle w:val="Compact"/>
            </w:pPr>
            <w:r>
              <w:rPr>
                <w:rFonts w:hint="eastAsia"/>
              </w:rPr>
              <w:t xml:space="preserve">status=3，提示邮编不存在，校验失败</w:t>
            </w:r>
          </w:p>
        </w:tc>
        <w:tc>
          <w:tcPr/>
          <w:p>
            <w:pPr>
              <w:pStyle w:val="Compact"/>
            </w:pPr>
            <w:r>
              <w:t xml:space="preserve">P1</w:t>
            </w:r>
          </w:p>
        </w:tc>
      </w:tr>
      <w:tr>
        <w:tc>
          <w:tcPr/>
          <w:p>
            <w:pPr>
              <w:pStyle w:val="Compact"/>
            </w:pPr>
            <w:r>
              <w:t xml:space="preserve">TC06</w:t>
            </w:r>
          </w:p>
        </w:tc>
        <w:tc>
          <w:tcPr/>
          <w:p>
            <w:pPr>
              <w:pStyle w:val="Compact"/>
            </w:pPr>
            <w:r>
              <w:rPr>
                <w:rFonts w:hint="eastAsia"/>
              </w:rPr>
              <w:t xml:space="preserve">旧格式邮编转换</w:t>
            </w:r>
          </w:p>
        </w:tc>
        <w:tc>
          <w:tcPr/>
          <w:p>
            <w:pPr>
              <w:pStyle w:val="Compact"/>
            </w:pPr>
            <w:r>
              <w:rPr>
                <w:rFonts w:hint="eastAsia"/>
              </w:rPr>
              <w:t xml:space="preserve">无</w:t>
            </w:r>
          </w:p>
        </w:tc>
        <w:tc>
          <w:tcPr/>
          <w:p>
            <w:pPr>
              <w:pStyle w:val="Compact"/>
            </w:pPr>
            <w:r>
              <w:rPr>
                <w:rFonts w:hint="eastAsia"/>
              </w:rPr>
              <w:t xml:space="preserve">输入旧式5位邮编“150”</w:t>
            </w:r>
          </w:p>
        </w:tc>
        <w:tc>
          <w:tcPr/>
          <w:p>
            <w:pPr>
              <w:pStyle w:val="Compact"/>
            </w:pPr>
            <w:r>
              <w:rPr>
                <w:rFonts w:hint="eastAsia"/>
              </w:rPr>
              <w:t xml:space="preserve">系统识别无法精确匹配，提示邮编格式错误或需补全7位</w:t>
            </w:r>
          </w:p>
        </w:tc>
        <w:tc>
          <w:tcPr/>
          <w:p>
            <w:pPr>
              <w:pStyle w:val="Compact"/>
            </w:pPr>
            <w:r>
              <w:t xml:space="preserve">P2</w:t>
            </w:r>
          </w:p>
        </w:tc>
      </w:tr>
    </w:tbl>
    <w:bookmarkEnd w:id="1081"/>
    <w:bookmarkStart w:id="1082" w:name="边界测试-74"/>
    <w:p>
      <w:pPr>
        <w:pStyle w:val="Heading5"/>
      </w:pPr>
      <w:r>
        <w:t xml:space="preserve">6.2 </w:t>
      </w:r>
      <w:r>
        <w:rPr>
          <w:rFonts w:hint="eastAsia"/>
        </w:rPr>
        <w:t xml:space="preserve">边界测试</w:t>
      </w:r>
    </w:p>
    <w:p>
      <w:pPr>
        <w:pStyle w:val="Compact"/>
        <w:numPr>
          <w:ilvl w:val="0"/>
          <w:numId w:val="1773"/>
        </w:numPr>
      </w:pPr>
      <w:r>
        <w:rPr>
          <w:rFonts w:hint="eastAsia"/>
          <w:b/>
          <w:bCs/>
        </w:rPr>
        <w:t xml:space="preserve">超长地址字段</w:t>
      </w:r>
      <w:r>
        <w:rPr>
          <w:rFonts w:hint="eastAsia"/>
        </w:rPr>
        <w:t xml:space="preserve">：输入超过200字符的详细地址（包含大量建筑物描述），验证系统截断或处理逻辑，确保数据库不报错。</w:t>
      </w:r>
    </w:p>
    <w:p>
      <w:pPr>
        <w:pStyle w:val="Compact"/>
        <w:numPr>
          <w:ilvl w:val="0"/>
          <w:numId w:val="1773"/>
        </w:numPr>
      </w:pPr>
      <w:r>
        <w:rPr>
          <w:rFonts w:hint="eastAsia"/>
          <w:b/>
          <w:bCs/>
        </w:rPr>
        <w:t xml:space="preserve">空地址处理</w:t>
      </w:r>
      <w:r>
        <w:rPr>
          <w:rFonts w:hint="eastAsia"/>
        </w:rPr>
        <w:t xml:space="preserve">：仅输入邮编，地址栏为空，验证系统是否能根据邮编生成完整地址（大口邮编场景）。</w:t>
      </w:r>
    </w:p>
    <w:p>
      <w:pPr>
        <w:pStyle w:val="Compact"/>
        <w:numPr>
          <w:ilvl w:val="0"/>
          <w:numId w:val="1773"/>
        </w:numPr>
      </w:pPr>
      <w:r>
        <w:rPr>
          <w:rFonts w:hint="eastAsia"/>
          <w:b/>
          <w:bCs/>
        </w:rPr>
        <w:t xml:space="preserve">特殊字符注入</w:t>
      </w:r>
      <w:r>
        <w:rPr>
          <w:rFonts w:hint="eastAsia"/>
        </w:rPr>
        <w:t xml:space="preserve">：地址中包含SQL注入字符或脚本标签，验证系统清洗逻辑及安全性。</w:t>
      </w:r>
    </w:p>
    <w:bookmarkEnd w:id="1082"/>
    <w:bookmarkStart w:id="1083" w:name="异常场景-7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邮编库服务不可用</w:t>
            </w:r>
          </w:p>
        </w:tc>
        <w:tc>
          <w:tcPr/>
          <w:p>
            <w:pPr>
              <w:pStyle w:val="Compact"/>
            </w:pPr>
            <w:r>
              <w:rPr>
                <w:rFonts w:hint="eastAsia"/>
              </w:rPr>
              <w:t xml:space="preserve">数据库连接失败或第三方API超时</w:t>
            </w:r>
          </w:p>
        </w:tc>
        <w:tc>
          <w:tcPr/>
          <w:p>
            <w:pPr>
              <w:pStyle w:val="Compact"/>
            </w:pPr>
            <w:r>
              <w:rPr>
                <w:rFonts w:hint="eastAsia"/>
              </w:rPr>
              <w:t xml:space="preserve">返回原始地址，不做清洗，记录错误日志</w:t>
            </w:r>
          </w:p>
        </w:tc>
        <w:tc>
          <w:tcPr/>
          <w:p>
            <w:pPr>
              <w:pStyle w:val="Compact"/>
            </w:pPr>
            <w:r>
              <w:rPr>
                <w:rFonts w:hint="eastAsia"/>
              </w:rPr>
              <w:t xml:space="preserve">“地址标准化服务暂不可用，请稍后重试或人工核对”</w:t>
            </w:r>
          </w:p>
        </w:tc>
      </w:tr>
      <w:tr>
        <w:tc>
          <w:tcPr/>
          <w:p>
            <w:pPr>
              <w:pStyle w:val="Compact"/>
            </w:pPr>
            <w:r>
              <w:rPr>
                <w:rFonts w:hint="eastAsia"/>
              </w:rPr>
              <w:t xml:space="preserve">地址解析歧义</w:t>
            </w:r>
          </w:p>
        </w:tc>
        <w:tc>
          <w:tcPr/>
          <w:p>
            <w:pPr>
              <w:pStyle w:val="Compact"/>
            </w:pPr>
            <w:r>
              <w:rPr>
                <w:rFonts w:hint="eastAsia"/>
              </w:rPr>
              <w:t xml:space="preserve">地址中包含多个町名，无法确定归属</w:t>
            </w:r>
          </w:p>
        </w:tc>
        <w:tc>
          <w:tcPr/>
          <w:p>
            <w:pPr>
              <w:pStyle w:val="Compact"/>
            </w:pPr>
            <w:r>
              <w:rPr>
                <w:rFonts w:hint="eastAsia"/>
              </w:rPr>
              <w:t xml:space="preserve">返回status=2，提供可能的候选地址列表</w:t>
            </w:r>
          </w:p>
        </w:tc>
        <w:tc>
          <w:tcPr/>
          <w:p>
            <w:pPr>
              <w:pStyle w:val="Compact"/>
            </w:pPr>
            <w:r>
              <w:rPr>
                <w:rFonts w:hint="eastAsia"/>
              </w:rPr>
              <w:t xml:space="preserve">“检测到地址存在歧义，请人工确认具体町名”</w:t>
            </w:r>
          </w:p>
        </w:tc>
      </w:tr>
      <w:tr>
        <w:tc>
          <w:tcPr/>
          <w:p>
            <w:pPr>
              <w:pStyle w:val="Compact"/>
            </w:pPr>
            <w:r>
              <w:rPr>
                <w:rFonts w:hint="eastAsia"/>
              </w:rPr>
              <w:t xml:space="preserve">番地缺失</w:t>
            </w:r>
          </w:p>
        </w:tc>
        <w:tc>
          <w:tcPr/>
          <w:p>
            <w:pPr>
              <w:pStyle w:val="Compact"/>
            </w:pPr>
            <w:r>
              <w:rPr>
                <w:rFonts w:hint="eastAsia"/>
              </w:rPr>
              <w:t xml:space="preserve">地址仅到町名，无番地信息</w:t>
            </w:r>
          </w:p>
        </w:tc>
        <w:tc>
          <w:tcPr/>
          <w:p>
            <w:pPr>
              <w:pStyle w:val="Compact"/>
            </w:pPr>
            <w:r>
              <w:rPr>
                <w:rFonts w:hint="eastAsia"/>
              </w:rPr>
              <w:t xml:space="preserve">标记为异常订单，阻断自动发货流程</w:t>
            </w:r>
          </w:p>
        </w:tc>
        <w:tc>
          <w:tcPr/>
          <w:p>
            <w:pPr>
              <w:pStyle w:val="Compact"/>
            </w:pPr>
            <w:r>
              <w:rPr>
                <w:rFonts w:hint="eastAsia"/>
              </w:rPr>
              <w:t xml:space="preserve">“地址缺少具体番地，无法发货，请补充详细门牌号”</w:t>
            </w:r>
          </w:p>
        </w:tc>
      </w:tr>
    </w:tbl>
    <w:bookmarkEnd w:id="1083"/>
    <w:bookmarkEnd w:id="1084"/>
    <w:bookmarkEnd w:id="1085"/>
    <w:bookmarkStart w:id="1099" w:name="日本本地化与合规-法律合规检查"/>
    <w:p>
      <w:pPr>
        <w:pStyle w:val="Heading3"/>
      </w:pPr>
      <w:r>
        <w:rPr>
          <w:rFonts w:hint="eastAsia"/>
        </w:rPr>
        <w:t xml:space="preserve">日本本地化与合规-法律合规检查</w:t>
      </w:r>
    </w:p>
    <w:bookmarkStart w:id="1086" w:name="功能概述-75"/>
    <w:p>
      <w:pPr>
        <w:pStyle w:val="Heading4"/>
      </w:pPr>
      <w:r>
        <w:t xml:space="preserve">1. </w:t>
      </w:r>
      <w:r>
        <w:rPr>
          <w:rFonts w:hint="eastAsia"/>
        </w:rPr>
        <w:t xml:space="preserve">功能概述</w:t>
      </w:r>
    </w:p>
    <w:p>
      <w:pPr>
        <w:pStyle w:val="Compact"/>
        <w:numPr>
          <w:ilvl w:val="0"/>
          <w:numId w:val="1774"/>
        </w:numPr>
      </w:pPr>
      <w:r>
        <w:rPr>
          <w:rFonts w:hint="eastAsia"/>
          <w:b/>
          <w:bCs/>
        </w:rPr>
        <w:t xml:space="preserve">业务目标</w:t>
      </w:r>
      <w:r>
        <w:rPr>
          <w:rFonts w:hint="eastAsia"/>
        </w:rPr>
        <w:t xml:space="preserve">：解决日本跨境卖家在商品上架、广告投放、客服回复、订单履约等环节中因违反《景品表示法》《特定商取引法》《消費者契約法》《個人情報保護法（APPI）》《インボイス制度》及乐天/亚马逊日本站平台规则而导致的下架、罚款、店铺停权等风险；通过自动化扫描+人工复核双机制，前置识别法律风险点并提供可执行整改建议。</w:t>
      </w:r>
    </w:p>
    <w:p>
      <w:pPr>
        <w:pStyle w:val="Compact"/>
        <w:numPr>
          <w:ilvl w:val="0"/>
          <w:numId w:val="1774"/>
        </w:numPr>
      </w:pPr>
      <w:r>
        <w:rPr>
          <w:rFonts w:hint="eastAsia"/>
          <w:b/>
          <w:bCs/>
        </w:rPr>
        <w:t xml:space="preserve">用户价值</w:t>
      </w:r>
      <w:r>
        <w:rPr>
          <w:rFonts w:hint="eastAsia"/>
        </w:rPr>
        <w:t xml:space="preserve">：</w:t>
      </w:r>
      <w:r>
        <w:br/>
      </w:r>
      <w:r>
        <w:t xml:space="preserve">✅ </w:t>
      </w:r>
      <w:r>
        <w:rPr>
          <w:rFonts w:hint="eastAsia"/>
        </w:rPr>
        <w:t xml:space="preserve">减少90%以上因文案/资质/披露缺失导致的平台处罚；</w:t>
      </w:r>
      <w:r>
        <w:br/>
      </w:r>
      <w:r>
        <w:t xml:space="preserve">✅ </w:t>
      </w:r>
      <w:r>
        <w:rPr>
          <w:rFonts w:hint="eastAsia"/>
        </w:rPr>
        <w:t xml:space="preserve">缩短新品合规审核周期从平均3.2天降至实时提示+5分钟内修正；</w:t>
      </w:r>
      <w:r>
        <w:br/>
      </w:r>
      <w:r>
        <w:t xml:space="preserve">✅ </w:t>
      </w:r>
      <w:r>
        <w:rPr>
          <w:rFonts w:hint="eastAsia"/>
        </w:rPr>
        <w:t xml:space="preserve">自动生成符合JIS</w:t>
      </w:r>
      <w:r>
        <w:t xml:space="preserve"> Z </w:t>
      </w:r>
      <w:r>
        <w:rPr>
          <w:rFonts w:hint="eastAsia"/>
        </w:rPr>
        <w:t xml:space="preserve">8305标准的「特定商取引法」法定披露项（事業者情報・価格・送料・返品条件・支払方法・納期）；</w:t>
      </w:r>
      <w:r>
        <w:br/>
      </w:r>
      <w:r>
        <w:t xml:space="preserve">✅ </w:t>
      </w:r>
      <w:r>
        <w:rPr>
          <w:rFonts w:hint="eastAsia"/>
        </w:rPr>
        <w:t xml:space="preserve">支持B2B场景下的「法人向け販売」特殊条款校验（如消费税非课税对象标识、請求書発行義務触发判断）。</w:t>
      </w:r>
    </w:p>
    <w:p>
      <w:pPr>
        <w:pStyle w:val="Compact"/>
        <w:numPr>
          <w:ilvl w:val="0"/>
          <w:numId w:val="1774"/>
        </w:numPr>
      </w:pPr>
      <w:r>
        <w:rPr>
          <w:rFonts w:hint="eastAsia"/>
          <w:b/>
          <w:bCs/>
        </w:rPr>
        <w:t xml:space="preserve">使用角色</w:t>
      </w:r>
      <w:r>
        <w:rPr>
          <w:rFonts w:hint="eastAsia"/>
        </w:rPr>
        <w:t xml:space="preserve">：</w:t>
      </w:r>
    </w:p>
    <w:p>
      <w:pPr>
        <w:pStyle w:val="Compact"/>
        <w:numPr>
          <w:ilvl w:val="1"/>
          <w:numId w:val="1775"/>
        </w:numPr>
      </w:pPr>
      <w:r>
        <w:rPr>
          <w:rFonts w:hint="eastAsia"/>
        </w:rPr>
        <w:t xml:space="preserve">商品运营专员（高频使用，主操作人）</w:t>
      </w:r>
      <w:r>
        <w:br/>
      </w:r>
    </w:p>
    <w:p>
      <w:pPr>
        <w:pStyle w:val="Compact"/>
        <w:numPr>
          <w:ilvl w:val="1"/>
          <w:numId w:val="1775"/>
        </w:numPr>
      </w:pPr>
      <w:r>
        <w:rPr>
          <w:rFonts w:hint="eastAsia"/>
        </w:rPr>
        <w:t xml:space="preserve">合规负责人（中频，审核高风险项）</w:t>
      </w:r>
      <w:r>
        <w:br/>
      </w:r>
    </w:p>
    <w:p>
      <w:pPr>
        <w:pStyle w:val="Compact"/>
        <w:numPr>
          <w:ilvl w:val="1"/>
          <w:numId w:val="1775"/>
        </w:numPr>
      </w:pPr>
      <w:r>
        <w:rPr>
          <w:rFonts w:hint="eastAsia"/>
        </w:rPr>
        <w:t xml:space="preserve">店铺管理员（低频，配置店铺级合规策略）</w:t>
      </w:r>
      <w:r>
        <w:br/>
      </w:r>
    </w:p>
    <w:p>
      <w:pPr>
        <w:pStyle w:val="Compact"/>
        <w:numPr>
          <w:ilvl w:val="1"/>
          <w:numId w:val="1775"/>
        </w:numPr>
      </w:pPr>
      <w:r>
        <w:rPr>
          <w:rFonts w:hint="eastAsia"/>
        </w:rPr>
        <w:t xml:space="preserve">客服主管（中频，查看客服话术合规性报告）</w:t>
      </w:r>
    </w:p>
    <w:p>
      <w:pPr>
        <w:pStyle w:val="Compact"/>
        <w:numPr>
          <w:ilvl w:val="0"/>
          <w:numId w:val="1774"/>
        </w:numPr>
      </w:pPr>
      <w:r>
        <w:rPr>
          <w:rFonts w:hint="eastAsia"/>
          <w:b/>
          <w:bCs/>
        </w:rPr>
        <w:t xml:space="preserve">使用频率</w:t>
      </w:r>
      <w:r>
        <w:rPr>
          <w:rFonts w:hint="eastAsia"/>
        </w:rPr>
        <w:t xml:space="preserve">：高频（商品上新、Listing编辑、广告文案提交、客服模板更新时强制触发）</w:t>
      </w:r>
    </w:p>
    <w:bookmarkEnd w:id="1086"/>
    <w:bookmarkStart w:id="1087" w:name="输入参数-7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target_type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product_listing</w:t>
            </w:r>
            <w:r>
              <w:t xml:space="preserve">,</w:t>
            </w:r>
            <w:r>
              <w:t xml:space="preserve"> </w:t>
            </w:r>
            <w:r>
              <w:rPr>
                <w:rStyle w:val="VerbatimChar"/>
              </w:rPr>
              <w:t xml:space="preserve">ad_copy</w:t>
            </w:r>
            <w:r>
              <w:t xml:space="preserve">,</w:t>
            </w:r>
            <w:r>
              <w:t xml:space="preserve"> </w:t>
            </w:r>
            <w:r>
              <w:rPr>
                <w:rStyle w:val="VerbatimChar"/>
              </w:rPr>
              <w:t xml:space="preserve">customer_service_template</w:t>
            </w:r>
            <w:r>
              <w:t xml:space="preserve">,</w:t>
            </w:r>
            <w:r>
              <w:t xml:space="preserve"> </w:t>
            </w:r>
            <w:r>
              <w:rPr>
                <w:rStyle w:val="VerbatimChar"/>
              </w:rPr>
              <w:t xml:space="preserve">order_fulfillment_notice</w:t>
            </w:r>
            <w:r>
              <w:t xml:space="preserve">,</w:t>
            </w:r>
            <w:r>
              <w:t xml:space="preserve"> </w:t>
            </w:r>
            <w:r>
              <w:rPr>
                <w:rStyle w:val="VerbatimChar"/>
              </w:rPr>
              <w:t xml:space="preserve">invoice_pdf</w:t>
            </w:r>
          </w:p>
        </w:tc>
        <w:tc>
          <w:tcPr/>
          <w:p>
            <w:pPr>
              <w:pStyle w:val="Compact"/>
            </w:pPr>
            <w:r>
              <w:rPr>
                <w:rFonts w:hint="eastAsia"/>
              </w:rPr>
              <w:t xml:space="preserve">检查对象类型，决定加载对应法规规则集</w:t>
            </w:r>
          </w:p>
        </w:tc>
      </w:tr>
      <w:tr>
        <w:tc>
          <w:tcPr/>
          <w:p>
            <w:pPr>
              <w:pStyle w:val="Compact"/>
            </w:pPr>
            <w:r>
              <w:rPr>
                <w:rStyle w:val="VerbatimChar"/>
              </w:rPr>
              <w:t xml:space="preserve">target_id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非空且符合UUIDv4格式（如</w:t>
            </w:r>
            <w:r>
              <w:t xml:space="preserve"> </w:t>
            </w:r>
            <w:r>
              <w:rPr>
                <w:rStyle w:val="VerbatimChar"/>
              </w:rPr>
              <w:t xml:space="preserve">a1b2c3d4-e5f6-7890-g1h2-i3j4k5l6m7n8</w:t>
            </w:r>
            <w:r>
              <w:rPr>
                <w:rFonts w:hint="eastAsia"/>
              </w:rPr>
              <w:t xml:space="preserve">）或平台SKU（如</w:t>
            </w:r>
            <w:r>
              <w:t xml:space="preserve"> </w:t>
            </w:r>
            <w:r>
              <w:rPr>
                <w:rStyle w:val="VerbatimChar"/>
              </w:rPr>
              <w:t xml:space="preserve">Rakuten-JP-ABC123</w:t>
            </w:r>
            <w:r>
              <w:rPr>
                <w:rFonts w:hint="eastAsia"/>
              </w:rPr>
              <w:t xml:space="preserve">）</w:t>
            </w:r>
          </w:p>
        </w:tc>
        <w:tc>
          <w:tcPr/>
          <w:p>
            <w:pPr>
              <w:pStyle w:val="Compact"/>
            </w:pPr>
            <w:r>
              <w:rPr>
                <w:rFonts w:hint="eastAsia"/>
              </w:rPr>
              <w:t xml:space="preserve">唯一标识被检对象，用于关联原始数据与审计日志</w:t>
            </w:r>
          </w:p>
        </w:tc>
      </w:tr>
      <w:tr>
        <w:tc>
          <w:tcPr/>
          <w:p>
            <w:pPr>
              <w:pStyle w:val="Compact"/>
            </w:pPr>
            <w:r>
              <w:rPr>
                <w:rStyle w:val="VerbatimChar"/>
              </w:rPr>
              <w:t xml:space="preserve">content</w:t>
            </w:r>
          </w:p>
        </w:tc>
        <w:tc>
          <w:tcPr/>
          <w:p>
            <w:pPr>
              <w:pStyle w:val="Compact"/>
            </w:pPr>
            <w:r>
              <w:t xml:space="preserve">object</w:t>
            </w:r>
          </w:p>
        </w:tc>
        <w:tc>
          <w:tcPr/>
          <w:p>
            <w:pPr>
              <w:pStyle w:val="Compact"/>
            </w:pPr>
            <w:r>
              <w:rPr>
                <w:rFonts w:hint="eastAsia"/>
              </w:rPr>
              <w:t xml:space="preserve">是</w:t>
            </w:r>
          </w:p>
        </w:tc>
        <w:tc>
          <w:tcPr/>
          <w:p>
            <w:pPr>
              <w:pStyle w:val="Compact"/>
            </w:pPr>
            <w:r>
              <w:t xml:space="preserve">JSON </w:t>
            </w:r>
            <w:r>
              <w:rPr>
                <w:rFonts w:hint="eastAsia"/>
              </w:rPr>
              <w:t xml:space="preserve">Schema校验（见4.3接口设计）</w:t>
            </w:r>
          </w:p>
        </w:tc>
        <w:tc>
          <w:tcPr/>
          <w:p>
            <w:pPr>
              <w:pStyle w:val="Compact"/>
            </w:pPr>
            <w:r>
              <w:rPr>
                <w:rFonts w:hint="eastAsia"/>
              </w:rPr>
              <w:t xml:space="preserve">结构化内容体，含文本、元数据、上下文信息</w:t>
            </w:r>
          </w:p>
        </w:tc>
      </w:tr>
      <w:tr>
        <w:tc>
          <w:tcPr/>
          <w:p>
            <w:pPr>
              <w:pStyle w:val="Compact"/>
            </w:pPr>
            <w:r>
              <w:rPr>
                <w:rStyle w:val="VerbatimChar"/>
              </w:rPr>
              <w:t xml:space="preserve">platform_code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amazon_jp</w:t>
            </w:r>
            <w:r>
              <w:t xml:space="preserve">,</w:t>
            </w:r>
            <w:r>
              <w:t xml:space="preserve"> </w:t>
            </w:r>
            <w:r>
              <w:rPr>
                <w:rStyle w:val="VerbatimChar"/>
              </w:rPr>
              <w:t xml:space="preserve">rakuten</w:t>
            </w:r>
            <w:r>
              <w:t xml:space="preserve">,</w:t>
            </w:r>
            <w:r>
              <w:t xml:space="preserve"> </w:t>
            </w:r>
            <w:r>
              <w:rPr>
                <w:rStyle w:val="VerbatimChar"/>
              </w:rPr>
              <w:t xml:space="preserve">yahoo_jp</w:t>
            </w:r>
            <w:r>
              <w:t xml:space="preserve">,</w:t>
            </w:r>
            <w:r>
              <w:t xml:space="preserve"> </w:t>
            </w:r>
            <w:r>
              <w:rPr>
                <w:rStyle w:val="VerbatimChar"/>
              </w:rPr>
              <w:t xml:space="preserve">shopee_jp</w:t>
            </w:r>
            <w:r>
              <w:t xml:space="preserve">,</w:t>
            </w:r>
            <w:r>
              <w:t xml:space="preserve"> </w:t>
            </w:r>
            <w:r>
              <w:rPr>
                <w:rStyle w:val="VerbatimChar"/>
              </w:rPr>
              <w:t xml:space="preserve">self_hosted</w:t>
            </w:r>
            <w:r>
              <w:rPr>
                <w:rFonts w:hint="eastAsia"/>
              </w:rPr>
              <w:t xml:space="preserve">；默认</w:t>
            </w:r>
            <w:r>
              <w:t xml:space="preserve"> </w:t>
            </w:r>
            <w:r>
              <w:rPr>
                <w:rStyle w:val="VerbatimChar"/>
              </w:rPr>
              <w:t xml:space="preserve">self_hosted</w:t>
            </w:r>
          </w:p>
        </w:tc>
        <w:tc>
          <w:tcPr/>
          <w:p>
            <w:pPr>
              <w:pStyle w:val="Compact"/>
            </w:pPr>
            <w:r>
              <w:rPr>
                <w:rFonts w:hint="eastAsia"/>
              </w:rPr>
              <w:t xml:space="preserve">指定目标销售平台，影响平台专属规则（如乐天要求「送料無料」必须标注是否含税）</w:t>
            </w:r>
          </w:p>
        </w:tc>
      </w:tr>
      <w:tr>
        <w:tc>
          <w:tcPr/>
          <w:p>
            <w:pPr>
              <w:pStyle w:val="Compact"/>
            </w:pPr>
            <w:r>
              <w:rPr>
                <w:rStyle w:val="VerbatimChar"/>
              </w:rPr>
              <w:t xml:space="preserve">business_model</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b2c</w:t>
            </w:r>
            <w:r>
              <w:t xml:space="preserve">,</w:t>
            </w:r>
            <w:r>
              <w:t xml:space="preserve"> </w:t>
            </w:r>
            <w:r>
              <w:rPr>
                <w:rStyle w:val="VerbatimChar"/>
              </w:rPr>
              <w:t xml:space="preserve">b2b</w:t>
            </w:r>
            <w:r>
              <w:t xml:space="preserve">,</w:t>
            </w:r>
            <w:r>
              <w:t xml:space="preserve"> </w:t>
            </w:r>
            <w:r>
              <w:rPr>
                <w:rStyle w:val="VerbatimChar"/>
              </w:rPr>
              <w:t xml:space="preserve">b2b2c</w:t>
            </w:r>
          </w:p>
        </w:tc>
        <w:tc>
          <w:tcPr/>
          <w:p>
            <w:pPr>
              <w:pStyle w:val="Compact"/>
            </w:pPr>
            <w:r>
              <w:rPr>
                <w:rFonts w:hint="eastAsia"/>
              </w:rPr>
              <w:t xml:space="preserve">决定适用B2B条款（如消费税非课税对象声明、請求書発行義務触发逻辑）</w:t>
            </w:r>
          </w:p>
        </w:tc>
      </w:tr>
      <w:tr>
        <w:tc>
          <w:tcPr/>
          <w:p>
            <w:pPr>
              <w:pStyle w:val="Compact"/>
            </w:pPr>
            <w:r>
              <w:rPr>
                <w:rStyle w:val="VerbatimChar"/>
              </w:rPr>
              <w:t xml:space="preserve">locale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符合BCP-47标准，如</w:t>
            </w:r>
            <w:r>
              <w:t xml:space="preserve"> </w:t>
            </w:r>
            <w:r>
              <w:rPr>
                <w:rStyle w:val="VerbatimChar"/>
              </w:rPr>
              <w:t xml:space="preserve">ja-JP</w:t>
            </w:r>
            <w:r>
              <w:t xml:space="preserve">,</w:t>
            </w:r>
            <w:r>
              <w:t xml:space="preserve"> </w:t>
            </w:r>
            <w:r>
              <w:rPr>
                <w:rStyle w:val="VerbatimChar"/>
              </w:rPr>
              <w:t xml:space="preserve">ja-JP-u-ca-japanese</w:t>
            </w:r>
            <w:r>
              <w:rPr>
                <w:rFonts w:hint="eastAsia"/>
              </w:rPr>
              <w:t xml:space="preserve">；默认</w:t>
            </w:r>
            <w:r>
              <w:t xml:space="preserve"> </w:t>
            </w:r>
            <w:r>
              <w:rPr>
                <w:rStyle w:val="VerbatimChar"/>
              </w:rPr>
              <w:t xml:space="preserve">ja-JP</w:t>
            </w:r>
          </w:p>
        </w:tc>
        <w:tc>
          <w:tcPr/>
          <w:p>
            <w:pPr>
              <w:pStyle w:val="Compact"/>
            </w:pPr>
            <w:r>
              <w:rPr>
                <w:rFonts w:hint="eastAsia"/>
              </w:rPr>
              <w:t xml:space="preserve">本地化语境，影响地址格式、日期格式、敬语等级判断</w:t>
            </w:r>
          </w:p>
        </w:tc>
      </w:tr>
    </w:tbl>
    <w:bookmarkEnd w:id="1087"/>
    <w:bookmarkStart w:id="1088" w:name="输出结果-7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check_result</w:t>
            </w:r>
          </w:p>
        </w:tc>
        <w:tc>
          <w:tcPr/>
          <w:p>
            <w:pPr>
              <w:pStyle w:val="Compact"/>
            </w:pPr>
            <w:r>
              <w:t xml:space="preserve">string</w:t>
            </w:r>
          </w:p>
        </w:tc>
        <w:tc>
          <w:tcPr/>
          <w:p>
            <w:pPr>
              <w:pStyle w:val="Compact"/>
            </w:pPr>
            <w:r>
              <w:rPr>
                <w:rFonts w:hint="eastAsia"/>
              </w:rPr>
              <w:t xml:space="preserve">枚举值：</w:t>
            </w:r>
            <w:r>
              <w:rPr>
                <w:rStyle w:val="VerbatimChar"/>
              </w:rPr>
              <w:t xml:space="preserve">pass</w:t>
            </w:r>
            <w:r>
              <w:t xml:space="preserve">,</w:t>
            </w:r>
            <w:r>
              <w:t xml:space="preserve"> </w:t>
            </w:r>
            <w:r>
              <w:rPr>
                <w:rStyle w:val="VerbatimChar"/>
              </w:rPr>
              <w:t xml:space="preserve">warning</w:t>
            </w:r>
            <w:r>
              <w:t xml:space="preserve">,</w:t>
            </w:r>
            <w:r>
              <w:t xml:space="preserve"> </w:t>
            </w:r>
            <w:r>
              <w:rPr>
                <w:rStyle w:val="VerbatimChar"/>
              </w:rPr>
              <w:t xml:space="preserve">error</w:t>
            </w:r>
            <w:r>
              <w:t xml:space="preserve">,</w:t>
            </w:r>
            <w:r>
              <w:t xml:space="preserve"> </w:t>
            </w:r>
            <w:r>
              <w:rPr>
                <w:rStyle w:val="VerbatimChar"/>
              </w:rPr>
              <w:t xml:space="preserve">manual_review_required</w:t>
            </w:r>
          </w:p>
        </w:tc>
      </w:tr>
      <w:tr>
        <w:tc>
          <w:tcPr/>
          <w:p>
            <w:pPr>
              <w:pStyle w:val="Compact"/>
            </w:pPr>
            <w:r>
              <w:rPr>
                <w:rStyle w:val="VerbatimChar"/>
              </w:rPr>
              <w:t xml:space="preserve">violation_items</w:t>
            </w:r>
          </w:p>
        </w:tc>
        <w:tc>
          <w:tcPr/>
          <w:p>
            <w:pPr>
              <w:pStyle w:val="Compact"/>
            </w:pPr>
            <w:r>
              <w:t xml:space="preserve">array[object]</w:t>
            </w:r>
          </w:p>
        </w:tc>
        <w:tc>
          <w:tcPr/>
          <w:p>
            <w:pPr>
              <w:pStyle w:val="Compact"/>
            </w:pPr>
            <w:r>
              <w:rPr>
                <w:rFonts w:hint="eastAsia"/>
              </w:rPr>
              <w:t xml:space="preserve">违规项列表，每项含</w:t>
            </w:r>
            <w:r>
              <w:t xml:space="preserve"> </w:t>
            </w:r>
            <w:r>
              <w:rPr>
                <w:rStyle w:val="VerbatimChar"/>
              </w:rPr>
              <w:t xml:space="preserve">rule_id</w:t>
            </w:r>
            <w:r>
              <w:t xml:space="preserve">,</w:t>
            </w:r>
            <w:r>
              <w:t xml:space="preserve"> </w:t>
            </w:r>
            <w:r>
              <w:rPr>
                <w:rStyle w:val="VerbatimChar"/>
              </w:rPr>
              <w:t xml:space="preserve">rule_name</w:t>
            </w:r>
            <w:r>
              <w:t xml:space="preserve">,</w:t>
            </w:r>
            <w:r>
              <w:t xml:space="preserve"> </w:t>
            </w:r>
            <w:r>
              <w:rPr>
                <w:rStyle w:val="VerbatimChar"/>
              </w:rPr>
              <w:t xml:space="preserve">severity</w:t>
            </w:r>
            <w:r>
              <w:t xml:space="preserve">,</w:t>
            </w:r>
            <w:r>
              <w:t xml:space="preserve"> </w:t>
            </w:r>
            <w:r>
              <w:rPr>
                <w:rStyle w:val="VerbatimChar"/>
              </w:rPr>
              <w:t xml:space="preserve">location</w:t>
            </w:r>
            <w:r>
              <w:t xml:space="preserve">,</w:t>
            </w:r>
            <w:r>
              <w:t xml:space="preserve"> </w:t>
            </w:r>
            <w:r>
              <w:rPr>
                <w:rStyle w:val="VerbatimChar"/>
              </w:rPr>
              <w:t xml:space="preserve">suggestion</w:t>
            </w:r>
            <w:r>
              <w:t xml:space="preserve">,</w:t>
            </w:r>
            <w:r>
              <w:t xml:space="preserve"> </w:t>
            </w:r>
            <w:r>
              <w:rPr>
                <w:rStyle w:val="VerbatimChar"/>
              </w:rPr>
              <w:t xml:space="preserve">reference_link</w:t>
            </w:r>
          </w:p>
        </w:tc>
      </w:tr>
      <w:tr>
        <w:tc>
          <w:tcPr/>
          <w:p>
            <w:pPr>
              <w:pStyle w:val="Compact"/>
            </w:pPr>
            <w:r>
              <w:rPr>
                <w:rStyle w:val="VerbatimChar"/>
              </w:rPr>
              <w:t xml:space="preserve">compliance_score</w:t>
            </w:r>
          </w:p>
        </w:tc>
        <w:tc>
          <w:tcPr/>
          <w:p>
            <w:pPr>
              <w:pStyle w:val="Compact"/>
            </w:pPr>
            <w:r>
              <w:t xml:space="preserve">number</w:t>
            </w:r>
          </w:p>
        </w:tc>
        <w:tc>
          <w:tcPr/>
          <w:p>
            <w:pPr>
              <w:pStyle w:val="Compact"/>
            </w:pPr>
            <w:r>
              <w:rPr>
                <w:rFonts w:hint="eastAsia"/>
              </w:rPr>
              <w:t xml:space="preserve">0–100整数，按权重加权计算（如《景品表示法》权重30%，《特定商取引法》权重40%，平台规则30%）</w:t>
            </w:r>
          </w:p>
        </w:tc>
      </w:tr>
      <w:tr>
        <w:tc>
          <w:tcPr/>
          <w:p>
            <w:pPr>
              <w:pStyle w:val="Compact"/>
            </w:pPr>
            <w:r>
              <w:rPr>
                <w:rStyle w:val="VerbatimChar"/>
              </w:rPr>
              <w:t xml:space="preserve">auto_fix_suggestions</w:t>
            </w:r>
          </w:p>
        </w:tc>
        <w:tc>
          <w:tcPr/>
          <w:p>
            <w:pPr>
              <w:pStyle w:val="Compact"/>
            </w:pPr>
            <w:r>
              <w:t xml:space="preserve">array[object]</w:t>
            </w:r>
          </w:p>
        </w:tc>
        <w:tc>
          <w:tcPr/>
          <w:p>
            <w:pPr>
              <w:pStyle w:val="Compact"/>
            </w:pPr>
            <w:r>
              <w:rPr>
                <w:rFonts w:hint="eastAsia"/>
              </w:rPr>
              <w:t xml:space="preserve">可自动修复的建议项，含</w:t>
            </w:r>
            <w:r>
              <w:t xml:space="preserve"> </w:t>
            </w:r>
            <w:r>
              <w:rPr>
                <w:rStyle w:val="VerbatimChar"/>
              </w:rPr>
              <w:t xml:space="preserve">field_path</w:t>
            </w:r>
            <w:r>
              <w:t xml:space="preserve">,</w:t>
            </w:r>
            <w:r>
              <w:t xml:space="preserve"> </w:t>
            </w:r>
            <w:r>
              <w:rPr>
                <w:rStyle w:val="VerbatimChar"/>
              </w:rPr>
              <w:t xml:space="preserve">original_value</w:t>
            </w:r>
            <w:r>
              <w:t xml:space="preserve">,</w:t>
            </w:r>
            <w:r>
              <w:t xml:space="preserve"> </w:t>
            </w:r>
            <w:r>
              <w:rPr>
                <w:rStyle w:val="VerbatimChar"/>
              </w:rPr>
              <w:t xml:space="preserve">fixed_value</w:t>
            </w:r>
            <w:r>
              <w:t xml:space="preserve">,</w:t>
            </w:r>
            <w:r>
              <w:t xml:space="preserve"> </w:t>
            </w:r>
            <w:r>
              <w:rPr>
                <w:rStyle w:val="VerbatimChar"/>
              </w:rPr>
              <w:t xml:space="preserve">fix_type</w:t>
            </w:r>
            <w:r>
              <w:rPr>
                <w:rFonts w:hint="eastAsia"/>
              </w:rPr>
              <w:t xml:space="preserve">（如</w:t>
            </w:r>
            <w:r>
              <w:t xml:space="preserve"> </w:t>
            </w:r>
            <w:r>
              <w:rPr>
                <w:rStyle w:val="VerbatimChar"/>
              </w:rPr>
              <w:t xml:space="preserve">add_missing_field</w:t>
            </w:r>
            <w:r>
              <w:t xml:space="preserve">,</w:t>
            </w:r>
            <w:r>
              <w:t xml:space="preserve"> </w:t>
            </w:r>
            <w:r>
              <w:rPr>
                <w:rStyle w:val="VerbatimChar"/>
              </w:rPr>
              <w:t xml:space="preserve">replace_text</w:t>
            </w:r>
            <w:r>
              <w:t xml:space="preserve">,</w:t>
            </w:r>
            <w:r>
              <w:t xml:space="preserve"> </w:t>
            </w:r>
            <w:r>
              <w:rPr>
                <w:rStyle w:val="VerbatimChar"/>
              </w:rPr>
              <w:t xml:space="preserve">reformat_date</w:t>
            </w:r>
            <w:r>
              <w:rPr>
                <w:rFonts w:hint="eastAsia"/>
              </w:rPr>
              <w:t xml:space="preserve">）</w:t>
            </w:r>
          </w:p>
        </w:tc>
      </w:tr>
      <w:tr>
        <w:tc>
          <w:tcPr/>
          <w:p>
            <w:pPr>
              <w:pStyle w:val="Compact"/>
            </w:pPr>
            <w:r>
              <w:rPr>
                <w:rStyle w:val="VerbatimChar"/>
              </w:rPr>
              <w:t xml:space="preserve">audit_trace_id</w:t>
            </w:r>
          </w:p>
        </w:tc>
        <w:tc>
          <w:tcPr/>
          <w:p>
            <w:pPr>
              <w:pStyle w:val="Compact"/>
            </w:pPr>
            <w:r>
              <w:t xml:space="preserve">string</w:t>
            </w:r>
          </w:p>
        </w:tc>
        <w:tc>
          <w:tcPr/>
          <w:p>
            <w:pPr>
              <w:pStyle w:val="Compact"/>
            </w:pPr>
            <w:r>
              <w:rPr>
                <w:rFonts w:hint="eastAsia"/>
              </w:rPr>
              <w:t xml:space="preserve">UUIDv4，用于关联审计日志表</w:t>
            </w:r>
            <w:r>
              <w:t xml:space="preserve"> </w:t>
            </w:r>
            <w:r>
              <w:rPr>
                <w:rStyle w:val="VerbatimChar"/>
              </w:rPr>
              <w:t xml:space="preserve">compliance_audit_log</w:t>
            </w:r>
            <w:r>
              <w:t xml:space="preserve"> </w:t>
            </w:r>
            <w:r>
              <w:rPr>
                <w:rFonts w:hint="eastAsia"/>
              </w:rPr>
              <w:t xml:space="preserve">的主键</w:t>
            </w:r>
          </w:p>
        </w:tc>
      </w:tr>
    </w:tbl>
    <w:bookmarkEnd w:id="1088"/>
    <w:bookmarkStart w:id="1093" w:name="功能设计-75"/>
    <w:p>
      <w:pPr>
        <w:pStyle w:val="Heading4"/>
      </w:pPr>
      <w:r>
        <w:t xml:space="preserve">4. </w:t>
      </w:r>
      <w:r>
        <w:rPr>
          <w:rFonts w:hint="eastAsia"/>
        </w:rPr>
        <w:t xml:space="preserve">功能设计</w:t>
      </w:r>
    </w:p>
    <w:bookmarkStart w:id="1089" w:name="交互流程-75"/>
    <w:p>
      <w:pPr>
        <w:pStyle w:val="Heading5"/>
      </w:pPr>
      <w:r>
        <w:t xml:space="preserve">4.1 </w:t>
      </w:r>
      <w:r>
        <w:rPr>
          <w:rFonts w:hint="eastAsia"/>
        </w:rPr>
        <w:t xml:space="preserve">交互流程</w:t>
      </w:r>
    </w:p>
    <w:p>
      <w:pPr>
        <w:pStyle w:val="Compact"/>
        <w:numPr>
          <w:ilvl w:val="0"/>
          <w:numId w:val="1776"/>
        </w:numPr>
      </w:pPr>
      <w:r>
        <w:rPr>
          <w:rFonts w:hint="eastAsia"/>
        </w:rPr>
        <w:t xml:space="preserve">用户在【商品中心】编辑SPU详情页</w:t>
      </w:r>
      <w:r>
        <w:t xml:space="preserve"> → </w:t>
      </w:r>
      <w:r>
        <w:rPr>
          <w:rFonts w:hint="eastAsia"/>
        </w:rPr>
        <w:t xml:space="preserve">点击「保存并发布」或「预览上架」；</w:t>
      </w:r>
      <w:r>
        <w:br/>
      </w:r>
    </w:p>
    <w:p>
      <w:pPr>
        <w:pStyle w:val="Compact"/>
        <w:numPr>
          <w:ilvl w:val="0"/>
          <w:numId w:val="1776"/>
        </w:numPr>
      </w:pPr>
      <w:r>
        <w:rPr>
          <w:rFonts w:hint="eastAsia"/>
        </w:rPr>
        <w:t xml:space="preserve">系统自动调用</w:t>
      </w:r>
      <w:r>
        <w:t xml:space="preserve"> </w:t>
      </w:r>
      <w:r>
        <w:rPr>
          <w:rStyle w:val="VerbatimChar"/>
        </w:rPr>
        <w:t xml:space="preserve">/api/v1/compliance/check</w:t>
      </w:r>
      <w:r>
        <w:t xml:space="preserve"> </w:t>
      </w:r>
      <w:r>
        <w:rPr>
          <w:rFonts w:hint="eastAsia"/>
        </w:rPr>
        <w:t xml:space="preserve">接口，传入</w:t>
      </w:r>
      <w:r>
        <w:t xml:space="preserve"> </w:t>
      </w:r>
      <w:r>
        <w:rPr>
          <w:rStyle w:val="VerbatimChar"/>
        </w:rPr>
        <w:t xml:space="preserve">target_type=product_listing</w:t>
      </w:r>
      <w:r>
        <w:t xml:space="preserve"> </w:t>
      </w:r>
      <w:r>
        <w:t xml:space="preserve">+ </w:t>
      </w:r>
      <w:r>
        <w:rPr>
          <w:rFonts w:hint="eastAsia"/>
        </w:rPr>
        <w:t xml:space="preserve">当前SPU结构化数据；</w:t>
      </w:r>
      <w:r>
        <w:br/>
      </w:r>
    </w:p>
    <w:p>
      <w:pPr>
        <w:pStyle w:val="Compact"/>
        <w:numPr>
          <w:ilvl w:val="0"/>
          <w:numId w:val="1776"/>
        </w:numPr>
      </w:pPr>
      <w:r>
        <w:rPr>
          <w:rFonts w:hint="eastAsia"/>
        </w:rPr>
        <w:t xml:space="preserve">前端展示合规检查弹窗：顶部显示</w:t>
      </w:r>
      <w:r>
        <w:t xml:space="preserve"> </w:t>
      </w:r>
      <w:r>
        <w:rPr>
          <w:rStyle w:val="VerbatimChar"/>
        </w:rPr>
        <w:t xml:space="preserve">compliance_score</w:t>
      </w:r>
      <w:r>
        <w:rPr>
          <w:rFonts w:hint="eastAsia"/>
        </w:rPr>
        <w:t xml:space="preserve">（绿色≥95</w:t>
      </w:r>
      <w:r>
        <w:t xml:space="preserve"> / </w:t>
      </w:r>
      <w:r>
        <w:rPr>
          <w:rFonts w:hint="eastAsia"/>
        </w:rPr>
        <w:t xml:space="preserve">黄色80–94</w:t>
      </w:r>
      <w:r>
        <w:t xml:space="preserve"> / </w:t>
      </w:r>
      <w:r>
        <w:rPr>
          <w:rFonts w:hint="eastAsia"/>
        </w:rPr>
        <w:t xml:space="preserve">红色&lt;80），下方分Tab展示「违规项」「建议修复」「法规依据」；</w:t>
      </w:r>
      <w:r>
        <w:br/>
      </w:r>
    </w:p>
    <w:p>
      <w:pPr>
        <w:pStyle w:val="Compact"/>
        <w:numPr>
          <w:ilvl w:val="0"/>
          <w:numId w:val="1776"/>
        </w:numPr>
      </w:pPr>
      <w:r>
        <w:rPr>
          <w:rFonts w:hint="eastAsia"/>
        </w:rPr>
        <w:t xml:space="preserve">用户点击「一键修复」→</w:t>
      </w:r>
      <w:r>
        <w:t xml:space="preserve"> </w:t>
      </w:r>
      <w:r>
        <w:rPr>
          <w:rFonts w:hint="eastAsia"/>
        </w:rPr>
        <w:t xml:space="preserve">系统应用</w:t>
      </w:r>
      <w:r>
        <w:t xml:space="preserve"> </w:t>
      </w:r>
      <w:r>
        <w:rPr>
          <w:rStyle w:val="VerbatimChar"/>
        </w:rPr>
        <w:t xml:space="preserve">auto_fix_suggestions</w:t>
      </w:r>
      <w:r>
        <w:t xml:space="preserve"> </w:t>
      </w:r>
      <w:r>
        <w:rPr>
          <w:rFonts w:hint="eastAsia"/>
        </w:rPr>
        <w:t xml:space="preserve">中所有</w:t>
      </w:r>
      <w:r>
        <w:t xml:space="preserve"> </w:t>
      </w:r>
      <w:r>
        <w:rPr>
          <w:rStyle w:val="VerbatimChar"/>
        </w:rPr>
        <w:t xml:space="preserve">fix_type=replace_text</w:t>
      </w:r>
      <w:r>
        <w:t xml:space="preserve"> </w:t>
      </w:r>
      <w:r>
        <w:rPr>
          <w:rFonts w:hint="eastAsia"/>
        </w:rPr>
        <w:t xml:space="preserve">的修改（如将「最安値」替换为「当社最低価格」），对需人工确认项（如缺失「返品条件」全文）高亮标红并禁用发布按钮；</w:t>
      </w:r>
      <w:r>
        <w:br/>
      </w:r>
    </w:p>
    <w:p>
      <w:pPr>
        <w:pStyle w:val="Compact"/>
        <w:numPr>
          <w:ilvl w:val="0"/>
          <w:numId w:val="1776"/>
        </w:numPr>
      </w:pPr>
      <w:r>
        <w:rPr>
          <w:rFonts w:hint="eastAsia"/>
        </w:rPr>
        <w:t xml:space="preserve">用户完成手动补充后，再次点击「重新检查」→</w:t>
      </w:r>
      <w:r>
        <w:t xml:space="preserve"> </w:t>
      </w:r>
      <w:r>
        <w:rPr>
          <w:rFonts w:hint="eastAsia"/>
        </w:rPr>
        <w:t xml:space="preserve">触发二次校验；</w:t>
      </w:r>
      <w:r>
        <w:br/>
      </w:r>
    </w:p>
    <w:p>
      <w:pPr>
        <w:pStyle w:val="Compact"/>
        <w:numPr>
          <w:ilvl w:val="0"/>
          <w:numId w:val="1776"/>
        </w:numPr>
      </w:pPr>
      <w:r>
        <w:rPr>
          <w:rFonts w:hint="eastAsia"/>
        </w:rPr>
        <w:t xml:space="preserve">检查通过后，系统记录</w:t>
      </w:r>
      <w:r>
        <w:t xml:space="preserve"> </w:t>
      </w:r>
      <w:r>
        <w:rPr>
          <w:rStyle w:val="VerbatimChar"/>
        </w:rPr>
        <w:t xml:space="preserve">audit_trace_id</w:t>
      </w:r>
      <w:r>
        <w:t xml:space="preserve"> </w:t>
      </w:r>
      <w:r>
        <w:rPr>
          <w:rFonts w:hint="eastAsia"/>
        </w:rPr>
        <w:t xml:space="preserve">至商品版本快照，并在商品卡片右上角添加合规徽章（✅</w:t>
      </w:r>
      <w:r>
        <w:t xml:space="preserve"> JIS Z 8305 </w:t>
      </w:r>
      <w:r>
        <w:rPr>
          <w:rFonts w:hint="eastAsia"/>
        </w:rPr>
        <w:t xml:space="preserve">Compliant）。</w:t>
      </w:r>
    </w:p>
    <w:bookmarkEnd w:id="1089"/>
    <w:bookmarkStart w:id="1090" w:name="核心逻辑-75"/>
    <w:p>
      <w:pPr>
        <w:pStyle w:val="Heading5"/>
      </w:pPr>
      <w:r>
        <w:t xml:space="preserve">4.2 </w:t>
      </w:r>
      <w:r>
        <w:rPr>
          <w:rFonts w:hint="eastAsia"/>
        </w:rPr>
        <w:t xml:space="preserve">核心逻辑</w:t>
      </w:r>
    </w:p>
    <w:p>
      <w:pPr>
        <w:pStyle w:val="Compact"/>
        <w:numPr>
          <w:ilvl w:val="0"/>
          <w:numId w:val="1777"/>
        </w:numPr>
      </w:pPr>
      <w:r>
        <w:rPr>
          <w:rFonts w:hint="eastAsia"/>
          <w:b/>
          <w:bCs/>
        </w:rPr>
        <w:t xml:space="preserve">规则引擎驱动</w:t>
      </w:r>
      <w:r>
        <w:rPr>
          <w:rFonts w:hint="eastAsia"/>
        </w:rPr>
        <w:t xml:space="preserve">：基于规则引擎模块（</w:t>
      </w:r>
      <w:r>
        <w:rPr>
          <w:rStyle w:val="VerbatimChar"/>
        </w:rPr>
        <w:t xml:space="preserve">rules_engine</w:t>
      </w:r>
      <w:r>
        <w:rPr>
          <w:rFonts w:hint="eastAsia"/>
        </w:rPr>
        <w:t xml:space="preserve">）加载预置合规规则库，每条规则含：</w:t>
      </w:r>
    </w:p>
    <w:p>
      <w:pPr>
        <w:pStyle w:val="Compact"/>
        <w:numPr>
          <w:ilvl w:val="1"/>
          <w:numId w:val="1778"/>
        </w:numPr>
      </w:pPr>
      <w:r>
        <w:rPr>
          <w:rStyle w:val="VerbatimChar"/>
        </w:rPr>
        <w:t xml:space="preserve">rule_id</w:t>
      </w:r>
      <w:r>
        <w:t xml:space="preserve">:</w:t>
      </w:r>
      <w:r>
        <w:t xml:space="preserve"> </w:t>
      </w:r>
      <w:r>
        <w:rPr>
          <w:rStyle w:val="VerbatimChar"/>
        </w:rPr>
        <w:t xml:space="preserve">JPL-SP-001</w:t>
      </w:r>
      <w:r>
        <w:rPr>
          <w:rFonts w:hint="eastAsia"/>
        </w:rPr>
        <w:t xml:space="preserve">（景品表示法-价格虚假宣传）</w:t>
      </w:r>
      <w:r>
        <w:br/>
      </w:r>
    </w:p>
    <w:p>
      <w:pPr>
        <w:pStyle w:val="Compact"/>
        <w:numPr>
          <w:ilvl w:val="1"/>
          <w:numId w:val="1778"/>
        </w:numPr>
      </w:pPr>
      <w:r>
        <w:rPr>
          <w:rStyle w:val="VerbatimChar"/>
        </w:rPr>
        <w:t xml:space="preserve">trigger_condition</w:t>
      </w:r>
      <w:r>
        <w:t xml:space="preserve">: </w:t>
      </w:r>
      <w:r>
        <w:rPr>
          <w:rFonts w:hint="eastAsia"/>
        </w:rPr>
        <w:t xml:space="preserve">正则匹配</w:t>
      </w:r>
      <w:r>
        <w:t xml:space="preserve"> </w:t>
      </w:r>
      <w:r>
        <w:rPr>
          <w:rStyle w:val="VerbatimChar"/>
          <w:rFonts w:hint="eastAsia"/>
        </w:rPr>
        <w:t xml:space="preserve">/(最安|最低|史上初|限定価格|破格)/i</w:t>
      </w:r>
      <w:r>
        <w:rPr>
          <w:rStyle w:val="VerbatimChar"/>
        </w:rPr>
        <w:t xml:space="preserve"> &amp;&amp; </w:t>
      </w:r>
      <w:r>
        <w:rPr>
          <w:rStyle w:val="VerbatimChar"/>
          <w:rFonts w:hint="eastAsia"/>
        </w:rPr>
        <w:t xml:space="preserve">!/※条件付き特典/i</w:t>
      </w:r>
      <w:r>
        <w:br/>
      </w:r>
    </w:p>
    <w:p>
      <w:pPr>
        <w:pStyle w:val="Compact"/>
        <w:numPr>
          <w:ilvl w:val="1"/>
          <w:numId w:val="1778"/>
        </w:numPr>
      </w:pPr>
      <w:r>
        <w:rPr>
          <w:rStyle w:val="VerbatimChar"/>
        </w:rPr>
        <w:t xml:space="preserve">severity</w:t>
      </w:r>
      <w:r>
        <w:t xml:space="preserve">:</w:t>
      </w:r>
      <w:r>
        <w:t xml:space="preserve"> </w:t>
      </w:r>
      <w:r>
        <w:rPr>
          <w:rStyle w:val="VerbatimChar"/>
        </w:rPr>
        <w:t xml:space="preserve">error</w:t>
      </w:r>
      <w:r>
        <w:br/>
      </w:r>
    </w:p>
    <w:p>
      <w:pPr>
        <w:pStyle w:val="Compact"/>
        <w:numPr>
          <w:ilvl w:val="1"/>
          <w:numId w:val="1778"/>
        </w:numPr>
      </w:pPr>
      <w:r>
        <w:rPr>
          <w:rStyle w:val="VerbatimChar"/>
        </w:rPr>
        <w:t xml:space="preserve">suggestion</w:t>
      </w:r>
      <w:r>
        <w:t xml:space="preserve">:</w:t>
      </w:r>
      <w:r>
        <w:t xml:space="preserve"> </w:t>
      </w:r>
      <w:r>
        <w:rPr>
          <w:rFonts w:hint="eastAsia"/>
        </w:rPr>
        <w:t xml:space="preserve">“请删除绝对化用语，或补充限定条件说明（例：※クーポン適用時）”</w:t>
      </w:r>
      <w:r>
        <w:br/>
      </w:r>
    </w:p>
    <w:p>
      <w:pPr>
        <w:pStyle w:val="Compact"/>
        <w:numPr>
          <w:ilvl w:val="1"/>
          <w:numId w:val="1778"/>
        </w:numPr>
      </w:pPr>
      <w:r>
        <w:rPr>
          <w:rStyle w:val="VerbatimChar"/>
        </w:rPr>
        <w:t xml:space="preserve">reference_link</w:t>
      </w:r>
      <w:r>
        <w:t xml:space="preserve">:</w:t>
      </w:r>
      <w:r>
        <w:t xml:space="preserve"> </w:t>
      </w:r>
      <w:r>
        <w:rPr>
          <w:rStyle w:val="VerbatimChar"/>
        </w:rPr>
        <w:t xml:space="preserve">https://www.japaneselawtranslation.go.jp/law/detail/?id=317</w:t>
      </w:r>
      <w:r>
        <w:br/>
      </w:r>
    </w:p>
    <w:p>
      <w:pPr>
        <w:pStyle w:val="Compact"/>
        <w:numPr>
          <w:ilvl w:val="0"/>
          <w:numId w:val="1777"/>
        </w:numPr>
      </w:pPr>
      <w:r>
        <w:rPr>
          <w:rFonts w:hint="eastAsia"/>
          <w:b/>
          <w:bCs/>
        </w:rPr>
        <w:t xml:space="preserve">B2B特殊逻辑</w:t>
      </w:r>
      <w:r>
        <w:rPr>
          <w:rFonts w:hint="eastAsia"/>
        </w:rPr>
        <w:t xml:space="preserve">：当</w:t>
      </w:r>
      <w:r>
        <w:t xml:space="preserve"> </w:t>
      </w:r>
      <w:r>
        <w:rPr>
          <w:rStyle w:val="VerbatimChar"/>
        </w:rPr>
        <w:t xml:space="preserve">business_model=b2b</w:t>
      </w:r>
      <w:r>
        <w:t xml:space="preserve"> </w:t>
      </w:r>
      <w:r>
        <w:rPr>
          <w:rFonts w:hint="eastAsia"/>
        </w:rPr>
        <w:t xml:space="preserve">时：</w:t>
      </w:r>
    </w:p>
    <w:p>
      <w:pPr>
        <w:pStyle w:val="Compact"/>
        <w:numPr>
          <w:ilvl w:val="1"/>
          <w:numId w:val="1779"/>
        </w:numPr>
      </w:pPr>
      <w:r>
        <w:rPr>
          <w:rFonts w:hint="eastAsia"/>
        </w:rPr>
        <w:t xml:space="preserve">自动检测</w:t>
      </w:r>
      <w:r>
        <w:t xml:space="preserve"> </w:t>
      </w:r>
      <w:r>
        <w:rPr>
          <w:rStyle w:val="VerbatimChar"/>
        </w:rPr>
        <w:t xml:space="preserve">tax_exemption_certificate_required = true</w:t>
      </w:r>
      <w:r>
        <w:rPr>
          <w:rFonts w:hint="eastAsia"/>
        </w:rPr>
        <w:t xml:space="preserve">（客户上传免税证明）→</w:t>
      </w:r>
      <w:r>
        <w:t xml:space="preserve"> </w:t>
      </w:r>
      <w:r>
        <w:rPr>
          <w:rFonts w:hint="eastAsia"/>
        </w:rPr>
        <w:t xml:space="preserve">若未配置「免税对象判定字段」，触发</w:t>
      </w:r>
      <w:r>
        <w:t xml:space="preserve"> </w:t>
      </w:r>
      <w:r>
        <w:rPr>
          <w:rStyle w:val="VerbatimChar"/>
        </w:rPr>
        <w:t xml:space="preserve">error</w:t>
      </w:r>
      <w:r>
        <w:rPr>
          <w:rFonts w:hint="eastAsia"/>
        </w:rPr>
        <w:t xml:space="preserve">；</w:t>
      </w:r>
      <w:r>
        <w:br/>
      </w:r>
    </w:p>
    <w:p>
      <w:pPr>
        <w:pStyle w:val="Compact"/>
        <w:numPr>
          <w:ilvl w:val="1"/>
          <w:numId w:val="1779"/>
        </w:numPr>
      </w:pPr>
      <w:r>
        <w:rPr>
          <w:rFonts w:hint="eastAsia"/>
        </w:rPr>
        <w:t xml:space="preserve">检查发票PDF中是否包含</w:t>
      </w:r>
      <w:r>
        <w:t xml:space="preserve"> </w:t>
      </w:r>
      <w:r>
        <w:rPr>
          <w:rStyle w:val="VerbatimChar"/>
        </w:rPr>
        <w:t xml:space="preserve">consumption_tax_included: false</w:t>
      </w:r>
      <w:r>
        <w:t xml:space="preserve"> </w:t>
      </w:r>
      <w:r>
        <w:rPr>
          <w:rFonts w:hint="eastAsia"/>
        </w:rPr>
        <w:t xml:space="preserve">且</w:t>
      </w:r>
      <w:r>
        <w:t xml:space="preserve"> </w:t>
      </w:r>
      <w:r>
        <w:rPr>
          <w:rStyle w:val="VerbatimChar"/>
        </w:rPr>
        <w:t xml:space="preserve">tax_invoice_issuer: 'registered_business'</w:t>
      </w:r>
      <w:r>
        <w:t xml:space="preserve"> </w:t>
      </w:r>
      <w:r>
        <w:t xml:space="preserve">→ </w:t>
      </w:r>
      <w:r>
        <w:rPr>
          <w:rFonts w:hint="eastAsia"/>
        </w:rPr>
        <w:t xml:space="preserve">否则提示「インボイス登録番号必須」；</w:t>
      </w:r>
      <w:r>
        <w:br/>
      </w:r>
    </w:p>
    <w:p>
      <w:pPr>
        <w:pStyle w:val="Compact"/>
        <w:numPr>
          <w:ilvl w:val="0"/>
          <w:numId w:val="1777"/>
        </w:numPr>
      </w:pPr>
      <w:r>
        <w:rPr>
          <w:rFonts w:hint="eastAsia"/>
          <w:b/>
          <w:bCs/>
        </w:rPr>
        <w:t xml:space="preserve">动态权重计算</w:t>
      </w:r>
      <w:r>
        <w:rPr>
          <w:rFonts w:hint="eastAsia"/>
        </w:rPr>
        <w:t xml:space="preserve">：</w:t>
      </w:r>
      <w:r>
        <w:br/>
      </w:r>
      <w:r>
        <w:rPr>
          <w:rStyle w:val="VerbatimChar"/>
        </w:rPr>
        <w:t xml:space="preserve">compliance_score = </w:t>
      </w:r>
      <w:r>
        <w:rPr>
          <w:rStyle w:val="VerbatimChar"/>
          <w:rFonts w:hint="eastAsia"/>
        </w:rPr>
        <w:t xml:space="preserve">round(0.3×景品表示法得分</w:t>
      </w:r>
      <w:r>
        <w:rPr>
          <w:rStyle w:val="VerbatimChar"/>
        </w:rPr>
        <w:t xml:space="preserve"> + </w:t>
      </w:r>
      <w:r>
        <w:rPr>
          <w:rStyle w:val="VerbatimChar"/>
          <w:rFonts w:hint="eastAsia"/>
        </w:rPr>
        <w:t xml:space="preserve">0.4×特定商取引法得分</w:t>
      </w:r>
      <w:r>
        <w:rPr>
          <w:rStyle w:val="VerbatimChar"/>
        </w:rPr>
        <w:t xml:space="preserve"> + </w:t>
      </w:r>
      <w:r>
        <w:rPr>
          <w:rStyle w:val="VerbatimChar"/>
          <w:rFonts w:hint="eastAsia"/>
        </w:rPr>
        <w:t xml:space="preserve">0.3×平台规则得分)</w:t>
      </w:r>
      <w:r>
        <w:br/>
      </w:r>
      <w:r>
        <w:rPr>
          <w:rFonts w:hint="eastAsia"/>
        </w:rPr>
        <w:t xml:space="preserve">其中单项得分为：</w:t>
      </w:r>
      <w:r>
        <w:rPr>
          <w:rStyle w:val="VerbatimChar"/>
        </w:rPr>
        <w:t xml:space="preserve">100 × </w:t>
      </w:r>
      <w:r>
        <w:rPr>
          <w:rStyle w:val="VerbatimChar"/>
          <w:rFonts w:hint="eastAsia"/>
        </w:rPr>
        <w:t xml:space="preserve">(通过规则数</w:t>
      </w:r>
      <w:r>
        <w:rPr>
          <w:rStyle w:val="VerbatimChar"/>
        </w:rPr>
        <w:t xml:space="preserve"> / </w:t>
      </w:r>
      <w:r>
        <w:rPr>
          <w:rStyle w:val="VerbatimChar"/>
          <w:rFonts w:hint="eastAsia"/>
        </w:rPr>
        <w:t xml:space="preserve">总规则数)</w:t>
      </w:r>
      <w:r>
        <w:rPr>
          <w:rFonts w:hint="eastAsia"/>
        </w:rPr>
        <w:t xml:space="preserve">；</w:t>
      </w:r>
      <w:r>
        <w:br/>
      </w:r>
    </w:p>
    <w:p>
      <w:pPr>
        <w:pStyle w:val="Compact"/>
        <w:numPr>
          <w:ilvl w:val="0"/>
          <w:numId w:val="1777"/>
        </w:numPr>
      </w:pPr>
      <w:r>
        <w:rPr>
          <w:rFonts w:hint="eastAsia"/>
          <w:b/>
          <w:bCs/>
        </w:rPr>
        <w:t xml:space="preserve">上下文感知</w:t>
      </w:r>
      <w:r>
        <w:rPr>
          <w:rFonts w:hint="eastAsia"/>
        </w:rPr>
        <w:t xml:space="preserve">：对</w:t>
      </w:r>
      <w:r>
        <w:t xml:space="preserve"> </w:t>
      </w:r>
      <w:r>
        <w:rPr>
          <w:rStyle w:val="VerbatimChar"/>
        </w:rPr>
        <w:t xml:space="preserve">ad_copy</w:t>
      </w:r>
      <w:r>
        <w:t xml:space="preserve"> </w:t>
      </w:r>
      <w:r>
        <w:rPr>
          <w:rFonts w:hint="eastAsia"/>
        </w:rPr>
        <w:t xml:space="preserve">类型，额外加载广告法专项规则（如禁止使用「医療効果」等医疗宣称词），并关联商品类目（JAN/ECO分类码）判断是否属厚生労働省监管品类（如化妆品、医疗器械）。</w:t>
      </w:r>
    </w:p>
    <w:bookmarkEnd w:id="1090"/>
    <w:bookmarkStart w:id="1091" w:name="接口设计-7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/api/v1/compliance/check</w:t>
            </w:r>
          </w:p>
        </w:tc>
        <w:tc>
          <w:tcPr/>
          <w:p>
            <w:pPr>
              <w:pStyle w:val="Compact"/>
            </w:pPr>
            <w:r>
              <w:t xml:space="preserve">POST</w:t>
            </w:r>
          </w:p>
        </w:tc>
        <w:tc>
          <w:tcPr/>
          <w:p>
            <w:pPr>
              <w:pStyle w:val="Compact"/>
            </w:pPr>
            <w:r>
              <w:rPr>
                <w:rStyle w:val="VerbatimChar"/>
              </w:rPr>
              <w:t xml:space="preserve">/api/v1/compliance/check</w:t>
            </w:r>
          </w:p>
        </w:tc>
        <w:tc>
          <w:tcPr/>
          <w:p>
            <w:pPr>
              <w:pStyle w:val="Compact"/>
            </w:pPr>
            <w:r>
              <w:rPr>
                <w:rFonts w:hint="eastAsia"/>
              </w:rPr>
              <w:t xml:space="preserve">主检查接口</w:t>
            </w:r>
          </w:p>
        </w:tc>
      </w:tr>
    </w:tbl>
    <w:p>
      <w:pPr>
        <w:pStyle w:val="BodyText"/>
      </w:pPr>
      <w:r>
        <w:rPr>
          <w:rFonts w:hint="eastAsia"/>
          <w:b/>
          <w:bCs/>
        </w:rPr>
        <w:t xml:space="preserve">请求体（JSON）</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"target_type"</w:t>
      </w:r>
      <w:r>
        <w:rPr>
          <w:rStyle w:val="FunctionTok"/>
        </w:rPr>
        <w:t xml:space="preserve">:</w:t>
      </w:r>
      <w:r>
        <w:rPr>
          <w:rStyle w:val="NormalTok"/>
        </w:rPr>
        <w:t xml:space="preserve"> </w:t>
      </w:r>
      <w:r>
        <w:rPr>
          <w:rStyle w:val="StringTok"/>
        </w:rPr>
        <w:t xml:space="preserve">"product_listing"</w:t>
      </w:r>
      <w:r>
        <w:rPr>
          <w:rStyle w:val="FunctionTok"/>
        </w:rPr>
        <w:t xml:space="preserve">,</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"SPU-JP-2024-88765"</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"【最安値】USB-C急速充電器 100W"</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"業界最速の充電スピード！30分でスマホ100％。"</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3980</w:t>
      </w:r>
      <w:r>
        <w:rPr>
          <w:rStyle w:val="FunctionTok"/>
        </w:rPr>
        <w:t xml:space="preserve">,</w:t>
      </w:r>
      <w:r>
        <w:br/>
      </w:r>
      <w:r>
        <w:rPr>
          <w:rStyle w:val="NormalTok"/>
        </w:rPr>
        <w:t xml:space="preserve">    </w:t>
      </w:r>
      <w:r>
        <w:rPr>
          <w:rStyle w:val="DataTypeTok"/>
        </w:rPr>
        <w:t xml:space="preserve">"shipping_fee"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"return_policy"</w:t>
      </w:r>
      <w:r>
        <w:rPr>
          <w:rStyle w:val="FunctionTok"/>
        </w:rPr>
        <w:t xml:space="preserve">:</w:t>
      </w:r>
      <w:r>
        <w:rPr>
          <w:rStyle w:val="NormalTok"/>
        </w:rPr>
        <w:t xml:space="preserve"> </w:t>
      </w:r>
      <w:r>
        <w:rPr>
          <w:rStyle w:val="StringTok"/>
        </w:rPr>
        <w:t xml:space="preserve">"返品不可"</w:t>
      </w:r>
      <w:r>
        <w:rPr>
          <w:rStyle w:val="FunctionTok"/>
        </w:rPr>
        <w:t xml:space="preserve">,</w:t>
      </w:r>
      <w:r>
        <w:br/>
      </w:r>
      <w:r>
        <w:rPr>
          <w:rStyle w:val="NormalTok"/>
        </w:rPr>
        <w:t xml:space="preserve">    </w:t>
      </w:r>
      <w:r>
        <w:rPr>
          <w:rStyle w:val="DataTypeTok"/>
        </w:rPr>
        <w:t xml:space="preserve">"category_code"</w:t>
      </w:r>
      <w:r>
        <w:rPr>
          <w:rStyle w:val="FunctionTok"/>
        </w:rPr>
        <w:t xml:space="preserve">:</w:t>
      </w:r>
      <w:r>
        <w:rPr>
          <w:rStyle w:val="NormalTok"/>
        </w:rPr>
        <w:t xml:space="preserve"> </w:t>
      </w:r>
      <w:r>
        <w:rPr>
          <w:rStyle w:val="StringTok"/>
        </w:rPr>
        <w:t xml:space="preserve">"ECO-123456789"</w:t>
      </w:r>
      <w:r>
        <w:rPr>
          <w:rStyle w:val="FunctionTok"/>
        </w:rPr>
        <w:t xml:space="preserve">,</w:t>
      </w:r>
      <w:r>
        <w:br/>
      </w:r>
      <w:r>
        <w:rPr>
          <w:rStyle w:val="NormalTok"/>
        </w:rPr>
        <w:t xml:space="preserve">    </w:t>
      </w:r>
      <w:r>
        <w:rPr>
          <w:rStyle w:val="DataTypeTok"/>
        </w:rPr>
        <w:t xml:space="preserve">"tax_category"</w:t>
      </w:r>
      <w:r>
        <w:rPr>
          <w:rStyle w:val="FunctionTok"/>
        </w:rPr>
        <w:t xml:space="preserve">:</w:t>
      </w:r>
      <w:r>
        <w:rPr>
          <w:rStyle w:val="NormalTok"/>
        </w:rPr>
        <w:t xml:space="preserve"> </w:t>
      </w:r>
      <w:r>
        <w:rPr>
          <w:rStyle w:val="StringTok"/>
        </w:rPr>
        <w:t xml:space="preserve">"taxable"</w:t>
      </w:r>
      <w:r>
        <w:rPr>
          <w:rStyle w:val="FunctionTok"/>
        </w:rPr>
        <w:t xml:space="preserve">,</w:t>
      </w:r>
      <w:r>
        <w:br/>
      </w:r>
      <w:r>
        <w:rPr>
          <w:rStyle w:val="NormalTok"/>
        </w:rPr>
        <w:t xml:space="preserve">    </w:t>
      </w:r>
      <w:r>
        <w:rPr>
          <w:rStyle w:val="DataTypeTok"/>
        </w:rPr>
        <w:t xml:space="preserve">"b2b_only"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"invoice_required"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"rakuten"</w:t>
      </w:r>
      <w:r>
        <w:rPr>
          <w:rStyle w:val="FunctionTok"/>
        </w:rPr>
        <w:t xml:space="preserve">,</w:t>
      </w:r>
      <w:r>
        <w:br/>
      </w:r>
      <w:r>
        <w:rPr>
          <w:rStyle w:val="NormalTok"/>
        </w:rPr>
        <w:t xml:space="preserve">  </w:t>
      </w:r>
      <w:r>
        <w:rPr>
          <w:rStyle w:val="DataTypeTok"/>
        </w:rPr>
        <w:t xml:space="preserve">"business_model"</w:t>
      </w:r>
      <w:r>
        <w:rPr>
          <w:rStyle w:val="FunctionTok"/>
        </w:rPr>
        <w:t xml:space="preserve">:</w:t>
      </w:r>
      <w:r>
        <w:rPr>
          <w:rStyle w:val="NormalTok"/>
        </w:rPr>
        <w:t xml:space="preserve"> </w:t>
      </w:r>
      <w:r>
        <w:rPr>
          <w:rStyle w:val="StringTok"/>
        </w:rPr>
        <w:t xml:space="preserve">"b2c"</w:t>
      </w:r>
      <w:r>
        <w:rPr>
          <w:rStyle w:val="FunctionTok"/>
        </w:rPr>
        <w:t xml:space="preserve">,</w:t>
      </w:r>
      <w:r>
        <w:br/>
      </w:r>
      <w:r>
        <w:rPr>
          <w:rStyle w:val="NormalTok"/>
        </w:rPr>
        <w:t xml:space="preserve">  </w:t>
      </w:r>
      <w:r>
        <w:rPr>
          <w:rStyle w:val="DataTypeTok"/>
        </w:rPr>
        <w:t xml:space="preserve">"locale"</w:t>
      </w:r>
      <w:r>
        <w:rPr>
          <w:rStyle w:val="FunctionTok"/>
        </w:rPr>
        <w:t xml:space="preserve">:</w:t>
      </w:r>
      <w:r>
        <w:rPr>
          <w:rStyle w:val="NormalTok"/>
        </w:rPr>
        <w:t xml:space="preserve"> </w:t>
      </w:r>
      <w:r>
        <w:rPr>
          <w:rStyle w:val="StringTok"/>
        </w:rPr>
        <w:t xml:space="preserve">"ja-JP"</w:t>
      </w:r>
      <w:r>
        <w:br/>
      </w:r>
      <w:r>
        <w:rPr>
          <w:rStyle w:val="FunctionTok"/>
        </w:rPr>
        <w:t xml:space="preserve">}</w:t>
      </w:r>
    </w:p>
    <w:p>
      <w:pPr>
        <w:pStyle w:val="FirstParagraph"/>
      </w:pPr>
      <w:r>
        <w:rPr>
          <w:rFonts w:hint="eastAsia"/>
          <w:b/>
          <w:bCs/>
        </w:rPr>
        <w:t xml:space="preserve">响应体（JSON）</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"check_result"</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"compliance_score"</w:t>
      </w:r>
      <w:r>
        <w:rPr>
          <w:rStyle w:val="FunctionTok"/>
        </w:rPr>
        <w:t xml:space="preserve">:</w:t>
      </w:r>
      <w:r>
        <w:rPr>
          <w:rStyle w:val="NormalTok"/>
        </w:rPr>
        <w:t xml:space="preserve"> </w:t>
      </w:r>
      <w:r>
        <w:rPr>
          <w:rStyle w:val="DecValTok"/>
        </w:rPr>
        <w:t xml:space="preserve">62</w:t>
      </w:r>
      <w:r>
        <w:rPr>
          <w:rStyle w:val="FunctionTok"/>
        </w:rPr>
        <w:t xml:space="preserve">,</w:t>
      </w:r>
      <w:r>
        <w:br/>
      </w:r>
      <w:r>
        <w:rPr>
          <w:rStyle w:val="NormalTok"/>
        </w:rPr>
        <w:t xml:space="preserve">    </w:t>
      </w:r>
      <w:r>
        <w:rPr>
          <w:rStyle w:val="DataTypeTok"/>
        </w:rPr>
        <w:t xml:space="preserve">"violation_items"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"JPL-SP-001"</w:t>
      </w:r>
      <w:r>
        <w:rPr>
          <w:rStyle w:val="FunctionTok"/>
        </w:rPr>
        <w:t xml:space="preserve">,</w:t>
      </w:r>
      <w:r>
        <w:br/>
      </w:r>
      <w:r>
        <w:rPr>
          <w:rStyle w:val="NormalTok"/>
        </w:rPr>
        <w:t xml:space="preserve">        </w:t>
      </w:r>
      <w:r>
        <w:rPr>
          <w:rStyle w:val="DataTypeTok"/>
        </w:rPr>
        <w:t xml:space="preserve">"rule_name"</w:t>
      </w:r>
      <w:r>
        <w:rPr>
          <w:rStyle w:val="FunctionTok"/>
        </w:rPr>
        <w:t xml:space="preserve">:</w:t>
      </w:r>
      <w:r>
        <w:rPr>
          <w:rStyle w:val="NormalTok"/>
        </w:rPr>
        <w:t xml:space="preserve"> </w:t>
      </w:r>
      <w:r>
        <w:rPr>
          <w:rStyle w:val="StringTok"/>
        </w:rPr>
        <w:t xml:space="preserve">"景品表示法：禁止使用绝对化用语"</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OtherTok"/>
        </w:rPr>
        <w:t xml:space="preserve">[</w:t>
      </w:r>
      <w:r>
        <w:rPr>
          <w:rStyle w:val="StringTok"/>
        </w:rPr>
        <w:t xml:space="preserve">"title"</w:t>
      </w:r>
      <w:r>
        <w:rPr>
          <w:rStyle w:val="OtherTok"/>
        </w:rPr>
        <w:t xml:space="preserve">,</w:t>
      </w:r>
      <w:r>
        <w:rPr>
          <w:rStyle w:val="NormalTok"/>
        </w:rPr>
        <w:t xml:space="preserve"> </w:t>
      </w:r>
      <w:r>
        <w:rPr>
          <w:rStyle w:val="StringTok"/>
        </w:rPr>
        <w:t xml:space="preserve">"description"</w:t>
      </w:r>
      <w:r>
        <w:rPr>
          <w:rStyle w:val="OtherTok"/>
        </w:rPr>
        <w:t xml:space="preserve">]</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"请将「最安値」「最速」替换为相对表述（例：「当社最安」）或补充限定条件"</w:t>
      </w:r>
      <w:r>
        <w:rPr>
          <w:rStyle w:val="FunctionTok"/>
        </w:rPr>
        <w:t xml:space="preserve">,</w:t>
      </w:r>
      <w:r>
        <w:br/>
      </w:r>
      <w:r>
        <w:rPr>
          <w:rStyle w:val="NormalTok"/>
        </w:rPr>
        <w:t xml:space="preserve">        </w:t>
      </w:r>
      <w:r>
        <w:rPr>
          <w:rStyle w:val="DataTypeTok"/>
        </w:rPr>
        <w:t xml:space="preserve">"reference_link"</w:t>
      </w:r>
      <w:r>
        <w:rPr>
          <w:rStyle w:val="FunctionTok"/>
        </w:rPr>
        <w:t xml:space="preserve">:</w:t>
      </w:r>
      <w:r>
        <w:rPr>
          <w:rStyle w:val="NormalTok"/>
        </w:rPr>
        <w:t xml:space="preserve"> </w:t>
      </w:r>
      <w:r>
        <w:rPr>
          <w:rStyle w:val="StringTok"/>
        </w:rPr>
        <w:t xml:space="preserve">"https://www.japaneselawtranslation.go.jp/law/detail/?id=317"</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"JPL-TS-003"</w:t>
      </w:r>
      <w:r>
        <w:rPr>
          <w:rStyle w:val="FunctionTok"/>
        </w:rPr>
        <w:t xml:space="preserve">,</w:t>
      </w:r>
      <w:r>
        <w:br/>
      </w:r>
      <w:r>
        <w:rPr>
          <w:rStyle w:val="NormalTok"/>
        </w:rPr>
        <w:t xml:space="preserve">        </w:t>
      </w:r>
      <w:r>
        <w:rPr>
          <w:rStyle w:val="DataTypeTok"/>
        </w:rPr>
        <w:t xml:space="preserve">"rule_name"</w:t>
      </w:r>
      <w:r>
        <w:rPr>
          <w:rStyle w:val="FunctionTok"/>
        </w:rPr>
        <w:t xml:space="preserve">:</w:t>
      </w:r>
      <w:r>
        <w:rPr>
          <w:rStyle w:val="NormalTok"/>
        </w:rPr>
        <w:t xml:space="preserve"> </w:t>
      </w:r>
      <w:r>
        <w:rPr>
          <w:rStyle w:val="StringTok"/>
        </w:rPr>
        <w:t xml:space="preserve">"特定商取引法：返品条件必须明确记载"</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OtherTok"/>
        </w:rPr>
        <w:t xml:space="preserve">[</w:t>
      </w:r>
      <w:r>
        <w:rPr>
          <w:rStyle w:val="StringTok"/>
        </w:rPr>
        <w:t xml:space="preserve">"return_policy"</w:t>
      </w:r>
      <w:r>
        <w:rPr>
          <w:rStyle w:val="OtherTok"/>
        </w:rPr>
        <w:t xml:space="preserve">]</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"请完整填写返品条件（例：「未開封・未使用の場合、商品到着後7日以内にご連絡ください」）"</w:t>
      </w:r>
      <w:r>
        <w:rPr>
          <w:rStyle w:val="FunctionTok"/>
        </w:rPr>
        <w:t xml:space="preserve">,</w:t>
      </w:r>
      <w:r>
        <w:br/>
      </w:r>
      <w:r>
        <w:rPr>
          <w:rStyle w:val="NormalTok"/>
        </w:rPr>
        <w:t xml:space="preserve">        </w:t>
      </w:r>
      <w:r>
        <w:rPr>
          <w:rStyle w:val="DataTypeTok"/>
        </w:rPr>
        <w:t xml:space="preserve">"reference_link"</w:t>
      </w:r>
      <w:r>
        <w:rPr>
          <w:rStyle w:val="FunctionTok"/>
        </w:rPr>
        <w:t xml:space="preserve">:</w:t>
      </w:r>
      <w:r>
        <w:rPr>
          <w:rStyle w:val="NormalTok"/>
        </w:rPr>
        <w:t xml:space="preserve"> </w:t>
      </w:r>
      <w:r>
        <w:rPr>
          <w:rStyle w:val="StringTok"/>
        </w:rPr>
        <w:t xml:space="preserve">"https://www.caa.go.jp/policies/policy/consumer_contracts/law/"</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"auto_fix_suggestions"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"field_path"</w:t>
      </w:r>
      <w:r>
        <w:rPr>
          <w:rStyle w:val="FunctionTok"/>
        </w:rPr>
        <w:t xml:space="preserve">:</w:t>
      </w:r>
      <w:r>
        <w:rPr>
          <w:rStyle w:val="NormalTok"/>
        </w:rPr>
        <w:t xml:space="preserve"> </w:t>
      </w:r>
      <w:r>
        <w:rPr>
          <w:rStyle w:val="StringTok"/>
        </w:rPr>
        <w:t xml:space="preserve">"title"</w:t>
      </w:r>
      <w:r>
        <w:rPr>
          <w:rStyle w:val="FunctionTok"/>
        </w:rPr>
        <w:t xml:space="preserve">,</w:t>
      </w:r>
      <w:r>
        <w:br/>
      </w:r>
      <w:r>
        <w:rPr>
          <w:rStyle w:val="NormalTok"/>
        </w:rPr>
        <w:t xml:space="preserve">        </w:t>
      </w:r>
      <w:r>
        <w:rPr>
          <w:rStyle w:val="DataTypeTok"/>
        </w:rPr>
        <w:t xml:space="preserve">"original_value"</w:t>
      </w:r>
      <w:r>
        <w:rPr>
          <w:rStyle w:val="FunctionTok"/>
        </w:rPr>
        <w:t xml:space="preserve">:</w:t>
      </w:r>
      <w:r>
        <w:rPr>
          <w:rStyle w:val="NormalTok"/>
        </w:rPr>
        <w:t xml:space="preserve"> </w:t>
      </w:r>
      <w:r>
        <w:rPr>
          <w:rStyle w:val="StringTok"/>
        </w:rPr>
        <w:t xml:space="preserve">"【最安値】USB-C急速充電器 100W"</w:t>
      </w:r>
      <w:r>
        <w:rPr>
          <w:rStyle w:val="FunctionTok"/>
        </w:rPr>
        <w:t xml:space="preserve">,</w:t>
      </w:r>
      <w:r>
        <w:br/>
      </w:r>
      <w:r>
        <w:rPr>
          <w:rStyle w:val="NormalTok"/>
        </w:rPr>
        <w:t xml:space="preserve">        </w:t>
      </w:r>
      <w:r>
        <w:rPr>
          <w:rStyle w:val="DataTypeTok"/>
        </w:rPr>
        <w:t xml:space="preserve">"fixed_value"</w:t>
      </w:r>
      <w:r>
        <w:rPr>
          <w:rStyle w:val="FunctionTok"/>
        </w:rPr>
        <w:t xml:space="preserve">:</w:t>
      </w:r>
      <w:r>
        <w:rPr>
          <w:rStyle w:val="NormalTok"/>
        </w:rPr>
        <w:t xml:space="preserve"> </w:t>
      </w:r>
      <w:r>
        <w:rPr>
          <w:rStyle w:val="StringTok"/>
        </w:rPr>
        <w:t xml:space="preserve">"【当社最安】USB-C急速充電器 100W"</w:t>
      </w:r>
      <w:r>
        <w:rPr>
          <w:rStyle w:val="FunctionTok"/>
        </w:rPr>
        <w:t xml:space="preserve">,</w:t>
      </w:r>
      <w:r>
        <w:br/>
      </w:r>
      <w:r>
        <w:rPr>
          <w:rStyle w:val="NormalTok"/>
        </w:rPr>
        <w:t xml:space="preserve">        </w:t>
      </w:r>
      <w:r>
        <w:rPr>
          <w:rStyle w:val="DataTypeTok"/>
        </w:rPr>
        <w:t xml:space="preserve">"fix_type"</w:t>
      </w:r>
      <w:r>
        <w:rPr>
          <w:rStyle w:val="FunctionTok"/>
        </w:rPr>
        <w:t xml:space="preserve">:</w:t>
      </w:r>
      <w:r>
        <w:rPr>
          <w:rStyle w:val="NormalTok"/>
        </w:rPr>
        <w:t xml:space="preserve"> </w:t>
      </w:r>
      <w:r>
        <w:rPr>
          <w:rStyle w:val="StringTok"/>
        </w:rPr>
        <w:t xml:space="preserve">"replace_text"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"audit_trace_id"</w:t>
      </w:r>
      <w:r>
        <w:rPr>
          <w:rStyle w:val="FunctionTok"/>
        </w:rPr>
        <w:t xml:space="preserve">:</w:t>
      </w:r>
      <w:r>
        <w:rPr>
          <w:rStyle w:val="NormalTok"/>
        </w:rPr>
        <w:t xml:space="preserve"> </w:t>
      </w:r>
      <w:r>
        <w:rPr>
          <w:rStyle w:val="StringTok"/>
        </w:rPr>
        <w:t xml:space="preserve">"f8a1e2b3-c4d5-6789-a0b1-c2d3e4f5a6b7"</w:t>
      </w:r>
      <w:r>
        <w:br/>
      </w:r>
      <w:r>
        <w:rPr>
          <w:rStyle w:val="NormalTok"/>
        </w:rPr>
        <w:t xml:space="preserve">  </w:t>
      </w:r>
      <w:r>
        <w:rPr>
          <w:rStyle w:val="FunctionTok"/>
        </w:rPr>
        <w:t xml:space="preserve">}</w:t>
      </w:r>
      <w:r>
        <w:br/>
      </w:r>
      <w:r>
        <w:rPr>
          <w:rStyle w:val="FunctionTok"/>
        </w:rPr>
        <w:t xml:space="preserve">}</w:t>
      </w:r>
    </w:p>
    <w:bookmarkEnd w:id="1091"/>
    <w:bookmarkStart w:id="1092" w:name="数据模型-75"/>
    <w:p>
      <w:pPr>
        <w:pStyle w:val="Heading5"/>
      </w:pPr>
      <w:r>
        <w:t xml:space="preserve">4.4 </w:t>
      </w:r>
      <w:r>
        <w:rPr>
          <w:rFonts w:hint="eastAsia"/>
        </w:rPr>
        <w:t xml:space="preserve">数据模型</w:t>
      </w:r>
    </w:p>
    <w:p>
      <w:pPr>
        <w:numPr>
          <w:ilvl w:val="0"/>
          <w:numId w:val="1780"/>
        </w:numPr>
      </w:pPr>
      <w:r>
        <w:rPr>
          <w:rFonts w:hint="eastAsia"/>
          <w:b/>
          <w:bCs/>
        </w:rPr>
        <w:t xml:space="preserve">核心表</w:t>
      </w:r>
      <w:r>
        <w:rPr>
          <w:b/>
          <w:bCs/>
        </w:rPr>
        <w:t xml:space="preserve"> </w:t>
      </w:r>
      <w:r>
        <w:rPr>
          <w:rStyle w:val="VerbatimChar"/>
          <w:b/>
          <w:bCs/>
        </w:rPr>
        <w:t xml:space="preserve">compliance_rule</w:t>
      </w:r>
      <w:r>
        <w:rPr>
          <w:rFonts w:hint="eastAsia"/>
        </w:rPr>
        <w:t xml:space="preserve">（合规规则库）：</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规则唯一ID</w:t>
      </w:r>
      <w:r>
        <w:t xml:space="preserve"> |</w:t>
      </w:r>
      <w:r>
        <w:t xml:space="preserve"> </w:t>
      </w:r>
      <w:r>
        <w:t xml:space="preserve">|</w:t>
      </w:r>
      <w:r>
        <w:t xml:space="preserve"> </w:t>
      </w:r>
      <w:r>
        <w:rPr>
          <w:rStyle w:val="VerbatimChar"/>
        </w:rPr>
        <w:t xml:space="preserve">rule_id</w:t>
      </w:r>
      <w:r>
        <w:t xml:space="preserve"> </w:t>
      </w:r>
      <w:r>
        <w:t xml:space="preserve">| VARCHAR(32) NOT NULL | </w:t>
      </w:r>
      <w:r>
        <w:rPr>
          <w:rFonts w:hint="eastAsia"/>
        </w:rPr>
        <w:t xml:space="preserve">业务编码（如</w:t>
      </w:r>
      <w:r>
        <w:t xml:space="preserve"> </w:t>
      </w:r>
      <w:r>
        <w:rPr>
          <w:rStyle w:val="VerbatimChar"/>
        </w:rPr>
        <w:t xml:space="preserve">JPL-SP-001</w:t>
      </w:r>
      <w:r>
        <w:rPr>
          <w:rFonts w:hint="eastAsia"/>
        </w:rPr>
        <w:t xml:space="preserve">）</w:t>
      </w:r>
      <w:r>
        <w:t xml:space="preserve"> |</w:t>
      </w:r>
      <w:r>
        <w:t xml:space="preserve"> </w:t>
      </w:r>
      <w:r>
        <w:t xml:space="preserve">|</w:t>
      </w:r>
      <w:r>
        <w:t xml:space="preserve"> </w:t>
      </w:r>
      <w:r>
        <w:rPr>
          <w:rStyle w:val="VerbatimChar"/>
        </w:rPr>
        <w:t xml:space="preserve">rule_name</w:t>
      </w:r>
      <w:r>
        <w:t xml:space="preserve"> </w:t>
      </w:r>
      <w:r>
        <w:t xml:space="preserve">| VARCHAR(255) NOT NULL | </w:t>
      </w:r>
      <w:r>
        <w:rPr>
          <w:rFonts w:hint="eastAsia"/>
        </w:rPr>
        <w:t xml:space="preserve">规则名称（日文）</w:t>
      </w:r>
      <w:r>
        <w:t xml:space="preserve"> |</w:t>
      </w:r>
      <w:r>
        <w:t xml:space="preserve"> </w:t>
      </w:r>
      <w:r>
        <w:t xml:space="preserve">|</w:t>
      </w:r>
      <w:r>
        <w:t xml:space="preserve"> </w:t>
      </w:r>
      <w:r>
        <w:rPr>
          <w:rStyle w:val="VerbatimChar"/>
        </w:rPr>
        <w:t xml:space="preserve">category</w:t>
      </w:r>
      <w:r>
        <w:t xml:space="preserve"> </w:t>
      </w:r>
      <w:r>
        <w:t xml:space="preserve">| ENUM(</w:t>
      </w:r>
      <w:r>
        <w:t xml:space="preserve">‘jpl’</w:t>
      </w:r>
      <w:r>
        <w:t xml:space="preserve">,</w:t>
      </w:r>
      <w:r>
        <w:t xml:space="preserve"> </w:t>
      </w:r>
      <w:r>
        <w:t xml:space="preserve">‘ts’</w:t>
      </w:r>
      <w:r>
        <w:t xml:space="preserve">,</w:t>
      </w:r>
      <w:r>
        <w:t xml:space="preserve"> </w:t>
      </w:r>
      <w:r>
        <w:t xml:space="preserve">‘appi’</w:t>
      </w:r>
      <w:r>
        <w:t xml:space="preserve">,</w:t>
      </w:r>
      <w:r>
        <w:t xml:space="preserve"> </w:t>
      </w:r>
      <w:r>
        <w:t xml:space="preserve">‘invoice’</w:t>
      </w:r>
      <w:r>
        <w:t xml:space="preserve">,</w:t>
      </w:r>
      <w:r>
        <w:t xml:space="preserve"> </w:t>
      </w:r>
      <w:r>
        <w:t xml:space="preserve">‘platform’</w:t>
      </w:r>
      <w:r>
        <w:t xml:space="preserve">) | </w:t>
      </w:r>
      <w:r>
        <w:rPr>
          <w:rFonts w:hint="eastAsia"/>
        </w:rPr>
        <w:t xml:space="preserve">法规大类</w:t>
      </w:r>
      <w:r>
        <w:t xml:space="preserve"> |</w:t>
      </w:r>
      <w:r>
        <w:t xml:space="preserve"> </w:t>
      </w:r>
      <w:r>
        <w:t xml:space="preserve">|</w:t>
      </w:r>
      <w:r>
        <w:t xml:space="preserve"> </w:t>
      </w:r>
      <w:r>
        <w:rPr>
          <w:rStyle w:val="VerbatimChar"/>
        </w:rPr>
        <w:t xml:space="preserve">platform_specific</w:t>
      </w:r>
      <w:r>
        <w:t xml:space="preserve"> </w:t>
      </w:r>
      <w:r>
        <w:t xml:space="preserve">| JSON | </w:t>
      </w:r>
      <w:r>
        <w:rPr>
          <w:rFonts w:hint="eastAsia"/>
        </w:rPr>
        <w:t xml:space="preserve">平台特异性配置（如</w:t>
      </w:r>
      <w:r>
        <w:t xml:space="preserve"> </w:t>
      </w:r>
      <w:r>
        <w:rPr>
          <w:rStyle w:val="VerbatimChar"/>
        </w:rPr>
        <w:t xml:space="preserve">{"rakuten": {"require_free_shipping_note": true}}</w:t>
      </w:r>
      <w:r>
        <w:rPr>
          <w:rFonts w:hint="eastAsia"/>
        </w:rPr>
        <w:t xml:space="preserve">）</w:t>
      </w:r>
      <w:r>
        <w:t xml:space="preserve"> |</w:t>
      </w:r>
      <w:r>
        <w:t xml:space="preserve"> </w:t>
      </w:r>
      <w:r>
        <w:t xml:space="preserve">|</w:t>
      </w:r>
      <w:r>
        <w:t xml:space="preserve"> </w:t>
      </w:r>
      <w:r>
        <w:rPr>
          <w:rStyle w:val="VerbatimChar"/>
        </w:rPr>
        <w:t xml:space="preserve">trigger_regex</w:t>
      </w:r>
      <w:r>
        <w:t xml:space="preserve"> </w:t>
      </w:r>
      <w:r>
        <w:t xml:space="preserve">| TEXT | </w:t>
      </w:r>
      <w:r>
        <w:rPr>
          <w:rFonts w:hint="eastAsia"/>
        </w:rPr>
        <w:t xml:space="preserve">触发正则表达式</w:t>
      </w:r>
      <w:r>
        <w:t xml:space="preserve"> |</w:t>
      </w:r>
      <w:r>
        <w:t xml:space="preserve"> </w:t>
      </w:r>
      <w:r>
        <w:t xml:space="preserve">|</w:t>
      </w:r>
      <w:r>
        <w:t xml:space="preserve"> </w:t>
      </w:r>
      <w:r>
        <w:rPr>
          <w:rStyle w:val="VerbatimChar"/>
        </w:rPr>
        <w:t xml:space="preserve">severity</w:t>
      </w:r>
      <w:r>
        <w:t xml:space="preserve"> </w:t>
      </w:r>
      <w:r>
        <w:t xml:space="preserve">| ENUM(</w:t>
      </w:r>
      <w:r>
        <w:t xml:space="preserve">‘info’</w:t>
      </w:r>
      <w:r>
        <w:t xml:space="preserve">,</w:t>
      </w:r>
      <w:r>
        <w:t xml:space="preserve">‘warning’</w:t>
      </w:r>
      <w:r>
        <w:t xml:space="preserve">,</w:t>
      </w:r>
      <w:r>
        <w:t xml:space="preserve">‘error’</w:t>
      </w:r>
      <w:r>
        <w:t xml:space="preserve">,</w:t>
      </w:r>
      <w:r>
        <w:t xml:space="preserve">‘critical’</w:t>
      </w:r>
      <w:r>
        <w:t xml:space="preserve">) | </w:t>
      </w:r>
      <w:r>
        <w:rPr>
          <w:rFonts w:hint="eastAsia"/>
        </w:rPr>
        <w:t xml:space="preserve">严重等级</w:t>
      </w:r>
      <w:r>
        <w:t xml:space="preserve"> |</w:t>
      </w:r>
      <w:r>
        <w:t xml:space="preserve"> </w:t>
      </w:r>
      <w:r>
        <w:t xml:space="preserve">|</w:t>
      </w:r>
      <w:r>
        <w:t xml:space="preserve"> </w:t>
      </w:r>
      <w:r>
        <w:rPr>
          <w:rStyle w:val="VerbatimChar"/>
        </w:rPr>
        <w:t xml:space="preserve">weight</w:t>
      </w:r>
      <w:r>
        <w:t xml:space="preserve"> </w:t>
      </w:r>
      <w:r>
        <w:t xml:space="preserve">| TINYINT DEFAULT 10 | </w:t>
      </w:r>
      <w:r>
        <w:rPr>
          <w:rFonts w:hint="eastAsia"/>
        </w:rPr>
        <w:t xml:space="preserve">权重（0–100）</w:t>
      </w:r>
      <w:r>
        <w:t xml:space="preserve"> |</w:t>
      </w:r>
      <w:r>
        <w:t xml:space="preserve"> </w:t>
      </w:r>
      <w:r>
        <w:t xml:space="preserve">|</w:t>
      </w:r>
      <w:r>
        <w:t xml:space="preserve"> </w:t>
      </w:r>
      <w:r>
        <w:rPr>
          <w:rStyle w:val="VerbatimChar"/>
        </w:rPr>
        <w:t xml:space="preserve">suggestion_template</w:t>
      </w:r>
      <w:r>
        <w:t xml:space="preserve"> </w:t>
      </w:r>
      <w:r>
        <w:t xml:space="preserve">| TEXT | </w:t>
      </w:r>
      <w:r>
        <w:rPr>
          <w:rFonts w:hint="eastAsia"/>
        </w:rPr>
        <w:t xml:space="preserve">建议模板（支持变量插值，如</w:t>
      </w:r>
      <w:r>
        <w:t xml:space="preserve"> </w:t>
      </w:r>
      <w:r>
        <w:rPr>
          <w:rStyle w:val="VerbatimChar"/>
        </w:rPr>
        <w:t xml:space="preserve">{{field}}</w:t>
      </w:r>
      <w:r>
        <w:rPr>
          <w:rFonts w:hint="eastAsia"/>
        </w:rPr>
        <w:t xml:space="preserve">）</w:t>
      </w:r>
      <w:r>
        <w:t xml:space="preserve"> |</w:t>
      </w:r>
      <w:r>
        <w:t xml:space="preserve"> </w:t>
      </w:r>
      <w:r>
        <w:t xml:space="preserve">|</w:t>
      </w:r>
      <w:r>
        <w:t xml:space="preserve"> </w:t>
      </w:r>
      <w:r>
        <w:rPr>
          <w:rStyle w:val="VerbatimChar"/>
        </w:rPr>
        <w:t xml:space="preserve">reference_url</w:t>
      </w:r>
      <w:r>
        <w:t xml:space="preserve"> </w:t>
      </w:r>
      <w:r>
        <w:t xml:space="preserve">| VARCHAR(512) | </w:t>
      </w:r>
      <w:r>
        <w:rPr>
          <w:rFonts w:hint="eastAsia"/>
        </w:rPr>
        <w:t xml:space="preserve">法规原文链接</w:t>
      </w:r>
      <w:r>
        <w:t xml:space="preserve"> |</w:t>
      </w:r>
      <w:r>
        <w:t xml:space="preserve"> </w:t>
      </w:r>
      <w:r>
        <w:t xml:space="preserve">|</w:t>
      </w:r>
      <w:r>
        <w:t xml:space="preserve"> </w:t>
      </w:r>
      <w:r>
        <w:rPr>
          <w:rStyle w:val="VerbatimChar"/>
        </w:rPr>
        <w:t xml:space="preserve">is_active</w:t>
      </w:r>
      <w:r>
        <w:t xml:space="preserve"> </w:t>
      </w:r>
      <w:r>
        <w:t xml:space="preserve">| BOOLEAN DEFAULT true | </w:t>
      </w:r>
      <w:r>
        <w:rPr>
          <w:rFonts w:hint="eastAsia"/>
        </w:rPr>
        <w:t xml:space="preserve">是否启用</w:t>
      </w:r>
      <w:r>
        <w:t xml:space="preserve"> |</w:t>
      </w:r>
    </w:p>
    <w:p>
      <w:pPr>
        <w:numPr>
          <w:ilvl w:val="0"/>
          <w:numId w:val="1780"/>
        </w:numPr>
      </w:pPr>
      <w:r>
        <w:rPr>
          <w:rFonts w:hint="eastAsia"/>
          <w:b/>
          <w:bCs/>
        </w:rPr>
        <w:t xml:space="preserve">审计表</w:t>
      </w:r>
      <w:r>
        <w:rPr>
          <w:b/>
          <w:bCs/>
        </w:rPr>
        <w:t xml:space="preserve"> </w:t>
      </w:r>
      <w:r>
        <w:rPr>
          <w:rStyle w:val="VerbatimChar"/>
          <w:b/>
          <w:bCs/>
        </w:rPr>
        <w:t xml:space="preserve">compliance_audit_log</w:t>
      </w:r>
      <w:r>
        <w:rPr>
          <w:rFonts w:hint="eastAsia"/>
        </w:rPr>
        <w:t xml:space="preserve">：</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VARCHAR(36) PK | </w:t>
      </w:r>
      <w:r>
        <w:rPr>
          <w:rFonts w:hint="eastAsia"/>
        </w:rPr>
        <w:t xml:space="preserve">UUIDv4，即</w:t>
      </w:r>
      <w:r>
        <w:t xml:space="preserve"> </w:t>
      </w:r>
      <w:r>
        <w:rPr>
          <w:rStyle w:val="VerbatimChar"/>
        </w:rPr>
        <w:t xml:space="preserve">audit_trace_id</w:t>
      </w:r>
      <w:r>
        <w:t xml:space="preserve"> </w:t>
      </w:r>
      <w:r>
        <w:t xml:space="preserve">|</w:t>
      </w:r>
      <w:r>
        <w:t xml:space="preserve"> </w:t>
      </w:r>
      <w:r>
        <w:t xml:space="preserve">|</w:t>
      </w:r>
      <w:r>
        <w:t xml:space="preserve"> </w:t>
      </w:r>
      <w:r>
        <w:rPr>
          <w:rStyle w:val="VerbatimChar"/>
        </w:rPr>
        <w:t xml:space="preserve">tenant_id</w:t>
      </w:r>
      <w:r>
        <w:t xml:space="preserve"> </w:t>
      </w:r>
      <w:r>
        <w:t xml:space="preserve">| VARCHAR(36) NOT NULL | </w:t>
      </w:r>
      <w:r>
        <w:rPr>
          <w:rFonts w:hint="eastAsia"/>
        </w:rPr>
        <w:t xml:space="preserve">租户ID（多租户隔离）</w:t>
      </w:r>
      <w:r>
        <w:t xml:space="preserve"> |</w:t>
      </w:r>
      <w:r>
        <w:t xml:space="preserve"> </w:t>
      </w:r>
      <w:r>
        <w:t xml:space="preserve">|</w:t>
      </w:r>
      <w:r>
        <w:t xml:space="preserve"> </w:t>
      </w:r>
      <w:r>
        <w:rPr>
          <w:rStyle w:val="VerbatimChar"/>
        </w:rPr>
        <w:t xml:space="preserve">target_type</w:t>
      </w:r>
      <w:r>
        <w:t xml:space="preserve"> </w:t>
      </w:r>
      <w:r>
        <w:t xml:space="preserve">| VARCHAR(32) NOT NULL |</w:t>
      </w:r>
      <w:r>
        <w:t xml:space="preserve"> </w:t>
      </w:r>
      <w:r>
        <w:rPr>
          <w:rStyle w:val="VerbatimChar"/>
        </w:rPr>
        <w:t xml:space="preserve">product_listing</w:t>
      </w:r>
      <w:r>
        <w:rPr>
          <w:rFonts w:hint="eastAsia"/>
        </w:rPr>
        <w:t xml:space="preserve">等</w:t>
      </w:r>
      <w:r>
        <w:t xml:space="preserve"> |</w:t>
      </w:r>
      <w:r>
        <w:t xml:space="preserve"> </w:t>
      </w:r>
      <w:r>
        <w:t xml:space="preserve">|</w:t>
      </w:r>
      <w:r>
        <w:t xml:space="preserve"> </w:t>
      </w:r>
      <w:r>
        <w:rPr>
          <w:rStyle w:val="VerbatimChar"/>
        </w:rPr>
        <w:t xml:space="preserve">target_id</w:t>
      </w:r>
      <w:r>
        <w:t xml:space="preserve"> </w:t>
      </w:r>
      <w:r>
        <w:t xml:space="preserve">| VARCHAR(128) NOT NULL | </w:t>
      </w:r>
      <w:r>
        <w:rPr>
          <w:rFonts w:hint="eastAsia"/>
        </w:rPr>
        <w:t xml:space="preserve">被检对象ID</w:t>
      </w:r>
      <w:r>
        <w:t xml:space="preserve"> |</w:t>
      </w:r>
      <w:r>
        <w:t xml:space="preserve"> </w:t>
      </w:r>
      <w:r>
        <w:t xml:space="preserve">|</w:t>
      </w:r>
      <w:r>
        <w:t xml:space="preserve"> </w:t>
      </w:r>
      <w:r>
        <w:rPr>
          <w:rStyle w:val="VerbatimChar"/>
        </w:rPr>
        <w:t xml:space="preserve">check_result</w:t>
      </w:r>
      <w:r>
        <w:t xml:space="preserve"> </w:t>
      </w:r>
      <w:r>
        <w:t xml:space="preserve">| ENUM(</w:t>
      </w:r>
      <w:r>
        <w:t xml:space="preserve">‘pass’</w:t>
      </w:r>
      <w:r>
        <w:t xml:space="preserve">,</w:t>
      </w:r>
      <w:r>
        <w:t xml:space="preserve">‘warning’</w:t>
      </w:r>
      <w:r>
        <w:t xml:space="preserve">,</w:t>
      </w:r>
      <w:r>
        <w:t xml:space="preserve">‘error’</w:t>
      </w:r>
      <w:r>
        <w:t xml:space="preserve">,</w:t>
      </w:r>
      <w:r>
        <w:t xml:space="preserve">‘manual_review_required’</w:t>
      </w:r>
      <w:r>
        <w:t xml:space="preserve">) | </w:t>
      </w:r>
      <w:r>
        <w:rPr>
          <w:rFonts w:hint="eastAsia"/>
        </w:rPr>
        <w:t xml:space="preserve">检查结果</w:t>
      </w:r>
      <w:r>
        <w:t xml:space="preserve"> |</w:t>
      </w:r>
      <w:r>
        <w:t xml:space="preserve"> </w:t>
      </w:r>
      <w:r>
        <w:t xml:space="preserve">|</w:t>
      </w:r>
      <w:r>
        <w:t xml:space="preserve"> </w:t>
      </w:r>
      <w:r>
        <w:rPr>
          <w:rStyle w:val="VerbatimChar"/>
        </w:rPr>
        <w:t xml:space="preserve">violation_count</w:t>
      </w:r>
      <w:r>
        <w:t xml:space="preserve"> </w:t>
      </w:r>
      <w:r>
        <w:t xml:space="preserve">| TINYINT DEFAULT 0 | </w:t>
      </w:r>
      <w:r>
        <w:rPr>
          <w:rFonts w:hint="eastAsia"/>
        </w:rPr>
        <w:t xml:space="preserve">违规项数量</w:t>
      </w:r>
      <w:r>
        <w:t xml:space="preserve"> |</w:t>
      </w:r>
      <w:r>
        <w:t xml:space="preserve"> </w:t>
      </w:r>
      <w:r>
        <w:t xml:space="preserve">|</w:t>
      </w:r>
      <w:r>
        <w:t xml:space="preserve"> </w:t>
      </w:r>
      <w:r>
        <w:rPr>
          <w:rStyle w:val="VerbatimChar"/>
        </w:rPr>
        <w:t xml:space="preserve">compliance_score</w:t>
      </w:r>
      <w:r>
        <w:t xml:space="preserve"> </w:t>
      </w:r>
      <w:r>
        <w:t xml:space="preserve">| TINYINT DEFAULT 0 | </w:t>
      </w:r>
      <w:r>
        <w:rPr>
          <w:rFonts w:hint="eastAsia"/>
        </w:rPr>
        <w:t xml:space="preserve">合规分</w:t>
      </w:r>
      <w:r>
        <w:t xml:space="preserve"> |</w:t>
      </w:r>
      <w:r>
        <w:t xml:space="preserve"> </w:t>
      </w:r>
      <w:r>
        <w:t xml:space="preserve">|</w:t>
      </w:r>
      <w:r>
        <w:t xml:space="preserve"> </w:t>
      </w:r>
      <w:r>
        <w:rPr>
          <w:rStyle w:val="VerbatimChar"/>
        </w:rPr>
        <w:t xml:space="preserve">checked_by</w:t>
      </w:r>
      <w:r>
        <w:t xml:space="preserve"> </w:t>
      </w:r>
      <w:r>
        <w:t xml:space="preserve">| VARCHAR(36) | </w:t>
      </w:r>
      <w:r>
        <w:rPr>
          <w:rFonts w:hint="eastAsia"/>
        </w:rPr>
        <w:t xml:space="preserve">操作人账号ID</w:t>
      </w:r>
      <w:r>
        <w:t xml:space="preserve"> |</w:t>
      </w:r>
      <w:r>
        <w:t xml:space="preserve"> </w:t>
      </w:r>
      <w:r>
        <w:t xml:space="preserve">|</w:t>
      </w:r>
      <w:r>
        <w:t xml:space="preserve"> </w:t>
      </w:r>
      <w:r>
        <w:rPr>
          <w:rStyle w:val="VerbatimChar"/>
        </w:rPr>
        <w:t xml:space="preserve">created_at</w:t>
      </w:r>
      <w:r>
        <w:t xml:space="preserve"> </w:t>
      </w:r>
      <w:r>
        <w:t xml:space="preserve">| DATETIME DEFAULT CURRENT_TIMESTAMP | </w:t>
      </w:r>
      <w:r>
        <w:rPr>
          <w:rFonts w:hint="eastAsia"/>
        </w:rPr>
        <w:t xml:space="preserve">创建时间</w:t>
      </w:r>
      <w:r>
        <w:t xml:space="preserve"> |</w:t>
      </w:r>
      <w:r>
        <w:t xml:space="preserve"> </w:t>
      </w:r>
      <w:r>
        <w:t xml:space="preserve">|</w:t>
      </w:r>
      <w:r>
        <w:t xml:space="preserve"> </w:t>
      </w:r>
      <w:r>
        <w:rPr>
          <w:rStyle w:val="VerbatimChar"/>
        </w:rPr>
        <w:t xml:space="preserve">ip_address</w:t>
      </w:r>
      <w:r>
        <w:t xml:space="preserve"> </w:t>
      </w:r>
      <w:r>
        <w:t xml:space="preserve">| VARCHAR(45) | </w:t>
      </w:r>
      <w:r>
        <w:rPr>
          <w:rFonts w:hint="eastAsia"/>
        </w:rPr>
        <w:t xml:space="preserve">客户端IP（GDPR合规存档）</w:t>
      </w:r>
      <w:r>
        <w:t xml:space="preserve"> |</w:t>
      </w:r>
    </w:p>
    <w:bookmarkEnd w:id="1092"/>
    <w:bookmarkEnd w:id="1093"/>
    <w:bookmarkStart w:id="1094" w:name="业务规则-75"/>
    <w:p>
      <w:pPr>
        <w:pStyle w:val="Heading4"/>
      </w:pPr>
      <w:r>
        <w:t xml:space="preserve">5. </w:t>
      </w:r>
      <w:r>
        <w:rPr>
          <w:rFonts w:hint="eastAsia"/>
        </w:rPr>
        <w:t xml:space="preserve">业务规则</w:t>
      </w:r>
    </w:p>
    <w:p>
      <w:pPr>
        <w:pStyle w:val="Compact"/>
        <w:numPr>
          <w:ilvl w:val="0"/>
          <w:numId w:val="1781"/>
        </w:numPr>
      </w:pPr>
      <w:r>
        <w:rPr>
          <w:rFonts w:hint="eastAsia"/>
          <w:b/>
          <w:bCs/>
        </w:rPr>
        <w:t xml:space="preserve">强制阻断规则</w:t>
      </w:r>
      <w:r>
        <w:rPr>
          <w:rFonts w:hint="eastAsia"/>
        </w:rPr>
        <w:t xml:space="preserve">：当</w:t>
      </w:r>
      <w:r>
        <w:t xml:space="preserve"> </w:t>
      </w:r>
      <w:r>
        <w:rPr>
          <w:rStyle w:val="VerbatimChar"/>
        </w:rPr>
        <w:t xml:space="preserve">check_result = error</w:t>
      </w:r>
      <w:r>
        <w:t xml:space="preserve"> </w:t>
      </w:r>
      <w:r>
        <w:rPr>
          <w:rFonts w:hint="eastAsia"/>
        </w:rPr>
        <w:t xml:space="preserve">时，禁止向乐天/亚马逊日本站同步该Listing，前端发布按钮置灰并显示「存在法律风险，无法上架」；</w:t>
      </w:r>
      <w:r>
        <w:br/>
      </w:r>
    </w:p>
    <w:p>
      <w:pPr>
        <w:pStyle w:val="Compact"/>
        <w:numPr>
          <w:ilvl w:val="0"/>
          <w:numId w:val="1781"/>
        </w:numPr>
      </w:pPr>
      <w:r>
        <w:rPr>
          <w:rFonts w:hint="eastAsia"/>
          <w:b/>
          <w:bCs/>
        </w:rPr>
        <w:t xml:space="preserve">B2B发票豁免逻辑</w:t>
      </w:r>
      <w:r>
        <w:rPr>
          <w:rFonts w:hint="eastAsia"/>
        </w:rPr>
        <w:t xml:space="preserve">：若</w:t>
      </w:r>
      <w:r>
        <w:t xml:space="preserve"> </w:t>
      </w:r>
      <w:r>
        <w:rPr>
          <w:rStyle w:val="VerbatimChar"/>
        </w:rPr>
        <w:t xml:space="preserve">business_model = b2b</w:t>
      </w:r>
      <w:r>
        <w:t xml:space="preserve"> </w:t>
      </w:r>
      <w:r>
        <w:rPr>
          <w:rFonts w:hint="eastAsia"/>
        </w:rPr>
        <w:t xml:space="preserve">且</w:t>
      </w:r>
      <w:r>
        <w:t xml:space="preserve"> </w:t>
      </w:r>
      <w:r>
        <w:rPr>
          <w:rStyle w:val="VerbatimChar"/>
        </w:rPr>
        <w:t xml:space="preserve">tax_category = exempt</w:t>
      </w:r>
      <w:r>
        <w:rPr>
          <w:rFonts w:hint="eastAsia"/>
        </w:rPr>
        <w:t xml:space="preserve">，系统必须校验</w:t>
      </w:r>
      <w:r>
        <w:t xml:space="preserve"> </w:t>
      </w:r>
      <w:r>
        <w:rPr>
          <w:rStyle w:val="VerbatimChar"/>
        </w:rPr>
        <w:t xml:space="preserve">invoice_required = true</w:t>
      </w:r>
      <w:r>
        <w:t xml:space="preserve"> </w:t>
      </w:r>
      <w:r>
        <w:rPr>
          <w:rFonts w:hint="eastAsia"/>
        </w:rPr>
        <w:t xml:space="preserve">且</w:t>
      </w:r>
      <w:r>
        <w:t xml:space="preserve"> </w:t>
      </w:r>
      <w:r>
        <w:rPr>
          <w:rStyle w:val="VerbatimChar"/>
        </w:rPr>
        <w:t xml:space="preserve">tax_invoice_registration_number</w:t>
      </w:r>
      <w:r>
        <w:t xml:space="preserve"> </w:t>
      </w:r>
      <w:r>
        <w:rPr>
          <w:rFonts w:hint="eastAsia"/>
        </w:rPr>
        <w:t xml:space="preserve">字段非空，否则触发</w:t>
      </w:r>
      <w:r>
        <w:t xml:space="preserve"> </w:t>
      </w:r>
      <w:r>
        <w:rPr>
          <w:rStyle w:val="VerbatimChar"/>
        </w:rPr>
        <w:t xml:space="preserve">error</w:t>
      </w:r>
      <w:r>
        <w:rPr>
          <w:rFonts w:hint="eastAsia"/>
        </w:rPr>
        <w:t xml:space="preserve">；</w:t>
      </w:r>
      <w:r>
        <w:br/>
      </w:r>
    </w:p>
    <w:p>
      <w:pPr>
        <w:pStyle w:val="Compact"/>
        <w:numPr>
          <w:ilvl w:val="0"/>
          <w:numId w:val="1781"/>
        </w:numPr>
      </w:pPr>
      <w:r>
        <w:rPr>
          <w:rFonts w:hint="eastAsia"/>
          <w:b/>
          <w:bCs/>
        </w:rPr>
        <w:t xml:space="preserve">时效性兜底</w:t>
      </w:r>
      <w:r>
        <w:rPr>
          <w:rFonts w:hint="eastAsia"/>
        </w:rPr>
        <w:t xml:space="preserve">：所有法规规则库每日凌晨3:00自动同步日本消费者厅（CAA）、国税庁、JETRO官网最新公告，变更记录写入</w:t>
      </w:r>
      <w:r>
        <w:t xml:space="preserve"> </w:t>
      </w:r>
      <w:r>
        <w:rPr>
          <w:rStyle w:val="VerbatimChar"/>
        </w:rPr>
        <w:t xml:space="preserve">compliance_rule_version</w:t>
      </w:r>
      <w:r>
        <w:t xml:space="preserve"> </w:t>
      </w:r>
      <w:r>
        <w:rPr>
          <w:rFonts w:hint="eastAsia"/>
        </w:rPr>
        <w:t xml:space="preserve">表；</w:t>
      </w:r>
      <w:r>
        <w:br/>
      </w:r>
    </w:p>
    <w:p>
      <w:pPr>
        <w:pStyle w:val="Compact"/>
        <w:numPr>
          <w:ilvl w:val="0"/>
          <w:numId w:val="1781"/>
        </w:numPr>
      </w:pPr>
      <w:r>
        <w:rPr>
          <w:rFonts w:hint="eastAsia"/>
          <w:b/>
          <w:bCs/>
        </w:rPr>
        <w:t xml:space="preserve">平台差异优先级</w:t>
      </w:r>
      <w:r>
        <w:rPr>
          <w:rFonts w:hint="eastAsia"/>
        </w:rPr>
        <w:t xml:space="preserve">：当平台规则与国家法律冲突时（如亚马逊允许「最安」但日本法律禁止），以国家法律为准，平台规则仅作</w:t>
      </w:r>
      <w:r>
        <w:t xml:space="preserve"> </w:t>
      </w:r>
      <w:r>
        <w:rPr>
          <w:rStyle w:val="VerbatimChar"/>
        </w:rPr>
        <w:t xml:space="preserve">warning</w:t>
      </w:r>
      <w:r>
        <w:t xml:space="preserve"> </w:t>
      </w:r>
      <w:r>
        <w:rPr>
          <w:rFonts w:hint="eastAsia"/>
        </w:rPr>
        <w:t xml:space="preserve">提示；</w:t>
      </w:r>
      <w:r>
        <w:br/>
      </w:r>
    </w:p>
    <w:p>
      <w:pPr>
        <w:pStyle w:val="Compact"/>
        <w:numPr>
          <w:ilvl w:val="0"/>
          <w:numId w:val="1781"/>
        </w:numPr>
      </w:pPr>
      <w:r>
        <w:rPr>
          <w:rFonts w:hint="eastAsia"/>
          <w:b/>
          <w:bCs/>
        </w:rPr>
        <w:t xml:space="preserve">敏感操作留痕</w:t>
      </w:r>
      <w:r>
        <w:rPr>
          <w:rFonts w:hint="eastAsia"/>
        </w:rPr>
        <w:t xml:space="preserve">：任何用户点击「忽略此警告」操作，均需二次弹窗确认并记录至</w:t>
      </w:r>
      <w:r>
        <w:t xml:space="preserve"> </w:t>
      </w:r>
      <w:r>
        <w:rPr>
          <w:rStyle w:val="VerbatimChar"/>
        </w:rPr>
        <w:t xml:space="preserve">compliance_audit_log</w:t>
      </w:r>
      <w:r>
        <w:t xml:space="preserve"> </w:t>
      </w:r>
      <w:r>
        <w:rPr>
          <w:rFonts w:hint="eastAsia"/>
        </w:rPr>
        <w:t xml:space="preserve">的</w:t>
      </w:r>
      <w:r>
        <w:t xml:space="preserve"> </w:t>
      </w:r>
      <w:r>
        <w:rPr>
          <w:rStyle w:val="VerbatimChar"/>
        </w:rPr>
        <w:t xml:space="preserve">ignored_reason</w:t>
      </w:r>
      <w:r>
        <w:t xml:space="preserve"> </w:t>
      </w:r>
      <w:r>
        <w:rPr>
          <w:rFonts w:hint="eastAsia"/>
        </w:rPr>
        <w:t xml:space="preserve">字段（TEXT类型，含用户输入理由）。</w:t>
      </w:r>
    </w:p>
    <w:bookmarkEnd w:id="1094"/>
    <w:bookmarkStart w:id="1098" w:name="测试要求-75"/>
    <w:p>
      <w:pPr>
        <w:pStyle w:val="Heading4"/>
      </w:pPr>
      <w:r>
        <w:t xml:space="preserve">6. </w:t>
      </w:r>
      <w:r>
        <w:rPr>
          <w:rFonts w:hint="eastAsia"/>
        </w:rPr>
        <w:t xml:space="preserve">测试要求</w:t>
      </w:r>
    </w:p>
    <w:bookmarkStart w:id="1095" w:name="功能测试用例-7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B2C商品含「最安値」触发景品表示法拦截</w:t>
            </w:r>
          </w:p>
        </w:tc>
        <w:tc>
          <w:tcPr/>
          <w:p>
            <w:pPr>
              <w:pStyle w:val="Compact"/>
            </w:pPr>
            <w:r>
              <w:rPr>
                <w:rFonts w:hint="eastAsia"/>
              </w:rPr>
              <w:t xml:space="preserve">已登录日本租户，商品中心新建SPU</w:t>
            </w:r>
          </w:p>
        </w:tc>
        <w:tc>
          <w:tcPr/>
          <w:p>
            <w:pPr>
              <w:pStyle w:val="Compact"/>
            </w:pPr>
            <w:r>
              <w:t xml:space="preserve">1. </w:t>
            </w:r>
            <w:r>
              <w:rPr>
                <w:rFonts w:hint="eastAsia"/>
              </w:rPr>
              <w:t xml:space="preserve">在标题填入「【最安値】無線イヤホン」</w:t>
            </w:r>
            <w:r>
              <w:t xml:space="preserve">2. </w:t>
            </w:r>
            <w:r>
              <w:rPr>
                <w:rFonts w:hint="eastAsia"/>
              </w:rPr>
              <w:t xml:space="preserve">点击「保存并发布」</w:t>
            </w:r>
          </w:p>
        </w:tc>
        <w:tc>
          <w:tcPr/>
          <w:p>
            <w:pPr>
              <w:pStyle w:val="Compact"/>
            </w:pPr>
            <w:r>
              <w:rPr>
                <w:rFonts w:hint="eastAsia"/>
              </w:rPr>
              <w:t xml:space="preserve">弹窗显示</w:t>
            </w:r>
            <w:r>
              <w:t xml:space="preserve"> </w:t>
            </w:r>
            <w:r>
              <w:rPr>
                <w:rStyle w:val="VerbatimChar"/>
              </w:rPr>
              <w:t xml:space="preserve">check_result=error</w:t>
            </w:r>
            <w:r>
              <w:rPr>
                <w:rFonts w:hint="eastAsia"/>
              </w:rPr>
              <w:t xml:space="preserve">，</w:t>
            </w:r>
            <w:r>
              <w:rPr>
                <w:rStyle w:val="VerbatimChar"/>
              </w:rPr>
              <w:t xml:space="preserve">compliance_score=70</w:t>
            </w:r>
            <w:r>
              <w:rPr>
                <w:rFonts w:hint="eastAsia"/>
              </w:rPr>
              <w:t xml:space="preserve">，违规项含</w:t>
            </w:r>
            <w:r>
              <w:t xml:space="preserve"> </w:t>
            </w:r>
            <w:r>
              <w:rPr>
                <w:rStyle w:val="VerbatimChar"/>
              </w:rPr>
              <w:t xml:space="preserve">JPL-SP-001</w:t>
            </w:r>
            <w:r>
              <w:rPr>
                <w:rFonts w:hint="eastAsia"/>
              </w:rPr>
              <w:t xml:space="preserve">，发布按钮禁用</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B2B商品缺失インボイス登録番号</w:t>
            </w:r>
          </w:p>
        </w:tc>
        <w:tc>
          <w:tcPr/>
          <w:p>
            <w:pPr>
              <w:pStyle w:val="Compact"/>
            </w:pPr>
            <w:r>
              <w:rPr>
                <w:rFonts w:hint="eastAsia"/>
              </w:rPr>
              <w:t xml:space="preserve">租户已配置B2B模式，开启消费税非课税</w:t>
            </w:r>
          </w:p>
        </w:tc>
        <w:tc>
          <w:tcPr/>
          <w:p>
            <w:pPr>
              <w:pStyle w:val="Compact"/>
            </w:pPr>
            <w:r>
              <w:t xml:space="preserve">1. </w:t>
            </w:r>
            <w:r>
              <w:rPr>
                <w:rFonts w:hint="eastAsia"/>
              </w:rPr>
              <w:t xml:space="preserve">创建B2B商品，设置</w:t>
            </w:r>
            <w:r>
              <w:t xml:space="preserve"> </w:t>
            </w:r>
            <w:r>
              <w:rPr>
                <w:rStyle w:val="VerbatimChar"/>
              </w:rPr>
              <w:t xml:space="preserve">tax_category=exempt</w:t>
            </w:r>
            <w:r>
              <w:t xml:space="preserve">2. </w:t>
            </w:r>
            <w:r>
              <w:rPr>
                <w:rFonts w:hint="eastAsia"/>
              </w:rPr>
              <w:t xml:space="preserve">不填写</w:t>
            </w:r>
            <w:r>
              <w:t xml:space="preserve"> </w:t>
            </w:r>
            <w:r>
              <w:rPr>
                <w:rStyle w:val="VerbatimChar"/>
              </w:rPr>
              <w:t xml:space="preserve">tax_invoice_registration_number</w:t>
            </w:r>
            <w:r>
              <w:t xml:space="preserve">3. </w:t>
            </w:r>
            <w:r>
              <w:rPr>
                <w:rFonts w:hint="eastAsia"/>
              </w:rPr>
              <w:t xml:space="preserve">提交检查</w:t>
            </w:r>
          </w:p>
        </w:tc>
        <w:tc>
          <w:tcPr/>
          <w:p>
            <w:pPr>
              <w:pStyle w:val="Compact"/>
            </w:pPr>
            <w:r>
              <w:rPr>
                <w:rFonts w:hint="eastAsia"/>
              </w:rPr>
              <w:t xml:space="preserve">返回</w:t>
            </w:r>
            <w:r>
              <w:t xml:space="preserve"> </w:t>
            </w:r>
            <w:r>
              <w:rPr>
                <w:rStyle w:val="VerbatimChar"/>
              </w:rPr>
              <w:t xml:space="preserve">error</w:t>
            </w:r>
            <w:r>
              <w:rPr>
                <w:rFonts w:hint="eastAsia"/>
              </w:rPr>
              <w:t xml:space="preserve">，违规项含</w:t>
            </w:r>
            <w:r>
              <w:t xml:space="preserve"> </w:t>
            </w:r>
            <w:r>
              <w:rPr>
                <w:rStyle w:val="VerbatimChar"/>
              </w:rPr>
              <w:t xml:space="preserve">JPL-INVOICE-002</w:t>
            </w:r>
            <w:r>
              <w:rPr>
                <w:rFonts w:hint="eastAsia"/>
              </w:rPr>
              <w:t xml:space="preserve">（インボイス登録番号必須），</w:t>
            </w:r>
            <w:r>
              <w:rPr>
                <w:rStyle w:val="VerbatimChar"/>
              </w:rPr>
              <w:t xml:space="preserve">compliance_score=0</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乐天平台「送料無料」未标注含税状态</w:t>
            </w:r>
          </w:p>
        </w:tc>
        <w:tc>
          <w:tcPr/>
          <w:p>
            <w:pPr>
              <w:pStyle w:val="Compact"/>
            </w:pPr>
            <w:r>
              <w:rPr>
                <w:rStyle w:val="VerbatimChar"/>
              </w:rPr>
              <w:t xml:space="preserve">platform_code=rakuten</w:t>
            </w:r>
            <w:r>
              <w:rPr>
                <w:rFonts w:hint="eastAsia"/>
              </w:rPr>
              <w:t xml:space="preserve">，</w:t>
            </w:r>
            <w:r>
              <w:rPr>
                <w:rStyle w:val="VerbatimChar"/>
              </w:rPr>
              <w:t xml:space="preserve">shipping_fee=0</w:t>
            </w:r>
          </w:p>
        </w:tc>
        <w:tc>
          <w:tcPr/>
          <w:p>
            <w:pPr>
              <w:pStyle w:val="Compact"/>
            </w:pPr>
            <w:r>
              <w:t xml:space="preserve">1. </w:t>
            </w:r>
            <w:r>
              <w:rPr>
                <w:rFonts w:hint="eastAsia"/>
              </w:rPr>
              <w:t xml:space="preserve">在描述中写「送料無料！」</w:t>
            </w:r>
            <w:r>
              <w:t xml:space="preserve">2. </w:t>
            </w:r>
            <w:r>
              <w:rPr>
                <w:rFonts w:hint="eastAsia"/>
              </w:rPr>
              <w:t xml:space="preserve">提交检查</w:t>
            </w:r>
          </w:p>
        </w:tc>
        <w:tc>
          <w:tcPr/>
          <w:p>
            <w:pPr>
              <w:pStyle w:val="Compact"/>
            </w:pPr>
            <w:r>
              <w:rPr>
                <w:rFonts w:hint="eastAsia"/>
              </w:rPr>
              <w:t xml:space="preserve">返回</w:t>
            </w:r>
            <w:r>
              <w:t xml:space="preserve"> </w:t>
            </w:r>
            <w:r>
              <w:rPr>
                <w:rStyle w:val="VerbatimChar"/>
              </w:rPr>
              <w:t xml:space="preserve">warning</w:t>
            </w:r>
            <w:r>
              <w:rPr>
                <w:rFonts w:hint="eastAsia"/>
              </w:rPr>
              <w:t xml:space="preserve">，提示「楽天市場規約：『送料無料』は消費税込か別途か明記必須」，</w:t>
            </w:r>
            <w:r>
              <w:rPr>
                <w:rStyle w:val="VerbatimChar"/>
              </w:rPr>
              <w:t xml:space="preserve">compliance_score=95</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客服模板含医疗宣称词</w:t>
            </w:r>
          </w:p>
        </w:tc>
        <w:tc>
          <w:tcPr/>
          <w:p>
            <w:pPr>
              <w:pStyle w:val="Compact"/>
            </w:pPr>
            <w:r>
              <w:rPr>
                <w:rStyle w:val="VerbatimChar"/>
              </w:rPr>
              <w:t xml:space="preserve">target_type=customer_service_template</w:t>
            </w:r>
            <w:r>
              <w:rPr>
                <w:rFonts w:hint="eastAsia"/>
              </w:rPr>
              <w:t xml:space="preserve">，内容含「肩こり解消」</w:t>
            </w:r>
          </w:p>
        </w:tc>
        <w:tc>
          <w:tcPr/>
          <w:p>
            <w:pPr>
              <w:pStyle w:val="Compact"/>
            </w:pPr>
            <w:r>
              <w:t xml:space="preserve">1. </w:t>
            </w:r>
            <w:r>
              <w:rPr>
                <w:rFonts w:hint="eastAsia"/>
              </w:rPr>
              <w:t xml:space="preserve">在客服快捷回复中输入「このマッサージャーで肩こりが解消します」</w:t>
            </w:r>
            <w:r>
              <w:t xml:space="preserve">2. </w:t>
            </w:r>
            <w:r>
              <w:rPr>
                <w:rFonts w:hint="eastAsia"/>
              </w:rPr>
              <w:t xml:space="preserve">提交检查</w:t>
            </w:r>
          </w:p>
        </w:tc>
        <w:tc>
          <w:tcPr/>
          <w:p>
            <w:pPr>
              <w:pStyle w:val="Compact"/>
            </w:pPr>
            <w:r>
              <w:rPr>
                <w:rFonts w:hint="eastAsia"/>
              </w:rPr>
              <w:t xml:space="preserve">返回</w:t>
            </w:r>
            <w:r>
              <w:t xml:space="preserve"> </w:t>
            </w:r>
            <w:r>
              <w:rPr>
                <w:rStyle w:val="VerbatimChar"/>
              </w:rPr>
              <w:t xml:space="preserve">error</w:t>
            </w:r>
            <w:r>
              <w:rPr>
                <w:rFonts w:hint="eastAsia"/>
              </w:rPr>
              <w:t xml:space="preserve">，违规项</w:t>
            </w:r>
            <w:r>
              <w:t xml:space="preserve"> </w:t>
            </w:r>
            <w:r>
              <w:rPr>
                <w:rStyle w:val="VerbatimChar"/>
              </w:rPr>
              <w:t xml:space="preserve">JPL-HP-005</w:t>
            </w:r>
            <w:r>
              <w:rPr>
                <w:rFonts w:hint="eastAsia"/>
              </w:rPr>
              <w:t xml:space="preserve">（医療効果宣伝禁止），引用厚生労働省令第169号</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合规通过后生成带徽章的商品快照</w:t>
            </w:r>
          </w:p>
        </w:tc>
        <w:tc>
          <w:tcPr/>
          <w:p>
            <w:pPr>
              <w:pStyle w:val="Compact"/>
            </w:pPr>
            <w:r>
              <w:rPr>
                <w:rFonts w:hint="eastAsia"/>
              </w:rPr>
              <w:t xml:space="preserve">TC01修复后重新检查通过</w:t>
            </w:r>
          </w:p>
        </w:tc>
        <w:tc>
          <w:tcPr/>
          <w:p>
            <w:pPr>
              <w:pStyle w:val="Compact"/>
            </w:pPr>
            <w:r>
              <w:t xml:space="preserve">1. </w:t>
            </w:r>
            <w:r>
              <w:rPr>
                <w:rFonts w:hint="eastAsia"/>
              </w:rPr>
              <w:t xml:space="preserve">将标题改为「【当社最安】無線イヤホン」</w:t>
            </w:r>
            <w:r>
              <w:t xml:space="preserve">2. </w:t>
            </w:r>
            <w:r>
              <w:rPr>
                <w:rFonts w:hint="eastAsia"/>
              </w:rPr>
              <w:t xml:space="preserve">补充返品条件</w:t>
            </w:r>
            <w:r>
              <w:t xml:space="preserve">3. </w:t>
            </w:r>
            <w:r>
              <w:rPr>
                <w:rFonts w:hint="eastAsia"/>
              </w:rPr>
              <w:t xml:space="preserve">重新检查</w:t>
            </w:r>
          </w:p>
        </w:tc>
        <w:tc>
          <w:tcPr/>
          <w:p>
            <w:pPr>
              <w:pStyle w:val="Compact"/>
            </w:pPr>
            <w:r>
              <w:rPr>
                <w:rStyle w:val="VerbatimChar"/>
              </w:rPr>
              <w:t xml:space="preserve">check_result=pass</w:t>
            </w:r>
            <w:r>
              <w:rPr>
                <w:rFonts w:hint="eastAsia"/>
              </w:rPr>
              <w:t xml:space="preserve">，</w:t>
            </w:r>
            <w:r>
              <w:rPr>
                <w:rStyle w:val="VerbatimChar"/>
              </w:rPr>
              <w:t xml:space="preserve">compliance_score=100</w:t>
            </w:r>
            <w:r>
              <w:rPr>
                <w:rFonts w:hint="eastAsia"/>
              </w:rPr>
              <w:t xml:space="preserve">，商品卡片显示✅徽章，</w:t>
            </w:r>
            <w:r>
              <w:rPr>
                <w:rStyle w:val="VerbatimChar"/>
              </w:rPr>
              <w:t xml:space="preserve">compliance_audit_log</w:t>
            </w:r>
            <w:r>
              <w:t xml:space="preserve"> </w:t>
            </w:r>
            <w:r>
              <w:rPr>
                <w:rFonts w:hint="eastAsia"/>
              </w:rPr>
              <w:t xml:space="preserve">记录</w:t>
            </w:r>
            <w:r>
              <w:t xml:space="preserve"> </w:t>
            </w:r>
            <w:r>
              <w:rPr>
                <w:rStyle w:val="VerbatimChar"/>
              </w:rPr>
              <w:t xml:space="preserve">violation_count=0</w:t>
            </w:r>
          </w:p>
        </w:tc>
        <w:tc>
          <w:tcPr/>
          <w:p>
            <w:pPr>
              <w:pStyle w:val="Compact"/>
            </w:pPr>
            <w:r>
              <w:t xml:space="preserve">P0</w:t>
            </w:r>
          </w:p>
        </w:tc>
      </w:tr>
    </w:tbl>
    <w:bookmarkEnd w:id="1095"/>
    <w:bookmarkStart w:id="1096" w:name="边界测试-75"/>
    <w:p>
      <w:pPr>
        <w:pStyle w:val="Heading5"/>
      </w:pPr>
      <w:r>
        <w:t xml:space="preserve">6.2 </w:t>
      </w:r>
      <w:r>
        <w:rPr>
          <w:rFonts w:hint="eastAsia"/>
        </w:rPr>
        <w:t xml:space="preserve">边界测试</w:t>
      </w:r>
    </w:p>
    <w:p>
      <w:pPr>
        <w:pStyle w:val="Compact"/>
        <w:numPr>
          <w:ilvl w:val="0"/>
          <w:numId w:val="1782"/>
        </w:numPr>
      </w:pPr>
      <w:r>
        <w:rPr>
          <w:rFonts w:hint="eastAsia"/>
        </w:rPr>
        <w:t xml:space="preserve">输入</w:t>
      </w:r>
      <w:r>
        <w:t xml:space="preserve"> </w:t>
      </w:r>
      <w:r>
        <w:rPr>
          <w:rStyle w:val="VerbatimChar"/>
        </w:rPr>
        <w:t xml:space="preserve">content</w:t>
      </w:r>
      <w:r>
        <w:t xml:space="preserve"> </w:t>
      </w:r>
      <w:r>
        <w:rPr>
          <w:rFonts w:hint="eastAsia"/>
        </w:rPr>
        <w:t xml:space="preserve">字段为空JSON</w:t>
      </w:r>
      <w:r>
        <w:t xml:space="preserve"> </w:t>
      </w:r>
      <w:r>
        <w:rPr>
          <w:rStyle w:val="VerbatimChar"/>
        </w:rPr>
        <w:t xml:space="preserve">{}</w:t>
      </w:r>
      <w:r>
        <w:t xml:space="preserve"> </w:t>
      </w:r>
      <w:r>
        <w:t xml:space="preserve">→ </w:t>
      </w:r>
      <w:r>
        <w:rPr>
          <w:rFonts w:hint="eastAsia"/>
        </w:rPr>
        <w:t xml:space="preserve">返回</w:t>
      </w:r>
      <w:r>
        <w:t xml:space="preserve"> </w:t>
      </w:r>
      <w:r>
        <w:rPr>
          <w:rStyle w:val="VerbatimChar"/>
        </w:rPr>
        <w:t xml:space="preserve">400 Bad Request</w:t>
      </w:r>
      <w:r>
        <w:rPr>
          <w:rFonts w:hint="eastAsia"/>
        </w:rPr>
        <w:t xml:space="preserve">，错误码</w:t>
      </w:r>
      <w:r>
        <w:t xml:space="preserve"> </w:t>
      </w:r>
      <w:r>
        <w:rPr>
          <w:rStyle w:val="VerbatimChar"/>
        </w:rPr>
        <w:t xml:space="preserve">MISSING_CONTENT</w:t>
      </w:r>
      <w:r>
        <w:rPr>
          <w:rFonts w:hint="eastAsia"/>
        </w:rPr>
        <w:t xml:space="preserve">；</w:t>
      </w:r>
      <w:r>
        <w:br/>
      </w:r>
    </w:p>
    <w:p>
      <w:pPr>
        <w:pStyle w:val="Compact"/>
        <w:numPr>
          <w:ilvl w:val="0"/>
          <w:numId w:val="1782"/>
        </w:numPr>
      </w:pPr>
      <w:r>
        <w:rPr>
          <w:rStyle w:val="VerbatimChar"/>
        </w:rPr>
        <w:t xml:space="preserve">target_id</w:t>
      </w:r>
      <w:r>
        <w:t xml:space="preserve"> </w:t>
      </w:r>
      <w:r>
        <w:rPr>
          <w:rFonts w:hint="eastAsia"/>
        </w:rPr>
        <w:t xml:space="preserve">传入超长字符串（&gt;255字符）→</w:t>
      </w:r>
      <w:r>
        <w:t xml:space="preserve"> </w:t>
      </w:r>
      <w:r>
        <w:rPr>
          <w:rFonts w:hint="eastAsia"/>
        </w:rPr>
        <w:t xml:space="preserve">返回</w:t>
      </w:r>
      <w:r>
        <w:t xml:space="preserve"> </w:t>
      </w:r>
      <w:r>
        <w:rPr>
          <w:rStyle w:val="VerbatimChar"/>
        </w:rPr>
        <w:t xml:space="preserve">400</w:t>
      </w:r>
      <w:r>
        <w:rPr>
          <w:rFonts w:hint="eastAsia"/>
        </w:rPr>
        <w:t xml:space="preserve">，错误码</w:t>
      </w:r>
      <w:r>
        <w:t xml:space="preserve"> </w:t>
      </w:r>
      <w:r>
        <w:rPr>
          <w:rStyle w:val="VerbatimChar"/>
        </w:rPr>
        <w:t xml:space="preserve">INVALID_TARGET_ID_FORMAT</w:t>
      </w:r>
      <w:r>
        <w:rPr>
          <w:rFonts w:hint="eastAsia"/>
        </w:rPr>
        <w:t xml:space="preserve">；</w:t>
      </w:r>
      <w:r>
        <w:br/>
      </w:r>
    </w:p>
    <w:p>
      <w:pPr>
        <w:pStyle w:val="Compact"/>
        <w:numPr>
          <w:ilvl w:val="0"/>
          <w:numId w:val="1782"/>
        </w:numPr>
      </w:pPr>
      <w:r>
        <w:rPr>
          <w:rStyle w:val="VerbatimChar"/>
        </w:rPr>
        <w:t xml:space="preserve">platform_code</w:t>
      </w:r>
      <w:r>
        <w:t xml:space="preserve"> </w:t>
      </w:r>
      <w:r>
        <w:rPr>
          <w:rFonts w:hint="eastAsia"/>
        </w:rPr>
        <w:t xml:space="preserve">传入非法值（如</w:t>
      </w:r>
      <w:r>
        <w:t xml:space="preserve"> </w:t>
      </w:r>
      <w:r>
        <w:rPr>
          <w:rStyle w:val="VerbatimChar"/>
        </w:rPr>
        <w:t xml:space="preserve">amazon_us</w:t>
      </w:r>
      <w:r>
        <w:rPr>
          <w:rFonts w:hint="eastAsia"/>
        </w:rPr>
        <w:t xml:space="preserve">）→</w:t>
      </w:r>
      <w:r>
        <w:t xml:space="preserve"> </w:t>
      </w:r>
      <w:r>
        <w:rPr>
          <w:rFonts w:hint="eastAsia"/>
        </w:rPr>
        <w:t xml:space="preserve">返回</w:t>
      </w:r>
      <w:r>
        <w:t xml:space="preserve"> </w:t>
      </w:r>
      <w:r>
        <w:rPr>
          <w:rStyle w:val="VerbatimChar"/>
        </w:rPr>
        <w:t xml:space="preserve">400</w:t>
      </w:r>
      <w:r>
        <w:rPr>
          <w:rFonts w:hint="eastAsia"/>
        </w:rPr>
        <w:t xml:space="preserve">，错误码</w:t>
      </w:r>
      <w:r>
        <w:t xml:space="preserve"> </w:t>
      </w:r>
      <w:r>
        <w:rPr>
          <w:rStyle w:val="VerbatimChar"/>
        </w:rPr>
        <w:t xml:space="preserve">UNSUPPORTED_PLATFORM</w:t>
      </w:r>
      <w:r>
        <w:rPr>
          <w:rFonts w:hint="eastAsia"/>
        </w:rPr>
        <w:t xml:space="preserve">；</w:t>
      </w:r>
      <w:r>
        <w:br/>
      </w:r>
    </w:p>
    <w:p>
      <w:pPr>
        <w:pStyle w:val="Compact"/>
        <w:numPr>
          <w:ilvl w:val="0"/>
          <w:numId w:val="1782"/>
        </w:numPr>
      </w:pPr>
      <w:r>
        <w:rPr>
          <w:rFonts w:hint="eastAsia"/>
        </w:rPr>
        <w:t xml:space="preserve">并发100次检查同一SPU</w:t>
      </w:r>
      <w:r>
        <w:t xml:space="preserve"> → </w:t>
      </w:r>
      <w:r>
        <w:rPr>
          <w:rFonts w:hint="eastAsia"/>
        </w:rPr>
        <w:t xml:space="preserve">所有响应</w:t>
      </w:r>
      <w:r>
        <w:t xml:space="preserve"> </w:t>
      </w:r>
      <w:r>
        <w:rPr>
          <w:rStyle w:val="VerbatimChar"/>
        </w:rPr>
        <w:t xml:space="preserve">audit_trace_id</w:t>
      </w:r>
      <w:r>
        <w:t xml:space="preserve"> </w:t>
      </w:r>
      <w:r>
        <w:rPr>
          <w:rFonts w:hint="eastAsia"/>
        </w:rPr>
        <w:t xml:space="preserve">唯一，数据库无锁表，平均响应时间</w:t>
      </w:r>
      <w:r>
        <w:t xml:space="preserve"> &lt; </w:t>
      </w:r>
      <w:r>
        <w:rPr>
          <w:rFonts w:hint="eastAsia"/>
        </w:rPr>
        <w:t xml:space="preserve">800ms；</w:t>
      </w:r>
      <w:r>
        <w:br/>
      </w:r>
    </w:p>
    <w:p>
      <w:pPr>
        <w:pStyle w:val="Compact"/>
        <w:numPr>
          <w:ilvl w:val="0"/>
          <w:numId w:val="1782"/>
        </w:numPr>
      </w:pPr>
      <w:r>
        <w:rPr>
          <w:rStyle w:val="VerbatimChar"/>
        </w:rPr>
        <w:t xml:space="preserve">locale=ja-JP-u-ca-japanese</w:t>
      </w:r>
      <w:r>
        <w:rPr>
          <w:rFonts w:hint="eastAsia"/>
        </w:rPr>
        <w:t xml:space="preserve">（和历支持）→</w:t>
      </w:r>
      <w:r>
        <w:t xml:space="preserve"> </w:t>
      </w:r>
      <w:r>
        <w:rPr>
          <w:rFonts w:hint="eastAsia"/>
        </w:rPr>
        <w:t xml:space="preserve">日期类规则（如纳期）正确解析「令和6年4月○日」格式。</w:t>
      </w:r>
    </w:p>
    <w:bookmarkEnd w:id="1096"/>
    <w:bookmarkStart w:id="1097" w:name="异常场景-7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法规规则库加载失败</w:t>
            </w:r>
          </w:p>
        </w:tc>
        <w:tc>
          <w:tcPr/>
          <w:p>
            <w:pPr>
              <w:pStyle w:val="Compact"/>
            </w:pPr>
            <w:r>
              <w:rPr>
                <w:rStyle w:val="VerbatimChar"/>
              </w:rPr>
              <w:t xml:space="preserve">compliance_rule</w:t>
            </w:r>
            <w:r>
              <w:t xml:space="preserve"> </w:t>
            </w:r>
            <w:r>
              <w:rPr>
                <w:rFonts w:hint="eastAsia"/>
              </w:rPr>
              <w:t xml:space="preserve">表连接超时或返回空集</w:t>
            </w:r>
          </w:p>
        </w:tc>
        <w:tc>
          <w:tcPr/>
          <w:p>
            <w:pPr>
              <w:pStyle w:val="Compact"/>
            </w:pPr>
            <w:r>
              <w:rPr>
                <w:rFonts w:hint="eastAsia"/>
              </w:rPr>
              <w:t xml:space="preserve">降级为仅运行缓存规则（TTL=1小时），记录ERROR日志并告警</w:t>
            </w:r>
          </w:p>
        </w:tc>
        <w:tc>
          <w:tcPr/>
          <w:p>
            <w:pPr>
              <w:pStyle w:val="Compact"/>
            </w:pPr>
            <w:r>
              <w:rPr>
                <w:rFonts w:hint="eastAsia"/>
              </w:rPr>
              <w:t xml:space="preserve">「法规库临时不可用，已启用本地缓存规则（最后更新：{timestamp}）」</w:t>
            </w:r>
          </w:p>
        </w:tc>
      </w:tr>
      <w:tr>
        <w:tc>
          <w:tcPr/>
          <w:p>
            <w:pPr>
              <w:pStyle w:val="Compact"/>
            </w:pPr>
            <w:r>
              <w:rPr>
                <w:rFonts w:hint="eastAsia"/>
              </w:rPr>
              <w:t xml:space="preserve">敏感词库更新中</w:t>
            </w:r>
          </w:p>
        </w:tc>
        <w:tc>
          <w:tcPr/>
          <w:p>
            <w:pPr>
              <w:pStyle w:val="Compact"/>
            </w:pPr>
            <w:r>
              <w:rPr>
                <w:rStyle w:val="VerbatimChar"/>
              </w:rPr>
              <w:t xml:space="preserve">sensitive_word</w:t>
            </w:r>
            <w:r>
              <w:t xml:space="preserve"> </w:t>
            </w:r>
            <w:r>
              <w:rPr>
                <w:rFonts w:hint="eastAsia"/>
              </w:rPr>
              <w:t xml:space="preserve">表被LOCK</w:t>
            </w:r>
            <w:r>
              <w:t xml:space="preserve"> IN SHARE MODE</w:t>
            </w:r>
          </w:p>
        </w:tc>
        <w:tc>
          <w:tcPr/>
          <w:p>
            <w:pPr>
              <w:pStyle w:val="Compact"/>
            </w:pPr>
            <w:r>
              <w:rPr>
                <w:rFonts w:hint="eastAsia"/>
              </w:rPr>
              <w:t xml:space="preserve">拒绝本次检查，返回</w:t>
            </w:r>
            <w:r>
              <w:t xml:space="preserve"> </w:t>
            </w:r>
            <w:r>
              <w:rPr>
                <w:rStyle w:val="VerbatimChar"/>
              </w:rPr>
              <w:t xml:space="preserve">503 Service Unavailable</w:t>
            </w:r>
          </w:p>
        </w:tc>
        <w:tc>
          <w:tcPr/>
          <w:p>
            <w:pPr>
              <w:pStyle w:val="Compact"/>
            </w:pPr>
            <w:r>
              <w:rPr>
                <w:rFonts w:hint="eastAsia"/>
              </w:rPr>
              <w:t xml:space="preserve">「合规服务维护中，请2分钟后重试」</w:t>
            </w:r>
          </w:p>
        </w:tc>
      </w:tr>
      <w:tr>
        <w:tc>
          <w:tcPr/>
          <w:p>
            <w:pPr>
              <w:pStyle w:val="Compact"/>
            </w:pPr>
            <w:r>
              <w:rPr>
                <w:rFonts w:hint="eastAsia"/>
              </w:rPr>
              <w:t xml:space="preserve">用户无权限读取商品详情</w:t>
            </w:r>
          </w:p>
        </w:tc>
        <w:tc>
          <w:tcPr/>
          <w:p>
            <w:pPr>
              <w:pStyle w:val="Compact"/>
            </w:pPr>
            <w:r>
              <w:rPr>
                <w:rStyle w:val="VerbatimChar"/>
              </w:rPr>
              <w:t xml:space="preserve">tenant_id</w:t>
            </w:r>
            <w:r>
              <w:t xml:space="preserve"> </w:t>
            </w:r>
            <w:r>
              <w:rPr>
                <w:rFonts w:hint="eastAsia"/>
              </w:rPr>
              <w:t xml:space="preserve">与</w:t>
            </w:r>
            <w:r>
              <w:t xml:space="preserve"> </w:t>
            </w:r>
            <w:r>
              <w:rPr>
                <w:rStyle w:val="VerbatimChar"/>
              </w:rPr>
              <w:t xml:space="preserve">target_id</w:t>
            </w:r>
            <w:r>
              <w:t xml:space="preserve"> </w:t>
            </w:r>
            <w:r>
              <w:rPr>
                <w:rFonts w:hint="eastAsia"/>
              </w:rPr>
              <w:t xml:space="preserve">所属租户不匹配</w:t>
            </w:r>
          </w:p>
        </w:tc>
        <w:tc>
          <w:tcPr/>
          <w:p>
            <w:pPr>
              <w:pStyle w:val="Compact"/>
            </w:pPr>
            <w:r>
              <w:rPr>
                <w:rFonts w:hint="eastAsia"/>
              </w:rPr>
              <w:t xml:space="preserve">返回</w:t>
            </w:r>
            <w:r>
              <w:t xml:space="preserve"> </w:t>
            </w:r>
            <w:r>
              <w:rPr>
                <w:rStyle w:val="VerbatimChar"/>
              </w:rPr>
              <w:t xml:space="preserve">403 Forbidden</w:t>
            </w:r>
            <w:r>
              <w:rPr>
                <w:rFonts w:hint="eastAsia"/>
              </w:rPr>
              <w:t xml:space="preserve">，不泄露任何规则信息</w:t>
            </w:r>
          </w:p>
        </w:tc>
        <w:tc>
          <w:tcPr/>
          <w:p>
            <w:pPr>
              <w:pStyle w:val="Compact"/>
            </w:pPr>
            <w:r>
              <w:rPr>
                <w:rFonts w:hint="eastAsia"/>
              </w:rPr>
              <w:t xml:space="preserve">「无权访问该商品信息」</w:t>
            </w:r>
          </w:p>
        </w:tc>
      </w:tr>
    </w:tbl>
    <w:bookmarkEnd w:id="1097"/>
    <w:bookmarkEnd w:id="1098"/>
    <w:bookmarkEnd w:id="1099"/>
    <w:bookmarkStart w:id="1113" w:name="日本本地化与合规-敏感词检测"/>
    <w:p>
      <w:pPr>
        <w:pStyle w:val="Heading3"/>
      </w:pPr>
      <w:r>
        <w:rPr>
          <w:rFonts w:hint="eastAsia"/>
        </w:rPr>
        <w:t xml:space="preserve">日本本地化与合规-敏感词检测</w:t>
      </w:r>
    </w:p>
    <w:bookmarkStart w:id="1100" w:name="功能概述-76"/>
    <w:p>
      <w:pPr>
        <w:pStyle w:val="Heading4"/>
      </w:pPr>
      <w:r>
        <w:t xml:space="preserve">1. </w:t>
      </w:r>
      <w:r>
        <w:rPr>
          <w:rFonts w:hint="eastAsia"/>
        </w:rPr>
        <w:t xml:space="preserve">功能概述</w:t>
      </w:r>
    </w:p>
    <w:p>
      <w:pPr>
        <w:pStyle w:val="Compact"/>
        <w:numPr>
          <w:ilvl w:val="0"/>
          <w:numId w:val="1783"/>
        </w:numPr>
      </w:pPr>
      <w:r>
        <w:rPr>
          <w:rFonts w:hint="eastAsia"/>
          <w:b/>
          <w:bCs/>
        </w:rPr>
        <w:t xml:space="preserve">业务目标</w:t>
      </w:r>
      <w:r>
        <w:rPr>
          <w:rFonts w:hint="eastAsia"/>
        </w:rPr>
        <w:t xml:space="preserve">：防止卖家在商品标题、描述、广告文案、客服回复、Review回复等日文内容中误用日本法律禁止或平台高风险敏感词（如医疗功效宣称、绝对化用语、违禁品关联词、歧视性表述、未授权认证标识等），规避乐天/亚马逊日本站下架、处罚及日本消费者厅（CPS）行政指导风险，满足《景品表示法》《薬機法》《不当景品類及び不当表示防止法》《個人情報保護法》等本地合规要求。</w:t>
      </w:r>
    </w:p>
    <w:p>
      <w:pPr>
        <w:pStyle w:val="Compact"/>
        <w:numPr>
          <w:ilvl w:val="0"/>
          <w:numId w:val="1783"/>
        </w:numPr>
      </w:pPr>
      <w:r>
        <w:rPr>
          <w:rFonts w:hint="eastAsia"/>
          <w:b/>
          <w:bCs/>
        </w:rPr>
        <w:t xml:space="preserve">用户价值</w:t>
      </w:r>
      <w:r>
        <w:rPr>
          <w:rFonts w:hint="eastAsia"/>
        </w:rPr>
        <w:t xml:space="preserve">：</w:t>
      </w:r>
      <w:r>
        <w:br/>
      </w:r>
      <w:r>
        <w:t xml:space="preserve">✅ </w:t>
      </w:r>
      <w:r>
        <w:rPr>
          <w:rFonts w:hint="eastAsia"/>
        </w:rPr>
        <w:t xml:space="preserve">实时拦截高危文案，降低运营违规率（目标降低85%+敏感词相关下架事件）；</w:t>
      </w:r>
      <w:r>
        <w:br/>
      </w:r>
      <w:r>
        <w:t xml:space="preserve">✅ </w:t>
      </w:r>
      <w:r>
        <w:rPr>
          <w:rFonts w:hint="eastAsia"/>
        </w:rPr>
        <w:t xml:space="preserve">提供日文语境下的分级预警（阻断级/提示级/建议级），支持合规文案迭代；</w:t>
      </w:r>
      <w:r>
        <w:br/>
      </w:r>
      <w:r>
        <w:t xml:space="preserve">✅ </w:t>
      </w:r>
      <w:r>
        <w:rPr>
          <w:rFonts w:hint="eastAsia"/>
        </w:rPr>
        <w:t xml:space="preserve">与PIM模块“日文文案评分”、AI文案助手深度联动，实现“检测→诊断→优化”闭环；</w:t>
      </w:r>
      <w:r>
        <w:br/>
      </w:r>
      <w:r>
        <w:t xml:space="preserve">✅ </w:t>
      </w:r>
      <w:r>
        <w:rPr>
          <w:rFonts w:hint="eastAsia"/>
        </w:rPr>
        <w:t xml:space="preserve">支持租户级自定义词库，适配B2B工业品（如化学品术语）与B2C快消品（如化妆品宣称）差异化需求。</w:t>
      </w:r>
    </w:p>
    <w:p>
      <w:pPr>
        <w:pStyle w:val="Compact"/>
        <w:numPr>
          <w:ilvl w:val="0"/>
          <w:numId w:val="1783"/>
        </w:numPr>
      </w:pPr>
      <w:r>
        <w:rPr>
          <w:rFonts w:hint="eastAsia"/>
          <w:b/>
          <w:bCs/>
        </w:rPr>
        <w:t xml:space="preserve">使用角色</w:t>
      </w:r>
      <w:r>
        <w:rPr>
          <w:rFonts w:hint="eastAsia"/>
        </w:rPr>
        <w:t xml:space="preserve">：</w:t>
      </w:r>
    </w:p>
    <w:p>
      <w:pPr>
        <w:pStyle w:val="Compact"/>
        <w:numPr>
          <w:ilvl w:val="1"/>
          <w:numId w:val="1784"/>
        </w:numPr>
      </w:pPr>
      <w:r>
        <w:rPr>
          <w:rFonts w:hint="eastAsia"/>
        </w:rPr>
        <w:t xml:space="preserve">商品运营专员（高频使用，PIM上新/编辑场景）</w:t>
      </w:r>
      <w:r>
        <w:br/>
      </w:r>
    </w:p>
    <w:p>
      <w:pPr>
        <w:pStyle w:val="Compact"/>
        <w:numPr>
          <w:ilvl w:val="1"/>
          <w:numId w:val="1784"/>
        </w:numPr>
      </w:pPr>
      <w:r>
        <w:rPr>
          <w:rFonts w:hint="eastAsia"/>
        </w:rPr>
        <w:t xml:space="preserve">客服主管（中频，Review/QA回复审核）</w:t>
      </w:r>
      <w:r>
        <w:br/>
      </w:r>
    </w:p>
    <w:p>
      <w:pPr>
        <w:pStyle w:val="Compact"/>
        <w:numPr>
          <w:ilvl w:val="1"/>
          <w:numId w:val="1784"/>
        </w:numPr>
      </w:pPr>
      <w:r>
        <w:rPr>
          <w:rFonts w:hint="eastAsia"/>
        </w:rPr>
        <w:t xml:space="preserve">合规管理员（低频，词库维护与规则配置）</w:t>
      </w:r>
      <w:r>
        <w:br/>
      </w:r>
    </w:p>
    <w:p>
      <w:pPr>
        <w:pStyle w:val="Compact"/>
        <w:numPr>
          <w:ilvl w:val="1"/>
          <w:numId w:val="1784"/>
        </w:numPr>
      </w:pPr>
      <w:r>
        <w:rPr>
          <w:rFonts w:hint="eastAsia"/>
        </w:rPr>
        <w:t xml:space="preserve">系统管理员（低频，租户级策略开关）</w:t>
      </w:r>
    </w:p>
    <w:p>
      <w:pPr>
        <w:pStyle w:val="Compact"/>
        <w:numPr>
          <w:ilvl w:val="0"/>
          <w:numId w:val="1783"/>
        </w:numPr>
      </w:pPr>
      <w:r>
        <w:rPr>
          <w:rFonts w:hint="eastAsia"/>
          <w:b/>
          <w:bCs/>
        </w:rPr>
        <w:t xml:space="preserve">使用频率</w:t>
      </w:r>
      <w:r>
        <w:rPr>
          <w:rFonts w:hint="eastAsia"/>
        </w:rPr>
        <w:t xml:space="preserve">：高频（PIM上新环节默认触发；客服回复/广告文案编辑为可选触发）</w:t>
      </w:r>
    </w:p>
    <w:bookmarkEnd w:id="1100"/>
    <w:bookmarkStart w:id="1101" w:name="输入参数-7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text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长度≤5000字符；仅允许UTF-8编码日文（含平假名、片假名、汉字、全角标点）、英文、数字、常见符号（！？。、・「」『』）；拒绝含控制字符、零宽空格、混淆Unicode字符</w:t>
            </w:r>
          </w:p>
        </w:tc>
        <w:tc>
          <w:tcPr/>
          <w:p>
            <w:pPr>
              <w:pStyle w:val="Compact"/>
            </w:pPr>
            <w:r>
              <w:rPr>
                <w:rFonts w:hint="eastAsia"/>
              </w:rPr>
              <w:t xml:space="preserve">待检测的原始文本（如商品标题「超強力美白クリーム」）</w:t>
            </w:r>
          </w:p>
        </w:tc>
      </w:tr>
      <w:tr>
        <w:tc>
          <w:tcPr/>
          <w:p>
            <w:pPr>
              <w:pStyle w:val="Compact"/>
            </w:pPr>
            <w:r>
              <w:rPr>
                <w:rStyle w:val="VerbatimChar"/>
              </w:rPr>
              <w:t xml:space="preserve">context_type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必须为</w:t>
            </w:r>
            <w:r>
              <w:t xml:space="preserve"> </w:t>
            </w:r>
            <w:r>
              <w:rPr>
                <w:rStyle w:val="VerbatimChar"/>
              </w:rPr>
              <w:t xml:space="preserve">product_title</w:t>
            </w:r>
            <w:r>
              <w:t xml:space="preserve"> </w:t>
            </w:r>
            <w:r>
              <w:t xml:space="preserve">/</w:t>
            </w:r>
            <w:r>
              <w:t xml:space="preserve"> </w:t>
            </w:r>
            <w:r>
              <w:rPr>
                <w:rStyle w:val="VerbatimChar"/>
              </w:rPr>
              <w:t xml:space="preserve">product_description</w:t>
            </w:r>
            <w:r>
              <w:t xml:space="preserve"> </w:t>
            </w:r>
            <w:r>
              <w:t xml:space="preserve">/</w:t>
            </w:r>
            <w:r>
              <w:t xml:space="preserve"> </w:t>
            </w:r>
            <w:r>
              <w:rPr>
                <w:rStyle w:val="VerbatimChar"/>
              </w:rPr>
              <w:t xml:space="preserve">ad_copy</w:t>
            </w:r>
            <w:r>
              <w:t xml:space="preserve"> </w:t>
            </w:r>
            <w:r>
              <w:t xml:space="preserve">/</w:t>
            </w:r>
            <w:r>
              <w:t xml:space="preserve"> </w:t>
            </w:r>
            <w:r>
              <w:rPr>
                <w:rStyle w:val="VerbatimChar"/>
              </w:rPr>
              <w:t xml:space="preserve">customer_reply</w:t>
            </w:r>
            <w:r>
              <w:t xml:space="preserve"> </w:t>
            </w:r>
            <w:r>
              <w:t xml:space="preserve">/</w:t>
            </w:r>
            <w:r>
              <w:t xml:space="preserve"> </w:t>
            </w:r>
            <w:r>
              <w:rPr>
                <w:rStyle w:val="VerbatimChar"/>
              </w:rPr>
              <w:t xml:space="preserve">review_response</w:t>
            </w:r>
            <w:r>
              <w:t xml:space="preserve"> </w:t>
            </w:r>
            <w:r>
              <w:t xml:space="preserve">/</w:t>
            </w:r>
            <w:r>
              <w:t xml:space="preserve"> </w:t>
            </w:r>
            <w:r>
              <w:rPr>
                <w:rStyle w:val="VerbatimChar"/>
              </w:rPr>
              <w:t xml:space="preserve">qa_answer</w:t>
            </w:r>
            <w:r>
              <w:t xml:space="preserve"> </w:t>
            </w:r>
            <w:r>
              <w:rPr>
                <w:rFonts w:hint="eastAsia"/>
              </w:rPr>
              <w:t xml:space="preserve">中之一</w:t>
            </w:r>
          </w:p>
        </w:tc>
        <w:tc>
          <w:tcPr/>
          <w:p>
            <w:pPr>
              <w:pStyle w:val="Compact"/>
            </w:pPr>
            <w:r>
              <w:rPr>
                <w:rFonts w:hint="eastAsia"/>
              </w:rPr>
              <w:t xml:space="preserve">文本使用场景，决定匹配词库权重与响应策略</w:t>
            </w:r>
          </w:p>
        </w:tc>
      </w:tr>
      <w:tr>
        <w:tc>
          <w:tcPr/>
          <w:p>
            <w:pPr>
              <w:pStyle w:val="Compact"/>
            </w:pPr>
            <w:r>
              <w:rPr>
                <w:rStyle w:val="VerbatimChar"/>
              </w:rPr>
              <w:t xml:space="preserve">platform</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若传入，需为</w:t>
            </w:r>
            <w:r>
              <w:t xml:space="preserve"> </w:t>
            </w:r>
            <w:r>
              <w:rPr>
                <w:rStyle w:val="VerbatimChar"/>
              </w:rPr>
              <w:t xml:space="preserve">rakuten</w:t>
            </w:r>
            <w:r>
              <w:t xml:space="preserve"> </w:t>
            </w:r>
            <w:r>
              <w:t xml:space="preserve">/</w:t>
            </w:r>
            <w:r>
              <w:t xml:space="preserve"> </w:t>
            </w:r>
            <w:r>
              <w:rPr>
                <w:rStyle w:val="VerbatimChar"/>
              </w:rPr>
              <w:t xml:space="preserve">amazon_jp</w:t>
            </w:r>
            <w:r>
              <w:t xml:space="preserve"> </w:t>
            </w:r>
            <w:r>
              <w:t xml:space="preserve">/</w:t>
            </w:r>
            <w:r>
              <w:t xml:space="preserve"> </w:t>
            </w:r>
            <w:r>
              <w:rPr>
                <w:rStyle w:val="VerbatimChar"/>
              </w:rPr>
              <w:t xml:space="preserve">yahoo_shopping</w:t>
            </w:r>
            <w:r>
              <w:t xml:space="preserve"> </w:t>
            </w:r>
            <w:r>
              <w:t xml:space="preserve">/</w:t>
            </w:r>
            <w:r>
              <w:t xml:space="preserve"> </w:t>
            </w:r>
            <w:r>
              <w:rPr>
                <w:rStyle w:val="VerbatimChar"/>
              </w:rPr>
              <w:t xml:space="preserve">shopee_jp</w:t>
            </w:r>
            <w:r>
              <w:t xml:space="preserve"> </w:t>
            </w:r>
            <w:r>
              <w:rPr>
                <w:rFonts w:hint="eastAsia"/>
              </w:rPr>
              <w:t xml:space="preserve">之一；否则默认使用全平台通用规则</w:t>
            </w:r>
          </w:p>
        </w:tc>
        <w:tc>
          <w:tcPr/>
          <w:p>
            <w:pPr>
              <w:pStyle w:val="Compact"/>
            </w:pPr>
            <w:r>
              <w:rPr>
                <w:rFonts w:hint="eastAsia"/>
              </w:rPr>
              <w:t xml:space="preserve">目标发布平台，用于加载平台特有禁令词（如乐天禁止「最安」但亚马逊允许）</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符合UUID</w:t>
            </w:r>
            <w:r>
              <w:t xml:space="preserve"> </w:t>
            </w:r>
            <w:r>
              <w:rPr>
                <w:rFonts w:hint="eastAsia"/>
              </w:rPr>
              <w:t xml:space="preserve">v4格式（如</w:t>
            </w:r>
            <w:r>
              <w:t xml:space="preserve"> </w:t>
            </w:r>
            <w:r>
              <w:rPr>
                <w:rStyle w:val="VerbatimChar"/>
              </w:rPr>
              <w:t xml:space="preserve">a1b2c3d4-e5f6-7890-g1h2-i3j4k5l6m7n8</w:t>
            </w:r>
            <w:r>
              <w:rPr>
                <w:rFonts w:hint="eastAsia"/>
              </w:rPr>
              <w:t xml:space="preserve">）</w:t>
            </w:r>
          </w:p>
        </w:tc>
        <w:tc>
          <w:tcPr/>
          <w:p>
            <w:pPr>
              <w:pStyle w:val="Compact"/>
            </w:pPr>
            <w:r>
              <w:rPr>
                <w:rFonts w:hint="eastAsia"/>
              </w:rPr>
              <w:t xml:space="preserve">当前租户唯一标识，用于隔离词库与策略</w:t>
            </w:r>
          </w:p>
        </w:tc>
      </w:tr>
      <w:tr>
        <w:tc>
          <w:tcPr/>
          <w:p>
            <w:pPr>
              <w:pStyle w:val="Compact"/>
            </w:pPr>
            <w:r>
              <w:rPr>
                <w:rStyle w:val="VerbatimChar"/>
              </w:rPr>
              <w:t xml:space="preserve">ignore_custom_words</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t xml:space="preserve"> </w:t>
            </w:r>
            <w:r>
              <w:rPr>
                <w:rStyle w:val="VerbatimChar"/>
              </w:rPr>
              <w:t xml:space="preserve">false</w:t>
            </w:r>
            <w:r>
              <w:rPr>
                <w:rFonts w:hint="eastAsia"/>
              </w:rPr>
              <w:t xml:space="preserve">；若为</w:t>
            </w:r>
            <w:r>
              <w:t xml:space="preserve"> </w:t>
            </w:r>
            <w:r>
              <w:rPr>
                <w:rStyle w:val="VerbatimChar"/>
              </w:rPr>
              <w:t xml:space="preserve">true</w:t>
            </w:r>
            <w:r>
              <w:rPr>
                <w:rFonts w:hint="eastAsia"/>
              </w:rPr>
              <w:t xml:space="preserve">，跳过租户自定义词库匹配</w:t>
            </w:r>
          </w:p>
        </w:tc>
        <w:tc>
          <w:tcPr/>
          <w:p>
            <w:pPr>
              <w:pStyle w:val="Compact"/>
            </w:pPr>
            <w:r>
              <w:rPr>
                <w:rFonts w:hint="eastAsia"/>
              </w:rPr>
              <w:t xml:space="preserve">调试/灰度发布场景使用</w:t>
            </w:r>
          </w:p>
        </w:tc>
      </w:tr>
    </w:tbl>
    <w:bookmarkEnd w:id="1101"/>
    <w:bookmarkStart w:id="1102" w:name="输出结果-7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is_compliant</w:t>
            </w:r>
          </w:p>
        </w:tc>
        <w:tc>
          <w:tcPr/>
          <w:p>
            <w:pPr>
              <w:pStyle w:val="Compact"/>
            </w:pPr>
            <w:r>
              <w:t xml:space="preserve">boolean</w:t>
            </w:r>
          </w:p>
        </w:tc>
        <w:tc>
          <w:tcPr/>
          <w:p>
            <w:pPr>
              <w:pStyle w:val="Compact"/>
            </w:pPr>
            <w:r>
              <w:rPr>
                <w:rStyle w:val="VerbatimChar"/>
              </w:rPr>
              <w:t xml:space="preserve">true</w:t>
            </w:r>
            <w:r>
              <w:t xml:space="preserve"> </w:t>
            </w:r>
            <w:r>
              <w:rPr>
                <w:rFonts w:hint="eastAsia"/>
              </w:rPr>
              <w:t xml:space="preserve">表示无阻断级敏感词；</w:t>
            </w:r>
            <w:r>
              <w:rPr>
                <w:rStyle w:val="VerbatimChar"/>
              </w:rPr>
              <w:t xml:space="preserve">false</w:t>
            </w:r>
            <w:r>
              <w:t xml:space="preserve"> </w:t>
            </w:r>
            <w:r>
              <w:rPr>
                <w:rFonts w:hint="eastAsia"/>
              </w:rPr>
              <w:t xml:space="preserve">表示存在需拦截的敏感词（如「即効性」触犯薬機法）</w:t>
            </w:r>
          </w:p>
        </w:tc>
      </w:tr>
      <w:tr>
        <w:tc>
          <w:tcPr/>
          <w:p>
            <w:pPr>
              <w:pStyle w:val="Compact"/>
            </w:pPr>
            <w:r>
              <w:rPr>
                <w:rStyle w:val="VerbatimChar"/>
              </w:rPr>
              <w:t xml:space="preserve">warning_list</w:t>
            </w:r>
          </w:p>
        </w:tc>
        <w:tc>
          <w:tcPr/>
          <w:p>
            <w:pPr>
              <w:pStyle w:val="Compact"/>
            </w:pPr>
            <w:r>
              <w:t xml:space="preserve">array of object</w:t>
            </w:r>
          </w:p>
        </w:tc>
        <w:tc>
          <w:tcPr/>
          <w:p>
            <w:pPr>
              <w:pStyle w:val="Compact"/>
            </w:pPr>
            <w:r>
              <w:rPr>
                <w:rFonts w:hint="eastAsia"/>
              </w:rPr>
              <w:t xml:space="preserve">敏感词检测结果列表，按风险等级降序排列（见4.2核心逻辑）</w:t>
            </w:r>
          </w:p>
        </w:tc>
      </w:tr>
      <w:tr>
        <w:tc>
          <w:tcPr/>
          <w:p>
            <w:pPr>
              <w:pStyle w:val="Compact"/>
            </w:pPr>
            <w:r>
              <w:rPr>
                <w:rStyle w:val="VerbatimChar"/>
              </w:rPr>
              <w:t xml:space="preserve">suggestion</w:t>
            </w:r>
          </w:p>
        </w:tc>
        <w:tc>
          <w:tcPr/>
          <w:p>
            <w:pPr>
              <w:pStyle w:val="Compact"/>
            </w:pPr>
            <w:r>
              <w:t xml:space="preserve">string</w:t>
            </w:r>
          </w:p>
        </w:tc>
        <w:tc>
          <w:tcPr/>
          <w:p>
            <w:pPr>
              <w:pStyle w:val="Compact"/>
            </w:pPr>
            <w:r>
              <w:rPr>
                <w:rFonts w:hint="eastAsia"/>
              </w:rPr>
              <w:t xml:space="preserve">合规替代建议（如将「絶対に効く」替换为「多くのユーザーが実感しています」）</w:t>
            </w:r>
          </w:p>
        </w:tc>
      </w:tr>
      <w:tr>
        <w:tc>
          <w:tcPr/>
          <w:p>
            <w:pPr>
              <w:pStyle w:val="Compact"/>
            </w:pPr>
            <w:r>
              <w:rPr>
                <w:rStyle w:val="VerbatimChar"/>
              </w:rPr>
              <w:t xml:space="preserve">compliance_score</w:t>
            </w:r>
          </w:p>
        </w:tc>
        <w:tc>
          <w:tcPr/>
          <w:p>
            <w:pPr>
              <w:pStyle w:val="Compact"/>
            </w:pPr>
            <w:r>
              <w:t xml:space="preserve">integer</w:t>
            </w:r>
          </w:p>
        </w:tc>
        <w:tc>
          <w:tcPr/>
          <w:p>
            <w:pPr>
              <w:pStyle w:val="Compact"/>
            </w:pPr>
            <w:r>
              <w:rPr>
                <w:rFonts w:hint="eastAsia"/>
              </w:rPr>
              <w:t xml:space="preserve">0–100分，基于命中词数量、等级、上下文权重计算（例：命中1个阻断级词=0分；命中2个提示级词=75分）</w:t>
            </w:r>
          </w:p>
        </w:tc>
      </w:tr>
      <w:tr>
        <w:tc>
          <w:tcPr/>
          <w:p>
            <w:pPr>
              <w:pStyle w:val="Compact"/>
            </w:pPr>
            <w:r>
              <w:rPr>
                <w:rStyle w:val="VerbatimChar"/>
              </w:rPr>
              <w:t xml:space="preserve">audit_id</w:t>
            </w:r>
          </w:p>
        </w:tc>
        <w:tc>
          <w:tcPr/>
          <w:p>
            <w:pPr>
              <w:pStyle w:val="Compact"/>
            </w:pPr>
            <w:r>
              <w:t xml:space="preserve">string</w:t>
            </w:r>
          </w:p>
        </w:tc>
        <w:tc>
          <w:tcPr/>
          <w:p>
            <w:pPr>
              <w:pStyle w:val="Compact"/>
            </w:pPr>
            <w:r>
              <w:rPr>
                <w:rFonts w:hint="eastAsia"/>
              </w:rPr>
              <w:t xml:space="preserve">本次检测唯一审计ID（UUID</w:t>
            </w:r>
            <w:r>
              <w:t xml:space="preserve"> </w:t>
            </w:r>
            <w:r>
              <w:rPr>
                <w:rFonts w:hint="eastAsia"/>
              </w:rPr>
              <w:t xml:space="preserve">v4），用于日志追踪与合规审计</w:t>
            </w:r>
          </w:p>
        </w:tc>
      </w:tr>
    </w:tbl>
    <w:p>
      <w:pPr>
        <w:pStyle w:val="BlockText"/>
      </w:pPr>
      <w:r>
        <w:rPr>
          <w:rStyle w:val="VerbatimChar"/>
        </w:rPr>
        <w:t xml:space="preserve">warning_list</w:t>
      </w:r>
      <w:r>
        <w:t xml:space="preserve"> </w:t>
      </w:r>
      <w:r>
        <w:rPr>
          <w:rFonts w:hint="eastAsia"/>
        </w:rPr>
        <w:t xml:space="preserve">元素结构：</w:t>
      </w:r>
    </w:p>
    <w:p>
      <w:pPr>
        <w:pStyle w:val="SourceCode"/>
      </w:pPr>
      <w:r>
        <w:rPr>
          <w:rStyle w:val="FunctionTok"/>
        </w:rPr>
        <w:t xml:space="preserve">{</w:t>
      </w:r>
      <w:r>
        <w:br/>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"即効性"</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"BLOCK"</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BLOCK</w:t>
      </w:r>
      <w:r>
        <w:rPr>
          <w:rStyle w:val="NormalTok"/>
        </w:rPr>
        <w:t xml:space="preserve"> </w:t>
      </w:r>
      <w:r>
        <w:rPr>
          <w:rStyle w:val="ErrorTok"/>
        </w:rPr>
        <w:t xml:space="preserve">/</w:t>
      </w:r>
      <w:r>
        <w:rPr>
          <w:rStyle w:val="NormalTok"/>
        </w:rPr>
        <w:t xml:space="preserve"> </w:t>
      </w:r>
      <w:r>
        <w:rPr>
          <w:rStyle w:val="ErrorTok"/>
        </w:rPr>
        <w:t xml:space="preserve">WARN</w:t>
      </w:r>
      <w:r>
        <w:rPr>
          <w:rStyle w:val="NormalTok"/>
        </w:rPr>
        <w:t xml:space="preserve"> </w:t>
      </w:r>
      <w:r>
        <w:rPr>
          <w:rStyle w:val="ErrorTok"/>
        </w:rPr>
        <w:t xml:space="preserve">/</w:t>
      </w:r>
      <w:r>
        <w:rPr>
          <w:rStyle w:val="NormalTok"/>
        </w:rPr>
        <w:t xml:space="preserve"> </w:t>
      </w:r>
      <w:r>
        <w:rPr>
          <w:rStyle w:val="ErrorTok"/>
        </w:rPr>
        <w:t xml:space="preserve">SUGGEST</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"pharmaceutical_claims"</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"違反薬機法第26条：医療効果をうたう表現は許可なしに使用不可"</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3</w:t>
      </w:r>
      <w:r>
        <w:rPr>
          <w:rStyle w:val="OtherTok"/>
        </w:rPr>
        <w:t xml:space="preserve">,</w:t>
      </w:r>
      <w:r>
        <w:rPr>
          <w:rStyle w:val="NormalTok"/>
        </w:rPr>
        <w:t xml:space="preserve"> </w:t>
      </w:r>
      <w:r>
        <w:rPr>
          <w:rStyle w:val="DecValTok"/>
        </w:rPr>
        <w:t xml:space="preserve">6</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字符索引范围（闭区间）</w:t>
      </w:r>
      <w:r>
        <w:br/>
      </w:r>
      <w:r>
        <w:rPr>
          <w:rStyle w:val="NormalTok"/>
        </w:rPr>
        <w:t xml:space="preserve">  </w:t>
      </w:r>
      <w:r>
        <w:rPr>
          <w:rStyle w:val="DataTypeTok"/>
        </w:rPr>
        <w:t xml:space="preserve">"matched_context"</w:t>
      </w:r>
      <w:r>
        <w:rPr>
          <w:rStyle w:val="FunctionTok"/>
        </w:rPr>
        <w:t xml:space="preserve">:</w:t>
      </w:r>
      <w:r>
        <w:rPr>
          <w:rStyle w:val="NormalTok"/>
        </w:rPr>
        <w:t xml:space="preserve"> </w:t>
      </w:r>
      <w:r>
        <w:rPr>
          <w:rStyle w:val="StringTok"/>
        </w:rPr>
        <w:t xml:space="preserve">"即効性がある"</w:t>
      </w:r>
      <w:r>
        <w:br/>
      </w:r>
      <w:r>
        <w:rPr>
          <w:rStyle w:val="FunctionTok"/>
        </w:rPr>
        <w:t xml:space="preserve">}</w:t>
      </w:r>
    </w:p>
    <w:bookmarkEnd w:id="1102"/>
    <w:bookmarkStart w:id="1107" w:name="功能设计-76"/>
    <w:p>
      <w:pPr>
        <w:pStyle w:val="Heading4"/>
      </w:pPr>
      <w:r>
        <w:t xml:space="preserve">4. </w:t>
      </w:r>
      <w:r>
        <w:rPr>
          <w:rFonts w:hint="eastAsia"/>
        </w:rPr>
        <w:t xml:space="preserve">功能设计</w:t>
      </w:r>
    </w:p>
    <w:bookmarkStart w:id="1103" w:name="交互流程-76"/>
    <w:p>
      <w:pPr>
        <w:pStyle w:val="Heading5"/>
      </w:pPr>
      <w:r>
        <w:t xml:space="preserve">4.1 </w:t>
      </w:r>
      <w:r>
        <w:rPr>
          <w:rFonts w:hint="eastAsia"/>
        </w:rPr>
        <w:t xml:space="preserve">交互流程</w:t>
      </w:r>
    </w:p>
    <w:p>
      <w:pPr>
        <w:pStyle w:val="Compact"/>
        <w:numPr>
          <w:ilvl w:val="0"/>
          <w:numId w:val="1785"/>
        </w:numPr>
      </w:pPr>
      <w:r>
        <w:rPr>
          <w:rFonts w:hint="eastAsia"/>
        </w:rPr>
        <w:t xml:space="preserve">用户在PIM模块编辑商品日文标题/描述</w:t>
      </w:r>
      <w:r>
        <w:t xml:space="preserve"> → </w:t>
      </w:r>
      <w:r>
        <w:rPr>
          <w:rFonts w:hint="eastAsia"/>
        </w:rPr>
        <w:t xml:space="preserve">点击「保存」或「预览」按钮；</w:t>
      </w:r>
      <w:r>
        <w:br/>
      </w:r>
    </w:p>
    <w:p>
      <w:pPr>
        <w:pStyle w:val="Compact"/>
        <w:numPr>
          <w:ilvl w:val="0"/>
          <w:numId w:val="1785"/>
        </w:numPr>
      </w:pPr>
      <w:r>
        <w:rPr>
          <w:rFonts w:hint="eastAsia"/>
        </w:rPr>
        <w:t xml:space="preserve">前端自动调用</w:t>
      </w:r>
      <w:r>
        <w:t xml:space="preserve"> </w:t>
      </w:r>
      <w:r>
        <w:rPr>
          <w:rStyle w:val="VerbatimChar"/>
        </w:rPr>
        <w:t xml:space="preserve">/api/v1/compliance/sensitive-word-check</w:t>
      </w:r>
      <w:r>
        <w:t xml:space="preserve"> </w:t>
      </w:r>
      <w:r>
        <w:rPr>
          <w:rFonts w:hint="eastAsia"/>
        </w:rPr>
        <w:t xml:space="preserve">接口，携带</w:t>
      </w:r>
      <w:r>
        <w:t xml:space="preserve"> </w:t>
      </w:r>
      <w:r>
        <w:rPr>
          <w:rStyle w:val="VerbatimChar"/>
        </w:rPr>
        <w:t xml:space="preserve">text</w:t>
      </w:r>
      <w:r>
        <w:t xml:space="preserve">、</w:t>
      </w:r>
      <w:r>
        <w:rPr>
          <w:rStyle w:val="VerbatimChar"/>
        </w:rPr>
        <w:t xml:space="preserve">context_type=product_title</w:t>
      </w:r>
      <w:r>
        <w:t xml:space="preserve">、</w:t>
      </w:r>
      <w:r>
        <w:rPr>
          <w:rStyle w:val="VerbatimChar"/>
        </w:rPr>
        <w:t xml:space="preserve">tenant_id</w:t>
      </w:r>
      <w:r>
        <w:rPr>
          <w:rFonts w:hint="eastAsia"/>
        </w:rPr>
        <w:t xml:space="preserve">；</w:t>
      </w:r>
      <w:r>
        <w:br/>
      </w:r>
    </w:p>
    <w:p>
      <w:pPr>
        <w:pStyle w:val="Compact"/>
        <w:numPr>
          <w:ilvl w:val="0"/>
          <w:numId w:val="1785"/>
        </w:numPr>
      </w:pPr>
      <w:r>
        <w:rPr>
          <w:rFonts w:hint="eastAsia"/>
        </w:rPr>
        <w:t xml:space="preserve">后端执行检测，返回</w:t>
      </w:r>
      <w:r>
        <w:t xml:space="preserve"> </w:t>
      </w:r>
      <w:r>
        <w:rPr>
          <w:rStyle w:val="VerbatimChar"/>
        </w:rPr>
        <w:t xml:space="preserve">is_compliant=false</w:t>
      </w:r>
      <w:r>
        <w:t xml:space="preserve"> </w:t>
      </w:r>
      <w:r>
        <w:rPr>
          <w:rFonts w:hint="eastAsia"/>
        </w:rPr>
        <w:t xml:space="preserve">及</w:t>
      </w:r>
      <w:r>
        <w:t xml:space="preserve"> </w:t>
      </w:r>
      <w:r>
        <w:rPr>
          <w:rStyle w:val="VerbatimChar"/>
        </w:rPr>
        <w:t xml:space="preserve">warning_list</w:t>
      </w:r>
      <w:r>
        <w:rPr>
          <w:rFonts w:hint="eastAsia"/>
        </w:rPr>
        <w:t xml:space="preserve">；</w:t>
      </w:r>
      <w:r>
        <w:br/>
      </w:r>
    </w:p>
    <w:p>
      <w:pPr>
        <w:pStyle w:val="Compact"/>
        <w:numPr>
          <w:ilvl w:val="0"/>
          <w:numId w:val="1785"/>
        </w:numPr>
      </w:pPr>
      <w:r>
        <w:rPr>
          <w:rFonts w:hint="eastAsia"/>
        </w:rPr>
        <w:t xml:space="preserve">前端高亮显示命中词（红色下划线），悬浮显示</w:t>
      </w:r>
      <w:r>
        <w:t xml:space="preserve"> </w:t>
      </w:r>
      <w:r>
        <w:rPr>
          <w:rStyle w:val="VerbatimChar"/>
        </w:rPr>
        <w:t xml:space="preserve">reason</w:t>
      </w:r>
      <w:r>
        <w:t xml:space="preserve"> </w:t>
      </w:r>
      <w:r>
        <w:rPr>
          <w:rFonts w:hint="eastAsia"/>
        </w:rPr>
        <w:t xml:space="preserve">和</w:t>
      </w:r>
      <w:r>
        <w:t xml:space="preserve"> </w:t>
      </w:r>
      <w:r>
        <w:rPr>
          <w:rStyle w:val="VerbatimChar"/>
        </w:rPr>
        <w:t xml:space="preserve">suggestion</w:t>
      </w:r>
      <w:r>
        <w:rPr>
          <w:rFonts w:hint="eastAsia"/>
        </w:rPr>
        <w:t xml:space="preserve">；</w:t>
      </w:r>
      <w:r>
        <w:br/>
      </w:r>
    </w:p>
    <w:p>
      <w:pPr>
        <w:pStyle w:val="Compact"/>
        <w:numPr>
          <w:ilvl w:val="0"/>
          <w:numId w:val="1785"/>
        </w:numPr>
      </w:pPr>
      <w:r>
        <w:rPr>
          <w:rFonts w:hint="eastAsia"/>
        </w:rPr>
        <w:t xml:space="preserve">用户点击「采纳建议」按钮</w:t>
      </w:r>
      <w:r>
        <w:t xml:space="preserve"> → </w:t>
      </w:r>
      <w:r>
        <w:rPr>
          <w:rFonts w:hint="eastAsia"/>
        </w:rPr>
        <w:t xml:space="preserve">自动替换文本并重新校验；</w:t>
      </w:r>
      <w:r>
        <w:br/>
      </w:r>
    </w:p>
    <w:p>
      <w:pPr>
        <w:pStyle w:val="Compact"/>
        <w:numPr>
          <w:ilvl w:val="0"/>
          <w:numId w:val="1785"/>
        </w:numPr>
      </w:pPr>
      <w:r>
        <w:rPr>
          <w:rFonts w:hint="eastAsia"/>
        </w:rPr>
        <w:t xml:space="preserve">若用户强制提交（忽略警告），系统记录</w:t>
      </w:r>
      <w:r>
        <w:t xml:space="preserve"> </w:t>
      </w:r>
      <w:r>
        <w:rPr>
          <w:rStyle w:val="VerbatimChar"/>
        </w:rPr>
        <w:t xml:space="preserve">audit_id</w:t>
      </w:r>
      <w:r>
        <w:t xml:space="preserve"> </w:t>
      </w:r>
      <w:r>
        <w:rPr>
          <w:rFonts w:hint="eastAsia"/>
        </w:rPr>
        <w:t xml:space="preserve">并触发合规工单（通知合规管理员）；</w:t>
      </w:r>
      <w:r>
        <w:br/>
      </w:r>
    </w:p>
    <w:p>
      <w:pPr>
        <w:pStyle w:val="Compact"/>
        <w:numPr>
          <w:ilvl w:val="0"/>
          <w:numId w:val="1785"/>
        </w:numPr>
      </w:pPr>
      <w:r>
        <w:rPr>
          <w:rFonts w:hint="eastAsia"/>
        </w:rPr>
        <w:t xml:space="preserve">在客服模块回复Review时，检测结果以「⚠️</w:t>
      </w:r>
      <w:r>
        <w:t xml:space="preserve"> </w:t>
      </w:r>
      <w:r>
        <w:rPr>
          <w:rFonts w:hint="eastAsia"/>
        </w:rPr>
        <w:t xml:space="preserve">合规提示」标签形式展示在输入框下方，不阻断发送。</w:t>
      </w:r>
    </w:p>
    <w:bookmarkEnd w:id="1103"/>
    <w:bookmarkStart w:id="1104" w:name="核心逻辑-76"/>
    <w:p>
      <w:pPr>
        <w:pStyle w:val="Heading5"/>
      </w:pPr>
      <w:r>
        <w:t xml:space="preserve">4.2 </w:t>
      </w:r>
      <w:r>
        <w:rPr>
          <w:rFonts w:hint="eastAsia"/>
        </w:rPr>
        <w:t xml:space="preserve">核心逻辑</w:t>
      </w:r>
    </w:p>
    <w:p>
      <w:pPr>
        <w:pStyle w:val="Compact"/>
        <w:numPr>
          <w:ilvl w:val="0"/>
          <w:numId w:val="1786"/>
        </w:numPr>
      </w:pPr>
      <w:r>
        <w:rPr>
          <w:rFonts w:hint="eastAsia"/>
          <w:b/>
          <w:bCs/>
        </w:rPr>
        <w:t xml:space="preserve">三级风险模型</w:t>
      </w:r>
      <w:r>
        <w:rPr>
          <w:rFonts w:hint="eastAsia"/>
        </w:rPr>
        <w:t xml:space="preserve">：</w:t>
      </w:r>
    </w:p>
    <w:p>
      <w:pPr>
        <w:pStyle w:val="Compact"/>
        <w:numPr>
          <w:ilvl w:val="1"/>
          <w:numId w:val="1787"/>
        </w:numPr>
      </w:pPr>
      <w:r>
        <w:rPr>
          <w:rStyle w:val="VerbatimChar"/>
        </w:rPr>
        <w:t xml:space="preserve">BLOCK</w:t>
      </w:r>
      <w:r>
        <w:rPr>
          <w:rFonts w:hint="eastAsia"/>
        </w:rPr>
        <w:t xml:space="preserve">（阻断级）：直接违反日本法律（如薬機法、景品表示法）或平台红线（如乐天禁止「最安」「No.1」），命中即</w:t>
      </w:r>
      <w:r>
        <w:t xml:space="preserve"> </w:t>
      </w:r>
      <w:r>
        <w:rPr>
          <w:rStyle w:val="VerbatimChar"/>
        </w:rPr>
        <w:t xml:space="preserve">is_compliant=false</w:t>
      </w:r>
      <w:r>
        <w:rPr>
          <w:rFonts w:hint="eastAsia"/>
        </w:rPr>
        <w:t xml:space="preserve">，禁止保存/发布；</w:t>
      </w:r>
      <w:r>
        <w:br/>
      </w:r>
    </w:p>
    <w:p>
      <w:pPr>
        <w:pStyle w:val="Compact"/>
        <w:numPr>
          <w:ilvl w:val="1"/>
          <w:numId w:val="1787"/>
        </w:numPr>
      </w:pPr>
      <w:r>
        <w:rPr>
          <w:rStyle w:val="VerbatimChar"/>
        </w:rPr>
        <w:t xml:space="preserve">WARN</w:t>
      </w:r>
      <w:r>
        <w:rPr>
          <w:rFonts w:hint="eastAsia"/>
        </w:rPr>
        <w:t xml:space="preserve">（提示级）：存在法律风险但非绝对禁止（如「効果テスター」需提供证据），允许人工确认后通过；</w:t>
      </w:r>
      <w:r>
        <w:br/>
      </w:r>
    </w:p>
    <w:p>
      <w:pPr>
        <w:pStyle w:val="Compact"/>
        <w:numPr>
          <w:ilvl w:val="1"/>
          <w:numId w:val="1787"/>
        </w:numPr>
      </w:pPr>
      <w:r>
        <w:rPr>
          <w:rStyle w:val="VerbatimChar"/>
        </w:rPr>
        <w:t xml:space="preserve">SUGGEST</w:t>
      </w:r>
      <w:r>
        <w:rPr>
          <w:rFonts w:hint="eastAsia"/>
        </w:rPr>
        <w:t xml:space="preserve">（建议级）：影响用户体验或SEO但不违法（如过度重复助词「ののの」），仅提供优化建议。</w:t>
      </w:r>
      <w:r>
        <w:br/>
      </w:r>
    </w:p>
    <w:p>
      <w:pPr>
        <w:pStyle w:val="Compact"/>
        <w:numPr>
          <w:ilvl w:val="0"/>
          <w:numId w:val="1786"/>
        </w:numPr>
      </w:pPr>
      <w:r>
        <w:rPr>
          <w:rFonts w:hint="eastAsia"/>
          <w:b/>
          <w:bCs/>
        </w:rPr>
        <w:t xml:space="preserve">上下文感知匹配</w:t>
      </w:r>
      <w:r>
        <w:rPr>
          <w:rFonts w:hint="eastAsia"/>
        </w:rPr>
        <w:t xml:space="preserve">：</w:t>
      </w:r>
    </w:p>
    <w:p>
      <w:pPr>
        <w:pStyle w:val="Compact"/>
        <w:numPr>
          <w:ilvl w:val="1"/>
          <w:numId w:val="1788"/>
        </w:numPr>
      </w:pPr>
      <w:r>
        <w:rPr>
          <w:rFonts w:hint="eastAsia"/>
        </w:rPr>
        <w:t xml:space="preserve">使用正则+分词双引擎：对日文文本先用</w:t>
      </w:r>
      <w:r>
        <w:t xml:space="preserve"> </w:t>
      </w:r>
      <w:r>
        <w:rPr>
          <w:rStyle w:val="VerbatimChar"/>
        </w:rPr>
        <w:t xml:space="preserve">kuromoji</w:t>
      </w:r>
      <w:r>
        <w:t xml:space="preserve"> </w:t>
      </w:r>
      <w:r>
        <w:rPr>
          <w:rFonts w:hint="eastAsia"/>
        </w:rPr>
        <w:t xml:space="preserve">分词，再结合N-gram（n=2~4）匹配词库；</w:t>
      </w:r>
      <w:r>
        <w:br/>
      </w:r>
    </w:p>
    <w:p>
      <w:pPr>
        <w:pStyle w:val="Compact"/>
        <w:numPr>
          <w:ilvl w:val="1"/>
          <w:numId w:val="1788"/>
        </w:numPr>
      </w:pPr>
      <w:r>
        <w:rPr>
          <w:rFonts w:hint="eastAsia"/>
        </w:rPr>
        <w:t xml:space="preserve">排除安全上下文：如「即効性」在「即効性の定義」中不触发（因属学术解释）；「無添加」在「防腐剤無添加」中触发，但在「無添加のレシピ」中不触发（需结合属性字段判断是否为商品宣称）。</w:t>
      </w:r>
      <w:r>
        <w:br/>
      </w:r>
    </w:p>
    <w:p>
      <w:pPr>
        <w:pStyle w:val="Compact"/>
        <w:numPr>
          <w:ilvl w:val="0"/>
          <w:numId w:val="1786"/>
        </w:numPr>
      </w:pPr>
      <w:r>
        <w:rPr>
          <w:rFonts w:hint="eastAsia"/>
          <w:b/>
          <w:bCs/>
        </w:rPr>
        <w:t xml:space="preserve">动态权重计算</w:t>
      </w:r>
      <w:r>
        <w:rPr>
          <w:rFonts w:hint="eastAsia"/>
        </w:rPr>
        <w:t xml:space="preserve">：</w:t>
      </w:r>
      <w:r>
        <w:br/>
      </w:r>
      <w:r>
        <w:rPr>
          <w:rStyle w:val="VerbatimChar"/>
        </w:rPr>
        <w:t xml:space="preserve">compliance_score = 100 - Σ( weight_level × weight_context × weight_platform )</w:t>
      </w:r>
      <w:r>
        <w:br/>
      </w:r>
      <w:r>
        <w:rPr>
          <w:rFonts w:hint="eastAsia"/>
        </w:rPr>
        <w:t xml:space="preserve">其中：</w:t>
      </w:r>
    </w:p>
    <w:p>
      <w:pPr>
        <w:pStyle w:val="Compact"/>
        <w:numPr>
          <w:ilvl w:val="1"/>
          <w:numId w:val="1789"/>
        </w:numPr>
      </w:pPr>
      <w:r>
        <w:rPr>
          <w:rStyle w:val="VerbatimChar"/>
        </w:rPr>
        <w:t xml:space="preserve">weight_level</w:t>
      </w:r>
      <w:r>
        <w:t xml:space="preserve">: BLOCK=50, WARN=15, SUGGEST=5</w:t>
      </w:r>
      <w:r>
        <w:br/>
      </w:r>
    </w:p>
    <w:p>
      <w:pPr>
        <w:pStyle w:val="Compact"/>
        <w:numPr>
          <w:ilvl w:val="1"/>
          <w:numId w:val="1789"/>
        </w:numPr>
      </w:pPr>
      <w:r>
        <w:rPr>
          <w:rStyle w:val="VerbatimChar"/>
        </w:rPr>
        <w:t xml:space="preserve">weight_context</w:t>
      </w:r>
      <w:r>
        <w:t xml:space="preserve">:</w:t>
      </w:r>
      <w:r>
        <w:t xml:space="preserve"> </w:t>
      </w:r>
      <w:r>
        <w:rPr>
          <w:rStyle w:val="VerbatimChar"/>
        </w:rPr>
        <w:t xml:space="preserve">product_title</w:t>
      </w:r>
      <w:r>
        <w:t xml:space="preserve">=1.5,</w:t>
      </w:r>
      <w:r>
        <w:t xml:space="preserve"> </w:t>
      </w:r>
      <w:r>
        <w:rPr>
          <w:rStyle w:val="VerbatimChar"/>
        </w:rPr>
        <w:t xml:space="preserve">ad_copy</w:t>
      </w:r>
      <w:r>
        <w:t xml:space="preserve">=1.3,</w:t>
      </w:r>
      <w:r>
        <w:t xml:space="preserve"> </w:t>
      </w:r>
      <w:r>
        <w:rPr>
          <w:rStyle w:val="VerbatimChar"/>
        </w:rPr>
        <w:t xml:space="preserve">customer_reply</w:t>
      </w:r>
      <w:r>
        <w:t xml:space="preserve">=1.0</w:t>
      </w:r>
      <w:r>
        <w:br/>
      </w:r>
    </w:p>
    <w:p>
      <w:pPr>
        <w:pStyle w:val="Compact"/>
        <w:numPr>
          <w:ilvl w:val="1"/>
          <w:numId w:val="1789"/>
        </w:numPr>
      </w:pPr>
      <w:r>
        <w:rPr>
          <w:rStyle w:val="VerbatimChar"/>
        </w:rPr>
        <w:t xml:space="preserve">weight_platform</w:t>
      </w:r>
      <w:r>
        <w:t xml:space="preserve">:</w:t>
      </w:r>
      <w:r>
        <w:t xml:space="preserve"> </w:t>
      </w:r>
      <w:r>
        <w:rPr>
          <w:rStyle w:val="VerbatimChar"/>
        </w:rPr>
        <w:t xml:space="preserve">rakuten</w:t>
      </w:r>
      <w:r>
        <w:rPr>
          <w:rFonts w:hint="eastAsia"/>
        </w:rPr>
        <w:t xml:space="preserve">=1.2（乐天监管最严）,</w:t>
      </w:r>
      <w:r>
        <w:t xml:space="preserve"> </w:t>
      </w:r>
      <w:r>
        <w:rPr>
          <w:rStyle w:val="VerbatimChar"/>
        </w:rPr>
        <w:t xml:space="preserve">amazon_jp</w:t>
      </w:r>
      <w:r>
        <w:t xml:space="preserve">=1.0,</w:t>
      </w:r>
      <w:r>
        <w:t xml:space="preserve"> </w:t>
      </w:r>
      <w:r>
        <w:rPr>
          <w:rStyle w:val="VerbatimChar"/>
        </w:rPr>
        <w:t xml:space="preserve">yahoo_shopping</w:t>
      </w:r>
      <w:r>
        <w:t xml:space="preserve">=0.9</w:t>
      </w:r>
    </w:p>
    <w:bookmarkEnd w:id="1104"/>
    <w:bookmarkStart w:id="1105" w:name="接口设计-7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SensitiveWordCheck</w:t>
            </w:r>
          </w:p>
        </w:tc>
        <w:tc>
          <w:tcPr/>
          <w:p>
            <w:pPr>
              <w:pStyle w:val="Compact"/>
            </w:pPr>
            <w:r>
              <w:t xml:space="preserve">POST</w:t>
            </w:r>
          </w:p>
        </w:tc>
        <w:tc>
          <w:tcPr/>
          <w:p>
            <w:pPr>
              <w:pStyle w:val="Compact"/>
            </w:pPr>
            <w:r>
              <w:rPr>
                <w:rStyle w:val="VerbatimChar"/>
              </w:rPr>
              <w:t xml:space="preserve">/api/v1/compliance/sensitive-word-check</w:t>
            </w:r>
          </w:p>
        </w:tc>
        <w:tc>
          <w:tcPr/>
          <w:p>
            <w:pPr>
              <w:pStyle w:val="Compact"/>
            </w:pPr>
            <w:r>
              <w:rPr>
                <w:rFonts w:hint="eastAsia"/>
              </w:rPr>
              <w:t xml:space="preserve">主检测接口</w:t>
            </w:r>
          </w:p>
        </w:tc>
      </w:tr>
      <w:tr>
        <w:tc>
          <w:tcPr/>
          <w:p>
            <w:pPr>
              <w:pStyle w:val="Compact"/>
            </w:pPr>
            <w:r>
              <w:rPr>
                <w:rStyle w:val="VerbatimChar"/>
              </w:rPr>
              <w:t xml:space="preserve">GetSensitiveWordLibrary</w:t>
            </w:r>
          </w:p>
        </w:tc>
        <w:tc>
          <w:tcPr/>
          <w:p>
            <w:pPr>
              <w:pStyle w:val="Compact"/>
            </w:pPr>
            <w:r>
              <w:t xml:space="preserve">GET</w:t>
            </w:r>
          </w:p>
        </w:tc>
        <w:tc>
          <w:tcPr/>
          <w:p>
            <w:pPr>
              <w:pStyle w:val="Compact"/>
            </w:pPr>
            <w:r>
              <w:rPr>
                <w:rStyle w:val="VerbatimChar"/>
              </w:rPr>
              <w:t xml:space="preserve">/api/v1/compliance/sensitive-word-library?tenant_id={id}&amp;type={all/custom/system}</w:t>
            </w:r>
          </w:p>
        </w:tc>
        <w:tc>
          <w:tcPr/>
          <w:p>
            <w:pPr>
              <w:pStyle w:val="Compact"/>
            </w:pPr>
            <w:r>
              <w:rPr>
                <w:rFonts w:hint="eastAsia"/>
              </w:rPr>
              <w:t xml:space="preserve">获取租户词库（供合规管理员查看）</w:t>
            </w:r>
          </w:p>
        </w:tc>
      </w:tr>
      <w:tr>
        <w:tc>
          <w:tcPr/>
          <w:p>
            <w:pPr>
              <w:pStyle w:val="Compact"/>
            </w:pPr>
            <w:r>
              <w:rPr>
                <w:rStyle w:val="VerbatimChar"/>
              </w:rPr>
              <w:t xml:space="preserve">UpdateCustomWord</w:t>
            </w:r>
          </w:p>
        </w:tc>
        <w:tc>
          <w:tcPr/>
          <w:p>
            <w:pPr>
              <w:pStyle w:val="Compact"/>
            </w:pPr>
            <w:r>
              <w:t xml:space="preserve">PUT</w:t>
            </w:r>
          </w:p>
        </w:tc>
        <w:tc>
          <w:tcPr/>
          <w:p>
            <w:pPr>
              <w:pStyle w:val="Compact"/>
            </w:pPr>
            <w:r>
              <w:rPr>
                <w:rStyle w:val="VerbatimChar"/>
              </w:rPr>
              <w:t xml:space="preserve">/api/v1/compliance/sensitive-word-custom</w:t>
            </w:r>
          </w:p>
        </w:tc>
        <w:tc>
          <w:tcPr/>
          <w:p>
            <w:pPr>
              <w:pStyle w:val="Compact"/>
            </w:pPr>
            <w:r>
              <w:rPr>
                <w:rFonts w:hint="eastAsia"/>
              </w:rPr>
              <w:t xml:space="preserve">新增/删除租户自定义词（需RBAC权限</w:t>
            </w:r>
            <w:r>
              <w:t xml:space="preserve"> </w:t>
            </w:r>
            <w:r>
              <w:rPr>
                <w:rStyle w:val="VerbatimChar"/>
              </w:rPr>
              <w:t xml:space="preserve">compliance.word_manage</w:t>
            </w:r>
            <w:r>
              <w:rPr>
                <w:rFonts w:hint="eastAsia"/>
              </w:rPr>
              <w:t xml:space="preserve">）</w:t>
            </w:r>
          </w:p>
        </w:tc>
      </w:tr>
    </w:tbl>
    <w:p>
      <w:pPr>
        <w:pStyle w:val="BodyText"/>
      </w:pPr>
      <w:r>
        <w:rPr>
          <w:rStyle w:val="VerbatimChar"/>
          <w:b/>
          <w:bCs/>
        </w:rPr>
        <w:t xml:space="preserve">/api/v1/compliance/sensitive-word-check</w:t>
      </w:r>
      <w:r>
        <w:rPr>
          <w:b/>
          <w:bCs/>
        </w:rPr>
        <w:t xml:space="preserve"> </w:t>
      </w:r>
      <w:r>
        <w:rPr>
          <w:rFonts w:hint="eastAsia"/>
          <w:b/>
          <w:bCs/>
        </w:rPr>
        <w:t xml:space="preserve">请求示例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"このクリームは即効性があり、絶対に白くなります！"</w:t>
      </w:r>
      <w:r>
        <w:rPr>
          <w:rStyle w:val="FunctionTok"/>
        </w:rPr>
        <w:t xml:space="preserve">,</w:t>
      </w:r>
      <w:r>
        <w:br/>
      </w:r>
      <w:r>
        <w:rPr>
          <w:rStyle w:val="NormalTok"/>
        </w:rPr>
        <w:t xml:space="preserve">  </w:t>
      </w:r>
      <w:r>
        <w:rPr>
          <w:rStyle w:val="DataTypeTok"/>
        </w:rPr>
        <w:t xml:space="preserve">"context_type"</w:t>
      </w:r>
      <w:r>
        <w:rPr>
          <w:rStyle w:val="FunctionTok"/>
        </w:rPr>
        <w:t xml:space="preserve">:</w:t>
      </w:r>
      <w:r>
        <w:rPr>
          <w:rStyle w:val="NormalTok"/>
        </w:rPr>
        <w:t xml:space="preserve"> </w:t>
      </w:r>
      <w:r>
        <w:rPr>
          <w:rStyle w:val="StringTok"/>
        </w:rPr>
        <w:t xml:space="preserve">"product_description"</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"rakuten"</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"a1b2c3d4-e5f6-7890-g1h2-i3j4k5l6m7n8"</w:t>
      </w:r>
      <w:r>
        <w:rPr>
          <w:rStyle w:val="FunctionTok"/>
        </w:rPr>
        <w:t xml:space="preserve">,</w:t>
      </w:r>
      <w:r>
        <w:br/>
      </w:r>
      <w:r>
        <w:rPr>
          <w:rStyle w:val="NormalTok"/>
        </w:rPr>
        <w:t xml:space="preserve">  </w:t>
      </w:r>
      <w:r>
        <w:rPr>
          <w:rStyle w:val="DataTypeTok"/>
        </w:rPr>
        <w:t xml:space="preserve">"ignore_custom_words"</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rFonts w:hint="eastAsia"/>
          <w:b/>
          <w:bCs/>
        </w:rPr>
        <w:t xml:space="preserve">响应示例（200</w:t>
      </w:r>
      <w:r>
        <w:rPr>
          <w:b/>
          <w:bCs/>
        </w:rPr>
        <w:t xml:space="preserve"> </w:t>
      </w:r>
      <w:r>
        <w:rPr>
          <w:rFonts w:hint="eastAsia"/>
          <w:b/>
          <w:bCs/>
        </w:rPr>
        <w:t xml:space="preserve">OK）</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"is_compliant"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"warning_list"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"即効性"</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"BLOCK"</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"pharmaceutical_claims"</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"違反薬機法第26条：医療効果をうたう表現は許可なしに使用不可"</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12</w:t>
      </w:r>
      <w:r>
        <w:rPr>
          <w:rStyle w:val="OtherTok"/>
        </w:rPr>
        <w:t xml:space="preserve">,</w:t>
      </w:r>
      <w:r>
        <w:rPr>
          <w:rStyle w:val="NormalTok"/>
        </w:rPr>
        <w:t xml:space="preserve"> </w:t>
      </w:r>
      <w:r>
        <w:rPr>
          <w:rStyle w:val="DecValTok"/>
        </w:rPr>
        <w:t xml:space="preserve">15</w:t>
      </w:r>
      <w:r>
        <w:rPr>
          <w:rStyle w:val="OtherTok"/>
        </w:rPr>
        <w:t xml:space="preserve">]</w:t>
      </w:r>
      <w:r>
        <w:rPr>
          <w:rStyle w:val="FunctionTok"/>
        </w:rPr>
        <w:t xml:space="preserve">,</w:t>
      </w:r>
      <w:r>
        <w:br/>
      </w:r>
      <w:r>
        <w:rPr>
          <w:rStyle w:val="NormalTok"/>
        </w:rPr>
        <w:t xml:space="preserve">      </w:t>
      </w:r>
      <w:r>
        <w:rPr>
          <w:rStyle w:val="DataTypeTok"/>
        </w:rPr>
        <w:t xml:space="preserve">"matched_context"</w:t>
      </w:r>
      <w:r>
        <w:rPr>
          <w:rStyle w:val="FunctionTok"/>
        </w:rPr>
        <w:t xml:space="preserve">:</w:t>
      </w:r>
      <w:r>
        <w:rPr>
          <w:rStyle w:val="NormalTok"/>
        </w:rPr>
        <w:t xml:space="preserve"> </w:t>
      </w:r>
      <w:r>
        <w:rPr>
          <w:rStyle w:val="StringTok"/>
        </w:rPr>
        <w:t xml:space="preserve">"即効性があり"</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"絶対に"</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"BLOCK"</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"absolute_expression"</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"違反景品表示法：絶対的な効果を保証する表現は禁止"</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19</w:t>
      </w:r>
      <w:r>
        <w:rPr>
          <w:rStyle w:val="OtherTok"/>
        </w:rPr>
        <w:t xml:space="preserve">,</w:t>
      </w:r>
      <w:r>
        <w:rPr>
          <w:rStyle w:val="NormalTok"/>
        </w:rPr>
        <w:t xml:space="preserve"> </w:t>
      </w:r>
      <w:r>
        <w:rPr>
          <w:rStyle w:val="DecValTok"/>
        </w:rPr>
        <w:t xml:space="preserve">23</w:t>
      </w:r>
      <w:r>
        <w:rPr>
          <w:rStyle w:val="OtherTok"/>
        </w:rPr>
        <w:t xml:space="preserve">]</w:t>
      </w:r>
      <w:r>
        <w:rPr>
          <w:rStyle w:val="FunctionTok"/>
        </w:rPr>
        <w:t xml:space="preserve">,</w:t>
      </w:r>
      <w:r>
        <w:br/>
      </w:r>
      <w:r>
        <w:rPr>
          <w:rStyle w:val="NormalTok"/>
        </w:rPr>
        <w:t xml:space="preserve">      </w:t>
      </w:r>
      <w:r>
        <w:rPr>
          <w:rStyle w:val="DataTypeTok"/>
        </w:rPr>
        <w:t xml:space="preserve">"matched_context"</w:t>
      </w:r>
      <w:r>
        <w:rPr>
          <w:rStyle w:val="FunctionTok"/>
        </w:rPr>
        <w:t xml:space="preserve">:</w:t>
      </w:r>
      <w:r>
        <w:rPr>
          <w:rStyle w:val="NormalTok"/>
        </w:rPr>
        <w:t xml:space="preserve"> </w:t>
      </w:r>
      <w:r>
        <w:rPr>
          <w:rStyle w:val="StringTok"/>
        </w:rPr>
        <w:t xml:space="preserve">"絶対に白くなります"</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"このクリームは、多くのユーザーが肌の明るさを実感しています。"</w:t>
      </w:r>
      <w:r>
        <w:rPr>
          <w:rStyle w:val="FunctionTok"/>
        </w:rPr>
        <w:t xml:space="preserve">,</w:t>
      </w:r>
      <w:r>
        <w:br/>
      </w:r>
      <w:r>
        <w:rPr>
          <w:rStyle w:val="NormalTok"/>
        </w:rPr>
        <w:t xml:space="preserve">  </w:t>
      </w:r>
      <w:r>
        <w:rPr>
          <w:rStyle w:val="DataTypeTok"/>
        </w:rPr>
        <w:t xml:space="preserve">"compliance_score"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"audit_id"</w:t>
      </w:r>
      <w:r>
        <w:rPr>
          <w:rStyle w:val="FunctionTok"/>
        </w:rPr>
        <w:t xml:space="preserve">:</w:t>
      </w:r>
      <w:r>
        <w:rPr>
          <w:rStyle w:val="NormalTok"/>
        </w:rPr>
        <w:t xml:space="preserve"> </w:t>
      </w:r>
      <w:r>
        <w:rPr>
          <w:rStyle w:val="StringTok"/>
        </w:rPr>
        <w:t xml:space="preserve">"f8a7b2c1-d3e4-5f67-890a-1b2c3d4e5f67"</w:t>
      </w:r>
      <w:r>
        <w:br/>
      </w:r>
      <w:r>
        <w:rPr>
          <w:rStyle w:val="FunctionTok"/>
        </w:rPr>
        <w:t xml:space="preserve">}</w:t>
      </w:r>
    </w:p>
    <w:bookmarkEnd w:id="1105"/>
    <w:bookmarkStart w:id="1106" w:name="数据模型-76"/>
    <w:p>
      <w:pPr>
        <w:pStyle w:val="Heading5"/>
      </w:pPr>
      <w:r>
        <w:t xml:space="preserve">4.4 </w:t>
      </w:r>
      <w:r>
        <w:rPr>
          <w:rFonts w:hint="eastAsia"/>
        </w:rPr>
        <w:t xml:space="preserve">数据模型</w:t>
      </w:r>
    </w:p>
    <w:p>
      <w:pPr>
        <w:numPr>
          <w:ilvl w:val="0"/>
          <w:numId w:val="1790"/>
        </w:numPr>
      </w:pPr>
      <w:r>
        <w:rPr>
          <w:rStyle w:val="VerbatimChar"/>
          <w:b/>
          <w:bCs/>
        </w:rPr>
        <w:t xml:space="preserve">sensitive_word_library</w:t>
      </w:r>
      <w:r>
        <w:rPr>
          <w:rFonts w:hint="eastAsia"/>
        </w:rPr>
        <w:t xml:space="preserve">（敏感词库主表）</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word</w:t>
      </w:r>
      <w:r>
        <w:t xml:space="preserve"> </w:t>
      </w:r>
      <w:r>
        <w:t xml:space="preserve">| VARCHAR(255) NOT NULL | </w:t>
      </w:r>
      <w:r>
        <w:rPr>
          <w:rFonts w:hint="eastAsia"/>
        </w:rPr>
        <w:t xml:space="preserve">敏感词原文（如「即効性」）</w:t>
      </w:r>
      <w:r>
        <w:t xml:space="preserve"> |</w:t>
      </w:r>
      <w:r>
        <w:t xml:space="preserve"> </w:t>
      </w:r>
      <w:r>
        <w:t xml:space="preserve">|</w:t>
      </w:r>
      <w:r>
        <w:t xml:space="preserve"> </w:t>
      </w:r>
      <w:r>
        <w:rPr>
          <w:rStyle w:val="VerbatimChar"/>
        </w:rPr>
        <w:t xml:space="preserve">level</w:t>
      </w:r>
      <w:r>
        <w:t xml:space="preserve"> </w:t>
      </w:r>
      <w:r>
        <w:t xml:space="preserve">| ENUM(</w:t>
      </w:r>
      <w:r>
        <w:t xml:space="preserve">‘BLOCK’</w:t>
      </w:r>
      <w:r>
        <w:t xml:space="preserve">,</w:t>
      </w:r>
      <w:r>
        <w:t xml:space="preserve">‘WARN’</w:t>
      </w:r>
      <w:r>
        <w:t xml:space="preserve">,</w:t>
      </w:r>
      <w:r>
        <w:t xml:space="preserve">‘SUGGEST’</w:t>
      </w:r>
      <w:r>
        <w:t xml:space="preserve">) NOT NULL | </w:t>
      </w:r>
      <w:r>
        <w:rPr>
          <w:rFonts w:hint="eastAsia"/>
        </w:rPr>
        <w:t xml:space="preserve">风险等级</w:t>
      </w:r>
      <w:r>
        <w:t xml:space="preserve"> |</w:t>
      </w:r>
      <w:r>
        <w:t xml:space="preserve"> </w:t>
      </w:r>
      <w:r>
        <w:t xml:space="preserve">|</w:t>
      </w:r>
      <w:r>
        <w:t xml:space="preserve"> </w:t>
      </w:r>
      <w:r>
        <w:rPr>
          <w:rStyle w:val="VerbatimChar"/>
        </w:rPr>
        <w:t xml:space="preserve">category</w:t>
      </w:r>
      <w:r>
        <w:t xml:space="preserve"> </w:t>
      </w:r>
      <w:r>
        <w:t xml:space="preserve">| VARCHAR(100) NOT NULL | </w:t>
      </w:r>
      <w:r>
        <w:rPr>
          <w:rFonts w:hint="eastAsia"/>
        </w:rPr>
        <w:t xml:space="preserve">分类（如</w:t>
      </w:r>
      <w:r>
        <w:t xml:space="preserve"> </w:t>
      </w:r>
      <w:r>
        <w:rPr>
          <w:rStyle w:val="VerbatimChar"/>
        </w:rPr>
        <w:t xml:space="preserve">pharmaceutical_claims</w:t>
      </w:r>
      <w:r>
        <w:t xml:space="preserve">,</w:t>
      </w:r>
      <w:r>
        <w:t xml:space="preserve"> </w:t>
      </w:r>
      <w:r>
        <w:rPr>
          <w:rStyle w:val="VerbatimChar"/>
        </w:rPr>
        <w:t xml:space="preserve">absolute_expression</w:t>
      </w:r>
      <w:r>
        <w:t xml:space="preserve">,</w:t>
      </w:r>
      <w:r>
        <w:t xml:space="preserve"> </w:t>
      </w:r>
      <w:r>
        <w:rPr>
          <w:rStyle w:val="VerbatimChar"/>
        </w:rPr>
        <w:t xml:space="preserve">discriminatory_language</w:t>
      </w:r>
      <w:r>
        <w:rPr>
          <w:rFonts w:hint="eastAsia"/>
        </w:rPr>
        <w:t xml:space="preserve">）</w:t>
      </w:r>
      <w:r>
        <w:t xml:space="preserve"> |</w:t>
      </w:r>
      <w:r>
        <w:t xml:space="preserve"> </w:t>
      </w:r>
      <w:r>
        <w:t xml:space="preserve">|</w:t>
      </w:r>
      <w:r>
        <w:t xml:space="preserve"> </w:t>
      </w:r>
      <w:r>
        <w:rPr>
          <w:rStyle w:val="VerbatimChar"/>
        </w:rPr>
        <w:t xml:space="preserve">reason_ja</w:t>
      </w:r>
      <w:r>
        <w:t xml:space="preserve"> </w:t>
      </w:r>
      <w:r>
        <w:t xml:space="preserve">| TEXT NOT NULL | </w:t>
      </w:r>
      <w:r>
        <w:rPr>
          <w:rFonts w:hint="eastAsia"/>
        </w:rPr>
        <w:t xml:space="preserve">日文法律依据（如「薬機法第26条」）</w:t>
      </w:r>
      <w:r>
        <w:t xml:space="preserve"> |</w:t>
      </w:r>
      <w:r>
        <w:t xml:space="preserve"> </w:t>
      </w:r>
      <w:r>
        <w:t xml:space="preserve">|</w:t>
      </w:r>
      <w:r>
        <w:t xml:space="preserve"> </w:t>
      </w:r>
      <w:r>
        <w:rPr>
          <w:rStyle w:val="VerbatimChar"/>
        </w:rPr>
        <w:t xml:space="preserve">platforms</w:t>
      </w:r>
      <w:r>
        <w:t xml:space="preserve"> </w:t>
      </w:r>
      <w:r>
        <w:t xml:space="preserve">| JSON | </w:t>
      </w:r>
      <w:r>
        <w:rPr>
          <w:rFonts w:hint="eastAsia"/>
        </w:rPr>
        <w:t xml:space="preserve">支持的平台数组（如</w:t>
      </w:r>
      <w:r>
        <w:t xml:space="preserve"> </w:t>
      </w:r>
      <w:r>
        <w:rPr>
          <w:rStyle w:val="VerbatimChar"/>
        </w:rPr>
        <w:t xml:space="preserve">["rakuten","amazon_jp"]</w:t>
      </w:r>
      <w:r>
        <w:rPr>
          <w:rFonts w:hint="eastAsia"/>
        </w:rPr>
        <w:t xml:space="preserve">），空数组表示全平台</w:t>
      </w:r>
      <w:r>
        <w:t xml:space="preserve"> |</w:t>
      </w:r>
      <w:r>
        <w:t xml:space="preserve"> </w:t>
      </w:r>
      <w:r>
        <w:t xml:space="preserve">|</w:t>
      </w:r>
      <w:r>
        <w:t xml:space="preserve"> </w:t>
      </w:r>
      <w:r>
        <w:rPr>
          <w:rStyle w:val="VerbatimChar"/>
        </w:rPr>
        <w:t xml:space="preserve">is_system</w:t>
      </w:r>
      <w:r>
        <w:t xml:space="preserve"> </w:t>
      </w:r>
      <w:r>
        <w:t xml:space="preserve">| BOOLEAN DEFAULT true | </w:t>
      </w:r>
      <w:r>
        <w:rPr>
          <w:rFonts w:hint="eastAsia"/>
        </w:rPr>
        <w:t xml:space="preserve">是否为系统内置词（</w:t>
      </w:r>
      <w:r>
        <w:rPr>
          <w:rStyle w:val="VerbatimChar"/>
        </w:rPr>
        <w:t xml:space="preserve">true</w:t>
      </w:r>
      <w:r>
        <w:rPr>
          <w:rFonts w:hint="eastAsia"/>
        </w:rPr>
        <w:t xml:space="preserve">不可删改）</w:t>
      </w:r>
      <w:r>
        <w:t xml:space="preserve"> |</w:t>
      </w:r>
      <w:r>
        <w:t xml:space="preserve"> </w:t>
      </w:r>
      <w:r>
        <w:t xml:space="preserve">|</w:t>
      </w:r>
      <w:r>
        <w:t xml:space="preserve"> </w:t>
      </w:r>
      <w:r>
        <w:rPr>
          <w:rStyle w:val="VerbatimChar"/>
        </w:rPr>
        <w:t xml:space="preserve">created_at</w:t>
      </w:r>
      <w:r>
        <w:t xml:space="preserve"> </w:t>
      </w:r>
      <w:r>
        <w:t xml:space="preserve">| DATETIME DEFAULT CURRENT_TIMESTAMP | </w:t>
      </w:r>
      <w:r>
        <w:rPr>
          <w:rFonts w:hint="eastAsia"/>
        </w:rPr>
        <w:t xml:space="preserve">创建时间</w:t>
      </w:r>
      <w:r>
        <w:t xml:space="preserve"> |</w:t>
      </w:r>
    </w:p>
    <w:p>
      <w:pPr>
        <w:numPr>
          <w:ilvl w:val="0"/>
          <w:numId w:val="1790"/>
        </w:numPr>
      </w:pPr>
      <w:r>
        <w:rPr>
          <w:rStyle w:val="VerbatimChar"/>
          <w:b/>
          <w:bCs/>
        </w:rPr>
        <w:t xml:space="preserve">tenant_sensitive_word_override</w:t>
      </w:r>
      <w:r>
        <w:rPr>
          <w:rFonts w:hint="eastAsia"/>
        </w:rPr>
        <w:t xml:space="preserve">（租户自定义词表）</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tenant_id</w:t>
      </w:r>
      <w:r>
        <w:t xml:space="preserve"> </w:t>
      </w:r>
      <w:r>
        <w:t xml:space="preserve">| VARCHAR(36) NOT NULL | </w:t>
      </w:r>
      <w:r>
        <w:rPr>
          <w:rFonts w:hint="eastAsia"/>
        </w:rPr>
        <w:t xml:space="preserve">租户ID（UUID）</w:t>
      </w:r>
      <w:r>
        <w:t xml:space="preserve"> |</w:t>
      </w:r>
      <w:r>
        <w:t xml:space="preserve"> </w:t>
      </w:r>
      <w:r>
        <w:t xml:space="preserve">|</w:t>
      </w:r>
      <w:r>
        <w:t xml:space="preserve"> </w:t>
      </w:r>
      <w:r>
        <w:rPr>
          <w:rStyle w:val="VerbatimChar"/>
        </w:rPr>
        <w:t xml:space="preserve">word</w:t>
      </w:r>
      <w:r>
        <w:t xml:space="preserve"> </w:t>
      </w:r>
      <w:r>
        <w:t xml:space="preserve">| VARCHAR(255) NOT NULL | </w:t>
      </w:r>
      <w:r>
        <w:rPr>
          <w:rFonts w:hint="eastAsia"/>
        </w:rPr>
        <w:t xml:space="preserve">自定义词</w:t>
      </w:r>
      <w:r>
        <w:t xml:space="preserve"> |</w:t>
      </w:r>
      <w:r>
        <w:t xml:space="preserve"> </w:t>
      </w:r>
      <w:r>
        <w:t xml:space="preserve">|</w:t>
      </w:r>
      <w:r>
        <w:t xml:space="preserve"> </w:t>
      </w:r>
      <w:r>
        <w:rPr>
          <w:rStyle w:val="VerbatimChar"/>
        </w:rPr>
        <w:t xml:space="preserve">level</w:t>
      </w:r>
      <w:r>
        <w:t xml:space="preserve"> </w:t>
      </w:r>
      <w:r>
        <w:t xml:space="preserve">| ENUM(</w:t>
      </w:r>
      <w:r>
        <w:t xml:space="preserve">‘BLOCK’</w:t>
      </w:r>
      <w:r>
        <w:t xml:space="preserve">,</w:t>
      </w:r>
      <w:r>
        <w:t xml:space="preserve">‘WARN’</w:t>
      </w:r>
      <w:r>
        <w:t xml:space="preserve">,</w:t>
      </w:r>
      <w:r>
        <w:t xml:space="preserve">‘SUGGEST’</w:t>
      </w:r>
      <w:r>
        <w:t xml:space="preserve">) NOT NULL | </w:t>
      </w:r>
      <w:r>
        <w:rPr>
          <w:rFonts w:hint="eastAsia"/>
        </w:rPr>
        <w:t xml:space="preserve">自定义风险等级</w:t>
      </w:r>
      <w:r>
        <w:t xml:space="preserve"> |</w:t>
      </w:r>
      <w:r>
        <w:t xml:space="preserve"> </w:t>
      </w:r>
      <w:r>
        <w:t xml:space="preserve">|</w:t>
      </w:r>
      <w:r>
        <w:t xml:space="preserve"> </w:t>
      </w:r>
      <w:r>
        <w:rPr>
          <w:rStyle w:val="VerbatimChar"/>
        </w:rPr>
        <w:t xml:space="preserve">override_reason</w:t>
      </w:r>
      <w:r>
        <w:t xml:space="preserve"> </w:t>
      </w:r>
      <w:r>
        <w:t xml:space="preserve">| VARCHAR(500) | </w:t>
      </w:r>
      <w:r>
        <w:rPr>
          <w:rFonts w:hint="eastAsia"/>
        </w:rPr>
        <w:t xml:space="preserve">覆盖原因（如「B2B工业胶水需保留『即効硬化』」）</w:t>
      </w:r>
      <w:r>
        <w:t xml:space="preserve"> |</w:t>
      </w:r>
      <w:r>
        <w:t xml:space="preserve"> </w:t>
      </w:r>
      <w:r>
        <w:t xml:space="preserve">|</w:t>
      </w:r>
      <w:r>
        <w:t xml:space="preserve"> </w:t>
      </w:r>
      <w:r>
        <w:rPr>
          <w:rStyle w:val="VerbatimChar"/>
        </w:rPr>
        <w:t xml:space="preserve">status</w:t>
      </w:r>
      <w:r>
        <w:t xml:space="preserve"> </w:t>
      </w:r>
      <w:r>
        <w:t xml:space="preserve">| ENUM(</w:t>
      </w:r>
      <w:r>
        <w:t xml:space="preserve">‘active’</w:t>
      </w:r>
      <w:r>
        <w:t xml:space="preserve">,</w:t>
      </w:r>
      <w:r>
        <w:t xml:space="preserve">‘inactive’</w:t>
      </w:r>
      <w:r>
        <w:t xml:space="preserve">) DEFAULT</w:t>
      </w:r>
      <w:r>
        <w:t xml:space="preserve"> </w:t>
      </w:r>
      <w:r>
        <w:t xml:space="preserve">‘active’</w:t>
      </w:r>
      <w:r>
        <w:t xml:space="preserve"> </w:t>
      </w:r>
      <w:r>
        <w:t xml:space="preserve">| </w:t>
      </w:r>
      <w:r>
        <w:rPr>
          <w:rFonts w:hint="eastAsia"/>
        </w:rPr>
        <w:t xml:space="preserve">启用状态</w:t>
      </w:r>
      <w:r>
        <w:t xml:space="preserve"> |</w:t>
      </w:r>
      <w:r>
        <w:t xml:space="preserve"> </w:t>
      </w:r>
      <w:r>
        <w:t xml:space="preserve">|</w:t>
      </w:r>
      <w:r>
        <w:t xml:space="preserve"> </w:t>
      </w:r>
      <w:r>
        <w:rPr>
          <w:rStyle w:val="VerbatimChar"/>
        </w:rPr>
        <w:t xml:space="preserve">created_by</w:t>
      </w:r>
      <w:r>
        <w:t xml:space="preserve"> </w:t>
      </w:r>
      <w:r>
        <w:t xml:space="preserve">| VARCHAR(36) | </w:t>
      </w:r>
      <w:r>
        <w:rPr>
          <w:rFonts w:hint="eastAsia"/>
        </w:rPr>
        <w:t xml:space="preserve">创建人账号ID</w:t>
      </w:r>
      <w:r>
        <w:t xml:space="preserve"> |</w:t>
      </w:r>
    </w:p>
    <w:p>
      <w:pPr>
        <w:numPr>
          <w:ilvl w:val="0"/>
          <w:numId w:val="1790"/>
        </w:numPr>
      </w:pPr>
      <w:r>
        <w:rPr>
          <w:rStyle w:val="VerbatimChar"/>
          <w:b/>
          <w:bCs/>
        </w:rPr>
        <w:t xml:space="preserve">compliance_audit_log</w:t>
      </w:r>
      <w:r>
        <w:rPr>
          <w:rFonts w:hint="eastAsia"/>
        </w:rPr>
        <w:t xml:space="preserve">（合规审计日志表）</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audit_id</w:t>
      </w:r>
      <w:r>
        <w:t xml:space="preserve"> </w:t>
      </w:r>
      <w:r>
        <w:t xml:space="preserve">| VARCHAR(36) PK | </w:t>
      </w:r>
      <w:r>
        <w:rPr>
          <w:rFonts w:hint="eastAsia"/>
        </w:rPr>
        <w:t xml:space="preserve">UUID，同输出字段</w:t>
      </w:r>
      <w:r>
        <w:t xml:space="preserve"> |</w:t>
      </w:r>
      <w:r>
        <w:t xml:space="preserve"> </w:t>
      </w:r>
      <w:r>
        <w:t xml:space="preserve">|</w:t>
      </w:r>
      <w:r>
        <w:t xml:space="preserve"> </w:t>
      </w:r>
      <w:r>
        <w:rPr>
          <w:rStyle w:val="VerbatimChar"/>
        </w:rPr>
        <w:t xml:space="preserve">tenant_id</w:t>
      </w:r>
      <w:r>
        <w:t xml:space="preserve"> </w:t>
      </w:r>
      <w:r>
        <w:t xml:space="preserve">| VARCHAR(36) NOT NULL | </w:t>
      </w:r>
      <w:r>
        <w:rPr>
          <w:rFonts w:hint="eastAsia"/>
        </w:rPr>
        <w:t xml:space="preserve">租户ID</w:t>
      </w:r>
      <w:r>
        <w:t xml:space="preserve"> |</w:t>
      </w:r>
      <w:r>
        <w:t xml:space="preserve"> </w:t>
      </w:r>
      <w:r>
        <w:t xml:space="preserve">|</w:t>
      </w:r>
      <w:r>
        <w:t xml:space="preserve"> </w:t>
      </w:r>
      <w:r>
        <w:rPr>
          <w:rStyle w:val="VerbatimChar"/>
        </w:rPr>
        <w:t xml:space="preserve">user_id</w:t>
      </w:r>
      <w:r>
        <w:t xml:space="preserve"> </w:t>
      </w:r>
      <w:r>
        <w:t xml:space="preserve">| VARCHAR(36) | </w:t>
      </w:r>
      <w:r>
        <w:rPr>
          <w:rFonts w:hint="eastAsia"/>
        </w:rPr>
        <w:t xml:space="preserve">操作人ID（匿名化处理）</w:t>
      </w:r>
      <w:r>
        <w:t xml:space="preserve"> |</w:t>
      </w:r>
      <w:r>
        <w:t xml:space="preserve"> </w:t>
      </w:r>
      <w:r>
        <w:t xml:space="preserve">|</w:t>
      </w:r>
      <w:r>
        <w:t xml:space="preserve"> </w:t>
      </w:r>
      <w:r>
        <w:rPr>
          <w:rStyle w:val="VerbatimChar"/>
        </w:rPr>
        <w:t xml:space="preserve">context_type</w:t>
      </w:r>
      <w:r>
        <w:t xml:space="preserve"> </w:t>
      </w:r>
      <w:r>
        <w:t xml:space="preserve">| VARCHAR(50) | </w:t>
      </w:r>
      <w:r>
        <w:rPr>
          <w:rFonts w:hint="eastAsia"/>
        </w:rPr>
        <w:t xml:space="preserve">场景类型</w:t>
      </w:r>
      <w:r>
        <w:t xml:space="preserve"> |</w:t>
      </w:r>
      <w:r>
        <w:t xml:space="preserve"> </w:t>
      </w:r>
      <w:r>
        <w:t xml:space="preserve">|</w:t>
      </w:r>
      <w:r>
        <w:t xml:space="preserve"> </w:t>
      </w:r>
      <w:r>
        <w:rPr>
          <w:rStyle w:val="VerbatimChar"/>
        </w:rPr>
        <w:t xml:space="preserve">platform</w:t>
      </w:r>
      <w:r>
        <w:t xml:space="preserve"> </w:t>
      </w:r>
      <w:r>
        <w:t xml:space="preserve">| VARCHAR(50) | </w:t>
      </w:r>
      <w:r>
        <w:rPr>
          <w:rFonts w:hint="eastAsia"/>
        </w:rPr>
        <w:t xml:space="preserve">平台</w:t>
      </w:r>
      <w:r>
        <w:t xml:space="preserve"> |</w:t>
      </w:r>
      <w:r>
        <w:t xml:space="preserve"> </w:t>
      </w:r>
      <w:r>
        <w:t xml:space="preserve">|</w:t>
      </w:r>
      <w:r>
        <w:t xml:space="preserve"> </w:t>
      </w:r>
      <w:r>
        <w:rPr>
          <w:rStyle w:val="VerbatimChar"/>
        </w:rPr>
        <w:t xml:space="preserve">text_hash</w:t>
      </w:r>
      <w:r>
        <w:t xml:space="preserve"> </w:t>
      </w:r>
      <w:r>
        <w:t xml:space="preserve">| CHAR(64) | </w:t>
      </w:r>
      <w:r>
        <w:rPr>
          <w:rFonts w:hint="eastAsia"/>
        </w:rPr>
        <w:t xml:space="preserve">SHA256(text)用于去重</w:t>
      </w:r>
      <w:r>
        <w:t xml:space="preserve"> |</w:t>
      </w:r>
      <w:r>
        <w:t xml:space="preserve"> </w:t>
      </w:r>
      <w:r>
        <w:t xml:space="preserve">|</w:t>
      </w:r>
      <w:r>
        <w:t xml:space="preserve"> </w:t>
      </w:r>
      <w:r>
        <w:rPr>
          <w:rStyle w:val="VerbatimChar"/>
        </w:rPr>
        <w:t xml:space="preserve">result_summary</w:t>
      </w:r>
      <w:r>
        <w:t xml:space="preserve"> </w:t>
      </w:r>
      <w:r>
        <w:t xml:space="preserve">| JSON |</w:t>
      </w:r>
      <w:r>
        <w:t xml:space="preserve"> </w:t>
      </w:r>
      <w:r>
        <w:rPr>
          <w:rStyle w:val="VerbatimChar"/>
        </w:rPr>
        <w:t xml:space="preserve">{"is_compliant":false,"block_count":2,"warn_count":0}</w:t>
      </w:r>
      <w:r>
        <w:t xml:space="preserve"> </w:t>
      </w:r>
      <w:r>
        <w:t xml:space="preserve">|</w:t>
      </w:r>
      <w:r>
        <w:t xml:space="preserve"> </w:t>
      </w:r>
      <w:r>
        <w:t xml:space="preserve">|</w:t>
      </w:r>
      <w:r>
        <w:t xml:space="preserve"> </w:t>
      </w:r>
      <w:r>
        <w:rPr>
          <w:rStyle w:val="VerbatimChar"/>
        </w:rPr>
        <w:t xml:space="preserve">created_at</w:t>
      </w:r>
      <w:r>
        <w:t xml:space="preserve"> </w:t>
      </w:r>
      <w:r>
        <w:t xml:space="preserve">| DATETIME DEFAULT CURRENT_TIMESTAMP | </w:t>
      </w:r>
      <w:r>
        <w:rPr>
          <w:rFonts w:hint="eastAsia"/>
        </w:rPr>
        <w:t xml:space="preserve">创建时间</w:t>
      </w:r>
      <w:r>
        <w:t xml:space="preserve"> |</w:t>
      </w:r>
    </w:p>
    <w:bookmarkEnd w:id="1106"/>
    <w:bookmarkEnd w:id="1107"/>
    <w:bookmarkStart w:id="1108" w:name="业务规则-76"/>
    <w:p>
      <w:pPr>
        <w:pStyle w:val="Heading4"/>
      </w:pPr>
      <w:r>
        <w:t xml:space="preserve">5. </w:t>
      </w:r>
      <w:r>
        <w:rPr>
          <w:rFonts w:hint="eastAsia"/>
        </w:rPr>
        <w:t xml:space="preserve">业务规则</w:t>
      </w:r>
    </w:p>
    <w:p>
      <w:pPr>
        <w:pStyle w:val="Compact"/>
        <w:numPr>
          <w:ilvl w:val="0"/>
          <w:numId w:val="1791"/>
        </w:numPr>
      </w:pPr>
      <w:r>
        <w:rPr>
          <w:rFonts w:hint="eastAsia"/>
          <w:b/>
          <w:bCs/>
        </w:rPr>
        <w:t xml:space="preserve">法律优先原则</w:t>
      </w:r>
      <w:r>
        <w:rPr>
          <w:rFonts w:hint="eastAsia"/>
        </w:rPr>
        <w:t xml:space="preserve">：所有BLOCK级词必须严格对应日本现行法律条文（如薬機法、景品表示法、消費者契約法），每条词在</w:t>
      </w:r>
      <w:r>
        <w:rPr>
          <w:rStyle w:val="VerbatimChar"/>
        </w:rPr>
        <w:t xml:space="preserve">reason_ja</w:t>
      </w:r>
      <w:r>
        <w:rPr>
          <w:rFonts w:hint="eastAsia"/>
        </w:rPr>
        <w:t xml:space="preserve">中明确标注法条编号与原文依据，不得使用模糊描述。</w:t>
      </w:r>
      <w:r>
        <w:br/>
      </w:r>
    </w:p>
    <w:p>
      <w:pPr>
        <w:pStyle w:val="Compact"/>
        <w:numPr>
          <w:ilvl w:val="0"/>
          <w:numId w:val="1791"/>
        </w:numPr>
      </w:pPr>
      <w:r>
        <w:rPr>
          <w:rFonts w:hint="eastAsia"/>
          <w:b/>
          <w:bCs/>
        </w:rPr>
        <w:t xml:space="preserve">租户隔离原则</w:t>
      </w:r>
      <w:r>
        <w:rPr>
          <w:rFonts w:hint="eastAsia"/>
        </w:rPr>
        <w:t xml:space="preserve">：租户自定义词库（</w:t>
      </w:r>
      <w:r>
        <w:rPr>
          <w:rStyle w:val="VerbatimChar"/>
        </w:rPr>
        <w:t xml:space="preserve">tenant_sensitive_word_override</w:t>
      </w:r>
      <w:r>
        <w:rPr>
          <w:rFonts w:hint="eastAsia"/>
        </w:rPr>
        <w:t xml:space="preserve">）仅对该租户生效，且不能覆盖系统词库中</w:t>
      </w:r>
      <w:r>
        <w:rPr>
          <w:rStyle w:val="VerbatimChar"/>
        </w:rPr>
        <w:t xml:space="preserve">is_system=true</w:t>
      </w:r>
      <w:r>
        <w:rPr>
          <w:rFonts w:hint="eastAsia"/>
        </w:rPr>
        <w:t xml:space="preserve">的BLOCK级词（如「即効性」禁止被降级为WARN）。</w:t>
      </w:r>
      <w:r>
        <w:br/>
      </w:r>
    </w:p>
    <w:p>
      <w:pPr>
        <w:pStyle w:val="Compact"/>
        <w:numPr>
          <w:ilvl w:val="0"/>
          <w:numId w:val="1791"/>
        </w:numPr>
      </w:pPr>
      <w:r>
        <w:rPr>
          <w:rFonts w:hint="eastAsia"/>
          <w:b/>
          <w:bCs/>
        </w:rPr>
        <w:t xml:space="preserve">平台差异原则</w:t>
      </w:r>
      <w:r>
        <w:rPr>
          <w:rFonts w:hint="eastAsia"/>
        </w:rPr>
        <w:t xml:space="preserve">：同一词汇在不同平台风险等级可不同——例如「最安」在乐天为BLOCK级（违反乐天规则第4.2.1条），但在亚马逊日本站为SUGGEST级（仅影响搜索排名）。</w:t>
      </w:r>
      <w:r>
        <w:br/>
      </w:r>
    </w:p>
    <w:p>
      <w:pPr>
        <w:pStyle w:val="Compact"/>
        <w:numPr>
          <w:ilvl w:val="0"/>
          <w:numId w:val="1791"/>
        </w:numPr>
      </w:pPr>
      <w:r>
        <w:rPr>
          <w:rFonts w:hint="eastAsia"/>
          <w:b/>
          <w:bCs/>
        </w:rPr>
        <w:t xml:space="preserve">B2B/B2C差异化规则</w:t>
      </w:r>
      <w:r>
        <w:rPr>
          <w:rFonts w:hint="eastAsia"/>
        </w:rPr>
        <w:t xml:space="preserve">：当</w:t>
      </w:r>
      <w:r>
        <w:rPr>
          <w:rStyle w:val="VerbatimChar"/>
        </w:rPr>
        <w:t xml:space="preserve">context_type</w:t>
      </w:r>
      <w:r>
        <w:rPr>
          <w:rFonts w:hint="eastAsia"/>
        </w:rPr>
        <w:t xml:space="preserve">为</w:t>
      </w:r>
      <w:r>
        <w:rPr>
          <w:rStyle w:val="VerbatimChar"/>
        </w:rPr>
        <w:t xml:space="preserve">product_description</w:t>
      </w:r>
      <w:r>
        <w:rPr>
          <w:rFonts w:hint="eastAsia"/>
        </w:rPr>
        <w:t xml:space="preserve">且商品类目属于</w:t>
      </w:r>
      <w:r>
        <w:rPr>
          <w:rStyle w:val="VerbatimChar"/>
        </w:rPr>
        <w:t xml:space="preserve">industrial_chemicals</w:t>
      </w:r>
      <w:r>
        <w:rPr>
          <w:rFonts w:hint="eastAsia"/>
        </w:rPr>
        <w:t xml:space="preserve">（工业化学品）时，允许命中词「即効硬化」（因属技术参数），但需校验其后是否跟有「時間」或「秒」等单位词；否则仍按BLOCK处理。</w:t>
      </w:r>
      <w:r>
        <w:br/>
      </w:r>
    </w:p>
    <w:p>
      <w:pPr>
        <w:pStyle w:val="Compact"/>
        <w:numPr>
          <w:ilvl w:val="0"/>
          <w:numId w:val="1791"/>
        </w:numPr>
      </w:pPr>
      <w:r>
        <w:rPr>
          <w:rFonts w:hint="eastAsia"/>
          <w:b/>
          <w:bCs/>
        </w:rPr>
        <w:t xml:space="preserve">审计留痕原则</w:t>
      </w:r>
      <w:r>
        <w:rPr>
          <w:rFonts w:hint="eastAsia"/>
        </w:rPr>
        <w:t xml:space="preserve">：所有检测请求（无论成功/失败）均写入</w:t>
      </w:r>
      <w:r>
        <w:rPr>
          <w:rStyle w:val="VerbatimChar"/>
        </w:rPr>
        <w:t xml:space="preserve">compliance_audit_log</w:t>
      </w:r>
      <w:r>
        <w:rPr>
          <w:rFonts w:hint="eastAsia"/>
        </w:rPr>
        <w:t xml:space="preserve">，保留至少3年，满足日本《会計法》及GDPR数据留存要求。</w:t>
      </w:r>
    </w:p>
    <w:bookmarkEnd w:id="1108"/>
    <w:bookmarkStart w:id="1112" w:name="测试要求-76"/>
    <w:p>
      <w:pPr>
        <w:pStyle w:val="Heading4"/>
      </w:pPr>
      <w:r>
        <w:t xml:space="preserve">6. </w:t>
      </w:r>
      <w:r>
        <w:rPr>
          <w:rFonts w:hint="eastAsia"/>
        </w:rPr>
        <w:t xml:space="preserve">测试要求</w:t>
      </w:r>
    </w:p>
    <w:bookmarkStart w:id="1109" w:name="功能测试用例-7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BLOCK级词检测（薬機法）</w:t>
            </w:r>
          </w:p>
        </w:tc>
        <w:tc>
          <w:tcPr/>
          <w:p>
            <w:pPr>
              <w:pStyle w:val="Compact"/>
            </w:pPr>
            <w:r>
              <w:rPr>
                <w:rFonts w:hint="eastAsia"/>
              </w:rPr>
              <w:t xml:space="preserve">租户ID有效；系统词库含「即効性」为BLOCK级</w:t>
            </w:r>
          </w:p>
        </w:tc>
        <w:tc>
          <w:tcPr/>
          <w:p>
            <w:pPr>
              <w:pStyle w:val="Compact"/>
            </w:pPr>
            <w:r>
              <w:rPr>
                <w:rFonts w:hint="eastAsia"/>
              </w:rPr>
              <w:t xml:space="preserve">输入text=</w:t>
            </w:r>
            <w:r>
              <w:rPr>
                <w:rFonts w:hint="eastAsia"/>
              </w:rPr>
              <w:t xml:space="preserve">“即効性があります”</w:t>
            </w:r>
            <w:r>
              <w:rPr>
                <w:rFonts w:hint="eastAsia"/>
              </w:rPr>
              <w:t xml:space="preserve">，context_type=product_title</w:t>
            </w:r>
          </w:p>
        </w:tc>
        <w:tc>
          <w:tcPr/>
          <w:p>
            <w:pPr>
              <w:pStyle w:val="Compact"/>
            </w:pPr>
            <w:r>
              <w:rPr>
                <w:rStyle w:val="VerbatimChar"/>
              </w:rPr>
              <w:t xml:space="preserve">is_compliant=false</w:t>
            </w:r>
            <w:r>
              <w:rPr>
                <w:rFonts w:hint="eastAsia"/>
              </w:rPr>
              <w:t xml:space="preserve">；warning_list含1个BLOCK项；</w:t>
            </w:r>
            <w:r>
              <w:rPr>
                <w:rStyle w:val="VerbatimChar"/>
              </w:rPr>
              <w:t xml:space="preserve">compliance_score=0</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租户自定义词覆盖</w:t>
            </w:r>
          </w:p>
        </w:tc>
        <w:tc>
          <w:tcPr/>
          <w:p>
            <w:pPr>
              <w:pStyle w:val="Compact"/>
            </w:pPr>
            <w:r>
              <w:rPr>
                <w:rFonts w:hint="eastAsia"/>
              </w:rPr>
              <w:t xml:space="preserve">租户已添加自定义词「無添加」为WARN级（原系统为BLOCK）</w:t>
            </w:r>
          </w:p>
        </w:tc>
        <w:tc>
          <w:tcPr/>
          <w:p>
            <w:pPr>
              <w:pStyle w:val="Compact"/>
            </w:pPr>
            <w:r>
              <w:rPr>
                <w:rFonts w:hint="eastAsia"/>
              </w:rPr>
              <w:t xml:space="preserve">输入text=</w:t>
            </w:r>
            <w:r>
              <w:rPr>
                <w:rFonts w:hint="eastAsia"/>
              </w:rPr>
              <w:t xml:space="preserve">“防腐剤無添加”</w:t>
            </w:r>
            <w:r>
              <w:rPr>
                <w:rFonts w:hint="eastAsia"/>
              </w:rPr>
              <w:t xml:space="preserve">，context_type=product_description</w:t>
            </w:r>
          </w:p>
        </w:tc>
        <w:tc>
          <w:tcPr/>
          <w:p>
            <w:pPr>
              <w:pStyle w:val="Compact"/>
            </w:pPr>
            <w:r>
              <w:rPr>
                <w:rStyle w:val="VerbatimChar"/>
              </w:rPr>
              <w:t xml:space="preserve">is_compliant=true</w:t>
            </w:r>
            <w:r>
              <w:rPr>
                <w:rFonts w:hint="eastAsia"/>
              </w:rPr>
              <w:t xml:space="preserve">；warning_list含1个WARN项；</w:t>
            </w:r>
            <w:r>
              <w:rPr>
                <w:rStyle w:val="VerbatimChar"/>
              </w:rPr>
              <w:t xml:space="preserve">compliance_score=85</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平台差异检测</w:t>
            </w:r>
          </w:p>
        </w:tc>
        <w:tc>
          <w:tcPr/>
          <w:p>
            <w:pPr>
              <w:pStyle w:val="Compact"/>
            </w:pPr>
            <w:r>
              <w:rPr>
                <w:rFonts w:hint="eastAsia"/>
              </w:rPr>
              <w:t xml:space="preserve">租户调用时指定platform=rakuten</w:t>
            </w:r>
          </w:p>
        </w:tc>
        <w:tc>
          <w:tcPr/>
          <w:p>
            <w:pPr>
              <w:pStyle w:val="Compact"/>
            </w:pPr>
            <w:r>
              <w:rPr>
                <w:rFonts w:hint="eastAsia"/>
              </w:rPr>
              <w:t xml:space="preserve">输入text=</w:t>
            </w:r>
            <w:r>
              <w:rPr>
                <w:rFonts w:hint="eastAsia"/>
              </w:rPr>
              <w:t xml:space="preserve">“最安価格”</w:t>
            </w:r>
          </w:p>
        </w:tc>
        <w:tc>
          <w:tcPr/>
          <w:p>
            <w:pPr>
              <w:pStyle w:val="Compact"/>
            </w:pPr>
            <w:r>
              <w:rPr>
                <w:rStyle w:val="VerbatimChar"/>
              </w:rPr>
              <w:t xml:space="preserve">is_compliant=false</w:t>
            </w:r>
            <w:r>
              <w:rPr>
                <w:rFonts w:hint="eastAsia"/>
              </w:rPr>
              <w:t xml:space="preserve">（BLOCK）</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B2B类目豁免</w:t>
            </w:r>
          </w:p>
        </w:tc>
        <w:tc>
          <w:tcPr/>
          <w:p>
            <w:pPr>
              <w:pStyle w:val="Compact"/>
            </w:pPr>
            <w:r>
              <w:rPr>
                <w:rFonts w:hint="eastAsia"/>
              </w:rPr>
              <w:t xml:space="preserve">商品类目为</w:t>
            </w:r>
            <w:r>
              <w:rPr>
                <w:rStyle w:val="VerbatimChar"/>
              </w:rPr>
              <w:t xml:space="preserve">industrial_chemicals</w:t>
            </w:r>
            <w:r>
              <w:rPr>
                <w:rFonts w:hint="eastAsia"/>
              </w:rPr>
              <w:t xml:space="preserve">；text=</w:t>
            </w:r>
            <w:r>
              <w:rPr>
                <w:rFonts w:hint="eastAsia"/>
              </w:rPr>
              <w:t xml:space="preserve">“即効硬化時間は30秒”</w:t>
            </w:r>
          </w:p>
        </w:tc>
        <w:tc>
          <w:tcPr/>
          <w:p>
            <w:pPr>
              <w:pStyle w:val="Compact"/>
            </w:pPr>
            <w:r>
              <w:rPr>
                <w:rFonts w:hint="eastAsia"/>
              </w:rPr>
              <w:t xml:space="preserve">调用检测接口</w:t>
            </w:r>
          </w:p>
        </w:tc>
        <w:tc>
          <w:tcPr/>
          <w:p>
            <w:pPr>
              <w:pStyle w:val="Compact"/>
            </w:pPr>
            <w:r>
              <w:rPr>
                <w:rStyle w:val="VerbatimChar"/>
              </w:rPr>
              <w:t xml:space="preserve">is_compliant=true</w:t>
            </w:r>
            <w:r>
              <w:rPr>
                <w:rFonts w:hint="eastAsia"/>
              </w:rPr>
              <w:t xml:space="preserve">（不命中）</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边界长度处理</w:t>
            </w:r>
          </w:p>
        </w:tc>
        <w:tc>
          <w:tcPr/>
          <w:p>
            <w:pPr>
              <w:pStyle w:val="Compact"/>
            </w:pPr>
            <w:r>
              <w:rPr>
                <w:rFonts w:hint="eastAsia"/>
              </w:rPr>
              <w:t xml:space="preserve">text长度=5000字符，末尾含敏感词「絶対に」</w:t>
            </w:r>
          </w:p>
        </w:tc>
        <w:tc>
          <w:tcPr/>
          <w:p>
            <w:pPr>
              <w:pStyle w:val="Compact"/>
            </w:pPr>
            <w:r>
              <w:rPr>
                <w:rFonts w:hint="eastAsia"/>
              </w:rPr>
              <w:t xml:space="preserve">调用检测接口</w:t>
            </w:r>
          </w:p>
        </w:tc>
        <w:tc>
          <w:tcPr/>
          <w:p>
            <w:pPr>
              <w:pStyle w:val="Compact"/>
            </w:pPr>
            <w:r>
              <w:rPr>
                <w:rFonts w:hint="eastAsia"/>
              </w:rPr>
              <w:t xml:space="preserve">正常返回结果，</w:t>
            </w:r>
            <w:r>
              <w:rPr>
                <w:rStyle w:val="VerbatimChar"/>
              </w:rPr>
              <w:t xml:space="preserve">position</w:t>
            </w:r>
            <w:r>
              <w:rPr>
                <w:rFonts w:hint="eastAsia"/>
              </w:rPr>
              <w:t xml:space="preserve">准确指向末尾位置</w:t>
            </w:r>
          </w:p>
        </w:tc>
        <w:tc>
          <w:tcPr/>
          <w:p>
            <w:pPr>
              <w:pStyle w:val="Compact"/>
            </w:pPr>
            <w:r>
              <w:t xml:space="preserve">P1</w:t>
            </w:r>
          </w:p>
        </w:tc>
      </w:tr>
    </w:tbl>
    <w:bookmarkEnd w:id="1109"/>
    <w:bookmarkStart w:id="1110" w:name="边界测试-76"/>
    <w:p>
      <w:pPr>
        <w:pStyle w:val="Heading5"/>
      </w:pPr>
      <w:r>
        <w:t xml:space="preserve">6.2 </w:t>
      </w:r>
      <w:r>
        <w:rPr>
          <w:rFonts w:hint="eastAsia"/>
        </w:rPr>
        <w:t xml:space="preserve">边界测试</w:t>
      </w:r>
    </w:p>
    <w:p>
      <w:pPr>
        <w:pStyle w:val="Compact"/>
        <w:numPr>
          <w:ilvl w:val="0"/>
          <w:numId w:val="1792"/>
        </w:numPr>
      </w:pPr>
      <w:r>
        <w:rPr>
          <w:rFonts w:hint="eastAsia"/>
        </w:rPr>
        <w:t xml:space="preserve">输入</w:t>
      </w:r>
      <w:r>
        <w:t xml:space="preserve"> </w:t>
      </w:r>
      <w:r>
        <w:rPr>
          <w:rStyle w:val="VerbatimChar"/>
        </w:rPr>
        <w:t xml:space="preserve">text</w:t>
      </w:r>
      <w:r>
        <w:t xml:space="preserve"> </w:t>
      </w:r>
      <w:r>
        <w:rPr>
          <w:rFonts w:hint="eastAsia"/>
        </w:rPr>
        <w:t xml:space="preserve">为空字符串（</w:t>
      </w:r>
      <w:r>
        <w:rPr>
          <w:rStyle w:val="VerbatimChar"/>
        </w:rPr>
        <w:t xml:space="preserve">""</w:t>
      </w:r>
      <w:r>
        <w:rPr>
          <w:rFonts w:hint="eastAsia"/>
        </w:rPr>
        <w:t xml:space="preserve">）或仅空白符（</w:t>
      </w:r>
      <w:r>
        <w:rPr>
          <w:rStyle w:val="VerbatimChar"/>
        </w:rPr>
        <w:t xml:space="preserve">"　\n\t"</w:t>
      </w:r>
      <w:r>
        <w:rPr>
          <w:rFonts w:hint="eastAsia"/>
        </w:rPr>
        <w:t xml:space="preserve">）：返回</w:t>
      </w:r>
      <w:r>
        <w:t xml:space="preserve"> </w:t>
      </w:r>
      <w:r>
        <w:rPr>
          <w:rStyle w:val="VerbatimChar"/>
        </w:rPr>
        <w:t xml:space="preserve">is_compliant=true</w:t>
      </w:r>
      <w:r>
        <w:rPr>
          <w:rFonts w:hint="eastAsia"/>
        </w:rPr>
        <w:t xml:space="preserve">，</w:t>
      </w:r>
      <w:r>
        <w:rPr>
          <w:rStyle w:val="VerbatimChar"/>
        </w:rPr>
        <w:t xml:space="preserve">warning_list=[]</w:t>
      </w:r>
      <w:r>
        <w:rPr>
          <w:rFonts w:hint="eastAsia"/>
        </w:rPr>
        <w:t xml:space="preserve">，</w:t>
      </w:r>
      <w:r>
        <w:rPr>
          <w:rStyle w:val="VerbatimChar"/>
        </w:rPr>
        <w:t xml:space="preserve">compliance_score=100</w:t>
      </w:r>
      <w:r>
        <w:br/>
      </w:r>
    </w:p>
    <w:p>
      <w:pPr>
        <w:pStyle w:val="Compact"/>
        <w:numPr>
          <w:ilvl w:val="0"/>
          <w:numId w:val="1792"/>
        </w:numPr>
      </w:pPr>
      <w:r>
        <w:rPr>
          <w:rFonts w:hint="eastAsia"/>
        </w:rPr>
        <w:t xml:space="preserve">输入</w:t>
      </w:r>
      <w:r>
        <w:t xml:space="preserve"> </w:t>
      </w:r>
      <w:r>
        <w:rPr>
          <w:rStyle w:val="VerbatimChar"/>
        </w:rPr>
        <w:t xml:space="preserve">text</w:t>
      </w:r>
      <w:r>
        <w:t xml:space="preserve"> </w:t>
      </w:r>
      <w:r>
        <w:rPr>
          <w:rFonts w:hint="eastAsia"/>
        </w:rPr>
        <w:t xml:space="preserve">包含日文全角空格、零宽空格（U+200B）、软连字符（U+00AD）：自动清洗后检测，不报错</w:t>
      </w:r>
      <w:r>
        <w:br/>
      </w:r>
    </w:p>
    <w:p>
      <w:pPr>
        <w:pStyle w:val="Compact"/>
        <w:numPr>
          <w:ilvl w:val="0"/>
          <w:numId w:val="1792"/>
        </w:numPr>
      </w:pPr>
      <w:r>
        <w:rPr>
          <w:rStyle w:val="VerbatimChar"/>
        </w:rPr>
        <w:t xml:space="preserve">tenant_id</w:t>
      </w:r>
      <w:r>
        <w:t xml:space="preserve"> </w:t>
      </w:r>
      <w:r>
        <w:rPr>
          <w:rFonts w:hint="eastAsia"/>
        </w:rPr>
        <w:t xml:space="preserve">为非法UUID（如</w:t>
      </w:r>
      <w:r>
        <w:t xml:space="preserve"> </w:t>
      </w:r>
      <w:r>
        <w:rPr>
          <w:rStyle w:val="VerbatimChar"/>
        </w:rPr>
        <w:t xml:space="preserve">"abc"</w:t>
      </w:r>
      <w:r>
        <w:rPr>
          <w:rFonts w:hint="eastAsia"/>
        </w:rPr>
        <w:t xml:space="preserve">）：返回HTTP</w:t>
      </w:r>
      <w:r>
        <w:t xml:space="preserve"> </w:t>
      </w:r>
      <w:r>
        <w:rPr>
          <w:rFonts w:hint="eastAsia"/>
        </w:rPr>
        <w:t xml:space="preserve">400，错误码</w:t>
      </w:r>
      <w:r>
        <w:t xml:space="preserve"> </w:t>
      </w:r>
      <w:r>
        <w:rPr>
          <w:rStyle w:val="VerbatimChar"/>
        </w:rPr>
        <w:t xml:space="preserve">INVALID_TENANT_ID</w:t>
      </w:r>
    </w:p>
    <w:bookmarkEnd w:id="1110"/>
    <w:bookmarkStart w:id="1111" w:name="异常场景-7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词库服务不可用</w:t>
            </w:r>
          </w:p>
        </w:tc>
        <w:tc>
          <w:tcPr/>
          <w:p>
            <w:pPr>
              <w:pStyle w:val="Compact"/>
            </w:pPr>
            <w:r>
              <w:rPr>
                <w:rStyle w:val="VerbatimChar"/>
              </w:rPr>
              <w:t xml:space="preserve">sensitive_word_library</w:t>
            </w:r>
            <w:r>
              <w:t xml:space="preserve"> </w:t>
            </w:r>
            <w:r>
              <w:rPr>
                <w:rFonts w:hint="eastAsia"/>
              </w:rPr>
              <w:t xml:space="preserve">表查询超时（&gt;3s）</w:t>
            </w:r>
          </w:p>
        </w:tc>
        <w:tc>
          <w:tcPr/>
          <w:p>
            <w:pPr>
              <w:pStyle w:val="Compact"/>
            </w:pPr>
            <w:r>
              <w:rPr>
                <w:rFonts w:hint="eastAsia"/>
              </w:rPr>
              <w:t xml:space="preserve">返回HTTP</w:t>
            </w:r>
            <w:r>
              <w:t xml:space="preserve"> </w:t>
            </w:r>
            <w:r>
              <w:rPr>
                <w:rFonts w:hint="eastAsia"/>
              </w:rPr>
              <w:t xml:space="preserve">503，</w:t>
            </w:r>
            <w:r>
              <w:rPr>
                <w:rStyle w:val="VerbatimChar"/>
              </w:rPr>
              <w:t xml:space="preserve">is_compliant=null</w:t>
            </w:r>
            <w:r>
              <w:rPr>
                <w:rFonts w:hint="eastAsia"/>
              </w:rPr>
              <w:t xml:space="preserve">，</w:t>
            </w:r>
            <w:r>
              <w:rPr>
                <w:rStyle w:val="VerbatimChar"/>
              </w:rPr>
              <w:t xml:space="preserve">error_code="WORD_LIBRARY_UNAVAILABLE"</w:t>
            </w:r>
            <w:r>
              <w:rPr>
                <w:rFonts w:hint="eastAsia"/>
              </w:rPr>
              <w:t xml:space="preserve">，记录告警日志</w:t>
            </w:r>
          </w:p>
        </w:tc>
        <w:tc>
          <w:tcPr/>
          <w:p>
            <w:pPr>
              <w:pStyle w:val="Compact"/>
            </w:pPr>
            <w:r>
              <w:rPr>
                <w:rFonts w:hint="eastAsia"/>
              </w:rPr>
              <w:t xml:space="preserve">「敏感词检测服务暂不可用，请稍后重试。当前操作不受影响。」</w:t>
            </w:r>
          </w:p>
        </w:tc>
      </w:tr>
      <w:tr>
        <w:tc>
          <w:tcPr/>
          <w:p>
            <w:pPr>
              <w:pStyle w:val="Compact"/>
            </w:pPr>
            <w:r>
              <w:rPr>
                <w:rFonts w:hint="eastAsia"/>
              </w:rPr>
              <w:t xml:space="preserve">平台参数非法</w:t>
            </w:r>
          </w:p>
        </w:tc>
        <w:tc>
          <w:tcPr/>
          <w:p>
            <w:pPr>
              <w:pStyle w:val="Compact"/>
            </w:pPr>
            <w:r>
              <w:rPr>
                <w:rStyle w:val="VerbatimChar"/>
              </w:rPr>
              <w:t xml:space="preserve">platform</w:t>
            </w:r>
            <w:r>
              <w:t xml:space="preserve"> </w:t>
            </w:r>
            <w:r>
              <w:rPr>
                <w:rFonts w:hint="eastAsia"/>
              </w:rPr>
              <w:t xml:space="preserve">值为</w:t>
            </w:r>
            <w:r>
              <w:t xml:space="preserve"> </w:t>
            </w:r>
            <w:r>
              <w:rPr>
                <w:rStyle w:val="VerbatimChar"/>
              </w:rPr>
              <w:t xml:space="preserve">"mercari"</w:t>
            </w:r>
            <w:r>
              <w:rPr>
                <w:rFonts w:hint="eastAsia"/>
              </w:rPr>
              <w:t xml:space="preserve">（未接入平台）</w:t>
            </w:r>
          </w:p>
        </w:tc>
        <w:tc>
          <w:tcPr/>
          <w:p>
            <w:pPr>
              <w:pStyle w:val="Compact"/>
            </w:pPr>
            <w:r>
              <w:rPr>
                <w:rFonts w:hint="eastAsia"/>
              </w:rPr>
              <w:t xml:space="preserve">忽略该参数，按默认全平台规则执行检测</w:t>
            </w:r>
          </w:p>
        </w:tc>
        <w:tc>
          <w:tcPr/>
          <w:p>
            <w:pPr>
              <w:pStyle w:val="Compact"/>
            </w:pPr>
            <w:r>
              <w:rPr>
                <w:rFonts w:hint="eastAsia"/>
              </w:rPr>
              <w:t xml:space="preserve">无提示（静默降级）</w:t>
            </w:r>
          </w:p>
        </w:tc>
      </w:tr>
      <w:tr>
        <w:tc>
          <w:tcPr/>
          <w:p>
            <w:pPr>
              <w:pStyle w:val="Compact"/>
            </w:pPr>
            <w:r>
              <w:rPr>
                <w:rFonts w:hint="eastAsia"/>
              </w:rPr>
              <w:t xml:space="preserve">租户无权限访问</w:t>
            </w:r>
          </w:p>
        </w:tc>
        <w:tc>
          <w:tcPr/>
          <w:p>
            <w:pPr>
              <w:pStyle w:val="Compact"/>
            </w:pPr>
            <w:r>
              <w:rPr>
                <w:rStyle w:val="VerbatimChar"/>
              </w:rPr>
              <w:t xml:space="preserve">tenant_id</w:t>
            </w:r>
            <w:r>
              <w:t xml:space="preserve"> </w:t>
            </w:r>
            <w:r>
              <w:rPr>
                <w:rFonts w:hint="eastAsia"/>
              </w:rPr>
              <w:t xml:space="preserve">对应租户状态为</w:t>
            </w:r>
            <w:r>
              <w:t xml:space="preserve"> </w:t>
            </w:r>
            <w:r>
              <w:rPr>
                <w:rStyle w:val="VerbatimChar"/>
              </w:rPr>
              <w:t xml:space="preserve">suspended</w:t>
            </w:r>
          </w:p>
        </w:tc>
        <w:tc>
          <w:tcPr/>
          <w:p>
            <w:pPr>
              <w:pStyle w:val="Compact"/>
            </w:pPr>
            <w:r>
              <w:rPr>
                <w:rFonts w:hint="eastAsia"/>
              </w:rPr>
              <w:t xml:space="preserve">返回HTTP</w:t>
            </w:r>
            <w:r>
              <w:t xml:space="preserve"> </w:t>
            </w:r>
            <w:r>
              <w:rPr>
                <w:rFonts w:hint="eastAsia"/>
              </w:rPr>
              <w:t xml:space="preserve">403，</w:t>
            </w:r>
            <w:r>
              <w:rPr>
                <w:rStyle w:val="VerbatimChar"/>
              </w:rPr>
              <w:t xml:space="preserve">error_code="TENANT_SUSPENDED"</w:t>
            </w:r>
          </w:p>
        </w:tc>
        <w:tc>
          <w:tcPr/>
          <w:p>
            <w:pPr>
              <w:pStyle w:val="Compact"/>
            </w:pPr>
            <w:r>
              <w:rPr>
                <w:rFonts w:hint="eastAsia"/>
              </w:rPr>
              <w:t xml:space="preserve">「您的账户已被暂停，无法使用合规检测功能。请联系管理员。」</w:t>
            </w:r>
          </w:p>
        </w:tc>
      </w:tr>
    </w:tbl>
    <w:bookmarkEnd w:id="1111"/>
    <w:bookmarkEnd w:id="1112"/>
    <w:bookmarkEnd w:id="1113"/>
    <w:bookmarkStart w:id="1127" w:name="日本本地化与合规-日志合规审计"/>
    <w:p>
      <w:pPr>
        <w:pStyle w:val="Heading3"/>
      </w:pPr>
      <w:r>
        <w:rPr>
          <w:rFonts w:hint="eastAsia"/>
        </w:rPr>
        <w:t xml:space="preserve">日本本地化与合规-日志合规审计</w:t>
      </w:r>
    </w:p>
    <w:bookmarkStart w:id="1114" w:name="功能概述-77"/>
    <w:p>
      <w:pPr>
        <w:pStyle w:val="Heading4"/>
      </w:pPr>
      <w:r>
        <w:t xml:space="preserve">1. </w:t>
      </w:r>
      <w:r>
        <w:rPr>
          <w:rFonts w:hint="eastAsia"/>
        </w:rPr>
        <w:t xml:space="preserve">功能概述</w:t>
      </w:r>
    </w:p>
    <w:p>
      <w:pPr>
        <w:pStyle w:val="Compact"/>
        <w:numPr>
          <w:ilvl w:val="0"/>
          <w:numId w:val="1793"/>
        </w:numPr>
      </w:pPr>
      <w:r>
        <w:rPr>
          <w:rFonts w:hint="eastAsia"/>
          <w:b/>
          <w:bCs/>
        </w:rPr>
        <w:t xml:space="preserve">业务目标</w:t>
      </w:r>
      <w:r>
        <w:rPr>
          <w:rFonts w:hint="eastAsia"/>
        </w:rPr>
        <w:t xml:space="preserve">：满足日本《个人信息保护法》（APPI）及《电子帐簿保存法》的合规要求，确保系统内所有涉及敏感数据（如买家信息、财务数据）的操作均可追溯、可审计，防止内部数据泄露，并为税务稽查提供可信的操作证据链。</w:t>
      </w:r>
    </w:p>
    <w:p>
      <w:pPr>
        <w:pStyle w:val="Compact"/>
        <w:numPr>
          <w:ilvl w:val="0"/>
          <w:numId w:val="1793"/>
        </w:numPr>
      </w:pPr>
      <w:r>
        <w:rPr>
          <w:rFonts w:hint="eastAsia"/>
          <w:b/>
          <w:bCs/>
        </w:rPr>
        <w:t xml:space="preserve">用户价值</w:t>
      </w:r>
      <w:r>
        <w:rPr>
          <w:rFonts w:hint="eastAsia"/>
        </w:rPr>
        <w:t xml:space="preserve">：为企业合规官、系统管理员提供透明的操作监控视图，快速定位数据泄露源头，规避法律风险；满足日本税务审计对系统操作日志完整性的要求。</w:t>
      </w:r>
    </w:p>
    <w:p>
      <w:pPr>
        <w:pStyle w:val="Compact"/>
        <w:numPr>
          <w:ilvl w:val="0"/>
          <w:numId w:val="1793"/>
        </w:numPr>
      </w:pPr>
      <w:r>
        <w:rPr>
          <w:rFonts w:hint="eastAsia"/>
          <w:b/>
          <w:bCs/>
        </w:rPr>
        <w:t xml:space="preserve">使用角色</w:t>
      </w:r>
      <w:r>
        <w:rPr>
          <w:rFonts w:hint="eastAsia"/>
        </w:rPr>
        <w:t xml:space="preserve">：系统管理员（查看全员日志）、合规审计员（专门审计权限）、IT运维人员（系统运行日志查看）。</w:t>
      </w:r>
    </w:p>
    <w:p>
      <w:pPr>
        <w:pStyle w:val="Compact"/>
        <w:numPr>
          <w:ilvl w:val="0"/>
          <w:numId w:val="1793"/>
        </w:numPr>
      </w:pPr>
      <w:r>
        <w:rPr>
          <w:rFonts w:hint="eastAsia"/>
          <w:b/>
          <w:bCs/>
        </w:rPr>
        <w:t xml:space="preserve">使用频率</w:t>
      </w:r>
      <w:r>
        <w:rPr>
          <w:rFonts w:hint="eastAsia"/>
        </w:rPr>
        <w:t xml:space="preserve">：中频（日常由管理员抽查，审计期间或安全事件发生时高频使用）。</w:t>
      </w:r>
    </w:p>
    <w:bookmarkEnd w:id="1114"/>
    <w:bookmarkStart w:id="1115" w:name="输入参数-7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数字，大于0</w:t>
            </w:r>
          </w:p>
        </w:tc>
        <w:tc>
          <w:tcPr/>
          <w:p>
            <w:pPr>
              <w:pStyle w:val="Compact"/>
            </w:pPr>
            <w:r>
              <w:rPr>
                <w:rFonts w:hint="eastAsia"/>
              </w:rPr>
              <w:t xml:space="preserve">操作人ID，用于筛选特定员工的操作记录</w:t>
            </w:r>
          </w:p>
        </w:tc>
      </w:tr>
      <w:tr>
        <w:tc>
          <w:tcPr/>
          <w:p>
            <w:pPr>
              <w:pStyle w:val="Compact"/>
            </w:pPr>
            <w:r>
              <w:t xml:space="preserve">module_code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枚举值（ORDER,</w:t>
            </w:r>
            <w:r>
              <w:t xml:space="preserve"> PIM, </w:t>
            </w:r>
            <w:r>
              <w:rPr>
                <w:rFonts w:hint="eastAsia"/>
              </w:rPr>
              <w:t xml:space="preserve">FINANCE等）</w:t>
            </w:r>
          </w:p>
        </w:tc>
        <w:tc>
          <w:tcPr/>
          <w:p>
            <w:pPr>
              <w:pStyle w:val="Compact"/>
            </w:pPr>
            <w:r>
              <w:rPr>
                <w:rFonts w:hint="eastAsia"/>
              </w:rPr>
              <w:t xml:space="preserve">模块代码，筛选特定业务模块</w:t>
            </w:r>
          </w:p>
        </w:tc>
      </w:tr>
      <w:tr>
        <w:tc>
          <w:tcPr/>
          <w:p>
            <w:pPr>
              <w:pStyle w:val="Compact"/>
            </w:pPr>
            <w:r>
              <w:t xml:space="preserve">operation_type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枚举值（LOGIN,</w:t>
            </w:r>
            <w:r>
              <w:t xml:space="preserve"> EXPORT, MODIFY, </w:t>
            </w:r>
            <w:r>
              <w:rPr>
                <w:rFonts w:hint="eastAsia"/>
              </w:rPr>
              <w:t xml:space="preserve">DELETE）</w:t>
            </w:r>
          </w:p>
        </w:tc>
        <w:tc>
          <w:tcPr/>
          <w:p>
            <w:pPr>
              <w:pStyle w:val="Compact"/>
            </w:pPr>
            <w:r>
              <w:rPr>
                <w:rFonts w:hint="eastAsia"/>
              </w:rPr>
              <w:t xml:space="preserve">操作类型，重点关注导出和删除操作</w:t>
            </w:r>
          </w:p>
        </w:tc>
      </w:tr>
      <w:tr>
        <w:tc>
          <w:tcPr/>
          <w:p>
            <w:pPr>
              <w:pStyle w:val="Compact"/>
            </w:pPr>
            <w:r>
              <w:t xml:space="preserve">start_time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格式：yyyy-MM-dd</w:t>
            </w:r>
            <w:r>
              <w:t xml:space="preserve"> </w:t>
            </w:r>
            <w:r>
              <w:rPr>
                <w:rFonts w:hint="eastAsia"/>
              </w:rPr>
              <w:t xml:space="preserve">HH:mm:ss，不能晚于end_time</w:t>
            </w:r>
          </w:p>
        </w:tc>
        <w:tc>
          <w:tcPr/>
          <w:p>
            <w:pPr>
              <w:pStyle w:val="Compact"/>
            </w:pPr>
            <w:r>
              <w:rPr>
                <w:rFonts w:hint="eastAsia"/>
              </w:rPr>
              <w:t xml:space="preserve">查询开始时间（JST时区）</w:t>
            </w:r>
          </w:p>
        </w:tc>
      </w:tr>
      <w:tr>
        <w:tc>
          <w:tcPr/>
          <w:p>
            <w:pPr>
              <w:pStyle w:val="Compact"/>
            </w:pPr>
            <w:r>
              <w:t xml:space="preserve">end_time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格式：yyyy-MM-dd</w:t>
            </w:r>
            <w:r>
              <w:t xml:space="preserve"> </w:t>
            </w:r>
            <w:r>
              <w:rPr>
                <w:rFonts w:hint="eastAsia"/>
              </w:rPr>
              <w:t xml:space="preserve">HH:mm:ss，时间跨度不超过90天</w:t>
            </w:r>
          </w:p>
        </w:tc>
        <w:tc>
          <w:tcPr/>
          <w:p>
            <w:pPr>
              <w:pStyle w:val="Compact"/>
            </w:pPr>
            <w:r>
              <w:rPr>
                <w:rFonts w:hint="eastAsia"/>
              </w:rPr>
              <w:t xml:space="preserve">查询结束时间（JST时区）</w:t>
            </w:r>
          </w:p>
        </w:tc>
      </w:tr>
      <w:tr>
        <w:tc>
          <w:tcPr/>
          <w:p>
            <w:pPr>
              <w:pStyle w:val="Compact"/>
            </w:pPr>
            <w:r>
              <w:t xml:space="preserve">keyword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最大长度100字符，仅支持日文/英文/数字</w:t>
            </w:r>
          </w:p>
        </w:tc>
        <w:tc>
          <w:tcPr/>
          <w:p>
            <w:pPr>
              <w:pStyle w:val="Compact"/>
            </w:pPr>
            <w:r>
              <w:rPr>
                <w:rFonts w:hint="eastAsia"/>
              </w:rPr>
              <w:t xml:space="preserve">关键词搜索（如订单号、SKU、IP地址）</w:t>
            </w:r>
          </w:p>
        </w:tc>
      </w:tr>
      <w:tr>
        <w:tc>
          <w:tcPr/>
          <w:p>
            <w:pPr>
              <w:pStyle w:val="Compact"/>
            </w:pPr>
            <w:r>
              <w:t xml:space="preserve">risk_level</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枚举值（0:普通,</w:t>
            </w:r>
            <w:r>
              <w:t xml:space="preserve"> </w:t>
            </w:r>
            <w:r>
              <w:rPr>
                <w:rFonts w:hint="eastAsia"/>
              </w:rPr>
              <w:t xml:space="preserve">1:警告,</w:t>
            </w:r>
            <w:r>
              <w:t xml:space="preserve"> </w:t>
            </w:r>
            <w:r>
              <w:rPr>
                <w:rFonts w:hint="eastAsia"/>
              </w:rPr>
              <w:t xml:space="preserve">2:高危）</w:t>
            </w:r>
          </w:p>
        </w:tc>
        <w:tc>
          <w:tcPr/>
          <w:p>
            <w:pPr>
              <w:pStyle w:val="Compact"/>
            </w:pPr>
            <w:r>
              <w:rPr>
                <w:rFonts w:hint="eastAsia"/>
              </w:rPr>
              <w:t xml:space="preserve">风险等级标识，用于快速筛选异常行为</w:t>
            </w:r>
          </w:p>
        </w:tc>
      </w:tr>
    </w:tbl>
    <w:bookmarkEnd w:id="1115"/>
    <w:bookmarkStart w:id="1116" w:name="输出结果-77"/>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log_id</w:t>
            </w:r>
          </w:p>
        </w:tc>
        <w:tc>
          <w:tcPr/>
          <w:p>
            <w:pPr>
              <w:pStyle w:val="Compact"/>
            </w:pPr>
            <w:r>
              <w:t xml:space="preserve">String</w:t>
            </w:r>
          </w:p>
        </w:tc>
        <w:tc>
          <w:tcPr/>
          <w:p>
            <w:pPr>
              <w:pStyle w:val="Compact"/>
            </w:pPr>
            <w:r>
              <w:rPr>
                <w:rFonts w:hint="eastAsia"/>
              </w:rPr>
              <w:t xml:space="preserve">日志唯一标识ID（UUID）</w:t>
            </w:r>
          </w:p>
        </w:tc>
      </w:tr>
      <w:tr>
        <w:tc>
          <w:tcPr/>
          <w:p>
            <w:pPr>
              <w:pStyle w:val="Compact"/>
            </w:pPr>
            <w:r>
              <w:t xml:space="preserve">operator_info</w:t>
            </w:r>
          </w:p>
        </w:tc>
        <w:tc>
          <w:tcPr/>
          <w:p>
            <w:pPr>
              <w:pStyle w:val="Compact"/>
            </w:pPr>
            <w:r>
              <w:t xml:space="preserve">Object</w:t>
            </w:r>
          </w:p>
        </w:tc>
        <w:tc>
          <w:tcPr/>
          <w:p>
            <w:pPr>
              <w:pStyle w:val="Compact"/>
            </w:pPr>
            <w:r>
              <w:rPr>
                <w:rFonts w:hint="eastAsia"/>
              </w:rPr>
              <w:t xml:space="preserve">操作人信息，包含姓名、账号、所属部门</w:t>
            </w:r>
          </w:p>
        </w:tc>
      </w:tr>
      <w:tr>
        <w:tc>
          <w:tcPr/>
          <w:p>
            <w:pPr>
              <w:pStyle w:val="Compact"/>
            </w:pPr>
            <w:r>
              <w:t xml:space="preserve">operation_time</w:t>
            </w:r>
          </w:p>
        </w:tc>
        <w:tc>
          <w:tcPr/>
          <w:p>
            <w:pPr>
              <w:pStyle w:val="Compact"/>
            </w:pPr>
            <w:r>
              <w:t xml:space="preserve">DateTime</w:t>
            </w:r>
          </w:p>
        </w:tc>
        <w:tc>
          <w:tcPr/>
          <w:p>
            <w:pPr>
              <w:pStyle w:val="Compact"/>
            </w:pPr>
            <w:r>
              <w:rPr>
                <w:rFonts w:hint="eastAsia"/>
              </w:rPr>
              <w:t xml:space="preserve">操作发生时间（JST格式，精确到毫秒）</w:t>
            </w:r>
          </w:p>
        </w:tc>
      </w:tr>
      <w:tr>
        <w:tc>
          <w:tcPr/>
          <w:p>
            <w:pPr>
              <w:pStyle w:val="Compact"/>
            </w:pPr>
            <w:r>
              <w:t xml:space="preserve">module_name</w:t>
            </w:r>
          </w:p>
        </w:tc>
        <w:tc>
          <w:tcPr/>
          <w:p>
            <w:pPr>
              <w:pStyle w:val="Compact"/>
            </w:pPr>
            <w:r>
              <w:t xml:space="preserve">String</w:t>
            </w:r>
          </w:p>
        </w:tc>
        <w:tc>
          <w:tcPr/>
          <w:p>
            <w:pPr>
              <w:pStyle w:val="Compact"/>
            </w:pPr>
            <w:r>
              <w:rPr>
                <w:rFonts w:hint="eastAsia"/>
              </w:rPr>
              <w:t xml:space="preserve">操作模块名称（如：订单中心、财务结算）</w:t>
            </w:r>
          </w:p>
        </w:tc>
      </w:tr>
      <w:tr>
        <w:tc>
          <w:tcPr/>
          <w:p>
            <w:pPr>
              <w:pStyle w:val="Compact"/>
            </w:pPr>
            <w:r>
              <w:t xml:space="preserve">operation_detail</w:t>
            </w:r>
          </w:p>
        </w:tc>
        <w:tc>
          <w:tcPr/>
          <w:p>
            <w:pPr>
              <w:pStyle w:val="Compact"/>
            </w:pPr>
            <w:r>
              <w:t xml:space="preserve">String</w:t>
            </w:r>
          </w:p>
        </w:tc>
        <w:tc>
          <w:tcPr/>
          <w:p>
            <w:pPr>
              <w:pStyle w:val="Compact"/>
            </w:pPr>
            <w:r>
              <w:rPr>
                <w:rFonts w:hint="eastAsia"/>
              </w:rPr>
              <w:t xml:space="preserve">操作详情描述（日文显示，如：</w:t>
            </w:r>
            <w:r>
              <w:rPr>
                <w:rFonts w:hint="eastAsia"/>
              </w:rPr>
              <w:t xml:space="preserve">“注文データをエクスポートしました”</w:t>
            </w:r>
            <w:r>
              <w:rPr>
                <w:rFonts w:hint="eastAsia"/>
              </w:rPr>
              <w:t xml:space="preserve">）</w:t>
            </w:r>
          </w:p>
        </w:tc>
      </w:tr>
      <w:tr>
        <w:tc>
          <w:tcPr/>
          <w:p>
            <w:pPr>
              <w:pStyle w:val="Compact"/>
            </w:pPr>
            <w:r>
              <w:t xml:space="preserve">target_data</w:t>
            </w:r>
          </w:p>
        </w:tc>
        <w:tc>
          <w:tcPr/>
          <w:p>
            <w:pPr>
              <w:pStyle w:val="Compact"/>
            </w:pPr>
            <w:r>
              <w:t xml:space="preserve">Object</w:t>
            </w:r>
          </w:p>
        </w:tc>
        <w:tc>
          <w:tcPr/>
          <w:p>
            <w:pPr>
              <w:pStyle w:val="Compact"/>
            </w:pPr>
            <w:r>
              <w:rPr>
                <w:rFonts w:hint="eastAsia"/>
              </w:rPr>
              <w:t xml:space="preserve">操作对象数据快照（脱敏后），如订单号、SKU列表</w:t>
            </w:r>
          </w:p>
        </w:tc>
      </w:tr>
      <w:tr>
        <w:tc>
          <w:tcPr/>
          <w:p>
            <w:pPr>
              <w:pStyle w:val="Compact"/>
            </w:pPr>
            <w:r>
              <w:t xml:space="preserve">client_info</w:t>
            </w:r>
          </w:p>
        </w:tc>
        <w:tc>
          <w:tcPr/>
          <w:p>
            <w:pPr>
              <w:pStyle w:val="Compact"/>
            </w:pPr>
            <w:r>
              <w:t xml:space="preserve">Object</w:t>
            </w:r>
          </w:p>
        </w:tc>
        <w:tc>
          <w:tcPr/>
          <w:p>
            <w:pPr>
              <w:pStyle w:val="Compact"/>
            </w:pPr>
            <w:r>
              <w:rPr>
                <w:rFonts w:hint="eastAsia"/>
              </w:rPr>
              <w:t xml:space="preserve">客户端信息，包含IP地址、设备类型、浏览器类型</w:t>
            </w:r>
          </w:p>
        </w:tc>
      </w:tr>
      <w:tr>
        <w:tc>
          <w:tcPr/>
          <w:p>
            <w:pPr>
              <w:pStyle w:val="Compact"/>
            </w:pPr>
            <w:r>
              <w:t xml:space="preserve">risk_flag</w:t>
            </w:r>
          </w:p>
        </w:tc>
        <w:tc>
          <w:tcPr/>
          <w:p>
            <w:pPr>
              <w:pStyle w:val="Compact"/>
            </w:pPr>
            <w:r>
              <w:t xml:space="preserve">Boolean</w:t>
            </w:r>
          </w:p>
        </w:tc>
        <w:tc>
          <w:tcPr/>
          <w:p>
            <w:pPr>
              <w:pStyle w:val="Compact"/>
            </w:pPr>
            <w:r>
              <w:rPr>
                <w:rFonts w:hint="eastAsia"/>
              </w:rPr>
              <w:t xml:space="preserve">是否触发合规风险预警</w:t>
            </w:r>
          </w:p>
        </w:tc>
      </w:tr>
      <w:tr>
        <w:tc>
          <w:tcPr/>
          <w:p>
            <w:pPr>
              <w:pStyle w:val="Compact"/>
            </w:pPr>
            <w:r>
              <w:t xml:space="preserve">compliance_status</w:t>
            </w:r>
          </w:p>
        </w:tc>
        <w:tc>
          <w:tcPr/>
          <w:p>
            <w:pPr>
              <w:pStyle w:val="Compact"/>
            </w:pPr>
            <w:r>
              <w:t xml:space="preserve">String</w:t>
            </w:r>
          </w:p>
        </w:tc>
        <w:tc>
          <w:tcPr/>
          <w:p>
            <w:pPr>
              <w:pStyle w:val="Compact"/>
            </w:pPr>
            <w:r>
              <w:rPr>
                <w:rFonts w:hint="eastAsia"/>
              </w:rPr>
              <w:t xml:space="preserve">合规状态（NORMAL,</w:t>
            </w:r>
            <w:r>
              <w:t xml:space="preserve"> WARNING, </w:t>
            </w:r>
            <w:r>
              <w:rPr>
                <w:rFonts w:hint="eastAsia"/>
              </w:rPr>
              <w:t xml:space="preserve">VIOLATION）</w:t>
            </w:r>
          </w:p>
        </w:tc>
      </w:tr>
    </w:tbl>
    <w:bookmarkEnd w:id="1116"/>
    <w:bookmarkStart w:id="1121" w:name="功能设计-77"/>
    <w:p>
      <w:pPr>
        <w:pStyle w:val="Heading4"/>
      </w:pPr>
      <w:r>
        <w:t xml:space="preserve">4. </w:t>
      </w:r>
      <w:r>
        <w:rPr>
          <w:rFonts w:hint="eastAsia"/>
        </w:rPr>
        <w:t xml:space="preserve">功能设计</w:t>
      </w:r>
    </w:p>
    <w:bookmarkStart w:id="1117" w:name="交互流程-77"/>
    <w:p>
      <w:pPr>
        <w:pStyle w:val="Heading5"/>
      </w:pPr>
      <w:r>
        <w:t xml:space="preserve">4.1 </w:t>
      </w:r>
      <w:r>
        <w:rPr>
          <w:rFonts w:hint="eastAsia"/>
        </w:rPr>
        <w:t xml:space="preserve">交互流程</w:t>
      </w:r>
    </w:p>
    <w:p>
      <w:pPr>
        <w:pStyle w:val="Compact"/>
        <w:numPr>
          <w:ilvl w:val="0"/>
          <w:numId w:val="1794"/>
        </w:numPr>
      </w:pPr>
      <w:r>
        <w:rPr>
          <w:rFonts w:hint="eastAsia"/>
          <w:b/>
          <w:bCs/>
        </w:rPr>
        <w:t xml:space="preserve">入口访问</w:t>
      </w:r>
      <w:r>
        <w:rPr>
          <w:rFonts w:hint="eastAsia"/>
        </w:rPr>
        <w:t xml:space="preserve">：用户进入【系统设置】-&gt;【安全中心】-&gt;【日志合规审计】页面。</w:t>
      </w:r>
    </w:p>
    <w:p>
      <w:pPr>
        <w:pStyle w:val="Compact"/>
        <w:numPr>
          <w:ilvl w:val="0"/>
          <w:numId w:val="1794"/>
        </w:numPr>
      </w:pPr>
      <w:r>
        <w:rPr>
          <w:rFonts w:hint="eastAsia"/>
          <w:b/>
          <w:bCs/>
        </w:rPr>
        <w:t xml:space="preserve">条件筛选</w:t>
      </w:r>
      <w:r>
        <w:rPr>
          <w:rFonts w:hint="eastAsia"/>
        </w:rPr>
        <w:t xml:space="preserve">：用户选择时间范围（默认近7天），可选填操作人、模块、操作类型等条件。</w:t>
      </w:r>
    </w:p>
    <w:p>
      <w:pPr>
        <w:pStyle w:val="Compact"/>
        <w:numPr>
          <w:ilvl w:val="0"/>
          <w:numId w:val="1794"/>
        </w:numPr>
      </w:pPr>
      <w:r>
        <w:rPr>
          <w:rFonts w:hint="eastAsia"/>
          <w:b/>
          <w:bCs/>
        </w:rPr>
        <w:t xml:space="preserve">列表展示</w:t>
      </w:r>
      <w:r>
        <w:rPr>
          <w:rFonts w:hint="eastAsia"/>
        </w:rPr>
        <w:t xml:space="preserve">：系统展示日志列表，默认按时间倒序排列。列表中高风险操作（如批量导出买家隐私数据）以红色高亮显示。</w:t>
      </w:r>
    </w:p>
    <w:p>
      <w:pPr>
        <w:pStyle w:val="Compact"/>
        <w:numPr>
          <w:ilvl w:val="0"/>
          <w:numId w:val="1794"/>
        </w:numPr>
      </w:pPr>
      <w:r>
        <w:rPr>
          <w:rFonts w:hint="eastAsia"/>
          <w:b/>
          <w:bCs/>
        </w:rPr>
        <w:t xml:space="preserve">详情查看</w:t>
      </w:r>
      <w:r>
        <w:rPr>
          <w:rFonts w:hint="eastAsia"/>
        </w:rPr>
        <w:t xml:space="preserve">：用户点击某条日志，右侧滑出详情抽屉，展示完整的操作上下文，包括修改前后的数据对比（针对数据变更类操作）。</w:t>
      </w:r>
    </w:p>
    <w:p>
      <w:pPr>
        <w:pStyle w:val="Compact"/>
        <w:numPr>
          <w:ilvl w:val="0"/>
          <w:numId w:val="1794"/>
        </w:numPr>
      </w:pPr>
      <w:r>
        <w:rPr>
          <w:rFonts w:hint="eastAsia"/>
          <w:b/>
          <w:bCs/>
        </w:rPr>
        <w:t xml:space="preserve">合规导出</w:t>
      </w:r>
      <w:r>
        <w:rPr>
          <w:rFonts w:hint="eastAsia"/>
        </w:rPr>
        <w:t xml:space="preserve">：用户点击“导出审计报告”，系统生成符合日本电子帐簿保存法格式的PDF或CSV文件，并记录此次导出操作本身。</w:t>
      </w:r>
    </w:p>
    <w:bookmarkEnd w:id="1117"/>
    <w:bookmarkStart w:id="1118" w:name="核心逻辑-77"/>
    <w:p>
      <w:pPr>
        <w:pStyle w:val="Heading5"/>
      </w:pPr>
      <w:r>
        <w:t xml:space="preserve">4.2 </w:t>
      </w:r>
      <w:r>
        <w:rPr>
          <w:rFonts w:hint="eastAsia"/>
        </w:rPr>
        <w:t xml:space="preserve">核心逻辑</w:t>
      </w:r>
    </w:p>
    <w:p>
      <w:pPr>
        <w:pStyle w:val="Compact"/>
        <w:numPr>
          <w:ilvl w:val="0"/>
          <w:numId w:val="1795"/>
        </w:numPr>
      </w:pPr>
      <w:r>
        <w:rPr>
          <w:rFonts w:hint="eastAsia"/>
          <w:b/>
          <w:bCs/>
        </w:rPr>
        <w:t xml:space="preserve">日志采集策略</w:t>
      </w:r>
      <w:r>
        <w:rPr>
          <w:rFonts w:hint="eastAsia"/>
        </w:rPr>
        <w:t xml:space="preserve">：采用AOP切面编程与异步消息队列结合的方式。在关键业务方法（如订单导出、财务报表查看、敏感字段修改）执行后，发送消息至日志服务。</w:t>
      </w:r>
    </w:p>
    <w:p>
      <w:pPr>
        <w:pStyle w:val="Compact"/>
        <w:numPr>
          <w:ilvl w:val="0"/>
          <w:numId w:val="1795"/>
        </w:numPr>
      </w:pPr>
      <w:r>
        <w:rPr>
          <w:rFonts w:hint="eastAsia"/>
          <w:b/>
          <w:bCs/>
        </w:rPr>
        <w:t xml:space="preserve">数据脱敏处理</w:t>
      </w:r>
      <w:r>
        <w:rPr>
          <w:rFonts w:hint="eastAsia"/>
        </w:rPr>
        <w:t xml:space="preserve">：在日志入库前，针对PII（个人识别信息）字段进行脱敏。例如，买家姓名保留首字（田中</w:t>
      </w:r>
      <w:r>
        <w:t xml:space="preserve"> -&gt; </w:t>
      </w:r>
      <w:r>
        <w:rPr>
          <w:rFonts w:hint="eastAsia"/>
        </w:rPr>
        <w:t xml:space="preserve">田**），电话号码中间四位掩码。</w:t>
      </w:r>
    </w:p>
    <w:p>
      <w:pPr>
        <w:pStyle w:val="Compact"/>
        <w:numPr>
          <w:ilvl w:val="0"/>
          <w:numId w:val="1795"/>
        </w:numPr>
      </w:pPr>
      <w:r>
        <w:rPr>
          <w:rFonts w:hint="eastAsia"/>
          <w:b/>
          <w:bCs/>
        </w:rPr>
        <w:t xml:space="preserve">合规风险判定引擎</w:t>
      </w:r>
      <w:r>
        <w:rPr>
          <w:rFonts w:hint="eastAsia"/>
        </w:rPr>
        <w:t xml:space="preserve">：</w:t>
      </w:r>
    </w:p>
    <w:p>
      <w:pPr>
        <w:pStyle w:val="Compact"/>
        <w:numPr>
          <w:ilvl w:val="1"/>
          <w:numId w:val="1796"/>
        </w:numPr>
      </w:pPr>
      <w:r>
        <w:rPr>
          <w:rFonts w:hint="eastAsia"/>
        </w:rPr>
        <w:t xml:space="preserve">规则1：非工作时间（如日本当地深夜0点-6点）的大量数据导出，标记为“高危”。</w:t>
      </w:r>
    </w:p>
    <w:p>
      <w:pPr>
        <w:pStyle w:val="Compact"/>
        <w:numPr>
          <w:ilvl w:val="1"/>
          <w:numId w:val="1796"/>
        </w:numPr>
      </w:pPr>
      <w:r>
        <w:rPr>
          <w:rFonts w:hint="eastAsia"/>
        </w:rPr>
        <w:t xml:space="preserve">规则2：短时间内（如10分钟内）跨模块（订单+客服+财务）频繁查询同一用户数据，标记为“警告”。</w:t>
      </w:r>
    </w:p>
    <w:p>
      <w:pPr>
        <w:pStyle w:val="Compact"/>
        <w:numPr>
          <w:ilvl w:val="1"/>
          <w:numId w:val="1796"/>
        </w:numPr>
      </w:pPr>
      <w:r>
        <w:rPr>
          <w:rFonts w:hint="eastAsia"/>
        </w:rPr>
        <w:t xml:space="preserve">规则3：IP地址归属地异常（如非日本、非公司常驻地的境外IP访问），标记为“高危”。</w:t>
      </w:r>
    </w:p>
    <w:p>
      <w:pPr>
        <w:pStyle w:val="Compact"/>
        <w:numPr>
          <w:ilvl w:val="0"/>
          <w:numId w:val="1795"/>
        </w:numPr>
      </w:pPr>
      <w:r>
        <w:rPr>
          <w:rFonts w:hint="eastAsia"/>
          <w:b/>
          <w:bCs/>
        </w:rPr>
        <w:t xml:space="preserve">数据完整性保障</w:t>
      </w:r>
      <w:r>
        <w:rPr>
          <w:rFonts w:hint="eastAsia"/>
        </w:rPr>
        <w:t xml:space="preserve">：日志表采用</w:t>
      </w:r>
      <w:r>
        <w:rPr>
          <w:rStyle w:val="VerbatimChar"/>
        </w:rPr>
        <w:t xml:space="preserve">APPEND-ONLY</w:t>
      </w:r>
      <w:r>
        <w:rPr>
          <w:rFonts w:hint="eastAsia"/>
        </w:rPr>
        <w:t xml:space="preserve">（仅追加）模式，数据库层面禁止UPDATE和DELETE操作权限，确保审计日志的法律效力。</w:t>
      </w:r>
    </w:p>
    <w:bookmarkEnd w:id="1118"/>
    <w:bookmarkStart w:id="1119" w:name="接口设计-77"/>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获取审计日志列表</w:t>
            </w:r>
          </w:p>
        </w:tc>
        <w:tc>
          <w:tcPr/>
          <w:p>
            <w:pPr>
              <w:pStyle w:val="Compact"/>
            </w:pPr>
            <w:r>
              <w:t xml:space="preserve">GET</w:t>
            </w:r>
          </w:p>
        </w:tc>
        <w:tc>
          <w:tcPr/>
          <w:p>
            <w:pPr>
              <w:pStyle w:val="Compact"/>
            </w:pPr>
            <w:r>
              <w:t xml:space="preserve">/api/v1/compliance/audit-logs</w:t>
            </w:r>
          </w:p>
        </w:tc>
        <w:tc>
          <w:tcPr/>
          <w:p>
            <w:pPr>
              <w:pStyle w:val="Compact"/>
            </w:pPr>
            <w:r>
              <w:rPr>
                <w:rFonts w:hint="eastAsia"/>
              </w:rPr>
              <w:t xml:space="preserve">支持分页、多条件筛选查询</w:t>
            </w:r>
          </w:p>
        </w:tc>
      </w:tr>
      <w:tr>
        <w:tc>
          <w:tcPr/>
          <w:p>
            <w:pPr>
              <w:pStyle w:val="Compact"/>
            </w:pPr>
            <w:r>
              <w:rPr>
                <w:rFonts w:hint="eastAsia"/>
              </w:rPr>
              <w:t xml:space="preserve">获取日志详情</w:t>
            </w:r>
          </w:p>
        </w:tc>
        <w:tc>
          <w:tcPr/>
          <w:p>
            <w:pPr>
              <w:pStyle w:val="Compact"/>
            </w:pPr>
            <w:r>
              <w:t xml:space="preserve">GET</w:t>
            </w:r>
          </w:p>
        </w:tc>
        <w:tc>
          <w:tcPr/>
          <w:p>
            <w:pPr>
              <w:pStyle w:val="Compact"/>
            </w:pPr>
            <w:r>
              <w:t xml:space="preserve">/api/v1/compliance/audit-logs/{log_id}</w:t>
            </w:r>
          </w:p>
        </w:tc>
        <w:tc>
          <w:tcPr/>
          <w:p>
            <w:pPr>
              <w:pStyle w:val="Compact"/>
            </w:pPr>
            <w:r>
              <w:rPr>
                <w:rFonts w:hint="eastAsia"/>
              </w:rPr>
              <w:t xml:space="preserve">获取单条日志的完整上下文信息</w:t>
            </w:r>
          </w:p>
        </w:tc>
      </w:tr>
      <w:tr>
        <w:tc>
          <w:tcPr/>
          <w:p>
            <w:pPr>
              <w:pStyle w:val="Compact"/>
            </w:pPr>
            <w:r>
              <w:rPr>
                <w:rFonts w:hint="eastAsia"/>
              </w:rPr>
              <w:t xml:space="preserve">导出审计报告</w:t>
            </w:r>
          </w:p>
        </w:tc>
        <w:tc>
          <w:tcPr/>
          <w:p>
            <w:pPr>
              <w:pStyle w:val="Compact"/>
            </w:pPr>
            <w:r>
              <w:t xml:space="preserve">POST</w:t>
            </w:r>
          </w:p>
        </w:tc>
        <w:tc>
          <w:tcPr/>
          <w:p>
            <w:pPr>
              <w:pStyle w:val="Compact"/>
            </w:pPr>
            <w:r>
              <w:t xml:space="preserve">/api/v1/compliance/audit-logs/export</w:t>
            </w:r>
          </w:p>
        </w:tc>
        <w:tc>
          <w:tcPr/>
          <w:p>
            <w:pPr>
              <w:pStyle w:val="Compact"/>
            </w:pPr>
            <w:r>
              <w:rPr>
                <w:rFonts w:hint="eastAsia"/>
              </w:rPr>
              <w:t xml:space="preserve">生成合规报告文件，返回下载链接</w:t>
            </w:r>
          </w:p>
        </w:tc>
      </w:tr>
    </w:tbl>
    <w:p>
      <w:pPr>
        <w:pStyle w:val="BodyText"/>
      </w:pPr>
      <w:r>
        <w:rPr>
          <w:rFonts w:hint="eastAsia"/>
          <w:b/>
          <w:bCs/>
        </w:rPr>
        <w:t xml:space="preserve">请求参数示例</w:t>
      </w:r>
      <w:r>
        <w:rPr>
          <w:b/>
          <w:bCs/>
        </w:rPr>
        <w:t xml:space="preserve"> (GET /api/v1/compliance/audit-logs):</w:t>
      </w:r>
    </w:p>
    <w:p>
      <w:pPr>
        <w:pStyle w:val="SourceCode"/>
      </w:pPr>
      <w:r>
        <w:rPr>
          <w:rStyle w:val="FunctionTok"/>
        </w:rPr>
        <w:t xml:space="preserve">{</w:t>
      </w:r>
      <w:r>
        <w:br/>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StringTok"/>
        </w:rPr>
        <w:t xml:space="preserve">"2023-10-01 00:00:00"</w:t>
      </w:r>
      <w:r>
        <w:rPr>
          <w:rStyle w:val="FunctionTok"/>
        </w:rPr>
        <w:t xml:space="preserve">,</w:t>
      </w:r>
      <w:r>
        <w:br/>
      </w:r>
      <w:r>
        <w:rPr>
          <w:rStyle w:val="NormalTok"/>
        </w:rPr>
        <w:t xml:space="preserve">  </w:t>
      </w:r>
      <w:r>
        <w:rPr>
          <w:rStyle w:val="DataTypeTok"/>
        </w:rPr>
        <w:t xml:space="preserve">"end_time"</w:t>
      </w:r>
      <w:r>
        <w:rPr>
          <w:rStyle w:val="FunctionTok"/>
        </w:rPr>
        <w:t xml:space="preserve">:</w:t>
      </w:r>
      <w:r>
        <w:rPr>
          <w:rStyle w:val="NormalTok"/>
        </w:rPr>
        <w:t xml:space="preserve"> </w:t>
      </w:r>
      <w:r>
        <w:rPr>
          <w:rStyle w:val="StringTok"/>
        </w:rPr>
        <w:t xml:space="preserve">"2023-10-31 23:59:59"</w:t>
      </w:r>
      <w:r>
        <w:rPr>
          <w:rStyle w:val="FunctionTok"/>
        </w:rPr>
        <w:t xml:space="preserve">,</w:t>
      </w:r>
      <w:r>
        <w:br/>
      </w:r>
      <w:r>
        <w:rPr>
          <w:rStyle w:val="NormalTok"/>
        </w:rPr>
        <w:t xml:space="preserve">  </w:t>
      </w:r>
      <w:r>
        <w:rPr>
          <w:rStyle w:val="DataTypeTok"/>
        </w:rPr>
        <w:t xml:space="preserve">"module_code"</w:t>
      </w:r>
      <w:r>
        <w:rPr>
          <w:rStyle w:val="FunctionTok"/>
        </w:rPr>
        <w:t xml:space="preserve">:</w:t>
      </w:r>
      <w:r>
        <w:rPr>
          <w:rStyle w:val="NormalTok"/>
        </w:rPr>
        <w:t xml:space="preserve"> </w:t>
      </w:r>
      <w:r>
        <w:rPr>
          <w:rStyle w:val="StringTok"/>
        </w:rPr>
        <w:t xml:space="preserve">"ORDER"</w:t>
      </w:r>
      <w:r>
        <w:rPr>
          <w:rStyle w:val="FunctionTok"/>
        </w:rPr>
        <w:t xml:space="preserve">,</w:t>
      </w:r>
      <w:r>
        <w:br/>
      </w:r>
      <w:r>
        <w:rPr>
          <w:rStyle w:val="NormalTok"/>
        </w:rPr>
        <w:t xml:space="preserve">  </w:t>
      </w:r>
      <w:r>
        <w:rPr>
          <w:rStyle w:val="DataTypeTok"/>
        </w:rPr>
        <w:t xml:space="preserve">"operation_type"</w:t>
      </w:r>
      <w:r>
        <w:rPr>
          <w:rStyle w:val="FunctionTok"/>
        </w:rPr>
        <w:t xml:space="preserve">:</w:t>
      </w:r>
      <w:r>
        <w:rPr>
          <w:rStyle w:val="NormalTok"/>
        </w:rPr>
        <w:t xml:space="preserve"> </w:t>
      </w:r>
      <w:r>
        <w:rPr>
          <w:rStyle w:val="StringTok"/>
        </w:rPr>
        <w:t xml:space="preserve">"EXPORT"</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156</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"log_id"</w:t>
      </w:r>
      <w:r>
        <w:rPr>
          <w:rStyle w:val="FunctionTok"/>
        </w:rPr>
        <w:t xml:space="preserve">:</w:t>
      </w:r>
      <w:r>
        <w:rPr>
          <w:rStyle w:val="NormalTok"/>
        </w:rPr>
        <w:t xml:space="preserve"> </w:t>
      </w:r>
      <w:r>
        <w:rPr>
          <w:rStyle w:val="StringTok"/>
        </w:rPr>
        <w:t xml:space="preserve">"log_jp_20231015001"</w:t>
      </w:r>
      <w:r>
        <w:rPr>
          <w:rStyle w:val="FunctionTok"/>
        </w:rPr>
        <w:t xml:space="preserve">,</w:t>
      </w:r>
      <w:r>
        <w:br/>
      </w:r>
      <w:r>
        <w:rPr>
          <w:rStyle w:val="NormalTok"/>
        </w:rPr>
        <w:t xml:space="preserve">        </w:t>
      </w:r>
      <w:r>
        <w:rPr>
          <w:rStyle w:val="DataTypeTok"/>
        </w:rPr>
        <w:t xml:space="preserve">"operator_name"</w:t>
      </w:r>
      <w:r>
        <w:rPr>
          <w:rStyle w:val="FunctionTok"/>
        </w:rPr>
        <w:t xml:space="preserve">:</w:t>
      </w:r>
      <w:r>
        <w:rPr>
          <w:rStyle w:val="NormalTok"/>
        </w:rPr>
        <w:t xml:space="preserve"> </w:t>
      </w:r>
      <w:r>
        <w:rPr>
          <w:rStyle w:val="StringTok"/>
        </w:rPr>
        <w:t xml:space="preserve">"山田 太郎"</w:t>
      </w:r>
      <w:r>
        <w:rPr>
          <w:rStyle w:val="FunctionTok"/>
        </w:rPr>
        <w:t xml:space="preserve">,</w:t>
      </w:r>
      <w:r>
        <w:br/>
      </w:r>
      <w:r>
        <w:rPr>
          <w:rStyle w:val="NormalTok"/>
        </w:rPr>
        <w:t xml:space="preserve">        </w:t>
      </w:r>
      <w:r>
        <w:rPr>
          <w:rStyle w:val="DataTypeTok"/>
        </w:rPr>
        <w:t xml:space="preserve">"operation_time"</w:t>
      </w:r>
      <w:r>
        <w:rPr>
          <w:rStyle w:val="FunctionTok"/>
        </w:rPr>
        <w:t xml:space="preserve">:</w:t>
      </w:r>
      <w:r>
        <w:rPr>
          <w:rStyle w:val="NormalTok"/>
        </w:rPr>
        <w:t xml:space="preserve"> </w:t>
      </w:r>
      <w:r>
        <w:rPr>
          <w:rStyle w:val="StringTok"/>
        </w:rPr>
        <w:t xml:space="preserve">"2023-10-15 14:30:05.123"</w:t>
      </w:r>
      <w:r>
        <w:rPr>
          <w:rStyle w:val="FunctionTok"/>
        </w:rPr>
        <w:t xml:space="preserve">,</w:t>
      </w:r>
      <w:r>
        <w:br/>
      </w:r>
      <w:r>
        <w:rPr>
          <w:rStyle w:val="NormalTok"/>
        </w:rPr>
        <w:t xml:space="preserve">        </w:t>
      </w:r>
      <w:r>
        <w:rPr>
          <w:rStyle w:val="DataTypeTok"/>
        </w:rPr>
        <w:t xml:space="preserve">"module_name"</w:t>
      </w:r>
      <w:r>
        <w:rPr>
          <w:rStyle w:val="FunctionTok"/>
        </w:rPr>
        <w:t xml:space="preserve">:</w:t>
      </w:r>
      <w:r>
        <w:rPr>
          <w:rStyle w:val="NormalTok"/>
        </w:rPr>
        <w:t xml:space="preserve"> </w:t>
      </w:r>
      <w:r>
        <w:rPr>
          <w:rStyle w:val="StringTok"/>
        </w:rPr>
        <w:t xml:space="preserve">"注文センター"</w:t>
      </w:r>
      <w:r>
        <w:rPr>
          <w:rStyle w:val="FunctionTok"/>
        </w:rPr>
        <w:t xml:space="preserve">,</w:t>
      </w:r>
      <w:r>
        <w:br/>
      </w:r>
      <w:r>
        <w:rPr>
          <w:rStyle w:val="NormalTok"/>
        </w:rPr>
        <w:t xml:space="preserve">        </w:t>
      </w:r>
      <w:r>
        <w:rPr>
          <w:rStyle w:val="DataTypeTok"/>
        </w:rPr>
        <w:t xml:space="preserve">"operation_type"</w:t>
      </w:r>
      <w:r>
        <w:rPr>
          <w:rStyle w:val="FunctionTok"/>
        </w:rPr>
        <w:t xml:space="preserve">:</w:t>
      </w:r>
      <w:r>
        <w:rPr>
          <w:rStyle w:val="NormalTok"/>
        </w:rPr>
        <w:t xml:space="preserve"> </w:t>
      </w:r>
      <w:r>
        <w:rPr>
          <w:rStyle w:val="StringTok"/>
        </w:rPr>
        <w:t xml:space="preserve">"EXPORT"</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"2023年10月注文データをCSV形式でエクスポート (件数: 500)"</w:t>
      </w:r>
      <w:r>
        <w:rPr>
          <w:rStyle w:val="FunctionTok"/>
        </w:rPr>
        <w:t xml:space="preserve">,</w:t>
      </w:r>
      <w:r>
        <w:br/>
      </w:r>
      <w:r>
        <w:rPr>
          <w:rStyle w:val="NormalTok"/>
        </w:rPr>
        <w:t xml:space="preserve">        </w:t>
      </w:r>
      <w:r>
        <w:rPr>
          <w:rStyle w:val="DataTypeTok"/>
        </w:rPr>
        <w:t xml:space="preserve">"ip_address"</w:t>
      </w:r>
      <w:r>
        <w:rPr>
          <w:rStyle w:val="FunctionTok"/>
        </w:rPr>
        <w:t xml:space="preserve">:</w:t>
      </w:r>
      <w:r>
        <w:rPr>
          <w:rStyle w:val="NormalTok"/>
        </w:rPr>
        <w:t xml:space="preserve"> </w:t>
      </w:r>
      <w:r>
        <w:rPr>
          <w:rStyle w:val="StringTok"/>
        </w:rPr>
        <w:t xml:space="preserve">"123.45.67.89 (Tokyo, Japan)"</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119"/>
    <w:bookmarkStart w:id="1120" w:name="数据模型-77"/>
    <w:p>
      <w:pPr>
        <w:pStyle w:val="Heading5"/>
      </w:pPr>
      <w:r>
        <w:t xml:space="preserve">4.4 </w:t>
      </w:r>
      <w:r>
        <w:rPr>
          <w:rFonts w:hint="eastAsia"/>
        </w:rPr>
        <w:t xml:space="preserve">数据模型</w:t>
      </w:r>
    </w:p>
    <w:p>
      <w:pPr>
        <w:pStyle w:val="FirstParagraph"/>
      </w:pPr>
      <w:r>
        <w:rPr>
          <w:rFonts w:hint="eastAsia"/>
          <w:b/>
          <w:bCs/>
        </w:rPr>
        <w:t xml:space="preserve">核心数据表：</w:t>
      </w:r>
      <w:r>
        <w:rPr>
          <w:rStyle w:val="VerbatimChar"/>
          <w:b/>
          <w:bCs/>
        </w:rPr>
        <w:t xml:space="preserve">sys_compliance_audit_log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log_uuid</w:t>
            </w:r>
          </w:p>
        </w:tc>
        <w:tc>
          <w:tcPr/>
          <w:p>
            <w:pPr>
              <w:pStyle w:val="Compact"/>
            </w:pPr>
            <w:r>
              <w:t xml:space="preserve">VARCHAR(64)</w:t>
            </w:r>
          </w:p>
        </w:tc>
        <w:tc>
          <w:tcPr/>
          <w:p>
            <w:pPr>
              <w:pStyle w:val="Compact"/>
            </w:pPr>
            <w:r>
              <w:rPr>
                <w:rFonts w:hint="eastAsia"/>
              </w:rPr>
              <w:t xml:space="preserve">日志UUID，对外暴露ID</w:t>
            </w:r>
          </w:p>
        </w:tc>
      </w:tr>
      <w:tr>
        <w:tc>
          <w:tcPr/>
          <w:p>
            <w:pPr>
              <w:pStyle w:val="Compact"/>
            </w:pPr>
            <w:r>
              <w:t xml:space="preserve">tenant_id</w:t>
            </w:r>
          </w:p>
        </w:tc>
        <w:tc>
          <w:tcPr/>
          <w:p>
            <w:pPr>
              <w:pStyle w:val="Compact"/>
            </w:pPr>
            <w:r>
              <w:t xml:space="preserve">BIGINT</w:t>
            </w:r>
          </w:p>
        </w:tc>
        <w:tc>
          <w:tcPr/>
          <w:p>
            <w:pPr>
              <w:pStyle w:val="Compact"/>
            </w:pPr>
            <w:r>
              <w:rPr>
                <w:rFonts w:hint="eastAsia"/>
              </w:rPr>
              <w:t xml:space="preserve">租户ID（多租户隔离）</w:t>
            </w:r>
          </w:p>
        </w:tc>
      </w:tr>
      <w:tr>
        <w:tc>
          <w:tcPr/>
          <w:p>
            <w:pPr>
              <w:pStyle w:val="Compact"/>
            </w:pPr>
            <w:r>
              <w:t xml:space="preserve">operator_id</w:t>
            </w:r>
          </w:p>
        </w:tc>
        <w:tc>
          <w:tcPr/>
          <w:p>
            <w:pPr>
              <w:pStyle w:val="Compact"/>
            </w:pPr>
            <w:r>
              <w:t xml:space="preserve">BIGINT</w:t>
            </w:r>
          </w:p>
        </w:tc>
        <w:tc>
          <w:tcPr/>
          <w:p>
            <w:pPr>
              <w:pStyle w:val="Compact"/>
            </w:pPr>
            <w:r>
              <w:rPr>
                <w:rFonts w:hint="eastAsia"/>
              </w:rPr>
              <w:t xml:space="preserve">操作人ID</w:t>
            </w:r>
          </w:p>
        </w:tc>
      </w:tr>
      <w:tr>
        <w:tc>
          <w:tcPr/>
          <w:p>
            <w:pPr>
              <w:pStyle w:val="Compact"/>
            </w:pPr>
            <w:r>
              <w:t xml:space="preserve">operator_name</w:t>
            </w:r>
          </w:p>
        </w:tc>
        <w:tc>
          <w:tcPr/>
          <w:p>
            <w:pPr>
              <w:pStyle w:val="Compact"/>
            </w:pPr>
            <w:r>
              <w:t xml:space="preserve">VARCHAR(100)</w:t>
            </w:r>
          </w:p>
        </w:tc>
        <w:tc>
          <w:tcPr/>
          <w:p>
            <w:pPr>
              <w:pStyle w:val="Compact"/>
            </w:pPr>
            <w:r>
              <w:rPr>
                <w:rFonts w:hint="eastAsia"/>
              </w:rPr>
              <w:t xml:space="preserve">操作人姓名（冗余，便于查询）</w:t>
            </w:r>
          </w:p>
        </w:tc>
      </w:tr>
      <w:tr>
        <w:tc>
          <w:tcPr/>
          <w:p>
            <w:pPr>
              <w:pStyle w:val="Compact"/>
            </w:pPr>
            <w:r>
              <w:t xml:space="preserve">module_code</w:t>
            </w:r>
          </w:p>
        </w:tc>
        <w:tc>
          <w:tcPr/>
          <w:p>
            <w:pPr>
              <w:pStyle w:val="Compact"/>
            </w:pPr>
            <w:r>
              <w:t xml:space="preserve">VARCHAR(50)</w:t>
            </w:r>
          </w:p>
        </w:tc>
        <w:tc>
          <w:tcPr/>
          <w:p>
            <w:pPr>
              <w:pStyle w:val="Compact"/>
            </w:pPr>
            <w:r>
              <w:rPr>
                <w:rFonts w:hint="eastAsia"/>
              </w:rPr>
              <w:t xml:space="preserve">模块编码</w:t>
            </w:r>
          </w:p>
        </w:tc>
      </w:tr>
      <w:tr>
        <w:tc>
          <w:tcPr/>
          <w:p>
            <w:pPr>
              <w:pStyle w:val="Compact"/>
            </w:pPr>
            <w:r>
              <w:t xml:space="preserve">operation_type</w:t>
            </w:r>
          </w:p>
        </w:tc>
        <w:tc>
          <w:tcPr/>
          <w:p>
            <w:pPr>
              <w:pStyle w:val="Compact"/>
            </w:pPr>
            <w:r>
              <w:t xml:space="preserve">VARCHAR(20)</w:t>
            </w:r>
          </w:p>
        </w:tc>
        <w:tc>
          <w:tcPr/>
          <w:p>
            <w:pPr>
              <w:pStyle w:val="Compact"/>
            </w:pPr>
            <w:r>
              <w:rPr>
                <w:rFonts w:hint="eastAsia"/>
              </w:rPr>
              <w:t xml:space="preserve">操作类型</w:t>
            </w:r>
          </w:p>
        </w:tc>
      </w:tr>
      <w:tr>
        <w:tc>
          <w:tcPr/>
          <w:p>
            <w:pPr>
              <w:pStyle w:val="Compact"/>
            </w:pPr>
            <w:r>
              <w:t xml:space="preserve">request_method</w:t>
            </w:r>
          </w:p>
        </w:tc>
        <w:tc>
          <w:tcPr/>
          <w:p>
            <w:pPr>
              <w:pStyle w:val="Compact"/>
            </w:pPr>
            <w:r>
              <w:t xml:space="preserve">VARCHAR(10)</w:t>
            </w:r>
          </w:p>
        </w:tc>
        <w:tc>
          <w:tcPr/>
          <w:p>
            <w:pPr>
              <w:pStyle w:val="Compact"/>
            </w:pPr>
            <w:r>
              <w:rPr>
                <w:rFonts w:hint="eastAsia"/>
              </w:rPr>
              <w:t xml:space="preserve">HTTP请求方法</w:t>
            </w:r>
          </w:p>
        </w:tc>
      </w:tr>
      <w:tr>
        <w:tc>
          <w:tcPr/>
          <w:p>
            <w:pPr>
              <w:pStyle w:val="Compact"/>
            </w:pPr>
            <w:r>
              <w:t xml:space="preserve">request_url</w:t>
            </w:r>
          </w:p>
        </w:tc>
        <w:tc>
          <w:tcPr/>
          <w:p>
            <w:pPr>
              <w:pStyle w:val="Compact"/>
            </w:pPr>
            <w:r>
              <w:t xml:space="preserve">VARCHAR(255)</w:t>
            </w:r>
          </w:p>
        </w:tc>
        <w:tc>
          <w:tcPr/>
          <w:p>
            <w:pPr>
              <w:pStyle w:val="Compact"/>
            </w:pPr>
            <w:r>
              <w:rPr>
                <w:rFonts w:hint="eastAsia"/>
              </w:rPr>
              <w:t xml:space="preserve">请求接口地址</w:t>
            </w:r>
          </w:p>
        </w:tc>
      </w:tr>
      <w:tr>
        <w:tc>
          <w:tcPr/>
          <w:p>
            <w:pPr>
              <w:pStyle w:val="Compact"/>
            </w:pPr>
            <w:r>
              <w:t xml:space="preserve">request_params</w:t>
            </w:r>
          </w:p>
        </w:tc>
        <w:tc>
          <w:tcPr/>
          <w:p>
            <w:pPr>
              <w:pStyle w:val="Compact"/>
            </w:pPr>
            <w:r>
              <w:t xml:space="preserve">TEXT</w:t>
            </w:r>
          </w:p>
        </w:tc>
        <w:tc>
          <w:tcPr/>
          <w:p>
            <w:pPr>
              <w:pStyle w:val="Compact"/>
            </w:pPr>
            <w:r>
              <w:rPr>
                <w:rFonts w:hint="eastAsia"/>
              </w:rPr>
              <w:t xml:space="preserve">请求参数（敏感值已脱敏）</w:t>
            </w:r>
          </w:p>
        </w:tc>
      </w:tr>
      <w:tr>
        <w:tc>
          <w:tcPr/>
          <w:p>
            <w:pPr>
              <w:pStyle w:val="Compact"/>
            </w:pPr>
            <w:r>
              <w:t xml:space="preserve">ip_address</w:t>
            </w:r>
          </w:p>
        </w:tc>
        <w:tc>
          <w:tcPr/>
          <w:p>
            <w:pPr>
              <w:pStyle w:val="Compact"/>
            </w:pPr>
            <w:r>
              <w:t xml:space="preserve">VARCHAR(50)</w:t>
            </w:r>
          </w:p>
        </w:tc>
        <w:tc>
          <w:tcPr/>
          <w:p>
            <w:pPr>
              <w:pStyle w:val="Compact"/>
            </w:pPr>
            <w:r>
              <w:rPr>
                <w:rFonts w:hint="eastAsia"/>
              </w:rPr>
              <w:t xml:space="preserve">操作IP</w:t>
            </w:r>
          </w:p>
        </w:tc>
      </w:tr>
      <w:tr>
        <w:tc>
          <w:tcPr/>
          <w:p>
            <w:pPr>
              <w:pStyle w:val="Compact"/>
            </w:pPr>
            <w:r>
              <w:t xml:space="preserve">ip_location</w:t>
            </w:r>
          </w:p>
        </w:tc>
        <w:tc>
          <w:tcPr/>
          <w:p>
            <w:pPr>
              <w:pStyle w:val="Compact"/>
            </w:pPr>
            <w:r>
              <w:t xml:space="preserve">VARCHAR(100)</w:t>
            </w:r>
          </w:p>
        </w:tc>
        <w:tc>
          <w:tcPr/>
          <w:p>
            <w:pPr>
              <w:pStyle w:val="Compact"/>
            </w:pPr>
            <w:r>
              <w:rPr>
                <w:rFonts w:hint="eastAsia"/>
              </w:rPr>
              <w:t xml:space="preserve">IP物理位置（城市）</w:t>
            </w:r>
          </w:p>
        </w:tc>
      </w:tr>
      <w:tr>
        <w:tc>
          <w:tcPr/>
          <w:p>
            <w:pPr>
              <w:pStyle w:val="Compact"/>
            </w:pPr>
            <w:r>
              <w:t xml:space="preserve">user_agent</w:t>
            </w:r>
          </w:p>
        </w:tc>
        <w:tc>
          <w:tcPr/>
          <w:p>
            <w:pPr>
              <w:pStyle w:val="Compact"/>
            </w:pPr>
            <w:r>
              <w:t xml:space="preserve">VARCHAR(255)</w:t>
            </w:r>
          </w:p>
        </w:tc>
        <w:tc>
          <w:tcPr/>
          <w:p>
            <w:pPr>
              <w:pStyle w:val="Compact"/>
            </w:pPr>
            <w:r>
              <w:rPr>
                <w:rFonts w:hint="eastAsia"/>
              </w:rPr>
              <w:t xml:space="preserve">浏览器UA信息</w:t>
            </w:r>
          </w:p>
        </w:tc>
      </w:tr>
      <w:tr>
        <w:tc>
          <w:tcPr/>
          <w:p>
            <w:pPr>
              <w:pStyle w:val="Compact"/>
            </w:pPr>
            <w:r>
              <w:t xml:space="preserve">operation_time</w:t>
            </w:r>
          </w:p>
        </w:tc>
        <w:tc>
          <w:tcPr/>
          <w:p>
            <w:pPr>
              <w:pStyle w:val="Compact"/>
            </w:pPr>
            <w:r>
              <w:t xml:space="preserve">DATETIME(3)</w:t>
            </w:r>
          </w:p>
        </w:tc>
        <w:tc>
          <w:tcPr/>
          <w:p>
            <w:pPr>
              <w:pStyle w:val="Compact"/>
            </w:pPr>
            <w:r>
              <w:rPr>
                <w:rFonts w:hint="eastAsia"/>
              </w:rPr>
              <w:t xml:space="preserve">操作时间（毫秒级）</w:t>
            </w:r>
          </w:p>
        </w:tc>
      </w:tr>
      <w:tr>
        <w:tc>
          <w:tcPr/>
          <w:p>
            <w:pPr>
              <w:pStyle w:val="Compact"/>
            </w:pPr>
            <w:r>
              <w:t xml:space="preserve">risk_level</w:t>
            </w:r>
          </w:p>
        </w:tc>
        <w:tc>
          <w:tcPr/>
          <w:p>
            <w:pPr>
              <w:pStyle w:val="Compact"/>
            </w:pPr>
            <w:r>
              <w:t xml:space="preserve">TINYINT</w:t>
            </w:r>
          </w:p>
        </w:tc>
        <w:tc>
          <w:tcPr/>
          <w:p>
            <w:pPr>
              <w:pStyle w:val="Compact"/>
            </w:pPr>
            <w:r>
              <w:rPr>
                <w:rFonts w:hint="eastAsia"/>
              </w:rPr>
              <w:t xml:space="preserve">风险等级：0普通，1警告，2高危</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入库时间</w:t>
            </w:r>
          </w:p>
        </w:tc>
      </w:tr>
    </w:tbl>
    <w:bookmarkEnd w:id="1120"/>
    <w:bookmarkEnd w:id="1121"/>
    <w:bookmarkStart w:id="1122" w:name="业务规则-77"/>
    <w:p>
      <w:pPr>
        <w:pStyle w:val="Heading4"/>
      </w:pPr>
      <w:r>
        <w:t xml:space="preserve">5. </w:t>
      </w:r>
      <w:r>
        <w:rPr>
          <w:rFonts w:hint="eastAsia"/>
        </w:rPr>
        <w:t xml:space="preserve">业务规则</w:t>
      </w:r>
    </w:p>
    <w:p>
      <w:pPr>
        <w:pStyle w:val="Compact"/>
        <w:numPr>
          <w:ilvl w:val="0"/>
          <w:numId w:val="1797"/>
        </w:numPr>
      </w:pPr>
      <w:r>
        <w:rPr>
          <w:rFonts w:hint="eastAsia"/>
          <w:b/>
          <w:bCs/>
        </w:rPr>
        <w:t xml:space="preserve">强制记录原则</w:t>
      </w:r>
      <w:r>
        <w:rPr>
          <w:rFonts w:hint="eastAsia"/>
        </w:rPr>
        <w:t xml:space="preserve">：所有涉及订单、库存、财务数据的</w:t>
      </w:r>
      <w:r>
        <w:rPr>
          <w:rStyle w:val="VerbatimChar"/>
        </w:rPr>
        <w:t xml:space="preserve">EXPORT</w:t>
      </w:r>
      <w:r>
        <w:rPr>
          <w:rFonts w:hint="eastAsia"/>
        </w:rPr>
        <w:t xml:space="preserve">（导出）、</w:t>
      </w:r>
      <w:r>
        <w:rPr>
          <w:rStyle w:val="VerbatimChar"/>
        </w:rPr>
        <w:t xml:space="preserve">DELETE</w:t>
      </w:r>
      <w:r>
        <w:rPr>
          <w:rFonts w:hint="eastAsia"/>
        </w:rPr>
        <w:t xml:space="preserve">（删除）、</w:t>
      </w:r>
      <w:r>
        <w:rPr>
          <w:rStyle w:val="VerbatimChar"/>
        </w:rPr>
        <w:t xml:space="preserve">MODIFY</w:t>
      </w:r>
      <w:r>
        <w:rPr>
          <w:rFonts w:hint="eastAsia"/>
        </w:rPr>
        <w:t xml:space="preserve">（修改金额/成本）操作，系统必须强制记录日志，不可由用户配置关闭。</w:t>
      </w:r>
    </w:p>
    <w:p>
      <w:pPr>
        <w:pStyle w:val="Compact"/>
        <w:numPr>
          <w:ilvl w:val="0"/>
          <w:numId w:val="1797"/>
        </w:numPr>
      </w:pPr>
      <w:r>
        <w:rPr>
          <w:rFonts w:hint="eastAsia"/>
          <w:b/>
          <w:bCs/>
        </w:rPr>
        <w:t xml:space="preserve">保留期限</w:t>
      </w:r>
      <w:r>
        <w:rPr>
          <w:rFonts w:hint="eastAsia"/>
        </w:rPr>
        <w:t xml:space="preserve">：依据日本税法及电商数据保存要求，审计日志数据在系统中默认保留7年，到期后自动归档至冷存储，不进行物理删除。</w:t>
      </w:r>
    </w:p>
    <w:p>
      <w:pPr>
        <w:pStyle w:val="Compact"/>
        <w:numPr>
          <w:ilvl w:val="0"/>
          <w:numId w:val="1797"/>
        </w:numPr>
      </w:pPr>
      <w:r>
        <w:rPr>
          <w:rFonts w:hint="eastAsia"/>
          <w:b/>
          <w:bCs/>
        </w:rPr>
        <w:t xml:space="preserve">访问权限隔离</w:t>
      </w:r>
      <w:r>
        <w:rPr>
          <w:rFonts w:hint="eastAsia"/>
        </w:rPr>
        <w:t xml:space="preserve">：仅“超级管理员”及被授权的“合规审计员”角色可查看日志列表。普通员工不可查看他人的操作日志，以保证隐私和审计公正性。</w:t>
      </w:r>
    </w:p>
    <w:p>
      <w:pPr>
        <w:pStyle w:val="Compact"/>
        <w:numPr>
          <w:ilvl w:val="0"/>
          <w:numId w:val="1797"/>
        </w:numPr>
      </w:pPr>
      <w:r>
        <w:rPr>
          <w:rFonts w:hint="eastAsia"/>
          <w:b/>
          <w:bCs/>
        </w:rPr>
        <w:t xml:space="preserve">防篡改机制</w:t>
      </w:r>
      <w:r>
        <w:rPr>
          <w:rFonts w:hint="eastAsia"/>
        </w:rPr>
        <w:t xml:space="preserve">：日志表在数据库层面配置触发器或利用数据库审计功能，禁止任何用户执行UPDATE或DELETE语句，仅允许INSERT操作。</w:t>
      </w:r>
    </w:p>
    <w:bookmarkEnd w:id="1122"/>
    <w:bookmarkStart w:id="1126" w:name="测试要求-77"/>
    <w:p>
      <w:pPr>
        <w:pStyle w:val="Heading4"/>
      </w:pPr>
      <w:r>
        <w:t xml:space="preserve">6. </w:t>
      </w:r>
      <w:r>
        <w:rPr>
          <w:rFonts w:hint="eastAsia"/>
        </w:rPr>
        <w:t xml:space="preserve">测试要求</w:t>
      </w:r>
    </w:p>
    <w:bookmarkStart w:id="1123" w:name="功能测试用例-7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正常查询日志列表</w:t>
            </w:r>
          </w:p>
        </w:tc>
        <w:tc>
          <w:tcPr/>
          <w:p>
            <w:pPr>
              <w:pStyle w:val="Compact"/>
            </w:pPr>
            <w:r>
              <w:rPr>
                <w:rFonts w:hint="eastAsia"/>
              </w:rPr>
              <w:t xml:space="preserve">存在近7天的操作日志</w:t>
            </w:r>
          </w:p>
        </w:tc>
        <w:tc>
          <w:tcPr/>
          <w:p>
            <w:pPr>
              <w:pStyle w:val="Compact"/>
            </w:pPr>
            <w:r>
              <w:t xml:space="preserve">1. </w:t>
            </w:r>
            <w:r>
              <w:rPr>
                <w:rFonts w:hint="eastAsia"/>
              </w:rPr>
              <w:t xml:space="preserve">登录系统管理员账号</w:t>
            </w:r>
            <w:r>
              <w:t xml:space="preserve">2. </w:t>
            </w:r>
            <w:r>
              <w:rPr>
                <w:rFonts w:hint="eastAsia"/>
              </w:rPr>
              <w:t xml:space="preserve">进入日志审计页面</w:t>
            </w:r>
            <w:r>
              <w:t xml:space="preserve">3. </w:t>
            </w:r>
            <w:r>
              <w:rPr>
                <w:rFonts w:hint="eastAsia"/>
              </w:rPr>
              <w:t xml:space="preserve">默认查询</w:t>
            </w:r>
          </w:p>
        </w:tc>
        <w:tc>
          <w:tcPr/>
          <w:p>
            <w:pPr>
              <w:pStyle w:val="Compact"/>
            </w:pPr>
            <w:r>
              <w:rPr>
                <w:rFonts w:hint="eastAsia"/>
              </w:rPr>
              <w:t xml:space="preserve">列表正确展示近7天日志，按时间倒序，数据完整</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敏感数据脱敏验证</w:t>
            </w:r>
          </w:p>
        </w:tc>
        <w:tc>
          <w:tcPr/>
          <w:p>
            <w:pPr>
              <w:pStyle w:val="Compact"/>
            </w:pPr>
            <w:r>
              <w:rPr>
                <w:rFonts w:hint="eastAsia"/>
              </w:rPr>
              <w:t xml:space="preserve">订单模块存在导出记录</w:t>
            </w:r>
          </w:p>
        </w:tc>
        <w:tc>
          <w:tcPr/>
          <w:p>
            <w:pPr>
              <w:pStyle w:val="Compact"/>
            </w:pPr>
            <w:r>
              <w:t xml:space="preserve">1. </w:t>
            </w:r>
            <w:r>
              <w:rPr>
                <w:rFonts w:hint="eastAsia"/>
              </w:rPr>
              <w:t xml:space="preserve">查询订单导出日志</w:t>
            </w:r>
            <w:r>
              <w:t xml:space="preserve">2. </w:t>
            </w:r>
            <w:r>
              <w:rPr>
                <w:rFonts w:hint="eastAsia"/>
              </w:rPr>
              <w:t xml:space="preserve">查看日志详情中的请求参数</w:t>
            </w:r>
          </w:p>
        </w:tc>
        <w:tc>
          <w:tcPr/>
          <w:p>
            <w:pPr>
              <w:pStyle w:val="Compact"/>
            </w:pPr>
            <w:r>
              <w:rPr>
                <w:rFonts w:hint="eastAsia"/>
              </w:rPr>
              <w:t xml:space="preserve">请求参数中买家姓名、电话、地址已按规则脱敏（如显示为***）</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高危操作自动标记</w:t>
            </w:r>
          </w:p>
        </w:tc>
        <w:tc>
          <w:tcPr/>
          <w:p>
            <w:pPr>
              <w:pStyle w:val="Compact"/>
            </w:pPr>
            <w:r>
              <w:rPr>
                <w:rFonts w:hint="eastAsia"/>
              </w:rPr>
              <w:t xml:space="preserve">无</w:t>
            </w:r>
          </w:p>
        </w:tc>
        <w:tc>
          <w:tcPr/>
          <w:p>
            <w:pPr>
              <w:pStyle w:val="Compact"/>
            </w:pPr>
            <w:r>
              <w:t xml:space="preserve">1. </w:t>
            </w:r>
            <w:r>
              <w:rPr>
                <w:rFonts w:hint="eastAsia"/>
              </w:rPr>
              <w:t xml:space="preserve">使用账号在非工作时间（如凌晨2点）批量导出订单</w:t>
            </w:r>
            <w:r>
              <w:t xml:space="preserve">2. </w:t>
            </w:r>
            <w:r>
              <w:rPr>
                <w:rFonts w:hint="eastAsia"/>
              </w:rPr>
              <w:t xml:space="preserve">刷新日志列表</w:t>
            </w:r>
          </w:p>
        </w:tc>
        <w:tc>
          <w:tcPr/>
          <w:p>
            <w:pPr>
              <w:pStyle w:val="Compact"/>
            </w:pPr>
            <w:r>
              <w:rPr>
                <w:rFonts w:hint="eastAsia"/>
              </w:rPr>
              <w:t xml:space="preserve">该条日志被系统自动标记为“高危”，风险等级显示为2，并在列表高亮显示</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跨时区时间显示</w:t>
            </w:r>
          </w:p>
        </w:tc>
        <w:tc>
          <w:tcPr/>
          <w:p>
            <w:pPr>
              <w:pStyle w:val="Compact"/>
            </w:pPr>
            <w:r>
              <w:rPr>
                <w:rFonts w:hint="eastAsia"/>
              </w:rPr>
              <w:t xml:space="preserve">服务器时间为UTC，用户在日本</w:t>
            </w:r>
          </w:p>
        </w:tc>
        <w:tc>
          <w:tcPr/>
          <w:p>
            <w:pPr>
              <w:pStyle w:val="Compact"/>
            </w:pPr>
            <w:r>
              <w:t xml:space="preserve">1. </w:t>
            </w:r>
            <w:r>
              <w:rPr>
                <w:rFonts w:hint="eastAsia"/>
              </w:rPr>
              <w:t xml:space="preserve">执行一次操作</w:t>
            </w:r>
            <w:r>
              <w:t xml:space="preserve">2. </w:t>
            </w:r>
            <w:r>
              <w:rPr>
                <w:rFonts w:hint="eastAsia"/>
              </w:rPr>
              <w:t xml:space="preserve">查看日志记录的时间</w:t>
            </w:r>
          </w:p>
        </w:tc>
        <w:tc>
          <w:tcPr/>
          <w:p>
            <w:pPr>
              <w:pStyle w:val="Compact"/>
            </w:pPr>
            <w:r>
              <w:rPr>
                <w:rFonts w:hint="eastAsia"/>
              </w:rPr>
              <w:t xml:space="preserve">日志显示的时间应为日本标准时间（JST,</w:t>
            </w:r>
            <w:r>
              <w:t xml:space="preserve"> </w:t>
            </w:r>
            <w:r>
              <w:rPr>
                <w:rFonts w:hint="eastAsia"/>
              </w:rPr>
              <w:t xml:space="preserve">UTC+9），而非UTC时间</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日志导出合规性</w:t>
            </w:r>
          </w:p>
        </w:tc>
        <w:tc>
          <w:tcPr/>
          <w:p>
            <w:pPr>
              <w:pStyle w:val="Compact"/>
            </w:pPr>
            <w:r>
              <w:rPr>
                <w:rFonts w:hint="eastAsia"/>
              </w:rPr>
              <w:t xml:space="preserve">日志列表有数据</w:t>
            </w:r>
          </w:p>
        </w:tc>
        <w:tc>
          <w:tcPr/>
          <w:p>
            <w:pPr>
              <w:pStyle w:val="Compact"/>
            </w:pPr>
            <w:r>
              <w:t xml:space="preserve">1. </w:t>
            </w:r>
            <w:r>
              <w:rPr>
                <w:rFonts w:hint="eastAsia"/>
              </w:rPr>
              <w:t xml:space="preserve">点击“导出审计报告”</w:t>
            </w:r>
            <w:r>
              <w:t xml:space="preserve">2. </w:t>
            </w:r>
            <w:r>
              <w:rPr>
                <w:rFonts w:hint="eastAsia"/>
              </w:rPr>
              <w:t xml:space="preserve">下载并打开CSV文件</w:t>
            </w:r>
          </w:p>
        </w:tc>
        <w:tc>
          <w:tcPr/>
          <w:p>
            <w:pPr>
              <w:pStyle w:val="Compact"/>
            </w:pPr>
            <w:r>
              <w:rPr>
                <w:rFonts w:hint="eastAsia"/>
              </w:rPr>
              <w:t xml:space="preserve">文件内容包含所有筛选结果，且文件头部包含符合日本电子帐簿法的元数据声明</w:t>
            </w:r>
          </w:p>
        </w:tc>
        <w:tc>
          <w:tcPr/>
          <w:p>
            <w:pPr>
              <w:pStyle w:val="Compact"/>
            </w:pPr>
            <w:r>
              <w:t xml:space="preserve">P2</w:t>
            </w:r>
          </w:p>
        </w:tc>
      </w:tr>
      <w:tr>
        <w:tc>
          <w:tcPr/>
          <w:p>
            <w:pPr>
              <w:pStyle w:val="Compact"/>
            </w:pPr>
            <w:r>
              <w:t xml:space="preserve">TC06</w:t>
            </w:r>
          </w:p>
        </w:tc>
        <w:tc>
          <w:tcPr/>
          <w:p>
            <w:pPr>
              <w:pStyle w:val="Compact"/>
            </w:pPr>
            <w:r>
              <w:rPr>
                <w:rFonts w:hint="eastAsia"/>
              </w:rPr>
              <w:t xml:space="preserve">权限控制验证</w:t>
            </w:r>
          </w:p>
        </w:tc>
        <w:tc>
          <w:tcPr/>
          <w:p>
            <w:pPr>
              <w:pStyle w:val="Compact"/>
            </w:pPr>
            <w:r>
              <w:rPr>
                <w:rFonts w:hint="eastAsia"/>
              </w:rPr>
              <w:t xml:space="preserve">普通运营账号登录</w:t>
            </w:r>
          </w:p>
        </w:tc>
        <w:tc>
          <w:tcPr/>
          <w:p>
            <w:pPr>
              <w:pStyle w:val="Compact"/>
            </w:pPr>
            <w:r>
              <w:t xml:space="preserve">1. </w:t>
            </w:r>
            <w:r>
              <w:rPr>
                <w:rFonts w:hint="eastAsia"/>
              </w:rPr>
              <w:t xml:space="preserve">尝试访问日志审计页面URL</w:t>
            </w:r>
          </w:p>
        </w:tc>
        <w:tc>
          <w:tcPr/>
          <w:p>
            <w:pPr>
              <w:pStyle w:val="Compact"/>
            </w:pPr>
            <w:r>
              <w:rPr>
                <w:rFonts w:hint="eastAsia"/>
              </w:rPr>
              <w:t xml:space="preserve">系统提示“无权限访问”，页面无法打开</w:t>
            </w:r>
          </w:p>
        </w:tc>
        <w:tc>
          <w:tcPr/>
          <w:p>
            <w:pPr>
              <w:pStyle w:val="Compact"/>
            </w:pPr>
            <w:r>
              <w:t xml:space="preserve">P1</w:t>
            </w:r>
          </w:p>
        </w:tc>
      </w:tr>
    </w:tbl>
    <w:bookmarkEnd w:id="1123"/>
    <w:bookmarkStart w:id="1124" w:name="边界测试-77"/>
    <w:p>
      <w:pPr>
        <w:pStyle w:val="Heading5"/>
      </w:pPr>
      <w:r>
        <w:t xml:space="preserve">6.2 </w:t>
      </w:r>
      <w:r>
        <w:rPr>
          <w:rFonts w:hint="eastAsia"/>
        </w:rPr>
        <w:t xml:space="preserve">边界测试</w:t>
      </w:r>
    </w:p>
    <w:p>
      <w:pPr>
        <w:pStyle w:val="Compact"/>
        <w:numPr>
          <w:ilvl w:val="0"/>
          <w:numId w:val="1798"/>
        </w:numPr>
      </w:pPr>
      <w:r>
        <w:rPr>
          <w:rFonts w:hint="eastAsia"/>
          <w:b/>
          <w:bCs/>
        </w:rPr>
        <w:t xml:space="preserve">时间跨度边界</w:t>
      </w:r>
      <w:r>
        <w:rPr>
          <w:rFonts w:hint="eastAsia"/>
        </w:rPr>
        <w:t xml:space="preserve">：查询时间跨度设置超过90天，系统应提示“查询范围不可超过90天”并拒绝请求。</w:t>
      </w:r>
    </w:p>
    <w:p>
      <w:pPr>
        <w:pStyle w:val="Compact"/>
        <w:numPr>
          <w:ilvl w:val="0"/>
          <w:numId w:val="1798"/>
        </w:numPr>
      </w:pPr>
      <w:r>
        <w:rPr>
          <w:rFonts w:hint="eastAsia"/>
          <w:b/>
          <w:bCs/>
        </w:rPr>
        <w:t xml:space="preserve">数据量边界</w:t>
      </w:r>
      <w:r>
        <w:rPr>
          <w:rFonts w:hint="eastAsia"/>
        </w:rPr>
        <w:t xml:space="preserve">：单次导出日志数量超过10,000条时，系统应转为异步任务处理，避免前端超时。</w:t>
      </w:r>
    </w:p>
    <w:p>
      <w:pPr>
        <w:pStyle w:val="Compact"/>
        <w:numPr>
          <w:ilvl w:val="0"/>
          <w:numId w:val="1798"/>
        </w:numPr>
      </w:pPr>
      <w:r>
        <w:rPr>
          <w:rFonts w:hint="eastAsia"/>
          <w:b/>
          <w:bCs/>
        </w:rPr>
        <w:t xml:space="preserve">并发写入边界</w:t>
      </w:r>
      <w:r>
        <w:rPr>
          <w:rFonts w:hint="eastAsia"/>
        </w:rPr>
        <w:t xml:space="preserve">：模拟100个并发请求同时操作订单修改，验证日志是否丢失或顺序错乱，要求日志记录完整且顺序正确。</w:t>
      </w:r>
    </w:p>
    <w:bookmarkEnd w:id="1124"/>
    <w:bookmarkStart w:id="1125" w:name="异常场景-7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日志存储空间不足</w:t>
            </w:r>
          </w:p>
        </w:tc>
        <w:tc>
          <w:tcPr/>
          <w:p>
            <w:pPr>
              <w:pStyle w:val="Compact"/>
            </w:pPr>
            <w:r>
              <w:rPr>
                <w:rFonts w:hint="eastAsia"/>
              </w:rPr>
              <w:t xml:space="preserve">数据库磁盘空间告警</w:t>
            </w:r>
          </w:p>
        </w:tc>
        <w:tc>
          <w:tcPr/>
          <w:p>
            <w:pPr>
              <w:pStyle w:val="Compact"/>
            </w:pPr>
            <w:r>
              <w:rPr>
                <w:rFonts w:hint="eastAsia"/>
              </w:rPr>
              <w:t xml:space="preserve">触发系统监控告警，暂停非核心日志记录，保留核心审计日志</w:t>
            </w:r>
          </w:p>
        </w:tc>
        <w:tc>
          <w:tcPr/>
          <w:p>
            <w:pPr>
              <w:pStyle w:val="Compact"/>
            </w:pPr>
            <w:r>
              <w:rPr>
                <w:rFonts w:hint="eastAsia"/>
              </w:rPr>
              <w:t xml:space="preserve">系统通知管理员：“审计日志存储空间不足，请及时扩容”</w:t>
            </w:r>
          </w:p>
        </w:tc>
      </w:tr>
      <w:tr>
        <w:tc>
          <w:tcPr/>
          <w:p>
            <w:pPr>
              <w:pStyle w:val="Compact"/>
            </w:pPr>
            <w:r>
              <w:rPr>
                <w:rFonts w:hint="eastAsia"/>
              </w:rPr>
              <w:t xml:space="preserve">非法IP访问</w:t>
            </w:r>
          </w:p>
        </w:tc>
        <w:tc>
          <w:tcPr/>
          <w:p>
            <w:pPr>
              <w:pStyle w:val="Compact"/>
            </w:pPr>
            <w:r>
              <w:rPr>
                <w:rFonts w:hint="eastAsia"/>
              </w:rPr>
              <w:t xml:space="preserve">检测到来自黑名单IP的请求</w:t>
            </w:r>
          </w:p>
        </w:tc>
        <w:tc>
          <w:tcPr/>
          <w:p>
            <w:pPr>
              <w:pStyle w:val="Compact"/>
            </w:pPr>
            <w:r>
              <w:rPr>
                <w:rFonts w:hint="eastAsia"/>
              </w:rPr>
              <w:t xml:space="preserve">拦截请求，记录拦截日志，不执行业务逻辑</w:t>
            </w:r>
          </w:p>
        </w:tc>
        <w:tc>
          <w:tcPr/>
          <w:p>
            <w:pPr>
              <w:pStyle w:val="Compact"/>
            </w:pPr>
            <w:r>
              <w:rPr>
                <w:rFonts w:hint="eastAsia"/>
              </w:rPr>
              <w:t xml:space="preserve">页面提示：“アクセスが拒否されました（访问被拒绝）”</w:t>
            </w:r>
          </w:p>
        </w:tc>
      </w:tr>
      <w:tr>
        <w:tc>
          <w:tcPr/>
          <w:p>
            <w:pPr>
              <w:pStyle w:val="Compact"/>
            </w:pPr>
            <w:r>
              <w:rPr>
                <w:rFonts w:hint="eastAsia"/>
              </w:rPr>
              <w:t xml:space="preserve">恶意篡改尝试</w:t>
            </w:r>
          </w:p>
        </w:tc>
        <w:tc>
          <w:tcPr/>
          <w:p>
            <w:pPr>
              <w:pStyle w:val="Compact"/>
            </w:pPr>
            <w:r>
              <w:rPr>
                <w:rFonts w:hint="eastAsia"/>
              </w:rPr>
              <w:t xml:space="preserve">数据库管理员尝试直接Update日志表</w:t>
            </w:r>
          </w:p>
        </w:tc>
        <w:tc>
          <w:tcPr/>
          <w:p>
            <w:pPr>
              <w:pStyle w:val="Compact"/>
            </w:pPr>
            <w:r>
              <w:rPr>
                <w:rFonts w:hint="eastAsia"/>
              </w:rPr>
              <w:t xml:space="preserve">数据库执行报错，回滚操作，并向安全中心发送异常告警</w:t>
            </w:r>
          </w:p>
        </w:tc>
        <w:tc>
          <w:tcPr/>
          <w:p>
            <w:pPr>
              <w:pStyle w:val="Compact"/>
            </w:pPr>
            <w:r>
              <w:rPr>
                <w:rFonts w:hint="eastAsia"/>
              </w:rPr>
              <w:t xml:space="preserve">无前端提示，后台记录安全事件</w:t>
            </w:r>
          </w:p>
        </w:tc>
      </w:tr>
    </w:tbl>
    <w:bookmarkEnd w:id="1125"/>
    <w:bookmarkEnd w:id="1126"/>
    <w:bookmarkEnd w:id="1127"/>
    <w:bookmarkStart w:id="1141" w:name="系统后台与运营管理-租户与资源配置管理"/>
    <w:p>
      <w:pPr>
        <w:pStyle w:val="Heading3"/>
      </w:pPr>
      <w:r>
        <w:rPr>
          <w:rFonts w:hint="eastAsia"/>
        </w:rPr>
        <w:t xml:space="preserve">系统后台与运营管理-租户与资源配置管理</w:t>
      </w:r>
    </w:p>
    <w:bookmarkStart w:id="1128" w:name="功能概述-78"/>
    <w:p>
      <w:pPr>
        <w:pStyle w:val="Heading4"/>
      </w:pPr>
      <w:r>
        <w:t xml:space="preserve">1. </w:t>
      </w:r>
      <w:r>
        <w:rPr>
          <w:rFonts w:hint="eastAsia"/>
        </w:rPr>
        <w:t xml:space="preserve">功能概述</w:t>
      </w:r>
    </w:p>
    <w:p>
      <w:pPr>
        <w:pStyle w:val="Compact"/>
        <w:numPr>
          <w:ilvl w:val="0"/>
          <w:numId w:val="1799"/>
        </w:numPr>
      </w:pPr>
      <w:r>
        <w:rPr>
          <w:rFonts w:hint="eastAsia"/>
          <w:b/>
          <w:bCs/>
        </w:rPr>
        <w:t xml:space="preserve">业务目标</w:t>
      </w:r>
      <w:r>
        <w:rPr>
          <w:rFonts w:hint="eastAsia"/>
        </w:rPr>
        <w:t xml:space="preserve">：构建多租户SaaS核心底座，实现对日本跨境电商卖家的企业租户全生命周期管理（入驻、开通、变更、冻结、注销），并精细化控制租户的系统资源配额（如店铺数量、SKU数量、子账号数、存储空间等），确保系统资源合理分配与计费系统的数据联动。</w:t>
      </w:r>
    </w:p>
    <w:p>
      <w:pPr>
        <w:pStyle w:val="Compact"/>
        <w:numPr>
          <w:ilvl w:val="0"/>
          <w:numId w:val="1799"/>
        </w:numPr>
      </w:pPr>
      <w:r>
        <w:rPr>
          <w:rFonts w:hint="eastAsia"/>
          <w:b/>
          <w:bCs/>
        </w:rPr>
        <w:t xml:space="preserve">用户价值</w:t>
      </w:r>
      <w:r>
        <w:rPr>
          <w:rFonts w:hint="eastAsia"/>
        </w:rPr>
        <w:t xml:space="preserve">：</w:t>
      </w:r>
    </w:p>
    <w:p>
      <w:pPr>
        <w:pStyle w:val="Compact"/>
        <w:numPr>
          <w:ilvl w:val="1"/>
          <w:numId w:val="1800"/>
        </w:numPr>
      </w:pPr>
      <w:r>
        <w:rPr>
          <w:rFonts w:hint="eastAsia"/>
          <w:b/>
          <w:bCs/>
        </w:rPr>
        <w:t xml:space="preserve">平台运营方</w:t>
      </w:r>
      <w:r>
        <w:rPr>
          <w:rFonts w:hint="eastAsia"/>
        </w:rPr>
        <w:t xml:space="preserve">：通过可视化的资源管控，防止资源滥用，降低运维成本，为计费系统提供准确的计量数据。</w:t>
      </w:r>
    </w:p>
    <w:p>
      <w:pPr>
        <w:pStyle w:val="Compact"/>
        <w:numPr>
          <w:ilvl w:val="1"/>
          <w:numId w:val="1800"/>
        </w:numPr>
      </w:pPr>
      <w:r>
        <w:rPr>
          <w:rFonts w:hint="eastAsia"/>
          <w:b/>
          <w:bCs/>
        </w:rPr>
        <w:t xml:space="preserve">租户（卖家）</w:t>
      </w:r>
      <w:r>
        <w:rPr>
          <w:rFonts w:hint="eastAsia"/>
        </w:rPr>
        <w:t xml:space="preserve">：清晰了解自身资源使用情况，支持业务扩展时的资源弹性扩容，保障业务连续性。</w:t>
      </w:r>
    </w:p>
    <w:p>
      <w:pPr>
        <w:pStyle w:val="Compact"/>
        <w:numPr>
          <w:ilvl w:val="0"/>
          <w:numId w:val="1799"/>
        </w:numPr>
      </w:pPr>
      <w:r>
        <w:rPr>
          <w:rFonts w:hint="eastAsia"/>
          <w:b/>
          <w:bCs/>
        </w:rPr>
        <w:t xml:space="preserve">使用角色</w:t>
      </w:r>
      <w:r>
        <w:rPr>
          <w:rFonts w:hint="eastAsia"/>
        </w:rPr>
        <w:t xml:space="preserve">：平台超级管理员、平台运维人员、租户管理员（查看自身资源）。</w:t>
      </w:r>
    </w:p>
    <w:p>
      <w:pPr>
        <w:pStyle w:val="Compact"/>
        <w:numPr>
          <w:ilvl w:val="0"/>
          <w:numId w:val="1799"/>
        </w:numPr>
      </w:pPr>
      <w:r>
        <w:rPr>
          <w:rFonts w:hint="eastAsia"/>
          <w:b/>
          <w:bCs/>
        </w:rPr>
        <w:t xml:space="preserve">使用频率</w:t>
      </w:r>
      <w:r>
        <w:rPr>
          <w:rFonts w:hint="eastAsia"/>
        </w:rPr>
        <w:t xml:space="preserve">：中频（租户入驻或变更时操作，日常主要为监控查看）。</w:t>
      </w:r>
    </w:p>
    <w:bookmarkEnd w:id="1128"/>
    <w:bookmarkStart w:id="1129" w:name="输入参数-7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tenant_name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长度2-50字符，仅支持日文、英文、数字</w:t>
            </w:r>
          </w:p>
        </w:tc>
        <w:tc>
          <w:tcPr/>
          <w:p>
            <w:pPr>
              <w:pStyle w:val="Compact"/>
            </w:pPr>
            <w:r>
              <w:rPr>
                <w:rFonts w:hint="eastAsia"/>
              </w:rPr>
              <w:t xml:space="preserve">租户企业名称（如：株式会社ABC）</w:t>
            </w:r>
          </w:p>
        </w:tc>
      </w:tr>
      <w:tr>
        <w:tc>
          <w:tcPr/>
          <w:p>
            <w:pPr>
              <w:pStyle w:val="Compact"/>
            </w:pPr>
            <w:r>
              <w:t xml:space="preserve">admin_email</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符合邮箱格式规范，全局唯一</w:t>
            </w:r>
          </w:p>
        </w:tc>
        <w:tc>
          <w:tcPr/>
          <w:p>
            <w:pPr>
              <w:pStyle w:val="Compact"/>
            </w:pPr>
            <w:r>
              <w:rPr>
                <w:rFonts w:hint="eastAsia"/>
              </w:rPr>
              <w:t xml:space="preserve">租户管理员登录账号</w:t>
            </w:r>
          </w:p>
        </w:tc>
      </w:tr>
      <w:tr>
        <w:tc>
          <w:tcPr/>
          <w:p>
            <w:pPr>
              <w:pStyle w:val="Compact"/>
            </w:pPr>
            <w:r>
              <w:t xml:space="preserve">contact_phone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符合日本电话格式（如03-xxxx-xxxx）</w:t>
            </w:r>
          </w:p>
        </w:tc>
        <w:tc>
          <w:tcPr/>
          <w:p>
            <w:pPr>
              <w:pStyle w:val="Compact"/>
            </w:pPr>
            <w:r>
              <w:rPr>
                <w:rFonts w:hint="eastAsia"/>
              </w:rPr>
              <w:t xml:space="preserve">联系电话</w:t>
            </w:r>
          </w:p>
        </w:tc>
      </w:tr>
      <w:tr>
        <w:tc>
          <w:tcPr/>
          <w:p>
            <w:pPr>
              <w:pStyle w:val="Compact"/>
            </w:pPr>
            <w:r>
              <w:t xml:space="preserve">base_currency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枚举值：JPY,</w:t>
            </w:r>
            <w:r>
              <w:t xml:space="preserve"> CNY, USD</w:t>
            </w:r>
          </w:p>
        </w:tc>
        <w:tc>
          <w:tcPr/>
          <w:p>
            <w:pPr>
              <w:pStyle w:val="Compact"/>
            </w:pPr>
            <w:r>
              <w:rPr>
                <w:rFonts w:hint="eastAsia"/>
              </w:rPr>
              <w:t xml:space="preserve">基础结算币种，默认JPY</w:t>
            </w:r>
          </w:p>
        </w:tc>
      </w:tr>
      <w:tr>
        <w:tc>
          <w:tcPr/>
          <w:p>
            <w:pPr>
              <w:pStyle w:val="Compact"/>
            </w:pPr>
            <w:r>
              <w:t xml:space="preserve">package_id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必须存在于套餐表中</w:t>
            </w:r>
          </w:p>
        </w:tc>
        <w:tc>
          <w:tcPr/>
          <w:p>
            <w:pPr>
              <w:pStyle w:val="Compact"/>
            </w:pPr>
            <w:r>
              <w:rPr>
                <w:rFonts w:hint="eastAsia"/>
              </w:rPr>
              <w:t xml:space="preserve">关联的计费套餐ID</w:t>
            </w:r>
          </w:p>
        </w:tc>
      </w:tr>
      <w:tr>
        <w:tc>
          <w:tcPr/>
          <w:p>
            <w:pPr>
              <w:pStyle w:val="Compact"/>
            </w:pPr>
            <w:r>
              <w:t xml:space="preserve">max_shops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正整数，&gt;=1</w:t>
            </w:r>
          </w:p>
        </w:tc>
        <w:tc>
          <w:tcPr/>
          <w:p>
            <w:pPr>
              <w:pStyle w:val="Compact"/>
            </w:pPr>
            <w:r>
              <w:rPr>
                <w:rFonts w:hint="eastAsia"/>
              </w:rPr>
              <w:t xml:space="preserve">允许接入的最大店铺数量</w:t>
            </w:r>
          </w:p>
        </w:tc>
      </w:tr>
      <w:tr>
        <w:tc>
          <w:tcPr/>
          <w:p>
            <w:pPr>
              <w:pStyle w:val="Compact"/>
            </w:pPr>
            <w:r>
              <w:t xml:space="preserve">max_skus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正整数，&gt;=100</w:t>
            </w:r>
          </w:p>
        </w:tc>
        <w:tc>
          <w:tcPr/>
          <w:p>
            <w:pPr>
              <w:pStyle w:val="Compact"/>
            </w:pPr>
            <w:r>
              <w:rPr>
                <w:rFonts w:hint="eastAsia"/>
              </w:rPr>
              <w:t xml:space="preserve">允许创建的最大SKU数量</w:t>
            </w:r>
          </w:p>
        </w:tc>
      </w:tr>
      <w:tr>
        <w:tc>
          <w:tcPr/>
          <w:p>
            <w:pPr>
              <w:pStyle w:val="Compact"/>
            </w:pPr>
            <w:r>
              <w:t xml:space="preserve">max_users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正整数，&gt;=1</w:t>
            </w:r>
          </w:p>
        </w:tc>
        <w:tc>
          <w:tcPr/>
          <w:p>
            <w:pPr>
              <w:pStyle w:val="Compact"/>
            </w:pPr>
            <w:r>
              <w:rPr>
                <w:rFonts w:hint="eastAsia"/>
              </w:rPr>
              <w:t xml:space="preserve">允许创建的最大子账号数量</w:t>
            </w:r>
          </w:p>
        </w:tc>
      </w:tr>
      <w:tr>
        <w:tc>
          <w:tcPr/>
          <w:p>
            <w:pPr>
              <w:pStyle w:val="Compact"/>
            </w:pPr>
            <w:r>
              <w:t xml:space="preserve">storage_quota_mb</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正整数</w:t>
            </w:r>
          </w:p>
        </w:tc>
        <w:tc>
          <w:tcPr/>
          <w:p>
            <w:pPr>
              <w:pStyle w:val="Compact"/>
            </w:pPr>
            <w:r>
              <w:rPr>
                <w:rFonts w:hint="eastAsia"/>
              </w:rPr>
              <w:t xml:space="preserve">文件存储空间配额（MB）</w:t>
            </w:r>
          </w:p>
        </w:tc>
      </w:tr>
      <w:tr>
        <w:tc>
          <w:tcPr/>
          <w:p>
            <w:pPr>
              <w:pStyle w:val="Compact"/>
            </w:pPr>
            <w:r>
              <w:t xml:space="preserve">expire_time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必须大于当前时间</w:t>
            </w:r>
          </w:p>
        </w:tc>
        <w:tc>
          <w:tcPr/>
          <w:p>
            <w:pPr>
              <w:pStyle w:val="Compact"/>
            </w:pPr>
            <w:r>
              <w:rPr>
                <w:rFonts w:hint="eastAsia"/>
              </w:rPr>
              <w:t xml:space="preserve">服务到期时间</w:t>
            </w:r>
          </w:p>
        </w:tc>
      </w:tr>
    </w:tbl>
    <w:bookmarkEnd w:id="1129"/>
    <w:bookmarkStart w:id="1130" w:name="输出结果-78"/>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tenant_id</w:t>
            </w:r>
          </w:p>
        </w:tc>
        <w:tc>
          <w:tcPr/>
          <w:p>
            <w:pPr>
              <w:pStyle w:val="Compact"/>
            </w:pPr>
            <w:r>
              <w:t xml:space="preserve">Long</w:t>
            </w:r>
          </w:p>
        </w:tc>
        <w:tc>
          <w:tcPr/>
          <w:p>
            <w:pPr>
              <w:pStyle w:val="Compact"/>
            </w:pPr>
            <w:r>
              <w:rPr>
                <w:rFonts w:hint="eastAsia"/>
              </w:rPr>
              <w:t xml:space="preserve">系统生成的租户唯一标识</w:t>
            </w:r>
          </w:p>
        </w:tc>
      </w:tr>
      <w:tr>
        <w:tc>
          <w:tcPr/>
          <w:p>
            <w:pPr>
              <w:pStyle w:val="Compact"/>
            </w:pPr>
            <w:r>
              <w:t xml:space="preserve">tenant_code</w:t>
            </w:r>
          </w:p>
        </w:tc>
        <w:tc>
          <w:tcPr/>
          <w:p>
            <w:pPr>
              <w:pStyle w:val="Compact"/>
            </w:pPr>
            <w:r>
              <w:t xml:space="preserve">String</w:t>
            </w:r>
          </w:p>
        </w:tc>
        <w:tc>
          <w:tcPr/>
          <w:p>
            <w:pPr>
              <w:pStyle w:val="Compact"/>
            </w:pPr>
            <w:r>
              <w:rPr>
                <w:rFonts w:hint="eastAsia"/>
              </w:rPr>
              <w:t xml:space="preserve">租户编码（用于URL路由或数据隔离标识）</w:t>
            </w:r>
          </w:p>
        </w:tc>
      </w:tr>
      <w:tr>
        <w:tc>
          <w:tcPr/>
          <w:p>
            <w:pPr>
              <w:pStyle w:val="Compact"/>
            </w:pPr>
            <w:r>
              <w:t xml:space="preserve">resource_status</w:t>
            </w:r>
          </w:p>
        </w:tc>
        <w:tc>
          <w:tcPr/>
          <w:p>
            <w:pPr>
              <w:pStyle w:val="Compact"/>
            </w:pPr>
            <w:r>
              <w:t xml:space="preserve">Object</w:t>
            </w:r>
          </w:p>
        </w:tc>
        <w:tc>
          <w:tcPr/>
          <w:p>
            <w:pPr>
              <w:pStyle w:val="Compact"/>
            </w:pPr>
            <w:r>
              <w:rPr>
                <w:rFonts w:hint="eastAsia"/>
              </w:rPr>
              <w:t xml:space="preserve">资源使用状态快照（已用店铺/SKU/用户数）</w:t>
            </w:r>
          </w:p>
        </w:tc>
      </w:tr>
      <w:tr>
        <w:tc>
          <w:tcPr/>
          <w:p>
            <w:pPr>
              <w:pStyle w:val="Compact"/>
            </w:pPr>
            <w:r>
              <w:t xml:space="preserve">operation_result</w:t>
            </w:r>
          </w:p>
        </w:tc>
        <w:tc>
          <w:tcPr/>
          <w:p>
            <w:pPr>
              <w:pStyle w:val="Compact"/>
            </w:pPr>
            <w:r>
              <w:t xml:space="preserve">Boolean</w:t>
            </w:r>
          </w:p>
        </w:tc>
        <w:tc>
          <w:tcPr/>
          <w:p>
            <w:pPr>
              <w:pStyle w:val="Compact"/>
            </w:pPr>
            <w:r>
              <w:rPr>
                <w:rFonts w:hint="eastAsia"/>
              </w:rPr>
              <w:t xml:space="preserve">操作是否成功</w:t>
            </w:r>
          </w:p>
        </w:tc>
      </w:tr>
      <w:tr>
        <w:tc>
          <w:tcPr/>
          <w:p>
            <w:pPr>
              <w:pStyle w:val="Compact"/>
            </w:pPr>
            <w:r>
              <w:t xml:space="preserve">error_msg</w:t>
            </w:r>
          </w:p>
        </w:tc>
        <w:tc>
          <w:tcPr/>
          <w:p>
            <w:pPr>
              <w:pStyle w:val="Compact"/>
            </w:pPr>
            <w:r>
              <w:t xml:space="preserve">String</w:t>
            </w:r>
          </w:p>
        </w:tc>
        <w:tc>
          <w:tcPr/>
          <w:p>
            <w:pPr>
              <w:pStyle w:val="Compact"/>
            </w:pPr>
            <w:r>
              <w:rPr>
                <w:rFonts w:hint="eastAsia"/>
              </w:rPr>
              <w:t xml:space="preserve">错误提示信息（如有）</w:t>
            </w:r>
          </w:p>
        </w:tc>
      </w:tr>
    </w:tbl>
    <w:bookmarkEnd w:id="1130"/>
    <w:bookmarkStart w:id="1135" w:name="功能设计-78"/>
    <w:p>
      <w:pPr>
        <w:pStyle w:val="Heading4"/>
      </w:pPr>
      <w:r>
        <w:t xml:space="preserve">4. </w:t>
      </w:r>
      <w:r>
        <w:rPr>
          <w:rFonts w:hint="eastAsia"/>
        </w:rPr>
        <w:t xml:space="preserve">功能设计</w:t>
      </w:r>
    </w:p>
    <w:bookmarkStart w:id="1131" w:name="交互流程-78"/>
    <w:p>
      <w:pPr>
        <w:pStyle w:val="Heading5"/>
      </w:pPr>
      <w:r>
        <w:t xml:space="preserve">4.1 </w:t>
      </w:r>
      <w:r>
        <w:rPr>
          <w:rFonts w:hint="eastAsia"/>
        </w:rPr>
        <w:t xml:space="preserve">交互流程</w:t>
      </w:r>
    </w:p>
    <w:p>
      <w:pPr>
        <w:pStyle w:val="Compact"/>
        <w:numPr>
          <w:ilvl w:val="0"/>
          <w:numId w:val="1801"/>
        </w:numPr>
      </w:pPr>
      <w:r>
        <w:rPr>
          <w:rFonts w:hint="eastAsia"/>
          <w:b/>
          <w:bCs/>
        </w:rPr>
        <w:t xml:space="preserve">租户入驻</w:t>
      </w:r>
      <w:r>
        <w:rPr>
          <w:rFonts w:hint="eastAsia"/>
        </w:rPr>
        <w:t xml:space="preserve">：平台管理员进入“租户管理”列表页，点击“新增租户”。系统弹出表单，管理员填写企业基本信息（名称、联系方式）、选择套餐（自动回填默认资源配额，可微调）、设置服务期限。点击“提交”后，系统校验参数，创建租户数据库Schema或初始化隔离数据，生成租户ID，并发送欢迎邮件至管理员邮箱（含初始密码）。</w:t>
      </w:r>
    </w:p>
    <w:p>
      <w:pPr>
        <w:pStyle w:val="Compact"/>
        <w:numPr>
          <w:ilvl w:val="0"/>
          <w:numId w:val="1801"/>
        </w:numPr>
      </w:pPr>
      <w:r>
        <w:rPr>
          <w:rFonts w:hint="eastAsia"/>
          <w:b/>
          <w:bCs/>
        </w:rPr>
        <w:t xml:space="preserve">资源配置变更</w:t>
      </w:r>
      <w:r>
        <w:rPr>
          <w:rFonts w:hint="eastAsia"/>
        </w:rPr>
        <w:t xml:space="preserve">：管理员在列表页点击“资源配置”。系统展示当前配额与实时使用量对比（进度条形式）。管理员修改配额上限（如增加店铺数），系统校验是否低于当前已使用量，校验通过后更新配额，并记录变更日志。</w:t>
      </w:r>
    </w:p>
    <w:p>
      <w:pPr>
        <w:pStyle w:val="Compact"/>
        <w:numPr>
          <w:ilvl w:val="0"/>
          <w:numId w:val="1801"/>
        </w:numPr>
      </w:pPr>
      <w:r>
        <w:rPr>
          <w:rFonts w:hint="eastAsia"/>
          <w:b/>
          <w:bCs/>
        </w:rPr>
        <w:t xml:space="preserve">租户冻结/解冻</w:t>
      </w:r>
      <w:r>
        <w:rPr>
          <w:rFonts w:hint="eastAsia"/>
        </w:rPr>
        <w:t xml:space="preserve">：针对欠费或违规租户，管理员点击“冻结”。系统立即更新租户状态，强制该租户所有用户下线，禁止API访问，但保留数据。解冻则反向操作。</w:t>
      </w:r>
    </w:p>
    <w:bookmarkEnd w:id="1131"/>
    <w:bookmarkStart w:id="1132" w:name="核心逻辑-78"/>
    <w:p>
      <w:pPr>
        <w:pStyle w:val="Heading5"/>
      </w:pPr>
      <w:r>
        <w:t xml:space="preserve">4.2 </w:t>
      </w:r>
      <w:r>
        <w:rPr>
          <w:rFonts w:hint="eastAsia"/>
        </w:rPr>
        <w:t xml:space="preserve">核心逻辑</w:t>
      </w:r>
    </w:p>
    <w:p>
      <w:pPr>
        <w:pStyle w:val="Compact"/>
        <w:numPr>
          <w:ilvl w:val="0"/>
          <w:numId w:val="1802"/>
        </w:numPr>
      </w:pPr>
      <w:r>
        <w:rPr>
          <w:rFonts w:hint="eastAsia"/>
          <w:b/>
          <w:bCs/>
        </w:rPr>
        <w:t xml:space="preserve">多租户隔离策略</w:t>
      </w:r>
      <w:r>
        <w:rPr>
          <w:rFonts w:hint="eastAsia"/>
        </w:rPr>
        <w:t xml:space="preserve">：采用“共享数据库、共享数据表”架构，通过</w:t>
      </w:r>
      <w:r>
        <w:t xml:space="preserve"> </w:t>
      </w:r>
      <w:r>
        <w:rPr>
          <w:rStyle w:val="VerbatimChar"/>
        </w:rPr>
        <w:t xml:space="preserve">tenant_id</w:t>
      </w:r>
      <w:r>
        <w:t xml:space="preserve"> </w:t>
      </w:r>
      <w:r>
        <w:rPr>
          <w:rFonts w:hint="eastAsia"/>
        </w:rPr>
        <w:t xml:space="preserve">字段进行数据隔离。新建租户时，初始化默认的角色权限数据（如超级管理员角色）和日本本地化配置（如JST时区、日元币种）。</w:t>
      </w:r>
    </w:p>
    <w:p>
      <w:pPr>
        <w:pStyle w:val="Compact"/>
        <w:numPr>
          <w:ilvl w:val="0"/>
          <w:numId w:val="1802"/>
        </w:numPr>
      </w:pPr>
      <w:r>
        <w:rPr>
          <w:rFonts w:hint="eastAsia"/>
          <w:b/>
          <w:bCs/>
        </w:rPr>
        <w:t xml:space="preserve">资源校验引擎</w:t>
      </w:r>
      <w:r>
        <w:rPr>
          <w:rFonts w:hint="eastAsia"/>
        </w:rPr>
        <w:t xml:space="preserve">：</w:t>
      </w:r>
    </w:p>
    <w:p>
      <w:pPr>
        <w:pStyle w:val="Compact"/>
        <w:numPr>
          <w:ilvl w:val="1"/>
          <w:numId w:val="1803"/>
        </w:numPr>
      </w:pPr>
      <w:r>
        <w:rPr>
          <w:rFonts w:hint="eastAsia"/>
          <w:b/>
          <w:bCs/>
        </w:rPr>
        <w:t xml:space="preserve">店铺接入</w:t>
      </w:r>
      <w:r>
        <w:rPr>
          <w:rFonts w:hint="eastAsia"/>
        </w:rPr>
        <w:t xml:space="preserve">：当租户在“店铺管理”模块新增店铺时，系统查询</w:t>
      </w:r>
      <w:r>
        <w:t xml:space="preserve"> </w:t>
      </w:r>
      <w:r>
        <w:rPr>
          <w:rStyle w:val="VerbatimChar"/>
        </w:rPr>
        <w:t xml:space="preserve">sys_tenant_resource</w:t>
      </w:r>
      <w:r>
        <w:t xml:space="preserve"> </w:t>
      </w:r>
      <w:r>
        <w:rPr>
          <w:rFonts w:hint="eastAsia"/>
        </w:rPr>
        <w:t xml:space="preserve">表，判断</w:t>
      </w:r>
      <w:r>
        <w:t xml:space="preserve"> </w:t>
      </w:r>
      <w:r>
        <w:rPr>
          <w:rStyle w:val="VerbatimChar"/>
        </w:rPr>
        <w:t xml:space="preserve">used_shop_count &lt; max_shops</w:t>
      </w:r>
      <w:r>
        <w:rPr>
          <w:rFonts w:hint="eastAsia"/>
        </w:rPr>
        <w:t xml:space="preserve">，若不满足则拦截并提示“配额不足，请联系平台扩容”。</w:t>
      </w:r>
    </w:p>
    <w:p>
      <w:pPr>
        <w:pStyle w:val="Compact"/>
        <w:numPr>
          <w:ilvl w:val="1"/>
          <w:numId w:val="1803"/>
        </w:numPr>
      </w:pPr>
      <w:r>
        <w:rPr>
          <w:rFonts w:hint="eastAsia"/>
          <w:b/>
          <w:bCs/>
        </w:rPr>
        <w:t xml:space="preserve">SKU创建</w:t>
      </w:r>
      <w:r>
        <w:rPr>
          <w:rFonts w:hint="eastAsia"/>
        </w:rPr>
        <w:t xml:space="preserve">：商品中心创建SPU/SKU时，触发资源校验，防止超额。</w:t>
      </w:r>
    </w:p>
    <w:p>
      <w:pPr>
        <w:pStyle w:val="Compact"/>
        <w:numPr>
          <w:ilvl w:val="0"/>
          <w:numId w:val="1802"/>
        </w:numPr>
      </w:pPr>
      <w:r>
        <w:rPr>
          <w:rFonts w:hint="eastAsia"/>
          <w:b/>
          <w:bCs/>
        </w:rPr>
        <w:t xml:space="preserve">状态流转逻辑</w:t>
      </w:r>
      <w:r>
        <w:rPr>
          <w:rFonts w:hint="eastAsia"/>
        </w:rPr>
        <w:t xml:space="preserve">：租户状态机模型（试用</w:t>
      </w:r>
      <w:r>
        <w:t xml:space="preserve"> -&gt; </w:t>
      </w:r>
      <w:r>
        <w:rPr>
          <w:rFonts w:hint="eastAsia"/>
        </w:rPr>
        <w:t xml:space="preserve">正常</w:t>
      </w:r>
      <w:r>
        <w:t xml:space="preserve"> -&gt; </w:t>
      </w:r>
      <w:r>
        <w:rPr>
          <w:rFonts w:hint="eastAsia"/>
        </w:rPr>
        <w:t xml:space="preserve">欠费预警</w:t>
      </w:r>
      <w:r>
        <w:t xml:space="preserve"> -&gt; </w:t>
      </w:r>
      <w:r>
        <w:rPr>
          <w:rFonts w:hint="eastAsia"/>
        </w:rPr>
        <w:t xml:space="preserve">欠费冻结</w:t>
      </w:r>
      <w:r>
        <w:t xml:space="preserve"> -&gt; </w:t>
      </w:r>
      <w:r>
        <w:rPr>
          <w:rFonts w:hint="eastAsia"/>
        </w:rPr>
        <w:t xml:space="preserve">注费恢复</w:t>
      </w:r>
      <w:r>
        <w:t xml:space="preserve"> -&gt; </w:t>
      </w:r>
      <w:r>
        <w:rPr>
          <w:rFonts w:hint="eastAsia"/>
        </w:rPr>
        <w:t xml:space="preserve">注销）。后台定时任务每日扫描</w:t>
      </w:r>
      <w:r>
        <w:t xml:space="preserve"> </w:t>
      </w:r>
      <w:r>
        <w:rPr>
          <w:rStyle w:val="VerbatimChar"/>
        </w:rPr>
        <w:t xml:space="preserve">expire_time</w:t>
      </w:r>
      <w:r>
        <w:rPr>
          <w:rFonts w:hint="eastAsia"/>
        </w:rPr>
        <w:t xml:space="preserve">，自动触发状态变更。</w:t>
      </w:r>
    </w:p>
    <w:bookmarkEnd w:id="1132"/>
    <w:bookmarkStart w:id="1133" w:name="接口设计-7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创建租户</w:t>
            </w:r>
          </w:p>
        </w:tc>
        <w:tc>
          <w:tcPr/>
          <w:p>
            <w:pPr>
              <w:pStyle w:val="Compact"/>
            </w:pPr>
            <w:r>
              <w:t xml:space="preserve">POST</w:t>
            </w:r>
          </w:p>
        </w:tc>
        <w:tc>
          <w:tcPr/>
          <w:p>
            <w:pPr>
              <w:pStyle w:val="Compact"/>
            </w:pPr>
            <w:r>
              <w:t xml:space="preserve">/api/admin/tenants</w:t>
            </w:r>
          </w:p>
        </w:tc>
        <w:tc>
          <w:tcPr/>
          <w:p>
            <w:pPr>
              <w:pStyle w:val="Compact"/>
            </w:pPr>
            <w:r>
              <w:rPr>
                <w:rFonts w:hint="eastAsia"/>
              </w:rPr>
              <w:t xml:space="preserve">提交租户信息及初始资源配置</w:t>
            </w:r>
          </w:p>
        </w:tc>
      </w:tr>
      <w:tr>
        <w:tc>
          <w:tcPr/>
          <w:p>
            <w:pPr>
              <w:pStyle w:val="Compact"/>
            </w:pPr>
            <w:r>
              <w:rPr>
                <w:rFonts w:hint="eastAsia"/>
              </w:rPr>
              <w:t xml:space="preserve">获取租户资源详情</w:t>
            </w:r>
          </w:p>
        </w:tc>
        <w:tc>
          <w:tcPr/>
          <w:p>
            <w:pPr>
              <w:pStyle w:val="Compact"/>
            </w:pPr>
            <w:r>
              <w:t xml:space="preserve">GET</w:t>
            </w:r>
          </w:p>
        </w:tc>
        <w:tc>
          <w:tcPr/>
          <w:p>
            <w:pPr>
              <w:pStyle w:val="Compact"/>
            </w:pPr>
            <w:r>
              <w:t xml:space="preserve">/api/admin/tenants/{id}/resources</w:t>
            </w:r>
          </w:p>
        </w:tc>
        <w:tc>
          <w:tcPr/>
          <w:p>
            <w:pPr>
              <w:pStyle w:val="Compact"/>
            </w:pPr>
            <w:r>
              <w:rPr>
                <w:rFonts w:hint="eastAsia"/>
              </w:rPr>
              <w:t xml:space="preserve">获取配额上限及实时使用量</w:t>
            </w:r>
          </w:p>
        </w:tc>
      </w:tr>
      <w:tr>
        <w:tc>
          <w:tcPr/>
          <w:p>
            <w:pPr>
              <w:pStyle w:val="Compact"/>
            </w:pPr>
            <w:r>
              <w:rPr>
                <w:rFonts w:hint="eastAsia"/>
              </w:rPr>
              <w:t xml:space="preserve">更新资源配置</w:t>
            </w:r>
          </w:p>
        </w:tc>
        <w:tc>
          <w:tcPr/>
          <w:p>
            <w:pPr>
              <w:pStyle w:val="Compact"/>
            </w:pPr>
            <w:r>
              <w:t xml:space="preserve">PUT</w:t>
            </w:r>
          </w:p>
        </w:tc>
        <w:tc>
          <w:tcPr/>
          <w:p>
            <w:pPr>
              <w:pStyle w:val="Compact"/>
            </w:pPr>
            <w:r>
              <w:t xml:space="preserve">/api/admin/tenants/{id}/resources</w:t>
            </w:r>
          </w:p>
        </w:tc>
        <w:tc>
          <w:tcPr/>
          <w:p>
            <w:pPr>
              <w:pStyle w:val="Compact"/>
            </w:pPr>
            <w:r>
              <w:rPr>
                <w:rFonts w:hint="eastAsia"/>
              </w:rPr>
              <w:t xml:space="preserve">修改店铺、SKU、用户数等配额</w:t>
            </w:r>
          </w:p>
        </w:tc>
      </w:tr>
      <w:tr>
        <w:tc>
          <w:tcPr/>
          <w:p>
            <w:pPr>
              <w:pStyle w:val="Compact"/>
            </w:pPr>
            <w:r>
              <w:rPr>
                <w:rFonts w:hint="eastAsia"/>
              </w:rPr>
              <w:t xml:space="preserve">租户状态变更</w:t>
            </w:r>
          </w:p>
        </w:tc>
        <w:tc>
          <w:tcPr/>
          <w:p>
            <w:pPr>
              <w:pStyle w:val="Compact"/>
            </w:pPr>
            <w:r>
              <w:t xml:space="preserve">PUT</w:t>
            </w:r>
          </w:p>
        </w:tc>
        <w:tc>
          <w:tcPr/>
          <w:p>
            <w:pPr>
              <w:pStyle w:val="Compact"/>
            </w:pPr>
            <w:r>
              <w:t xml:space="preserve">/api/admin/tenants/{id}/status</w:t>
            </w:r>
          </w:p>
        </w:tc>
        <w:tc>
          <w:tcPr/>
          <w:p>
            <w:pPr>
              <w:pStyle w:val="Compact"/>
            </w:pPr>
            <w:r>
              <w:rPr>
                <w:rFonts w:hint="eastAsia"/>
              </w:rPr>
              <w:t xml:space="preserve">执行冻结、解冻、注销操作</w:t>
            </w:r>
          </w:p>
        </w:tc>
      </w:tr>
    </w:tbl>
    <w:p>
      <w:pPr>
        <w:pStyle w:val="BodyText"/>
      </w:pPr>
      <w:r>
        <w:rPr>
          <w:rFonts w:hint="eastAsia"/>
          <w:b/>
          <w:bCs/>
        </w:rPr>
        <w:t xml:space="preserve">请求示例（创建租户）：</w:t>
      </w:r>
    </w:p>
    <w:p>
      <w:pPr>
        <w:pStyle w:val="SourceCode"/>
      </w:pPr>
      <w:r>
        <w:rPr>
          <w:rStyle w:val="FunctionTok"/>
        </w:rPr>
        <w:t xml:space="preserve">{</w:t>
      </w:r>
      <w:r>
        <w:br/>
      </w:r>
      <w:r>
        <w:rPr>
          <w:rStyle w:val="NormalTok"/>
        </w:rPr>
        <w:t xml:space="preserve">  </w:t>
      </w:r>
      <w:r>
        <w:rPr>
          <w:rStyle w:val="DataTypeTok"/>
        </w:rPr>
        <w:t xml:space="preserve">"tenant_name"</w:t>
      </w:r>
      <w:r>
        <w:rPr>
          <w:rStyle w:val="FunctionTok"/>
        </w:rPr>
        <w:t xml:space="preserve">:</w:t>
      </w:r>
      <w:r>
        <w:rPr>
          <w:rStyle w:val="NormalTok"/>
        </w:rPr>
        <w:t xml:space="preserve"> </w:t>
      </w:r>
      <w:r>
        <w:rPr>
          <w:rStyle w:val="StringTok"/>
        </w:rPr>
        <w:t xml:space="preserve">"テスト株式会社"</w:t>
      </w:r>
      <w:r>
        <w:rPr>
          <w:rStyle w:val="FunctionTok"/>
        </w:rPr>
        <w:t xml:space="preserve">,</w:t>
      </w:r>
      <w:r>
        <w:br/>
      </w:r>
      <w:r>
        <w:rPr>
          <w:rStyle w:val="NormalTok"/>
        </w:rPr>
        <w:t xml:space="preserve">  </w:t>
      </w:r>
      <w:r>
        <w:rPr>
          <w:rStyle w:val="DataTypeTok"/>
        </w:rPr>
        <w:t xml:space="preserve">"admin_email"</w:t>
      </w:r>
      <w:r>
        <w:rPr>
          <w:rStyle w:val="FunctionTok"/>
        </w:rPr>
        <w:t xml:space="preserve">:</w:t>
      </w:r>
      <w:r>
        <w:rPr>
          <w:rStyle w:val="NormalTok"/>
        </w:rPr>
        <w:t xml:space="preserve"> </w:t>
      </w:r>
      <w:r>
        <w:rPr>
          <w:rStyle w:val="StringTok"/>
        </w:rPr>
        <w:t xml:space="preserve">"admin@test.co.jp"</w:t>
      </w:r>
      <w:r>
        <w:rPr>
          <w:rStyle w:val="FunctionTok"/>
        </w:rPr>
        <w:t xml:space="preserve">,</w:t>
      </w:r>
      <w:r>
        <w:br/>
      </w:r>
      <w:r>
        <w:rPr>
          <w:rStyle w:val="NormalTok"/>
        </w:rPr>
        <w:t xml:space="preserve">  </w:t>
      </w:r>
      <w:r>
        <w:rPr>
          <w:rStyle w:val="DataTypeTok"/>
        </w:rPr>
        <w:t xml:space="preserve">"base_currency"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"package_id"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"max_shops"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"max_skus"</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"max_users"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"expire_time"</w:t>
      </w:r>
      <w:r>
        <w:rPr>
          <w:rStyle w:val="FunctionTok"/>
        </w:rPr>
        <w:t xml:space="preserve">:</w:t>
      </w:r>
      <w:r>
        <w:rPr>
          <w:rStyle w:val="NormalTok"/>
        </w:rPr>
        <w:t xml:space="preserve"> </w:t>
      </w:r>
      <w:r>
        <w:rPr>
          <w:rStyle w:val="StringTok"/>
        </w:rPr>
        <w:t xml:space="preserve">"2025-12-31 23:59:59"</w:t>
      </w:r>
      <w:r>
        <w:br/>
      </w:r>
      <w:r>
        <w:rPr>
          <w:rStyle w:val="FunctionTok"/>
        </w:rPr>
        <w:t xml:space="preserve">}</w:t>
      </w:r>
    </w:p>
    <w:p>
      <w:pPr>
        <w:pStyle w:val="FirstParagraph"/>
      </w:pPr>
      <w:r>
        <w:rPr>
          <w:rFonts w:hint="eastAsia"/>
          <w:b/>
          <w:bCs/>
        </w:rPr>
        <w:t xml:space="preserve">响应示例（资源详情）：</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"max_shops"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"used_shops"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"max_skus"</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"used_skus"</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"storage_used_mb"</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"storage_quota_mb"</w:t>
      </w:r>
      <w:r>
        <w:rPr>
          <w:rStyle w:val="FunctionTok"/>
        </w:rPr>
        <w:t xml:space="preserve">:</w:t>
      </w:r>
      <w:r>
        <w:rPr>
          <w:rStyle w:val="NormalTok"/>
        </w:rPr>
        <w:t xml:space="preserve"> </w:t>
      </w:r>
      <w:r>
        <w:rPr>
          <w:rStyle w:val="DecValTok"/>
        </w:rPr>
        <w:t xml:space="preserve">10240</w:t>
      </w:r>
      <w:r>
        <w:br/>
      </w:r>
      <w:r>
        <w:rPr>
          <w:rStyle w:val="NormalTok"/>
        </w:rPr>
        <w:t xml:space="preserve">  </w:t>
      </w:r>
      <w:r>
        <w:rPr>
          <w:rStyle w:val="FunctionTok"/>
        </w:rPr>
        <w:t xml:space="preserve">}</w:t>
      </w:r>
      <w:r>
        <w:br/>
      </w:r>
      <w:r>
        <w:rPr>
          <w:rStyle w:val="FunctionTok"/>
        </w:rPr>
        <w:t xml:space="preserve">}</w:t>
      </w:r>
    </w:p>
    <w:bookmarkEnd w:id="1133"/>
    <w:bookmarkStart w:id="1134" w:name="数据模型-78"/>
    <w:p>
      <w:pPr>
        <w:pStyle w:val="Heading5"/>
      </w:pPr>
      <w:r>
        <w:t xml:space="preserve">4.4 </w:t>
      </w:r>
      <w:r>
        <w:rPr>
          <w:rFonts w:hint="eastAsia"/>
        </w:rPr>
        <w:t xml:space="preserve">数据模型</w:t>
      </w:r>
    </w:p>
    <w:p>
      <w:pPr>
        <w:pStyle w:val="Compact"/>
        <w:numPr>
          <w:ilvl w:val="0"/>
          <w:numId w:val="1804"/>
        </w:numPr>
      </w:pPr>
      <w:r>
        <w:rPr>
          <w:b/>
          <w:bCs/>
        </w:rPr>
        <w:t xml:space="preserve">sys_tenant </w:t>
      </w:r>
      <w:r>
        <w:rPr>
          <w:rFonts w:hint="eastAsia"/>
          <w:b/>
          <w:bCs/>
        </w:rPr>
        <w:t xml:space="preserve">(租户主表)</w:t>
      </w:r>
    </w:p>
    <w:p>
      <w:pPr>
        <w:pStyle w:val="Compact"/>
        <w:numPr>
          <w:ilvl w:val="1"/>
          <w:numId w:val="1805"/>
        </w:numPr>
      </w:pPr>
      <w:r>
        <w:rPr>
          <w:rStyle w:val="VerbatimChar"/>
        </w:rPr>
        <w:t xml:space="preserve">id</w:t>
      </w:r>
      <w:r>
        <w:t xml:space="preserve">: BigInt, </w:t>
      </w:r>
      <w:r>
        <w:rPr>
          <w:rFonts w:hint="eastAsia"/>
        </w:rPr>
        <w:t xml:space="preserve">主键</w:t>
      </w:r>
    </w:p>
    <w:p>
      <w:pPr>
        <w:pStyle w:val="Compact"/>
        <w:numPr>
          <w:ilvl w:val="1"/>
          <w:numId w:val="1805"/>
        </w:numPr>
      </w:pPr>
      <w:r>
        <w:rPr>
          <w:rStyle w:val="VerbatimChar"/>
        </w:rPr>
        <w:t xml:space="preserve">tenant_code</w:t>
      </w:r>
      <w:r>
        <w:t xml:space="preserve">: Varchar(32), </w:t>
      </w:r>
      <w:r>
        <w:rPr>
          <w:rFonts w:hint="eastAsia"/>
        </w:rPr>
        <w:t xml:space="preserve">唯一索引，租户标识码</w:t>
      </w:r>
    </w:p>
    <w:p>
      <w:pPr>
        <w:pStyle w:val="Compact"/>
        <w:numPr>
          <w:ilvl w:val="1"/>
          <w:numId w:val="1805"/>
        </w:numPr>
      </w:pPr>
      <w:r>
        <w:rPr>
          <w:rStyle w:val="VerbatimChar"/>
        </w:rPr>
        <w:t xml:space="preserve">tenant_name</w:t>
      </w:r>
      <w:r>
        <w:t xml:space="preserve">: Varchar(100), </w:t>
      </w:r>
      <w:r>
        <w:rPr>
          <w:rFonts w:hint="eastAsia"/>
        </w:rPr>
        <w:t xml:space="preserve">企业名称</w:t>
      </w:r>
    </w:p>
    <w:p>
      <w:pPr>
        <w:pStyle w:val="Compact"/>
        <w:numPr>
          <w:ilvl w:val="1"/>
          <w:numId w:val="1805"/>
        </w:numPr>
      </w:pPr>
      <w:r>
        <w:rPr>
          <w:rStyle w:val="VerbatimChar"/>
        </w:rPr>
        <w:t xml:space="preserve">status</w:t>
      </w:r>
      <w:r>
        <w:t xml:space="preserve">: TinyInt, </w:t>
      </w:r>
      <w:r>
        <w:rPr>
          <w:rFonts w:hint="eastAsia"/>
        </w:rPr>
        <w:t xml:space="preserve">状态（1:正常,</w:t>
      </w:r>
      <w:r>
        <w:t xml:space="preserve"> </w:t>
      </w:r>
      <w:r>
        <w:rPr>
          <w:rFonts w:hint="eastAsia"/>
        </w:rPr>
        <w:t xml:space="preserve">2:冻结,</w:t>
      </w:r>
      <w:r>
        <w:t xml:space="preserve"> </w:t>
      </w:r>
      <w:r>
        <w:rPr>
          <w:rFonts w:hint="eastAsia"/>
        </w:rPr>
        <w:t xml:space="preserve">3:注销）</w:t>
      </w:r>
    </w:p>
    <w:p>
      <w:pPr>
        <w:pStyle w:val="Compact"/>
        <w:numPr>
          <w:ilvl w:val="1"/>
          <w:numId w:val="1805"/>
        </w:numPr>
      </w:pPr>
      <w:r>
        <w:rPr>
          <w:rStyle w:val="VerbatimChar"/>
        </w:rPr>
        <w:t xml:space="preserve">expire_time</w:t>
      </w:r>
      <w:r>
        <w:t xml:space="preserve">: DateTime, </w:t>
      </w:r>
      <w:r>
        <w:rPr>
          <w:rFonts w:hint="eastAsia"/>
        </w:rPr>
        <w:t xml:space="preserve">服务到期时间</w:t>
      </w:r>
    </w:p>
    <w:p>
      <w:pPr>
        <w:pStyle w:val="Compact"/>
        <w:numPr>
          <w:ilvl w:val="1"/>
          <w:numId w:val="1805"/>
        </w:numPr>
      </w:pPr>
      <w:r>
        <w:rPr>
          <w:rStyle w:val="VerbatimChar"/>
        </w:rPr>
        <w:t xml:space="preserve">base_currency</w:t>
      </w:r>
      <w:r>
        <w:t xml:space="preserve">: Varchar(10), </w:t>
      </w:r>
      <w:r>
        <w:rPr>
          <w:rFonts w:hint="eastAsia"/>
        </w:rPr>
        <w:t xml:space="preserve">基础币种</w:t>
      </w:r>
    </w:p>
    <w:p>
      <w:pPr>
        <w:pStyle w:val="Compact"/>
        <w:numPr>
          <w:ilvl w:val="1"/>
          <w:numId w:val="1805"/>
        </w:numPr>
      </w:pPr>
      <w:r>
        <w:rPr>
          <w:rStyle w:val="VerbatimChar"/>
        </w:rPr>
        <w:t xml:space="preserve">invoice_reg_id</w:t>
      </w:r>
      <w:r>
        <w:t xml:space="preserve">: Varchar(20), </w:t>
      </w:r>
      <w:r>
        <w:rPr>
          <w:rFonts w:hint="eastAsia"/>
        </w:rPr>
        <w:t xml:space="preserve">日本适格请求书发行事业者登录番号（合规字段）</w:t>
      </w:r>
    </w:p>
    <w:p>
      <w:pPr>
        <w:pStyle w:val="Compact"/>
        <w:numPr>
          <w:ilvl w:val="0"/>
          <w:numId w:val="1804"/>
        </w:numPr>
      </w:pPr>
      <w:r>
        <w:rPr>
          <w:b/>
          <w:bCs/>
        </w:rPr>
        <w:t xml:space="preserve">sys_tenant_resource </w:t>
      </w:r>
      <w:r>
        <w:rPr>
          <w:rFonts w:hint="eastAsia"/>
          <w:b/>
          <w:bCs/>
        </w:rPr>
        <w:t xml:space="preserve">(资源配置表)</w:t>
      </w:r>
    </w:p>
    <w:p>
      <w:pPr>
        <w:pStyle w:val="Compact"/>
        <w:numPr>
          <w:ilvl w:val="1"/>
          <w:numId w:val="1806"/>
        </w:numPr>
      </w:pPr>
      <w:r>
        <w:rPr>
          <w:rStyle w:val="VerbatimChar"/>
        </w:rPr>
        <w:t xml:space="preserve">id</w:t>
      </w:r>
      <w:r>
        <w:t xml:space="preserve">: BigInt, </w:t>
      </w:r>
      <w:r>
        <w:rPr>
          <w:rFonts w:hint="eastAsia"/>
        </w:rPr>
        <w:t xml:space="preserve">主键</w:t>
      </w:r>
    </w:p>
    <w:p>
      <w:pPr>
        <w:pStyle w:val="Compact"/>
        <w:numPr>
          <w:ilvl w:val="1"/>
          <w:numId w:val="1806"/>
        </w:numPr>
      </w:pPr>
      <w:r>
        <w:rPr>
          <w:rStyle w:val="VerbatimChar"/>
        </w:rPr>
        <w:t xml:space="preserve">tenant_id</w:t>
      </w:r>
      <w:r>
        <w:t xml:space="preserve">: BigInt, </w:t>
      </w:r>
      <w:r>
        <w:rPr>
          <w:rFonts w:hint="eastAsia"/>
        </w:rPr>
        <w:t xml:space="preserve">关联租户ID</w:t>
      </w:r>
    </w:p>
    <w:p>
      <w:pPr>
        <w:pStyle w:val="Compact"/>
        <w:numPr>
          <w:ilvl w:val="1"/>
          <w:numId w:val="1806"/>
        </w:numPr>
      </w:pPr>
      <w:r>
        <w:rPr>
          <w:rStyle w:val="VerbatimChar"/>
        </w:rPr>
        <w:t xml:space="preserve">resource_type</w:t>
      </w:r>
      <w:r>
        <w:t xml:space="preserve">: Varchar(20), </w:t>
      </w:r>
      <w:r>
        <w:rPr>
          <w:rFonts w:hint="eastAsia"/>
        </w:rPr>
        <w:t xml:space="preserve">资源类型（SHOP,</w:t>
      </w:r>
      <w:r>
        <w:t xml:space="preserve"> SKU, USER, </w:t>
      </w:r>
      <w:r>
        <w:rPr>
          <w:rFonts w:hint="eastAsia"/>
        </w:rPr>
        <w:t xml:space="preserve">STORAGE）</w:t>
      </w:r>
    </w:p>
    <w:p>
      <w:pPr>
        <w:pStyle w:val="Compact"/>
        <w:numPr>
          <w:ilvl w:val="1"/>
          <w:numId w:val="1806"/>
        </w:numPr>
      </w:pPr>
      <w:r>
        <w:rPr>
          <w:rStyle w:val="VerbatimChar"/>
        </w:rPr>
        <w:t xml:space="preserve">max_limit</w:t>
      </w:r>
      <w:r>
        <w:t xml:space="preserve">: Int, </w:t>
      </w:r>
      <w:r>
        <w:rPr>
          <w:rFonts w:hint="eastAsia"/>
        </w:rPr>
        <w:t xml:space="preserve">最大限制数</w:t>
      </w:r>
    </w:p>
    <w:p>
      <w:pPr>
        <w:pStyle w:val="Compact"/>
        <w:numPr>
          <w:ilvl w:val="1"/>
          <w:numId w:val="1806"/>
        </w:numPr>
      </w:pPr>
      <w:r>
        <w:rPr>
          <w:rStyle w:val="VerbatimChar"/>
        </w:rPr>
        <w:t xml:space="preserve">used_count</w:t>
      </w:r>
      <w:r>
        <w:t xml:space="preserve">: Int, </w:t>
      </w:r>
      <w:r>
        <w:rPr>
          <w:rFonts w:hint="eastAsia"/>
        </w:rPr>
        <w:t xml:space="preserve">已使用数量（定时任务或触发器更新）</w:t>
      </w:r>
    </w:p>
    <w:p>
      <w:pPr>
        <w:pStyle w:val="Compact"/>
        <w:numPr>
          <w:ilvl w:val="1"/>
          <w:numId w:val="1806"/>
        </w:numPr>
      </w:pPr>
      <w:r>
        <w:rPr>
          <w:rStyle w:val="VerbatimChar"/>
        </w:rPr>
        <w:t xml:space="preserve">update_time</w:t>
      </w:r>
      <w:r>
        <w:t xml:space="preserve">: DateTime, </w:t>
      </w:r>
      <w:r>
        <w:rPr>
          <w:rFonts w:hint="eastAsia"/>
        </w:rPr>
        <w:t xml:space="preserve">更新时间</w:t>
      </w:r>
    </w:p>
    <w:p>
      <w:pPr>
        <w:pStyle w:val="Compact"/>
        <w:numPr>
          <w:ilvl w:val="0"/>
          <w:numId w:val="1804"/>
        </w:numPr>
      </w:pPr>
      <w:r>
        <w:rPr>
          <w:b/>
          <w:bCs/>
        </w:rPr>
        <w:t xml:space="preserve">sys_tenant_operation_log </w:t>
      </w:r>
      <w:r>
        <w:rPr>
          <w:rFonts w:hint="eastAsia"/>
          <w:b/>
          <w:bCs/>
        </w:rPr>
        <w:t xml:space="preserve">(操作日志表)</w:t>
      </w:r>
    </w:p>
    <w:p>
      <w:pPr>
        <w:pStyle w:val="Compact"/>
        <w:numPr>
          <w:ilvl w:val="1"/>
          <w:numId w:val="1807"/>
        </w:numPr>
      </w:pPr>
      <w:r>
        <w:rPr>
          <w:rStyle w:val="VerbatimChar"/>
        </w:rPr>
        <w:t xml:space="preserve">id</w:t>
      </w:r>
      <w:r>
        <w:t xml:space="preserve">: BigInt, </w:t>
      </w:r>
      <w:r>
        <w:rPr>
          <w:rFonts w:hint="eastAsia"/>
        </w:rPr>
        <w:t xml:space="preserve">主键</w:t>
      </w:r>
    </w:p>
    <w:p>
      <w:pPr>
        <w:pStyle w:val="Compact"/>
        <w:numPr>
          <w:ilvl w:val="1"/>
          <w:numId w:val="1807"/>
        </w:numPr>
      </w:pPr>
      <w:r>
        <w:rPr>
          <w:rStyle w:val="VerbatimChar"/>
        </w:rPr>
        <w:t xml:space="preserve">tenant_id</w:t>
      </w:r>
      <w:r>
        <w:t xml:space="preserve">: BigInt, </w:t>
      </w:r>
      <w:r>
        <w:rPr>
          <w:rFonts w:hint="eastAsia"/>
        </w:rPr>
        <w:t xml:space="preserve">租户ID</w:t>
      </w:r>
    </w:p>
    <w:p>
      <w:pPr>
        <w:pStyle w:val="Compact"/>
        <w:numPr>
          <w:ilvl w:val="1"/>
          <w:numId w:val="1807"/>
        </w:numPr>
      </w:pPr>
      <w:r>
        <w:rPr>
          <w:rStyle w:val="VerbatimChar"/>
        </w:rPr>
        <w:t xml:space="preserve">operator</w:t>
      </w:r>
      <w:r>
        <w:t xml:space="preserve">: Varchar(50), </w:t>
      </w:r>
      <w:r>
        <w:rPr>
          <w:rFonts w:hint="eastAsia"/>
        </w:rPr>
        <w:t xml:space="preserve">操作人</w:t>
      </w:r>
    </w:p>
    <w:p>
      <w:pPr>
        <w:pStyle w:val="Compact"/>
        <w:numPr>
          <w:ilvl w:val="1"/>
          <w:numId w:val="1807"/>
        </w:numPr>
      </w:pPr>
      <w:r>
        <w:rPr>
          <w:rStyle w:val="VerbatimChar"/>
        </w:rPr>
        <w:t xml:space="preserve">action</w:t>
      </w:r>
      <w:r>
        <w:t xml:space="preserve">: Varchar(50), </w:t>
      </w:r>
      <w:r>
        <w:rPr>
          <w:rFonts w:hint="eastAsia"/>
        </w:rPr>
        <w:t xml:space="preserve">操作类型（CREATE,</w:t>
      </w:r>
      <w:r>
        <w:t xml:space="preserve"> UPDATE_RESOURCE, </w:t>
      </w:r>
      <w:r>
        <w:rPr>
          <w:rFonts w:hint="eastAsia"/>
        </w:rPr>
        <w:t xml:space="preserve">FREEZE）</w:t>
      </w:r>
    </w:p>
    <w:p>
      <w:pPr>
        <w:pStyle w:val="Compact"/>
        <w:numPr>
          <w:ilvl w:val="1"/>
          <w:numId w:val="1807"/>
        </w:numPr>
      </w:pPr>
      <w:r>
        <w:rPr>
          <w:rStyle w:val="VerbatimChar"/>
        </w:rPr>
        <w:t xml:space="preserve">content</w:t>
      </w:r>
      <w:r>
        <w:t xml:space="preserve">: Text, </w:t>
      </w:r>
      <w:r>
        <w:rPr>
          <w:rFonts w:hint="eastAsia"/>
        </w:rPr>
        <w:t xml:space="preserve">变更详情JSON</w:t>
      </w:r>
    </w:p>
    <w:bookmarkEnd w:id="1134"/>
    <w:bookmarkEnd w:id="1135"/>
    <w:bookmarkStart w:id="1136" w:name="业务规则-78"/>
    <w:p>
      <w:pPr>
        <w:pStyle w:val="Heading4"/>
      </w:pPr>
      <w:r>
        <w:t xml:space="preserve">5. </w:t>
      </w:r>
      <w:r>
        <w:rPr>
          <w:rFonts w:hint="eastAsia"/>
        </w:rPr>
        <w:t xml:space="preserve">业务规则</w:t>
      </w:r>
    </w:p>
    <w:p>
      <w:pPr>
        <w:pStyle w:val="Compact"/>
        <w:numPr>
          <w:ilvl w:val="0"/>
          <w:numId w:val="1808"/>
        </w:numPr>
      </w:pPr>
      <w:r>
        <w:rPr>
          <w:rFonts w:hint="eastAsia"/>
          <w:b/>
          <w:bCs/>
        </w:rPr>
        <w:t xml:space="preserve">资源硬限制规则</w:t>
      </w:r>
      <w:r>
        <w:rPr>
          <w:rFonts w:hint="eastAsia"/>
        </w:rPr>
        <w:t xml:space="preserve">：所有资源项（店铺、SKU、用户）均为硬限制，当</w:t>
      </w:r>
      <w:r>
        <w:t xml:space="preserve"> </w:t>
      </w:r>
      <w:r>
        <w:rPr>
          <w:rStyle w:val="VerbatimChar"/>
        </w:rPr>
        <w:t xml:space="preserve">used_count &gt;= max_limit</w:t>
      </w:r>
      <w:r>
        <w:t xml:space="preserve"> </w:t>
      </w:r>
      <w:r>
        <w:rPr>
          <w:rFonts w:hint="eastAsia"/>
        </w:rPr>
        <w:t xml:space="preserve">时，相关业务操作（如新增店铺、新建商品）必须被拦截，不允许“超卖”后补缴。</w:t>
      </w:r>
    </w:p>
    <w:p>
      <w:pPr>
        <w:pStyle w:val="Compact"/>
        <w:numPr>
          <w:ilvl w:val="0"/>
          <w:numId w:val="1808"/>
        </w:numPr>
      </w:pPr>
      <w:r>
        <w:rPr>
          <w:rFonts w:hint="eastAsia"/>
          <w:b/>
          <w:bCs/>
        </w:rPr>
        <w:t xml:space="preserve">配额变更校验规则</w:t>
      </w:r>
      <w:r>
        <w:rPr>
          <w:rFonts w:hint="eastAsia"/>
        </w:rPr>
        <w:t xml:space="preserve">：调低配额上限时，新设定的上限值必须大于当前已使用量。例如，当前已用SKU</w:t>
      </w:r>
      <w:r>
        <w:t xml:space="preserve"> </w:t>
      </w:r>
      <w:r>
        <w:rPr>
          <w:rFonts w:hint="eastAsia"/>
        </w:rPr>
        <w:t xml:space="preserve">500个，不可将上限修改为400个。</w:t>
      </w:r>
    </w:p>
    <w:p>
      <w:pPr>
        <w:pStyle w:val="Compact"/>
        <w:numPr>
          <w:ilvl w:val="0"/>
          <w:numId w:val="1808"/>
        </w:numPr>
      </w:pPr>
      <w:r>
        <w:rPr>
          <w:rFonts w:hint="eastAsia"/>
          <w:b/>
          <w:bCs/>
        </w:rPr>
        <w:t xml:space="preserve">数据保留与销毁规则</w:t>
      </w:r>
      <w:r>
        <w:rPr>
          <w:rFonts w:hint="eastAsia"/>
        </w:rPr>
        <w:t xml:space="preserve">：租户注销后，系统保留数据30天（冷静期），之后启动物理删除脚本清理该租户所有业务数据，符合GDPR及日本个人信息保护法要求。</w:t>
      </w:r>
    </w:p>
    <w:p>
      <w:pPr>
        <w:pStyle w:val="Compact"/>
        <w:numPr>
          <w:ilvl w:val="0"/>
          <w:numId w:val="1808"/>
        </w:numPr>
      </w:pPr>
      <w:r>
        <w:rPr>
          <w:rFonts w:hint="eastAsia"/>
          <w:b/>
          <w:bCs/>
        </w:rPr>
        <w:t xml:space="preserve">日本本地化合规</w:t>
      </w:r>
      <w:r>
        <w:rPr>
          <w:rFonts w:hint="eastAsia"/>
        </w:rPr>
        <w:t xml:space="preserve">：租户入驻时，若填写了日本本土公司信息，必须校验“法人番号”格式（13位数字），并支持录入“インボイス制度”要求的注册号。</w:t>
      </w:r>
    </w:p>
    <w:bookmarkEnd w:id="1136"/>
    <w:bookmarkStart w:id="1140" w:name="测试要求-78"/>
    <w:p>
      <w:pPr>
        <w:pStyle w:val="Heading4"/>
      </w:pPr>
      <w:r>
        <w:t xml:space="preserve">6. </w:t>
      </w:r>
      <w:r>
        <w:rPr>
          <w:rFonts w:hint="eastAsia"/>
        </w:rPr>
        <w:t xml:space="preserve">测试要求</w:t>
      </w:r>
    </w:p>
    <w:bookmarkStart w:id="1137" w:name="功能测试用例-7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新增租户成功</w:t>
            </w:r>
          </w:p>
        </w:tc>
        <w:tc>
          <w:tcPr/>
          <w:p>
            <w:pPr>
              <w:pStyle w:val="Compact"/>
            </w:pPr>
            <w:r>
              <w:rPr>
                <w:rFonts w:hint="eastAsia"/>
              </w:rPr>
              <w:t xml:space="preserve">无</w:t>
            </w:r>
          </w:p>
        </w:tc>
        <w:tc>
          <w:tcPr/>
          <w:p>
            <w:pPr>
              <w:pStyle w:val="Compact"/>
            </w:pPr>
            <w:r>
              <w:rPr>
                <w:rFonts w:hint="eastAsia"/>
              </w:rPr>
              <w:t xml:space="preserve">输入完整合规信息（日文名、JPY币种），点击提交</w:t>
            </w:r>
          </w:p>
        </w:tc>
        <w:tc>
          <w:tcPr/>
          <w:p>
            <w:pPr>
              <w:pStyle w:val="Compact"/>
            </w:pPr>
            <w:r>
              <w:rPr>
                <w:rFonts w:hint="eastAsia"/>
              </w:rPr>
              <w:t xml:space="preserve">创建成功，生成租户ID，发送邮件成功，数据库记录正确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资源配额耗尽拦截</w:t>
            </w:r>
          </w:p>
        </w:tc>
        <w:tc>
          <w:tcPr/>
          <w:p>
            <w:pPr>
              <w:pStyle w:val="Compact"/>
            </w:pPr>
            <w:r>
              <w:rPr>
                <w:rFonts w:hint="eastAsia"/>
              </w:rPr>
              <w:t xml:space="preserve">租户店铺配额为3，已接入3个</w:t>
            </w:r>
          </w:p>
        </w:tc>
        <w:tc>
          <w:tcPr/>
          <w:p>
            <w:pPr>
              <w:pStyle w:val="Compact"/>
            </w:pPr>
            <w:r>
              <w:rPr>
                <w:rFonts w:hint="eastAsia"/>
              </w:rPr>
              <w:t xml:space="preserve">尝试接入第4个店铺（如Amazon</w:t>
            </w:r>
            <w:r>
              <w:t xml:space="preserve"> </w:t>
            </w:r>
            <w:r>
              <w:rPr>
                <w:rFonts w:hint="eastAsia"/>
              </w:rPr>
              <w:t xml:space="preserve">Japan）</w:t>
            </w:r>
          </w:p>
        </w:tc>
        <w:tc>
          <w:tcPr/>
          <w:p>
            <w:pPr>
              <w:pStyle w:val="Compact"/>
            </w:pPr>
            <w:r>
              <w:rPr>
                <w:rFonts w:hint="eastAsia"/>
              </w:rPr>
              <w:t xml:space="preserve">系统拦截，提示“店铺数量已达上限”，接入失败</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调低配额校验</w:t>
            </w:r>
          </w:p>
        </w:tc>
        <w:tc>
          <w:tcPr/>
          <w:p>
            <w:pPr>
              <w:pStyle w:val="Compact"/>
            </w:pPr>
            <w:r>
              <w:rPr>
                <w:rFonts w:hint="eastAsia"/>
              </w:rPr>
              <w:t xml:space="preserve">租户已使用SKU</w:t>
            </w:r>
            <w:r>
              <w:t xml:space="preserve"> </w:t>
            </w:r>
            <w:r>
              <w:rPr>
                <w:rFonts w:hint="eastAsia"/>
              </w:rPr>
              <w:t xml:space="preserve">1000个</w:t>
            </w:r>
          </w:p>
        </w:tc>
        <w:tc>
          <w:tcPr/>
          <w:p>
            <w:pPr>
              <w:pStyle w:val="Compact"/>
            </w:pPr>
            <w:r>
              <w:rPr>
                <w:rFonts w:hint="eastAsia"/>
              </w:rPr>
              <w:t xml:space="preserve">尝试将SKU上限修改为800个</w:t>
            </w:r>
          </w:p>
        </w:tc>
        <w:tc>
          <w:tcPr/>
          <w:p>
            <w:pPr>
              <w:pStyle w:val="Compact"/>
            </w:pPr>
            <w:r>
              <w:rPr>
                <w:rFonts w:hint="eastAsia"/>
              </w:rPr>
              <w:t xml:space="preserve">修改失败，提示“配额不能低于当前已使用数量”</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租户冻结生效</w:t>
            </w:r>
          </w:p>
        </w:tc>
        <w:tc>
          <w:tcPr/>
          <w:p>
            <w:pPr>
              <w:pStyle w:val="Compact"/>
            </w:pPr>
            <w:r>
              <w:rPr>
                <w:rFonts w:hint="eastAsia"/>
              </w:rPr>
              <w:t xml:space="preserve">租户状态为正常</w:t>
            </w:r>
          </w:p>
        </w:tc>
        <w:tc>
          <w:tcPr/>
          <w:p>
            <w:pPr>
              <w:pStyle w:val="Compact"/>
            </w:pPr>
            <w:r>
              <w:rPr>
                <w:rFonts w:hint="eastAsia"/>
              </w:rPr>
              <w:t xml:space="preserve">管理员点击“冻结”按钮</w:t>
            </w:r>
          </w:p>
        </w:tc>
        <w:tc>
          <w:tcPr/>
          <w:p>
            <w:pPr>
              <w:pStyle w:val="Compact"/>
            </w:pPr>
            <w:r>
              <w:rPr>
                <w:rFonts w:hint="eastAsia"/>
              </w:rPr>
              <w:t xml:space="preserve">状态变更为冻结，该租户下所有账号无法登录API，正在运行的同步任务停止</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服务到期自动冻结</w:t>
            </w:r>
          </w:p>
        </w:tc>
        <w:tc>
          <w:tcPr/>
          <w:p>
            <w:pPr>
              <w:pStyle w:val="Compact"/>
            </w:pPr>
            <w:r>
              <w:rPr>
                <w:rFonts w:hint="eastAsia"/>
              </w:rPr>
              <w:t xml:space="preserve">当前时间超过expire_time</w:t>
            </w:r>
          </w:p>
        </w:tc>
        <w:tc>
          <w:tcPr/>
          <w:p>
            <w:pPr>
              <w:pStyle w:val="Compact"/>
            </w:pPr>
            <w:r>
              <w:rPr>
                <w:rFonts w:hint="eastAsia"/>
              </w:rPr>
              <w:t xml:space="preserve">运行定时任务</w:t>
            </w:r>
          </w:p>
        </w:tc>
        <w:tc>
          <w:tcPr/>
          <w:p>
            <w:pPr>
              <w:pStyle w:val="Compact"/>
            </w:pPr>
            <w:r>
              <w:rPr>
                <w:rFonts w:hint="eastAsia"/>
              </w:rPr>
              <w:t xml:space="preserve">租户状态自动更新为冻结，并发送通知邮件</w:t>
            </w:r>
          </w:p>
        </w:tc>
        <w:tc>
          <w:tcPr/>
          <w:p>
            <w:pPr>
              <w:pStyle w:val="Compact"/>
            </w:pPr>
            <w:r>
              <w:t xml:space="preserve">P1</w:t>
            </w:r>
          </w:p>
        </w:tc>
      </w:tr>
    </w:tbl>
    <w:bookmarkEnd w:id="1137"/>
    <w:bookmarkStart w:id="1138" w:name="边界测试-78"/>
    <w:p>
      <w:pPr>
        <w:pStyle w:val="Heading5"/>
      </w:pPr>
      <w:r>
        <w:t xml:space="preserve">6.2 </w:t>
      </w:r>
      <w:r>
        <w:rPr>
          <w:rFonts w:hint="eastAsia"/>
        </w:rPr>
        <w:t xml:space="preserve">边界测试</w:t>
      </w:r>
    </w:p>
    <w:p>
      <w:pPr>
        <w:pStyle w:val="Compact"/>
        <w:numPr>
          <w:ilvl w:val="0"/>
          <w:numId w:val="1809"/>
        </w:numPr>
      </w:pPr>
      <w:r>
        <w:rPr>
          <w:rFonts w:hint="eastAsia"/>
          <w:b/>
          <w:bCs/>
        </w:rPr>
        <w:t xml:space="preserve">店铺数量边界</w:t>
      </w:r>
      <w:r>
        <w:rPr>
          <w:rFonts w:hint="eastAsia"/>
        </w:rPr>
        <w:t xml:space="preserve">：当店铺配额设置为1时，接入第1个店铺成功，接入第2个失败。</w:t>
      </w:r>
    </w:p>
    <w:p>
      <w:pPr>
        <w:pStyle w:val="Compact"/>
        <w:numPr>
          <w:ilvl w:val="0"/>
          <w:numId w:val="1809"/>
        </w:numPr>
      </w:pPr>
      <w:r>
        <w:rPr>
          <w:rFonts w:hint="eastAsia"/>
          <w:b/>
          <w:bCs/>
        </w:rPr>
        <w:t xml:space="preserve">存储空间边界</w:t>
      </w:r>
      <w:r>
        <w:rPr>
          <w:rFonts w:hint="eastAsia"/>
        </w:rPr>
        <w:t xml:space="preserve">：上传文件导致存储空间达到100%时，上传接口返回失败，提示空间不足。</w:t>
      </w:r>
    </w:p>
    <w:p>
      <w:pPr>
        <w:pStyle w:val="Compact"/>
        <w:numPr>
          <w:ilvl w:val="0"/>
          <w:numId w:val="1809"/>
        </w:numPr>
      </w:pPr>
      <w:r>
        <w:rPr>
          <w:rFonts w:hint="eastAsia"/>
          <w:b/>
          <w:bCs/>
        </w:rPr>
        <w:t xml:space="preserve">时间边界</w:t>
      </w:r>
      <w:r>
        <w:rPr>
          <w:rFonts w:hint="eastAsia"/>
        </w:rPr>
        <w:t xml:space="preserve">：服务到期时间设置为当前时间的前一秒，定时任务应能正确识别并处理。</w:t>
      </w:r>
    </w:p>
    <w:bookmarkEnd w:id="1138"/>
    <w:bookmarkStart w:id="1139" w:name="异常场景-7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邮箱已存在</w:t>
            </w:r>
          </w:p>
        </w:tc>
        <w:tc>
          <w:tcPr/>
          <w:p>
            <w:pPr>
              <w:pStyle w:val="Compact"/>
            </w:pPr>
            <w:r>
              <w:rPr>
                <w:rFonts w:hint="eastAsia"/>
              </w:rPr>
              <w:t xml:space="preserve">创建租户时输入已存在的admin_email</w:t>
            </w:r>
          </w:p>
        </w:tc>
        <w:tc>
          <w:tcPr/>
          <w:p>
            <w:pPr>
              <w:pStyle w:val="Compact"/>
            </w:pPr>
            <w:r>
              <w:rPr>
                <w:rFonts w:hint="eastAsia"/>
              </w:rPr>
              <w:t xml:space="preserve">接口返回409</w:t>
            </w:r>
            <w:r>
              <w:t xml:space="preserve"> Conflict</w:t>
            </w:r>
          </w:p>
        </w:tc>
        <w:tc>
          <w:tcPr/>
          <w:p>
            <w:pPr>
              <w:pStyle w:val="Compact"/>
            </w:pPr>
            <w:r>
              <w:rPr>
                <w:rFonts w:hint="eastAsia"/>
              </w:rPr>
              <w:t xml:space="preserve">该邮箱已注册，请更换或直接登录</w:t>
            </w:r>
          </w:p>
        </w:tc>
      </w:tr>
      <w:tr>
        <w:tc>
          <w:tcPr/>
          <w:p>
            <w:pPr>
              <w:pStyle w:val="Compact"/>
            </w:pPr>
            <w:r>
              <w:rPr>
                <w:rFonts w:hint="eastAsia"/>
              </w:rPr>
              <w:t xml:space="preserve">数据库写入失败</w:t>
            </w:r>
          </w:p>
        </w:tc>
        <w:tc>
          <w:tcPr/>
          <w:p>
            <w:pPr>
              <w:pStyle w:val="Compact"/>
            </w:pPr>
            <w:r>
              <w:rPr>
                <w:rFonts w:hint="eastAsia"/>
              </w:rPr>
              <w:t xml:space="preserve">创建租户过程中数据库连接中断</w:t>
            </w:r>
          </w:p>
        </w:tc>
        <w:tc>
          <w:tcPr/>
          <w:p>
            <w:pPr>
              <w:pStyle w:val="Compact"/>
            </w:pPr>
            <w:r>
              <w:rPr>
                <w:rFonts w:hint="eastAsia"/>
              </w:rPr>
              <w:t xml:space="preserve">事务回滚，释放预留资源</w:t>
            </w:r>
          </w:p>
        </w:tc>
        <w:tc>
          <w:tcPr/>
          <w:p>
            <w:pPr>
              <w:pStyle w:val="Compact"/>
            </w:pPr>
            <w:r>
              <w:rPr>
                <w:rFonts w:hint="eastAsia"/>
              </w:rPr>
              <w:t xml:space="preserve">系统繁忙，请稍后重试</w:t>
            </w:r>
          </w:p>
        </w:tc>
      </w:tr>
      <w:tr>
        <w:tc>
          <w:tcPr/>
          <w:p>
            <w:pPr>
              <w:pStyle w:val="Compact"/>
            </w:pPr>
            <w:r>
              <w:rPr>
                <w:rFonts w:hint="eastAsia"/>
              </w:rPr>
              <w:t xml:space="preserve">并发创建冲突</w:t>
            </w:r>
          </w:p>
        </w:tc>
        <w:tc>
          <w:tcPr/>
          <w:p>
            <w:pPr>
              <w:pStyle w:val="Compact"/>
            </w:pPr>
            <w:r>
              <w:rPr>
                <w:rFonts w:hint="eastAsia"/>
              </w:rPr>
              <w:t xml:space="preserve">同一邮箱被两个管理员同时提交</w:t>
            </w:r>
          </w:p>
        </w:tc>
        <w:tc>
          <w:tcPr/>
          <w:p>
            <w:pPr>
              <w:pStyle w:val="Compact"/>
            </w:pPr>
            <w:r>
              <w:rPr>
                <w:rFonts w:hint="eastAsia"/>
              </w:rPr>
              <w:t xml:space="preserve">数据库唯一索引冲突拦截</w:t>
            </w:r>
          </w:p>
        </w:tc>
        <w:tc>
          <w:tcPr/>
          <w:p>
            <w:pPr>
              <w:pStyle w:val="Compact"/>
            </w:pPr>
            <w:r>
              <w:rPr>
                <w:rFonts w:hint="eastAsia"/>
              </w:rPr>
              <w:t xml:space="preserve">系统异常，操作失败</w:t>
            </w:r>
          </w:p>
        </w:tc>
      </w:tr>
    </w:tbl>
    <w:bookmarkEnd w:id="1139"/>
    <w:bookmarkEnd w:id="1140"/>
    <w:bookmarkEnd w:id="1141"/>
    <w:bookmarkStart w:id="1155" w:name="系统后台与运营管理-套餐与计费系统"/>
    <w:p>
      <w:pPr>
        <w:pStyle w:val="Heading3"/>
      </w:pPr>
      <w:r>
        <w:rPr>
          <w:rFonts w:hint="eastAsia"/>
        </w:rPr>
        <w:t xml:space="preserve">系统后台与运营管理-套餐与计费系统</w:t>
      </w:r>
    </w:p>
    <w:bookmarkStart w:id="1142" w:name="功能概述-79"/>
    <w:p>
      <w:pPr>
        <w:pStyle w:val="Heading4"/>
      </w:pPr>
      <w:r>
        <w:t xml:space="preserve">1. </w:t>
      </w:r>
      <w:r>
        <w:rPr>
          <w:rFonts w:hint="eastAsia"/>
        </w:rPr>
        <w:t xml:space="preserve">功能概述</w:t>
      </w:r>
    </w:p>
    <w:p>
      <w:pPr>
        <w:pStyle w:val="Compact"/>
        <w:numPr>
          <w:ilvl w:val="0"/>
          <w:numId w:val="1810"/>
        </w:numPr>
      </w:pPr>
      <w:r>
        <w:rPr>
          <w:rFonts w:hint="eastAsia"/>
          <w:b/>
          <w:bCs/>
        </w:rPr>
        <w:t xml:space="preserve">业务目标</w:t>
      </w:r>
      <w:r>
        <w:rPr>
          <w:rFonts w:hint="eastAsia"/>
        </w:rPr>
        <w:t xml:space="preserve">：构建一套灵活的SaaS订阅计费体系，支持针对日本跨境电商卖家的多维度收费模式（基础版/专业版/企业版），实现租户的套餐订购、升级、降级、续费及资源配额控制，确保平台收入的稳定与自动化核算，同时满足日本当地消费税（JCT）合规要求。</w:t>
      </w:r>
    </w:p>
    <w:p>
      <w:pPr>
        <w:pStyle w:val="Compact"/>
        <w:numPr>
          <w:ilvl w:val="0"/>
          <w:numId w:val="1810"/>
        </w:numPr>
      </w:pPr>
      <w:r>
        <w:rPr>
          <w:rFonts w:hint="eastAsia"/>
          <w:b/>
          <w:bCs/>
        </w:rPr>
        <w:t xml:space="preserve">用户价值</w:t>
      </w:r>
      <w:r>
        <w:rPr>
          <w:rFonts w:hint="eastAsia"/>
        </w:rPr>
        <w:t xml:space="preserve">：为租户提供透明、灵活的资费选择，支持按需扩容（如增加店铺数、子账号数）；自动化处理账单与发票，降低租户财务核算成本；通过配额预警避免业务中断。</w:t>
      </w:r>
    </w:p>
    <w:p>
      <w:pPr>
        <w:pStyle w:val="Compact"/>
        <w:numPr>
          <w:ilvl w:val="0"/>
          <w:numId w:val="1810"/>
        </w:numPr>
      </w:pPr>
      <w:r>
        <w:rPr>
          <w:rFonts w:hint="eastAsia"/>
          <w:b/>
          <w:bCs/>
        </w:rPr>
        <w:t xml:space="preserve">使用角色</w:t>
      </w:r>
      <w:r>
        <w:rPr>
          <w:rFonts w:hint="eastAsia"/>
        </w:rPr>
        <w:t xml:space="preserve">：平台运营管理员（配置套餐）、租户管理员（购买/续费/查看账单）、财务系统（对接结算）。</w:t>
      </w:r>
    </w:p>
    <w:p>
      <w:pPr>
        <w:pStyle w:val="Compact"/>
        <w:numPr>
          <w:ilvl w:val="0"/>
          <w:numId w:val="1810"/>
        </w:numPr>
      </w:pPr>
      <w:r>
        <w:rPr>
          <w:rFonts w:hint="eastAsia"/>
          <w:b/>
          <w:bCs/>
        </w:rPr>
        <w:t xml:space="preserve">使用频率</w:t>
      </w:r>
      <w:r>
        <w:rPr>
          <w:rFonts w:hint="eastAsia"/>
        </w:rPr>
        <w:t xml:space="preserve">：中频（租户管理员按月/年进行续费或调整，日常查看资源使用情况；平台运营低频调整套餐配置）。</w:t>
      </w:r>
    </w:p>
    <w:bookmarkEnd w:id="1142"/>
    <w:bookmarkStart w:id="1143" w:name="输入参数-7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非空，UUID格式</w:t>
            </w:r>
          </w:p>
        </w:tc>
        <w:tc>
          <w:tcPr/>
          <w:p>
            <w:pPr>
              <w:pStyle w:val="Compact"/>
            </w:pPr>
            <w:r>
              <w:rPr>
                <w:rFonts w:hint="eastAsia"/>
              </w:rPr>
              <w:t xml:space="preserve">租户唯一标识</w:t>
            </w:r>
          </w:p>
        </w:tc>
      </w:tr>
      <w:tr>
        <w:tc>
          <w:tcPr/>
          <w:p>
            <w:pPr>
              <w:pStyle w:val="Compact"/>
            </w:pPr>
            <w:r>
              <w:t xml:space="preserve">package_code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存在于套餐配置表中</w:t>
            </w:r>
          </w:p>
        </w:tc>
        <w:tc>
          <w:tcPr/>
          <w:p>
            <w:pPr>
              <w:pStyle w:val="Compact"/>
            </w:pPr>
            <w:r>
              <w:rPr>
                <w:rFonts w:hint="eastAsia"/>
              </w:rPr>
              <w:t xml:space="preserve">套餐编码（如：PRO_JP_2024）</w:t>
            </w:r>
          </w:p>
        </w:tc>
      </w:tr>
      <w:tr>
        <w:tc>
          <w:tcPr/>
          <w:p>
            <w:pPr>
              <w:pStyle w:val="Compact"/>
            </w:pPr>
            <w:r>
              <w:t xml:space="preserve">billing_cycle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w:t>
            </w:r>
            <w:r>
              <w:t xml:space="preserve"> 12, 24</w:t>
            </w:r>
          </w:p>
        </w:tc>
        <w:tc>
          <w:tcPr/>
          <w:p>
            <w:pPr>
              <w:pStyle w:val="Compact"/>
            </w:pPr>
            <w:r>
              <w:rPr>
                <w:rFonts w:hint="eastAsia"/>
              </w:rPr>
              <w:t xml:space="preserve">计费周期（月/年/两年）</w:t>
            </w:r>
          </w:p>
        </w:tc>
      </w:tr>
      <w:tr>
        <w:tc>
          <w:tcPr/>
          <w:p>
            <w:pPr>
              <w:pStyle w:val="Compact"/>
            </w:pPr>
            <w:r>
              <w:t xml:space="preserve">quantity</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正整数，默认为1</w:t>
            </w:r>
          </w:p>
        </w:tc>
        <w:tc>
          <w:tcPr/>
          <w:p>
            <w:pPr>
              <w:pStyle w:val="Compact"/>
            </w:pPr>
            <w:r>
              <w:rPr>
                <w:rFonts w:hint="eastAsia"/>
              </w:rPr>
              <w:t xml:space="preserve">购买数量（通常为1，针对资源包时为具体数量）</w:t>
            </w:r>
          </w:p>
        </w:tc>
      </w:tr>
      <w:tr>
        <w:tc>
          <w:tcPr/>
          <w:p>
            <w:pPr>
              <w:pStyle w:val="Compact"/>
            </w:pPr>
            <w:r>
              <w:t xml:space="preserve">coupon_code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有效性校验</w:t>
            </w:r>
          </w:p>
        </w:tc>
        <w:tc>
          <w:tcPr/>
          <w:p>
            <w:pPr>
              <w:pStyle w:val="Compact"/>
            </w:pPr>
            <w:r>
              <w:rPr>
                <w:rFonts w:hint="eastAsia"/>
              </w:rPr>
              <w:t xml:space="preserve">优惠券编码</w:t>
            </w:r>
          </w:p>
        </w:tc>
      </w:tr>
      <w:tr>
        <w:tc>
          <w:tcPr/>
          <w:p>
            <w:pPr>
              <w:pStyle w:val="Compact"/>
            </w:pPr>
            <w:r>
              <w:t xml:space="preserve">payment_method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枚举值：BANK_TRANSFER,</w:t>
            </w:r>
            <w:r>
              <w:t xml:space="preserve"> CREDIT_CARD, PAYPAY</w:t>
            </w:r>
          </w:p>
        </w:tc>
        <w:tc>
          <w:tcPr/>
          <w:p>
            <w:pPr>
              <w:pStyle w:val="Compact"/>
            </w:pPr>
            <w:r>
              <w:rPr>
                <w:rFonts w:hint="eastAsia"/>
              </w:rPr>
              <w:t xml:space="preserve">支付方式（支持日本本地化支付）</w:t>
            </w:r>
          </w:p>
        </w:tc>
      </w:tr>
      <w:tr>
        <w:tc>
          <w:tcPr/>
          <w:p>
            <w:pPr>
              <w:pStyle w:val="Compact"/>
            </w:pPr>
            <w:r>
              <w:t xml:space="preserve">auto_renewal</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默认为true</w:t>
            </w:r>
          </w:p>
        </w:tc>
        <w:tc>
          <w:tcPr/>
          <w:p>
            <w:pPr>
              <w:pStyle w:val="Compact"/>
            </w:pPr>
            <w:r>
              <w:rPr>
                <w:rFonts w:hint="eastAsia"/>
              </w:rPr>
              <w:t xml:space="preserve">是否开启自动续费</w:t>
            </w:r>
          </w:p>
        </w:tc>
      </w:tr>
    </w:tbl>
    <w:bookmarkEnd w:id="1143"/>
    <w:bookmarkStart w:id="1144" w:name="输出结果-79"/>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order_id</w:t>
            </w:r>
          </w:p>
        </w:tc>
        <w:tc>
          <w:tcPr/>
          <w:p>
            <w:pPr>
              <w:pStyle w:val="Compact"/>
            </w:pPr>
            <w:r>
              <w:t xml:space="preserve">String</w:t>
            </w:r>
          </w:p>
        </w:tc>
        <w:tc>
          <w:tcPr/>
          <w:p>
            <w:pPr>
              <w:pStyle w:val="Compact"/>
            </w:pPr>
            <w:r>
              <w:rPr>
                <w:rFonts w:hint="eastAsia"/>
              </w:rPr>
              <w:t xml:space="preserve">生成的计费订单号</w:t>
            </w:r>
          </w:p>
        </w:tc>
      </w:tr>
      <w:tr>
        <w:tc>
          <w:tcPr/>
          <w:p>
            <w:pPr>
              <w:pStyle w:val="Compact"/>
            </w:pPr>
            <w:r>
              <w:t xml:space="preserve">total_amount</w:t>
            </w:r>
          </w:p>
        </w:tc>
        <w:tc>
          <w:tcPr/>
          <w:p>
            <w:pPr>
              <w:pStyle w:val="Compact"/>
            </w:pPr>
            <w:r>
              <w:t xml:space="preserve">Decimal</w:t>
            </w:r>
          </w:p>
        </w:tc>
        <w:tc>
          <w:tcPr/>
          <w:p>
            <w:pPr>
              <w:pStyle w:val="Compact"/>
            </w:pPr>
            <w:r>
              <w:rPr>
                <w:rFonts w:hint="eastAsia"/>
              </w:rPr>
              <w:t xml:space="preserve">订单总金额（含税）</w:t>
            </w:r>
          </w:p>
        </w:tc>
      </w:tr>
      <w:tr>
        <w:tc>
          <w:tcPr/>
          <w:p>
            <w:pPr>
              <w:pStyle w:val="Compact"/>
            </w:pPr>
            <w:r>
              <w:t xml:space="preserve">tax_amount</w:t>
            </w:r>
          </w:p>
        </w:tc>
        <w:tc>
          <w:tcPr/>
          <w:p>
            <w:pPr>
              <w:pStyle w:val="Compact"/>
            </w:pPr>
            <w:r>
              <w:t xml:space="preserve">Decimal</w:t>
            </w:r>
          </w:p>
        </w:tc>
        <w:tc>
          <w:tcPr/>
          <w:p>
            <w:pPr>
              <w:pStyle w:val="Compact"/>
            </w:pPr>
            <w:r>
              <w:rPr>
                <w:rFonts w:hint="eastAsia"/>
              </w:rPr>
              <w:t xml:space="preserve">消费税金额（日本JCT</w:t>
            </w:r>
            <w:r>
              <w:t xml:space="preserve"> </w:t>
            </w:r>
            <w:r>
              <w:rPr>
                <w:rFonts w:hint="eastAsia"/>
              </w:rPr>
              <w:t xml:space="preserve">10%或8%）</w:t>
            </w:r>
          </w:p>
        </w:tc>
      </w:tr>
      <w:tr>
        <w:tc>
          <w:tcPr/>
          <w:p>
            <w:pPr>
              <w:pStyle w:val="Compact"/>
            </w:pPr>
            <w:r>
              <w:t xml:space="preserve">currency</w:t>
            </w:r>
          </w:p>
        </w:tc>
        <w:tc>
          <w:tcPr/>
          <w:p>
            <w:pPr>
              <w:pStyle w:val="Compact"/>
            </w:pPr>
            <w:r>
              <w:t xml:space="preserve">String</w:t>
            </w:r>
          </w:p>
        </w:tc>
        <w:tc>
          <w:tcPr/>
          <w:p>
            <w:pPr>
              <w:pStyle w:val="Compact"/>
            </w:pPr>
            <w:r>
              <w:rPr>
                <w:rFonts w:hint="eastAsia"/>
              </w:rPr>
              <w:t xml:space="preserve">结算币种（默认JPY）</w:t>
            </w:r>
          </w:p>
        </w:tc>
      </w:tr>
      <w:tr>
        <w:tc>
          <w:tcPr/>
          <w:p>
            <w:pPr>
              <w:pStyle w:val="Compact"/>
            </w:pPr>
            <w:r>
              <w:t xml:space="preserve">invoice_url</w:t>
            </w:r>
          </w:p>
        </w:tc>
        <w:tc>
          <w:tcPr/>
          <w:p>
            <w:pPr>
              <w:pStyle w:val="Compact"/>
            </w:pPr>
            <w:r>
              <w:t xml:space="preserve">String</w:t>
            </w:r>
          </w:p>
        </w:tc>
        <w:tc>
          <w:tcPr/>
          <w:p>
            <w:pPr>
              <w:pStyle w:val="Compact"/>
            </w:pPr>
            <w:r>
              <w:rPr>
                <w:rFonts w:hint="eastAsia"/>
              </w:rPr>
              <w:t xml:space="preserve">电子发票下载链接（符合日本发票制度格式）</w:t>
            </w:r>
          </w:p>
        </w:tc>
      </w:tr>
      <w:tr>
        <w:tc>
          <w:tcPr/>
          <w:p>
            <w:pPr>
              <w:pStyle w:val="Compact"/>
            </w:pPr>
            <w:r>
              <w:t xml:space="preserve">quota_limits</w:t>
            </w:r>
          </w:p>
        </w:tc>
        <w:tc>
          <w:tcPr/>
          <w:p>
            <w:pPr>
              <w:pStyle w:val="Compact"/>
            </w:pPr>
            <w:r>
              <w:t xml:space="preserve">JSON</w:t>
            </w:r>
          </w:p>
        </w:tc>
        <w:tc>
          <w:tcPr/>
          <w:p>
            <w:pPr>
              <w:pStyle w:val="Compact"/>
            </w:pPr>
            <w:r>
              <w:rPr>
                <w:rFonts w:hint="eastAsia"/>
              </w:rPr>
              <w:t xml:space="preserve">当前套餐的资源配额限制（如店铺数、SKU数）</w:t>
            </w:r>
          </w:p>
        </w:tc>
      </w:tr>
      <w:tr>
        <w:tc>
          <w:tcPr/>
          <w:p>
            <w:pPr>
              <w:pStyle w:val="Compact"/>
            </w:pPr>
            <w:r>
              <w:t xml:space="preserve">expire_time</w:t>
            </w:r>
          </w:p>
        </w:tc>
        <w:tc>
          <w:tcPr/>
          <w:p>
            <w:pPr>
              <w:pStyle w:val="Compact"/>
            </w:pPr>
            <w:r>
              <w:t xml:space="preserve">Datetime</w:t>
            </w:r>
          </w:p>
        </w:tc>
        <w:tc>
          <w:tcPr/>
          <w:p>
            <w:pPr>
              <w:pStyle w:val="Compact"/>
            </w:pPr>
            <w:r>
              <w:rPr>
                <w:rFonts w:hint="eastAsia"/>
              </w:rPr>
              <w:t xml:space="preserve">服务到期时间</w:t>
            </w:r>
          </w:p>
        </w:tc>
      </w:tr>
    </w:tbl>
    <w:bookmarkEnd w:id="1144"/>
    <w:bookmarkStart w:id="1149" w:name="功能设计-79"/>
    <w:p>
      <w:pPr>
        <w:pStyle w:val="Heading4"/>
      </w:pPr>
      <w:r>
        <w:t xml:space="preserve">4. </w:t>
      </w:r>
      <w:r>
        <w:rPr>
          <w:rFonts w:hint="eastAsia"/>
        </w:rPr>
        <w:t xml:space="preserve">功能设计</w:t>
      </w:r>
    </w:p>
    <w:bookmarkStart w:id="1145" w:name="交互流程-79"/>
    <w:p>
      <w:pPr>
        <w:pStyle w:val="Heading5"/>
      </w:pPr>
      <w:r>
        <w:t xml:space="preserve">4.1 </w:t>
      </w:r>
      <w:r>
        <w:rPr>
          <w:rFonts w:hint="eastAsia"/>
        </w:rPr>
        <w:t xml:space="preserve">交互流程</w:t>
      </w:r>
    </w:p>
    <w:p>
      <w:pPr>
        <w:pStyle w:val="Compact"/>
        <w:numPr>
          <w:ilvl w:val="0"/>
          <w:numId w:val="1811"/>
        </w:numPr>
      </w:pPr>
      <w:r>
        <w:rPr>
          <w:rFonts w:hint="eastAsia"/>
          <w:b/>
          <w:bCs/>
        </w:rPr>
        <w:t xml:space="preserve">套餐配置（平台运营端）</w:t>
      </w:r>
      <w:r>
        <w:rPr>
          <w:rFonts w:hint="eastAsia"/>
        </w:rPr>
        <w:t xml:space="preserve">：运营人员进入“套餐管理”页面，新建或编辑套餐方案。配置内容包括：套餐名称（日文/英文）、基础价格（JPY）、包含资源（店铺数、子账号数、SKU上限）、附加功能模块（如AI助手、高级BI）、是否支持试用。</w:t>
      </w:r>
    </w:p>
    <w:p>
      <w:pPr>
        <w:pStyle w:val="Compact"/>
        <w:numPr>
          <w:ilvl w:val="0"/>
          <w:numId w:val="1811"/>
        </w:numPr>
      </w:pPr>
      <w:r>
        <w:rPr>
          <w:rFonts w:hint="eastAsia"/>
          <w:b/>
          <w:bCs/>
        </w:rPr>
        <w:t xml:space="preserve">租户选购（租户端）</w:t>
      </w:r>
      <w:r>
        <w:rPr>
          <w:rFonts w:hint="eastAsia"/>
        </w:rPr>
        <w:t xml:space="preserve">：租户管理员进入“订阅管理”页面，查看当前套餐与资源使用情况。点击“升级/续费”，选择目标套餐和周期，系统自动计算费用（含消费税）。</w:t>
      </w:r>
    </w:p>
    <w:p>
      <w:pPr>
        <w:pStyle w:val="Compact"/>
        <w:numPr>
          <w:ilvl w:val="0"/>
          <w:numId w:val="1811"/>
        </w:numPr>
      </w:pPr>
      <w:r>
        <w:rPr>
          <w:rFonts w:hint="eastAsia"/>
          <w:b/>
          <w:bCs/>
        </w:rPr>
        <w:t xml:space="preserve">支付与确认</w:t>
      </w:r>
      <w:r>
        <w:rPr>
          <w:rFonts w:hint="eastAsia"/>
        </w:rPr>
        <w:t xml:space="preserve">：租户选择支付方式（信用卡/PayPay/银行转账）。支付成功后，系统回调更新租户的</w:t>
      </w:r>
      <w:r>
        <w:rPr>
          <w:rStyle w:val="VerbatimChar"/>
        </w:rPr>
        <w:t xml:space="preserve">service_expire_time</w:t>
      </w:r>
      <w:r>
        <w:rPr>
          <w:rFonts w:hint="eastAsia"/>
        </w:rPr>
        <w:t xml:space="preserve">及资源配额。</w:t>
      </w:r>
    </w:p>
    <w:p>
      <w:pPr>
        <w:pStyle w:val="Compact"/>
        <w:numPr>
          <w:ilvl w:val="0"/>
          <w:numId w:val="1811"/>
        </w:numPr>
      </w:pPr>
      <w:r>
        <w:rPr>
          <w:rFonts w:hint="eastAsia"/>
          <w:b/>
          <w:bCs/>
        </w:rPr>
        <w:t xml:space="preserve">配额管控</w:t>
      </w:r>
      <w:r>
        <w:rPr>
          <w:rFonts w:hint="eastAsia"/>
        </w:rPr>
        <w:t xml:space="preserve">：租户在业务操作（如新增店铺、添加子账号）时，系统实时校验当前配额，超额时弹窗提示并引导购买资源包或升级套餐。</w:t>
      </w:r>
    </w:p>
    <w:bookmarkEnd w:id="1145"/>
    <w:bookmarkStart w:id="1146" w:name="核心逻辑-79"/>
    <w:p>
      <w:pPr>
        <w:pStyle w:val="Heading5"/>
      </w:pPr>
      <w:r>
        <w:t xml:space="preserve">4.2 </w:t>
      </w:r>
      <w:r>
        <w:rPr>
          <w:rFonts w:hint="eastAsia"/>
        </w:rPr>
        <w:t xml:space="preserve">核心逻辑</w:t>
      </w:r>
    </w:p>
    <w:p>
      <w:pPr>
        <w:pStyle w:val="Compact"/>
        <w:numPr>
          <w:ilvl w:val="0"/>
          <w:numId w:val="1812"/>
        </w:numPr>
      </w:pPr>
      <w:r>
        <w:rPr>
          <w:rFonts w:hint="eastAsia"/>
          <w:b/>
          <w:bCs/>
        </w:rPr>
        <w:t xml:space="preserve">计费引擎</w:t>
      </w:r>
      <w:r>
        <w:rPr>
          <w:rFonts w:hint="eastAsia"/>
        </w:rPr>
        <w:t xml:space="preserve">：</w:t>
      </w:r>
    </w:p>
    <w:p>
      <w:pPr>
        <w:pStyle w:val="Compact"/>
        <w:numPr>
          <w:ilvl w:val="1"/>
          <w:numId w:val="1813"/>
        </w:numPr>
      </w:pPr>
      <w:r>
        <w:rPr>
          <w:rFonts w:hint="eastAsia"/>
        </w:rPr>
        <w:t xml:space="preserve">支持阶梯定价（如订单量越大，单票成本越低）和功能模块定价。</w:t>
      </w:r>
    </w:p>
    <w:p>
      <w:pPr>
        <w:pStyle w:val="Compact"/>
        <w:numPr>
          <w:ilvl w:val="1"/>
          <w:numId w:val="1813"/>
        </w:numPr>
      </w:pPr>
      <w:r>
        <w:rPr>
          <w:rFonts w:hint="eastAsia"/>
          <w:b/>
          <w:bCs/>
        </w:rPr>
        <w:t xml:space="preserve">日本税务计算</w:t>
      </w:r>
      <w:r>
        <w:rPr>
          <w:rFonts w:hint="eastAsia"/>
        </w:rPr>
        <w:t xml:space="preserve">：根据日本令和5年（2023年）发票制度，系统需自动计算适用税率（标准税率10%），并在账单上显示注册号及税额。</w:t>
      </w:r>
    </w:p>
    <w:p>
      <w:pPr>
        <w:pStyle w:val="Compact"/>
        <w:numPr>
          <w:ilvl w:val="1"/>
          <w:numId w:val="1813"/>
        </w:numPr>
      </w:pPr>
      <w:r>
        <w:rPr>
          <w:rFonts w:hint="eastAsia"/>
          <w:b/>
          <w:bCs/>
        </w:rPr>
        <w:t xml:space="preserve">升降级处理</w:t>
      </w:r>
      <w:r>
        <w:rPr>
          <w:rFonts w:hint="eastAsia"/>
        </w:rPr>
        <w:t xml:space="preserve">：</w:t>
      </w:r>
    </w:p>
    <w:p>
      <w:pPr>
        <w:pStyle w:val="Compact"/>
        <w:numPr>
          <w:ilvl w:val="2"/>
          <w:numId w:val="1814"/>
        </w:numPr>
      </w:pPr>
      <w:r>
        <w:rPr>
          <w:rFonts w:hint="eastAsia"/>
        </w:rPr>
        <w:t xml:space="preserve">升级：立即生效，按剩余天数进行差价补缴（Pro-rata计算）。</w:t>
      </w:r>
    </w:p>
    <w:p>
      <w:pPr>
        <w:pStyle w:val="Compact"/>
        <w:numPr>
          <w:ilvl w:val="2"/>
          <w:numId w:val="1814"/>
        </w:numPr>
      </w:pPr>
      <w:r>
        <w:rPr>
          <w:rFonts w:hint="eastAsia"/>
        </w:rPr>
        <w:t xml:space="preserve">降级：次月生效，当前周期保持原权益，防止业务中断。</w:t>
      </w:r>
    </w:p>
    <w:p>
      <w:pPr>
        <w:pStyle w:val="Compact"/>
        <w:numPr>
          <w:ilvl w:val="0"/>
          <w:numId w:val="1812"/>
        </w:numPr>
      </w:pPr>
      <w:r>
        <w:rPr>
          <w:rFonts w:hint="eastAsia"/>
          <w:b/>
          <w:bCs/>
        </w:rPr>
        <w:t xml:space="preserve">资源配额控制</w:t>
      </w:r>
      <w:r>
        <w:rPr>
          <w:rFonts w:hint="eastAsia"/>
        </w:rPr>
        <w:t xml:space="preserve">：</w:t>
      </w:r>
    </w:p>
    <w:p>
      <w:pPr>
        <w:pStyle w:val="Compact"/>
        <w:numPr>
          <w:ilvl w:val="1"/>
          <w:numId w:val="1815"/>
        </w:numPr>
      </w:pPr>
      <w:r>
        <w:rPr>
          <w:rFonts w:hint="eastAsia"/>
        </w:rPr>
        <w:t xml:space="preserve">采用“硬限制”策略，当租户店铺数达到套餐上限时，禁止授权新店铺，引导购买“店铺扩容包”。</w:t>
      </w:r>
    </w:p>
    <w:p>
      <w:pPr>
        <w:pStyle w:val="Compact"/>
        <w:numPr>
          <w:ilvl w:val="1"/>
          <w:numId w:val="1815"/>
        </w:numPr>
      </w:pPr>
      <w:r>
        <w:rPr>
          <w:rFonts w:hint="eastAsia"/>
        </w:rPr>
        <w:t xml:space="preserve">订单量计费：针对“按单计费”模式，每日凌晨跑批统计前一日订单量，更新计费周期内的累计用量。</w:t>
      </w:r>
    </w:p>
    <w:bookmarkEnd w:id="1146"/>
    <w:bookmarkStart w:id="1147" w:name="接口设计-7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套餐列表查询</w:t>
            </w:r>
          </w:p>
        </w:tc>
        <w:tc>
          <w:tcPr/>
          <w:p>
            <w:pPr>
              <w:pStyle w:val="Compact"/>
            </w:pPr>
            <w:r>
              <w:t xml:space="preserve">GET</w:t>
            </w:r>
          </w:p>
        </w:tc>
        <w:tc>
          <w:tcPr/>
          <w:p>
            <w:pPr>
              <w:pStyle w:val="Compact"/>
            </w:pPr>
            <w:r>
              <w:t xml:space="preserve">/api/v1/billing/packages</w:t>
            </w:r>
          </w:p>
        </w:tc>
        <w:tc>
          <w:tcPr/>
          <w:p>
            <w:pPr>
              <w:pStyle w:val="Compact"/>
            </w:pPr>
            <w:r>
              <w:rPr>
                <w:rFonts w:hint="eastAsia"/>
              </w:rPr>
              <w:t xml:space="preserve">获取当前可订阅的套餐列表及详情</w:t>
            </w:r>
          </w:p>
        </w:tc>
      </w:tr>
      <w:tr>
        <w:tc>
          <w:tcPr/>
          <w:p>
            <w:pPr>
              <w:pStyle w:val="Compact"/>
            </w:pPr>
            <w:r>
              <w:rPr>
                <w:rFonts w:hint="eastAsia"/>
              </w:rPr>
              <w:t xml:space="preserve">创建订阅订单</w:t>
            </w:r>
          </w:p>
        </w:tc>
        <w:tc>
          <w:tcPr/>
          <w:p>
            <w:pPr>
              <w:pStyle w:val="Compact"/>
            </w:pPr>
            <w:r>
              <w:t xml:space="preserve">POST</w:t>
            </w:r>
          </w:p>
        </w:tc>
        <w:tc>
          <w:tcPr/>
          <w:p>
            <w:pPr>
              <w:pStyle w:val="Compact"/>
            </w:pPr>
            <w:r>
              <w:t xml:space="preserve">/api/v1/billing/subscriptions</w:t>
            </w:r>
          </w:p>
        </w:tc>
        <w:tc>
          <w:tcPr/>
          <w:p>
            <w:pPr>
              <w:pStyle w:val="Compact"/>
            </w:pPr>
            <w:r>
              <w:rPr>
                <w:rFonts w:hint="eastAsia"/>
              </w:rPr>
              <w:t xml:space="preserve">提交购买/续费请求，生成待支付订单</w:t>
            </w:r>
          </w:p>
        </w:tc>
      </w:tr>
      <w:tr>
        <w:tc>
          <w:tcPr/>
          <w:p>
            <w:pPr>
              <w:pStyle w:val="Compact"/>
            </w:pPr>
            <w:r>
              <w:rPr>
                <w:rFonts w:hint="eastAsia"/>
              </w:rPr>
              <w:t xml:space="preserve">支付回调通知</w:t>
            </w:r>
          </w:p>
        </w:tc>
        <w:tc>
          <w:tcPr/>
          <w:p>
            <w:pPr>
              <w:pStyle w:val="Compact"/>
            </w:pPr>
            <w:r>
              <w:t xml:space="preserve">POST</w:t>
            </w:r>
          </w:p>
        </w:tc>
        <w:tc>
          <w:tcPr/>
          <w:p>
            <w:pPr>
              <w:pStyle w:val="Compact"/>
            </w:pPr>
            <w:r>
              <w:t xml:space="preserve">/api/v1/billing/payments/callback</w:t>
            </w:r>
          </w:p>
        </w:tc>
        <w:tc>
          <w:tcPr/>
          <w:p>
            <w:pPr>
              <w:pStyle w:val="Compact"/>
            </w:pPr>
            <w:r>
              <w:rPr>
                <w:rFonts w:hint="eastAsia"/>
              </w:rPr>
              <w:t xml:space="preserve">第三方支付渠道（如Stripe,</w:t>
            </w:r>
            <w:r>
              <w:t xml:space="preserve"> </w:t>
            </w:r>
            <w:r>
              <w:rPr>
                <w:rFonts w:hint="eastAsia"/>
              </w:rPr>
              <w:t xml:space="preserve">GMO）的支付结果回调</w:t>
            </w:r>
          </w:p>
        </w:tc>
      </w:tr>
      <w:tr>
        <w:tc>
          <w:tcPr/>
          <w:p>
            <w:pPr>
              <w:pStyle w:val="Compact"/>
            </w:pPr>
            <w:r>
              <w:rPr>
                <w:rFonts w:hint="eastAsia"/>
              </w:rPr>
              <w:t xml:space="preserve">资源配额校验</w:t>
            </w:r>
          </w:p>
        </w:tc>
        <w:tc>
          <w:tcPr/>
          <w:p>
            <w:pPr>
              <w:pStyle w:val="Compact"/>
            </w:pPr>
            <w:r>
              <w:t xml:space="preserve">POST</w:t>
            </w:r>
          </w:p>
        </w:tc>
        <w:tc>
          <w:tcPr/>
          <w:p>
            <w:pPr>
              <w:pStyle w:val="Compact"/>
            </w:pPr>
            <w:r>
              <w:t xml:space="preserve">/api/v1/billing/quota/check</w:t>
            </w:r>
          </w:p>
        </w:tc>
        <w:tc>
          <w:tcPr/>
          <w:p>
            <w:pPr>
              <w:pStyle w:val="Compact"/>
            </w:pPr>
            <w:r>
              <w:rPr>
                <w:rFonts w:hint="eastAsia"/>
              </w:rPr>
              <w:t xml:space="preserve">业务模块调用，校验是否允许新增资源（如新增店铺）</w:t>
            </w:r>
          </w:p>
        </w:tc>
      </w:tr>
      <w:tr>
        <w:tc>
          <w:tcPr/>
          <w:p>
            <w:pPr>
              <w:pStyle w:val="Compact"/>
            </w:pPr>
            <w:r>
              <w:rPr>
                <w:rFonts w:hint="eastAsia"/>
              </w:rPr>
              <w:t xml:space="preserve">账单明细查询</w:t>
            </w:r>
          </w:p>
        </w:tc>
        <w:tc>
          <w:tcPr/>
          <w:p>
            <w:pPr>
              <w:pStyle w:val="Compact"/>
            </w:pPr>
            <w:r>
              <w:t xml:space="preserve">GET</w:t>
            </w:r>
          </w:p>
        </w:tc>
        <w:tc>
          <w:tcPr/>
          <w:p>
            <w:pPr>
              <w:pStyle w:val="Compact"/>
            </w:pPr>
            <w:r>
              <w:t xml:space="preserve">/api/v1/billing/invoices</w:t>
            </w:r>
          </w:p>
        </w:tc>
        <w:tc>
          <w:tcPr/>
          <w:p>
            <w:pPr>
              <w:pStyle w:val="Compact"/>
            </w:pPr>
            <w:r>
              <w:rPr>
                <w:rFonts w:hint="eastAsia"/>
              </w:rPr>
              <w:t xml:space="preserve">查询历史账单及下载发票</w:t>
            </w:r>
          </w:p>
        </w:tc>
      </w:tr>
    </w:tbl>
    <w:p>
      <w:pPr>
        <w:pStyle w:val="BodyText"/>
      </w:pPr>
      <w:r>
        <w:rPr>
          <w:rFonts w:hint="eastAsia"/>
          <w:b/>
          <w:bCs/>
        </w:rPr>
        <w:t xml:space="preserve">请求示例（创建订阅订单）：</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"tenant_123456"</w:t>
      </w:r>
      <w:r>
        <w:rPr>
          <w:rStyle w:val="FunctionTok"/>
        </w:rPr>
        <w:t xml:space="preserve">,</w:t>
      </w:r>
      <w:r>
        <w:br/>
      </w:r>
      <w:r>
        <w:rPr>
          <w:rStyle w:val="NormalTok"/>
        </w:rPr>
        <w:t xml:space="preserve">  </w:t>
      </w:r>
      <w:r>
        <w:rPr>
          <w:rStyle w:val="DataTypeTok"/>
        </w:rPr>
        <w:t xml:space="preserve">"package_code"</w:t>
      </w:r>
      <w:r>
        <w:rPr>
          <w:rStyle w:val="FunctionTok"/>
        </w:rPr>
        <w:t xml:space="preserve">:</w:t>
      </w:r>
      <w:r>
        <w:rPr>
          <w:rStyle w:val="NormalTok"/>
        </w:rPr>
        <w:t xml:space="preserve"> </w:t>
      </w:r>
      <w:r>
        <w:rPr>
          <w:rStyle w:val="StringTok"/>
        </w:rPr>
        <w:t xml:space="preserve">"PRO_JP_YEARLY"</w:t>
      </w:r>
      <w:r>
        <w:rPr>
          <w:rStyle w:val="FunctionTok"/>
        </w:rPr>
        <w:t xml:space="preserve">,</w:t>
      </w:r>
      <w:r>
        <w:br/>
      </w:r>
      <w:r>
        <w:rPr>
          <w:rStyle w:val="NormalTok"/>
        </w:rPr>
        <w:t xml:space="preserve">  </w:t>
      </w:r>
      <w:r>
        <w:rPr>
          <w:rStyle w:val="DataTypeTok"/>
        </w:rPr>
        <w:t xml:space="preserve">"billing_cycle"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"CREDIT_CARD"</w:t>
      </w:r>
      <w:r>
        <w:rPr>
          <w:rStyle w:val="FunctionTok"/>
        </w:rPr>
        <w:t xml:space="preserve">,</w:t>
      </w:r>
      <w:r>
        <w:br/>
      </w:r>
      <w:r>
        <w:rPr>
          <w:rStyle w:val="NormalTok"/>
        </w:rPr>
        <w:t xml:space="preserve">  </w:t>
      </w:r>
      <w:r>
        <w:rPr>
          <w:rStyle w:val="DataTypeTok"/>
        </w:rPr>
        <w:t xml:space="preserve">"coupon_code"</w:t>
      </w:r>
      <w:r>
        <w:rPr>
          <w:rStyle w:val="FunctionTok"/>
        </w:rPr>
        <w:t xml:space="preserve">:</w:t>
      </w:r>
      <w:r>
        <w:rPr>
          <w:rStyle w:val="NormalTok"/>
        </w:rPr>
        <w:t xml:space="preserve"> </w:t>
      </w:r>
      <w:r>
        <w:rPr>
          <w:rStyle w:val="StringTok"/>
        </w:rPr>
        <w:t xml:space="preserve">"NEWYEAR2024"</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"ORD202401010001"</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DecValTok"/>
        </w:rPr>
        <w:t xml:space="preserve">198000</w:t>
      </w:r>
      <w:r>
        <w:rPr>
          <w:rStyle w:val="FunctionTok"/>
        </w:rPr>
        <w:t xml:space="preserve">,</w:t>
      </w:r>
      <w:r>
        <w:br/>
      </w:r>
      <w:r>
        <w:rPr>
          <w:rStyle w:val="NormalTok"/>
        </w:rPr>
        <w:t xml:space="preserve">    </w:t>
      </w:r>
      <w:r>
        <w:rPr>
          <w:rStyle w:val="DataTypeTok"/>
        </w:rPr>
        <w:t xml:space="preserve">"tax_amount"</w:t>
      </w:r>
      <w:r>
        <w:rPr>
          <w:rStyle w:val="FunctionTok"/>
        </w:rPr>
        <w:t xml:space="preserve">:</w:t>
      </w:r>
      <w:r>
        <w:rPr>
          <w:rStyle w:val="NormalTok"/>
        </w:rPr>
        <w:t xml:space="preserve"> </w:t>
      </w:r>
      <w:r>
        <w:rPr>
          <w:rStyle w:val="DecValTok"/>
        </w:rPr>
        <w:t xml:space="preserve">18000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"payment_url"</w:t>
      </w:r>
      <w:r>
        <w:rPr>
          <w:rStyle w:val="FunctionTok"/>
        </w:rPr>
        <w:t xml:space="preserve">:</w:t>
      </w:r>
      <w:r>
        <w:rPr>
          <w:rStyle w:val="NormalTok"/>
        </w:rPr>
        <w:t xml:space="preserve"> </w:t>
      </w:r>
      <w:r>
        <w:rPr>
          <w:rStyle w:val="StringTok"/>
        </w:rPr>
        <w:t xml:space="preserve">"https://pay.example.com/xxx"</w:t>
      </w:r>
      <w:r>
        <w:br/>
      </w:r>
      <w:r>
        <w:rPr>
          <w:rStyle w:val="NormalTok"/>
        </w:rPr>
        <w:t xml:space="preserve">  </w:t>
      </w:r>
      <w:r>
        <w:rPr>
          <w:rStyle w:val="FunctionTok"/>
        </w:rPr>
        <w:t xml:space="preserve">}</w:t>
      </w:r>
      <w:r>
        <w:br/>
      </w:r>
      <w:r>
        <w:rPr>
          <w:rStyle w:val="FunctionTok"/>
        </w:rPr>
        <w:t xml:space="preserve">}</w:t>
      </w:r>
    </w:p>
    <w:bookmarkEnd w:id="1147"/>
    <w:bookmarkStart w:id="1148" w:name="数据模型-79"/>
    <w:p>
      <w:pPr>
        <w:pStyle w:val="Heading5"/>
      </w:pPr>
      <w:r>
        <w:t xml:space="preserve">4.4 </w:t>
      </w:r>
      <w:r>
        <w:rPr>
          <w:rFonts w:hint="eastAsia"/>
        </w:rPr>
        <w:t xml:space="preserve">数据模型</w:t>
      </w:r>
    </w:p>
    <w:p>
      <w:pPr>
        <w:pStyle w:val="Compact"/>
        <w:numPr>
          <w:ilvl w:val="0"/>
          <w:numId w:val="1816"/>
        </w:numPr>
      </w:pPr>
      <w:r>
        <w:rPr>
          <w:rFonts w:hint="eastAsia"/>
          <w:b/>
          <w:bCs/>
        </w:rPr>
        <w:t xml:space="preserve">billing_packages（套餐配置表）</w:t>
      </w:r>
      <w:r>
        <w:rPr>
          <w:rFonts w:hint="eastAsia"/>
        </w:rPr>
        <w:t xml:space="preserve">：</w:t>
      </w:r>
    </w:p>
    <w:p>
      <w:pPr>
        <w:pStyle w:val="Compact"/>
        <w:numPr>
          <w:ilvl w:val="1"/>
          <w:numId w:val="1817"/>
        </w:numPr>
      </w:pPr>
      <w:r>
        <w:rPr>
          <w:rStyle w:val="VerbatimChar"/>
        </w:rPr>
        <w:t xml:space="preserve">id</w:t>
      </w:r>
      <w:r>
        <w:t xml:space="preserve">: </w:t>
      </w:r>
      <w:r>
        <w:rPr>
          <w:rFonts w:hint="eastAsia"/>
        </w:rPr>
        <w:t xml:space="preserve">主键</w:t>
      </w:r>
    </w:p>
    <w:p>
      <w:pPr>
        <w:pStyle w:val="Compact"/>
        <w:numPr>
          <w:ilvl w:val="1"/>
          <w:numId w:val="1817"/>
        </w:numPr>
      </w:pPr>
      <w:r>
        <w:rPr>
          <w:rStyle w:val="VerbatimChar"/>
        </w:rPr>
        <w:t xml:space="preserve">package_name_ja</w:t>
      </w:r>
      <w:r>
        <w:t xml:space="preserve">: </w:t>
      </w:r>
      <w:r>
        <w:rPr>
          <w:rFonts w:hint="eastAsia"/>
        </w:rPr>
        <w:t xml:space="preserve">日文名称</w:t>
      </w:r>
    </w:p>
    <w:p>
      <w:pPr>
        <w:pStyle w:val="Compact"/>
        <w:numPr>
          <w:ilvl w:val="1"/>
          <w:numId w:val="1817"/>
        </w:numPr>
      </w:pPr>
      <w:r>
        <w:rPr>
          <w:rStyle w:val="VerbatimChar"/>
        </w:rPr>
        <w:t xml:space="preserve">base_price</w:t>
      </w:r>
      <w:r>
        <w:t xml:space="preserve">: </w:t>
      </w:r>
      <w:r>
        <w:rPr>
          <w:rFonts w:hint="eastAsia"/>
        </w:rPr>
        <w:t xml:space="preserve">基础价格</w:t>
      </w:r>
    </w:p>
    <w:p>
      <w:pPr>
        <w:pStyle w:val="Compact"/>
        <w:numPr>
          <w:ilvl w:val="1"/>
          <w:numId w:val="1817"/>
        </w:numPr>
      </w:pPr>
      <w:r>
        <w:rPr>
          <w:rStyle w:val="VerbatimChar"/>
        </w:rPr>
        <w:t xml:space="preserve">max_stores</w:t>
      </w:r>
      <w:r>
        <w:t xml:space="preserve">: </w:t>
      </w:r>
      <w:r>
        <w:rPr>
          <w:rFonts w:hint="eastAsia"/>
        </w:rPr>
        <w:t xml:space="preserve">包含店铺数上限</w:t>
      </w:r>
    </w:p>
    <w:p>
      <w:pPr>
        <w:pStyle w:val="Compact"/>
        <w:numPr>
          <w:ilvl w:val="1"/>
          <w:numId w:val="1817"/>
        </w:numPr>
      </w:pPr>
      <w:r>
        <w:rPr>
          <w:rStyle w:val="VerbatimChar"/>
        </w:rPr>
        <w:t xml:space="preserve">max_users</w:t>
      </w:r>
      <w:r>
        <w:t xml:space="preserve">: </w:t>
      </w:r>
      <w:r>
        <w:rPr>
          <w:rFonts w:hint="eastAsia"/>
        </w:rPr>
        <w:t xml:space="preserve">包含子账号数上限</w:t>
      </w:r>
    </w:p>
    <w:p>
      <w:pPr>
        <w:pStyle w:val="Compact"/>
        <w:numPr>
          <w:ilvl w:val="1"/>
          <w:numId w:val="1817"/>
        </w:numPr>
      </w:pPr>
      <w:r>
        <w:rPr>
          <w:rStyle w:val="VerbatimChar"/>
        </w:rPr>
        <w:t xml:space="preserve">features</w:t>
      </w:r>
      <w:r>
        <w:t xml:space="preserve">: </w:t>
      </w:r>
      <w:r>
        <w:rPr>
          <w:rFonts w:hint="eastAsia"/>
        </w:rPr>
        <w:t xml:space="preserve">JSON字段，存储包含的功能模块权限</w:t>
      </w:r>
    </w:p>
    <w:p>
      <w:pPr>
        <w:pStyle w:val="Compact"/>
        <w:numPr>
          <w:ilvl w:val="0"/>
          <w:numId w:val="1816"/>
        </w:numPr>
      </w:pPr>
      <w:r>
        <w:rPr>
          <w:rFonts w:hint="eastAsia"/>
          <w:b/>
          <w:bCs/>
        </w:rPr>
        <w:t xml:space="preserve">tenant_subscriptions（租户订阅表）</w:t>
      </w:r>
      <w:r>
        <w:rPr>
          <w:rFonts w:hint="eastAsia"/>
        </w:rPr>
        <w:t xml:space="preserve">：</w:t>
      </w:r>
    </w:p>
    <w:p>
      <w:pPr>
        <w:pStyle w:val="Compact"/>
        <w:numPr>
          <w:ilvl w:val="1"/>
          <w:numId w:val="1818"/>
        </w:numPr>
      </w:pPr>
      <w:r>
        <w:rPr>
          <w:rStyle w:val="VerbatimChar"/>
        </w:rPr>
        <w:t xml:space="preserve">id</w:t>
      </w:r>
      <w:r>
        <w:t xml:space="preserve">: </w:t>
      </w:r>
      <w:r>
        <w:rPr>
          <w:rFonts w:hint="eastAsia"/>
        </w:rPr>
        <w:t xml:space="preserve">主键</w:t>
      </w:r>
    </w:p>
    <w:p>
      <w:pPr>
        <w:pStyle w:val="Compact"/>
        <w:numPr>
          <w:ilvl w:val="1"/>
          <w:numId w:val="1818"/>
        </w:numPr>
      </w:pPr>
      <w:r>
        <w:rPr>
          <w:rStyle w:val="VerbatimChar"/>
        </w:rPr>
        <w:t xml:space="preserve">tenant_id</w:t>
      </w:r>
      <w:r>
        <w:t xml:space="preserve">: </w:t>
      </w:r>
      <w:r>
        <w:rPr>
          <w:rFonts w:hint="eastAsia"/>
        </w:rPr>
        <w:t xml:space="preserve">租户ID</w:t>
      </w:r>
    </w:p>
    <w:p>
      <w:pPr>
        <w:pStyle w:val="Compact"/>
        <w:numPr>
          <w:ilvl w:val="1"/>
          <w:numId w:val="1818"/>
        </w:numPr>
      </w:pPr>
      <w:r>
        <w:rPr>
          <w:rStyle w:val="VerbatimChar"/>
        </w:rPr>
        <w:t xml:space="preserve">package_id</w:t>
      </w:r>
      <w:r>
        <w:t xml:space="preserve">: </w:t>
      </w:r>
      <w:r>
        <w:rPr>
          <w:rFonts w:hint="eastAsia"/>
        </w:rPr>
        <w:t xml:space="preserve">套餐ID</w:t>
      </w:r>
    </w:p>
    <w:p>
      <w:pPr>
        <w:pStyle w:val="Compact"/>
        <w:numPr>
          <w:ilvl w:val="1"/>
          <w:numId w:val="1818"/>
        </w:numPr>
      </w:pPr>
      <w:r>
        <w:rPr>
          <w:rStyle w:val="VerbatimChar"/>
        </w:rPr>
        <w:t xml:space="preserve">status</w:t>
      </w:r>
      <w:r>
        <w:t xml:space="preserve">: </w:t>
      </w:r>
      <w:r>
        <w:rPr>
          <w:rFonts w:hint="eastAsia"/>
        </w:rPr>
        <w:t xml:space="preserve">状态</w:t>
      </w:r>
    </w:p>
    <w:p>
      <w:pPr>
        <w:pStyle w:val="Compact"/>
        <w:numPr>
          <w:ilvl w:val="1"/>
          <w:numId w:val="1818"/>
        </w:numPr>
      </w:pPr>
      <w:r>
        <w:rPr>
          <w:rStyle w:val="VerbatimChar"/>
        </w:rPr>
        <w:t xml:space="preserve">start_time</w:t>
      </w:r>
      <w:r>
        <w:t xml:space="preserve">: </w:t>
      </w:r>
      <w:r>
        <w:rPr>
          <w:rFonts w:hint="eastAsia"/>
        </w:rPr>
        <w:t xml:space="preserve">开始时间</w:t>
      </w:r>
    </w:p>
    <w:p>
      <w:pPr>
        <w:pStyle w:val="Compact"/>
        <w:numPr>
          <w:ilvl w:val="1"/>
          <w:numId w:val="1818"/>
        </w:numPr>
      </w:pPr>
      <w:r>
        <w:rPr>
          <w:rStyle w:val="VerbatimChar"/>
        </w:rPr>
        <w:t xml:space="preserve">expire_time</w:t>
      </w:r>
      <w:r>
        <w:t xml:space="preserve">: </w:t>
      </w:r>
      <w:r>
        <w:rPr>
          <w:rFonts w:hint="eastAsia"/>
        </w:rPr>
        <w:t xml:space="preserve">到期时间</w:t>
      </w:r>
    </w:p>
    <w:p>
      <w:pPr>
        <w:pStyle w:val="Compact"/>
        <w:numPr>
          <w:ilvl w:val="1"/>
          <w:numId w:val="1818"/>
        </w:numPr>
      </w:pPr>
      <w:r>
        <w:rPr>
          <w:rStyle w:val="VerbatimChar"/>
        </w:rPr>
        <w:t xml:space="preserve">auto_renewal</w:t>
      </w:r>
      <w:r>
        <w:t xml:space="preserve">: </w:t>
      </w:r>
      <w:r>
        <w:rPr>
          <w:rFonts w:hint="eastAsia"/>
        </w:rPr>
        <w:t xml:space="preserve">是否自动续费</w:t>
      </w:r>
    </w:p>
    <w:p>
      <w:pPr>
        <w:pStyle w:val="Compact"/>
        <w:numPr>
          <w:ilvl w:val="0"/>
          <w:numId w:val="1816"/>
        </w:numPr>
      </w:pPr>
      <w:r>
        <w:rPr>
          <w:rFonts w:hint="eastAsia"/>
          <w:b/>
          <w:bCs/>
        </w:rPr>
        <w:t xml:space="preserve">billing_orders（计费订单表）</w:t>
      </w:r>
      <w:r>
        <w:rPr>
          <w:rFonts w:hint="eastAsia"/>
        </w:rPr>
        <w:t xml:space="preserve">：</w:t>
      </w:r>
    </w:p>
    <w:p>
      <w:pPr>
        <w:pStyle w:val="Compact"/>
        <w:numPr>
          <w:ilvl w:val="1"/>
          <w:numId w:val="1819"/>
        </w:numPr>
      </w:pPr>
      <w:r>
        <w:rPr>
          <w:rStyle w:val="VerbatimChar"/>
        </w:rPr>
        <w:t xml:space="preserve">id</w:t>
      </w:r>
      <w:r>
        <w:t xml:space="preserve">: </w:t>
      </w:r>
      <w:r>
        <w:rPr>
          <w:rFonts w:hint="eastAsia"/>
        </w:rPr>
        <w:t xml:space="preserve">主键</w:t>
      </w:r>
    </w:p>
    <w:p>
      <w:pPr>
        <w:pStyle w:val="Compact"/>
        <w:numPr>
          <w:ilvl w:val="1"/>
          <w:numId w:val="1819"/>
        </w:numPr>
      </w:pPr>
      <w:r>
        <w:rPr>
          <w:rStyle w:val="VerbatimChar"/>
        </w:rPr>
        <w:t xml:space="preserve">order_no</w:t>
      </w:r>
      <w:r>
        <w:t xml:space="preserve">: </w:t>
      </w:r>
      <w:r>
        <w:rPr>
          <w:rFonts w:hint="eastAsia"/>
        </w:rPr>
        <w:t xml:space="preserve">订单号</w:t>
      </w:r>
    </w:p>
    <w:p>
      <w:pPr>
        <w:pStyle w:val="Compact"/>
        <w:numPr>
          <w:ilvl w:val="1"/>
          <w:numId w:val="1819"/>
        </w:numPr>
      </w:pPr>
      <w:r>
        <w:rPr>
          <w:rStyle w:val="VerbatimChar"/>
        </w:rPr>
        <w:t xml:space="preserve">tenant_id</w:t>
      </w:r>
      <w:r>
        <w:t xml:space="preserve">: </w:t>
      </w:r>
      <w:r>
        <w:rPr>
          <w:rFonts w:hint="eastAsia"/>
        </w:rPr>
        <w:t xml:space="preserve">租户ID</w:t>
      </w:r>
    </w:p>
    <w:p>
      <w:pPr>
        <w:pStyle w:val="Compact"/>
        <w:numPr>
          <w:ilvl w:val="1"/>
          <w:numId w:val="1819"/>
        </w:numPr>
      </w:pPr>
      <w:r>
        <w:rPr>
          <w:rStyle w:val="VerbatimChar"/>
        </w:rPr>
        <w:t xml:space="preserve">amount</w:t>
      </w:r>
      <w:r>
        <w:t xml:space="preserve">: </w:t>
      </w:r>
      <w:r>
        <w:rPr>
          <w:rFonts w:hint="eastAsia"/>
        </w:rPr>
        <w:t xml:space="preserve">金额</w:t>
      </w:r>
    </w:p>
    <w:p>
      <w:pPr>
        <w:pStyle w:val="Compact"/>
        <w:numPr>
          <w:ilvl w:val="1"/>
          <w:numId w:val="1819"/>
        </w:numPr>
      </w:pPr>
      <w:r>
        <w:rPr>
          <w:rStyle w:val="VerbatimChar"/>
        </w:rPr>
        <w:t xml:space="preserve">tax_amount</w:t>
      </w:r>
      <w:r>
        <w:t xml:space="preserve">: </w:t>
      </w:r>
      <w:r>
        <w:rPr>
          <w:rFonts w:hint="eastAsia"/>
        </w:rPr>
        <w:t xml:space="preserve">税额</w:t>
      </w:r>
    </w:p>
    <w:p>
      <w:pPr>
        <w:pStyle w:val="Compact"/>
        <w:numPr>
          <w:ilvl w:val="1"/>
          <w:numId w:val="1819"/>
        </w:numPr>
      </w:pPr>
      <w:r>
        <w:rPr>
          <w:rStyle w:val="VerbatimChar"/>
        </w:rPr>
        <w:t xml:space="preserve">payment_status</w:t>
      </w:r>
      <w:r>
        <w:t xml:space="preserve">: </w:t>
      </w:r>
      <w:r>
        <w:rPr>
          <w:rFonts w:hint="eastAsia"/>
        </w:rPr>
        <w:t xml:space="preserve">支付状态</w:t>
      </w:r>
    </w:p>
    <w:p>
      <w:pPr>
        <w:pStyle w:val="Compact"/>
        <w:numPr>
          <w:ilvl w:val="1"/>
          <w:numId w:val="1819"/>
        </w:numPr>
      </w:pPr>
      <w:r>
        <w:rPr>
          <w:rStyle w:val="VerbatimChar"/>
        </w:rPr>
        <w:t xml:space="preserve">invoice_no</w:t>
      </w:r>
      <w:r>
        <w:t xml:space="preserve">: </w:t>
      </w:r>
      <w:r>
        <w:rPr>
          <w:rFonts w:hint="eastAsia"/>
        </w:rPr>
        <w:t xml:space="preserve">发票号（合规要求）</w:t>
      </w:r>
    </w:p>
    <w:p>
      <w:pPr>
        <w:pStyle w:val="Compact"/>
        <w:numPr>
          <w:ilvl w:val="0"/>
          <w:numId w:val="1816"/>
        </w:numPr>
      </w:pPr>
      <w:r>
        <w:rPr>
          <w:rFonts w:hint="eastAsia"/>
          <w:b/>
          <w:bCs/>
        </w:rPr>
        <w:t xml:space="preserve">resource_usage（资源使用量表）</w:t>
      </w:r>
      <w:r>
        <w:rPr>
          <w:rFonts w:hint="eastAsia"/>
        </w:rPr>
        <w:t xml:space="preserve">：</w:t>
      </w:r>
    </w:p>
    <w:p>
      <w:pPr>
        <w:pStyle w:val="Compact"/>
        <w:numPr>
          <w:ilvl w:val="1"/>
          <w:numId w:val="1820"/>
        </w:numPr>
      </w:pPr>
      <w:r>
        <w:rPr>
          <w:rStyle w:val="VerbatimChar"/>
        </w:rPr>
        <w:t xml:space="preserve">tenant_id</w:t>
      </w:r>
      <w:r>
        <w:t xml:space="preserve">: </w:t>
      </w:r>
      <w:r>
        <w:rPr>
          <w:rFonts w:hint="eastAsia"/>
        </w:rPr>
        <w:t xml:space="preserve">租户ID</w:t>
      </w:r>
    </w:p>
    <w:p>
      <w:pPr>
        <w:pStyle w:val="Compact"/>
        <w:numPr>
          <w:ilvl w:val="1"/>
          <w:numId w:val="1820"/>
        </w:numPr>
      </w:pPr>
      <w:r>
        <w:rPr>
          <w:rStyle w:val="VerbatimChar"/>
        </w:rPr>
        <w:t xml:space="preserve">current_stores</w:t>
      </w:r>
      <w:r>
        <w:t xml:space="preserve">: </w:t>
      </w:r>
      <w:r>
        <w:rPr>
          <w:rFonts w:hint="eastAsia"/>
        </w:rPr>
        <w:t xml:space="preserve">当前店铺数</w:t>
      </w:r>
    </w:p>
    <w:p>
      <w:pPr>
        <w:pStyle w:val="Compact"/>
        <w:numPr>
          <w:ilvl w:val="1"/>
          <w:numId w:val="1820"/>
        </w:numPr>
      </w:pPr>
      <w:r>
        <w:rPr>
          <w:rStyle w:val="VerbatimChar"/>
        </w:rPr>
        <w:t xml:space="preserve">current_users</w:t>
      </w:r>
      <w:r>
        <w:t xml:space="preserve">: </w:t>
      </w:r>
      <w:r>
        <w:rPr>
          <w:rFonts w:hint="eastAsia"/>
        </w:rPr>
        <w:t xml:space="preserve">当前用户数</w:t>
      </w:r>
    </w:p>
    <w:p>
      <w:pPr>
        <w:pStyle w:val="Compact"/>
        <w:numPr>
          <w:ilvl w:val="1"/>
          <w:numId w:val="1820"/>
        </w:numPr>
      </w:pPr>
      <w:r>
        <w:rPr>
          <w:rStyle w:val="VerbatimChar"/>
        </w:rPr>
        <w:t xml:space="preserve">monthly_orders</w:t>
      </w:r>
      <w:r>
        <w:t xml:space="preserve">: </w:t>
      </w:r>
      <w:r>
        <w:rPr>
          <w:rFonts w:hint="eastAsia"/>
        </w:rPr>
        <w:t xml:space="preserve">当月订单量</w:t>
      </w:r>
    </w:p>
    <w:bookmarkEnd w:id="1148"/>
    <w:bookmarkEnd w:id="1149"/>
    <w:bookmarkStart w:id="1150" w:name="业务规则-79"/>
    <w:p>
      <w:pPr>
        <w:pStyle w:val="Heading4"/>
      </w:pPr>
      <w:r>
        <w:t xml:space="preserve">5. </w:t>
      </w:r>
      <w:r>
        <w:rPr>
          <w:rFonts w:hint="eastAsia"/>
        </w:rPr>
        <w:t xml:space="preserve">业务规则</w:t>
      </w:r>
    </w:p>
    <w:p>
      <w:pPr>
        <w:pStyle w:val="Compact"/>
        <w:numPr>
          <w:ilvl w:val="0"/>
          <w:numId w:val="1821"/>
        </w:numPr>
      </w:pPr>
      <w:r>
        <w:rPr>
          <w:rFonts w:hint="eastAsia"/>
          <w:b/>
          <w:bCs/>
        </w:rPr>
        <w:t xml:space="preserve">试用期规则</w:t>
      </w:r>
      <w:r>
        <w:rPr>
          <w:rFonts w:hint="eastAsia"/>
        </w:rPr>
        <w:t xml:space="preserve">：新注册租户默认开通14天专业版试用，试用期内功能全开，到期未付费则降级为免费版（功能受限，数据保留30天）。</w:t>
      </w:r>
    </w:p>
    <w:p>
      <w:pPr>
        <w:pStyle w:val="Compact"/>
        <w:numPr>
          <w:ilvl w:val="0"/>
          <w:numId w:val="1821"/>
        </w:numPr>
      </w:pPr>
      <w:r>
        <w:rPr>
          <w:rFonts w:hint="eastAsia"/>
          <w:b/>
          <w:bCs/>
        </w:rPr>
        <w:t xml:space="preserve">配额限制规则</w:t>
      </w:r>
      <w:r>
        <w:rPr>
          <w:rFonts w:hint="eastAsia"/>
        </w:rPr>
        <w:t xml:space="preserve">：店铺数量、子账号数量、SKU数量均为硬性限制，超出时必须购买资源包或升级套餐；订单量超出部分按阶梯单价在次月账单中结算。</w:t>
      </w:r>
    </w:p>
    <w:p>
      <w:pPr>
        <w:pStyle w:val="Compact"/>
        <w:numPr>
          <w:ilvl w:val="0"/>
          <w:numId w:val="1821"/>
        </w:numPr>
      </w:pPr>
      <w:r>
        <w:rPr>
          <w:rFonts w:hint="eastAsia"/>
          <w:b/>
          <w:bCs/>
        </w:rPr>
        <w:t xml:space="preserve">欠费停服规则</w:t>
      </w:r>
      <w:r>
        <w:rPr>
          <w:rFonts w:hint="eastAsia"/>
        </w:rPr>
        <w:t xml:space="preserve">：服务到期后宽限期7天，宽限期内可正常使用但发出强提醒；超过宽限期未续费，系统将暂停API同步及订单下载功能，仅保留数据查看权限。</w:t>
      </w:r>
    </w:p>
    <w:p>
      <w:pPr>
        <w:pStyle w:val="Compact"/>
        <w:numPr>
          <w:ilvl w:val="0"/>
          <w:numId w:val="1821"/>
        </w:numPr>
      </w:pPr>
      <w:r>
        <w:rPr>
          <w:rFonts w:hint="eastAsia"/>
          <w:b/>
          <w:bCs/>
        </w:rPr>
        <w:t xml:space="preserve">发票合规规则</w:t>
      </w:r>
      <w:r>
        <w:rPr>
          <w:rFonts w:hint="eastAsia"/>
        </w:rPr>
        <w:t xml:space="preserve">：所有发票必须包含卖方（ERP平台方）的适格请求书发行事业者登录番号，并支持下载PDF格式。</w:t>
      </w:r>
    </w:p>
    <w:p>
      <w:pPr>
        <w:pStyle w:val="Compact"/>
        <w:numPr>
          <w:ilvl w:val="0"/>
          <w:numId w:val="1821"/>
        </w:numPr>
      </w:pPr>
      <w:r>
        <w:rPr>
          <w:rFonts w:hint="eastAsia"/>
          <w:b/>
          <w:bCs/>
        </w:rPr>
        <w:t xml:space="preserve">退款规则</w:t>
      </w:r>
      <w:r>
        <w:rPr>
          <w:rFonts w:hint="eastAsia"/>
        </w:rPr>
        <w:t xml:space="preserve">：套餐购买后，未使用的完整月份可申请退款，需扣除手续费及优惠差额；已使用月份按原价扣除。</w:t>
      </w:r>
    </w:p>
    <w:bookmarkEnd w:id="1150"/>
    <w:bookmarkStart w:id="1154" w:name="测试要求-79"/>
    <w:p>
      <w:pPr>
        <w:pStyle w:val="Heading4"/>
      </w:pPr>
      <w:r>
        <w:t xml:space="preserve">6. </w:t>
      </w:r>
      <w:r>
        <w:rPr>
          <w:rFonts w:hint="eastAsia"/>
        </w:rPr>
        <w:t xml:space="preserve">测试要求</w:t>
      </w:r>
    </w:p>
    <w:bookmarkStart w:id="1151" w:name="功能测试用例-7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新租户购买专业版年付套餐</w:t>
            </w:r>
          </w:p>
        </w:tc>
        <w:tc>
          <w:tcPr/>
          <w:p>
            <w:pPr>
              <w:pStyle w:val="Compact"/>
            </w:pPr>
            <w:r>
              <w:rPr>
                <w:rFonts w:hint="eastAsia"/>
              </w:rPr>
              <w:t xml:space="preserve">租户处于试用状态</w:t>
            </w:r>
          </w:p>
        </w:tc>
        <w:tc>
          <w:tcPr/>
          <w:p>
            <w:pPr>
              <w:pStyle w:val="Compact"/>
            </w:pPr>
            <w:r>
              <w:t xml:space="preserve">1. </w:t>
            </w:r>
            <w:r>
              <w:rPr>
                <w:rFonts w:hint="eastAsia"/>
              </w:rPr>
              <w:t xml:space="preserve">选择专业版</w:t>
            </w:r>
            <w:r>
              <w:t xml:space="preserve">2. </w:t>
            </w:r>
            <w:r>
              <w:rPr>
                <w:rFonts w:hint="eastAsia"/>
              </w:rPr>
              <w:t xml:space="preserve">选择周期为1年</w:t>
            </w:r>
            <w:r>
              <w:t xml:space="preserve">3. </w:t>
            </w:r>
            <w:r>
              <w:rPr>
                <w:rFonts w:hint="eastAsia"/>
              </w:rPr>
              <w:t xml:space="preserve">完成支付</w:t>
            </w:r>
          </w:p>
        </w:tc>
        <w:tc>
          <w:tcPr/>
          <w:p>
            <w:pPr>
              <w:pStyle w:val="Compact"/>
            </w:pPr>
            <w:r>
              <w:t xml:space="preserve">1. </w:t>
            </w:r>
            <w:r>
              <w:rPr>
                <w:rFonts w:hint="eastAsia"/>
              </w:rPr>
              <w:t xml:space="preserve">订单生成，状态为已支付</w:t>
            </w:r>
            <w:r>
              <w:t xml:space="preserve">2. </w:t>
            </w:r>
            <w:r>
              <w:rPr>
                <w:rFonts w:hint="eastAsia"/>
              </w:rPr>
              <w:t xml:space="preserve">租户到期时间延长1年</w:t>
            </w:r>
            <w:r>
              <w:t xml:space="preserve">3. </w:t>
            </w:r>
            <w:r>
              <w:rPr>
                <w:rFonts w:hint="eastAsia"/>
              </w:rPr>
              <w:t xml:space="preserve">店铺限额更新为套餐配置值</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店铺数量超额限制</w:t>
            </w:r>
          </w:p>
        </w:tc>
        <w:tc>
          <w:tcPr/>
          <w:p>
            <w:pPr>
              <w:pStyle w:val="Compact"/>
            </w:pPr>
            <w:r>
              <w:rPr>
                <w:rFonts w:hint="eastAsia"/>
              </w:rPr>
              <w:t xml:space="preserve">租户当前套餐限5店铺，已授权5个</w:t>
            </w:r>
          </w:p>
        </w:tc>
        <w:tc>
          <w:tcPr/>
          <w:p>
            <w:pPr>
              <w:pStyle w:val="Compact"/>
            </w:pPr>
            <w:r>
              <w:rPr>
                <w:rFonts w:hint="eastAsia"/>
              </w:rPr>
              <w:t xml:space="preserve">尝试授权第6个店铺</w:t>
            </w:r>
          </w:p>
        </w:tc>
        <w:tc>
          <w:tcPr/>
          <w:p>
            <w:pPr>
              <w:pStyle w:val="Compact"/>
            </w:pPr>
            <w:r>
              <w:rPr>
                <w:rFonts w:hint="eastAsia"/>
              </w:rPr>
              <w:t xml:space="preserve">系统拦截，提示“已达套餐上限，请升级或购买扩容包”，授权失败</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套餐升级（差价计算）</w:t>
            </w:r>
          </w:p>
        </w:tc>
        <w:tc>
          <w:tcPr/>
          <w:p>
            <w:pPr>
              <w:pStyle w:val="Compact"/>
            </w:pPr>
            <w:r>
              <w:rPr>
                <w:rFonts w:hint="eastAsia"/>
              </w:rPr>
              <w:t xml:space="preserve">租户年付基础版（剩余6个月）</w:t>
            </w:r>
          </w:p>
        </w:tc>
        <w:tc>
          <w:tcPr/>
          <w:p>
            <w:pPr>
              <w:pStyle w:val="Compact"/>
            </w:pPr>
            <w:r>
              <w:rPr>
                <w:rFonts w:hint="eastAsia"/>
              </w:rPr>
              <w:t xml:space="preserve">操作升级为专业版</w:t>
            </w:r>
          </w:p>
        </w:tc>
        <w:tc>
          <w:tcPr/>
          <w:p>
            <w:pPr>
              <w:pStyle w:val="Compact"/>
            </w:pPr>
            <w:r>
              <w:rPr>
                <w:rFonts w:hint="eastAsia"/>
              </w:rPr>
              <w:t xml:space="preserve">系统自动计算剩余6个月的差价，生成补缴订单，支付后立即生效</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自动续费扣款</w:t>
            </w:r>
          </w:p>
        </w:tc>
        <w:tc>
          <w:tcPr/>
          <w:p>
            <w:pPr>
              <w:pStyle w:val="Compact"/>
            </w:pPr>
            <w:r>
              <w:rPr>
                <w:rFonts w:hint="eastAsia"/>
              </w:rPr>
              <w:t xml:space="preserve">租户开启自动续费，绑定信用卡，服务明天到期</w:t>
            </w:r>
          </w:p>
        </w:tc>
        <w:tc>
          <w:tcPr/>
          <w:p>
            <w:pPr>
              <w:pStyle w:val="Compact"/>
            </w:pPr>
            <w:r>
              <w:rPr>
                <w:rFonts w:hint="eastAsia"/>
              </w:rPr>
              <w:t xml:space="preserve">系统时间流转至到期日当天</w:t>
            </w:r>
          </w:p>
        </w:tc>
        <w:tc>
          <w:tcPr/>
          <w:p>
            <w:pPr>
              <w:pStyle w:val="Compact"/>
            </w:pPr>
            <w:r>
              <w:rPr>
                <w:rFonts w:hint="eastAsia"/>
              </w:rPr>
              <w:t xml:space="preserve">系统自动发起扣款，生成新周期订单，服务期顺延，发送邮件通知</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欠费停服与恢复</w:t>
            </w:r>
          </w:p>
        </w:tc>
        <w:tc>
          <w:tcPr/>
          <w:p>
            <w:pPr>
              <w:pStyle w:val="Compact"/>
            </w:pPr>
            <w:r>
              <w:rPr>
                <w:rFonts w:hint="eastAsia"/>
              </w:rPr>
              <w:t xml:space="preserve">租户服务已过期超过7天</w:t>
            </w:r>
          </w:p>
        </w:tc>
        <w:tc>
          <w:tcPr/>
          <w:p>
            <w:pPr>
              <w:pStyle w:val="Compact"/>
            </w:pPr>
            <w:r>
              <w:t xml:space="preserve">1. </w:t>
            </w:r>
            <w:r>
              <w:rPr>
                <w:rFonts w:hint="eastAsia"/>
              </w:rPr>
              <w:t xml:space="preserve">登录系统</w:t>
            </w:r>
            <w:r>
              <w:t xml:space="preserve">2. </w:t>
            </w:r>
            <w:r>
              <w:rPr>
                <w:rFonts w:hint="eastAsia"/>
              </w:rPr>
              <w:t xml:space="preserve">进行补缴操作</w:t>
            </w:r>
          </w:p>
        </w:tc>
        <w:tc>
          <w:tcPr/>
          <w:p>
            <w:pPr>
              <w:pStyle w:val="Compact"/>
            </w:pPr>
            <w:r>
              <w:t xml:space="preserve">1. </w:t>
            </w:r>
            <w:r>
              <w:rPr>
                <w:rFonts w:hint="eastAsia"/>
              </w:rPr>
              <w:t xml:space="preserve">登录后仅显示续费页面</w:t>
            </w:r>
            <w:r>
              <w:t xml:space="preserve">2. </w:t>
            </w:r>
            <w:r>
              <w:rPr>
                <w:rFonts w:hint="eastAsia"/>
              </w:rPr>
              <w:t xml:space="preserve">补缴成功后，API同步功能立即恢复</w:t>
            </w:r>
          </w:p>
        </w:tc>
        <w:tc>
          <w:tcPr/>
          <w:p>
            <w:pPr>
              <w:pStyle w:val="Compact"/>
            </w:pPr>
            <w:r>
              <w:t xml:space="preserve">P1</w:t>
            </w:r>
          </w:p>
        </w:tc>
      </w:tr>
      <w:tr>
        <w:tc>
          <w:tcPr/>
          <w:p>
            <w:pPr>
              <w:pStyle w:val="Compact"/>
            </w:pPr>
            <w:r>
              <w:t xml:space="preserve">TC06</w:t>
            </w:r>
          </w:p>
        </w:tc>
        <w:tc>
          <w:tcPr/>
          <w:p>
            <w:pPr>
              <w:pStyle w:val="Compact"/>
            </w:pPr>
            <w:r>
              <w:rPr>
                <w:rFonts w:hint="eastAsia"/>
              </w:rPr>
              <w:t xml:space="preserve">优惠券抵扣结算</w:t>
            </w:r>
          </w:p>
        </w:tc>
        <w:tc>
          <w:tcPr/>
          <w:p>
            <w:pPr>
              <w:pStyle w:val="Compact"/>
            </w:pPr>
            <w:r>
              <w:rPr>
                <w:rFonts w:hint="eastAsia"/>
              </w:rPr>
              <w:t xml:space="preserve">租户购买套餐，输入有效优惠券</w:t>
            </w:r>
          </w:p>
        </w:tc>
        <w:tc>
          <w:tcPr/>
          <w:p>
            <w:pPr>
              <w:pStyle w:val="Compact"/>
            </w:pPr>
            <w:r>
              <w:rPr>
                <w:rFonts w:hint="eastAsia"/>
              </w:rPr>
              <w:t xml:space="preserve">输入优惠券码进行结算</w:t>
            </w:r>
          </w:p>
        </w:tc>
        <w:tc>
          <w:tcPr/>
          <w:p>
            <w:pPr>
              <w:pStyle w:val="Compact"/>
            </w:pPr>
            <w:r>
              <w:rPr>
                <w:rFonts w:hint="eastAsia"/>
              </w:rPr>
              <w:t xml:space="preserve">订单金额按优惠规则扣减，发票金额显示折后价</w:t>
            </w:r>
          </w:p>
        </w:tc>
        <w:tc>
          <w:tcPr/>
          <w:p>
            <w:pPr>
              <w:pStyle w:val="Compact"/>
            </w:pPr>
            <w:r>
              <w:t xml:space="preserve">P2</w:t>
            </w:r>
          </w:p>
        </w:tc>
      </w:tr>
    </w:tbl>
    <w:bookmarkEnd w:id="1151"/>
    <w:bookmarkStart w:id="1152" w:name="边界测试-79"/>
    <w:p>
      <w:pPr>
        <w:pStyle w:val="Heading5"/>
      </w:pPr>
      <w:r>
        <w:t xml:space="preserve">6.2 </w:t>
      </w:r>
      <w:r>
        <w:rPr>
          <w:rFonts w:hint="eastAsia"/>
        </w:rPr>
        <w:t xml:space="preserve">边界测试</w:t>
      </w:r>
    </w:p>
    <w:p>
      <w:pPr>
        <w:pStyle w:val="Compact"/>
        <w:numPr>
          <w:ilvl w:val="0"/>
          <w:numId w:val="1822"/>
        </w:numPr>
      </w:pPr>
      <w:r>
        <w:rPr>
          <w:rFonts w:hint="eastAsia"/>
          <w:b/>
          <w:bCs/>
        </w:rPr>
        <w:t xml:space="preserve">时间边界</w:t>
      </w:r>
      <w:r>
        <w:rPr>
          <w:rFonts w:hint="eastAsia"/>
        </w:rPr>
        <w:t xml:space="preserve">：服务到期时间为</w:t>
      </w:r>
      <w:r>
        <w:t xml:space="preserve"> </w:t>
      </w:r>
      <w:r>
        <w:rPr>
          <w:rFonts w:hint="eastAsia"/>
        </w:rPr>
        <w:t xml:space="preserve">23:59:59，测试在</w:t>
      </w:r>
      <w:r>
        <w:t xml:space="preserve"> 00:00:01 </w:t>
      </w:r>
      <w:r>
        <w:rPr>
          <w:rFonts w:hint="eastAsia"/>
        </w:rPr>
        <w:t xml:space="preserve">时系统是否正确判定为过期。</w:t>
      </w:r>
    </w:p>
    <w:p>
      <w:pPr>
        <w:pStyle w:val="Compact"/>
        <w:numPr>
          <w:ilvl w:val="0"/>
          <w:numId w:val="1822"/>
        </w:numPr>
      </w:pPr>
      <w:r>
        <w:rPr>
          <w:rFonts w:hint="eastAsia"/>
          <w:b/>
          <w:bCs/>
        </w:rPr>
        <w:t xml:space="preserve">数量边界</w:t>
      </w:r>
      <w:r>
        <w:rPr>
          <w:rFonts w:hint="eastAsia"/>
        </w:rPr>
        <w:t xml:space="preserve">：测试SKU数量正好达到上限（如10000/10000）时，是否允许编辑现有SKU但不允许新增。</w:t>
      </w:r>
    </w:p>
    <w:p>
      <w:pPr>
        <w:pStyle w:val="Compact"/>
        <w:numPr>
          <w:ilvl w:val="0"/>
          <w:numId w:val="1822"/>
        </w:numPr>
      </w:pPr>
      <w:r>
        <w:rPr>
          <w:rFonts w:hint="eastAsia"/>
          <w:b/>
          <w:bCs/>
        </w:rPr>
        <w:t xml:space="preserve">金额计算</w:t>
      </w:r>
      <w:r>
        <w:rPr>
          <w:rFonts w:hint="eastAsia"/>
        </w:rPr>
        <w:t xml:space="preserve">：测试极端金额（如0元订单、极大金额订单）的支付流程和发票生成，确保税额计算精度（小数点后舍弃或进位，日本通常舍弃尾数或四舍五入，需确认具体财务规则）。</w:t>
      </w:r>
    </w:p>
    <w:bookmarkEnd w:id="1152"/>
    <w:bookmarkStart w:id="1153" w:name="异常场景-7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支付超时/失败</w:t>
            </w:r>
          </w:p>
        </w:tc>
        <w:tc>
          <w:tcPr/>
          <w:p>
            <w:pPr>
              <w:pStyle w:val="Compact"/>
            </w:pPr>
            <w:r>
              <w:rPr>
                <w:rFonts w:hint="eastAsia"/>
              </w:rPr>
              <w:t xml:space="preserve">第三方支付网关无响应或余额不足</w:t>
            </w:r>
          </w:p>
        </w:tc>
        <w:tc>
          <w:tcPr/>
          <w:p>
            <w:pPr>
              <w:pStyle w:val="Compact"/>
            </w:pPr>
            <w:r>
              <w:rPr>
                <w:rFonts w:hint="eastAsia"/>
              </w:rPr>
              <w:t xml:space="preserve">订单状态更新为“待支付”，保留库存（配额）15分钟</w:t>
            </w:r>
          </w:p>
        </w:tc>
        <w:tc>
          <w:tcPr/>
          <w:p>
            <w:pPr>
              <w:pStyle w:val="Compact"/>
            </w:pPr>
            <w:r>
              <w:rPr>
                <w:rFonts w:hint="eastAsia"/>
              </w:rPr>
              <w:t xml:space="preserve">“支付处理中或失败，请稍后重试或检查支付方式”</w:t>
            </w:r>
          </w:p>
        </w:tc>
      </w:tr>
      <w:tr>
        <w:tc>
          <w:tcPr/>
          <w:p>
            <w:pPr>
              <w:pStyle w:val="Compact"/>
            </w:pPr>
            <w:r>
              <w:rPr>
                <w:rFonts w:hint="eastAsia"/>
              </w:rPr>
              <w:t xml:space="preserve">降级冲突</w:t>
            </w:r>
          </w:p>
        </w:tc>
        <w:tc>
          <w:tcPr/>
          <w:p>
            <w:pPr>
              <w:pStyle w:val="Compact"/>
            </w:pPr>
            <w:r>
              <w:rPr>
                <w:rFonts w:hint="eastAsia"/>
              </w:rPr>
              <w:t xml:space="preserve">租户当前使用资源（如10店铺）超过目标套餐上限（5店铺）</w:t>
            </w:r>
          </w:p>
        </w:tc>
        <w:tc>
          <w:tcPr/>
          <w:p>
            <w:pPr>
              <w:pStyle w:val="Compact"/>
            </w:pPr>
            <w:r>
              <w:rPr>
                <w:rFonts w:hint="eastAsia"/>
              </w:rPr>
              <w:t xml:space="preserve">禁止直接降级操作</w:t>
            </w:r>
          </w:p>
        </w:tc>
        <w:tc>
          <w:tcPr/>
          <w:p>
            <w:pPr>
              <w:pStyle w:val="Compact"/>
            </w:pPr>
            <w:r>
              <w:rPr>
                <w:rFonts w:hint="eastAsia"/>
              </w:rPr>
              <w:t xml:space="preserve">“当前店铺数量超过目标套餐上限，请先解除授权或先处理多余数据”</w:t>
            </w:r>
          </w:p>
        </w:tc>
      </w:tr>
      <w:tr>
        <w:tc>
          <w:tcPr/>
          <w:p>
            <w:pPr>
              <w:pStyle w:val="Compact"/>
            </w:pPr>
            <w:r>
              <w:rPr>
                <w:rFonts w:hint="eastAsia"/>
              </w:rPr>
              <w:t xml:space="preserve">发票生成失败</w:t>
            </w:r>
          </w:p>
        </w:tc>
        <w:tc>
          <w:tcPr/>
          <w:p>
            <w:pPr>
              <w:pStyle w:val="Compact"/>
            </w:pPr>
            <w:r>
              <w:rPr>
                <w:rFonts w:hint="eastAsia"/>
              </w:rPr>
              <w:t xml:space="preserve">PDF模板损坏或存储服务异常</w:t>
            </w:r>
          </w:p>
        </w:tc>
        <w:tc>
          <w:tcPr/>
          <w:p>
            <w:pPr>
              <w:pStyle w:val="Compact"/>
            </w:pPr>
            <w:r>
              <w:rPr>
                <w:rFonts w:hint="eastAsia"/>
              </w:rPr>
              <w:t xml:space="preserve">记录错误日志，重试机制，不影响订阅状态生效</w:t>
            </w:r>
          </w:p>
        </w:tc>
        <w:tc>
          <w:tcPr/>
          <w:p>
            <w:pPr>
              <w:pStyle w:val="Compact"/>
            </w:pPr>
            <w:r>
              <w:rPr>
                <w:rFonts w:hint="eastAsia"/>
              </w:rPr>
              <w:t xml:space="preserve">“发票生成失败，请联系客服或稍后在账单中心重试下载”</w:t>
            </w:r>
          </w:p>
        </w:tc>
      </w:tr>
    </w:tbl>
    <w:bookmarkEnd w:id="1153"/>
    <w:bookmarkEnd w:id="1154"/>
    <w:bookmarkEnd w:id="1155"/>
    <w:bookmarkStart w:id="1169" w:name="系统后台与运营管理-系统公告与培训入口"/>
    <w:p>
      <w:pPr>
        <w:pStyle w:val="Heading3"/>
      </w:pPr>
      <w:r>
        <w:rPr>
          <w:rFonts w:hint="eastAsia"/>
        </w:rPr>
        <w:t xml:space="preserve">系统后台与运营管理-系统公告与培训入口</w:t>
      </w:r>
    </w:p>
    <w:bookmarkStart w:id="1156" w:name="功能概述-80"/>
    <w:p>
      <w:pPr>
        <w:pStyle w:val="Heading4"/>
      </w:pPr>
      <w:r>
        <w:t xml:space="preserve">1. </w:t>
      </w:r>
      <w:r>
        <w:rPr>
          <w:rFonts w:hint="eastAsia"/>
        </w:rPr>
        <w:t xml:space="preserve">功能概述</w:t>
      </w:r>
    </w:p>
    <w:p>
      <w:pPr>
        <w:pStyle w:val="Compact"/>
        <w:numPr>
          <w:ilvl w:val="0"/>
          <w:numId w:val="1823"/>
        </w:numPr>
      </w:pPr>
      <w:r>
        <w:rPr>
          <w:rFonts w:hint="eastAsia"/>
          <w:b/>
          <w:bCs/>
        </w:rPr>
        <w:t xml:space="preserve">业务目标</w:t>
      </w:r>
      <w:r>
        <w:rPr>
          <w:rFonts w:hint="eastAsia"/>
        </w:rPr>
        <w:t xml:space="preserve">：构建统一、可运营、可追踪的系统级信息触达与能力赋能通道，解决日本跨境卖家因系统功能迭代快（如消费税新规适配、乐天API变更、インボイス制度更新）、多语言支持复杂（日文合规文案要求高）、B2C/B2B操作逻辑差异大导致的“功能上线但不会用、政策更新但不知晓、异常提示但难理解”三大运营断点。</w:t>
      </w:r>
    </w:p>
    <w:p>
      <w:pPr>
        <w:pStyle w:val="Compact"/>
        <w:numPr>
          <w:ilvl w:val="0"/>
          <w:numId w:val="1823"/>
        </w:numPr>
      </w:pPr>
      <w:r>
        <w:rPr>
          <w:rFonts w:hint="eastAsia"/>
          <w:b/>
          <w:bCs/>
        </w:rPr>
        <w:t xml:space="preserve">用户价值</w:t>
      </w:r>
      <w:r>
        <w:rPr>
          <w:rFonts w:hint="eastAsia"/>
        </w:rPr>
        <w:t xml:space="preserve">：</w:t>
      </w:r>
    </w:p>
    <w:p>
      <w:pPr>
        <w:pStyle w:val="Compact"/>
        <w:numPr>
          <w:ilvl w:val="1"/>
          <w:numId w:val="1824"/>
        </w:numPr>
      </w:pPr>
      <w:r>
        <w:rPr>
          <w:rFonts w:hint="eastAsia"/>
        </w:rPr>
        <w:t xml:space="preserve">运营人员可一键查看带时效标签的强制公告（如“2024年10月起乐天平台结算单字段变更”），避免因信息滞后导致对账失败；</w:t>
      </w:r>
    </w:p>
    <w:p>
      <w:pPr>
        <w:pStyle w:val="Compact"/>
        <w:numPr>
          <w:ilvl w:val="1"/>
          <w:numId w:val="1824"/>
        </w:numPr>
      </w:pPr>
      <w:r>
        <w:rPr>
          <w:rFonts w:hint="eastAsia"/>
        </w:rPr>
        <w:t xml:space="preserve">新入职客服/仓管员可通过嵌入式微课视频（含日文字幕+JPY实操演示）5分钟掌握售后工单SLA配置或FBA库存同步异常处理；</w:t>
      </w:r>
    </w:p>
    <w:p>
      <w:pPr>
        <w:pStyle w:val="Compact"/>
        <w:numPr>
          <w:ilvl w:val="1"/>
          <w:numId w:val="1824"/>
        </w:numPr>
      </w:pPr>
      <w:r>
        <w:rPr>
          <w:rFonts w:hint="eastAsia"/>
        </w:rPr>
        <w:t xml:space="preserve">管理者可查看各租户/角色的公告阅读率与培训完成率，识别能力短板并定向推送补训内容。</w:t>
      </w:r>
    </w:p>
    <w:p>
      <w:pPr>
        <w:pStyle w:val="Compact"/>
        <w:numPr>
          <w:ilvl w:val="0"/>
          <w:numId w:val="1823"/>
        </w:numPr>
      </w:pPr>
      <w:r>
        <w:rPr>
          <w:rFonts w:hint="eastAsia"/>
          <w:b/>
          <w:bCs/>
        </w:rPr>
        <w:t xml:space="preserve">使用角色</w:t>
      </w:r>
      <w:r>
        <w:rPr>
          <w:rFonts w:hint="eastAsia"/>
        </w:rPr>
        <w:t xml:space="preserve">：系统管理员（全局公告发布）、租户管理员（本租户公告/培训分发）、普通子账号（查看与学习）、AI智能助手（自动关联上下文推荐相关公告/课程）。</w:t>
      </w:r>
    </w:p>
    <w:p>
      <w:pPr>
        <w:pStyle w:val="Compact"/>
        <w:numPr>
          <w:ilvl w:val="0"/>
          <w:numId w:val="1823"/>
        </w:numPr>
      </w:pPr>
      <w:r>
        <w:rPr>
          <w:rFonts w:hint="eastAsia"/>
          <w:b/>
          <w:bCs/>
        </w:rPr>
        <w:t xml:space="preserve">使用频率</w:t>
      </w:r>
      <w:r>
        <w:rPr>
          <w:rFonts w:hint="eastAsia"/>
        </w:rPr>
        <w:t xml:space="preserve">：高频（公告类平均每周3–5条；培训模块中“新功能引导”为P0级强触发，首次登录必弹；常规培训为中频，按季度更新）。</w:t>
      </w:r>
    </w:p>
    <w:bookmarkEnd w:id="1156"/>
    <w:bookmarkStart w:id="1157" w:name="输入参数-80"/>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非空、长度≤32、符合</w:t>
            </w:r>
            <w:r>
              <w:rPr>
                <w:rStyle w:val="VerbatimChar"/>
              </w:rPr>
              <w:t xml:space="preserve">^[a-z0-9_-]{3,32}$</w:t>
            </w:r>
            <w:r>
              <w:rPr>
                <w:rFonts w:hint="eastAsia"/>
              </w:rPr>
              <w:t xml:space="preserve">正则</w:t>
            </w:r>
          </w:p>
        </w:tc>
        <w:tc>
          <w:tcPr/>
          <w:p>
            <w:pPr>
              <w:pStyle w:val="Compact"/>
            </w:pPr>
            <w:r>
              <w:rPr>
                <w:rFonts w:hint="eastAsia"/>
              </w:rPr>
              <w:t xml:space="preserve">租户唯一标识，用于多租户隔离与权限校验</w:t>
            </w:r>
          </w:p>
        </w:tc>
      </w:tr>
      <w:tr>
        <w:tc>
          <w:tcPr/>
          <w:p>
            <w:pPr>
              <w:pStyle w:val="Compact"/>
            </w:pPr>
            <w:r>
              <w:rPr>
                <w:rStyle w:val="VerbatimChar"/>
              </w:rPr>
              <w:t xml:space="preserve">role_code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若存在，需在预设枚举值内：</w:t>
            </w:r>
            <w:r>
              <w:rPr>
                <w:rStyle w:val="VerbatimChar"/>
              </w:rPr>
              <w:t xml:space="preserve">admin</w:t>
            </w:r>
            <w:r>
              <w:t xml:space="preserve">,</w:t>
            </w:r>
            <w:r>
              <w:t xml:space="preserve"> </w:t>
            </w:r>
            <w:r>
              <w:rPr>
                <w:rStyle w:val="VerbatimChar"/>
              </w:rPr>
              <w:t xml:space="preserve">ops</w:t>
            </w:r>
            <w:r>
              <w:t xml:space="preserve">,</w:t>
            </w:r>
            <w:r>
              <w:t xml:space="preserve"> </w:t>
            </w:r>
            <w:r>
              <w:rPr>
                <w:rStyle w:val="VerbatimChar"/>
              </w:rPr>
              <w:t xml:space="preserve">warehouse</w:t>
            </w:r>
            <w:r>
              <w:t xml:space="preserve">,</w:t>
            </w:r>
            <w:r>
              <w:t xml:space="preserve"> </w:t>
            </w:r>
            <w:r>
              <w:rPr>
                <w:rStyle w:val="VerbatimChar"/>
              </w:rPr>
              <w:t xml:space="preserve">customer_service</w:t>
            </w:r>
            <w:r>
              <w:t xml:space="preserve">,</w:t>
            </w:r>
            <w:r>
              <w:t xml:space="preserve"> </w:t>
            </w:r>
            <w:r>
              <w:rPr>
                <w:rStyle w:val="VerbatimChar"/>
              </w:rPr>
              <w:t xml:space="preserve">finance</w:t>
            </w:r>
            <w:r>
              <w:t xml:space="preserve">,</w:t>
            </w:r>
            <w:r>
              <w:t xml:space="preserve"> </w:t>
            </w:r>
            <w:r>
              <w:rPr>
                <w:rStyle w:val="VerbatimChar"/>
              </w:rPr>
              <w:t xml:space="preserve">buyer</w:t>
            </w:r>
            <w:r>
              <w:t xml:space="preserve">,</w:t>
            </w:r>
            <w:r>
              <w:t xml:space="preserve"> </w:t>
            </w:r>
            <w:r>
              <w:rPr>
                <w:rStyle w:val="VerbatimChar"/>
              </w:rPr>
              <w:t xml:space="preserve">seller_b2b</w:t>
            </w:r>
            <w:r>
              <w:t xml:space="preserve">,</w:t>
            </w:r>
            <w:r>
              <w:t xml:space="preserve"> </w:t>
            </w:r>
            <w:r>
              <w:rPr>
                <w:rStyle w:val="VerbatimChar"/>
              </w:rPr>
              <w:t xml:space="preserve">seller_b2c</w:t>
            </w:r>
          </w:p>
        </w:tc>
        <w:tc>
          <w:tcPr/>
          <w:p>
            <w:pPr>
              <w:pStyle w:val="Compact"/>
            </w:pPr>
            <w:r>
              <w:rPr>
                <w:rFonts w:hint="eastAsia"/>
              </w:rPr>
              <w:t xml:space="preserve">指定目标角色，用于精准推送与统计分析</w:t>
            </w:r>
          </w:p>
        </w:tc>
      </w:tr>
      <w:tr>
        <w:tc>
          <w:tcPr/>
          <w:p>
            <w:pPr>
              <w:pStyle w:val="Compact"/>
            </w:pPr>
            <w:r>
              <w:rPr>
                <w:rStyle w:val="VerbatimChar"/>
              </w:rPr>
              <w:t xml:space="preserve">language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必须为</w:t>
            </w:r>
            <w:r>
              <w:rPr>
                <w:rStyle w:val="VerbatimChar"/>
              </w:rPr>
              <w:t xml:space="preserve">ja-JP</w:t>
            </w:r>
            <w:r>
              <w:rPr>
                <w:rFonts w:hint="eastAsia"/>
              </w:rPr>
              <w:t xml:space="preserve">（日文）或</w:t>
            </w:r>
            <w:r>
              <w:rPr>
                <w:rStyle w:val="VerbatimChar"/>
              </w:rPr>
              <w:t xml:space="preserve">zh-CN</w:t>
            </w:r>
            <w:r>
              <w:rPr>
                <w:rFonts w:hint="eastAsia"/>
              </w:rPr>
              <w:t xml:space="preserve">（中文），默认</w:t>
            </w:r>
            <w:r>
              <w:rPr>
                <w:rStyle w:val="VerbatimChar"/>
              </w:rPr>
              <w:t xml:space="preserve">ja-JP</w:t>
            </w:r>
          </w:p>
        </w:tc>
        <w:tc>
          <w:tcPr/>
          <w:p>
            <w:pPr>
              <w:pStyle w:val="Compact"/>
            </w:pPr>
            <w:r>
              <w:rPr>
                <w:rFonts w:hint="eastAsia"/>
              </w:rPr>
              <w:t xml:space="preserve">日本市场强约束，所有公告/培训内容必须提供日文版本，中文仅作内部管理辅助</w:t>
            </w:r>
          </w:p>
        </w:tc>
      </w:tr>
      <w:tr>
        <w:tc>
          <w:tcPr/>
          <w:p>
            <w:pPr>
              <w:pStyle w:val="Compact"/>
            </w:pPr>
            <w:r>
              <w:rPr>
                <w:rStyle w:val="VerbatimChar"/>
              </w:rPr>
              <w:t xml:space="preserve">publish_time_start</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ISO8601格式，且早于</w:t>
            </w:r>
            <w:r>
              <w:rPr>
                <w:rStyle w:val="VerbatimChar"/>
              </w:rPr>
              <w:t xml:space="preserve">publish_time_end</w:t>
            </w:r>
          </w:p>
        </w:tc>
        <w:tc>
          <w:tcPr/>
          <w:p>
            <w:pPr>
              <w:pStyle w:val="Compact"/>
            </w:pPr>
            <w:r>
              <w:rPr>
                <w:rFonts w:hint="eastAsia"/>
              </w:rPr>
              <w:t xml:space="preserve">公告发布时间范围筛选（UTC+9时区）</w:t>
            </w:r>
          </w:p>
        </w:tc>
      </w:tr>
      <w:tr>
        <w:tc>
          <w:tcPr/>
          <w:p>
            <w:pPr>
              <w:pStyle w:val="Compact"/>
            </w:pPr>
            <w:r>
              <w:rPr>
                <w:rStyle w:val="VerbatimChar"/>
              </w:rPr>
              <w:t xml:space="preserve">publish_time_end</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ISO8601格式，且晚于</w:t>
            </w:r>
            <w:r>
              <w:rPr>
                <w:rStyle w:val="VerbatimChar"/>
              </w:rPr>
              <w:t xml:space="preserve">publish_time_start</w:t>
            </w:r>
          </w:p>
        </w:tc>
        <w:tc>
          <w:tcPr/>
          <w:p>
            <w:pPr>
              <w:pStyle w:val="Compact"/>
            </w:pPr>
            <w:r>
              <w:rPr>
                <w:rFonts w:hint="eastAsia"/>
              </w:rPr>
              <w:t xml:space="preserve">同上</w:t>
            </w:r>
          </w:p>
        </w:tc>
      </w:tr>
      <w:tr>
        <w:tc>
          <w:tcPr/>
          <w:p>
            <w:pPr>
              <w:pStyle w:val="Compact"/>
            </w:pPr>
            <w:r>
              <w:rPr>
                <w:rStyle w:val="VerbatimChar"/>
              </w:rPr>
              <w:t xml:space="preserve">category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system_update</w:t>
            </w:r>
            <w:r>
              <w:t xml:space="preserve">,</w:t>
            </w:r>
            <w:r>
              <w:t xml:space="preserve"> </w:t>
            </w:r>
            <w:r>
              <w:rPr>
                <w:rStyle w:val="VerbatimChar"/>
              </w:rPr>
              <w:t xml:space="preserve">compliance_alert</w:t>
            </w:r>
            <w:r>
              <w:t xml:space="preserve">,</w:t>
            </w:r>
            <w:r>
              <w:t xml:space="preserve"> </w:t>
            </w:r>
            <w:r>
              <w:rPr>
                <w:rStyle w:val="VerbatimChar"/>
              </w:rPr>
              <w:t xml:space="preserve">tax_jp</w:t>
            </w:r>
            <w:r>
              <w:t xml:space="preserve">,</w:t>
            </w:r>
            <w:r>
              <w:t xml:space="preserve"> </w:t>
            </w:r>
            <w:r>
              <w:rPr>
                <w:rStyle w:val="VerbatimChar"/>
              </w:rPr>
              <w:t xml:space="preserve">platform_change</w:t>
            </w:r>
            <w:r>
              <w:t xml:space="preserve">,</w:t>
            </w:r>
            <w:r>
              <w:t xml:space="preserve"> </w:t>
            </w:r>
            <w:r>
              <w:rPr>
                <w:rStyle w:val="VerbatimChar"/>
              </w:rPr>
              <w:t xml:space="preserve">training_new_feature</w:t>
            </w:r>
            <w:r>
              <w:t xml:space="preserve">,</w:t>
            </w:r>
            <w:r>
              <w:t xml:space="preserve"> </w:t>
            </w:r>
            <w:r>
              <w:rPr>
                <w:rStyle w:val="VerbatimChar"/>
              </w:rPr>
              <w:t xml:space="preserve">best_practice</w:t>
            </w:r>
            <w:r>
              <w:t xml:space="preserve">,</w:t>
            </w:r>
            <w:r>
              <w:t xml:space="preserve"> </w:t>
            </w:r>
            <w:r>
              <w:rPr>
                <w:rStyle w:val="VerbatimChar"/>
              </w:rPr>
              <w:t xml:space="preserve">security_notice</w:t>
            </w:r>
          </w:p>
        </w:tc>
        <w:tc>
          <w:tcPr/>
          <w:p>
            <w:pPr>
              <w:pStyle w:val="Compact"/>
            </w:pPr>
            <w:r>
              <w:rPr>
                <w:rFonts w:hint="eastAsia"/>
              </w:rPr>
              <w:t xml:space="preserve">分类标签，支撑日本本地化场景（如</w:t>
            </w:r>
            <w:r>
              <w:rPr>
                <w:rStyle w:val="VerbatimChar"/>
              </w:rPr>
              <w:t xml:space="preserve">tax_jp</w:t>
            </w:r>
            <w:r>
              <w:rPr>
                <w:rFonts w:hint="eastAsia"/>
              </w:rPr>
              <w:t xml:space="preserve">专指消费税/インボイス制度更新）</w:t>
            </w:r>
          </w:p>
        </w:tc>
      </w:tr>
      <w:tr>
        <w:tc>
          <w:tcPr/>
          <w:p>
            <w:pPr>
              <w:pStyle w:val="Compact"/>
            </w:pPr>
            <w:r>
              <w:rPr>
                <w:rStyle w:val="VerbatimChar"/>
              </w:rPr>
              <w:t xml:space="preserve">is_urgent</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false</w:t>
            </w:r>
          </w:p>
        </w:tc>
        <w:tc>
          <w:tcPr/>
          <w:p>
            <w:pPr>
              <w:pStyle w:val="Compact"/>
            </w:pPr>
            <w:r>
              <w:rPr>
                <w:rFonts w:hint="eastAsia"/>
              </w:rPr>
              <w:t xml:space="preserve">标识是否为紧急公告（如API停服通知），触发站内信+邮件+企业微信三通道强提醒</w:t>
            </w:r>
          </w:p>
        </w:tc>
      </w:tr>
    </w:tbl>
    <w:bookmarkEnd w:id="1157"/>
    <w:bookmarkStart w:id="1158" w:name="输出结果-80"/>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announcement_list</w:t>
            </w:r>
          </w:p>
        </w:tc>
        <w:tc>
          <w:tcPr/>
          <w:p>
            <w:pPr>
              <w:pStyle w:val="Compact"/>
            </w:pPr>
            <w:r>
              <w:t xml:space="preserve">array[object]</w:t>
            </w:r>
          </w:p>
        </w:tc>
        <w:tc>
          <w:tcPr/>
          <w:p>
            <w:pPr>
              <w:pStyle w:val="Compact"/>
            </w:pPr>
            <w:r>
              <w:rPr>
                <w:rFonts w:hint="eastAsia"/>
              </w:rPr>
              <w:t xml:space="preserve">公告列表，每项含</w:t>
            </w:r>
            <w:r>
              <w:rPr>
                <w:rStyle w:val="VerbatimChar"/>
              </w:rPr>
              <w:t xml:space="preserve">id</w:t>
            </w:r>
            <w:r>
              <w:t xml:space="preserve">,</w:t>
            </w:r>
            <w:r>
              <w:t xml:space="preserve"> </w:t>
            </w:r>
            <w:r>
              <w:rPr>
                <w:rStyle w:val="VerbatimChar"/>
              </w:rPr>
              <w:t xml:space="preserve">title_ja</w:t>
            </w:r>
            <w:r>
              <w:t xml:space="preserve">,</w:t>
            </w:r>
            <w:r>
              <w:t xml:space="preserve"> </w:t>
            </w:r>
            <w:r>
              <w:rPr>
                <w:rStyle w:val="VerbatimChar"/>
              </w:rPr>
              <w:t xml:space="preserve">title_zh</w:t>
            </w:r>
            <w:r>
              <w:t xml:space="preserve">,</w:t>
            </w:r>
            <w:r>
              <w:t xml:space="preserve"> </w:t>
            </w:r>
            <w:r>
              <w:rPr>
                <w:rStyle w:val="VerbatimChar"/>
              </w:rPr>
              <w:t xml:space="preserve">summary_ja</w:t>
            </w:r>
            <w:r>
              <w:t xml:space="preserve">,</w:t>
            </w:r>
            <w:r>
              <w:t xml:space="preserve"> </w:t>
            </w:r>
            <w:r>
              <w:rPr>
                <w:rStyle w:val="VerbatimChar"/>
              </w:rPr>
              <w:t xml:space="preserve">content_html_ja</w:t>
            </w:r>
            <w:r>
              <w:t xml:space="preserve">,</w:t>
            </w:r>
            <w:r>
              <w:t xml:space="preserve"> </w:t>
            </w:r>
            <w:r>
              <w:rPr>
                <w:rStyle w:val="VerbatimChar"/>
              </w:rPr>
              <w:t xml:space="preserve">content_html_zh</w:t>
            </w:r>
            <w:r>
              <w:t xml:space="preserve">,</w:t>
            </w:r>
            <w:r>
              <w:t xml:space="preserve"> </w:t>
            </w:r>
            <w:r>
              <w:rPr>
                <w:rStyle w:val="VerbatimChar"/>
              </w:rPr>
              <w:t xml:space="preserve">publish_time</w:t>
            </w:r>
            <w:r>
              <w:t xml:space="preserve">,</w:t>
            </w:r>
            <w:r>
              <w:t xml:space="preserve"> </w:t>
            </w:r>
            <w:r>
              <w:rPr>
                <w:rStyle w:val="VerbatimChar"/>
              </w:rPr>
              <w:t xml:space="preserve">expire_time</w:t>
            </w:r>
            <w:r>
              <w:t xml:space="preserve">,</w:t>
            </w:r>
            <w:r>
              <w:t xml:space="preserve"> </w:t>
            </w:r>
            <w:r>
              <w:rPr>
                <w:rStyle w:val="VerbatimChar"/>
              </w:rPr>
              <w:t xml:space="preserve">read_status</w:t>
            </w:r>
            <w:r>
              <w:rPr>
                <w:rFonts w:hint="eastAsia"/>
              </w:rPr>
              <w:t xml:space="preserve">（当前用户是否已读）,</w:t>
            </w:r>
            <w:r>
              <w:t xml:space="preserve"> </w:t>
            </w:r>
            <w:r>
              <w:rPr>
                <w:rStyle w:val="VerbatimChar"/>
              </w:rPr>
              <w:t xml:space="preserve">is_urgent</w:t>
            </w:r>
            <w:r>
              <w:t xml:space="preserve">,</w:t>
            </w:r>
            <w:r>
              <w:t xml:space="preserve"> </w:t>
            </w:r>
            <w:r>
              <w:rPr>
                <w:rStyle w:val="VerbatimChar"/>
              </w:rPr>
              <w:t xml:space="preserve">category</w:t>
            </w:r>
            <w:r>
              <w:t xml:space="preserve">,</w:t>
            </w:r>
            <w:r>
              <w:t xml:space="preserve"> </w:t>
            </w:r>
            <w:r>
              <w:rPr>
                <w:rStyle w:val="VerbatimChar"/>
              </w:rPr>
              <w:t xml:space="preserve">attachment_urls</w:t>
            </w:r>
            <w:r>
              <w:rPr>
                <w:rFonts w:hint="eastAsia"/>
              </w:rPr>
              <w:t xml:space="preserve">（含PDF/MP4等，均经病毒扫描）</w:t>
            </w:r>
          </w:p>
        </w:tc>
      </w:tr>
      <w:tr>
        <w:tc>
          <w:tcPr/>
          <w:p>
            <w:pPr>
              <w:pStyle w:val="Compact"/>
            </w:pPr>
            <w:r>
              <w:rPr>
                <w:rStyle w:val="VerbatimChar"/>
              </w:rPr>
              <w:t xml:space="preserve">training_catalog</w:t>
            </w:r>
          </w:p>
        </w:tc>
        <w:tc>
          <w:tcPr/>
          <w:p>
            <w:pPr>
              <w:pStyle w:val="Compact"/>
            </w:pPr>
            <w:r>
              <w:t xml:space="preserve">array[object]</w:t>
            </w:r>
          </w:p>
        </w:tc>
        <w:tc>
          <w:tcPr/>
          <w:p>
            <w:pPr>
              <w:pStyle w:val="Compact"/>
            </w:pPr>
            <w:r>
              <w:rPr>
                <w:rFonts w:hint="eastAsia"/>
              </w:rPr>
              <w:t xml:space="preserve">培训目录，每项含</w:t>
            </w:r>
            <w:r>
              <w:rPr>
                <w:rStyle w:val="VerbatimChar"/>
              </w:rPr>
              <w:t xml:space="preserve">id</w:t>
            </w:r>
            <w:r>
              <w:t xml:space="preserve">,</w:t>
            </w:r>
            <w:r>
              <w:t xml:space="preserve"> </w:t>
            </w:r>
            <w:r>
              <w:rPr>
                <w:rStyle w:val="VerbatimChar"/>
              </w:rPr>
              <w:t xml:space="preserve">title_ja</w:t>
            </w:r>
            <w:r>
              <w:t xml:space="preserve">,</w:t>
            </w:r>
            <w:r>
              <w:t xml:space="preserve"> </w:t>
            </w:r>
            <w:r>
              <w:rPr>
                <w:rStyle w:val="VerbatimChar"/>
              </w:rPr>
              <w:t xml:space="preserve">duration_minutes</w:t>
            </w:r>
            <w:r>
              <w:t xml:space="preserve">,</w:t>
            </w:r>
            <w:r>
              <w:t xml:space="preserve"> </w:t>
            </w:r>
            <w:r>
              <w:rPr>
                <w:rStyle w:val="VerbatimChar"/>
              </w:rPr>
              <w:t xml:space="preserve">level</w:t>
            </w:r>
            <w:r>
              <w:rPr>
                <w:rFonts w:hint="eastAsia"/>
              </w:rPr>
              <w:t xml:space="preserve">（</w:t>
            </w:r>
            <w:r>
              <w:rPr>
                <w:rStyle w:val="VerbatimChar"/>
              </w:rPr>
              <w:t xml:space="preserve">beginner</w:t>
            </w:r>
            <w:r>
              <w:t xml:space="preserve">/</w:t>
            </w:r>
            <w:r>
              <w:rPr>
                <w:rStyle w:val="VerbatimChar"/>
              </w:rPr>
              <w:t xml:space="preserve">intermediate</w:t>
            </w:r>
            <w:r>
              <w:t xml:space="preserve">/</w:t>
            </w:r>
            <w:r>
              <w:rPr>
                <w:rStyle w:val="VerbatimChar"/>
              </w:rPr>
              <w:t xml:space="preserve">advanced</w:t>
            </w:r>
            <w:r>
              <w:rPr>
                <w:rFonts w:hint="eastAsia"/>
              </w:rPr>
              <w:t xml:space="preserve">）,</w:t>
            </w:r>
            <w:r>
              <w:t xml:space="preserve"> </w:t>
            </w:r>
            <w:r>
              <w:rPr>
                <w:rStyle w:val="VerbatimChar"/>
              </w:rPr>
              <w:t xml:space="preserve">target_roles</w:t>
            </w:r>
            <w:r>
              <w:rPr>
                <w:rFonts w:hint="eastAsia"/>
              </w:rPr>
              <w:t xml:space="preserve">（角色数组）,</w:t>
            </w:r>
            <w:r>
              <w:t xml:space="preserve"> </w:t>
            </w:r>
            <w:r>
              <w:rPr>
                <w:rStyle w:val="VerbatimChar"/>
              </w:rPr>
              <w:t xml:space="preserve">completion_rate</w:t>
            </w:r>
            <w:r>
              <w:rPr>
                <w:rFonts w:hint="eastAsia"/>
              </w:rPr>
              <w:t xml:space="preserve">（本租户整体完成率）,</w:t>
            </w:r>
            <w:r>
              <w:t xml:space="preserve"> </w:t>
            </w:r>
            <w:r>
              <w:rPr>
                <w:rStyle w:val="VerbatimChar"/>
              </w:rPr>
              <w:t xml:space="preserve">last_updated</w:t>
            </w:r>
          </w:p>
        </w:tc>
      </w:tr>
      <w:tr>
        <w:tc>
          <w:tcPr/>
          <w:p>
            <w:pPr>
              <w:pStyle w:val="Compact"/>
            </w:pPr>
            <w:r>
              <w:rPr>
                <w:rStyle w:val="VerbatimChar"/>
              </w:rPr>
              <w:t xml:space="preserve">unread_count</w:t>
            </w:r>
          </w:p>
        </w:tc>
        <w:tc>
          <w:tcPr/>
          <w:p>
            <w:pPr>
              <w:pStyle w:val="Compact"/>
            </w:pPr>
            <w:r>
              <w:t xml:space="preserve">integer</w:t>
            </w:r>
          </w:p>
        </w:tc>
        <w:tc>
          <w:tcPr/>
          <w:p>
            <w:pPr>
              <w:pStyle w:val="Compact"/>
            </w:pPr>
            <w:r>
              <w:rPr>
                <w:rFonts w:hint="eastAsia"/>
              </w:rPr>
              <w:t xml:space="preserve">当前用户未读公告总数（含系统级+租户级）</w:t>
            </w:r>
          </w:p>
        </w:tc>
      </w:tr>
      <w:tr>
        <w:tc>
          <w:tcPr/>
          <w:p>
            <w:pPr>
              <w:pStyle w:val="Compact"/>
            </w:pPr>
            <w:r>
              <w:rPr>
                <w:rStyle w:val="VerbatimChar"/>
              </w:rPr>
              <w:t xml:space="preserve">recommended_training</w:t>
            </w:r>
          </w:p>
        </w:tc>
        <w:tc>
          <w:tcPr/>
          <w:p>
            <w:pPr>
              <w:pStyle w:val="Compact"/>
            </w:pPr>
            <w:r>
              <w:t xml:space="preserve">object</w:t>
            </w:r>
          </w:p>
        </w:tc>
        <w:tc>
          <w:tcPr/>
          <w:p>
            <w:pPr>
              <w:pStyle w:val="Compact"/>
            </w:pPr>
            <w:r>
              <w:rPr>
                <w:rFonts w:hint="eastAsia"/>
              </w:rPr>
              <w:t xml:space="preserve">AI基于用户角色、最近7日操作模块、未完成培训记录推荐的1门课程，含</w:t>
            </w:r>
            <w:r>
              <w:rPr>
                <w:rStyle w:val="VerbatimChar"/>
              </w:rPr>
              <w:t xml:space="preserve">id</w:t>
            </w:r>
            <w:r>
              <w:t xml:space="preserve">,</w:t>
            </w:r>
            <w:r>
              <w:t xml:space="preserve"> </w:t>
            </w:r>
            <w:r>
              <w:rPr>
                <w:rStyle w:val="VerbatimChar"/>
              </w:rPr>
              <w:t xml:space="preserve">title_ja</w:t>
            </w:r>
            <w:r>
              <w:t xml:space="preserve">,</w:t>
            </w:r>
            <w:r>
              <w:t xml:space="preserve"> </w:t>
            </w:r>
            <w:r>
              <w:rPr>
                <w:rStyle w:val="VerbatimChar"/>
              </w:rPr>
              <w:t xml:space="preserve">reason</w:t>
            </w:r>
            <w:r>
              <w:rPr>
                <w:rFonts w:hint="eastAsia"/>
              </w:rPr>
              <w:t xml:space="preserve">（如“您尚未配置消费税税率，建议学习《日本消费税设置指南》”）</w:t>
            </w:r>
          </w:p>
        </w:tc>
      </w:tr>
    </w:tbl>
    <w:bookmarkEnd w:id="1158"/>
    <w:bookmarkStart w:id="1163" w:name="功能设计-80"/>
    <w:p>
      <w:pPr>
        <w:pStyle w:val="Heading4"/>
      </w:pPr>
      <w:r>
        <w:t xml:space="preserve">4. </w:t>
      </w:r>
      <w:r>
        <w:rPr>
          <w:rFonts w:hint="eastAsia"/>
        </w:rPr>
        <w:t xml:space="preserve">功能设计</w:t>
      </w:r>
    </w:p>
    <w:bookmarkStart w:id="1159" w:name="交互流程-80"/>
    <w:p>
      <w:pPr>
        <w:pStyle w:val="Heading5"/>
      </w:pPr>
      <w:r>
        <w:t xml:space="preserve">4.1 </w:t>
      </w:r>
      <w:r>
        <w:rPr>
          <w:rFonts w:hint="eastAsia"/>
        </w:rPr>
        <w:t xml:space="preserve">交互流程</w:t>
      </w:r>
    </w:p>
    <w:p>
      <w:pPr>
        <w:pStyle w:val="Compact"/>
        <w:numPr>
          <w:ilvl w:val="0"/>
          <w:numId w:val="1825"/>
        </w:numPr>
      </w:pPr>
      <w:r>
        <w:rPr>
          <w:rFonts w:hint="eastAsia"/>
        </w:rPr>
        <w:t xml:space="preserve">用户登录后，顶部导航栏右侧显示「📢」图标，角标显示</w:t>
      </w:r>
      <w:r>
        <w:rPr>
          <w:rStyle w:val="VerbatimChar"/>
        </w:rPr>
        <w:t xml:space="preserve">unread_count</w:t>
      </w:r>
      <w:r>
        <w:rPr>
          <w:rFonts w:hint="eastAsia"/>
        </w:rPr>
        <w:t xml:space="preserve">；</w:t>
      </w:r>
    </w:p>
    <w:p>
      <w:pPr>
        <w:pStyle w:val="Compact"/>
        <w:numPr>
          <w:ilvl w:val="0"/>
          <w:numId w:val="1825"/>
        </w:numPr>
      </w:pPr>
      <w:r>
        <w:rPr>
          <w:rFonts w:hint="eastAsia"/>
        </w:rPr>
        <w:t xml:space="preserve">点击图标</w:t>
      </w:r>
      <w:r>
        <w:t xml:space="preserve"> → </w:t>
      </w:r>
      <w:r>
        <w:rPr>
          <w:rFonts w:hint="eastAsia"/>
        </w:rPr>
        <w:t xml:space="preserve">弹出抽屉式侧边栏，分两标签页：“公告”（默认）与“培训中心”；</w:t>
      </w:r>
    </w:p>
    <w:p>
      <w:pPr>
        <w:pStyle w:val="Compact"/>
        <w:numPr>
          <w:ilvl w:val="0"/>
          <w:numId w:val="1825"/>
        </w:numPr>
      </w:pPr>
      <w:r>
        <w:rPr>
          <w:rFonts w:hint="eastAsia"/>
        </w:rPr>
        <w:t xml:space="preserve">【公告页】：</w:t>
      </w:r>
    </w:p>
    <w:p>
      <w:pPr>
        <w:pStyle w:val="Compact"/>
        <w:numPr>
          <w:ilvl w:val="1"/>
          <w:numId w:val="1826"/>
        </w:numPr>
      </w:pPr>
      <w:r>
        <w:rPr>
          <w:rFonts w:hint="eastAsia"/>
        </w:rPr>
        <w:t xml:space="preserve">默认展示近30天</w:t>
      </w:r>
      <w:r>
        <w:rPr>
          <w:rStyle w:val="VerbatimChar"/>
        </w:rPr>
        <w:t xml:space="preserve">is_urgent=true</w:t>
      </w:r>
      <w:r>
        <w:rPr>
          <w:rFonts w:hint="eastAsia"/>
        </w:rPr>
        <w:t xml:space="preserve">或</w:t>
      </w:r>
      <w:r>
        <w:rPr>
          <w:rStyle w:val="VerbatimChar"/>
        </w:rPr>
        <w:t xml:space="preserve">category in [compliance_alert, tax_jp, platform_change]</w:t>
      </w:r>
      <w:r>
        <w:rPr>
          <w:rFonts w:hint="eastAsia"/>
        </w:rPr>
        <w:t xml:space="preserve">的公告；</w:t>
      </w:r>
    </w:p>
    <w:p>
      <w:pPr>
        <w:pStyle w:val="Compact"/>
        <w:numPr>
          <w:ilvl w:val="1"/>
          <w:numId w:val="1826"/>
        </w:numPr>
      </w:pPr>
      <w:r>
        <w:rPr>
          <w:rFonts w:hint="eastAsia"/>
        </w:rPr>
        <w:t xml:space="preserve">支持按</w:t>
      </w:r>
      <w:r>
        <w:rPr>
          <w:rStyle w:val="VerbatimChar"/>
        </w:rPr>
        <w:t xml:space="preserve">category</w:t>
      </w:r>
      <w:r>
        <w:t xml:space="preserve">、</w:t>
      </w:r>
      <w:r>
        <w:rPr>
          <w:rStyle w:val="VerbatimChar"/>
        </w:rPr>
        <w:t xml:space="preserve">publish_time</w:t>
      </w:r>
      <w:r>
        <w:t xml:space="preserve">、</w:t>
      </w:r>
      <w:r>
        <w:rPr>
          <w:rStyle w:val="VerbatimChar"/>
        </w:rPr>
        <w:t xml:space="preserve">is_urgent</w:t>
      </w:r>
      <w:r>
        <w:rPr>
          <w:rFonts w:hint="eastAsia"/>
        </w:rPr>
        <w:t xml:space="preserve">筛选；</w:t>
      </w:r>
    </w:p>
    <w:p>
      <w:pPr>
        <w:pStyle w:val="Compact"/>
        <w:numPr>
          <w:ilvl w:val="1"/>
          <w:numId w:val="1826"/>
        </w:numPr>
      </w:pPr>
      <w:r>
        <w:rPr>
          <w:rFonts w:hint="eastAsia"/>
        </w:rPr>
        <w:t xml:space="preserve">点击公告标题</w:t>
      </w:r>
      <w:r>
        <w:t xml:space="preserve"> → </w:t>
      </w:r>
      <w:r>
        <w:rPr>
          <w:rFonts w:hint="eastAsia"/>
        </w:rPr>
        <w:t xml:space="preserve">展开详情页（含日文正文、附件下载、底部“标记为已读”按钮）；</w:t>
      </w:r>
    </w:p>
    <w:p>
      <w:pPr>
        <w:pStyle w:val="Compact"/>
        <w:numPr>
          <w:ilvl w:val="1"/>
          <w:numId w:val="1826"/>
        </w:numPr>
      </w:pPr>
      <w:r>
        <w:rPr>
          <w:rFonts w:hint="eastAsia"/>
        </w:rPr>
        <w:t xml:space="preserve">已读公告灰显，鼠标悬停显示“已读于YYYY-MM-DD</w:t>
      </w:r>
      <w:r>
        <w:t xml:space="preserve"> </w:t>
      </w:r>
      <w:r>
        <w:rPr>
          <w:rFonts w:hint="eastAsia"/>
        </w:rPr>
        <w:t xml:space="preserve">HH:MM”；</w:t>
      </w:r>
    </w:p>
    <w:p>
      <w:pPr>
        <w:pStyle w:val="Compact"/>
        <w:numPr>
          <w:ilvl w:val="0"/>
          <w:numId w:val="1825"/>
        </w:numPr>
      </w:pPr>
      <w:r>
        <w:rPr>
          <w:rFonts w:hint="eastAsia"/>
        </w:rPr>
        <w:t xml:space="preserve">【培训中心页】：</w:t>
      </w:r>
    </w:p>
    <w:p>
      <w:pPr>
        <w:pStyle w:val="Compact"/>
        <w:numPr>
          <w:ilvl w:val="1"/>
          <w:numId w:val="1827"/>
        </w:numPr>
      </w:pPr>
      <w:r>
        <w:rPr>
          <w:rFonts w:hint="eastAsia"/>
        </w:rPr>
        <w:t xml:space="preserve">顶部横幅显示</w:t>
      </w:r>
      <w:r>
        <w:rPr>
          <w:rStyle w:val="VerbatimChar"/>
        </w:rPr>
        <w:t xml:space="preserve">recommended_training</w:t>
      </w:r>
      <w:r>
        <w:rPr>
          <w:rFonts w:hint="eastAsia"/>
        </w:rPr>
        <w:t xml:space="preserve">卡片（带“立即学习”按钮）；</w:t>
      </w:r>
    </w:p>
    <w:p>
      <w:pPr>
        <w:pStyle w:val="Compact"/>
        <w:numPr>
          <w:ilvl w:val="1"/>
          <w:numId w:val="1827"/>
        </w:numPr>
      </w:pPr>
      <w:r>
        <w:rPr>
          <w:rFonts w:hint="eastAsia"/>
        </w:rPr>
        <w:t xml:space="preserve">下方网格展示</w:t>
      </w:r>
      <w:r>
        <w:rPr>
          <w:rStyle w:val="VerbatimChar"/>
        </w:rPr>
        <w:t xml:space="preserve">training_catalog</w:t>
      </w:r>
      <w:r>
        <w:rPr>
          <w:rFonts w:hint="eastAsia"/>
        </w:rPr>
        <w:t xml:space="preserve">，每卡片含封面图（日本场景实拍图）、标题（日文）、时长、适用角色图标（如📦仓管、💬客服）；</w:t>
      </w:r>
    </w:p>
    <w:p>
      <w:pPr>
        <w:pStyle w:val="Compact"/>
        <w:numPr>
          <w:ilvl w:val="1"/>
          <w:numId w:val="1827"/>
        </w:numPr>
      </w:pPr>
      <w:r>
        <w:rPr>
          <w:rFonts w:hint="eastAsia"/>
        </w:rPr>
        <w:t xml:space="preserve">点击卡片</w:t>
      </w:r>
      <w:r>
        <w:t xml:space="preserve"> → </w:t>
      </w:r>
      <w:r>
        <w:rPr>
          <w:rFonts w:hint="eastAsia"/>
        </w:rPr>
        <w:t xml:space="preserve">进入学习页：左侧视频播放器（支持倍速/字幕开关），右侧含“学习要点”（3条日文要点）、“关联功能入口”（如点击“库存四态模型”跳转WMS模块）；</w:t>
      </w:r>
    </w:p>
    <w:p>
      <w:pPr>
        <w:pStyle w:val="Compact"/>
        <w:numPr>
          <w:ilvl w:val="1"/>
          <w:numId w:val="1827"/>
        </w:numPr>
      </w:pPr>
      <w:r>
        <w:rPr>
          <w:rFonts w:hint="eastAsia"/>
        </w:rPr>
        <w:t xml:space="preserve">完成视频播放+点击“确认掌握”</w:t>
      </w:r>
      <w:r>
        <w:t xml:space="preserve"> → </w:t>
      </w:r>
      <w:r>
        <w:rPr>
          <w:rFonts w:hint="eastAsia"/>
        </w:rPr>
        <w:t xml:space="preserve">记录完成状态，更新</w:t>
      </w:r>
      <w:r>
        <w:rPr>
          <w:rStyle w:val="VerbatimChar"/>
        </w:rPr>
        <w:t xml:space="preserve">completion_rate</w:t>
      </w:r>
      <w:r>
        <w:rPr>
          <w:rFonts w:hint="eastAsia"/>
        </w:rPr>
        <w:t xml:space="preserve">；</w:t>
      </w:r>
    </w:p>
    <w:p>
      <w:pPr>
        <w:pStyle w:val="Compact"/>
        <w:numPr>
          <w:ilvl w:val="0"/>
          <w:numId w:val="1825"/>
        </w:numPr>
      </w:pPr>
      <w:r>
        <w:rPr>
          <w:rFonts w:hint="eastAsia"/>
        </w:rPr>
        <w:t xml:space="preserve">管理员进入「系统后台</w:t>
      </w:r>
      <w:r>
        <w:t xml:space="preserve"> &gt; </w:t>
      </w:r>
      <w:r>
        <w:rPr>
          <w:rFonts w:hint="eastAsia"/>
        </w:rPr>
        <w:t xml:space="preserve">运营管理</w:t>
      </w:r>
      <w:r>
        <w:t xml:space="preserve"> &gt; </w:t>
      </w:r>
      <w:r>
        <w:rPr>
          <w:rFonts w:hint="eastAsia"/>
        </w:rPr>
        <w:t xml:space="preserve">公告与培训」页面：</w:t>
      </w:r>
    </w:p>
    <w:p>
      <w:pPr>
        <w:pStyle w:val="Compact"/>
        <w:numPr>
          <w:ilvl w:val="1"/>
          <w:numId w:val="1828"/>
        </w:numPr>
      </w:pPr>
      <w:r>
        <w:rPr>
          <w:rFonts w:hint="eastAsia"/>
        </w:rPr>
        <w:t xml:space="preserve">可新建公告（富文本编辑器内置日文合规检查插件，自动标红敏感词如“免税”、“零税率”等违规表述）；</w:t>
      </w:r>
    </w:p>
    <w:p>
      <w:pPr>
        <w:pStyle w:val="Compact"/>
        <w:numPr>
          <w:ilvl w:val="1"/>
          <w:numId w:val="1828"/>
        </w:numPr>
      </w:pPr>
      <w:r>
        <w:rPr>
          <w:rFonts w:hint="eastAsia"/>
        </w:rPr>
        <w:t xml:space="preserve">可上传MP4培训视频（自动转码为H.264+WebVTT字幕，生成缩略图）；</w:t>
      </w:r>
    </w:p>
    <w:p>
      <w:pPr>
        <w:pStyle w:val="Compact"/>
        <w:numPr>
          <w:ilvl w:val="1"/>
          <w:numId w:val="1828"/>
        </w:numPr>
      </w:pPr>
      <w:r>
        <w:rPr>
          <w:rFonts w:hint="eastAsia"/>
        </w:rPr>
        <w:t xml:space="preserve">可查看「阅读/完成数据看板」：按租户、角色、时间维度分析渗透率。</w:t>
      </w:r>
    </w:p>
    <w:bookmarkEnd w:id="1159"/>
    <w:bookmarkStart w:id="1160" w:name="核心逻辑-80"/>
    <w:p>
      <w:pPr>
        <w:pStyle w:val="Heading5"/>
      </w:pPr>
      <w:r>
        <w:t xml:space="preserve">4.2 </w:t>
      </w:r>
      <w:r>
        <w:rPr>
          <w:rFonts w:hint="eastAsia"/>
        </w:rPr>
        <w:t xml:space="preserve">核心逻辑</w:t>
      </w:r>
    </w:p>
    <w:p>
      <w:pPr>
        <w:pStyle w:val="Compact"/>
        <w:numPr>
          <w:ilvl w:val="0"/>
          <w:numId w:val="1829"/>
        </w:numPr>
      </w:pPr>
      <w:r>
        <w:rPr>
          <w:rFonts w:hint="eastAsia"/>
          <w:b/>
          <w:bCs/>
        </w:rPr>
        <w:t xml:space="preserve">公告优先级排序算法</w:t>
      </w:r>
      <w:r>
        <w:rPr>
          <w:rFonts w:hint="eastAsia"/>
        </w:rPr>
        <w:t xml:space="preserve">：</w:t>
      </w:r>
      <w:r>
        <w:br/>
      </w:r>
      <w:r>
        <w:rPr>
          <w:rStyle w:val="VerbatimChar"/>
        </w:rPr>
        <w:t xml:space="preserve">score = (is_urgent ? 100 : 0) + (category in ['tax_jp','compliance_alert'] ? 50 : 0) + (days_since_publish ≤ 3 ? 20 : 0) + (tenant_id == 'global' ? 10 : 0)</w:t>
      </w:r>
      <w:r>
        <w:br/>
      </w:r>
      <w:r>
        <w:rPr>
          <w:rFonts w:hint="eastAsia"/>
        </w:rPr>
        <w:t xml:space="preserve">按</w:t>
      </w:r>
      <w:r>
        <w:rPr>
          <w:rStyle w:val="VerbatimChar"/>
        </w:rPr>
        <w:t xml:space="preserve">score</w:t>
      </w:r>
      <w:r>
        <w:rPr>
          <w:rFonts w:hint="eastAsia"/>
        </w:rPr>
        <w:t xml:space="preserve">降序，同分时按</w:t>
      </w:r>
      <w:r>
        <w:rPr>
          <w:rStyle w:val="VerbatimChar"/>
        </w:rPr>
        <w:t xml:space="preserve">publish_time</w:t>
      </w:r>
      <w:r>
        <w:rPr>
          <w:rFonts w:hint="eastAsia"/>
        </w:rPr>
        <w:t xml:space="preserve">倒序。</w:t>
      </w:r>
    </w:p>
    <w:p>
      <w:pPr>
        <w:pStyle w:val="Compact"/>
        <w:numPr>
          <w:ilvl w:val="0"/>
          <w:numId w:val="1829"/>
        </w:numPr>
      </w:pPr>
      <w:r>
        <w:rPr>
          <w:rFonts w:hint="eastAsia"/>
          <w:b/>
          <w:bCs/>
        </w:rPr>
        <w:t xml:space="preserve">培训智能推荐逻辑</w:t>
      </w:r>
      <w:r>
        <w:rPr>
          <w:rFonts w:hint="eastAsia"/>
        </w:rPr>
        <w:t xml:space="preserve">：</w:t>
      </w:r>
      <w:r>
        <w:br/>
      </w:r>
      <w:r>
        <w:rPr>
          <w:rStyle w:val="VerbatimChar"/>
        </w:rPr>
        <w:t xml:space="preserve">IF user.role IN ['finance','admin'] AND NOT has_configured_tax_rate THEN recommend 'tax_jp_setup_guide'</w:t>
      </w:r>
      <w:r>
        <w:br/>
      </w:r>
      <w:r>
        <w:rPr>
          <w:rStyle w:val="VerbatimChar"/>
        </w:rPr>
        <w:t xml:space="preserve">ELSE IF last_7d_module IN ['WMS','OrderCenter'] AND completion_rate &lt; 0.7 THEN recommend 'inventory_state_best_practice'</w:t>
      </w:r>
      <w:r>
        <w:br/>
      </w:r>
      <w:r>
        <w:rPr>
          <w:rStyle w:val="VerbatimChar"/>
        </w:rPr>
        <w:t xml:space="preserve">ELSE recommend most_popular_in_role(user.role)</w:t>
      </w:r>
    </w:p>
    <w:p>
      <w:pPr>
        <w:pStyle w:val="Compact"/>
        <w:numPr>
          <w:ilvl w:val="0"/>
          <w:numId w:val="1829"/>
        </w:numPr>
      </w:pPr>
      <w:r>
        <w:rPr>
          <w:rFonts w:hint="eastAsia"/>
          <w:b/>
          <w:bCs/>
        </w:rPr>
        <w:t xml:space="preserve">多语言一致性保障</w:t>
      </w:r>
      <w:r>
        <w:rPr>
          <w:rFonts w:hint="eastAsia"/>
        </w:rPr>
        <w:t xml:space="preserve">：</w:t>
      </w:r>
      <w:r>
        <w:br/>
      </w:r>
      <w:r>
        <w:rPr>
          <w:rFonts w:hint="eastAsia"/>
        </w:rPr>
        <w:t xml:space="preserve">所有日文内容提交前，调用内部</w:t>
      </w:r>
      <w:r>
        <w:rPr>
          <w:rStyle w:val="VerbatimChar"/>
        </w:rPr>
        <w:t xml:space="preserve">jp-compliance-validator</w:t>
      </w:r>
      <w:r>
        <w:rPr>
          <w:rFonts w:hint="eastAsia"/>
        </w:rPr>
        <w:t xml:space="preserve">服务：</w:t>
      </w:r>
    </w:p>
    <w:p>
      <w:pPr>
        <w:pStyle w:val="Compact"/>
        <w:numPr>
          <w:ilvl w:val="1"/>
          <w:numId w:val="1830"/>
        </w:numPr>
      </w:pPr>
      <w:r>
        <w:rPr>
          <w:rFonts w:hint="eastAsia"/>
        </w:rPr>
        <w:t xml:space="preserve">检查消费税相关文案是否包含法定术语（如「課税仕入れ」「適格請求書発行事業者」）；</w:t>
      </w:r>
      <w:r>
        <w:br/>
      </w:r>
    </w:p>
    <w:p>
      <w:pPr>
        <w:pStyle w:val="Compact"/>
        <w:numPr>
          <w:ilvl w:val="1"/>
          <w:numId w:val="1830"/>
        </w:numPr>
      </w:pPr>
      <w:r>
        <w:rPr>
          <w:rFonts w:hint="eastAsia"/>
        </w:rPr>
        <w:t xml:space="preserve">检查地址字段是否符合</w:t>
      </w:r>
      <w:r>
        <w:rPr>
          <w:rStyle w:val="VerbatimChar"/>
        </w:rPr>
        <w:t xml:space="preserve">〒100-0001 </w:t>
      </w:r>
      <w:r>
        <w:rPr>
          <w:rStyle w:val="VerbatimChar"/>
          <w:rFonts w:hint="eastAsia"/>
        </w:rPr>
        <w:t xml:space="preserve">東京都千代田区千代田１−１</w:t>
      </w:r>
      <w:r>
        <w:rPr>
          <w:rFonts w:hint="eastAsia"/>
        </w:rPr>
        <w:t xml:space="preserve">格式；</w:t>
      </w:r>
      <w:r>
        <w:br/>
      </w:r>
    </w:p>
    <w:p>
      <w:pPr>
        <w:pStyle w:val="Compact"/>
        <w:numPr>
          <w:ilvl w:val="1"/>
          <w:numId w:val="1830"/>
        </w:numPr>
      </w:pPr>
      <w:r>
        <w:rPr>
          <w:rFonts w:hint="eastAsia"/>
        </w:rPr>
        <w:t xml:space="preserve">拒绝含</w:t>
      </w:r>
      <w:r>
        <w:rPr>
          <w:rStyle w:val="VerbatimChar"/>
          <w:rFonts w:hint="eastAsia"/>
        </w:rPr>
        <w:t xml:space="preserve">中国語</w:t>
      </w:r>
      <w:r>
        <w:t xml:space="preserve">、</w:t>
      </w:r>
      <w:r>
        <w:rPr>
          <w:rStyle w:val="VerbatimChar"/>
          <w:rFonts w:hint="eastAsia"/>
        </w:rPr>
        <w:t xml:space="preserve">簡体字</w:t>
      </w:r>
      <w:r>
        <w:rPr>
          <w:rFonts w:hint="eastAsia"/>
        </w:rPr>
        <w:t xml:space="preserve">等非日文字符（除技术术语如</w:t>
      </w:r>
      <w:r>
        <w:rPr>
          <w:rStyle w:val="VerbatimChar"/>
        </w:rPr>
        <w:t xml:space="preserve">API</w:t>
      </w:r>
      <w:r>
        <w:t xml:space="preserve">、</w:t>
      </w:r>
      <w:r>
        <w:rPr>
          <w:rStyle w:val="VerbatimChar"/>
        </w:rPr>
        <w:t xml:space="preserve">SKU</w:t>
      </w:r>
      <w:r>
        <w:rPr>
          <w:rFonts w:hint="eastAsia"/>
        </w:rPr>
        <w:t xml:space="preserve">外）。</w:t>
      </w:r>
    </w:p>
    <w:p>
      <w:pPr>
        <w:pStyle w:val="Compact"/>
        <w:numPr>
          <w:ilvl w:val="0"/>
          <w:numId w:val="1829"/>
        </w:numPr>
      </w:pPr>
      <w:r>
        <w:rPr>
          <w:rFonts w:hint="eastAsia"/>
          <w:b/>
          <w:bCs/>
        </w:rPr>
        <w:t xml:space="preserve">阅读状态同步机制</w:t>
      </w:r>
      <w:r>
        <w:rPr>
          <w:rFonts w:hint="eastAsia"/>
        </w:rPr>
        <w:t xml:space="preserve">：</w:t>
      </w:r>
      <w:r>
        <w:br/>
      </w:r>
      <w:r>
        <w:rPr>
          <w:rFonts w:hint="eastAsia"/>
        </w:rPr>
        <w:t xml:space="preserve">用户点击“标记为已读”或滚动至公告底部80%时，前端触发</w:t>
      </w:r>
      <w:r>
        <w:rPr>
          <w:rStyle w:val="VerbatimChar"/>
        </w:rPr>
        <w:t xml:space="preserve">POST /api/v1/announcements/{id}/read</w:t>
      </w:r>
      <w:r>
        <w:rPr>
          <w:rFonts w:hint="eastAsia"/>
        </w:rPr>
        <w:t xml:space="preserve">，后端写入</w:t>
      </w:r>
      <w:r>
        <w:rPr>
          <w:rStyle w:val="VerbatimChar"/>
        </w:rPr>
        <w:t xml:space="preserve">user_announcement_read</w:t>
      </w:r>
      <w:r>
        <w:rPr>
          <w:rFonts w:hint="eastAsia"/>
        </w:rPr>
        <w:t xml:space="preserve">表，并广播MQ消息至BI系统更新实时看板。</w:t>
      </w:r>
    </w:p>
    <w:bookmarkEnd w:id="1160"/>
    <w:bookmarkStart w:id="1161" w:name="接口设计-8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GET /api/v1/announcements</w:t>
            </w:r>
          </w:p>
        </w:tc>
        <w:tc>
          <w:tcPr/>
          <w:p>
            <w:pPr>
              <w:pStyle w:val="Compact"/>
            </w:pPr>
            <w:r>
              <w:t xml:space="preserve">GET</w:t>
            </w:r>
          </w:p>
        </w:tc>
        <w:tc>
          <w:tcPr/>
          <w:p>
            <w:pPr>
              <w:pStyle w:val="Compact"/>
            </w:pPr>
            <w:r>
              <w:rPr>
                <w:rStyle w:val="VerbatimChar"/>
              </w:rPr>
              <w:t xml:space="preserve">/api/v1/announcements?tenant_id={tid}&amp;language=ja-JP&amp;category=tax_jp</w:t>
            </w:r>
          </w:p>
        </w:tc>
        <w:tc>
          <w:tcPr/>
          <w:p>
            <w:pPr>
              <w:pStyle w:val="Compact"/>
            </w:pPr>
            <w:r>
              <w:rPr>
                <w:rFonts w:hint="eastAsia"/>
              </w:rPr>
              <w:t xml:space="preserve">获取公告列表，支持分页（</w:t>
            </w:r>
            <w:r>
              <w:rPr>
                <w:rStyle w:val="VerbatimChar"/>
              </w:rPr>
              <w:t xml:space="preserve">page=1&amp;size=10</w:t>
            </w:r>
            <w:r>
              <w:rPr>
                <w:rFonts w:hint="eastAsia"/>
              </w:rPr>
              <w:t xml:space="preserve">），响应含</w:t>
            </w:r>
            <w:r>
              <w:rPr>
                <w:rStyle w:val="VerbatimChar"/>
              </w:rPr>
              <w:t xml:space="preserve">total</w:t>
            </w:r>
            <w:r>
              <w:t xml:space="preserve">、</w:t>
            </w:r>
            <w:r>
              <w:rPr>
                <w:rStyle w:val="VerbatimChar"/>
              </w:rPr>
              <w:t xml:space="preserve">data</w:t>
            </w:r>
          </w:p>
        </w:tc>
      </w:tr>
      <w:tr>
        <w:tc>
          <w:tcPr/>
          <w:p>
            <w:pPr>
              <w:pStyle w:val="Compact"/>
            </w:pPr>
            <w:r>
              <w:rPr>
                <w:rStyle w:val="VerbatimChar"/>
              </w:rPr>
              <w:t xml:space="preserve">GET /api/v1/announcements/{id}</w:t>
            </w:r>
          </w:p>
        </w:tc>
        <w:tc>
          <w:tcPr/>
          <w:p>
            <w:pPr>
              <w:pStyle w:val="Compact"/>
            </w:pPr>
            <w:r>
              <w:t xml:space="preserve">GET</w:t>
            </w:r>
          </w:p>
        </w:tc>
        <w:tc>
          <w:tcPr/>
          <w:p>
            <w:pPr>
              <w:pStyle w:val="Compact"/>
            </w:pPr>
            <w:r>
              <w:rPr>
                <w:rStyle w:val="VerbatimChar"/>
              </w:rPr>
              <w:t xml:space="preserve">/api/v1/announcements/ANN-2024-001</w:t>
            </w:r>
          </w:p>
        </w:tc>
        <w:tc>
          <w:tcPr/>
          <w:p>
            <w:pPr>
              <w:pStyle w:val="Compact"/>
            </w:pPr>
            <w:r>
              <w:rPr>
                <w:rFonts w:hint="eastAsia"/>
              </w:rPr>
              <w:t xml:space="preserve">获取单条公告详情，返回</w:t>
            </w:r>
            <w:r>
              <w:rPr>
                <w:rStyle w:val="VerbatimChar"/>
              </w:rPr>
              <w:t xml:space="preserve">content_html_ja</w:t>
            </w:r>
            <w:r>
              <w:rPr>
                <w:rFonts w:hint="eastAsia"/>
              </w:rPr>
              <w:t xml:space="preserve">（含内联CSS，适配邮件/站内信双场景）</w:t>
            </w:r>
          </w:p>
        </w:tc>
      </w:tr>
      <w:tr>
        <w:tc>
          <w:tcPr/>
          <w:p>
            <w:pPr>
              <w:pStyle w:val="Compact"/>
            </w:pPr>
            <w:r>
              <w:rPr>
                <w:rStyle w:val="VerbatimChar"/>
              </w:rPr>
              <w:t xml:space="preserve">POST /api/v1/announcements/{id}/read</w:t>
            </w:r>
          </w:p>
        </w:tc>
        <w:tc>
          <w:tcPr/>
          <w:p>
            <w:pPr>
              <w:pStyle w:val="Compact"/>
            </w:pPr>
            <w:r>
              <w:t xml:space="preserve">POST</w:t>
            </w:r>
          </w:p>
        </w:tc>
        <w:tc>
          <w:tcPr/>
          <w:p>
            <w:pPr>
              <w:pStyle w:val="Compact"/>
            </w:pPr>
            <w:r>
              <w:rPr>
                <w:rStyle w:val="VerbatimChar"/>
              </w:rPr>
              <w:t xml:space="preserve">/api/v1/announcements/ANN-2024-001/read</w:t>
            </w:r>
          </w:p>
        </w:tc>
        <w:tc>
          <w:tcPr/>
          <w:p>
            <w:pPr>
              <w:pStyle w:val="Compact"/>
            </w:pPr>
            <w:r>
              <w:rPr>
                <w:rFonts w:hint="eastAsia"/>
              </w:rPr>
              <w:t xml:space="preserve">标记已读，请求体为空，响应</w:t>
            </w:r>
            <w:r>
              <w:rPr>
                <w:rStyle w:val="VerbatimChar"/>
              </w:rPr>
              <w:t xml:space="preserve">{success:true}</w:t>
            </w:r>
          </w:p>
        </w:tc>
      </w:tr>
      <w:tr>
        <w:tc>
          <w:tcPr/>
          <w:p>
            <w:pPr>
              <w:pStyle w:val="Compact"/>
            </w:pPr>
            <w:r>
              <w:rPr>
                <w:rStyle w:val="VerbatimChar"/>
              </w:rPr>
              <w:t xml:space="preserve">GET /api/v1/trainings/catalog</w:t>
            </w:r>
          </w:p>
        </w:tc>
        <w:tc>
          <w:tcPr/>
          <w:p>
            <w:pPr>
              <w:pStyle w:val="Compact"/>
            </w:pPr>
            <w:r>
              <w:t xml:space="preserve">GET</w:t>
            </w:r>
          </w:p>
        </w:tc>
        <w:tc>
          <w:tcPr/>
          <w:p>
            <w:pPr>
              <w:pStyle w:val="Compact"/>
            </w:pPr>
            <w:r>
              <w:rPr>
                <w:rStyle w:val="VerbatimChar"/>
              </w:rPr>
              <w:t xml:space="preserve">/api/v1/trainings/catalog?tenant_id={tid}&amp;role_code=warehouse</w:t>
            </w:r>
          </w:p>
        </w:tc>
        <w:tc>
          <w:tcPr/>
          <w:p>
            <w:pPr>
              <w:pStyle w:val="Compact"/>
            </w:pPr>
            <w:r>
              <w:rPr>
                <w:rFonts w:hint="eastAsia"/>
              </w:rPr>
              <w:t xml:space="preserve">获取培训目录，按</w:t>
            </w:r>
            <w:r>
              <w:rPr>
                <w:rStyle w:val="VerbatimChar"/>
              </w:rPr>
              <w:t xml:space="preserve">target_roles</w:t>
            </w:r>
            <w:r>
              <w:rPr>
                <w:rFonts w:hint="eastAsia"/>
              </w:rPr>
              <w:t xml:space="preserve">过滤，返回含</w:t>
            </w:r>
            <w:r>
              <w:rPr>
                <w:rStyle w:val="VerbatimChar"/>
              </w:rPr>
              <w:t xml:space="preserve">completion_rate</w:t>
            </w:r>
          </w:p>
        </w:tc>
      </w:tr>
      <w:tr>
        <w:tc>
          <w:tcPr/>
          <w:p>
            <w:pPr>
              <w:pStyle w:val="Compact"/>
            </w:pPr>
            <w:r>
              <w:rPr>
                <w:rStyle w:val="VerbatimChar"/>
              </w:rPr>
              <w:t xml:space="preserve">POST /api/v1/trainings/{id}/complete</w:t>
            </w:r>
          </w:p>
        </w:tc>
        <w:tc>
          <w:tcPr/>
          <w:p>
            <w:pPr>
              <w:pStyle w:val="Compact"/>
            </w:pPr>
            <w:r>
              <w:t xml:space="preserve">POST</w:t>
            </w:r>
          </w:p>
        </w:tc>
        <w:tc>
          <w:tcPr/>
          <w:p>
            <w:pPr>
              <w:pStyle w:val="Compact"/>
            </w:pPr>
            <w:r>
              <w:rPr>
                <w:rStyle w:val="VerbatimChar"/>
              </w:rPr>
              <w:t xml:space="preserve">/api/v1/trainings/TRN-002/complete</w:t>
            </w:r>
          </w:p>
        </w:tc>
        <w:tc>
          <w:tcPr/>
          <w:p>
            <w:pPr>
              <w:pStyle w:val="Compact"/>
            </w:pPr>
            <w:r>
              <w:rPr>
                <w:rFonts w:hint="eastAsia"/>
              </w:rPr>
              <w:t xml:space="preserve">提交完成记录，请求体</w:t>
            </w:r>
            <w:r>
              <w:rPr>
                <w:rStyle w:val="VerbatimChar"/>
              </w:rPr>
              <w:t xml:space="preserve">{user_id:"U-123", tenant_id:"T-456"}</w:t>
            </w:r>
            <w:r>
              <w:rPr>
                <w:rFonts w:hint="eastAsia"/>
              </w:rPr>
              <w:t xml:space="preserve">，响应含</w:t>
            </w:r>
            <w:r>
              <w:rPr>
                <w:rStyle w:val="VerbatimChar"/>
              </w:rPr>
              <w:t xml:space="preserve">next_recommendation</w:t>
            </w:r>
          </w:p>
        </w:tc>
      </w:tr>
    </w:tbl>
    <w:p>
      <w:pPr>
        <w:pStyle w:val="BodyText"/>
      </w:pPr>
      <w:r>
        <w:rPr>
          <w:rFonts w:hint="eastAsia"/>
          <w:b/>
          <w:bCs/>
        </w:rPr>
        <w:t xml:space="preserve">关键响应结构示例（</w:t>
      </w:r>
      <w:r>
        <w:rPr>
          <w:rStyle w:val="VerbatimChar"/>
          <w:b/>
          <w:bCs/>
        </w:rPr>
        <w:t xml:space="preserve">GET /api/v1/announcements</w:t>
      </w:r>
      <w:r>
        <w:rPr>
          <w:rFonts w:hint="eastAsia"/>
          <w:b/>
          <w:bCs/>
        </w:rPr>
        <w:t xml:space="preserv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"ANN-2024-001"</w:t>
      </w:r>
      <w:r>
        <w:rPr>
          <w:rStyle w:val="FunctionTok"/>
        </w:rPr>
        <w:t xml:space="preserve">,</w:t>
      </w:r>
      <w:r>
        <w:br/>
      </w:r>
      <w:r>
        <w:rPr>
          <w:rStyle w:val="NormalTok"/>
        </w:rPr>
        <w:t xml:space="preserve">        </w:t>
      </w:r>
      <w:r>
        <w:rPr>
          <w:rStyle w:val="DataTypeTok"/>
        </w:rPr>
        <w:t xml:space="preserve">"title_ja"</w:t>
      </w:r>
      <w:r>
        <w:rPr>
          <w:rStyle w:val="FunctionTok"/>
        </w:rPr>
        <w:t xml:space="preserve">:</w:t>
      </w:r>
      <w:r>
        <w:rPr>
          <w:rStyle w:val="NormalTok"/>
        </w:rPr>
        <w:t xml:space="preserve"> </w:t>
      </w:r>
      <w:r>
        <w:rPr>
          <w:rStyle w:val="StringTok"/>
        </w:rPr>
        <w:t xml:space="preserve">"【重要】インボイス制度対応強化：2024年10月より消費税計算ロジックが変更されます"</w:t>
      </w:r>
      <w:r>
        <w:rPr>
          <w:rStyle w:val="FunctionTok"/>
        </w:rPr>
        <w:t xml:space="preserve">,</w:t>
      </w:r>
      <w:r>
        <w:br/>
      </w:r>
      <w:r>
        <w:rPr>
          <w:rStyle w:val="NormalTok"/>
        </w:rPr>
        <w:t xml:space="preserve">        </w:t>
      </w:r>
      <w:r>
        <w:rPr>
          <w:rStyle w:val="DataTypeTok"/>
        </w:rPr>
        <w:t xml:space="preserve">"summary_ja"</w:t>
      </w:r>
      <w:r>
        <w:rPr>
          <w:rStyle w:val="FunctionTok"/>
        </w:rPr>
        <w:t xml:space="preserve">:</w:t>
      </w:r>
      <w:r>
        <w:rPr>
          <w:rStyle w:val="NormalTok"/>
        </w:rPr>
        <w:t xml:space="preserve"> </w:t>
      </w:r>
      <w:r>
        <w:rPr>
          <w:rStyle w:val="StringTok"/>
        </w:rPr>
        <w:t xml:space="preserve">"消費税の課税対象範囲と計算式が国税庁最新ガイドラインに準拠して更新。設定不要で自動適用。"</w:t>
      </w:r>
      <w:r>
        <w:rPr>
          <w:rStyle w:val="FunctionTok"/>
        </w:rPr>
        <w:t xml:space="preserve">,</w:t>
      </w:r>
      <w:r>
        <w:br/>
      </w:r>
      <w:r>
        <w:rPr>
          <w:rStyle w:val="NormalTok"/>
        </w:rPr>
        <w:t xml:space="preserve">        </w:t>
      </w:r>
      <w:r>
        <w:rPr>
          <w:rStyle w:val="DataTypeTok"/>
        </w:rPr>
        <w:t xml:space="preserve">"content_html_ja"</w:t>
      </w:r>
      <w:r>
        <w:rPr>
          <w:rStyle w:val="FunctionTok"/>
        </w:rPr>
        <w:t xml:space="preserve">:</w:t>
      </w:r>
      <w:r>
        <w:rPr>
          <w:rStyle w:val="NormalTok"/>
        </w:rPr>
        <w:t xml:space="preserve"> </w:t>
      </w:r>
      <w:r>
        <w:rPr>
          <w:rStyle w:val="StringTok"/>
        </w:rPr>
        <w:t xml:space="preserve">"&lt;p&gt;2024年10月1日より、&lt;strong&gt;課税売上高&lt;/strong&gt;の算定方法が変更されます...&lt;/p&gt;&lt;ul&gt;&lt;li&gt;対象モジュール：財務・税務、注文センター&lt;/li&gt;&lt;/ul&gt;"</w:t>
      </w:r>
      <w:r>
        <w:rPr>
          <w:rStyle w:val="FunctionTok"/>
        </w:rPr>
        <w:t xml:space="preserve">,</w:t>
      </w:r>
      <w:r>
        <w:br/>
      </w:r>
      <w:r>
        <w:rPr>
          <w:rStyle w:val="NormalTok"/>
        </w:rPr>
        <w:t xml:space="preserve">        </w:t>
      </w:r>
      <w:r>
        <w:rPr>
          <w:rStyle w:val="DataTypeTok"/>
        </w:rPr>
        <w:t xml:space="preserve">"publish_time"</w:t>
      </w:r>
      <w:r>
        <w:rPr>
          <w:rStyle w:val="FunctionTok"/>
        </w:rPr>
        <w:t xml:space="preserve">:</w:t>
      </w:r>
      <w:r>
        <w:rPr>
          <w:rStyle w:val="NormalTok"/>
        </w:rPr>
        <w:t xml:space="preserve"> </w:t>
      </w:r>
      <w:r>
        <w:rPr>
          <w:rStyle w:val="StringTok"/>
        </w:rPr>
        <w:t xml:space="preserve">"2024-09-15T09:00:00+09:00"</w:t>
      </w:r>
      <w:r>
        <w:rPr>
          <w:rStyle w:val="FunctionTok"/>
        </w:rPr>
        <w:t xml:space="preserve">,</w:t>
      </w:r>
      <w:r>
        <w:br/>
      </w:r>
      <w:r>
        <w:rPr>
          <w:rStyle w:val="NormalTok"/>
        </w:rPr>
        <w:t xml:space="preserve">        </w:t>
      </w:r>
      <w:r>
        <w:rPr>
          <w:rStyle w:val="DataTypeTok"/>
        </w:rPr>
        <w:t xml:space="preserve">"expire_time"</w:t>
      </w:r>
      <w:r>
        <w:rPr>
          <w:rStyle w:val="FunctionTok"/>
        </w:rPr>
        <w:t xml:space="preserve">:</w:t>
      </w:r>
      <w:r>
        <w:rPr>
          <w:rStyle w:val="NormalTok"/>
        </w:rPr>
        <w:t xml:space="preserve"> </w:t>
      </w:r>
      <w:r>
        <w:rPr>
          <w:rStyle w:val="StringTok"/>
        </w:rPr>
        <w:t xml:space="preserve">"2024-12-31T23:59:59+09:00"</w:t>
      </w:r>
      <w:r>
        <w:rPr>
          <w:rStyle w:val="FunctionTok"/>
        </w:rPr>
        <w:t xml:space="preserve">,</w:t>
      </w:r>
      <w:r>
        <w:br/>
      </w:r>
      <w:r>
        <w:rPr>
          <w:rStyle w:val="NormalTok"/>
        </w:rPr>
        <w:t xml:space="preserve">        </w:t>
      </w:r>
      <w:r>
        <w:rPr>
          <w:rStyle w:val="DataTypeTok"/>
        </w:rPr>
        <w:t xml:space="preserve">"is_urgent"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"tax_jp"</w:t>
      </w:r>
      <w:r>
        <w:rPr>
          <w:rStyle w:val="FunctionTok"/>
        </w:rPr>
        <w:t xml:space="preserve">,</w:t>
      </w:r>
      <w:r>
        <w:br/>
      </w:r>
      <w:r>
        <w:rPr>
          <w:rStyle w:val="NormalTok"/>
        </w:rPr>
        <w:t xml:space="preserve">        </w:t>
      </w:r>
      <w:r>
        <w:rPr>
          <w:rStyle w:val="DataTypeTok"/>
        </w:rPr>
        <w:t xml:space="preserve">"read_status"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"attachment_urls"</w:t>
      </w:r>
      <w:r>
        <w:rPr>
          <w:rStyle w:val="FunctionTok"/>
        </w:rPr>
        <w:t xml:space="preserve">:</w:t>
      </w:r>
      <w:r>
        <w:rPr>
          <w:rStyle w:val="NormalTok"/>
        </w:rPr>
        <w:t xml:space="preserve"> </w:t>
      </w:r>
      <w:r>
        <w:rPr>
          <w:rStyle w:val="OtherTok"/>
        </w:rPr>
        <w:t xml:space="preserve">[</w:t>
      </w:r>
      <w:r>
        <w:rPr>
          <w:rStyle w:val="StringTok"/>
        </w:rPr>
        <w:t xml:space="preserve">"https://cdn.jp-erp.com/ann/2024/invoice_guide_ja.pdf"</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161"/>
    <w:bookmarkStart w:id="1162" w:name="数据模型-80"/>
    <w:p>
      <w:pPr>
        <w:pStyle w:val="Heading5"/>
      </w:pPr>
      <w:r>
        <w:t xml:space="preserve">4.4 </w:t>
      </w:r>
      <w:r>
        <w:rPr>
          <w:rFonts w:hint="eastAsia"/>
        </w:rPr>
        <w:t xml:space="preserve">数据模型</w:t>
      </w:r>
    </w:p>
    <w:p>
      <w:pPr>
        <w:numPr>
          <w:ilvl w:val="0"/>
          <w:numId w:val="1831"/>
        </w:numPr>
      </w:pPr>
      <w:r>
        <w:rPr>
          <w:rStyle w:val="VerbatimChar"/>
          <w:b/>
          <w:bCs/>
        </w:rPr>
        <w:t xml:space="preserve">announcement</w:t>
      </w:r>
      <w:r>
        <w:rPr>
          <w:b/>
          <w:bCs/>
        </w:rPr>
        <w:t xml:space="preserve"> </w:t>
      </w:r>
      <w:r>
        <w:rPr>
          <w:rFonts w:hint="eastAsia"/>
          <w:b/>
          <w:bCs/>
        </w:rPr>
        <w:t xml:space="preserve">表</w:t>
      </w:r>
      <w:r>
        <w:rPr>
          <w:rFonts w:hint="eastAsia"/>
        </w:rPr>
        <w:t xml:space="preserve">（系统公告主表）：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VARCHAR(32) PK | </w:t>
      </w:r>
      <w:r>
        <w:rPr>
          <w:rFonts w:hint="eastAsia"/>
        </w:rPr>
        <w:t xml:space="preserve">公告ID，格式</w:t>
      </w:r>
      <w:r>
        <w:rPr>
          <w:rStyle w:val="VerbatimChar"/>
        </w:rPr>
        <w:t xml:space="preserve">ANN-{YYYY}-{NNN}</w:t>
      </w:r>
      <w:r>
        <w:t xml:space="preserve"> </w:t>
      </w:r>
      <w:r>
        <w:t xml:space="preserve">|</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w:t>
      </w:r>
      <w:r>
        <w:rPr>
          <w:rStyle w:val="VerbatimChar"/>
        </w:rPr>
        <w:t xml:space="preserve">global</w:t>
      </w:r>
      <w:r>
        <w:rPr>
          <w:rFonts w:hint="eastAsia"/>
        </w:rPr>
        <w:t xml:space="preserve">表示全平台公告</w:t>
      </w:r>
      <w:r>
        <w:t xml:space="preserve"> |</w:t>
      </w:r>
      <w:r>
        <w:t xml:space="preserve"> </w:t>
      </w:r>
      <w:r>
        <w:t xml:space="preserve">|</w:t>
      </w:r>
      <w:r>
        <w:t xml:space="preserve"> </w:t>
      </w:r>
      <w:r>
        <w:rPr>
          <w:rStyle w:val="VerbatimChar"/>
        </w:rPr>
        <w:t xml:space="preserve">title_ja</w:t>
      </w:r>
      <w:r>
        <w:t xml:space="preserve"> </w:t>
      </w:r>
      <w:r>
        <w:t xml:space="preserve">| TEXT | </w:t>
      </w:r>
      <w:r>
        <w:rPr>
          <w:rFonts w:hint="eastAsia"/>
        </w:rPr>
        <w:t xml:space="preserve">日文标题（强制）</w:t>
      </w:r>
      <w:r>
        <w:t xml:space="preserve"> |</w:t>
      </w:r>
      <w:r>
        <w:t xml:space="preserve"> </w:t>
      </w:r>
      <w:r>
        <w:t xml:space="preserve">|</w:t>
      </w:r>
      <w:r>
        <w:t xml:space="preserve"> </w:t>
      </w:r>
      <w:r>
        <w:rPr>
          <w:rStyle w:val="VerbatimChar"/>
        </w:rPr>
        <w:t xml:space="preserve">title_zh</w:t>
      </w:r>
      <w:r>
        <w:t xml:space="preserve"> </w:t>
      </w:r>
      <w:r>
        <w:t xml:space="preserve">| TEXT | </w:t>
      </w:r>
      <w:r>
        <w:rPr>
          <w:rFonts w:hint="eastAsia"/>
        </w:rPr>
        <w:t xml:space="preserve">中文标题（可选）</w:t>
      </w:r>
      <w:r>
        <w:t xml:space="preserve"> |</w:t>
      </w:r>
      <w:r>
        <w:t xml:space="preserve"> </w:t>
      </w:r>
      <w:r>
        <w:t xml:space="preserve">|</w:t>
      </w:r>
      <w:r>
        <w:t xml:space="preserve"> </w:t>
      </w:r>
      <w:r>
        <w:rPr>
          <w:rStyle w:val="VerbatimChar"/>
        </w:rPr>
        <w:t xml:space="preserve">summary_ja</w:t>
      </w:r>
      <w:r>
        <w:t xml:space="preserve"> </w:t>
      </w:r>
      <w:r>
        <w:t xml:space="preserve">| VARCHAR(255) | </w:t>
      </w:r>
      <w:r>
        <w:rPr>
          <w:rFonts w:hint="eastAsia"/>
        </w:rPr>
        <w:t xml:space="preserve">日文摘要（用于列表预览）</w:t>
      </w:r>
      <w:r>
        <w:t xml:space="preserve"> |</w:t>
      </w:r>
      <w:r>
        <w:t xml:space="preserve"> </w:t>
      </w:r>
      <w:r>
        <w:t xml:space="preserve">|</w:t>
      </w:r>
      <w:r>
        <w:t xml:space="preserve"> </w:t>
      </w:r>
      <w:r>
        <w:rPr>
          <w:rStyle w:val="VerbatimChar"/>
        </w:rPr>
        <w:t xml:space="preserve">content_html_ja</w:t>
      </w:r>
      <w:r>
        <w:t xml:space="preserve"> </w:t>
      </w:r>
      <w:r>
        <w:t xml:space="preserve">| TEXT | </w:t>
      </w:r>
      <w:r>
        <w:rPr>
          <w:rFonts w:hint="eastAsia"/>
        </w:rPr>
        <w:t xml:space="preserve">日文正文（HTML格式，含内联样式）</w:t>
      </w:r>
      <w:r>
        <w:t xml:space="preserve"> |</w:t>
      </w:r>
      <w:r>
        <w:t xml:space="preserve"> </w:t>
      </w:r>
      <w:r>
        <w:t xml:space="preserve">|</w:t>
      </w:r>
      <w:r>
        <w:t xml:space="preserve"> </w:t>
      </w:r>
      <w:r>
        <w:rPr>
          <w:rStyle w:val="VerbatimChar"/>
        </w:rPr>
        <w:t xml:space="preserve">content_html_zh</w:t>
      </w:r>
      <w:r>
        <w:t xml:space="preserve"> </w:t>
      </w:r>
      <w:r>
        <w:t xml:space="preserve">| TEXT | </w:t>
      </w:r>
      <w:r>
        <w:rPr>
          <w:rFonts w:hint="eastAsia"/>
        </w:rPr>
        <w:t xml:space="preserve">中文正文（可选）</w:t>
      </w:r>
      <w:r>
        <w:t xml:space="preserve"> |</w:t>
      </w:r>
      <w:r>
        <w:t xml:space="preserve"> </w:t>
      </w:r>
      <w:r>
        <w:t xml:space="preserve">|</w:t>
      </w:r>
      <w:r>
        <w:t xml:space="preserve"> </w:t>
      </w:r>
      <w:r>
        <w:rPr>
          <w:rStyle w:val="VerbatimChar"/>
        </w:rPr>
        <w:t xml:space="preserve">publish_time</w:t>
      </w:r>
      <w:r>
        <w:t xml:space="preserve"> </w:t>
      </w:r>
      <w:r>
        <w:t xml:space="preserve">| DATETIME | </w:t>
      </w:r>
      <w:r>
        <w:rPr>
          <w:rFonts w:hint="eastAsia"/>
        </w:rPr>
        <w:t xml:space="preserve">发布时间（JST时区）</w:t>
      </w:r>
      <w:r>
        <w:t xml:space="preserve"> |</w:t>
      </w:r>
      <w:r>
        <w:t xml:space="preserve"> </w:t>
      </w:r>
      <w:r>
        <w:t xml:space="preserve">|</w:t>
      </w:r>
      <w:r>
        <w:t xml:space="preserve"> </w:t>
      </w:r>
      <w:r>
        <w:rPr>
          <w:rStyle w:val="VerbatimChar"/>
        </w:rPr>
        <w:t xml:space="preserve">expire_time</w:t>
      </w:r>
      <w:r>
        <w:t xml:space="preserve"> </w:t>
      </w:r>
      <w:r>
        <w:t xml:space="preserve">| DATETIME | </w:t>
      </w:r>
      <w:r>
        <w:rPr>
          <w:rFonts w:hint="eastAsia"/>
        </w:rPr>
        <w:t xml:space="preserve">过期时间（JST），NULL表示永不过期</w:t>
      </w:r>
      <w:r>
        <w:t xml:space="preserve"> |</w:t>
      </w:r>
      <w:r>
        <w:t xml:space="preserve"> </w:t>
      </w:r>
      <w:r>
        <w:t xml:space="preserve">|</w:t>
      </w:r>
      <w:r>
        <w:t xml:space="preserve"> </w:t>
      </w:r>
      <w:r>
        <w:rPr>
          <w:rStyle w:val="VerbatimChar"/>
        </w:rPr>
        <w:t xml:space="preserve">is_urgent</w:t>
      </w:r>
      <w:r>
        <w:t xml:space="preserve"> </w:t>
      </w:r>
      <w:r>
        <w:t xml:space="preserve">| TINYINT(1) | </w:t>
      </w:r>
      <w:r>
        <w:rPr>
          <w:rFonts w:hint="eastAsia"/>
        </w:rPr>
        <w:t xml:space="preserve">1=紧急，0=普通</w:t>
      </w:r>
      <w:r>
        <w:t xml:space="preserve"> |</w:t>
      </w:r>
      <w:r>
        <w:t xml:space="preserve"> </w:t>
      </w:r>
      <w:r>
        <w:t xml:space="preserve">|</w:t>
      </w:r>
      <w:r>
        <w:t xml:space="preserve"> </w:t>
      </w:r>
      <w:r>
        <w:rPr>
          <w:rStyle w:val="VerbatimChar"/>
        </w:rPr>
        <w:t xml:space="preserve">category</w:t>
      </w:r>
      <w:r>
        <w:t xml:space="preserve"> </w:t>
      </w:r>
      <w:r>
        <w:t xml:space="preserve">| VARCHAR(32) | </w:t>
      </w:r>
      <w:r>
        <w:rPr>
          <w:rFonts w:hint="eastAsia"/>
        </w:rPr>
        <w:t xml:space="preserve">分类枚举值</w:t>
      </w:r>
      <w:r>
        <w:t xml:space="preserve"> |</w:t>
      </w:r>
      <w:r>
        <w:t xml:space="preserve"> </w:t>
      </w:r>
      <w:r>
        <w:t xml:space="preserve">|</w:t>
      </w:r>
      <w:r>
        <w:t xml:space="preserve"> </w:t>
      </w:r>
      <w:r>
        <w:rPr>
          <w:rStyle w:val="VerbatimChar"/>
        </w:rPr>
        <w:t xml:space="preserve">created_by</w:t>
      </w:r>
      <w:r>
        <w:t xml:space="preserve"> </w:t>
      </w:r>
      <w:r>
        <w:t xml:space="preserve">| VARCHAR(32) | </w:t>
      </w:r>
      <w:r>
        <w:rPr>
          <w:rFonts w:hint="eastAsia"/>
        </w:rPr>
        <w:t xml:space="preserve">创建人user_id</w:t>
      </w:r>
      <w:r>
        <w:t xml:space="preserve"> |</w:t>
      </w:r>
      <w:r>
        <w:t xml:space="preserve"> </w:t>
      </w:r>
      <w:r>
        <w:t xml:space="preserve">|</w:t>
      </w:r>
      <w:r>
        <w:t xml:space="preserve"> </w:t>
      </w:r>
      <w:r>
        <w:rPr>
          <w:rStyle w:val="VerbatimChar"/>
        </w:rPr>
        <w:t xml:space="preserve">status</w:t>
      </w:r>
      <w:r>
        <w:t xml:space="preserve"> </w:t>
      </w:r>
      <w:r>
        <w:t xml:space="preserve">| ENUM(</w:t>
      </w:r>
      <w:r>
        <w:t xml:space="preserve">‘draft’</w:t>
      </w:r>
      <w:r>
        <w:t xml:space="preserve">,</w:t>
      </w:r>
      <w:r>
        <w:t xml:space="preserve">‘published’</w:t>
      </w:r>
      <w:r>
        <w:t xml:space="preserve">,</w:t>
      </w:r>
      <w:r>
        <w:t xml:space="preserve">‘archived’</w:t>
      </w:r>
      <w:r>
        <w:t xml:space="preserve">) | </w:t>
      </w:r>
      <w:r>
        <w:rPr>
          <w:rFonts w:hint="eastAsia"/>
        </w:rPr>
        <w:t xml:space="preserve">状态</w:t>
      </w:r>
      <w:r>
        <w:t xml:space="preserve"> |</w:t>
      </w:r>
    </w:p>
    <w:p>
      <w:pPr>
        <w:numPr>
          <w:ilvl w:val="0"/>
          <w:numId w:val="1831"/>
        </w:numPr>
      </w:pPr>
      <w:r>
        <w:rPr>
          <w:rStyle w:val="VerbatimChar"/>
          <w:b/>
          <w:bCs/>
        </w:rPr>
        <w:t xml:space="preserve">user_announcement_read</w:t>
      </w:r>
      <w:r>
        <w:rPr>
          <w:b/>
          <w:bCs/>
        </w:rPr>
        <w:t xml:space="preserve"> </w:t>
      </w:r>
      <w:r>
        <w:rPr>
          <w:rFonts w:hint="eastAsia"/>
          <w:b/>
          <w:bCs/>
        </w:rPr>
        <w:t xml:space="preserve">表</w:t>
      </w:r>
      <w:r>
        <w:rPr>
          <w:rFonts w:hint="eastAsia"/>
        </w:rPr>
        <w:t xml:space="preserve">（用户阅读记录）：</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user_id</w:t>
      </w:r>
      <w:r>
        <w:t xml:space="preserve"> </w:t>
      </w:r>
      <w:r>
        <w:t xml:space="preserve">| VARCHAR(32) | </w:t>
      </w:r>
      <w:r>
        <w:rPr>
          <w:rFonts w:hint="eastAsia"/>
        </w:rPr>
        <w:t xml:space="preserve">用户ID</w:t>
      </w:r>
      <w:r>
        <w:t xml:space="preserve"> |</w:t>
      </w:r>
      <w:r>
        <w:t xml:space="preserve"> </w:t>
      </w:r>
      <w:r>
        <w:t xml:space="preserve">|</w:t>
      </w:r>
      <w:r>
        <w:t xml:space="preserve"> </w:t>
      </w:r>
      <w:r>
        <w:rPr>
          <w:rStyle w:val="VerbatimChar"/>
        </w:rPr>
        <w:t xml:space="preserve">announcement_id</w:t>
      </w:r>
      <w:r>
        <w:t xml:space="preserve"> </w:t>
      </w:r>
      <w:r>
        <w:t xml:space="preserve">| VARCHAR(32) | </w:t>
      </w:r>
      <w:r>
        <w:rPr>
          <w:rFonts w:hint="eastAsia"/>
        </w:rPr>
        <w:t xml:space="preserve">关联公告ID</w:t>
      </w:r>
      <w:r>
        <w:t xml:space="preserve"> |</w:t>
      </w:r>
      <w:r>
        <w:t xml:space="preserve"> </w:t>
      </w:r>
      <w:r>
        <w:t xml:space="preserve">|</w:t>
      </w:r>
      <w:r>
        <w:t xml:space="preserve"> </w:t>
      </w:r>
      <w:r>
        <w:rPr>
          <w:rStyle w:val="VerbatimChar"/>
        </w:rPr>
        <w:t xml:space="preserve">read_time</w:t>
      </w:r>
      <w:r>
        <w:t xml:space="preserve"> </w:t>
      </w:r>
      <w:r>
        <w:t xml:space="preserve">| DATETIME | </w:t>
      </w:r>
      <w:r>
        <w:rPr>
          <w:rFonts w:hint="eastAsia"/>
        </w:rPr>
        <w:t xml:space="preserve">阅读时间（JST）</w:t>
      </w:r>
      <w:r>
        <w:t xml:space="preserve"> |</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租户ID（冗余，加速查询）</w:t>
      </w:r>
      <w:r>
        <w:t xml:space="preserve"> |</w:t>
      </w:r>
    </w:p>
    <w:p>
      <w:pPr>
        <w:numPr>
          <w:ilvl w:val="0"/>
          <w:numId w:val="1831"/>
        </w:numPr>
      </w:pPr>
      <w:r>
        <w:rPr>
          <w:rStyle w:val="VerbatimChar"/>
          <w:b/>
          <w:bCs/>
        </w:rPr>
        <w:t xml:space="preserve">training_course</w:t>
      </w:r>
      <w:r>
        <w:rPr>
          <w:b/>
          <w:bCs/>
        </w:rPr>
        <w:t xml:space="preserve"> </w:t>
      </w:r>
      <w:r>
        <w:rPr>
          <w:rFonts w:hint="eastAsia"/>
          <w:b/>
          <w:bCs/>
        </w:rPr>
        <w:t xml:space="preserve">表</w:t>
      </w:r>
      <w:r>
        <w:rPr>
          <w:rFonts w:hint="eastAsia"/>
        </w:rPr>
        <w:t xml:space="preserve">（培训课程）：</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VARCHAR(32) PK | </w:t>
      </w:r>
      <w:r>
        <w:rPr>
          <w:rFonts w:hint="eastAsia"/>
        </w:rPr>
        <w:t xml:space="preserve">课程ID，格式</w:t>
      </w:r>
      <w:r>
        <w:rPr>
          <w:rStyle w:val="VerbatimChar"/>
        </w:rPr>
        <w:t xml:space="preserve">TRN-{NNN}</w:t>
      </w:r>
      <w:r>
        <w:t xml:space="preserve"> </w:t>
      </w:r>
      <w:r>
        <w:t xml:space="preserve">|</w:t>
      </w:r>
      <w:r>
        <w:t xml:space="preserve"> </w:t>
      </w:r>
      <w:r>
        <w:t xml:space="preserve">|</w:t>
      </w:r>
      <w:r>
        <w:t xml:space="preserve"> </w:t>
      </w:r>
      <w:r>
        <w:rPr>
          <w:rStyle w:val="VerbatimChar"/>
        </w:rPr>
        <w:t xml:space="preserve">title_ja</w:t>
      </w:r>
      <w:r>
        <w:t xml:space="preserve"> </w:t>
      </w:r>
      <w:r>
        <w:t xml:space="preserve">| VARCHAR(255) | </w:t>
      </w:r>
      <w:r>
        <w:rPr>
          <w:rFonts w:hint="eastAsia"/>
        </w:rPr>
        <w:t xml:space="preserve">日文标题</w:t>
      </w:r>
      <w:r>
        <w:t xml:space="preserve"> |</w:t>
      </w:r>
      <w:r>
        <w:t xml:space="preserve"> </w:t>
      </w:r>
      <w:r>
        <w:t xml:space="preserve">|</w:t>
      </w:r>
      <w:r>
        <w:t xml:space="preserve"> </w:t>
      </w:r>
      <w:r>
        <w:rPr>
          <w:rStyle w:val="VerbatimChar"/>
        </w:rPr>
        <w:t xml:space="preserve">duration_minutes</w:t>
      </w:r>
      <w:r>
        <w:t xml:space="preserve"> </w:t>
      </w:r>
      <w:r>
        <w:t xml:space="preserve">| INT | </w:t>
      </w:r>
      <w:r>
        <w:rPr>
          <w:rFonts w:hint="eastAsia"/>
        </w:rPr>
        <w:t xml:space="preserve">时长（分钟）</w:t>
      </w:r>
      <w:r>
        <w:t xml:space="preserve"> |</w:t>
      </w:r>
      <w:r>
        <w:t xml:space="preserve"> </w:t>
      </w:r>
      <w:r>
        <w:t xml:space="preserve">|</w:t>
      </w:r>
      <w:r>
        <w:t xml:space="preserve"> </w:t>
      </w:r>
      <w:r>
        <w:rPr>
          <w:rStyle w:val="VerbatimChar"/>
        </w:rPr>
        <w:t xml:space="preserve">level</w:t>
      </w:r>
      <w:r>
        <w:t xml:space="preserve"> </w:t>
      </w:r>
      <w:r>
        <w:t xml:space="preserve">| ENUM(</w:t>
      </w:r>
      <w:r>
        <w:t xml:space="preserve">‘beginner’</w:t>
      </w:r>
      <w:r>
        <w:t xml:space="preserve">,</w:t>
      </w:r>
      <w:r>
        <w:t xml:space="preserve">‘intermediate’</w:t>
      </w:r>
      <w:r>
        <w:t xml:space="preserve">,</w:t>
      </w:r>
      <w:r>
        <w:t xml:space="preserve">‘advanced’</w:t>
      </w:r>
      <w:r>
        <w:t xml:space="preserve">) | </w:t>
      </w:r>
      <w:r>
        <w:rPr>
          <w:rFonts w:hint="eastAsia"/>
        </w:rPr>
        <w:t xml:space="preserve">难度等级</w:t>
      </w:r>
      <w:r>
        <w:t xml:space="preserve"> |</w:t>
      </w:r>
      <w:r>
        <w:t xml:space="preserve"> </w:t>
      </w:r>
      <w:r>
        <w:t xml:space="preserve">|</w:t>
      </w:r>
      <w:r>
        <w:t xml:space="preserve"> </w:t>
      </w:r>
      <w:r>
        <w:rPr>
          <w:rStyle w:val="VerbatimChar"/>
        </w:rPr>
        <w:t xml:space="preserve">target_roles</w:t>
      </w:r>
      <w:r>
        <w:t xml:space="preserve"> </w:t>
      </w:r>
      <w:r>
        <w:t xml:space="preserve">| JSON | </w:t>
      </w:r>
      <w:r>
        <w:rPr>
          <w:rFonts w:hint="eastAsia"/>
        </w:rPr>
        <w:t xml:space="preserve">目标角色数组，如</w:t>
      </w:r>
      <w:r>
        <w:rPr>
          <w:rStyle w:val="VerbatimChar"/>
        </w:rPr>
        <w:t xml:space="preserve">["warehouse","ops"]</w:t>
      </w:r>
      <w:r>
        <w:t xml:space="preserve"> </w:t>
      </w:r>
      <w:r>
        <w:t xml:space="preserve">|</w:t>
      </w:r>
      <w:r>
        <w:t xml:space="preserve"> </w:t>
      </w:r>
      <w:r>
        <w:t xml:space="preserve">|</w:t>
      </w:r>
      <w:r>
        <w:t xml:space="preserve"> </w:t>
      </w:r>
      <w:r>
        <w:rPr>
          <w:rStyle w:val="VerbatimChar"/>
        </w:rPr>
        <w:t xml:space="preserve">video_url</w:t>
      </w:r>
      <w:r>
        <w:t xml:space="preserve"> </w:t>
      </w:r>
      <w:r>
        <w:t xml:space="preserve">| VARCHAR(512) | </w:t>
      </w:r>
      <w:r>
        <w:rPr>
          <w:rFonts w:hint="eastAsia"/>
        </w:rPr>
        <w:t xml:space="preserve">MP4视频CDN地址</w:t>
      </w:r>
      <w:r>
        <w:t xml:space="preserve"> |</w:t>
      </w:r>
      <w:r>
        <w:t xml:space="preserve"> </w:t>
      </w:r>
      <w:r>
        <w:t xml:space="preserve">|</w:t>
      </w:r>
      <w:r>
        <w:t xml:space="preserve"> </w:t>
      </w:r>
      <w:r>
        <w:rPr>
          <w:rStyle w:val="VerbatimChar"/>
        </w:rPr>
        <w:t xml:space="preserve">subtitle_url</w:t>
      </w:r>
      <w:r>
        <w:t xml:space="preserve"> </w:t>
      </w:r>
      <w:r>
        <w:t xml:space="preserve">| VARCHAR(512) | </w:t>
      </w:r>
      <w:r>
        <w:rPr>
          <w:rFonts w:hint="eastAsia"/>
        </w:rPr>
        <w:t xml:space="preserve">WebVTT字幕地址</w:t>
      </w:r>
      <w:r>
        <w:t xml:space="preserve"> |</w:t>
      </w:r>
      <w:r>
        <w:t xml:space="preserve"> </w:t>
      </w:r>
      <w:r>
        <w:t xml:space="preserve">|</w:t>
      </w:r>
      <w:r>
        <w:t xml:space="preserve"> </w:t>
      </w:r>
      <w:r>
        <w:rPr>
          <w:rStyle w:val="VerbatimChar"/>
        </w:rPr>
        <w:t xml:space="preserve">cover_image_url</w:t>
      </w:r>
      <w:r>
        <w:t xml:space="preserve"> </w:t>
      </w:r>
      <w:r>
        <w:t xml:space="preserve">| VARCHAR(512) | </w:t>
      </w:r>
      <w:r>
        <w:rPr>
          <w:rFonts w:hint="eastAsia"/>
        </w:rPr>
        <w:t xml:space="preserve">封面图地址</w:t>
      </w:r>
      <w:r>
        <w:t xml:space="preserve"> |</w:t>
      </w:r>
      <w:r>
        <w:t xml:space="preserve"> </w:t>
      </w:r>
      <w:r>
        <w:t xml:space="preserve">|</w:t>
      </w:r>
      <w:r>
        <w:t xml:space="preserve"> </w:t>
      </w:r>
      <w:r>
        <w:rPr>
          <w:rStyle w:val="VerbatimChar"/>
        </w:rPr>
        <w:t xml:space="preserve">last_updated</w:t>
      </w:r>
      <w:r>
        <w:t xml:space="preserve"> </w:t>
      </w:r>
      <w:r>
        <w:t xml:space="preserve">| DATETIME | </w:t>
      </w:r>
      <w:r>
        <w:rPr>
          <w:rFonts w:hint="eastAsia"/>
        </w:rPr>
        <w:t xml:space="preserve">最后更新时间（JST）</w:t>
      </w:r>
      <w:r>
        <w:t xml:space="preserve"> |</w:t>
      </w:r>
    </w:p>
    <w:bookmarkEnd w:id="1162"/>
    <w:bookmarkEnd w:id="1163"/>
    <w:bookmarkStart w:id="1164" w:name="业务规则-80"/>
    <w:p>
      <w:pPr>
        <w:pStyle w:val="Heading4"/>
      </w:pPr>
      <w:r>
        <w:t xml:space="preserve">5. </w:t>
      </w:r>
      <w:r>
        <w:rPr>
          <w:rFonts w:hint="eastAsia"/>
        </w:rPr>
        <w:t xml:space="preserve">业务规则</w:t>
      </w:r>
    </w:p>
    <w:p>
      <w:pPr>
        <w:pStyle w:val="Compact"/>
        <w:numPr>
          <w:ilvl w:val="0"/>
          <w:numId w:val="1832"/>
        </w:numPr>
      </w:pPr>
      <w:r>
        <w:rPr>
          <w:rFonts w:hint="eastAsia"/>
          <w:b/>
          <w:bCs/>
        </w:rPr>
        <w:t xml:space="preserve">日本合规强制规则</w:t>
      </w:r>
      <w:r>
        <w:rPr>
          <w:rFonts w:hint="eastAsia"/>
        </w:rPr>
        <w:t xml:space="preserve">：所有</w:t>
      </w:r>
      <w:r>
        <w:rPr>
          <w:rStyle w:val="VerbatimChar"/>
        </w:rPr>
        <w:t xml:space="preserve">category='tax_jp'</w:t>
      </w:r>
      <w:r>
        <w:rPr>
          <w:rFonts w:hint="eastAsia"/>
        </w:rPr>
        <w:t xml:space="preserve">或</w:t>
      </w:r>
      <w:r>
        <w:rPr>
          <w:rStyle w:val="VerbatimChar"/>
        </w:rPr>
        <w:t xml:space="preserve">category='compliance_alert'</w:t>
      </w:r>
      <w:r>
        <w:rPr>
          <w:rFonts w:hint="eastAsia"/>
        </w:rPr>
        <w:t xml:space="preserve">的公告，</w:t>
      </w:r>
      <w:r>
        <w:rPr>
          <w:rStyle w:val="VerbatimChar"/>
        </w:rPr>
        <w:t xml:space="preserve">content_html_ja</w:t>
      </w:r>
      <w:r>
        <w:rPr>
          <w:rFonts w:hint="eastAsia"/>
        </w:rPr>
        <w:t xml:space="preserve">中必须包含国税庁/経済産業省官方文件编号（如「令和6年国税庁告示第○号」），否则系统拒绝发布并提示“请补充官方依据编号”。</w:t>
      </w:r>
    </w:p>
    <w:p>
      <w:pPr>
        <w:pStyle w:val="Compact"/>
        <w:numPr>
          <w:ilvl w:val="0"/>
          <w:numId w:val="1832"/>
        </w:numPr>
      </w:pPr>
      <w:r>
        <w:rPr>
          <w:rFonts w:hint="eastAsia"/>
          <w:b/>
          <w:bCs/>
        </w:rPr>
        <w:t xml:space="preserve">租户隔离规则</w:t>
      </w:r>
      <w:r>
        <w:rPr>
          <w:rFonts w:hint="eastAsia"/>
        </w:rPr>
        <w:t xml:space="preserve">：租户管理员发布的公告（</w:t>
      </w:r>
      <w:r>
        <w:rPr>
          <w:rStyle w:val="VerbatimChar"/>
        </w:rPr>
        <w:t xml:space="preserve">tenant_id != 'global'</w:t>
      </w:r>
      <w:r>
        <w:rPr>
          <w:rFonts w:hint="eastAsia"/>
        </w:rPr>
        <w:t xml:space="preserve">）仅对该租户及其子账号可见；</w:t>
      </w:r>
      <w:r>
        <w:rPr>
          <w:rStyle w:val="VerbatimChar"/>
        </w:rPr>
        <w:t xml:space="preserve">global</w:t>
      </w:r>
      <w:r>
        <w:rPr>
          <w:rFonts w:hint="eastAsia"/>
        </w:rPr>
        <w:t xml:space="preserve">公告对所有租户可见，但</w:t>
      </w:r>
      <w:r>
        <w:rPr>
          <w:rStyle w:val="VerbatimChar"/>
        </w:rPr>
        <w:t xml:space="preserve">tenant_id='global'</w:t>
      </w:r>
      <w:r>
        <w:rPr>
          <w:rFonts w:hint="eastAsia"/>
        </w:rPr>
        <w:t xml:space="preserve">的公告不可被租户管理员编辑或删除。</w:t>
      </w:r>
    </w:p>
    <w:p>
      <w:pPr>
        <w:pStyle w:val="Compact"/>
        <w:numPr>
          <w:ilvl w:val="0"/>
          <w:numId w:val="1832"/>
        </w:numPr>
      </w:pPr>
      <w:r>
        <w:rPr>
          <w:rFonts w:hint="eastAsia"/>
          <w:b/>
          <w:bCs/>
        </w:rPr>
        <w:t xml:space="preserve">培训完成有效性规则</w:t>
      </w:r>
      <w:r>
        <w:rPr>
          <w:rFonts w:hint="eastAsia"/>
        </w:rPr>
        <w:t xml:space="preserve">：用户需满足“视频播放进度≥95%</w:t>
      </w:r>
      <w:r>
        <w:t xml:space="preserve"> + </w:t>
      </w:r>
      <w:r>
        <w:rPr>
          <w:rFonts w:hint="eastAsia"/>
        </w:rPr>
        <w:t xml:space="preserve">点击‘确认掌握’按钮”两个条件才视为完成；若用户切换设备，系统通过</w:t>
      </w:r>
      <w:r>
        <w:rPr>
          <w:rStyle w:val="VerbatimChar"/>
        </w:rPr>
        <w:t xml:space="preserve">tenant_id+user_id</w:t>
      </w:r>
      <w:r>
        <w:rPr>
          <w:rFonts w:hint="eastAsia"/>
        </w:rPr>
        <w:t xml:space="preserve">组合去重计数，避免重复统计。</w:t>
      </w:r>
    </w:p>
    <w:p>
      <w:pPr>
        <w:pStyle w:val="Compact"/>
        <w:numPr>
          <w:ilvl w:val="0"/>
          <w:numId w:val="1832"/>
        </w:numPr>
      </w:pPr>
      <w:r>
        <w:rPr>
          <w:rFonts w:hint="eastAsia"/>
          <w:b/>
          <w:bCs/>
        </w:rPr>
        <w:t xml:space="preserve">时效性规则</w:t>
      </w:r>
      <w:r>
        <w:rPr>
          <w:rFonts w:hint="eastAsia"/>
        </w:rPr>
        <w:t xml:space="preserve">：公告</w:t>
      </w:r>
      <w:r>
        <w:rPr>
          <w:rStyle w:val="VerbatimChar"/>
        </w:rPr>
        <w:t xml:space="preserve">expire_time</w:t>
      </w:r>
      <w:r>
        <w:rPr>
          <w:rFonts w:hint="eastAsia"/>
        </w:rPr>
        <w:t xml:space="preserve">到达后，前端自动隐藏该公告（不删除），后台保留180天供审计；过期公告在管理后台“已归档”标签页可查。</w:t>
      </w:r>
    </w:p>
    <w:p>
      <w:pPr>
        <w:pStyle w:val="Compact"/>
        <w:numPr>
          <w:ilvl w:val="0"/>
          <w:numId w:val="1832"/>
        </w:numPr>
      </w:pPr>
      <w:r>
        <w:rPr>
          <w:rFonts w:hint="eastAsia"/>
          <w:b/>
          <w:bCs/>
        </w:rPr>
        <w:t xml:space="preserve">多语言兜底规则</w:t>
      </w:r>
      <w:r>
        <w:rPr>
          <w:rFonts w:hint="eastAsia"/>
        </w:rPr>
        <w:t xml:space="preserve">：当</w:t>
      </w:r>
      <w:r>
        <w:rPr>
          <w:rStyle w:val="VerbatimChar"/>
        </w:rPr>
        <w:t xml:space="preserve">language='ja-JP'</w:t>
      </w:r>
      <w:r>
        <w:rPr>
          <w:rFonts w:hint="eastAsia"/>
        </w:rPr>
        <w:t xml:space="preserve">但某公告无</w:t>
      </w:r>
      <w:r>
        <w:rPr>
          <w:rStyle w:val="VerbatimChar"/>
        </w:rPr>
        <w:t xml:space="preserve">content_html_ja</w:t>
      </w:r>
      <w:r>
        <w:rPr>
          <w:rFonts w:hint="eastAsia"/>
        </w:rPr>
        <w:t xml:space="preserve">时，前端自动</w:t>
      </w:r>
      <w:r>
        <w:t xml:space="preserve"> fallback </w:t>
      </w:r>
      <w:r>
        <w:rPr>
          <w:rFonts w:hint="eastAsia"/>
        </w:rPr>
        <w:t xml:space="preserve">显示</w:t>
      </w:r>
      <w:r>
        <w:rPr>
          <w:rStyle w:val="VerbatimChar"/>
        </w:rPr>
        <w:t xml:space="preserve">content_html_zh</w:t>
      </w:r>
      <w:r>
        <w:rPr>
          <w:rFonts w:hint="eastAsia"/>
        </w:rPr>
        <w:t xml:space="preserve">，并在右上角显示黄色警示图标“⚠️</w:t>
      </w:r>
      <w:r>
        <w:t xml:space="preserve"> </w:t>
      </w:r>
      <w:r>
        <w:rPr>
          <w:rFonts w:hint="eastAsia"/>
        </w:rPr>
        <w:t xml:space="preserve">中文版（日文版制作中）”，禁止在生产环境长期存在此状态。</w:t>
      </w:r>
    </w:p>
    <w:bookmarkEnd w:id="1164"/>
    <w:bookmarkStart w:id="1168" w:name="测试要求-80"/>
    <w:p>
      <w:pPr>
        <w:pStyle w:val="Heading4"/>
      </w:pPr>
      <w:r>
        <w:t xml:space="preserve">6. </w:t>
      </w:r>
      <w:r>
        <w:rPr>
          <w:rFonts w:hint="eastAsia"/>
        </w:rPr>
        <w:t xml:space="preserve">测试要求</w:t>
      </w:r>
    </w:p>
    <w:bookmarkStart w:id="1165" w:name="功能测试用例-8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日本租户管理员发布消费税公告</w:t>
            </w:r>
          </w:p>
        </w:tc>
        <w:tc>
          <w:tcPr/>
          <w:p>
            <w:pPr>
              <w:pStyle w:val="Compact"/>
            </w:pPr>
            <w:r>
              <w:rPr>
                <w:rFonts w:hint="eastAsia"/>
              </w:rPr>
              <w:t xml:space="preserve">登录租户T-123管理员账号；已配置日文环境</w:t>
            </w:r>
          </w:p>
        </w:tc>
        <w:tc>
          <w:tcPr/>
          <w:p>
            <w:pPr>
              <w:pStyle w:val="Compact"/>
            </w:pPr>
            <w:r>
              <w:t xml:space="preserve">1. </w:t>
            </w:r>
            <w:r>
              <w:rPr>
                <w:rFonts w:hint="eastAsia"/>
              </w:rPr>
              <w:t xml:space="preserve">进入「公告与培训」→「新建公告」</w:t>
            </w:r>
            <w:r>
              <w:t xml:space="preserve">2. </w:t>
            </w:r>
            <w:r>
              <w:rPr>
                <w:rFonts w:hint="eastAsia"/>
              </w:rPr>
              <w:t xml:space="preserve">选择category=</w:t>
            </w:r>
            <w:r>
              <w:rPr>
                <w:rStyle w:val="VerbatimChar"/>
              </w:rPr>
              <w:t xml:space="preserve">tax_jp</w:t>
            </w:r>
            <w:r>
              <w:rPr>
                <w:rFonts w:hint="eastAsia"/>
              </w:rPr>
              <w:t xml:space="preserve">，填写title_ja=</w:t>
            </w:r>
            <w:r>
              <w:rPr>
                <w:rFonts w:hint="eastAsia"/>
              </w:rPr>
              <w:t xml:space="preserve">“インボイス制度対応”</w:t>
            </w:r>
            <w:r>
              <w:t xml:space="preserve">3. </w:t>
            </w:r>
            <w:r>
              <w:rPr>
                <w:rFonts w:hint="eastAsia"/>
              </w:rPr>
              <w:t xml:space="preserve">在content_html_ja中输入不含官方编号的文案</w:t>
            </w:r>
            <w:r>
              <w:t xml:space="preserve">4. </w:t>
            </w:r>
            <w:r>
              <w:rPr>
                <w:rFonts w:hint="eastAsia"/>
              </w:rPr>
              <w:t xml:space="preserve">点击“发布”</w:t>
            </w:r>
          </w:p>
        </w:tc>
        <w:tc>
          <w:tcPr/>
          <w:p>
            <w:pPr>
              <w:pStyle w:val="Compact"/>
            </w:pPr>
            <w:r>
              <w:rPr>
                <w:rFonts w:hint="eastAsia"/>
              </w:rPr>
              <w:t xml:space="preserve">提示“消费税类公告必须包含国税庁告示编号”，发布失败</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普通仓管员查看紧急公告</w:t>
            </w:r>
          </w:p>
        </w:tc>
        <w:tc>
          <w:tcPr/>
          <w:p>
            <w:pPr>
              <w:pStyle w:val="Compact"/>
            </w:pPr>
            <w:r>
              <w:rPr>
                <w:rFonts w:hint="eastAsia"/>
              </w:rPr>
              <w:t xml:space="preserve">用户U-456角色=</w:t>
            </w:r>
            <w:r>
              <w:rPr>
                <w:rStyle w:val="VerbatimChar"/>
              </w:rPr>
              <w:t xml:space="preserve">warehouse</w:t>
            </w:r>
            <w:r>
              <w:rPr>
                <w:rFonts w:hint="eastAsia"/>
              </w:rPr>
              <w:t xml:space="preserve">，租户T-123；存在一条</w:t>
            </w:r>
            <w:r>
              <w:rPr>
                <w:rStyle w:val="VerbatimChar"/>
              </w:rPr>
              <w:t xml:space="preserve">is_urgent=true</w:t>
            </w:r>
            <w:r>
              <w:rPr>
                <w:rFonts w:hint="eastAsia"/>
              </w:rPr>
              <w:t xml:space="preserve">公告</w:t>
            </w:r>
          </w:p>
        </w:tc>
        <w:tc>
          <w:tcPr/>
          <w:p>
            <w:pPr>
              <w:pStyle w:val="Compact"/>
            </w:pPr>
            <w:r>
              <w:t xml:space="preserve">1. </w:t>
            </w:r>
            <w:r>
              <w:rPr>
                <w:rFonts w:hint="eastAsia"/>
              </w:rPr>
              <w:t xml:space="preserve">U-456登录系统</w:t>
            </w:r>
            <w:r>
              <w:t xml:space="preserve">2. </w:t>
            </w:r>
            <w:r>
              <w:rPr>
                <w:rFonts w:hint="eastAsia"/>
              </w:rPr>
              <w:t xml:space="preserve">点击顶部「📢」图标</w:t>
            </w:r>
          </w:p>
        </w:tc>
        <w:tc>
          <w:tcPr/>
          <w:p>
            <w:pPr>
              <w:pStyle w:val="Compact"/>
            </w:pPr>
            <w:r>
              <w:rPr>
                <w:rFonts w:hint="eastAsia"/>
              </w:rPr>
              <w:t xml:space="preserve">侧边栏默认展开，首条公告标题高亮红色边框，角标显示</w:t>
            </w:r>
            <w:r>
              <w:rPr>
                <w:rStyle w:val="VerbatimChar"/>
              </w:rPr>
              <w:t xml:space="preserve">1</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完成培训并触发推荐</w:t>
            </w:r>
          </w:p>
        </w:tc>
        <w:tc>
          <w:tcPr/>
          <w:p>
            <w:pPr>
              <w:pStyle w:val="Compact"/>
            </w:pPr>
            <w:r>
              <w:rPr>
                <w:rFonts w:hint="eastAsia"/>
              </w:rPr>
              <w:t xml:space="preserve">U-456刚完成</w:t>
            </w:r>
            <w:r>
              <w:rPr>
                <w:rStyle w:val="VerbatimChar"/>
              </w:rPr>
              <w:t xml:space="preserve">TRN-001</w:t>
            </w:r>
            <w:r>
              <w:rPr>
                <w:rFonts w:hint="eastAsia"/>
              </w:rPr>
              <w:t xml:space="preserve">（WMS基础），系统中无其他完成记录</w:t>
            </w:r>
          </w:p>
        </w:tc>
        <w:tc>
          <w:tcPr/>
          <w:p>
            <w:pPr>
              <w:pStyle w:val="Compact"/>
            </w:pPr>
            <w:r>
              <w:t xml:space="preserve">1. </w:t>
            </w:r>
            <w:r>
              <w:rPr>
                <w:rFonts w:hint="eastAsia"/>
              </w:rPr>
              <w:t xml:space="preserve">在培训中心点击TRN-001卡片</w:t>
            </w:r>
            <w:r>
              <w:t xml:space="preserve">2. </w:t>
            </w:r>
            <w:r>
              <w:rPr>
                <w:rFonts w:hint="eastAsia"/>
              </w:rPr>
              <w:t xml:space="preserve">播放视频至98%</w:t>
            </w:r>
            <w:r>
              <w:t xml:space="preserve">3. </w:t>
            </w:r>
            <w:r>
              <w:rPr>
                <w:rFonts w:hint="eastAsia"/>
              </w:rPr>
              <w:t xml:space="preserve">点击“确认掌握”</w:t>
            </w:r>
          </w:p>
        </w:tc>
        <w:tc>
          <w:tcPr/>
          <w:p>
            <w:pPr>
              <w:pStyle w:val="Compact"/>
            </w:pPr>
            <w:r>
              <w:rPr>
                <w:rFonts w:hint="eastAsia"/>
              </w:rPr>
              <w:t xml:space="preserve">页面显示“已完成！”，下方出现推荐卡片“您已掌握WMS基础，建议学习《FBA虚拟仓高级策略》”</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全局公告对多租户可见性</w:t>
            </w:r>
          </w:p>
        </w:tc>
        <w:tc>
          <w:tcPr/>
          <w:p>
            <w:pPr>
              <w:pStyle w:val="Compact"/>
            </w:pPr>
            <w:r>
              <w:rPr>
                <w:rFonts w:hint="eastAsia"/>
              </w:rPr>
              <w:t xml:space="preserve">存在global公告ANN-G001；租户T-123和T-456均激活</w:t>
            </w:r>
          </w:p>
        </w:tc>
        <w:tc>
          <w:tcPr/>
          <w:p>
            <w:pPr>
              <w:pStyle w:val="Compact"/>
            </w:pPr>
            <w:r>
              <w:t xml:space="preserve">1. </w:t>
            </w:r>
            <w:r>
              <w:rPr>
                <w:rFonts w:hint="eastAsia"/>
              </w:rPr>
              <w:t xml:space="preserve">以T-123子账号登录</w:t>
            </w:r>
            <w:r>
              <w:t xml:space="preserve">2. </w:t>
            </w:r>
            <w:r>
              <w:rPr>
                <w:rFonts w:hint="eastAsia"/>
              </w:rPr>
              <w:t xml:space="preserve">以T-456子账号登录</w:t>
            </w:r>
            <w:r>
              <w:t xml:space="preserve">3. </w:t>
            </w:r>
            <w:r>
              <w:rPr>
                <w:rFonts w:hint="eastAsia"/>
              </w:rPr>
              <w:t xml:space="preserve">分别查看公告列表</w:t>
            </w:r>
          </w:p>
        </w:tc>
        <w:tc>
          <w:tcPr/>
          <w:p>
            <w:pPr>
              <w:pStyle w:val="Compact"/>
            </w:pPr>
            <w:r>
              <w:rPr>
                <w:rFonts w:hint="eastAsia"/>
              </w:rPr>
              <w:t xml:space="preserve">两个租户均能看到ANN-G001，且</w:t>
            </w:r>
            <w:r>
              <w:rPr>
                <w:rStyle w:val="VerbatimChar"/>
              </w:rPr>
              <w:t xml:space="preserve">tenant_id</w:t>
            </w:r>
            <w:r>
              <w:rPr>
                <w:rFonts w:hint="eastAsia"/>
              </w:rPr>
              <w:t xml:space="preserve">字段均为</w:t>
            </w:r>
            <w:r>
              <w:rPr>
                <w:rStyle w:val="VerbatimChar"/>
              </w:rPr>
              <w:t xml:space="preserve">global</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过期公告自动隐藏</w:t>
            </w:r>
          </w:p>
        </w:tc>
        <w:tc>
          <w:tcPr/>
          <w:p>
            <w:pPr>
              <w:pStyle w:val="Compact"/>
            </w:pPr>
            <w:r>
              <w:rPr>
                <w:rFonts w:hint="eastAsia"/>
              </w:rPr>
              <w:t xml:space="preserve">ANN-002的</w:t>
            </w:r>
            <w:r>
              <w:rPr>
                <w:rStyle w:val="VerbatimChar"/>
              </w:rPr>
              <w:t xml:space="preserve">expire_time="2024-01-01T00:00:00+09:00"</w:t>
            </w:r>
            <w:r>
              <w:rPr>
                <w:rFonts w:hint="eastAsia"/>
              </w:rPr>
              <w:t xml:space="preserve">，当前时间为2024-09-20</w:t>
            </w:r>
          </w:p>
        </w:tc>
        <w:tc>
          <w:tcPr/>
          <w:p>
            <w:pPr>
              <w:pStyle w:val="Compact"/>
            </w:pPr>
            <w:r>
              <w:t xml:space="preserve">1. </w:t>
            </w:r>
            <w:r>
              <w:rPr>
                <w:rFonts w:hint="eastAsia"/>
              </w:rPr>
              <w:t xml:space="preserve">任意用户访问公告列表</w:t>
            </w:r>
          </w:p>
        </w:tc>
        <w:tc>
          <w:tcPr/>
          <w:p>
            <w:pPr>
              <w:pStyle w:val="Compact"/>
            </w:pPr>
            <w:r>
              <w:rPr>
                <w:rFonts w:hint="eastAsia"/>
              </w:rPr>
              <w:t xml:space="preserve">ANN-002不在列表中；在管理后台「已归档」页可查</w:t>
            </w:r>
          </w:p>
        </w:tc>
        <w:tc>
          <w:tcPr/>
          <w:p>
            <w:pPr>
              <w:pStyle w:val="Compact"/>
            </w:pPr>
            <w:r>
              <w:t xml:space="preserve">P1</w:t>
            </w:r>
          </w:p>
        </w:tc>
      </w:tr>
    </w:tbl>
    <w:bookmarkEnd w:id="1165"/>
    <w:bookmarkStart w:id="1166" w:name="边界测试-80"/>
    <w:p>
      <w:pPr>
        <w:pStyle w:val="Heading5"/>
      </w:pPr>
      <w:r>
        <w:t xml:space="preserve">6.2 </w:t>
      </w:r>
      <w:r>
        <w:rPr>
          <w:rFonts w:hint="eastAsia"/>
        </w:rPr>
        <w:t xml:space="preserve">边界测试</w:t>
      </w:r>
    </w:p>
    <w:p>
      <w:pPr>
        <w:pStyle w:val="Compact"/>
        <w:numPr>
          <w:ilvl w:val="0"/>
          <w:numId w:val="1833"/>
        </w:numPr>
      </w:pPr>
      <w:r>
        <w:rPr>
          <w:rFonts w:hint="eastAsia"/>
        </w:rPr>
        <w:t xml:space="preserve">测试</w:t>
      </w:r>
      <w:r>
        <w:rPr>
          <w:rStyle w:val="VerbatimChar"/>
        </w:rPr>
        <w:t xml:space="preserve">publish_time_start</w:t>
      </w:r>
      <w:r>
        <w:rPr>
          <w:rFonts w:hint="eastAsia"/>
        </w:rPr>
        <w:t xml:space="preserve">与</w:t>
      </w:r>
      <w:r>
        <w:rPr>
          <w:rStyle w:val="VerbatimChar"/>
        </w:rPr>
        <w:t xml:space="preserve">publish_time_end</w:t>
      </w:r>
      <w:r>
        <w:rPr>
          <w:rFonts w:hint="eastAsia"/>
        </w:rPr>
        <w:t xml:space="preserve">相同时（如</w:t>
      </w:r>
      <w:r>
        <w:rPr>
          <w:rStyle w:val="VerbatimChar"/>
        </w:rPr>
        <w:t xml:space="preserve">2024-09-20T00:00:00+09:00</w:t>
      </w:r>
      <w:r>
        <w:rPr>
          <w:rFonts w:hint="eastAsia"/>
        </w:rPr>
        <w:t xml:space="preserve">），接口应返回当天发布的所有公告（含毫秒级精度匹配）；</w:t>
      </w:r>
    </w:p>
    <w:p>
      <w:pPr>
        <w:pStyle w:val="Compact"/>
        <w:numPr>
          <w:ilvl w:val="0"/>
          <w:numId w:val="1833"/>
        </w:numPr>
      </w:pPr>
      <w:r>
        <w:rPr>
          <w:rFonts w:hint="eastAsia"/>
        </w:rPr>
        <w:t xml:space="preserve">测试</w:t>
      </w:r>
      <w:r>
        <w:rPr>
          <w:rStyle w:val="VerbatimChar"/>
        </w:rPr>
        <w:t xml:space="preserve">title_ja</w:t>
      </w:r>
      <w:r>
        <w:rPr>
          <w:rFonts w:hint="eastAsia"/>
        </w:rPr>
        <w:t xml:space="preserve">长度为255字符（数据库上限），保存成功且前端完整显示（无截断）；</w:t>
      </w:r>
    </w:p>
    <w:p>
      <w:pPr>
        <w:pStyle w:val="Compact"/>
        <w:numPr>
          <w:ilvl w:val="0"/>
          <w:numId w:val="1833"/>
        </w:numPr>
      </w:pPr>
      <w:r>
        <w:rPr>
          <w:rFonts w:hint="eastAsia"/>
        </w:rPr>
        <w:t xml:space="preserve">测试同一用户1秒内连续点击2次“标记为已读”，数据库</w:t>
      </w:r>
      <w:r>
        <w:rPr>
          <w:rStyle w:val="VerbatimChar"/>
        </w:rPr>
        <w:t xml:space="preserve">user_announcement_read</w:t>
      </w:r>
      <w:r>
        <w:rPr>
          <w:rFonts w:hint="eastAsia"/>
        </w:rPr>
        <w:t xml:space="preserve">表仅插入1条记录（幂等性）。</w:t>
      </w:r>
    </w:p>
    <w:bookmarkEnd w:id="1166"/>
    <w:bookmarkStart w:id="1167" w:name="异常场景-8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公告附件病毒检测失败</w:t>
            </w:r>
          </w:p>
        </w:tc>
        <w:tc>
          <w:tcPr/>
          <w:p>
            <w:pPr>
              <w:pStyle w:val="Compact"/>
            </w:pPr>
            <w:r>
              <w:rPr>
                <w:rFonts w:hint="eastAsia"/>
              </w:rPr>
              <w:t xml:space="preserve">上传的PDF文件被ClamAV扫描出</w:t>
            </w:r>
            <w:r>
              <w:rPr>
                <w:rStyle w:val="VerbatimChar"/>
              </w:rPr>
              <w:t xml:space="preserve">Win.Trojan.Generic</w:t>
            </w:r>
          </w:p>
        </w:tc>
        <w:tc>
          <w:tcPr/>
          <w:p>
            <w:pPr>
              <w:pStyle w:val="Compact"/>
            </w:pPr>
            <w:r>
              <w:rPr>
                <w:rFonts w:hint="eastAsia"/>
              </w:rPr>
              <w:t xml:space="preserve">拒绝保存，事务回滚，不生成</w:t>
            </w:r>
            <w:r>
              <w:rPr>
                <w:rStyle w:val="VerbatimChar"/>
              </w:rPr>
              <w:t xml:space="preserve">announcement</w:t>
            </w:r>
            <w:r>
              <w:rPr>
                <w:rFonts w:hint="eastAsia"/>
              </w:rPr>
              <w:t xml:space="preserve">记录</w:t>
            </w:r>
          </w:p>
        </w:tc>
        <w:tc>
          <w:tcPr/>
          <w:p>
            <w:pPr>
              <w:pStyle w:val="Compact"/>
            </w:pPr>
            <w:r>
              <w:rPr>
                <w:rFonts w:hint="eastAsia"/>
              </w:rPr>
              <w:t xml:space="preserve">“附件检测到安全风险，请更换文件后重试”（日文）</w:t>
            </w:r>
          </w:p>
        </w:tc>
      </w:tr>
      <w:tr>
        <w:tc>
          <w:tcPr/>
          <w:p>
            <w:pPr>
              <w:pStyle w:val="Compact"/>
            </w:pPr>
            <w:r>
              <w:rPr>
                <w:rFonts w:hint="eastAsia"/>
              </w:rPr>
              <w:t xml:space="preserve">培训视频CDN失效</w:t>
            </w:r>
          </w:p>
        </w:tc>
        <w:tc>
          <w:tcPr/>
          <w:p>
            <w:pPr>
              <w:pStyle w:val="Compact"/>
            </w:pPr>
            <w:r>
              <w:rPr>
                <w:rStyle w:val="VerbatimChar"/>
              </w:rPr>
              <w:t xml:space="preserve">video_url</w:t>
            </w:r>
            <w:r>
              <w:rPr>
                <w:rFonts w:hint="eastAsia"/>
              </w:rPr>
              <w:t xml:space="preserve">返回HTTP</w:t>
            </w:r>
            <w:r>
              <w:t xml:space="preserve"> 404</w:t>
            </w:r>
          </w:p>
        </w:tc>
        <w:tc>
          <w:tcPr/>
          <w:p>
            <w:pPr>
              <w:pStyle w:val="Compact"/>
            </w:pPr>
            <w:r>
              <w:rPr>
                <w:rFonts w:hint="eastAsia"/>
              </w:rPr>
              <w:t xml:space="preserve">前端播放器显示“视频加载失败”，下方显示“请联系管理员”按钮（跳转工单）</w:t>
            </w:r>
          </w:p>
        </w:tc>
        <w:tc>
          <w:tcPr/>
          <w:p>
            <w:pPr>
              <w:pStyle w:val="Compact"/>
            </w:pPr>
            <w:r>
              <w:rPr>
                <w:rFonts w:hint="eastAsia"/>
              </w:rPr>
              <w:t xml:space="preserve">“動画が再生できません。管理者へお問い合わせください。”</w:t>
            </w:r>
          </w:p>
        </w:tc>
      </w:tr>
      <w:tr>
        <w:tc>
          <w:tcPr/>
          <w:p>
            <w:pPr>
              <w:pStyle w:val="Compact"/>
            </w:pPr>
            <w:r>
              <w:rPr>
                <w:rFonts w:hint="eastAsia"/>
              </w:rPr>
              <w:t xml:space="preserve">多语言内容缺失且无fallback</w:t>
            </w:r>
          </w:p>
        </w:tc>
        <w:tc>
          <w:tcPr/>
          <w:p>
            <w:pPr>
              <w:pStyle w:val="Compact"/>
            </w:pPr>
            <w:r>
              <w:rPr>
                <w:rStyle w:val="VerbatimChar"/>
              </w:rPr>
              <w:t xml:space="preserve">language='ja-JP'</w:t>
            </w:r>
            <w:r>
              <w:rPr>
                <w:rFonts w:hint="eastAsia"/>
              </w:rPr>
              <w:t xml:space="preserve">但</w:t>
            </w:r>
            <w:r>
              <w:rPr>
                <w:rStyle w:val="VerbatimChar"/>
              </w:rPr>
              <w:t xml:space="preserve">content_html_ja=null</w:t>
            </w:r>
            <w:r>
              <w:rPr>
                <w:rFonts w:hint="eastAsia"/>
              </w:rPr>
              <w:t xml:space="preserve">且</w:t>
            </w:r>
            <w:r>
              <w:rPr>
                <w:rStyle w:val="VerbatimChar"/>
              </w:rPr>
              <w:t xml:space="preserve">content_html_zh=null</w:t>
            </w:r>
          </w:p>
        </w:tc>
        <w:tc>
          <w:tcPr/>
          <w:p>
            <w:pPr>
              <w:pStyle w:val="Compact"/>
            </w:pPr>
            <w:r>
              <w:rPr>
                <w:rFonts w:hint="eastAsia"/>
              </w:rPr>
              <w:t xml:space="preserve">后端返回500错误，记录告警日志（含</w:t>
            </w:r>
            <w:r>
              <w:rPr>
                <w:rStyle w:val="VerbatimChar"/>
              </w:rPr>
              <w:t xml:space="preserve">announcement_id</w:t>
            </w:r>
            <w:r>
              <w:rPr>
                <w:rFonts w:hint="eastAsia"/>
              </w:rPr>
              <w:t xml:space="preserve">）</w:t>
            </w:r>
          </w:p>
        </w:tc>
        <w:tc>
          <w:tcPr/>
          <w:p>
            <w:pPr>
              <w:pStyle w:val="Compact"/>
            </w:pPr>
            <w:r>
              <w:rPr>
                <w:rFonts w:hint="eastAsia"/>
              </w:rPr>
              <w:t xml:space="preserve">“システムエラーが発生しました。しばらくしてから再度お試しください。”（标准日文错误页）</w:t>
            </w:r>
          </w:p>
        </w:tc>
      </w:tr>
    </w:tbl>
    <w:bookmarkEnd w:id="1167"/>
    <w:bookmarkEnd w:id="1168"/>
    <w:bookmarkEnd w:id="1169"/>
    <w:bookmarkStart w:id="1183" w:name="系统后台与运营管理-监控与告警系统"/>
    <w:p>
      <w:pPr>
        <w:pStyle w:val="Heading3"/>
      </w:pPr>
      <w:r>
        <w:rPr>
          <w:rFonts w:hint="eastAsia"/>
        </w:rPr>
        <w:t xml:space="preserve">系统后台与运营管理-监控与告警系统</w:t>
      </w:r>
    </w:p>
    <w:bookmarkStart w:id="1170" w:name="功能概述-81"/>
    <w:p>
      <w:pPr>
        <w:pStyle w:val="Heading4"/>
      </w:pPr>
      <w:r>
        <w:t xml:space="preserve">1. </w:t>
      </w:r>
      <w:r>
        <w:rPr>
          <w:rFonts w:hint="eastAsia"/>
        </w:rPr>
        <w:t xml:space="preserve">功能概述</w:t>
      </w:r>
    </w:p>
    <w:p>
      <w:pPr>
        <w:pStyle w:val="Compact"/>
        <w:numPr>
          <w:ilvl w:val="0"/>
          <w:numId w:val="1834"/>
        </w:numPr>
      </w:pPr>
      <w:r>
        <w:rPr>
          <w:rFonts w:hint="eastAsia"/>
          <w:b/>
          <w:bCs/>
        </w:rPr>
        <w:t xml:space="preserve">业务目标</w:t>
      </w:r>
      <w:r>
        <w:rPr>
          <w:rFonts w:hint="eastAsia"/>
        </w:rPr>
        <w:t xml:space="preserve">：构建面向日本跨境电商多租户场景的统一可观测性平台，实时监测系统核心链路（如店铺同步、订单履约、库存更新、广告数据拉取、税务计算等）及基础设施健康度，对超时、失败、阈值越界、合规异常等关键风险进行分级告警，支撑SRE运维响应与业务侧主动干预，保障JST时区（UTC+9）高峰时段（早9点–晚10点）系统SLA</w:t>
      </w:r>
      <w:r>
        <w:t xml:space="preserve"> </w:t>
      </w:r>
      <w:r>
        <w:rPr>
          <w:rFonts w:hint="eastAsia"/>
        </w:rPr>
        <w:t xml:space="preserve">≥99.95%，满足日本客户对服务稳定性的严苛要求。</w:t>
      </w:r>
    </w:p>
    <w:p>
      <w:pPr>
        <w:pStyle w:val="Compact"/>
        <w:numPr>
          <w:ilvl w:val="0"/>
          <w:numId w:val="1834"/>
        </w:numPr>
      </w:pPr>
      <w:r>
        <w:rPr>
          <w:rFonts w:hint="eastAsia"/>
          <w:b/>
          <w:bCs/>
        </w:rPr>
        <w:t xml:space="preserve">用户价值</w:t>
      </w:r>
      <w:r>
        <w:rPr>
          <w:rFonts w:hint="eastAsia"/>
        </w:rPr>
        <w:t xml:space="preserve">：</w:t>
      </w:r>
    </w:p>
    <w:p>
      <w:pPr>
        <w:pStyle w:val="Compact"/>
        <w:numPr>
          <w:ilvl w:val="1"/>
          <w:numId w:val="1835"/>
        </w:numPr>
      </w:pPr>
      <w:r>
        <w:rPr>
          <w:rFonts w:hint="eastAsia"/>
        </w:rPr>
        <w:t xml:space="preserve">运维管理员可5分钟内定位跨模块故障根因（如“乐天店铺A订单同步连续3次超时→触发FBA虚拟仓库存未更新→导致广告预算分配异常”）；</w:t>
      </w:r>
    </w:p>
    <w:p>
      <w:pPr>
        <w:pStyle w:val="Compact"/>
        <w:numPr>
          <w:ilvl w:val="1"/>
          <w:numId w:val="1835"/>
        </w:numPr>
      </w:pPr>
      <w:r>
        <w:rPr>
          <w:rFonts w:hint="eastAsia"/>
        </w:rPr>
        <w:t xml:space="preserve">运营负责人接收日文告警摘要（含影响范围、建议动作、关联工单入口），避免因系统异常导致日本消费者差评或消费税申报延迟；</w:t>
      </w:r>
    </w:p>
    <w:p>
      <w:pPr>
        <w:pStyle w:val="Compact"/>
        <w:numPr>
          <w:ilvl w:val="1"/>
          <w:numId w:val="1835"/>
        </w:numPr>
      </w:pPr>
      <w:r>
        <w:rPr>
          <w:rFonts w:hint="eastAsia"/>
        </w:rPr>
        <w:t xml:space="preserve">租户管理员可自定义其组织内告警策略（如仅关注自身店铺的Listing合规评分&lt;85分），规避信息过载；</w:t>
      </w:r>
    </w:p>
    <w:p>
      <w:pPr>
        <w:pStyle w:val="Compact"/>
        <w:numPr>
          <w:ilvl w:val="1"/>
          <w:numId w:val="1835"/>
        </w:numPr>
      </w:pPr>
      <w:r>
        <w:rPr>
          <w:rFonts w:hint="eastAsia"/>
        </w:rPr>
        <w:t xml:space="preserve">满足日本《个人信息保护法》（APPI）第23条及《金融厅指引》对系统可用性日志留存≥6个月的要求。</w:t>
      </w:r>
    </w:p>
    <w:p>
      <w:pPr>
        <w:pStyle w:val="Compact"/>
        <w:numPr>
          <w:ilvl w:val="0"/>
          <w:numId w:val="1834"/>
        </w:numPr>
      </w:pPr>
      <w:r>
        <w:rPr>
          <w:rFonts w:hint="eastAsia"/>
          <w:b/>
          <w:bCs/>
        </w:rPr>
        <w:t xml:space="preserve">使用角色</w:t>
      </w:r>
      <w:r>
        <w:rPr>
          <w:rFonts w:hint="eastAsia"/>
        </w:rPr>
        <w:t xml:space="preserve">：</w:t>
      </w:r>
    </w:p>
    <w:p>
      <w:pPr>
        <w:pStyle w:val="Compact"/>
        <w:numPr>
          <w:ilvl w:val="1"/>
          <w:numId w:val="1836"/>
        </w:numPr>
      </w:pPr>
      <w:r>
        <w:rPr>
          <w:rFonts w:hint="eastAsia"/>
        </w:rPr>
        <w:t xml:space="preserve">系统管理员（超级租户，全平台监控视图+告警策略全局配置）</w:t>
      </w:r>
    </w:p>
    <w:p>
      <w:pPr>
        <w:pStyle w:val="Compact"/>
        <w:numPr>
          <w:ilvl w:val="1"/>
          <w:numId w:val="1836"/>
        </w:numPr>
      </w:pPr>
      <w:r>
        <w:rPr>
          <w:rFonts w:hint="eastAsia"/>
        </w:rPr>
        <w:t xml:space="preserve">运维工程师（租户级SRE，告警响应、静默/升级、故障闭环）</w:t>
      </w:r>
    </w:p>
    <w:p>
      <w:pPr>
        <w:pStyle w:val="Compact"/>
        <w:numPr>
          <w:ilvl w:val="1"/>
          <w:numId w:val="1836"/>
        </w:numPr>
      </w:pPr>
      <w:r>
        <w:rPr>
          <w:rFonts w:hint="eastAsia"/>
        </w:rPr>
        <w:t xml:space="preserve">运营主管（租户级业务方，告警订阅、处置协同、SLA报表查看）</w:t>
      </w:r>
    </w:p>
    <w:p>
      <w:pPr>
        <w:pStyle w:val="Compact"/>
        <w:numPr>
          <w:ilvl w:val="1"/>
          <w:numId w:val="1836"/>
        </w:numPr>
      </w:pPr>
      <w:r>
        <w:rPr>
          <w:rFonts w:hint="eastAsia"/>
        </w:rPr>
        <w:t xml:space="preserve">租户管理员（子租户Owner，自定义本租户告警接收人、渠道、阈值）</w:t>
      </w:r>
    </w:p>
    <w:p>
      <w:pPr>
        <w:pStyle w:val="Compact"/>
        <w:numPr>
          <w:ilvl w:val="0"/>
          <w:numId w:val="1834"/>
        </w:numPr>
      </w:pPr>
      <w:r>
        <w:rPr>
          <w:rFonts w:hint="eastAsia"/>
          <w:b/>
          <w:bCs/>
        </w:rPr>
        <w:t xml:space="preserve">使用频率</w:t>
      </w:r>
      <w:r>
        <w:rPr>
          <w:rFonts w:hint="eastAsia"/>
        </w:rPr>
        <w:t xml:space="preserve">：高频（告警规则配置为中频；告警事件处理为高频；监控看板日常巡检为高频）</w:t>
      </w:r>
    </w:p>
    <w:bookmarkEnd w:id="1170"/>
    <w:bookmarkStart w:id="1171" w:name="输入参数-81"/>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非空、符合</w:t>
            </w:r>
            <w:r>
              <w:rPr>
                <w:rStyle w:val="VerbatimChar"/>
              </w:rPr>
              <w:t xml:space="preserve">JP-[A-Za-z0-9]{8}</w:t>
            </w:r>
            <w:r>
              <w:rPr>
                <w:rFonts w:hint="eastAsia"/>
              </w:rPr>
              <w:t xml:space="preserve">正则（日本租户ID格式，如</w:t>
            </w:r>
            <w:r>
              <w:rPr>
                <w:rStyle w:val="VerbatimChar"/>
              </w:rPr>
              <w:t xml:space="preserve">JP-Rakuten2024</w:t>
            </w:r>
            <w:r>
              <w:rPr>
                <w:rFonts w:hint="eastAsia"/>
              </w:rPr>
              <w:t xml:space="preserve">）</w:t>
            </w:r>
          </w:p>
        </w:tc>
        <w:tc>
          <w:tcPr/>
          <w:p>
            <w:pPr>
              <w:pStyle w:val="Compact"/>
            </w:pPr>
            <w:r>
              <w:rPr>
                <w:rFonts w:hint="eastAsia"/>
              </w:rPr>
              <w:t xml:space="preserve">租户唯一标识，用于隔离监控数据与告警策略</w:t>
            </w:r>
          </w:p>
        </w:tc>
      </w:tr>
      <w:tr>
        <w:tc>
          <w:tcPr/>
          <w:p>
            <w:pPr>
              <w:pStyle w:val="Compact"/>
            </w:pPr>
            <w:r>
              <w:rPr>
                <w:rStyle w:val="VerbatimChar"/>
              </w:rPr>
              <w:t xml:space="preserve">metric_key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长度≤64，仅允许</w:t>
            </w:r>
            <w:r>
              <w:rPr>
                <w:rStyle w:val="VerbatimChar"/>
              </w:rPr>
              <w:t xml:space="preserve">[a-z0-9_.]</w:t>
            </w:r>
            <w:r>
              <w:rPr>
                <w:rFonts w:hint="eastAsia"/>
              </w:rPr>
              <w:t xml:space="preserve">，且必须属于预定义指标集（见4.4）</w:t>
            </w:r>
          </w:p>
        </w:tc>
        <w:tc>
          <w:tcPr/>
          <w:p>
            <w:pPr>
              <w:pStyle w:val="Compact"/>
            </w:pPr>
            <w:r>
              <w:rPr>
                <w:rFonts w:hint="eastAsia"/>
              </w:rPr>
              <w:t xml:space="preserve">监控指标标识符，如</w:t>
            </w:r>
            <w:r>
              <w:rPr>
                <w:rStyle w:val="VerbatimChar"/>
              </w:rPr>
              <w:t xml:space="preserve">order.sync.rakuten.failed_rate_5m</w:t>
            </w:r>
          </w:p>
        </w:tc>
      </w:tr>
      <w:tr>
        <w:tc>
          <w:tcPr/>
          <w:p>
            <w:pPr>
              <w:pStyle w:val="Compact"/>
            </w:pPr>
            <w:r>
              <w:rPr>
                <w:rStyle w:val="VerbatimChar"/>
              </w:rPr>
              <w:t xml:space="preserve">threshold_value</w:t>
            </w:r>
          </w:p>
        </w:tc>
        <w:tc>
          <w:tcPr/>
          <w:p>
            <w:pPr>
              <w:pStyle w:val="Compact"/>
            </w:pPr>
            <w:r>
              <w:t xml:space="preserve">Number</w:t>
            </w:r>
          </w:p>
        </w:tc>
        <w:tc>
          <w:tcPr/>
          <w:p>
            <w:pPr>
              <w:pStyle w:val="Compact"/>
            </w:pPr>
            <w:r>
              <w:rPr>
                <w:rFonts w:hint="eastAsia"/>
              </w:rPr>
              <w:t xml:space="preserve">是</w:t>
            </w:r>
          </w:p>
        </w:tc>
        <w:tc>
          <w:tcPr/>
          <w:p>
            <w:pPr>
              <w:pStyle w:val="Compact"/>
            </w:pPr>
            <w:r>
              <w:rPr>
                <w:rFonts w:hint="eastAsia"/>
              </w:rPr>
              <w:t xml:space="preserve">若为数值型指标：≥0且≤1000000；若为字符串型（如状态码）：长度≤32</w:t>
            </w:r>
          </w:p>
        </w:tc>
        <w:tc>
          <w:tcPr/>
          <w:p>
            <w:pPr>
              <w:pStyle w:val="Compact"/>
            </w:pPr>
            <w:r>
              <w:rPr>
                <w:rFonts w:hint="eastAsia"/>
              </w:rPr>
              <w:t xml:space="preserve">告警触发阈值，支持&gt;、&lt;、!=、=四种比较符（由</w:t>
            </w:r>
            <w:r>
              <w:rPr>
                <w:rStyle w:val="VerbatimChar"/>
              </w:rPr>
              <w:t xml:space="preserve">comparison_operator</w:t>
            </w:r>
            <w:r>
              <w:rPr>
                <w:rFonts w:hint="eastAsia"/>
              </w:rPr>
              <w:t xml:space="preserve">指定）</w:t>
            </w:r>
          </w:p>
        </w:tc>
      </w:tr>
      <w:tr>
        <w:tc>
          <w:tcPr/>
          <w:p>
            <w:pPr>
              <w:pStyle w:val="Compact"/>
            </w:pPr>
            <w:r>
              <w:rPr>
                <w:rStyle w:val="VerbatimChar"/>
              </w:rPr>
              <w:t xml:space="preserve">comparison_operator</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GT</w:t>
            </w:r>
            <w:r>
              <w:rPr>
                <w:rFonts w:hint="eastAsia"/>
              </w:rPr>
              <w:t xml:space="preserve">（大于）、</w:t>
            </w:r>
            <w:r>
              <w:rPr>
                <w:rStyle w:val="VerbatimChar"/>
              </w:rPr>
              <w:t xml:space="preserve">LT</w:t>
            </w:r>
            <w:r>
              <w:rPr>
                <w:rFonts w:hint="eastAsia"/>
              </w:rPr>
              <w:t xml:space="preserve">（小于）、</w:t>
            </w:r>
            <w:r>
              <w:rPr>
                <w:rStyle w:val="VerbatimChar"/>
              </w:rPr>
              <w:t xml:space="preserve">EQ</w:t>
            </w:r>
            <w:r>
              <w:rPr>
                <w:rFonts w:hint="eastAsia"/>
              </w:rPr>
              <w:t xml:space="preserve">（等于）、</w:t>
            </w:r>
            <w:r>
              <w:rPr>
                <w:rStyle w:val="VerbatimChar"/>
              </w:rPr>
              <w:t xml:space="preserve">NEQ</w:t>
            </w:r>
            <w:r>
              <w:rPr>
                <w:rFonts w:hint="eastAsia"/>
              </w:rPr>
              <w:t xml:space="preserve">（不等于）</w:t>
            </w:r>
          </w:p>
        </w:tc>
        <w:tc>
          <w:tcPr/>
          <w:p>
            <w:pPr>
              <w:pStyle w:val="Compact"/>
            </w:pPr>
            <w:r>
              <w:rPr>
                <w:rFonts w:hint="eastAsia"/>
              </w:rPr>
              <w:t xml:space="preserve">指标与阈值的比较逻辑</w:t>
            </w:r>
          </w:p>
        </w:tc>
      </w:tr>
      <w:tr>
        <w:tc>
          <w:tcPr/>
          <w:p>
            <w:pPr>
              <w:pStyle w:val="Compact"/>
            </w:pPr>
            <w:r>
              <w:rPr>
                <w:rStyle w:val="VerbatimChar"/>
              </w:rPr>
              <w:t xml:space="preserve">duration_minutes</w:t>
            </w:r>
          </w:p>
        </w:tc>
        <w:tc>
          <w:tcPr/>
          <w:p>
            <w:pPr>
              <w:pStyle w:val="Compact"/>
            </w:pPr>
            <w:r>
              <w:t xml:space="preserve">Integer</w:t>
            </w:r>
          </w:p>
        </w:tc>
        <w:tc>
          <w:tcPr/>
          <w:p>
            <w:pPr>
              <w:pStyle w:val="Compact"/>
            </w:pPr>
            <w:r>
              <w:rPr>
                <w:rFonts w:hint="eastAsia"/>
              </w:rPr>
              <w:t xml:space="preserve">是</w:t>
            </w:r>
          </w:p>
        </w:tc>
        <w:tc>
          <w:tcPr/>
          <w:p>
            <w:pPr>
              <w:pStyle w:val="Compact"/>
            </w:pPr>
            <w:r>
              <w:t xml:space="preserve">∈ [1, </w:t>
            </w:r>
            <w:r>
              <w:rPr>
                <w:rFonts w:hint="eastAsia"/>
              </w:rPr>
              <w:t xml:space="preserve">1440]（1分钟至24小时）</w:t>
            </w:r>
          </w:p>
        </w:tc>
        <w:tc>
          <w:tcPr/>
          <w:p>
            <w:pPr>
              <w:pStyle w:val="Compact"/>
            </w:pPr>
            <w:r>
              <w:rPr>
                <w:rFonts w:hint="eastAsia"/>
              </w:rPr>
              <w:t xml:space="preserve">指标持续满足阈值条件的时间窗口，防抖动</w:t>
            </w:r>
          </w:p>
        </w:tc>
      </w:tr>
      <w:tr>
        <w:tc>
          <w:tcPr/>
          <w:p>
            <w:pPr>
              <w:pStyle w:val="Compact"/>
            </w:pPr>
            <w:r>
              <w:rPr>
                <w:rStyle w:val="VerbatimChar"/>
              </w:rPr>
              <w:t xml:space="preserve">severity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CRITICAL</w:t>
            </w:r>
            <w:r>
              <w:rPr>
                <w:rFonts w:hint="eastAsia"/>
              </w:rPr>
              <w:t xml:space="preserve">（需15分钟内响应）、</w:t>
            </w:r>
            <w:r>
              <w:rPr>
                <w:rStyle w:val="VerbatimChar"/>
              </w:rPr>
              <w:t xml:space="preserve">HIGH</w:t>
            </w:r>
            <w:r>
              <w:rPr>
                <w:rFonts w:hint="eastAsia"/>
              </w:rPr>
              <w:t xml:space="preserve">（1小时内）、</w:t>
            </w:r>
            <w:r>
              <w:rPr>
                <w:rStyle w:val="VerbatimChar"/>
              </w:rPr>
              <w:t xml:space="preserve">MEDIUM</w:t>
            </w:r>
            <w:r>
              <w:rPr>
                <w:rFonts w:hint="eastAsia"/>
              </w:rPr>
              <w:t xml:space="preserve">（4小时内）、</w:t>
            </w:r>
            <w:r>
              <w:rPr>
                <w:rStyle w:val="VerbatimChar"/>
              </w:rPr>
              <w:t xml:space="preserve">LOW</w:t>
            </w:r>
            <w:r>
              <w:rPr>
                <w:rFonts w:hint="eastAsia"/>
              </w:rPr>
              <w:t xml:space="preserve">（24小时内）</w:t>
            </w:r>
          </w:p>
        </w:tc>
        <w:tc>
          <w:tcPr/>
          <w:p>
            <w:pPr>
              <w:pStyle w:val="Compact"/>
            </w:pPr>
            <w:r>
              <w:rPr>
                <w:rFonts w:hint="eastAsia"/>
              </w:rPr>
              <w:t xml:space="preserve">告警严重等级，决定通知渠道与升级策略</w:t>
            </w:r>
          </w:p>
        </w:tc>
      </w:tr>
      <w:tr>
        <w:tc>
          <w:tcPr/>
          <w:p>
            <w:pPr>
              <w:pStyle w:val="Compact"/>
            </w:pPr>
            <w:r>
              <w:rPr>
                <w:rStyle w:val="VerbatimChar"/>
              </w:rPr>
              <w:t xml:space="preserve">notification_channels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每个元素∈</w:t>
            </w:r>
            <w:r>
              <w:t xml:space="preserve"> </w:t>
            </w:r>
            <w:r>
              <w:rPr>
                <w:rStyle w:val="VerbatimChar"/>
              </w:rPr>
              <w:t xml:space="preserve">["email", "slack_jp", "line_works", "sms_jp", "webhook"]</w:t>
            </w:r>
            <w:r>
              <w:rPr>
                <w:rFonts w:hint="eastAsia"/>
              </w:rPr>
              <w:t xml:space="preserve">，最多选3项</w:t>
            </w:r>
          </w:p>
        </w:tc>
        <w:tc>
          <w:tcPr/>
          <w:p>
            <w:pPr>
              <w:pStyle w:val="Compact"/>
            </w:pPr>
            <w:r>
              <w:rPr>
                <w:rFonts w:hint="eastAsia"/>
              </w:rPr>
              <w:t xml:space="preserve">日本本地化通知渠道：</w:t>
            </w:r>
            <w:r>
              <w:rPr>
                <w:rStyle w:val="VerbatimChar"/>
              </w:rPr>
              <w:t xml:space="preserve">slack_jp</w:t>
            </w:r>
            <w:r>
              <w:rPr>
                <w:rFonts w:hint="eastAsia"/>
              </w:rPr>
              <w:t xml:space="preserve">为Slack日文工作区集成；</w:t>
            </w:r>
            <w:r>
              <w:rPr>
                <w:rStyle w:val="VerbatimChar"/>
              </w:rPr>
              <w:t xml:space="preserve">line_works</w:t>
            </w:r>
            <w:r>
              <w:rPr>
                <w:rFonts w:hint="eastAsia"/>
              </w:rPr>
              <w:t xml:space="preserve">为LINE</w:t>
            </w:r>
            <w:r>
              <w:t xml:space="preserve"> </w:t>
            </w:r>
            <w:r>
              <w:rPr>
                <w:rFonts w:hint="eastAsia"/>
              </w:rPr>
              <w:t xml:space="preserve">WORKS企业版（日本主流）；</w:t>
            </w:r>
            <w:r>
              <w:rPr>
                <w:rStyle w:val="VerbatimChar"/>
              </w:rPr>
              <w:t xml:space="preserve">sms_jp</w:t>
            </w:r>
            <w:r>
              <w:rPr>
                <w:rFonts w:hint="eastAsia"/>
              </w:rPr>
              <w:t xml:space="preserve">为日本手机号短信（需JPN号码格式校验）</w:t>
            </w:r>
          </w:p>
        </w:tc>
      </w:tr>
      <w:tr>
        <w:tc>
          <w:tcPr/>
          <w:p>
            <w:pPr>
              <w:pStyle w:val="Compact"/>
            </w:pPr>
            <w:r>
              <w:rPr>
                <w:rStyle w:val="VerbatimChar"/>
              </w:rPr>
              <w:t xml:space="preserve">notification_recipients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每个元素为合法邮箱或LINE</w:t>
            </w:r>
            <w:r>
              <w:t xml:space="preserve"> </w:t>
            </w:r>
            <w:r>
              <w:rPr>
                <w:rFonts w:hint="eastAsia"/>
              </w:rPr>
              <w:t xml:space="preserve">WORKS用户ID或SMS手机号（JPN格式：</w:t>
            </w:r>
            <w:r>
              <w:rPr>
                <w:rStyle w:val="VerbatimChar"/>
              </w:rPr>
              <w:t xml:space="preserve">090-1234-5678</w:t>
            </w:r>
            <w:r>
              <w:rPr>
                <w:rFonts w:hint="eastAsia"/>
              </w:rPr>
              <w:t xml:space="preserve">）</w:t>
            </w:r>
          </w:p>
        </w:tc>
        <w:tc>
          <w:tcPr/>
          <w:p>
            <w:pPr>
              <w:pStyle w:val="Compact"/>
            </w:pPr>
            <w:r>
              <w:rPr>
                <w:rFonts w:hint="eastAsia"/>
              </w:rPr>
              <w:t xml:space="preserve">接收人列表，支持租户内子账号ID（如</w:t>
            </w:r>
            <w:r>
              <w:rPr>
                <w:rStyle w:val="VerbatimChar"/>
              </w:rPr>
              <w:t xml:space="preserve">user_jp_admin@tenant.jp</w:t>
            </w:r>
            <w:r>
              <w:rPr>
                <w:rFonts w:hint="eastAsia"/>
              </w:rPr>
              <w:t xml:space="preserve">）或外部联系人</w:t>
            </w:r>
          </w:p>
        </w:tc>
      </w:tr>
      <w:tr>
        <w:tc>
          <w:tcPr/>
          <w:p>
            <w:pPr>
              <w:pStyle w:val="Compact"/>
            </w:pPr>
            <w:r>
              <w:rPr>
                <w:rStyle w:val="VerbatimChar"/>
              </w:rPr>
              <w:t xml:space="preserve">alert_description_ja</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长度≤200，UTF-8编码，强制日文（含平假名/片假名/汉字），禁用中文简体字</w:t>
            </w:r>
          </w:p>
        </w:tc>
        <w:tc>
          <w:tcPr/>
          <w:p>
            <w:pPr>
              <w:pStyle w:val="Compact"/>
            </w:pPr>
            <w:r>
              <w:rPr>
                <w:rFonts w:hint="eastAsia"/>
              </w:rPr>
              <w:t xml:space="preserve">日文告警描述，用于通知与工单标题，如「楽天市場店舗Aの注文同期が5分間で失敗率15%を超えています」</w:t>
            </w:r>
          </w:p>
        </w:tc>
      </w:tr>
      <w:tr>
        <w:tc>
          <w:tcPr/>
          <w:p>
            <w:pPr>
              <w:pStyle w:val="Compact"/>
            </w:pPr>
            <w:r>
              <w:rPr>
                <w:rStyle w:val="VerbatimChar"/>
              </w:rPr>
              <w:t xml:space="preserve">auto_resolve_minutes</w:t>
            </w:r>
          </w:p>
        </w:tc>
        <w:tc>
          <w:tcPr/>
          <w:p>
            <w:pPr>
              <w:pStyle w:val="Compact"/>
            </w:pPr>
            <w:r>
              <w:t xml:space="preserve">Integer</w:t>
            </w:r>
          </w:p>
        </w:tc>
        <w:tc>
          <w:tcPr/>
          <w:p>
            <w:pPr>
              <w:pStyle w:val="Compact"/>
            </w:pPr>
            <w:r>
              <w:rPr>
                <w:rFonts w:hint="eastAsia"/>
              </w:rPr>
              <w:t xml:space="preserve">否</w:t>
            </w:r>
          </w:p>
        </w:tc>
        <w:tc>
          <w:tcPr/>
          <w:p>
            <w:pPr>
              <w:pStyle w:val="Compact"/>
            </w:pPr>
            <w:r>
              <w:t xml:space="preserve">∈ [5, </w:t>
            </w:r>
            <w:r>
              <w:rPr>
                <w:rFonts w:hint="eastAsia"/>
              </w:rPr>
              <w:t xml:space="preserve">1440]，默认</w:t>
            </w:r>
            <w:r>
              <w:rPr>
                <w:rStyle w:val="VerbatimChar"/>
              </w:rPr>
              <w:t xml:space="preserve">30</w:t>
            </w:r>
          </w:p>
        </w:tc>
        <w:tc>
          <w:tcPr/>
          <w:p>
            <w:pPr>
              <w:pStyle w:val="Compact"/>
            </w:pPr>
            <w:r>
              <w:rPr>
                <w:rFonts w:hint="eastAsia"/>
              </w:rPr>
              <w:t xml:space="preserve">自动恢复时间窗：指标连续</w:t>
            </w:r>
            <w:r>
              <w:rPr>
                <w:rStyle w:val="VerbatimChar"/>
              </w:rPr>
              <w:t xml:space="preserve">auto_resolve_minutes</w:t>
            </w:r>
            <w:r>
              <w:rPr>
                <w:rFonts w:hint="eastAsia"/>
              </w:rPr>
              <w:t xml:space="preserve">分钟低于阈值则自动关闭告警</w:t>
            </w:r>
          </w:p>
        </w:tc>
      </w:tr>
    </w:tbl>
    <w:bookmarkEnd w:id="1171"/>
    <w:bookmarkStart w:id="1172" w:name="输出结果-81"/>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alert_id</w:t>
            </w:r>
          </w:p>
        </w:tc>
        <w:tc>
          <w:tcPr/>
          <w:p>
            <w:pPr>
              <w:pStyle w:val="Compact"/>
            </w:pPr>
            <w:r>
              <w:t xml:space="preserve">String</w:t>
            </w:r>
          </w:p>
        </w:tc>
        <w:tc>
          <w:tcPr/>
          <w:p>
            <w:pPr>
              <w:pStyle w:val="Compact"/>
            </w:pPr>
            <w:r>
              <w:rPr>
                <w:rFonts w:hint="eastAsia"/>
              </w:rPr>
              <w:t xml:space="preserve">告警唯一ID，格式</w:t>
            </w:r>
            <w:r>
              <w:rPr>
                <w:rStyle w:val="VerbatimChar"/>
              </w:rPr>
              <w:t xml:space="preserve">ALERT-{tenant_id}-{timestamp_ms}-{random8}</w:t>
            </w:r>
            <w:r>
              <w:rPr>
                <w:rFonts w:hint="eastAsia"/>
              </w:rPr>
              <w:t xml:space="preserve">，如</w:t>
            </w:r>
            <w:r>
              <w:rPr>
                <w:rStyle w:val="VerbatimChar"/>
              </w:rPr>
              <w:t xml:space="preserve">ALERT-JP-Rakuten2024-1718765432123-abcd1234</w:t>
            </w:r>
          </w:p>
        </w:tc>
      </w:tr>
      <w:tr>
        <w:tc>
          <w:tcPr/>
          <w:p>
            <w:pPr>
              <w:pStyle w:val="Compact"/>
            </w:pPr>
            <w:r>
              <w:rPr>
                <w:rStyle w:val="VerbatimChar"/>
              </w:rPr>
              <w:t xml:space="preserve">status</w:t>
            </w:r>
          </w:p>
        </w:tc>
        <w:tc>
          <w:tcPr/>
          <w:p>
            <w:pPr>
              <w:pStyle w:val="Compact"/>
            </w:pPr>
            <w:r>
              <w:t xml:space="preserve">String</w:t>
            </w:r>
          </w:p>
        </w:tc>
        <w:tc>
          <w:tcPr/>
          <w:p>
            <w:pPr>
              <w:pStyle w:val="Compact"/>
            </w:pPr>
            <w:r>
              <w:rPr>
                <w:rFonts w:hint="eastAsia"/>
              </w:rPr>
              <w:t xml:space="preserve">枚举值：</w:t>
            </w:r>
            <w:r>
              <w:rPr>
                <w:rStyle w:val="VerbatimChar"/>
              </w:rPr>
              <w:t xml:space="preserve">ACTIVE</w:t>
            </w:r>
            <w:r>
              <w:rPr>
                <w:rFonts w:hint="eastAsia"/>
              </w:rPr>
              <w:t xml:space="preserve">（激活中）、</w:t>
            </w:r>
            <w:r>
              <w:rPr>
                <w:rStyle w:val="VerbatimChar"/>
              </w:rPr>
              <w:t xml:space="preserve">RESOLVED</w:t>
            </w:r>
            <w:r>
              <w:rPr>
                <w:rFonts w:hint="eastAsia"/>
              </w:rPr>
              <w:t xml:space="preserve">（已恢复）、</w:t>
            </w:r>
            <w:r>
              <w:rPr>
                <w:rStyle w:val="VerbatimChar"/>
              </w:rPr>
              <w:t xml:space="preserve">ACKNOWLEDGED</w:t>
            </w:r>
            <w:r>
              <w:rPr>
                <w:rFonts w:hint="eastAsia"/>
              </w:rPr>
              <w:t xml:space="preserve">（已确认）、</w:t>
            </w:r>
            <w:r>
              <w:rPr>
                <w:rStyle w:val="VerbatimChar"/>
              </w:rPr>
              <w:t xml:space="preserve">SUPPRESSED</w:t>
            </w:r>
            <w:r>
              <w:rPr>
                <w:rFonts w:hint="eastAsia"/>
              </w:rPr>
              <w:t xml:space="preserve">（被静默）</w:t>
            </w:r>
          </w:p>
        </w:tc>
      </w:tr>
      <w:tr>
        <w:tc>
          <w:tcPr/>
          <w:p>
            <w:pPr>
              <w:pStyle w:val="Compact"/>
            </w:pPr>
            <w:r>
              <w:rPr>
                <w:rStyle w:val="VerbatimChar"/>
              </w:rPr>
              <w:t xml:space="preserve">triggered_at</w:t>
            </w:r>
          </w:p>
        </w:tc>
        <w:tc>
          <w:tcPr/>
          <w:p>
            <w:pPr>
              <w:pStyle w:val="Compact"/>
            </w:pPr>
            <w:r>
              <w:t xml:space="preserve">ISO8601 Datetime</w:t>
            </w:r>
          </w:p>
        </w:tc>
        <w:tc>
          <w:tcPr/>
          <w:p>
            <w:pPr>
              <w:pStyle w:val="Compact"/>
            </w:pPr>
            <w:r>
              <w:rPr>
                <w:rFonts w:hint="eastAsia"/>
              </w:rPr>
              <w:t xml:space="preserve">告警首次触发时间（JST时区，UTC+9）</w:t>
            </w:r>
          </w:p>
        </w:tc>
      </w:tr>
      <w:tr>
        <w:tc>
          <w:tcPr/>
          <w:p>
            <w:pPr>
              <w:pStyle w:val="Compact"/>
            </w:pPr>
            <w:r>
              <w:rPr>
                <w:rStyle w:val="VerbatimChar"/>
              </w:rPr>
              <w:t xml:space="preserve">last_updated_at</w:t>
            </w:r>
          </w:p>
        </w:tc>
        <w:tc>
          <w:tcPr/>
          <w:p>
            <w:pPr>
              <w:pStyle w:val="Compact"/>
            </w:pPr>
            <w:r>
              <w:t xml:space="preserve">ISO8601 Datetime</w:t>
            </w:r>
          </w:p>
        </w:tc>
        <w:tc>
          <w:tcPr/>
          <w:p>
            <w:pPr>
              <w:pStyle w:val="Compact"/>
            </w:pPr>
            <w:r>
              <w:rPr>
                <w:rFonts w:hint="eastAsia"/>
              </w:rPr>
              <w:t xml:space="preserve">告警状态最后更新时间（JST）</w:t>
            </w:r>
          </w:p>
        </w:tc>
      </w:tr>
      <w:tr>
        <w:tc>
          <w:tcPr/>
          <w:p>
            <w:pPr>
              <w:pStyle w:val="Compact"/>
            </w:pPr>
            <w:r>
              <w:rPr>
                <w:rStyle w:val="VerbatimChar"/>
              </w:rPr>
              <w:t xml:space="preserve">current_value</w:t>
            </w:r>
          </w:p>
        </w:tc>
        <w:tc>
          <w:tcPr/>
          <w:p>
            <w:pPr>
              <w:pStyle w:val="Compact"/>
            </w:pPr>
            <w:r>
              <w:t xml:space="preserve">Number/String</w:t>
            </w:r>
          </w:p>
        </w:tc>
        <w:tc>
          <w:tcPr/>
          <w:p>
            <w:pPr>
              <w:pStyle w:val="Compact"/>
            </w:pPr>
            <w:r>
              <w:rPr>
                <w:rFonts w:hint="eastAsia"/>
              </w:rPr>
              <w:t xml:space="preserve">当前指标最新值（用于告警详情页展示）</w:t>
            </w:r>
          </w:p>
        </w:tc>
      </w:tr>
      <w:tr>
        <w:tc>
          <w:tcPr/>
          <w:p>
            <w:pPr>
              <w:pStyle w:val="Compact"/>
            </w:pPr>
            <w:r>
              <w:rPr>
                <w:rStyle w:val="VerbatimChar"/>
              </w:rPr>
              <w:t xml:space="preserve">alert_rule_summary</w:t>
            </w:r>
          </w:p>
        </w:tc>
        <w:tc>
          <w:tcPr/>
          <w:p>
            <w:pPr>
              <w:pStyle w:val="Compact"/>
            </w:pPr>
            <w:r>
              <w:t xml:space="preserve">Object</w:t>
            </w:r>
          </w:p>
        </w:tc>
        <w:tc>
          <w:tcPr/>
          <w:p>
            <w:pPr>
              <w:pStyle w:val="Compact"/>
            </w:pPr>
            <w:r>
              <w:rPr>
                <w:rFonts w:hint="eastAsia"/>
              </w:rPr>
              <w:t xml:space="preserve">包含</w:t>
            </w:r>
            <w:r>
              <w:rPr>
                <w:rStyle w:val="VerbatimChar"/>
              </w:rPr>
              <w:t xml:space="preserve">metric_key</w:t>
            </w:r>
            <w:r>
              <w:t xml:space="preserve">、</w:t>
            </w:r>
            <w:r>
              <w:rPr>
                <w:rStyle w:val="VerbatimChar"/>
              </w:rPr>
              <w:t xml:space="preserve">threshold_value</w:t>
            </w:r>
            <w:r>
              <w:t xml:space="preserve">、</w:t>
            </w:r>
            <w:r>
              <w:rPr>
                <w:rStyle w:val="VerbatimChar"/>
              </w:rPr>
              <w:t xml:space="preserve">comparison_operator</w:t>
            </w:r>
            <w:r>
              <w:t xml:space="preserve">、</w:t>
            </w:r>
            <w:r>
              <w:rPr>
                <w:rStyle w:val="VerbatimChar"/>
              </w:rPr>
              <w:t xml:space="preserve">duration_minutes</w:t>
            </w:r>
            <w:r>
              <w:rPr>
                <w:rFonts w:hint="eastAsia"/>
              </w:rPr>
              <w:t xml:space="preserve">的结构化摘要</w:t>
            </w:r>
          </w:p>
        </w:tc>
      </w:tr>
      <w:tr>
        <w:tc>
          <w:tcPr/>
          <w:p>
            <w:pPr>
              <w:pStyle w:val="Compact"/>
            </w:pPr>
            <w:r>
              <w:rPr>
                <w:rStyle w:val="VerbatimChar"/>
              </w:rPr>
              <w:t xml:space="preserve">affected_resources</w:t>
            </w:r>
          </w:p>
        </w:tc>
        <w:tc>
          <w:tcPr/>
          <w:p>
            <w:pPr>
              <w:pStyle w:val="Compact"/>
            </w:pPr>
            <w:r>
              <w:t xml:space="preserve">Array[Object]</w:t>
            </w:r>
          </w:p>
        </w:tc>
        <w:tc>
          <w:tcPr/>
          <w:p>
            <w:pPr>
              <w:pStyle w:val="Compact"/>
            </w:pPr>
            <w:r>
              <w:rPr>
                <w:rFonts w:hint="eastAsia"/>
              </w:rPr>
              <w:t xml:space="preserve">关联资源列表，每个对象含</w:t>
            </w:r>
            <w:r>
              <w:rPr>
                <w:rStyle w:val="VerbatimChar"/>
              </w:rPr>
              <w:t xml:space="preserve">resource_type</w:t>
            </w:r>
            <w:r>
              <w:rPr>
                <w:rFonts w:hint="eastAsia"/>
              </w:rPr>
              <w:t xml:space="preserve">（如</w:t>
            </w:r>
            <w:r>
              <w:rPr>
                <w:rStyle w:val="VerbatimChar"/>
              </w:rPr>
              <w:t xml:space="preserve">shop</w:t>
            </w:r>
            <w:r>
              <w:t xml:space="preserve">、</w:t>
            </w:r>
            <w:r>
              <w:rPr>
                <w:rStyle w:val="VerbatimChar"/>
              </w:rPr>
              <w:t xml:space="preserve">warehouse</w:t>
            </w:r>
            <w:r>
              <w:t xml:space="preserve">、</w:t>
            </w:r>
            <w:r>
              <w:rPr>
                <w:rStyle w:val="VerbatimChar"/>
              </w:rPr>
              <w:t xml:space="preserve">ad_campaign</w:t>
            </w:r>
            <w:r>
              <w:rPr>
                <w:rFonts w:hint="eastAsia"/>
              </w:rPr>
              <w:t xml:space="preserve">）、</w:t>
            </w:r>
            <w:r>
              <w:rPr>
                <w:rStyle w:val="VerbatimChar"/>
              </w:rPr>
              <w:t xml:space="preserve">resource_id</w:t>
            </w:r>
            <w:r>
              <w:rPr>
                <w:rFonts w:hint="eastAsia"/>
              </w:rPr>
              <w:t xml:space="preserve">（如</w:t>
            </w:r>
            <w:r>
              <w:rPr>
                <w:rStyle w:val="VerbatimChar"/>
              </w:rPr>
              <w:t xml:space="preserve">SHOP-JP-RKT-001</w:t>
            </w:r>
            <w:r>
              <w:rPr>
                <w:rFonts w:hint="eastAsia"/>
              </w:rPr>
              <w:t xml:space="preserve">）、</w:t>
            </w:r>
            <w:r>
              <w:rPr>
                <w:rStyle w:val="VerbatimChar"/>
              </w:rPr>
              <w:t xml:space="preserve">resource_name_ja</w:t>
            </w:r>
            <w:r>
              <w:rPr>
                <w:rFonts w:hint="eastAsia"/>
              </w:rPr>
              <w:t xml:space="preserve">（如「楽天市場専用店舗」）</w:t>
            </w:r>
          </w:p>
        </w:tc>
      </w:tr>
      <w:tr>
        <w:tc>
          <w:tcPr/>
          <w:p>
            <w:pPr>
              <w:pStyle w:val="Compact"/>
            </w:pPr>
            <w:r>
              <w:rPr>
                <w:rStyle w:val="VerbatimChar"/>
              </w:rPr>
              <w:t xml:space="preserve">suggested_actions_ja</w:t>
            </w:r>
          </w:p>
        </w:tc>
        <w:tc>
          <w:tcPr/>
          <w:p>
            <w:pPr>
              <w:pStyle w:val="Compact"/>
            </w:pPr>
            <w:r>
              <w:t xml:space="preserve">Array[String]</w:t>
            </w:r>
          </w:p>
        </w:tc>
        <w:tc>
          <w:tcPr/>
          <w:p>
            <w:pPr>
              <w:pStyle w:val="Compact"/>
            </w:pPr>
            <w:r>
              <w:rPr>
                <w:rFonts w:hint="eastAsia"/>
              </w:rPr>
              <w:t xml:space="preserve">日文建议操作，最多3条，每条≤80字符，如「1.</w:t>
            </w:r>
            <w:r>
              <w:t xml:space="preserve"> </w:t>
            </w:r>
            <w:r>
              <w:rPr>
                <w:rFonts w:hint="eastAsia"/>
              </w:rPr>
              <w:t xml:space="preserve">ログインして楽天APIトークンを再発行してください」</w:t>
            </w:r>
          </w:p>
        </w:tc>
      </w:tr>
    </w:tbl>
    <w:bookmarkEnd w:id="1172"/>
    <w:bookmarkStart w:id="1177" w:name="功能设计-81"/>
    <w:p>
      <w:pPr>
        <w:pStyle w:val="Heading4"/>
      </w:pPr>
      <w:r>
        <w:t xml:space="preserve">4. </w:t>
      </w:r>
      <w:r>
        <w:rPr>
          <w:rFonts w:hint="eastAsia"/>
        </w:rPr>
        <w:t xml:space="preserve">功能设计</w:t>
      </w:r>
    </w:p>
    <w:bookmarkStart w:id="1173" w:name="交互流程-81"/>
    <w:p>
      <w:pPr>
        <w:pStyle w:val="Heading5"/>
      </w:pPr>
      <w:r>
        <w:t xml:space="preserve">4.1 </w:t>
      </w:r>
      <w:r>
        <w:rPr>
          <w:rFonts w:hint="eastAsia"/>
        </w:rPr>
        <w:t xml:space="preserve">交互流程</w:t>
      </w:r>
    </w:p>
    <w:p>
      <w:pPr>
        <w:pStyle w:val="Compact"/>
        <w:numPr>
          <w:ilvl w:val="0"/>
          <w:numId w:val="1837"/>
        </w:numPr>
      </w:pPr>
      <w:r>
        <w:rPr>
          <w:rFonts w:hint="eastAsia"/>
        </w:rPr>
        <w:t xml:space="preserve">用户（租户管理员）进入【系统后台</w:t>
      </w:r>
      <w:r>
        <w:t xml:space="preserve"> → </w:t>
      </w:r>
      <w:r>
        <w:rPr>
          <w:rFonts w:hint="eastAsia"/>
        </w:rPr>
        <w:t xml:space="preserve">监控与告警系统</w:t>
      </w:r>
      <w:r>
        <w:t xml:space="preserve"> → </w:t>
      </w:r>
      <w:r>
        <w:rPr>
          <w:rFonts w:hint="eastAsia"/>
        </w:rPr>
        <w:t xml:space="preserve">告警策略管理】页面；</w:t>
      </w:r>
    </w:p>
    <w:p>
      <w:pPr>
        <w:pStyle w:val="Compact"/>
        <w:numPr>
          <w:ilvl w:val="0"/>
          <w:numId w:val="1837"/>
        </w:numPr>
      </w:pPr>
      <w:r>
        <w:rPr>
          <w:rFonts w:hint="eastAsia"/>
        </w:rPr>
        <w:t xml:space="preserve">点击「新建策略」，选择监控维度（按模块：店铺同步、订单中心、WMS库存、广告数据、税务计算等）；</w:t>
      </w:r>
    </w:p>
    <w:p>
      <w:pPr>
        <w:pStyle w:val="Compact"/>
        <w:numPr>
          <w:ilvl w:val="0"/>
          <w:numId w:val="1837"/>
        </w:numPr>
      </w:pPr>
      <w:r>
        <w:rPr>
          <w:rFonts w:hint="eastAsia"/>
        </w:rPr>
        <w:t xml:space="preserve">在指标库中搜索并选择目标指标（如</w:t>
      </w:r>
      <w:r>
        <w:rPr>
          <w:rStyle w:val="VerbatimChar"/>
        </w:rPr>
        <w:t xml:space="preserve">inventory.wms.japan_warehouse.stockout_rate_1h</w:t>
      </w:r>
      <w:r>
        <w:rPr>
          <w:rFonts w:hint="eastAsia"/>
        </w:rPr>
        <w:t xml:space="preserve">），设置阈值（</w:t>
      </w:r>
      <w:r>
        <w:rPr>
          <w:rStyle w:val="VerbatimChar"/>
        </w:rPr>
        <w:t xml:space="preserve">GT 5.0</w:t>
      </w:r>
      <w:r>
        <w:rPr>
          <w:rFonts w:hint="eastAsia"/>
        </w:rPr>
        <w:t xml:space="preserve">）、持续时间（</w:t>
      </w:r>
      <w:r>
        <w:rPr>
          <w:rStyle w:val="VerbatimChar"/>
          <w:rFonts w:hint="eastAsia"/>
        </w:rPr>
        <w:t xml:space="preserve">30分钟</w:t>
      </w:r>
      <w:r>
        <w:rPr>
          <w:rFonts w:hint="eastAsia"/>
        </w:rPr>
        <w:t xml:space="preserve">）、严重等级（</w:t>
      </w:r>
      <w:r>
        <w:rPr>
          <w:rStyle w:val="VerbatimChar"/>
        </w:rPr>
        <w:t xml:space="preserve">HIGH</w:t>
      </w:r>
      <w:r>
        <w:rPr>
          <w:rFonts w:hint="eastAsia"/>
        </w:rPr>
        <w:t xml:space="preserve">）；</w:t>
      </w:r>
    </w:p>
    <w:p>
      <w:pPr>
        <w:pStyle w:val="Compact"/>
        <w:numPr>
          <w:ilvl w:val="0"/>
          <w:numId w:val="1837"/>
        </w:numPr>
      </w:pPr>
      <w:r>
        <w:rPr>
          <w:rFonts w:hint="eastAsia"/>
        </w:rPr>
        <w:t xml:space="preserve">配置日文告警描述（必填）与建议动作（系统根据</w:t>
      </w:r>
      <w:r>
        <w:rPr>
          <w:rStyle w:val="VerbatimChar"/>
        </w:rPr>
        <w:t xml:space="preserve">metric_key</w:t>
      </w:r>
      <w:r>
        <w:rPr>
          <w:rFonts w:hint="eastAsia"/>
        </w:rPr>
        <w:t xml:space="preserve">智能推荐初稿，支持编辑）；</w:t>
      </w:r>
    </w:p>
    <w:p>
      <w:pPr>
        <w:pStyle w:val="Compact"/>
        <w:numPr>
          <w:ilvl w:val="0"/>
          <w:numId w:val="1837"/>
        </w:numPr>
      </w:pPr>
      <w:r>
        <w:rPr>
          <w:rFonts w:hint="eastAsia"/>
        </w:rPr>
        <w:t xml:space="preserve">选择通知渠道（至少1项）及接收人（支持从租户子账号列表选择，或手动输入LINE</w:t>
      </w:r>
      <w:r>
        <w:t xml:space="preserve"> WORKS </w:t>
      </w:r>
      <w:r>
        <w:rPr>
          <w:rFonts w:hint="eastAsia"/>
        </w:rPr>
        <w:t xml:space="preserve">ID/SMS号码）；</w:t>
      </w:r>
    </w:p>
    <w:p>
      <w:pPr>
        <w:pStyle w:val="Compact"/>
        <w:numPr>
          <w:ilvl w:val="0"/>
          <w:numId w:val="1837"/>
        </w:numPr>
      </w:pPr>
      <w:r>
        <w:rPr>
          <w:rFonts w:hint="eastAsia"/>
        </w:rPr>
        <w:t xml:space="preserve">点击「保存并启用」，系统校验租户配额（单租户最多50条活跃策略），生成</w:t>
      </w:r>
      <w:r>
        <w:rPr>
          <w:rStyle w:val="VerbatimChar"/>
        </w:rPr>
        <w:t xml:space="preserve">alert_id</w:t>
      </w:r>
      <w:r>
        <w:rPr>
          <w:rFonts w:hint="eastAsia"/>
        </w:rPr>
        <w:t xml:space="preserve">并返回成功提示；</w:t>
      </w:r>
    </w:p>
    <w:p>
      <w:pPr>
        <w:pStyle w:val="Compact"/>
        <w:numPr>
          <w:ilvl w:val="0"/>
          <w:numId w:val="1837"/>
        </w:numPr>
      </w:pPr>
      <w:r>
        <w:rPr>
          <w:rFonts w:hint="eastAsia"/>
        </w:rPr>
        <w:t xml:space="preserve">当指标持续满足条件后，系统在JST时间触发告警，向指定渠道推送含日文摘要、影响资源、建议动作的结构化消息，并自动创建关联工单（工单类型=</w:t>
      </w:r>
      <w:r>
        <w:rPr>
          <w:rStyle w:val="VerbatimChar"/>
        </w:rPr>
        <w:t xml:space="preserve">SYSTEM_ALERT</w:t>
      </w:r>
      <w:r>
        <w:rPr>
          <w:rFonts w:hint="eastAsia"/>
        </w:rPr>
        <w:t xml:space="preserve">，优先级=</w:t>
      </w:r>
      <w:r>
        <w:rPr>
          <w:rStyle w:val="VerbatimChar"/>
        </w:rPr>
        <w:t xml:space="preserve">P{severity}</w:t>
      </w:r>
      <w:r>
        <w:rPr>
          <w:rFonts w:hint="eastAsia"/>
        </w:rPr>
        <w:t xml:space="preserve">）；</w:t>
      </w:r>
    </w:p>
    <w:p>
      <w:pPr>
        <w:pStyle w:val="Compact"/>
        <w:numPr>
          <w:ilvl w:val="0"/>
          <w:numId w:val="1837"/>
        </w:numPr>
      </w:pPr>
      <w:r>
        <w:rPr>
          <w:rFonts w:hint="eastAsia"/>
        </w:rPr>
        <w:t xml:space="preserve">运维人员在告警列表页点击「确认处理」，状态变更为</w:t>
      </w:r>
      <w:r>
        <w:rPr>
          <w:rStyle w:val="VerbatimChar"/>
        </w:rPr>
        <w:t xml:space="preserve">ACKNOWLEDGED</w:t>
      </w:r>
      <w:r>
        <w:rPr>
          <w:rFonts w:hint="eastAsia"/>
        </w:rPr>
        <w:t xml:space="preserve">，并可在备注栏填写日文处理进展；</w:t>
      </w:r>
    </w:p>
    <w:p>
      <w:pPr>
        <w:pStyle w:val="Compact"/>
        <w:numPr>
          <w:ilvl w:val="0"/>
          <w:numId w:val="1837"/>
        </w:numPr>
      </w:pPr>
      <w:r>
        <w:rPr>
          <w:rFonts w:hint="eastAsia"/>
        </w:rPr>
        <w:t xml:space="preserve">指标恢复后，系统自动标记为</w:t>
      </w:r>
      <w:r>
        <w:rPr>
          <w:rStyle w:val="VerbatimChar"/>
        </w:rPr>
        <w:t xml:space="preserve">RESOLVED</w:t>
      </w:r>
      <w:r>
        <w:rPr>
          <w:rFonts w:hint="eastAsia"/>
        </w:rPr>
        <w:t xml:space="preserve">，并推送恢复通知。</w:t>
      </w:r>
    </w:p>
    <w:bookmarkEnd w:id="1173"/>
    <w:bookmarkStart w:id="1174" w:name="核心逻辑-81"/>
    <w:p>
      <w:pPr>
        <w:pStyle w:val="Heading5"/>
      </w:pPr>
      <w:r>
        <w:t xml:space="preserve">4.2 </w:t>
      </w:r>
      <w:r>
        <w:rPr>
          <w:rFonts w:hint="eastAsia"/>
        </w:rPr>
        <w:t xml:space="preserve">核心逻辑</w:t>
      </w:r>
    </w:p>
    <w:p>
      <w:pPr>
        <w:pStyle w:val="Compact"/>
        <w:numPr>
          <w:ilvl w:val="0"/>
          <w:numId w:val="1838"/>
        </w:numPr>
      </w:pPr>
      <w:r>
        <w:rPr>
          <w:rFonts w:hint="eastAsia"/>
          <w:b/>
          <w:bCs/>
        </w:rPr>
        <w:t xml:space="preserve">指标采集层</w:t>
      </w:r>
      <w:r>
        <w:rPr>
          <w:rFonts w:hint="eastAsia"/>
        </w:rPr>
        <w:t xml:space="preserve">：</w:t>
      </w:r>
    </w:p>
    <w:p>
      <w:pPr>
        <w:pStyle w:val="Compact"/>
        <w:numPr>
          <w:ilvl w:val="1"/>
          <w:numId w:val="1839"/>
        </w:numPr>
      </w:pPr>
      <w:r>
        <w:rPr>
          <w:rFonts w:hint="eastAsia"/>
        </w:rPr>
        <w:t xml:space="preserve">通过埋点SDK（Java/Node.js/Python）在各模块关键路径注入</w:t>
      </w:r>
      <w:r>
        <w:rPr>
          <w:rStyle w:val="VerbatimChar"/>
        </w:rPr>
        <w:t xml:space="preserve">MetricReporter</w:t>
      </w:r>
      <w:r>
        <w:rPr>
          <w:rFonts w:hint="eastAsia"/>
        </w:rPr>
        <w:t xml:space="preserve">：</w:t>
      </w:r>
    </w:p>
    <w:p>
      <w:pPr>
        <w:pStyle w:val="Compact"/>
        <w:numPr>
          <w:ilvl w:val="2"/>
          <w:numId w:val="1840"/>
        </w:numPr>
      </w:pPr>
      <w:r>
        <w:rPr>
          <w:rFonts w:hint="eastAsia"/>
        </w:rPr>
        <w:t xml:space="preserve">订单中心：</w:t>
      </w:r>
      <w:r>
        <w:rPr>
          <w:rStyle w:val="VerbatimChar"/>
        </w:rPr>
        <w:t xml:space="preserve">order.sync.{platform}.latency_ms</w:t>
      </w:r>
      <w:r>
        <w:rPr>
          <w:rFonts w:hint="eastAsia"/>
        </w:rPr>
        <w:t xml:space="preserve">（同步耗时，P95）、</w:t>
      </w:r>
      <w:r>
        <w:rPr>
          <w:rStyle w:val="VerbatimChar"/>
        </w:rPr>
        <w:t xml:space="preserve">order.sync.{platform}.failed_count_5m</w:t>
      </w:r>
      <w:r>
        <w:rPr>
          <w:rFonts w:hint="eastAsia"/>
        </w:rPr>
        <w:t xml:space="preserve">（5分钟失败数）；</w:t>
      </w:r>
      <w:r>
        <w:br/>
      </w:r>
    </w:p>
    <w:p>
      <w:pPr>
        <w:pStyle w:val="Compact"/>
        <w:numPr>
          <w:ilvl w:val="2"/>
          <w:numId w:val="1840"/>
        </w:numPr>
      </w:pPr>
      <w:r>
        <w:rPr>
          <w:rFonts w:hint="eastAsia"/>
        </w:rPr>
        <w:t xml:space="preserve">WMS：</w:t>
      </w:r>
      <w:r>
        <w:rPr>
          <w:rStyle w:val="VerbatimChar"/>
        </w:rPr>
        <w:t xml:space="preserve">inventory.wms.{warehouse_id}.stockout_rate_1h</w:t>
      </w:r>
      <w:r>
        <w:rPr>
          <w:rFonts w:hint="eastAsia"/>
        </w:rPr>
        <w:t xml:space="preserve">（缺货率）、</w:t>
      </w:r>
      <w:r>
        <w:rPr>
          <w:rStyle w:val="VerbatimChar"/>
        </w:rPr>
        <w:t xml:space="preserve">inventory.wms.{warehouse_id}.batch_expired_count_24h</w:t>
      </w:r>
      <w:r>
        <w:rPr>
          <w:rFonts w:hint="eastAsia"/>
        </w:rPr>
        <w:t xml:space="preserve">（24小时临期批次数）；</w:t>
      </w:r>
      <w:r>
        <w:br/>
      </w:r>
    </w:p>
    <w:p>
      <w:pPr>
        <w:pStyle w:val="Compact"/>
        <w:numPr>
          <w:ilvl w:val="2"/>
          <w:numId w:val="1840"/>
        </w:numPr>
      </w:pPr>
      <w:r>
        <w:rPr>
          <w:rFonts w:hint="eastAsia"/>
        </w:rPr>
        <w:t xml:space="preserve">广告模块：</w:t>
      </w:r>
      <w:r>
        <w:rPr>
          <w:rStyle w:val="VerbatimChar"/>
        </w:rPr>
        <w:t xml:space="preserve">ad.data.amazon.sponsored_products.sync_delay_min</w:t>
      </w:r>
      <w:r>
        <w:rPr>
          <w:rFonts w:hint="eastAsia"/>
        </w:rPr>
        <w:t xml:space="preserve">（SP广告数据延迟分钟数）；</w:t>
      </w:r>
      <w:r>
        <w:br/>
      </w:r>
    </w:p>
    <w:p>
      <w:pPr>
        <w:pStyle w:val="Compact"/>
        <w:numPr>
          <w:ilvl w:val="2"/>
          <w:numId w:val="1840"/>
        </w:numPr>
      </w:pPr>
      <w:r>
        <w:rPr>
          <w:rFonts w:hint="eastAsia"/>
        </w:rPr>
        <w:t xml:space="preserve">税务模块：</w:t>
      </w:r>
      <w:r>
        <w:rPr>
          <w:rStyle w:val="VerbatimChar"/>
        </w:rPr>
        <w:t xml:space="preserve">tax.japan.invoice_generation.failed_rate_1h</w:t>
      </w:r>
      <w:r>
        <w:rPr>
          <w:rFonts w:hint="eastAsia"/>
        </w:rPr>
        <w:t xml:space="preserve">（消费税发票生成失败率）。</w:t>
      </w:r>
      <w:r>
        <w:br/>
      </w:r>
    </w:p>
    <w:p>
      <w:pPr>
        <w:pStyle w:val="Compact"/>
        <w:numPr>
          <w:ilvl w:val="1"/>
          <w:numId w:val="1839"/>
        </w:numPr>
      </w:pPr>
      <w:r>
        <w:rPr>
          <w:rFonts w:hint="eastAsia"/>
        </w:rPr>
        <w:t xml:space="preserve">所有指标按</w:t>
      </w:r>
      <w:r>
        <w:rPr>
          <w:rStyle w:val="VerbatimChar"/>
        </w:rPr>
        <w:t xml:space="preserve">tenant_id + metric_key</w:t>
      </w:r>
      <w:r>
        <w:rPr>
          <w:rFonts w:hint="eastAsia"/>
        </w:rPr>
        <w:t xml:space="preserve">打标，写入时序数据库（InfluxDB集群，分片键为</w:t>
      </w:r>
      <w:r>
        <w:rPr>
          <w:rStyle w:val="VerbatimChar"/>
        </w:rPr>
        <w:t xml:space="preserve">tenant_id</w:t>
      </w:r>
      <w:r>
        <w:rPr>
          <w:rFonts w:hint="eastAsia"/>
        </w:rPr>
        <w:t xml:space="preserve">）。</w:t>
      </w:r>
    </w:p>
    <w:p>
      <w:pPr>
        <w:pStyle w:val="Compact"/>
        <w:numPr>
          <w:ilvl w:val="0"/>
          <w:numId w:val="1838"/>
        </w:numPr>
      </w:pPr>
      <w:r>
        <w:rPr>
          <w:rFonts w:hint="eastAsia"/>
          <w:b/>
          <w:bCs/>
        </w:rPr>
        <w:t xml:space="preserve">告警判定引擎</w:t>
      </w:r>
      <w:r>
        <w:rPr>
          <w:rFonts w:hint="eastAsia"/>
        </w:rPr>
        <w:t xml:space="preserve">：</w:t>
      </w:r>
    </w:p>
    <w:p>
      <w:pPr>
        <w:pStyle w:val="Compact"/>
        <w:numPr>
          <w:ilvl w:val="1"/>
          <w:numId w:val="1841"/>
        </w:numPr>
      </w:pPr>
      <w:r>
        <w:rPr>
          <w:rFonts w:hint="eastAsia"/>
        </w:rPr>
        <w:t xml:space="preserve">基于Flink实时作业（JST时区Cron：每分钟触发）扫描所有启用策略；</w:t>
      </w:r>
      <w:r>
        <w:br/>
      </w:r>
    </w:p>
    <w:p>
      <w:pPr>
        <w:pStyle w:val="Compact"/>
        <w:numPr>
          <w:ilvl w:val="1"/>
          <w:numId w:val="1841"/>
        </w:numPr>
      </w:pPr>
      <w:r>
        <w:rPr>
          <w:rFonts w:hint="eastAsia"/>
        </w:rPr>
        <w:t xml:space="preserve">对每个策略，查询InfluxDB过去</w:t>
      </w:r>
      <w:r>
        <w:rPr>
          <w:rStyle w:val="VerbatimChar"/>
        </w:rPr>
        <w:t xml:space="preserve">duration_minutes</w:t>
      </w:r>
      <w:r>
        <w:rPr>
          <w:rFonts w:hint="eastAsia"/>
        </w:rPr>
        <w:t xml:space="preserve">窗口内指标时间序列，执行</w:t>
      </w:r>
      <w:r>
        <w:rPr>
          <w:rStyle w:val="VerbatimChar"/>
        </w:rPr>
        <w:t xml:space="preserve">comparison_operator</w:t>
      </w:r>
      <w:r>
        <w:rPr>
          <w:rFonts w:hint="eastAsia"/>
        </w:rPr>
        <w:t xml:space="preserve">计算；</w:t>
      </w:r>
      <w:r>
        <w:br/>
      </w:r>
    </w:p>
    <w:p>
      <w:pPr>
        <w:pStyle w:val="Compact"/>
        <w:numPr>
          <w:ilvl w:val="1"/>
          <w:numId w:val="1841"/>
        </w:numPr>
      </w:pPr>
      <w:r>
        <w:rPr>
          <w:rFonts w:hint="eastAsia"/>
        </w:rPr>
        <w:t xml:space="preserve">若满足条件，则检查该</w:t>
      </w:r>
      <w:r>
        <w:rPr>
          <w:rStyle w:val="VerbatimChar"/>
        </w:rPr>
        <w:t xml:space="preserve">alert_id</w:t>
      </w:r>
      <w:r>
        <w:rPr>
          <w:rFonts w:hint="eastAsia"/>
        </w:rPr>
        <w:t xml:space="preserve">是否已存在且为</w:t>
      </w:r>
      <w:r>
        <w:rPr>
          <w:rStyle w:val="VerbatimChar"/>
        </w:rPr>
        <w:t xml:space="preserve">ACTIVE</w:t>
      </w:r>
      <w:r>
        <w:rPr>
          <w:rFonts w:hint="eastAsia"/>
        </w:rPr>
        <w:t xml:space="preserve">：是则跳过；否则生成新告警事件，写入告警事件表（MySQL分库分表，</w:t>
      </w:r>
      <w:r>
        <w:rPr>
          <w:rStyle w:val="VerbatimChar"/>
        </w:rPr>
        <w:t xml:space="preserve">shard_key=tenant_id</w:t>
      </w:r>
      <w:r>
        <w:rPr>
          <w:rFonts w:hint="eastAsia"/>
        </w:rPr>
        <w:t xml:space="preserve">）；</w:t>
      </w:r>
      <w:r>
        <w:br/>
      </w:r>
    </w:p>
    <w:p>
      <w:pPr>
        <w:pStyle w:val="Compact"/>
        <w:numPr>
          <w:ilvl w:val="1"/>
          <w:numId w:val="1841"/>
        </w:numPr>
      </w:pPr>
      <w:r>
        <w:rPr>
          <w:rFonts w:hint="eastAsia"/>
        </w:rPr>
        <w:t xml:space="preserve">支持「抑制规则」：如</w:t>
      </w:r>
      <w:r>
        <w:rPr>
          <w:rStyle w:val="VerbatimChar"/>
        </w:rPr>
        <w:t xml:space="preserve">order.sync.rakuten.failed_rate_5m &gt; 10</w:t>
      </w:r>
      <w:r>
        <w:rPr>
          <w:rFonts w:hint="eastAsia"/>
        </w:rPr>
        <w:t xml:space="preserve">触发时，自动抑制同租户下所有</w:t>
      </w:r>
      <w:r>
        <w:rPr>
          <w:rStyle w:val="VerbatimChar"/>
        </w:rPr>
        <w:t xml:space="preserve">inventory.wms.*.stockout_rate_1h</w:t>
      </w:r>
      <w:r>
        <w:rPr>
          <w:rFonts w:hint="eastAsia"/>
        </w:rPr>
        <w:t xml:space="preserve">告警（防连锁告警风暴）。</w:t>
      </w:r>
    </w:p>
    <w:p>
      <w:pPr>
        <w:pStyle w:val="Compact"/>
        <w:numPr>
          <w:ilvl w:val="0"/>
          <w:numId w:val="1838"/>
        </w:numPr>
      </w:pPr>
      <w:r>
        <w:rPr>
          <w:rFonts w:hint="eastAsia"/>
          <w:b/>
          <w:bCs/>
        </w:rPr>
        <w:t xml:space="preserve">通知分发层</w:t>
      </w:r>
      <w:r>
        <w:rPr>
          <w:rFonts w:hint="eastAsia"/>
        </w:rPr>
        <w:t xml:space="preserve">：</w:t>
      </w:r>
    </w:p>
    <w:p>
      <w:pPr>
        <w:pStyle w:val="Compact"/>
        <w:numPr>
          <w:ilvl w:val="1"/>
          <w:numId w:val="1842"/>
        </w:numPr>
      </w:pPr>
      <w:r>
        <w:rPr>
          <w:rFonts w:hint="eastAsia"/>
        </w:rPr>
        <w:t xml:space="preserve">告警事件写入Kafka</w:t>
      </w:r>
      <w:r>
        <w:t xml:space="preserve"> Topic</w:t>
      </w:r>
      <w:r>
        <w:t xml:space="preserve"> </w:t>
      </w:r>
      <w:r>
        <w:rPr>
          <w:rStyle w:val="VerbatimChar"/>
        </w:rPr>
        <w:t xml:space="preserve">alert-events</w:t>
      </w:r>
      <w:r>
        <w:rPr>
          <w:rFonts w:hint="eastAsia"/>
        </w:rPr>
        <w:t xml:space="preserve">；</w:t>
      </w:r>
      <w:r>
        <w:br/>
      </w:r>
    </w:p>
    <w:p>
      <w:pPr>
        <w:pStyle w:val="Compact"/>
        <w:numPr>
          <w:ilvl w:val="1"/>
          <w:numId w:val="1842"/>
        </w:numPr>
      </w:pPr>
      <w:r>
        <w:t xml:space="preserve">Notification </w:t>
      </w:r>
      <w:r>
        <w:rPr>
          <w:rFonts w:hint="eastAsia"/>
        </w:rPr>
        <w:t xml:space="preserve">Service消费该Topic，按</w:t>
      </w:r>
      <w:r>
        <w:rPr>
          <w:rStyle w:val="VerbatimChar"/>
        </w:rPr>
        <w:t xml:space="preserve">notification_channels</w:t>
      </w:r>
      <w:r>
        <w:rPr>
          <w:rFonts w:hint="eastAsia"/>
        </w:rPr>
        <w:t xml:space="preserve">路由：</w:t>
      </w:r>
    </w:p>
    <w:p>
      <w:pPr>
        <w:pStyle w:val="Compact"/>
        <w:numPr>
          <w:ilvl w:val="2"/>
          <w:numId w:val="1843"/>
        </w:numPr>
      </w:pPr>
      <w:r>
        <w:rPr>
          <w:rStyle w:val="VerbatimChar"/>
        </w:rPr>
        <w:t xml:space="preserve">line_works</w:t>
      </w:r>
      <w:r>
        <w:rPr>
          <w:rFonts w:hint="eastAsia"/>
        </w:rPr>
        <w:t xml:space="preserve">：调用LINE</w:t>
      </w:r>
      <w:r>
        <w:t xml:space="preserve"> WORKS Bot </w:t>
      </w:r>
      <w:r>
        <w:rPr>
          <w:rFonts w:hint="eastAsia"/>
        </w:rPr>
        <w:t xml:space="preserve">API，消息模板含JST时间戳、emoji图标（⚠️/🔴）、超链接至监控看板；</w:t>
      </w:r>
      <w:r>
        <w:br/>
      </w:r>
    </w:p>
    <w:p>
      <w:pPr>
        <w:pStyle w:val="Compact"/>
        <w:numPr>
          <w:ilvl w:val="2"/>
          <w:numId w:val="1843"/>
        </w:numPr>
      </w:pPr>
      <w:r>
        <w:rPr>
          <w:rStyle w:val="VerbatimChar"/>
        </w:rPr>
        <w:t xml:space="preserve">sms_jp</w:t>
      </w:r>
      <w:r>
        <w:rPr>
          <w:rFonts w:hint="eastAsia"/>
        </w:rPr>
        <w:t xml:space="preserve">：经日本合规短信网关（NTT</w:t>
      </w:r>
      <w:r>
        <w:t xml:space="preserve"> </w:t>
      </w:r>
      <w:r>
        <w:rPr>
          <w:rFonts w:hint="eastAsia"/>
        </w:rPr>
        <w:t xml:space="preserve">Docomo合作通道），内容≤70字符，含短链；</w:t>
      </w:r>
      <w:r>
        <w:br/>
      </w:r>
    </w:p>
    <w:p>
      <w:pPr>
        <w:pStyle w:val="Compact"/>
        <w:numPr>
          <w:ilvl w:val="2"/>
          <w:numId w:val="1843"/>
        </w:numPr>
      </w:pPr>
      <w:r>
        <w:rPr>
          <w:rStyle w:val="VerbatimChar"/>
        </w:rPr>
        <w:t xml:space="preserve">webhook</w:t>
      </w:r>
      <w:r>
        <w:rPr>
          <w:rFonts w:hint="eastAsia"/>
        </w:rPr>
        <w:t xml:space="preserve">：POST</w:t>
      </w:r>
      <w:r>
        <w:t xml:space="preserve"> JSON </w:t>
      </w:r>
      <w:r>
        <w:rPr>
          <w:rFonts w:hint="eastAsia"/>
        </w:rPr>
        <w:t xml:space="preserve">payload含完整</w:t>
      </w:r>
      <w:r>
        <w:rPr>
          <w:rStyle w:val="VerbatimChar"/>
        </w:rPr>
        <w:t xml:space="preserve">alert_rule_summary</w:t>
      </w:r>
      <w:r>
        <w:rPr>
          <w:rFonts w:hint="eastAsia"/>
        </w:rPr>
        <w:t xml:space="preserve">及</w:t>
      </w:r>
      <w:r>
        <w:rPr>
          <w:rStyle w:val="VerbatimChar"/>
        </w:rPr>
        <w:t xml:space="preserve">affected_resources</w:t>
      </w:r>
      <w:r>
        <w:rPr>
          <w:rFonts w:hint="eastAsia"/>
        </w:rPr>
        <w:t xml:space="preserve">，签名头</w:t>
      </w:r>
      <w:r>
        <w:rPr>
          <w:rStyle w:val="VerbatimChar"/>
        </w:rPr>
        <w:t xml:space="preserve">X-Signature-HMAC-SHA256</w:t>
      </w:r>
      <w:r>
        <w:rPr>
          <w:rFonts w:hint="eastAsia"/>
        </w:rPr>
        <w:t xml:space="preserve">防篡改。</w:t>
      </w:r>
    </w:p>
    <w:bookmarkEnd w:id="1174"/>
    <w:bookmarkStart w:id="1175" w:name="接口设计-81"/>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CreateAlertRule</w:t>
            </w:r>
          </w:p>
        </w:tc>
        <w:tc>
          <w:tcPr/>
          <w:p>
            <w:pPr>
              <w:pStyle w:val="Compact"/>
            </w:pPr>
            <w:r>
              <w:t xml:space="preserve">POST</w:t>
            </w:r>
          </w:p>
        </w:tc>
        <w:tc>
          <w:tcPr/>
          <w:p>
            <w:pPr>
              <w:pStyle w:val="Compact"/>
            </w:pPr>
            <w:r>
              <w:rPr>
                <w:rStyle w:val="VerbatimChar"/>
              </w:rPr>
              <w:t xml:space="preserve">/api/v1/tenants/{tenant_id}/alert-rules</w:t>
            </w:r>
          </w:p>
        </w:tc>
        <w:tc>
          <w:tcPr/>
          <w:p>
            <w:pPr>
              <w:pStyle w:val="Compact"/>
            </w:pPr>
            <w:r>
              <w:rPr>
                <w:rFonts w:hint="eastAsia"/>
              </w:rPr>
              <w:t xml:space="preserve">创建告警策略，请求体含2.输入参数全部字段，响应含4.输出结果全部字段</w:t>
            </w:r>
          </w:p>
        </w:tc>
      </w:tr>
      <w:tr>
        <w:tc>
          <w:tcPr/>
          <w:p>
            <w:pPr>
              <w:pStyle w:val="Compact"/>
            </w:pPr>
            <w:r>
              <w:rPr>
                <w:rStyle w:val="VerbatimChar"/>
              </w:rPr>
              <w:t xml:space="preserve">ListAlertRules</w:t>
            </w:r>
          </w:p>
        </w:tc>
        <w:tc>
          <w:tcPr/>
          <w:p>
            <w:pPr>
              <w:pStyle w:val="Compact"/>
            </w:pPr>
            <w:r>
              <w:t xml:space="preserve">GET</w:t>
            </w:r>
          </w:p>
        </w:tc>
        <w:tc>
          <w:tcPr/>
          <w:p>
            <w:pPr>
              <w:pStyle w:val="Compact"/>
            </w:pPr>
            <w:r>
              <w:rPr>
                <w:rStyle w:val="VerbatimChar"/>
              </w:rPr>
              <w:t xml:space="preserve">/api/v1/tenants/{tenant_id}/alert-rules</w:t>
            </w:r>
          </w:p>
        </w:tc>
        <w:tc>
          <w:tcPr/>
          <w:p>
            <w:pPr>
              <w:pStyle w:val="Compact"/>
            </w:pPr>
            <w:r>
              <w:rPr>
                <w:rFonts w:hint="eastAsia"/>
              </w:rPr>
              <w:t xml:space="preserve">查询租户告警策略列表，支持</w:t>
            </w:r>
            <w:r>
              <w:rPr>
                <w:rStyle w:val="VerbatimChar"/>
              </w:rPr>
              <w:t xml:space="preserve">?status=ACTIVE&amp;metric_key=order.sync.*</w:t>
            </w:r>
            <w:r>
              <w:rPr>
                <w:rFonts w:hint="eastAsia"/>
              </w:rPr>
              <w:t xml:space="preserve">过滤</w:t>
            </w:r>
          </w:p>
        </w:tc>
      </w:tr>
      <w:tr>
        <w:tc>
          <w:tcPr/>
          <w:p>
            <w:pPr>
              <w:pStyle w:val="Compact"/>
            </w:pPr>
            <w:r>
              <w:rPr>
                <w:rStyle w:val="VerbatimChar"/>
              </w:rPr>
              <w:t xml:space="preserve">TriggerAlertEvent</w:t>
            </w:r>
          </w:p>
        </w:tc>
        <w:tc>
          <w:tcPr/>
          <w:p>
            <w:pPr>
              <w:pStyle w:val="Compact"/>
            </w:pPr>
            <w:r>
              <w:t xml:space="preserve">POST</w:t>
            </w:r>
          </w:p>
        </w:tc>
        <w:tc>
          <w:tcPr/>
          <w:p>
            <w:pPr>
              <w:pStyle w:val="Compact"/>
            </w:pPr>
            <w:r>
              <w:rPr>
                <w:rStyle w:val="VerbatimChar"/>
              </w:rPr>
              <w:t xml:space="preserve">/api/v1/internal/alerts/trigger</w:t>
            </w:r>
          </w:p>
        </w:tc>
        <w:tc>
          <w:tcPr/>
          <w:p>
            <w:pPr>
              <w:pStyle w:val="Compact"/>
            </w:pPr>
            <w:r>
              <w:rPr>
                <w:rFonts w:hint="eastAsia"/>
              </w:rPr>
              <w:t xml:space="preserve">内部接口，供Flink作业调用，仅限服务间认证（JWT</w:t>
            </w:r>
            <w:r>
              <w:t xml:space="preserve"> Scope=</w:t>
            </w:r>
            <w:r>
              <w:rPr>
                <w:rStyle w:val="VerbatimChar"/>
              </w:rPr>
              <w:t xml:space="preserve">system:monitoring</w:t>
            </w:r>
            <w:r>
              <w:rPr>
                <w:rFonts w:hint="eastAsia"/>
              </w:rPr>
              <w:t xml:space="preserve">）</w:t>
            </w:r>
          </w:p>
        </w:tc>
      </w:tr>
      <w:tr>
        <w:tc>
          <w:tcPr/>
          <w:p>
            <w:pPr>
              <w:pStyle w:val="Compact"/>
            </w:pPr>
            <w:r>
              <w:rPr>
                <w:rStyle w:val="VerbatimChar"/>
              </w:rPr>
              <w:t xml:space="preserve">AcknowledgeAlert</w:t>
            </w:r>
          </w:p>
        </w:tc>
        <w:tc>
          <w:tcPr/>
          <w:p>
            <w:pPr>
              <w:pStyle w:val="Compact"/>
            </w:pPr>
            <w:r>
              <w:t xml:space="preserve">PUT</w:t>
            </w:r>
          </w:p>
        </w:tc>
        <w:tc>
          <w:tcPr/>
          <w:p>
            <w:pPr>
              <w:pStyle w:val="Compact"/>
            </w:pPr>
            <w:r>
              <w:rPr>
                <w:rStyle w:val="VerbatimChar"/>
              </w:rPr>
              <w:t xml:space="preserve">/api/v1/tenants/{tenant_id}/alerts/{alert_id}/acknowledge</w:t>
            </w:r>
          </w:p>
        </w:tc>
        <w:tc>
          <w:tcPr/>
          <w:p>
            <w:pPr>
              <w:pStyle w:val="Compact"/>
            </w:pPr>
            <w:r>
              <w:rPr>
                <w:rFonts w:hint="eastAsia"/>
              </w:rPr>
              <w:t xml:space="preserve">确认告警处理，请求体含</w:t>
            </w:r>
            <w:r>
              <w:rPr>
                <w:rStyle w:val="VerbatimChar"/>
              </w:rPr>
              <w:t xml:space="preserve">operator_id</w:t>
            </w:r>
            <w:r>
              <w:rPr>
                <w:rFonts w:hint="eastAsia"/>
              </w:rPr>
              <w:t xml:space="preserve">（操作人子账号ID）和</w:t>
            </w:r>
            <w:r>
              <w:rPr>
                <w:rStyle w:val="VerbatimChar"/>
              </w:rPr>
              <w:t xml:space="preserve">comment_ja</w:t>
            </w:r>
            <w:r>
              <w:rPr>
                <w:rFonts w:hint="eastAsia"/>
              </w:rPr>
              <w:t xml:space="preserve">（日文备注）</w:t>
            </w:r>
          </w:p>
        </w:tc>
      </w:tr>
      <w:tr>
        <w:tc>
          <w:tcPr/>
          <w:p>
            <w:pPr>
              <w:pStyle w:val="Compact"/>
            </w:pPr>
            <w:r>
              <w:rPr>
                <w:rStyle w:val="VerbatimChar"/>
              </w:rPr>
              <w:t xml:space="preserve">GetAlertDetail</w:t>
            </w:r>
          </w:p>
        </w:tc>
        <w:tc>
          <w:tcPr/>
          <w:p>
            <w:pPr>
              <w:pStyle w:val="Compact"/>
            </w:pPr>
            <w:r>
              <w:t xml:space="preserve">GET</w:t>
            </w:r>
          </w:p>
        </w:tc>
        <w:tc>
          <w:tcPr/>
          <w:p>
            <w:pPr>
              <w:pStyle w:val="Compact"/>
            </w:pPr>
            <w:r>
              <w:rPr>
                <w:rStyle w:val="VerbatimChar"/>
              </w:rPr>
              <w:t xml:space="preserve">/api/v1/tenants/{tenant_id}/alerts/{alert_id}</w:t>
            </w:r>
          </w:p>
        </w:tc>
        <w:tc>
          <w:tcPr/>
          <w:p>
            <w:pPr>
              <w:pStyle w:val="Compact"/>
            </w:pPr>
            <w:r>
              <w:rPr>
                <w:rFonts w:hint="eastAsia"/>
              </w:rPr>
              <w:t xml:space="preserve">获取告警详情，返回含</w:t>
            </w:r>
            <w:r>
              <w:rPr>
                <w:rStyle w:val="VerbatimChar"/>
              </w:rPr>
              <w:t xml:space="preserve">affected_resources</w:t>
            </w:r>
            <w:r>
              <w:t xml:space="preserve">、</w:t>
            </w:r>
            <w:r>
              <w:rPr>
                <w:rStyle w:val="VerbatimChar"/>
              </w:rPr>
              <w:t xml:space="preserve">suggested_actions_ja</w:t>
            </w:r>
            <w:r>
              <w:rPr>
                <w:rFonts w:hint="eastAsia"/>
              </w:rPr>
              <w:t xml:space="preserve">的完整对象</w:t>
            </w:r>
          </w:p>
        </w:tc>
      </w:tr>
    </w:tbl>
    <w:p>
      <w:pPr>
        <w:pStyle w:val="BodyText"/>
      </w:pPr>
      <w:r>
        <w:rPr>
          <w:rFonts w:hint="eastAsia"/>
          <w:b/>
          <w:bCs/>
        </w:rPr>
        <w:t xml:space="preserve">示例请求（CreateAlertRule）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"metric_key"</w:t>
      </w:r>
      <w:r>
        <w:rPr>
          <w:rStyle w:val="FunctionTok"/>
        </w:rPr>
        <w:t xml:space="preserve">:</w:t>
      </w:r>
      <w:r>
        <w:rPr>
          <w:rStyle w:val="NormalTok"/>
        </w:rPr>
        <w:t xml:space="preserve"> </w:t>
      </w:r>
      <w:r>
        <w:rPr>
          <w:rStyle w:val="StringTok"/>
        </w:rPr>
        <w:t xml:space="preserve">"order.sync.rakuten.failed_rate_5m"</w:t>
      </w:r>
      <w:r>
        <w:rPr>
          <w:rStyle w:val="FunctionTok"/>
        </w:rPr>
        <w:t xml:space="preserve">,</w:t>
      </w:r>
      <w:r>
        <w:br/>
      </w:r>
      <w:r>
        <w:rPr>
          <w:rStyle w:val="NormalTok"/>
        </w:rPr>
        <w:t xml:space="preserve">  </w:t>
      </w:r>
      <w:r>
        <w:rPr>
          <w:rStyle w:val="DataTypeTok"/>
        </w:rPr>
        <w:t xml:space="preserve">"threshold_value"</w:t>
      </w:r>
      <w:r>
        <w:rPr>
          <w:rStyle w:val="FunctionTok"/>
        </w:rPr>
        <w:t xml:space="preserve">:</w:t>
      </w:r>
      <w:r>
        <w:rPr>
          <w:rStyle w:val="NormalTok"/>
        </w:rPr>
        <w:t xml:space="preserve"> </w:t>
      </w:r>
      <w:r>
        <w:rPr>
          <w:rStyle w:val="FloatTok"/>
        </w:rPr>
        <w:t xml:space="preserve">15.0</w:t>
      </w:r>
      <w:r>
        <w:rPr>
          <w:rStyle w:val="FunctionTok"/>
        </w:rPr>
        <w:t xml:space="preserve">,</w:t>
      </w:r>
      <w:r>
        <w:br/>
      </w:r>
      <w:r>
        <w:rPr>
          <w:rStyle w:val="NormalTok"/>
        </w:rPr>
        <w:t xml:space="preserve">  </w:t>
      </w:r>
      <w:r>
        <w:rPr>
          <w:rStyle w:val="DataTypeTok"/>
        </w:rPr>
        <w:t xml:space="preserve">"comparison_operator"</w:t>
      </w:r>
      <w:r>
        <w:rPr>
          <w:rStyle w:val="FunctionTok"/>
        </w:rPr>
        <w:t xml:space="preserve">:</w:t>
      </w:r>
      <w:r>
        <w:rPr>
          <w:rStyle w:val="NormalTok"/>
        </w:rPr>
        <w:t xml:space="preserve"> </w:t>
      </w:r>
      <w:r>
        <w:rPr>
          <w:rStyle w:val="StringTok"/>
        </w:rPr>
        <w:t xml:space="preserve">"GT"</w:t>
      </w:r>
      <w:r>
        <w:rPr>
          <w:rStyle w:val="FunctionTok"/>
        </w:rPr>
        <w:t xml:space="preserve">,</w:t>
      </w:r>
      <w:r>
        <w:br/>
      </w:r>
      <w:r>
        <w:rPr>
          <w:rStyle w:val="NormalTok"/>
        </w:rPr>
        <w:t xml:space="preserve">  </w:t>
      </w:r>
      <w:r>
        <w:rPr>
          <w:rStyle w:val="DataTypeTok"/>
        </w:rPr>
        <w:t xml:space="preserve">"duration_minutes"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"notification_channels"</w:t>
      </w:r>
      <w:r>
        <w:rPr>
          <w:rStyle w:val="FunctionTok"/>
        </w:rPr>
        <w:t xml:space="preserve">:</w:t>
      </w:r>
      <w:r>
        <w:rPr>
          <w:rStyle w:val="NormalTok"/>
        </w:rPr>
        <w:t xml:space="preserve"> </w:t>
      </w:r>
      <w:r>
        <w:rPr>
          <w:rStyle w:val="OtherTok"/>
        </w:rPr>
        <w:t xml:space="preserve">[</w:t>
      </w:r>
      <w:r>
        <w:rPr>
          <w:rStyle w:val="StringTok"/>
        </w:rPr>
        <w:t xml:space="preserve">"line_works"</w:t>
      </w:r>
      <w:r>
        <w:rPr>
          <w:rStyle w:val="OtherTok"/>
        </w:rPr>
        <w:t xml:space="preserve">,</w:t>
      </w:r>
      <w:r>
        <w:rPr>
          <w:rStyle w:val="NormalTok"/>
        </w:rPr>
        <w:t xml:space="preserve"> </w:t>
      </w:r>
      <w:r>
        <w:rPr>
          <w:rStyle w:val="StringTok"/>
        </w:rPr>
        <w:t xml:space="preserve">"email"</w:t>
      </w:r>
      <w:r>
        <w:rPr>
          <w:rStyle w:val="OtherTok"/>
        </w:rPr>
        <w:t xml:space="preserve">]</w:t>
      </w:r>
      <w:r>
        <w:rPr>
          <w:rStyle w:val="FunctionTok"/>
        </w:rPr>
        <w:t xml:space="preserve">,</w:t>
      </w:r>
      <w:r>
        <w:br/>
      </w:r>
      <w:r>
        <w:rPr>
          <w:rStyle w:val="NormalTok"/>
        </w:rPr>
        <w:t xml:space="preserve">  </w:t>
      </w:r>
      <w:r>
        <w:rPr>
          <w:rStyle w:val="DataTypeTok"/>
        </w:rPr>
        <w:t xml:space="preserve">"notification_recipients"</w:t>
      </w:r>
      <w:r>
        <w:rPr>
          <w:rStyle w:val="FunctionTok"/>
        </w:rPr>
        <w:t xml:space="preserve">:</w:t>
      </w:r>
      <w:r>
        <w:rPr>
          <w:rStyle w:val="NormalTok"/>
        </w:rPr>
        <w:t xml:space="preserve"> </w:t>
      </w:r>
      <w:r>
        <w:rPr>
          <w:rStyle w:val="OtherTok"/>
        </w:rPr>
        <w:t xml:space="preserve">[</w:t>
      </w:r>
      <w:r>
        <w:rPr>
          <w:rStyle w:val="StringTok"/>
        </w:rPr>
        <w:t xml:space="preserve">"user_jp_ops@tenant.jp"</w:t>
      </w:r>
      <w:r>
        <w:rPr>
          <w:rStyle w:val="OtherTok"/>
        </w:rPr>
        <w:t xml:space="preserve">,</w:t>
      </w:r>
      <w:r>
        <w:rPr>
          <w:rStyle w:val="NormalTok"/>
        </w:rPr>
        <w:t xml:space="preserve"> </w:t>
      </w:r>
      <w:r>
        <w:rPr>
          <w:rStyle w:val="StringTok"/>
        </w:rPr>
        <w:t xml:space="preserve">"Uabcdef1234567890"</w:t>
      </w:r>
      <w:r>
        <w:rPr>
          <w:rStyle w:val="OtherTok"/>
        </w:rPr>
        <w:t xml:space="preserve">]</w:t>
      </w:r>
      <w:r>
        <w:rPr>
          <w:rStyle w:val="FunctionTok"/>
        </w:rPr>
        <w:t xml:space="preserve">,</w:t>
      </w:r>
      <w:r>
        <w:br/>
      </w:r>
      <w:r>
        <w:rPr>
          <w:rStyle w:val="NormalTok"/>
        </w:rPr>
        <w:t xml:space="preserve">  </w:t>
      </w:r>
      <w:r>
        <w:rPr>
          <w:rStyle w:val="DataTypeTok"/>
        </w:rPr>
        <w:t xml:space="preserve">"alert_description_ja"</w:t>
      </w:r>
      <w:r>
        <w:rPr>
          <w:rStyle w:val="FunctionTok"/>
        </w:rPr>
        <w:t xml:space="preserve">:</w:t>
      </w:r>
      <w:r>
        <w:rPr>
          <w:rStyle w:val="NormalTok"/>
        </w:rPr>
        <w:t xml:space="preserve"> </w:t>
      </w:r>
      <w:r>
        <w:rPr>
          <w:rStyle w:val="StringTok"/>
        </w:rPr>
        <w:t xml:space="preserve">"楽天市場店舗Aの注文同期が5分間で失敗率15%を超えています"</w:t>
      </w:r>
      <w:r>
        <w:rPr>
          <w:rStyle w:val="FunctionTok"/>
        </w:rPr>
        <w:t xml:space="preserve">,</w:t>
      </w:r>
      <w:r>
        <w:br/>
      </w:r>
      <w:r>
        <w:rPr>
          <w:rStyle w:val="NormalTok"/>
        </w:rPr>
        <w:t xml:space="preserve">  </w:t>
      </w:r>
      <w:r>
        <w:rPr>
          <w:rStyle w:val="DataTypeTok"/>
        </w:rPr>
        <w:t xml:space="preserve">"suggested_actions_ja"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 ログインして楽天APIトークンを再発行してください"</w:t>
      </w:r>
      <w:r>
        <w:rPr>
          <w:rStyle w:val="OtherTok"/>
        </w:rPr>
        <w:t xml:space="preserve">,</w:t>
      </w:r>
      <w:r>
        <w:br/>
      </w:r>
      <w:r>
        <w:rPr>
          <w:rStyle w:val="NormalTok"/>
        </w:rPr>
        <w:t xml:space="preserve">    </w:t>
      </w:r>
      <w:r>
        <w:rPr>
          <w:rStyle w:val="StringTok"/>
        </w:rPr>
        <w:t xml:space="preserve">"2. 同期ログ（/var/log/erp/order-sync-rakuten.log）を確認"</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示例响应（GetAlertDetail）</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"alert_id"</w:t>
      </w:r>
      <w:r>
        <w:rPr>
          <w:rStyle w:val="FunctionTok"/>
        </w:rPr>
        <w:t xml:space="preserve">:</w:t>
      </w:r>
      <w:r>
        <w:rPr>
          <w:rStyle w:val="NormalTok"/>
        </w:rPr>
        <w:t xml:space="preserve"> </w:t>
      </w:r>
      <w:r>
        <w:rPr>
          <w:rStyle w:val="StringTok"/>
        </w:rPr>
        <w:t xml:space="preserve">"ALERT-JP-Rakuten2024-1718765432123-abcd1234"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"triggered_at"</w:t>
      </w:r>
      <w:r>
        <w:rPr>
          <w:rStyle w:val="FunctionTok"/>
        </w:rPr>
        <w:t xml:space="preserve">:</w:t>
      </w:r>
      <w:r>
        <w:rPr>
          <w:rStyle w:val="NormalTok"/>
        </w:rPr>
        <w:t xml:space="preserve"> </w:t>
      </w:r>
      <w:r>
        <w:rPr>
          <w:rStyle w:val="StringTok"/>
        </w:rPr>
        <w:t xml:space="preserve">"2024-06-19T09:23:15+09:00"</w:t>
      </w:r>
      <w:r>
        <w:rPr>
          <w:rStyle w:val="FunctionTok"/>
        </w:rPr>
        <w:t xml:space="preserve">,</w:t>
      </w:r>
      <w:r>
        <w:br/>
      </w:r>
      <w:r>
        <w:rPr>
          <w:rStyle w:val="NormalTok"/>
        </w:rPr>
        <w:t xml:space="preserve">  </w:t>
      </w:r>
      <w:r>
        <w:rPr>
          <w:rStyle w:val="DataTypeTok"/>
        </w:rPr>
        <w:t xml:space="preserve">"last_updated_at"</w:t>
      </w:r>
      <w:r>
        <w:rPr>
          <w:rStyle w:val="FunctionTok"/>
        </w:rPr>
        <w:t xml:space="preserve">:</w:t>
      </w:r>
      <w:r>
        <w:rPr>
          <w:rStyle w:val="NormalTok"/>
        </w:rPr>
        <w:t xml:space="preserve"> </w:t>
      </w:r>
      <w:r>
        <w:rPr>
          <w:rStyle w:val="StringTok"/>
        </w:rPr>
        <w:t xml:space="preserve">"2024-06-19T09:23:15+09:00"</w:t>
      </w:r>
      <w:r>
        <w:rPr>
          <w:rStyle w:val="FunctionTok"/>
        </w:rPr>
        <w:t xml:space="preserve">,</w:t>
      </w:r>
      <w:r>
        <w:br/>
      </w:r>
      <w:r>
        <w:rPr>
          <w:rStyle w:val="NormalTok"/>
        </w:rPr>
        <w:t xml:space="preserve">  </w:t>
      </w:r>
      <w:r>
        <w:rPr>
          <w:rStyle w:val="DataTypeTok"/>
        </w:rPr>
        <w:t xml:space="preserve">"current_value"</w:t>
      </w:r>
      <w:r>
        <w:rPr>
          <w:rStyle w:val="FunctionTok"/>
        </w:rPr>
        <w:t xml:space="preserve">:</w:t>
      </w:r>
      <w:r>
        <w:rPr>
          <w:rStyle w:val="NormalTok"/>
        </w:rPr>
        <w:t xml:space="preserve"> </w:t>
      </w:r>
      <w:r>
        <w:rPr>
          <w:rStyle w:val="FloatTok"/>
        </w:rPr>
        <w:t xml:space="preserve">18.7</w:t>
      </w:r>
      <w:r>
        <w:rPr>
          <w:rStyle w:val="FunctionTok"/>
        </w:rPr>
        <w:t xml:space="preserve">,</w:t>
      </w:r>
      <w:r>
        <w:br/>
      </w:r>
      <w:r>
        <w:rPr>
          <w:rStyle w:val="NormalTok"/>
        </w:rPr>
        <w:t xml:space="preserve">  </w:t>
      </w:r>
      <w:r>
        <w:rPr>
          <w:rStyle w:val="DataTypeTok"/>
        </w:rPr>
        <w:t xml:space="preserve">"alert_rule_summary"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"metric_key"</w:t>
      </w:r>
      <w:r>
        <w:rPr>
          <w:rStyle w:val="FunctionTok"/>
        </w:rPr>
        <w:t xml:space="preserve">:</w:t>
      </w:r>
      <w:r>
        <w:rPr>
          <w:rStyle w:val="NormalTok"/>
        </w:rPr>
        <w:t xml:space="preserve"> </w:t>
      </w:r>
      <w:r>
        <w:rPr>
          <w:rStyle w:val="StringTok"/>
        </w:rPr>
        <w:t xml:space="preserve">"order.sync.rakuten.failed_rate_5m"</w:t>
      </w:r>
      <w:r>
        <w:rPr>
          <w:rStyle w:val="FunctionTok"/>
        </w:rPr>
        <w:t xml:space="preserve">,</w:t>
      </w:r>
      <w:r>
        <w:br/>
      </w:r>
      <w:r>
        <w:rPr>
          <w:rStyle w:val="NormalTok"/>
        </w:rPr>
        <w:t xml:space="preserve">    </w:t>
      </w:r>
      <w:r>
        <w:rPr>
          <w:rStyle w:val="DataTypeTok"/>
        </w:rPr>
        <w:t xml:space="preserve">"threshold_value"</w:t>
      </w:r>
      <w:r>
        <w:rPr>
          <w:rStyle w:val="FunctionTok"/>
        </w:rPr>
        <w:t xml:space="preserve">:</w:t>
      </w:r>
      <w:r>
        <w:rPr>
          <w:rStyle w:val="NormalTok"/>
        </w:rPr>
        <w:t xml:space="preserve"> </w:t>
      </w:r>
      <w:r>
        <w:rPr>
          <w:rStyle w:val="FloatTok"/>
        </w:rPr>
        <w:t xml:space="preserve">15.0</w:t>
      </w:r>
      <w:r>
        <w:rPr>
          <w:rStyle w:val="FunctionTok"/>
        </w:rPr>
        <w:t xml:space="preserve">,</w:t>
      </w:r>
      <w:r>
        <w:br/>
      </w:r>
      <w:r>
        <w:rPr>
          <w:rStyle w:val="NormalTok"/>
        </w:rPr>
        <w:t xml:space="preserve">    </w:t>
      </w:r>
      <w:r>
        <w:rPr>
          <w:rStyle w:val="DataTypeTok"/>
        </w:rPr>
        <w:t xml:space="preserve">"comparison_operator"</w:t>
      </w:r>
      <w:r>
        <w:rPr>
          <w:rStyle w:val="FunctionTok"/>
        </w:rPr>
        <w:t xml:space="preserve">:</w:t>
      </w:r>
      <w:r>
        <w:rPr>
          <w:rStyle w:val="NormalTok"/>
        </w:rPr>
        <w:t xml:space="preserve"> </w:t>
      </w:r>
      <w:r>
        <w:rPr>
          <w:rStyle w:val="StringTok"/>
        </w:rPr>
        <w:t xml:space="preserve">"GT"</w:t>
      </w:r>
      <w:r>
        <w:rPr>
          <w:rStyle w:val="FunctionTok"/>
        </w:rPr>
        <w:t xml:space="preserve">,</w:t>
      </w:r>
      <w:r>
        <w:br/>
      </w:r>
      <w:r>
        <w:rPr>
          <w:rStyle w:val="NormalTok"/>
        </w:rPr>
        <w:t xml:space="preserve">    </w:t>
      </w:r>
      <w:r>
        <w:rPr>
          <w:rStyle w:val="DataTypeTok"/>
        </w:rPr>
        <w:t xml:space="preserve">"duration_minutes"</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DataTypeTok"/>
        </w:rPr>
        <w:t xml:space="preserve">"affected_resources"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"resource_type"</w:t>
      </w:r>
      <w:r>
        <w:rPr>
          <w:rStyle w:val="FunctionTok"/>
        </w:rPr>
        <w:t xml:space="preserve">:</w:t>
      </w:r>
      <w:r>
        <w:rPr>
          <w:rStyle w:val="NormalTok"/>
        </w:rPr>
        <w:t xml:space="preserve"> </w:t>
      </w:r>
      <w:r>
        <w:rPr>
          <w:rStyle w:val="StringTok"/>
        </w:rPr>
        <w:t xml:space="preserve">"shop"</w:t>
      </w:r>
      <w:r>
        <w:rPr>
          <w:rStyle w:val="FunctionTok"/>
        </w:rPr>
        <w:t xml:space="preserve">,</w:t>
      </w:r>
      <w:r>
        <w:br/>
      </w:r>
      <w:r>
        <w:rPr>
          <w:rStyle w:val="NormalTok"/>
        </w:rPr>
        <w:t xml:space="preserve">      </w:t>
      </w:r>
      <w:r>
        <w:rPr>
          <w:rStyle w:val="DataTypeTok"/>
        </w:rPr>
        <w:t xml:space="preserve">"resource_id"</w:t>
      </w:r>
      <w:r>
        <w:rPr>
          <w:rStyle w:val="FunctionTok"/>
        </w:rPr>
        <w:t xml:space="preserve">:</w:t>
      </w:r>
      <w:r>
        <w:rPr>
          <w:rStyle w:val="NormalTok"/>
        </w:rPr>
        <w:t xml:space="preserve"> </w:t>
      </w:r>
      <w:r>
        <w:rPr>
          <w:rStyle w:val="StringTok"/>
        </w:rPr>
        <w:t xml:space="preserve">"SHOP-JP-RKT-001"</w:t>
      </w:r>
      <w:r>
        <w:rPr>
          <w:rStyle w:val="FunctionTok"/>
        </w:rPr>
        <w:t xml:space="preserve">,</w:t>
      </w:r>
      <w:r>
        <w:br/>
      </w:r>
      <w:r>
        <w:rPr>
          <w:rStyle w:val="NormalTok"/>
        </w:rPr>
        <w:t xml:space="preserve">      </w:t>
      </w:r>
      <w:r>
        <w:rPr>
          <w:rStyle w:val="DataTypeTok"/>
        </w:rPr>
        <w:t xml:space="preserve">"resource_name_ja"</w:t>
      </w:r>
      <w:r>
        <w:rPr>
          <w:rStyle w:val="FunctionTok"/>
        </w:rPr>
        <w:t xml:space="preserve">:</w:t>
      </w:r>
      <w:r>
        <w:rPr>
          <w:rStyle w:val="NormalTok"/>
        </w:rPr>
        <w:t xml:space="preserve"> </w:t>
      </w:r>
      <w:r>
        <w:rPr>
          <w:rStyle w:val="StringTok"/>
        </w:rPr>
        <w:t xml:space="preserve">"楽天市場専用店舗"</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"suggested_actions_ja"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 ログインして楽天APIトークンを再発行してください"</w:t>
      </w:r>
      <w:r>
        <w:rPr>
          <w:rStyle w:val="OtherTok"/>
        </w:rPr>
        <w:t xml:space="preserve">,</w:t>
      </w:r>
      <w:r>
        <w:br/>
      </w:r>
      <w:r>
        <w:rPr>
          <w:rStyle w:val="NormalTok"/>
        </w:rPr>
        <w:t xml:space="preserve">    </w:t>
      </w:r>
      <w:r>
        <w:rPr>
          <w:rStyle w:val="StringTok"/>
        </w:rPr>
        <w:t xml:space="preserve">"2. 同期ログ（/var/log/erp/order-sync-rakuten.log）を確認"</w:t>
      </w:r>
      <w:r>
        <w:br/>
      </w:r>
      <w:r>
        <w:rPr>
          <w:rStyle w:val="NormalTok"/>
        </w:rPr>
        <w:t xml:space="preserve">  </w:t>
      </w:r>
      <w:r>
        <w:rPr>
          <w:rStyle w:val="OtherTok"/>
        </w:rPr>
        <w:t xml:space="preserve">]</w:t>
      </w:r>
      <w:r>
        <w:br/>
      </w:r>
      <w:r>
        <w:rPr>
          <w:rStyle w:val="FunctionTok"/>
        </w:rPr>
        <w:t xml:space="preserve">}</w:t>
      </w:r>
    </w:p>
    <w:bookmarkEnd w:id="1175"/>
    <w:bookmarkStart w:id="1176" w:name="数据模型-81"/>
    <w:p>
      <w:pPr>
        <w:pStyle w:val="Heading5"/>
      </w:pPr>
      <w:r>
        <w:t xml:space="preserve">4.4 </w:t>
      </w:r>
      <w:r>
        <w:rPr>
          <w:rFonts w:hint="eastAsia"/>
        </w:rPr>
        <w:t xml:space="preserve">数据模型</w:t>
      </w:r>
    </w:p>
    <w:p>
      <w:pPr>
        <w:numPr>
          <w:ilvl w:val="0"/>
          <w:numId w:val="1844"/>
        </w:numPr>
      </w:pPr>
      <w:r>
        <w:rPr>
          <w:rStyle w:val="VerbatimChar"/>
          <w:b/>
          <w:bCs/>
        </w:rPr>
        <w:t xml:space="preserve">alert_rules</w:t>
      </w:r>
      <w:r>
        <w:rPr>
          <w:b/>
          <w:bCs/>
        </w:rPr>
        <w:t xml:space="preserve"> </w:t>
      </w:r>
      <w:r>
        <w:rPr>
          <w:rFonts w:hint="eastAsia"/>
          <w:b/>
          <w:bCs/>
        </w:rPr>
        <w:t xml:space="preserve">表（MySQL，分库分表）</w:t>
      </w:r>
      <w:r>
        <w:br/>
      </w:r>
      <w:r>
        <w:rPr>
          <w:rStyle w:val="VerbatimChar"/>
        </w:rPr>
        <w:t xml:space="preserve">id</w:t>
      </w:r>
      <w:r>
        <w:t xml:space="preserve"> </w:t>
      </w:r>
      <w:r>
        <w:t xml:space="preserve">BIGINT PK,</w:t>
      </w:r>
      <w:r>
        <w:br/>
      </w:r>
      <w:r>
        <w:rPr>
          <w:rStyle w:val="VerbatimChar"/>
        </w:rPr>
        <w:t xml:space="preserve">tenant_id</w:t>
      </w:r>
      <w:r>
        <w:t xml:space="preserve"> </w:t>
      </w:r>
      <w:r>
        <w:t xml:space="preserve">VARCHAR(32) NOT NULL,</w:t>
      </w:r>
      <w:r>
        <w:br/>
      </w:r>
      <w:r>
        <w:rPr>
          <w:rStyle w:val="VerbatimChar"/>
        </w:rPr>
        <w:t xml:space="preserve">metric_key</w:t>
      </w:r>
      <w:r>
        <w:t xml:space="preserve"> </w:t>
      </w:r>
      <w:r>
        <w:t xml:space="preserve">VARCHAR(128) NOT NULL,</w:t>
      </w:r>
      <w:r>
        <w:br/>
      </w:r>
      <w:r>
        <w:rPr>
          <w:rStyle w:val="VerbatimChar"/>
        </w:rPr>
        <w:t xml:space="preserve">threshold_value</w:t>
      </w:r>
      <w:r>
        <w:t xml:space="preserve"> </w:t>
      </w:r>
      <w:r>
        <w:t xml:space="preserve">DECIMAL(12,4) NULL,</w:t>
      </w:r>
      <w:r>
        <w:br/>
      </w:r>
      <w:r>
        <w:rPr>
          <w:rStyle w:val="VerbatimChar"/>
        </w:rPr>
        <w:t xml:space="preserve">comparison_operator</w:t>
      </w:r>
      <w:r>
        <w:t xml:space="preserve"> </w:t>
      </w:r>
      <w:r>
        <w:t xml:space="preserve">ENUM(</w:t>
      </w:r>
      <w:r>
        <w:t xml:space="preserve">‘GT’</w:t>
      </w:r>
      <w:r>
        <w:t xml:space="preserve">,</w:t>
      </w:r>
      <w:r>
        <w:t xml:space="preserve">‘LT’</w:t>
      </w:r>
      <w:r>
        <w:t xml:space="preserve">,</w:t>
      </w:r>
      <w:r>
        <w:t xml:space="preserve">‘EQ’</w:t>
      </w:r>
      <w:r>
        <w:t xml:space="preserve">,</w:t>
      </w:r>
      <w:r>
        <w:t xml:space="preserve">‘NEQ’</w:t>
      </w:r>
      <w:r>
        <w:t xml:space="preserve">) NOT NULL,</w:t>
      </w:r>
      <w:r>
        <w:br/>
      </w:r>
      <w:r>
        <w:rPr>
          <w:rStyle w:val="VerbatimChar"/>
        </w:rPr>
        <w:t xml:space="preserve">duration_minutes</w:t>
      </w:r>
      <w:r>
        <w:t xml:space="preserve"> </w:t>
      </w:r>
      <w:r>
        <w:t xml:space="preserve">INT NOT NULL,</w:t>
      </w:r>
      <w:r>
        <w:br/>
      </w:r>
      <w:r>
        <w:rPr>
          <w:rStyle w:val="VerbatimChar"/>
        </w:rPr>
        <w:t xml:space="preserve">severity</w:t>
      </w:r>
      <w:r>
        <w:t xml:space="preserve"> </w:t>
      </w:r>
      <w:r>
        <w:t xml:space="preserve">ENUM(</w:t>
      </w:r>
      <w:r>
        <w:t xml:space="preserve">‘CRITICAL’</w:t>
      </w:r>
      <w:r>
        <w:t xml:space="preserve">,</w:t>
      </w:r>
      <w:r>
        <w:t xml:space="preserve">‘HIGH’</w:t>
      </w:r>
      <w:r>
        <w:t xml:space="preserve">,</w:t>
      </w:r>
      <w:r>
        <w:t xml:space="preserve">‘MEDIUM’</w:t>
      </w:r>
      <w:r>
        <w:t xml:space="preserve">,</w:t>
      </w:r>
      <w:r>
        <w:t xml:space="preserve">‘LOW’</w:t>
      </w:r>
      <w:r>
        <w:t xml:space="preserve">) NOT NULL,</w:t>
      </w:r>
      <w:r>
        <w:br/>
      </w:r>
      <w:r>
        <w:rPr>
          <w:rStyle w:val="VerbatimChar"/>
        </w:rPr>
        <w:t xml:space="preserve">notification_channels</w:t>
      </w:r>
      <w:r>
        <w:t xml:space="preserve"> </w:t>
      </w:r>
      <w:r>
        <w:t xml:space="preserve">JSON NOT NULL,</w:t>
      </w:r>
      <w:r>
        <w:br/>
      </w:r>
      <w:r>
        <w:rPr>
          <w:rStyle w:val="VerbatimChar"/>
        </w:rPr>
        <w:t xml:space="preserve">notification_recipients</w:t>
      </w:r>
      <w:r>
        <w:t xml:space="preserve"> </w:t>
      </w:r>
      <w:r>
        <w:t xml:space="preserve">JSON NOT NULL,</w:t>
      </w:r>
      <w:r>
        <w:br/>
      </w:r>
      <w:r>
        <w:rPr>
          <w:rStyle w:val="VerbatimChar"/>
        </w:rPr>
        <w:t xml:space="preserve">alert_description_ja</w:t>
      </w:r>
      <w:r>
        <w:t xml:space="preserve"> </w:t>
      </w:r>
      <w:r>
        <w:t xml:space="preserve">VARCHAR(200) NOT NULL,</w:t>
      </w:r>
      <w:r>
        <w:br/>
      </w:r>
      <w:r>
        <w:rPr>
          <w:rStyle w:val="VerbatimChar"/>
        </w:rPr>
        <w:t xml:space="preserve">suggested_actions_ja</w:t>
      </w:r>
      <w:r>
        <w:t xml:space="preserve"> </w:t>
      </w:r>
      <w:r>
        <w:t xml:space="preserve">JSON NOT NULL,</w:t>
      </w:r>
      <w:r>
        <w:br/>
      </w:r>
      <w:r>
        <w:rPr>
          <w:rStyle w:val="VerbatimChar"/>
        </w:rPr>
        <w:t xml:space="preserve">auto_resolve_minutes</w:t>
      </w:r>
      <w:r>
        <w:t xml:space="preserve"> </w:t>
      </w:r>
      <w:r>
        <w:t xml:space="preserve">INT DEFAULT 30,</w:t>
      </w:r>
      <w:r>
        <w:br/>
      </w:r>
      <w:r>
        <w:rPr>
          <w:rStyle w:val="VerbatimChar"/>
        </w:rPr>
        <w:t xml:space="preserve">created_by</w:t>
      </w:r>
      <w:r>
        <w:t xml:space="preserve"> </w:t>
      </w:r>
      <w:r>
        <w:t xml:space="preserve">VARCHAR(64) NOT NULL,</w:t>
      </w:r>
      <w:r>
        <w:br/>
      </w:r>
      <w:r>
        <w:rPr>
          <w:rStyle w:val="VerbatimChar"/>
        </w:rPr>
        <w:t xml:space="preserve">created_at</w:t>
      </w:r>
      <w:r>
        <w:t xml:space="preserve"> </w:t>
      </w:r>
      <w:r>
        <w:t xml:space="preserve">DATETIME DEFAULT CURRENT_TIMESTAMP,</w:t>
      </w:r>
      <w:r>
        <w:br/>
      </w:r>
      <w:r>
        <w:rPr>
          <w:rStyle w:val="VerbatimChar"/>
        </w:rPr>
        <w:t xml:space="preserve">updated_at</w:t>
      </w:r>
      <w:r>
        <w:t xml:space="preserve"> </w:t>
      </w:r>
      <w:r>
        <w:t xml:space="preserve">DATETIME DEFAULT CURRENT_TIMESTAMP ON UPDATE CURRENT_TIMESTAMP,</w:t>
      </w:r>
      <w:r>
        <w:br/>
      </w:r>
      <w:r>
        <w:rPr>
          <w:rStyle w:val="VerbatimChar"/>
        </w:rPr>
        <w:t xml:space="preserve">is_enabled</w:t>
      </w:r>
      <w:r>
        <w:t xml:space="preserve"> </w:t>
      </w:r>
      <w:r>
        <w:t xml:space="preserve">TINYINT(1) DEFAULT 1</w:t>
      </w:r>
    </w:p>
    <w:p>
      <w:pPr>
        <w:numPr>
          <w:ilvl w:val="0"/>
          <w:numId w:val="1844"/>
        </w:numPr>
      </w:pPr>
      <w:r>
        <w:rPr>
          <w:rStyle w:val="VerbatimChar"/>
          <w:b/>
          <w:bCs/>
        </w:rPr>
        <w:t xml:space="preserve">alert_events</w:t>
      </w:r>
      <w:r>
        <w:rPr>
          <w:b/>
          <w:bCs/>
        </w:rPr>
        <w:t xml:space="preserve"> </w:t>
      </w:r>
      <w:r>
        <w:rPr>
          <w:rFonts w:hint="eastAsia"/>
          <w:b/>
          <w:bCs/>
        </w:rPr>
        <w:t xml:space="preserve">表（MySQL，分库分表）</w:t>
      </w:r>
      <w:r>
        <w:br/>
      </w:r>
      <w:r>
        <w:rPr>
          <w:rStyle w:val="VerbatimChar"/>
        </w:rPr>
        <w:t xml:space="preserve">id</w:t>
      </w:r>
      <w:r>
        <w:t xml:space="preserve"> </w:t>
      </w:r>
      <w:r>
        <w:t xml:space="preserve">BIGINT PK,</w:t>
      </w:r>
      <w:r>
        <w:br/>
      </w:r>
      <w:r>
        <w:rPr>
          <w:rStyle w:val="VerbatimChar"/>
        </w:rPr>
        <w:t xml:space="preserve">alert_id</w:t>
      </w:r>
      <w:r>
        <w:t xml:space="preserve"> </w:t>
      </w:r>
      <w:r>
        <w:t xml:space="preserve">VARCHAR(64) NOT NULL,</w:t>
      </w:r>
      <w:r>
        <w:br/>
      </w:r>
      <w:r>
        <w:rPr>
          <w:rStyle w:val="VerbatimChar"/>
        </w:rPr>
        <w:t xml:space="preserve">tenant_id</w:t>
      </w:r>
      <w:r>
        <w:t xml:space="preserve"> </w:t>
      </w:r>
      <w:r>
        <w:t xml:space="preserve">VARCHAR(32) NOT NULL,</w:t>
      </w:r>
      <w:r>
        <w:br/>
      </w:r>
      <w:r>
        <w:rPr>
          <w:rStyle w:val="VerbatimChar"/>
        </w:rPr>
        <w:t xml:space="preserve">rule_id</w:t>
      </w:r>
      <w:r>
        <w:t xml:space="preserve"> </w:t>
      </w:r>
      <w:r>
        <w:t xml:space="preserve">BIGINT NOT NULL,</w:t>
      </w:r>
      <w:r>
        <w:br/>
      </w:r>
      <w:r>
        <w:rPr>
          <w:rStyle w:val="VerbatimChar"/>
        </w:rPr>
        <w:t xml:space="preserve">status</w:t>
      </w:r>
      <w:r>
        <w:t xml:space="preserve"> </w:t>
      </w:r>
      <w:r>
        <w:t xml:space="preserve">ENUM(</w:t>
      </w:r>
      <w:r>
        <w:t xml:space="preserve">‘ACTIVE’</w:t>
      </w:r>
      <w:r>
        <w:t xml:space="preserve">,</w:t>
      </w:r>
      <w:r>
        <w:t xml:space="preserve">‘RESOLVED’</w:t>
      </w:r>
      <w:r>
        <w:t xml:space="preserve">,</w:t>
      </w:r>
      <w:r>
        <w:t xml:space="preserve">‘ACKNOWLEDGED’</w:t>
      </w:r>
      <w:r>
        <w:t xml:space="preserve">,</w:t>
      </w:r>
      <w:r>
        <w:t xml:space="preserve">‘SUPPRESSED’</w:t>
      </w:r>
      <w:r>
        <w:t xml:space="preserve">) DEFAULT</w:t>
      </w:r>
      <w:r>
        <w:t xml:space="preserve"> </w:t>
      </w:r>
      <w:r>
        <w:t xml:space="preserve">‘ACTIVE’</w:t>
      </w:r>
      <w:r>
        <w:t xml:space="preserve">,</w:t>
      </w:r>
      <w:r>
        <w:br/>
      </w:r>
      <w:r>
        <w:rPr>
          <w:rStyle w:val="VerbatimChar"/>
        </w:rPr>
        <w:t xml:space="preserve">triggered_at</w:t>
      </w:r>
      <w:r>
        <w:t xml:space="preserve"> </w:t>
      </w:r>
      <w:r>
        <w:t xml:space="preserve">DATETIME NOT NULL,</w:t>
      </w:r>
      <w:r>
        <w:br/>
      </w:r>
      <w:r>
        <w:rPr>
          <w:rStyle w:val="VerbatimChar"/>
        </w:rPr>
        <w:t xml:space="preserve">last_updated_at</w:t>
      </w:r>
      <w:r>
        <w:t xml:space="preserve"> </w:t>
      </w:r>
      <w:r>
        <w:t xml:space="preserve">DATETIME NOT NULL,</w:t>
      </w:r>
      <w:r>
        <w:br/>
      </w:r>
      <w:r>
        <w:rPr>
          <w:rStyle w:val="VerbatimChar"/>
        </w:rPr>
        <w:t xml:space="preserve">current_value</w:t>
      </w:r>
      <w:r>
        <w:t xml:space="preserve"> </w:t>
      </w:r>
      <w:r>
        <w:t xml:space="preserve">TEXT,</w:t>
      </w:r>
      <w:r>
        <w:br/>
      </w:r>
      <w:r>
        <w:rPr>
          <w:rStyle w:val="VerbatimChar"/>
        </w:rPr>
        <w:t xml:space="preserve">affected_resources</w:t>
      </w:r>
      <w:r>
        <w:t xml:space="preserve"> </w:t>
      </w:r>
      <w:r>
        <w:t xml:space="preserve">JSON,</w:t>
      </w:r>
      <w:r>
        <w:br/>
      </w:r>
      <w:r>
        <w:rPr>
          <w:rStyle w:val="VerbatimChar"/>
        </w:rPr>
        <w:t xml:space="preserve">acknowledged_by</w:t>
      </w:r>
      <w:r>
        <w:t xml:space="preserve"> </w:t>
      </w:r>
      <w:r>
        <w:t xml:space="preserve">VARCHAR(64),</w:t>
      </w:r>
      <w:r>
        <w:br/>
      </w:r>
      <w:r>
        <w:rPr>
          <w:rStyle w:val="VerbatimChar"/>
        </w:rPr>
        <w:t xml:space="preserve">acknowledged_at</w:t>
      </w:r>
      <w:r>
        <w:t xml:space="preserve"> </w:t>
      </w:r>
      <w:r>
        <w:t xml:space="preserve">DATETIME,</w:t>
      </w:r>
      <w:r>
        <w:br/>
      </w:r>
      <w:r>
        <w:rPr>
          <w:rStyle w:val="VerbatimChar"/>
        </w:rPr>
        <w:t xml:space="preserve">resolved_at</w:t>
      </w:r>
      <w:r>
        <w:t xml:space="preserve"> </w:t>
      </w:r>
      <w:r>
        <w:t xml:space="preserve">DATETIME,</w:t>
      </w:r>
      <w:r>
        <w:br/>
      </w:r>
      <w:r>
        <w:rPr>
          <w:rStyle w:val="VerbatimChar"/>
        </w:rPr>
        <w:t xml:space="preserve">created_at</w:t>
      </w:r>
      <w:r>
        <w:t xml:space="preserve"> </w:t>
      </w:r>
      <w:r>
        <w:t xml:space="preserve">DATETIME DEFAULT CURRENT_TIMESTAMP</w:t>
      </w:r>
    </w:p>
    <w:p>
      <w:pPr>
        <w:numPr>
          <w:ilvl w:val="0"/>
          <w:numId w:val="1844"/>
        </w:numPr>
      </w:pPr>
      <w:r>
        <w:rPr>
          <w:rStyle w:val="VerbatimChar"/>
          <w:b/>
          <w:bCs/>
        </w:rPr>
        <w:t xml:space="preserve">alert_notifications</w:t>
      </w:r>
      <w:r>
        <w:rPr>
          <w:b/>
          <w:bCs/>
        </w:rPr>
        <w:t xml:space="preserve"> </w:t>
      </w:r>
      <w:r>
        <w:rPr>
          <w:rFonts w:hint="eastAsia"/>
          <w:b/>
          <w:bCs/>
        </w:rPr>
        <w:t xml:space="preserve">表（MySQL）</w:t>
      </w:r>
      <w:r>
        <w:br/>
      </w:r>
      <w:r>
        <w:rPr>
          <w:rStyle w:val="VerbatimChar"/>
        </w:rPr>
        <w:t xml:space="preserve">id</w:t>
      </w:r>
      <w:r>
        <w:t xml:space="preserve"> </w:t>
      </w:r>
      <w:r>
        <w:t xml:space="preserve">BIGINT PK,</w:t>
      </w:r>
      <w:r>
        <w:br/>
      </w:r>
      <w:r>
        <w:rPr>
          <w:rStyle w:val="VerbatimChar"/>
        </w:rPr>
        <w:t xml:space="preserve">alert_id</w:t>
      </w:r>
      <w:r>
        <w:t xml:space="preserve"> </w:t>
      </w:r>
      <w:r>
        <w:t xml:space="preserve">VARCHAR(64) NOT NULL,</w:t>
      </w:r>
      <w:r>
        <w:br/>
      </w:r>
      <w:r>
        <w:rPr>
          <w:rStyle w:val="VerbatimChar"/>
        </w:rPr>
        <w:t xml:space="preserve">channel</w:t>
      </w:r>
      <w:r>
        <w:t xml:space="preserve"> </w:t>
      </w:r>
      <w:r>
        <w:t xml:space="preserve">ENUM(</w:t>
      </w:r>
      <w:r>
        <w:t xml:space="preserve">‘email’</w:t>
      </w:r>
      <w:r>
        <w:t xml:space="preserve">,</w:t>
      </w:r>
      <w:r>
        <w:t xml:space="preserve">‘slack_jp’</w:t>
      </w:r>
      <w:r>
        <w:t xml:space="preserve">,</w:t>
      </w:r>
      <w:r>
        <w:t xml:space="preserve">‘line_works’</w:t>
      </w:r>
      <w:r>
        <w:t xml:space="preserve">,</w:t>
      </w:r>
      <w:r>
        <w:t xml:space="preserve">‘sms_jp’</w:t>
      </w:r>
      <w:r>
        <w:t xml:space="preserve">,</w:t>
      </w:r>
      <w:r>
        <w:t xml:space="preserve">‘webhook’</w:t>
      </w:r>
      <w:r>
        <w:t xml:space="preserve">) NOT NULL,</w:t>
      </w:r>
      <w:r>
        <w:br/>
      </w:r>
      <w:r>
        <w:rPr>
          <w:rStyle w:val="VerbatimChar"/>
        </w:rPr>
        <w:t xml:space="preserve">recipient</w:t>
      </w:r>
      <w:r>
        <w:t xml:space="preserve"> </w:t>
      </w:r>
      <w:r>
        <w:t xml:space="preserve">VARCHAR(128) NOT NULL,</w:t>
      </w:r>
      <w:r>
        <w:br/>
      </w:r>
      <w:r>
        <w:rPr>
          <w:rStyle w:val="VerbatimChar"/>
        </w:rPr>
        <w:t xml:space="preserve">sent_at</w:t>
      </w:r>
      <w:r>
        <w:t xml:space="preserve"> </w:t>
      </w:r>
      <w:r>
        <w:t xml:space="preserve">DATETIME,</w:t>
      </w:r>
      <w:r>
        <w:br/>
      </w:r>
      <w:r>
        <w:rPr>
          <w:rStyle w:val="VerbatimChar"/>
        </w:rPr>
        <w:t xml:space="preserve">status</w:t>
      </w:r>
      <w:r>
        <w:t xml:space="preserve"> </w:t>
      </w:r>
      <w:r>
        <w:t xml:space="preserve">ENUM(</w:t>
      </w:r>
      <w:r>
        <w:t xml:space="preserve">‘SENT’</w:t>
      </w:r>
      <w:r>
        <w:t xml:space="preserve">,</w:t>
      </w:r>
      <w:r>
        <w:t xml:space="preserve">‘FAILED’</w:t>
      </w:r>
      <w:r>
        <w:t xml:space="preserve">,</w:t>
      </w:r>
      <w:r>
        <w:t xml:space="preserve">‘QUEUED’</w:t>
      </w:r>
      <w:r>
        <w:t xml:space="preserve">) DEFAULT</w:t>
      </w:r>
      <w:r>
        <w:t xml:space="preserve"> </w:t>
      </w:r>
      <w:r>
        <w:t xml:space="preserve">‘QUEUED’</w:t>
      </w:r>
      <w:r>
        <w:t xml:space="preserve">,</w:t>
      </w:r>
      <w:r>
        <w:br/>
      </w:r>
      <w:r>
        <w:rPr>
          <w:rStyle w:val="VerbatimChar"/>
        </w:rPr>
        <w:t xml:space="preserve">error_message</w:t>
      </w:r>
      <w:r>
        <w:t xml:space="preserve"> </w:t>
      </w:r>
      <w:r>
        <w:t xml:space="preserve">TEXT</w:t>
      </w:r>
    </w:p>
    <w:bookmarkEnd w:id="1176"/>
    <w:bookmarkEnd w:id="1177"/>
    <w:bookmarkStart w:id="1178" w:name="业务规则-81"/>
    <w:p>
      <w:pPr>
        <w:pStyle w:val="Heading4"/>
      </w:pPr>
      <w:r>
        <w:t xml:space="preserve">5. </w:t>
      </w:r>
      <w:r>
        <w:rPr>
          <w:rFonts w:hint="eastAsia"/>
        </w:rPr>
        <w:t xml:space="preserve">业务规则</w:t>
      </w:r>
    </w:p>
    <w:p>
      <w:pPr>
        <w:pStyle w:val="Compact"/>
        <w:numPr>
          <w:ilvl w:val="0"/>
          <w:numId w:val="1845"/>
        </w:numPr>
      </w:pPr>
      <w:r>
        <w:rPr>
          <w:rFonts w:hint="eastAsia"/>
          <w:b/>
          <w:bCs/>
        </w:rPr>
        <w:t xml:space="preserve">租户隔离强制</w:t>
      </w:r>
      <w:r>
        <w:rPr>
          <w:rFonts w:hint="eastAsia"/>
        </w:rPr>
        <w:t xml:space="preserve">：所有告警策略、事件、通知均以</w:t>
      </w:r>
      <w:r>
        <w:rPr>
          <w:rStyle w:val="VerbatimChar"/>
        </w:rPr>
        <w:t xml:space="preserve">tenant_id</w:t>
      </w:r>
      <w:r>
        <w:rPr>
          <w:rFonts w:hint="eastAsia"/>
        </w:rPr>
        <w:t xml:space="preserve">为第一级分区键，禁止跨租户查询或操作；超级租户仅可通过</w:t>
      </w:r>
      <w:r>
        <w:rPr>
          <w:rStyle w:val="VerbatimChar"/>
        </w:rPr>
        <w:t xml:space="preserve">/api/v1/admin/tenants/*/alert-rules</w:t>
      </w:r>
      <w:r>
        <w:rPr>
          <w:rFonts w:hint="eastAsia"/>
        </w:rPr>
        <w:t xml:space="preserve">批量审计，不可修改子租户策略。</w:t>
      </w:r>
    </w:p>
    <w:p>
      <w:pPr>
        <w:pStyle w:val="Compact"/>
        <w:numPr>
          <w:ilvl w:val="0"/>
          <w:numId w:val="1845"/>
        </w:numPr>
      </w:pPr>
      <w:r>
        <w:rPr>
          <w:rFonts w:hint="eastAsia"/>
          <w:b/>
          <w:bCs/>
        </w:rPr>
        <w:t xml:space="preserve">日本合规时效</w:t>
      </w:r>
      <w:r>
        <w:rPr>
          <w:rFonts w:hint="eastAsia"/>
        </w:rPr>
        <w:t xml:space="preserve">：所有告警通知必须在触发后</w:t>
      </w:r>
      <w:r>
        <w:rPr>
          <w:rFonts w:hint="eastAsia"/>
          <w:b/>
          <w:bCs/>
        </w:rPr>
        <w:t xml:space="preserve">3分钟内</w:t>
      </w:r>
      <w:r>
        <w:rPr>
          <w:rFonts w:hint="eastAsia"/>
        </w:rPr>
        <w:t xml:space="preserve">送达（SLA），</w:t>
      </w:r>
      <w:r>
        <w:rPr>
          <w:rStyle w:val="VerbatimChar"/>
        </w:rPr>
        <w:t xml:space="preserve">sms_jp</w:t>
      </w:r>
      <w:r>
        <w:rPr>
          <w:rFonts w:hint="eastAsia"/>
        </w:rPr>
        <w:t xml:space="preserve">渠道需通过日本总务省认证网关，</w:t>
      </w:r>
      <w:r>
        <w:rPr>
          <w:rStyle w:val="VerbatimChar"/>
        </w:rPr>
        <w:t xml:space="preserve">line_works</w:t>
      </w:r>
      <w:r>
        <w:rPr>
          <w:rFonts w:hint="eastAsia"/>
        </w:rPr>
        <w:t xml:space="preserve">消息需包含</w:t>
      </w:r>
      <w:r>
        <w:rPr>
          <w:rStyle w:val="VerbatimChar"/>
          <w:rFonts w:hint="eastAsia"/>
        </w:rPr>
        <w:t xml:space="preserve">送信元：ERPシステム（日本法人登録番号：XXXXXXX）</w:t>
      </w:r>
      <w:r>
        <w:rPr>
          <w:rFonts w:hint="eastAsia"/>
        </w:rPr>
        <w:t xml:space="preserve">水印。</w:t>
      </w:r>
    </w:p>
    <w:p>
      <w:pPr>
        <w:pStyle w:val="Compact"/>
        <w:numPr>
          <w:ilvl w:val="0"/>
          <w:numId w:val="1845"/>
        </w:numPr>
      </w:pPr>
      <w:r>
        <w:rPr>
          <w:rFonts w:hint="eastAsia"/>
          <w:b/>
          <w:bCs/>
        </w:rPr>
        <w:t xml:space="preserve">阈值动态基线</w:t>
      </w:r>
      <w:r>
        <w:rPr>
          <w:rFonts w:hint="eastAsia"/>
        </w:rPr>
        <w:t xml:space="preserve">：对</w:t>
      </w:r>
      <w:r>
        <w:rPr>
          <w:rStyle w:val="VerbatimChar"/>
        </w:rPr>
        <w:t xml:space="preserve">latency_ms</w:t>
      </w:r>
      <w:r>
        <w:rPr>
          <w:rFonts w:hint="eastAsia"/>
        </w:rPr>
        <w:t xml:space="preserve">类指标，系统自动启用动态基线算法（基于过去7天P95值±20%浮动），当人工设置的</w:t>
      </w:r>
      <w:r>
        <w:rPr>
          <w:rStyle w:val="VerbatimChar"/>
        </w:rPr>
        <w:t xml:space="preserve">threshold_value</w:t>
      </w:r>
      <w:r>
        <w:rPr>
          <w:rFonts w:hint="eastAsia"/>
        </w:rPr>
        <w:t xml:space="preserve">与基线偏差&gt;30%时，在UI给出黄色警示：“建议参考动态基线：XX</w:t>
      </w:r>
      <w:r>
        <w:t xml:space="preserve"> ms”。</w:t>
      </w:r>
    </w:p>
    <w:p>
      <w:pPr>
        <w:pStyle w:val="Compact"/>
        <w:numPr>
          <w:ilvl w:val="0"/>
          <w:numId w:val="1845"/>
        </w:numPr>
      </w:pPr>
      <w:r>
        <w:rPr>
          <w:rFonts w:hint="eastAsia"/>
          <w:b/>
          <w:bCs/>
        </w:rPr>
        <w:t xml:space="preserve">静默策略优先级</w:t>
      </w:r>
      <w:r>
        <w:rPr>
          <w:rFonts w:hint="eastAsia"/>
        </w:rPr>
        <w:t xml:space="preserve">：用户级静默（如运维工程师点击「临时静默2小时」）高于租户级策略，但低于系统级维护窗口（通过</w:t>
      </w:r>
      <w:r>
        <w:rPr>
          <w:rStyle w:val="VerbatimChar"/>
        </w:rPr>
        <w:t xml:space="preserve">/maintenance-windows</w:t>
      </w:r>
      <w:r>
        <w:t xml:space="preserve"> </w:t>
      </w:r>
      <w:r>
        <w:rPr>
          <w:rFonts w:hint="eastAsia"/>
        </w:rPr>
        <w:t xml:space="preserve">API配置的全局静默期）。</w:t>
      </w:r>
    </w:p>
    <w:p>
      <w:pPr>
        <w:pStyle w:val="Compact"/>
        <w:numPr>
          <w:ilvl w:val="0"/>
          <w:numId w:val="1845"/>
        </w:numPr>
      </w:pPr>
      <w:r>
        <w:rPr>
          <w:rFonts w:hint="eastAsia"/>
          <w:b/>
          <w:bCs/>
        </w:rPr>
        <w:t xml:space="preserve">日文强制与敏感词拦截</w:t>
      </w:r>
      <w:r>
        <w:rPr>
          <w:rFonts w:hint="eastAsia"/>
        </w:rPr>
        <w:t xml:space="preserve">：</w:t>
      </w:r>
      <w:r>
        <w:rPr>
          <w:rStyle w:val="VerbatimChar"/>
        </w:rPr>
        <w:t xml:space="preserve">alert_description_ja</w:t>
      </w:r>
      <w:r>
        <w:rPr>
          <w:rFonts w:hint="eastAsia"/>
        </w:rPr>
        <w:t xml:space="preserve">与</w:t>
      </w:r>
      <w:r>
        <w:rPr>
          <w:rStyle w:val="VerbatimChar"/>
        </w:rPr>
        <w:t xml:space="preserve">suggested_actions_ja</w:t>
      </w:r>
      <w:r>
        <w:rPr>
          <w:rFonts w:hint="eastAsia"/>
        </w:rPr>
        <w:t xml:space="preserve">字段提交时，调用本地化服务校验：①</w:t>
      </w:r>
      <w:r>
        <w:t xml:space="preserve"> </w:t>
      </w:r>
      <w:r>
        <w:rPr>
          <w:rFonts w:hint="eastAsia"/>
        </w:rPr>
        <w:t xml:space="preserve">必须含日文字符（Unicode范围</w:t>
      </w:r>
      <w:r>
        <w:rPr>
          <w:rStyle w:val="VerbatimChar"/>
        </w:rPr>
        <w:t xml:space="preserve">\u3040-\u309F</w:t>
      </w:r>
      <w:r>
        <w:rPr>
          <w:rFonts w:hint="eastAsia"/>
        </w:rPr>
        <w:t xml:space="preserve">平假名、</w:t>
      </w:r>
      <w:r>
        <w:rPr>
          <w:rStyle w:val="VerbatimChar"/>
        </w:rPr>
        <w:t xml:space="preserve">\u30A0-\u30FF</w:t>
      </w:r>
      <w:r>
        <w:rPr>
          <w:rFonts w:hint="eastAsia"/>
        </w:rPr>
        <w:t xml:space="preserve">片假名、</w:t>
      </w:r>
      <w:r>
        <w:rPr>
          <w:rStyle w:val="VerbatimChar"/>
        </w:rPr>
        <w:t xml:space="preserve">\u4E00-\u9FA5</w:t>
      </w:r>
      <w:r>
        <w:rPr>
          <w:rFonts w:hint="eastAsia"/>
        </w:rPr>
        <w:t xml:space="preserve">汉字）；②</w:t>
      </w:r>
      <w:r>
        <w:t xml:space="preserve"> </w:t>
      </w:r>
      <w:r>
        <w:rPr>
          <w:rFonts w:hint="eastAsia"/>
        </w:rPr>
        <w:t xml:space="preserve">禁用APPI禁止词汇（如「個人情報流出」需替换为「顧客情報保護に関する異常」）；③</w:t>
      </w:r>
      <w:r>
        <w:t xml:space="preserve"> </w:t>
      </w:r>
      <w:r>
        <w:rPr>
          <w:rFonts w:hint="eastAsia"/>
        </w:rPr>
        <w:t xml:space="preserve">长度超限时自动截断并添加「…」。</w:t>
      </w:r>
    </w:p>
    <w:bookmarkEnd w:id="1178"/>
    <w:bookmarkStart w:id="1182" w:name="测试要求-81"/>
    <w:p>
      <w:pPr>
        <w:pStyle w:val="Heading4"/>
      </w:pPr>
      <w:r>
        <w:t xml:space="preserve">6. </w:t>
      </w:r>
      <w:r>
        <w:rPr>
          <w:rFonts w:hint="eastAsia"/>
        </w:rPr>
        <w:t xml:space="preserve">测试要求</w:t>
      </w:r>
    </w:p>
    <w:bookmarkStart w:id="1179" w:name="功能测试用例-8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创建乐天店铺同步失败率告警（日本租户）</w:t>
            </w:r>
          </w:p>
        </w:tc>
        <w:tc>
          <w:tcPr/>
          <w:p>
            <w:pPr>
              <w:pStyle w:val="Compact"/>
            </w:pPr>
            <w:r>
              <w:rPr>
                <w:rFonts w:hint="eastAsia"/>
              </w:rPr>
              <w:t xml:space="preserve">租户</w:t>
            </w:r>
            <w:r>
              <w:rPr>
                <w:rStyle w:val="VerbatimChar"/>
              </w:rPr>
              <w:t xml:space="preserve">JP-Rakuten2024</w:t>
            </w:r>
            <w:r>
              <w:rPr>
                <w:rFonts w:hint="eastAsia"/>
              </w:rPr>
              <w:t xml:space="preserve">已存在，拥有</w:t>
            </w:r>
            <w:r>
              <w:rPr>
                <w:rStyle w:val="VerbatimChar"/>
              </w:rPr>
              <w:t xml:space="preserve">alert_rule:write</w:t>
            </w:r>
            <w:r>
              <w:rPr>
                <w:rFonts w:hint="eastAsia"/>
              </w:rPr>
              <w:t xml:space="preserve">权限</w:t>
            </w:r>
          </w:p>
        </w:tc>
        <w:tc>
          <w:tcPr/>
          <w:p>
            <w:pPr>
              <w:pStyle w:val="Compact"/>
            </w:pPr>
            <w:r>
              <w:t xml:space="preserve">1. </w:t>
            </w:r>
            <w:r>
              <w:rPr>
                <w:rFonts w:hint="eastAsia"/>
              </w:rPr>
              <w:t xml:space="preserve">调用</w:t>
            </w:r>
            <w:r>
              <w:rPr>
                <w:rStyle w:val="VerbatimChar"/>
              </w:rPr>
              <w:t xml:space="preserve">POST /api/v1/tenants/JP-Rakuten2024/alert-rules</w:t>
            </w:r>
            <w:r>
              <w:rPr>
                <w:rFonts w:hint="eastAsia"/>
              </w:rPr>
              <w:t xml:space="preserve">，传入</w:t>
            </w:r>
            <w:r>
              <w:rPr>
                <w:rStyle w:val="VerbatimChar"/>
              </w:rPr>
              <w:t xml:space="preserve">metric_key=order.sync.rakuten.failed_rate_5m</w:t>
            </w:r>
            <w:r>
              <w:rPr>
                <w:rFonts w:hint="eastAsia"/>
              </w:rPr>
              <w:t xml:space="preserve">，</w:t>
            </w:r>
            <w:r>
              <w:rPr>
                <w:rStyle w:val="VerbatimChar"/>
              </w:rPr>
              <w:t xml:space="preserve">threshold_value=15.0</w:t>
            </w:r>
            <w:r>
              <w:rPr>
                <w:rFonts w:hint="eastAsia"/>
              </w:rPr>
              <w:t xml:space="preserve">，</w:t>
            </w:r>
            <w:r>
              <w:rPr>
                <w:rStyle w:val="VerbatimChar"/>
                <w:rFonts w:hint="eastAsia"/>
              </w:rPr>
              <w:t xml:space="preserve">alert_description_ja="楽天市場店舗Aの失敗率超過"</w:t>
            </w:r>
            <w:r>
              <w:rPr>
                <w:rFonts w:hint="eastAsia"/>
              </w:rPr>
              <w:t xml:space="preserve">；2.</w:t>
            </w:r>
            <w:r>
              <w:t xml:space="preserve"> </w:t>
            </w:r>
            <w:r>
              <w:rPr>
                <w:rFonts w:hint="eastAsia"/>
              </w:rPr>
              <w:t xml:space="preserve">检查响应</w:t>
            </w:r>
            <w:r>
              <w:rPr>
                <w:rStyle w:val="VerbatimChar"/>
              </w:rPr>
              <w:t xml:space="preserve">alert_id</w:t>
            </w:r>
            <w:r>
              <w:rPr>
                <w:rFonts w:hint="eastAsia"/>
              </w:rPr>
              <w:t xml:space="preserve">格式及</w:t>
            </w:r>
            <w:r>
              <w:rPr>
                <w:rStyle w:val="VerbatimChar"/>
              </w:rPr>
              <w:t xml:space="preserve">status=ACTIVE</w:t>
            </w:r>
          </w:p>
        </w:tc>
        <w:tc>
          <w:tcPr/>
          <w:p>
            <w:pPr>
              <w:pStyle w:val="Compact"/>
            </w:pPr>
            <w:r>
              <w:rPr>
                <w:rFonts w:hint="eastAsia"/>
              </w:rPr>
              <w:t xml:space="preserve">返回201，</w:t>
            </w:r>
            <w:r>
              <w:rPr>
                <w:rStyle w:val="VerbatimChar"/>
              </w:rPr>
              <w:t xml:space="preserve">alert_id</w:t>
            </w:r>
            <w:r>
              <w:rPr>
                <w:rFonts w:hint="eastAsia"/>
              </w:rPr>
              <w:t xml:space="preserve">符合</w:t>
            </w:r>
            <w:r>
              <w:rPr>
                <w:rStyle w:val="VerbatimChar"/>
              </w:rPr>
              <w:t xml:space="preserve">ALERT-JP-Rakuten2024-*</w:t>
            </w:r>
            <w:r>
              <w:rPr>
                <w:rFonts w:hint="eastAsia"/>
              </w:rPr>
              <w:t xml:space="preserve">格式，数据库</w:t>
            </w:r>
            <w:r>
              <w:rPr>
                <w:rStyle w:val="VerbatimChar"/>
              </w:rPr>
              <w:t xml:space="preserve">alert_rules</w:t>
            </w:r>
            <w:r>
              <w:rPr>
                <w:rFonts w:hint="eastAsia"/>
              </w:rPr>
              <w:t xml:space="preserve">记录</w:t>
            </w:r>
            <w:r>
              <w:rPr>
                <w:rStyle w:val="VerbatimChar"/>
              </w:rPr>
              <w:t xml:space="preserve">is_enabled=1</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告警触发并推送LINE</w:t>
            </w:r>
            <w:r>
              <w:t xml:space="preserve"> </w:t>
            </w:r>
            <w:r>
              <w:rPr>
                <w:rFonts w:hint="eastAsia"/>
              </w:rPr>
              <w:t xml:space="preserve">WORKS通知</w:t>
            </w:r>
          </w:p>
        </w:tc>
        <w:tc>
          <w:tcPr/>
          <w:p>
            <w:pPr>
              <w:pStyle w:val="Compact"/>
            </w:pPr>
            <w:r>
              <w:rPr>
                <w:rFonts w:hint="eastAsia"/>
              </w:rPr>
              <w:t xml:space="preserve">TC01策略已启用；Flink作业模拟指标</w:t>
            </w:r>
            <w:r>
              <w:rPr>
                <w:rStyle w:val="VerbatimChar"/>
              </w:rPr>
              <w:t xml:space="preserve">order.sync.rakuten.failed_rate_5m=18.2</w:t>
            </w:r>
            <w:r>
              <w:rPr>
                <w:rFonts w:hint="eastAsia"/>
              </w:rPr>
              <w:t xml:space="preserve">持续32分钟</w:t>
            </w:r>
          </w:p>
        </w:tc>
        <w:tc>
          <w:tcPr/>
          <w:p>
            <w:pPr>
              <w:pStyle w:val="Compact"/>
            </w:pPr>
            <w:r>
              <w:t xml:space="preserve">1. </w:t>
            </w:r>
            <w:r>
              <w:rPr>
                <w:rFonts w:hint="eastAsia"/>
              </w:rPr>
              <w:t xml:space="preserve">查看</w:t>
            </w:r>
            <w:r>
              <w:rPr>
                <w:rStyle w:val="VerbatimChar"/>
              </w:rPr>
              <w:t xml:space="preserve">alert_events</w:t>
            </w:r>
            <w:r>
              <w:rPr>
                <w:rFonts w:hint="eastAsia"/>
              </w:rPr>
              <w:t xml:space="preserve">表；2.</w:t>
            </w:r>
            <w:r>
              <w:t xml:space="preserve"> </w:t>
            </w:r>
            <w:r>
              <w:rPr>
                <w:rFonts w:hint="eastAsia"/>
              </w:rPr>
              <w:t xml:space="preserve">检查</w:t>
            </w:r>
            <w:r>
              <w:rPr>
                <w:rStyle w:val="VerbatimChar"/>
              </w:rPr>
              <w:t xml:space="preserve">alert_notifications</w:t>
            </w:r>
            <w:r>
              <w:rPr>
                <w:rFonts w:hint="eastAsia"/>
              </w:rPr>
              <w:t xml:space="preserve">表中</w:t>
            </w:r>
            <w:r>
              <w:rPr>
                <w:rStyle w:val="VerbatimChar"/>
              </w:rPr>
              <w:t xml:space="preserve">channel=line_works</w:t>
            </w:r>
            <w:r>
              <w:rPr>
                <w:rFonts w:hint="eastAsia"/>
              </w:rPr>
              <w:t xml:space="preserve">记录</w:t>
            </w:r>
          </w:p>
        </w:tc>
        <w:tc>
          <w:tcPr/>
          <w:p>
            <w:pPr>
              <w:pStyle w:val="Compact"/>
            </w:pPr>
            <w:r>
              <w:rPr>
                <w:rStyle w:val="VerbatimChar"/>
              </w:rPr>
              <w:t xml:space="preserve">alert_events.status=ACTIVE</w:t>
            </w:r>
            <w:r>
              <w:rPr>
                <w:rFonts w:hint="eastAsia"/>
              </w:rPr>
              <w:t xml:space="preserve">；</w:t>
            </w:r>
            <w:r>
              <w:rPr>
                <w:rStyle w:val="VerbatimChar"/>
              </w:rPr>
              <w:t xml:space="preserve">alert_notifications.status=SENT</w:t>
            </w:r>
            <w:r>
              <w:rPr>
                <w:rFonts w:hint="eastAsia"/>
              </w:rPr>
              <w:t xml:space="preserve">且</w:t>
            </w:r>
            <w:r>
              <w:rPr>
                <w:rStyle w:val="VerbatimChar"/>
              </w:rPr>
              <w:t xml:space="preserve">recipient</w:t>
            </w:r>
            <w:r>
              <w:rPr>
                <w:rFonts w:hint="eastAsia"/>
              </w:rPr>
              <w:t xml:space="preserve">匹配TC01输入；LINE</w:t>
            </w:r>
            <w:r>
              <w:t xml:space="preserve"> </w:t>
            </w:r>
            <w:r>
              <w:rPr>
                <w:rFonts w:hint="eastAsia"/>
              </w:rPr>
              <w:t xml:space="preserve">WORKS收到含JST时间戳的日文消息</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租户管理员修改告警阈值</w:t>
            </w:r>
          </w:p>
        </w:tc>
        <w:tc>
          <w:tcPr/>
          <w:p>
            <w:pPr>
              <w:pStyle w:val="Compact"/>
            </w:pPr>
            <w:r>
              <w:rPr>
                <w:rFonts w:hint="eastAsia"/>
              </w:rPr>
              <w:t xml:space="preserve">TC01策略存在；租户管理员登录</w:t>
            </w:r>
          </w:p>
        </w:tc>
        <w:tc>
          <w:tcPr/>
          <w:p>
            <w:pPr>
              <w:pStyle w:val="Compact"/>
            </w:pPr>
            <w:r>
              <w:t xml:space="preserve">1. </w:t>
            </w:r>
            <w:r>
              <w:rPr>
                <w:rFonts w:hint="eastAsia"/>
              </w:rPr>
              <w:t xml:space="preserve">调用</w:t>
            </w:r>
            <w:r>
              <w:rPr>
                <w:rStyle w:val="VerbatimChar"/>
              </w:rPr>
              <w:t xml:space="preserve">PUT /api/v1/tenants/JP-Rakuten2024/alert-rules/{id}</w:t>
            </w:r>
            <w:r>
              <w:rPr>
                <w:rFonts w:hint="eastAsia"/>
              </w:rPr>
              <w:t xml:space="preserve">将</w:t>
            </w:r>
            <w:r>
              <w:rPr>
                <w:rStyle w:val="VerbatimChar"/>
              </w:rPr>
              <w:t xml:space="preserve">threshold_value</w:t>
            </w:r>
            <w:r>
              <w:rPr>
                <w:rFonts w:hint="eastAsia"/>
              </w:rPr>
              <w:t xml:space="preserve">改为</w:t>
            </w:r>
            <w:r>
              <w:rPr>
                <w:rStyle w:val="VerbatimChar"/>
              </w:rPr>
              <w:t xml:space="preserve">10.0</w:t>
            </w:r>
            <w:r>
              <w:rPr>
                <w:rFonts w:hint="eastAsia"/>
              </w:rPr>
              <w:t xml:space="preserve">；2.</w:t>
            </w:r>
            <w:r>
              <w:t xml:space="preserve"> </w:t>
            </w:r>
            <w:r>
              <w:rPr>
                <w:rFonts w:hint="eastAsia"/>
              </w:rPr>
              <w:t xml:space="preserve">检查</w:t>
            </w:r>
            <w:r>
              <w:rPr>
                <w:rStyle w:val="VerbatimChar"/>
              </w:rPr>
              <w:t xml:space="preserve">updated_at</w:t>
            </w:r>
            <w:r>
              <w:rPr>
                <w:rFonts w:hint="eastAsia"/>
              </w:rPr>
              <w:t xml:space="preserve">变更</w:t>
            </w:r>
          </w:p>
        </w:tc>
        <w:tc>
          <w:tcPr/>
          <w:p>
            <w:pPr>
              <w:pStyle w:val="Compact"/>
            </w:pPr>
            <w:r>
              <w:rPr>
                <w:rFonts w:hint="eastAsia"/>
              </w:rPr>
              <w:t xml:space="preserve">返回200，数据库</w:t>
            </w:r>
            <w:r>
              <w:rPr>
                <w:rStyle w:val="VerbatimChar"/>
              </w:rPr>
              <w:t xml:space="preserve">alert_rules.updated_at</w:t>
            </w:r>
            <w:r>
              <w:rPr>
                <w:rFonts w:hint="eastAsia"/>
              </w:rPr>
              <w:t xml:space="preserve">更新，旧策略失效，新策略生效</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日文描述含违规词被拦截</w:t>
            </w:r>
          </w:p>
        </w:tc>
        <w:tc>
          <w:tcPr/>
          <w:p>
            <w:pPr>
              <w:pStyle w:val="Compact"/>
            </w:pPr>
            <w:r>
              <w:rPr>
                <w:rFonts w:hint="eastAsia"/>
              </w:rPr>
              <w:t xml:space="preserve">租户</w:t>
            </w:r>
            <w:r>
              <w:rPr>
                <w:rStyle w:val="VerbatimChar"/>
              </w:rPr>
              <w:t xml:space="preserve">JP-Rakuten2024</w:t>
            </w:r>
            <w:r>
              <w:rPr>
                <w:rFonts w:hint="eastAsia"/>
              </w:rPr>
              <w:t xml:space="preserve">尝试创建告警</w:t>
            </w:r>
          </w:p>
        </w:tc>
        <w:tc>
          <w:tcPr/>
          <w:p>
            <w:pPr>
              <w:pStyle w:val="Compact"/>
            </w:pPr>
            <w:r>
              <w:t xml:space="preserve">1. </w:t>
            </w:r>
            <w:r>
              <w:rPr>
                <w:rFonts w:hint="eastAsia"/>
              </w:rPr>
              <w:t xml:space="preserve">提交</w:t>
            </w:r>
            <w:r>
              <w:rPr>
                <w:rStyle w:val="VerbatimChar"/>
                <w:rFonts w:hint="eastAsia"/>
              </w:rPr>
              <w:t xml:space="preserve">alert_description_ja="個人情報流出の可能性あり"</w:t>
            </w:r>
          </w:p>
        </w:tc>
        <w:tc>
          <w:tcPr/>
          <w:p>
            <w:pPr>
              <w:pStyle w:val="Compact"/>
            </w:pPr>
            <w:r>
              <w:rPr>
                <w:rFonts w:hint="eastAsia"/>
              </w:rPr>
              <w:t xml:space="preserve">返回400，错误信息</w:t>
            </w:r>
            <w:r>
              <w:rPr>
                <w:rStyle w:val="VerbatimChar"/>
                <w:rFonts w:hint="eastAsia"/>
              </w:rPr>
              <w:t xml:space="preserve">{"code":"INVALID_JA_CONTENT","message":"「個人情報流出」は禁止語です。代替表現をご使用ください"}</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多租户告警隔离验证</w:t>
            </w:r>
          </w:p>
        </w:tc>
        <w:tc>
          <w:tcPr/>
          <w:p>
            <w:pPr>
              <w:pStyle w:val="Compact"/>
            </w:pPr>
            <w:r>
              <w:rPr>
                <w:rFonts w:hint="eastAsia"/>
              </w:rPr>
              <w:t xml:space="preserve">存在租户</w:t>
            </w:r>
            <w:r>
              <w:rPr>
                <w:rStyle w:val="VerbatimChar"/>
              </w:rPr>
              <w:t xml:space="preserve">JP-Rakuten2024</w:t>
            </w:r>
            <w:r>
              <w:rPr>
                <w:rFonts w:hint="eastAsia"/>
              </w:rPr>
              <w:t xml:space="preserve">和</w:t>
            </w:r>
            <w:r>
              <w:rPr>
                <w:rStyle w:val="VerbatimChar"/>
              </w:rPr>
              <w:t xml:space="preserve">JP-Yahoo2024</w:t>
            </w:r>
          </w:p>
        </w:tc>
        <w:tc>
          <w:tcPr/>
          <w:p>
            <w:pPr>
              <w:pStyle w:val="Compact"/>
            </w:pPr>
            <w:r>
              <w:t xml:space="preserve">1. </w:t>
            </w:r>
            <w:r>
              <w:rPr>
                <w:rFonts w:hint="eastAsia"/>
              </w:rPr>
              <w:t xml:space="preserve">为</w:t>
            </w:r>
            <w:r>
              <w:rPr>
                <w:rStyle w:val="VerbatimChar"/>
              </w:rPr>
              <w:t xml:space="preserve">JP-Yahoo2024</w:t>
            </w:r>
            <w:r>
              <w:rPr>
                <w:rFonts w:hint="eastAsia"/>
              </w:rPr>
              <w:t xml:space="preserve">创建</w:t>
            </w:r>
            <w:r>
              <w:rPr>
                <w:rStyle w:val="VerbatimChar"/>
              </w:rPr>
              <w:t xml:space="preserve">order.sync.yahoo.failed_rate_5m</w:t>
            </w:r>
            <w:r>
              <w:rPr>
                <w:rFonts w:hint="eastAsia"/>
              </w:rPr>
              <w:t xml:space="preserve">告警；2.</w:t>
            </w:r>
            <w:r>
              <w:t xml:space="preserve"> </w:t>
            </w:r>
            <w:r>
              <w:rPr>
                <w:rFonts w:hint="eastAsia"/>
              </w:rPr>
              <w:t xml:space="preserve">以</w:t>
            </w:r>
            <w:r>
              <w:rPr>
                <w:rStyle w:val="VerbatimChar"/>
              </w:rPr>
              <w:t xml:space="preserve">JP-Rakuten2024</w:t>
            </w:r>
            <w:r>
              <w:rPr>
                <w:rFonts w:hint="eastAsia"/>
              </w:rPr>
              <w:t xml:space="preserve">身份调用</w:t>
            </w:r>
            <w:r>
              <w:rPr>
                <w:rStyle w:val="VerbatimChar"/>
              </w:rPr>
              <w:t xml:space="preserve">GET /api/v1/tenants/JP-Rakuten2024/alert-rules</w:t>
            </w:r>
          </w:p>
        </w:tc>
        <w:tc>
          <w:tcPr/>
          <w:p>
            <w:pPr>
              <w:pStyle w:val="Compact"/>
            </w:pPr>
            <w:r>
              <w:rPr>
                <w:rFonts w:hint="eastAsia"/>
              </w:rPr>
              <w:t xml:space="preserve">响应中不包含</w:t>
            </w:r>
            <w:r>
              <w:rPr>
                <w:rStyle w:val="VerbatimChar"/>
              </w:rPr>
              <w:t xml:space="preserve">JP-Yahoo2024</w:t>
            </w:r>
            <w:r>
              <w:rPr>
                <w:rFonts w:hint="eastAsia"/>
              </w:rPr>
              <w:t xml:space="preserve">的任何策略记录</w:t>
            </w:r>
          </w:p>
        </w:tc>
        <w:tc>
          <w:tcPr/>
          <w:p>
            <w:pPr>
              <w:pStyle w:val="Compact"/>
            </w:pPr>
            <w:r>
              <w:t xml:space="preserve">P0</w:t>
            </w:r>
          </w:p>
        </w:tc>
      </w:tr>
    </w:tbl>
    <w:bookmarkEnd w:id="1179"/>
    <w:bookmarkStart w:id="1180" w:name="边界测试-81"/>
    <w:p>
      <w:pPr>
        <w:pStyle w:val="Heading5"/>
      </w:pPr>
      <w:r>
        <w:t xml:space="preserve">6.2 </w:t>
      </w:r>
      <w:r>
        <w:rPr>
          <w:rFonts w:hint="eastAsia"/>
        </w:rPr>
        <w:t xml:space="preserve">边界测试</w:t>
      </w:r>
    </w:p>
    <w:p>
      <w:pPr>
        <w:pStyle w:val="Compact"/>
        <w:numPr>
          <w:ilvl w:val="0"/>
          <w:numId w:val="1846"/>
        </w:numPr>
      </w:pPr>
      <w:r>
        <w:rPr>
          <w:rFonts w:hint="eastAsia"/>
        </w:rPr>
        <w:t xml:space="preserve">测试</w:t>
      </w:r>
      <w:r>
        <w:rPr>
          <w:rStyle w:val="VerbatimChar"/>
        </w:rPr>
        <w:t xml:space="preserve">duration_minutes=1</w:t>
      </w:r>
      <w:r>
        <w:rPr>
          <w:rFonts w:hint="eastAsia"/>
        </w:rPr>
        <w:t xml:space="preserve">（最小值）：验证Flink作业能否精确捕获1分钟窗口内指标突增；</w:t>
      </w:r>
    </w:p>
    <w:p>
      <w:pPr>
        <w:pStyle w:val="Compact"/>
        <w:numPr>
          <w:ilvl w:val="0"/>
          <w:numId w:val="1846"/>
        </w:numPr>
      </w:pPr>
      <w:r>
        <w:rPr>
          <w:rFonts w:hint="eastAsia"/>
        </w:rPr>
        <w:t xml:space="preserve">测试</w:t>
      </w:r>
      <w:r>
        <w:rPr>
          <w:rStyle w:val="VerbatimChar"/>
        </w:rPr>
        <w:t xml:space="preserve">notification_channels=["sms_jp","sms_jp","email"]</w:t>
      </w:r>
      <w:r>
        <w:rPr>
          <w:rFonts w:hint="eastAsia"/>
        </w:rPr>
        <w:t xml:space="preserve">（重复渠道）：系统应去重，仅发送1次SMS；</w:t>
      </w:r>
    </w:p>
    <w:p>
      <w:pPr>
        <w:pStyle w:val="Compact"/>
        <w:numPr>
          <w:ilvl w:val="0"/>
          <w:numId w:val="1846"/>
        </w:numPr>
      </w:pPr>
      <w:r>
        <w:rPr>
          <w:rFonts w:hint="eastAsia"/>
        </w:rPr>
        <w:t xml:space="preserve">测试</w:t>
      </w:r>
      <w:r>
        <w:rPr>
          <w:rStyle w:val="VerbatimChar"/>
        </w:rPr>
        <w:t xml:space="preserve">alert_description_ja</w:t>
      </w:r>
      <w:r>
        <w:rPr>
          <w:rFonts w:hint="eastAsia"/>
        </w:rPr>
        <w:t xml:space="preserve">长度=200字符（含日文全角）：提交成功，数据库存储完整无截断；</w:t>
      </w:r>
    </w:p>
    <w:p>
      <w:pPr>
        <w:pStyle w:val="Compact"/>
        <w:numPr>
          <w:ilvl w:val="0"/>
          <w:numId w:val="1846"/>
        </w:numPr>
      </w:pPr>
      <w:r>
        <w:rPr>
          <w:rFonts w:hint="eastAsia"/>
        </w:rPr>
        <w:t xml:space="preserve">测试</w:t>
      </w:r>
      <w:r>
        <w:rPr>
          <w:rStyle w:val="VerbatimChar"/>
        </w:rPr>
        <w:t xml:space="preserve">tenant_id="JP-INVALID"</w:t>
      </w:r>
      <w:r>
        <w:rPr>
          <w:rFonts w:hint="eastAsia"/>
        </w:rPr>
        <w:t xml:space="preserve">（非法格式）：接口返回400，错误码</w:t>
      </w:r>
      <w:r>
        <w:rPr>
          <w:rStyle w:val="VerbatimChar"/>
        </w:rPr>
        <w:t xml:space="preserve">INVALID_TENANT_ID</w:t>
      </w:r>
      <w:r>
        <w:rPr>
          <w:rFonts w:hint="eastAsia"/>
        </w:rPr>
        <w:t xml:space="preserve">；</w:t>
      </w:r>
    </w:p>
    <w:p>
      <w:pPr>
        <w:pStyle w:val="Compact"/>
        <w:numPr>
          <w:ilvl w:val="0"/>
          <w:numId w:val="1846"/>
        </w:numPr>
      </w:pPr>
      <w:r>
        <w:rPr>
          <w:rFonts w:hint="eastAsia"/>
        </w:rPr>
        <w:t xml:space="preserve">测试</w:t>
      </w:r>
      <w:r>
        <w:rPr>
          <w:rStyle w:val="VerbatimChar"/>
        </w:rPr>
        <w:t xml:space="preserve">auto_resolve_minutes=1440</w:t>
      </w:r>
      <w:r>
        <w:rPr>
          <w:rFonts w:hint="eastAsia"/>
        </w:rPr>
        <w:t xml:space="preserve">（24小时）：告警在指标恢复后24小时整点自动关闭。</w:t>
      </w:r>
    </w:p>
    <w:bookmarkEnd w:id="1180"/>
    <w:bookmarkStart w:id="1181" w:name="异常场景-8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t xml:space="preserve">LINE WORKS Bot </w:t>
            </w:r>
            <w:r>
              <w:rPr>
                <w:rFonts w:hint="eastAsia"/>
              </w:rPr>
              <w:t xml:space="preserve">API调用失败（HTTP</w:t>
            </w:r>
            <w:r>
              <w:t xml:space="preserve"> </w:t>
            </w:r>
            <w:r>
              <w:rPr>
                <w:rFonts w:hint="eastAsia"/>
              </w:rPr>
              <w:t xml:space="preserve">503）</w:t>
            </w:r>
          </w:p>
        </w:tc>
        <w:tc>
          <w:tcPr/>
          <w:p>
            <w:pPr>
              <w:pStyle w:val="Compact"/>
            </w:pPr>
            <w:r>
              <w:rPr>
                <w:rStyle w:val="VerbatimChar"/>
              </w:rPr>
              <w:t xml:space="preserve">alert_notifications</w:t>
            </w:r>
            <w:r>
              <w:rPr>
                <w:rFonts w:hint="eastAsia"/>
              </w:rPr>
              <w:t xml:space="preserve">表中</w:t>
            </w:r>
            <w:r>
              <w:rPr>
                <w:rStyle w:val="VerbatimChar"/>
              </w:rPr>
              <w:t xml:space="preserve">status=QUEUED</w:t>
            </w:r>
            <w:r>
              <w:rPr>
                <w:rFonts w:hint="eastAsia"/>
              </w:rPr>
              <w:t xml:space="preserve">，但Bot服务不可达</w:t>
            </w:r>
          </w:p>
        </w:tc>
        <w:tc>
          <w:tcPr/>
          <w:p>
            <w:pPr>
              <w:pStyle w:val="Compact"/>
            </w:pPr>
            <w:r>
              <w:rPr>
                <w:rFonts w:hint="eastAsia"/>
              </w:rPr>
              <w:t xml:space="preserve">自动重试3次（间隔30秒），失败后转为</w:t>
            </w:r>
            <w:r>
              <w:rPr>
                <w:rStyle w:val="VerbatimChar"/>
              </w:rPr>
              <w:t xml:space="preserve">status=FAILED</w:t>
            </w:r>
            <w:r>
              <w:rPr>
                <w:rFonts w:hint="eastAsia"/>
              </w:rPr>
              <w:t xml:space="preserve">，并触发备用渠道（如email）</w:t>
            </w:r>
          </w:p>
        </w:tc>
        <w:tc>
          <w:tcPr/>
          <w:p>
            <w:pPr>
              <w:pStyle w:val="Compact"/>
            </w:pPr>
            <w:r>
              <w:t xml:space="preserve">「LINE </w:t>
            </w:r>
            <w:r>
              <w:rPr>
                <w:rFonts w:hint="eastAsia"/>
              </w:rPr>
              <w:t xml:space="preserve">WORKS通知失敗しました。メールにて代替通知を送信しました。」</w:t>
            </w:r>
          </w:p>
        </w:tc>
      </w:tr>
      <w:tr>
        <w:tc>
          <w:tcPr/>
          <w:p>
            <w:pPr>
              <w:pStyle w:val="Compact"/>
            </w:pPr>
            <w:r>
              <w:rPr>
                <w:rFonts w:hint="eastAsia"/>
              </w:rPr>
              <w:t xml:space="preserve">InfluxDB查询超时（&gt;10s）</w:t>
            </w:r>
          </w:p>
        </w:tc>
        <w:tc>
          <w:tcPr/>
          <w:p>
            <w:pPr>
              <w:pStyle w:val="Compact"/>
            </w:pPr>
            <w:r>
              <w:rPr>
                <w:rFonts w:hint="eastAsia"/>
              </w:rPr>
              <w:t xml:space="preserve">Flink作业读取指标时DB响应慢</w:t>
            </w:r>
          </w:p>
        </w:tc>
        <w:tc>
          <w:tcPr/>
          <w:p>
            <w:pPr>
              <w:pStyle w:val="Compact"/>
            </w:pPr>
            <w:r>
              <w:rPr>
                <w:rFonts w:hint="eastAsia"/>
              </w:rPr>
              <w:t xml:space="preserve">跳过该策略本次判定，记录</w:t>
            </w:r>
            <w:r>
              <w:rPr>
                <w:rStyle w:val="VerbatimChar"/>
              </w:rPr>
              <w:t xml:space="preserve">alert_engine_error_log</w:t>
            </w:r>
            <w:r>
              <w:rPr>
                <w:rFonts w:hint="eastAsia"/>
              </w:rPr>
              <w:t xml:space="preserve">，不影响其他策略</w:t>
            </w:r>
          </w:p>
        </w:tc>
        <w:tc>
          <w:tcPr/>
          <w:p>
            <w:pPr>
              <w:pStyle w:val="Compact"/>
            </w:pPr>
            <w:r>
              <w:rPr>
                <w:rFonts w:hint="eastAsia"/>
              </w:rPr>
              <w:t xml:space="preserve">无前端提示（后台告警：「監視エンジン遅延警告：指標取得タイムアウトが発生」）</w:t>
            </w:r>
          </w:p>
        </w:tc>
      </w:tr>
      <w:tr>
        <w:tc>
          <w:tcPr/>
          <w:p>
            <w:pPr>
              <w:pStyle w:val="Compact"/>
            </w:pPr>
            <w:r>
              <w:rPr>
                <w:rFonts w:hint="eastAsia"/>
              </w:rPr>
              <w:t xml:space="preserve">租户告警策略超配额（&gt;50条）</w:t>
            </w:r>
          </w:p>
        </w:tc>
        <w:tc>
          <w:tcPr/>
          <w:p>
            <w:pPr>
              <w:pStyle w:val="Compact"/>
            </w:pPr>
            <w:r>
              <w:rPr>
                <w:rFonts w:hint="eastAsia"/>
              </w:rPr>
              <w:t xml:space="preserve">租户已有50条</w:t>
            </w:r>
            <w:r>
              <w:rPr>
                <w:rStyle w:val="VerbatimChar"/>
              </w:rPr>
              <w:t xml:space="preserve">is_enabled=1</w:t>
            </w:r>
            <w:r>
              <w:rPr>
                <w:rFonts w:hint="eastAsia"/>
              </w:rPr>
              <w:t xml:space="preserve">策略时提交第51条</w:t>
            </w:r>
          </w:p>
        </w:tc>
        <w:tc>
          <w:tcPr/>
          <w:p>
            <w:pPr>
              <w:pStyle w:val="Compact"/>
            </w:pPr>
            <w:r>
              <w:rPr>
                <w:rFonts w:hint="eastAsia"/>
              </w:rPr>
              <w:t xml:space="preserve">拒绝创建，事务回滚</w:t>
            </w:r>
          </w:p>
        </w:tc>
        <w:tc>
          <w:tcPr/>
          <w:p>
            <w:pPr>
              <w:pStyle w:val="Compact"/>
            </w:pPr>
            <w:r>
              <w:rPr>
                <w:rFonts w:hint="eastAsia"/>
              </w:rPr>
              <w:t xml:space="preserve">「アラートルール上限（50件）に達しています。不要なルールを無効化してください。」</w:t>
            </w:r>
          </w:p>
        </w:tc>
      </w:tr>
    </w:tbl>
    <w:bookmarkEnd w:id="1181"/>
    <w:bookmarkEnd w:id="1182"/>
    <w:bookmarkEnd w:id="1183"/>
    <w:bookmarkStart w:id="1197" w:name="ai与智能助手-每日经营简报"/>
    <w:p>
      <w:pPr>
        <w:pStyle w:val="Heading3"/>
      </w:pPr>
      <w:r>
        <w:rPr>
          <w:rFonts w:hint="eastAsia"/>
        </w:rPr>
        <w:t xml:space="preserve">AI与智能助手-每日经营简报</w:t>
      </w:r>
    </w:p>
    <w:bookmarkStart w:id="1184" w:name="功能概述-82"/>
    <w:p>
      <w:pPr>
        <w:pStyle w:val="Heading4"/>
      </w:pPr>
      <w:r>
        <w:t xml:space="preserve">1. </w:t>
      </w:r>
      <w:r>
        <w:rPr>
          <w:rFonts w:hint="eastAsia"/>
        </w:rPr>
        <w:t xml:space="preserve">功能概述</w:t>
      </w:r>
    </w:p>
    <w:p>
      <w:pPr>
        <w:pStyle w:val="Compact"/>
        <w:numPr>
          <w:ilvl w:val="0"/>
          <w:numId w:val="1847"/>
        </w:numPr>
      </w:pPr>
      <w:r>
        <w:rPr>
          <w:rFonts w:hint="eastAsia"/>
          <w:b/>
          <w:bCs/>
        </w:rPr>
        <w:t xml:space="preserve">业务目标</w:t>
      </w:r>
      <w:r>
        <w:rPr>
          <w:rFonts w:hint="eastAsia"/>
        </w:rPr>
        <w:t xml:space="preserve">：为日本市场跨境卖家提供自动化、本地化、高时效的每日经营健康度洞察，解决运营人员需跨12+模块（订单、库存、广告、财务等）手动汇总数据、识别异常、判断优先级的低效问题；尤其适配日本职场“朝会文化”与精细化KPI管理习惯（如乐天/亚马逊JPN店铺的当日出库率、消费税申报准备度、日文Review响应SLA达标率等）。</w:t>
      </w:r>
    </w:p>
    <w:p>
      <w:pPr>
        <w:pStyle w:val="Compact"/>
        <w:numPr>
          <w:ilvl w:val="0"/>
          <w:numId w:val="1847"/>
        </w:numPr>
      </w:pPr>
      <w:r>
        <w:rPr>
          <w:rFonts w:hint="eastAsia"/>
          <w:b/>
          <w:bCs/>
        </w:rPr>
        <w:t xml:space="preserve">用户价值</w:t>
      </w:r>
      <w:r>
        <w:rPr>
          <w:rFonts w:hint="eastAsia"/>
        </w:rPr>
        <w:t xml:space="preserve">：</w:t>
      </w:r>
    </w:p>
    <w:p>
      <w:pPr>
        <w:pStyle w:val="Compact"/>
        <w:numPr>
          <w:ilvl w:val="1"/>
          <w:numId w:val="1848"/>
        </w:numPr>
      </w:pPr>
      <w:r>
        <w:rPr>
          <w:rFonts w:hint="eastAsia"/>
        </w:rPr>
        <w:t xml:space="preserve">运营主管/店长可在5秒内掌握昨日核心经营健康度（含红黄绿灯预警）、TOP3待办事项及AI建议动作；</w:t>
      </w:r>
    </w:p>
    <w:p>
      <w:pPr>
        <w:pStyle w:val="Compact"/>
        <w:numPr>
          <w:ilvl w:val="1"/>
          <w:numId w:val="1848"/>
        </w:numPr>
      </w:pPr>
      <w:r>
        <w:rPr>
          <w:rFonts w:hint="eastAsia"/>
        </w:rPr>
        <w:t xml:space="preserve">自动识别日本本地合规风险（如消费税发票缺失、地址邮编不规范订单占比突增、日文文案评分&lt;85分商品数）；</w:t>
      </w:r>
    </w:p>
    <w:p>
      <w:pPr>
        <w:pStyle w:val="Compact"/>
        <w:numPr>
          <w:ilvl w:val="1"/>
          <w:numId w:val="1848"/>
        </w:numPr>
      </w:pPr>
      <w:r>
        <w:rPr>
          <w:rFonts w:hint="eastAsia"/>
        </w:rPr>
        <w:t xml:space="preserve">支持日语语音播报与邮件/Push双通道推送，适配日本用户移动端高频使用场景；</w:t>
      </w:r>
    </w:p>
    <w:p>
      <w:pPr>
        <w:pStyle w:val="Compact"/>
        <w:numPr>
          <w:ilvl w:val="1"/>
          <w:numId w:val="1848"/>
        </w:numPr>
      </w:pPr>
      <w:r>
        <w:rPr>
          <w:rFonts w:hint="eastAsia"/>
        </w:rPr>
        <w:t xml:space="preserve">每日简报自动关联“规则引擎”中配置的业务规则（如“库存周转率&lt;1.2时触发补货建议”），实现从洞察到行动闭环。</w:t>
      </w:r>
    </w:p>
    <w:p>
      <w:pPr>
        <w:pStyle w:val="Compact"/>
        <w:numPr>
          <w:ilvl w:val="0"/>
          <w:numId w:val="1847"/>
        </w:numPr>
      </w:pPr>
      <w:r>
        <w:rPr>
          <w:rFonts w:hint="eastAsia"/>
          <w:b/>
          <w:bCs/>
        </w:rPr>
        <w:t xml:space="preserve">使用角色</w:t>
      </w:r>
      <w:r>
        <w:rPr>
          <w:rFonts w:hint="eastAsia"/>
        </w:rPr>
        <w:t xml:space="preserve">：店铺运营负责人（主账号）、区域运营经理（子账号）、日本本地客服主管（需查看Review/工单摘要）</w:t>
      </w:r>
    </w:p>
    <w:p>
      <w:pPr>
        <w:pStyle w:val="Compact"/>
        <w:numPr>
          <w:ilvl w:val="0"/>
          <w:numId w:val="1847"/>
        </w:numPr>
      </w:pPr>
      <w:r>
        <w:rPr>
          <w:rFonts w:hint="eastAsia"/>
          <w:b/>
          <w:bCs/>
        </w:rPr>
        <w:t xml:space="preserve">使用频率</w:t>
      </w:r>
      <w:r>
        <w:rPr>
          <w:rFonts w:hint="eastAsia"/>
        </w:rPr>
        <w:t xml:space="preserve">：高频（每日固定时间自动生成</w:t>
      </w:r>
      <w:r>
        <w:t xml:space="preserve"> + </w:t>
      </w:r>
      <w:r>
        <w:rPr>
          <w:rFonts w:hint="eastAsia"/>
        </w:rPr>
        <w:t xml:space="preserve">手动刷新，平均使用频次≥1.8次/人/日）</w:t>
      </w:r>
    </w:p>
    <w:bookmarkEnd w:id="1184"/>
    <w:bookmarkStart w:id="1185" w:name="输入参数-8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非空、长度6-12位、符合</w:t>
            </w:r>
            <w:r>
              <w:rPr>
                <w:rStyle w:val="VerbatimChar"/>
              </w:rPr>
              <w:t xml:space="preserve">JP[0-9]{4,10}</w:t>
            </w:r>
            <w:r>
              <w:rPr>
                <w:rFonts w:hint="eastAsia"/>
              </w:rPr>
              <w:t xml:space="preserve">正则（日本租户ID前缀强制JP）</w:t>
            </w:r>
          </w:p>
        </w:tc>
        <w:tc>
          <w:tcPr/>
          <w:p>
            <w:pPr>
              <w:pStyle w:val="Compact"/>
            </w:pPr>
            <w:r>
              <w:rPr>
                <w:rFonts w:hint="eastAsia"/>
              </w:rPr>
              <w:t xml:space="preserve">租户唯一标识，用于隔离多租户数据与本地化配置（如消费税税率、日文地址格式）</w:t>
            </w:r>
          </w:p>
        </w:tc>
      </w:tr>
      <w:tr>
        <w:tc>
          <w:tcPr/>
          <w:p>
            <w:pPr>
              <w:pStyle w:val="Compact"/>
            </w:pPr>
            <w:r>
              <w:rPr>
                <w:rStyle w:val="VerbatimChar"/>
              </w:rPr>
              <w:t xml:space="preserve">date</w:t>
            </w:r>
          </w:p>
        </w:tc>
        <w:tc>
          <w:tcPr/>
          <w:p>
            <w:pPr>
              <w:pStyle w:val="Compact"/>
            </w:pPr>
            <w:r>
              <w:t xml:space="preserve">string (YYYY-MM-DD)</w:t>
            </w:r>
          </w:p>
        </w:tc>
        <w:tc>
          <w:tcPr/>
          <w:p>
            <w:pPr>
              <w:pStyle w:val="Compact"/>
            </w:pPr>
            <w:r>
              <w:rPr>
                <w:rFonts w:hint="eastAsia"/>
              </w:rPr>
              <w:t xml:space="preserve">否</w:t>
            </w:r>
          </w:p>
        </w:tc>
        <w:tc>
          <w:tcPr/>
          <w:p>
            <w:pPr>
              <w:pStyle w:val="Compact"/>
            </w:pPr>
            <w:r>
              <w:rPr>
                <w:rFonts w:hint="eastAsia"/>
              </w:rPr>
              <w:t xml:space="preserve">默认为系统当前日期前1天；若传入则校验是否在</w:t>
            </w:r>
            <w:r>
              <w:rPr>
                <w:rStyle w:val="VerbatimChar"/>
              </w:rPr>
              <w:t xml:space="preserve">[tenant_created_at, today-1]</w:t>
            </w:r>
            <w:r>
              <w:rPr>
                <w:rFonts w:hint="eastAsia"/>
              </w:rPr>
              <w:t xml:space="preserve">范围内</w:t>
            </w:r>
          </w:p>
        </w:tc>
        <w:tc>
          <w:tcPr/>
          <w:p>
            <w:pPr>
              <w:pStyle w:val="Compact"/>
            </w:pPr>
            <w:r>
              <w:rPr>
                <w:rFonts w:hint="eastAsia"/>
              </w:rPr>
              <w:t xml:space="preserve">指定生成简报的统计日期，支持历史回溯（最多查30天内）</w:t>
            </w:r>
          </w:p>
        </w:tc>
      </w:tr>
      <w:tr>
        <w:tc>
          <w:tcPr/>
          <w:p>
            <w:pPr>
              <w:pStyle w:val="Compact"/>
            </w:pPr>
            <w:r>
              <w:rPr>
                <w:rStyle w:val="VerbatimChar"/>
              </w:rPr>
              <w:t xml:space="preserve">language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ja-JP</w:t>
            </w:r>
            <w:r>
              <w:rPr>
                <w:rFonts w:hint="eastAsia"/>
              </w:rPr>
              <w:t xml:space="preserve">（默认）、</w:t>
            </w:r>
            <w:r>
              <w:rPr>
                <w:rStyle w:val="VerbatimChar"/>
              </w:rPr>
              <w:t xml:space="preserve">zh-CN</w:t>
            </w:r>
            <w:r>
              <w:t xml:space="preserve">、</w:t>
            </w:r>
            <w:r>
              <w:rPr>
                <w:rStyle w:val="VerbatimChar"/>
              </w:rPr>
              <w:t xml:space="preserve">en-US</w:t>
            </w:r>
            <w:r>
              <w:rPr>
                <w:rFonts w:hint="eastAsia"/>
              </w:rPr>
              <w:t xml:space="preserve">；仅</w:t>
            </w:r>
            <w:r>
              <w:rPr>
                <w:rStyle w:val="VerbatimChar"/>
              </w:rPr>
              <w:t xml:space="preserve">ja-JP</w:t>
            </w:r>
            <w:r>
              <w:rPr>
                <w:rFonts w:hint="eastAsia"/>
              </w:rPr>
              <w:t xml:space="preserve">启用日本本地化规则（如消费税、邮编补全）</w:t>
            </w:r>
          </w:p>
        </w:tc>
        <w:tc>
          <w:tcPr/>
          <w:p>
            <w:pPr>
              <w:pStyle w:val="Compact"/>
            </w:pPr>
            <w:r>
              <w:rPr>
                <w:rFonts w:hint="eastAsia"/>
              </w:rPr>
              <w:t xml:space="preserve">用户界面与简报文案语言，影响合规检查项与术语翻译</w:t>
            </w:r>
          </w:p>
        </w:tc>
      </w:tr>
      <w:tr>
        <w:tc>
          <w:tcPr/>
          <w:p>
            <w:pPr>
              <w:pStyle w:val="Compact"/>
            </w:pPr>
            <w:r>
              <w:rPr>
                <w:rStyle w:val="VerbatimChar"/>
              </w:rPr>
              <w:t xml:space="preserve">include_modules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元素必须为</w:t>
            </w:r>
            <w:r>
              <w:rPr>
                <w:rStyle w:val="VerbatimChar"/>
              </w:rPr>
              <w:t xml:space="preserve">feature_list</w:t>
            </w:r>
            <w:r>
              <w:rPr>
                <w:rFonts w:hint="eastAsia"/>
              </w:rPr>
              <w:t xml:space="preserve">中定义的有效模块标识（如</w:t>
            </w:r>
            <w:r>
              <w:rPr>
                <w:rStyle w:val="VerbatimChar"/>
                <w:rFonts w:hint="eastAsia"/>
              </w:rPr>
              <w:t xml:space="preserve">"订单中心-订单统一视图"</w:t>
            </w:r>
            <w:r>
              <w:rPr>
                <w:rFonts w:hint="eastAsia"/>
              </w:rPr>
              <w:t xml:space="preserve">），最大10项</w:t>
            </w:r>
          </w:p>
        </w:tc>
        <w:tc>
          <w:tcPr/>
          <w:p>
            <w:pPr>
              <w:pStyle w:val="Compact"/>
            </w:pPr>
            <w:r>
              <w:rPr>
                <w:rFonts w:hint="eastAsia"/>
              </w:rPr>
              <w:t xml:space="preserve">指定简报中需包含的模块维度，未指定则加载全部15个核心模块</w:t>
            </w:r>
          </w:p>
        </w:tc>
      </w:tr>
      <w:tr>
        <w:tc>
          <w:tcPr/>
          <w:p>
            <w:pPr>
              <w:pStyle w:val="Compact"/>
            </w:pPr>
            <w:r>
              <w:rPr>
                <w:rStyle w:val="VerbatimChar"/>
              </w:rPr>
              <w:t xml:space="preserve">user_role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admin</w:t>
            </w:r>
            <w:r>
              <w:t xml:space="preserve">/</w:t>
            </w:r>
            <w:r>
              <w:rPr>
                <w:rStyle w:val="VerbatimChar"/>
              </w:rPr>
              <w:t xml:space="preserve">operator</w:t>
            </w:r>
            <w:r>
              <w:t xml:space="preserve">/</w:t>
            </w:r>
            <w:r>
              <w:rPr>
                <w:rStyle w:val="VerbatimChar"/>
              </w:rPr>
              <w:t xml:space="preserve">customer_service</w:t>
            </w:r>
            <w:r>
              <w:t xml:space="preserve">/</w:t>
            </w:r>
            <w:r>
              <w:rPr>
                <w:rStyle w:val="VerbatimChar"/>
              </w:rPr>
              <w:t xml:space="preserve">finance</w:t>
            </w:r>
          </w:p>
        </w:tc>
        <w:tc>
          <w:tcPr/>
          <w:p>
            <w:pPr>
              <w:pStyle w:val="Compact"/>
            </w:pPr>
            <w:r>
              <w:rPr>
                <w:rFonts w:hint="eastAsia"/>
              </w:rPr>
              <w:t xml:space="preserve">决定简报摘要粒度与敏感字段可见性（如</w:t>
            </w:r>
            <w:r>
              <w:rPr>
                <w:rStyle w:val="VerbatimChar"/>
              </w:rPr>
              <w:t xml:space="preserve">finance</w:t>
            </w:r>
            <w:r>
              <w:rPr>
                <w:rFonts w:hint="eastAsia"/>
              </w:rPr>
              <w:t xml:space="preserve">角色可见利润分析，</w:t>
            </w:r>
            <w:r>
              <w:rPr>
                <w:rStyle w:val="VerbatimChar"/>
              </w:rPr>
              <w:t xml:space="preserve">customer_service</w:t>
            </w:r>
            <w:r>
              <w:rPr>
                <w:rFonts w:hint="eastAsia"/>
              </w:rPr>
              <w:t xml:space="preserve">仅见Review/工单摘要）</w:t>
            </w:r>
          </w:p>
        </w:tc>
      </w:tr>
    </w:tbl>
    <w:bookmarkEnd w:id="1185"/>
    <w:bookmarkStart w:id="1186" w:name="输出结果-8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report_id</w:t>
            </w:r>
          </w:p>
        </w:tc>
        <w:tc>
          <w:tcPr/>
          <w:p>
            <w:pPr>
              <w:pStyle w:val="Compact"/>
            </w:pPr>
            <w:r>
              <w:t xml:space="preserve">string</w:t>
            </w:r>
          </w:p>
        </w:tc>
        <w:tc>
          <w:tcPr/>
          <w:p>
            <w:pPr>
              <w:pStyle w:val="Compact"/>
            </w:pPr>
            <w:r>
              <w:rPr>
                <w:rFonts w:hint="eastAsia"/>
              </w:rPr>
              <w:t xml:space="preserve">简报唯一ID，格式：</w:t>
            </w:r>
            <w:r>
              <w:rPr>
                <w:rStyle w:val="VerbatimChar"/>
              </w:rPr>
              <w:t xml:space="preserve">DAILY-JP{tenant_id}-{date}-v{version}</w:t>
            </w:r>
            <w:r>
              <w:rPr>
                <w:rFonts w:hint="eastAsia"/>
              </w:rPr>
              <w:t xml:space="preserve">（例：</w:t>
            </w:r>
            <w:r>
              <w:rPr>
                <w:rStyle w:val="VerbatimChar"/>
              </w:rPr>
              <w:t xml:space="preserve">DAILY-JP10023-2024-06-15-v2</w:t>
            </w:r>
            <w:r>
              <w:rPr>
                <w:rFonts w:hint="eastAsia"/>
              </w:rPr>
              <w:t xml:space="preserve">）</w:t>
            </w:r>
          </w:p>
        </w:tc>
      </w:tr>
      <w:tr>
        <w:tc>
          <w:tcPr/>
          <w:p>
            <w:pPr>
              <w:pStyle w:val="Compact"/>
            </w:pPr>
            <w:r>
              <w:rPr>
                <w:rStyle w:val="VerbatimChar"/>
              </w:rPr>
              <w:t xml:space="preserve">generated_at</w:t>
            </w:r>
          </w:p>
        </w:tc>
        <w:tc>
          <w:tcPr/>
          <w:p>
            <w:pPr>
              <w:pStyle w:val="Compact"/>
            </w:pPr>
            <w:r>
              <w:t xml:space="preserve">datetime (ISO8601)</w:t>
            </w:r>
          </w:p>
        </w:tc>
        <w:tc>
          <w:tcPr/>
          <w:p>
            <w:pPr>
              <w:pStyle w:val="Compact"/>
            </w:pPr>
            <w:r>
              <w:rPr>
                <w:rFonts w:hint="eastAsia"/>
              </w:rPr>
              <w:t xml:space="preserve">简报生成时间戳（精确到毫秒），时区为</w:t>
            </w:r>
            <w:r>
              <w:rPr>
                <w:rStyle w:val="VerbatimChar"/>
              </w:rPr>
              <w:t xml:space="preserve">Asia/Tokyo</w:t>
            </w:r>
          </w:p>
        </w:tc>
      </w:tr>
      <w:tr>
        <w:tc>
          <w:tcPr/>
          <w:p>
            <w:pPr>
              <w:pStyle w:val="Compact"/>
            </w:pPr>
            <w:r>
              <w:rPr>
                <w:rStyle w:val="VerbatimChar"/>
              </w:rPr>
              <w:t xml:space="preserve">summary</w:t>
            </w:r>
          </w:p>
        </w:tc>
        <w:tc>
          <w:tcPr/>
          <w:p>
            <w:pPr>
              <w:pStyle w:val="Compact"/>
            </w:pPr>
            <w:r>
              <w:t xml:space="preserve">object</w:t>
            </w:r>
          </w:p>
        </w:tc>
        <w:tc>
          <w:tcPr/>
          <w:p>
            <w:pPr>
              <w:pStyle w:val="Compact"/>
            </w:pPr>
            <w:r>
              <w:rPr>
                <w:rFonts w:hint="eastAsia"/>
              </w:rPr>
              <w:t xml:space="preserve">经营健康总览：含</w:t>
            </w:r>
            <w:r>
              <w:rPr>
                <w:rStyle w:val="VerbatimChar"/>
              </w:rPr>
              <w:t xml:space="preserve">overall_score</w:t>
            </w:r>
            <w:r>
              <w:rPr>
                <w:rFonts w:hint="eastAsia"/>
              </w:rPr>
              <w:t xml:space="preserve">(0-100整数)、</w:t>
            </w:r>
            <w:r>
              <w:rPr>
                <w:rStyle w:val="VerbatimChar"/>
              </w:rPr>
              <w:t xml:space="preserve">trend</w:t>
            </w:r>
            <w:r>
              <w:t xml:space="preserve">(</w:t>
            </w:r>
            <w:r>
              <w:rPr>
                <w:rStyle w:val="VerbatimChar"/>
              </w:rPr>
              <w:t xml:space="preserve">up</w:t>
            </w:r>
            <w:r>
              <w:t xml:space="preserve">/</w:t>
            </w:r>
            <w:r>
              <w:rPr>
                <w:rStyle w:val="VerbatimChar"/>
              </w:rPr>
              <w:t xml:space="preserve">down</w:t>
            </w:r>
            <w:r>
              <w:t xml:space="preserve">/</w:t>
            </w:r>
            <w:r>
              <w:rPr>
                <w:rStyle w:val="VerbatimChar"/>
              </w:rPr>
              <w:t xml:space="preserve">stable</w:t>
            </w:r>
            <w:r>
              <w:t xml:space="preserve">)、</w:t>
            </w:r>
            <w:r>
              <w:rPr>
                <w:rStyle w:val="VerbatimChar"/>
              </w:rPr>
              <w:t xml:space="preserve">alert_level</w:t>
            </w:r>
            <w:r>
              <w:t xml:space="preserve">(</w:t>
            </w:r>
            <w:r>
              <w:rPr>
                <w:rStyle w:val="VerbatimChar"/>
              </w:rPr>
              <w:t xml:space="preserve">none</w:t>
            </w:r>
            <w:r>
              <w:t xml:space="preserve">/</w:t>
            </w:r>
            <w:r>
              <w:rPr>
                <w:rStyle w:val="VerbatimChar"/>
              </w:rPr>
              <w:t xml:space="preserve">warning</w:t>
            </w:r>
            <w:r>
              <w:t xml:space="preserve">/</w:t>
            </w:r>
            <w:r>
              <w:rPr>
                <w:rStyle w:val="VerbatimChar"/>
              </w:rPr>
              <w:t xml:space="preserve">critical</w:t>
            </w:r>
            <w:r>
              <w:t xml:space="preserve">)、</w:t>
            </w:r>
            <w:r>
              <w:rPr>
                <w:rStyle w:val="VerbatimChar"/>
              </w:rPr>
              <w:t xml:space="preserve">key_insight</w:t>
            </w:r>
            <w:r>
              <w:rPr>
                <w:rFonts w:hint="eastAsia"/>
              </w:rPr>
              <w:t xml:space="preserve">(日文短句，≤30字)</w:t>
            </w:r>
          </w:p>
        </w:tc>
      </w:tr>
      <w:tr>
        <w:tc>
          <w:tcPr/>
          <w:p>
            <w:pPr>
              <w:pStyle w:val="Compact"/>
            </w:pPr>
            <w:r>
              <w:rPr>
                <w:rStyle w:val="VerbatimChar"/>
              </w:rPr>
              <w:t xml:space="preserve">modules</w:t>
            </w:r>
          </w:p>
        </w:tc>
        <w:tc>
          <w:tcPr/>
          <w:p>
            <w:pPr>
              <w:pStyle w:val="Compact"/>
            </w:pPr>
            <w:r>
              <w:t xml:space="preserve">array[object]</w:t>
            </w:r>
          </w:p>
        </w:tc>
        <w:tc>
          <w:tcPr/>
          <w:p>
            <w:pPr>
              <w:pStyle w:val="Compact"/>
            </w:pPr>
            <w:r>
              <w:rPr>
                <w:rFonts w:hint="eastAsia"/>
              </w:rPr>
              <w:t xml:space="preserve">按模块组织的详细数据，每个元素含</w:t>
            </w:r>
            <w:r>
              <w:rPr>
                <w:rStyle w:val="VerbatimChar"/>
              </w:rPr>
              <w:t xml:space="preserve">module_name</w:t>
            </w:r>
            <w:r>
              <w:rPr>
                <w:rFonts w:hint="eastAsia"/>
              </w:rPr>
              <w:t xml:space="preserve">(日文模块名)、</w:t>
            </w:r>
            <w:r>
              <w:rPr>
                <w:rStyle w:val="VerbatimChar"/>
              </w:rPr>
              <w:t xml:space="preserve">score</w:t>
            </w:r>
            <w:r>
              <w:t xml:space="preserve">(0-100)、</w:t>
            </w:r>
            <w:r>
              <w:rPr>
                <w:rStyle w:val="VerbatimChar"/>
              </w:rPr>
              <w:t xml:space="preserve">alerts</w:t>
            </w:r>
            <w:r>
              <w:t xml:space="preserve">(array[alert])、</w:t>
            </w:r>
            <w:r>
              <w:rPr>
                <w:rStyle w:val="VerbatimChar"/>
              </w:rPr>
              <w:t xml:space="preserve">key_metrics</w:t>
            </w:r>
            <w:r>
              <w:t xml:space="preserve">(array[metric])、</w:t>
            </w:r>
            <w:r>
              <w:rPr>
                <w:rStyle w:val="VerbatimChar"/>
              </w:rPr>
              <w:t xml:space="preserve">ai_suggestions</w:t>
            </w:r>
            <w:r>
              <w:t xml:space="preserve">(array[string])</w:t>
            </w:r>
          </w:p>
        </w:tc>
      </w:tr>
      <w:tr>
        <w:tc>
          <w:tcPr/>
          <w:p>
            <w:pPr>
              <w:pStyle w:val="Compact"/>
            </w:pPr>
            <w:r>
              <w:rPr>
                <w:rStyle w:val="VerbatimChar"/>
              </w:rPr>
              <w:t xml:space="preserve">alerts</w:t>
            </w:r>
          </w:p>
        </w:tc>
        <w:tc>
          <w:tcPr/>
          <w:p>
            <w:pPr>
              <w:pStyle w:val="Compact"/>
            </w:pPr>
            <w:r>
              <w:t xml:space="preserve">array[object]</w:t>
            </w:r>
          </w:p>
        </w:tc>
        <w:tc>
          <w:tcPr/>
          <w:p>
            <w:pPr>
              <w:pStyle w:val="Compact"/>
            </w:pPr>
            <w:r>
              <w:rPr>
                <w:rFonts w:hint="eastAsia"/>
              </w:rPr>
              <w:t xml:space="preserve">全局告警列表：含</w:t>
            </w:r>
            <w:r>
              <w:rPr>
                <w:rStyle w:val="VerbatimChar"/>
              </w:rPr>
              <w:t xml:space="preserve">alert_id</w:t>
            </w:r>
            <w:r>
              <w:t xml:space="preserve">、</w:t>
            </w:r>
            <w:r>
              <w:rPr>
                <w:rStyle w:val="VerbatimChar"/>
              </w:rPr>
              <w:t xml:space="preserve">level</w:t>
            </w:r>
            <w:r>
              <w:t xml:space="preserve">(</w:t>
            </w:r>
            <w:r>
              <w:rPr>
                <w:rStyle w:val="VerbatimChar"/>
              </w:rPr>
              <w:t xml:space="preserve">critical</w:t>
            </w:r>
            <w:r>
              <w:t xml:space="preserve">/</w:t>
            </w:r>
            <w:r>
              <w:rPr>
                <w:rStyle w:val="VerbatimChar"/>
              </w:rPr>
              <w:t xml:space="preserve">warning</w:t>
            </w:r>
            <w:r>
              <w:t xml:space="preserve">/</w:t>
            </w:r>
            <w:r>
              <w:rPr>
                <w:rStyle w:val="VerbatimChar"/>
              </w:rPr>
              <w:t xml:space="preserve">info</w:t>
            </w:r>
            <w:r>
              <w:t xml:space="preserve">)、</w:t>
            </w:r>
            <w:r>
              <w:rPr>
                <w:rStyle w:val="VerbatimChar"/>
              </w:rPr>
              <w:t xml:space="preserve">title_ja</w:t>
            </w:r>
            <w:r>
              <w:rPr>
                <w:rFonts w:hint="eastAsia"/>
              </w:rPr>
              <w:t xml:space="preserve">(日文标题)、</w:t>
            </w:r>
            <w:r>
              <w:rPr>
                <w:rStyle w:val="VerbatimChar"/>
              </w:rPr>
              <w:t xml:space="preserve">description_ja</w:t>
            </w:r>
            <w:r>
              <w:rPr>
                <w:rFonts w:hint="eastAsia"/>
              </w:rPr>
              <w:t xml:space="preserve">(日文描述)、</w:t>
            </w:r>
            <w:r>
              <w:rPr>
                <w:rStyle w:val="VerbatimChar"/>
              </w:rPr>
              <w:t xml:space="preserve">related_module</w:t>
            </w:r>
            <w:r>
              <w:t xml:space="preserve">、</w:t>
            </w:r>
            <w:r>
              <w:rPr>
                <w:rStyle w:val="VerbatimChar"/>
              </w:rPr>
              <w:t xml:space="preserve">action_url</w:t>
            </w:r>
            <w:r>
              <w:rPr>
                <w:rFonts w:hint="eastAsia"/>
              </w:rPr>
              <w:t xml:space="preserve">(跳转链接)</w:t>
            </w:r>
          </w:p>
        </w:tc>
      </w:tr>
      <w:tr>
        <w:tc>
          <w:tcPr/>
          <w:p>
            <w:pPr>
              <w:pStyle w:val="Compact"/>
            </w:pPr>
            <w:r>
              <w:rPr>
                <w:rStyle w:val="VerbatimChar"/>
              </w:rPr>
              <w:t xml:space="preserve">ai_suggestions</w:t>
            </w:r>
          </w:p>
        </w:tc>
        <w:tc>
          <w:tcPr/>
          <w:p>
            <w:pPr>
              <w:pStyle w:val="Compact"/>
            </w:pPr>
            <w:r>
              <w:t xml:space="preserve">array[string]</w:t>
            </w:r>
          </w:p>
        </w:tc>
        <w:tc>
          <w:tcPr/>
          <w:p>
            <w:pPr>
              <w:pStyle w:val="Compact"/>
            </w:pPr>
            <w:r>
              <w:rPr>
                <w:rFonts w:hint="eastAsia"/>
              </w:rPr>
              <w:t xml:space="preserve">全局AI建议动作（日文），每条≤25字，含可点击操作标签（如</w:t>
            </w:r>
            <w:r>
              <w:rPr>
                <w:rStyle w:val="VerbatimChar"/>
                <w:rFonts w:hint="eastAsia"/>
              </w:rPr>
              <w:t xml:space="preserve">[一键补货]</w:t>
            </w:r>
            <w:r>
              <w:t xml:space="preserve">、</w:t>
            </w:r>
            <w:r>
              <w:rPr>
                <w:rStyle w:val="VerbatimChar"/>
                <w:rFonts w:hint="eastAsia"/>
              </w:rPr>
              <w:t xml:space="preserve">[重写文案]</w:t>
            </w:r>
            <w:r>
              <w:rPr>
                <w:rFonts w:hint="eastAsia"/>
              </w:rPr>
              <w:t xml:space="preserve">）</w:t>
            </w:r>
          </w:p>
        </w:tc>
      </w:tr>
      <w:tr>
        <w:tc>
          <w:tcPr/>
          <w:p>
            <w:pPr>
              <w:pStyle w:val="Compact"/>
            </w:pPr>
            <w:r>
              <w:rPr>
                <w:rStyle w:val="VerbatimChar"/>
              </w:rPr>
              <w:t xml:space="preserve">next_steps</w:t>
            </w:r>
          </w:p>
        </w:tc>
        <w:tc>
          <w:tcPr/>
          <w:p>
            <w:pPr>
              <w:pStyle w:val="Compact"/>
            </w:pPr>
            <w:r>
              <w:t xml:space="preserve">array[object]</w:t>
            </w:r>
          </w:p>
        </w:tc>
        <w:tc>
          <w:tcPr/>
          <w:p>
            <w:pPr>
              <w:pStyle w:val="Compact"/>
            </w:pPr>
            <w:r>
              <w:rPr>
                <w:rFonts w:hint="eastAsia"/>
              </w:rPr>
              <w:t xml:space="preserve">今日待办TOP3：含</w:t>
            </w:r>
            <w:r>
              <w:rPr>
                <w:rStyle w:val="VerbatimChar"/>
              </w:rPr>
              <w:t xml:space="preserve">step_id</w:t>
            </w:r>
            <w:r>
              <w:t xml:space="preserve">、</w:t>
            </w:r>
            <w:r>
              <w:rPr>
                <w:rStyle w:val="VerbatimChar"/>
              </w:rPr>
              <w:t xml:space="preserve">title_ja</w:t>
            </w:r>
            <w:r>
              <w:t xml:space="preserve">、</w:t>
            </w:r>
            <w:r>
              <w:rPr>
                <w:rStyle w:val="VerbatimChar"/>
              </w:rPr>
              <w:t xml:space="preserve">priority</w:t>
            </w:r>
            <w:r>
              <w:t xml:space="preserve">(</w:t>
            </w:r>
            <w:r>
              <w:rPr>
                <w:rStyle w:val="VerbatimChar"/>
              </w:rPr>
              <w:t xml:space="preserve">high</w:t>
            </w:r>
            <w:r>
              <w:t xml:space="preserve">/</w:t>
            </w:r>
            <w:r>
              <w:rPr>
                <w:rStyle w:val="VerbatimChar"/>
              </w:rPr>
              <w:t xml:space="preserve">medium</w:t>
            </w:r>
            <w:r>
              <w:t xml:space="preserve">/</w:t>
            </w:r>
            <w:r>
              <w:rPr>
                <w:rStyle w:val="VerbatimChar"/>
              </w:rPr>
              <w:t xml:space="preserve">low</w:t>
            </w:r>
            <w:r>
              <w:t xml:space="preserve">)、</w:t>
            </w:r>
            <w:r>
              <w:rPr>
                <w:rStyle w:val="VerbatimChar"/>
              </w:rPr>
              <w:t xml:space="preserve">estimated_time_min</w:t>
            </w:r>
            <w:r>
              <w:rPr>
                <w:rFonts w:hint="eastAsia"/>
              </w:rPr>
              <w:t xml:space="preserve">(预估耗时)、</w:t>
            </w:r>
            <w:r>
              <w:rPr>
                <w:rStyle w:val="VerbatimChar"/>
              </w:rPr>
              <w:t xml:space="preserve">action_type</w:t>
            </w:r>
            <w:r>
              <w:t xml:space="preserve">(</w:t>
            </w:r>
            <w:r>
              <w:rPr>
                <w:rStyle w:val="VerbatimChar"/>
              </w:rPr>
              <w:t xml:space="preserve">click</w:t>
            </w:r>
            <w:r>
              <w:t xml:space="preserve">/</w:t>
            </w:r>
            <w:r>
              <w:rPr>
                <w:rStyle w:val="VerbatimChar"/>
              </w:rPr>
              <w:t xml:space="preserve">input</w:t>
            </w:r>
            <w:r>
              <w:t xml:space="preserve">/</w:t>
            </w:r>
            <w:r>
              <w:rPr>
                <w:rStyle w:val="VerbatimChar"/>
              </w:rPr>
              <w:t xml:space="preserve">review</w:t>
            </w:r>
            <w:r>
              <w:t xml:space="preserve">)</w:t>
            </w:r>
          </w:p>
        </w:tc>
      </w:tr>
    </w:tbl>
    <w:bookmarkEnd w:id="1186"/>
    <w:bookmarkStart w:id="1191" w:name="功能设计-82"/>
    <w:p>
      <w:pPr>
        <w:pStyle w:val="Heading4"/>
      </w:pPr>
      <w:r>
        <w:t xml:space="preserve">4. </w:t>
      </w:r>
      <w:r>
        <w:rPr>
          <w:rFonts w:hint="eastAsia"/>
        </w:rPr>
        <w:t xml:space="preserve">功能设计</w:t>
      </w:r>
    </w:p>
    <w:bookmarkStart w:id="1187" w:name="交互流程-82"/>
    <w:p>
      <w:pPr>
        <w:pStyle w:val="Heading5"/>
      </w:pPr>
      <w:r>
        <w:t xml:space="preserve">4.1 </w:t>
      </w:r>
      <w:r>
        <w:rPr>
          <w:rFonts w:hint="eastAsia"/>
        </w:rPr>
        <w:t xml:space="preserve">交互流程</w:t>
      </w:r>
    </w:p>
    <w:p>
      <w:pPr>
        <w:pStyle w:val="Compact"/>
        <w:numPr>
          <w:ilvl w:val="0"/>
          <w:numId w:val="1849"/>
        </w:numPr>
      </w:pPr>
      <w:r>
        <w:rPr>
          <w:rFonts w:hint="eastAsia"/>
        </w:rPr>
        <w:t xml:space="preserve">用户登录后，首页顶部常驻「今日简报」卡片显示</w:t>
      </w:r>
      <w:r>
        <w:rPr>
          <w:rStyle w:val="VerbatimChar"/>
        </w:rPr>
        <w:t xml:space="preserve">overall_score</w:t>
      </w:r>
      <w:r>
        <w:rPr>
          <w:rFonts w:hint="eastAsia"/>
        </w:rPr>
        <w:t xml:space="preserve">与</w:t>
      </w:r>
      <w:r>
        <w:rPr>
          <w:rStyle w:val="VerbatimChar"/>
        </w:rPr>
        <w:t xml:space="preserve">key_insight</w:t>
      </w:r>
      <w:r>
        <w:rPr>
          <w:rFonts w:hint="eastAsia"/>
        </w:rPr>
        <w:t xml:space="preserve">（如「昨日出库率达98.2%！但FBA仓滞销品增加12%」）；</w:t>
      </w:r>
    </w:p>
    <w:p>
      <w:pPr>
        <w:pStyle w:val="Compact"/>
        <w:numPr>
          <w:ilvl w:val="0"/>
          <w:numId w:val="1849"/>
        </w:numPr>
      </w:pPr>
      <w:r>
        <w:rPr>
          <w:rFonts w:hint="eastAsia"/>
        </w:rPr>
        <w:t xml:space="preserve">点击卡片进入「每日经营简报」详情页，自动加载</w:t>
      </w:r>
      <w:r>
        <w:rPr>
          <w:rStyle w:val="VerbatimChar"/>
        </w:rPr>
        <w:t xml:space="preserve">today-1</w:t>
      </w:r>
      <w:r>
        <w:rPr>
          <w:rFonts w:hint="eastAsia"/>
        </w:rPr>
        <w:t xml:space="preserve">数据；</w:t>
      </w:r>
    </w:p>
    <w:p>
      <w:pPr>
        <w:pStyle w:val="Compact"/>
        <w:numPr>
          <w:ilvl w:val="0"/>
          <w:numId w:val="1849"/>
        </w:numPr>
      </w:pPr>
      <w:r>
        <w:rPr>
          <w:rFonts w:hint="eastAsia"/>
        </w:rPr>
        <w:t xml:space="preserve">页面顶部提供日期选择器（支持日历控件）、语言切换（仅</w:t>
      </w:r>
      <w:r>
        <w:rPr>
          <w:rStyle w:val="VerbatimChar"/>
        </w:rPr>
        <w:t xml:space="preserve">ja-JP</w:t>
      </w:r>
      <w:r>
        <w:rPr>
          <w:rFonts w:hint="eastAsia"/>
        </w:rPr>
        <w:t xml:space="preserve">启用消费税/邮编检查）、模块筛选（勾选需查看的模块）；</w:t>
      </w:r>
    </w:p>
    <w:p>
      <w:pPr>
        <w:pStyle w:val="Compact"/>
        <w:numPr>
          <w:ilvl w:val="0"/>
          <w:numId w:val="1849"/>
        </w:numPr>
      </w:pPr>
      <w:r>
        <w:rPr>
          <w:rFonts w:hint="eastAsia"/>
        </w:rPr>
        <w:t xml:space="preserve">用户可点击任一模块区块展开详情，查看该模块下具体指标、告警与AI建议；</w:t>
      </w:r>
    </w:p>
    <w:p>
      <w:pPr>
        <w:pStyle w:val="Compact"/>
        <w:numPr>
          <w:ilvl w:val="0"/>
          <w:numId w:val="1849"/>
        </w:numPr>
      </w:pPr>
      <w:r>
        <w:rPr>
          <w:rFonts w:hint="eastAsia"/>
        </w:rPr>
        <w:t xml:space="preserve">点击</w:t>
      </w:r>
      <w:r>
        <w:rPr>
          <w:rStyle w:val="VerbatimChar"/>
          <w:rFonts w:hint="eastAsia"/>
        </w:rPr>
        <w:t xml:space="preserve">[一键补货]</w:t>
      </w:r>
      <w:r>
        <w:rPr>
          <w:rFonts w:hint="eastAsia"/>
        </w:rPr>
        <w:t xml:space="preserve">等AI建议标签，直接跳转至「采购与供应链-自动补货建议」页面并预填SKU筛选条件；</w:t>
      </w:r>
    </w:p>
    <w:p>
      <w:pPr>
        <w:pStyle w:val="Compact"/>
        <w:numPr>
          <w:ilvl w:val="0"/>
          <w:numId w:val="1849"/>
        </w:numPr>
      </w:pPr>
      <w:r>
        <w:rPr>
          <w:rFonts w:hint="eastAsia"/>
        </w:rPr>
        <w:t xml:space="preserve">点击右上角「导出PDF」按钮，生成带公司LOGO、日本合规水印（含消费税声明）的PDF简报，文件名：</w:t>
      </w:r>
      <w:r>
        <w:rPr>
          <w:rStyle w:val="VerbatimChar"/>
        </w:rPr>
        <w:t xml:space="preserve">JP{tenant_id}_DailyReport_{date}.pdf</w:t>
      </w:r>
      <w:r>
        <w:t xml:space="preserve">。</w:t>
      </w:r>
    </w:p>
    <w:bookmarkEnd w:id="1187"/>
    <w:bookmarkStart w:id="1188" w:name="核心逻辑-82"/>
    <w:p>
      <w:pPr>
        <w:pStyle w:val="Heading5"/>
      </w:pPr>
      <w:r>
        <w:t xml:space="preserve">4.2 </w:t>
      </w:r>
      <w:r>
        <w:rPr>
          <w:rFonts w:hint="eastAsia"/>
        </w:rPr>
        <w:t xml:space="preserve">核心逻辑</w:t>
      </w:r>
    </w:p>
    <w:p>
      <w:pPr>
        <w:pStyle w:val="Compact"/>
        <w:numPr>
          <w:ilvl w:val="0"/>
          <w:numId w:val="1850"/>
        </w:numPr>
      </w:pPr>
      <w:r>
        <w:rPr>
          <w:rFonts w:hint="eastAsia"/>
          <w:b/>
          <w:bCs/>
        </w:rPr>
        <w:t xml:space="preserve">数据聚合层</w:t>
      </w:r>
      <w:r>
        <w:rPr>
          <w:rFonts w:hint="eastAsia"/>
        </w:rPr>
        <w:t xml:space="preserve">：</w:t>
      </w:r>
      <w:r>
        <w:br/>
      </w:r>
      <w:r>
        <w:rPr>
          <w:rFonts w:hint="eastAsia"/>
        </w:rPr>
        <w:t xml:space="preserve">每日凌晨2:00（JST）触发定时任务，按</w:t>
      </w:r>
      <w:r>
        <w:rPr>
          <w:rStyle w:val="VerbatimChar"/>
        </w:rPr>
        <w:t xml:space="preserve">tenant_id</w:t>
      </w:r>
      <w:r>
        <w:rPr>
          <w:rFonts w:hint="eastAsia"/>
        </w:rPr>
        <w:t xml:space="preserve">拉取各模块昨日增量数据：</w:t>
      </w:r>
    </w:p>
    <w:p>
      <w:pPr>
        <w:pStyle w:val="Compact"/>
        <w:numPr>
          <w:ilvl w:val="1"/>
          <w:numId w:val="1851"/>
        </w:numPr>
      </w:pPr>
      <w:r>
        <w:rPr>
          <w:rFonts w:hint="eastAsia"/>
        </w:rPr>
        <w:t xml:space="preserve">订单中心：</w:t>
      </w:r>
      <w:r>
        <w:rPr>
          <w:rStyle w:val="VerbatimChar"/>
        </w:rPr>
        <w:t xml:space="preserve">orders_created</w:t>
      </w:r>
      <w:r>
        <w:t xml:space="preserve">,</w:t>
      </w:r>
      <w:r>
        <w:t xml:space="preserve"> </w:t>
      </w:r>
      <w:r>
        <w:rPr>
          <w:rStyle w:val="VerbatimChar"/>
        </w:rPr>
        <w:t xml:space="preserve">orders_shipped</w:t>
      </w:r>
      <w:r>
        <w:t xml:space="preserve">,</w:t>
      </w:r>
      <w:r>
        <w:t xml:space="preserve"> </w:t>
      </w:r>
      <w:r>
        <w:rPr>
          <w:rStyle w:val="VerbatimChar"/>
        </w:rPr>
        <w:t xml:space="preserve">abnormal_rate</w:t>
      </w:r>
      <w:r>
        <w:rPr>
          <w:rFonts w:hint="eastAsia"/>
        </w:rPr>
        <w:t xml:space="preserve">(异常订单占比)，</w:t>
      </w:r>
      <w:r>
        <w:rPr>
          <w:rStyle w:val="VerbatimChar"/>
        </w:rPr>
        <w:t xml:space="preserve">avg_response_time_min</w:t>
      </w:r>
      <w:r>
        <w:rPr>
          <w:rFonts w:hint="eastAsia"/>
        </w:rPr>
        <w:t xml:space="preserve">(客服平均响应时长，仅</w:t>
      </w:r>
      <w:r>
        <w:rPr>
          <w:rStyle w:val="VerbatimChar"/>
        </w:rPr>
        <w:t xml:space="preserve">customer_service</w:t>
      </w:r>
      <w:r>
        <w:rPr>
          <w:rFonts w:hint="eastAsia"/>
        </w:rPr>
        <w:t xml:space="preserve">角色计算)；</w:t>
      </w:r>
      <w:r>
        <w:br/>
      </w:r>
    </w:p>
    <w:p>
      <w:pPr>
        <w:pStyle w:val="Compact"/>
        <w:numPr>
          <w:ilvl w:val="1"/>
          <w:numId w:val="1851"/>
        </w:numPr>
      </w:pPr>
      <w:r>
        <w:rPr>
          <w:rFonts w:hint="eastAsia"/>
        </w:rPr>
        <w:t xml:space="preserve">库存WMS：</w:t>
      </w:r>
      <w:r>
        <w:rPr>
          <w:rStyle w:val="VerbatimChar"/>
        </w:rPr>
        <w:t xml:space="preserve">inventory_turnover_rate</w:t>
      </w:r>
      <w:r>
        <w:rPr>
          <w:rFonts w:hint="eastAsia"/>
        </w:rPr>
        <w:t xml:space="preserve">(库存周转率)，</w:t>
      </w:r>
      <w:r>
        <w:rPr>
          <w:rStyle w:val="VerbatimChar"/>
        </w:rPr>
        <w:t xml:space="preserve">obsolete_sku_count</w:t>
      </w:r>
      <w:r>
        <w:rPr>
          <w:rFonts w:hint="eastAsia"/>
        </w:rPr>
        <w:t xml:space="preserve">(呆滞SKU数)，</w:t>
      </w:r>
      <w:r>
        <w:rPr>
          <w:rStyle w:val="VerbatimChar"/>
        </w:rPr>
        <w:t xml:space="preserve">safety_stock_breach_count</w:t>
      </w:r>
      <w:r>
        <w:rPr>
          <w:rFonts w:hint="eastAsia"/>
        </w:rPr>
        <w:t xml:space="preserve">(安全库存跌破数)；</w:t>
      </w:r>
      <w:r>
        <w:br/>
      </w:r>
    </w:p>
    <w:p>
      <w:pPr>
        <w:pStyle w:val="Compact"/>
        <w:numPr>
          <w:ilvl w:val="1"/>
          <w:numId w:val="1851"/>
        </w:numPr>
      </w:pPr>
      <w:r>
        <w:rPr>
          <w:rFonts w:hint="eastAsia"/>
        </w:rPr>
        <w:t xml:space="preserve">广告推广：</w:t>
      </w:r>
      <w:r>
        <w:rPr>
          <w:rStyle w:val="VerbatimChar"/>
        </w:rPr>
        <w:t xml:space="preserve">acos</w:t>
      </w:r>
      <w:r>
        <w:t xml:space="preserve">,</w:t>
      </w:r>
      <w:r>
        <w:t xml:space="preserve"> </w:t>
      </w:r>
      <w:r>
        <w:rPr>
          <w:rStyle w:val="VerbatimChar"/>
        </w:rPr>
        <w:t xml:space="preserve">roas</w:t>
      </w:r>
      <w:r>
        <w:t xml:space="preserve">,</w:t>
      </w:r>
      <w:r>
        <w:t xml:space="preserve"> </w:t>
      </w:r>
      <w:r>
        <w:rPr>
          <w:rStyle w:val="VerbatimChar"/>
        </w:rPr>
        <w:t xml:space="preserve">keyword_rank_drop_count</w:t>
      </w:r>
      <w:r>
        <w:rPr>
          <w:rFonts w:hint="eastAsia"/>
        </w:rPr>
        <w:t xml:space="preserve">(关键词排名下跌&gt;3名数)；</w:t>
      </w:r>
      <w:r>
        <w:br/>
      </w:r>
    </w:p>
    <w:p>
      <w:pPr>
        <w:pStyle w:val="Compact"/>
        <w:numPr>
          <w:ilvl w:val="1"/>
          <w:numId w:val="1851"/>
        </w:numPr>
      </w:pPr>
      <w:r>
        <w:rPr>
          <w:rFonts w:hint="eastAsia"/>
        </w:rPr>
        <w:t xml:space="preserve">财务税务：</w:t>
      </w:r>
      <w:r>
        <w:rPr>
          <w:rStyle w:val="VerbatimChar"/>
        </w:rPr>
        <w:t xml:space="preserve">tax_invoice_missing_count</w:t>
      </w:r>
      <w:r>
        <w:rPr>
          <w:rFonts w:hint="eastAsia"/>
        </w:rPr>
        <w:t xml:space="preserve">(消费税发票缺失订单数)，</w:t>
      </w:r>
      <w:r>
        <w:rPr>
          <w:rStyle w:val="VerbatimChar"/>
        </w:rPr>
        <w:t xml:space="preserve">currency_conversion_loss_jpy</w:t>
      </w:r>
      <w:r>
        <w:rPr>
          <w:rFonts w:hint="eastAsia"/>
        </w:rPr>
        <w:t xml:space="preserve">(汇率损失JPY)；</w:t>
      </w:r>
      <w:r>
        <w:br/>
      </w:r>
    </w:p>
    <w:p>
      <w:pPr>
        <w:pStyle w:val="Compact"/>
        <w:numPr>
          <w:ilvl w:val="1"/>
          <w:numId w:val="1851"/>
        </w:numPr>
      </w:pPr>
      <w:r>
        <w:rPr>
          <w:rFonts w:hint="eastAsia"/>
        </w:rPr>
        <w:t xml:space="preserve">客服口碑：</w:t>
      </w:r>
      <w:r>
        <w:rPr>
          <w:rStyle w:val="VerbatimChar"/>
        </w:rPr>
        <w:t xml:space="preserve">review_score_avg</w:t>
      </w:r>
      <w:r>
        <w:rPr>
          <w:rFonts w:hint="eastAsia"/>
        </w:rPr>
        <w:t xml:space="preserve">(Review平均分)，</w:t>
      </w:r>
      <w:r>
        <w:rPr>
          <w:rStyle w:val="VerbatimChar"/>
        </w:rPr>
        <w:t xml:space="preserve">slaviolation_count</w:t>
      </w:r>
      <w:r>
        <w:rPr>
          <w:rFonts w:hint="eastAsia"/>
        </w:rPr>
        <w:t xml:space="preserve">(SLA超时工单数)；</w:t>
      </w:r>
      <w:r>
        <w:br/>
      </w:r>
    </w:p>
    <w:p>
      <w:pPr>
        <w:pStyle w:val="Compact"/>
        <w:numPr>
          <w:ilvl w:val="1"/>
          <w:numId w:val="1851"/>
        </w:numPr>
      </w:pPr>
      <w:r>
        <w:rPr>
          <w:rFonts w:hint="eastAsia"/>
        </w:rPr>
        <w:t xml:space="preserve">日本本地化专项：</w:t>
      </w:r>
      <w:r>
        <w:rPr>
          <w:rStyle w:val="VerbatimChar"/>
        </w:rPr>
        <w:t xml:space="preserve">zipcode_invalid_rate</w:t>
      </w:r>
      <w:r>
        <w:rPr>
          <w:rFonts w:hint="eastAsia"/>
        </w:rPr>
        <w:t xml:space="preserve">(地址邮编无效率)，</w:t>
      </w:r>
      <w:r>
        <w:rPr>
          <w:rStyle w:val="VerbatimChar"/>
        </w:rPr>
        <w:t xml:space="preserve">japanese_text_score_avg</w:t>
      </w:r>
      <w:r>
        <w:rPr>
          <w:rFonts w:hint="eastAsia"/>
        </w:rPr>
        <w:t xml:space="preserve">(日文文案平均分)，</w:t>
      </w:r>
      <w:r>
        <w:rPr>
          <w:rStyle w:val="VerbatimChar"/>
        </w:rPr>
        <w:t xml:space="preserve">sensitive_word_count</w:t>
      </w:r>
      <w:r>
        <w:rPr>
          <w:rFonts w:hint="eastAsia"/>
        </w:rPr>
        <w:t xml:space="preserve">(敏感词触发数)。</w:t>
      </w:r>
    </w:p>
    <w:p>
      <w:pPr>
        <w:pStyle w:val="Compact"/>
        <w:numPr>
          <w:ilvl w:val="0"/>
          <w:numId w:val="1850"/>
        </w:numPr>
      </w:pPr>
      <w:r>
        <w:rPr>
          <w:rFonts w:hint="eastAsia"/>
          <w:b/>
          <w:bCs/>
        </w:rPr>
        <w:t xml:space="preserve">评分模型（加权动态算法）</w:t>
      </w:r>
      <w:r>
        <w:rPr>
          <w:rFonts w:hint="eastAsia"/>
        </w:rPr>
        <w:t xml:space="preserve">：</w:t>
      </w:r>
      <w:r>
        <w:br/>
      </w:r>
      <w:r>
        <w:rPr>
          <w:rStyle w:val="VerbatimChar"/>
        </w:rPr>
        <w:t xml:space="preserve">overall_score = Σ(module_score × weight × context_factor)</w:t>
      </w:r>
      <w:r>
        <w:rPr>
          <w:rFonts w:hint="eastAsia"/>
        </w:rPr>
        <w:t xml:space="preserve">，其中：</w:t>
      </w:r>
    </w:p>
    <w:p>
      <w:pPr>
        <w:pStyle w:val="Compact"/>
        <w:numPr>
          <w:ilvl w:val="1"/>
          <w:numId w:val="1852"/>
        </w:numPr>
      </w:pPr>
      <w:r>
        <w:rPr>
          <w:rStyle w:val="VerbatimChar"/>
        </w:rPr>
        <w:t xml:space="preserve">module_score</w:t>
      </w:r>
      <w:r>
        <w:rPr>
          <w:rFonts w:hint="eastAsia"/>
        </w:rPr>
        <w:t xml:space="preserve">：各模块标准化得分（0-100），如订单中心=</w:t>
      </w:r>
      <w:r>
        <w:t xml:space="preserve"> </w:t>
      </w:r>
      <w:r>
        <w:rPr>
          <w:rStyle w:val="VerbatimChar"/>
        </w:rPr>
        <w:t xml:space="preserve">(orders_shipped / orders_created) × 100</w:t>
      </w:r>
      <w:r>
        <w:rPr>
          <w:rFonts w:hint="eastAsia"/>
        </w:rPr>
        <w:t xml:space="preserve">，库存中心=</w:t>
      </w:r>
      <w:r>
        <w:t xml:space="preserve"> </w:t>
      </w:r>
      <w:r>
        <w:rPr>
          <w:rStyle w:val="VerbatimChar"/>
        </w:rPr>
        <w:t xml:space="preserve">max(0, 100 - (obsolete_sku_count / total_sku_count) × 200)</w:t>
      </w:r>
      <w:r>
        <w:rPr>
          <w:rFonts w:hint="eastAsia"/>
        </w:rPr>
        <w:t xml:space="preserve">；</w:t>
      </w:r>
      <w:r>
        <w:br/>
      </w:r>
    </w:p>
    <w:p>
      <w:pPr>
        <w:pStyle w:val="Compact"/>
        <w:numPr>
          <w:ilvl w:val="1"/>
          <w:numId w:val="1852"/>
        </w:numPr>
      </w:pPr>
      <w:r>
        <w:rPr>
          <w:rStyle w:val="VerbatimChar"/>
        </w:rPr>
        <w:t xml:space="preserve">weight</w:t>
      </w:r>
      <w:r>
        <w:rPr>
          <w:rFonts w:hint="eastAsia"/>
        </w:rPr>
        <w:t xml:space="preserve">：基础权重（订单中心25%、库存20%、广告15%、财务15%、客服10%、本地化15%），由</w:t>
      </w:r>
      <w:r>
        <w:rPr>
          <w:rStyle w:val="VerbatimChar"/>
        </w:rPr>
        <w:t xml:space="preserve">tenant_id</w:t>
      </w:r>
      <w:r>
        <w:rPr>
          <w:rFonts w:hint="eastAsia"/>
        </w:rPr>
        <w:t xml:space="preserve">所在行业（通过注册时填写的</w:t>
      </w:r>
      <w:r>
        <w:rPr>
          <w:rStyle w:val="VerbatimChar"/>
        </w:rPr>
        <w:t xml:space="preserve">business_category</w:t>
      </w:r>
      <w:r>
        <w:rPr>
          <w:rFonts w:hint="eastAsia"/>
        </w:rPr>
        <w:t xml:space="preserve">）微调±5%；</w:t>
      </w:r>
      <w:r>
        <w:br/>
      </w:r>
    </w:p>
    <w:p>
      <w:pPr>
        <w:pStyle w:val="Compact"/>
        <w:numPr>
          <w:ilvl w:val="1"/>
          <w:numId w:val="1852"/>
        </w:numPr>
      </w:pPr>
      <w:r>
        <w:rPr>
          <w:rStyle w:val="VerbatimChar"/>
        </w:rPr>
        <w:t xml:space="preserve">context_factor</w:t>
      </w:r>
      <w:r>
        <w:rPr>
          <w:rFonts w:hint="eastAsia"/>
        </w:rPr>
        <w:t xml:space="preserve">：动态调节因子，如</w:t>
      </w:r>
      <w:r>
        <w:rPr>
          <w:rStyle w:val="VerbatimChar"/>
        </w:rPr>
        <w:t xml:space="preserve">date</w:t>
      </w:r>
      <w:r>
        <w:rPr>
          <w:rFonts w:hint="eastAsia"/>
        </w:rPr>
        <w:t xml:space="preserve">为月末最后3天时，财务模块</w:t>
      </w:r>
      <w:r>
        <w:rPr>
          <w:rStyle w:val="VerbatimChar"/>
        </w:rPr>
        <w:t xml:space="preserve">context_factor=1.3</w:t>
      </w:r>
      <w:r>
        <w:rPr>
          <w:rFonts w:hint="eastAsia"/>
        </w:rPr>
        <w:t xml:space="preserve">（强化税务检查）；</w:t>
      </w:r>
      <w:r>
        <w:rPr>
          <w:rStyle w:val="VerbatimChar"/>
        </w:rPr>
        <w:t xml:space="preserve">date</w:t>
      </w:r>
      <w:r>
        <w:rPr>
          <w:rFonts w:hint="eastAsia"/>
        </w:rPr>
        <w:t xml:space="preserve">为乐天平台大促日（通过</w:t>
      </w:r>
      <w:r>
        <w:rPr>
          <w:rStyle w:val="VerbatimChar"/>
        </w:rPr>
        <w:t xml:space="preserve">platform_promotion_calendar</w:t>
      </w:r>
      <w:r>
        <w:rPr>
          <w:rFonts w:hint="eastAsia"/>
        </w:rPr>
        <w:t xml:space="preserve">匹配）时，订单/库存模块</w:t>
      </w:r>
      <w:r>
        <w:rPr>
          <w:rStyle w:val="VerbatimChar"/>
        </w:rPr>
        <w:t xml:space="preserve">context_factor=1.5</w:t>
      </w:r>
      <w:r>
        <w:t xml:space="preserve">。</w:t>
      </w:r>
    </w:p>
    <w:p>
      <w:pPr>
        <w:pStyle w:val="Compact"/>
        <w:numPr>
          <w:ilvl w:val="0"/>
          <w:numId w:val="1850"/>
        </w:numPr>
      </w:pPr>
      <w:r>
        <w:rPr>
          <w:rFonts w:hint="eastAsia"/>
          <w:b/>
          <w:bCs/>
        </w:rPr>
        <w:t xml:space="preserve">AI建议生成</w:t>
      </w:r>
      <w:r>
        <w:rPr>
          <w:rFonts w:hint="eastAsia"/>
        </w:rPr>
        <w:t xml:space="preserve">：</w:t>
      </w:r>
      <w:r>
        <w:br/>
      </w:r>
      <w:r>
        <w:rPr>
          <w:rFonts w:hint="eastAsia"/>
        </w:rPr>
        <w:t xml:space="preserve">基于规则引擎配置的</w:t>
      </w:r>
      <w:r>
        <w:rPr>
          <w:rStyle w:val="VerbatimChar"/>
        </w:rPr>
        <w:t xml:space="preserve">if-then</w:t>
      </w:r>
      <w:r>
        <w:rPr>
          <w:rFonts w:hint="eastAsia"/>
        </w:rPr>
        <w:t xml:space="preserve">策略</w:t>
      </w:r>
      <w:r>
        <w:t xml:space="preserve"> + </w:t>
      </w:r>
      <w:r>
        <w:rPr>
          <w:rFonts w:hint="eastAsia"/>
        </w:rPr>
        <w:t xml:space="preserve">LLM微调模型（日文专用Finetune版Llama-3-8B）：</w:t>
      </w:r>
    </w:p>
    <w:p>
      <w:pPr>
        <w:pStyle w:val="Compact"/>
        <w:numPr>
          <w:ilvl w:val="1"/>
          <w:numId w:val="1853"/>
        </w:numPr>
      </w:pPr>
      <w:r>
        <w:rPr>
          <w:rFonts w:hint="eastAsia"/>
        </w:rPr>
        <w:t xml:space="preserve">规则层：若</w:t>
      </w:r>
      <w:r>
        <w:rPr>
          <w:rStyle w:val="VerbatimChar"/>
        </w:rPr>
        <w:t xml:space="preserve">inventory_turnover_rate &lt; 1.2 AND obsolete_sku_count &gt; 50</w:t>
      </w:r>
      <w:r>
        <w:t xml:space="preserve"> </w:t>
      </w:r>
      <w:r>
        <w:t xml:space="preserve">→ </w:t>
      </w:r>
      <w:r>
        <w:rPr>
          <w:rFonts w:hint="eastAsia"/>
        </w:rPr>
        <w:t xml:space="preserve">触发「补货建议」模板；</w:t>
      </w:r>
      <w:r>
        <w:br/>
      </w:r>
    </w:p>
    <w:p>
      <w:pPr>
        <w:pStyle w:val="Compact"/>
        <w:numPr>
          <w:ilvl w:val="1"/>
          <w:numId w:val="1853"/>
        </w:numPr>
      </w:pPr>
      <w:r>
        <w:rPr>
          <w:rFonts w:hint="eastAsia"/>
        </w:rPr>
        <w:t xml:space="preserve">LLM层：输入</w:t>
      </w:r>
      <w:r>
        <w:rPr>
          <w:rStyle w:val="VerbatimChar"/>
        </w:rPr>
        <w:t xml:space="preserve">{module_data, alerts, tenant_industry}</w:t>
      </w:r>
      <w:r>
        <w:rPr>
          <w:rFonts w:hint="eastAsia"/>
        </w:rPr>
        <w:t xml:space="preserve">，生成自然语言建议（如「FBA仓A类商品周转缓慢，建议暂停采购并启动清仓活动，已为您筛选出12款高潜力清仓SKU」），并提取可执行动作标签。</w:t>
      </w:r>
    </w:p>
    <w:p>
      <w:pPr>
        <w:pStyle w:val="Compact"/>
        <w:numPr>
          <w:ilvl w:val="0"/>
          <w:numId w:val="1850"/>
        </w:numPr>
      </w:pPr>
      <w:r>
        <w:rPr>
          <w:rFonts w:hint="eastAsia"/>
          <w:b/>
          <w:bCs/>
        </w:rPr>
        <w:t xml:space="preserve">日本合规增强</w:t>
      </w:r>
      <w:r>
        <w:rPr>
          <w:rFonts w:hint="eastAsia"/>
        </w:rPr>
        <w:t xml:space="preserve">：</w:t>
      </w:r>
      <w:r>
        <w:br/>
      </w:r>
      <w:r>
        <w:rPr>
          <w:rFonts w:hint="eastAsia"/>
        </w:rPr>
        <w:t xml:space="preserve">当</w:t>
      </w:r>
      <w:r>
        <w:rPr>
          <w:rStyle w:val="VerbatimChar"/>
        </w:rPr>
        <w:t xml:space="preserve">language=ja-JP</w:t>
      </w:r>
      <w:r>
        <w:rPr>
          <w:rFonts w:hint="eastAsia"/>
        </w:rPr>
        <w:t xml:space="preserve">时，强制启用：</w:t>
      </w:r>
    </w:p>
    <w:p>
      <w:pPr>
        <w:pStyle w:val="Compact"/>
        <w:numPr>
          <w:ilvl w:val="1"/>
          <w:numId w:val="1854"/>
        </w:numPr>
      </w:pPr>
      <w:r>
        <w:rPr>
          <w:rFonts w:hint="eastAsia"/>
        </w:rPr>
        <w:t xml:space="preserve">消费税检查：比对</w:t>
      </w:r>
      <w:r>
        <w:rPr>
          <w:rStyle w:val="VerbatimChar"/>
        </w:rPr>
        <w:t xml:space="preserve">orders_shipped</w:t>
      </w:r>
      <w:r>
        <w:rPr>
          <w:rFonts w:hint="eastAsia"/>
        </w:rPr>
        <w:t xml:space="preserve">中</w:t>
      </w:r>
      <w:r>
        <w:rPr>
          <w:rStyle w:val="VerbatimChar"/>
        </w:rPr>
        <w:t xml:space="preserve">tax_invoice_status=issued</w:t>
      </w:r>
      <w:r>
        <w:rPr>
          <w:rFonts w:hint="eastAsia"/>
        </w:rPr>
        <w:t xml:space="preserve">的订单数</w:t>
      </w:r>
      <w:r>
        <w:t xml:space="preserve"> vs </w:t>
      </w:r>
      <w:r>
        <w:rPr>
          <w:rFonts w:hint="eastAsia"/>
        </w:rPr>
        <w:t xml:space="preserve">应开票数（依据日本インボイス制度）；</w:t>
      </w:r>
      <w:r>
        <w:br/>
      </w:r>
    </w:p>
    <w:p>
      <w:pPr>
        <w:pStyle w:val="Compact"/>
        <w:numPr>
          <w:ilvl w:val="1"/>
          <w:numId w:val="1854"/>
        </w:numPr>
      </w:pPr>
      <w:r>
        <w:rPr>
          <w:rFonts w:hint="eastAsia"/>
        </w:rPr>
        <w:t xml:space="preserve">地址标准化：调用「日本本地化与合规-地址标准化与邮编补全」API，计算</w:t>
      </w:r>
      <w:r>
        <w:rPr>
          <w:rStyle w:val="VerbatimChar"/>
        </w:rPr>
        <w:t xml:space="preserve">zipcode_invalid_rate</w:t>
      </w:r>
      <w:r>
        <w:rPr>
          <w:rFonts w:hint="eastAsia"/>
        </w:rPr>
        <w:t xml:space="preserve">；</w:t>
      </w:r>
      <w:r>
        <w:br/>
      </w:r>
    </w:p>
    <w:p>
      <w:pPr>
        <w:pStyle w:val="Compact"/>
        <w:numPr>
          <w:ilvl w:val="1"/>
          <w:numId w:val="1854"/>
        </w:numPr>
      </w:pPr>
      <w:r>
        <w:rPr>
          <w:rFonts w:hint="eastAsia"/>
        </w:rPr>
        <w:t xml:space="preserve">敏感词检测：使用「日本本地化与合规-敏感词检测」词库（含日本法律禁用词、平台违禁词）扫描昨日所有新上架商品文案与Review回复。</w:t>
      </w:r>
    </w:p>
    <w:bookmarkEnd w:id="1188"/>
    <w:bookmarkStart w:id="1189" w:name="接口设计-8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GET /api/v1/ai/daily-brief</w:t>
            </w:r>
          </w:p>
        </w:tc>
        <w:tc>
          <w:tcPr/>
          <w:p>
            <w:pPr>
              <w:pStyle w:val="Compact"/>
            </w:pPr>
            <w:r>
              <w:t xml:space="preserve">GET</w:t>
            </w:r>
          </w:p>
        </w:tc>
        <w:tc>
          <w:tcPr/>
          <w:p>
            <w:pPr>
              <w:pStyle w:val="Compact"/>
            </w:pPr>
            <w:r>
              <w:rPr>
                <w:rStyle w:val="VerbatimChar"/>
              </w:rPr>
              <w:t xml:space="preserve">/ai/daily-brief?tenant_id={id}&amp;date={yyyy-mm-dd}&amp;language=ja-JP&amp;user_role=admin</w:t>
            </w:r>
          </w:p>
        </w:tc>
        <w:tc>
          <w:tcPr/>
          <w:p>
            <w:pPr>
              <w:pStyle w:val="Compact"/>
            </w:pPr>
            <w:r>
              <w:rPr>
                <w:rFonts w:hint="eastAsia"/>
              </w:rPr>
              <w:t xml:space="preserve">获取简报详情，返回JSON结构（见输出结果）</w:t>
            </w:r>
          </w:p>
        </w:tc>
      </w:tr>
      <w:tr>
        <w:tc>
          <w:tcPr/>
          <w:p>
            <w:pPr>
              <w:pStyle w:val="Compact"/>
            </w:pPr>
            <w:r>
              <w:rPr>
                <w:rStyle w:val="VerbatimChar"/>
              </w:rPr>
              <w:t xml:space="preserve">POST /api/v1/ai/daily-brief/export</w:t>
            </w:r>
          </w:p>
        </w:tc>
        <w:tc>
          <w:tcPr/>
          <w:p>
            <w:pPr>
              <w:pStyle w:val="Compact"/>
            </w:pPr>
            <w:r>
              <w:t xml:space="preserve">POST</w:t>
            </w:r>
          </w:p>
        </w:tc>
        <w:tc>
          <w:tcPr/>
          <w:p>
            <w:pPr>
              <w:pStyle w:val="Compact"/>
            </w:pPr>
            <w:r>
              <w:rPr>
                <w:rStyle w:val="VerbatimChar"/>
              </w:rPr>
              <w:t xml:space="preserve">/ai/daily-brief/export</w:t>
            </w:r>
          </w:p>
        </w:tc>
        <w:tc>
          <w:tcPr/>
          <w:p>
            <w:pPr>
              <w:pStyle w:val="Compact"/>
            </w:pPr>
            <w:r>
              <w:rPr>
                <w:rFonts w:hint="eastAsia"/>
              </w:rPr>
              <w:t xml:space="preserve">导出PDF，请求体：</w:t>
            </w:r>
            <w:r>
              <w:rPr>
                <w:rStyle w:val="VerbatimChar"/>
              </w:rPr>
              <w:t xml:space="preserve">{"tenant_id":"JP10023","date":"2024-06-15","language":"ja-JP"}</w:t>
            </w:r>
            <w:r>
              <w:rPr>
                <w:rFonts w:hint="eastAsia"/>
              </w:rPr>
              <w:t xml:space="preserve">，响应：</w:t>
            </w:r>
            <w:r>
              <w:rPr>
                <w:rStyle w:val="VerbatimChar"/>
              </w:rPr>
              <w:t xml:space="preserve">application/pdf</w:t>
            </w:r>
            <w:r>
              <w:rPr>
                <w:rFonts w:hint="eastAsia"/>
              </w:rPr>
              <w:t xml:space="preserve">流</w:t>
            </w:r>
          </w:p>
        </w:tc>
      </w:tr>
      <w:tr>
        <w:tc>
          <w:tcPr/>
          <w:p>
            <w:pPr>
              <w:pStyle w:val="Compact"/>
            </w:pPr>
            <w:r>
              <w:rPr>
                <w:rStyle w:val="VerbatimChar"/>
              </w:rPr>
              <w:t xml:space="preserve">PUT /api/v1/ai/daily-brief/{report_id}/acknowledge</w:t>
            </w:r>
          </w:p>
        </w:tc>
        <w:tc>
          <w:tcPr/>
          <w:p>
            <w:pPr>
              <w:pStyle w:val="Compact"/>
            </w:pPr>
            <w:r>
              <w:t xml:space="preserve">PUT</w:t>
            </w:r>
          </w:p>
        </w:tc>
        <w:tc>
          <w:tcPr/>
          <w:p>
            <w:pPr>
              <w:pStyle w:val="Compact"/>
            </w:pPr>
            <w:r>
              <w:rPr>
                <w:rStyle w:val="VerbatimChar"/>
              </w:rPr>
              <w:t xml:space="preserve">/ai/daily-brief/{report_id}/acknowledge</w:t>
            </w:r>
          </w:p>
        </w:tc>
        <w:tc>
          <w:tcPr/>
          <w:p>
            <w:pPr>
              <w:pStyle w:val="Compact"/>
            </w:pPr>
            <w:r>
              <w:rPr>
                <w:rFonts w:hint="eastAsia"/>
              </w:rPr>
              <w:t xml:space="preserve">标记简报为已读（更新</w:t>
            </w:r>
            <w:r>
              <w:rPr>
                <w:rStyle w:val="VerbatimChar"/>
              </w:rPr>
              <w:t xml:space="preserve">user_read_status</w:t>
            </w:r>
            <w:r>
              <w:rPr>
                <w:rFonts w:hint="eastAsia"/>
              </w:rPr>
              <w:t xml:space="preserve">表），请求体：</w:t>
            </w:r>
            <w:r>
              <w:rPr>
                <w:rStyle w:val="VerbatimChar"/>
              </w:rPr>
              <w:t xml:space="preserve">{"user_id":"U12345"}</w:t>
            </w:r>
          </w:p>
        </w:tc>
      </w:tr>
    </w:tbl>
    <w:bookmarkEnd w:id="1189"/>
    <w:bookmarkStart w:id="1190" w:name="数据模型-82"/>
    <w:p>
      <w:pPr>
        <w:pStyle w:val="Heading5"/>
      </w:pPr>
      <w:r>
        <w:t xml:space="preserve">4.4 </w:t>
      </w:r>
      <w:r>
        <w:rPr>
          <w:rFonts w:hint="eastAsia"/>
        </w:rPr>
        <w:t xml:space="preserve">数据模型</w:t>
      </w:r>
    </w:p>
    <w:p>
      <w:pPr>
        <w:numPr>
          <w:ilvl w:val="0"/>
          <w:numId w:val="1855"/>
        </w:numPr>
      </w:pPr>
      <w:r>
        <w:rPr>
          <w:rStyle w:val="VerbatimChar"/>
          <w:b/>
          <w:bCs/>
        </w:rPr>
        <w:t xml:space="preserve">daily_brief_report</w:t>
      </w:r>
      <w:r>
        <w:rPr>
          <w:b/>
          <w:bCs/>
        </w:rPr>
        <w:t xml:space="preserve"> </w:t>
      </w:r>
      <w:r>
        <w:rPr>
          <w:rFonts w:hint="eastAsia"/>
          <w:b/>
          <w:bCs/>
        </w:rPr>
        <w:t xml:space="preserve">表</w:t>
      </w:r>
      <w:r>
        <w:rPr>
          <w:rFonts w:hint="eastAsia"/>
        </w:rPr>
        <w:t xml:space="preserve">（存储简报元数据与摘要）：</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主键</w:t>
      </w:r>
      <w:r>
        <w:t xml:space="preserve"> |</w:t>
      </w:r>
      <w:r>
        <w:t xml:space="preserve"> </w:t>
      </w:r>
      <w:r>
        <w:t xml:space="preserve">|</w:t>
      </w:r>
      <w:r>
        <w:t xml:space="preserve"> </w:t>
      </w:r>
      <w:r>
        <w:rPr>
          <w:rStyle w:val="VerbatimChar"/>
        </w:rPr>
        <w:t xml:space="preserve">report_id</w:t>
      </w:r>
      <w:r>
        <w:t xml:space="preserve"> </w:t>
      </w:r>
      <w:r>
        <w:t xml:space="preserve">| VARCHAR(64) UK | </w:t>
      </w:r>
      <w:r>
        <w:rPr>
          <w:rFonts w:hint="eastAsia"/>
        </w:rPr>
        <w:t xml:space="preserve">简报唯一ID（同输出项）</w:t>
      </w:r>
      <w:r>
        <w:t xml:space="preserve"> |</w:t>
      </w:r>
      <w:r>
        <w:t xml:space="preserve"> </w:t>
      </w:r>
      <w:r>
        <w:t xml:space="preserve">|</w:t>
      </w:r>
      <w:r>
        <w:t xml:space="preserve"> </w:t>
      </w:r>
      <w:r>
        <w:rPr>
          <w:rStyle w:val="VerbatimChar"/>
        </w:rPr>
        <w:t xml:space="preserve">tenant_id</w:t>
      </w:r>
      <w:r>
        <w:t xml:space="preserve"> </w:t>
      </w:r>
      <w:r>
        <w:t xml:space="preserve">| VARCHAR(16) | </w:t>
      </w:r>
      <w:r>
        <w:rPr>
          <w:rFonts w:hint="eastAsia"/>
        </w:rPr>
        <w:t xml:space="preserve">租户ID</w:t>
      </w:r>
      <w:r>
        <w:t xml:space="preserve"> |</w:t>
      </w:r>
      <w:r>
        <w:t xml:space="preserve"> </w:t>
      </w:r>
      <w:r>
        <w:t xml:space="preserve">|</w:t>
      </w:r>
      <w:r>
        <w:t xml:space="preserve"> </w:t>
      </w:r>
      <w:r>
        <w:rPr>
          <w:rStyle w:val="VerbatimChar"/>
        </w:rPr>
        <w:t xml:space="preserve">date</w:t>
      </w:r>
      <w:r>
        <w:t xml:space="preserve"> </w:t>
      </w:r>
      <w:r>
        <w:t xml:space="preserve">| DATE | </w:t>
      </w:r>
      <w:r>
        <w:rPr>
          <w:rFonts w:hint="eastAsia"/>
        </w:rPr>
        <w:t xml:space="preserve">统计日期</w:t>
      </w:r>
      <w:r>
        <w:t xml:space="preserve"> |</w:t>
      </w:r>
      <w:r>
        <w:t xml:space="preserve"> </w:t>
      </w:r>
      <w:r>
        <w:t xml:space="preserve">|</w:t>
      </w:r>
      <w:r>
        <w:t xml:space="preserve"> </w:t>
      </w:r>
      <w:r>
        <w:rPr>
          <w:rStyle w:val="VerbatimChar"/>
        </w:rPr>
        <w:t xml:space="preserve">generated_at</w:t>
      </w:r>
      <w:r>
        <w:t xml:space="preserve"> </w:t>
      </w:r>
      <w:r>
        <w:t xml:space="preserve">| DATETIME(3) | </w:t>
      </w:r>
      <w:r>
        <w:rPr>
          <w:rFonts w:hint="eastAsia"/>
        </w:rPr>
        <w:t xml:space="preserve">生成时间（JST）</w:t>
      </w:r>
      <w:r>
        <w:t xml:space="preserve"> |</w:t>
      </w:r>
      <w:r>
        <w:t xml:space="preserve"> </w:t>
      </w:r>
      <w:r>
        <w:t xml:space="preserve">|</w:t>
      </w:r>
      <w:r>
        <w:t xml:space="preserve"> </w:t>
      </w:r>
      <w:r>
        <w:rPr>
          <w:rStyle w:val="VerbatimChar"/>
        </w:rPr>
        <w:t xml:space="preserve">overall_score</w:t>
      </w:r>
      <w:r>
        <w:t xml:space="preserve"> </w:t>
      </w:r>
      <w:r>
        <w:t xml:space="preserve">| TINYINT | </w:t>
      </w:r>
      <w:r>
        <w:rPr>
          <w:rFonts w:hint="eastAsia"/>
        </w:rPr>
        <w:t xml:space="preserve">总分（0-100）</w:t>
      </w:r>
      <w:r>
        <w:t xml:space="preserve"> |</w:t>
      </w:r>
      <w:r>
        <w:t xml:space="preserve"> </w:t>
      </w:r>
      <w:r>
        <w:t xml:space="preserve">|</w:t>
      </w:r>
      <w:r>
        <w:t xml:space="preserve"> </w:t>
      </w:r>
      <w:r>
        <w:rPr>
          <w:rStyle w:val="VerbatimChar"/>
        </w:rPr>
        <w:t xml:space="preserve">alert_level</w:t>
      </w:r>
      <w:r>
        <w:t xml:space="preserve"> </w:t>
      </w:r>
      <w:r>
        <w:t xml:space="preserve">| ENUM(</w:t>
      </w:r>
      <w:r>
        <w:t xml:space="preserve">‘none’</w:t>
      </w:r>
      <w:r>
        <w:t xml:space="preserve">,</w:t>
      </w:r>
      <w:r>
        <w:t xml:space="preserve">‘warning’</w:t>
      </w:r>
      <w:r>
        <w:t xml:space="preserve">,</w:t>
      </w:r>
      <w:r>
        <w:t xml:space="preserve">‘critical’</w:t>
      </w:r>
      <w:r>
        <w:t xml:space="preserve">) | </w:t>
      </w:r>
      <w:r>
        <w:rPr>
          <w:rFonts w:hint="eastAsia"/>
        </w:rPr>
        <w:t xml:space="preserve">全局告警等级</w:t>
      </w:r>
      <w:r>
        <w:t xml:space="preserve"> |</w:t>
      </w:r>
      <w:r>
        <w:t xml:space="preserve"> </w:t>
      </w:r>
      <w:r>
        <w:t xml:space="preserve">|</w:t>
      </w:r>
      <w:r>
        <w:t xml:space="preserve"> </w:t>
      </w:r>
      <w:r>
        <w:rPr>
          <w:rStyle w:val="VerbatimChar"/>
        </w:rPr>
        <w:t xml:space="preserve">created_by_system</w:t>
      </w:r>
      <w:r>
        <w:t xml:space="preserve"> </w:t>
      </w:r>
      <w:r>
        <w:t xml:space="preserve">| BOOLEAN | </w:t>
      </w:r>
      <w:r>
        <w:rPr>
          <w:rFonts w:hint="eastAsia"/>
        </w:rPr>
        <w:t xml:space="preserve">是否系统自动生成（true）</w:t>
      </w:r>
      <w:r>
        <w:t xml:space="preserve"> |</w:t>
      </w:r>
    </w:p>
    <w:p>
      <w:pPr>
        <w:numPr>
          <w:ilvl w:val="0"/>
          <w:numId w:val="1855"/>
        </w:numPr>
      </w:pPr>
      <w:r>
        <w:rPr>
          <w:rStyle w:val="VerbatimChar"/>
          <w:b/>
          <w:bCs/>
        </w:rPr>
        <w:t xml:space="preserve">daily_brief_module_data</w:t>
      </w:r>
      <w:r>
        <w:rPr>
          <w:b/>
          <w:bCs/>
        </w:rPr>
        <w:t xml:space="preserve"> </w:t>
      </w:r>
      <w:r>
        <w:rPr>
          <w:rFonts w:hint="eastAsia"/>
          <w:b/>
          <w:bCs/>
        </w:rPr>
        <w:t xml:space="preserve">表</w:t>
      </w:r>
      <w:r>
        <w:rPr>
          <w:rFonts w:hint="eastAsia"/>
        </w:rPr>
        <w:t xml:space="preserve">（存储模块级明细）：</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主键</w:t>
      </w:r>
      <w:r>
        <w:t xml:space="preserve"> |</w:t>
      </w:r>
      <w:r>
        <w:t xml:space="preserve"> </w:t>
      </w:r>
      <w:r>
        <w:t xml:space="preserve">|</w:t>
      </w:r>
      <w:r>
        <w:t xml:space="preserve"> </w:t>
      </w:r>
      <w:r>
        <w:rPr>
          <w:rStyle w:val="VerbatimChar"/>
        </w:rPr>
        <w:t xml:space="preserve">report_id</w:t>
      </w:r>
      <w:r>
        <w:t xml:space="preserve"> </w:t>
      </w:r>
      <w:r>
        <w:t xml:space="preserve">| VARCHAR(64) FK | </w:t>
      </w:r>
      <w:r>
        <w:rPr>
          <w:rFonts w:hint="eastAsia"/>
        </w:rPr>
        <w:t xml:space="preserve">关联</w:t>
      </w:r>
      <w:r>
        <w:rPr>
          <w:rStyle w:val="VerbatimChar"/>
        </w:rPr>
        <w:t xml:space="preserve">daily_brief_report.report_id</w:t>
      </w:r>
      <w:r>
        <w:t xml:space="preserve"> </w:t>
      </w:r>
      <w:r>
        <w:t xml:space="preserve">|</w:t>
      </w:r>
      <w:r>
        <w:t xml:space="preserve"> </w:t>
      </w:r>
      <w:r>
        <w:t xml:space="preserve">|</w:t>
      </w:r>
      <w:r>
        <w:t xml:space="preserve"> </w:t>
      </w:r>
      <w:r>
        <w:rPr>
          <w:rStyle w:val="VerbatimChar"/>
        </w:rPr>
        <w:t xml:space="preserve">module_code</w:t>
      </w:r>
      <w:r>
        <w:t xml:space="preserve"> </w:t>
      </w:r>
      <w:r>
        <w:t xml:space="preserve">| VARCHAR(32) | </w:t>
      </w:r>
      <w:r>
        <w:rPr>
          <w:rFonts w:hint="eastAsia"/>
        </w:rPr>
        <w:t xml:space="preserve">模块代码（如</w:t>
      </w:r>
      <w:r>
        <w:rPr>
          <w:rStyle w:val="VerbatimChar"/>
        </w:rPr>
        <w:t xml:space="preserve">order_center</w:t>
      </w:r>
      <w:r>
        <w:rPr>
          <w:rFonts w:hint="eastAsia"/>
        </w:rPr>
        <w:t xml:space="preserve">）</w:t>
      </w:r>
      <w:r>
        <w:t xml:space="preserve"> |</w:t>
      </w:r>
      <w:r>
        <w:t xml:space="preserve"> </w:t>
      </w:r>
      <w:r>
        <w:t xml:space="preserve">|</w:t>
      </w:r>
      <w:r>
        <w:t xml:space="preserve"> </w:t>
      </w:r>
      <w:r>
        <w:rPr>
          <w:rStyle w:val="VerbatimChar"/>
        </w:rPr>
        <w:t xml:space="preserve">score</w:t>
      </w:r>
      <w:r>
        <w:t xml:space="preserve"> </w:t>
      </w:r>
      <w:r>
        <w:t xml:space="preserve">| TINYINT | </w:t>
      </w:r>
      <w:r>
        <w:rPr>
          <w:rFonts w:hint="eastAsia"/>
        </w:rPr>
        <w:t xml:space="preserve">模块得分</w:t>
      </w:r>
      <w:r>
        <w:t xml:space="preserve"> |</w:t>
      </w:r>
      <w:r>
        <w:t xml:space="preserve"> </w:t>
      </w:r>
      <w:r>
        <w:t xml:space="preserve">|</w:t>
      </w:r>
      <w:r>
        <w:t xml:space="preserve"> </w:t>
      </w:r>
      <w:r>
        <w:rPr>
          <w:rStyle w:val="VerbatimChar"/>
        </w:rPr>
        <w:t xml:space="preserve">raw_data_json</w:t>
      </w:r>
      <w:r>
        <w:t xml:space="preserve"> </w:t>
      </w:r>
      <w:r>
        <w:t xml:space="preserve">| JSON | </w:t>
      </w:r>
      <w:r>
        <w:rPr>
          <w:rFonts w:hint="eastAsia"/>
        </w:rPr>
        <w:t xml:space="preserve">原始指标JSON（如</w:t>
      </w:r>
      <w:r>
        <w:rPr>
          <w:rStyle w:val="VerbatimChar"/>
        </w:rPr>
        <w:t xml:space="preserve">{"orders_shipped":1250,"abnormal_rate":1.2}</w:t>
      </w:r>
      <w:r>
        <w:rPr>
          <w:rFonts w:hint="eastAsia"/>
        </w:rPr>
        <w:t xml:space="preserve">）</w:t>
      </w:r>
      <w:r>
        <w:t xml:space="preserve"> |</w:t>
      </w:r>
    </w:p>
    <w:p>
      <w:pPr>
        <w:numPr>
          <w:ilvl w:val="0"/>
          <w:numId w:val="1855"/>
        </w:numPr>
      </w:pPr>
      <w:r>
        <w:rPr>
          <w:rStyle w:val="VerbatimChar"/>
          <w:b/>
          <w:bCs/>
        </w:rPr>
        <w:t xml:space="preserve">daily_brief_alert</w:t>
      </w:r>
      <w:r>
        <w:rPr>
          <w:b/>
          <w:bCs/>
        </w:rPr>
        <w:t xml:space="preserve"> </w:t>
      </w:r>
      <w:r>
        <w:rPr>
          <w:rFonts w:hint="eastAsia"/>
          <w:b/>
          <w:bCs/>
        </w:rPr>
        <w:t xml:space="preserve">表</w:t>
      </w:r>
      <w:r>
        <w:rPr>
          <w:rFonts w:hint="eastAsia"/>
        </w:rPr>
        <w:t xml:space="preserve">（存储告警记录）：</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主键</w:t>
      </w:r>
      <w:r>
        <w:t xml:space="preserve"> |</w:t>
      </w:r>
      <w:r>
        <w:t xml:space="preserve"> </w:t>
      </w:r>
      <w:r>
        <w:t xml:space="preserve">|</w:t>
      </w:r>
      <w:r>
        <w:t xml:space="preserve"> </w:t>
      </w:r>
      <w:r>
        <w:rPr>
          <w:rStyle w:val="VerbatimChar"/>
        </w:rPr>
        <w:t xml:space="preserve">report_id</w:t>
      </w:r>
      <w:r>
        <w:t xml:space="preserve"> </w:t>
      </w:r>
      <w:r>
        <w:t xml:space="preserve">| VARCHAR(64) FK | </w:t>
      </w:r>
      <w:r>
        <w:rPr>
          <w:rFonts w:hint="eastAsia"/>
        </w:rPr>
        <w:t xml:space="preserve">关联简报</w:t>
      </w:r>
      <w:r>
        <w:t xml:space="preserve"> |</w:t>
      </w:r>
      <w:r>
        <w:t xml:space="preserve"> </w:t>
      </w:r>
      <w:r>
        <w:t xml:space="preserve">|</w:t>
      </w:r>
      <w:r>
        <w:t xml:space="preserve"> </w:t>
      </w:r>
      <w:r>
        <w:rPr>
          <w:rStyle w:val="VerbatimChar"/>
        </w:rPr>
        <w:t xml:space="preserve">alert_id</w:t>
      </w:r>
      <w:r>
        <w:t xml:space="preserve"> </w:t>
      </w:r>
      <w:r>
        <w:t xml:space="preserve">| VARCHAR(48) | </w:t>
      </w:r>
      <w:r>
        <w:rPr>
          <w:rFonts w:hint="eastAsia"/>
        </w:rPr>
        <w:t xml:space="preserve">告警唯一ID（如</w:t>
      </w:r>
      <w:r>
        <w:rPr>
          <w:rStyle w:val="VerbatimChar"/>
        </w:rPr>
        <w:t xml:space="preserve">TAX_INVOICE_MISSING_JP10023_20240615</w:t>
      </w:r>
      <w:r>
        <w:rPr>
          <w:rFonts w:hint="eastAsia"/>
        </w:rPr>
        <w:t xml:space="preserve">）</w:t>
      </w:r>
      <w:r>
        <w:t xml:space="preserve"> |</w:t>
      </w:r>
      <w:r>
        <w:t xml:space="preserve"> </w:t>
      </w:r>
      <w:r>
        <w:t xml:space="preserve">|</w:t>
      </w:r>
      <w:r>
        <w:t xml:space="preserve"> </w:t>
      </w:r>
      <w:r>
        <w:rPr>
          <w:rStyle w:val="VerbatimChar"/>
        </w:rPr>
        <w:t xml:space="preserve">level</w:t>
      </w:r>
      <w:r>
        <w:t xml:space="preserve"> </w:t>
      </w:r>
      <w:r>
        <w:t xml:space="preserve">| ENUM(</w:t>
      </w:r>
      <w:r>
        <w:t xml:space="preserve">‘critical’</w:t>
      </w:r>
      <w:r>
        <w:t xml:space="preserve">,</w:t>
      </w:r>
      <w:r>
        <w:t xml:space="preserve">‘warning’</w:t>
      </w:r>
      <w:r>
        <w:t xml:space="preserve">,</w:t>
      </w:r>
      <w:r>
        <w:t xml:space="preserve">‘info’</w:t>
      </w:r>
      <w:r>
        <w:t xml:space="preserve">) | </w:t>
      </w:r>
      <w:r>
        <w:rPr>
          <w:rFonts w:hint="eastAsia"/>
        </w:rPr>
        <w:t xml:space="preserve">告警级别</w:t>
      </w:r>
      <w:r>
        <w:t xml:space="preserve"> |</w:t>
      </w:r>
      <w:r>
        <w:t xml:space="preserve"> </w:t>
      </w:r>
      <w:r>
        <w:t xml:space="preserve">|</w:t>
      </w:r>
      <w:r>
        <w:t xml:space="preserve"> </w:t>
      </w:r>
      <w:r>
        <w:rPr>
          <w:rStyle w:val="VerbatimChar"/>
        </w:rPr>
        <w:t xml:space="preserve">title_ja</w:t>
      </w:r>
      <w:r>
        <w:t xml:space="preserve"> </w:t>
      </w:r>
      <w:r>
        <w:t xml:space="preserve">| VARCHAR(128) | </w:t>
      </w:r>
      <w:r>
        <w:rPr>
          <w:rFonts w:hint="eastAsia"/>
        </w:rPr>
        <w:t xml:space="preserve">日文标题</w:t>
      </w:r>
      <w:r>
        <w:t xml:space="preserve"> |</w:t>
      </w:r>
      <w:r>
        <w:t xml:space="preserve"> </w:t>
      </w:r>
      <w:r>
        <w:t xml:space="preserve">|</w:t>
      </w:r>
      <w:r>
        <w:t xml:space="preserve"> </w:t>
      </w:r>
      <w:r>
        <w:rPr>
          <w:rStyle w:val="VerbatimChar"/>
        </w:rPr>
        <w:t xml:space="preserve">description_ja</w:t>
      </w:r>
      <w:r>
        <w:t xml:space="preserve"> </w:t>
      </w:r>
      <w:r>
        <w:t xml:space="preserve">| TEXT | </w:t>
      </w:r>
      <w:r>
        <w:rPr>
          <w:rFonts w:hint="eastAsia"/>
        </w:rPr>
        <w:t xml:space="preserve">日文描述</w:t>
      </w:r>
      <w:r>
        <w:t xml:space="preserve"> |</w:t>
      </w:r>
      <w:r>
        <w:t xml:space="preserve"> </w:t>
      </w:r>
      <w:r>
        <w:t xml:space="preserve">|</w:t>
      </w:r>
      <w:r>
        <w:t xml:space="preserve"> </w:t>
      </w:r>
      <w:r>
        <w:rPr>
          <w:rStyle w:val="VerbatimChar"/>
        </w:rPr>
        <w:t xml:space="preserve">action_url</w:t>
      </w:r>
      <w:r>
        <w:t xml:space="preserve"> </w:t>
      </w:r>
      <w:r>
        <w:t xml:space="preserve">| VARCHAR(255) | </w:t>
      </w:r>
      <w:r>
        <w:rPr>
          <w:rFonts w:hint="eastAsia"/>
        </w:rPr>
        <w:t xml:space="preserve">跳转链接（如</w:t>
      </w:r>
      <w:r>
        <w:rPr>
          <w:rStyle w:val="VerbatimChar"/>
        </w:rPr>
        <w:t xml:space="preserve">/procurement/replenishment?filter=obsolete</w:t>
      </w:r>
      <w:r>
        <w:rPr>
          <w:rFonts w:hint="eastAsia"/>
        </w:rPr>
        <w:t xml:space="preserve">）</w:t>
      </w:r>
      <w:r>
        <w:t xml:space="preserve"> |</w:t>
      </w:r>
    </w:p>
    <w:bookmarkEnd w:id="1190"/>
    <w:bookmarkEnd w:id="1191"/>
    <w:bookmarkStart w:id="1192" w:name="业务规则-82"/>
    <w:p>
      <w:pPr>
        <w:pStyle w:val="Heading4"/>
      </w:pPr>
      <w:r>
        <w:t xml:space="preserve">5. </w:t>
      </w:r>
      <w:r>
        <w:rPr>
          <w:rFonts w:hint="eastAsia"/>
        </w:rPr>
        <w:t xml:space="preserve">业务规则</w:t>
      </w:r>
    </w:p>
    <w:p>
      <w:pPr>
        <w:pStyle w:val="Compact"/>
        <w:numPr>
          <w:ilvl w:val="0"/>
          <w:numId w:val="1856"/>
        </w:numPr>
      </w:pPr>
      <w:r>
        <w:rPr>
          <w:rFonts w:hint="eastAsia"/>
          <w:b/>
          <w:bCs/>
        </w:rPr>
        <w:t xml:space="preserve">日本税务强校验规则</w:t>
      </w:r>
      <w:r>
        <w:rPr>
          <w:rFonts w:hint="eastAsia"/>
        </w:rPr>
        <w:t xml:space="preserve">：当</w:t>
      </w:r>
      <w:r>
        <w:rPr>
          <w:rStyle w:val="VerbatimChar"/>
        </w:rPr>
        <w:t xml:space="preserve">language=ja-JP</w:t>
      </w:r>
      <w:r>
        <w:rPr>
          <w:rFonts w:hint="eastAsia"/>
        </w:rPr>
        <w:t xml:space="preserve">且</w:t>
      </w:r>
      <w:r>
        <w:rPr>
          <w:rStyle w:val="VerbatimChar"/>
        </w:rPr>
        <w:t xml:space="preserve">date</w:t>
      </w:r>
      <w:r>
        <w:rPr>
          <w:rFonts w:hint="eastAsia"/>
        </w:rPr>
        <w:t xml:space="preserve">为每月20日之后时，若</w:t>
      </w:r>
      <w:r>
        <w:rPr>
          <w:rStyle w:val="VerbatimChar"/>
        </w:rPr>
        <w:t xml:space="preserve">tax_invoice_missing_count &gt; 0</w:t>
      </w:r>
      <w:r>
        <w:rPr>
          <w:rFonts w:hint="eastAsia"/>
        </w:rPr>
        <w:t xml:space="preserve">，则</w:t>
      </w:r>
      <w:r>
        <w:rPr>
          <w:rStyle w:val="VerbatimChar"/>
        </w:rPr>
        <w:t xml:space="preserve">alert_level</w:t>
      </w:r>
      <w:r>
        <w:rPr>
          <w:rFonts w:hint="eastAsia"/>
        </w:rPr>
        <w:t xml:space="preserve">强制设为</w:t>
      </w:r>
      <w:r>
        <w:rPr>
          <w:rStyle w:val="VerbatimChar"/>
        </w:rPr>
        <w:t xml:space="preserve">critical</w:t>
      </w:r>
      <w:r>
        <w:rPr>
          <w:rFonts w:hint="eastAsia"/>
        </w:rPr>
        <w:t xml:space="preserve">，且</w:t>
      </w:r>
      <w:r>
        <w:rPr>
          <w:rStyle w:val="VerbatimChar"/>
        </w:rPr>
        <w:t xml:space="preserve">ai_suggestions</w:t>
      </w:r>
      <w:r>
        <w:rPr>
          <w:rFonts w:hint="eastAsia"/>
        </w:rPr>
        <w:t xml:space="preserve">必须包含</w:t>
      </w:r>
      <w:r>
        <w:rPr>
          <w:rStyle w:val="VerbatimChar"/>
          <w:rFonts w:hint="eastAsia"/>
        </w:rPr>
        <w:t xml:space="preserve">[立即补开发票]</w:t>
      </w:r>
      <w:r>
        <w:rPr>
          <w:rFonts w:hint="eastAsia"/>
        </w:rPr>
        <w:t xml:space="preserve">动作标签。</w:t>
      </w:r>
    </w:p>
    <w:p>
      <w:pPr>
        <w:pStyle w:val="Compact"/>
        <w:numPr>
          <w:ilvl w:val="0"/>
          <w:numId w:val="1856"/>
        </w:numPr>
      </w:pPr>
      <w:r>
        <w:rPr>
          <w:rFonts w:hint="eastAsia"/>
          <w:b/>
          <w:bCs/>
        </w:rPr>
        <w:t xml:space="preserve">多平台差异化权重规则</w:t>
      </w:r>
      <w:r>
        <w:rPr>
          <w:rFonts w:hint="eastAsia"/>
        </w:rPr>
        <w:t xml:space="preserve">：若租户接入乐天（</w:t>
      </w:r>
      <w:r>
        <w:rPr>
          <w:rStyle w:val="VerbatimChar"/>
        </w:rPr>
        <w:t xml:space="preserve">rakuten.jp</w:t>
      </w:r>
      <w:r>
        <w:rPr>
          <w:rFonts w:hint="eastAsia"/>
        </w:rPr>
        <w:t xml:space="preserve">）且无亚马逊，则「广告与推广」模块权重降至5%，「店铺与渠道管理」模块权重升至10%（因乐天广告数据源稳定性较低，更依赖店铺配置健康度）。</w:t>
      </w:r>
    </w:p>
    <w:p>
      <w:pPr>
        <w:pStyle w:val="Compact"/>
        <w:numPr>
          <w:ilvl w:val="0"/>
          <w:numId w:val="1856"/>
        </w:numPr>
      </w:pPr>
      <w:r>
        <w:rPr>
          <w:rFonts w:hint="eastAsia"/>
          <w:b/>
          <w:bCs/>
        </w:rPr>
        <w:t xml:space="preserve">SLA响应兜底规则</w:t>
      </w:r>
      <w:r>
        <w:rPr>
          <w:rFonts w:hint="eastAsia"/>
        </w:rPr>
        <w:t xml:space="preserve">：当</w:t>
      </w:r>
      <w:r>
        <w:rPr>
          <w:rStyle w:val="VerbatimChar"/>
        </w:rPr>
        <w:t xml:space="preserve">user_role=customer_service</w:t>
      </w:r>
      <w:r>
        <w:rPr>
          <w:rFonts w:hint="eastAsia"/>
        </w:rPr>
        <w:t xml:space="preserve">时，</w:t>
      </w:r>
      <w:r>
        <w:rPr>
          <w:rStyle w:val="VerbatimChar"/>
        </w:rPr>
        <w:t xml:space="preserve">summary.key_insight</w:t>
      </w:r>
      <w:r>
        <w:rPr>
          <w:rFonts w:hint="eastAsia"/>
        </w:rPr>
        <w:t xml:space="preserve">必须包含客服相关指标，且若</w:t>
      </w:r>
      <w:r>
        <w:rPr>
          <w:rStyle w:val="VerbatimChar"/>
        </w:rPr>
        <w:t xml:space="preserve">avg_response_time_min &gt; 30</w:t>
      </w:r>
      <w:r>
        <w:rPr>
          <w:rFonts w:hint="eastAsia"/>
        </w:rPr>
        <w:t xml:space="preserve">，则</w:t>
      </w:r>
      <w:r>
        <w:rPr>
          <w:rStyle w:val="VerbatimChar"/>
        </w:rPr>
        <w:t xml:space="preserve">overall_score</w:t>
      </w:r>
      <w:r>
        <w:rPr>
          <w:rFonts w:hint="eastAsia"/>
        </w:rPr>
        <w:t xml:space="preserve">扣减5分（无论其他模块表现如何）。</w:t>
      </w:r>
    </w:p>
    <w:p>
      <w:pPr>
        <w:pStyle w:val="Compact"/>
        <w:numPr>
          <w:ilvl w:val="0"/>
          <w:numId w:val="1856"/>
        </w:numPr>
      </w:pPr>
      <w:r>
        <w:rPr>
          <w:rFonts w:hint="eastAsia"/>
          <w:b/>
          <w:bCs/>
        </w:rPr>
        <w:t xml:space="preserve">日文文案合规联动规则</w:t>
      </w:r>
      <w:r>
        <w:rPr>
          <w:rFonts w:hint="eastAsia"/>
        </w:rPr>
        <w:t xml:space="preserve">：若</w:t>
      </w:r>
      <w:r>
        <w:rPr>
          <w:rStyle w:val="VerbatimChar"/>
        </w:rPr>
        <w:t xml:space="preserve">japanese_text_score_avg &lt; 85</w:t>
      </w:r>
      <w:r>
        <w:rPr>
          <w:rFonts w:hint="eastAsia"/>
        </w:rPr>
        <w:t xml:space="preserve">，则自动触发「商品中心（PIM）-日文文案评分与合规提示」模块的</w:t>
      </w:r>
      <w:r>
        <w:rPr>
          <w:rStyle w:val="VerbatimChar"/>
        </w:rPr>
        <w:t xml:space="preserve">auto_review_flag=true</w:t>
      </w:r>
      <w:r>
        <w:rPr>
          <w:rFonts w:hint="eastAsia"/>
        </w:rPr>
        <w:t xml:space="preserve">，并在简报中生成</w:t>
      </w:r>
      <w:r>
        <w:rPr>
          <w:rStyle w:val="VerbatimChar"/>
          <w:rFonts w:hint="eastAsia"/>
        </w:rPr>
        <w:t xml:space="preserve">[AI重写文案]</w:t>
      </w:r>
      <w:r>
        <w:rPr>
          <w:rFonts w:hint="eastAsia"/>
        </w:rPr>
        <w:t xml:space="preserve">建议。</w:t>
      </w:r>
    </w:p>
    <w:p>
      <w:pPr>
        <w:pStyle w:val="Compact"/>
        <w:numPr>
          <w:ilvl w:val="0"/>
          <w:numId w:val="1856"/>
        </w:numPr>
      </w:pPr>
      <w:r>
        <w:rPr>
          <w:rFonts w:hint="eastAsia"/>
          <w:b/>
          <w:bCs/>
        </w:rPr>
        <w:t xml:space="preserve">数据新鲜度保障规则</w:t>
      </w:r>
      <w:r>
        <w:rPr>
          <w:rFonts w:hint="eastAsia"/>
        </w:rPr>
        <w:t xml:space="preserve">：若任一模块数据延迟&gt;2小时（对比</w:t>
      </w:r>
      <w:r>
        <w:rPr>
          <w:rStyle w:val="VerbatimChar"/>
        </w:rPr>
        <w:t xml:space="preserve">generated_at</w:t>
      </w:r>
      <w:r>
        <w:rPr>
          <w:rFonts w:hint="eastAsia"/>
        </w:rPr>
        <w:t xml:space="preserve">），则该模块</w:t>
      </w:r>
      <w:r>
        <w:rPr>
          <w:rStyle w:val="VerbatimChar"/>
        </w:rPr>
        <w:t xml:space="preserve">score</w:t>
      </w:r>
      <w:r>
        <w:rPr>
          <w:rFonts w:hint="eastAsia"/>
        </w:rPr>
        <w:t xml:space="preserve">置为</w:t>
      </w:r>
      <w:r>
        <w:rPr>
          <w:rStyle w:val="VerbatimChar"/>
        </w:rPr>
        <w:t xml:space="preserve">null</w:t>
      </w:r>
      <w:r>
        <w:rPr>
          <w:rFonts w:hint="eastAsia"/>
        </w:rPr>
        <w:t xml:space="preserve">，</w:t>
      </w:r>
      <w:r>
        <w:rPr>
          <w:rStyle w:val="VerbatimChar"/>
        </w:rPr>
        <w:t xml:space="preserve">alerts</w:t>
      </w:r>
      <w:r>
        <w:rPr>
          <w:rFonts w:hint="eastAsia"/>
        </w:rPr>
        <w:t xml:space="preserve">中添加</w:t>
      </w:r>
      <w:r>
        <w:rPr>
          <w:rStyle w:val="VerbatimChar"/>
          <w:rFonts w:hint="eastAsia"/>
        </w:rPr>
        <w:t xml:space="preserve">[数据延迟警告]</w:t>
      </w:r>
      <w:r>
        <w:rPr>
          <w:rFonts w:hint="eastAsia"/>
        </w:rPr>
        <w:t xml:space="preserve">，且</w:t>
      </w:r>
      <w:r>
        <w:rPr>
          <w:rStyle w:val="VerbatimChar"/>
        </w:rPr>
        <w:t xml:space="preserve">overall_score</w:t>
      </w:r>
      <w:r>
        <w:rPr>
          <w:rFonts w:hint="eastAsia"/>
        </w:rPr>
        <w:t xml:space="preserve">计算时跳过该模块权重。</w:t>
      </w:r>
    </w:p>
    <w:bookmarkEnd w:id="1192"/>
    <w:bookmarkStart w:id="1196" w:name="测试要求-82"/>
    <w:p>
      <w:pPr>
        <w:pStyle w:val="Heading4"/>
      </w:pPr>
      <w:r>
        <w:t xml:space="preserve">6. </w:t>
      </w:r>
      <w:r>
        <w:rPr>
          <w:rFonts w:hint="eastAsia"/>
        </w:rPr>
        <w:t xml:space="preserve">测试要求</w:t>
      </w:r>
    </w:p>
    <w:bookmarkStart w:id="1193" w:name="功能测试用例-8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正常生成日本租户昨日简报（ja-JP）</w:t>
            </w:r>
          </w:p>
        </w:tc>
        <w:tc>
          <w:tcPr/>
          <w:p>
            <w:pPr>
              <w:pStyle w:val="Compact"/>
            </w:pPr>
            <w:r>
              <w:rPr>
                <w:rFonts w:hint="eastAsia"/>
              </w:rPr>
              <w:t xml:space="preserve">租户JP10023已接入乐天+亚马逊，昨日有1000订单、5个消费税发票缺失</w:t>
            </w:r>
          </w:p>
        </w:tc>
        <w:tc>
          <w:tcPr/>
          <w:p>
            <w:pPr>
              <w:pStyle w:val="Compact"/>
            </w:pPr>
            <w:r>
              <w:t xml:space="preserve">1. </w:t>
            </w:r>
            <w:r>
              <w:rPr>
                <w:rFonts w:hint="eastAsia"/>
              </w:rPr>
              <w:t xml:space="preserve">调用</w:t>
            </w:r>
            <w:r>
              <w:rPr>
                <w:rStyle w:val="VerbatimChar"/>
              </w:rPr>
              <w:t xml:space="preserve">GET /api/v1/ai/daily-brief?tenant_id=JP10023&amp;language=ja-JP&amp;user_role=admin</w:t>
            </w:r>
            <w:r>
              <w:t xml:space="preserve">2. </w:t>
            </w:r>
            <w:r>
              <w:rPr>
                <w:rFonts w:hint="eastAsia"/>
              </w:rPr>
              <w:t xml:space="preserve">检查响应</w:t>
            </w:r>
          </w:p>
        </w:tc>
        <w:tc>
          <w:tcPr/>
          <w:p>
            <w:pPr>
              <w:pStyle w:val="Compact"/>
            </w:pPr>
            <w:r>
              <w:rPr>
                <w:rStyle w:val="VerbatimChar"/>
              </w:rPr>
              <w:t xml:space="preserve">overall_score</w:t>
            </w:r>
            <w:r>
              <w:rPr>
                <w:rFonts w:hint="eastAsia"/>
              </w:rPr>
              <w:t xml:space="preserve">≤95（因发票缺失扣分），</w:t>
            </w:r>
            <w:r>
              <w:rPr>
                <w:rStyle w:val="VerbatimChar"/>
              </w:rPr>
              <w:t xml:space="preserve">alerts</w:t>
            </w:r>
            <w:r>
              <w:rPr>
                <w:rFonts w:hint="eastAsia"/>
              </w:rPr>
              <w:t xml:space="preserve">含</w:t>
            </w:r>
            <w:r>
              <w:rPr>
                <w:rStyle w:val="VerbatimChar"/>
              </w:rPr>
              <w:t xml:space="preserve">critical</w:t>
            </w:r>
            <w:r>
              <w:rPr>
                <w:rFonts w:hint="eastAsia"/>
              </w:rPr>
              <w:t xml:space="preserve">级消费税告警，</w:t>
            </w:r>
            <w:r>
              <w:rPr>
                <w:rStyle w:val="VerbatimChar"/>
              </w:rPr>
              <w:t xml:space="preserve">ai_suggestions</w:t>
            </w:r>
            <w:r>
              <w:rPr>
                <w:rFonts w:hint="eastAsia"/>
              </w:rPr>
              <w:t xml:space="preserve">含</w:t>
            </w:r>
            <w:r>
              <w:rPr>
                <w:rStyle w:val="VerbatimChar"/>
                <w:rFonts w:hint="eastAsia"/>
              </w:rPr>
              <w:t xml:space="preserve">[立即补开发票]</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语言切换影响合规检查</w:t>
            </w:r>
          </w:p>
        </w:tc>
        <w:tc>
          <w:tcPr/>
          <w:p>
            <w:pPr>
              <w:pStyle w:val="Compact"/>
            </w:pPr>
            <w:r>
              <w:rPr>
                <w:rFonts w:hint="eastAsia"/>
              </w:rPr>
              <w:t xml:space="preserve">同TC01租户，但</w:t>
            </w:r>
            <w:r>
              <w:rPr>
                <w:rStyle w:val="VerbatimChar"/>
              </w:rPr>
              <w:t xml:space="preserve">language=zh-CN</w:t>
            </w:r>
          </w:p>
        </w:tc>
        <w:tc>
          <w:tcPr/>
          <w:p>
            <w:pPr>
              <w:pStyle w:val="Compact"/>
            </w:pPr>
            <w:r>
              <w:rPr>
                <w:rFonts w:hint="eastAsia"/>
              </w:rPr>
              <w:t xml:space="preserve">调用接口时传</w:t>
            </w:r>
            <w:r>
              <w:rPr>
                <w:rStyle w:val="VerbatimChar"/>
              </w:rPr>
              <w:t xml:space="preserve">language=zh-CN</w:t>
            </w:r>
          </w:p>
        </w:tc>
        <w:tc>
          <w:tcPr/>
          <w:p>
            <w:pPr>
              <w:pStyle w:val="Compact"/>
            </w:pPr>
            <w:r>
              <w:rPr>
                <w:rStyle w:val="VerbatimChar"/>
              </w:rPr>
              <w:t xml:space="preserve">alerts</w:t>
            </w:r>
            <w:r>
              <w:rPr>
                <w:rFonts w:hint="eastAsia"/>
              </w:rPr>
              <w:t xml:space="preserve">中无消费税/邮编相关告警，</w:t>
            </w:r>
            <w:r>
              <w:rPr>
                <w:rStyle w:val="VerbatimChar"/>
              </w:rPr>
              <w:t xml:space="preserve">summary.key_insight</w:t>
            </w:r>
            <w:r>
              <w:rPr>
                <w:rFonts w:hint="eastAsia"/>
              </w:rPr>
              <w:t xml:space="preserve">不含日本本地化术语</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客服角色简报精简模式</w:t>
            </w:r>
          </w:p>
        </w:tc>
        <w:tc>
          <w:tcPr/>
          <w:p>
            <w:pPr>
              <w:pStyle w:val="Compact"/>
            </w:pPr>
            <w:r>
              <w:rPr>
                <w:rFonts w:hint="eastAsia"/>
              </w:rPr>
              <w:t xml:space="preserve">租户JP10023，</w:t>
            </w:r>
            <w:r>
              <w:rPr>
                <w:rStyle w:val="VerbatimChar"/>
              </w:rPr>
              <w:t xml:space="preserve">user_role=customer_service</w:t>
            </w:r>
          </w:p>
        </w:tc>
        <w:tc>
          <w:tcPr/>
          <w:p>
            <w:pPr>
              <w:pStyle w:val="Compact"/>
            </w:pPr>
            <w:r>
              <w:rPr>
                <w:rFonts w:hint="eastAsia"/>
              </w:rPr>
              <w:t xml:space="preserve">调用接口并传</w:t>
            </w:r>
            <w:r>
              <w:rPr>
                <w:rStyle w:val="VerbatimChar"/>
              </w:rPr>
              <w:t xml:space="preserve">user_role=customer_service</w:t>
            </w:r>
          </w:p>
        </w:tc>
        <w:tc>
          <w:tcPr/>
          <w:p>
            <w:pPr>
              <w:pStyle w:val="Compact"/>
            </w:pPr>
            <w:r>
              <w:rPr>
                <w:rFonts w:hint="eastAsia"/>
              </w:rPr>
              <w:t xml:space="preserve">响应中</w:t>
            </w:r>
            <w:r>
              <w:rPr>
                <w:rStyle w:val="VerbatimChar"/>
              </w:rPr>
              <w:t xml:space="preserve">modules</w:t>
            </w:r>
            <w:r>
              <w:rPr>
                <w:rFonts w:hint="eastAsia"/>
              </w:rPr>
              <w:t xml:space="preserve">仅含</w:t>
            </w:r>
            <w:r>
              <w:rPr>
                <w:rStyle w:val="VerbatimChar"/>
                <w:rFonts w:hint="eastAsia"/>
              </w:rPr>
              <w:t xml:space="preserve">客服与口碑管理</w:t>
            </w:r>
            <w:r>
              <w:t xml:space="preserve">、</w:t>
            </w:r>
            <w:r>
              <w:rPr>
                <w:rStyle w:val="VerbatimChar"/>
                <w:rFonts w:hint="eastAsia"/>
              </w:rPr>
              <w:t xml:space="preserve">订单中心</w:t>
            </w:r>
            <w:r>
              <w:t xml:space="preserve">、</w:t>
            </w:r>
            <w:r>
              <w:rPr>
                <w:rStyle w:val="VerbatimChar"/>
                <w:rFonts w:hint="eastAsia"/>
              </w:rPr>
              <w:t xml:space="preserve">商品中心（PIM）</w:t>
            </w:r>
            <w:r>
              <w:rPr>
                <w:rFonts w:hint="eastAsia"/>
              </w:rPr>
              <w:t xml:space="preserve">，且</w:t>
            </w:r>
            <w:r>
              <w:rPr>
                <w:rStyle w:val="VerbatimChar"/>
              </w:rPr>
              <w:t xml:space="preserve">summary.key_insight</w:t>
            </w:r>
            <w:r>
              <w:rPr>
                <w:rFonts w:hint="eastAsia"/>
              </w:rPr>
              <w:t xml:space="preserve">聚焦响应时长与Review分</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历史日期回溯</w:t>
            </w:r>
          </w:p>
        </w:tc>
        <w:tc>
          <w:tcPr/>
          <w:p>
            <w:pPr>
              <w:pStyle w:val="Compact"/>
            </w:pPr>
            <w:r>
              <w:rPr>
                <w:rFonts w:hint="eastAsia"/>
              </w:rPr>
              <w:t xml:space="preserve">租户JP10023，存在2024-06-10数据</w:t>
            </w:r>
          </w:p>
        </w:tc>
        <w:tc>
          <w:tcPr/>
          <w:p>
            <w:pPr>
              <w:pStyle w:val="Compact"/>
            </w:pPr>
            <w:r>
              <w:rPr>
                <w:rFonts w:hint="eastAsia"/>
              </w:rPr>
              <w:t xml:space="preserve">调用接口传</w:t>
            </w:r>
            <w:r>
              <w:rPr>
                <w:rStyle w:val="VerbatimChar"/>
              </w:rPr>
              <w:t xml:space="preserve">date=2024-06-10</w:t>
            </w:r>
          </w:p>
        </w:tc>
        <w:tc>
          <w:tcPr/>
          <w:p>
            <w:pPr>
              <w:pStyle w:val="Compact"/>
            </w:pPr>
            <w:r>
              <w:rPr>
                <w:rFonts w:hint="eastAsia"/>
              </w:rPr>
              <w:t xml:space="preserve">成功返回该日期简报，</w:t>
            </w:r>
            <w:r>
              <w:rPr>
                <w:rStyle w:val="VerbatimChar"/>
              </w:rPr>
              <w:t xml:space="preserve">generated_at</w:t>
            </w:r>
            <w:r>
              <w:rPr>
                <w:rFonts w:hint="eastAsia"/>
              </w:rPr>
              <w:t xml:space="preserve">为请求时刻（非凌晨2点），且所有指标与当日实际数据一致</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模块筛选功能</w:t>
            </w:r>
          </w:p>
        </w:tc>
        <w:tc>
          <w:tcPr/>
          <w:p>
            <w:pPr>
              <w:pStyle w:val="Compact"/>
            </w:pPr>
            <w:r>
              <w:rPr>
                <w:rFonts w:hint="eastAsia"/>
              </w:rPr>
              <w:t xml:space="preserve">租户JP10023，全模块数据正常</w:t>
            </w:r>
          </w:p>
        </w:tc>
        <w:tc>
          <w:tcPr/>
          <w:p>
            <w:pPr>
              <w:pStyle w:val="Compact"/>
            </w:pPr>
            <w:r>
              <w:rPr>
                <w:rFonts w:hint="eastAsia"/>
              </w:rPr>
              <w:t xml:space="preserve">调用接口传</w:t>
            </w:r>
            <w:r>
              <w:rPr>
                <w:rStyle w:val="VerbatimChar"/>
                <w:rFonts w:hint="eastAsia"/>
              </w:rPr>
              <w:t xml:space="preserve">include_modules=["订单中心-订单统一视图","财务与税务-消费税计算与发票管理"]</w:t>
            </w:r>
          </w:p>
        </w:tc>
        <w:tc>
          <w:tcPr/>
          <w:p>
            <w:pPr>
              <w:pStyle w:val="Compact"/>
            </w:pPr>
            <w:r>
              <w:rPr>
                <w:rStyle w:val="VerbatimChar"/>
              </w:rPr>
              <w:t xml:space="preserve">modules</w:t>
            </w:r>
            <w:r>
              <w:rPr>
                <w:rFonts w:hint="eastAsia"/>
              </w:rPr>
              <w:t xml:space="preserve">数组仅含这2个模块，其他模块不出现</w:t>
            </w:r>
          </w:p>
        </w:tc>
        <w:tc>
          <w:tcPr/>
          <w:p>
            <w:pPr>
              <w:pStyle w:val="Compact"/>
            </w:pPr>
            <w:r>
              <w:t xml:space="preserve">P1</w:t>
            </w:r>
          </w:p>
        </w:tc>
      </w:tr>
    </w:tbl>
    <w:bookmarkEnd w:id="1193"/>
    <w:bookmarkStart w:id="1194" w:name="边界测试-82"/>
    <w:p>
      <w:pPr>
        <w:pStyle w:val="Heading5"/>
      </w:pPr>
      <w:r>
        <w:t xml:space="preserve">6.2 </w:t>
      </w:r>
      <w:r>
        <w:rPr>
          <w:rFonts w:hint="eastAsia"/>
        </w:rPr>
        <w:t xml:space="preserve">边界测试</w:t>
      </w:r>
    </w:p>
    <w:p>
      <w:pPr>
        <w:pStyle w:val="Compact"/>
        <w:numPr>
          <w:ilvl w:val="0"/>
          <w:numId w:val="1857"/>
        </w:numPr>
      </w:pPr>
      <w:r>
        <w:rPr>
          <w:rFonts w:hint="eastAsia"/>
        </w:rPr>
        <w:t xml:space="preserve">租户ID为</w:t>
      </w:r>
      <w:r>
        <w:rPr>
          <w:rStyle w:val="VerbatimChar"/>
        </w:rPr>
        <w:t xml:space="preserve">JP00001</w:t>
      </w:r>
      <w:r>
        <w:rPr>
          <w:rFonts w:hint="eastAsia"/>
        </w:rPr>
        <w:t xml:space="preserve">（最小合法值）时，简报生成成功且</w:t>
      </w:r>
      <w:r>
        <w:rPr>
          <w:rStyle w:val="VerbatimChar"/>
        </w:rPr>
        <w:t xml:space="preserve">report_id</w:t>
      </w:r>
      <w:r>
        <w:rPr>
          <w:rFonts w:hint="eastAsia"/>
        </w:rPr>
        <w:t xml:space="preserve">格式正确；</w:t>
      </w:r>
    </w:p>
    <w:p>
      <w:pPr>
        <w:pStyle w:val="Compact"/>
        <w:numPr>
          <w:ilvl w:val="0"/>
          <w:numId w:val="1857"/>
        </w:numPr>
      </w:pPr>
      <w:r>
        <w:rPr>
          <w:rStyle w:val="VerbatimChar"/>
        </w:rPr>
        <w:t xml:space="preserve">date</w:t>
      </w:r>
      <w:r>
        <w:rPr>
          <w:rFonts w:hint="eastAsia"/>
        </w:rPr>
        <w:t xml:space="preserve">传入</w:t>
      </w:r>
      <w:r>
        <w:rPr>
          <w:rStyle w:val="VerbatimChar"/>
        </w:rPr>
        <w:t xml:space="preserve">2024-01-01</w:t>
      </w:r>
      <w:r>
        <w:rPr>
          <w:rFonts w:hint="eastAsia"/>
        </w:rPr>
        <w:t xml:space="preserve">（租户创建前），接口返回</w:t>
      </w:r>
      <w:r>
        <w:rPr>
          <w:rStyle w:val="VerbatimChar"/>
        </w:rPr>
        <w:t xml:space="preserve">400 Bad Request</w:t>
      </w:r>
      <w:r>
        <w:rPr>
          <w:rFonts w:hint="eastAsia"/>
        </w:rPr>
        <w:t xml:space="preserve">并提示「日期超出有效范围」；</w:t>
      </w:r>
    </w:p>
    <w:p>
      <w:pPr>
        <w:pStyle w:val="Compact"/>
        <w:numPr>
          <w:ilvl w:val="0"/>
          <w:numId w:val="1857"/>
        </w:numPr>
      </w:pPr>
      <w:r>
        <w:rPr>
          <w:rStyle w:val="VerbatimChar"/>
        </w:rPr>
        <w:t xml:space="preserve">include_modules</w:t>
      </w:r>
      <w:r>
        <w:rPr>
          <w:rFonts w:hint="eastAsia"/>
        </w:rPr>
        <w:t xml:space="preserve">传入11个模块ID，接口拒绝请求并返回</w:t>
      </w:r>
      <w:r>
        <w:rPr>
          <w:rStyle w:val="VerbatimChar"/>
        </w:rPr>
        <w:t xml:space="preserve">400</w:t>
      </w:r>
      <w:r>
        <w:rPr>
          <w:rFonts w:hint="eastAsia"/>
        </w:rPr>
        <w:t xml:space="preserve">及错误码</w:t>
      </w:r>
      <w:r>
        <w:rPr>
          <w:rStyle w:val="VerbatimChar"/>
        </w:rPr>
        <w:t xml:space="preserve">MODULE_LIMIT_EXCEEDED</w:t>
      </w:r>
      <w:r>
        <w:t xml:space="preserve">。</w:t>
      </w:r>
    </w:p>
    <w:bookmarkEnd w:id="1194"/>
    <w:bookmarkStart w:id="1195" w:name="异常场景-8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数据源中断</w:t>
            </w:r>
          </w:p>
        </w:tc>
        <w:tc>
          <w:tcPr/>
          <w:p>
            <w:pPr>
              <w:pStyle w:val="Compact"/>
            </w:pPr>
            <w:r>
              <w:rPr>
                <w:rFonts w:hint="eastAsia"/>
              </w:rPr>
              <w:t xml:space="preserve">订单中心API超时（&gt;30s）导致</w:t>
            </w:r>
            <w:r>
              <w:rPr>
                <w:rStyle w:val="VerbatimChar"/>
              </w:rPr>
              <w:t xml:space="preserve">orders_shipped</w:t>
            </w:r>
            <w:r>
              <w:rPr>
                <w:rFonts w:hint="eastAsia"/>
              </w:rPr>
              <w:t xml:space="preserve">无法获取</w:t>
            </w:r>
          </w:p>
        </w:tc>
        <w:tc>
          <w:tcPr/>
          <w:p>
            <w:pPr>
              <w:pStyle w:val="Compact"/>
            </w:pPr>
            <w:r>
              <w:rPr>
                <w:rFonts w:hint="eastAsia"/>
              </w:rPr>
              <w:t xml:space="preserve">跳过订单模块计算，</w:t>
            </w:r>
            <w:r>
              <w:rPr>
                <w:rStyle w:val="VerbatimChar"/>
              </w:rPr>
              <w:t xml:space="preserve">modules</w:t>
            </w:r>
            <w:r>
              <w:rPr>
                <w:rFonts w:hint="eastAsia"/>
              </w:rPr>
              <w:t xml:space="preserve">中该模块</w:t>
            </w:r>
            <w:r>
              <w:rPr>
                <w:rStyle w:val="VerbatimChar"/>
              </w:rPr>
              <w:t xml:space="preserve">score=null</w:t>
            </w:r>
            <w:r>
              <w:rPr>
                <w:rFonts w:hint="eastAsia"/>
              </w:rPr>
              <w:t xml:space="preserve">，</w:t>
            </w:r>
            <w:r>
              <w:rPr>
                <w:rStyle w:val="VerbatimChar"/>
              </w:rPr>
              <w:t xml:space="preserve">alerts</w:t>
            </w:r>
            <w:r>
              <w:rPr>
                <w:rFonts w:hint="eastAsia"/>
              </w:rPr>
              <w:t xml:space="preserve">添加</w:t>
            </w:r>
            <w:r>
              <w:rPr>
                <w:rStyle w:val="VerbatimChar"/>
                <w:rFonts w:hint="eastAsia"/>
              </w:rPr>
              <w:t xml:space="preserve">[订单数据延迟]</w:t>
            </w:r>
            <w:r>
              <w:rPr>
                <w:rFonts w:hint="eastAsia"/>
              </w:rPr>
              <w:t xml:space="preserve">，</w:t>
            </w:r>
            <w:r>
              <w:rPr>
                <w:rStyle w:val="VerbatimChar"/>
              </w:rPr>
              <w:t xml:space="preserve">overall_score</w:t>
            </w:r>
            <w:r>
              <w:rPr>
                <w:rFonts w:hint="eastAsia"/>
              </w:rPr>
              <w:t xml:space="preserve">按剩余模块加权计算</w:t>
            </w:r>
          </w:p>
        </w:tc>
        <w:tc>
          <w:tcPr/>
          <w:p>
            <w:pPr>
              <w:pStyle w:val="Compact"/>
            </w:pPr>
            <w:r>
              <w:rPr>
                <w:rFonts w:hint="eastAsia"/>
              </w:rPr>
              <w:t xml:space="preserve">「订单数据暂未同步，请稍后刷新」（日文：「注文データが同期されていません。しばらくしてから再読み込みしてください。」）</w:t>
            </w:r>
          </w:p>
        </w:tc>
      </w:tr>
      <w:tr>
        <w:tc>
          <w:tcPr/>
          <w:p>
            <w:pPr>
              <w:pStyle w:val="Compact"/>
            </w:pPr>
            <w:r>
              <w:rPr>
                <w:rFonts w:hint="eastAsia"/>
              </w:rPr>
              <w:t xml:space="preserve">租户无权限</w:t>
            </w:r>
          </w:p>
        </w:tc>
        <w:tc>
          <w:tcPr/>
          <w:p>
            <w:pPr>
              <w:pStyle w:val="Compact"/>
            </w:pPr>
            <w:r>
              <w:rPr>
                <w:rFonts w:hint="eastAsia"/>
              </w:rPr>
              <w:t xml:space="preserve">非</w:t>
            </w:r>
            <w:r>
              <w:rPr>
                <w:rStyle w:val="VerbatimChar"/>
              </w:rPr>
              <w:t xml:space="preserve">admin</w:t>
            </w:r>
            <w:r>
              <w:rPr>
                <w:rFonts w:hint="eastAsia"/>
              </w:rPr>
              <w:t xml:space="preserve">角色用户尝试访问</w:t>
            </w:r>
            <w:r>
              <w:rPr>
                <w:rStyle w:val="VerbatimChar"/>
                <w:rFonts w:hint="eastAsia"/>
              </w:rPr>
              <w:t xml:space="preserve">财务与税务</w:t>
            </w:r>
            <w:r>
              <w:rPr>
                <w:rFonts w:hint="eastAsia"/>
              </w:rPr>
              <w:t xml:space="preserve">模块数据</w:t>
            </w:r>
          </w:p>
        </w:tc>
        <w:tc>
          <w:tcPr/>
          <w:p>
            <w:pPr>
              <w:pStyle w:val="Compact"/>
            </w:pPr>
            <w:r>
              <w:rPr>
                <w:rFonts w:hint="eastAsia"/>
              </w:rPr>
              <w:t xml:space="preserve">在</w:t>
            </w:r>
            <w:r>
              <w:rPr>
                <w:rStyle w:val="VerbatimChar"/>
              </w:rPr>
              <w:t xml:space="preserve">modules</w:t>
            </w:r>
            <w:r>
              <w:rPr>
                <w:rFonts w:hint="eastAsia"/>
              </w:rPr>
              <w:t xml:space="preserve">中过滤掉该模块，不返回任何财务字段，也不生成相关告警</w:t>
            </w:r>
          </w:p>
        </w:tc>
        <w:tc>
          <w:tcPr/>
          <w:p>
            <w:pPr>
              <w:pStyle w:val="Compact"/>
            </w:pPr>
            <w:r>
              <w:rPr>
                <w:rFonts w:hint="eastAsia"/>
              </w:rPr>
              <w:t xml:space="preserve">无提示（静默过滤）</w:t>
            </w:r>
          </w:p>
        </w:tc>
      </w:tr>
      <w:tr>
        <w:tc>
          <w:tcPr/>
          <w:p>
            <w:pPr>
              <w:pStyle w:val="Compact"/>
            </w:pPr>
            <w:r>
              <w:rPr>
                <w:rFonts w:hint="eastAsia"/>
              </w:rPr>
              <w:t xml:space="preserve">日文LLM服务不可用</w:t>
            </w:r>
          </w:p>
        </w:tc>
        <w:tc>
          <w:tcPr/>
          <w:p>
            <w:pPr>
              <w:pStyle w:val="Compact"/>
            </w:pPr>
            <w:r>
              <w:rPr>
                <w:rStyle w:val="VerbatimChar"/>
              </w:rPr>
              <w:t xml:space="preserve">ai_suggestions</w:t>
            </w:r>
            <w:r>
              <w:rPr>
                <w:rFonts w:hint="eastAsia"/>
              </w:rPr>
              <w:t xml:space="preserve">生成时LLM</w:t>
            </w:r>
            <w:r>
              <w:t xml:space="preserve"> </w:t>
            </w:r>
            <w:r>
              <w:rPr>
                <w:rFonts w:hint="eastAsia"/>
              </w:rPr>
              <w:t xml:space="preserve">API返回503</w:t>
            </w:r>
          </w:p>
        </w:tc>
        <w:tc>
          <w:tcPr/>
          <w:p>
            <w:pPr>
              <w:pStyle w:val="Compact"/>
            </w:pPr>
            <w:r>
              <w:rPr>
                <w:rFonts w:hint="eastAsia"/>
              </w:rPr>
              <w:t xml:space="preserve">回退至规则引擎模板生成（如「检测到{X}问题，建议执行{Y}操作」），</w:t>
            </w:r>
            <w:r>
              <w:rPr>
                <w:rStyle w:val="VerbatimChar"/>
              </w:rPr>
              <w:t xml:space="preserve">ai_suggestions</w:t>
            </w:r>
            <w:r>
              <w:rPr>
                <w:rFonts w:hint="eastAsia"/>
              </w:rPr>
              <w:t xml:space="preserve">仍返回3条，但无自然语言润色</w:t>
            </w:r>
          </w:p>
        </w:tc>
        <w:tc>
          <w:tcPr/>
          <w:p>
            <w:pPr>
              <w:pStyle w:val="Compact"/>
            </w:pPr>
            <w:r>
              <w:rPr>
                <w:rFonts w:hint="eastAsia"/>
              </w:rPr>
              <w:t xml:space="preserve">无提示（降级无缝）</w:t>
            </w:r>
          </w:p>
        </w:tc>
      </w:tr>
    </w:tbl>
    <w:bookmarkEnd w:id="1195"/>
    <w:bookmarkEnd w:id="1196"/>
    <w:bookmarkEnd w:id="1197"/>
    <w:bookmarkStart w:id="1211" w:name="ai与智能助手-问答式智能助手"/>
    <w:p>
      <w:pPr>
        <w:pStyle w:val="Heading3"/>
      </w:pPr>
      <w:r>
        <w:rPr>
          <w:rFonts w:hint="eastAsia"/>
        </w:rPr>
        <w:t xml:space="preserve">AI与智能助手-问答式智能助手</w:t>
      </w:r>
    </w:p>
    <w:bookmarkStart w:id="1198" w:name="功能概述-83"/>
    <w:p>
      <w:pPr>
        <w:pStyle w:val="Heading4"/>
      </w:pPr>
      <w:r>
        <w:t xml:space="preserve">1. </w:t>
      </w:r>
      <w:r>
        <w:rPr>
          <w:rFonts w:hint="eastAsia"/>
        </w:rPr>
        <w:t xml:space="preserve">功能概述</w:t>
      </w:r>
    </w:p>
    <w:p>
      <w:pPr>
        <w:pStyle w:val="Compact"/>
        <w:numPr>
          <w:ilvl w:val="0"/>
          <w:numId w:val="1858"/>
        </w:numPr>
      </w:pPr>
      <w:r>
        <w:rPr>
          <w:rFonts w:hint="eastAsia"/>
          <w:b/>
          <w:bCs/>
        </w:rPr>
        <w:t xml:space="preserve">业务目标</w:t>
      </w:r>
      <w:r>
        <w:rPr>
          <w:rFonts w:hint="eastAsia"/>
        </w:rPr>
        <w:t xml:space="preserve">：解决日本跨境卖家在ERP系统中高频、碎片化、跨模块的运营问题查询需求（如“上个月乐天店铺退货率最高的SKU是什么？”“FBA仓A当前安全库存不足的SKU有哪些？”），避免用户在多级菜单、复杂报表、分散数据源间手动跳转与人工计算，显著降低学习成本与操作耗时。</w:t>
      </w:r>
    </w:p>
    <w:p>
      <w:pPr>
        <w:pStyle w:val="Compact"/>
        <w:numPr>
          <w:ilvl w:val="0"/>
          <w:numId w:val="1858"/>
        </w:numPr>
      </w:pPr>
      <w:r>
        <w:rPr>
          <w:rFonts w:hint="eastAsia"/>
          <w:b/>
          <w:bCs/>
        </w:rPr>
        <w:t xml:space="preserve">用户价值</w:t>
      </w:r>
      <w:r>
        <w:rPr>
          <w:rFonts w:hint="eastAsia"/>
        </w:rPr>
        <w:t xml:space="preserve">：</w:t>
      </w:r>
      <w:r>
        <w:br/>
      </w:r>
      <w:r>
        <w:t xml:space="preserve">✅</w:t>
      </w:r>
      <w:r>
        <w:t xml:space="preserve"> </w:t>
      </w:r>
      <w:r>
        <w:rPr>
          <w:rFonts w:hint="eastAsia"/>
          <w:b/>
          <w:bCs/>
        </w:rPr>
        <w:t xml:space="preserve">即时响应</w:t>
      </w:r>
      <w:r>
        <w:rPr>
          <w:rFonts w:hint="eastAsia"/>
        </w:rPr>
        <w:t xml:space="preserve">：5秒内返回结构化答案（含数据来源、时间范围、计算逻辑说明）；</w:t>
      </w:r>
      <w:r>
        <w:br/>
      </w:r>
      <w:r>
        <w:t xml:space="preserve">✅</w:t>
      </w:r>
      <w:r>
        <w:t xml:space="preserve"> </w:t>
      </w:r>
      <w:r>
        <w:rPr>
          <w:rFonts w:hint="eastAsia"/>
          <w:b/>
          <w:bCs/>
        </w:rPr>
        <w:t xml:space="preserve">日语原生交互</w:t>
      </w:r>
      <w:r>
        <w:rPr>
          <w:rFonts w:hint="eastAsia"/>
        </w:rPr>
        <w:t xml:space="preserve">：支持自然日语提问（如「楽天の返品率が最も高い商品を教えてください」），自动识别意图、实体与上下文；</w:t>
      </w:r>
      <w:r>
        <w:br/>
      </w:r>
      <w:r>
        <w:t xml:space="preserve">✅</w:t>
      </w:r>
      <w:r>
        <w:t xml:space="preserve"> </w:t>
      </w:r>
      <w:r>
        <w:rPr>
          <w:rFonts w:hint="eastAsia"/>
          <w:b/>
          <w:bCs/>
        </w:rPr>
        <w:t xml:space="preserve">可信可溯</w:t>
      </w:r>
      <w:r>
        <w:rPr>
          <w:rFonts w:hint="eastAsia"/>
        </w:rPr>
        <w:t xml:space="preserve">：所有答案标注数据源模块（如「订单中心-售后单据管理」「库存与仓储管理-WMS实时库存表」）、更新时间戳及置信度评分（0–100）；</w:t>
      </w:r>
      <w:r>
        <w:br/>
      </w:r>
      <w:r>
        <w:t xml:space="preserve">✅</w:t>
      </w:r>
      <w:r>
        <w:t xml:space="preserve"> </w:t>
      </w:r>
      <w:r>
        <w:rPr>
          <w:rFonts w:hint="eastAsia"/>
          <w:b/>
          <w:bCs/>
        </w:rPr>
        <w:t xml:space="preserve">操作闭环</w:t>
      </w:r>
      <w:r>
        <w:rPr>
          <w:rFonts w:hint="eastAsia"/>
        </w:rPr>
        <w:t xml:space="preserve">：关键答案附带「一键跳转」按钮（如点击SKU编号直接打开PIM商品详情页/订单中心筛选视图）。</w:t>
      </w:r>
    </w:p>
    <w:p>
      <w:pPr>
        <w:pStyle w:val="Compact"/>
        <w:numPr>
          <w:ilvl w:val="0"/>
          <w:numId w:val="1858"/>
        </w:numPr>
      </w:pPr>
      <w:r>
        <w:rPr>
          <w:rFonts w:hint="eastAsia"/>
          <w:b/>
          <w:bCs/>
        </w:rPr>
        <w:t xml:space="preserve">使用角色</w:t>
      </w:r>
      <w:r>
        <w:rPr>
          <w:rFonts w:hint="eastAsia"/>
        </w:rPr>
        <w:t xml:space="preserve">：运营专员（高频）、店长（中频）、采购主管（中频）、客服主管（低频）、财务专员（低频）；需具备「AI与智能助手」模块查看权限，且所属子账号权限覆盖所查数据对应模块（如查询广告数据需有「广告与推广」模块访问权）。</w:t>
      </w:r>
    </w:p>
    <w:p>
      <w:pPr>
        <w:pStyle w:val="Compact"/>
        <w:numPr>
          <w:ilvl w:val="0"/>
          <w:numId w:val="1858"/>
        </w:numPr>
      </w:pPr>
      <w:r>
        <w:rPr>
          <w:rFonts w:hint="eastAsia"/>
          <w:b/>
          <w:bCs/>
        </w:rPr>
        <w:t xml:space="preserve">使用频率</w:t>
      </w:r>
      <w:r>
        <w:rPr>
          <w:rFonts w:hint="eastAsia"/>
        </w:rPr>
        <w:t xml:space="preserve">：高频（日均≥15次/活跃用户，集中于早会前快速核查、异常排查、临时决策支持场景）</w:t>
      </w:r>
    </w:p>
    <w:bookmarkEnd w:id="1198"/>
    <w:bookmarkStart w:id="1199" w:name="输入参数-8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query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长度1–500字符；禁止包含SQL注入关键词（如</w:t>
            </w:r>
            <w:r>
              <w:rPr>
                <w:rStyle w:val="VerbatimChar"/>
              </w:rPr>
              <w:t xml:space="preserve">SELECT</w:t>
            </w:r>
            <w:r>
              <w:t xml:space="preserve">,</w:t>
            </w:r>
            <w:r>
              <w:t xml:space="preserve"> </w:t>
            </w:r>
            <w:r>
              <w:rPr>
                <w:rStyle w:val="VerbatimChar"/>
              </w:rPr>
              <w:t xml:space="preserve">UNION</w:t>
            </w:r>
            <w:r>
              <w:t xml:space="preserve">,</w:t>
            </w:r>
            <w:r>
              <w:t xml:space="preserve"> </w:t>
            </w:r>
            <w:r>
              <w:rPr>
                <w:rStyle w:val="VerbatimChar"/>
              </w:rPr>
              <w:t xml:space="preserve">;</w:t>
            </w:r>
            <w:r>
              <w:rPr>
                <w:rFonts w:hint="eastAsia"/>
              </w:rPr>
              <w:t xml:space="preserve">）；日文字符占比≥30%（防纯英文滥用）；需通过敏感词过滤（调用「日本本地化与合规-敏感词检测」服务）</w:t>
            </w:r>
          </w:p>
        </w:tc>
        <w:tc>
          <w:tcPr/>
          <w:p>
            <w:pPr>
              <w:pStyle w:val="Compact"/>
            </w:pPr>
            <w:r>
              <w:rPr>
                <w:rFonts w:hint="eastAsia"/>
              </w:rPr>
              <w:t xml:space="preserve">用户输入的日语自然语言问题，如「今月のヤフオクの売上総額と前月比は？」</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符合UUIDv4格式；必须存在于</w:t>
            </w:r>
            <w:r>
              <w:rPr>
                <w:rStyle w:val="VerbatimChar"/>
              </w:rPr>
              <w:t xml:space="preserve">tenant_info</w:t>
            </w:r>
            <w:r>
              <w:rPr>
                <w:rFonts w:hint="eastAsia"/>
              </w:rPr>
              <w:t xml:space="preserve">表中且状态为</w:t>
            </w:r>
            <w:r>
              <w:rPr>
                <w:rStyle w:val="VerbatimChar"/>
              </w:rPr>
              <w:t xml:space="preserve">active</w:t>
            </w:r>
          </w:p>
        </w:tc>
        <w:tc>
          <w:tcPr/>
          <w:p>
            <w:pPr>
              <w:pStyle w:val="Compact"/>
            </w:pPr>
            <w:r>
              <w:rPr>
                <w:rFonts w:hint="eastAsia"/>
              </w:rPr>
              <w:t xml:space="preserve">当前租户唯一标识，用于多租户数据隔离与计费归属</w:t>
            </w:r>
          </w:p>
        </w:tc>
      </w:tr>
      <w:tr>
        <w:tc>
          <w:tcPr/>
          <w:p>
            <w:pPr>
              <w:pStyle w:val="Compact"/>
            </w:pPr>
            <w:r>
              <w:rPr>
                <w:rStyle w:val="VerbatimChar"/>
              </w:rPr>
              <w:t xml:space="preserve">user_id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非空；必须存在于</w:t>
            </w:r>
            <w:r>
              <w:rPr>
                <w:rStyle w:val="VerbatimChar"/>
              </w:rPr>
              <w:t xml:space="preserve">user_account</w:t>
            </w:r>
            <w:r>
              <w:rPr>
                <w:rFonts w:hint="eastAsia"/>
              </w:rPr>
              <w:t xml:space="preserve">表中且</w:t>
            </w:r>
            <w:r>
              <w:rPr>
                <w:rStyle w:val="VerbatimChar"/>
              </w:rPr>
              <w:t xml:space="preserve">status = 'enabled'</w:t>
            </w:r>
          </w:p>
        </w:tc>
        <w:tc>
          <w:tcPr/>
          <w:p>
            <w:pPr>
              <w:pStyle w:val="Compact"/>
            </w:pPr>
            <w:r>
              <w:rPr>
                <w:rFonts w:hint="eastAsia"/>
              </w:rPr>
              <w:t xml:space="preserve">当前登录用户ID，用于权限校验与审计日志</w:t>
            </w:r>
          </w:p>
        </w:tc>
      </w:tr>
      <w:tr>
        <w:tc>
          <w:tcPr/>
          <w:p>
            <w:pPr>
              <w:pStyle w:val="Compact"/>
            </w:pPr>
            <w:r>
              <w:rPr>
                <w:rStyle w:val="VerbatimChar"/>
              </w:rPr>
              <w:t xml:space="preserve">context_session_id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长度≤64字符；若提供，则关联历史对话上下文（最多保留最近3轮QA）</w:t>
            </w:r>
          </w:p>
        </w:tc>
        <w:tc>
          <w:tcPr/>
          <w:p>
            <w:pPr>
              <w:pStyle w:val="Compact"/>
            </w:pPr>
            <w:r>
              <w:rPr>
                <w:rFonts w:hint="eastAsia"/>
              </w:rPr>
              <w:t xml:space="preserve">用于多轮追问理解（如上轮问「FBA仓A缺货SKU」，本轮问「这些SKU的采购建议是什么？」）</w:t>
            </w:r>
          </w:p>
        </w:tc>
      </w:tr>
      <w:tr>
        <w:tc>
          <w:tcPr/>
          <w:p>
            <w:pPr>
              <w:pStyle w:val="Compact"/>
            </w:pPr>
            <w:r>
              <w:rPr>
                <w:rStyle w:val="VerbatimChar"/>
              </w:rPr>
              <w:t xml:space="preserve">preferred_language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ja-JP</w:t>
            </w:r>
            <w:r>
              <w:rPr>
                <w:rFonts w:hint="eastAsia"/>
              </w:rPr>
              <w:t xml:space="preserve">（默认）、</w:t>
            </w:r>
            <w:r>
              <w:rPr>
                <w:rStyle w:val="VerbatimChar"/>
              </w:rPr>
              <w:t xml:space="preserve">zh-CN</w:t>
            </w:r>
            <w:r>
              <w:t xml:space="preserve">、</w:t>
            </w:r>
            <w:r>
              <w:rPr>
                <w:rStyle w:val="VerbatimChar"/>
              </w:rPr>
              <w:t xml:space="preserve">en-US</w:t>
            </w:r>
            <w:r>
              <w:rPr>
                <w:rFonts w:hint="eastAsia"/>
              </w:rPr>
              <w:t xml:space="preserve">；仅影响回答语言，不影响日语提问能力</w:t>
            </w:r>
          </w:p>
        </w:tc>
        <w:tc>
          <w:tcPr/>
          <w:p>
            <w:pPr>
              <w:pStyle w:val="Compact"/>
            </w:pPr>
            <w:r>
              <w:rPr>
                <w:rFonts w:hint="eastAsia"/>
              </w:rPr>
              <w:t xml:space="preserve">用户偏好回答语言（日语界面下默认</w:t>
            </w:r>
            <w:r>
              <w:rPr>
                <w:rStyle w:val="VerbatimChar"/>
              </w:rPr>
              <w:t xml:space="preserve">ja-JP</w:t>
            </w:r>
            <w:r>
              <w:rPr>
                <w:rFonts w:hint="eastAsia"/>
              </w:rPr>
              <w:t xml:space="preserve">，但支持中/英回答）</w:t>
            </w:r>
          </w:p>
        </w:tc>
      </w:tr>
    </w:tbl>
    <w:bookmarkEnd w:id="1199"/>
    <w:bookmarkStart w:id="1200" w:name="输出结果-8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answer</w:t>
            </w:r>
          </w:p>
        </w:tc>
        <w:tc>
          <w:tcPr/>
          <w:p>
            <w:pPr>
              <w:pStyle w:val="Compact"/>
            </w:pPr>
            <w:r>
              <w:t xml:space="preserve">string</w:t>
            </w:r>
          </w:p>
        </w:tc>
        <w:tc>
          <w:tcPr/>
          <w:p>
            <w:pPr>
              <w:pStyle w:val="Compact"/>
            </w:pPr>
            <w:r>
              <w:rPr>
                <w:rFonts w:hint="eastAsia"/>
              </w:rPr>
              <w:t xml:space="preserve">结构化日语回答，含核心结论+数据依据+操作建议。例：「楽天市場の今月返品率が最も高いSKUは『RT-2023-BLUE』（返品率12.3%）です。データソース：注文センターの返品明細（2024-04-01～2024-04-30）。このSKUの在庫はWMSで『不足』状態です。→</w:t>
            </w:r>
            <w:r>
              <w:t xml:space="preserve"> </w:t>
            </w:r>
            <w:hyperlink w:anchor="Xa39a3ee5e6b4b0d3255bfef95601890afd80709">
              <w:r>
                <w:rPr>
                  <w:rStyle w:val="Hyperlink"/>
                  <w:rFonts w:hint="eastAsia"/>
                </w:rPr>
                <w:t xml:space="preserve">在庫詳細へ移動</w:t>
              </w:r>
            </w:hyperlink>
            <w:r>
              <w:t xml:space="preserve">」</w:t>
            </w:r>
          </w:p>
        </w:tc>
      </w:tr>
      <w:tr>
        <w:tc>
          <w:tcPr/>
          <w:p>
            <w:pPr>
              <w:pStyle w:val="Compact"/>
            </w:pPr>
            <w:r>
              <w:rPr>
                <w:rStyle w:val="VerbatimChar"/>
              </w:rPr>
              <w:t xml:space="preserve">confidence_score</w:t>
            </w:r>
          </w:p>
        </w:tc>
        <w:tc>
          <w:tcPr/>
          <w:p>
            <w:pPr>
              <w:pStyle w:val="Compact"/>
            </w:pPr>
            <w:r>
              <w:t xml:space="preserve">number</w:t>
            </w:r>
          </w:p>
        </w:tc>
        <w:tc>
          <w:tcPr/>
          <w:p>
            <w:pPr>
              <w:pStyle w:val="Compact"/>
            </w:pPr>
            <w:r>
              <w:rPr>
                <w:rFonts w:hint="eastAsia"/>
              </w:rPr>
              <w:t xml:space="preserve">0–100整数，表示模型对答案准确性的置信度（基于意图识别准确率、数据源完整性、逻辑一致性三维度加权）</w:t>
            </w:r>
          </w:p>
        </w:tc>
      </w:tr>
      <w:tr>
        <w:tc>
          <w:tcPr/>
          <w:p>
            <w:pPr>
              <w:pStyle w:val="Compact"/>
            </w:pPr>
            <w:r>
              <w:rPr>
                <w:rStyle w:val="VerbatimChar"/>
              </w:rPr>
              <w:t xml:space="preserve">data_sources</w:t>
            </w:r>
          </w:p>
        </w:tc>
        <w:tc>
          <w:tcPr/>
          <w:p>
            <w:pPr>
              <w:pStyle w:val="Compact"/>
            </w:pPr>
            <w:r>
              <w:t xml:space="preserve">array of object</w:t>
            </w:r>
          </w:p>
        </w:tc>
        <w:tc>
          <w:tcPr/>
          <w:p>
            <w:pPr>
              <w:pStyle w:val="Compact"/>
            </w:pPr>
            <w:r>
              <w:rPr>
                <w:rFonts w:hint="eastAsia"/>
              </w:rPr>
              <w:t xml:space="preserve">数据来源列表，每个对象含</w:t>
            </w:r>
            <w:r>
              <w:rPr>
                <w:rStyle w:val="VerbatimChar"/>
              </w:rPr>
              <w:t xml:space="preserve">module_name</w:t>
            </w:r>
            <w:r>
              <w:rPr>
                <w:rFonts w:hint="eastAsia"/>
              </w:rPr>
              <w:t xml:space="preserve">（如</w:t>
            </w:r>
            <w:r>
              <w:rPr>
                <w:rStyle w:val="VerbatimChar"/>
                <w:rFonts w:hint="eastAsia"/>
              </w:rPr>
              <w:t xml:space="preserve">"订单中心"</w:t>
            </w:r>
            <w:r>
              <w:rPr>
                <w:rFonts w:hint="eastAsia"/>
              </w:rPr>
              <w:t xml:space="preserve">）、</w:t>
            </w:r>
            <w:r>
              <w:rPr>
                <w:rStyle w:val="VerbatimChar"/>
              </w:rPr>
              <w:t xml:space="preserve">data_table</w:t>
            </w:r>
            <w:r>
              <w:rPr>
                <w:rFonts w:hint="eastAsia"/>
              </w:rPr>
              <w:t xml:space="preserve">（如</w:t>
            </w:r>
            <w:r>
              <w:rPr>
                <w:rStyle w:val="VerbatimChar"/>
              </w:rPr>
              <w:t xml:space="preserve">"order_return_detail"</w:t>
            </w:r>
            <w:r>
              <w:rPr>
                <w:rFonts w:hint="eastAsia"/>
              </w:rPr>
              <w:t xml:space="preserve">）、</w:t>
            </w:r>
            <w:r>
              <w:rPr>
                <w:rStyle w:val="VerbatimChar"/>
              </w:rPr>
              <w:t xml:space="preserve">last_updated_at</w:t>
            </w:r>
            <w:r>
              <w:rPr>
                <w:rFonts w:hint="eastAsia"/>
              </w:rPr>
              <w:t xml:space="preserve">（ISO8601时间戳）</w:t>
            </w:r>
          </w:p>
        </w:tc>
      </w:tr>
      <w:tr>
        <w:tc>
          <w:tcPr/>
          <w:p>
            <w:pPr>
              <w:pStyle w:val="Compact"/>
            </w:pPr>
            <w:r>
              <w:rPr>
                <w:rStyle w:val="VerbatimChar"/>
              </w:rPr>
              <w:t xml:space="preserve">actions</w:t>
            </w:r>
          </w:p>
        </w:tc>
        <w:tc>
          <w:tcPr/>
          <w:p>
            <w:pPr>
              <w:pStyle w:val="Compact"/>
            </w:pPr>
            <w:r>
              <w:t xml:space="preserve">array of object</w:t>
            </w:r>
          </w:p>
        </w:tc>
        <w:tc>
          <w:tcPr/>
          <w:p>
            <w:pPr>
              <w:pStyle w:val="Compact"/>
            </w:pPr>
            <w:r>
              <w:rPr>
                <w:rFonts w:hint="eastAsia"/>
              </w:rPr>
              <w:t xml:space="preserve">可执行操作列表，每个对象含</w:t>
            </w:r>
            <w:r>
              <w:rPr>
                <w:rStyle w:val="VerbatimChar"/>
              </w:rPr>
              <w:t xml:space="preserve">label</w:t>
            </w:r>
            <w:r>
              <w:rPr>
                <w:rFonts w:hint="eastAsia"/>
              </w:rPr>
              <w:t xml:space="preserve">（按钮文字，如</w:t>
            </w:r>
            <w:r>
              <w:rPr>
                <w:rStyle w:val="VerbatimChar"/>
                <w:rFonts w:hint="eastAsia"/>
              </w:rPr>
              <w:t xml:space="preserve">「PIMで商品を編集」</w:t>
            </w:r>
            <w:r>
              <w:rPr>
                <w:rFonts w:hint="eastAsia"/>
              </w:rPr>
              <w:t xml:space="preserve">）、</w:t>
            </w:r>
            <w:r>
              <w:rPr>
                <w:rStyle w:val="VerbatimChar"/>
              </w:rPr>
              <w:t xml:space="preserve">type</w:t>
            </w:r>
            <w:r>
              <w:rPr>
                <w:rFonts w:hint="eastAsia"/>
              </w:rPr>
              <w:t xml:space="preserve">（</w:t>
            </w:r>
            <w:r>
              <w:rPr>
                <w:rStyle w:val="VerbatimChar"/>
              </w:rPr>
              <w:t xml:space="preserve">navigate</w:t>
            </w:r>
            <w:r>
              <w:t xml:space="preserve">/</w:t>
            </w:r>
            <w:r>
              <w:rPr>
                <w:rStyle w:val="VerbatimChar"/>
              </w:rPr>
              <w:t xml:space="preserve">export_csv</w:t>
            </w:r>
            <w:r>
              <w:t xml:space="preserve">/</w:t>
            </w:r>
            <w:r>
              <w:rPr>
                <w:rStyle w:val="VerbatimChar"/>
              </w:rPr>
              <w:t xml:space="preserve">trigger_rule</w:t>
            </w:r>
            <w:r>
              <w:rPr>
                <w:rFonts w:hint="eastAsia"/>
              </w:rPr>
              <w:t xml:space="preserve">）、</w:t>
            </w:r>
            <w:r>
              <w:rPr>
                <w:rStyle w:val="VerbatimChar"/>
              </w:rPr>
              <w:t xml:space="preserve">target</w:t>
            </w:r>
            <w:r>
              <w:rPr>
                <w:rFonts w:hint="eastAsia"/>
              </w:rPr>
              <w:t xml:space="preserve">（跳转路径或规则ID）</w:t>
            </w:r>
          </w:p>
        </w:tc>
      </w:tr>
      <w:tr>
        <w:tc>
          <w:tcPr/>
          <w:p>
            <w:pPr>
              <w:pStyle w:val="Compact"/>
            </w:pPr>
            <w:r>
              <w:rPr>
                <w:rStyle w:val="VerbatimChar"/>
              </w:rPr>
              <w:t xml:space="preserve">suggested_followups</w:t>
            </w:r>
          </w:p>
        </w:tc>
        <w:tc>
          <w:tcPr/>
          <w:p>
            <w:pPr>
              <w:pStyle w:val="Compact"/>
            </w:pPr>
            <w:r>
              <w:t xml:space="preserve">array of string</w:t>
            </w:r>
          </w:p>
        </w:tc>
        <w:tc>
          <w:tcPr/>
          <w:p>
            <w:pPr>
              <w:pStyle w:val="Compact"/>
            </w:pPr>
            <w:r>
              <w:rPr>
                <w:rFonts w:hint="eastAsia"/>
              </w:rPr>
              <w:t xml:space="preserve">3条相关追问建议（日语），如</w:t>
            </w:r>
            <w:r>
              <w:rPr>
                <w:rStyle w:val="VerbatimChar"/>
                <w:rFonts w:hint="eastAsia"/>
              </w:rPr>
              <w:t xml:space="preserve">「このSKUの過去3か月の売上推移を教えてください」</w:t>
            </w:r>
            <w:r>
              <w:t xml:space="preserve">、</w:t>
            </w:r>
            <w:r>
              <w:rPr>
                <w:rStyle w:val="VerbatimChar"/>
                <w:rFonts w:hint="eastAsia"/>
              </w:rPr>
              <w:t xml:space="preserve">「同カテゴリの他のSKUの返品率と比較できますか？」</w:t>
            </w:r>
            <w:r>
              <w:t xml:space="preserve">、</w:t>
            </w:r>
            <w:r>
              <w:rPr>
                <w:rStyle w:val="VerbatimChar"/>
                <w:rFonts w:hint="eastAsia"/>
              </w:rPr>
              <w:t xml:space="preserve">「この返品の主な理由は何ですか？」</w:t>
            </w:r>
          </w:p>
        </w:tc>
      </w:tr>
    </w:tbl>
    <w:bookmarkEnd w:id="1200"/>
    <w:bookmarkStart w:id="1205" w:name="功能设计-83"/>
    <w:p>
      <w:pPr>
        <w:pStyle w:val="Heading4"/>
      </w:pPr>
      <w:r>
        <w:t xml:space="preserve">4. </w:t>
      </w:r>
      <w:r>
        <w:rPr>
          <w:rFonts w:hint="eastAsia"/>
        </w:rPr>
        <w:t xml:space="preserve">功能设计</w:t>
      </w:r>
    </w:p>
    <w:bookmarkStart w:id="1201" w:name="交互流程-83"/>
    <w:p>
      <w:pPr>
        <w:pStyle w:val="Heading5"/>
      </w:pPr>
      <w:r>
        <w:t xml:space="preserve">4.1 </w:t>
      </w:r>
      <w:r>
        <w:rPr>
          <w:rFonts w:hint="eastAsia"/>
        </w:rPr>
        <w:t xml:space="preserve">交互流程</w:t>
      </w:r>
    </w:p>
    <w:p>
      <w:pPr>
        <w:pStyle w:val="Compact"/>
        <w:numPr>
          <w:ilvl w:val="0"/>
          <w:numId w:val="1859"/>
        </w:numPr>
      </w:pPr>
      <w:r>
        <w:rPr>
          <w:rFonts w:hint="eastAsia"/>
        </w:rPr>
        <w:t xml:space="preserve">用户在任意ERP页面右下角点击悬浮「AIアシスタント」图标</w:t>
      </w:r>
      <w:r>
        <w:t xml:space="preserve"> → </w:t>
      </w:r>
      <w:r>
        <w:rPr>
          <w:rFonts w:hint="eastAsia"/>
        </w:rPr>
        <w:t xml:space="preserve">弹出轻量对话窗口（固定高度400px，支持拖拽）；</w:t>
      </w:r>
      <w:r>
        <w:br/>
      </w:r>
    </w:p>
    <w:p>
      <w:pPr>
        <w:pStyle w:val="Compact"/>
        <w:numPr>
          <w:ilvl w:val="0"/>
          <w:numId w:val="1859"/>
        </w:numPr>
      </w:pPr>
      <w:r>
        <w:rPr>
          <w:rFonts w:hint="eastAsia"/>
        </w:rPr>
        <w:t xml:space="preserve">窗口顶部显示当前租户名称+用户头像，底部输入框聚焦，提示语为「例：『楽天の在庫不足商品を教えて』」；</w:t>
      </w:r>
      <w:r>
        <w:br/>
      </w:r>
    </w:p>
    <w:p>
      <w:pPr>
        <w:pStyle w:val="Compact"/>
        <w:numPr>
          <w:ilvl w:val="0"/>
          <w:numId w:val="1859"/>
        </w:numPr>
      </w:pPr>
      <w:r>
        <w:rPr>
          <w:rFonts w:hint="eastAsia"/>
        </w:rPr>
        <w:t xml:space="preserve">用户输入日语问题并点击发送（或按Enter）→</w:t>
      </w:r>
      <w:r>
        <w:t xml:space="preserve"> </w:t>
      </w:r>
      <w:r>
        <w:rPr>
          <w:rFonts w:hint="eastAsia"/>
        </w:rPr>
        <w:t xml:space="preserve">前端展示「思考中…」动画，后端启动处理；</w:t>
      </w:r>
      <w:r>
        <w:br/>
      </w:r>
    </w:p>
    <w:p>
      <w:pPr>
        <w:pStyle w:val="Compact"/>
        <w:numPr>
          <w:ilvl w:val="0"/>
          <w:numId w:val="1859"/>
        </w:numPr>
      </w:pPr>
      <w:r>
        <w:rPr>
          <w:rFonts w:hint="eastAsia"/>
        </w:rPr>
        <w:t xml:space="preserve">后端返回结果后，前端渲染</w:t>
      </w:r>
      <w:r>
        <w:rPr>
          <w:rStyle w:val="VerbatimChar"/>
        </w:rPr>
        <w:t xml:space="preserve">answer</w:t>
      </w:r>
      <w:r>
        <w:rPr>
          <w:rFonts w:hint="eastAsia"/>
        </w:rPr>
        <w:t xml:space="preserve">（富文本，支持链接高亮）、</w:t>
      </w:r>
      <w:r>
        <w:rPr>
          <w:rStyle w:val="VerbatimChar"/>
        </w:rPr>
        <w:t xml:space="preserve">actions</w:t>
      </w:r>
      <w:r>
        <w:rPr>
          <w:rFonts w:hint="eastAsia"/>
        </w:rPr>
        <w:t xml:space="preserve">按钮组、</w:t>
      </w:r>
      <w:r>
        <w:rPr>
          <w:rStyle w:val="VerbatimChar"/>
        </w:rPr>
        <w:t xml:space="preserve">suggested_followups</w:t>
      </w:r>
      <w:r>
        <w:rPr>
          <w:rFonts w:hint="eastAsia"/>
        </w:rPr>
        <w:t xml:space="preserve">标签云；</w:t>
      </w:r>
      <w:r>
        <w:br/>
      </w:r>
    </w:p>
    <w:p>
      <w:pPr>
        <w:pStyle w:val="Compact"/>
        <w:numPr>
          <w:ilvl w:val="0"/>
          <w:numId w:val="1859"/>
        </w:numPr>
      </w:pPr>
      <w:r>
        <w:rPr>
          <w:rFonts w:hint="eastAsia"/>
        </w:rPr>
        <w:t xml:space="preserve">用户点击</w:t>
      </w:r>
      <w:r>
        <w:rPr>
          <w:rStyle w:val="VerbatimChar"/>
        </w:rPr>
        <w:t xml:space="preserve">actions</w:t>
      </w:r>
      <w:r>
        <w:rPr>
          <w:rFonts w:hint="eastAsia"/>
        </w:rPr>
        <w:t xml:space="preserve">中按钮</w:t>
      </w:r>
      <w:r>
        <w:t xml:space="preserve"> → </w:t>
      </w:r>
      <w:r>
        <w:rPr>
          <w:rFonts w:hint="eastAsia"/>
        </w:rPr>
        <w:t xml:space="preserve">前端路由跳转至对应模块页面（如</w:t>
      </w:r>
      <w:r>
        <w:rPr>
          <w:rStyle w:val="VerbatimChar"/>
        </w:rPr>
        <w:t xml:space="preserve">/pim/sku/detail?sku=RT-2023-BLUE</w:t>
      </w:r>
      <w:r>
        <w:rPr>
          <w:rFonts w:hint="eastAsia"/>
        </w:rPr>
        <w:t xml:space="preserve">）或触发导出动作；</w:t>
      </w:r>
      <w:r>
        <w:br/>
      </w:r>
    </w:p>
    <w:p>
      <w:pPr>
        <w:pStyle w:val="Compact"/>
        <w:numPr>
          <w:ilvl w:val="0"/>
          <w:numId w:val="1859"/>
        </w:numPr>
      </w:pPr>
      <w:r>
        <w:rPr>
          <w:rFonts w:hint="eastAsia"/>
        </w:rPr>
        <w:t xml:space="preserve">用户点击</w:t>
      </w:r>
      <w:r>
        <w:rPr>
          <w:rStyle w:val="VerbatimChar"/>
        </w:rPr>
        <w:t xml:space="preserve">suggested_followups</w:t>
      </w:r>
      <w:r>
        <w:rPr>
          <w:rFonts w:hint="eastAsia"/>
        </w:rPr>
        <w:t xml:space="preserve">任一标签</w:t>
      </w:r>
      <w:r>
        <w:t xml:space="preserve"> → </w:t>
      </w:r>
      <w:r>
        <w:rPr>
          <w:rFonts w:hint="eastAsia"/>
        </w:rPr>
        <w:t xml:space="preserve">自动填充至输入框并发送，开启上下文会话。</w:t>
      </w:r>
    </w:p>
    <w:bookmarkEnd w:id="1201"/>
    <w:bookmarkStart w:id="1202" w:name="核心逻辑-83"/>
    <w:p>
      <w:pPr>
        <w:pStyle w:val="Heading5"/>
      </w:pPr>
      <w:r>
        <w:t xml:space="preserve">4.2 </w:t>
      </w:r>
      <w:r>
        <w:rPr>
          <w:rFonts w:hint="eastAsia"/>
        </w:rPr>
        <w:t xml:space="preserve">核心逻辑</w:t>
      </w:r>
    </w:p>
    <w:p>
      <w:pPr>
        <w:pStyle w:val="Compact"/>
        <w:numPr>
          <w:ilvl w:val="0"/>
          <w:numId w:val="1860"/>
        </w:numPr>
      </w:pPr>
      <w:r>
        <w:rPr>
          <w:rFonts w:hint="eastAsia"/>
          <w:b/>
          <w:bCs/>
        </w:rPr>
        <w:t xml:space="preserve">意图识别层</w:t>
      </w:r>
      <w:r>
        <w:rPr>
          <w:rFonts w:hint="eastAsia"/>
        </w:rPr>
        <w:t xml:space="preserve">：</w:t>
      </w:r>
      <w:r>
        <w:br/>
      </w:r>
      <w:r>
        <w:rPr>
          <w:rFonts w:hint="eastAsia"/>
        </w:rPr>
        <w:t xml:space="preserve">使用微调后的</w:t>
      </w:r>
      <w:r>
        <w:rPr>
          <w:rStyle w:val="VerbatimChar"/>
        </w:rPr>
        <w:t xml:space="preserve">bert-base-japanese-v3</w:t>
      </w:r>
      <w:r>
        <w:rPr>
          <w:rFonts w:hint="eastAsia"/>
        </w:rPr>
        <w:t xml:space="preserve">模型（专为日本电商术语训练），将</w:t>
      </w:r>
      <w:r>
        <w:rPr>
          <w:rStyle w:val="VerbatimChar"/>
        </w:rPr>
        <w:t xml:space="preserve">query</w:t>
      </w:r>
      <w:r>
        <w:rPr>
          <w:rFonts w:hint="eastAsia"/>
        </w:rPr>
        <w:t xml:space="preserve">映射至预定义28类意图（如</w:t>
      </w:r>
      <w:r>
        <w:rPr>
          <w:rStyle w:val="VerbatimChar"/>
        </w:rPr>
        <w:t xml:space="preserve">INVENTORY_SHORTAGE_QUERY</w:t>
      </w:r>
      <w:r>
        <w:t xml:space="preserve">,</w:t>
      </w:r>
      <w:r>
        <w:t xml:space="preserve"> </w:t>
      </w:r>
      <w:r>
        <w:rPr>
          <w:rStyle w:val="VerbatimChar"/>
        </w:rPr>
        <w:t xml:space="preserve">ORDER_RETURN_ANALYSIS</w:t>
      </w:r>
      <w:r>
        <w:t xml:space="preserve">,</w:t>
      </w:r>
      <w:r>
        <w:t xml:space="preserve"> </w:t>
      </w:r>
      <w:r>
        <w:rPr>
          <w:rStyle w:val="VerbatimChar"/>
        </w:rPr>
        <w:t xml:space="preserve">AD_COST_COMPARISON</w:t>
      </w:r>
      <w:r>
        <w:t xml:space="preserve">,</w:t>
      </w:r>
      <w:r>
        <w:t xml:space="preserve"> </w:t>
      </w:r>
      <w:r>
        <w:rPr>
          <w:rStyle w:val="VerbatimChar"/>
        </w:rPr>
        <w:t xml:space="preserve">TAX_COMPLIANCE_CHECK</w:t>
      </w:r>
      <w:r>
        <w:rPr>
          <w:rFonts w:hint="eastAsia"/>
        </w:rPr>
        <w:t xml:space="preserve">），并抽取实体（SKU、店铺名、日期范围、币种等）。</w:t>
      </w:r>
      <w:r>
        <w:br/>
      </w:r>
    </w:p>
    <w:p>
      <w:pPr>
        <w:pStyle w:val="Compact"/>
        <w:numPr>
          <w:ilvl w:val="0"/>
          <w:numId w:val="1860"/>
        </w:numPr>
      </w:pPr>
      <w:r>
        <w:rPr>
          <w:rFonts w:hint="eastAsia"/>
          <w:b/>
          <w:bCs/>
        </w:rPr>
        <w:t xml:space="preserve">权限与数据路由层</w:t>
      </w:r>
      <w:r>
        <w:rPr>
          <w:rFonts w:hint="eastAsia"/>
        </w:rPr>
        <w:t xml:space="preserve">：</w:t>
      </w:r>
      <w:r>
        <w:br/>
      </w:r>
      <w:r>
        <w:rPr>
          <w:rFonts w:hint="eastAsia"/>
        </w:rPr>
        <w:t xml:space="preserve">根据</w:t>
      </w:r>
      <w:r>
        <w:rPr>
          <w:rStyle w:val="VerbatimChar"/>
        </w:rPr>
        <w:t xml:space="preserve">tenant_id</w:t>
      </w:r>
      <w:r>
        <w:t xml:space="preserve">+</w:t>
      </w:r>
      <w:r>
        <w:rPr>
          <w:rStyle w:val="VerbatimChar"/>
        </w:rPr>
        <w:t xml:space="preserve">user_id</w:t>
      </w:r>
      <w:r>
        <w:rPr>
          <w:rFonts w:hint="eastAsia"/>
        </w:rPr>
        <w:t xml:space="preserve">查询</w:t>
      </w:r>
      <w:r>
        <w:rPr>
          <w:rStyle w:val="VerbatimChar"/>
        </w:rPr>
        <w:t xml:space="preserve">user_role_permission</w:t>
      </w:r>
      <w:r>
        <w:rPr>
          <w:rFonts w:hint="eastAsia"/>
        </w:rPr>
        <w:t xml:space="preserve">表，校验用户对意图所需数据模块（如</w:t>
      </w:r>
      <w:r>
        <w:rPr>
          <w:rStyle w:val="VerbatimChar"/>
        </w:rPr>
        <w:t xml:space="preserve">INVENTORY_SHORTAGE_QUERY</w:t>
      </w:r>
      <w:r>
        <w:rPr>
          <w:rFonts w:hint="eastAsia"/>
        </w:rPr>
        <w:t xml:space="preserve">需</w:t>
      </w:r>
      <w:r>
        <w:rPr>
          <w:rStyle w:val="VerbatimChar"/>
        </w:rPr>
        <w:t xml:space="preserve">WMS</w:t>
      </w:r>
      <w:r>
        <w:rPr>
          <w:rFonts w:hint="eastAsia"/>
        </w:rPr>
        <w:t xml:space="preserve">模块读权限）的访问权；若无权限，返回</w:t>
      </w:r>
      <w:r>
        <w:rPr>
          <w:rStyle w:val="VerbatimChar"/>
        </w:rPr>
        <w:t xml:space="preserve">{"answer": </w:t>
      </w:r>
      <w:r>
        <w:rPr>
          <w:rStyle w:val="VerbatimChar"/>
          <w:rFonts w:hint="eastAsia"/>
        </w:rPr>
        <w:t xml:space="preserve">"この情報へのアクセス権限がありません。管理者に問い合わせてください。",</w:t>
      </w:r>
      <w:r>
        <w:rPr>
          <w:rStyle w:val="VerbatimChar"/>
        </w:rPr>
        <w:t xml:space="preserve"> "confidence_score": 0}</w:t>
      </w:r>
      <w:r>
        <w:t xml:space="preserve">。</w:t>
      </w:r>
      <w:r>
        <w:br/>
      </w:r>
    </w:p>
    <w:p>
      <w:pPr>
        <w:pStyle w:val="Compact"/>
        <w:numPr>
          <w:ilvl w:val="0"/>
          <w:numId w:val="1860"/>
        </w:numPr>
      </w:pPr>
      <w:r>
        <w:rPr>
          <w:rFonts w:hint="eastAsia"/>
          <w:b/>
          <w:bCs/>
        </w:rPr>
        <w:t xml:space="preserve">SQL生成与执行层</w:t>
      </w:r>
      <w:r>
        <w:rPr>
          <w:rFonts w:hint="eastAsia"/>
        </w:rPr>
        <w:t xml:space="preserve">：</w:t>
      </w:r>
      <w:r>
        <w:br/>
      </w:r>
      <w:r>
        <w:rPr>
          <w:rFonts w:hint="eastAsia"/>
        </w:rPr>
        <w:t xml:space="preserve">意图+实体+权限校验通过后，调用规则引擎匹配预置SQL模板（如</w:t>
      </w:r>
      <w:r>
        <w:rPr>
          <w:rStyle w:val="VerbatimChar"/>
        </w:rPr>
        <w:t xml:space="preserve">INVENTORY_SHORTAGE_QUERY</w:t>
      </w:r>
      <w:r>
        <w:rPr>
          <w:rFonts w:hint="eastAsia"/>
        </w:rPr>
        <w:t xml:space="preserve">模板：</w:t>
      </w:r>
      <w:r>
        <w:rPr>
          <w:rStyle w:val="VerbatimChar"/>
        </w:rPr>
        <w:t xml:space="preserve">SELECT sku, warehouse_code, current_stock, safety_stock FROM wms_inventory WHERE tenant_id = ? AND warehouse_type = 'FBA' AND current_stock &lt; safety_stock AND last_updated_at &gt; DATE_SUB(NOW(), INTERVAL 1 HOUR)</w:t>
      </w:r>
      <w:r>
        <w:rPr>
          <w:rFonts w:hint="eastAsia"/>
        </w:rPr>
        <w:t xml:space="preserve">），注入参数并执行；结果集经</w:t>
      </w:r>
      <w:r>
        <w:rPr>
          <w:rStyle w:val="VerbatimChar"/>
        </w:rPr>
        <w:t xml:space="preserve">data_formatter</w:t>
      </w:r>
      <w:r>
        <w:rPr>
          <w:rFonts w:hint="eastAsia"/>
        </w:rPr>
        <w:t xml:space="preserve">模块转换为自然语言描述（含单位、百分比、日语格式化）。</w:t>
      </w:r>
      <w:r>
        <w:br/>
      </w:r>
    </w:p>
    <w:p>
      <w:pPr>
        <w:pStyle w:val="Compact"/>
        <w:numPr>
          <w:ilvl w:val="0"/>
          <w:numId w:val="1860"/>
        </w:numPr>
      </w:pPr>
      <w:r>
        <w:rPr>
          <w:rFonts w:hint="eastAsia"/>
          <w:b/>
          <w:bCs/>
        </w:rPr>
        <w:t xml:space="preserve">可信度计算层</w:t>
      </w:r>
      <w:r>
        <w:rPr>
          <w:rFonts w:hint="eastAsia"/>
        </w:rPr>
        <w:t xml:space="preserve">：</w:t>
      </w:r>
      <w:r>
        <w:br/>
      </w:r>
      <w:r>
        <w:rPr>
          <w:rStyle w:val="VerbatimChar"/>
        </w:rPr>
        <w:t xml:space="preserve">confidence_score = 0.4×intent_accuracy + 0.3×data_freshness_weight + 0.3×logic_consistency_score</w:t>
      </w:r>
      <w:r>
        <w:rPr>
          <w:rFonts w:hint="eastAsia"/>
        </w:rPr>
        <w:t xml:space="preserve">，其中：</w:t>
      </w:r>
    </w:p>
    <w:p>
      <w:pPr>
        <w:pStyle w:val="Compact"/>
        <w:numPr>
          <w:ilvl w:val="1"/>
          <w:numId w:val="1861"/>
        </w:numPr>
      </w:pPr>
      <w:r>
        <w:rPr>
          <w:rStyle w:val="VerbatimChar"/>
        </w:rPr>
        <w:t xml:space="preserve">intent_accuracy</w:t>
      </w:r>
      <w:r>
        <w:rPr>
          <w:rFonts w:hint="eastAsia"/>
        </w:rPr>
        <w:t xml:space="preserve">：BERT模型输出的意图概率分（0–100）；</w:t>
      </w:r>
      <w:r>
        <w:br/>
      </w:r>
    </w:p>
    <w:p>
      <w:pPr>
        <w:pStyle w:val="Compact"/>
        <w:numPr>
          <w:ilvl w:val="1"/>
          <w:numId w:val="1861"/>
        </w:numPr>
      </w:pPr>
      <w:r>
        <w:rPr>
          <w:rStyle w:val="VerbatimChar"/>
        </w:rPr>
        <w:t xml:space="preserve">data_freshness_weight</w:t>
      </w:r>
      <w:r>
        <w:rPr>
          <w:rFonts w:hint="eastAsia"/>
        </w:rPr>
        <w:t xml:space="preserve">：数据源</w:t>
      </w:r>
      <w:r>
        <w:rPr>
          <w:rStyle w:val="VerbatimChar"/>
        </w:rPr>
        <w:t xml:space="preserve">last_updated_at</w:t>
      </w:r>
      <w:r>
        <w:rPr>
          <w:rFonts w:hint="eastAsia"/>
        </w:rPr>
        <w:t xml:space="preserve">距当前时间的衰减权重（≤1小时=100，≤24小时=80，&gt;7天=0）；</w:t>
      </w:r>
      <w:r>
        <w:br/>
      </w:r>
    </w:p>
    <w:p>
      <w:pPr>
        <w:pStyle w:val="Compact"/>
        <w:numPr>
          <w:ilvl w:val="1"/>
          <w:numId w:val="1861"/>
        </w:numPr>
      </w:pPr>
      <w:r>
        <w:rPr>
          <w:rStyle w:val="VerbatimChar"/>
        </w:rPr>
        <w:t xml:space="preserve">logic_consistency_score</w:t>
      </w:r>
      <w:r>
        <w:rPr>
          <w:rFonts w:hint="eastAsia"/>
        </w:rPr>
        <w:t xml:space="preserve">：SQL执行结果是否符合业务常识（如返品率&gt;100%则扣50分）。</w:t>
      </w:r>
      <w:r>
        <w:br/>
      </w:r>
    </w:p>
    <w:p>
      <w:pPr>
        <w:pStyle w:val="Compact"/>
        <w:numPr>
          <w:ilvl w:val="0"/>
          <w:numId w:val="1860"/>
        </w:numPr>
      </w:pPr>
      <w:r>
        <w:rPr>
          <w:rFonts w:hint="eastAsia"/>
          <w:b/>
          <w:bCs/>
        </w:rPr>
        <w:t xml:space="preserve">上下文管理</w:t>
      </w:r>
      <w:r>
        <w:rPr>
          <w:rFonts w:hint="eastAsia"/>
        </w:rPr>
        <w:t xml:space="preserve">：</w:t>
      </w:r>
      <w:r>
        <w:br/>
      </w:r>
      <w:r>
        <w:rPr>
          <w:rFonts w:hint="eastAsia"/>
        </w:rPr>
        <w:t xml:space="preserve">若</w:t>
      </w:r>
      <w:r>
        <w:rPr>
          <w:rStyle w:val="VerbatimChar"/>
        </w:rPr>
        <w:t xml:space="preserve">context_session_id</w:t>
      </w:r>
      <w:r>
        <w:rPr>
          <w:rFonts w:hint="eastAsia"/>
        </w:rPr>
        <w:t xml:space="preserve">存在，从Redis缓存（key=</w:t>
      </w:r>
      <w:r>
        <w:rPr>
          <w:rStyle w:val="VerbatimChar"/>
        </w:rPr>
        <w:t xml:space="preserve">ai_ctx:{tenant_id}:{context_session_id}</w:t>
      </w:r>
      <w:r>
        <w:rPr>
          <w:rFonts w:hint="eastAsia"/>
        </w:rPr>
        <w:t xml:space="preserve">，TTL=24h）读取最近3轮</w:t>
      </w:r>
      <w:r>
        <w:rPr>
          <w:rStyle w:val="VerbatimChar"/>
        </w:rPr>
        <w:t xml:space="preserve">{query, answer, data_sources}</w:t>
      </w:r>
      <w:r>
        <w:rPr>
          <w:rFonts w:hint="eastAsia"/>
        </w:rPr>
        <w:t xml:space="preserve">，用于实体消歧（如“これらのSKU”指代上轮返回的SKU列表）。</w:t>
      </w:r>
    </w:p>
    <w:bookmarkEnd w:id="1202"/>
    <w:bookmarkStart w:id="1203" w:name="接口设计-8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/api/v1/ai/ask</w:t>
            </w:r>
          </w:p>
        </w:tc>
        <w:tc>
          <w:tcPr/>
          <w:p>
            <w:pPr>
              <w:pStyle w:val="Compact"/>
            </w:pPr>
            <w:r>
              <w:t xml:space="preserve">POST</w:t>
            </w:r>
          </w:p>
        </w:tc>
        <w:tc>
          <w:tcPr/>
          <w:p>
            <w:pPr>
              <w:pStyle w:val="Compact"/>
            </w:pPr>
            <w:r>
              <w:rPr>
                <w:rStyle w:val="VerbatimChar"/>
              </w:rPr>
              <w:t xml:space="preserve">/ai/ask</w:t>
            </w:r>
          </w:p>
        </w:tc>
        <w:tc>
          <w:tcPr/>
          <w:p>
            <w:pPr>
              <w:pStyle w:val="Compact"/>
            </w:pPr>
            <w:r>
              <w:rPr>
                <w:rFonts w:hint="eastAsia"/>
              </w:rPr>
              <w:t xml:space="preserve">主问答接口，接收输入参数，返回结构化答案</w:t>
            </w:r>
          </w:p>
        </w:tc>
      </w:tr>
      <w:tr>
        <w:tc>
          <w:tcPr/>
          <w:p>
            <w:pPr>
              <w:pStyle w:val="Compact"/>
            </w:pPr>
            <w:r>
              <w:rPr>
                <w:rStyle w:val="VerbatimChar"/>
              </w:rPr>
              <w:t xml:space="preserve">/api/v1/ai/history</w:t>
            </w:r>
          </w:p>
        </w:tc>
        <w:tc>
          <w:tcPr/>
          <w:p>
            <w:pPr>
              <w:pStyle w:val="Compact"/>
            </w:pPr>
            <w:r>
              <w:t xml:space="preserve">GET</w:t>
            </w:r>
          </w:p>
        </w:tc>
        <w:tc>
          <w:tcPr/>
          <w:p>
            <w:pPr>
              <w:pStyle w:val="Compact"/>
            </w:pPr>
            <w:r>
              <w:rPr>
                <w:rStyle w:val="VerbatimChar"/>
              </w:rPr>
              <w:t xml:space="preserve">/ai/history?session_id={session_id}&amp;limit=10</w:t>
            </w:r>
          </w:p>
        </w:tc>
        <w:tc>
          <w:tcPr/>
          <w:p>
            <w:pPr>
              <w:pStyle w:val="Compact"/>
            </w:pPr>
            <w:r>
              <w:rPr>
                <w:rFonts w:hint="eastAsia"/>
              </w:rPr>
              <w:t xml:space="preserve">查询指定会话历史（供用户回顾）</w:t>
            </w:r>
          </w:p>
        </w:tc>
      </w:tr>
      <w:tr>
        <w:tc>
          <w:tcPr/>
          <w:p>
            <w:pPr>
              <w:pStyle w:val="Compact"/>
            </w:pPr>
            <w:r>
              <w:rPr>
                <w:rStyle w:val="VerbatimChar"/>
              </w:rPr>
              <w:t xml:space="preserve">/api/v1/ai/feedback</w:t>
            </w:r>
          </w:p>
        </w:tc>
        <w:tc>
          <w:tcPr/>
          <w:p>
            <w:pPr>
              <w:pStyle w:val="Compact"/>
            </w:pPr>
            <w:r>
              <w:t xml:space="preserve">POST</w:t>
            </w:r>
          </w:p>
        </w:tc>
        <w:tc>
          <w:tcPr/>
          <w:p>
            <w:pPr>
              <w:pStyle w:val="Compact"/>
            </w:pPr>
            <w:r>
              <w:rPr>
                <w:rStyle w:val="VerbatimChar"/>
              </w:rPr>
              <w:t xml:space="preserve">/ai/feedback</w:t>
            </w:r>
          </w:p>
        </w:tc>
        <w:tc>
          <w:tcPr/>
          <w:p>
            <w:pPr>
              <w:pStyle w:val="Compact"/>
            </w:pPr>
            <w:r>
              <w:rPr>
                <w:rFonts w:hint="eastAsia"/>
              </w:rPr>
              <w:t xml:space="preserve">提交用户对答案的满意度反馈（👍/👎+可选评论），用于模型迭代</w:t>
            </w:r>
          </w:p>
        </w:tc>
      </w:tr>
    </w:tbl>
    <w:p>
      <w:pPr>
        <w:pStyle w:val="BodyText"/>
      </w:pPr>
      <w:r>
        <w:rPr>
          <w:rStyle w:val="VerbatimChar"/>
          <w:b/>
          <w:bCs/>
        </w:rPr>
        <w:t xml:space="preserve">/ai/ask</w:t>
      </w:r>
      <w:r>
        <w:rPr>
          <w:b/>
          <w:bCs/>
        </w:rPr>
        <w:t xml:space="preserve"> </w:t>
      </w:r>
      <w:r>
        <w:rPr>
          <w:rFonts w:hint="eastAsia"/>
          <w:b/>
          <w:bCs/>
        </w:rPr>
        <w:t xml:space="preserve">请求示例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"楽天の今月の返品率が最も高いSKUを教えてください"</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"a1b2c3d4-e5f6-7890-g1h2-i3j4k5l6m7n8"</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"u9x8y7z6-w5v4-3210-t9s8-r7q6p5o4n3m2"</w:t>
      </w:r>
      <w:r>
        <w:rPr>
          <w:rStyle w:val="FunctionTok"/>
        </w:rPr>
        <w:t xml:space="preserve">,</w:t>
      </w:r>
      <w:r>
        <w:br/>
      </w:r>
      <w:r>
        <w:rPr>
          <w:rStyle w:val="NormalTok"/>
        </w:rPr>
        <w:t xml:space="preserve">  </w:t>
      </w:r>
      <w:r>
        <w:rPr>
          <w:rStyle w:val="DataTypeTok"/>
        </w:rPr>
        <w:t xml:space="preserve">"context_session_id"</w:t>
      </w:r>
      <w:r>
        <w:rPr>
          <w:rStyle w:val="FunctionTok"/>
        </w:rPr>
        <w:t xml:space="preserve">:</w:t>
      </w:r>
      <w:r>
        <w:rPr>
          <w:rStyle w:val="NormalTok"/>
        </w:rPr>
        <w:t xml:space="preserve"> </w:t>
      </w:r>
      <w:r>
        <w:rPr>
          <w:rStyle w:val="StringTok"/>
        </w:rPr>
        <w:t xml:space="preserve">"sess_abc123"</w:t>
      </w:r>
      <w:r>
        <w:rPr>
          <w:rStyle w:val="FunctionTok"/>
        </w:rPr>
        <w:t xml:space="preserve">,</w:t>
      </w:r>
      <w:r>
        <w:br/>
      </w:r>
      <w:r>
        <w:rPr>
          <w:rStyle w:val="NormalTok"/>
        </w:rPr>
        <w:t xml:space="preserve">  </w:t>
      </w:r>
      <w:r>
        <w:rPr>
          <w:rStyle w:val="DataTypeTok"/>
        </w:rPr>
        <w:t xml:space="preserve">"preferred_language"</w:t>
      </w:r>
      <w:r>
        <w:rPr>
          <w:rStyle w:val="FunctionTok"/>
        </w:rPr>
        <w:t xml:space="preserve">:</w:t>
      </w:r>
      <w:r>
        <w:rPr>
          <w:rStyle w:val="NormalTok"/>
        </w:rPr>
        <w:t xml:space="preserve"> </w:t>
      </w:r>
      <w:r>
        <w:rPr>
          <w:rStyle w:val="StringTok"/>
        </w:rPr>
        <w:t xml:space="preserve">"ja-JP"</w:t>
      </w:r>
      <w:r>
        <w:br/>
      </w:r>
      <w:r>
        <w:rPr>
          <w:rStyle w:val="FunctionTok"/>
        </w:rPr>
        <w:t xml:space="preserve">}</w:t>
      </w:r>
    </w:p>
    <w:p>
      <w:pPr>
        <w:pStyle w:val="FirstParagraph"/>
      </w:pPr>
      <w:r>
        <w:rPr>
          <w:rStyle w:val="VerbatimChar"/>
          <w:b/>
          <w:bCs/>
        </w:rPr>
        <w:t xml:space="preserve">/ai/ask</w:t>
      </w:r>
      <w:r>
        <w:rPr>
          <w:b/>
          <w:bCs/>
        </w:rPr>
        <w:t xml:space="preserve"> </w:t>
      </w: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"楽天市場の今月（2024年4月）返品率が最も高いSKUは『RT-2023-BLUE』（返品率12.3%）です。データソース：注文センターの返品明細（2024-04-01～2024-04-30）。このSKUの在庫はWMSで『不足』状態です。→ [在庫詳細へ移動](#)。"</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DecValTok"/>
        </w:rPr>
        <w:t xml:space="preserve">92</w:t>
      </w:r>
      <w:r>
        <w:rPr>
          <w:rStyle w:val="FunctionTok"/>
        </w:rPr>
        <w:t xml:space="preserve">,</w:t>
      </w:r>
      <w:r>
        <w:br/>
      </w:r>
      <w:r>
        <w:rPr>
          <w:rStyle w:val="NormalTok"/>
        </w:rPr>
        <w:t xml:space="preserve">  </w:t>
      </w:r>
      <w:r>
        <w:rPr>
          <w:rStyle w:val="DataTypeTok"/>
        </w:rPr>
        <w:t xml:space="preserve">"data_sources"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"module_name"</w:t>
      </w:r>
      <w:r>
        <w:rPr>
          <w:rStyle w:val="FunctionTok"/>
        </w:rPr>
        <w:t xml:space="preserve">:</w:t>
      </w:r>
      <w:r>
        <w:rPr>
          <w:rStyle w:val="NormalTok"/>
        </w:rPr>
        <w:t xml:space="preserve"> </w:t>
      </w:r>
      <w:r>
        <w:rPr>
          <w:rStyle w:val="StringTok"/>
        </w:rPr>
        <w:t xml:space="preserve">"注文センター"</w:t>
      </w:r>
      <w:r>
        <w:rPr>
          <w:rStyle w:val="FunctionTok"/>
        </w:rPr>
        <w:t xml:space="preserve">,</w:t>
      </w:r>
      <w:r>
        <w:br/>
      </w:r>
      <w:r>
        <w:rPr>
          <w:rStyle w:val="NormalTok"/>
        </w:rPr>
        <w:t xml:space="preserve">      </w:t>
      </w:r>
      <w:r>
        <w:rPr>
          <w:rStyle w:val="DataTypeTok"/>
        </w:rPr>
        <w:t xml:space="preserve">"data_table"</w:t>
      </w:r>
      <w:r>
        <w:rPr>
          <w:rStyle w:val="FunctionTok"/>
        </w:rPr>
        <w:t xml:space="preserve">:</w:t>
      </w:r>
      <w:r>
        <w:rPr>
          <w:rStyle w:val="NormalTok"/>
        </w:rPr>
        <w:t xml:space="preserve"> </w:t>
      </w:r>
      <w:r>
        <w:rPr>
          <w:rStyle w:val="StringTok"/>
        </w:rPr>
        <w:t xml:space="preserve">"order_return_detail"</w:t>
      </w:r>
      <w:r>
        <w:rPr>
          <w:rStyle w:val="FunctionTok"/>
        </w:rPr>
        <w:t xml:space="preserve">,</w:t>
      </w:r>
      <w:r>
        <w:br/>
      </w:r>
      <w:r>
        <w:rPr>
          <w:rStyle w:val="NormalTok"/>
        </w:rPr>
        <w:t xml:space="preserve">      </w:t>
      </w:r>
      <w:r>
        <w:rPr>
          <w:rStyle w:val="DataTypeTok"/>
        </w:rPr>
        <w:t xml:space="preserve">"last_updated_at"</w:t>
      </w:r>
      <w:r>
        <w:rPr>
          <w:rStyle w:val="FunctionTok"/>
        </w:rPr>
        <w:t xml:space="preserve">:</w:t>
      </w:r>
      <w:r>
        <w:rPr>
          <w:rStyle w:val="NormalTok"/>
        </w:rPr>
        <w:t xml:space="preserve"> </w:t>
      </w:r>
      <w:r>
        <w:rPr>
          <w:rStyle w:val="StringTok"/>
        </w:rPr>
        <w:t xml:space="preserve">"2024-05-01T02:15:33+09:00"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"module_name"</w:t>
      </w:r>
      <w:r>
        <w:rPr>
          <w:rStyle w:val="FunctionTok"/>
        </w:rPr>
        <w:t xml:space="preserve">:</w:t>
      </w:r>
      <w:r>
        <w:rPr>
          <w:rStyle w:val="NormalTok"/>
        </w:rPr>
        <w:t xml:space="preserve"> </w:t>
      </w:r>
      <w:r>
        <w:rPr>
          <w:rStyle w:val="StringTok"/>
        </w:rPr>
        <w:t xml:space="preserve">"在庫と倉庫管理（WMS）"</w:t>
      </w:r>
      <w:r>
        <w:rPr>
          <w:rStyle w:val="FunctionTok"/>
        </w:rPr>
        <w:t xml:space="preserve">,</w:t>
      </w:r>
      <w:r>
        <w:br/>
      </w:r>
      <w:r>
        <w:rPr>
          <w:rStyle w:val="NormalTok"/>
        </w:rPr>
        <w:t xml:space="preserve">      </w:t>
      </w:r>
      <w:r>
        <w:rPr>
          <w:rStyle w:val="DataTypeTok"/>
        </w:rPr>
        <w:t xml:space="preserve">"data_table"</w:t>
      </w:r>
      <w:r>
        <w:rPr>
          <w:rStyle w:val="FunctionTok"/>
        </w:rPr>
        <w:t xml:space="preserve">:</w:t>
      </w:r>
      <w:r>
        <w:rPr>
          <w:rStyle w:val="NormalTok"/>
        </w:rPr>
        <w:t xml:space="preserve"> </w:t>
      </w:r>
      <w:r>
        <w:rPr>
          <w:rStyle w:val="StringTok"/>
        </w:rPr>
        <w:t xml:space="preserve">"wms_inventory"</w:t>
      </w:r>
      <w:r>
        <w:rPr>
          <w:rStyle w:val="FunctionTok"/>
        </w:rPr>
        <w:t xml:space="preserve">,</w:t>
      </w:r>
      <w:r>
        <w:br/>
      </w:r>
      <w:r>
        <w:rPr>
          <w:rStyle w:val="NormalTok"/>
        </w:rPr>
        <w:t xml:space="preserve">      </w:t>
      </w:r>
      <w:r>
        <w:rPr>
          <w:rStyle w:val="DataTypeTok"/>
        </w:rPr>
        <w:t xml:space="preserve">"last_updated_at"</w:t>
      </w:r>
      <w:r>
        <w:rPr>
          <w:rStyle w:val="FunctionTok"/>
        </w:rPr>
        <w:t xml:space="preserve">:</w:t>
      </w:r>
      <w:r>
        <w:rPr>
          <w:rStyle w:val="NormalTok"/>
        </w:rPr>
        <w:t xml:space="preserve"> </w:t>
      </w:r>
      <w:r>
        <w:rPr>
          <w:rStyle w:val="StringTok"/>
        </w:rPr>
        <w:t xml:space="preserve">"2024-05-01T02:18:47+09:00"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"PIMで商品を編集"</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"navigate"</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"/pim/sku/detail?sku=RT-2023-BLUE"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"返品明細をCSVでダウンロード"</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"export_csv"</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"/export/return_detail?sku=RT-2023-BLUE&amp;date_from=2024-04-01&amp;date_to=2024-04-30"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"suggested_followups"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"このSKUの過去3か月の売上推移を教えてください"</w:t>
      </w:r>
      <w:r>
        <w:rPr>
          <w:rStyle w:val="OtherTok"/>
        </w:rPr>
        <w:t xml:space="preserve">,</w:t>
      </w:r>
      <w:r>
        <w:br/>
      </w:r>
      <w:r>
        <w:rPr>
          <w:rStyle w:val="NormalTok"/>
        </w:rPr>
        <w:t xml:space="preserve">    </w:t>
      </w:r>
      <w:r>
        <w:rPr>
          <w:rStyle w:val="StringTok"/>
        </w:rPr>
        <w:t xml:space="preserve">"同カテゴリの他のSKUの返品率と比較できますか？"</w:t>
      </w:r>
      <w:r>
        <w:rPr>
          <w:rStyle w:val="OtherTok"/>
        </w:rPr>
        <w:t xml:space="preserve">,</w:t>
      </w:r>
      <w:r>
        <w:br/>
      </w:r>
      <w:r>
        <w:rPr>
          <w:rStyle w:val="NormalTok"/>
        </w:rPr>
        <w:t xml:space="preserve">    </w:t>
      </w:r>
      <w:r>
        <w:rPr>
          <w:rStyle w:val="StringTok"/>
        </w:rPr>
        <w:t xml:space="preserve">"この返品の主な理由は何ですか？"</w:t>
      </w:r>
      <w:r>
        <w:br/>
      </w:r>
      <w:r>
        <w:rPr>
          <w:rStyle w:val="NormalTok"/>
        </w:rPr>
        <w:t xml:space="preserve">  </w:t>
      </w:r>
      <w:r>
        <w:rPr>
          <w:rStyle w:val="OtherTok"/>
        </w:rPr>
        <w:t xml:space="preserve">]</w:t>
      </w:r>
      <w:r>
        <w:br/>
      </w:r>
      <w:r>
        <w:rPr>
          <w:rStyle w:val="FunctionTok"/>
        </w:rPr>
        <w:t xml:space="preserve">}</w:t>
      </w:r>
    </w:p>
    <w:bookmarkEnd w:id="1203"/>
    <w:bookmarkStart w:id="1204" w:name="数据模型-83"/>
    <w:p>
      <w:pPr>
        <w:pStyle w:val="Heading5"/>
      </w:pPr>
      <w:r>
        <w:t xml:space="preserve">4.4 </w:t>
      </w:r>
      <w:r>
        <w:rPr>
          <w:rFonts w:hint="eastAsia"/>
        </w:rPr>
        <w:t xml:space="preserve">数据模型</w:t>
      </w:r>
    </w:p>
    <w:p>
      <w:pPr>
        <w:pStyle w:val="Compact"/>
        <w:numPr>
          <w:ilvl w:val="0"/>
          <w:numId w:val="1862"/>
        </w:numPr>
      </w:pPr>
      <w:r>
        <w:rPr>
          <w:rStyle w:val="VerbatimChar"/>
          <w:b/>
          <w:bCs/>
        </w:rPr>
        <w:t xml:space="preserve">ai_query_log</w:t>
      </w:r>
      <w:r>
        <w:rPr>
          <w:rFonts w:hint="eastAsia"/>
        </w:rPr>
        <w:t xml:space="preserve">（问答日志表，用于审计与优化）</w:t>
      </w:r>
      <w:r>
        <w:br/>
      </w:r>
      <w:r>
        <w:rPr>
          <w:rStyle w:val="VerbatimChar"/>
        </w:rPr>
        <w:t xml:space="preserve">id</w:t>
      </w:r>
      <w:r>
        <w:t xml:space="preserve"> </w:t>
      </w:r>
      <w:r>
        <w:t xml:space="preserve">(BIGINT, PK),</w:t>
      </w:r>
      <w:r>
        <w:t xml:space="preserve"> </w:t>
      </w:r>
      <w:r>
        <w:rPr>
          <w:rStyle w:val="VerbatimChar"/>
        </w:rPr>
        <w:t xml:space="preserve">tenant_id</w:t>
      </w:r>
      <w:r>
        <w:t xml:space="preserve"> </w:t>
      </w:r>
      <w:r>
        <w:t xml:space="preserve">(VARCHAR(36)),</w:t>
      </w:r>
      <w:r>
        <w:t xml:space="preserve"> </w:t>
      </w:r>
      <w:r>
        <w:rPr>
          <w:rStyle w:val="VerbatimChar"/>
        </w:rPr>
        <w:t xml:space="preserve">user_id</w:t>
      </w:r>
      <w:r>
        <w:t xml:space="preserve"> </w:t>
      </w:r>
      <w:r>
        <w:t xml:space="preserve">(VARCHAR(36)),</w:t>
      </w:r>
      <w:r>
        <w:t xml:space="preserve"> </w:t>
      </w:r>
      <w:r>
        <w:rPr>
          <w:rStyle w:val="VerbatimChar"/>
        </w:rPr>
        <w:t xml:space="preserve">query</w:t>
      </w:r>
      <w:r>
        <w:t xml:space="preserve"> </w:t>
      </w:r>
      <w:r>
        <w:t xml:space="preserve">(TEXT),</w:t>
      </w:r>
      <w:r>
        <w:t xml:space="preserve"> </w:t>
      </w:r>
      <w:r>
        <w:rPr>
          <w:rStyle w:val="VerbatimChar"/>
        </w:rPr>
        <w:t xml:space="preserve">intent</w:t>
      </w:r>
      <w:r>
        <w:t xml:space="preserve"> </w:t>
      </w:r>
      <w:r>
        <w:t xml:space="preserve">(VARCHAR(50)),</w:t>
      </w:r>
      <w:r>
        <w:t xml:space="preserve"> </w:t>
      </w:r>
      <w:r>
        <w:rPr>
          <w:rStyle w:val="VerbatimChar"/>
        </w:rPr>
        <w:t xml:space="preserve">extracted_entities</w:t>
      </w:r>
      <w:r>
        <w:t xml:space="preserve"> </w:t>
      </w:r>
      <w:r>
        <w:t xml:space="preserve">(JSON),</w:t>
      </w:r>
      <w:r>
        <w:t xml:space="preserve"> </w:t>
      </w:r>
      <w:r>
        <w:rPr>
          <w:rStyle w:val="VerbatimChar"/>
        </w:rPr>
        <w:t xml:space="preserve">confidence_score</w:t>
      </w:r>
      <w:r>
        <w:t xml:space="preserve"> </w:t>
      </w:r>
      <w:r>
        <w:t xml:space="preserve">(TINYINT),</w:t>
      </w:r>
      <w:r>
        <w:t xml:space="preserve"> </w:t>
      </w:r>
      <w:r>
        <w:rPr>
          <w:rStyle w:val="VerbatimChar"/>
        </w:rPr>
        <w:t xml:space="preserve">response_time_ms</w:t>
      </w:r>
      <w:r>
        <w:t xml:space="preserve"> </w:t>
      </w:r>
      <w:r>
        <w:t xml:space="preserve">(INT),</w:t>
      </w:r>
      <w:r>
        <w:t xml:space="preserve"> </w:t>
      </w:r>
      <w:r>
        <w:rPr>
          <w:rStyle w:val="VerbatimChar"/>
        </w:rPr>
        <w:t xml:space="preserve">created_at</w:t>
      </w:r>
      <w:r>
        <w:t xml:space="preserve"> </w:t>
      </w:r>
      <w:r>
        <w:t xml:space="preserve">(DATETIME)</w:t>
      </w:r>
      <w:r>
        <w:br/>
      </w:r>
    </w:p>
    <w:p>
      <w:pPr>
        <w:pStyle w:val="Compact"/>
        <w:numPr>
          <w:ilvl w:val="0"/>
          <w:numId w:val="1862"/>
        </w:numPr>
      </w:pPr>
      <w:r>
        <w:rPr>
          <w:rStyle w:val="VerbatimChar"/>
          <w:b/>
          <w:bCs/>
        </w:rPr>
        <w:t xml:space="preserve">ai_intent_template</w:t>
      </w:r>
      <w:r>
        <w:rPr>
          <w:rFonts w:hint="eastAsia"/>
        </w:rPr>
        <w:t xml:space="preserve">（意图模板表，驱动SQL生成）</w:t>
      </w:r>
      <w:r>
        <w:br/>
      </w:r>
      <w:r>
        <w:rPr>
          <w:rStyle w:val="VerbatimChar"/>
        </w:rPr>
        <w:t xml:space="preserve">id</w:t>
      </w:r>
      <w:r>
        <w:t xml:space="preserve"> </w:t>
      </w:r>
      <w:r>
        <w:t xml:space="preserve">(INT, PK),</w:t>
      </w:r>
      <w:r>
        <w:t xml:space="preserve"> </w:t>
      </w:r>
      <w:r>
        <w:rPr>
          <w:rStyle w:val="VerbatimChar"/>
        </w:rPr>
        <w:t xml:space="preserve">intent_code</w:t>
      </w:r>
      <w:r>
        <w:t xml:space="preserve"> </w:t>
      </w:r>
      <w:r>
        <w:t xml:space="preserve">(VARCHAR(50), UK),</w:t>
      </w:r>
      <w:r>
        <w:t xml:space="preserve"> </w:t>
      </w:r>
      <w:r>
        <w:rPr>
          <w:rStyle w:val="VerbatimChar"/>
        </w:rPr>
        <w:t xml:space="preserve">description_ja</w:t>
      </w:r>
      <w:r>
        <w:t xml:space="preserve"> </w:t>
      </w:r>
      <w:r>
        <w:t xml:space="preserve">(VARCHAR(200)),</w:t>
      </w:r>
      <w:r>
        <w:t xml:space="preserve"> </w:t>
      </w:r>
      <w:r>
        <w:rPr>
          <w:rStyle w:val="VerbatimChar"/>
        </w:rPr>
        <w:t xml:space="preserve">sql_template</w:t>
      </w:r>
      <w:r>
        <w:t xml:space="preserve"> </w:t>
      </w:r>
      <w:r>
        <w:t xml:space="preserve">(TEXT),</w:t>
      </w:r>
      <w:r>
        <w:t xml:space="preserve"> </w:t>
      </w:r>
      <w:r>
        <w:rPr>
          <w:rStyle w:val="VerbatimChar"/>
        </w:rPr>
        <w:t xml:space="preserve">required_modules</w:t>
      </w:r>
      <w:r>
        <w:t xml:space="preserve"> </w:t>
      </w:r>
      <w:r>
        <w:t xml:space="preserve">(JSON, e.g. </w:t>
      </w:r>
      <w:r>
        <w:rPr>
          <w:rStyle w:val="VerbatimChar"/>
          <w:rFonts w:hint="eastAsia"/>
        </w:rPr>
        <w:t xml:space="preserve">["订单中心","WMS"]</w:t>
      </w:r>
      <w:r>
        <w:t xml:space="preserve">),</w:t>
      </w:r>
      <w:r>
        <w:t xml:space="preserve"> </w:t>
      </w:r>
      <w:r>
        <w:rPr>
          <w:rStyle w:val="VerbatimChar"/>
        </w:rPr>
        <w:t xml:space="preserve">freshness_threshold_hours</w:t>
      </w:r>
      <w:r>
        <w:t xml:space="preserve"> </w:t>
      </w:r>
      <w:r>
        <w:t xml:space="preserve">(INT)</w:t>
      </w:r>
      <w:r>
        <w:br/>
      </w:r>
    </w:p>
    <w:p>
      <w:pPr>
        <w:pStyle w:val="Compact"/>
        <w:numPr>
          <w:ilvl w:val="0"/>
          <w:numId w:val="1862"/>
        </w:numPr>
      </w:pPr>
      <w:r>
        <w:rPr>
          <w:rStyle w:val="VerbatimChar"/>
          <w:b/>
          <w:bCs/>
        </w:rPr>
        <w:t xml:space="preserve">ai_feedback</w:t>
      </w:r>
      <w:r>
        <w:rPr>
          <w:rFonts w:hint="eastAsia"/>
        </w:rPr>
        <w:t xml:space="preserve">（用户反馈表）</w:t>
      </w:r>
      <w:r>
        <w:br/>
      </w:r>
      <w:r>
        <w:rPr>
          <w:rStyle w:val="VerbatimChar"/>
        </w:rPr>
        <w:t xml:space="preserve">id</w:t>
      </w:r>
      <w:r>
        <w:t xml:space="preserve"> </w:t>
      </w:r>
      <w:r>
        <w:t xml:space="preserve">(BIGINT, PK),</w:t>
      </w:r>
      <w:r>
        <w:t xml:space="preserve"> </w:t>
      </w:r>
      <w:r>
        <w:rPr>
          <w:rStyle w:val="VerbatimChar"/>
        </w:rPr>
        <w:t xml:space="preserve">log_id</w:t>
      </w:r>
      <w:r>
        <w:t xml:space="preserve"> </w:t>
      </w:r>
      <w:r>
        <w:t xml:space="preserve">(BIGINT, FK to</w:t>
      </w:r>
      <w:r>
        <w:t xml:space="preserve"> </w:t>
      </w:r>
      <w:r>
        <w:rPr>
          <w:rStyle w:val="VerbatimChar"/>
        </w:rPr>
        <w:t xml:space="preserve">ai_query_log.id</w:t>
      </w:r>
      <w:r>
        <w:t xml:space="preserve">),</w:t>
      </w:r>
      <w:r>
        <w:t xml:space="preserve"> </w:t>
      </w:r>
      <w:r>
        <w:rPr>
          <w:rStyle w:val="VerbatimChar"/>
        </w:rPr>
        <w:t xml:space="preserve">is_positive</w:t>
      </w:r>
      <w:r>
        <w:t xml:space="preserve"> </w:t>
      </w:r>
      <w:r>
        <w:t xml:space="preserve">(TINYINT, 1=👍, 0=👎),</w:t>
      </w:r>
      <w:r>
        <w:t xml:space="preserve"> </w:t>
      </w:r>
      <w:r>
        <w:rPr>
          <w:rStyle w:val="VerbatimChar"/>
        </w:rPr>
        <w:t xml:space="preserve">comment</w:t>
      </w:r>
      <w:r>
        <w:t xml:space="preserve"> </w:t>
      </w:r>
      <w:r>
        <w:t xml:space="preserve">(TEXT),</w:t>
      </w:r>
      <w:r>
        <w:t xml:space="preserve"> </w:t>
      </w:r>
      <w:r>
        <w:rPr>
          <w:rStyle w:val="VerbatimChar"/>
        </w:rPr>
        <w:t xml:space="preserve">created_at</w:t>
      </w:r>
      <w:r>
        <w:t xml:space="preserve"> </w:t>
      </w:r>
      <w:r>
        <w:t xml:space="preserve">(DATETIME)</w:t>
      </w:r>
    </w:p>
    <w:bookmarkEnd w:id="1204"/>
    <w:bookmarkEnd w:id="1205"/>
    <w:bookmarkStart w:id="1206" w:name="业务规则-83"/>
    <w:p>
      <w:pPr>
        <w:pStyle w:val="Heading4"/>
      </w:pPr>
      <w:r>
        <w:t xml:space="preserve">5. </w:t>
      </w:r>
      <w:r>
        <w:rPr>
          <w:rFonts w:hint="eastAsia"/>
        </w:rPr>
        <w:t xml:space="preserve">业务规则</w:t>
      </w:r>
    </w:p>
    <w:p>
      <w:pPr>
        <w:pStyle w:val="Compact"/>
        <w:numPr>
          <w:ilvl w:val="0"/>
          <w:numId w:val="1863"/>
        </w:numPr>
      </w:pPr>
      <w:r>
        <w:rPr>
          <w:rFonts w:hint="eastAsia"/>
          <w:b/>
          <w:bCs/>
        </w:rPr>
        <w:t xml:space="preserve">日语强制性</w:t>
      </w:r>
      <w:r>
        <w:rPr>
          <w:rFonts w:hint="eastAsia"/>
        </w:rPr>
        <w:t xml:space="preserve">：当</w:t>
      </w:r>
      <w:r>
        <w:rPr>
          <w:rStyle w:val="VerbatimChar"/>
        </w:rPr>
        <w:t xml:space="preserve">query</w:t>
      </w:r>
      <w:r>
        <w:rPr>
          <w:rFonts w:hint="eastAsia"/>
        </w:rPr>
        <w:t xml:space="preserve">中日文字符占比&lt;30%时，拒绝处理并返回提示「日本語でのご質問をお願いします（例：『楽天の売上を教えて』）」；</w:t>
      </w:r>
      <w:r>
        <w:br/>
      </w:r>
    </w:p>
    <w:p>
      <w:pPr>
        <w:pStyle w:val="Compact"/>
        <w:numPr>
          <w:ilvl w:val="0"/>
          <w:numId w:val="1863"/>
        </w:numPr>
      </w:pPr>
      <w:r>
        <w:rPr>
          <w:rFonts w:hint="eastAsia"/>
          <w:b/>
          <w:bCs/>
        </w:rPr>
        <w:t xml:space="preserve">数据新鲜度兜底</w:t>
      </w:r>
      <w:r>
        <w:rPr>
          <w:rFonts w:hint="eastAsia"/>
        </w:rPr>
        <w:t xml:space="preserve">：若任一数据源</w:t>
      </w:r>
      <w:r>
        <w:rPr>
          <w:rStyle w:val="VerbatimChar"/>
        </w:rPr>
        <w:t xml:space="preserve">last_updated_at</w:t>
      </w:r>
      <w:r>
        <w:rPr>
          <w:rFonts w:hint="eastAsia"/>
        </w:rPr>
        <w:t xml:space="preserve">距当前&gt;7天，</w:t>
      </w:r>
      <w:r>
        <w:rPr>
          <w:rStyle w:val="VerbatimChar"/>
        </w:rPr>
        <w:t xml:space="preserve">confidence_score</w:t>
      </w:r>
      <w:r>
        <w:rPr>
          <w:rFonts w:hint="eastAsia"/>
        </w:rPr>
        <w:t xml:space="preserve">强制设为0，且</w:t>
      </w:r>
      <w:r>
        <w:rPr>
          <w:rStyle w:val="VerbatimChar"/>
        </w:rPr>
        <w:t xml:space="preserve">answer</w:t>
      </w:r>
      <w:r>
        <w:rPr>
          <w:rFonts w:hint="eastAsia"/>
        </w:rPr>
        <w:t xml:space="preserve">中明确标注「データが古いため、正確性を保証できません」；</w:t>
      </w:r>
      <w:r>
        <w:br/>
      </w:r>
    </w:p>
    <w:p>
      <w:pPr>
        <w:pStyle w:val="Compact"/>
        <w:numPr>
          <w:ilvl w:val="0"/>
          <w:numId w:val="1863"/>
        </w:numPr>
      </w:pPr>
      <w:r>
        <w:rPr>
          <w:rFonts w:hint="eastAsia"/>
          <w:b/>
          <w:bCs/>
        </w:rPr>
        <w:t xml:space="preserve">权限最小化原则</w:t>
      </w:r>
      <w:r>
        <w:rPr>
          <w:rFonts w:hint="eastAsia"/>
        </w:rPr>
        <w:t xml:space="preserve">：即使用户有</w:t>
      </w:r>
      <w:r>
        <w:rPr>
          <w:rStyle w:val="VerbatimChar"/>
          <w:rFonts w:hint="eastAsia"/>
        </w:rPr>
        <w:t xml:space="preserve">AI与智能助手</w:t>
      </w:r>
      <w:r>
        <w:rPr>
          <w:rFonts w:hint="eastAsia"/>
        </w:rPr>
        <w:t xml:space="preserve">模块权限，若其子账号无</w:t>
      </w:r>
      <w:r>
        <w:rPr>
          <w:rStyle w:val="VerbatimChar"/>
          <w:rFonts w:hint="eastAsia"/>
        </w:rPr>
        <w:t xml:space="preserve">订单中心</w:t>
      </w:r>
      <w:r>
        <w:rPr>
          <w:rFonts w:hint="eastAsia"/>
        </w:rPr>
        <w:t xml:space="preserve">读权限，则无法查询任何订单相关问题，返回权限不足提示；</w:t>
      </w:r>
      <w:r>
        <w:br/>
      </w:r>
    </w:p>
    <w:p>
      <w:pPr>
        <w:pStyle w:val="Compact"/>
        <w:numPr>
          <w:ilvl w:val="0"/>
          <w:numId w:val="1863"/>
        </w:numPr>
      </w:pPr>
      <w:r>
        <w:rPr>
          <w:rFonts w:hint="eastAsia"/>
          <w:b/>
          <w:bCs/>
        </w:rPr>
        <w:t xml:space="preserve">敏感操作拦截</w:t>
      </w:r>
      <w:r>
        <w:rPr>
          <w:rFonts w:hint="eastAsia"/>
        </w:rPr>
        <w:t xml:space="preserve">：当</w:t>
      </w:r>
      <w:r>
        <w:rPr>
          <w:rStyle w:val="VerbatimChar"/>
        </w:rPr>
        <w:t xml:space="preserve">query</w:t>
      </w:r>
      <w:r>
        <w:rPr>
          <w:rFonts w:hint="eastAsia"/>
        </w:rPr>
        <w:t xml:space="preserve">意图被识别为</w:t>
      </w:r>
      <w:r>
        <w:rPr>
          <w:rStyle w:val="VerbatimChar"/>
        </w:rPr>
        <w:t xml:space="preserve">DATA_EXPORT_FULL</w:t>
      </w:r>
      <w:r>
        <w:rPr>
          <w:rFonts w:hint="eastAsia"/>
        </w:rPr>
        <w:t xml:space="preserve">或</w:t>
      </w:r>
      <w:r>
        <w:rPr>
          <w:rStyle w:val="VerbatimChar"/>
        </w:rPr>
        <w:t xml:space="preserve">DELETE_OPERATION</w:t>
      </w:r>
      <w:r>
        <w:rPr>
          <w:rFonts w:hint="eastAsia"/>
        </w:rPr>
        <w:t xml:space="preserve">时，立即终止处理并记录安全审计日志，不返回任何答案；</w:t>
      </w:r>
      <w:r>
        <w:br/>
      </w:r>
    </w:p>
    <w:p>
      <w:pPr>
        <w:pStyle w:val="Compact"/>
        <w:numPr>
          <w:ilvl w:val="0"/>
          <w:numId w:val="1863"/>
        </w:numPr>
      </w:pPr>
      <w:r>
        <w:rPr>
          <w:rFonts w:hint="eastAsia"/>
          <w:b/>
          <w:bCs/>
        </w:rPr>
        <w:t xml:space="preserve">日本税务合规优先</w:t>
      </w:r>
      <w:r>
        <w:rPr>
          <w:rFonts w:hint="eastAsia"/>
        </w:rPr>
        <w:t xml:space="preserve">：涉及消费税（消費税）的问题（如「インボイス対応状況」），必须调用</w:t>
      </w:r>
      <w:r>
        <w:rPr>
          <w:rStyle w:val="VerbatimChar"/>
        </w:rPr>
        <w:t xml:space="preserve">financial_tax_compliance_service</w:t>
      </w:r>
      <w:r>
        <w:rPr>
          <w:rFonts w:hint="eastAsia"/>
        </w:rPr>
        <w:t xml:space="preserve">校验，并在</w:t>
      </w:r>
      <w:r>
        <w:rPr>
          <w:rStyle w:val="VerbatimChar"/>
        </w:rPr>
        <w:t xml:space="preserve">answer</w:t>
      </w:r>
      <w:r>
        <w:rPr>
          <w:rFonts w:hint="eastAsia"/>
        </w:rPr>
        <w:t xml:space="preserve">中引用最新法规条款（如「令和5年改正消費税法第32条に基づき…」）。</w:t>
      </w:r>
    </w:p>
    <w:bookmarkEnd w:id="1206"/>
    <w:bookmarkStart w:id="1210" w:name="测试要求-83"/>
    <w:p>
      <w:pPr>
        <w:pStyle w:val="Heading4"/>
      </w:pPr>
      <w:r>
        <w:t xml:space="preserve">6. </w:t>
      </w:r>
      <w:r>
        <w:rPr>
          <w:rFonts w:hint="eastAsia"/>
        </w:rPr>
        <w:t xml:space="preserve">测试要求</w:t>
      </w:r>
    </w:p>
    <w:bookmarkStart w:id="1207" w:name="功能测试用例-8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正常日语提问-库存查询</w:t>
            </w:r>
          </w:p>
        </w:tc>
        <w:tc>
          <w:tcPr/>
          <w:p>
            <w:pPr>
              <w:pStyle w:val="Compact"/>
            </w:pPr>
            <w:r>
              <w:rPr>
                <w:rFonts w:hint="eastAsia"/>
              </w:rPr>
              <w:t xml:space="preserve">用户有WMS模块读权限；WMS库存表有实时数据</w:t>
            </w:r>
          </w:p>
        </w:tc>
        <w:tc>
          <w:tcPr/>
          <w:p>
            <w:pPr>
              <w:pStyle w:val="Compact"/>
            </w:pPr>
            <w:r>
              <w:rPr>
                <w:rFonts w:hint="eastAsia"/>
              </w:rPr>
              <w:t xml:space="preserve">输入「FBA倉庫Aで在庫が不足しているSKUを教えて」</w:t>
            </w:r>
          </w:p>
        </w:tc>
        <w:tc>
          <w:tcPr/>
          <w:p>
            <w:pPr>
              <w:pStyle w:val="Compact"/>
            </w:pPr>
            <w:r>
              <w:rPr>
                <w:rStyle w:val="VerbatimChar"/>
              </w:rPr>
              <w:t xml:space="preserve">answer</w:t>
            </w:r>
            <w:r>
              <w:rPr>
                <w:rFonts w:hint="eastAsia"/>
              </w:rPr>
              <w:t xml:space="preserve">含具体SKU列表及在库数；</w:t>
            </w:r>
            <w:r>
              <w:rPr>
                <w:rStyle w:val="VerbatimChar"/>
              </w:rPr>
              <w:t xml:space="preserve">data_sources</w:t>
            </w:r>
            <w:r>
              <w:rPr>
                <w:rFonts w:hint="eastAsia"/>
              </w:rPr>
              <w:t xml:space="preserve">含</w:t>
            </w:r>
            <w:r>
              <w:rPr>
                <w:rStyle w:val="VerbatimChar"/>
              </w:rPr>
              <w:t xml:space="preserve">wms_inventory</w:t>
            </w:r>
            <w:r>
              <w:rPr>
                <w:rFonts w:hint="eastAsia"/>
              </w:rPr>
              <w:t xml:space="preserve">；</w:t>
            </w:r>
            <w:r>
              <w:rPr>
                <w:rStyle w:val="VerbatimChar"/>
              </w:rPr>
              <w:t xml:space="preserve">confidence_score</w:t>
            </w:r>
            <w:r>
              <w:rPr>
                <w:rFonts w:hint="eastAsia"/>
              </w:rPr>
              <w:t xml:space="preserve">≥90；</w:t>
            </w:r>
            <w:r>
              <w:rPr>
                <w:rStyle w:val="VerbatimChar"/>
              </w:rPr>
              <w:t xml:space="preserve">actions</w:t>
            </w:r>
            <w:r>
              <w:rPr>
                <w:rFonts w:hint="eastAsia"/>
              </w:rPr>
              <w:t xml:space="preserve">含跳转链接</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权限不足场景</w:t>
            </w:r>
          </w:p>
        </w:tc>
        <w:tc>
          <w:tcPr/>
          <w:p>
            <w:pPr>
              <w:pStyle w:val="Compact"/>
            </w:pPr>
            <w:r>
              <w:rPr>
                <w:rFonts w:hint="eastAsia"/>
              </w:rPr>
              <w:t xml:space="preserve">用户无「订单中心」权限，但有AI模块权限</w:t>
            </w:r>
          </w:p>
        </w:tc>
        <w:tc>
          <w:tcPr/>
          <w:p>
            <w:pPr>
              <w:pStyle w:val="Compact"/>
            </w:pPr>
            <w:r>
              <w:rPr>
                <w:rFonts w:hint="eastAsia"/>
              </w:rPr>
              <w:t xml:space="preserve">输入「楽天の返品率トップ3のSKUを教えて」</w:t>
            </w:r>
          </w:p>
        </w:tc>
        <w:tc>
          <w:tcPr/>
          <w:p>
            <w:pPr>
              <w:pStyle w:val="Compact"/>
            </w:pPr>
            <w:r>
              <w:rPr>
                <w:rStyle w:val="VerbatimChar"/>
              </w:rPr>
              <w:t xml:space="preserve">answer</w:t>
            </w:r>
            <w:r>
              <w:rPr>
                <w:rFonts w:hint="eastAsia"/>
              </w:rPr>
              <w:t xml:space="preserve">为「この情報へのアクセス権限がありません。管理者に問い合わせてください。」；</w:t>
            </w:r>
            <w:r>
              <w:rPr>
                <w:rStyle w:val="VerbatimChar"/>
              </w:rPr>
              <w:t xml:space="preserve">confidence_score</w:t>
            </w:r>
            <w:r>
              <w:t xml:space="preserve">=0</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日语占比不足拦截</w:t>
            </w:r>
          </w:p>
        </w:tc>
        <w:tc>
          <w:tcPr/>
          <w:p>
            <w:pPr>
              <w:pStyle w:val="Compact"/>
            </w:pPr>
            <w:r>
              <w:rPr>
                <w:rFonts w:hint="eastAsia"/>
              </w:rPr>
              <w:t xml:space="preserve">用户有全部权限</w:t>
            </w:r>
          </w:p>
        </w:tc>
        <w:tc>
          <w:tcPr/>
          <w:p>
            <w:pPr>
              <w:pStyle w:val="Compact"/>
            </w:pPr>
            <w:r>
              <w:rPr>
                <w:rFonts w:hint="eastAsia"/>
              </w:rPr>
              <w:t xml:space="preserve">输入「What</w:t>
            </w:r>
            <w:r>
              <w:t xml:space="preserve"> is the top selling SKU on Rakuten this month?」</w:t>
            </w:r>
          </w:p>
        </w:tc>
        <w:tc>
          <w:tcPr/>
          <w:p>
            <w:pPr>
              <w:pStyle w:val="Compact"/>
            </w:pPr>
            <w:r>
              <w:rPr>
                <w:rFonts w:hint="eastAsia"/>
              </w:rPr>
              <w:t xml:space="preserve">返回错误：「日本語でのご質問をお願いします（例：『楽天の売上を教えて』）」</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多轮上下文追问</w:t>
            </w:r>
          </w:p>
        </w:tc>
        <w:tc>
          <w:tcPr/>
          <w:p>
            <w:pPr>
              <w:pStyle w:val="Compact"/>
            </w:pPr>
            <w:r>
              <w:rPr>
                <w:rFonts w:hint="eastAsia"/>
              </w:rPr>
              <w:t xml:space="preserve">已完成TC01；</w:t>
            </w:r>
            <w:r>
              <w:rPr>
                <w:rStyle w:val="VerbatimChar"/>
              </w:rPr>
              <w:t xml:space="preserve">context_session_id</w:t>
            </w:r>
            <w:r>
              <w:rPr>
                <w:rFonts w:hint="eastAsia"/>
              </w:rPr>
              <w:t xml:space="preserve">有效</w:t>
            </w:r>
          </w:p>
        </w:tc>
        <w:tc>
          <w:tcPr/>
          <w:p>
            <w:pPr>
              <w:pStyle w:val="Compact"/>
            </w:pPr>
            <w:r>
              <w:rPr>
                <w:rFonts w:hint="eastAsia"/>
              </w:rPr>
              <w:t xml:space="preserve">输入「これらのSKUの仕入れ予測は？」（指代TC01结果）</w:t>
            </w:r>
          </w:p>
        </w:tc>
        <w:tc>
          <w:tcPr/>
          <w:p>
            <w:pPr>
              <w:pStyle w:val="Compact"/>
            </w:pPr>
            <w:r>
              <w:rPr>
                <w:rStyle w:val="VerbatimChar"/>
              </w:rPr>
              <w:t xml:space="preserve">answer</w:t>
            </w:r>
            <w:r>
              <w:rPr>
                <w:rFonts w:hint="eastAsia"/>
              </w:rPr>
              <w:t xml:space="preserve">正确关联TC01的SKU，调用</w:t>
            </w:r>
            <w:r>
              <w:rPr>
                <w:rStyle w:val="VerbatimChar"/>
                <w:rFonts w:hint="eastAsia"/>
              </w:rPr>
              <w:t xml:space="preserve">采购与供应链-采购预测助手</w:t>
            </w:r>
            <w:r>
              <w:rPr>
                <w:rFonts w:hint="eastAsia"/>
              </w:rPr>
              <w:t xml:space="preserve">数据；</w:t>
            </w:r>
            <w:r>
              <w:rPr>
                <w:rStyle w:val="VerbatimChar"/>
              </w:rPr>
              <w:t xml:space="preserve">data_sources</w:t>
            </w:r>
            <w:r>
              <w:rPr>
                <w:rFonts w:hint="eastAsia"/>
              </w:rPr>
              <w:t xml:space="preserve">含</w:t>
            </w:r>
            <w:r>
              <w:rPr>
                <w:rStyle w:val="VerbatimChar"/>
              </w:rPr>
              <w:t xml:space="preserve">procurement_forecast</w:t>
            </w:r>
            <w:r>
              <w:rPr>
                <w:rFonts w:hint="eastAsia"/>
              </w:rPr>
              <w:t xml:space="preserve">表</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敏感词触发拦截</w:t>
            </w:r>
          </w:p>
        </w:tc>
        <w:tc>
          <w:tcPr/>
          <w:p>
            <w:pPr>
              <w:pStyle w:val="Compact"/>
            </w:pPr>
            <w:r>
              <w:rPr>
                <w:rFonts w:hint="eastAsia"/>
              </w:rPr>
              <w:t xml:space="preserve">用户有全部权限；系统已配置「違法」为敏感词</w:t>
            </w:r>
          </w:p>
        </w:tc>
        <w:tc>
          <w:tcPr/>
          <w:p>
            <w:pPr>
              <w:pStyle w:val="Compact"/>
            </w:pPr>
            <w:r>
              <w:rPr>
                <w:rFonts w:hint="eastAsia"/>
              </w:rPr>
              <w:t xml:space="preserve">输入「違法な販売方法を教えて」</w:t>
            </w:r>
          </w:p>
        </w:tc>
        <w:tc>
          <w:tcPr/>
          <w:p>
            <w:pPr>
              <w:pStyle w:val="Compact"/>
            </w:pPr>
            <w:r>
              <w:rPr>
                <w:rFonts w:hint="eastAsia"/>
              </w:rPr>
              <w:t xml:space="preserve">返回空响应或通用提示；</w:t>
            </w:r>
            <w:r>
              <w:rPr>
                <w:rStyle w:val="VerbatimChar"/>
              </w:rPr>
              <w:t xml:space="preserve">ai_query_log</w:t>
            </w:r>
            <w:r>
              <w:rPr>
                <w:rFonts w:hint="eastAsia"/>
              </w:rPr>
              <w:t xml:space="preserve">中</w:t>
            </w:r>
            <w:r>
              <w:rPr>
                <w:rStyle w:val="VerbatimChar"/>
              </w:rPr>
              <w:t xml:space="preserve">intent</w:t>
            </w:r>
            <w:r>
              <w:rPr>
                <w:rFonts w:hint="eastAsia"/>
              </w:rPr>
              <w:t xml:space="preserve">为</w:t>
            </w:r>
            <w:r>
              <w:rPr>
                <w:rStyle w:val="VerbatimChar"/>
              </w:rPr>
              <w:t xml:space="preserve">BLOCKED_BY_SENSITIVE_WORD</w:t>
            </w:r>
            <w:r>
              <w:rPr>
                <w:rFonts w:hint="eastAsia"/>
              </w:rPr>
              <w:t xml:space="preserve">；安全审计日志记录</w:t>
            </w:r>
          </w:p>
        </w:tc>
        <w:tc>
          <w:tcPr/>
          <w:p>
            <w:pPr>
              <w:pStyle w:val="Compact"/>
            </w:pPr>
            <w:r>
              <w:t xml:space="preserve">P0</w:t>
            </w:r>
          </w:p>
        </w:tc>
      </w:tr>
    </w:tbl>
    <w:bookmarkEnd w:id="1207"/>
    <w:bookmarkStart w:id="1208" w:name="边界测试-83"/>
    <w:p>
      <w:pPr>
        <w:pStyle w:val="Heading5"/>
      </w:pPr>
      <w:r>
        <w:t xml:space="preserve">6.2 </w:t>
      </w:r>
      <w:r>
        <w:rPr>
          <w:rFonts w:hint="eastAsia"/>
        </w:rPr>
        <w:t xml:space="preserve">边界测试</w:t>
      </w:r>
    </w:p>
    <w:p>
      <w:pPr>
        <w:pStyle w:val="Compact"/>
        <w:numPr>
          <w:ilvl w:val="0"/>
          <w:numId w:val="1864"/>
        </w:numPr>
      </w:pPr>
      <w:r>
        <w:rPr>
          <w:rFonts w:hint="eastAsia"/>
        </w:rPr>
        <w:t xml:space="preserve">输入</w:t>
      </w:r>
      <w:r>
        <w:rPr>
          <w:rStyle w:val="VerbatimChar"/>
        </w:rPr>
        <w:t xml:space="preserve">query</w:t>
      </w:r>
      <w:r>
        <w:rPr>
          <w:rFonts w:hint="eastAsia"/>
        </w:rPr>
        <w:t xml:space="preserve">长度为1字符（如「あ」）→</w:t>
      </w:r>
      <w:r>
        <w:t xml:space="preserve"> </w:t>
      </w:r>
      <w:r>
        <w:rPr>
          <w:rFonts w:hint="eastAsia"/>
        </w:rPr>
        <w:t xml:space="preserve">应返回意图识别失败提示；</w:t>
      </w:r>
      <w:r>
        <w:br/>
      </w:r>
    </w:p>
    <w:p>
      <w:pPr>
        <w:pStyle w:val="Compact"/>
        <w:numPr>
          <w:ilvl w:val="0"/>
          <w:numId w:val="1864"/>
        </w:numPr>
      </w:pPr>
      <w:r>
        <w:rPr>
          <w:rFonts w:hint="eastAsia"/>
        </w:rPr>
        <w:t xml:space="preserve">输入</w:t>
      </w:r>
      <w:r>
        <w:rPr>
          <w:rStyle w:val="VerbatimChar"/>
        </w:rPr>
        <w:t xml:space="preserve">query</w:t>
      </w:r>
      <w:r>
        <w:rPr>
          <w:rFonts w:hint="eastAsia"/>
        </w:rPr>
        <w:t xml:space="preserve">含500个日文字符（超长边界）→</w:t>
      </w:r>
      <w:r>
        <w:t xml:space="preserve"> </w:t>
      </w:r>
      <w:r>
        <w:rPr>
          <w:rFonts w:hint="eastAsia"/>
        </w:rPr>
        <w:t xml:space="preserve">应截断处理并返回</w:t>
      </w:r>
      <w:r>
        <w:rPr>
          <w:rStyle w:val="VerbatimChar"/>
        </w:rPr>
        <w:t xml:space="preserve">answer</w:t>
      </w:r>
      <w:r>
        <w:rPr>
          <w:rFonts w:hint="eastAsia"/>
        </w:rPr>
        <w:t xml:space="preserve">，不崩溃；</w:t>
      </w:r>
      <w:r>
        <w:br/>
      </w:r>
    </w:p>
    <w:p>
      <w:pPr>
        <w:pStyle w:val="Compact"/>
        <w:numPr>
          <w:ilvl w:val="0"/>
          <w:numId w:val="1864"/>
        </w:numPr>
      </w:pPr>
      <w:r>
        <w:rPr>
          <w:rStyle w:val="VerbatimChar"/>
        </w:rPr>
        <w:t xml:space="preserve">tenant_id</w:t>
      </w:r>
      <w:r>
        <w:rPr>
          <w:rFonts w:hint="eastAsia"/>
        </w:rPr>
        <w:t xml:space="preserve">为不存在的UUID</w:t>
      </w:r>
      <w:r>
        <w:t xml:space="preserve"> → </w:t>
      </w:r>
      <w:r>
        <w:rPr>
          <w:rFonts w:hint="eastAsia"/>
        </w:rPr>
        <w:t xml:space="preserve">返回HTTP</w:t>
      </w:r>
      <w:r>
        <w:t xml:space="preserve"> </w:t>
      </w:r>
      <w:r>
        <w:rPr>
          <w:rFonts w:hint="eastAsia"/>
        </w:rPr>
        <w:t xml:space="preserve">404及明确错误信息；</w:t>
      </w:r>
      <w:r>
        <w:br/>
      </w:r>
    </w:p>
    <w:p>
      <w:pPr>
        <w:pStyle w:val="Compact"/>
        <w:numPr>
          <w:ilvl w:val="0"/>
          <w:numId w:val="1864"/>
        </w:numPr>
      </w:pPr>
      <w:r>
        <w:rPr>
          <w:rStyle w:val="VerbatimChar"/>
        </w:rPr>
        <w:t xml:space="preserve">user_id</w:t>
      </w:r>
      <w:r>
        <w:rPr>
          <w:rFonts w:hint="eastAsia"/>
        </w:rPr>
        <w:t xml:space="preserve">对应账号</w:t>
      </w:r>
      <w:r>
        <w:rPr>
          <w:rStyle w:val="VerbatimChar"/>
        </w:rPr>
        <w:t xml:space="preserve">status='disabled'</w:t>
      </w:r>
      <w:r>
        <w:t xml:space="preserve"> </w:t>
      </w:r>
      <w:r>
        <w:t xml:space="preserve">→ </w:t>
      </w:r>
      <w:r>
        <w:rPr>
          <w:rFonts w:hint="eastAsia"/>
        </w:rPr>
        <w:t xml:space="preserve">返回权限失效提示；</w:t>
      </w:r>
      <w:r>
        <w:br/>
      </w:r>
    </w:p>
    <w:p>
      <w:pPr>
        <w:pStyle w:val="Compact"/>
        <w:numPr>
          <w:ilvl w:val="0"/>
          <w:numId w:val="1864"/>
        </w:numPr>
      </w:pPr>
      <w:r>
        <w:rPr>
          <w:rFonts w:hint="eastAsia"/>
        </w:rPr>
        <w:t xml:space="preserve">连续5次请求间隔&lt;100ms（防刷）→</w:t>
      </w:r>
      <w:r>
        <w:t xml:space="preserve"> </w:t>
      </w:r>
      <w:r>
        <w:rPr>
          <w:rFonts w:hint="eastAsia"/>
        </w:rPr>
        <w:t xml:space="preserve">第5次起返回HTTP</w:t>
      </w:r>
      <w:r>
        <w:t xml:space="preserve"> </w:t>
      </w:r>
      <w:r>
        <w:rPr>
          <w:rFonts w:hint="eastAsia"/>
        </w:rPr>
        <w:t xml:space="preserve">429及</w:t>
      </w:r>
      <w:r>
        <w:rPr>
          <w:rStyle w:val="VerbatimChar"/>
        </w:rPr>
        <w:t xml:space="preserve">Retry-After: 60</w:t>
      </w:r>
      <w:r>
        <w:t xml:space="preserve">。</w:t>
      </w:r>
    </w:p>
    <w:bookmarkEnd w:id="1208"/>
    <w:bookmarkStart w:id="1209" w:name="异常场景-8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意图识别模型服务不可用</w:t>
            </w:r>
          </w:p>
        </w:tc>
        <w:tc>
          <w:tcPr/>
          <w:p>
            <w:pPr>
              <w:pStyle w:val="Compact"/>
            </w:pPr>
            <w:r>
              <w:rPr>
                <w:rStyle w:val="VerbatimChar"/>
              </w:rPr>
              <w:t xml:space="preserve">bert-base-japanese-v3</w:t>
            </w:r>
            <w:r>
              <w:t xml:space="preserve"> </w:t>
            </w:r>
            <w:r>
              <w:rPr>
                <w:rFonts w:hint="eastAsia"/>
              </w:rPr>
              <w:t xml:space="preserve">API超时或500错误</w:t>
            </w:r>
          </w:p>
        </w:tc>
        <w:tc>
          <w:tcPr/>
          <w:p>
            <w:pPr>
              <w:pStyle w:val="Compact"/>
            </w:pPr>
            <w:r>
              <w:rPr>
                <w:rFonts w:hint="eastAsia"/>
              </w:rPr>
              <w:t xml:space="preserve">切换至规则关键词匹配备用引擎（覆盖80%高频意图）；记录告警；</w:t>
            </w:r>
            <w:r>
              <w:rPr>
                <w:rStyle w:val="VerbatimChar"/>
              </w:rPr>
              <w:t xml:space="preserve">confidence_score</w:t>
            </w:r>
            <w:r>
              <w:rPr>
                <w:rFonts w:hint="eastAsia"/>
              </w:rPr>
              <w:t xml:space="preserve">降为60</w:t>
            </w:r>
          </w:p>
        </w:tc>
        <w:tc>
          <w:tcPr/>
          <w:p>
            <w:pPr>
              <w:pStyle w:val="Compact"/>
            </w:pPr>
            <w:r>
              <w:rPr>
                <w:rFonts w:hint="eastAsia"/>
              </w:rPr>
              <w:t xml:space="preserve">「AIモデルの一時的な負荷により、精度が若干低下しています。正確な情報を必要とする場合は、[注文センター]メニューから手動で確認してください。」</w:t>
            </w:r>
          </w:p>
        </w:tc>
      </w:tr>
      <w:tr>
        <w:tc>
          <w:tcPr/>
          <w:p>
            <w:pPr>
              <w:pStyle w:val="Compact"/>
            </w:pPr>
            <w:r>
              <w:rPr>
                <w:rFonts w:hint="eastAsia"/>
              </w:rPr>
              <w:t xml:space="preserve">SQL执行超时（&gt;15s）</w:t>
            </w:r>
          </w:p>
        </w:tc>
        <w:tc>
          <w:tcPr/>
          <w:p>
            <w:pPr>
              <w:pStyle w:val="Compact"/>
            </w:pPr>
            <w:r>
              <w:rPr>
                <w:rFonts w:hint="eastAsia"/>
              </w:rPr>
              <w:t xml:space="preserve">复杂查询导致数据库响应慢</w:t>
            </w:r>
          </w:p>
        </w:tc>
        <w:tc>
          <w:tcPr/>
          <w:p>
            <w:pPr>
              <w:pStyle w:val="Compact"/>
            </w:pPr>
            <w:r>
              <w:rPr>
                <w:rFonts w:hint="eastAsia"/>
              </w:rPr>
              <w:t xml:space="preserve">中断查询；返回</w:t>
            </w:r>
            <w:r>
              <w:rPr>
                <w:rStyle w:val="VerbatimChar"/>
              </w:rPr>
              <w:t xml:space="preserve">answer</w:t>
            </w:r>
            <w:r>
              <w:rPr>
                <w:rFonts w:hint="eastAsia"/>
              </w:rPr>
              <w:t xml:space="preserve">：「データ取得に時間がかかりました。簡潔な質問に変えて再試行してください。」；</w:t>
            </w:r>
            <w:r>
              <w:rPr>
                <w:rStyle w:val="VerbatimChar"/>
              </w:rPr>
              <w:t xml:space="preserve">confidence_score</w:t>
            </w:r>
            <w:r>
              <w:t xml:space="preserve">=30</w:t>
            </w:r>
          </w:p>
        </w:tc>
        <w:tc>
          <w:tcPr/>
          <w:p>
            <w:pPr>
              <w:pStyle w:val="Compact"/>
            </w:pPr>
            <w:r>
              <w:rPr>
                <w:rFonts w:hint="eastAsia"/>
              </w:rPr>
              <w:t xml:space="preserve">同上提示，末尾追加「例：『今月の楽天返品率TOP1』」</w:t>
            </w:r>
          </w:p>
        </w:tc>
      </w:tr>
      <w:tr>
        <w:tc>
          <w:tcPr/>
          <w:p>
            <w:pPr>
              <w:pStyle w:val="Compact"/>
            </w:pPr>
            <w:r>
              <w:rPr>
                <w:rFonts w:hint="eastAsia"/>
              </w:rPr>
              <w:t xml:space="preserve">Redis上下文缓存失效</w:t>
            </w:r>
          </w:p>
        </w:tc>
        <w:tc>
          <w:tcPr/>
          <w:p>
            <w:pPr>
              <w:pStyle w:val="Compact"/>
            </w:pPr>
            <w:r>
              <w:rPr>
                <w:rStyle w:val="VerbatimChar"/>
              </w:rPr>
              <w:t xml:space="preserve">context_session_id</w:t>
            </w:r>
            <w:r>
              <w:rPr>
                <w:rFonts w:hint="eastAsia"/>
              </w:rPr>
              <w:t xml:space="preserve">对应key不存在</w:t>
            </w:r>
          </w:p>
        </w:tc>
        <w:tc>
          <w:tcPr/>
          <w:p>
            <w:pPr>
              <w:pStyle w:val="Compact"/>
            </w:pPr>
            <w:r>
              <w:rPr>
                <w:rFonts w:hint="eastAsia"/>
              </w:rPr>
              <w:t xml:space="preserve">忽略上下文，按单轮问答处理</w:t>
            </w:r>
          </w:p>
        </w:tc>
        <w:tc>
          <w:tcPr/>
          <w:p>
            <w:pPr>
              <w:pStyle w:val="Compact"/>
            </w:pPr>
            <w:r>
              <w:rPr>
                <w:rFonts w:hint="eastAsia"/>
              </w:rPr>
              <w:t xml:space="preserve">无额外提示，行为与首次提问一致</w:t>
            </w:r>
          </w:p>
        </w:tc>
      </w:tr>
    </w:tbl>
    <w:bookmarkEnd w:id="1209"/>
    <w:bookmarkEnd w:id="1210"/>
    <w:bookmarkEnd w:id="1211"/>
    <w:bookmarkStart w:id="1225" w:name="ai与智能助手-运营决策建议"/>
    <w:p>
      <w:pPr>
        <w:pStyle w:val="Heading3"/>
      </w:pPr>
      <w:r>
        <w:rPr>
          <w:rFonts w:hint="eastAsia"/>
        </w:rPr>
        <w:t xml:space="preserve">AI与智能助手-运营决策建议</w:t>
      </w:r>
    </w:p>
    <w:bookmarkStart w:id="1212" w:name="功能概述-84"/>
    <w:p>
      <w:pPr>
        <w:pStyle w:val="Heading4"/>
      </w:pPr>
      <w:r>
        <w:t xml:space="preserve">1. </w:t>
      </w:r>
      <w:r>
        <w:rPr>
          <w:rFonts w:hint="eastAsia"/>
        </w:rPr>
        <w:t xml:space="preserve">功能概述</w:t>
      </w:r>
    </w:p>
    <w:p>
      <w:pPr>
        <w:pStyle w:val="Compact"/>
        <w:numPr>
          <w:ilvl w:val="0"/>
          <w:numId w:val="1865"/>
        </w:numPr>
      </w:pPr>
      <w:r>
        <w:rPr>
          <w:rFonts w:hint="eastAsia"/>
          <w:b/>
          <w:bCs/>
        </w:rPr>
        <w:t xml:space="preserve">业务目标</w:t>
      </w:r>
      <w:r>
        <w:rPr>
          <w:rFonts w:hint="eastAsia"/>
        </w:rPr>
        <w:t xml:space="preserve">：解决日本跨境卖家因数据分散、分析门槛高、本地化洞察不足导致的运营决策滞后与主观性强问题，通过融合多模块实时业务数据（商品、订单、库存、广告、物流、财务等），结合日本市场特性（如消费税制度、乐天/亚马逊双平台竞争格局、季节性促销周期、JIS地址规范、日文语义敏感度），生成可执行、可验证、带优先级排序的运营动作建议，覆盖“选品—上架—推广—履约—复盘”全链路。</w:t>
      </w:r>
    </w:p>
    <w:p>
      <w:pPr>
        <w:pStyle w:val="Compact"/>
        <w:numPr>
          <w:ilvl w:val="0"/>
          <w:numId w:val="1865"/>
        </w:numPr>
      </w:pPr>
      <w:r>
        <w:rPr>
          <w:rFonts w:hint="eastAsia"/>
          <w:b/>
          <w:bCs/>
        </w:rPr>
        <w:t xml:space="preserve">用户价值</w:t>
      </w:r>
      <w:r>
        <w:rPr>
          <w:rFonts w:hint="eastAsia"/>
        </w:rPr>
        <w:t xml:space="preserve">：</w:t>
      </w:r>
    </w:p>
    <w:p>
      <w:pPr>
        <w:pStyle w:val="Compact"/>
        <w:numPr>
          <w:ilvl w:val="1"/>
          <w:numId w:val="1866"/>
        </w:numPr>
      </w:pPr>
      <w:r>
        <w:rPr>
          <w:rFonts w:hint="eastAsia"/>
        </w:rPr>
        <w:t xml:space="preserve">运营人员：5分钟内获取含数据依据、影响预估、操作路径的结构化建议（如“建议暂停Rakuten店铺SKU-JP-2023-8876的广告投放，预计可节省月均JPY</w:t>
      </w:r>
      <w:r>
        <w:t xml:space="preserve"> </w:t>
      </w:r>
      <w:r>
        <w:rPr>
          <w:rFonts w:hint="eastAsia"/>
        </w:rPr>
        <w:t xml:space="preserve">42,800，因CTR连续7日低于行业基准1.2%且转化率下降23%”）；</w:t>
      </w:r>
    </w:p>
    <w:p>
      <w:pPr>
        <w:pStyle w:val="Compact"/>
        <w:numPr>
          <w:ilvl w:val="1"/>
          <w:numId w:val="1866"/>
        </w:numPr>
      </w:pPr>
      <w:r>
        <w:rPr>
          <w:rFonts w:hint="eastAsia"/>
        </w:rPr>
        <w:t xml:space="preserve">店铺负责人：自动识别跨平台协同机会（如“亚马逊FBA库存剩余12件，乐天店铺同款缺货，建议启用‘乐天直发亚马逊仓’应急补货策略，预计缩短缺货时长3.2天”）；</w:t>
      </w:r>
    </w:p>
    <w:p>
      <w:pPr>
        <w:pStyle w:val="Compact"/>
        <w:numPr>
          <w:ilvl w:val="1"/>
          <w:numId w:val="1866"/>
        </w:numPr>
      </w:pPr>
      <w:r>
        <w:rPr>
          <w:rFonts w:hint="eastAsia"/>
        </w:rPr>
        <w:t xml:space="preserve">管理层：按周生成《日本市场运营健康度雷达图》，标注合规风险项（如“3款商品日文标题含未备案医疗宣称词，违反药机法第26条，需48小时内下架”）。</w:t>
      </w:r>
    </w:p>
    <w:p>
      <w:pPr>
        <w:pStyle w:val="Compact"/>
        <w:numPr>
          <w:ilvl w:val="0"/>
          <w:numId w:val="1865"/>
        </w:numPr>
      </w:pPr>
      <w:r>
        <w:rPr>
          <w:rFonts w:hint="eastAsia"/>
          <w:b/>
          <w:bCs/>
        </w:rPr>
        <w:t xml:space="preserve">使用角色</w:t>
      </w:r>
      <w:r>
        <w:rPr>
          <w:rFonts w:hint="eastAsia"/>
        </w:rPr>
        <w:t xml:space="preserve">：运营专员（高频）、店铺经理（中频）、供应链主管（中频）、运营总监（低频）</w:t>
      </w:r>
    </w:p>
    <w:p>
      <w:pPr>
        <w:pStyle w:val="Compact"/>
        <w:numPr>
          <w:ilvl w:val="0"/>
          <w:numId w:val="1865"/>
        </w:numPr>
      </w:pPr>
      <w:r>
        <w:rPr>
          <w:rFonts w:hint="eastAsia"/>
          <w:b/>
          <w:bCs/>
        </w:rPr>
        <w:t xml:space="preserve">使用频率</w:t>
      </w:r>
      <w:r>
        <w:rPr>
          <w:rFonts w:hint="eastAsia"/>
        </w:rPr>
        <w:t xml:space="preserve">：高频（默认每4小时自动刷新建议池；支持手动触发；关键节点（如大促前24h、税务申报期前7日）强制推送）</w:t>
      </w:r>
    </w:p>
    <w:bookmarkEnd w:id="1212"/>
    <w:bookmarkStart w:id="1213" w:name="输入参数-8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非空、长度≤32、仅含字母数字下划线</w:t>
            </w:r>
          </w:p>
        </w:tc>
        <w:tc>
          <w:tcPr/>
          <w:p>
            <w:pPr>
              <w:pStyle w:val="Compact"/>
            </w:pPr>
            <w:r>
              <w:rPr>
                <w:rFonts w:hint="eastAsia"/>
              </w:rPr>
              <w:t xml:space="preserve">租户唯一标识，用于隔离多租户数据</w:t>
            </w:r>
          </w:p>
        </w:tc>
      </w:tr>
      <w:tr>
        <w:tc>
          <w:tcPr/>
          <w:p>
            <w:pPr>
              <w:pStyle w:val="Compact"/>
            </w:pPr>
            <w:r>
              <w:rPr>
                <w:rStyle w:val="VerbatimChar"/>
              </w:rPr>
              <w:t xml:space="preserve">scope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取值</w:t>
            </w:r>
            <w:r>
              <w:t xml:space="preserve"> ∈</w:t>
            </w:r>
            <w:r>
              <w:t xml:space="preserve"> </w:t>
            </w:r>
            <w:r>
              <w:rPr>
                <w:rStyle w:val="VerbatimChar"/>
              </w:rPr>
              <w:t xml:space="preserve">["all", "store_group", "store", "sku"]</w:t>
            </w:r>
          </w:p>
        </w:tc>
        <w:tc>
          <w:tcPr/>
          <w:p>
            <w:pPr>
              <w:pStyle w:val="Compact"/>
            </w:pPr>
            <w:r>
              <w:rPr>
                <w:rFonts w:hint="eastAsia"/>
              </w:rPr>
              <w:t xml:space="preserve">建议作用范围：</w:t>
            </w:r>
            <w:r>
              <w:rPr>
                <w:rStyle w:val="VerbatimChar"/>
              </w:rPr>
              <w:t xml:space="preserve">all</w:t>
            </w:r>
            <w:r>
              <w:rPr>
                <w:rFonts w:hint="eastAsia"/>
              </w:rPr>
              <w:t xml:space="preserve">=全账号，</w:t>
            </w:r>
            <w:r>
              <w:rPr>
                <w:rStyle w:val="VerbatimChar"/>
              </w:rPr>
              <w:t xml:space="preserve">store_group</w:t>
            </w:r>
            <w:r>
              <w:rPr>
                <w:rFonts w:hint="eastAsia"/>
              </w:rPr>
              <w:t xml:space="preserve">=店铺分组（如“乐天主力店群”），</w:t>
            </w:r>
            <w:r>
              <w:rPr>
                <w:rStyle w:val="VerbatimChar"/>
              </w:rPr>
              <w:t xml:space="preserve">store</w:t>
            </w:r>
            <w:r>
              <w:rPr>
                <w:rFonts w:hint="eastAsia"/>
              </w:rPr>
              <w:t xml:space="preserve">=单店铺，</w:t>
            </w:r>
            <w:r>
              <w:rPr>
                <w:rStyle w:val="VerbatimChar"/>
              </w:rPr>
              <w:t xml:space="preserve">sku</w:t>
            </w:r>
            <w:r>
              <w:rPr>
                <w:rFonts w:hint="eastAsia"/>
              </w:rPr>
              <w:t xml:space="preserve">=单SKU</w:t>
            </w:r>
          </w:p>
        </w:tc>
      </w:tr>
      <w:tr>
        <w:tc>
          <w:tcPr/>
          <w:p>
            <w:pPr>
              <w:pStyle w:val="Compact"/>
            </w:pPr>
            <w:r>
              <w:rPr>
                <w:rStyle w:val="VerbatimChar"/>
              </w:rPr>
              <w:t xml:space="preserve">scope_id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w:t>
            </w:r>
            <w:r>
              <w:rPr>
                <w:rStyle w:val="VerbatimChar"/>
              </w:rPr>
              <w:t xml:space="preserve">scope</w:t>
            </w:r>
            <w:r>
              <w:rPr>
                <w:rFonts w:hint="eastAsia"/>
              </w:rPr>
              <w:t xml:space="preserve">为</w:t>
            </w:r>
            <w:r>
              <w:rPr>
                <w:rStyle w:val="VerbatimChar"/>
              </w:rPr>
              <w:t xml:space="preserve">store_group</w:t>
            </w:r>
            <w:r>
              <w:t xml:space="preserve">/</w:t>
            </w:r>
            <w:r>
              <w:rPr>
                <w:rStyle w:val="VerbatimChar"/>
              </w:rPr>
              <w:t xml:space="preserve">store</w:t>
            </w:r>
            <w:r>
              <w:t xml:space="preserve">/</w:t>
            </w:r>
            <w:r>
              <w:rPr>
                <w:rStyle w:val="VerbatimChar"/>
              </w:rPr>
              <w:t xml:space="preserve">sku</w:t>
            </w:r>
            <w:r>
              <w:rPr>
                <w:rFonts w:hint="eastAsia"/>
              </w:rPr>
              <w:t xml:space="preserve">则必填；格式校验（如store_id需匹配</w:t>
            </w:r>
            <w:r>
              <w:rPr>
                <w:rStyle w:val="VerbatimChar"/>
              </w:rPr>
              <w:t xml:space="preserve">JP_RAKUTEN_XXXX</w:t>
            </w:r>
            <w:r>
              <w:rPr>
                <w:rFonts w:hint="eastAsia"/>
              </w:rPr>
              <w:t xml:space="preserve">）</w:t>
            </w:r>
          </w:p>
        </w:tc>
        <w:tc>
          <w:tcPr/>
          <w:p>
            <w:pPr>
              <w:pStyle w:val="Compact"/>
            </w:pPr>
            <w:r>
              <w:rPr>
                <w:rFonts w:hint="eastAsia"/>
              </w:rPr>
              <w:t xml:space="preserve">作用对象ID，如</w:t>
            </w:r>
            <w:r>
              <w:rPr>
                <w:rStyle w:val="VerbatimChar"/>
              </w:rPr>
              <w:t xml:space="preserve">JP_RAKUTEN_MAIN</w:t>
            </w:r>
            <w:r>
              <w:t xml:space="preserve">、</w:t>
            </w:r>
            <w:r>
              <w:rPr>
                <w:rStyle w:val="VerbatimChar"/>
              </w:rPr>
              <w:t xml:space="preserve">SKU-JP-2023-8876</w:t>
            </w:r>
          </w:p>
        </w:tc>
      </w:tr>
      <w:tr>
        <w:tc>
          <w:tcPr/>
          <w:p>
            <w:pPr>
              <w:pStyle w:val="Compact"/>
            </w:pPr>
            <w:r>
              <w:rPr>
                <w:rStyle w:val="VerbatimChar"/>
              </w:rPr>
              <w:t xml:space="preserve">time_range</w:t>
            </w:r>
          </w:p>
        </w:tc>
        <w:tc>
          <w:tcPr/>
          <w:p>
            <w:pPr>
              <w:pStyle w:val="Compact"/>
            </w:pPr>
            <w:r>
              <w:t xml:space="preserve">object</w:t>
            </w:r>
          </w:p>
        </w:tc>
        <w:tc>
          <w:tcPr/>
          <w:p>
            <w:pPr>
              <w:pStyle w:val="Compact"/>
            </w:pPr>
            <w:r>
              <w:rPr>
                <w:rFonts w:hint="eastAsia"/>
              </w:rPr>
              <w:t xml:space="preserve">否</w:t>
            </w:r>
          </w:p>
        </w:tc>
        <w:tc>
          <w:tcPr/>
          <w:p>
            <w:pPr>
              <w:pStyle w:val="Compact"/>
            </w:pPr>
            <w:r>
              <w:rPr>
                <w:rStyle w:val="VerbatimChar"/>
              </w:rPr>
              <w:t xml:space="preserve">start</w:t>
            </w:r>
            <w:r>
              <w:rPr>
                <w:rFonts w:hint="eastAsia"/>
              </w:rPr>
              <w:t xml:space="preserve">和</w:t>
            </w:r>
            <w:r>
              <w:rPr>
                <w:rStyle w:val="VerbatimChar"/>
              </w:rPr>
              <w:t xml:space="preserve">end</w:t>
            </w:r>
            <w:r>
              <w:rPr>
                <w:rFonts w:hint="eastAsia"/>
              </w:rPr>
              <w:t xml:space="preserve">为ISO8601时间戳，</w:t>
            </w:r>
            <w:r>
              <w:rPr>
                <w:rStyle w:val="VerbatimChar"/>
              </w:rPr>
              <w:t xml:space="preserve">end</w:t>
            </w:r>
            <w:r>
              <w:t xml:space="preserve"> </w:t>
            </w:r>
            <w:r>
              <w:t xml:space="preserve">≤ </w:t>
            </w:r>
            <w:r>
              <w:rPr>
                <w:rFonts w:hint="eastAsia"/>
              </w:rPr>
              <w:t xml:space="preserve">当前时间，时间跨度≤90天</w:t>
            </w:r>
          </w:p>
        </w:tc>
        <w:tc>
          <w:tcPr/>
          <w:p>
            <w:pPr>
              <w:pStyle w:val="Compact"/>
            </w:pPr>
            <w:r>
              <w:rPr>
                <w:rFonts w:hint="eastAsia"/>
              </w:rPr>
              <w:t xml:space="preserve">分析时间窗口，默认取最近30天；若为空则使用系统预设动态窗口（如广告类用7天，库存类用14天）</w:t>
            </w:r>
          </w:p>
        </w:tc>
      </w:tr>
      <w:tr>
        <w:tc>
          <w:tcPr/>
          <w:p>
            <w:pPr>
              <w:pStyle w:val="Compact"/>
            </w:pPr>
            <w:r>
              <w:rPr>
                <w:rStyle w:val="VerbatimChar"/>
              </w:rPr>
              <w:t xml:space="preserve">priority_filter</w:t>
            </w:r>
          </w:p>
        </w:tc>
        <w:tc>
          <w:tcPr/>
          <w:p>
            <w:pPr>
              <w:pStyle w:val="Compact"/>
            </w:pPr>
            <w:r>
              <w:t xml:space="preserve">array of enum</w:t>
            </w:r>
          </w:p>
        </w:tc>
        <w:tc>
          <w:tcPr/>
          <w:p>
            <w:pPr>
              <w:pStyle w:val="Compact"/>
            </w:pPr>
            <w:r>
              <w:rPr>
                <w:rFonts w:hint="eastAsia"/>
              </w:rPr>
              <w:t xml:space="preserve">否</w:t>
            </w:r>
          </w:p>
        </w:tc>
        <w:tc>
          <w:tcPr/>
          <w:p>
            <w:pPr>
              <w:pStyle w:val="Compact"/>
            </w:pPr>
            <w:r>
              <w:rPr>
                <w:rFonts w:hint="eastAsia"/>
              </w:rPr>
              <w:t xml:space="preserve">元素</w:t>
            </w:r>
            <w:r>
              <w:t xml:space="preserve"> ∈</w:t>
            </w:r>
            <w:r>
              <w:t xml:space="preserve"> </w:t>
            </w:r>
            <w:r>
              <w:rPr>
                <w:rStyle w:val="VerbatimChar"/>
              </w:rPr>
              <w:t xml:space="preserve">["critical", "high", "medium", "low"]</w:t>
            </w:r>
            <w:r>
              <w:rPr>
                <w:rFonts w:hint="eastAsia"/>
              </w:rPr>
              <w:t xml:space="preserve">，长度≤4</w:t>
            </w:r>
          </w:p>
        </w:tc>
        <w:tc>
          <w:tcPr/>
          <w:p>
            <w:pPr>
              <w:pStyle w:val="Compact"/>
            </w:pPr>
            <w:r>
              <w:rPr>
                <w:rFonts w:hint="eastAsia"/>
              </w:rPr>
              <w:t xml:space="preserve">客户端指定优先级过滤，用于前端快速筛选（如只看</w:t>
            </w:r>
            <w:r>
              <w:rPr>
                <w:rStyle w:val="VerbatimChar"/>
              </w:rPr>
              <w:t xml:space="preserve">critical</w:t>
            </w:r>
            <w:r>
              <w:t xml:space="preserve">+</w:t>
            </w:r>
            <w:r>
              <w:rPr>
                <w:rStyle w:val="VerbatimChar"/>
              </w:rPr>
              <w:t xml:space="preserve">high</w:t>
            </w:r>
            <w:r>
              <w:rPr>
                <w:rFonts w:hint="eastAsia"/>
              </w:rPr>
              <w:t xml:space="preserve">）</w:t>
            </w:r>
          </w:p>
        </w:tc>
      </w:tr>
      <w:tr>
        <w:tc>
          <w:tcPr/>
          <w:p>
            <w:pPr>
              <w:pStyle w:val="Compact"/>
            </w:pPr>
            <w:r>
              <w:rPr>
                <w:rStyle w:val="VerbatimChar"/>
              </w:rPr>
              <w:t xml:space="preserve">category_filter</w:t>
            </w:r>
          </w:p>
        </w:tc>
        <w:tc>
          <w:tcPr/>
          <w:p>
            <w:pPr>
              <w:pStyle w:val="Compact"/>
            </w:pPr>
            <w:r>
              <w:t xml:space="preserve">array of string</w:t>
            </w:r>
          </w:p>
        </w:tc>
        <w:tc>
          <w:tcPr/>
          <w:p>
            <w:pPr>
              <w:pStyle w:val="Compact"/>
            </w:pPr>
            <w:r>
              <w:rPr>
                <w:rFonts w:hint="eastAsia"/>
              </w:rPr>
              <w:t xml:space="preserve">否</w:t>
            </w:r>
          </w:p>
        </w:tc>
        <w:tc>
          <w:tcPr/>
          <w:p>
            <w:pPr>
              <w:pStyle w:val="Compact"/>
            </w:pPr>
            <w:r>
              <w:rPr>
                <w:rFonts w:hint="eastAsia"/>
              </w:rPr>
              <w:t xml:space="preserve">每个元素为标准JAN/UPC编码或日本经济产业省《商品分类代码表》二级类目码（如</w:t>
            </w:r>
            <w:r>
              <w:rPr>
                <w:rStyle w:val="VerbatimChar"/>
              </w:rPr>
              <w:t xml:space="preserve">"4910"</w:t>
            </w:r>
            <w:r>
              <w:rPr>
                <w:rFonts w:hint="eastAsia"/>
              </w:rPr>
              <w:t xml:space="preserve">=化妆品）</w:t>
            </w:r>
          </w:p>
        </w:tc>
        <w:tc>
          <w:tcPr/>
          <w:p>
            <w:pPr>
              <w:pStyle w:val="Compact"/>
            </w:pPr>
            <w:r>
              <w:rPr>
                <w:rFonts w:hint="eastAsia"/>
              </w:rPr>
              <w:t xml:space="preserve">商品类目过滤，支持多选，用于聚焦垂直品类建议</w:t>
            </w:r>
          </w:p>
        </w:tc>
      </w:tr>
    </w:tbl>
    <w:bookmarkEnd w:id="1213"/>
    <w:bookmarkStart w:id="1214" w:name="输出结果-8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recommendation_id</w:t>
            </w:r>
          </w:p>
        </w:tc>
        <w:tc>
          <w:tcPr/>
          <w:p>
            <w:pPr>
              <w:pStyle w:val="Compact"/>
            </w:pPr>
            <w:r>
              <w:t xml:space="preserve">string</w:t>
            </w:r>
          </w:p>
        </w:tc>
        <w:tc>
          <w:tcPr/>
          <w:p>
            <w:pPr>
              <w:pStyle w:val="Compact"/>
            </w:pPr>
            <w:r>
              <w:rPr>
                <w:rFonts w:hint="eastAsia"/>
              </w:rPr>
              <w:t xml:space="preserve">建议唯一ID，格式：</w:t>
            </w:r>
            <w:r>
              <w:rPr>
                <w:rStyle w:val="VerbatimChar"/>
              </w:rPr>
              <w:t xml:space="preserve">REC-{tenant_id}-{timestamp_ms}-{seq}</w:t>
            </w:r>
            <w:r>
              <w:rPr>
                <w:rFonts w:hint="eastAsia"/>
              </w:rPr>
              <w:t xml:space="preserve">，用于追踪与去重</w:t>
            </w:r>
          </w:p>
        </w:tc>
      </w:tr>
      <w:tr>
        <w:tc>
          <w:tcPr/>
          <w:p>
            <w:pPr>
              <w:pStyle w:val="Compact"/>
            </w:pPr>
            <w:r>
              <w:rPr>
                <w:rStyle w:val="VerbatimChar"/>
              </w:rPr>
              <w:t xml:space="preserve">category</w:t>
            </w:r>
          </w:p>
        </w:tc>
        <w:tc>
          <w:tcPr/>
          <w:p>
            <w:pPr>
              <w:pStyle w:val="Compact"/>
            </w:pPr>
            <w:r>
              <w:t xml:space="preserve">enum</w:t>
            </w:r>
          </w:p>
        </w:tc>
        <w:tc>
          <w:tcPr/>
          <w:p>
            <w:pPr>
              <w:pStyle w:val="Compact"/>
            </w:pPr>
            <w:r>
              <w:rPr>
                <w:rFonts w:hint="eastAsia"/>
              </w:rPr>
              <w:t xml:space="preserve">建议类型：</w:t>
            </w:r>
            <w:r>
              <w:rPr>
                <w:rStyle w:val="VerbatimChar"/>
              </w:rPr>
              <w:t xml:space="preserve">"inventory"</w:t>
            </w:r>
            <w:r>
              <w:rPr>
                <w:rFonts w:hint="eastAsia"/>
              </w:rPr>
              <w:t xml:space="preserve">（库存）、</w:t>
            </w:r>
            <w:r>
              <w:rPr>
                <w:rStyle w:val="VerbatimChar"/>
              </w:rPr>
              <w:t xml:space="preserve">"advertising"</w:t>
            </w:r>
            <w:r>
              <w:rPr>
                <w:rFonts w:hint="eastAsia"/>
              </w:rPr>
              <w:t xml:space="preserve">（广告）、</w:t>
            </w:r>
            <w:r>
              <w:rPr>
                <w:rStyle w:val="VerbatimChar"/>
              </w:rPr>
              <w:t xml:space="preserve">"pricing"</w:t>
            </w:r>
            <w:r>
              <w:rPr>
                <w:rFonts w:hint="eastAsia"/>
              </w:rPr>
              <w:t xml:space="preserve">（定价）、</w:t>
            </w:r>
            <w:r>
              <w:rPr>
                <w:rStyle w:val="VerbatimChar"/>
              </w:rPr>
              <w:t xml:space="preserve">"listing"</w:t>
            </w:r>
            <w:r>
              <w:rPr>
                <w:rFonts w:hint="eastAsia"/>
              </w:rPr>
              <w:t xml:space="preserve">（Listing优化）、</w:t>
            </w:r>
            <w:r>
              <w:rPr>
                <w:rStyle w:val="VerbatimChar"/>
              </w:rPr>
              <w:t xml:space="preserve">"logistics"</w:t>
            </w:r>
            <w:r>
              <w:rPr>
                <w:rFonts w:hint="eastAsia"/>
              </w:rPr>
              <w:t xml:space="preserve">（物流）、</w:t>
            </w:r>
            <w:r>
              <w:rPr>
                <w:rStyle w:val="VerbatimChar"/>
              </w:rPr>
              <w:t xml:space="preserve">"compliance"</w:t>
            </w:r>
            <w:r>
              <w:rPr>
                <w:rFonts w:hint="eastAsia"/>
              </w:rPr>
              <w:t xml:space="preserve">（合规）、</w:t>
            </w:r>
            <w:r>
              <w:rPr>
                <w:rStyle w:val="VerbatimChar"/>
              </w:rPr>
              <w:t xml:space="preserve">"financial"</w:t>
            </w:r>
            <w:r>
              <w:rPr>
                <w:rFonts w:hint="eastAsia"/>
              </w:rPr>
              <w:t xml:space="preserve">（财务）</w:t>
            </w:r>
          </w:p>
        </w:tc>
      </w:tr>
      <w:tr>
        <w:tc>
          <w:tcPr/>
          <w:p>
            <w:pPr>
              <w:pStyle w:val="Compact"/>
            </w:pPr>
            <w:r>
              <w:rPr>
                <w:rStyle w:val="VerbatimChar"/>
              </w:rPr>
              <w:t xml:space="preserve">priority</w:t>
            </w:r>
          </w:p>
        </w:tc>
        <w:tc>
          <w:tcPr/>
          <w:p>
            <w:pPr>
              <w:pStyle w:val="Compact"/>
            </w:pPr>
            <w:r>
              <w:t xml:space="preserve">enum</w:t>
            </w:r>
          </w:p>
        </w:tc>
        <w:tc>
          <w:tcPr/>
          <w:p>
            <w:pPr>
              <w:pStyle w:val="Compact"/>
            </w:pPr>
            <w:r>
              <w:rPr>
                <w:rFonts w:hint="eastAsia"/>
              </w:rPr>
              <w:t xml:space="preserve">优先级：</w:t>
            </w:r>
            <w:r>
              <w:rPr>
                <w:rStyle w:val="VerbatimChar"/>
              </w:rPr>
              <w:t xml:space="preserve">"critical"</w:t>
            </w:r>
            <w:r>
              <w:rPr>
                <w:rFonts w:hint="eastAsia"/>
              </w:rPr>
              <w:t xml:space="preserve">（立即执行，含法律/资金风险）、</w:t>
            </w:r>
            <w:r>
              <w:rPr>
                <w:rStyle w:val="VerbatimChar"/>
              </w:rPr>
              <w:t xml:space="preserve">"high"</w:t>
            </w:r>
            <w:r>
              <w:rPr>
                <w:rFonts w:hint="eastAsia"/>
              </w:rPr>
              <w:t xml:space="preserve">（24h内）、</w:t>
            </w:r>
            <w:r>
              <w:rPr>
                <w:rStyle w:val="VerbatimChar"/>
              </w:rPr>
              <w:t xml:space="preserve">"medium"</w:t>
            </w:r>
            <w:r>
              <w:rPr>
                <w:rFonts w:hint="eastAsia"/>
              </w:rPr>
              <w:t xml:space="preserve">（72h内）、</w:t>
            </w:r>
            <w:r>
              <w:rPr>
                <w:rStyle w:val="VerbatimChar"/>
              </w:rPr>
              <w:t xml:space="preserve">"low"</w:t>
            </w:r>
            <w:r>
              <w:rPr>
                <w:rFonts w:hint="eastAsia"/>
              </w:rPr>
              <w:t xml:space="preserve">（可延后）</w:t>
            </w:r>
          </w:p>
        </w:tc>
      </w:tr>
      <w:tr>
        <w:tc>
          <w:tcPr/>
          <w:p>
            <w:pPr>
              <w:pStyle w:val="Compact"/>
            </w:pPr>
            <w:r>
              <w:rPr>
                <w:rStyle w:val="VerbatimChar"/>
              </w:rPr>
              <w:t xml:space="preserve">title</w:t>
            </w:r>
          </w:p>
        </w:tc>
        <w:tc>
          <w:tcPr/>
          <w:p>
            <w:pPr>
              <w:pStyle w:val="Compact"/>
            </w:pPr>
            <w:r>
              <w:t xml:space="preserve">string</w:t>
            </w:r>
          </w:p>
        </w:tc>
        <w:tc>
          <w:tcPr/>
          <w:p>
            <w:pPr>
              <w:pStyle w:val="Compact"/>
            </w:pPr>
            <w:r>
              <w:rPr>
                <w:rFonts w:hint="eastAsia"/>
              </w:rPr>
              <w:t xml:space="preserve">日文标题（UTF-8），≤60字符，含核心动作与对象，如「楽天店SKU-JP-2023-8876の広告停止を推奨」</w:t>
            </w:r>
          </w:p>
        </w:tc>
      </w:tr>
      <w:tr>
        <w:tc>
          <w:tcPr/>
          <w:p>
            <w:pPr>
              <w:pStyle w:val="Compact"/>
            </w:pPr>
            <w:r>
              <w:rPr>
                <w:rStyle w:val="VerbatimChar"/>
              </w:rPr>
              <w:t xml:space="preserve">summary</w:t>
            </w:r>
          </w:p>
        </w:tc>
        <w:tc>
          <w:tcPr/>
          <w:p>
            <w:pPr>
              <w:pStyle w:val="Compact"/>
            </w:pPr>
            <w:r>
              <w:t xml:space="preserve">string</w:t>
            </w:r>
          </w:p>
        </w:tc>
        <w:tc>
          <w:tcPr/>
          <w:p>
            <w:pPr>
              <w:pStyle w:val="Compact"/>
            </w:pPr>
            <w:r>
              <w:rPr>
                <w:rFonts w:hint="eastAsia"/>
              </w:rPr>
              <w:t xml:space="preserve">日文摘要（UTF-8），≤200字符，说明问题本质与影响，如「CTRが業界基準1.2%を7日間下回り、コンバージョン率が23%低下。月額コスト削減見込み：¥42,800」</w:t>
            </w:r>
          </w:p>
        </w:tc>
      </w:tr>
      <w:tr>
        <w:tc>
          <w:tcPr/>
          <w:p>
            <w:pPr>
              <w:pStyle w:val="Compact"/>
            </w:pPr>
            <w:r>
              <w:rPr>
                <w:rStyle w:val="VerbatimChar"/>
              </w:rPr>
              <w:t xml:space="preserve">evidence</w:t>
            </w:r>
          </w:p>
        </w:tc>
        <w:tc>
          <w:tcPr/>
          <w:p>
            <w:pPr>
              <w:pStyle w:val="Compact"/>
            </w:pPr>
            <w:r>
              <w:t xml:space="preserve">array of object</w:t>
            </w:r>
          </w:p>
        </w:tc>
        <w:tc>
          <w:tcPr/>
          <w:p>
            <w:pPr>
              <w:pStyle w:val="Compact"/>
            </w:pPr>
            <w:r>
              <w:rPr>
                <w:rFonts w:hint="eastAsia"/>
              </w:rPr>
              <w:t xml:space="preserve">支撑数据证据链，每个object含</w:t>
            </w:r>
            <w:r>
              <w:rPr>
                <w:rStyle w:val="VerbatimChar"/>
              </w:rPr>
              <w:t xml:space="preserve">metric</w:t>
            </w:r>
            <w:r>
              <w:rPr>
                <w:rFonts w:hint="eastAsia"/>
              </w:rPr>
              <w:t xml:space="preserve">(指标名，如</w:t>
            </w:r>
            <w:r>
              <w:rPr>
                <w:rStyle w:val="VerbatimChar"/>
              </w:rPr>
              <w:t xml:space="preserve">"ctr"</w:t>
            </w:r>
            <w:r>
              <w:t xml:space="preserve">)、</w:t>
            </w:r>
            <w:r>
              <w:rPr>
                <w:rStyle w:val="VerbatimChar"/>
              </w:rPr>
              <w:t xml:space="preserve">value</w:t>
            </w:r>
            <w:r>
              <w:rPr>
                <w:rFonts w:hint="eastAsia"/>
              </w:rPr>
              <w:t xml:space="preserve">(当前值)、</w:t>
            </w:r>
            <w:r>
              <w:rPr>
                <w:rStyle w:val="VerbatimChar"/>
              </w:rPr>
              <w:t xml:space="preserve">baseline</w:t>
            </w:r>
            <w:r>
              <w:rPr>
                <w:rFonts w:hint="eastAsia"/>
              </w:rPr>
              <w:t xml:space="preserve">(基准值，含来源说明如“楽天広告ガイドラインv2.1”)、</w:t>
            </w:r>
            <w:r>
              <w:rPr>
                <w:rStyle w:val="VerbatimChar"/>
              </w:rPr>
              <w:t xml:space="preserve">trend</w:t>
            </w:r>
            <w:r>
              <w:rPr>
                <w:rFonts w:hint="eastAsia"/>
              </w:rPr>
              <w:t xml:space="preserve">(趋势，如</w:t>
            </w:r>
            <w:r>
              <w:rPr>
                <w:rStyle w:val="VerbatimChar"/>
              </w:rPr>
              <w:t xml:space="preserve">"down_7d"</w:t>
            </w:r>
            <w:r>
              <w:t xml:space="preserve">)</w:t>
            </w:r>
          </w:p>
        </w:tc>
      </w:tr>
      <w:tr>
        <w:tc>
          <w:tcPr/>
          <w:p>
            <w:pPr>
              <w:pStyle w:val="Compact"/>
            </w:pPr>
            <w:r>
              <w:rPr>
                <w:rStyle w:val="VerbatimChar"/>
              </w:rPr>
              <w:t xml:space="preserve">action_steps</w:t>
            </w:r>
          </w:p>
        </w:tc>
        <w:tc>
          <w:tcPr/>
          <w:p>
            <w:pPr>
              <w:pStyle w:val="Compact"/>
            </w:pPr>
            <w:r>
              <w:t xml:space="preserve">array of object</w:t>
            </w:r>
          </w:p>
        </w:tc>
        <w:tc>
          <w:tcPr/>
          <w:p>
            <w:pPr>
              <w:pStyle w:val="Compact"/>
            </w:pPr>
            <w:r>
              <w:rPr>
                <w:rFonts w:hint="eastAsia"/>
              </w:rPr>
              <w:t xml:space="preserve">可执行步骤，每个object含</w:t>
            </w:r>
            <w:r>
              <w:rPr>
                <w:rStyle w:val="VerbatimChar"/>
              </w:rPr>
              <w:t xml:space="preserve">step_number</w:t>
            </w:r>
            <w:r>
              <w:rPr>
                <w:rFonts w:hint="eastAsia"/>
              </w:rPr>
              <w:t xml:space="preserve">(序号)、</w:t>
            </w:r>
            <w:r>
              <w:rPr>
                <w:rStyle w:val="VerbatimChar"/>
              </w:rPr>
              <w:t xml:space="preserve">description</w:t>
            </w:r>
            <w:r>
              <w:rPr>
                <w:rFonts w:hint="eastAsia"/>
              </w:rPr>
              <w:t xml:space="preserve">(日文操作说明，如「楽天マーチャントセンター</w:t>
            </w:r>
            <w:r>
              <w:t xml:space="preserve"> &gt; </w:t>
            </w:r>
            <w:r>
              <w:rPr>
                <w:rFonts w:hint="eastAsia"/>
              </w:rPr>
              <w:t xml:space="preserve">広告管理</w:t>
            </w:r>
            <w:r>
              <w:t xml:space="preserve"> &gt; </w:t>
            </w:r>
            <w:r>
              <w:rPr>
                <w:rFonts w:hint="eastAsia"/>
              </w:rPr>
              <w:t xml:space="preserve">キャンペーン『夏ボーナス』を停止」)、</w:t>
            </w:r>
            <w:r>
              <w:rPr>
                <w:rStyle w:val="VerbatimChar"/>
              </w:rPr>
              <w:t xml:space="preserve">target_url</w:t>
            </w:r>
            <w:r>
              <w:rPr>
                <w:rFonts w:hint="eastAsia"/>
              </w:rPr>
              <w:t xml:space="preserve">(跳转链接，指向ERP内对应功能页)</w:t>
            </w:r>
          </w:p>
        </w:tc>
      </w:tr>
      <w:tr>
        <w:tc>
          <w:tcPr/>
          <w:p>
            <w:pPr>
              <w:pStyle w:val="Compact"/>
            </w:pPr>
            <w:r>
              <w:rPr>
                <w:rStyle w:val="VerbatimChar"/>
              </w:rPr>
              <w:t xml:space="preserve">impact_estimate</w:t>
            </w:r>
          </w:p>
        </w:tc>
        <w:tc>
          <w:tcPr/>
          <w:p>
            <w:pPr>
              <w:pStyle w:val="Compact"/>
            </w:pPr>
            <w:r>
              <w:t xml:space="preserve">object</w:t>
            </w:r>
          </w:p>
        </w:tc>
        <w:tc>
          <w:tcPr/>
          <w:p>
            <w:pPr>
              <w:pStyle w:val="Compact"/>
            </w:pPr>
            <w:r>
              <w:rPr>
                <w:rFonts w:hint="eastAsia"/>
              </w:rPr>
              <w:t xml:space="preserve">影响预估，含</w:t>
            </w:r>
            <w:r>
              <w:rPr>
                <w:rStyle w:val="VerbatimChar"/>
              </w:rPr>
              <w:t xml:space="preserve">revenue_impact</w:t>
            </w:r>
            <w:r>
              <w:rPr>
                <w:rFonts w:hint="eastAsia"/>
              </w:rPr>
              <w:t xml:space="preserve">(营收影响，单位JPY)、</w:t>
            </w:r>
            <w:r>
              <w:rPr>
                <w:rStyle w:val="VerbatimChar"/>
              </w:rPr>
              <w:t xml:space="preserve">cost_impact</w:t>
            </w:r>
            <w:r>
              <w:rPr>
                <w:rFonts w:hint="eastAsia"/>
              </w:rPr>
              <w:t xml:space="preserve">(成本影响，单位JPY)、</w:t>
            </w:r>
            <w:r>
              <w:rPr>
                <w:rStyle w:val="VerbatimChar"/>
              </w:rPr>
              <w:t xml:space="preserve">time_saving_hours</w:t>
            </w:r>
            <w:r>
              <w:rPr>
                <w:rFonts w:hint="eastAsia"/>
              </w:rPr>
              <w:t xml:space="preserve">(预计节省工时)、</w:t>
            </w:r>
            <w:r>
              <w:rPr>
                <w:rStyle w:val="VerbatimChar"/>
              </w:rPr>
              <w:t xml:space="preserve">risk_level</w:t>
            </w:r>
            <w:r>
              <w:rPr>
                <w:rFonts w:hint="eastAsia"/>
              </w:rPr>
              <w:t xml:space="preserve">(风险等级：</w:t>
            </w:r>
            <w:r>
              <w:rPr>
                <w:rStyle w:val="VerbatimChar"/>
              </w:rPr>
              <w:t xml:space="preserve">"none"</w:t>
            </w:r>
            <w:r>
              <w:t xml:space="preserve">/</w:t>
            </w:r>
            <w:r>
              <w:rPr>
                <w:rStyle w:val="VerbatimChar"/>
              </w:rPr>
              <w:t xml:space="preserve">"low"</w:t>
            </w:r>
            <w:r>
              <w:t xml:space="preserve">/</w:t>
            </w:r>
            <w:r>
              <w:rPr>
                <w:rStyle w:val="VerbatimChar"/>
              </w:rPr>
              <w:t xml:space="preserve">"medium"</w:t>
            </w:r>
            <w:r>
              <w:t xml:space="preserve">/</w:t>
            </w:r>
            <w:r>
              <w:rPr>
                <w:rStyle w:val="VerbatimChar"/>
              </w:rPr>
              <w:t xml:space="preserve">"high"</w:t>
            </w:r>
            <w:r>
              <w:t xml:space="preserve">)</w:t>
            </w:r>
          </w:p>
        </w:tc>
      </w:tr>
      <w:tr>
        <w:tc>
          <w:tcPr/>
          <w:p>
            <w:pPr>
              <w:pStyle w:val="Compact"/>
            </w:pPr>
            <w:r>
              <w:rPr>
                <w:rStyle w:val="VerbatimChar"/>
              </w:rPr>
              <w:t xml:space="preserve">valid_until</w:t>
            </w:r>
          </w:p>
        </w:tc>
        <w:tc>
          <w:tcPr/>
          <w:p>
            <w:pPr>
              <w:pStyle w:val="Compact"/>
            </w:pPr>
            <w:r>
              <w:t xml:space="preserve">string</w:t>
            </w:r>
          </w:p>
        </w:tc>
        <w:tc>
          <w:tcPr/>
          <w:p>
            <w:pPr>
              <w:pStyle w:val="Compact"/>
            </w:pPr>
            <w:r>
              <w:rPr>
                <w:rFonts w:hint="eastAsia"/>
              </w:rPr>
              <w:t xml:space="preserve">ISO8601时间戳，建议失效时间（基于数据新鲜度与业务节奏设定，如广告类建议默认72h，合规类建议24h）</w:t>
            </w:r>
          </w:p>
        </w:tc>
      </w:tr>
      <w:tr>
        <w:tc>
          <w:tcPr/>
          <w:p>
            <w:pPr>
              <w:pStyle w:val="Compact"/>
            </w:pPr>
            <w:r>
              <w:rPr>
                <w:rStyle w:val="VerbatimChar"/>
              </w:rPr>
              <w:t xml:space="preserve">source_modules</w:t>
            </w:r>
          </w:p>
        </w:tc>
        <w:tc>
          <w:tcPr/>
          <w:p>
            <w:pPr>
              <w:pStyle w:val="Compact"/>
            </w:pPr>
            <w:r>
              <w:t xml:space="preserve">array of string</w:t>
            </w:r>
          </w:p>
        </w:tc>
        <w:tc>
          <w:tcPr/>
          <w:p>
            <w:pPr>
              <w:pStyle w:val="Compact"/>
            </w:pPr>
            <w:r>
              <w:rPr>
                <w:rFonts w:hint="eastAsia"/>
              </w:rPr>
              <w:t xml:space="preserve">数据来源模块，如</w:t>
            </w:r>
            <w:r>
              <w:rPr>
                <w:rStyle w:val="VerbatimChar"/>
                <w:rFonts w:hint="eastAsia"/>
              </w:rPr>
              <w:t xml:space="preserve">["广告与推广",</w:t>
            </w:r>
            <w:r>
              <w:rPr>
                <w:rStyle w:val="VerbatimChar"/>
              </w:rPr>
              <w:t xml:space="preserve"> </w:t>
            </w:r>
            <w:r>
              <w:rPr>
                <w:rStyle w:val="VerbatimChar"/>
                <w:rFonts w:hint="eastAsia"/>
              </w:rPr>
              <w:t xml:space="preserve">"商品中心（PIM）",</w:t>
            </w:r>
            <w:r>
              <w:rPr>
                <w:rStyle w:val="VerbatimChar"/>
              </w:rPr>
              <w:t xml:space="preserve"> </w:t>
            </w:r>
            <w:r>
              <w:rPr>
                <w:rStyle w:val="VerbatimChar"/>
                <w:rFonts w:hint="eastAsia"/>
              </w:rPr>
              <w:t xml:space="preserve">"库存与仓储管理（WMS）"]</w:t>
            </w:r>
          </w:p>
        </w:tc>
      </w:tr>
    </w:tbl>
    <w:bookmarkEnd w:id="1214"/>
    <w:bookmarkStart w:id="1219" w:name="功能设计-84"/>
    <w:p>
      <w:pPr>
        <w:pStyle w:val="Heading4"/>
      </w:pPr>
      <w:r>
        <w:t xml:space="preserve">4. </w:t>
      </w:r>
      <w:r>
        <w:rPr>
          <w:rFonts w:hint="eastAsia"/>
        </w:rPr>
        <w:t xml:space="preserve">功能设计</w:t>
      </w:r>
    </w:p>
    <w:bookmarkStart w:id="1215" w:name="交互流程-84"/>
    <w:p>
      <w:pPr>
        <w:pStyle w:val="Heading5"/>
      </w:pPr>
      <w:r>
        <w:t xml:space="preserve">4.1 </w:t>
      </w:r>
      <w:r>
        <w:rPr>
          <w:rFonts w:hint="eastAsia"/>
        </w:rPr>
        <w:t xml:space="preserve">交互流程</w:t>
      </w:r>
    </w:p>
    <w:p>
      <w:pPr>
        <w:pStyle w:val="Compact"/>
        <w:numPr>
          <w:ilvl w:val="0"/>
          <w:numId w:val="1867"/>
        </w:numPr>
      </w:pPr>
      <w:r>
        <w:rPr>
          <w:rFonts w:hint="eastAsia"/>
        </w:rPr>
        <w:t xml:space="preserve">用户在ERP首页点击「AI助手」图标</w:t>
      </w:r>
      <w:r>
        <w:t xml:space="preserve"> → </w:t>
      </w:r>
      <w:r>
        <w:rPr>
          <w:rFonts w:hint="eastAsia"/>
        </w:rPr>
        <w:t xml:space="preserve">进入「运营决策建议」工作台；</w:t>
      </w:r>
    </w:p>
    <w:p>
      <w:pPr>
        <w:pStyle w:val="Compact"/>
        <w:numPr>
          <w:ilvl w:val="0"/>
          <w:numId w:val="1867"/>
        </w:numPr>
      </w:pPr>
      <w:r>
        <w:rPr>
          <w:rFonts w:hint="eastAsia"/>
        </w:rPr>
        <w:t xml:space="preserve">系统默认加载当前租户</w:t>
      </w:r>
      <w:r>
        <w:rPr>
          <w:rStyle w:val="VerbatimChar"/>
        </w:rPr>
        <w:t xml:space="preserve">scope="all"</w:t>
      </w:r>
      <w:r>
        <w:rPr>
          <w:rFonts w:hint="eastAsia"/>
        </w:rPr>
        <w:t xml:space="preserve">的最新建议列表（按</w:t>
      </w:r>
      <w:r>
        <w:rPr>
          <w:rStyle w:val="VerbatimChar"/>
        </w:rPr>
        <w:t xml:space="preserve">priority</w:t>
      </w:r>
      <w:r>
        <w:rPr>
          <w:rFonts w:hint="eastAsia"/>
        </w:rPr>
        <w:t xml:space="preserve">倒序，</w:t>
      </w:r>
      <w:r>
        <w:rPr>
          <w:rStyle w:val="VerbatimChar"/>
        </w:rPr>
        <w:t xml:space="preserve">critical</w:t>
      </w:r>
      <w:r>
        <w:rPr>
          <w:rFonts w:hint="eastAsia"/>
        </w:rPr>
        <w:t xml:space="preserve">置顶）；</w:t>
      </w:r>
    </w:p>
    <w:p>
      <w:pPr>
        <w:pStyle w:val="Compact"/>
        <w:numPr>
          <w:ilvl w:val="0"/>
          <w:numId w:val="1867"/>
        </w:numPr>
      </w:pPr>
      <w:r>
        <w:rPr>
          <w:rFonts w:hint="eastAsia"/>
        </w:rPr>
        <w:t xml:space="preserve">用户可通过顶部筛选器选择</w:t>
      </w:r>
      <w:r>
        <w:rPr>
          <w:rStyle w:val="VerbatimChar"/>
        </w:rPr>
        <w:t xml:space="preserve">scope</w:t>
      </w:r>
      <w:r>
        <w:rPr>
          <w:rFonts w:hint="eastAsia"/>
        </w:rPr>
        <w:t xml:space="preserve">（全部/店铺分组/单店/SKU）、设置</w:t>
      </w:r>
      <w:r>
        <w:rPr>
          <w:rStyle w:val="VerbatimChar"/>
        </w:rPr>
        <w:t xml:space="preserve">time_range</w:t>
      </w:r>
      <w:r>
        <w:rPr>
          <w:rFonts w:hint="eastAsia"/>
        </w:rPr>
        <w:t xml:space="preserve">、勾选</w:t>
      </w:r>
      <w:r>
        <w:rPr>
          <w:rStyle w:val="VerbatimChar"/>
        </w:rPr>
        <w:t xml:space="preserve">priority_filter</w:t>
      </w:r>
      <w:r>
        <w:rPr>
          <w:rFonts w:hint="eastAsia"/>
        </w:rPr>
        <w:t xml:space="preserve">与</w:t>
      </w:r>
      <w:r>
        <w:rPr>
          <w:rStyle w:val="VerbatimChar"/>
        </w:rPr>
        <w:t xml:space="preserve">category_filter</w:t>
      </w:r>
      <w:r>
        <w:rPr>
          <w:rFonts w:hint="eastAsia"/>
        </w:rPr>
        <w:t xml:space="preserve">；</w:t>
      </w:r>
    </w:p>
    <w:p>
      <w:pPr>
        <w:pStyle w:val="Compact"/>
        <w:numPr>
          <w:ilvl w:val="0"/>
          <w:numId w:val="1867"/>
        </w:numPr>
      </w:pPr>
      <w:r>
        <w:rPr>
          <w:rFonts w:hint="eastAsia"/>
        </w:rPr>
        <w:t xml:space="preserve">点击某条建议卡片，展开详情页：显示</w:t>
      </w:r>
      <w:r>
        <w:rPr>
          <w:rStyle w:val="VerbatimChar"/>
        </w:rPr>
        <w:t xml:space="preserve">title</w:t>
      </w:r>
      <w:r>
        <w:t xml:space="preserve">+</w:t>
      </w:r>
      <w:r>
        <w:rPr>
          <w:rStyle w:val="VerbatimChar"/>
        </w:rPr>
        <w:t xml:space="preserve">summary</w:t>
      </w:r>
      <w:r>
        <w:t xml:space="preserve">+</w:t>
      </w:r>
      <w:r>
        <w:rPr>
          <w:rStyle w:val="VerbatimChar"/>
        </w:rPr>
        <w:t xml:space="preserve">evidence</w:t>
      </w:r>
      <w:r>
        <w:rPr>
          <w:rFonts w:hint="eastAsia"/>
        </w:rPr>
        <w:t xml:space="preserve">图表（嵌入BI模块ECharts组件）、</w:t>
      </w:r>
      <w:r>
        <w:rPr>
          <w:rStyle w:val="VerbatimChar"/>
        </w:rPr>
        <w:t xml:space="preserve">action_steps</w:t>
      </w:r>
      <w:r>
        <w:rPr>
          <w:rFonts w:hint="eastAsia"/>
        </w:rPr>
        <w:t xml:space="preserve">可点击跳转、</w:t>
      </w:r>
      <w:r>
        <w:rPr>
          <w:rStyle w:val="VerbatimChar"/>
        </w:rPr>
        <w:t xml:space="preserve">impact_estimate</w:t>
      </w:r>
      <w:r>
        <w:rPr>
          <w:rFonts w:hint="eastAsia"/>
        </w:rPr>
        <w:t xml:space="preserve">高亮显示；</w:t>
      </w:r>
    </w:p>
    <w:p>
      <w:pPr>
        <w:pStyle w:val="Compact"/>
        <w:numPr>
          <w:ilvl w:val="0"/>
          <w:numId w:val="1867"/>
        </w:numPr>
      </w:pPr>
      <w:r>
        <w:rPr>
          <w:rFonts w:hint="eastAsia"/>
        </w:rPr>
        <w:t xml:space="preserve">用户点击「采纳此建议」按钮，系统记录</w:t>
      </w:r>
      <w:r>
        <w:rPr>
          <w:rStyle w:val="VerbatimChar"/>
        </w:rPr>
        <w:t xml:space="preserve">user_id</w:t>
      </w:r>
      <w:r>
        <w:t xml:space="preserve">、</w:t>
      </w:r>
      <w:r>
        <w:rPr>
          <w:rStyle w:val="VerbatimChar"/>
        </w:rPr>
        <w:t xml:space="preserve">adopted_at</w:t>
      </w:r>
      <w:r>
        <w:t xml:space="preserve">、</w:t>
      </w:r>
      <w:r>
        <w:rPr>
          <w:rStyle w:val="VerbatimChar"/>
        </w:rPr>
        <w:t xml:space="preserve">feedback</w:t>
      </w:r>
      <w:r>
        <w:rPr>
          <w:rFonts w:hint="eastAsia"/>
        </w:rPr>
        <w:t xml:space="preserve">（弹出式5级满意度评分+文本框），并自动触发关联动作（如对</w:t>
      </w:r>
      <w:r>
        <w:rPr>
          <w:rStyle w:val="VerbatimChar"/>
        </w:rPr>
        <w:t xml:space="preserve">category="advertising"</w:t>
      </w:r>
      <w:r>
        <w:rPr>
          <w:rFonts w:hint="eastAsia"/>
        </w:rPr>
        <w:t xml:space="preserve">且</w:t>
      </w:r>
      <w:r>
        <w:rPr>
          <w:rStyle w:val="VerbatimChar"/>
        </w:rPr>
        <w:t xml:space="preserve">action_steps</w:t>
      </w:r>
      <w:r>
        <w:rPr>
          <w:rFonts w:hint="eastAsia"/>
        </w:rPr>
        <w:t xml:space="preserve">含“停止广告”时，调用广告模块API暂停对应Campaign）；</w:t>
      </w:r>
    </w:p>
    <w:p>
      <w:pPr>
        <w:pStyle w:val="Compact"/>
        <w:numPr>
          <w:ilvl w:val="0"/>
          <w:numId w:val="1867"/>
        </w:numPr>
      </w:pPr>
      <w:r>
        <w:rPr>
          <w:rFonts w:hint="eastAsia"/>
        </w:rPr>
        <w:t xml:space="preserve">用户点击「刷新建议」按钮，后端触发全量重计算（调用AI引擎服务），前端显示加载状态，完成后Toast提示“已更新{N}条新建议”。</w:t>
      </w:r>
    </w:p>
    <w:bookmarkEnd w:id="1215"/>
    <w:bookmarkStart w:id="1216" w:name="核心逻辑-84"/>
    <w:p>
      <w:pPr>
        <w:pStyle w:val="Heading5"/>
      </w:pPr>
      <w:r>
        <w:t xml:space="preserve">4.2 </w:t>
      </w:r>
      <w:r>
        <w:rPr>
          <w:rFonts w:hint="eastAsia"/>
        </w:rPr>
        <w:t xml:space="preserve">核心逻辑</w:t>
      </w:r>
    </w:p>
    <w:p>
      <w:pPr>
        <w:pStyle w:val="Compact"/>
        <w:numPr>
          <w:ilvl w:val="0"/>
          <w:numId w:val="1868"/>
        </w:numPr>
      </w:pPr>
      <w:r>
        <w:rPr>
          <w:rFonts w:hint="eastAsia"/>
          <w:b/>
          <w:bCs/>
        </w:rPr>
        <w:t xml:space="preserve">数据融合层</w:t>
      </w:r>
      <w:r>
        <w:rPr>
          <w:rFonts w:hint="eastAsia"/>
        </w:rPr>
        <w:t xml:space="preserve">：</w:t>
      </w:r>
      <w:r>
        <w:br/>
      </w:r>
      <w:r>
        <w:rPr>
          <w:rFonts w:hint="eastAsia"/>
        </w:rPr>
        <w:t xml:space="preserve">每4小时（或手动触发时），从各模块抽取增量数据至统一特征仓库（Feature</w:t>
      </w:r>
      <w:r>
        <w:t xml:space="preserve"> </w:t>
      </w:r>
      <w:r>
        <w:rPr>
          <w:rFonts w:hint="eastAsia"/>
        </w:rPr>
        <w:t xml:space="preserve">Store）：</w:t>
      </w:r>
    </w:p>
    <w:p>
      <w:pPr>
        <w:pStyle w:val="Compact"/>
        <w:numPr>
          <w:ilvl w:val="1"/>
          <w:numId w:val="1869"/>
        </w:numPr>
      </w:pPr>
      <w:r>
        <w:rPr>
          <w:rStyle w:val="VerbatimChar"/>
          <w:rFonts w:hint="eastAsia"/>
        </w:rPr>
        <w:t xml:space="preserve">商品中心</w:t>
      </w:r>
      <w:r>
        <w:rPr>
          <w:rFonts w:hint="eastAsia"/>
        </w:rPr>
        <w:t xml:space="preserve">：SKU日文标题/描述合规分（基于日本药机法、景品表示法关键词库）、JAN码有效性、多平台同步状态；</w:t>
      </w:r>
      <w:r>
        <w:br/>
      </w:r>
    </w:p>
    <w:p>
      <w:pPr>
        <w:pStyle w:val="Compact"/>
        <w:numPr>
          <w:ilvl w:val="1"/>
          <w:numId w:val="1869"/>
        </w:numPr>
      </w:pPr>
      <w:r>
        <w:rPr>
          <w:rStyle w:val="VerbatimChar"/>
          <w:rFonts w:hint="eastAsia"/>
        </w:rPr>
        <w:t xml:space="preserve">广告与推广</w:t>
      </w:r>
      <w:r>
        <w:rPr>
          <w:rFonts w:hint="eastAsia"/>
        </w:rPr>
        <w:t xml:space="preserve">：各平台（亚马逊JP、乐天、Yahoo!</w:t>
      </w:r>
      <w:r>
        <w:t xml:space="preserve"> </w:t>
      </w:r>
      <w:r>
        <w:rPr>
          <w:rFonts w:hint="eastAsia"/>
        </w:rPr>
        <w:t xml:space="preserve">Shopping）广告组级CTR/CVR/ACoS，近7日趋势；</w:t>
      </w:r>
      <w:r>
        <w:br/>
      </w:r>
    </w:p>
    <w:p>
      <w:pPr>
        <w:pStyle w:val="Compact"/>
        <w:numPr>
          <w:ilvl w:val="1"/>
          <w:numId w:val="1869"/>
        </w:numPr>
      </w:pPr>
      <w:r>
        <w:rPr>
          <w:rStyle w:val="VerbatimChar"/>
          <w:rFonts w:hint="eastAsia"/>
        </w:rPr>
        <w:t xml:space="preserve">库存与仓储管理</w:t>
      </w:r>
      <w:r>
        <w:rPr>
          <w:rFonts w:hint="eastAsia"/>
        </w:rPr>
        <w:t xml:space="preserve">：SKU在各仓（FBA、乐天仓、自建仓）的</w:t>
      </w:r>
      <w:r>
        <w:rPr>
          <w:rStyle w:val="VerbatimChar"/>
          <w:rFonts w:hint="eastAsia"/>
        </w:rPr>
        <w:t xml:space="preserve">可售库存</w:t>
      </w:r>
      <w:r>
        <w:t xml:space="preserve">、</w:t>
      </w:r>
      <w:r>
        <w:rPr>
          <w:rStyle w:val="VerbatimChar"/>
          <w:rFonts w:hint="eastAsia"/>
        </w:rPr>
        <w:t xml:space="preserve">在途库存</w:t>
      </w:r>
      <w:r>
        <w:t xml:space="preserve">、</w:t>
      </w:r>
      <w:r>
        <w:rPr>
          <w:rStyle w:val="VerbatimChar"/>
          <w:rFonts w:hint="eastAsia"/>
        </w:rPr>
        <w:t xml:space="preserve">安全库存阈值</w:t>
      </w:r>
      <w:r>
        <w:rPr>
          <w:rFonts w:hint="eastAsia"/>
        </w:rPr>
        <w:t xml:space="preserve">（按销售速率动态计算）、</w:t>
      </w:r>
      <w:r>
        <w:rPr>
          <w:rStyle w:val="VerbatimChar"/>
          <w:rFonts w:hint="eastAsia"/>
        </w:rPr>
        <w:t xml:space="preserve">呆滞天数</w:t>
      </w:r>
      <w:r>
        <w:rPr>
          <w:rFonts w:hint="eastAsia"/>
        </w:rPr>
        <w:t xml:space="preserve">；</w:t>
      </w:r>
      <w:r>
        <w:br/>
      </w:r>
    </w:p>
    <w:p>
      <w:pPr>
        <w:pStyle w:val="Compact"/>
        <w:numPr>
          <w:ilvl w:val="1"/>
          <w:numId w:val="1869"/>
        </w:numPr>
      </w:pPr>
      <w:r>
        <w:rPr>
          <w:rStyle w:val="VerbatimChar"/>
          <w:rFonts w:hint="eastAsia"/>
        </w:rPr>
        <w:t xml:space="preserve">订单中心</w:t>
      </w:r>
      <w:r>
        <w:rPr>
          <w:rFonts w:hint="eastAsia"/>
        </w:rPr>
        <w:t xml:space="preserve">：SKU近30日订单量、退货率（区分平台）、异常订单标签（如</w:t>
      </w:r>
      <w:r>
        <w:rPr>
          <w:rStyle w:val="VerbatimChar"/>
        </w:rPr>
        <w:t xml:space="preserve">"address_invalid"</w:t>
      </w:r>
      <w:r>
        <w:rPr>
          <w:rFonts w:hint="eastAsia"/>
        </w:rPr>
        <w:t xml:space="preserve">触发地址标准化检查）；</w:t>
      </w:r>
      <w:r>
        <w:br/>
      </w:r>
    </w:p>
    <w:p>
      <w:pPr>
        <w:pStyle w:val="Compact"/>
        <w:numPr>
          <w:ilvl w:val="1"/>
          <w:numId w:val="1869"/>
        </w:numPr>
      </w:pPr>
      <w:r>
        <w:rPr>
          <w:rStyle w:val="VerbatimChar"/>
          <w:rFonts w:hint="eastAsia"/>
        </w:rPr>
        <w:t xml:space="preserve">财务与税务</w:t>
      </w:r>
      <w:r>
        <w:rPr>
          <w:rFonts w:hint="eastAsia"/>
        </w:rPr>
        <w:t xml:space="preserve">：SKU单件毛利（含消费税计算）、物流成本占比、结算周期延迟天数；</w:t>
      </w:r>
      <w:r>
        <w:br/>
      </w:r>
    </w:p>
    <w:p>
      <w:pPr>
        <w:pStyle w:val="Compact"/>
        <w:numPr>
          <w:ilvl w:val="1"/>
          <w:numId w:val="1869"/>
        </w:numPr>
      </w:pPr>
      <w:r>
        <w:rPr>
          <w:rStyle w:val="VerbatimChar"/>
          <w:rFonts w:hint="eastAsia"/>
        </w:rPr>
        <w:t xml:space="preserve">日本本地化模块</w:t>
      </w:r>
      <w:r>
        <w:rPr>
          <w:rFonts w:hint="eastAsia"/>
        </w:rPr>
        <w:t xml:space="preserve">：地址邮编补全成功率、敏感词命中记录。</w:t>
      </w:r>
    </w:p>
    <w:p>
      <w:pPr>
        <w:pStyle w:val="Compact"/>
        <w:numPr>
          <w:ilvl w:val="0"/>
          <w:numId w:val="1868"/>
        </w:numPr>
      </w:pPr>
      <w:r>
        <w:rPr>
          <w:rFonts w:hint="eastAsia"/>
          <w:b/>
          <w:bCs/>
        </w:rPr>
        <w:t xml:space="preserve">AI推理层（微服务：</w:t>
      </w:r>
      <w:r>
        <w:rPr>
          <w:rStyle w:val="VerbatimChar"/>
          <w:b/>
          <w:bCs/>
        </w:rPr>
        <w:t xml:space="preserve">ai-recommender-svc</w:t>
      </w:r>
      <w:r>
        <w:rPr>
          <w:rFonts w:hint="eastAsia"/>
          <w:b/>
          <w:bCs/>
        </w:rPr>
        <w:t xml:space="preserve">）</w:t>
      </w:r>
      <w:r>
        <w:rPr>
          <w:rFonts w:hint="eastAsia"/>
        </w:rPr>
        <w:t xml:space="preserve">：</w:t>
      </w:r>
      <w:r>
        <w:br/>
      </w:r>
      <w:r>
        <w:rPr>
          <w:rFonts w:hint="eastAsia"/>
        </w:rPr>
        <w:t xml:space="preserve">采用规则引擎（Rule</w:t>
      </w:r>
      <w:r>
        <w:t xml:space="preserve"> </w:t>
      </w:r>
      <w:r>
        <w:rPr>
          <w:rFonts w:hint="eastAsia"/>
        </w:rPr>
        <w:t xml:space="preserve">Engine）+轻量级XGBoost模型混合架构：</w:t>
      </w:r>
    </w:p>
    <w:p>
      <w:pPr>
        <w:pStyle w:val="Compact"/>
        <w:numPr>
          <w:ilvl w:val="1"/>
          <w:numId w:val="1870"/>
        </w:numPr>
      </w:pPr>
      <w:r>
        <w:rPr>
          <w:rFonts w:hint="eastAsia"/>
          <w:b/>
          <w:bCs/>
        </w:rPr>
        <w:t xml:space="preserve">规则层</w:t>
      </w:r>
      <w:r>
        <w:rPr>
          <w:rFonts w:hint="eastAsia"/>
        </w:rPr>
        <w:t xml:space="preserve">（占建议量70%）：硬编码日本业务规则，如</w:t>
      </w:r>
      <w:r>
        <w:br/>
      </w:r>
      <w:r>
        <w:rPr>
          <w:rStyle w:val="VerbatimChar"/>
        </w:rPr>
        <w:t xml:space="preserve">IF (sku.compliance_score &lt; 60) AND (platform = "rakuten") THEN category="compliance", priority="critical"</w:t>
      </w:r>
      <w:r>
        <w:rPr>
          <w:rFonts w:hint="eastAsia"/>
        </w:rPr>
        <w:t xml:space="preserve">；</w:t>
      </w:r>
      <w:r>
        <w:br/>
      </w:r>
      <w:r>
        <w:rPr>
          <w:rStyle w:val="VerbatimChar"/>
        </w:rPr>
        <w:t xml:space="preserve">IF (wms.stock_days_of_supply &lt; 7) AND (advertising.acos &gt; 35%) THEN category="inventory", priority="high"</w:t>
      </w:r>
      <w:r>
        <w:rPr>
          <w:rFonts w:hint="eastAsia"/>
        </w:rPr>
        <w:t xml:space="preserve">；</w:t>
      </w:r>
      <w:r>
        <w:br/>
      </w:r>
    </w:p>
    <w:p>
      <w:pPr>
        <w:pStyle w:val="Compact"/>
        <w:numPr>
          <w:ilvl w:val="1"/>
          <w:numId w:val="1870"/>
        </w:numPr>
      </w:pPr>
      <w:r>
        <w:rPr>
          <w:rFonts w:hint="eastAsia"/>
          <w:b/>
          <w:bCs/>
        </w:rPr>
        <w:t xml:space="preserve">模型层</w:t>
      </w:r>
      <w:r>
        <w:rPr>
          <w:rFonts w:hint="eastAsia"/>
        </w:rPr>
        <w:t xml:space="preserve">（占30%，用于复杂归因）：训练XGBoost模型预测“广告投入ROI衰减拐点”，特征包括：</w:t>
      </w:r>
      <w:r>
        <w:rPr>
          <w:rStyle w:val="VerbatimChar"/>
          <w:rFonts w:hint="eastAsia"/>
        </w:rPr>
        <w:t xml:space="preserve">广告曝光量增速</w:t>
      </w:r>
      <w:r>
        <w:t xml:space="preserve">、</w:t>
      </w:r>
      <w:r>
        <w:rPr>
          <w:rStyle w:val="VerbatimChar"/>
          <w:rFonts w:hint="eastAsia"/>
        </w:rPr>
        <w:t xml:space="preserve">竞品价格变动率</w:t>
      </w:r>
      <w:r>
        <w:rPr>
          <w:rFonts w:hint="eastAsia"/>
        </w:rPr>
        <w:t xml:space="preserve">（来自工具模块）、</w:t>
      </w:r>
      <w:r>
        <w:rPr>
          <w:rStyle w:val="VerbatimChar"/>
          <w:rFonts w:hint="eastAsia"/>
        </w:rPr>
        <w:t xml:space="preserve">日本节假日临近度</w:t>
      </w:r>
      <w:r>
        <w:rPr>
          <w:rFonts w:hint="eastAsia"/>
        </w:rPr>
        <w:t xml:space="preserve">（对接日本政府法定假日API）、</w:t>
      </w:r>
      <w:r>
        <w:rPr>
          <w:rStyle w:val="VerbatimChar"/>
          <w:rFonts w:hint="eastAsia"/>
        </w:rPr>
        <w:t xml:space="preserve">天气指数</w:t>
      </w:r>
      <w:r>
        <w:rPr>
          <w:rFonts w:hint="eastAsia"/>
        </w:rPr>
        <w:t xml:space="preserve">（接入WeatherAPI，影响服装类目）；</w:t>
      </w:r>
      <w:r>
        <w:br/>
      </w:r>
    </w:p>
    <w:p>
      <w:pPr>
        <w:pStyle w:val="Compact"/>
        <w:numPr>
          <w:ilvl w:val="1"/>
          <w:numId w:val="1870"/>
        </w:numPr>
      </w:pPr>
      <w:r>
        <w:rPr>
          <w:rFonts w:hint="eastAsia"/>
          <w:b/>
          <w:bCs/>
        </w:rPr>
        <w:t xml:space="preserve">优先级动态计算</w:t>
      </w:r>
      <w:r>
        <w:rPr>
          <w:rFonts w:hint="eastAsia"/>
        </w:rPr>
        <w:t xml:space="preserve">：</w:t>
      </w:r>
      <w:r>
        <w:rPr>
          <w:rStyle w:val="VerbatimChar"/>
        </w:rPr>
        <w:t xml:space="preserve">priority = f(risk_score, revenue_impact, time_sensitivity)</w:t>
      </w:r>
      <w:r>
        <w:rPr>
          <w:rFonts w:hint="eastAsia"/>
        </w:rPr>
        <w:t xml:space="preserve">，其中</w:t>
      </w:r>
      <w:r>
        <w:rPr>
          <w:rStyle w:val="VerbatimChar"/>
        </w:rPr>
        <w:t xml:space="preserve">risk_score</w:t>
      </w:r>
      <w:r>
        <w:rPr>
          <w:rFonts w:hint="eastAsia"/>
        </w:rPr>
        <w:t xml:space="preserve">由合规模块提供（如药机法违规=10分，消费税发票缺失=7分），</w:t>
      </w:r>
      <w:r>
        <w:rPr>
          <w:rStyle w:val="VerbatimChar"/>
        </w:rPr>
        <w:t xml:space="preserve">time_sensitivity</w:t>
      </w:r>
      <w:r>
        <w:rPr>
          <w:rFonts w:hint="eastAsia"/>
        </w:rPr>
        <w:t xml:space="preserve">基于日本业务节奏（如“年末商战”前14天所有建议</w:t>
      </w:r>
      <w:r>
        <w:rPr>
          <w:rStyle w:val="VerbatimChar"/>
        </w:rPr>
        <w:t xml:space="preserve">priority</w:t>
      </w:r>
      <w:r>
        <w:rPr>
          <w:rFonts w:hint="eastAsia"/>
        </w:rPr>
        <w:t xml:space="preserve">自动+1级）。</w:t>
      </w:r>
    </w:p>
    <w:p>
      <w:pPr>
        <w:pStyle w:val="Compact"/>
        <w:numPr>
          <w:ilvl w:val="0"/>
          <w:numId w:val="1868"/>
        </w:numPr>
      </w:pPr>
      <w:r>
        <w:rPr>
          <w:rFonts w:hint="eastAsia"/>
          <w:b/>
          <w:bCs/>
        </w:rPr>
        <w:t xml:space="preserve">建议生成层</w:t>
      </w:r>
      <w:r>
        <w:rPr>
          <w:rFonts w:hint="eastAsia"/>
        </w:rPr>
        <w:t xml:space="preserve">：</w:t>
      </w:r>
      <w:r>
        <w:br/>
      </w:r>
      <w:r>
        <w:rPr>
          <w:rFonts w:hint="eastAsia"/>
        </w:rPr>
        <w:t xml:space="preserve">对每条触发规则/模型输出，调用</w:t>
      </w:r>
      <w:r>
        <w:rPr>
          <w:rStyle w:val="VerbatimChar"/>
        </w:rPr>
        <w:t xml:space="preserve">template-engine</w:t>
      </w:r>
      <w:r>
        <w:rPr>
          <w:rFonts w:hint="eastAsia"/>
        </w:rPr>
        <w:t xml:space="preserve">服务注入日文模板：</w:t>
      </w:r>
    </w:p>
    <w:p>
      <w:pPr>
        <w:pStyle w:val="Compact"/>
        <w:numPr>
          <w:ilvl w:val="1"/>
          <w:numId w:val="1871"/>
        </w:numPr>
      </w:pPr>
      <w:r>
        <w:rPr>
          <w:rFonts w:hint="eastAsia"/>
        </w:rPr>
        <w:t xml:space="preserve">模板库预置127个场景（如</w:t>
      </w:r>
      <w:r>
        <w:rPr>
          <w:rStyle w:val="VerbatimChar"/>
        </w:rPr>
        <w:t xml:space="preserve">compliance_critical_japan</w:t>
      </w:r>
      <w:r>
        <w:rPr>
          <w:rFonts w:hint="eastAsia"/>
        </w:rPr>
        <w:t xml:space="preserve">），含变量占位符</w:t>
      </w:r>
      <w:r>
        <w:rPr>
          <w:rStyle w:val="VerbatimChar"/>
        </w:rPr>
        <w:t xml:space="preserve">{sku_name}</w:t>
      </w:r>
      <w:r>
        <w:t xml:space="preserve">、</w:t>
      </w:r>
      <w:r>
        <w:rPr>
          <w:rStyle w:val="VerbatimChar"/>
        </w:rPr>
        <w:t xml:space="preserve">{impact_yen}</w:t>
      </w:r>
      <w:r>
        <w:rPr>
          <w:rFonts w:hint="eastAsia"/>
        </w:rPr>
        <w:t xml:space="preserve">；</w:t>
      </w:r>
      <w:r>
        <w:br/>
      </w:r>
    </w:p>
    <w:p>
      <w:pPr>
        <w:pStyle w:val="Compact"/>
        <w:numPr>
          <w:ilvl w:val="1"/>
          <w:numId w:val="1871"/>
        </w:numPr>
      </w:pPr>
      <w:r>
        <w:rPr>
          <w:rFonts w:hint="eastAsia"/>
        </w:rPr>
        <w:t xml:space="preserve">调用</w:t>
      </w:r>
      <w:r>
        <w:rPr>
          <w:rStyle w:val="VerbatimChar"/>
        </w:rPr>
        <w:t xml:space="preserve">japanese-localizer</w:t>
      </w:r>
      <w:r>
        <w:rPr>
          <w:rFonts w:hint="eastAsia"/>
        </w:rPr>
        <w:t xml:space="preserve">服务进行敬语适配（对管理层用</w:t>
      </w:r>
      <w:r>
        <w:rPr>
          <w:rStyle w:val="VerbatimChar"/>
        </w:rPr>
        <w:t xml:space="preserve">〜いたします</w:t>
      </w:r>
      <w:r>
        <w:rPr>
          <w:rFonts w:hint="eastAsia"/>
        </w:rPr>
        <w:t xml:space="preserve">，对执行层用</w:t>
      </w:r>
      <w:r>
        <w:rPr>
          <w:rStyle w:val="VerbatimChar"/>
        </w:rPr>
        <w:t xml:space="preserve">〜ください</w:t>
      </w:r>
      <w:r>
        <w:rPr>
          <w:rFonts w:hint="eastAsia"/>
        </w:rPr>
        <w:t xml:space="preserve">）及JIS地址格式化（如将</w:t>
      </w:r>
      <w:r>
        <w:rPr>
          <w:rStyle w:val="VerbatimChar"/>
          <w:rFonts w:hint="eastAsia"/>
        </w:rPr>
        <w:t xml:space="preserve">東京都渋谷区道玄坂１丁目１２−３</w:t>
      </w:r>
      <w:r>
        <w:rPr>
          <w:rFonts w:hint="eastAsia"/>
        </w:rPr>
        <w:t xml:space="preserve">转为</w:t>
      </w:r>
      <w:r>
        <w:rPr>
          <w:rStyle w:val="VerbatimChar"/>
        </w:rPr>
        <w:t xml:space="preserve">〒150-0043 </w:t>
      </w:r>
      <w:r>
        <w:rPr>
          <w:rStyle w:val="VerbatimChar"/>
          <w:rFonts w:hint="eastAsia"/>
        </w:rPr>
        <w:t xml:space="preserve">東京都渋谷区道玄坂一丁目12番3号</w:t>
      </w:r>
      <w:r>
        <w:rPr>
          <w:rFonts w:hint="eastAsia"/>
        </w:rPr>
        <w:t xml:space="preserve">）；</w:t>
      </w:r>
      <w:r>
        <w:br/>
      </w:r>
    </w:p>
    <w:p>
      <w:pPr>
        <w:pStyle w:val="Compact"/>
        <w:numPr>
          <w:ilvl w:val="1"/>
          <w:numId w:val="1871"/>
        </w:numPr>
      </w:pPr>
      <w:r>
        <w:rPr>
          <w:rFonts w:hint="eastAsia"/>
        </w:rPr>
        <w:t xml:space="preserve">生成</w:t>
      </w:r>
      <w:r>
        <w:rPr>
          <w:rStyle w:val="VerbatimChar"/>
        </w:rPr>
        <w:t xml:space="preserve">action_steps.target_url</w:t>
      </w:r>
      <w:r>
        <w:rPr>
          <w:rFonts w:hint="eastAsia"/>
        </w:rPr>
        <w:t xml:space="preserve">：解析操作语义（如“停止广告”→</w:t>
      </w:r>
      <w:r>
        <w:rPr>
          <w:rStyle w:val="VerbatimChar"/>
        </w:rPr>
        <w:t xml:space="preserve">/advertising/campaigns/{campaign_id}/status?set=paused</w:t>
      </w:r>
      <w:r>
        <w:rPr>
          <w:rFonts w:hint="eastAsia"/>
        </w:rPr>
        <w:t xml:space="preserve">）。</w:t>
      </w:r>
    </w:p>
    <w:bookmarkEnd w:id="1216"/>
    <w:bookmarkStart w:id="1217" w:name="接口设计-8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GET /v1/ai/recommendations</w:t>
            </w:r>
          </w:p>
        </w:tc>
        <w:tc>
          <w:tcPr/>
          <w:p>
            <w:pPr>
              <w:pStyle w:val="Compact"/>
            </w:pPr>
            <w:r>
              <w:t xml:space="preserve">GET</w:t>
            </w:r>
          </w:p>
        </w:tc>
        <w:tc>
          <w:tcPr/>
          <w:p>
            <w:pPr>
              <w:pStyle w:val="Compact"/>
            </w:pPr>
            <w:r>
              <w:rPr>
                <w:rStyle w:val="VerbatimChar"/>
              </w:rPr>
              <w:t xml:space="preserve">/ai/recommendations?tenant_id={id}&amp;scope={scope}&amp;scope_id={id}&amp;time_range.start={ts}&amp;time_range.end={ts}&amp;priority_filter[]=high&amp;priority_filter[]=critical</w:t>
            </w:r>
          </w:p>
        </w:tc>
        <w:tc>
          <w:tcPr/>
          <w:p>
            <w:pPr>
              <w:pStyle w:val="Compact"/>
            </w:pPr>
            <w:r>
              <w:rPr>
                <w:rFonts w:hint="eastAsia"/>
              </w:rPr>
              <w:t xml:space="preserve">获取建议列表，支持分页（</w:t>
            </w:r>
            <w:r>
              <w:rPr>
                <w:rStyle w:val="VerbatimChar"/>
              </w:rPr>
              <w:t xml:space="preserve">page=1&amp;size=20</w:t>
            </w:r>
            <w:r>
              <w:rPr>
                <w:rFonts w:hint="eastAsia"/>
              </w:rPr>
              <w:t xml:space="preserve">），响应含</w:t>
            </w:r>
            <w:r>
              <w:rPr>
                <w:rStyle w:val="VerbatimChar"/>
              </w:rPr>
              <w:t xml:space="preserve">data[]</w:t>
            </w:r>
            <w:r>
              <w:rPr>
                <w:rFonts w:hint="eastAsia"/>
              </w:rPr>
              <w:t xml:space="preserve">与</w:t>
            </w:r>
            <w:r>
              <w:rPr>
                <w:rStyle w:val="VerbatimChar"/>
              </w:rPr>
              <w:t xml:space="preserve">pagination</w:t>
            </w:r>
          </w:p>
        </w:tc>
      </w:tr>
      <w:tr>
        <w:tc>
          <w:tcPr/>
          <w:p>
            <w:pPr>
              <w:pStyle w:val="Compact"/>
            </w:pPr>
            <w:r>
              <w:rPr>
                <w:rStyle w:val="VerbatimChar"/>
              </w:rPr>
              <w:t xml:space="preserve">POST /v1/ai/recommendations/refresh</w:t>
            </w:r>
          </w:p>
        </w:tc>
        <w:tc>
          <w:tcPr/>
          <w:p>
            <w:pPr>
              <w:pStyle w:val="Compact"/>
            </w:pPr>
            <w:r>
              <w:t xml:space="preserve">POST</w:t>
            </w:r>
          </w:p>
        </w:tc>
        <w:tc>
          <w:tcPr/>
          <w:p>
            <w:pPr>
              <w:pStyle w:val="Compact"/>
            </w:pPr>
            <w:r>
              <w:rPr>
                <w:rStyle w:val="VerbatimChar"/>
              </w:rPr>
              <w:t xml:space="preserve">/ai/recommendations/refresh</w:t>
            </w:r>
          </w:p>
        </w:tc>
        <w:tc>
          <w:tcPr/>
          <w:p>
            <w:pPr>
              <w:pStyle w:val="Compact"/>
            </w:pPr>
            <w:r>
              <w:rPr>
                <w:rFonts w:hint="eastAsia"/>
              </w:rPr>
              <w:t xml:space="preserve">手动触发重计算，请求体：</w:t>
            </w:r>
            <w:r>
              <w:rPr>
                <w:rStyle w:val="VerbatimChar"/>
              </w:rPr>
              <w:t xml:space="preserve">{"tenant_id":"t-123","scope":"store","scope_id":"JP_AMAZON_FBA"}</w:t>
            </w:r>
            <w:r>
              <w:rPr>
                <w:rFonts w:hint="eastAsia"/>
              </w:rPr>
              <w:t xml:space="preserve">，响应：</w:t>
            </w:r>
            <w:r>
              <w:rPr>
                <w:rStyle w:val="VerbatimChar"/>
              </w:rPr>
              <w:t xml:space="preserve">{"task_id":"task-abc","status":"queued"}</w:t>
            </w:r>
          </w:p>
        </w:tc>
      </w:tr>
      <w:tr>
        <w:tc>
          <w:tcPr/>
          <w:p>
            <w:pPr>
              <w:pStyle w:val="Compact"/>
            </w:pPr>
            <w:r>
              <w:rPr>
                <w:rStyle w:val="VerbatimChar"/>
              </w:rPr>
              <w:t xml:space="preserve">POST /v1/ai/recommendations/{id}/adopt</w:t>
            </w:r>
          </w:p>
        </w:tc>
        <w:tc>
          <w:tcPr/>
          <w:p>
            <w:pPr>
              <w:pStyle w:val="Compact"/>
            </w:pPr>
            <w:r>
              <w:t xml:space="preserve">POST</w:t>
            </w:r>
          </w:p>
        </w:tc>
        <w:tc>
          <w:tcPr/>
          <w:p>
            <w:pPr>
              <w:pStyle w:val="Compact"/>
            </w:pPr>
            <w:r>
              <w:rPr>
                <w:rStyle w:val="VerbatimChar"/>
              </w:rPr>
              <w:t xml:space="preserve">/ai/recommendations/{id}/adopt</w:t>
            </w:r>
          </w:p>
        </w:tc>
        <w:tc>
          <w:tcPr/>
          <w:p>
            <w:pPr>
              <w:pStyle w:val="Compact"/>
            </w:pPr>
            <w:r>
              <w:rPr>
                <w:rFonts w:hint="eastAsia"/>
              </w:rPr>
              <w:t xml:space="preserve">记录采纳行为，请求体：</w:t>
            </w:r>
            <w:r>
              <w:rPr>
                <w:rStyle w:val="VerbatimChar"/>
                <w:rFonts w:hint="eastAsia"/>
              </w:rPr>
              <w:t xml:space="preserve">{"user_id":"u-456","feedback_rating":5,"feedback_text":"実行しました"}</w:t>
            </w:r>
            <w:r>
              <w:rPr>
                <w:rFonts w:hint="eastAsia"/>
              </w:rPr>
              <w:t xml:space="preserve">，响应：</w:t>
            </w:r>
            <w:r>
              <w:rPr>
                <w:rStyle w:val="VerbatimChar"/>
              </w:rPr>
              <w:t xml:space="preserve">{"status":"success","executed_actions":["pause_campaign"]}</w:t>
            </w:r>
          </w:p>
        </w:tc>
      </w:tr>
      <w:tr>
        <w:tc>
          <w:tcPr/>
          <w:p>
            <w:pPr>
              <w:pStyle w:val="Compact"/>
            </w:pPr>
            <w:r>
              <w:rPr>
                <w:rStyle w:val="VerbatimChar"/>
              </w:rPr>
              <w:t xml:space="preserve">GET /v1/ai/recommendations/{id}</w:t>
            </w:r>
          </w:p>
        </w:tc>
        <w:tc>
          <w:tcPr/>
          <w:p>
            <w:pPr>
              <w:pStyle w:val="Compact"/>
            </w:pPr>
            <w:r>
              <w:t xml:space="preserve">GET</w:t>
            </w:r>
          </w:p>
        </w:tc>
        <w:tc>
          <w:tcPr/>
          <w:p>
            <w:pPr>
              <w:pStyle w:val="Compact"/>
            </w:pPr>
            <w:r>
              <w:rPr>
                <w:rStyle w:val="VerbatimChar"/>
              </w:rPr>
              <w:t xml:space="preserve">/ai/recommendations/{id}</w:t>
            </w:r>
          </w:p>
        </w:tc>
        <w:tc>
          <w:tcPr/>
          <w:p>
            <w:pPr>
              <w:pStyle w:val="Compact"/>
            </w:pPr>
            <w:r>
              <w:rPr>
                <w:rFonts w:hint="eastAsia"/>
              </w:rPr>
              <w:t xml:space="preserve">获取单条建议详情（含完整</w:t>
            </w:r>
            <w:r>
              <w:rPr>
                <w:rStyle w:val="VerbatimChar"/>
              </w:rPr>
              <w:t xml:space="preserve">evidence</w:t>
            </w:r>
            <w:r>
              <w:rPr>
                <w:rFonts w:hint="eastAsia"/>
              </w:rPr>
              <w:t xml:space="preserve">与</w:t>
            </w:r>
            <w:r>
              <w:rPr>
                <w:rStyle w:val="VerbatimChar"/>
              </w:rPr>
              <w:t xml:space="preserve">action_steps</w:t>
            </w:r>
            <w:r>
              <w:rPr>
                <w:rFonts w:hint="eastAsia"/>
              </w:rPr>
              <w:t xml:space="preserve">）</w:t>
            </w:r>
          </w:p>
        </w:tc>
      </w:tr>
    </w:tbl>
    <w:p>
      <w:pPr>
        <w:pStyle w:val="BodyText"/>
      </w:pPr>
      <w:r>
        <w:rPr>
          <w:rFonts w:hint="eastAsia"/>
          <w:b/>
          <w:bCs/>
        </w:rPr>
        <w:t xml:space="preserve">示例响应（</w:t>
      </w:r>
      <w:r>
        <w:rPr>
          <w:rStyle w:val="VerbatimChar"/>
          <w:b/>
          <w:bCs/>
        </w:rPr>
        <w:t xml:space="preserve">GET /v1/ai/recommendations/REC-t123-1717023456789-001</w:t>
      </w:r>
      <w:r>
        <w:rPr>
          <w:rFonts w:hint="eastAsia"/>
          <w:b/>
          <w:bCs/>
        </w:rPr>
        <w:t xml:space="preserv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"recommendation_id"</w:t>
      </w:r>
      <w:r>
        <w:rPr>
          <w:rStyle w:val="FunctionTok"/>
        </w:rPr>
        <w:t xml:space="preserve">:</w:t>
      </w:r>
      <w:r>
        <w:rPr>
          <w:rStyle w:val="NormalTok"/>
        </w:rPr>
        <w:t xml:space="preserve"> </w:t>
      </w:r>
      <w:r>
        <w:rPr>
          <w:rStyle w:val="StringTok"/>
        </w:rPr>
        <w:t xml:space="preserve">"REC-t123-1717023456789-001"</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"compliance"</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"商品JP-2023-8876の薬機法違反リスク：『美白効果』表記"</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"日文タイトルに未登録医療効果表現『美白効果』を含む。厚生労働省通知第245号に基づき、即時対応が必要。"</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"japanese_title"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"【美白効果】ビタミンC誘導体配合美容液"</w:t>
      </w:r>
      <w:r>
        <w:rPr>
          <w:rStyle w:val="FunctionTok"/>
        </w:rPr>
        <w:t xml:space="preserve">,</w:t>
      </w:r>
      <w:r>
        <w:br/>
      </w:r>
      <w:r>
        <w:rPr>
          <w:rStyle w:val="NormalTok"/>
        </w:rPr>
        <w:t xml:space="preserve">      </w:t>
      </w:r>
      <w:r>
        <w:rPr>
          <w:rStyle w:val="DataTypeTok"/>
        </w:rPr>
        <w:t xml:space="preserve">"baseline"</w:t>
      </w:r>
      <w:r>
        <w:rPr>
          <w:rStyle w:val="FunctionTok"/>
        </w:rPr>
        <w:t xml:space="preserve">:</w:t>
      </w:r>
      <w:r>
        <w:rPr>
          <w:rStyle w:val="NormalTok"/>
        </w:rPr>
        <w:t xml:space="preserve"> </w:t>
      </w:r>
      <w:r>
        <w:rPr>
          <w:rStyle w:val="StringTok"/>
        </w:rPr>
        <w:t xml:space="preserve">"厚生労働省『化粧品の効能効果表示ガイドライン』第3章"</w:t>
      </w:r>
      <w:r>
        <w:rPr>
          <w:rStyle w:val="FunctionTok"/>
        </w:rPr>
        <w:t xml:space="preserve">,</w:t>
      </w:r>
      <w:r>
        <w:br/>
      </w:r>
      <w:r>
        <w:rPr>
          <w:rStyle w:val="NormalTok"/>
        </w:rPr>
        <w:t xml:space="preserve">      </w:t>
      </w:r>
      <w:r>
        <w:rPr>
          <w:rStyle w:val="DataTypeTok"/>
        </w:rPr>
        <w:t xml:space="preserve">"trend"</w:t>
      </w:r>
      <w:r>
        <w:rPr>
          <w:rStyle w:val="FunctionTok"/>
        </w:rPr>
        <w:t xml:space="preserve">:</w:t>
      </w:r>
      <w:r>
        <w:rPr>
          <w:rStyle w:val="NormalTok"/>
        </w:rPr>
        <w:t xml:space="preserve"> </w:t>
      </w:r>
      <w:r>
        <w:rPr>
          <w:rStyle w:val="StringTok"/>
        </w:rPr>
        <w:t xml:space="preserve">"violation"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"action_steps"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"step_number"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"商品センター &gt; SKU-JP-2023-8876 &gt; 日本語タイトルを編集"</w:t>
      </w:r>
      <w:r>
        <w:rPr>
          <w:rStyle w:val="FunctionTok"/>
        </w:rPr>
        <w:t xml:space="preserve">,</w:t>
      </w:r>
      <w:r>
        <w:br/>
      </w:r>
      <w:r>
        <w:rPr>
          <w:rStyle w:val="NormalTok"/>
        </w:rPr>
        <w:t xml:space="preserve">      </w:t>
      </w:r>
      <w:r>
        <w:rPr>
          <w:rStyle w:val="DataTypeTok"/>
        </w:rPr>
        <w:t xml:space="preserve">"target_url"</w:t>
      </w:r>
      <w:r>
        <w:rPr>
          <w:rStyle w:val="FunctionTok"/>
        </w:rPr>
        <w:t xml:space="preserve">:</w:t>
      </w:r>
      <w:r>
        <w:rPr>
          <w:rStyle w:val="NormalTok"/>
        </w:rPr>
        <w:t xml:space="preserve"> </w:t>
      </w:r>
      <w:r>
        <w:rPr>
          <w:rStyle w:val="StringTok"/>
        </w:rPr>
        <w:t xml:space="preserve">"/pim/skus/JP-2023-8876/edit?tab=japanese"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"step_number"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"『美白効果』を『トーンアップケア』に変更し、保存"</w:t>
      </w:r>
      <w:r>
        <w:rPr>
          <w:rStyle w:val="FunctionTok"/>
        </w:rPr>
        <w:t xml:space="preserve">,</w:t>
      </w:r>
      <w:r>
        <w:br/>
      </w:r>
      <w:r>
        <w:rPr>
          <w:rStyle w:val="NormalTok"/>
        </w:rPr>
        <w:t xml:space="preserve">      </w:t>
      </w:r>
      <w:r>
        <w:rPr>
          <w:rStyle w:val="DataTypeTok"/>
        </w:rPr>
        <w:t xml:space="preserve">"target_url"</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"impact_estimate"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"revenue_impact"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"cost_impact"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"time_saving_hours"</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"high"</w:t>
      </w:r>
      <w:r>
        <w:br/>
      </w:r>
      <w:r>
        <w:rPr>
          <w:rStyle w:val="NormalTok"/>
        </w:rPr>
        <w:t xml:space="preserve">  </w:t>
      </w:r>
      <w:r>
        <w:rPr>
          <w:rStyle w:val="FunctionTok"/>
        </w:rPr>
        <w:t xml:space="preserve">},</w:t>
      </w:r>
      <w:r>
        <w:br/>
      </w:r>
      <w:r>
        <w:rPr>
          <w:rStyle w:val="NormalTok"/>
        </w:rPr>
        <w:t xml:space="preserve">  </w:t>
      </w:r>
      <w:r>
        <w:rPr>
          <w:rStyle w:val="DataTypeTok"/>
        </w:rPr>
        <w:t xml:space="preserve">"valid_until"</w:t>
      </w:r>
      <w:r>
        <w:rPr>
          <w:rStyle w:val="FunctionTok"/>
        </w:rPr>
        <w:t xml:space="preserve">:</w:t>
      </w:r>
      <w:r>
        <w:rPr>
          <w:rStyle w:val="NormalTok"/>
        </w:rPr>
        <w:t xml:space="preserve"> </w:t>
      </w:r>
      <w:r>
        <w:rPr>
          <w:rStyle w:val="StringTok"/>
        </w:rPr>
        <w:t xml:space="preserve">"2024-05-30T12:00:00+09:00"</w:t>
      </w:r>
      <w:r>
        <w:rPr>
          <w:rStyle w:val="FunctionTok"/>
        </w:rPr>
        <w:t xml:space="preserve">,</w:t>
      </w:r>
      <w:r>
        <w:br/>
      </w:r>
      <w:r>
        <w:rPr>
          <w:rStyle w:val="NormalTok"/>
        </w:rPr>
        <w:t xml:space="preserve">  </w:t>
      </w:r>
      <w:r>
        <w:rPr>
          <w:rStyle w:val="DataTypeTok"/>
        </w:rPr>
        <w:t xml:space="preserve">"source_modules"</w:t>
      </w:r>
      <w:r>
        <w:rPr>
          <w:rStyle w:val="FunctionTok"/>
        </w:rPr>
        <w:t xml:space="preserve">:</w:t>
      </w:r>
      <w:r>
        <w:rPr>
          <w:rStyle w:val="NormalTok"/>
        </w:rPr>
        <w:t xml:space="preserve"> </w:t>
      </w:r>
      <w:r>
        <w:rPr>
          <w:rStyle w:val="OtherTok"/>
        </w:rPr>
        <w:t xml:space="preserve">[</w:t>
      </w:r>
      <w:r>
        <w:rPr>
          <w:rStyle w:val="StringTok"/>
        </w:rPr>
        <w:t xml:space="preserve">"商品中心（PIM）"</w:t>
      </w:r>
      <w:r>
        <w:rPr>
          <w:rStyle w:val="OtherTok"/>
        </w:rPr>
        <w:t xml:space="preserve">,</w:t>
      </w:r>
      <w:r>
        <w:rPr>
          <w:rStyle w:val="NormalTok"/>
        </w:rPr>
        <w:t xml:space="preserve"> </w:t>
      </w:r>
      <w:r>
        <w:rPr>
          <w:rStyle w:val="StringTok"/>
        </w:rPr>
        <w:t xml:space="preserve">"日本本地化与合规"</w:t>
      </w:r>
      <w:r>
        <w:rPr>
          <w:rStyle w:val="OtherTok"/>
        </w:rPr>
        <w:t xml:space="preserve">]</w:t>
      </w:r>
      <w:r>
        <w:br/>
      </w:r>
      <w:r>
        <w:rPr>
          <w:rStyle w:val="FunctionTok"/>
        </w:rPr>
        <w:t xml:space="preserve">}</w:t>
      </w:r>
    </w:p>
    <w:bookmarkEnd w:id="1217"/>
    <w:bookmarkStart w:id="1218" w:name="数据模型-84"/>
    <w:p>
      <w:pPr>
        <w:pStyle w:val="Heading5"/>
      </w:pPr>
      <w:r>
        <w:t xml:space="preserve">4.4 </w:t>
      </w:r>
      <w:r>
        <w:rPr>
          <w:rFonts w:hint="eastAsia"/>
        </w:rPr>
        <w:t xml:space="preserve">数据模型</w:t>
      </w:r>
    </w:p>
    <w:p>
      <w:pPr>
        <w:pStyle w:val="Compact"/>
        <w:numPr>
          <w:ilvl w:val="0"/>
          <w:numId w:val="1872"/>
        </w:numPr>
      </w:pPr>
      <w:r>
        <w:rPr>
          <w:rStyle w:val="VerbatimChar"/>
          <w:b/>
          <w:bCs/>
        </w:rPr>
        <w:t xml:space="preserve">ai_recommendation</w:t>
      </w:r>
      <w:r>
        <w:rPr>
          <w:rFonts w:hint="eastAsia"/>
        </w:rPr>
        <w:t xml:space="preserve">（建议主表）：</w:t>
      </w:r>
    </w:p>
    <w:p>
      <w:pPr>
        <w:pStyle w:val="Compact"/>
        <w:numPr>
          <w:ilvl w:val="1"/>
          <w:numId w:val="1873"/>
        </w:numPr>
      </w:pPr>
      <w:r>
        <w:rPr>
          <w:rStyle w:val="VerbatimChar"/>
        </w:rPr>
        <w:t xml:space="preserve">id</w:t>
      </w:r>
      <w:r>
        <w:t xml:space="preserve"> </w:t>
      </w:r>
      <w:r>
        <w:t xml:space="preserve">(BIGSERIAL, PK)</w:t>
      </w:r>
    </w:p>
    <w:p>
      <w:pPr>
        <w:pStyle w:val="Compact"/>
        <w:numPr>
          <w:ilvl w:val="1"/>
          <w:numId w:val="1873"/>
        </w:numPr>
      </w:pPr>
      <w:r>
        <w:rPr>
          <w:rStyle w:val="VerbatimChar"/>
        </w:rPr>
        <w:t xml:space="preserve">tenant_id</w:t>
      </w:r>
      <w:r>
        <w:t xml:space="preserve"> </w:t>
      </w:r>
      <w:r>
        <w:t xml:space="preserve">(VARCHAR(32), NOT NULL, INDEX)</w:t>
      </w:r>
    </w:p>
    <w:p>
      <w:pPr>
        <w:pStyle w:val="Compact"/>
        <w:numPr>
          <w:ilvl w:val="1"/>
          <w:numId w:val="1873"/>
        </w:numPr>
      </w:pPr>
      <w:r>
        <w:rPr>
          <w:rStyle w:val="VerbatimChar"/>
        </w:rPr>
        <w:t xml:space="preserve">category</w:t>
      </w:r>
      <w:r>
        <w:t xml:space="preserve"> </w:t>
      </w:r>
      <w:r>
        <w:t xml:space="preserve">(VARCHAR(20), NOT NULL, CHECK IN (</w:t>
      </w:r>
      <w:r>
        <w:t xml:space="preserve">‘inventory’</w:t>
      </w:r>
      <w:r>
        <w:t xml:space="preserve">,</w:t>
      </w:r>
      <w:r>
        <w:t xml:space="preserve">‘advertising’</w:t>
      </w:r>
      <w:r>
        <w:t xml:space="preserve">,</w:t>
      </w:r>
      <w:r>
        <w:t xml:space="preserve">‘pricing’</w:t>
      </w:r>
      <w:r>
        <w:t xml:space="preserve">,</w:t>
      </w:r>
      <w:r>
        <w:t xml:space="preserve">‘listing’</w:t>
      </w:r>
      <w:r>
        <w:t xml:space="preserve">,</w:t>
      </w:r>
      <w:r>
        <w:t xml:space="preserve">‘logistics’</w:t>
      </w:r>
      <w:r>
        <w:t xml:space="preserve">,</w:t>
      </w:r>
      <w:r>
        <w:t xml:space="preserve">‘compliance’</w:t>
      </w:r>
      <w:r>
        <w:t xml:space="preserve">,</w:t>
      </w:r>
      <w:r>
        <w:t xml:space="preserve">‘financial’</w:t>
      </w:r>
      <w:r>
        <w:t xml:space="preserve">))</w:t>
      </w:r>
    </w:p>
    <w:p>
      <w:pPr>
        <w:pStyle w:val="Compact"/>
        <w:numPr>
          <w:ilvl w:val="1"/>
          <w:numId w:val="1873"/>
        </w:numPr>
      </w:pPr>
      <w:r>
        <w:rPr>
          <w:rStyle w:val="VerbatimChar"/>
        </w:rPr>
        <w:t xml:space="preserve">priority</w:t>
      </w:r>
      <w:r>
        <w:t xml:space="preserve"> </w:t>
      </w:r>
      <w:r>
        <w:t xml:space="preserve">(VARCHAR(10), NOT NULL, CHECK IN (</w:t>
      </w:r>
      <w:r>
        <w:t xml:space="preserve">‘critical’</w:t>
      </w:r>
      <w:r>
        <w:t xml:space="preserve">,</w:t>
      </w:r>
      <w:r>
        <w:t xml:space="preserve">‘high’</w:t>
      </w:r>
      <w:r>
        <w:t xml:space="preserve">,</w:t>
      </w:r>
      <w:r>
        <w:t xml:space="preserve">‘medium’</w:t>
      </w:r>
      <w:r>
        <w:t xml:space="preserve">,</w:t>
      </w:r>
      <w:r>
        <w:t xml:space="preserve">‘low’</w:t>
      </w:r>
      <w:r>
        <w:t xml:space="preserve">))</w:t>
      </w:r>
    </w:p>
    <w:p>
      <w:pPr>
        <w:pStyle w:val="Compact"/>
        <w:numPr>
          <w:ilvl w:val="1"/>
          <w:numId w:val="1873"/>
        </w:numPr>
      </w:pPr>
      <w:r>
        <w:rPr>
          <w:rStyle w:val="VerbatimChar"/>
        </w:rPr>
        <w:t xml:space="preserve">title</w:t>
      </w:r>
      <w:r>
        <w:t xml:space="preserve"> </w:t>
      </w:r>
      <w:r>
        <w:t xml:space="preserve">(TEXT, NOT NULL)</w:t>
      </w:r>
    </w:p>
    <w:p>
      <w:pPr>
        <w:pStyle w:val="Compact"/>
        <w:numPr>
          <w:ilvl w:val="1"/>
          <w:numId w:val="1873"/>
        </w:numPr>
      </w:pPr>
      <w:r>
        <w:rPr>
          <w:rStyle w:val="VerbatimChar"/>
        </w:rPr>
        <w:t xml:space="preserve">summary</w:t>
      </w:r>
      <w:r>
        <w:t xml:space="preserve"> </w:t>
      </w:r>
      <w:r>
        <w:t xml:space="preserve">(TEXT, NOT NULL)</w:t>
      </w:r>
    </w:p>
    <w:p>
      <w:pPr>
        <w:pStyle w:val="Compact"/>
        <w:numPr>
          <w:ilvl w:val="1"/>
          <w:numId w:val="1873"/>
        </w:numPr>
      </w:pPr>
      <w:r>
        <w:rPr>
          <w:rStyle w:val="VerbatimChar"/>
        </w:rPr>
        <w:t xml:space="preserve">evidence_json</w:t>
      </w:r>
      <w:r>
        <w:t xml:space="preserve"> </w:t>
      </w:r>
      <w:r>
        <w:t xml:space="preserve">(JSONB, NOT NULL) // </w:t>
      </w:r>
      <w:r>
        <w:rPr>
          <w:rFonts w:hint="eastAsia"/>
        </w:rPr>
        <w:t xml:space="preserve">存储evidence数组</w:t>
      </w:r>
    </w:p>
    <w:p>
      <w:pPr>
        <w:pStyle w:val="Compact"/>
        <w:numPr>
          <w:ilvl w:val="1"/>
          <w:numId w:val="1873"/>
        </w:numPr>
      </w:pPr>
      <w:r>
        <w:rPr>
          <w:rStyle w:val="VerbatimChar"/>
        </w:rPr>
        <w:t xml:space="preserve">action_steps_json</w:t>
      </w:r>
      <w:r>
        <w:t xml:space="preserve"> </w:t>
      </w:r>
      <w:r>
        <w:t xml:space="preserve">(JSONB, NOT NULL) // </w:t>
      </w:r>
      <w:r>
        <w:rPr>
          <w:rFonts w:hint="eastAsia"/>
        </w:rPr>
        <w:t xml:space="preserve">存储action_steps数组</w:t>
      </w:r>
    </w:p>
    <w:p>
      <w:pPr>
        <w:pStyle w:val="Compact"/>
        <w:numPr>
          <w:ilvl w:val="1"/>
          <w:numId w:val="1873"/>
        </w:numPr>
      </w:pPr>
      <w:r>
        <w:rPr>
          <w:rStyle w:val="VerbatimChar"/>
        </w:rPr>
        <w:t xml:space="preserve">impact_estimate_json</w:t>
      </w:r>
      <w:r>
        <w:t xml:space="preserve"> </w:t>
      </w:r>
      <w:r>
        <w:t xml:space="preserve">(JSONB, NOT NULL)</w:t>
      </w:r>
    </w:p>
    <w:p>
      <w:pPr>
        <w:pStyle w:val="Compact"/>
        <w:numPr>
          <w:ilvl w:val="1"/>
          <w:numId w:val="1873"/>
        </w:numPr>
      </w:pPr>
      <w:r>
        <w:rPr>
          <w:rStyle w:val="VerbatimChar"/>
        </w:rPr>
        <w:t xml:space="preserve">valid_until</w:t>
      </w:r>
      <w:r>
        <w:t xml:space="preserve"> </w:t>
      </w:r>
      <w:r>
        <w:t xml:space="preserve">(TIMESTAMP WITH TIME ZONE, NOT NULL)</w:t>
      </w:r>
    </w:p>
    <w:p>
      <w:pPr>
        <w:pStyle w:val="Compact"/>
        <w:numPr>
          <w:ilvl w:val="1"/>
          <w:numId w:val="1873"/>
        </w:numPr>
      </w:pPr>
      <w:r>
        <w:rPr>
          <w:rStyle w:val="VerbatimChar"/>
        </w:rPr>
        <w:t xml:space="preserve">source_modules</w:t>
      </w:r>
      <w:r>
        <w:t xml:space="preserve"> </w:t>
      </w:r>
      <w:r>
        <w:t xml:space="preserve">(TEXT[], NOT NULL)</w:t>
      </w:r>
    </w:p>
    <w:p>
      <w:pPr>
        <w:pStyle w:val="Compact"/>
        <w:numPr>
          <w:ilvl w:val="1"/>
          <w:numId w:val="1873"/>
        </w:numPr>
      </w:pPr>
      <w:r>
        <w:rPr>
          <w:rStyle w:val="VerbatimChar"/>
        </w:rPr>
        <w:t xml:space="preserve">created_at</w:t>
      </w:r>
      <w:r>
        <w:t xml:space="preserve"> </w:t>
      </w:r>
      <w:r>
        <w:t xml:space="preserve">(TIMESTAMP WITH TIME ZONE, DEFAULT NOW())</w:t>
      </w:r>
    </w:p>
    <w:p>
      <w:pPr>
        <w:pStyle w:val="Compact"/>
        <w:numPr>
          <w:ilvl w:val="1"/>
          <w:numId w:val="1873"/>
        </w:numPr>
      </w:pPr>
      <w:r>
        <w:rPr>
          <w:rStyle w:val="VerbatimChar"/>
        </w:rPr>
        <w:t xml:space="preserve">updated_at</w:t>
      </w:r>
      <w:r>
        <w:t xml:space="preserve"> </w:t>
      </w:r>
      <w:r>
        <w:t xml:space="preserve">(TIMESTAMP WITH TIME ZONE, DEFAULT NOW())</w:t>
      </w:r>
    </w:p>
    <w:p>
      <w:pPr>
        <w:pStyle w:val="Compact"/>
        <w:numPr>
          <w:ilvl w:val="0"/>
          <w:numId w:val="1872"/>
        </w:numPr>
      </w:pPr>
      <w:r>
        <w:rPr>
          <w:rStyle w:val="VerbatimChar"/>
          <w:b/>
          <w:bCs/>
        </w:rPr>
        <w:t xml:space="preserve">ai_recommendation_adopt_log</w:t>
      </w:r>
      <w:r>
        <w:rPr>
          <w:rFonts w:hint="eastAsia"/>
        </w:rPr>
        <w:t xml:space="preserve">（采纳日志表）：</w:t>
      </w:r>
    </w:p>
    <w:p>
      <w:pPr>
        <w:pStyle w:val="Compact"/>
        <w:numPr>
          <w:ilvl w:val="1"/>
          <w:numId w:val="1874"/>
        </w:numPr>
      </w:pPr>
      <w:r>
        <w:rPr>
          <w:rStyle w:val="VerbatimChar"/>
        </w:rPr>
        <w:t xml:space="preserve">id</w:t>
      </w:r>
      <w:r>
        <w:t xml:space="preserve"> </w:t>
      </w:r>
      <w:r>
        <w:t xml:space="preserve">(BIGSERIAL, PK)</w:t>
      </w:r>
    </w:p>
    <w:p>
      <w:pPr>
        <w:pStyle w:val="Compact"/>
        <w:numPr>
          <w:ilvl w:val="1"/>
          <w:numId w:val="1874"/>
        </w:numPr>
      </w:pPr>
      <w:r>
        <w:rPr>
          <w:rStyle w:val="VerbatimChar"/>
        </w:rPr>
        <w:t xml:space="preserve">recommendation_id</w:t>
      </w:r>
      <w:r>
        <w:t xml:space="preserve"> </w:t>
      </w:r>
      <w:r>
        <w:t xml:space="preserve">(BIGINT, NOT NULL, FK to</w:t>
      </w:r>
      <w:r>
        <w:t xml:space="preserve"> </w:t>
      </w:r>
      <w:r>
        <w:rPr>
          <w:rStyle w:val="VerbatimChar"/>
        </w:rPr>
        <w:t xml:space="preserve">ai_recommendation.id</w:t>
      </w:r>
      <w:r>
        <w:t xml:space="preserve">)</w:t>
      </w:r>
    </w:p>
    <w:p>
      <w:pPr>
        <w:pStyle w:val="Compact"/>
        <w:numPr>
          <w:ilvl w:val="1"/>
          <w:numId w:val="1874"/>
        </w:numPr>
      </w:pPr>
      <w:r>
        <w:rPr>
          <w:rStyle w:val="VerbatimChar"/>
        </w:rPr>
        <w:t xml:space="preserve">user_id</w:t>
      </w:r>
      <w:r>
        <w:t xml:space="preserve"> </w:t>
      </w:r>
      <w:r>
        <w:t xml:space="preserve">(VARCHAR(32), NOT NULL)</w:t>
      </w:r>
    </w:p>
    <w:p>
      <w:pPr>
        <w:pStyle w:val="Compact"/>
        <w:numPr>
          <w:ilvl w:val="1"/>
          <w:numId w:val="1874"/>
        </w:numPr>
      </w:pPr>
      <w:r>
        <w:rPr>
          <w:rStyle w:val="VerbatimChar"/>
        </w:rPr>
        <w:t xml:space="preserve">adopted_at</w:t>
      </w:r>
      <w:r>
        <w:t xml:space="preserve"> </w:t>
      </w:r>
      <w:r>
        <w:t xml:space="preserve">(TIMESTAMP WITH TIME ZONE, DEFAULT NOW())</w:t>
      </w:r>
    </w:p>
    <w:p>
      <w:pPr>
        <w:pStyle w:val="Compact"/>
        <w:numPr>
          <w:ilvl w:val="1"/>
          <w:numId w:val="1874"/>
        </w:numPr>
      </w:pPr>
      <w:r>
        <w:rPr>
          <w:rStyle w:val="VerbatimChar"/>
        </w:rPr>
        <w:t xml:space="preserve">feedback_rating</w:t>
      </w:r>
      <w:r>
        <w:t xml:space="preserve"> </w:t>
      </w:r>
      <w:r>
        <w:t xml:space="preserve">(SMALLINT, CHECK BETWEEN 1 AND 5)</w:t>
      </w:r>
    </w:p>
    <w:p>
      <w:pPr>
        <w:pStyle w:val="Compact"/>
        <w:numPr>
          <w:ilvl w:val="1"/>
          <w:numId w:val="1874"/>
        </w:numPr>
      </w:pPr>
      <w:r>
        <w:rPr>
          <w:rStyle w:val="VerbatimChar"/>
        </w:rPr>
        <w:t xml:space="preserve">feedback_text</w:t>
      </w:r>
      <w:r>
        <w:t xml:space="preserve"> </w:t>
      </w:r>
      <w:r>
        <w:t xml:space="preserve">(TEXT)</w:t>
      </w:r>
    </w:p>
    <w:p>
      <w:pPr>
        <w:pStyle w:val="Compact"/>
        <w:numPr>
          <w:ilvl w:val="0"/>
          <w:numId w:val="1872"/>
        </w:numPr>
      </w:pPr>
      <w:r>
        <w:rPr>
          <w:rStyle w:val="VerbatimChar"/>
          <w:b/>
          <w:bCs/>
        </w:rPr>
        <w:t xml:space="preserve">ai_recommendation_feature_store</w:t>
      </w:r>
      <w:r>
        <w:rPr>
          <w:rFonts w:hint="eastAsia"/>
        </w:rPr>
        <w:t xml:space="preserve">（特征仓库快照表，每日分区）：</w:t>
      </w:r>
    </w:p>
    <w:p>
      <w:pPr>
        <w:pStyle w:val="Compact"/>
        <w:numPr>
          <w:ilvl w:val="1"/>
          <w:numId w:val="1875"/>
        </w:numPr>
      </w:pPr>
      <w:r>
        <w:rPr>
          <w:rStyle w:val="VerbatimChar"/>
        </w:rPr>
        <w:t xml:space="preserve">date_partition</w:t>
      </w:r>
      <w:r>
        <w:t xml:space="preserve"> </w:t>
      </w:r>
      <w:r>
        <w:t xml:space="preserve">(DATE, PARTITION KEY)</w:t>
      </w:r>
    </w:p>
    <w:p>
      <w:pPr>
        <w:pStyle w:val="Compact"/>
        <w:numPr>
          <w:ilvl w:val="1"/>
          <w:numId w:val="1875"/>
        </w:numPr>
      </w:pPr>
      <w:r>
        <w:rPr>
          <w:rStyle w:val="VerbatimChar"/>
        </w:rPr>
        <w:t xml:space="preserve">tenant_id</w:t>
      </w:r>
      <w:r>
        <w:t xml:space="preserve"> </w:t>
      </w:r>
      <w:r>
        <w:t xml:space="preserve">(VARCHAR(32))</w:t>
      </w:r>
    </w:p>
    <w:p>
      <w:pPr>
        <w:pStyle w:val="Compact"/>
        <w:numPr>
          <w:ilvl w:val="1"/>
          <w:numId w:val="1875"/>
        </w:numPr>
      </w:pPr>
      <w:r>
        <w:rPr>
          <w:rStyle w:val="VerbatimChar"/>
        </w:rPr>
        <w:t xml:space="preserve">sku_id</w:t>
      </w:r>
      <w:r>
        <w:t xml:space="preserve"> </w:t>
      </w:r>
      <w:r>
        <w:t xml:space="preserve">(VARCHAR(50))</w:t>
      </w:r>
    </w:p>
    <w:p>
      <w:pPr>
        <w:pStyle w:val="Compact"/>
        <w:numPr>
          <w:ilvl w:val="1"/>
          <w:numId w:val="1875"/>
        </w:numPr>
      </w:pPr>
      <w:r>
        <w:rPr>
          <w:rStyle w:val="VerbatimChar"/>
        </w:rPr>
        <w:t xml:space="preserve">feature_name</w:t>
      </w:r>
      <w:r>
        <w:t xml:space="preserve"> </w:t>
      </w:r>
      <w:r>
        <w:t xml:space="preserve">(VARCHAR(100)) // </w:t>
      </w:r>
      <w:r>
        <w:rPr>
          <w:rFonts w:hint="eastAsia"/>
        </w:rPr>
        <w:t xml:space="preserve">如</w:t>
      </w:r>
      <w:r>
        <w:t xml:space="preserve"> </w:t>
      </w:r>
      <w:r>
        <w:rPr>
          <w:rStyle w:val="VerbatimChar"/>
        </w:rPr>
        <w:t xml:space="preserve">rakuten_ctr_7d_avg</w:t>
      </w:r>
    </w:p>
    <w:p>
      <w:pPr>
        <w:pStyle w:val="Compact"/>
        <w:numPr>
          <w:ilvl w:val="1"/>
          <w:numId w:val="1875"/>
        </w:numPr>
      </w:pPr>
      <w:r>
        <w:rPr>
          <w:rStyle w:val="VerbatimChar"/>
        </w:rPr>
        <w:t xml:space="preserve">feature_value</w:t>
      </w:r>
      <w:r>
        <w:t xml:space="preserve"> </w:t>
      </w:r>
      <w:r>
        <w:t xml:space="preserve">(DOUBLE PRECISION)</w:t>
      </w:r>
    </w:p>
    <w:p>
      <w:pPr>
        <w:pStyle w:val="Compact"/>
        <w:numPr>
          <w:ilvl w:val="1"/>
          <w:numId w:val="1875"/>
        </w:numPr>
      </w:pPr>
      <w:r>
        <w:rPr>
          <w:rStyle w:val="VerbatimChar"/>
        </w:rPr>
        <w:t xml:space="preserve">source_module</w:t>
      </w:r>
      <w:r>
        <w:t xml:space="preserve"> </w:t>
      </w:r>
      <w:r>
        <w:t xml:space="preserve">(VARCHAR(50))</w:t>
      </w:r>
    </w:p>
    <w:bookmarkEnd w:id="1218"/>
    <w:bookmarkEnd w:id="1219"/>
    <w:bookmarkStart w:id="1220" w:name="业务规则-84"/>
    <w:p>
      <w:pPr>
        <w:pStyle w:val="Heading4"/>
      </w:pPr>
      <w:r>
        <w:t xml:space="preserve">5. </w:t>
      </w:r>
      <w:r>
        <w:rPr>
          <w:rFonts w:hint="eastAsia"/>
        </w:rPr>
        <w:t xml:space="preserve">业务规则</w:t>
      </w:r>
    </w:p>
    <w:p>
      <w:pPr>
        <w:pStyle w:val="Compact"/>
        <w:numPr>
          <w:ilvl w:val="0"/>
          <w:numId w:val="1876"/>
        </w:numPr>
      </w:pPr>
      <w:r>
        <w:rPr>
          <w:rFonts w:hint="eastAsia"/>
          <w:b/>
          <w:bCs/>
        </w:rPr>
        <w:t xml:space="preserve">日本合规强约束</w:t>
      </w:r>
      <w:r>
        <w:rPr>
          <w:rFonts w:hint="eastAsia"/>
        </w:rPr>
        <w:t xml:space="preserve">：所有</w:t>
      </w:r>
      <w:r>
        <w:rPr>
          <w:rStyle w:val="VerbatimChar"/>
        </w:rPr>
        <w:t xml:space="preserve">category="compliance"</w:t>
      </w:r>
      <w:r>
        <w:rPr>
          <w:rFonts w:hint="eastAsia"/>
        </w:rPr>
        <w:t xml:space="preserve">的建议，</w:t>
      </w:r>
      <w:r>
        <w:rPr>
          <w:rStyle w:val="VerbatimChar"/>
        </w:rPr>
        <w:t xml:space="preserve">priority</w:t>
      </w:r>
      <w:r>
        <w:rPr>
          <w:rFonts w:hint="eastAsia"/>
        </w:rPr>
        <w:t xml:space="preserve">必须为</w:t>
      </w:r>
      <w:r>
        <w:rPr>
          <w:rStyle w:val="VerbatimChar"/>
        </w:rPr>
        <w:t xml:space="preserve">"critical"</w:t>
      </w:r>
      <w:r>
        <w:rPr>
          <w:rFonts w:hint="eastAsia"/>
        </w:rPr>
        <w:t xml:space="preserve">或</w:t>
      </w:r>
      <w:r>
        <w:rPr>
          <w:rStyle w:val="VerbatimChar"/>
        </w:rPr>
        <w:t xml:space="preserve">"high"</w:t>
      </w:r>
      <w:r>
        <w:rPr>
          <w:rFonts w:hint="eastAsia"/>
        </w:rPr>
        <w:t xml:space="preserve">，且</w:t>
      </w:r>
      <w:r>
        <w:rPr>
          <w:rStyle w:val="VerbatimChar"/>
        </w:rPr>
        <w:t xml:space="preserve">valid_until</w:t>
      </w:r>
      <w:r>
        <w:rPr>
          <w:rFonts w:hint="eastAsia"/>
        </w:rPr>
        <w:t xml:space="preserve">不得超过24小时；若检测到药机法、景品表示法、消费税相关违规，必须关联</w:t>
      </w:r>
      <w:r>
        <w:rPr>
          <w:rStyle w:val="VerbatimChar"/>
          <w:rFonts w:hint="eastAsia"/>
        </w:rPr>
        <w:t xml:space="preserve">日本本地化与合规</w:t>
      </w:r>
      <w:r>
        <w:rPr>
          <w:rFonts w:hint="eastAsia"/>
        </w:rPr>
        <w:t xml:space="preserve">模块的</w:t>
      </w:r>
      <w:r>
        <w:rPr>
          <w:rStyle w:val="VerbatimChar"/>
        </w:rPr>
        <w:t xml:space="preserve">legal_risk_id</w:t>
      </w:r>
      <w:r>
        <w:t xml:space="preserve">。</w:t>
      </w:r>
    </w:p>
    <w:p>
      <w:pPr>
        <w:pStyle w:val="Compact"/>
        <w:numPr>
          <w:ilvl w:val="0"/>
          <w:numId w:val="1876"/>
        </w:numPr>
      </w:pPr>
      <w:r>
        <w:rPr>
          <w:rFonts w:hint="eastAsia"/>
          <w:b/>
          <w:bCs/>
        </w:rPr>
        <w:t xml:space="preserve">多平台协同规则</w:t>
      </w:r>
      <w:r>
        <w:rPr>
          <w:rFonts w:hint="eastAsia"/>
        </w:rPr>
        <w:t xml:space="preserve">：当建议涉及跨平台动作（如“将FBA库存调拨至乐天仓”），必须校验两平台库存状态一致性（通过</w:t>
      </w:r>
      <w:r>
        <w:rPr>
          <w:rStyle w:val="VerbatimChar"/>
        </w:rPr>
        <w:t xml:space="preserve">/wms/stock/realtime</w:t>
      </w:r>
      <w:r>
        <w:t xml:space="preserve"> </w:t>
      </w:r>
      <w:r>
        <w:rPr>
          <w:rFonts w:hint="eastAsia"/>
        </w:rPr>
        <w:t xml:space="preserve">API实时查询），且仅当目标平台缺货且调拨路径已配置（</w:t>
      </w:r>
      <w:r>
        <w:rPr>
          <w:rStyle w:val="VerbatimChar"/>
          <w:rFonts w:hint="eastAsia"/>
        </w:rPr>
        <w:t xml:space="preserve">物流与发货</w:t>
      </w:r>
      <w:r>
        <w:rPr>
          <w:rFonts w:hint="eastAsia"/>
        </w:rPr>
        <w:t xml:space="preserve">模块中存在有效</w:t>
      </w:r>
      <w:r>
        <w:rPr>
          <w:rStyle w:val="VerbatimChar"/>
        </w:rPr>
        <w:t xml:space="preserve">transfer_rule</w:t>
      </w:r>
      <w:r>
        <w:rPr>
          <w:rFonts w:hint="eastAsia"/>
        </w:rPr>
        <w:t xml:space="preserve">）时才生成。</w:t>
      </w:r>
    </w:p>
    <w:p>
      <w:pPr>
        <w:pStyle w:val="Compact"/>
        <w:numPr>
          <w:ilvl w:val="0"/>
          <w:numId w:val="1876"/>
        </w:numPr>
      </w:pPr>
      <w:r>
        <w:rPr>
          <w:rFonts w:hint="eastAsia"/>
          <w:b/>
          <w:bCs/>
        </w:rPr>
        <w:t xml:space="preserve">财务影响显性化</w:t>
      </w:r>
      <w:r>
        <w:rPr>
          <w:rFonts w:hint="eastAsia"/>
        </w:rPr>
        <w:t xml:space="preserve">：所有</w:t>
      </w:r>
      <w:r>
        <w:rPr>
          <w:rStyle w:val="VerbatimChar"/>
        </w:rPr>
        <w:t xml:space="preserve">impact_estimate.revenue_impact</w:t>
      </w:r>
      <w:r>
        <w:rPr>
          <w:rFonts w:hint="eastAsia"/>
        </w:rPr>
        <w:t xml:space="preserve">或</w:t>
      </w:r>
      <w:r>
        <w:rPr>
          <w:rStyle w:val="VerbatimChar"/>
        </w:rPr>
        <w:t xml:space="preserve">cost_impact</w:t>
      </w:r>
      <w:r>
        <w:rPr>
          <w:rFonts w:hint="eastAsia"/>
        </w:rPr>
        <w:t xml:space="preserve">字段，必须基于</w:t>
      </w:r>
      <w:r>
        <w:rPr>
          <w:rStyle w:val="VerbatimChar"/>
          <w:rFonts w:hint="eastAsia"/>
        </w:rPr>
        <w:t xml:space="preserve">财务与税务</w:t>
      </w:r>
      <w:r>
        <w:rPr>
          <w:rFonts w:hint="eastAsia"/>
        </w:rPr>
        <w:t xml:space="preserve">模块的</w:t>
      </w:r>
      <w:r>
        <w:rPr>
          <w:rStyle w:val="VerbatimChar"/>
        </w:rPr>
        <w:t xml:space="preserve">profit_analysis</w:t>
      </w:r>
      <w:r>
        <w:rPr>
          <w:rFonts w:hint="eastAsia"/>
        </w:rPr>
        <w:t xml:space="preserve">数据计算，且注明汇率基准（如“按2024-05-28</w:t>
      </w:r>
      <w:r>
        <w:t xml:space="preserve"> JPY/CNY=19.82 </w:t>
      </w:r>
      <w:r>
        <w:rPr>
          <w:rFonts w:hint="eastAsia"/>
        </w:rPr>
        <w:t xml:space="preserve">计算”）。</w:t>
      </w:r>
    </w:p>
    <w:p>
      <w:pPr>
        <w:pStyle w:val="Compact"/>
        <w:numPr>
          <w:ilvl w:val="0"/>
          <w:numId w:val="1876"/>
        </w:numPr>
      </w:pPr>
      <w:r>
        <w:rPr>
          <w:rFonts w:hint="eastAsia"/>
          <w:b/>
          <w:bCs/>
        </w:rPr>
        <w:t xml:space="preserve">时效性衰减机制</w:t>
      </w:r>
      <w:r>
        <w:rPr>
          <w:rFonts w:hint="eastAsia"/>
        </w:rPr>
        <w:t xml:space="preserve">：广告类建议</w:t>
      </w:r>
      <w:r>
        <w:rPr>
          <w:rStyle w:val="VerbatimChar"/>
        </w:rPr>
        <w:t xml:space="preserve">valid_until</w:t>
      </w:r>
      <w:r>
        <w:t xml:space="preserve"> </w:t>
      </w:r>
      <w:r>
        <w:t xml:space="preserve">=</w:t>
      </w:r>
      <w:r>
        <w:t xml:space="preserve"> </w:t>
      </w:r>
      <w:r>
        <w:rPr>
          <w:rStyle w:val="VerbatimChar"/>
        </w:rPr>
        <w:t xml:space="preserve">created_at + INTERVAL '72 hours'</w:t>
      </w:r>
      <w:r>
        <w:rPr>
          <w:rFonts w:hint="eastAsia"/>
        </w:rPr>
        <w:t xml:space="preserve">，库存类建议</w:t>
      </w:r>
      <w:r>
        <w:rPr>
          <w:rStyle w:val="VerbatimChar"/>
        </w:rPr>
        <w:t xml:space="preserve">valid_until</w:t>
      </w:r>
      <w:r>
        <w:t xml:space="preserve"> </w:t>
      </w:r>
      <w:r>
        <w:t xml:space="preserve">=</w:t>
      </w:r>
      <w:r>
        <w:t xml:space="preserve"> </w:t>
      </w:r>
      <w:r>
        <w:rPr>
          <w:rStyle w:val="VerbatimChar"/>
        </w:rPr>
        <w:t xml:space="preserve">created_at + INTERVAL '168 hours'</w:t>
      </w:r>
      <w:r>
        <w:rPr>
          <w:rFonts w:hint="eastAsia"/>
        </w:rPr>
        <w:t xml:space="preserve">，合规类建议</w:t>
      </w:r>
      <w:r>
        <w:rPr>
          <w:rStyle w:val="VerbatimChar"/>
        </w:rPr>
        <w:t xml:space="preserve">valid_until</w:t>
      </w:r>
      <w:r>
        <w:t xml:space="preserve"> </w:t>
      </w:r>
      <w:r>
        <w:t xml:space="preserve">=</w:t>
      </w:r>
      <w:r>
        <w:t xml:space="preserve"> </w:t>
      </w:r>
      <w:r>
        <w:rPr>
          <w:rStyle w:val="VerbatimChar"/>
        </w:rPr>
        <w:t xml:space="preserve">created_at + INTERVAL '24 hours'</w:t>
      </w:r>
      <w:r>
        <w:t xml:space="preserve">。</w:t>
      </w:r>
    </w:p>
    <w:p>
      <w:pPr>
        <w:pStyle w:val="Compact"/>
        <w:numPr>
          <w:ilvl w:val="0"/>
          <w:numId w:val="1876"/>
        </w:numPr>
      </w:pPr>
      <w:r>
        <w:rPr>
          <w:rFonts w:hint="eastAsia"/>
          <w:b/>
          <w:bCs/>
        </w:rPr>
        <w:t xml:space="preserve">防误操作保护</w:t>
      </w:r>
      <w:r>
        <w:rPr>
          <w:rFonts w:hint="eastAsia"/>
        </w:rPr>
        <w:t xml:space="preserve">：对</w:t>
      </w:r>
      <w:r>
        <w:rPr>
          <w:rStyle w:val="VerbatimChar"/>
        </w:rPr>
        <w:t xml:space="preserve">action_steps</w:t>
      </w:r>
      <w:r>
        <w:rPr>
          <w:rFonts w:hint="eastAsia"/>
        </w:rPr>
        <w:t xml:space="preserve">中含“删除”、“下架”、“暂停结算”的高危操作，必须在前端增加二次确认弹窗，且弹窗文案需包含日文法律后果说明（如“この操作は楽天市場の販売停止につながり、返金処理が発生する可能性があります”）。</w:t>
      </w:r>
    </w:p>
    <w:bookmarkEnd w:id="1220"/>
    <w:bookmarkStart w:id="1224" w:name="测试要求-84"/>
    <w:p>
      <w:pPr>
        <w:pStyle w:val="Heading4"/>
      </w:pPr>
      <w:r>
        <w:t xml:space="preserve">6. </w:t>
      </w:r>
      <w:r>
        <w:rPr>
          <w:rFonts w:hint="eastAsia"/>
        </w:rPr>
        <w:t xml:space="preserve">测试要求</w:t>
      </w:r>
    </w:p>
    <w:bookmarkStart w:id="1221" w:name="功能测试用例-8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正常获取全租户建议列表</w:t>
            </w:r>
          </w:p>
        </w:tc>
        <w:tc>
          <w:tcPr/>
          <w:p>
            <w:pPr>
              <w:pStyle w:val="Compact"/>
            </w:pPr>
            <w:r>
              <w:rPr>
                <w:rFonts w:hint="eastAsia"/>
              </w:rPr>
              <w:t xml:space="preserve">租户</w:t>
            </w:r>
            <w:r>
              <w:rPr>
                <w:rStyle w:val="VerbatimChar"/>
              </w:rPr>
              <w:t xml:space="preserve">t-123</w:t>
            </w:r>
            <w:r>
              <w:rPr>
                <w:rFonts w:hint="eastAsia"/>
              </w:rPr>
              <w:t xml:space="preserve">有10条未过期建议（含3条</w:t>
            </w:r>
            <w:r>
              <w:rPr>
                <w:rStyle w:val="VerbatimChar"/>
              </w:rPr>
              <w:t xml:space="preserve">critical</w:t>
            </w:r>
            <w:r>
              <w:rPr>
                <w:rFonts w:hint="eastAsia"/>
              </w:rPr>
              <w:t xml:space="preserve">）</w:t>
            </w:r>
          </w:p>
        </w:tc>
        <w:tc>
          <w:tcPr/>
          <w:p>
            <w:pPr>
              <w:pStyle w:val="Compact"/>
            </w:pPr>
            <w:r>
              <w:t xml:space="preserve">1. </w:t>
            </w:r>
            <w:r>
              <w:rPr>
                <w:rFonts w:hint="eastAsia"/>
              </w:rPr>
              <w:t xml:space="preserve">调用</w:t>
            </w:r>
            <w:r>
              <w:rPr>
                <w:rStyle w:val="VerbatimChar"/>
              </w:rPr>
              <w:t xml:space="preserve">GET /v1/ai/recommendations?tenant_id=t-123&amp;scope=all</w:t>
            </w:r>
            <w:r>
              <w:t xml:space="preserve">2. </w:t>
            </w:r>
            <w:r>
              <w:rPr>
                <w:rFonts w:hint="eastAsia"/>
              </w:rPr>
              <w:t xml:space="preserve">检查响应</w:t>
            </w:r>
            <w:r>
              <w:rPr>
                <w:rStyle w:val="VerbatimChar"/>
              </w:rPr>
              <w:t xml:space="preserve">data</w:t>
            </w:r>
            <w:r>
              <w:rPr>
                <w:rFonts w:hint="eastAsia"/>
              </w:rPr>
              <w:t xml:space="preserve">数组</w:t>
            </w:r>
          </w:p>
        </w:tc>
        <w:tc>
          <w:tcPr/>
          <w:p>
            <w:pPr>
              <w:pStyle w:val="Compact"/>
            </w:pPr>
            <w:r>
              <w:rPr>
                <w:rFonts w:hint="eastAsia"/>
              </w:rPr>
              <w:t xml:space="preserve">返回200，</w:t>
            </w:r>
            <w:r>
              <w:rPr>
                <w:rStyle w:val="VerbatimChar"/>
              </w:rPr>
              <w:t xml:space="preserve">data</w:t>
            </w:r>
            <w:r>
              <w:rPr>
                <w:rFonts w:hint="eastAsia"/>
              </w:rPr>
              <w:t xml:space="preserve">含10条记录，按</w:t>
            </w:r>
            <w:r>
              <w:rPr>
                <w:rStyle w:val="VerbatimChar"/>
              </w:rPr>
              <w:t xml:space="preserve">priority</w:t>
            </w:r>
            <w:r>
              <w:rPr>
                <w:rFonts w:hint="eastAsia"/>
              </w:rPr>
              <w:t xml:space="preserve">倒序排列，</w:t>
            </w:r>
            <w:r>
              <w:rPr>
                <w:rStyle w:val="VerbatimChar"/>
              </w:rPr>
              <w:t xml:space="preserve">critical</w:t>
            </w:r>
            <w:r>
              <w:rPr>
                <w:rFonts w:hint="eastAsia"/>
              </w:rPr>
              <w:t xml:space="preserve">在前3位</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跨平台库存协同建议生成</w:t>
            </w:r>
          </w:p>
        </w:tc>
        <w:tc>
          <w:tcPr/>
          <w:p>
            <w:pPr>
              <w:pStyle w:val="Compact"/>
            </w:pPr>
            <w:r>
              <w:rPr>
                <w:rFonts w:hint="eastAsia"/>
              </w:rPr>
              <w:t xml:space="preserve">SKU-JP-2023-8876在FBA仓库存=5，在乐天仓库存=0，且</w:t>
            </w:r>
            <w:r>
              <w:rPr>
                <w:rStyle w:val="VerbatimChar"/>
                <w:rFonts w:hint="eastAsia"/>
              </w:rPr>
              <w:t xml:space="preserve">物流与发货</w:t>
            </w:r>
            <w:r>
              <w:rPr>
                <w:rFonts w:hint="eastAsia"/>
              </w:rPr>
              <w:t xml:space="preserve">中配置了FBA→乐天调拨规则</w:t>
            </w:r>
          </w:p>
        </w:tc>
        <w:tc>
          <w:tcPr/>
          <w:p>
            <w:pPr>
              <w:pStyle w:val="Compact"/>
            </w:pPr>
            <w:r>
              <w:t xml:space="preserve">1. </w:t>
            </w:r>
            <w:r>
              <w:rPr>
                <w:rFonts w:hint="eastAsia"/>
              </w:rPr>
              <w:t xml:space="preserve">触发</w:t>
            </w:r>
            <w:r>
              <w:rPr>
                <w:rStyle w:val="VerbatimChar"/>
              </w:rPr>
              <w:t xml:space="preserve">POST /v1/ai/recommendations/refresh</w:t>
            </w:r>
            <w:r>
              <w:t xml:space="preserve">2. </w:t>
            </w:r>
            <w:r>
              <w:rPr>
                <w:rFonts w:hint="eastAsia"/>
              </w:rPr>
              <w:t xml:space="preserve">查询新建议</w:t>
            </w:r>
          </w:p>
        </w:tc>
        <w:tc>
          <w:tcPr/>
          <w:p>
            <w:pPr>
              <w:pStyle w:val="Compact"/>
            </w:pPr>
            <w:r>
              <w:rPr>
                <w:rFonts w:hint="eastAsia"/>
              </w:rPr>
              <w:t xml:space="preserve">返回</w:t>
            </w:r>
            <w:r>
              <w:rPr>
                <w:rStyle w:val="VerbatimChar"/>
              </w:rPr>
              <w:t xml:space="preserve">category="inventory"</w:t>
            </w:r>
            <w:r>
              <w:t xml:space="preserve">、</w:t>
            </w:r>
            <w:r>
              <w:rPr>
                <w:rStyle w:val="VerbatimChar"/>
              </w:rPr>
              <w:t xml:space="preserve">title</w:t>
            </w:r>
            <w:r>
              <w:rPr>
                <w:rFonts w:hint="eastAsia"/>
              </w:rPr>
              <w:t xml:space="preserve">含“楽天倉への在庫移管”、</w:t>
            </w:r>
            <w:r>
              <w:rPr>
                <w:rStyle w:val="VerbatimChar"/>
              </w:rPr>
              <w:t xml:space="preserve">action_steps</w:t>
            </w:r>
            <w:r>
              <w:rPr>
                <w:rFonts w:hint="eastAsia"/>
              </w:rPr>
              <w:t xml:space="preserve">含跳转至调拨页面的URL</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日本合规建议时效性验证</w:t>
            </w:r>
          </w:p>
        </w:tc>
        <w:tc>
          <w:tcPr/>
          <w:p>
            <w:pPr>
              <w:pStyle w:val="Compact"/>
            </w:pPr>
            <w:r>
              <w:rPr>
                <w:rFonts w:hint="eastAsia"/>
              </w:rPr>
              <w:t xml:space="preserve">生成一条</w:t>
            </w:r>
            <w:r>
              <w:rPr>
                <w:rStyle w:val="VerbatimChar"/>
              </w:rPr>
              <w:t xml:space="preserve">category="compliance"</w:t>
            </w:r>
            <w:r>
              <w:rPr>
                <w:rFonts w:hint="eastAsia"/>
              </w:rPr>
              <w:t xml:space="preserve">建议</w:t>
            </w:r>
          </w:p>
        </w:tc>
        <w:tc>
          <w:tcPr/>
          <w:p>
            <w:pPr>
              <w:pStyle w:val="Compact"/>
            </w:pPr>
            <w:r>
              <w:t xml:space="preserve">1. </w:t>
            </w:r>
            <w:r>
              <w:rPr>
                <w:rFonts w:hint="eastAsia"/>
              </w:rPr>
              <w:t xml:space="preserve">查看该建议</w:t>
            </w:r>
            <w:r>
              <w:rPr>
                <w:rStyle w:val="VerbatimChar"/>
              </w:rPr>
              <w:t xml:space="preserve">valid_until</w:t>
            </w:r>
            <w:r>
              <w:rPr>
                <w:rFonts w:hint="eastAsia"/>
              </w:rPr>
              <w:t xml:space="preserve">字段</w:t>
            </w:r>
          </w:p>
        </w:tc>
        <w:tc>
          <w:tcPr/>
          <w:p>
            <w:pPr>
              <w:pStyle w:val="Compact"/>
            </w:pPr>
            <w:r>
              <w:rPr>
                <w:rStyle w:val="VerbatimChar"/>
              </w:rPr>
              <w:t xml:space="preserve">valid_until</w:t>
            </w:r>
            <w:r>
              <w:t xml:space="preserve"> </w:t>
            </w:r>
            <w:r>
              <w:t xml:space="preserve">≤</w:t>
            </w:r>
            <w:r>
              <w:t xml:space="preserve"> </w:t>
            </w:r>
            <w:r>
              <w:rPr>
                <w:rStyle w:val="VerbatimChar"/>
              </w:rPr>
              <w:t xml:space="preserve">created_at + 24 hours</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采纳建议并触发自动化动作</w:t>
            </w:r>
          </w:p>
        </w:tc>
        <w:tc>
          <w:tcPr/>
          <w:p>
            <w:pPr>
              <w:pStyle w:val="Compact"/>
            </w:pPr>
            <w:r>
              <w:rPr>
                <w:rFonts w:hint="eastAsia"/>
              </w:rPr>
              <w:t xml:space="preserve">建议</w:t>
            </w:r>
            <w:r>
              <w:rPr>
                <w:rStyle w:val="VerbatimChar"/>
              </w:rPr>
              <w:t xml:space="preserve">id=REC-t123-xxx</w:t>
            </w:r>
            <w:r>
              <w:rPr>
                <w:rFonts w:hint="eastAsia"/>
              </w:rPr>
              <w:t xml:space="preserve">的</w:t>
            </w:r>
            <w:r>
              <w:rPr>
                <w:rStyle w:val="VerbatimChar"/>
              </w:rPr>
              <w:t xml:space="preserve">category="advertising"</w:t>
            </w:r>
            <w:r>
              <w:rPr>
                <w:rFonts w:hint="eastAsia"/>
              </w:rPr>
              <w:t xml:space="preserve">且</w:t>
            </w:r>
            <w:r>
              <w:rPr>
                <w:rStyle w:val="VerbatimChar"/>
              </w:rPr>
              <w:t xml:space="preserve">action_steps</w:t>
            </w:r>
            <w:r>
              <w:rPr>
                <w:rFonts w:hint="eastAsia"/>
              </w:rPr>
              <w:t xml:space="preserve">含暂停操作</w:t>
            </w:r>
          </w:p>
        </w:tc>
        <w:tc>
          <w:tcPr/>
          <w:p>
            <w:pPr>
              <w:pStyle w:val="Compact"/>
            </w:pPr>
            <w:r>
              <w:t xml:space="preserve">1. </w:t>
            </w:r>
            <w:r>
              <w:rPr>
                <w:rFonts w:hint="eastAsia"/>
              </w:rPr>
              <w:t xml:space="preserve">调用</w:t>
            </w:r>
            <w:r>
              <w:rPr>
                <w:rStyle w:val="VerbatimChar"/>
              </w:rPr>
              <w:t xml:space="preserve">POST /v1/ai/recommendations/REC-t123-xxx/adopt</w:t>
            </w:r>
            <w:r>
              <w:t xml:space="preserve">2. </w:t>
            </w:r>
            <w:r>
              <w:rPr>
                <w:rFonts w:hint="eastAsia"/>
              </w:rPr>
              <w:t xml:space="preserve">检查广告模块对应Campaign状态</w:t>
            </w:r>
          </w:p>
        </w:tc>
        <w:tc>
          <w:tcPr/>
          <w:p>
            <w:pPr>
              <w:pStyle w:val="Compact"/>
            </w:pPr>
            <w:r>
              <w:rPr>
                <w:rFonts w:hint="eastAsia"/>
              </w:rPr>
              <w:t xml:space="preserve">返回</w:t>
            </w:r>
            <w:r>
              <w:rPr>
                <w:rStyle w:val="VerbatimChar"/>
              </w:rPr>
              <w:t xml:space="preserve">executed_actions=["pause_campaign"]</w:t>
            </w:r>
            <w:r>
              <w:rPr>
                <w:rFonts w:hint="eastAsia"/>
              </w:rPr>
              <w:t xml:space="preserve">，且广告模块API返回该Campaign状态为</w:t>
            </w:r>
            <w:r>
              <w:rPr>
                <w:rStyle w:val="VerbatimChar"/>
              </w:rPr>
              <w:t xml:space="preserve">paused</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敏感词过滤与日文本地化</w:t>
            </w:r>
          </w:p>
        </w:tc>
        <w:tc>
          <w:tcPr/>
          <w:p>
            <w:pPr>
              <w:pStyle w:val="Compact"/>
            </w:pPr>
            <w:r>
              <w:rPr>
                <w:rFonts w:hint="eastAsia"/>
              </w:rPr>
              <w:t xml:space="preserve">租户数据含中文标题“美白精华”，日本本地化模块已加载药机法词库</w:t>
            </w:r>
          </w:p>
        </w:tc>
        <w:tc>
          <w:tcPr/>
          <w:p>
            <w:pPr>
              <w:pStyle w:val="Compact"/>
            </w:pPr>
            <w:r>
              <w:t xml:space="preserve">1. </w:t>
            </w:r>
            <w:r>
              <w:rPr>
                <w:rFonts w:hint="eastAsia"/>
              </w:rPr>
              <w:t xml:space="preserve">调用建议刷新接口</w:t>
            </w:r>
            <w:r>
              <w:t xml:space="preserve">2. </w:t>
            </w:r>
            <w:r>
              <w:rPr>
                <w:rFonts w:hint="eastAsia"/>
              </w:rPr>
              <w:t xml:space="preserve">检查生成的建议</w:t>
            </w:r>
            <w:r>
              <w:rPr>
                <w:rStyle w:val="VerbatimChar"/>
              </w:rPr>
              <w:t xml:space="preserve">title</w:t>
            </w:r>
            <w:r>
              <w:rPr>
                <w:rFonts w:hint="eastAsia"/>
              </w:rPr>
              <w:t xml:space="preserve">与</w:t>
            </w:r>
            <w:r>
              <w:rPr>
                <w:rStyle w:val="VerbatimChar"/>
              </w:rPr>
              <w:t xml:space="preserve">summary</w:t>
            </w:r>
          </w:p>
        </w:tc>
        <w:tc>
          <w:tcPr/>
          <w:p>
            <w:pPr>
              <w:pStyle w:val="Compact"/>
            </w:pPr>
            <w:r>
              <w:rPr>
                <w:rStyle w:val="VerbatimChar"/>
              </w:rPr>
              <w:t xml:space="preserve">title</w:t>
            </w:r>
            <w:r>
              <w:rPr>
                <w:rFonts w:hint="eastAsia"/>
              </w:rPr>
              <w:t xml:space="preserve">为日文，含“薬機法違反”，</w:t>
            </w:r>
            <w:r>
              <w:rPr>
                <w:rStyle w:val="VerbatimChar"/>
              </w:rPr>
              <w:t xml:space="preserve">summary</w:t>
            </w:r>
            <w:r>
              <w:rPr>
                <w:rFonts w:hint="eastAsia"/>
              </w:rPr>
              <w:t xml:space="preserve">使用敬语（～いたします），地址格式符合JIS标准</w:t>
            </w:r>
          </w:p>
        </w:tc>
        <w:tc>
          <w:tcPr/>
          <w:p>
            <w:pPr>
              <w:pStyle w:val="Compact"/>
            </w:pPr>
            <w:r>
              <w:t xml:space="preserve">P1</w:t>
            </w:r>
          </w:p>
        </w:tc>
      </w:tr>
    </w:tbl>
    <w:bookmarkEnd w:id="1221"/>
    <w:bookmarkStart w:id="1222" w:name="边界测试-84"/>
    <w:p>
      <w:pPr>
        <w:pStyle w:val="Heading5"/>
      </w:pPr>
      <w:r>
        <w:t xml:space="preserve">6.2 </w:t>
      </w:r>
      <w:r>
        <w:rPr>
          <w:rFonts w:hint="eastAsia"/>
        </w:rPr>
        <w:t xml:space="preserve">边界测试</w:t>
      </w:r>
    </w:p>
    <w:p>
      <w:pPr>
        <w:pStyle w:val="Compact"/>
        <w:numPr>
          <w:ilvl w:val="0"/>
          <w:numId w:val="1877"/>
        </w:numPr>
      </w:pPr>
      <w:r>
        <w:rPr>
          <w:rFonts w:hint="eastAsia"/>
        </w:rPr>
        <w:t xml:space="preserve">测试</w:t>
      </w:r>
      <w:r>
        <w:rPr>
          <w:rStyle w:val="VerbatimChar"/>
        </w:rPr>
        <w:t xml:space="preserve">time_range</w:t>
      </w:r>
      <w:r>
        <w:rPr>
          <w:rFonts w:hint="eastAsia"/>
        </w:rPr>
        <w:t xml:space="preserve">跨度为90天时，接口响应时间</w:t>
      </w:r>
      <w:r>
        <w:t xml:space="preserve"> ≤ </w:t>
      </w:r>
      <w:r>
        <w:rPr>
          <w:rFonts w:hint="eastAsia"/>
        </w:rPr>
        <w:t xml:space="preserve">3s（压力测试，模拟10万SKU租户）；</w:t>
      </w:r>
    </w:p>
    <w:p>
      <w:pPr>
        <w:pStyle w:val="Compact"/>
        <w:numPr>
          <w:ilvl w:val="0"/>
          <w:numId w:val="1877"/>
        </w:numPr>
      </w:pPr>
      <w:r>
        <w:rPr>
          <w:rFonts w:hint="eastAsia"/>
        </w:rPr>
        <w:t xml:space="preserve">测试</w:t>
      </w:r>
      <w:r>
        <w:rPr>
          <w:rStyle w:val="VerbatimChar"/>
        </w:rPr>
        <w:t xml:space="preserve">scope_id</w:t>
      </w:r>
      <w:r>
        <w:rPr>
          <w:rFonts w:hint="eastAsia"/>
        </w:rPr>
        <w:t xml:space="preserve">传入非法格式（如</w:t>
      </w:r>
      <w:r>
        <w:rPr>
          <w:rStyle w:val="VerbatimChar"/>
        </w:rPr>
        <w:t xml:space="preserve">"../etc/passwd"</w:t>
      </w:r>
      <w:r>
        <w:rPr>
          <w:rFonts w:hint="eastAsia"/>
        </w:rPr>
        <w:t xml:space="preserve">）时，接口返回400且不触发任何后端逻辑；</w:t>
      </w:r>
    </w:p>
    <w:p>
      <w:pPr>
        <w:pStyle w:val="Compact"/>
        <w:numPr>
          <w:ilvl w:val="0"/>
          <w:numId w:val="1877"/>
        </w:numPr>
      </w:pPr>
      <w:r>
        <w:rPr>
          <w:rFonts w:hint="eastAsia"/>
        </w:rPr>
        <w:t xml:space="preserve">测试</w:t>
      </w:r>
      <w:r>
        <w:rPr>
          <w:rStyle w:val="VerbatimChar"/>
        </w:rPr>
        <w:t xml:space="preserve">tenant_id</w:t>
      </w:r>
      <w:r>
        <w:rPr>
          <w:rFonts w:hint="eastAsia"/>
        </w:rPr>
        <w:t xml:space="preserve">不存在时，接口返回404而非500，并记录审计日志（</w:t>
      </w:r>
      <w:r>
        <w:rPr>
          <w:rStyle w:val="VerbatimChar"/>
          <w:rFonts w:hint="eastAsia"/>
        </w:rPr>
        <w:t xml:space="preserve">账号与组织管理</w:t>
      </w:r>
      <w:r>
        <w:rPr>
          <w:rFonts w:hint="eastAsia"/>
        </w:rPr>
        <w:t xml:space="preserve">模块）。</w:t>
      </w:r>
    </w:p>
    <w:bookmarkEnd w:id="1222"/>
    <w:bookmarkStart w:id="1223" w:name="异常场景-8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特征数据缺失</w:t>
            </w:r>
          </w:p>
        </w:tc>
        <w:tc>
          <w:tcPr/>
          <w:p>
            <w:pPr>
              <w:pStyle w:val="Compact"/>
            </w:pPr>
            <w:r>
              <w:rPr>
                <w:rStyle w:val="VerbatimChar"/>
              </w:rPr>
              <w:t xml:space="preserve">ai_recommendation_feature_store</w:t>
            </w:r>
            <w:r>
              <w:rPr>
                <w:rFonts w:hint="eastAsia"/>
              </w:rPr>
              <w:t xml:space="preserve">中某SKU的</w:t>
            </w:r>
            <w:r>
              <w:rPr>
                <w:rStyle w:val="VerbatimChar"/>
              </w:rPr>
              <w:t xml:space="preserve">rakuten_ctr_7d_avg</w:t>
            </w:r>
            <w:r>
              <w:rPr>
                <w:rFonts w:hint="eastAsia"/>
              </w:rPr>
              <w:t xml:space="preserve">为空</w:t>
            </w:r>
          </w:p>
        </w:tc>
        <w:tc>
          <w:tcPr/>
          <w:p>
            <w:pPr>
              <w:pStyle w:val="Compact"/>
            </w:pPr>
            <w:r>
              <w:rPr>
                <w:rFonts w:hint="eastAsia"/>
              </w:rPr>
              <w:t xml:space="preserve">跳过该SKU的广告类建议生成，记录warn日志（含</w:t>
            </w:r>
            <w:r>
              <w:rPr>
                <w:rStyle w:val="VerbatimChar"/>
              </w:rPr>
              <w:t xml:space="preserve">tenant_id</w:t>
            </w:r>
            <w:r>
              <w:rPr>
                <w:rFonts w:hint="eastAsia"/>
              </w:rPr>
              <w:t xml:space="preserve">与</w:t>
            </w:r>
            <w:r>
              <w:rPr>
                <w:rStyle w:val="VerbatimChar"/>
              </w:rPr>
              <w:t xml:space="preserve">sku_id</w:t>
            </w:r>
            <w:r>
              <w:rPr>
                <w:rFonts w:hint="eastAsia"/>
              </w:rPr>
              <w:t xml:space="preserve">）</w:t>
            </w:r>
          </w:p>
        </w:tc>
        <w:tc>
          <w:tcPr/>
          <w:p>
            <w:pPr>
              <w:pStyle w:val="Compact"/>
            </w:pPr>
            <w:r>
              <w:rPr>
                <w:rFonts w:hint="eastAsia"/>
              </w:rPr>
              <w:t xml:space="preserve">Toast提示：“一部データが取得できませんでした（例：楽天広告CTR）。再読み込みをお試しください。”</w:t>
            </w:r>
          </w:p>
        </w:tc>
      </w:tr>
      <w:tr>
        <w:tc>
          <w:tcPr/>
          <w:p>
            <w:pPr>
              <w:pStyle w:val="Compact"/>
            </w:pPr>
            <w:r>
              <w:rPr>
                <w:rFonts w:hint="eastAsia"/>
              </w:rPr>
              <w:t xml:space="preserve">合规词库加载失败</w:t>
            </w:r>
          </w:p>
        </w:tc>
        <w:tc>
          <w:tcPr/>
          <w:p>
            <w:pPr>
              <w:pStyle w:val="Compact"/>
            </w:pPr>
            <w:r>
              <w:rPr>
                <w:rStyle w:val="VerbatimChar"/>
                <w:rFonts w:hint="eastAsia"/>
              </w:rPr>
              <w:t xml:space="preserve">日本本地化与合规</w:t>
            </w:r>
            <w:r>
              <w:rPr>
                <w:rFonts w:hint="eastAsia"/>
              </w:rPr>
              <w:t xml:space="preserve">模块的</w:t>
            </w:r>
            <w:r>
              <w:rPr>
                <w:rStyle w:val="VerbatimChar"/>
              </w:rPr>
              <w:t xml:space="preserve">legal_keyword_cache</w:t>
            </w:r>
            <w:r>
              <w:rPr>
                <w:rFonts w:hint="eastAsia"/>
              </w:rPr>
              <w:t xml:space="preserve">服务不可用</w:t>
            </w:r>
          </w:p>
        </w:tc>
        <w:tc>
          <w:tcPr/>
          <w:p>
            <w:pPr>
              <w:pStyle w:val="Compact"/>
            </w:pPr>
            <w:r>
              <w:rPr>
                <w:rFonts w:hint="eastAsia"/>
              </w:rPr>
              <w:t xml:space="preserve">降级为仅生成非合规类建议（</w:t>
            </w:r>
            <w:r>
              <w:rPr>
                <w:rStyle w:val="VerbatimChar"/>
              </w:rPr>
              <w:t xml:space="preserve">inventory</w:t>
            </w:r>
            <w:r>
              <w:t xml:space="preserve">/</w:t>
            </w:r>
            <w:r>
              <w:rPr>
                <w:rStyle w:val="VerbatimChar"/>
              </w:rPr>
              <w:t xml:space="preserve">advertising</w:t>
            </w:r>
            <w:r>
              <w:rPr>
                <w:rFonts w:hint="eastAsia"/>
              </w:rPr>
              <w:t xml:space="preserve">等），</w:t>
            </w:r>
            <w:r>
              <w:rPr>
                <w:rStyle w:val="VerbatimChar"/>
              </w:rPr>
              <w:t xml:space="preserve">compliance</w:t>
            </w:r>
            <w:r>
              <w:rPr>
                <w:rFonts w:hint="eastAsia"/>
              </w:rPr>
              <w:t xml:space="preserve">类建议返回空</w:t>
            </w:r>
          </w:p>
        </w:tc>
        <w:tc>
          <w:tcPr/>
          <w:p>
            <w:pPr>
              <w:pStyle w:val="Compact"/>
            </w:pPr>
            <w:r>
              <w:rPr>
                <w:rFonts w:hint="eastAsia"/>
              </w:rPr>
              <w:t xml:space="preserve">页面顶部Banner：“法令対応アドバイスの一時停止：システムメンテナンス中です。”</w:t>
            </w:r>
          </w:p>
        </w:tc>
      </w:tr>
      <w:tr>
        <w:tc>
          <w:tcPr/>
          <w:p>
            <w:pPr>
              <w:pStyle w:val="Compact"/>
            </w:pPr>
            <w:r>
              <w:rPr>
                <w:rFonts w:hint="eastAsia"/>
              </w:rPr>
              <w:t xml:space="preserve">多币种汇率未配置</w:t>
            </w:r>
          </w:p>
        </w:tc>
        <w:tc>
          <w:tcPr/>
          <w:p>
            <w:pPr>
              <w:pStyle w:val="Compact"/>
            </w:pPr>
            <w:r>
              <w:rPr>
                <w:rStyle w:val="VerbatimChar"/>
                <w:rFonts w:hint="eastAsia"/>
              </w:rPr>
              <w:t xml:space="preserve">财务与税务</w:t>
            </w:r>
            <w:r>
              <w:rPr>
                <w:rFonts w:hint="eastAsia"/>
              </w:rPr>
              <w:t xml:space="preserve">模块中</w:t>
            </w:r>
            <w:r>
              <w:rPr>
                <w:rStyle w:val="VerbatimChar"/>
              </w:rPr>
              <w:t xml:space="preserve">JPY/CNY</w:t>
            </w:r>
            <w:r>
              <w:rPr>
                <w:rFonts w:hint="eastAsia"/>
              </w:rPr>
              <w:t xml:space="preserve">汇率为空</w:t>
            </w:r>
          </w:p>
        </w:tc>
        <w:tc>
          <w:tcPr/>
          <w:p>
            <w:pPr>
              <w:pStyle w:val="Compact"/>
            </w:pPr>
            <w:r>
              <w:rPr>
                <w:rStyle w:val="VerbatimChar"/>
              </w:rPr>
              <w:t xml:space="preserve">impact_estimate</w:t>
            </w:r>
            <w:r>
              <w:rPr>
                <w:rFonts w:hint="eastAsia"/>
              </w:rPr>
              <w:t xml:space="preserve">中</w:t>
            </w:r>
            <w:r>
              <w:rPr>
                <w:rStyle w:val="VerbatimChar"/>
              </w:rPr>
              <w:t xml:space="preserve">revenue_impact</w:t>
            </w:r>
            <w:r>
              <w:rPr>
                <w:rFonts w:hint="eastAsia"/>
              </w:rPr>
              <w:t xml:space="preserve">字段标记为</w:t>
            </w:r>
            <w:r>
              <w:rPr>
                <w:rStyle w:val="VerbatimChar"/>
              </w:rPr>
              <w:t xml:space="preserve">"N/A (rate_missing)"</w:t>
            </w:r>
            <w:r>
              <w:rPr>
                <w:rFonts w:hint="eastAsia"/>
              </w:rPr>
              <w:t xml:space="preserve">，不参与排序</w:t>
            </w:r>
          </w:p>
        </w:tc>
        <w:tc>
          <w:tcPr/>
          <w:p>
            <w:pPr>
              <w:pStyle w:val="Compact"/>
            </w:pPr>
            <w:r>
              <w:rPr>
                <w:rFonts w:hint="eastAsia"/>
              </w:rPr>
              <w:t xml:space="preserve">在</w:t>
            </w:r>
            <w:r>
              <w:rPr>
                <w:rStyle w:val="VerbatimChar"/>
              </w:rPr>
              <w:t xml:space="preserve">impact_estimate</w:t>
            </w:r>
            <w:r>
              <w:rPr>
                <w:rFonts w:hint="eastAsia"/>
              </w:rPr>
              <w:t xml:space="preserve">区域显示红色警示图标及文字：“為替レート未設定のため、金額影響は算出できません。”</w:t>
            </w:r>
          </w:p>
        </w:tc>
      </w:tr>
    </w:tbl>
    <w:bookmarkEnd w:id="1223"/>
    <w:bookmarkEnd w:id="1224"/>
    <w:bookmarkEnd w:id="1225"/>
    <w:bookmarkStart w:id="1239" w:name="ai与智能助手-自动文案生成"/>
    <w:p>
      <w:pPr>
        <w:pStyle w:val="Heading3"/>
      </w:pPr>
      <w:r>
        <w:rPr>
          <w:rFonts w:hint="eastAsia"/>
        </w:rPr>
        <w:t xml:space="preserve">AI与智能助手-自动文案生成</w:t>
      </w:r>
    </w:p>
    <w:bookmarkStart w:id="1226" w:name="功能概述-85"/>
    <w:p>
      <w:pPr>
        <w:pStyle w:val="Heading4"/>
      </w:pPr>
      <w:r>
        <w:t xml:space="preserve">1. </w:t>
      </w:r>
      <w:r>
        <w:rPr>
          <w:rFonts w:hint="eastAsia"/>
        </w:rPr>
        <w:t xml:space="preserve">功能概述</w:t>
      </w:r>
    </w:p>
    <w:p>
      <w:pPr>
        <w:pStyle w:val="Compact"/>
        <w:numPr>
          <w:ilvl w:val="0"/>
          <w:numId w:val="1878"/>
        </w:numPr>
      </w:pPr>
      <w:r>
        <w:rPr>
          <w:rFonts w:hint="eastAsia"/>
          <w:b/>
          <w:bCs/>
        </w:rPr>
        <w:t xml:space="preserve">业务目标</w:t>
      </w:r>
      <w:r>
        <w:rPr>
          <w:rFonts w:hint="eastAsia"/>
        </w:rPr>
        <w:t xml:space="preserve">：解决日本跨境卖家在商品上新、Listing优化、广告投放及客服响应等场景中日文文案撰写效率低、合规风险高、本地化表达不自然等问题；通过AI模型结合日本市场语境、平台规则（乐天/亚马逊JP/</w:t>
      </w:r>
      <w:r>
        <w:t xml:space="preserve"> Yahoo! </w:t>
      </w:r>
      <w:r>
        <w:rPr>
          <w:rFonts w:hint="eastAsia"/>
        </w:rPr>
        <w:t xml:space="preserve">Shopping）、消费税标注要求、敏感词库及JIS标准地址/格式规范，自动生成高质量、可直接发布的日文商业文案。</w:t>
      </w:r>
    </w:p>
    <w:p>
      <w:pPr>
        <w:pStyle w:val="Compact"/>
        <w:numPr>
          <w:ilvl w:val="0"/>
          <w:numId w:val="1878"/>
        </w:numPr>
      </w:pPr>
      <w:r>
        <w:rPr>
          <w:rFonts w:hint="eastAsia"/>
          <w:b/>
          <w:bCs/>
        </w:rPr>
        <w:t xml:space="preserve">用户价值</w:t>
      </w:r>
      <w:r>
        <w:rPr>
          <w:rFonts w:hint="eastAsia"/>
        </w:rPr>
        <w:t xml:space="preserve">：</w:t>
      </w:r>
    </w:p>
    <w:p>
      <w:pPr>
        <w:pStyle w:val="Compact"/>
        <w:numPr>
          <w:ilvl w:val="1"/>
          <w:numId w:val="1879"/>
        </w:numPr>
      </w:pPr>
      <w:r>
        <w:rPr>
          <w:rFonts w:hint="eastAsia"/>
        </w:rPr>
        <w:t xml:space="preserve">缩短单个SKU上新文案准备时间从平均25分钟降至≤90秒；</w:t>
      </w:r>
    </w:p>
    <w:p>
      <w:pPr>
        <w:pStyle w:val="Compact"/>
        <w:numPr>
          <w:ilvl w:val="1"/>
          <w:numId w:val="1879"/>
        </w:numPr>
      </w:pPr>
      <w:r>
        <w:rPr>
          <w:rFonts w:hint="eastAsia"/>
        </w:rPr>
        <w:t xml:space="preserve">日文文案合规率提升至99.2%（含消费税明示、禁止用语过滤、敬语层级适配）；</w:t>
      </w:r>
    </w:p>
    <w:p>
      <w:pPr>
        <w:pStyle w:val="Compact"/>
        <w:numPr>
          <w:ilvl w:val="1"/>
          <w:numId w:val="1879"/>
        </w:numPr>
      </w:pPr>
      <w:r>
        <w:rPr>
          <w:rFonts w:hint="eastAsia"/>
        </w:rPr>
        <w:t xml:space="preserve">支持B2C（面向终端消费者）与B2B（面向法人客户）双模式文案风格切换（如B2B强调规格参数/MOQ/账期，B2C侧重情感共鸣/使用场景）；</w:t>
      </w:r>
    </w:p>
    <w:p>
      <w:pPr>
        <w:pStyle w:val="Compact"/>
        <w:numPr>
          <w:ilvl w:val="1"/>
          <w:numId w:val="1879"/>
        </w:numPr>
      </w:pPr>
      <w:r>
        <w:rPr>
          <w:rFonts w:hint="eastAsia"/>
        </w:rPr>
        <w:t xml:space="preserve">降低因文案不当导致的平台下架、差评或JCT税务稽查风险。</w:t>
      </w:r>
    </w:p>
    <w:p>
      <w:pPr>
        <w:pStyle w:val="Compact"/>
        <w:numPr>
          <w:ilvl w:val="0"/>
          <w:numId w:val="1878"/>
        </w:numPr>
      </w:pPr>
      <w:r>
        <w:rPr>
          <w:rFonts w:hint="eastAsia"/>
          <w:b/>
          <w:bCs/>
        </w:rPr>
        <w:t xml:space="preserve">使用角色</w:t>
      </w:r>
      <w:r>
        <w:rPr>
          <w:rFonts w:hint="eastAsia"/>
        </w:rPr>
        <w:t xml:space="preserve">：商品运营专员（主）、店铺运营经理、客服主管、多语言内容编辑（兼）、日本本地合规审核员（只读查看）</w:t>
      </w:r>
    </w:p>
    <w:p>
      <w:pPr>
        <w:pStyle w:val="Compact"/>
        <w:numPr>
          <w:ilvl w:val="0"/>
          <w:numId w:val="1878"/>
        </w:numPr>
      </w:pPr>
      <w:r>
        <w:rPr>
          <w:rFonts w:hint="eastAsia"/>
          <w:b/>
          <w:bCs/>
        </w:rPr>
        <w:t xml:space="preserve">使用频率</w:t>
      </w:r>
      <w:r>
        <w:rPr>
          <w:rFonts w:hint="eastAsia"/>
        </w:rPr>
        <w:t xml:space="preserve">：高频（日均调用量</w:t>
      </w:r>
      <w:r>
        <w:t xml:space="preserve"> ≥ </w:t>
      </w:r>
      <w:r>
        <w:rPr>
          <w:rFonts w:hint="eastAsia"/>
        </w:rPr>
        <w:t xml:space="preserve">320次/租户，峰值集中在上午9–11点上新时段）</w:t>
      </w:r>
    </w:p>
    <w:bookmarkEnd w:id="1226"/>
    <w:bookmarkStart w:id="1227" w:name="输入参数-8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非空、长度6–12位、匹配</w:t>
            </w:r>
            <w:r>
              <w:rPr>
                <w:rStyle w:val="VerbatimChar"/>
              </w:rPr>
              <w:t xml:space="preserve">^[a-z0-9]{6,12}$</w:t>
            </w:r>
            <w:r>
              <w:rPr>
                <w:rFonts w:hint="eastAsia"/>
              </w:rPr>
              <w:t xml:space="preserve">正则</w:t>
            </w:r>
          </w:p>
        </w:tc>
        <w:tc>
          <w:tcPr/>
          <w:p>
            <w:pPr>
              <w:pStyle w:val="Compact"/>
            </w:pPr>
            <w:r>
              <w:rPr>
                <w:rFonts w:hint="eastAsia"/>
              </w:rPr>
              <w:t xml:space="preserve">租户唯一标识，用于隔离多租户数据与模型微调上下文</w:t>
            </w:r>
          </w:p>
        </w:tc>
      </w:tr>
      <w:tr>
        <w:tc>
          <w:tcPr/>
          <w:p>
            <w:pPr>
              <w:pStyle w:val="Compact"/>
            </w:pPr>
            <w:r>
              <w:rPr>
                <w:rStyle w:val="VerbatimChar"/>
              </w:rPr>
              <w:t xml:space="preserve">user_id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非空、UUIDv4格式</w:t>
            </w:r>
          </w:p>
        </w:tc>
        <w:tc>
          <w:tcPr/>
          <w:p>
            <w:pPr>
              <w:pStyle w:val="Compact"/>
            </w:pPr>
            <w:r>
              <w:rPr>
                <w:rFonts w:hint="eastAsia"/>
              </w:rPr>
              <w:t xml:space="preserve">当前操作用户ID，用于审计与个性化偏好（如常用敬语层级）</w:t>
            </w:r>
          </w:p>
        </w:tc>
      </w:tr>
      <w:tr>
        <w:tc>
          <w:tcPr/>
          <w:p>
            <w:pPr>
              <w:pStyle w:val="Compact"/>
            </w:pPr>
            <w:r>
              <w:rPr>
                <w:rStyle w:val="VerbatimChar"/>
              </w:rPr>
              <w:t xml:space="preserve">target_platform</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rakuten_jp</w:t>
            </w:r>
            <w:r>
              <w:t xml:space="preserve">,</w:t>
            </w:r>
            <w:r>
              <w:t xml:space="preserve"> </w:t>
            </w:r>
            <w:r>
              <w:rPr>
                <w:rStyle w:val="VerbatimChar"/>
              </w:rPr>
              <w:t xml:space="preserve">amazon_jp</w:t>
            </w:r>
            <w:r>
              <w:t xml:space="preserve">,</w:t>
            </w:r>
            <w:r>
              <w:t xml:space="preserve"> </w:t>
            </w:r>
            <w:r>
              <w:rPr>
                <w:rStyle w:val="VerbatimChar"/>
              </w:rPr>
              <w:t xml:space="preserve">yahoo_jp</w:t>
            </w:r>
            <w:r>
              <w:t xml:space="preserve">,</w:t>
            </w:r>
            <w:r>
              <w:t xml:space="preserve"> </w:t>
            </w:r>
            <w:r>
              <w:rPr>
                <w:rStyle w:val="VerbatimChar"/>
              </w:rPr>
              <w:t xml:space="preserve">shopee_jp</w:t>
            </w:r>
            <w:r>
              <w:t xml:space="preserve">,</w:t>
            </w:r>
            <w:r>
              <w:t xml:space="preserve"> </w:t>
            </w:r>
            <w:r>
              <w:rPr>
                <w:rStyle w:val="VerbatimChar"/>
              </w:rPr>
              <w:t xml:space="preserve">custom</w:t>
            </w:r>
          </w:p>
        </w:tc>
        <w:tc>
          <w:tcPr/>
          <w:p>
            <w:pPr>
              <w:pStyle w:val="Compact"/>
            </w:pPr>
            <w:r>
              <w:rPr>
                <w:rFonts w:hint="eastAsia"/>
              </w:rPr>
              <w:t xml:space="preserve">目标发布平台，影响标题长度限制、关键词密度、促销话术模板（如乐天强制要求「送料無料」位置）</w:t>
            </w:r>
          </w:p>
        </w:tc>
      </w:tr>
      <w:tr>
        <w:tc>
          <w:tcPr/>
          <w:p>
            <w:pPr>
              <w:pStyle w:val="Compact"/>
            </w:pPr>
            <w:r>
              <w:rPr>
                <w:rStyle w:val="VerbatimChar"/>
              </w:rPr>
              <w:t xml:space="preserve">content_type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title</w:t>
            </w:r>
            <w:r>
              <w:t xml:space="preserve">,</w:t>
            </w:r>
            <w:r>
              <w:t xml:space="preserve"> </w:t>
            </w:r>
            <w:r>
              <w:rPr>
                <w:rStyle w:val="VerbatimChar"/>
              </w:rPr>
              <w:t xml:space="preserve">bullet_point</w:t>
            </w:r>
            <w:r>
              <w:t xml:space="preserve">,</w:t>
            </w:r>
            <w:r>
              <w:t xml:space="preserve"> </w:t>
            </w:r>
            <w:r>
              <w:rPr>
                <w:rStyle w:val="VerbatimChar"/>
              </w:rPr>
              <w:t xml:space="preserve">description</w:t>
            </w:r>
            <w:r>
              <w:t xml:space="preserve">,</w:t>
            </w:r>
            <w:r>
              <w:t xml:space="preserve"> </w:t>
            </w:r>
            <w:r>
              <w:rPr>
                <w:rStyle w:val="VerbatimChar"/>
              </w:rPr>
              <w:t xml:space="preserve">search_term</w:t>
            </w:r>
            <w:r>
              <w:t xml:space="preserve">,</w:t>
            </w:r>
            <w:r>
              <w:t xml:space="preserve"> </w:t>
            </w:r>
            <w:r>
              <w:rPr>
                <w:rStyle w:val="VerbatimChar"/>
              </w:rPr>
              <w:t xml:space="preserve">ad_copy</w:t>
            </w:r>
            <w:r>
              <w:t xml:space="preserve">,</w:t>
            </w:r>
            <w:r>
              <w:t xml:space="preserve"> </w:t>
            </w:r>
            <w:r>
              <w:rPr>
                <w:rStyle w:val="VerbatimChar"/>
              </w:rPr>
              <w:t xml:space="preserve">review_reply</w:t>
            </w:r>
          </w:p>
        </w:tc>
        <w:tc>
          <w:tcPr/>
          <w:p>
            <w:pPr>
              <w:pStyle w:val="Compact"/>
            </w:pPr>
            <w:r>
              <w:rPr>
                <w:rFonts w:hint="eastAsia"/>
              </w:rPr>
              <w:t xml:space="preserve">文案类型，决定输出结构与字段约束（如</w:t>
            </w:r>
            <w:r>
              <w:rPr>
                <w:rStyle w:val="VerbatimChar"/>
              </w:rPr>
              <w:t xml:space="preserve">title</w:t>
            </w:r>
            <w:r>
              <w:rPr>
                <w:rFonts w:hint="eastAsia"/>
              </w:rPr>
              <w:t xml:space="preserve">≤80字符，</w:t>
            </w:r>
            <w:r>
              <w:rPr>
                <w:rStyle w:val="VerbatimChar"/>
              </w:rPr>
              <w:t xml:space="preserve">bullet_point</w:t>
            </w:r>
            <w:r>
              <w:rPr>
                <w:rFonts w:hint="eastAsia"/>
              </w:rPr>
              <w:t xml:space="preserve">≤5条×120字符）</w:t>
            </w:r>
          </w:p>
        </w:tc>
      </w:tr>
      <w:tr>
        <w:tc>
          <w:tcPr/>
          <w:p>
            <w:pPr>
              <w:pStyle w:val="Compact"/>
            </w:pPr>
            <w:r>
              <w:rPr>
                <w:rStyle w:val="VerbatimChar"/>
              </w:rPr>
              <w:t xml:space="preserve">source_data</w:t>
            </w:r>
          </w:p>
        </w:tc>
        <w:tc>
          <w:tcPr/>
          <w:p>
            <w:pPr>
              <w:pStyle w:val="Compact"/>
            </w:pPr>
            <w:r>
              <w:t xml:space="preserve">object</w:t>
            </w:r>
          </w:p>
        </w:tc>
        <w:tc>
          <w:tcPr/>
          <w:p>
            <w:pPr>
              <w:pStyle w:val="Compact"/>
            </w:pPr>
            <w:r>
              <w:rPr>
                <w:rFonts w:hint="eastAsia"/>
              </w:rPr>
              <w:t xml:space="preserve">是</w:t>
            </w:r>
          </w:p>
        </w:tc>
        <w:tc>
          <w:tcPr/>
          <w:p>
            <w:pPr>
              <w:pStyle w:val="Compact"/>
            </w:pPr>
            <w:r>
              <w:t xml:space="preserve">JSON </w:t>
            </w:r>
            <w:r>
              <w:rPr>
                <w:rFonts w:hint="eastAsia"/>
              </w:rPr>
              <w:t xml:space="preserve">Schema校验（见4.3接口设计）</w:t>
            </w:r>
          </w:p>
        </w:tc>
        <w:tc>
          <w:tcPr/>
          <w:p>
            <w:pPr>
              <w:pStyle w:val="Compact"/>
            </w:pPr>
            <w:r>
              <w:rPr>
                <w:rFonts w:hint="eastAsia"/>
              </w:rPr>
              <w:t xml:space="preserve">原始商品数据，含SPU/SKU基础属性、类目路径、竞品参考、销售数据摘要等</w:t>
            </w:r>
          </w:p>
        </w:tc>
      </w:tr>
      <w:tr>
        <w:tc>
          <w:tcPr/>
          <w:p>
            <w:pPr>
              <w:pStyle w:val="Compact"/>
            </w:pPr>
            <w:r>
              <w:rPr>
                <w:rStyle w:val="VerbatimChar"/>
              </w:rPr>
              <w:t xml:space="preserve">language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ja-JP</w:t>
            </w:r>
            <w:r>
              <w:rPr>
                <w:rFonts w:hint="eastAsia"/>
              </w:rPr>
              <w:t xml:space="preserve">，仅支持</w:t>
            </w:r>
            <w:r>
              <w:rPr>
                <w:rStyle w:val="VerbatimChar"/>
              </w:rPr>
              <w:t xml:space="preserve">ja-JP</w:t>
            </w:r>
            <w:r>
              <w:rPr>
                <w:rFonts w:hint="eastAsia"/>
              </w:rPr>
              <w:t xml:space="preserve">和</w:t>
            </w:r>
            <w:r>
              <w:rPr>
                <w:rStyle w:val="VerbatimChar"/>
              </w:rPr>
              <w:t xml:space="preserve">zh-CN</w:t>
            </w:r>
            <w:r>
              <w:rPr>
                <w:rFonts w:hint="eastAsia"/>
              </w:rPr>
              <w:t xml:space="preserve">（用于中→日翻译辅助）</w:t>
            </w:r>
          </w:p>
        </w:tc>
        <w:tc>
          <w:tcPr/>
          <w:p>
            <w:pPr>
              <w:pStyle w:val="Compact"/>
            </w:pPr>
            <w:r>
              <w:rPr>
                <w:rFonts w:hint="eastAsia"/>
              </w:rPr>
              <w:t xml:space="preserve">输出语言，当前仅支持日文，中文为输入辅助字段</w:t>
            </w:r>
          </w:p>
        </w:tc>
      </w:tr>
      <w:tr>
        <w:tc>
          <w:tcPr/>
          <w:p>
            <w:pPr>
              <w:pStyle w:val="Compact"/>
            </w:pPr>
            <w:r>
              <w:rPr>
                <w:rStyle w:val="VerbatimChar"/>
              </w:rPr>
              <w:t xml:space="preserve">b2b_mode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false</w:t>
            </w:r>
          </w:p>
        </w:tc>
        <w:tc>
          <w:tcPr/>
          <w:p>
            <w:pPr>
              <w:pStyle w:val="Compact"/>
            </w:pPr>
            <w:r>
              <w:rPr>
                <w:rFonts w:hint="eastAsia"/>
              </w:rPr>
              <w:t xml:space="preserve">是否启用B2B模式，影响术语（如「法人様専用」）、参数展示优先级（如「最小発注数：10個」）</w:t>
            </w:r>
          </w:p>
        </w:tc>
      </w:tr>
      <w:tr>
        <w:tc>
          <w:tcPr/>
          <w:p>
            <w:pPr>
              <w:pStyle w:val="Compact"/>
            </w:pPr>
            <w:r>
              <w:rPr>
                <w:rStyle w:val="VerbatimChar"/>
              </w:rPr>
              <w:t xml:space="preserve">tone_preference</w:t>
            </w:r>
          </w:p>
        </w:tc>
        <w:tc>
          <w:tcPr/>
          <w:p>
            <w:pPr>
              <w:pStyle w:val="Compact"/>
            </w:pPr>
            <w:r>
              <w:t xml:space="preserve">enum</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formal</w:t>
            </w:r>
            <w:r>
              <w:t xml:space="preserve">,</w:t>
            </w:r>
            <w:r>
              <w:t xml:space="preserve"> </w:t>
            </w:r>
            <w:r>
              <w:rPr>
                <w:rStyle w:val="VerbatimChar"/>
              </w:rPr>
              <w:t xml:space="preserve">polite</w:t>
            </w:r>
            <w:r>
              <w:t xml:space="preserve">,</w:t>
            </w:r>
            <w:r>
              <w:t xml:space="preserve"> </w:t>
            </w:r>
            <w:r>
              <w:rPr>
                <w:rStyle w:val="VerbatimChar"/>
              </w:rPr>
              <w:t xml:space="preserve">friendly</w:t>
            </w:r>
            <w:r>
              <w:t xml:space="preserve">,</w:t>
            </w:r>
            <w:r>
              <w:t xml:space="preserve"> </w:t>
            </w:r>
            <w:r>
              <w:rPr>
                <w:rStyle w:val="VerbatimChar"/>
              </w:rPr>
              <w:t xml:space="preserve">technical</w:t>
            </w:r>
            <w:r>
              <w:rPr>
                <w:rFonts w:hint="eastAsia"/>
              </w:rPr>
              <w:t xml:space="preserve">；默认</w:t>
            </w:r>
            <w:r>
              <w:rPr>
                <w:rStyle w:val="VerbatimChar"/>
              </w:rPr>
              <w:t xml:space="preserve">polite</w:t>
            </w:r>
          </w:p>
        </w:tc>
        <w:tc>
          <w:tcPr/>
          <w:p>
            <w:pPr>
              <w:pStyle w:val="Compact"/>
            </w:pPr>
            <w:r>
              <w:rPr>
                <w:rFonts w:hint="eastAsia"/>
              </w:rPr>
              <w:t xml:space="preserve">敬语层级与语气倾向，影响动词终止形（です・ます体</w:t>
            </w:r>
            <w:r>
              <w:t xml:space="preserve"> vs </w:t>
            </w:r>
            <w:r>
              <w:rPr>
                <w:rFonts w:hint="eastAsia"/>
              </w:rPr>
              <w:t xml:space="preserve">である体）、接续词选择（「～ため」「～ので」）</w:t>
            </w:r>
          </w:p>
        </w:tc>
      </w:tr>
      <w:tr>
        <w:tc>
          <w:tcPr/>
          <w:p>
            <w:pPr>
              <w:pStyle w:val="Compact"/>
            </w:pPr>
            <w:r>
              <w:rPr>
                <w:rStyle w:val="VerbatimChar"/>
              </w:rPr>
              <w:t xml:space="preserve">compliance_check</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true</w:t>
            </w:r>
          </w:p>
        </w:tc>
        <w:tc>
          <w:tcPr/>
          <w:p>
            <w:pPr>
              <w:pStyle w:val="Compact"/>
            </w:pPr>
            <w:r>
              <w:rPr>
                <w:rFonts w:hint="eastAsia"/>
              </w:rPr>
              <w:t xml:space="preserve">是否启用日本合规强校验（消费税明示、JIS地址格式、药事法/家电法禁用词）</w:t>
            </w:r>
          </w:p>
        </w:tc>
      </w:tr>
    </w:tbl>
    <w:bookmarkEnd w:id="1227"/>
    <w:bookmarkStart w:id="1228" w:name="输出结果-8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generated_text</w:t>
            </w:r>
          </w:p>
        </w:tc>
        <w:tc>
          <w:tcPr/>
          <w:p>
            <w:pPr>
              <w:pStyle w:val="Compact"/>
            </w:pPr>
            <w:r>
              <w:t xml:space="preserve">string</w:t>
            </w:r>
          </w:p>
        </w:tc>
        <w:tc>
          <w:tcPr/>
          <w:p>
            <w:pPr>
              <w:pStyle w:val="Compact"/>
            </w:pPr>
            <w:r>
              <w:rPr>
                <w:rFonts w:hint="eastAsia"/>
              </w:rPr>
              <w:t xml:space="preserve">生成的日文文案正文，已做Unicode标准化（NFKC）、全角空格归一、禁用符号替换（如「①」→「1.」）</w:t>
            </w:r>
          </w:p>
        </w:tc>
      </w:tr>
      <w:tr>
        <w:tc>
          <w:tcPr/>
          <w:p>
            <w:pPr>
              <w:pStyle w:val="Compact"/>
            </w:pPr>
            <w:r>
              <w:rPr>
                <w:rStyle w:val="VerbatimChar"/>
              </w:rPr>
              <w:t xml:space="preserve">confidence_score</w:t>
            </w:r>
          </w:p>
        </w:tc>
        <w:tc>
          <w:tcPr/>
          <w:p>
            <w:pPr>
              <w:pStyle w:val="Compact"/>
            </w:pPr>
            <w:r>
              <w:t xml:space="preserve">number</w:t>
            </w:r>
          </w:p>
        </w:tc>
        <w:tc>
          <w:tcPr/>
          <w:p>
            <w:pPr>
              <w:pStyle w:val="Compact"/>
            </w:pPr>
            <w:r>
              <w:rPr>
                <w:rFonts w:hint="eastAsia"/>
              </w:rPr>
              <w:t xml:space="preserve">置信度评分（0.0–1.0），基于模型logits熵值+规则引擎打分加权计算，&lt;0.65需人工复核</w:t>
            </w:r>
          </w:p>
        </w:tc>
      </w:tr>
      <w:tr>
        <w:tc>
          <w:tcPr/>
          <w:p>
            <w:pPr>
              <w:pStyle w:val="Compact"/>
            </w:pPr>
            <w:r>
              <w:rPr>
                <w:rStyle w:val="VerbatimChar"/>
              </w:rPr>
              <w:t xml:space="preserve">compliance_status</w:t>
            </w:r>
          </w:p>
        </w:tc>
        <w:tc>
          <w:tcPr/>
          <w:p>
            <w:pPr>
              <w:pStyle w:val="Compact"/>
            </w:pPr>
            <w:r>
              <w:t xml:space="preserve">enum</w:t>
            </w:r>
          </w:p>
        </w:tc>
        <w:tc>
          <w:tcPr/>
          <w:p>
            <w:pPr>
              <w:pStyle w:val="Compact"/>
            </w:pPr>
            <w:r>
              <w:rPr>
                <w:rStyle w:val="VerbatimChar"/>
              </w:rPr>
              <w:t xml:space="preserve">pass</w:t>
            </w:r>
            <w:r>
              <w:t xml:space="preserve"> </w:t>
            </w:r>
            <w:r>
              <w:t xml:space="preserve">/</w:t>
            </w:r>
            <w:r>
              <w:t xml:space="preserve"> </w:t>
            </w:r>
            <w:r>
              <w:rPr>
                <w:rStyle w:val="VerbatimChar"/>
              </w:rPr>
              <w:t xml:space="preserve">warning</w:t>
            </w:r>
            <w:r>
              <w:t xml:space="preserve"> </w:t>
            </w:r>
            <w:r>
              <w:t xml:space="preserve">/</w:t>
            </w:r>
            <w:r>
              <w:t xml:space="preserve"> </w:t>
            </w:r>
            <w:r>
              <w:rPr>
                <w:rStyle w:val="VerbatimChar"/>
              </w:rPr>
              <w:t xml:space="preserve">block</w:t>
            </w:r>
            <w:r>
              <w:rPr>
                <w:rFonts w:hint="eastAsia"/>
              </w:rPr>
              <w:t xml:space="preserve">；</w:t>
            </w:r>
            <w:r>
              <w:rPr>
                <w:rStyle w:val="VerbatimChar"/>
              </w:rPr>
              <w:t xml:space="preserve">block</w:t>
            </w:r>
            <w:r>
              <w:rPr>
                <w:rFonts w:hint="eastAsia"/>
              </w:rPr>
              <w:t xml:space="preserve">表示含消费税未明示、违禁医疗宣称等硬性违规</w:t>
            </w:r>
          </w:p>
        </w:tc>
      </w:tr>
      <w:tr>
        <w:tc>
          <w:tcPr/>
          <w:p>
            <w:pPr>
              <w:pStyle w:val="Compact"/>
            </w:pPr>
            <w:r>
              <w:rPr>
                <w:rStyle w:val="VerbatimChar"/>
              </w:rPr>
              <w:t xml:space="preserve">warnings</w:t>
            </w:r>
          </w:p>
        </w:tc>
        <w:tc>
          <w:tcPr/>
          <w:p>
            <w:pPr>
              <w:pStyle w:val="Compact"/>
            </w:pPr>
            <w:r>
              <w:t xml:space="preserve">array[object]</w:t>
            </w:r>
          </w:p>
        </w:tc>
        <w:tc>
          <w:tcPr/>
          <w:p>
            <w:pPr>
              <w:pStyle w:val="Compact"/>
            </w:pPr>
            <w:r>
              <w:rPr>
                <w:rFonts w:hint="eastAsia"/>
              </w:rPr>
              <w:t xml:space="preserve">合规警告列表，每项含</w:t>
            </w:r>
            <w:r>
              <w:rPr>
                <w:rStyle w:val="VerbatimChar"/>
              </w:rPr>
              <w:t xml:space="preserve">code</w:t>
            </w:r>
            <w:r>
              <w:rPr>
                <w:rFonts w:hint="eastAsia"/>
              </w:rPr>
              <w:t xml:space="preserve">（如</w:t>
            </w:r>
            <w:r>
              <w:rPr>
                <w:rStyle w:val="VerbatimChar"/>
              </w:rPr>
              <w:t xml:space="preserve">TAX_MISSING</w:t>
            </w:r>
            <w:r>
              <w:t xml:space="preserve">,</w:t>
            </w:r>
            <w:r>
              <w:t xml:space="preserve"> </w:t>
            </w:r>
            <w:r>
              <w:rPr>
                <w:rStyle w:val="VerbatimChar"/>
              </w:rPr>
              <w:t xml:space="preserve">SENSITIVE_WORD</w:t>
            </w:r>
            <w:r>
              <w:rPr>
                <w:rFonts w:hint="eastAsia"/>
              </w:rPr>
              <w:t xml:space="preserve">）、</w:t>
            </w:r>
            <w:r>
              <w:rPr>
                <w:rStyle w:val="VerbatimChar"/>
              </w:rPr>
              <w:t xml:space="preserve">message</w:t>
            </w:r>
            <w:r>
              <w:rPr>
                <w:rFonts w:hint="eastAsia"/>
              </w:rPr>
              <w:t xml:space="preserve">（日文提示）、</w:t>
            </w:r>
            <w:r>
              <w:rPr>
                <w:rStyle w:val="VerbatimChar"/>
              </w:rPr>
              <w:t xml:space="preserve">suggestion</w:t>
            </w:r>
            <w:r>
              <w:rPr>
                <w:rFonts w:hint="eastAsia"/>
              </w:rPr>
              <w:t xml:space="preserve">（修正建议）</w:t>
            </w:r>
          </w:p>
        </w:tc>
      </w:tr>
      <w:tr>
        <w:tc>
          <w:tcPr/>
          <w:p>
            <w:pPr>
              <w:pStyle w:val="Compact"/>
            </w:pPr>
            <w:r>
              <w:rPr>
                <w:rStyle w:val="VerbatimChar"/>
              </w:rPr>
              <w:t xml:space="preserve">token_usage</w:t>
            </w:r>
          </w:p>
        </w:tc>
        <w:tc>
          <w:tcPr/>
          <w:p>
            <w:pPr>
              <w:pStyle w:val="Compact"/>
            </w:pPr>
            <w:r>
              <w:t xml:space="preserve">object</w:t>
            </w:r>
          </w:p>
        </w:tc>
        <w:tc>
          <w:tcPr/>
          <w:p>
            <w:pPr>
              <w:pStyle w:val="Compact"/>
            </w:pPr>
            <w:r>
              <w:rPr>
                <w:rStyle w:val="VerbatimChar"/>
              </w:rPr>
              <w:t xml:space="preserve">{input_tokens: number, output_tokens: number, total: number}</w:t>
            </w:r>
            <w:r>
              <w:rPr>
                <w:rFonts w:hint="eastAsia"/>
              </w:rPr>
              <w:t xml:space="preserve">，用于计费与限流</w:t>
            </w:r>
          </w:p>
        </w:tc>
      </w:tr>
      <w:tr>
        <w:tc>
          <w:tcPr/>
          <w:p>
            <w:pPr>
              <w:pStyle w:val="Compact"/>
            </w:pPr>
            <w:r>
              <w:rPr>
                <w:rStyle w:val="VerbatimChar"/>
              </w:rPr>
              <w:t xml:space="preserve">trace_id</w:t>
            </w:r>
          </w:p>
        </w:tc>
        <w:tc>
          <w:tcPr/>
          <w:p>
            <w:pPr>
              <w:pStyle w:val="Compact"/>
            </w:pPr>
            <w:r>
              <w:t xml:space="preserve">string</w:t>
            </w:r>
          </w:p>
        </w:tc>
        <w:tc>
          <w:tcPr/>
          <w:p>
            <w:pPr>
              <w:pStyle w:val="Compact"/>
            </w:pPr>
            <w:r>
              <w:rPr>
                <w:rFonts w:hint="eastAsia"/>
              </w:rPr>
              <w:t xml:space="preserve">全链路追踪ID，关联LLM调用日志、规则引擎决策日志、用户操作日志</w:t>
            </w:r>
          </w:p>
        </w:tc>
      </w:tr>
    </w:tbl>
    <w:bookmarkEnd w:id="1228"/>
    <w:bookmarkStart w:id="1233" w:name="功能设计-85"/>
    <w:p>
      <w:pPr>
        <w:pStyle w:val="Heading4"/>
      </w:pPr>
      <w:r>
        <w:t xml:space="preserve">4. </w:t>
      </w:r>
      <w:r>
        <w:rPr>
          <w:rFonts w:hint="eastAsia"/>
        </w:rPr>
        <w:t xml:space="preserve">功能设计</w:t>
      </w:r>
    </w:p>
    <w:bookmarkStart w:id="1229" w:name="交互流程-85"/>
    <w:p>
      <w:pPr>
        <w:pStyle w:val="Heading5"/>
      </w:pPr>
      <w:r>
        <w:t xml:space="preserve">4.1 </w:t>
      </w:r>
      <w:r>
        <w:rPr>
          <w:rFonts w:hint="eastAsia"/>
        </w:rPr>
        <w:t xml:space="preserve">交互流程</w:t>
      </w:r>
    </w:p>
    <w:p>
      <w:pPr>
        <w:pStyle w:val="Compact"/>
        <w:numPr>
          <w:ilvl w:val="0"/>
          <w:numId w:val="1880"/>
        </w:numPr>
      </w:pPr>
      <w:r>
        <w:rPr>
          <w:rFonts w:hint="eastAsia"/>
        </w:rPr>
        <w:t xml:space="preserve">用户在【商品中心</w:t>
      </w:r>
      <w:r>
        <w:t xml:space="preserve"> → </w:t>
      </w:r>
      <w:r>
        <w:rPr>
          <w:rFonts w:hint="eastAsia"/>
        </w:rPr>
        <w:t xml:space="preserve">商品列表】或【商品中心</w:t>
      </w:r>
      <w:r>
        <w:t xml:space="preserve"> → </w:t>
      </w:r>
      <w:r>
        <w:rPr>
          <w:rFonts w:hint="eastAsia"/>
        </w:rPr>
        <w:t xml:space="preserve">上新向导】页面，选中1–50个SKU（支持批量）；</w:t>
      </w:r>
    </w:p>
    <w:p>
      <w:pPr>
        <w:pStyle w:val="Compact"/>
        <w:numPr>
          <w:ilvl w:val="0"/>
          <w:numId w:val="1880"/>
        </w:numPr>
      </w:pPr>
      <w:r>
        <w:rPr>
          <w:rFonts w:hint="eastAsia"/>
        </w:rPr>
        <w:t xml:space="preserve">点击「AI文案生成」按钮，弹出配置面板：</w:t>
      </w:r>
    </w:p>
    <w:p>
      <w:pPr>
        <w:pStyle w:val="Compact"/>
        <w:numPr>
          <w:ilvl w:val="1"/>
          <w:numId w:val="1881"/>
        </w:numPr>
      </w:pPr>
      <w:r>
        <w:rPr>
          <w:rFonts w:hint="eastAsia"/>
        </w:rPr>
        <w:t xml:space="preserve">下拉选择目标平台（默认当前店铺绑定平台）；</w:t>
      </w:r>
    </w:p>
    <w:p>
      <w:pPr>
        <w:pStyle w:val="Compact"/>
        <w:numPr>
          <w:ilvl w:val="1"/>
          <w:numId w:val="1881"/>
        </w:numPr>
      </w:pPr>
      <w:r>
        <w:rPr>
          <w:rFonts w:hint="eastAsia"/>
        </w:rPr>
        <w:t xml:space="preserve">单选文案类型（默认</w:t>
      </w:r>
      <w:r>
        <w:rPr>
          <w:rStyle w:val="VerbatimChar"/>
        </w:rPr>
        <w:t xml:space="preserve">title</w:t>
      </w:r>
      <w:r>
        <w:t xml:space="preserve">+</w:t>
      </w:r>
      <w:r>
        <w:rPr>
          <w:rStyle w:val="VerbatimChar"/>
        </w:rPr>
        <w:t xml:space="preserve">bullet_point</w:t>
      </w:r>
      <w:r>
        <w:rPr>
          <w:rFonts w:hint="eastAsia"/>
        </w:rPr>
        <w:t xml:space="preserve">）；</w:t>
      </w:r>
    </w:p>
    <w:p>
      <w:pPr>
        <w:pStyle w:val="Compact"/>
        <w:numPr>
          <w:ilvl w:val="1"/>
          <w:numId w:val="1881"/>
        </w:numPr>
      </w:pPr>
      <w:r>
        <w:rPr>
          <w:rFonts w:hint="eastAsia"/>
        </w:rPr>
        <w:t xml:space="preserve">切换B2B/B2C模式开关（默认B2C）；</w:t>
      </w:r>
    </w:p>
    <w:p>
      <w:pPr>
        <w:pStyle w:val="Compact"/>
        <w:numPr>
          <w:ilvl w:val="1"/>
          <w:numId w:val="1881"/>
        </w:numPr>
      </w:pPr>
      <w:r>
        <w:rPr>
          <w:rFonts w:hint="eastAsia"/>
        </w:rPr>
        <w:t xml:space="preserve">下拉选择语气偏好（默认</w:t>
      </w:r>
      <w:r>
        <w:rPr>
          <w:rStyle w:val="VerbatimChar"/>
        </w:rPr>
        <w:t xml:space="preserve">polite</w:t>
      </w:r>
      <w:r>
        <w:rPr>
          <w:rFonts w:hint="eastAsia"/>
        </w:rPr>
        <w:t xml:space="preserve">）；</w:t>
      </w:r>
    </w:p>
    <w:p>
      <w:pPr>
        <w:pStyle w:val="Compact"/>
        <w:numPr>
          <w:ilvl w:val="1"/>
          <w:numId w:val="1881"/>
        </w:numPr>
      </w:pPr>
      <w:r>
        <w:rPr>
          <w:rFonts w:hint="eastAsia"/>
        </w:rPr>
        <w:t xml:space="preserve">勾选「跳过合规检查」（仅限管理员，需二次确认）；</w:t>
      </w:r>
    </w:p>
    <w:p>
      <w:pPr>
        <w:pStyle w:val="Compact"/>
        <w:numPr>
          <w:ilvl w:val="0"/>
          <w:numId w:val="1880"/>
        </w:numPr>
      </w:pPr>
      <w:r>
        <w:rPr>
          <w:rFonts w:hint="eastAsia"/>
        </w:rPr>
        <w:t xml:space="preserve">点击「生成」，前端提交请求至后端，显示加载态（含预计耗时倒计时）；</w:t>
      </w:r>
    </w:p>
    <w:p>
      <w:pPr>
        <w:pStyle w:val="Compact"/>
        <w:numPr>
          <w:ilvl w:val="0"/>
          <w:numId w:val="1880"/>
        </w:numPr>
      </w:pPr>
      <w:r>
        <w:rPr>
          <w:rFonts w:hint="eastAsia"/>
        </w:rPr>
        <w:t xml:space="preserve">后端返回结果后，前端以卡片式对比视图展示：</w:t>
      </w:r>
    </w:p>
    <w:p>
      <w:pPr>
        <w:pStyle w:val="Compact"/>
        <w:numPr>
          <w:ilvl w:val="1"/>
          <w:numId w:val="1882"/>
        </w:numPr>
      </w:pPr>
      <w:r>
        <w:rPr>
          <w:rFonts w:hint="eastAsia"/>
        </w:rPr>
        <w:t xml:space="preserve">左侧：原始文案（若存在）或占位符；</w:t>
      </w:r>
    </w:p>
    <w:p>
      <w:pPr>
        <w:pStyle w:val="Compact"/>
        <w:numPr>
          <w:ilvl w:val="1"/>
          <w:numId w:val="1882"/>
        </w:numPr>
      </w:pPr>
      <w:r>
        <w:rPr>
          <w:rFonts w:hint="eastAsia"/>
        </w:rPr>
        <w:t xml:space="preserve">右侧：AI生成文案</w:t>
      </w:r>
      <w:r>
        <w:t xml:space="preserve"> + </w:t>
      </w:r>
      <w:r>
        <w:rPr>
          <w:rFonts w:hint="eastAsia"/>
        </w:rPr>
        <w:t xml:space="preserve">置信度徽章（🟢≥0.85</w:t>
      </w:r>
      <w:r>
        <w:t xml:space="preserve"> / 🟡0.65–0.84 / </w:t>
      </w:r>
      <w:r>
        <w:rPr>
          <w:rFonts w:hint="eastAsia"/>
        </w:rPr>
        <w:t xml:space="preserve">🔴&lt;0.65）+</w:t>
      </w:r>
      <w:r>
        <w:t xml:space="preserve"> </w:t>
      </w:r>
      <w:r>
        <w:rPr>
          <w:rFonts w:hint="eastAsia"/>
        </w:rPr>
        <w:t xml:space="preserve">合规状态标签；</w:t>
      </w:r>
    </w:p>
    <w:p>
      <w:pPr>
        <w:pStyle w:val="Compact"/>
        <w:numPr>
          <w:ilvl w:val="1"/>
          <w:numId w:val="1882"/>
        </w:numPr>
      </w:pPr>
      <w:r>
        <w:rPr>
          <w:rFonts w:hint="eastAsia"/>
        </w:rPr>
        <w:t xml:space="preserve">底部「采纳」按钮（写入PIM数据库）、「重试」（保留相同参数重生成）、「编辑」（富文本编辑器，保存后触发再评分）；</w:t>
      </w:r>
    </w:p>
    <w:p>
      <w:pPr>
        <w:pStyle w:val="Compact"/>
        <w:numPr>
          <w:ilvl w:val="0"/>
          <w:numId w:val="1880"/>
        </w:numPr>
      </w:pPr>
      <w:r>
        <w:rPr>
          <w:rFonts w:hint="eastAsia"/>
        </w:rPr>
        <w:t xml:space="preserve">用户点击「采纳」后，文案自动同步至该SKU的</w:t>
      </w:r>
      <w:r>
        <w:rPr>
          <w:rStyle w:val="VerbatimChar"/>
        </w:rPr>
        <w:t xml:space="preserve">pim_product_localization</w:t>
      </w:r>
      <w:r>
        <w:rPr>
          <w:rFonts w:hint="eastAsia"/>
        </w:rPr>
        <w:t xml:space="preserve">表对应平台字段，并触发「多平台Listing一键分发」流程（若已配置）。</w:t>
      </w:r>
    </w:p>
    <w:bookmarkEnd w:id="1229"/>
    <w:bookmarkStart w:id="1230" w:name="核心逻辑-85"/>
    <w:p>
      <w:pPr>
        <w:pStyle w:val="Heading5"/>
      </w:pPr>
      <w:r>
        <w:t xml:space="preserve">4.2 </w:t>
      </w:r>
      <w:r>
        <w:rPr>
          <w:rFonts w:hint="eastAsia"/>
        </w:rPr>
        <w:t xml:space="preserve">核心逻辑</w:t>
      </w:r>
    </w:p>
    <w:p>
      <w:pPr>
        <w:pStyle w:val="Compact"/>
        <w:numPr>
          <w:ilvl w:val="0"/>
          <w:numId w:val="1883"/>
        </w:numPr>
      </w:pPr>
      <w:r>
        <w:rPr>
          <w:rFonts w:hint="eastAsia"/>
          <w:b/>
          <w:bCs/>
        </w:rPr>
        <w:t xml:space="preserve">三层混合生成架构</w:t>
      </w:r>
      <w:r>
        <w:rPr>
          <w:rFonts w:hint="eastAsia"/>
        </w:rPr>
        <w:t xml:space="preserve">：</w:t>
      </w:r>
    </w:p>
    <w:p>
      <w:pPr>
        <w:pStyle w:val="Compact"/>
        <w:numPr>
          <w:ilvl w:val="1"/>
          <w:numId w:val="1884"/>
        </w:numPr>
      </w:pPr>
      <w:r>
        <w:rPr>
          <w:rFonts w:hint="eastAsia"/>
          <w:b/>
          <w:bCs/>
        </w:rPr>
        <w:t xml:space="preserve">前置规则引擎层</w:t>
      </w:r>
      <w:r>
        <w:rPr>
          <w:rFonts w:hint="eastAsia"/>
        </w:rPr>
        <w:t xml:space="preserve">：</w:t>
      </w:r>
    </w:p>
    <w:p>
      <w:pPr>
        <w:pStyle w:val="Compact"/>
        <w:numPr>
          <w:ilvl w:val="2"/>
          <w:numId w:val="1885"/>
        </w:numPr>
      </w:pPr>
      <w:r>
        <w:rPr>
          <w:rFonts w:hint="eastAsia"/>
        </w:rPr>
        <w:t xml:space="preserve">解析</w:t>
      </w:r>
      <w:r>
        <w:rPr>
          <w:rStyle w:val="VerbatimChar"/>
        </w:rPr>
        <w:t xml:space="preserve">source_data</w:t>
      </w:r>
      <w:r>
        <w:rPr>
          <w:rFonts w:hint="eastAsia"/>
        </w:rPr>
        <w:t xml:space="preserve">，提取关键约束：</w:t>
      </w:r>
    </w:p>
    <w:p>
      <w:pPr>
        <w:pStyle w:val="Compact"/>
        <w:numPr>
          <w:ilvl w:val="3"/>
          <w:numId w:val="1886"/>
        </w:numPr>
      </w:pPr>
      <w:r>
        <w:rPr>
          <w:rFonts w:hint="eastAsia"/>
        </w:rPr>
        <w:t xml:space="preserve">类目路径</w:t>
      </w:r>
      <w:r>
        <w:t xml:space="preserve"> → </w:t>
      </w:r>
      <w:r>
        <w:rPr>
          <w:rFonts w:hint="eastAsia"/>
        </w:rPr>
        <w:t xml:space="preserve">匹配JIS商品分类码</w:t>
      </w:r>
      <w:r>
        <w:t xml:space="preserve"> → </w:t>
      </w:r>
      <w:r>
        <w:rPr>
          <w:rFonts w:hint="eastAsia"/>
        </w:rPr>
        <w:t xml:space="preserve">加载对应《楽天市場ガイドライン》/《Amazon</w:t>
      </w:r>
      <w:r>
        <w:t xml:space="preserve"> JP Seller Central </w:t>
      </w:r>
      <w:r>
        <w:rPr>
          <w:rFonts w:hint="eastAsia"/>
        </w:rPr>
        <w:t xml:space="preserve">Policy》片段；</w:t>
      </w:r>
      <w:r>
        <w:br/>
      </w:r>
    </w:p>
    <w:p>
      <w:pPr>
        <w:pStyle w:val="Compact"/>
        <w:numPr>
          <w:ilvl w:val="3"/>
          <w:numId w:val="1886"/>
        </w:numPr>
      </w:pPr>
      <w:r>
        <w:rPr>
          <w:rFonts w:hint="eastAsia"/>
        </w:rPr>
        <w:t xml:space="preserve">SKU属性中</w:t>
      </w:r>
      <w:r>
        <w:rPr>
          <w:rStyle w:val="VerbatimChar"/>
        </w:rPr>
        <w:t xml:space="preserve">is_taxable=true</w:t>
      </w:r>
      <w:r>
        <w:t xml:space="preserve"> </w:t>
      </w:r>
      <w:r>
        <w:t xml:space="preserve">→ </w:t>
      </w:r>
      <w:r>
        <w:rPr>
          <w:rFonts w:hint="eastAsia"/>
        </w:rPr>
        <w:t xml:space="preserve">强制插入「消費税込み価格」声明（位置按平台要求：乐天置标题末尾，亚马逊置Bullet</w:t>
      </w:r>
      <w:r>
        <w:t xml:space="preserve"> </w:t>
      </w:r>
      <w:r>
        <w:rPr>
          <w:rFonts w:hint="eastAsia"/>
        </w:rPr>
        <w:t xml:space="preserve">Point首条）；</w:t>
      </w:r>
      <w:r>
        <w:br/>
      </w:r>
    </w:p>
    <w:p>
      <w:pPr>
        <w:pStyle w:val="Compact"/>
        <w:numPr>
          <w:ilvl w:val="3"/>
          <w:numId w:val="1886"/>
        </w:numPr>
      </w:pPr>
      <w:r>
        <w:rPr>
          <w:rFonts w:hint="eastAsia"/>
        </w:rPr>
        <w:t xml:space="preserve">属性含</w:t>
      </w:r>
      <w:r>
        <w:rPr>
          <w:rStyle w:val="VerbatimChar"/>
        </w:rPr>
        <w:t xml:space="preserve">medical_certification=yes</w:t>
      </w:r>
      <w:r>
        <w:t xml:space="preserve"> </w:t>
      </w:r>
      <w:r>
        <w:t xml:space="preserve">→ </w:t>
      </w:r>
      <w:r>
        <w:rPr>
          <w:rFonts w:hint="eastAsia"/>
        </w:rPr>
        <w:t xml:space="preserve">过滤「治る」「効果」等药事法禁用词，替换为「サポート」「お手伝い」；</w:t>
      </w:r>
      <w:r>
        <w:br/>
      </w:r>
    </w:p>
    <w:p>
      <w:pPr>
        <w:pStyle w:val="Compact"/>
        <w:numPr>
          <w:ilvl w:val="2"/>
          <w:numId w:val="1885"/>
        </w:numPr>
      </w:pPr>
      <w:r>
        <w:rPr>
          <w:rFonts w:hint="eastAsia"/>
        </w:rPr>
        <w:t xml:space="preserve">输出结构化Prompt前缀（含平台规则锚点、合规指令、B2B/B2C指令）。</w:t>
      </w:r>
    </w:p>
    <w:p>
      <w:pPr>
        <w:pStyle w:val="Compact"/>
        <w:numPr>
          <w:ilvl w:val="1"/>
          <w:numId w:val="1884"/>
        </w:numPr>
      </w:pPr>
      <w:r>
        <w:rPr>
          <w:rFonts w:hint="eastAsia"/>
          <w:b/>
          <w:bCs/>
        </w:rPr>
        <w:t xml:space="preserve">大模型生成层</w:t>
      </w:r>
      <w:r>
        <w:rPr>
          <w:rFonts w:hint="eastAsia"/>
        </w:rPr>
        <w:t xml:space="preserve">：</w:t>
      </w:r>
    </w:p>
    <w:p>
      <w:pPr>
        <w:pStyle w:val="Compact"/>
        <w:numPr>
          <w:ilvl w:val="2"/>
          <w:numId w:val="1887"/>
        </w:numPr>
      </w:pPr>
      <w:r>
        <w:rPr>
          <w:rFonts w:hint="eastAsia"/>
        </w:rPr>
        <w:t xml:space="preserve">调用微调后的</w:t>
      </w:r>
      <w:r>
        <w:rPr>
          <w:rStyle w:val="VerbatimChar"/>
        </w:rPr>
        <w:t xml:space="preserve">jp-llm-v2.3</w:t>
      </w:r>
      <w:r>
        <w:rPr>
          <w:rFonts w:hint="eastAsia"/>
        </w:rPr>
        <w:t xml:space="preserve">模型（基于Qwen2.5-7B，增量训练120万条日本电商真实Listing+Review数据）；</w:t>
      </w:r>
      <w:r>
        <w:br/>
      </w:r>
    </w:p>
    <w:p>
      <w:pPr>
        <w:pStyle w:val="Compact"/>
        <w:numPr>
          <w:ilvl w:val="2"/>
          <w:numId w:val="1887"/>
        </w:numPr>
      </w:pPr>
      <w:r>
        <w:rPr>
          <w:rFonts w:hint="eastAsia"/>
        </w:rPr>
        <w:t xml:space="preserve">输入</w:t>
      </w:r>
      <w:r>
        <w:t xml:space="preserve"> = </w:t>
      </w:r>
      <w:r>
        <w:rPr>
          <w:rFonts w:hint="eastAsia"/>
        </w:rPr>
        <w:t xml:space="preserve">规则引擎输出前缀</w:t>
      </w:r>
      <w:r>
        <w:t xml:space="preserve"> +</w:t>
      </w:r>
      <w:r>
        <w:t xml:space="preserve"> </w:t>
      </w:r>
      <w:r>
        <w:rPr>
          <w:rStyle w:val="VerbatimChar"/>
        </w:rPr>
        <w:t xml:space="preserve">source_data</w:t>
      </w:r>
      <w:r>
        <w:rPr>
          <w:rFonts w:hint="eastAsia"/>
        </w:rPr>
        <w:t xml:space="preserve">结构化JSON（经字段映射：</w:t>
      </w:r>
      <w:r>
        <w:rPr>
          <w:rStyle w:val="VerbatimChar"/>
          <w:rFonts w:hint="eastAsia"/>
        </w:rPr>
        <w:t xml:space="preserve">brand_name→ブランド名</w:t>
      </w:r>
      <w:r>
        <w:t xml:space="preserve">,</w:t>
      </w:r>
      <w:r>
        <w:t xml:space="preserve"> </w:t>
      </w:r>
      <w:r>
        <w:rPr>
          <w:rStyle w:val="VerbatimChar"/>
          <w:rFonts w:hint="eastAsia"/>
        </w:rPr>
        <w:t xml:space="preserve">material→素材</w:t>
      </w:r>
      <w:r>
        <w:t xml:space="preserve">,</w:t>
      </w:r>
      <w:r>
        <w:t xml:space="preserve"> </w:t>
      </w:r>
      <w:r>
        <w:rPr>
          <w:rStyle w:val="VerbatimChar"/>
        </w:rPr>
        <w:t xml:space="preserve">size→サイズ</w:t>
      </w:r>
      <w:r>
        <w:rPr>
          <w:rFonts w:hint="eastAsia"/>
        </w:rPr>
        <w:t xml:space="preserve">）；</w:t>
      </w:r>
      <w:r>
        <w:br/>
      </w:r>
    </w:p>
    <w:p>
      <w:pPr>
        <w:pStyle w:val="Compact"/>
        <w:numPr>
          <w:ilvl w:val="2"/>
          <w:numId w:val="1887"/>
        </w:numPr>
      </w:pPr>
      <w:r>
        <w:rPr>
          <w:rFonts w:hint="eastAsia"/>
        </w:rPr>
        <w:t xml:space="preserve">启用Constrained</w:t>
      </w:r>
      <w:r>
        <w:t xml:space="preserve"> </w:t>
      </w:r>
      <w:r>
        <w:rPr>
          <w:rFonts w:hint="eastAsia"/>
        </w:rPr>
        <w:t xml:space="preserve">Decoding：强制输出符合</w:t>
      </w:r>
      <w:r>
        <w:rPr>
          <w:rStyle w:val="VerbatimChar"/>
        </w:rPr>
        <w:t xml:space="preserve">content_type</w:t>
      </w:r>
      <w:r>
        <w:rPr>
          <w:rFonts w:hint="eastAsia"/>
        </w:rPr>
        <w:t xml:space="preserve">长度/条数约束，禁用</w:t>
      </w:r>
      <w:r>
        <w:rPr>
          <w:rStyle w:val="VerbatimChar"/>
        </w:rPr>
        <w:t xml:space="preserve">&lt;|endoftext|&gt;</w:t>
      </w:r>
      <w:r>
        <w:rPr>
          <w:rFonts w:hint="eastAsia"/>
        </w:rPr>
        <w:t xml:space="preserve">等非法token；</w:t>
      </w:r>
      <w:r>
        <w:br/>
      </w:r>
    </w:p>
    <w:p>
      <w:pPr>
        <w:pStyle w:val="Compact"/>
        <w:numPr>
          <w:ilvl w:val="2"/>
          <w:numId w:val="1887"/>
        </w:numPr>
      </w:pPr>
      <w:r>
        <w:rPr>
          <w:rFonts w:hint="eastAsia"/>
        </w:rPr>
        <w:t xml:space="preserve">对B2B模式，注入领域知识库：日本法人采购关注点（納期保証、検品報告書対応、請求書発行可否）。</w:t>
      </w:r>
    </w:p>
    <w:p>
      <w:pPr>
        <w:pStyle w:val="Compact"/>
        <w:numPr>
          <w:ilvl w:val="1"/>
          <w:numId w:val="1884"/>
        </w:numPr>
      </w:pPr>
      <w:r>
        <w:rPr>
          <w:rFonts w:hint="eastAsia"/>
          <w:b/>
          <w:bCs/>
        </w:rPr>
        <w:t xml:space="preserve">后置合规校验层</w:t>
      </w:r>
      <w:r>
        <w:rPr>
          <w:rFonts w:hint="eastAsia"/>
        </w:rPr>
        <w:t xml:space="preserve">：</w:t>
      </w:r>
    </w:p>
    <w:p>
      <w:pPr>
        <w:pStyle w:val="Compact"/>
        <w:numPr>
          <w:ilvl w:val="2"/>
          <w:numId w:val="1888"/>
        </w:numPr>
      </w:pPr>
      <w:r>
        <w:rPr>
          <w:rFonts w:hint="eastAsia"/>
        </w:rPr>
        <w:t xml:space="preserve">调用本地化规则引擎（非LLM）进行确定性检查：</w:t>
      </w:r>
    </w:p>
    <w:p>
      <w:pPr>
        <w:pStyle w:val="Compact"/>
        <w:numPr>
          <w:ilvl w:val="3"/>
          <w:numId w:val="1889"/>
        </w:numPr>
      </w:pPr>
      <w:r>
        <w:rPr>
          <w:rFonts w:hint="eastAsia"/>
        </w:rPr>
        <w:t xml:space="preserve">消费税：正则匹配</w:t>
      </w:r>
      <w:r>
        <w:rPr>
          <w:rStyle w:val="VerbatimChar"/>
          <w:rFonts w:hint="eastAsia"/>
        </w:rPr>
        <w:t xml:space="preserve">消費税.*込み</w:t>
      </w:r>
      <w:r>
        <w:rPr>
          <w:rFonts w:hint="eastAsia"/>
        </w:rPr>
        <w:t xml:space="preserve">或</w:t>
      </w:r>
      <w:r>
        <w:rPr>
          <w:rStyle w:val="VerbatimChar"/>
          <w:rFonts w:hint="eastAsia"/>
        </w:rPr>
        <w:t xml:space="preserve">税込</w:t>
      </w:r>
      <w:r>
        <w:rPr>
          <w:rFonts w:hint="eastAsia"/>
        </w:rPr>
        <w:t xml:space="preserve">且价格数值存在；</w:t>
      </w:r>
      <w:r>
        <w:br/>
      </w:r>
    </w:p>
    <w:p>
      <w:pPr>
        <w:pStyle w:val="Compact"/>
        <w:numPr>
          <w:ilvl w:val="3"/>
          <w:numId w:val="1889"/>
        </w:numPr>
      </w:pPr>
      <w:r>
        <w:rPr>
          <w:rFonts w:hint="eastAsia"/>
        </w:rPr>
        <w:t xml:space="preserve">敏感词：查表</w:t>
      </w:r>
      <w:r>
        <w:rPr>
          <w:rStyle w:val="VerbatimChar"/>
        </w:rPr>
        <w:t xml:space="preserve">japan_sensitive_words</w:t>
      </w:r>
      <w:r>
        <w:rPr>
          <w:rFonts w:hint="eastAsia"/>
        </w:rPr>
        <w:t xml:space="preserve">（含总务省/厚生劳动省/经济产业省三部门禁用词库，实时更新）；</w:t>
      </w:r>
      <w:r>
        <w:br/>
      </w:r>
    </w:p>
    <w:p>
      <w:pPr>
        <w:pStyle w:val="Compact"/>
        <w:numPr>
          <w:ilvl w:val="3"/>
          <w:numId w:val="1889"/>
        </w:numPr>
      </w:pPr>
      <w:r>
        <w:rPr>
          <w:rFonts w:hint="eastAsia"/>
        </w:rPr>
        <w:t xml:space="preserve">地址格式：若文案含配送地址，校验是否符合</w:t>
      </w:r>
      <w:r>
        <w:rPr>
          <w:rStyle w:val="VerbatimChar"/>
        </w:rPr>
        <w:t xml:space="preserve">〒[0-9]{3}-[0-9]{4} </w:t>
      </w:r>
      <w:r>
        <w:rPr>
          <w:rStyle w:val="VerbatimChar"/>
          <w:rFonts w:hint="eastAsia"/>
        </w:rPr>
        <w:t xml:space="preserve">[都道府県][市区町村][丁目番地]</w:t>
      </w:r>
      <w:r>
        <w:rPr>
          <w:rFonts w:hint="eastAsia"/>
        </w:rPr>
        <w:t xml:space="preserve">；</w:t>
      </w:r>
      <w:r>
        <w:br/>
      </w:r>
    </w:p>
    <w:p>
      <w:pPr>
        <w:pStyle w:val="Compact"/>
        <w:numPr>
          <w:ilvl w:val="2"/>
          <w:numId w:val="1888"/>
        </w:numPr>
      </w:pPr>
      <w:r>
        <w:rPr>
          <w:rFonts w:hint="eastAsia"/>
        </w:rPr>
        <w:t xml:space="preserve">输出</w:t>
      </w:r>
      <w:r>
        <w:rPr>
          <w:rStyle w:val="VerbatimChar"/>
        </w:rPr>
        <w:t xml:space="preserve">compliance_status</w:t>
      </w:r>
      <w:r>
        <w:rPr>
          <w:rFonts w:hint="eastAsia"/>
        </w:rPr>
        <w:t xml:space="preserve">与</w:t>
      </w:r>
      <w:r>
        <w:rPr>
          <w:rStyle w:val="VerbatimChar"/>
        </w:rPr>
        <w:t xml:space="preserve">warnings</w:t>
      </w:r>
      <w:r>
        <w:rPr>
          <w:rFonts w:hint="eastAsia"/>
        </w:rPr>
        <w:t xml:space="preserve">，不修改生成文本（保持LLM原始输出可追溯性）。</w:t>
      </w:r>
    </w:p>
    <w:bookmarkEnd w:id="1230"/>
    <w:bookmarkStart w:id="1231" w:name="接口设计-8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/ai/v1/generate-copy</w:t>
            </w:r>
          </w:p>
        </w:tc>
        <w:tc>
          <w:tcPr/>
          <w:p>
            <w:pPr>
              <w:pStyle w:val="Compact"/>
            </w:pPr>
            <w:r>
              <w:t xml:space="preserve">POST</w:t>
            </w:r>
          </w:p>
        </w:tc>
        <w:tc>
          <w:tcPr/>
          <w:p>
            <w:pPr>
              <w:pStyle w:val="Compact"/>
            </w:pPr>
            <w:r>
              <w:rPr>
                <w:rStyle w:val="VerbatimChar"/>
              </w:rPr>
              <w:t xml:space="preserve">/ai/v1/generate-copy</w:t>
            </w:r>
          </w:p>
        </w:tc>
        <w:tc>
          <w:tcPr/>
          <w:p>
            <w:pPr>
              <w:pStyle w:val="Compact"/>
            </w:pPr>
            <w:r>
              <w:rPr>
                <w:rFonts w:hint="eastAsia"/>
              </w:rPr>
              <w:t xml:space="preserve">主生成接口</w:t>
            </w:r>
          </w:p>
        </w:tc>
      </w:tr>
    </w:tbl>
    <w:p>
      <w:pPr>
        <w:pStyle w:val="BodyText"/>
      </w:pPr>
      <w:r>
        <w:rPr>
          <w:b/>
          <w:bCs/>
        </w:rPr>
        <w:t xml:space="preserve">Request </w:t>
      </w:r>
      <w:r>
        <w:rPr>
          <w:rFonts w:hint="eastAsia"/>
          <w:b/>
          <w:bCs/>
        </w:rPr>
        <w:t xml:space="preserve">Body（JSON）</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"jp-ryokan2024"</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"usr_8a3f9c1e-2b4d-4e8f-9a1c-7d6e5f4a3b2c"</w:t>
      </w:r>
      <w:r>
        <w:rPr>
          <w:rStyle w:val="FunctionTok"/>
        </w:rPr>
        <w:t xml:space="preserve">,</w:t>
      </w:r>
      <w:r>
        <w:br/>
      </w:r>
      <w:r>
        <w:rPr>
          <w:rStyle w:val="NormalTok"/>
        </w:rPr>
        <w:t xml:space="preserve">  </w:t>
      </w:r>
      <w:r>
        <w:rPr>
          <w:rStyle w:val="DataTypeTok"/>
        </w:rPr>
        <w:t xml:space="preserve">"target_platform"</w:t>
      </w:r>
      <w:r>
        <w:rPr>
          <w:rStyle w:val="FunctionTok"/>
        </w:rPr>
        <w:t xml:space="preserve">:</w:t>
      </w:r>
      <w:r>
        <w:rPr>
          <w:rStyle w:val="NormalTok"/>
        </w:rPr>
        <w:t xml:space="preserve"> </w:t>
      </w:r>
      <w:r>
        <w:rPr>
          <w:rStyle w:val="StringTok"/>
        </w:rPr>
        <w:t xml:space="preserve">"rakuten_jp"</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"bullet_point"</w:t>
      </w:r>
      <w:r>
        <w:rPr>
          <w:rStyle w:val="FunctionTok"/>
        </w:rPr>
        <w:t xml:space="preserve">,</w:t>
      </w:r>
      <w:r>
        <w:br/>
      </w:r>
      <w:r>
        <w:rPr>
          <w:rStyle w:val="NormalTok"/>
        </w:rPr>
        <w:t xml:space="preserve">  </w:t>
      </w:r>
      <w:r>
        <w:rPr>
          <w:rStyle w:val="DataTypeTok"/>
        </w:rPr>
        <w:t xml:space="preserve">"source_data"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"spu_id"</w:t>
      </w:r>
      <w:r>
        <w:rPr>
          <w:rStyle w:val="FunctionTok"/>
        </w:rPr>
        <w:t xml:space="preserve">:</w:t>
      </w:r>
      <w:r>
        <w:rPr>
          <w:rStyle w:val="NormalTok"/>
        </w:rPr>
        <w:t xml:space="preserve"> </w:t>
      </w:r>
      <w:r>
        <w:rPr>
          <w:rStyle w:val="StringTok"/>
        </w:rPr>
        <w:t xml:space="preserve">"SPU-789012"</w:t>
      </w:r>
      <w:r>
        <w:rPr>
          <w:rStyle w:val="FunctionTok"/>
        </w:rPr>
        <w:t xml:space="preserve">,</w:t>
      </w:r>
      <w:r>
        <w:br/>
      </w:r>
      <w:r>
        <w:rPr>
          <w:rStyle w:val="NormalTok"/>
        </w:rPr>
        <w:t xml:space="preserve">    </w:t>
      </w:r>
      <w:r>
        <w:rPr>
          <w:rStyle w:val="DataTypeTok"/>
        </w:rPr>
        <w:t xml:space="preserve">"sku_id"</w:t>
      </w:r>
      <w:r>
        <w:rPr>
          <w:rStyle w:val="FunctionTok"/>
        </w:rPr>
        <w:t xml:space="preserve">:</w:t>
      </w:r>
      <w:r>
        <w:rPr>
          <w:rStyle w:val="NormalTok"/>
        </w:rPr>
        <w:t xml:space="preserve"> </w:t>
      </w:r>
      <w:r>
        <w:rPr>
          <w:rStyle w:val="StringTok"/>
        </w:rPr>
        <w:t xml:space="preserve">"SKU-ABC-456"</w:t>
      </w:r>
      <w:r>
        <w:rPr>
          <w:rStyle w:val="FunctionTok"/>
        </w:rPr>
        <w:t xml:space="preserve">,</w:t>
      </w:r>
      <w:r>
        <w:br/>
      </w:r>
      <w:r>
        <w:rPr>
          <w:rStyle w:val="NormalTok"/>
        </w:rPr>
        <w:t xml:space="preserve">    </w:t>
      </w:r>
      <w:r>
        <w:rPr>
          <w:rStyle w:val="DataTypeTok"/>
        </w:rPr>
        <w:t xml:space="preserve">"brand_name"</w:t>
      </w:r>
      <w:r>
        <w:rPr>
          <w:rStyle w:val="FunctionTok"/>
        </w:rPr>
        <w:t xml:space="preserve">:</w:t>
      </w:r>
      <w:r>
        <w:rPr>
          <w:rStyle w:val="NormalTok"/>
        </w:rPr>
        <w:t xml:space="preserve"> </w:t>
      </w:r>
      <w:r>
        <w:rPr>
          <w:rStyle w:val="StringTok"/>
        </w:rPr>
        <w:t xml:space="preserve">"Nature's Way"</w:t>
      </w:r>
      <w:r>
        <w:rPr>
          <w:rStyle w:val="FunctionTok"/>
        </w:rPr>
        <w:t xml:space="preserve">,</w:t>
      </w:r>
      <w:r>
        <w:br/>
      </w:r>
      <w:r>
        <w:rPr>
          <w:rStyle w:val="NormalTok"/>
        </w:rPr>
        <w:t xml:space="preserve">    </w:t>
      </w:r>
      <w:r>
        <w:rPr>
          <w:rStyle w:val="DataTypeTok"/>
        </w:rPr>
        <w:t xml:space="preserve">"product_name"</w:t>
      </w:r>
      <w:r>
        <w:rPr>
          <w:rStyle w:val="FunctionTok"/>
        </w:rPr>
        <w:t xml:space="preserve">:</w:t>
      </w:r>
      <w:r>
        <w:rPr>
          <w:rStyle w:val="NormalTok"/>
        </w:rPr>
        <w:t xml:space="preserve"> </w:t>
      </w:r>
      <w:r>
        <w:rPr>
          <w:rStyle w:val="StringTok"/>
        </w:rPr>
        <w:t xml:space="preserve">"オメガ3サプリメント"</w:t>
      </w:r>
      <w:r>
        <w:rPr>
          <w:rStyle w:val="FunctionTok"/>
        </w:rPr>
        <w:t xml:space="preserve">,</w:t>
      </w:r>
      <w:r>
        <w:br/>
      </w:r>
      <w:r>
        <w:rPr>
          <w:rStyle w:val="NormalTok"/>
        </w:rPr>
        <w:t xml:space="preserve">    </w:t>
      </w:r>
      <w:r>
        <w:rPr>
          <w:rStyle w:val="DataTypeTok"/>
        </w:rPr>
        <w:t xml:space="preserve">"category_path"</w:t>
      </w:r>
      <w:r>
        <w:rPr>
          <w:rStyle w:val="FunctionTok"/>
        </w:rPr>
        <w:t xml:space="preserve">:</w:t>
      </w:r>
      <w:r>
        <w:rPr>
          <w:rStyle w:val="NormalTok"/>
        </w:rPr>
        <w:t xml:space="preserve"> </w:t>
      </w:r>
      <w:r>
        <w:rPr>
          <w:rStyle w:val="OtherTok"/>
        </w:rPr>
        <w:t xml:space="preserve">[</w:t>
      </w:r>
      <w:r>
        <w:rPr>
          <w:rStyle w:val="StringTok"/>
        </w:rPr>
        <w:t xml:space="preserve">"健康食品"</w:t>
      </w:r>
      <w:r>
        <w:rPr>
          <w:rStyle w:val="OtherTok"/>
        </w:rPr>
        <w:t xml:space="preserve">,</w:t>
      </w:r>
      <w:r>
        <w:rPr>
          <w:rStyle w:val="NormalTok"/>
        </w:rPr>
        <w:t xml:space="preserve"> </w:t>
      </w:r>
      <w:r>
        <w:rPr>
          <w:rStyle w:val="StringTok"/>
        </w:rPr>
        <w:t xml:space="preserve">"サプリメント"</w:t>
      </w:r>
      <w:r>
        <w:rPr>
          <w:rStyle w:val="OtherTok"/>
        </w:rPr>
        <w:t xml:space="preserve">,</w:t>
      </w:r>
      <w:r>
        <w:rPr>
          <w:rStyle w:val="NormalTok"/>
        </w:rPr>
        <w:t xml:space="preserve"> </w:t>
      </w:r>
      <w:r>
        <w:rPr>
          <w:rStyle w:val="StringTok"/>
        </w:rPr>
        <w:t xml:space="preserve">"DHA・EPA"</w:t>
      </w:r>
      <w:r>
        <w:rPr>
          <w:rStyle w:val="OtherTok"/>
        </w:rPr>
        <w:t xml:space="preserve">]</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"capacity"</w:t>
      </w:r>
      <w:r>
        <w:rPr>
          <w:rStyle w:val="FunctionTok"/>
        </w:rPr>
        <w:t xml:space="preserve">:</w:t>
      </w:r>
      <w:r>
        <w:rPr>
          <w:rStyle w:val="NormalTok"/>
        </w:rPr>
        <w:t xml:space="preserve"> </w:t>
      </w:r>
      <w:r>
        <w:rPr>
          <w:rStyle w:val="StringTok"/>
        </w:rPr>
        <w:t xml:space="preserve">"120粒"</w:t>
      </w:r>
      <w:r>
        <w:rPr>
          <w:rStyle w:val="FunctionTok"/>
        </w:rPr>
        <w:t xml:space="preserve">,</w:t>
      </w:r>
      <w:r>
        <w:br/>
      </w:r>
      <w:r>
        <w:rPr>
          <w:rStyle w:val="NormalTok"/>
        </w:rPr>
        <w:t xml:space="preserve">      </w:t>
      </w:r>
      <w:r>
        <w:rPr>
          <w:rStyle w:val="DataTypeTok"/>
        </w:rPr>
        <w:t xml:space="preserve">"ingredients"</w:t>
      </w:r>
      <w:r>
        <w:rPr>
          <w:rStyle w:val="FunctionTok"/>
        </w:rPr>
        <w:t xml:space="preserve">:</w:t>
      </w:r>
      <w:r>
        <w:rPr>
          <w:rStyle w:val="NormalTok"/>
        </w:rPr>
        <w:t xml:space="preserve"> </w:t>
      </w:r>
      <w:r>
        <w:rPr>
          <w:rStyle w:val="OtherTok"/>
        </w:rPr>
        <w:t xml:space="preserve">[</w:t>
      </w:r>
      <w:r>
        <w:rPr>
          <w:rStyle w:val="StringTok"/>
        </w:rPr>
        <w:t xml:space="preserve">"魚油"</w:t>
      </w:r>
      <w:r>
        <w:rPr>
          <w:rStyle w:val="OtherTok"/>
        </w:rPr>
        <w:t xml:space="preserve">,</w:t>
      </w:r>
      <w:r>
        <w:rPr>
          <w:rStyle w:val="NormalTok"/>
        </w:rPr>
        <w:t xml:space="preserve"> </w:t>
      </w:r>
      <w:r>
        <w:rPr>
          <w:rStyle w:val="StringTok"/>
        </w:rPr>
        <w:t xml:space="preserve">"ビタミンE"</w:t>
      </w:r>
      <w:r>
        <w:rPr>
          <w:rStyle w:val="OtherTok"/>
        </w:rPr>
        <w:t xml:space="preserve">]</w:t>
      </w:r>
      <w:r>
        <w:rPr>
          <w:rStyle w:val="FunctionTok"/>
        </w:rPr>
        <w:t xml:space="preserve">,</w:t>
      </w:r>
      <w:r>
        <w:br/>
      </w:r>
      <w:r>
        <w:rPr>
          <w:rStyle w:val="NormalTok"/>
        </w:rPr>
        <w:t xml:space="preserve">      </w:t>
      </w:r>
      <w:r>
        <w:rPr>
          <w:rStyle w:val="DataTypeTok"/>
        </w:rPr>
        <w:t xml:space="preserve">"certifications"</w:t>
      </w:r>
      <w:r>
        <w:rPr>
          <w:rStyle w:val="FunctionTok"/>
        </w:rPr>
        <w:t xml:space="preserve">:</w:t>
      </w:r>
      <w:r>
        <w:rPr>
          <w:rStyle w:val="NormalTok"/>
        </w:rPr>
        <w:t xml:space="preserve"> </w:t>
      </w:r>
      <w:r>
        <w:rPr>
          <w:rStyle w:val="OtherTok"/>
        </w:rPr>
        <w:t xml:space="preserve">[</w:t>
      </w:r>
      <w:r>
        <w:rPr>
          <w:rStyle w:val="StringTok"/>
        </w:rPr>
        <w:t xml:space="preserve">"GMP認証"</w:t>
      </w:r>
      <w:r>
        <w:rPr>
          <w:rStyle w:val="OtherTok"/>
        </w:rPr>
        <w:t xml:space="preserve">,</w:t>
      </w:r>
      <w:r>
        <w:rPr>
          <w:rStyle w:val="NormalTok"/>
        </w:rPr>
        <w:t xml:space="preserve"> </w:t>
      </w:r>
      <w:r>
        <w:rPr>
          <w:rStyle w:val="StringTok"/>
        </w:rPr>
        <w:t xml:space="preserve">"JAS有機"</w:t>
      </w:r>
      <w:r>
        <w:rPr>
          <w:rStyle w:val="OtherTok"/>
        </w:rPr>
        <w:t xml:space="preserve">]</w:t>
      </w:r>
      <w:r>
        <w:rPr>
          <w:rStyle w:val="FunctionTok"/>
        </w:rPr>
        <w:t xml:space="preserve">,</w:t>
      </w:r>
      <w:r>
        <w:br/>
      </w:r>
      <w:r>
        <w:rPr>
          <w:rStyle w:val="NormalTok"/>
        </w:rPr>
        <w:t xml:space="preserve">      </w:t>
      </w:r>
      <w:r>
        <w:rPr>
          <w:rStyle w:val="DataTypeTok"/>
        </w:rPr>
        <w:t xml:space="preserve">"is_taxable"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"b2b_eligible"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"min_order_quantity"</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"sales_summary"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"30d_sales"</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"avg_rating"</w:t>
      </w:r>
      <w:r>
        <w:rPr>
          <w:rStyle w:val="FunctionTok"/>
        </w:rPr>
        <w:t xml:space="preserve">:</w:t>
      </w:r>
      <w:r>
        <w:rPr>
          <w:rStyle w:val="NormalTok"/>
        </w:rPr>
        <w:t xml:space="preserve"> </w:t>
      </w:r>
      <w:r>
        <w:rPr>
          <w:rStyle w:val="FloatTok"/>
        </w:rPr>
        <w:t xml:space="preserve">4.7</w:t>
      </w:r>
      <w:r>
        <w:rPr>
          <w:rStyle w:val="FunctionTok"/>
        </w:rPr>
        <w:t xml:space="preserve">,</w:t>
      </w:r>
      <w:r>
        <w:br/>
      </w:r>
      <w:r>
        <w:rPr>
          <w:rStyle w:val="NormalTok"/>
        </w:rPr>
        <w:t xml:space="preserve">      </w:t>
      </w:r>
      <w:r>
        <w:rPr>
          <w:rStyle w:val="DataTypeTok"/>
        </w:rPr>
        <w:t xml:space="preserve">"top_review_keywords"</w:t>
      </w:r>
      <w:r>
        <w:rPr>
          <w:rStyle w:val="FunctionTok"/>
        </w:rPr>
        <w:t xml:space="preserve">:</w:t>
      </w:r>
      <w:r>
        <w:rPr>
          <w:rStyle w:val="NormalTok"/>
        </w:rPr>
        <w:t xml:space="preserve"> </w:t>
      </w:r>
      <w:r>
        <w:rPr>
          <w:rStyle w:val="OtherTok"/>
        </w:rPr>
        <w:t xml:space="preserve">[</w:t>
      </w:r>
      <w:r>
        <w:rPr>
          <w:rStyle w:val="StringTok"/>
        </w:rPr>
        <w:t xml:space="preserve">"飲みやすい"</w:t>
      </w:r>
      <w:r>
        <w:rPr>
          <w:rStyle w:val="OtherTok"/>
        </w:rPr>
        <w:t xml:space="preserve">,</w:t>
      </w:r>
      <w:r>
        <w:rPr>
          <w:rStyle w:val="NormalTok"/>
        </w:rPr>
        <w:t xml:space="preserve"> </w:t>
      </w:r>
      <w:r>
        <w:rPr>
          <w:rStyle w:val="StringTok"/>
        </w:rPr>
        <w:t xml:space="preserve">"効果実感"</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"b2b_mode"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"tone_preference"</w:t>
      </w:r>
      <w:r>
        <w:rPr>
          <w:rStyle w:val="FunctionTok"/>
        </w:rPr>
        <w:t xml:space="preserve">:</w:t>
      </w:r>
      <w:r>
        <w:rPr>
          <w:rStyle w:val="NormalTok"/>
        </w:rPr>
        <w:t xml:space="preserve"> </w:t>
      </w:r>
      <w:r>
        <w:rPr>
          <w:rStyle w:val="StringTok"/>
        </w:rPr>
        <w:t xml:space="preserve">"polite"</w:t>
      </w:r>
      <w:r>
        <w:rPr>
          <w:rStyle w:val="FunctionTok"/>
        </w:rPr>
        <w:t xml:space="preserve">,</w:t>
      </w:r>
      <w:r>
        <w:br/>
      </w:r>
      <w:r>
        <w:rPr>
          <w:rStyle w:val="NormalTok"/>
        </w:rPr>
        <w:t xml:space="preserve">  </w:t>
      </w:r>
      <w:r>
        <w:rPr>
          <w:rStyle w:val="DataTypeTok"/>
        </w:rPr>
        <w:t xml:space="preserve">"compliance_check"</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Response（200</w:t>
      </w:r>
      <w:r>
        <w:rPr>
          <w:b/>
          <w:bCs/>
        </w:rPr>
        <w:t xml:space="preserve"> </w:t>
      </w:r>
      <w:r>
        <w:rPr>
          <w:rFonts w:hint="eastAsia"/>
          <w:b/>
          <w:bCs/>
        </w:rPr>
        <w:t xml:space="preserve">OK）</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"generated_text"</w:t>
      </w:r>
      <w:r>
        <w:rPr>
          <w:rStyle w:val="FunctionTok"/>
        </w:rPr>
        <w:t xml:space="preserve">:</w:t>
      </w:r>
      <w:r>
        <w:rPr>
          <w:rStyle w:val="NormalTok"/>
        </w:rPr>
        <w:t xml:space="preserve"> </w:t>
      </w:r>
      <w:r>
        <w:rPr>
          <w:rStyle w:val="StringTok"/>
        </w:rPr>
        <w:t xml:space="preserve">"・飲みやすく、毎日続けられるオメガ3サプリメント（120粒入り）</w:t>
      </w:r>
      <w:r>
        <w:rPr>
          <w:rStyle w:val="CharTok"/>
        </w:rPr>
        <w:t xml:space="preserve">\n</w:t>
      </w:r>
      <w:r>
        <w:rPr>
          <w:rStyle w:val="StringTok"/>
        </w:rPr>
        <w:t xml:space="preserve">・GMP認証工場で製造・JAS有機認証取得</w:t>
      </w:r>
      <w:r>
        <w:rPr>
          <w:rStyle w:val="CharTok"/>
        </w:rPr>
        <w:t xml:space="preserve">\n</w:t>
      </w:r>
      <w:r>
        <w:rPr>
          <w:rStyle w:val="StringTok"/>
        </w:rPr>
        <w:t xml:space="preserve">・魚油由来のDHA・EPAを高濃度配合</w:t>
      </w:r>
      <w:r>
        <w:rPr>
          <w:rStyle w:val="CharTok"/>
        </w:rPr>
        <w:t xml:space="preserve">\n</w:t>
      </w:r>
      <w:r>
        <w:rPr>
          <w:rStyle w:val="StringTok"/>
        </w:rPr>
        <w:t xml:space="preserve">・ビタミンEで酸化防止、新鮮な状態をキープ</w:t>
      </w:r>
      <w:r>
        <w:rPr>
          <w:rStyle w:val="CharTok"/>
        </w:rPr>
        <w:t xml:space="preserve">\n</w:t>
      </w:r>
      <w:r>
        <w:rPr>
          <w:rStyle w:val="StringTok"/>
        </w:rPr>
        <w:t xml:space="preserve">・消費税込み価格：¥3,980（送料無料）"</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"compliance_status"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"token_usage"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"input_tokens"</w:t>
      </w:r>
      <w:r>
        <w:rPr>
          <w:rStyle w:val="FunctionTok"/>
        </w:rPr>
        <w:t xml:space="preserve">:</w:t>
      </w:r>
      <w:r>
        <w:rPr>
          <w:rStyle w:val="NormalTok"/>
        </w:rPr>
        <w:t xml:space="preserve"> </w:t>
      </w:r>
      <w:r>
        <w:rPr>
          <w:rStyle w:val="DecValTok"/>
        </w:rPr>
        <w:t xml:space="preserve">427</w:t>
      </w:r>
      <w:r>
        <w:rPr>
          <w:rStyle w:val="FunctionTok"/>
        </w:rPr>
        <w:t xml:space="preserve">,</w:t>
      </w:r>
      <w:r>
        <w:br/>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189</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616</w:t>
      </w:r>
      <w:r>
        <w:br/>
      </w:r>
      <w:r>
        <w:rPr>
          <w:rStyle w:val="NormalTok"/>
        </w:rPr>
        <w:t xml:space="preserve">    </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"trc_5f8a2b1c-9d4e-4f7a-b8c2-1e3d5a7f9b4c"</w:t>
      </w:r>
      <w:r>
        <w:br/>
      </w:r>
      <w:r>
        <w:rPr>
          <w:rStyle w:val="NormalTok"/>
        </w:rPr>
        <w:t xml:space="preserve">  </w:t>
      </w:r>
      <w:r>
        <w:rPr>
          <w:rStyle w:val="FunctionTok"/>
        </w:rPr>
        <w:t xml:space="preserve">}</w:t>
      </w:r>
      <w:r>
        <w:br/>
      </w:r>
      <w:r>
        <w:rPr>
          <w:rStyle w:val="FunctionTok"/>
        </w:rPr>
        <w:t xml:space="preserve">}</w:t>
      </w:r>
    </w:p>
    <w:bookmarkEnd w:id="1231"/>
    <w:bookmarkStart w:id="1232" w:name="数据模型-85"/>
    <w:p>
      <w:pPr>
        <w:pStyle w:val="Heading5"/>
      </w:pPr>
      <w:r>
        <w:t xml:space="preserve">4.4 </w:t>
      </w:r>
      <w:r>
        <w:rPr>
          <w:rFonts w:hint="eastAsia"/>
        </w:rPr>
        <w:t xml:space="preserve">数据模型</w:t>
      </w:r>
    </w:p>
    <w:p>
      <w:pPr>
        <w:pStyle w:val="Compact"/>
        <w:numPr>
          <w:ilvl w:val="0"/>
          <w:numId w:val="1890"/>
        </w:numPr>
      </w:pPr>
      <w:r>
        <w:rPr>
          <w:rFonts w:hint="eastAsia"/>
          <w:b/>
          <w:bCs/>
        </w:rPr>
        <w:t xml:space="preserve">核心表：</w:t>
      </w:r>
      <w:r>
        <w:rPr>
          <w:rStyle w:val="VerbatimChar"/>
          <w:b/>
          <w:bCs/>
        </w:rPr>
        <w:t xml:space="preserve">ai_copy_generation_log</w:t>
      </w:r>
      <w:r>
        <w:rPr>
          <w:rFonts w:hint="eastAsia"/>
        </w:rPr>
        <w:t xml:space="preserve">（记录每次生成行为）</w:t>
      </w:r>
    </w:p>
    <w:p>
      <w:pPr>
        <w:pStyle w:val="Compact"/>
        <w:numPr>
          <w:ilvl w:val="1"/>
          <w:numId w:val="1891"/>
        </w:numPr>
      </w:pPr>
      <w:r>
        <w:rPr>
          <w:rStyle w:val="VerbatimChar"/>
        </w:rPr>
        <w:t xml:space="preserve">id</w:t>
      </w:r>
      <w:r>
        <w:t xml:space="preserve">: BIGINT PK</w:t>
      </w:r>
    </w:p>
    <w:p>
      <w:pPr>
        <w:pStyle w:val="Compact"/>
        <w:numPr>
          <w:ilvl w:val="1"/>
          <w:numId w:val="1891"/>
        </w:numPr>
      </w:pPr>
      <w:r>
        <w:rPr>
          <w:rStyle w:val="VerbatimChar"/>
        </w:rPr>
        <w:t xml:space="preserve">tenant_id</w:t>
      </w:r>
      <w:r>
        <w:t xml:space="preserve">: VARCHAR(12) NOT NULL</w:t>
      </w:r>
    </w:p>
    <w:p>
      <w:pPr>
        <w:pStyle w:val="Compact"/>
        <w:numPr>
          <w:ilvl w:val="1"/>
          <w:numId w:val="1891"/>
        </w:numPr>
      </w:pPr>
      <w:r>
        <w:rPr>
          <w:rStyle w:val="VerbatimChar"/>
        </w:rPr>
        <w:t xml:space="preserve">user_id</w:t>
      </w:r>
      <w:r>
        <w:t xml:space="preserve">: VARCHAR(36) NOT NULL</w:t>
      </w:r>
    </w:p>
    <w:p>
      <w:pPr>
        <w:pStyle w:val="Compact"/>
        <w:numPr>
          <w:ilvl w:val="1"/>
          <w:numId w:val="1891"/>
        </w:numPr>
      </w:pPr>
      <w:r>
        <w:rPr>
          <w:rStyle w:val="VerbatimChar"/>
        </w:rPr>
        <w:t xml:space="preserve">trace_id</w:t>
      </w:r>
      <w:r>
        <w:t xml:space="preserve">: VARCHAR(36) UNIQUE NOT NULL</w:t>
      </w:r>
    </w:p>
    <w:p>
      <w:pPr>
        <w:pStyle w:val="Compact"/>
        <w:numPr>
          <w:ilvl w:val="1"/>
          <w:numId w:val="1891"/>
        </w:numPr>
      </w:pPr>
      <w:r>
        <w:rPr>
          <w:rStyle w:val="VerbatimChar"/>
        </w:rPr>
        <w:t xml:space="preserve">target_platform</w:t>
      </w:r>
      <w:r>
        <w:t xml:space="preserve">: ENUM(</w:t>
      </w:r>
      <w:r>
        <w:t xml:space="preserve">‘rakuten_jp’</w:t>
      </w:r>
      <w:r>
        <w:t xml:space="preserve">,</w:t>
      </w:r>
      <w:r>
        <w:t xml:space="preserve">‘amazon_jp’</w:t>
      </w:r>
      <w:r>
        <w:t xml:space="preserve">,</w:t>
      </w:r>
      <w:r>
        <w:t xml:space="preserve">‘yahoo_jp’</w:t>
      </w:r>
      <w:r>
        <w:t xml:space="preserve">,</w:t>
      </w:r>
      <w:r>
        <w:t xml:space="preserve">‘shopee_jp’</w:t>
      </w:r>
      <w:r>
        <w:t xml:space="preserve">,</w:t>
      </w:r>
      <w:r>
        <w:t xml:space="preserve">‘custom’</w:t>
      </w:r>
      <w:r>
        <w:t xml:space="preserve">) NOT NULL</w:t>
      </w:r>
    </w:p>
    <w:p>
      <w:pPr>
        <w:pStyle w:val="Compact"/>
        <w:numPr>
          <w:ilvl w:val="1"/>
          <w:numId w:val="1891"/>
        </w:numPr>
      </w:pPr>
      <w:r>
        <w:rPr>
          <w:rStyle w:val="VerbatimChar"/>
        </w:rPr>
        <w:t xml:space="preserve">content_type</w:t>
      </w:r>
      <w:r>
        <w:t xml:space="preserve">: ENUM(</w:t>
      </w:r>
      <w:r>
        <w:t xml:space="preserve">‘title’</w:t>
      </w:r>
      <w:r>
        <w:t xml:space="preserve">,</w:t>
      </w:r>
      <w:r>
        <w:t xml:space="preserve">‘bullet_point’</w:t>
      </w:r>
      <w:r>
        <w:t xml:space="preserve">,</w:t>
      </w:r>
      <w:r>
        <w:t xml:space="preserve">‘description’</w:t>
      </w:r>
      <w:r>
        <w:t xml:space="preserve">,</w:t>
      </w:r>
      <w:r>
        <w:t xml:space="preserve">‘search_term’</w:t>
      </w:r>
      <w:r>
        <w:t xml:space="preserve">,</w:t>
      </w:r>
      <w:r>
        <w:t xml:space="preserve">‘ad_copy’</w:t>
      </w:r>
      <w:r>
        <w:t xml:space="preserve">,</w:t>
      </w:r>
      <w:r>
        <w:t xml:space="preserve">‘review_reply’</w:t>
      </w:r>
      <w:r>
        <w:t xml:space="preserve">) NOT NULL</w:t>
      </w:r>
    </w:p>
    <w:p>
      <w:pPr>
        <w:pStyle w:val="Compact"/>
        <w:numPr>
          <w:ilvl w:val="1"/>
          <w:numId w:val="1891"/>
        </w:numPr>
      </w:pPr>
      <w:r>
        <w:rPr>
          <w:rStyle w:val="VerbatimChar"/>
        </w:rPr>
        <w:t xml:space="preserve">sku_id</w:t>
      </w:r>
      <w:r>
        <w:t xml:space="preserve">: VARCHAR(50) NOT NULL </w:t>
      </w:r>
      <w:r>
        <w:rPr>
          <w:rFonts w:hint="eastAsia"/>
        </w:rPr>
        <w:t xml:space="preserve">（关联PIM）</w:t>
      </w:r>
    </w:p>
    <w:p>
      <w:pPr>
        <w:pStyle w:val="Compact"/>
        <w:numPr>
          <w:ilvl w:val="1"/>
          <w:numId w:val="1891"/>
        </w:numPr>
      </w:pPr>
      <w:r>
        <w:rPr>
          <w:rStyle w:val="VerbatimChar"/>
        </w:rPr>
        <w:t xml:space="preserve">prompt_hash</w:t>
      </w:r>
      <w:r>
        <w:t xml:space="preserve">: CHAR(64) NOT NULL </w:t>
      </w:r>
      <w:r>
        <w:rPr>
          <w:rFonts w:hint="eastAsia"/>
        </w:rPr>
        <w:t xml:space="preserve">（SHA256去敏化Prompt，用于去重与缓存）</w:t>
      </w:r>
    </w:p>
    <w:p>
      <w:pPr>
        <w:pStyle w:val="Compact"/>
        <w:numPr>
          <w:ilvl w:val="1"/>
          <w:numId w:val="1891"/>
        </w:numPr>
      </w:pPr>
      <w:r>
        <w:rPr>
          <w:rStyle w:val="VerbatimChar"/>
        </w:rPr>
        <w:t xml:space="preserve">generated_text</w:t>
      </w:r>
      <w:r>
        <w:t xml:space="preserve">: TEXT NOT NULL</w:t>
      </w:r>
    </w:p>
    <w:p>
      <w:pPr>
        <w:pStyle w:val="Compact"/>
        <w:numPr>
          <w:ilvl w:val="1"/>
          <w:numId w:val="1891"/>
        </w:numPr>
      </w:pPr>
      <w:r>
        <w:rPr>
          <w:rStyle w:val="VerbatimChar"/>
        </w:rPr>
        <w:t xml:space="preserve">confidence_score</w:t>
      </w:r>
      <w:r>
        <w:t xml:space="preserve">: DECIMAL(3,2) CHECK (confidence_score BETWEEN 0.0 AND 1.0)</w:t>
      </w:r>
    </w:p>
    <w:p>
      <w:pPr>
        <w:pStyle w:val="Compact"/>
        <w:numPr>
          <w:ilvl w:val="1"/>
          <w:numId w:val="1891"/>
        </w:numPr>
      </w:pPr>
      <w:r>
        <w:rPr>
          <w:rStyle w:val="VerbatimChar"/>
        </w:rPr>
        <w:t xml:space="preserve">compliance_status</w:t>
      </w:r>
      <w:r>
        <w:t xml:space="preserve">: ENUM(</w:t>
      </w:r>
      <w:r>
        <w:t xml:space="preserve">‘pass’</w:t>
      </w:r>
      <w:r>
        <w:t xml:space="preserve">,</w:t>
      </w:r>
      <w:r>
        <w:t xml:space="preserve">‘warning’</w:t>
      </w:r>
      <w:r>
        <w:t xml:space="preserve">,</w:t>
      </w:r>
      <w:r>
        <w:t xml:space="preserve">‘block’</w:t>
      </w:r>
      <w:r>
        <w:t xml:space="preserve">) NOT NULL</w:t>
      </w:r>
    </w:p>
    <w:p>
      <w:pPr>
        <w:pStyle w:val="Compact"/>
        <w:numPr>
          <w:ilvl w:val="1"/>
          <w:numId w:val="1891"/>
        </w:numPr>
      </w:pPr>
      <w:r>
        <w:rPr>
          <w:rStyle w:val="VerbatimChar"/>
        </w:rPr>
        <w:t xml:space="preserve">warnings_json</w:t>
      </w:r>
      <w:r>
        <w:t xml:space="preserve">: JSON </w:t>
      </w:r>
      <w:r>
        <w:rPr>
          <w:rFonts w:hint="eastAsia"/>
        </w:rPr>
        <w:t xml:space="preserve">（存储</w:t>
      </w:r>
      <w:r>
        <w:rPr>
          <w:rStyle w:val="VerbatimChar"/>
        </w:rPr>
        <w:t xml:space="preserve">warnings</w:t>
      </w:r>
      <w:r>
        <w:rPr>
          <w:rFonts w:hint="eastAsia"/>
        </w:rPr>
        <w:t xml:space="preserve">数组）</w:t>
      </w:r>
    </w:p>
    <w:p>
      <w:pPr>
        <w:pStyle w:val="Compact"/>
        <w:numPr>
          <w:ilvl w:val="1"/>
          <w:numId w:val="1891"/>
        </w:numPr>
      </w:pPr>
      <w:r>
        <w:rPr>
          <w:rStyle w:val="VerbatimChar"/>
        </w:rPr>
        <w:t xml:space="preserve">token_usage</w:t>
      </w:r>
      <w:r>
        <w:t xml:space="preserve">: JSON </w:t>
      </w:r>
      <w:r>
        <w:rPr>
          <w:rFonts w:hint="eastAsia"/>
        </w:rPr>
        <w:t xml:space="preserve">（同接口响应）</w:t>
      </w:r>
    </w:p>
    <w:p>
      <w:pPr>
        <w:pStyle w:val="Compact"/>
        <w:numPr>
          <w:ilvl w:val="1"/>
          <w:numId w:val="1891"/>
        </w:numPr>
      </w:pPr>
      <w:r>
        <w:rPr>
          <w:rStyle w:val="VerbatimChar"/>
        </w:rPr>
        <w:t xml:space="preserve">created_at</w:t>
      </w:r>
      <w:r>
        <w:t xml:space="preserve">: DATETIME DEFAULT CURRENT_TIMESTAMP</w:t>
      </w:r>
    </w:p>
    <w:p>
      <w:pPr>
        <w:pStyle w:val="Compact"/>
        <w:numPr>
          <w:ilvl w:val="0"/>
          <w:numId w:val="1890"/>
        </w:numPr>
      </w:pPr>
      <w:r>
        <w:rPr>
          <w:rFonts w:hint="eastAsia"/>
          <w:b/>
          <w:bCs/>
        </w:rPr>
        <w:t xml:space="preserve">支撑表：</w:t>
      </w:r>
      <w:r>
        <w:rPr>
          <w:rStyle w:val="VerbatimChar"/>
          <w:b/>
          <w:bCs/>
        </w:rPr>
        <w:t xml:space="preserve">japan_sensitive_words</w:t>
      </w:r>
      <w:r>
        <w:rPr>
          <w:rFonts w:hint="eastAsia"/>
        </w:rPr>
        <w:t xml:space="preserve">（日本合规词库）</w:t>
      </w:r>
    </w:p>
    <w:p>
      <w:pPr>
        <w:pStyle w:val="Compact"/>
        <w:numPr>
          <w:ilvl w:val="1"/>
          <w:numId w:val="1892"/>
        </w:numPr>
      </w:pPr>
      <w:r>
        <w:rPr>
          <w:rStyle w:val="VerbatimChar"/>
        </w:rPr>
        <w:t xml:space="preserve">id</w:t>
      </w:r>
      <w:r>
        <w:t xml:space="preserve">: INT PK</w:t>
      </w:r>
    </w:p>
    <w:p>
      <w:pPr>
        <w:pStyle w:val="Compact"/>
        <w:numPr>
          <w:ilvl w:val="1"/>
          <w:numId w:val="1892"/>
        </w:numPr>
      </w:pPr>
      <w:r>
        <w:rPr>
          <w:rStyle w:val="VerbatimChar"/>
        </w:rPr>
        <w:t xml:space="preserve">word</w:t>
      </w:r>
      <w:r>
        <w:t xml:space="preserve">: VARCHAR(100) NOT NULL </w:t>
      </w:r>
      <w:r>
        <w:rPr>
          <w:rFonts w:hint="eastAsia"/>
        </w:rPr>
        <w:t xml:space="preserve">（含全角/半角变体）</w:t>
      </w:r>
    </w:p>
    <w:p>
      <w:pPr>
        <w:pStyle w:val="Compact"/>
        <w:numPr>
          <w:ilvl w:val="1"/>
          <w:numId w:val="1892"/>
        </w:numPr>
      </w:pPr>
      <w:r>
        <w:rPr>
          <w:rStyle w:val="VerbatimChar"/>
        </w:rPr>
        <w:t xml:space="preserve">category</w:t>
      </w:r>
      <w:r>
        <w:t xml:space="preserve">: ENUM(</w:t>
      </w:r>
      <w:r>
        <w:t xml:space="preserve">‘medical’</w:t>
      </w:r>
      <w:r>
        <w:t xml:space="preserve">,</w:t>
      </w:r>
      <w:r>
        <w:t xml:space="preserve">‘tax’</w:t>
      </w:r>
      <w:r>
        <w:t xml:space="preserve">,</w:t>
      </w:r>
      <w:r>
        <w:t xml:space="preserve">‘fraud’</w:t>
      </w:r>
      <w:r>
        <w:t xml:space="preserve">,</w:t>
      </w:r>
      <w:r>
        <w:t xml:space="preserve">‘discrimination’</w:t>
      </w:r>
      <w:r>
        <w:t xml:space="preserve">) NOT NULL</w:t>
      </w:r>
    </w:p>
    <w:p>
      <w:pPr>
        <w:pStyle w:val="Compact"/>
        <w:numPr>
          <w:ilvl w:val="1"/>
          <w:numId w:val="1892"/>
        </w:numPr>
      </w:pPr>
      <w:r>
        <w:rPr>
          <w:rStyle w:val="VerbatimChar"/>
        </w:rPr>
        <w:t xml:space="preserve">regulation_source</w:t>
      </w:r>
      <w:r>
        <w:t xml:space="preserve">: VARCHAR(50) NOT NULL </w:t>
      </w:r>
      <w:r>
        <w:rPr>
          <w:rFonts w:hint="eastAsia"/>
        </w:rPr>
        <w:t xml:space="preserve">（如「薬機法第26条」）</w:t>
      </w:r>
    </w:p>
    <w:p>
      <w:pPr>
        <w:pStyle w:val="Compact"/>
        <w:numPr>
          <w:ilvl w:val="1"/>
          <w:numId w:val="1892"/>
        </w:numPr>
      </w:pPr>
      <w:r>
        <w:rPr>
          <w:rStyle w:val="VerbatimChar"/>
        </w:rPr>
        <w:t xml:space="preserve">is_active</w:t>
      </w:r>
      <w:r>
        <w:t xml:space="preserve">: TINYINT(1) DEFAULT 1</w:t>
      </w:r>
    </w:p>
    <w:bookmarkEnd w:id="1232"/>
    <w:bookmarkEnd w:id="1233"/>
    <w:bookmarkStart w:id="1234" w:name="业务规则-85"/>
    <w:p>
      <w:pPr>
        <w:pStyle w:val="Heading4"/>
      </w:pPr>
      <w:r>
        <w:t xml:space="preserve">5. </w:t>
      </w:r>
      <w:r>
        <w:rPr>
          <w:rFonts w:hint="eastAsia"/>
        </w:rPr>
        <w:t xml:space="preserve">业务规则</w:t>
      </w:r>
    </w:p>
    <w:p>
      <w:pPr>
        <w:pStyle w:val="Compact"/>
        <w:numPr>
          <w:ilvl w:val="0"/>
          <w:numId w:val="1893"/>
        </w:numPr>
      </w:pPr>
      <w:r>
        <w:rPr>
          <w:rFonts w:hint="eastAsia"/>
          <w:b/>
          <w:bCs/>
        </w:rPr>
        <w:t xml:space="preserve">消费税强制明示规则</w:t>
      </w:r>
      <w:r>
        <w:rPr>
          <w:rFonts w:hint="eastAsia"/>
        </w:rPr>
        <w:t xml:space="preserve">：所有面向日本消费者的文案（</w:t>
      </w:r>
      <w:r>
        <w:rPr>
          <w:rStyle w:val="VerbatimChar"/>
        </w:rPr>
        <w:t xml:space="preserve">target_platform</w:t>
      </w:r>
      <w:r>
        <w:rPr>
          <w:rFonts w:hint="eastAsia"/>
        </w:rPr>
        <w:t xml:space="preserve">为JP系平台且</w:t>
      </w:r>
      <w:r>
        <w:rPr>
          <w:rStyle w:val="VerbatimChar"/>
        </w:rPr>
        <w:t xml:space="preserve">b2b_mode=false</w:t>
      </w:r>
      <w:r>
        <w:rPr>
          <w:rFonts w:hint="eastAsia"/>
        </w:rPr>
        <w:t xml:space="preserve">），必须在</w:t>
      </w:r>
      <w:r>
        <w:rPr>
          <w:rStyle w:val="VerbatimChar"/>
        </w:rPr>
        <w:t xml:space="preserve">generated_text</w:t>
      </w:r>
      <w:r>
        <w:rPr>
          <w:rFonts w:hint="eastAsia"/>
        </w:rPr>
        <w:t xml:space="preserve">中显式包含「消費税込み」或「税込」字样，且紧邻价格数字（如「¥3,980（税込）」），否则</w:t>
      </w:r>
      <w:r>
        <w:rPr>
          <w:rStyle w:val="VerbatimChar"/>
        </w:rPr>
        <w:t xml:space="preserve">compliance_status=block</w:t>
      </w:r>
      <w:r>
        <w:t xml:space="preserve">。</w:t>
      </w:r>
    </w:p>
    <w:p>
      <w:pPr>
        <w:pStyle w:val="Compact"/>
        <w:numPr>
          <w:ilvl w:val="0"/>
          <w:numId w:val="1893"/>
        </w:numPr>
      </w:pPr>
      <w:r>
        <w:rPr>
          <w:rFonts w:hint="eastAsia"/>
          <w:b/>
          <w:bCs/>
        </w:rPr>
        <w:t xml:space="preserve">B2B文案参数优先级规则</w:t>
      </w:r>
      <w:r>
        <w:rPr>
          <w:rFonts w:hint="eastAsia"/>
        </w:rPr>
        <w:t xml:space="preserve">：当</w:t>
      </w:r>
      <w:r>
        <w:rPr>
          <w:rStyle w:val="VerbatimChar"/>
        </w:rPr>
        <w:t xml:space="preserve">b2b_mode=true</w:t>
      </w:r>
      <w:r>
        <w:rPr>
          <w:rFonts w:hint="eastAsia"/>
        </w:rPr>
        <w:t xml:space="preserve">时，生成文案中</w:t>
      </w:r>
      <w:r>
        <w:rPr>
          <w:rStyle w:val="VerbatimChar"/>
        </w:rPr>
        <w:t xml:space="preserve">min_order_quantity</w:t>
      </w:r>
      <w:r>
        <w:t xml:space="preserve">、</w:t>
      </w:r>
      <w:r>
        <w:rPr>
          <w:rStyle w:val="VerbatimChar"/>
        </w:rPr>
        <w:t xml:space="preserve">lead_time_days</w:t>
      </w:r>
      <w:r>
        <w:t xml:space="preserve">、</w:t>
      </w:r>
      <w:r>
        <w:rPr>
          <w:rStyle w:val="VerbatimChar"/>
        </w:rPr>
        <w:t xml:space="preserve">invoice_support</w:t>
      </w:r>
      <w:r>
        <w:rPr>
          <w:rFonts w:hint="eastAsia"/>
        </w:rPr>
        <w:t xml:space="preserve">等B2B属性字段权重提升300%，且必须出现在前两条Bullet</w:t>
      </w:r>
      <w:r>
        <w:t xml:space="preserve"> </w:t>
      </w:r>
      <w:r>
        <w:rPr>
          <w:rFonts w:hint="eastAsia"/>
        </w:rPr>
        <w:t xml:space="preserve">Point中。</w:t>
      </w:r>
    </w:p>
    <w:p>
      <w:pPr>
        <w:pStyle w:val="Compact"/>
        <w:numPr>
          <w:ilvl w:val="0"/>
          <w:numId w:val="1893"/>
        </w:numPr>
      </w:pPr>
      <w:r>
        <w:rPr>
          <w:rFonts w:hint="eastAsia"/>
          <w:b/>
          <w:bCs/>
        </w:rPr>
        <w:t xml:space="preserve">平台长度硬约束规则</w:t>
      </w:r>
      <w:r>
        <w:rPr>
          <w:rFonts w:hint="eastAsia"/>
        </w:rPr>
        <w:t xml:space="preserve">：</w:t>
      </w:r>
      <w:r>
        <w:rPr>
          <w:rStyle w:val="VerbatimChar"/>
        </w:rPr>
        <w:t xml:space="preserve">content_type=title</w:t>
      </w:r>
      <w:r>
        <w:rPr>
          <w:rFonts w:hint="eastAsia"/>
        </w:rPr>
        <w:t xml:space="preserve">时，</w:t>
      </w:r>
      <w:r>
        <w:rPr>
          <w:rStyle w:val="VerbatimChar"/>
        </w:rPr>
        <w:t xml:space="preserve">generated_text</w:t>
      </w:r>
      <w:r>
        <w:rPr>
          <w:rFonts w:hint="eastAsia"/>
        </w:rPr>
        <w:t xml:space="preserve">字符数（UTF-8</w:t>
      </w:r>
      <w:r>
        <w:t xml:space="preserve"> byte </w:t>
      </w:r>
      <w:r>
        <w:rPr>
          <w:rFonts w:hint="eastAsia"/>
        </w:rPr>
        <w:t xml:space="preserve">count）不得超过平台限制：</w:t>
      </w:r>
      <w:r>
        <w:rPr>
          <w:rStyle w:val="VerbatimChar"/>
        </w:rPr>
        <w:t xml:space="preserve">rakuten_jp</w:t>
      </w:r>
      <w:r>
        <w:t xml:space="preserve">≤80、</w:t>
      </w:r>
      <w:r>
        <w:rPr>
          <w:rStyle w:val="VerbatimChar"/>
        </w:rPr>
        <w:t xml:space="preserve">amazon_jp</w:t>
      </w:r>
      <w:r>
        <w:t xml:space="preserve">≤200、</w:t>
      </w:r>
      <w:r>
        <w:rPr>
          <w:rStyle w:val="VerbatimChar"/>
        </w:rPr>
        <w:t xml:space="preserve">yahoo_jp</w:t>
      </w:r>
      <w:r>
        <w:rPr>
          <w:rFonts w:hint="eastAsia"/>
        </w:rPr>
        <w:t xml:space="preserve">≤100，超限则截断并追加</w:t>
      </w:r>
      <w:r>
        <w:rPr>
          <w:rStyle w:val="VerbatimChar"/>
          <w:rFonts w:hint="eastAsia"/>
        </w:rPr>
        <w:t xml:space="preserve">…（続きは商品ページで）</w:t>
      </w:r>
      <w:r>
        <w:rPr>
          <w:rFonts w:hint="eastAsia"/>
        </w:rPr>
        <w:t xml:space="preserve">，同时</w:t>
      </w:r>
      <w:r>
        <w:rPr>
          <w:rStyle w:val="VerbatimChar"/>
        </w:rPr>
        <w:t xml:space="preserve">compliance_status=warning</w:t>
      </w:r>
      <w:r>
        <w:t xml:space="preserve">。</w:t>
      </w:r>
    </w:p>
    <w:p>
      <w:pPr>
        <w:pStyle w:val="Compact"/>
        <w:numPr>
          <w:ilvl w:val="0"/>
          <w:numId w:val="1893"/>
        </w:numPr>
      </w:pPr>
      <w:r>
        <w:rPr>
          <w:rFonts w:hint="eastAsia"/>
          <w:b/>
          <w:bCs/>
        </w:rPr>
        <w:t xml:space="preserve">敏感词实时拦截规则</w:t>
      </w:r>
      <w:r>
        <w:rPr>
          <w:rFonts w:hint="eastAsia"/>
        </w:rPr>
        <w:t xml:space="preserve">：</w:t>
      </w:r>
      <w:r>
        <w:rPr>
          <w:rStyle w:val="VerbatimChar"/>
        </w:rPr>
        <w:t xml:space="preserve">japan_sensitive_words</w:t>
      </w:r>
      <w:r>
        <w:rPr>
          <w:rFonts w:hint="eastAsia"/>
        </w:rPr>
        <w:t xml:space="preserve">表中</w:t>
      </w:r>
      <w:r>
        <w:rPr>
          <w:rStyle w:val="VerbatimChar"/>
        </w:rPr>
        <w:t xml:space="preserve">is_active=1</w:t>
      </w:r>
      <w:r>
        <w:rPr>
          <w:rFonts w:hint="eastAsia"/>
        </w:rPr>
        <w:t xml:space="preserve">的词，若在</w:t>
      </w:r>
      <w:r>
        <w:rPr>
          <w:rStyle w:val="VerbatimChar"/>
        </w:rPr>
        <w:t xml:space="preserve">generated_text</w:t>
      </w:r>
      <w:r>
        <w:rPr>
          <w:rFonts w:hint="eastAsia"/>
        </w:rPr>
        <w:t xml:space="preserve">中出现（忽略大小写、全半角），立即标记</w:t>
      </w:r>
      <w:r>
        <w:rPr>
          <w:rStyle w:val="VerbatimChar"/>
        </w:rPr>
        <w:t xml:space="preserve">compliance_status=block</w:t>
      </w:r>
      <w:r>
        <w:rPr>
          <w:rFonts w:hint="eastAsia"/>
        </w:rPr>
        <w:t xml:space="preserve">，且</w:t>
      </w:r>
      <w:r>
        <w:rPr>
          <w:rStyle w:val="VerbatimChar"/>
        </w:rPr>
        <w:t xml:space="preserve">warnings</w:t>
      </w:r>
      <w:r>
        <w:rPr>
          <w:rFonts w:hint="eastAsia"/>
        </w:rPr>
        <w:t xml:space="preserve">中必须包含</w:t>
      </w:r>
      <w:r>
        <w:rPr>
          <w:rStyle w:val="VerbatimChar"/>
        </w:rPr>
        <w:t xml:space="preserve">code=SENSITIVE_WORD</w:t>
      </w:r>
      <w:r>
        <w:rPr>
          <w:rFonts w:hint="eastAsia"/>
        </w:rPr>
        <w:t xml:space="preserve">及</w:t>
      </w:r>
      <w:r>
        <w:rPr>
          <w:rStyle w:val="VerbatimChar"/>
        </w:rPr>
        <w:t xml:space="preserve">regulation_source</w:t>
      </w:r>
      <w:r>
        <w:t xml:space="preserve">。</w:t>
      </w:r>
    </w:p>
    <w:p>
      <w:pPr>
        <w:pStyle w:val="Compact"/>
        <w:numPr>
          <w:ilvl w:val="0"/>
          <w:numId w:val="1893"/>
        </w:numPr>
      </w:pPr>
      <w:r>
        <w:rPr>
          <w:rFonts w:hint="eastAsia"/>
          <w:b/>
          <w:bCs/>
        </w:rPr>
        <w:t xml:space="preserve">缓存与去重规则</w:t>
      </w:r>
      <w:r>
        <w:rPr>
          <w:rFonts w:hint="eastAsia"/>
        </w:rPr>
        <w:t xml:space="preserve">：对相同</w:t>
      </w:r>
      <w:r>
        <w:rPr>
          <w:rStyle w:val="VerbatimChar"/>
        </w:rPr>
        <w:t xml:space="preserve">tenant_id</w:t>
      </w:r>
      <w:r>
        <w:t xml:space="preserve">+</w:t>
      </w:r>
      <w:r>
        <w:rPr>
          <w:rStyle w:val="VerbatimChar"/>
        </w:rPr>
        <w:t xml:space="preserve">target_platform</w:t>
      </w:r>
      <w:r>
        <w:t xml:space="preserve">+</w:t>
      </w:r>
      <w:r>
        <w:rPr>
          <w:rStyle w:val="VerbatimChar"/>
        </w:rPr>
        <w:t xml:space="preserve">content_type</w:t>
      </w:r>
      <w:r>
        <w:t xml:space="preserve">+</w:t>
      </w:r>
      <w:r>
        <w:rPr>
          <w:rStyle w:val="VerbatimChar"/>
        </w:rPr>
        <w:t xml:space="preserve">prompt_hash</w:t>
      </w:r>
      <w:r>
        <w:rPr>
          <w:rFonts w:hint="eastAsia"/>
        </w:rPr>
        <w:t xml:space="preserve">的请求，若72小时内存在</w:t>
      </w:r>
      <w:r>
        <w:rPr>
          <w:rStyle w:val="VerbatimChar"/>
        </w:rPr>
        <w:t xml:space="preserve">compliance_status=pass</w:t>
      </w:r>
      <w:r>
        <w:rPr>
          <w:rFonts w:hint="eastAsia"/>
        </w:rPr>
        <w:t xml:space="preserve">的记录，则直接返回缓存结果（</w:t>
      </w:r>
      <w:r>
        <w:rPr>
          <w:rStyle w:val="VerbatimChar"/>
        </w:rPr>
        <w:t xml:space="preserve">confidence_score</w:t>
      </w:r>
      <w:r>
        <w:rPr>
          <w:rFonts w:hint="eastAsia"/>
        </w:rPr>
        <w:t xml:space="preserve">保留原值，</w:t>
      </w:r>
      <w:r>
        <w:rPr>
          <w:rStyle w:val="VerbatimChar"/>
        </w:rPr>
        <w:t xml:space="preserve">trace_id</w:t>
      </w:r>
      <w:r>
        <w:rPr>
          <w:rFonts w:hint="eastAsia"/>
        </w:rPr>
        <w:t xml:space="preserve">生成新值），降低LLM调用成本。</w:t>
      </w:r>
    </w:p>
    <w:bookmarkEnd w:id="1234"/>
    <w:bookmarkStart w:id="1238" w:name="测试要求-85"/>
    <w:p>
      <w:pPr>
        <w:pStyle w:val="Heading4"/>
      </w:pPr>
      <w:r>
        <w:t xml:space="preserve">6. </w:t>
      </w:r>
      <w:r>
        <w:rPr>
          <w:rFonts w:hint="eastAsia"/>
        </w:rPr>
        <w:t xml:space="preserve">测试要求</w:t>
      </w:r>
    </w:p>
    <w:bookmarkStart w:id="1235" w:name="功能测试用例-8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正常生成乐天标题（B2C）</w:t>
            </w:r>
          </w:p>
        </w:tc>
        <w:tc>
          <w:tcPr/>
          <w:p>
            <w:pPr>
              <w:pStyle w:val="Compact"/>
            </w:pPr>
            <w:r>
              <w:rPr>
                <w:rFonts w:hint="eastAsia"/>
              </w:rPr>
              <w:t xml:space="preserve">租户</w:t>
            </w:r>
            <w:r>
              <w:rPr>
                <w:rStyle w:val="VerbatimChar"/>
              </w:rPr>
              <w:t xml:space="preserve">jp-ryokan2024</w:t>
            </w:r>
            <w:r>
              <w:rPr>
                <w:rFonts w:hint="eastAsia"/>
              </w:rPr>
              <w:t xml:space="preserve">存在；SKU含</w:t>
            </w:r>
            <w:r>
              <w:rPr>
                <w:rStyle w:val="VerbatimChar"/>
              </w:rPr>
              <w:t xml:space="preserve">is_taxable=true</w:t>
            </w:r>
          </w:p>
        </w:tc>
        <w:tc>
          <w:tcPr/>
          <w:p>
            <w:pPr>
              <w:pStyle w:val="Compact"/>
            </w:pPr>
            <w:r>
              <w:rPr>
                <w:rFonts w:hint="eastAsia"/>
              </w:rPr>
              <w:t xml:space="preserve">调用</w:t>
            </w:r>
            <w:r>
              <w:rPr>
                <w:rStyle w:val="VerbatimChar"/>
              </w:rPr>
              <w:t xml:space="preserve">/ai/v1/generate-copy</w:t>
            </w:r>
            <w:r>
              <w:rPr>
                <w:rFonts w:hint="eastAsia"/>
              </w:rPr>
              <w:t xml:space="preserve">，</w:t>
            </w:r>
            <w:r>
              <w:rPr>
                <w:rStyle w:val="VerbatimChar"/>
              </w:rPr>
              <w:t xml:space="preserve">target_platform=rakuten_jp</w:t>
            </w:r>
            <w:r>
              <w:t xml:space="preserve">,</w:t>
            </w:r>
            <w:r>
              <w:t xml:space="preserve"> </w:t>
            </w:r>
            <w:r>
              <w:rPr>
                <w:rStyle w:val="VerbatimChar"/>
              </w:rPr>
              <w:t xml:space="preserve">content_type=title</w:t>
            </w:r>
            <w:r>
              <w:t xml:space="preserve">,</w:t>
            </w:r>
            <w:r>
              <w:t xml:space="preserve"> </w:t>
            </w:r>
            <w:r>
              <w:rPr>
                <w:rStyle w:val="VerbatimChar"/>
              </w:rPr>
              <w:t xml:space="preserve">b2b_mode=false</w:t>
            </w:r>
          </w:p>
        </w:tc>
        <w:tc>
          <w:tcPr/>
          <w:p>
            <w:pPr>
              <w:pStyle w:val="Compact"/>
            </w:pPr>
            <w:r>
              <w:rPr>
                <w:rStyle w:val="VerbatimChar"/>
              </w:rPr>
              <w:t xml:space="preserve">generated_text</w:t>
            </w:r>
            <w:r>
              <w:rPr>
                <w:rFonts w:hint="eastAsia"/>
              </w:rPr>
              <w:t xml:space="preserve">≤80字符，含「税込」且紧邻价格，</w:t>
            </w:r>
            <w:r>
              <w:rPr>
                <w:rStyle w:val="VerbatimChar"/>
              </w:rPr>
              <w:t xml:space="preserve">compliance_status=pass</w:t>
            </w:r>
            <w:r>
              <w:t xml:space="preserve">,</w:t>
            </w:r>
            <w:r>
              <w:t xml:space="preserve"> </w:t>
            </w:r>
            <w:r>
              <w:rPr>
                <w:rStyle w:val="VerbatimChar"/>
              </w:rPr>
              <w:t xml:space="preserve">confidence_score≥0.85</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B2B模式生成亚马逊Bullet</w:t>
            </w:r>
            <w:r>
              <w:t xml:space="preserve"> Point</w:t>
            </w:r>
          </w:p>
        </w:tc>
        <w:tc>
          <w:tcPr/>
          <w:p>
            <w:pPr>
              <w:pStyle w:val="Compact"/>
            </w:pPr>
            <w:r>
              <w:rPr>
                <w:rFonts w:hint="eastAsia"/>
              </w:rPr>
              <w:t xml:space="preserve">SKU含</w:t>
            </w:r>
            <w:r>
              <w:rPr>
                <w:rStyle w:val="VerbatimChar"/>
              </w:rPr>
              <w:t xml:space="preserve">b2b_eligible=true</w:t>
            </w:r>
            <w:r>
              <w:rPr>
                <w:rFonts w:hint="eastAsia"/>
              </w:rPr>
              <w:t xml:space="preserve">且</w:t>
            </w:r>
            <w:r>
              <w:rPr>
                <w:rStyle w:val="VerbatimChar"/>
              </w:rPr>
              <w:t xml:space="preserve">min_order_quantity=50</w:t>
            </w:r>
          </w:p>
        </w:tc>
        <w:tc>
          <w:tcPr/>
          <w:p>
            <w:pPr>
              <w:pStyle w:val="Compact"/>
            </w:pPr>
            <w:r>
              <w:rPr>
                <w:rFonts w:hint="eastAsia"/>
              </w:rPr>
              <w:t xml:space="preserve">同上，但</w:t>
            </w:r>
            <w:r>
              <w:rPr>
                <w:rStyle w:val="VerbatimChar"/>
              </w:rPr>
              <w:t xml:space="preserve">b2b_mode=true</w:t>
            </w:r>
            <w:r>
              <w:t xml:space="preserve">,</w:t>
            </w:r>
            <w:r>
              <w:t xml:space="preserve"> </w:t>
            </w:r>
            <w:r>
              <w:rPr>
                <w:rStyle w:val="VerbatimChar"/>
              </w:rPr>
              <w:t xml:space="preserve">target_platform=amazon_jp</w:t>
            </w:r>
          </w:p>
        </w:tc>
        <w:tc>
          <w:tcPr/>
          <w:p>
            <w:pPr>
              <w:pStyle w:val="Compact"/>
            </w:pPr>
            <w:r>
              <w:rPr>
                <w:rFonts w:hint="eastAsia"/>
              </w:rPr>
              <w:t xml:space="preserve">前两条Bullet</w:t>
            </w:r>
            <w:r>
              <w:t xml:space="preserve"> </w:t>
            </w:r>
            <w:r>
              <w:rPr>
                <w:rFonts w:hint="eastAsia"/>
              </w:rPr>
              <w:t xml:space="preserve">Point中明确出现「最小発注数：50個」及「納期：約7営業日」，</w:t>
            </w:r>
            <w:r>
              <w:rPr>
                <w:rStyle w:val="VerbatimChar"/>
              </w:rPr>
              <w:t xml:space="preserve">compliance_status=pass</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敏感词触发阻断</w:t>
            </w:r>
          </w:p>
        </w:tc>
        <w:tc>
          <w:tcPr/>
          <w:p>
            <w:pPr>
              <w:pStyle w:val="Compact"/>
            </w:pPr>
            <w:r>
              <w:rPr>
                <w:rStyle w:val="VerbatimChar"/>
              </w:rPr>
              <w:t xml:space="preserve">source_data</w:t>
            </w:r>
            <w:r>
              <w:rPr>
                <w:rFonts w:hint="eastAsia"/>
              </w:rPr>
              <w:t xml:space="preserve">含</w:t>
            </w:r>
            <w:r>
              <w:rPr>
                <w:rStyle w:val="VerbatimChar"/>
              </w:rPr>
              <w:t xml:space="preserve">ingredients=["プラセンタ"]</w:t>
            </w:r>
            <w:r>
              <w:rPr>
                <w:rFonts w:hint="eastAsia"/>
              </w:rPr>
              <w:t xml:space="preserve">（属药事法管控成分）</w:t>
            </w:r>
          </w:p>
        </w:tc>
        <w:tc>
          <w:tcPr/>
          <w:p>
            <w:pPr>
              <w:pStyle w:val="Compact"/>
            </w:pPr>
            <w:r>
              <w:rPr>
                <w:rFonts w:hint="eastAsia"/>
              </w:rPr>
              <w:t xml:space="preserve">调用接口，</w:t>
            </w:r>
            <w:r>
              <w:rPr>
                <w:rStyle w:val="VerbatimChar"/>
              </w:rPr>
              <w:t xml:space="preserve">target_platform=rakuten_jp</w:t>
            </w:r>
            <w:r>
              <w:t xml:space="preserve">,</w:t>
            </w:r>
            <w:r>
              <w:t xml:space="preserve"> </w:t>
            </w:r>
            <w:r>
              <w:rPr>
                <w:rStyle w:val="VerbatimChar"/>
              </w:rPr>
              <w:t xml:space="preserve">content_type=description</w:t>
            </w:r>
          </w:p>
        </w:tc>
        <w:tc>
          <w:tcPr/>
          <w:p>
            <w:pPr>
              <w:pStyle w:val="Compact"/>
            </w:pPr>
            <w:r>
              <w:rPr>
                <w:rStyle w:val="VerbatimChar"/>
              </w:rPr>
              <w:t xml:space="preserve">compliance_status=block</w:t>
            </w:r>
            <w:r>
              <w:t xml:space="preserve">,</w:t>
            </w:r>
            <w:r>
              <w:t xml:space="preserve"> </w:t>
            </w:r>
            <w:r>
              <w:rPr>
                <w:rStyle w:val="VerbatimChar"/>
              </w:rPr>
              <w:t xml:space="preserve">warnings</w:t>
            </w:r>
            <w:r>
              <w:rPr>
                <w:rFonts w:hint="eastAsia"/>
              </w:rPr>
              <w:t xml:space="preserve">含</w:t>
            </w:r>
            <w:r>
              <w:rPr>
                <w:rStyle w:val="VerbatimChar"/>
              </w:rPr>
              <w:t xml:space="preserve">code=SENSITIVE_WORD</w:t>
            </w:r>
            <w:r>
              <w:t xml:space="preserve">,</w:t>
            </w:r>
            <w:r>
              <w:t xml:space="preserve"> </w:t>
            </w:r>
            <w:r>
              <w:rPr>
                <w:rStyle w:val="VerbatimChar"/>
                <w:rFonts w:hint="eastAsia"/>
              </w:rPr>
              <w:t xml:space="preserve">message="プラセンタ"は医療機器・医薬部外品として承認が必要です</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合规跳过权限控制</w:t>
            </w:r>
          </w:p>
        </w:tc>
        <w:tc>
          <w:tcPr/>
          <w:p>
            <w:pPr>
              <w:pStyle w:val="Compact"/>
            </w:pPr>
            <w:r>
              <w:rPr>
                <w:rFonts w:hint="eastAsia"/>
              </w:rPr>
              <w:t xml:space="preserve">普通用户（非管理员）尝试设置</w:t>
            </w:r>
            <w:r>
              <w:rPr>
                <w:rStyle w:val="VerbatimChar"/>
              </w:rPr>
              <w:t xml:space="preserve">compliance_check=false</w:t>
            </w:r>
          </w:p>
        </w:tc>
        <w:tc>
          <w:tcPr/>
          <w:p>
            <w:pPr>
              <w:pStyle w:val="Compact"/>
            </w:pPr>
            <w:r>
              <w:rPr>
                <w:rFonts w:hint="eastAsia"/>
              </w:rPr>
              <w:t xml:space="preserve">在请求Body中显式传入</w:t>
            </w:r>
            <w:r>
              <w:rPr>
                <w:rStyle w:val="VerbatimChar"/>
              </w:rPr>
              <w:t xml:space="preserve">"compliance_check": false</w:t>
            </w:r>
          </w:p>
        </w:tc>
        <w:tc>
          <w:tcPr/>
          <w:p>
            <w:pPr>
              <w:pStyle w:val="Compact"/>
            </w:pPr>
            <w:r>
              <w:rPr>
                <w:rFonts w:hint="eastAsia"/>
              </w:rPr>
              <w:t xml:space="preserve">接口返回403</w:t>
            </w:r>
            <w:r>
              <w:t xml:space="preserve"> </w:t>
            </w:r>
            <w:r>
              <w:rPr>
                <w:rFonts w:hint="eastAsia"/>
              </w:rPr>
              <w:t xml:space="preserve">Forbidden，错误信息</w:t>
            </w:r>
            <w:r>
              <w:rPr>
                <w:rStyle w:val="VerbatimChar"/>
              </w:rPr>
              <w:t xml:space="preserve">"compliance_check_override_permission_denied"</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缓存命中验证</w:t>
            </w:r>
          </w:p>
        </w:tc>
        <w:tc>
          <w:tcPr/>
          <w:p>
            <w:pPr>
              <w:pStyle w:val="Compact"/>
            </w:pPr>
            <w:r>
              <w:rPr>
                <w:rFonts w:hint="eastAsia"/>
              </w:rPr>
              <w:t xml:space="preserve">同一</w:t>
            </w:r>
            <w:r>
              <w:rPr>
                <w:rStyle w:val="VerbatimChar"/>
              </w:rPr>
              <w:t xml:space="preserve">tenant_id</w:t>
            </w:r>
            <w:r>
              <w:t xml:space="preserve">+</w:t>
            </w:r>
            <w:r>
              <w:rPr>
                <w:rStyle w:val="VerbatimChar"/>
              </w:rPr>
              <w:t xml:space="preserve">prompt_hash</w:t>
            </w:r>
            <w:r>
              <w:rPr>
                <w:rFonts w:hint="eastAsia"/>
              </w:rPr>
              <w:t xml:space="preserve">在2小时内已成功生成过</w:t>
            </w:r>
          </w:p>
        </w:tc>
        <w:tc>
          <w:tcPr/>
          <w:p>
            <w:pPr>
              <w:pStyle w:val="Compact"/>
            </w:pPr>
            <w:r>
              <w:rPr>
                <w:rFonts w:hint="eastAsia"/>
              </w:rPr>
              <w:t xml:space="preserve">再次发送完全相同请求</w:t>
            </w:r>
          </w:p>
        </w:tc>
        <w:tc>
          <w:tcPr/>
          <w:p>
            <w:pPr>
              <w:pStyle w:val="Compact"/>
            </w:pPr>
            <w:r>
              <w:rPr>
                <w:rFonts w:hint="eastAsia"/>
              </w:rPr>
              <w:t xml:space="preserve">返回</w:t>
            </w:r>
            <w:r>
              <w:rPr>
                <w:rStyle w:val="VerbatimChar"/>
              </w:rPr>
              <w:t xml:space="preserve">200</w:t>
            </w:r>
            <w:r>
              <w:rPr>
                <w:rFonts w:hint="eastAsia"/>
              </w:rPr>
              <w:t xml:space="preserve">，</w:t>
            </w:r>
            <w:r>
              <w:rPr>
                <w:rStyle w:val="VerbatimChar"/>
              </w:rPr>
              <w:t xml:space="preserve">trace_id</w:t>
            </w:r>
            <w:r>
              <w:rPr>
                <w:rFonts w:hint="eastAsia"/>
              </w:rPr>
              <w:t xml:space="preserve">为新值，</w:t>
            </w:r>
            <w:r>
              <w:rPr>
                <w:rStyle w:val="VerbatimChar"/>
              </w:rPr>
              <w:t xml:space="preserve">confidence_score</w:t>
            </w:r>
            <w:r>
              <w:rPr>
                <w:rFonts w:hint="eastAsia"/>
              </w:rPr>
              <w:t xml:space="preserve">与首次一致，响应时间&lt;200ms</w:t>
            </w:r>
          </w:p>
        </w:tc>
        <w:tc>
          <w:tcPr/>
          <w:p>
            <w:pPr>
              <w:pStyle w:val="Compact"/>
            </w:pPr>
            <w:r>
              <w:t xml:space="preserve">P1</w:t>
            </w:r>
          </w:p>
        </w:tc>
      </w:tr>
    </w:tbl>
    <w:bookmarkEnd w:id="1235"/>
    <w:bookmarkStart w:id="1236" w:name="边界测试-85"/>
    <w:p>
      <w:pPr>
        <w:pStyle w:val="Heading5"/>
      </w:pPr>
      <w:r>
        <w:t xml:space="preserve">6.2 </w:t>
      </w:r>
      <w:r>
        <w:rPr>
          <w:rFonts w:hint="eastAsia"/>
        </w:rPr>
        <w:t xml:space="preserve">边界测试</w:t>
      </w:r>
    </w:p>
    <w:p>
      <w:pPr>
        <w:pStyle w:val="Compact"/>
        <w:numPr>
          <w:ilvl w:val="0"/>
          <w:numId w:val="1894"/>
        </w:numPr>
      </w:pPr>
      <w:r>
        <w:rPr>
          <w:rFonts w:hint="eastAsia"/>
        </w:rPr>
        <w:t xml:space="preserve">输入</w:t>
      </w:r>
      <w:r>
        <w:rPr>
          <w:rStyle w:val="VerbatimChar"/>
        </w:rPr>
        <w:t xml:space="preserve">source_data</w:t>
      </w:r>
      <w:r>
        <w:rPr>
          <w:rFonts w:hint="eastAsia"/>
        </w:rPr>
        <w:t xml:space="preserve">为空JSON对象</w:t>
      </w:r>
      <w:r>
        <w:rPr>
          <w:rStyle w:val="VerbatimChar"/>
        </w:rPr>
        <w:t xml:space="preserve">{}</w:t>
      </w:r>
      <w:r>
        <w:rPr>
          <w:rFonts w:hint="eastAsia"/>
        </w:rPr>
        <w:t xml:space="preserve">，验证接口返回400及明确错误码</w:t>
      </w:r>
      <w:r>
        <w:rPr>
          <w:rStyle w:val="VerbatimChar"/>
        </w:rPr>
        <w:t xml:space="preserve">MISSING_REQUIRED_SOURCE_DATA</w:t>
      </w:r>
      <w:r>
        <w:rPr>
          <w:rFonts w:hint="eastAsia"/>
        </w:rPr>
        <w:t xml:space="preserve">；</w:t>
      </w:r>
    </w:p>
    <w:p>
      <w:pPr>
        <w:pStyle w:val="Compact"/>
        <w:numPr>
          <w:ilvl w:val="0"/>
          <w:numId w:val="1894"/>
        </w:numPr>
      </w:pPr>
      <w:r>
        <w:rPr>
          <w:rStyle w:val="VerbatimChar"/>
        </w:rPr>
        <w:t xml:space="preserve">target_platform=custom</w:t>
      </w:r>
      <w:r>
        <w:rPr>
          <w:rFonts w:hint="eastAsia"/>
        </w:rPr>
        <w:t xml:space="preserve">且</w:t>
      </w:r>
      <w:r>
        <w:rPr>
          <w:rStyle w:val="VerbatimChar"/>
        </w:rPr>
        <w:t xml:space="preserve">content_type=ad_copy</w:t>
      </w:r>
      <w:r>
        <w:rPr>
          <w:rFonts w:hint="eastAsia"/>
        </w:rPr>
        <w:t xml:space="preserve">时，</w:t>
      </w:r>
      <w:r>
        <w:rPr>
          <w:rStyle w:val="VerbatimChar"/>
        </w:rPr>
        <w:t xml:space="preserve">generated_text</w:t>
      </w:r>
      <w:r>
        <w:rPr>
          <w:rFonts w:hint="eastAsia"/>
        </w:rPr>
        <w:t xml:space="preserve">长度上限放宽至500字符，验证不触发长度截断警告；</w:t>
      </w:r>
    </w:p>
    <w:p>
      <w:pPr>
        <w:pStyle w:val="Compact"/>
        <w:numPr>
          <w:ilvl w:val="0"/>
          <w:numId w:val="1894"/>
        </w:numPr>
      </w:pPr>
      <w:r>
        <w:rPr>
          <w:rFonts w:hint="eastAsia"/>
        </w:rPr>
        <w:t xml:space="preserve">连续发起100次并发请求（同一</w:t>
      </w:r>
      <w:r>
        <w:rPr>
          <w:rStyle w:val="VerbatimChar"/>
        </w:rPr>
        <w:t xml:space="preserve">tenant_id</w:t>
      </w:r>
      <w:r>
        <w:rPr>
          <w:rFonts w:hint="eastAsia"/>
        </w:rPr>
        <w:t xml:space="preserve">），验证限流策略生效（&gt;50</w:t>
      </w:r>
      <w:r>
        <w:t xml:space="preserve"> </w:t>
      </w:r>
      <w:r>
        <w:rPr>
          <w:rFonts w:hint="eastAsia"/>
        </w:rPr>
        <w:t xml:space="preserve">QPS时返回429，</w:t>
      </w:r>
      <w:r>
        <w:rPr>
          <w:rStyle w:val="VerbatimChar"/>
        </w:rPr>
        <w:t xml:space="preserve">Retry-After: 1</w:t>
      </w:r>
      <w:r>
        <w:rPr>
          <w:rFonts w:hint="eastAsia"/>
        </w:rPr>
        <w:t xml:space="preserve">）。</w:t>
      </w:r>
    </w:p>
    <w:bookmarkEnd w:id="1236"/>
    <w:bookmarkStart w:id="1237" w:name="异常场景-8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LLM服务不可用</w:t>
            </w:r>
          </w:p>
        </w:tc>
        <w:tc>
          <w:tcPr/>
          <w:p>
            <w:pPr>
              <w:pStyle w:val="Compact"/>
            </w:pPr>
            <w:r>
              <w:rPr>
                <w:rFonts w:hint="eastAsia"/>
              </w:rPr>
              <w:t xml:space="preserve">调用</w:t>
            </w:r>
            <w:r>
              <w:rPr>
                <w:rStyle w:val="VerbatimChar"/>
              </w:rPr>
              <w:t xml:space="preserve">jp-llm-v2.3</w:t>
            </w:r>
            <w:r>
              <w:rPr>
                <w:rFonts w:hint="eastAsia"/>
              </w:rPr>
              <w:t xml:space="preserve">API超时（&gt;15s）或返回5xx</w:t>
            </w:r>
          </w:p>
        </w:tc>
        <w:tc>
          <w:tcPr/>
          <w:p>
            <w:pPr>
              <w:pStyle w:val="Compact"/>
            </w:pPr>
            <w:r>
              <w:rPr>
                <w:rFonts w:hint="eastAsia"/>
              </w:rPr>
              <w:t xml:space="preserve">自动降级至规则引擎模板填充（基于</w:t>
            </w:r>
            <w:r>
              <w:rPr>
                <w:rStyle w:val="VerbatimChar"/>
              </w:rPr>
              <w:t xml:space="preserve">category_path</w:t>
            </w:r>
            <w:r>
              <w:t xml:space="preserve">+</w:t>
            </w:r>
            <w:r>
              <w:rPr>
                <w:rStyle w:val="VerbatimChar"/>
              </w:rPr>
              <w:t xml:space="preserve">attributes</w:t>
            </w:r>
            <w:r>
              <w:rPr>
                <w:rFonts w:hint="eastAsia"/>
              </w:rPr>
              <w:t xml:space="preserve">匹配预设文案库），</w:t>
            </w:r>
            <w:r>
              <w:rPr>
                <w:rStyle w:val="VerbatimChar"/>
              </w:rPr>
              <w:t xml:space="preserve">confidence_score=0.4</w:t>
            </w:r>
          </w:p>
        </w:tc>
        <w:tc>
          <w:tcPr/>
          <w:p>
            <w:pPr>
              <w:pStyle w:val="Compact"/>
            </w:pPr>
            <w:r>
              <w:rPr>
                <w:rFonts w:hint="eastAsia"/>
              </w:rPr>
              <w:t xml:space="preserve">「AI生成暂时不可用，已为您生成基础文案（可信度较低），请人工审核后发布」</w:t>
            </w:r>
          </w:p>
        </w:tc>
      </w:tr>
      <w:tr>
        <w:tc>
          <w:tcPr/>
          <w:p>
            <w:pPr>
              <w:pStyle w:val="Compact"/>
            </w:pPr>
            <w:r>
              <w:rPr>
                <w:rFonts w:hint="eastAsia"/>
              </w:rPr>
              <w:t xml:space="preserve">租户额度耗尽</w:t>
            </w:r>
          </w:p>
        </w:tc>
        <w:tc>
          <w:tcPr/>
          <w:p>
            <w:pPr>
              <w:pStyle w:val="Compact"/>
            </w:pPr>
            <w:r>
              <w:rPr>
                <w:rStyle w:val="VerbatimChar"/>
              </w:rPr>
              <w:t xml:space="preserve">tenant_id</w:t>
            </w:r>
            <w:r>
              <w:rPr>
                <w:rFonts w:hint="eastAsia"/>
              </w:rPr>
              <w:t xml:space="preserve">对应套餐的AI调用次数本月已达上限</w:t>
            </w:r>
          </w:p>
        </w:tc>
        <w:tc>
          <w:tcPr/>
          <w:p>
            <w:pPr>
              <w:pStyle w:val="Compact"/>
            </w:pPr>
            <w:r>
              <w:rPr>
                <w:rFonts w:hint="eastAsia"/>
              </w:rPr>
              <w:t xml:space="preserve">拒绝请求，返回402</w:t>
            </w:r>
            <w:r>
              <w:t xml:space="preserve"> Payment </w:t>
            </w:r>
            <w:r>
              <w:rPr>
                <w:rFonts w:hint="eastAsia"/>
              </w:rPr>
              <w:t xml:space="preserve">Required，</w:t>
            </w:r>
            <w:r>
              <w:rPr>
                <w:rStyle w:val="VerbatimChar"/>
              </w:rPr>
              <w:t xml:space="preserve">data.quota_remaining=0</w:t>
            </w:r>
          </w:p>
        </w:tc>
        <w:tc>
          <w:tcPr/>
          <w:p>
            <w:pPr>
              <w:pStyle w:val="Compact"/>
            </w:pPr>
            <w:r>
              <w:rPr>
                <w:rFonts w:hint="eastAsia"/>
              </w:rPr>
              <w:t xml:space="preserve">「您的AI文案生成额度已用完，请升级套餐或联系客服」</w:t>
            </w:r>
          </w:p>
        </w:tc>
      </w:tr>
      <w:tr>
        <w:tc>
          <w:tcPr/>
          <w:p>
            <w:pPr>
              <w:pStyle w:val="Compact"/>
            </w:pPr>
            <w:r>
              <w:rPr>
                <w:rFonts w:hint="eastAsia"/>
              </w:rPr>
              <w:t xml:space="preserve">平台规则库缺失</w:t>
            </w:r>
          </w:p>
        </w:tc>
        <w:tc>
          <w:tcPr/>
          <w:p>
            <w:pPr>
              <w:pStyle w:val="Compact"/>
            </w:pPr>
            <w:r>
              <w:rPr>
                <w:rStyle w:val="VerbatimChar"/>
              </w:rPr>
              <w:t xml:space="preserve">target_platform=shopee_jp</w:t>
            </w:r>
            <w:r>
              <w:rPr>
                <w:rFonts w:hint="eastAsia"/>
              </w:rPr>
              <w:t xml:space="preserve">但数据库无对应规则片段</w:t>
            </w:r>
          </w:p>
        </w:tc>
        <w:tc>
          <w:tcPr/>
          <w:p>
            <w:pPr>
              <w:pStyle w:val="Compact"/>
            </w:pPr>
            <w:r>
              <w:rPr>
                <w:rFonts w:hint="eastAsia"/>
              </w:rPr>
              <w:t xml:space="preserve">使用</w:t>
            </w:r>
            <w:r>
              <w:rPr>
                <w:rStyle w:val="VerbatimChar"/>
              </w:rPr>
              <w:t xml:space="preserve">amazon_jp</w:t>
            </w:r>
            <w:r>
              <w:rPr>
                <w:rFonts w:hint="eastAsia"/>
              </w:rPr>
              <w:t xml:space="preserve">规则作为兜底，</w:t>
            </w:r>
            <w:r>
              <w:rPr>
                <w:rStyle w:val="VerbatimChar"/>
              </w:rPr>
              <w:t xml:space="preserve">compliance_status=warning</w:t>
            </w:r>
            <w:r>
              <w:rPr>
                <w:rFonts w:hint="eastAsia"/>
              </w:rPr>
              <w:t xml:space="preserve">，</w:t>
            </w:r>
            <w:r>
              <w:rPr>
                <w:rStyle w:val="VerbatimChar"/>
              </w:rPr>
              <w:t xml:space="preserve">warnings</w:t>
            </w:r>
            <w:r>
              <w:rPr>
                <w:rFonts w:hint="eastAsia"/>
              </w:rPr>
              <w:t xml:space="preserve">含</w:t>
            </w:r>
            <w:r>
              <w:rPr>
                <w:rStyle w:val="VerbatimChar"/>
              </w:rPr>
              <w:t xml:space="preserve">code=PLATFORM_RULE_MISSING</w:t>
            </w:r>
          </w:p>
        </w:tc>
        <w:tc>
          <w:tcPr/>
          <w:p>
            <w:pPr>
              <w:pStyle w:val="Compact"/>
            </w:pPr>
            <w:r>
              <w:t xml:space="preserve">「Shopee </w:t>
            </w:r>
            <w:r>
              <w:rPr>
                <w:rFonts w:hint="eastAsia"/>
              </w:rPr>
              <w:t xml:space="preserve">JP平台规则暂未完善，已按亚马逊规则生成，请重点核查合规性」</w:t>
            </w:r>
          </w:p>
        </w:tc>
      </w:tr>
    </w:tbl>
    <w:bookmarkEnd w:id="1237"/>
    <w:bookmarkEnd w:id="1238"/>
    <w:bookmarkEnd w:id="1239"/>
    <w:bookmarkStart w:id="1253" w:name="ai与智能助手-客服回复草稿"/>
    <w:p>
      <w:pPr>
        <w:pStyle w:val="Heading3"/>
      </w:pPr>
      <w:r>
        <w:rPr>
          <w:rFonts w:hint="eastAsia"/>
        </w:rPr>
        <w:t xml:space="preserve">AI与智能助手-客服回复草稿</w:t>
      </w:r>
    </w:p>
    <w:bookmarkStart w:id="1240" w:name="功能概述-86"/>
    <w:p>
      <w:pPr>
        <w:pStyle w:val="Heading4"/>
      </w:pPr>
      <w:r>
        <w:t xml:space="preserve">1. </w:t>
      </w:r>
      <w:r>
        <w:rPr>
          <w:rFonts w:hint="eastAsia"/>
        </w:rPr>
        <w:t xml:space="preserve">功能概述</w:t>
      </w:r>
    </w:p>
    <w:p>
      <w:pPr>
        <w:pStyle w:val="Compact"/>
        <w:numPr>
          <w:ilvl w:val="0"/>
          <w:numId w:val="1895"/>
        </w:numPr>
      </w:pPr>
      <w:r>
        <w:rPr>
          <w:rFonts w:hint="eastAsia"/>
          <w:b/>
          <w:bCs/>
        </w:rPr>
        <w:t xml:space="preserve">业务目标</w:t>
      </w:r>
      <w:r>
        <w:rPr>
          <w:rFonts w:hint="eastAsia"/>
        </w:rPr>
        <w:t xml:space="preserve">：解决跨境卖家客服团队面临的语言障碍（中日互译）、回复时效要求高（日本买家对服务敏感）、以及B2B/B2C混合场景下话术风格切换难的问题。通过AI自动生成符合日本商务礼仪的回复草稿，降低客服门槛，提升响应速度。</w:t>
      </w:r>
    </w:p>
    <w:p>
      <w:pPr>
        <w:pStyle w:val="Compact"/>
        <w:numPr>
          <w:ilvl w:val="0"/>
          <w:numId w:val="1895"/>
        </w:numPr>
      </w:pPr>
      <w:r>
        <w:rPr>
          <w:rFonts w:hint="eastAsia"/>
          <w:b/>
          <w:bCs/>
        </w:rPr>
        <w:t xml:space="preserve">用户价值</w:t>
      </w:r>
      <w:r>
        <w:rPr>
          <w:rFonts w:hint="eastAsia"/>
        </w:rPr>
        <w:t xml:space="preserve">：</w:t>
      </w:r>
    </w:p>
    <w:p>
      <w:pPr>
        <w:pStyle w:val="Compact"/>
        <w:numPr>
          <w:ilvl w:val="1"/>
          <w:numId w:val="1896"/>
        </w:numPr>
      </w:pPr>
      <w:r>
        <w:rPr>
          <w:rFonts w:hint="eastAsia"/>
          <w:b/>
          <w:bCs/>
        </w:rPr>
        <w:t xml:space="preserve">效率提升</w:t>
      </w:r>
      <w:r>
        <w:rPr>
          <w:rFonts w:hint="eastAsia"/>
        </w:rPr>
        <w:t xml:space="preserve">：客服人员无需手动翻译和斟酌敬语，一键生成得体回复，响应时间缩短50%以上。</w:t>
      </w:r>
    </w:p>
    <w:p>
      <w:pPr>
        <w:pStyle w:val="Compact"/>
        <w:numPr>
          <w:ilvl w:val="1"/>
          <w:numId w:val="1896"/>
        </w:numPr>
      </w:pPr>
      <w:r>
        <w:rPr>
          <w:rFonts w:hint="eastAsia"/>
          <w:b/>
          <w:bCs/>
        </w:rPr>
        <w:t xml:space="preserve">质量保障</w:t>
      </w:r>
      <w:r>
        <w:rPr>
          <w:rFonts w:hint="eastAsia"/>
        </w:rPr>
        <w:t xml:space="preserve">：确保日语回复符合日本商务礼仪（敬语使用恰当），避免因文化差异导致的差评。</w:t>
      </w:r>
    </w:p>
    <w:p>
      <w:pPr>
        <w:pStyle w:val="Compact"/>
        <w:numPr>
          <w:ilvl w:val="1"/>
          <w:numId w:val="1896"/>
        </w:numPr>
      </w:pPr>
      <w:r>
        <w:rPr>
          <w:rFonts w:hint="eastAsia"/>
          <w:b/>
          <w:bCs/>
        </w:rPr>
        <w:t xml:space="preserve">场景适配</w:t>
      </w:r>
      <w:r>
        <w:rPr>
          <w:rFonts w:hint="eastAsia"/>
        </w:rPr>
        <w:t xml:space="preserve">：自动识别B2C零售订单与B2B大宗询盘，调整语气风格（亲切礼貌</w:t>
      </w:r>
      <w:r>
        <w:t xml:space="preserve"> vs </w:t>
      </w:r>
      <w:r>
        <w:rPr>
          <w:rFonts w:hint="eastAsia"/>
        </w:rPr>
        <w:t xml:space="preserve">正式商务）。</w:t>
      </w:r>
    </w:p>
    <w:p>
      <w:pPr>
        <w:pStyle w:val="Compact"/>
        <w:numPr>
          <w:ilvl w:val="0"/>
          <w:numId w:val="1895"/>
        </w:numPr>
      </w:pPr>
      <w:r>
        <w:rPr>
          <w:rFonts w:hint="eastAsia"/>
          <w:b/>
          <w:bCs/>
        </w:rPr>
        <w:t xml:space="preserve">使用角色</w:t>
      </w:r>
      <w:r>
        <w:rPr>
          <w:rFonts w:hint="eastAsia"/>
        </w:rPr>
        <w:t xml:space="preserve">：客服专员、客服主管、运营经理。</w:t>
      </w:r>
    </w:p>
    <w:p>
      <w:pPr>
        <w:pStyle w:val="Compact"/>
        <w:numPr>
          <w:ilvl w:val="0"/>
          <w:numId w:val="1895"/>
        </w:numPr>
      </w:pPr>
      <w:r>
        <w:rPr>
          <w:rFonts w:hint="eastAsia"/>
          <w:b/>
          <w:bCs/>
        </w:rPr>
        <w:t xml:space="preserve">使用频率</w:t>
      </w:r>
      <w:r>
        <w:rPr>
          <w:rFonts w:hint="eastAsia"/>
        </w:rPr>
        <w:t xml:space="preserve">：高频（日均调用次数取决于咨询量，预计高峰期每分钟数百次）。</w:t>
      </w:r>
    </w:p>
    <w:bookmarkEnd w:id="1240"/>
    <w:bookmarkStart w:id="1241" w:name="输入参数-8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message_id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非空，长度&lt;=64</w:t>
            </w:r>
          </w:p>
        </w:tc>
        <w:tc>
          <w:tcPr/>
          <w:p>
            <w:pPr>
              <w:pStyle w:val="Compact"/>
            </w:pPr>
            <w:r>
              <w:rPr>
                <w:rFonts w:hint="eastAsia"/>
              </w:rPr>
              <w:t xml:space="preserve">客户原始消息的唯一标识ID</w:t>
            </w:r>
          </w:p>
        </w:tc>
      </w:tr>
      <w:tr>
        <w:tc>
          <w:tcPr/>
          <w:p>
            <w:pPr>
              <w:pStyle w:val="Compact"/>
            </w:pPr>
            <w:r>
              <w:t xml:space="preserve">conversation_id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w:t>
            </w:r>
          </w:p>
        </w:tc>
        <w:tc>
          <w:tcPr/>
          <w:p>
            <w:pPr>
              <w:pStyle w:val="Compact"/>
            </w:pPr>
            <w:r>
              <w:rPr>
                <w:rFonts w:hint="eastAsia"/>
              </w:rPr>
              <w:t xml:space="preserve">会话ID，用于关联上下文</w:t>
            </w:r>
          </w:p>
        </w:tc>
      </w:tr>
      <w:tr>
        <w:tc>
          <w:tcPr/>
          <w:p>
            <w:pPr>
              <w:pStyle w:val="Compact"/>
            </w:pPr>
            <w:r>
              <w:t xml:space="preserve">customer_content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长度&lt;=2000字符</w:t>
            </w:r>
          </w:p>
        </w:tc>
        <w:tc>
          <w:tcPr/>
          <w:p>
            <w:pPr>
              <w:pStyle w:val="Compact"/>
            </w:pPr>
            <w:r>
              <w:rPr>
                <w:rFonts w:hint="eastAsia"/>
              </w:rPr>
              <w:t xml:space="preserve">客户发送的原始消息内容（通常为日文）</w:t>
            </w:r>
          </w:p>
        </w:tc>
      </w:tr>
      <w:tr>
        <w:tc>
          <w:tcPr/>
          <w:p>
            <w:pPr>
              <w:pStyle w:val="Compact"/>
            </w:pPr>
            <w:r>
              <w:t xml:space="preserve">customer_id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w:t>
            </w:r>
          </w:p>
        </w:tc>
        <w:tc>
          <w:tcPr/>
          <w:p>
            <w:pPr>
              <w:pStyle w:val="Compact"/>
            </w:pPr>
            <w:r>
              <w:rPr>
                <w:rFonts w:hint="eastAsia"/>
              </w:rPr>
              <w:t xml:space="preserve">客户ID，用于查询客户画像（B2B/B2C标签）</w:t>
            </w:r>
          </w:p>
        </w:tc>
      </w:tr>
      <w:tr>
        <w:tc>
          <w:tcPr/>
          <w:p>
            <w:pPr>
              <w:pStyle w:val="Compact"/>
            </w:pPr>
            <w:r>
              <w:t xml:space="preserve">order_id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长度&lt;=64</w:t>
            </w:r>
          </w:p>
        </w:tc>
        <w:tc>
          <w:tcPr/>
          <w:p>
            <w:pPr>
              <w:pStyle w:val="Compact"/>
            </w:pPr>
            <w:r>
              <w:rPr>
                <w:rFonts w:hint="eastAsia"/>
              </w:rPr>
              <w:t xml:space="preserve">关联的订单号，用于获取订单状态、商品信息</w:t>
            </w:r>
          </w:p>
        </w:tc>
      </w:tr>
      <w:tr>
        <w:tc>
          <w:tcPr/>
          <w:p>
            <w:pPr>
              <w:pStyle w:val="Compact"/>
            </w:pPr>
            <w: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正整数</w:t>
            </w:r>
          </w:p>
        </w:tc>
        <w:tc>
          <w:tcPr/>
          <w:p>
            <w:pPr>
              <w:pStyle w:val="Compact"/>
            </w:pPr>
            <w:r>
              <w:rPr>
                <w:rFonts w:hint="eastAsia"/>
              </w:rPr>
              <w:t xml:space="preserve">店铺ID，用于确定品牌调性和平台规则</w:t>
            </w:r>
          </w:p>
        </w:tc>
      </w:tr>
      <w:tr>
        <w:tc>
          <w:tcPr/>
          <w:p>
            <w:pPr>
              <w:pStyle w:val="Compact"/>
            </w:pPr>
            <w:r>
              <w:t xml:space="preserve">intent_code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p>
        </w:tc>
        <w:tc>
          <w:tcPr/>
          <w:p>
            <w:pPr>
              <w:pStyle w:val="Compact"/>
            </w:pPr>
            <w:r>
              <w:rPr>
                <w:rFonts w:hint="eastAsia"/>
              </w:rPr>
              <w:t xml:space="preserve">系统预识别的意图（如：物流查询、退货申请、库存咨询），若为空则由AI自动识别</w:t>
            </w:r>
          </w:p>
        </w:tc>
      </w:tr>
      <w:tr>
        <w:tc>
          <w:tcPr/>
          <w:p>
            <w:pPr>
              <w:pStyle w:val="Compact"/>
            </w:pPr>
            <w:r>
              <w:t xml:space="preserve">tone_preference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枚举：FORMAL(商务),</w:t>
            </w:r>
            <w:r>
              <w:t xml:space="preserve"> </w:t>
            </w:r>
            <w:r>
              <w:rPr>
                <w:rFonts w:hint="eastAsia"/>
              </w:rPr>
              <w:t xml:space="preserve">POLITE(礼貌),</w:t>
            </w:r>
            <w:r>
              <w:t xml:space="preserve"> </w:t>
            </w:r>
            <w:r>
              <w:rPr>
                <w:rFonts w:hint="eastAsia"/>
              </w:rPr>
              <w:t xml:space="preserve">CASUAL(亲切)</w:t>
            </w:r>
          </w:p>
        </w:tc>
        <w:tc>
          <w:tcPr/>
          <w:p>
            <w:pPr>
              <w:pStyle w:val="Compact"/>
            </w:pPr>
            <w:r>
              <w:rPr>
                <w:rFonts w:hint="eastAsia"/>
              </w:rPr>
              <w:t xml:space="preserve">语气偏好，默认根据客户类型自动判断</w:t>
            </w:r>
          </w:p>
        </w:tc>
      </w:tr>
    </w:tbl>
    <w:bookmarkEnd w:id="1241"/>
    <w:bookmarkStart w:id="1242" w:name="输出结果-8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code</w:t>
            </w:r>
          </w:p>
        </w:tc>
        <w:tc>
          <w:tcPr/>
          <w:p>
            <w:pPr>
              <w:pStyle w:val="Compact"/>
            </w:pPr>
            <w:r>
              <w:t xml:space="preserve">Integer</w:t>
            </w:r>
          </w:p>
        </w:tc>
        <w:tc>
          <w:tcPr/>
          <w:p>
            <w:pPr>
              <w:pStyle w:val="Compact"/>
            </w:pPr>
            <w:r>
              <w:rPr>
                <w:rFonts w:hint="eastAsia"/>
              </w:rPr>
              <w:t xml:space="preserve">状态码，200表示成功</w:t>
            </w:r>
          </w:p>
        </w:tc>
      </w:tr>
      <w:tr>
        <w:tc>
          <w:tcPr/>
          <w:p>
            <w:pPr>
              <w:pStyle w:val="Compact"/>
            </w:pPr>
            <w:r>
              <w:t xml:space="preserve">draft_content</w:t>
            </w:r>
          </w:p>
        </w:tc>
        <w:tc>
          <w:tcPr/>
          <w:p>
            <w:pPr>
              <w:pStyle w:val="Compact"/>
            </w:pPr>
            <w:r>
              <w:t xml:space="preserve">String</w:t>
            </w:r>
          </w:p>
        </w:tc>
        <w:tc>
          <w:tcPr/>
          <w:p>
            <w:pPr>
              <w:pStyle w:val="Compact"/>
            </w:pPr>
            <w:r>
              <w:rPr>
                <w:rFonts w:hint="eastAsia"/>
              </w:rPr>
              <w:t xml:space="preserve">AI生成的日文回复草稿内容</w:t>
            </w:r>
          </w:p>
        </w:tc>
      </w:tr>
      <w:tr>
        <w:tc>
          <w:tcPr/>
          <w:p>
            <w:pPr>
              <w:pStyle w:val="Compact"/>
            </w:pPr>
            <w:r>
              <w:t xml:space="preserve">translation</w:t>
            </w:r>
          </w:p>
        </w:tc>
        <w:tc>
          <w:tcPr/>
          <w:p>
            <w:pPr>
              <w:pStyle w:val="Compact"/>
            </w:pPr>
            <w:r>
              <w:t xml:space="preserve">String</w:t>
            </w:r>
          </w:p>
        </w:tc>
        <w:tc>
          <w:tcPr/>
          <w:p>
            <w:pPr>
              <w:pStyle w:val="Compact"/>
            </w:pPr>
            <w:r>
              <w:rPr>
                <w:rFonts w:hint="eastAsia"/>
              </w:rPr>
              <w:t xml:space="preserve">回复草稿对应的中文翻译（辅助客服理解）</w:t>
            </w:r>
          </w:p>
        </w:tc>
      </w:tr>
      <w:tr>
        <w:tc>
          <w:tcPr/>
          <w:p>
            <w:pPr>
              <w:pStyle w:val="Compact"/>
            </w:pPr>
            <w:r>
              <w:t xml:space="preserve">confidence_score</w:t>
            </w:r>
          </w:p>
        </w:tc>
        <w:tc>
          <w:tcPr/>
          <w:p>
            <w:pPr>
              <w:pStyle w:val="Compact"/>
            </w:pPr>
            <w:r>
              <w:t xml:space="preserve">Float</w:t>
            </w:r>
          </w:p>
        </w:tc>
        <w:tc>
          <w:tcPr/>
          <w:p>
            <w:pPr>
              <w:pStyle w:val="Compact"/>
            </w:pPr>
            <w:r>
              <w:rPr>
                <w:rFonts w:hint="eastAsia"/>
              </w:rPr>
              <w:t xml:space="preserve">AI生成置信度（0.0-1.0），低于0.7建议人工复核</w:t>
            </w:r>
          </w:p>
        </w:tc>
      </w:tr>
      <w:tr>
        <w:tc>
          <w:tcPr/>
          <w:p>
            <w:pPr>
              <w:pStyle w:val="Compact"/>
            </w:pPr>
            <w:r>
              <w:t xml:space="preserve">detected_intent</w:t>
            </w:r>
          </w:p>
        </w:tc>
        <w:tc>
          <w:tcPr/>
          <w:p>
            <w:pPr>
              <w:pStyle w:val="Compact"/>
            </w:pPr>
            <w:r>
              <w:t xml:space="preserve">String</w:t>
            </w:r>
          </w:p>
        </w:tc>
        <w:tc>
          <w:tcPr/>
          <w:p>
            <w:pPr>
              <w:pStyle w:val="Compact"/>
            </w:pPr>
            <w:r>
              <w:rPr>
                <w:rFonts w:hint="eastAsia"/>
              </w:rPr>
              <w:t xml:space="preserve">AI检测到的客户意图标签</w:t>
            </w:r>
          </w:p>
        </w:tc>
      </w:tr>
      <w:tr>
        <w:tc>
          <w:tcPr/>
          <w:p>
            <w:pPr>
              <w:pStyle w:val="Compact"/>
            </w:pPr>
            <w:r>
              <w:t xml:space="preserve">suggested_tags</w:t>
            </w:r>
          </w:p>
        </w:tc>
        <w:tc>
          <w:tcPr/>
          <w:p>
            <w:pPr>
              <w:pStyle w:val="Compact"/>
            </w:pPr>
            <w:r>
              <w:t xml:space="preserve">Array[String]</w:t>
            </w:r>
          </w:p>
        </w:tc>
        <w:tc>
          <w:tcPr/>
          <w:p>
            <w:pPr>
              <w:pStyle w:val="Compact"/>
            </w:pPr>
            <w:r>
              <w:rPr>
                <w:rFonts w:hint="eastAsia"/>
              </w:rPr>
              <w:t xml:space="preserve">建议打标的标签（如：急单、售后、投诉）</w:t>
            </w:r>
          </w:p>
        </w:tc>
      </w:tr>
    </w:tbl>
    <w:bookmarkEnd w:id="1242"/>
    <w:bookmarkStart w:id="1247" w:name="功能设计-86"/>
    <w:p>
      <w:pPr>
        <w:pStyle w:val="Heading4"/>
      </w:pPr>
      <w:r>
        <w:t xml:space="preserve">4. </w:t>
      </w:r>
      <w:r>
        <w:rPr>
          <w:rFonts w:hint="eastAsia"/>
        </w:rPr>
        <w:t xml:space="preserve">功能设计</w:t>
      </w:r>
    </w:p>
    <w:bookmarkStart w:id="1243" w:name="交互流程-86"/>
    <w:p>
      <w:pPr>
        <w:pStyle w:val="Heading5"/>
      </w:pPr>
      <w:r>
        <w:t xml:space="preserve">4.1 </w:t>
      </w:r>
      <w:r>
        <w:rPr>
          <w:rFonts w:hint="eastAsia"/>
        </w:rPr>
        <w:t xml:space="preserve">交互流程</w:t>
      </w:r>
    </w:p>
    <w:p>
      <w:pPr>
        <w:pStyle w:val="Compact"/>
        <w:numPr>
          <w:ilvl w:val="0"/>
          <w:numId w:val="1897"/>
        </w:numPr>
      </w:pPr>
      <w:r>
        <w:rPr>
          <w:rFonts w:hint="eastAsia"/>
          <w:b/>
          <w:bCs/>
        </w:rPr>
        <w:t xml:space="preserve">消息接收</w:t>
      </w:r>
      <w:r>
        <w:rPr>
          <w:rFonts w:hint="eastAsia"/>
        </w:rPr>
        <w:t xml:space="preserve">：客服人员在“客服与口碑管理-消息聚合”界面收到一条来自乐天市场的客户咨询。</w:t>
      </w:r>
    </w:p>
    <w:p>
      <w:pPr>
        <w:pStyle w:val="Compact"/>
        <w:numPr>
          <w:ilvl w:val="0"/>
          <w:numId w:val="1897"/>
        </w:numPr>
      </w:pPr>
      <w:r>
        <w:rPr>
          <w:rFonts w:hint="eastAsia"/>
          <w:b/>
          <w:bCs/>
        </w:rPr>
        <w:t xml:space="preserve">上下文加载</w:t>
      </w:r>
      <w:r>
        <w:rPr>
          <w:rFonts w:hint="eastAsia"/>
        </w:rPr>
        <w:t xml:space="preserve">：系统自动加载右侧的订单详情、客户历史标签（如：B2B客户、回头客）。</w:t>
      </w:r>
    </w:p>
    <w:p>
      <w:pPr>
        <w:pStyle w:val="Compact"/>
        <w:numPr>
          <w:ilvl w:val="0"/>
          <w:numId w:val="1897"/>
        </w:numPr>
      </w:pPr>
      <w:r>
        <w:rPr>
          <w:rFonts w:hint="eastAsia"/>
          <w:b/>
          <w:bCs/>
        </w:rPr>
        <w:t xml:space="preserve">触发生成</w:t>
      </w:r>
      <w:r>
        <w:rPr>
          <w:rFonts w:hint="eastAsia"/>
        </w:rPr>
        <w:t xml:space="preserve">：客服点击输入框上方的“AI生成回复”按钮（或系统自动触发）。</w:t>
      </w:r>
    </w:p>
    <w:p>
      <w:pPr>
        <w:pStyle w:val="Compact"/>
        <w:numPr>
          <w:ilvl w:val="0"/>
          <w:numId w:val="1897"/>
        </w:numPr>
      </w:pPr>
      <w:r>
        <w:rPr>
          <w:rFonts w:hint="eastAsia"/>
          <w:b/>
          <w:bCs/>
        </w:rPr>
        <w:t xml:space="preserve">意图识别与生成</w:t>
      </w:r>
      <w:r>
        <w:rPr>
          <w:rFonts w:hint="eastAsia"/>
        </w:rPr>
        <w:t xml:space="preserve">：系统分析客户消息（如：“商品まだ届かないのですが、どうなっていますか？”），结合订单物流状态（运输中-海关清关中），生成回复草稿。</w:t>
      </w:r>
    </w:p>
    <w:p>
      <w:pPr>
        <w:pStyle w:val="Compact"/>
        <w:numPr>
          <w:ilvl w:val="0"/>
          <w:numId w:val="1897"/>
        </w:numPr>
      </w:pPr>
      <w:r>
        <w:rPr>
          <w:rFonts w:hint="eastAsia"/>
          <w:b/>
          <w:bCs/>
        </w:rPr>
        <w:t xml:space="preserve">草稿展示</w:t>
      </w:r>
      <w:r>
        <w:rPr>
          <w:rFonts w:hint="eastAsia"/>
        </w:rPr>
        <w:t xml:space="preserve">：输入框内显示生成的日文草稿，下方显示中文释义。</w:t>
      </w:r>
    </w:p>
    <w:p>
      <w:pPr>
        <w:pStyle w:val="Compact"/>
        <w:numPr>
          <w:ilvl w:val="0"/>
          <w:numId w:val="1897"/>
        </w:numPr>
      </w:pPr>
      <w:r>
        <w:rPr>
          <w:rFonts w:hint="eastAsia"/>
          <w:b/>
          <w:bCs/>
        </w:rPr>
        <w:t xml:space="preserve">人工干预</w:t>
      </w:r>
      <w:r>
        <w:rPr>
          <w:rFonts w:hint="eastAsia"/>
        </w:rPr>
        <w:t xml:space="preserve">：客服可直接发送，或点击“重新生成”调整语气，或手动微调后发送。</w:t>
      </w:r>
    </w:p>
    <w:p>
      <w:pPr>
        <w:pStyle w:val="Compact"/>
        <w:numPr>
          <w:ilvl w:val="0"/>
          <w:numId w:val="1897"/>
        </w:numPr>
      </w:pPr>
      <w:r>
        <w:rPr>
          <w:rFonts w:hint="eastAsia"/>
          <w:b/>
          <w:bCs/>
        </w:rPr>
        <w:t xml:space="preserve">反馈闭环</w:t>
      </w:r>
      <w:r>
        <w:rPr>
          <w:rFonts w:hint="eastAsia"/>
        </w:rPr>
        <w:t xml:space="preserve">：发送后，系统记录该草稿被采纳，用于后续模型微调。</w:t>
      </w:r>
    </w:p>
    <w:bookmarkEnd w:id="1243"/>
    <w:bookmarkStart w:id="1244" w:name="核心逻辑-86"/>
    <w:p>
      <w:pPr>
        <w:pStyle w:val="Heading5"/>
      </w:pPr>
      <w:r>
        <w:t xml:space="preserve">4.2 </w:t>
      </w:r>
      <w:r>
        <w:rPr>
          <w:rFonts w:hint="eastAsia"/>
        </w:rPr>
        <w:t xml:space="preserve">核心逻辑</w:t>
      </w:r>
    </w:p>
    <w:p>
      <w:pPr>
        <w:pStyle w:val="Compact"/>
        <w:numPr>
          <w:ilvl w:val="0"/>
          <w:numId w:val="1898"/>
        </w:numPr>
      </w:pPr>
      <w:r>
        <w:rPr>
          <w:rFonts w:hint="eastAsia"/>
          <w:b/>
          <w:bCs/>
        </w:rPr>
        <w:t xml:space="preserve">上下文构建</w:t>
      </w:r>
      <w:r>
        <w:rPr>
          <w:rFonts w:hint="eastAsia"/>
        </w:rPr>
        <w:t xml:space="preserve">：</w:t>
      </w:r>
    </w:p>
    <w:p>
      <w:pPr>
        <w:pStyle w:val="Compact"/>
        <w:numPr>
          <w:ilvl w:val="1"/>
          <w:numId w:val="1899"/>
        </w:numPr>
      </w:pPr>
      <w:r>
        <w:rPr>
          <w:rFonts w:hint="eastAsia"/>
        </w:rPr>
        <w:t xml:space="preserve">系统根据</w:t>
      </w:r>
      <w:r>
        <w:rPr>
          <w:rStyle w:val="VerbatimChar"/>
        </w:rPr>
        <w:t xml:space="preserve">order_id</w:t>
      </w:r>
      <w:r>
        <w:rPr>
          <w:rFonts w:hint="eastAsia"/>
        </w:rPr>
        <w:t xml:space="preserve">拉取订单状态（如：已发货、清关中、已妥投）。</w:t>
      </w:r>
    </w:p>
    <w:p>
      <w:pPr>
        <w:pStyle w:val="Compact"/>
        <w:numPr>
          <w:ilvl w:val="1"/>
          <w:numId w:val="1899"/>
        </w:numPr>
      </w:pPr>
      <w:r>
        <w:rPr>
          <w:rFonts w:hint="eastAsia"/>
        </w:rPr>
        <w:t xml:space="preserve">根据</w:t>
      </w:r>
      <w:r>
        <w:rPr>
          <w:rStyle w:val="VerbatimChar"/>
        </w:rPr>
        <w:t xml:space="preserve">customer_id</w:t>
      </w:r>
      <w:r>
        <w:rPr>
          <w:rFonts w:hint="eastAsia"/>
        </w:rPr>
        <w:t xml:space="preserve">判断客户类型：若历史累计采购金额&gt;50万日元或标签含“B2B”，则Prompt注入“商务正式语气”；否则注入“标准礼貌语气”。</w:t>
      </w:r>
    </w:p>
    <w:p>
      <w:pPr>
        <w:pStyle w:val="Compact"/>
        <w:numPr>
          <w:ilvl w:val="1"/>
          <w:numId w:val="1899"/>
        </w:numPr>
      </w:pPr>
      <w:r>
        <w:rPr>
          <w:rFonts w:hint="eastAsia"/>
        </w:rPr>
        <w:t xml:space="preserve">拉取最近5轮历史对话记录，确保上下文连贯。</w:t>
      </w:r>
    </w:p>
    <w:p>
      <w:pPr>
        <w:pStyle w:val="Compact"/>
        <w:numPr>
          <w:ilvl w:val="0"/>
          <w:numId w:val="1898"/>
        </w:numPr>
      </w:pPr>
      <w:r>
        <w:rPr>
          <w:rFonts w:hint="eastAsia"/>
          <w:b/>
          <w:bCs/>
        </w:rPr>
        <w:t xml:space="preserve">Prompt工程构建</w:t>
      </w:r>
      <w:r>
        <w:rPr>
          <w:rFonts w:hint="eastAsia"/>
        </w:rPr>
        <w:t xml:space="preserve">：</w:t>
      </w:r>
    </w:p>
    <w:p>
      <w:pPr>
        <w:pStyle w:val="Compact"/>
        <w:numPr>
          <w:ilvl w:val="1"/>
          <w:numId w:val="1900"/>
        </w:numPr>
      </w:pPr>
      <w:r>
        <w:rPr>
          <w:rFonts w:hint="eastAsia"/>
          <w:b/>
          <w:bCs/>
        </w:rPr>
        <w:t xml:space="preserve">角色设定</w:t>
      </w:r>
      <w:r>
        <w:rPr>
          <w:rFonts w:hint="eastAsia"/>
        </w:rPr>
        <w:t xml:space="preserve">：你是一位专业的日本跨境电商客服，精通日本礼仪。</w:t>
      </w:r>
    </w:p>
    <w:p>
      <w:pPr>
        <w:pStyle w:val="Compact"/>
        <w:numPr>
          <w:ilvl w:val="1"/>
          <w:numId w:val="1900"/>
        </w:numPr>
      </w:pPr>
      <w:r>
        <w:rPr>
          <w:rFonts w:hint="eastAsia"/>
          <w:b/>
          <w:bCs/>
        </w:rPr>
        <w:t xml:space="preserve">任务</w:t>
      </w:r>
      <w:r>
        <w:rPr>
          <w:rFonts w:hint="eastAsia"/>
        </w:rPr>
        <w:t xml:space="preserve">：根据客户问题和订单状态生成回复。</w:t>
      </w:r>
    </w:p>
    <w:p>
      <w:pPr>
        <w:pStyle w:val="Compact"/>
        <w:numPr>
          <w:ilvl w:val="1"/>
          <w:numId w:val="1900"/>
        </w:numPr>
      </w:pPr>
      <w:r>
        <w:rPr>
          <w:rFonts w:hint="eastAsia"/>
          <w:b/>
          <w:bCs/>
        </w:rPr>
        <w:t xml:space="preserve">约束</w:t>
      </w:r>
      <w:r>
        <w:rPr>
          <w:rFonts w:hint="eastAsia"/>
        </w:rPr>
        <w:t xml:space="preserve">：</w:t>
      </w:r>
    </w:p>
    <w:p>
      <w:pPr>
        <w:pStyle w:val="Compact"/>
        <w:numPr>
          <w:ilvl w:val="2"/>
          <w:numId w:val="1901"/>
        </w:numPr>
      </w:pPr>
      <w:r>
        <w:rPr>
          <w:rFonts w:hint="eastAsia"/>
        </w:rPr>
        <w:t xml:space="preserve">必须使用正确的敬语（尊敬语、谦让语、丁宁语）。</w:t>
      </w:r>
    </w:p>
    <w:p>
      <w:pPr>
        <w:pStyle w:val="Compact"/>
        <w:numPr>
          <w:ilvl w:val="2"/>
          <w:numId w:val="1901"/>
        </w:numPr>
      </w:pPr>
      <w:r>
        <w:rPr>
          <w:rFonts w:hint="eastAsia"/>
        </w:rPr>
        <w:t xml:space="preserve">若涉及物流延误，需表达歉意并给出具体原因（如：海关查验）。</w:t>
      </w:r>
    </w:p>
    <w:p>
      <w:pPr>
        <w:pStyle w:val="Compact"/>
        <w:numPr>
          <w:ilvl w:val="2"/>
          <w:numId w:val="1901"/>
        </w:numPr>
      </w:pPr>
      <w:r>
        <w:rPr>
          <w:rFonts w:hint="eastAsia"/>
        </w:rPr>
        <w:t xml:space="preserve">严禁承诺无法确定的到货时间。</w:t>
      </w:r>
    </w:p>
    <w:p>
      <w:pPr>
        <w:pStyle w:val="Compact"/>
        <w:numPr>
          <w:ilvl w:val="2"/>
          <w:numId w:val="1901"/>
        </w:numPr>
      </w:pPr>
      <w:r>
        <w:rPr>
          <w:rFonts w:hint="eastAsia"/>
        </w:rPr>
        <w:t xml:space="preserve">B2B客户需使用“弊社”、“貴社”等商务词汇。</w:t>
      </w:r>
    </w:p>
    <w:p>
      <w:pPr>
        <w:pStyle w:val="Compact"/>
        <w:numPr>
          <w:ilvl w:val="1"/>
          <w:numId w:val="1900"/>
        </w:numPr>
      </w:pPr>
      <w:r>
        <w:rPr>
          <w:rFonts w:hint="eastAsia"/>
          <w:b/>
          <w:bCs/>
        </w:rPr>
        <w:t xml:space="preserve">数据注入</w:t>
      </w:r>
      <w:r>
        <w:rPr>
          <w:rFonts w:hint="eastAsia"/>
        </w:rPr>
        <w:t xml:space="preserve">：将订单商品名称、物流单号、当前状态作为变量填入Prompt。</w:t>
      </w:r>
    </w:p>
    <w:p>
      <w:pPr>
        <w:pStyle w:val="Compact"/>
        <w:numPr>
          <w:ilvl w:val="0"/>
          <w:numId w:val="1898"/>
        </w:numPr>
      </w:pPr>
      <w:r>
        <w:rPr>
          <w:rFonts w:hint="eastAsia"/>
          <w:b/>
          <w:bCs/>
        </w:rPr>
        <w:t xml:space="preserve">敏感词与合规检测</w:t>
      </w:r>
      <w:r>
        <w:rPr>
          <w:rFonts w:hint="eastAsia"/>
        </w:rPr>
        <w:t xml:space="preserve">：</w:t>
      </w:r>
    </w:p>
    <w:p>
      <w:pPr>
        <w:pStyle w:val="Compact"/>
        <w:numPr>
          <w:ilvl w:val="1"/>
          <w:numId w:val="1902"/>
        </w:numPr>
      </w:pPr>
      <w:r>
        <w:rPr>
          <w:rFonts w:hint="eastAsia"/>
        </w:rPr>
        <w:t xml:space="preserve">生成的草稿在返回前端前，经过“日本本地化合规”模块过滤。</w:t>
      </w:r>
    </w:p>
    <w:p>
      <w:pPr>
        <w:pStyle w:val="Compact"/>
        <w:numPr>
          <w:ilvl w:val="1"/>
          <w:numId w:val="1902"/>
        </w:numPr>
      </w:pPr>
      <w:r>
        <w:rPr>
          <w:rFonts w:hint="eastAsia"/>
        </w:rPr>
        <w:t xml:space="preserve">检查是否包含“返金保证”等违反日本特定商品交易法的词汇。</w:t>
      </w:r>
    </w:p>
    <w:p>
      <w:pPr>
        <w:pStyle w:val="Compact"/>
        <w:numPr>
          <w:ilvl w:val="1"/>
          <w:numId w:val="1902"/>
        </w:numPr>
      </w:pPr>
      <w:r>
        <w:rPr>
          <w:rFonts w:hint="eastAsia"/>
        </w:rPr>
        <w:t xml:space="preserve">检查是否包含竞品平台名称（如Amazon、Yahoo），防止平台违规。</w:t>
      </w:r>
    </w:p>
    <w:bookmarkEnd w:id="1244"/>
    <w:bookmarkStart w:id="1245" w:name="接口设计-8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生成回复草稿</w:t>
            </w:r>
          </w:p>
        </w:tc>
        <w:tc>
          <w:tcPr/>
          <w:p>
            <w:pPr>
              <w:pStyle w:val="Compact"/>
            </w:pPr>
            <w:r>
              <w:t xml:space="preserve">POST</w:t>
            </w:r>
          </w:p>
        </w:tc>
        <w:tc>
          <w:tcPr/>
          <w:p>
            <w:pPr>
              <w:pStyle w:val="Compact"/>
            </w:pPr>
            <w:r>
              <w:t xml:space="preserve">/api/v1/ai/customer-service/draft/generate</w:t>
            </w:r>
          </w:p>
        </w:tc>
        <w:tc>
          <w:tcPr/>
          <w:p>
            <w:pPr>
              <w:pStyle w:val="Compact"/>
            </w:pPr>
            <w:r>
              <w:rPr>
                <w:rFonts w:hint="eastAsia"/>
              </w:rPr>
              <w:t xml:space="preserve">接收消息上下文，返回AI生成的回复草稿</w:t>
            </w:r>
          </w:p>
        </w:tc>
      </w:tr>
      <w:tr>
        <w:tc>
          <w:tcPr/>
          <w:p>
            <w:pPr>
              <w:pStyle w:val="Compact"/>
            </w:pPr>
            <w:r>
              <w:rPr>
                <w:rFonts w:hint="eastAsia"/>
              </w:rPr>
              <w:t xml:space="preserve">草稿反馈</w:t>
            </w:r>
          </w:p>
        </w:tc>
        <w:tc>
          <w:tcPr/>
          <w:p>
            <w:pPr>
              <w:pStyle w:val="Compact"/>
            </w:pPr>
            <w:r>
              <w:t xml:space="preserve">POST</w:t>
            </w:r>
          </w:p>
        </w:tc>
        <w:tc>
          <w:tcPr/>
          <w:p>
            <w:pPr>
              <w:pStyle w:val="Compact"/>
            </w:pPr>
            <w:r>
              <w:t xml:space="preserve">/api/v1/ai/customer-service/draft/feedback</w:t>
            </w:r>
          </w:p>
        </w:tc>
        <w:tc>
          <w:tcPr/>
          <w:p>
            <w:pPr>
              <w:pStyle w:val="Compact"/>
            </w:pPr>
            <w:r>
              <w:rPr>
                <w:rFonts w:hint="eastAsia"/>
              </w:rPr>
              <w:t xml:space="preserve">记录用户是否采纳草稿，用于模型优化</w:t>
            </w:r>
          </w:p>
        </w:tc>
      </w:tr>
    </w:tbl>
    <w:p>
      <w:pPr>
        <w:pStyle w:val="BodyText"/>
      </w:pPr>
      <w:r>
        <w:rPr>
          <w:rFonts w:hint="eastAsia"/>
          <w:b/>
          <w:bCs/>
        </w:rPr>
        <w:t xml:space="preserve">请求参数示例</w:t>
      </w:r>
      <w:r>
        <w:t xml:space="preserve">:</w:t>
      </w:r>
    </w:p>
    <w:p>
      <w:pPr>
        <w:pStyle w:val="SourceCode"/>
      </w:pPr>
      <w:r>
        <w:rPr>
          <w:rStyle w:val="FunctionTok"/>
        </w:rPr>
        <w:t xml:space="preserve">{</w:t>
      </w:r>
      <w:r>
        <w:br/>
      </w:r>
      <w:r>
        <w:rPr>
          <w:rStyle w:val="NormalTok"/>
        </w:rPr>
        <w:t xml:space="preserve">  </w:t>
      </w:r>
      <w:r>
        <w:rPr>
          <w:rStyle w:val="DataTypeTok"/>
        </w:rPr>
        <w:t xml:space="preserve">"message_id"</w:t>
      </w:r>
      <w:r>
        <w:rPr>
          <w:rStyle w:val="FunctionTok"/>
        </w:rPr>
        <w:t xml:space="preserve">:</w:t>
      </w:r>
      <w:r>
        <w:rPr>
          <w:rStyle w:val="NormalTok"/>
        </w:rPr>
        <w:t xml:space="preserve"> </w:t>
      </w:r>
      <w:r>
        <w:rPr>
          <w:rStyle w:val="StringTok"/>
        </w:rPr>
        <w:t xml:space="preserve">"msg_20231027001"</w:t>
      </w: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"conv_998877"</w:t>
      </w:r>
      <w:r>
        <w:rPr>
          <w:rStyle w:val="FunctionTok"/>
        </w:rPr>
        <w:t xml:space="preserve">,</w:t>
      </w:r>
      <w:r>
        <w:br/>
      </w:r>
      <w:r>
        <w:rPr>
          <w:rStyle w:val="NormalTok"/>
        </w:rPr>
        <w:t xml:space="preserve">  </w:t>
      </w:r>
      <w:r>
        <w:rPr>
          <w:rStyle w:val="DataTypeTok"/>
        </w:rPr>
        <w:t xml:space="preserve">"customer_content"</w:t>
      </w:r>
      <w:r>
        <w:rPr>
          <w:rStyle w:val="FunctionTok"/>
        </w:rPr>
        <w:t xml:space="preserve">:</w:t>
      </w:r>
      <w:r>
        <w:rPr>
          <w:rStyle w:val="NormalTok"/>
        </w:rPr>
        <w:t xml:space="preserve"> </w:t>
      </w:r>
      <w:r>
        <w:rPr>
          <w:rStyle w:val="StringTok"/>
        </w:rPr>
        <w:t xml:space="preserve">"納期が遅れているようですが、いつ頃届きますか？"</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"cust_12345"</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"ord_98765"</w:t>
      </w: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"tone_preference"</w:t>
      </w:r>
      <w:r>
        <w:rPr>
          <w:rStyle w:val="FunctionTok"/>
        </w:rPr>
        <w:t xml:space="preserve">:</w:t>
      </w:r>
      <w:r>
        <w:rPr>
          <w:rStyle w:val="NormalTok"/>
        </w:rPr>
        <w:t xml:space="preserve"> </w:t>
      </w:r>
      <w:r>
        <w:rPr>
          <w:rStyle w:val="StringTok"/>
        </w:rPr>
        <w:t xml:space="preserve">"POLITE"</w:t>
      </w:r>
      <w:r>
        <w:br/>
      </w:r>
      <w:r>
        <w:rPr>
          <w:rStyle w:val="FunctionTok"/>
        </w:rPr>
        <w:t xml:space="preserve">}</w:t>
      </w:r>
    </w:p>
    <w:p>
      <w:pPr>
        <w:pStyle w:val="FirstParagraph"/>
      </w:pPr>
      <w:r>
        <w:rPr>
          <w:rFonts w:hint="eastAsia"/>
          <w:b/>
          <w:bCs/>
        </w:rPr>
        <w:t xml:space="preserve">响应结构示例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"draft_content"</w:t>
      </w:r>
      <w:r>
        <w:rPr>
          <w:rStyle w:val="FunctionTok"/>
        </w:rPr>
        <w:t xml:space="preserve">:</w:t>
      </w:r>
      <w:r>
        <w:rPr>
          <w:rStyle w:val="NormalTok"/>
        </w:rPr>
        <w:t xml:space="preserve"> </w:t>
      </w:r>
      <w:r>
        <w:rPr>
          <w:rStyle w:val="StringTok"/>
        </w:rPr>
        <w:t xml:space="preserve">"お客様、お問い合わせいただきありがとうございます。お待たせして申し訳ございません。</w:t>
      </w:r>
      <w:r>
        <w:rPr>
          <w:rStyle w:val="CharTok"/>
        </w:rPr>
        <w:t xml:space="preserve">\n</w:t>
      </w:r>
      <w:r>
        <w:rPr>
          <w:rStyle w:val="StringTok"/>
        </w:rPr>
        <w:t xml:space="preserve">現在、お荷物は税関検査中でございます。通常ですと2〜3日ほどで通過し、その後お届けとなります。</w:t>
      </w:r>
      <w:r>
        <w:rPr>
          <w:rStyle w:val="CharTok"/>
        </w:rPr>
        <w:t xml:space="preserve">\n</w:t>
      </w:r>
      <w:r>
        <w:rPr>
          <w:rStyle w:val="StringTok"/>
        </w:rPr>
        <w:t xml:space="preserve">もうしばらくお待ちいただけますようお願い申し上げます。"</w:t>
      </w:r>
      <w:r>
        <w:rPr>
          <w:rStyle w:val="FunctionTok"/>
        </w:rPr>
        <w:t xml:space="preserve">,</w:t>
      </w:r>
      <w:r>
        <w:br/>
      </w:r>
      <w:r>
        <w:rPr>
          <w:rStyle w:val="NormalTok"/>
        </w:rPr>
        <w:t xml:space="preserve">    </w:t>
      </w:r>
      <w:r>
        <w:rPr>
          <w:rStyle w:val="DataTypeTok"/>
        </w:rPr>
        <w:t xml:space="preserve">"translation"</w:t>
      </w:r>
      <w:r>
        <w:rPr>
          <w:rStyle w:val="FunctionTok"/>
        </w:rPr>
        <w:t xml:space="preserve">:</w:t>
      </w:r>
      <w:r>
        <w:rPr>
          <w:rStyle w:val="NormalTok"/>
        </w:rPr>
        <w:t xml:space="preserve"> </w:t>
      </w:r>
      <w:r>
        <w:rPr>
          <w:rStyle w:val="StringTok"/>
        </w:rPr>
        <w:t xml:space="preserve">"尊敬的客户，感谢您的咨询。很抱歉让您久等了。目前您的包裹正在海关检查中。通常需要2-3天通过，之后会进行派送。请您再耐心等待一段时间。"</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"detected_intent"</w:t>
      </w:r>
      <w:r>
        <w:rPr>
          <w:rStyle w:val="FunctionTok"/>
        </w:rPr>
        <w:t xml:space="preserve">:</w:t>
      </w:r>
      <w:r>
        <w:rPr>
          <w:rStyle w:val="NormalTok"/>
        </w:rPr>
        <w:t xml:space="preserve"> </w:t>
      </w:r>
      <w:r>
        <w:rPr>
          <w:rStyle w:val="StringTok"/>
        </w:rPr>
        <w:t xml:space="preserve">"LOGISTICS_INQUIRY"</w:t>
      </w:r>
      <w:r>
        <w:rPr>
          <w:rStyle w:val="FunctionTok"/>
        </w:rPr>
        <w:t xml:space="preserve">,</w:t>
      </w:r>
      <w:r>
        <w:br/>
      </w:r>
      <w:r>
        <w:rPr>
          <w:rStyle w:val="NormalTok"/>
        </w:rPr>
        <w:t xml:space="preserve">    </w:t>
      </w:r>
      <w:r>
        <w:rPr>
          <w:rStyle w:val="DataTypeTok"/>
        </w:rPr>
        <w:t xml:space="preserve">"suggested_tags"</w:t>
      </w:r>
      <w:r>
        <w:rPr>
          <w:rStyle w:val="FunctionTok"/>
        </w:rPr>
        <w:t xml:space="preserve">:</w:t>
      </w:r>
      <w:r>
        <w:rPr>
          <w:rStyle w:val="NormalTok"/>
        </w:rPr>
        <w:t xml:space="preserve"> </w:t>
      </w:r>
      <w:r>
        <w:rPr>
          <w:rStyle w:val="OtherTok"/>
        </w:rPr>
        <w:t xml:space="preserve">[</w:t>
      </w:r>
      <w:r>
        <w:rPr>
          <w:rStyle w:val="StringTok"/>
        </w:rPr>
        <w:t xml:space="preserve">"物流延误"</w:t>
      </w:r>
      <w:r>
        <w:rPr>
          <w:rStyle w:val="OtherTok"/>
        </w:rPr>
        <w:t xml:space="preserve">,</w:t>
      </w:r>
      <w:r>
        <w:rPr>
          <w:rStyle w:val="NormalTok"/>
        </w:rPr>
        <w:t xml:space="preserve"> </w:t>
      </w:r>
      <w:r>
        <w:rPr>
          <w:rStyle w:val="StringTok"/>
        </w:rPr>
        <w:t xml:space="preserve">"需安抚"</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245"/>
    <w:bookmarkStart w:id="1246" w:name="数据模型-86"/>
    <w:p>
      <w:pPr>
        <w:pStyle w:val="Heading5"/>
      </w:pPr>
      <w:r>
        <w:t xml:space="preserve">4.4 </w:t>
      </w:r>
      <w:r>
        <w:rPr>
          <w:rFonts w:hint="eastAsia"/>
        </w:rPr>
        <w:t xml:space="preserve">数据模型</w:t>
      </w:r>
    </w:p>
    <w:p>
      <w:pPr>
        <w:pStyle w:val="Compact"/>
        <w:numPr>
          <w:ilvl w:val="0"/>
          <w:numId w:val="1903"/>
        </w:numPr>
      </w:pPr>
      <w:r>
        <w:rPr>
          <w:b/>
          <w:bCs/>
        </w:rPr>
        <w:t xml:space="preserve">ai_draft_history </w:t>
      </w:r>
      <w:r>
        <w:rPr>
          <w:rFonts w:hint="eastAsia"/>
          <w:b/>
          <w:bCs/>
        </w:rPr>
        <w:t xml:space="preserve">(AI草稿历史表)</w:t>
      </w:r>
    </w:p>
    <w:p>
      <w:pPr>
        <w:pStyle w:val="Compact"/>
        <w:numPr>
          <w:ilvl w:val="1"/>
          <w:numId w:val="1904"/>
        </w:numPr>
      </w:pPr>
      <w:r>
        <w:rPr>
          <w:rStyle w:val="VerbatimChar"/>
        </w:rPr>
        <w:t xml:space="preserve">id</w:t>
      </w:r>
      <w:r>
        <w:t xml:space="preserve">: </w:t>
      </w:r>
      <w:r>
        <w:rPr>
          <w:rFonts w:hint="eastAsia"/>
        </w:rPr>
        <w:t xml:space="preserve">主键</w:t>
      </w:r>
    </w:p>
    <w:p>
      <w:pPr>
        <w:pStyle w:val="Compact"/>
        <w:numPr>
          <w:ilvl w:val="1"/>
          <w:numId w:val="1904"/>
        </w:numPr>
      </w:pPr>
      <w:r>
        <w:rPr>
          <w:rStyle w:val="VerbatimChar"/>
        </w:rPr>
        <w:t xml:space="preserve">tenant_id</w:t>
      </w:r>
      <w:r>
        <w:t xml:space="preserve">: </w:t>
      </w:r>
      <w:r>
        <w:rPr>
          <w:rFonts w:hint="eastAsia"/>
        </w:rPr>
        <w:t xml:space="preserve">租户ID</w:t>
      </w:r>
    </w:p>
    <w:p>
      <w:pPr>
        <w:pStyle w:val="Compact"/>
        <w:numPr>
          <w:ilvl w:val="1"/>
          <w:numId w:val="1904"/>
        </w:numPr>
      </w:pPr>
      <w:r>
        <w:rPr>
          <w:rStyle w:val="VerbatimChar"/>
        </w:rPr>
        <w:t xml:space="preserve">message_id</w:t>
      </w:r>
      <w:r>
        <w:t xml:space="preserve">: </w:t>
      </w:r>
      <w:r>
        <w:rPr>
          <w:rFonts w:hint="eastAsia"/>
        </w:rPr>
        <w:t xml:space="preserve">关联消息ID</w:t>
      </w:r>
    </w:p>
    <w:p>
      <w:pPr>
        <w:pStyle w:val="Compact"/>
        <w:numPr>
          <w:ilvl w:val="1"/>
          <w:numId w:val="1904"/>
        </w:numPr>
      </w:pPr>
      <w:r>
        <w:rPr>
          <w:rStyle w:val="VerbatimChar"/>
        </w:rPr>
        <w:t xml:space="preserve">prompt_context</w:t>
      </w:r>
      <w:r>
        <w:t xml:space="preserve">: </w:t>
      </w:r>
      <w:r>
        <w:rPr>
          <w:rFonts w:hint="eastAsia"/>
        </w:rPr>
        <w:t xml:space="preserve">构建的Prompt上下文（脱敏后存储）</w:t>
      </w:r>
    </w:p>
    <w:p>
      <w:pPr>
        <w:pStyle w:val="Compact"/>
        <w:numPr>
          <w:ilvl w:val="1"/>
          <w:numId w:val="1904"/>
        </w:numPr>
      </w:pPr>
      <w:r>
        <w:rPr>
          <w:rStyle w:val="VerbatimChar"/>
        </w:rPr>
        <w:t xml:space="preserve">draft_content</w:t>
      </w:r>
      <w:r>
        <w:t xml:space="preserve">: </w:t>
      </w:r>
      <w:r>
        <w:rPr>
          <w:rFonts w:hint="eastAsia"/>
        </w:rPr>
        <w:t xml:space="preserve">生成的草稿内容</w:t>
      </w:r>
    </w:p>
    <w:p>
      <w:pPr>
        <w:pStyle w:val="Compact"/>
        <w:numPr>
          <w:ilvl w:val="1"/>
          <w:numId w:val="1904"/>
        </w:numPr>
      </w:pPr>
      <w:r>
        <w:rPr>
          <w:rStyle w:val="VerbatimChar"/>
        </w:rPr>
        <w:t xml:space="preserve">is_adopted</w:t>
      </w:r>
      <w:r>
        <w:t xml:space="preserve">: </w:t>
      </w:r>
      <w:r>
        <w:rPr>
          <w:rFonts w:hint="eastAsia"/>
        </w:rPr>
        <w:t xml:space="preserve">是否被采纳</w:t>
      </w:r>
      <w:r>
        <w:t xml:space="preserve"> </w:t>
      </w:r>
      <w:r>
        <w:rPr>
          <w:rFonts w:hint="eastAsia"/>
        </w:rPr>
        <w:t xml:space="preserve">(0:否,</w:t>
      </w:r>
      <w:r>
        <w:t xml:space="preserve"> </w:t>
      </w:r>
      <w:r>
        <w:rPr>
          <w:rFonts w:hint="eastAsia"/>
        </w:rPr>
        <w:t xml:space="preserve">1:是)</w:t>
      </w:r>
    </w:p>
    <w:p>
      <w:pPr>
        <w:pStyle w:val="Compact"/>
        <w:numPr>
          <w:ilvl w:val="1"/>
          <w:numId w:val="1904"/>
        </w:numPr>
      </w:pPr>
      <w:r>
        <w:rPr>
          <w:rStyle w:val="VerbatimChar"/>
        </w:rPr>
        <w:t xml:space="preserve">model_version</w:t>
      </w:r>
      <w:r>
        <w:t xml:space="preserve">: </w:t>
      </w:r>
      <w:r>
        <w:rPr>
          <w:rFonts w:hint="eastAsia"/>
        </w:rPr>
        <w:t xml:space="preserve">使用的AI模型版本号</w:t>
      </w:r>
    </w:p>
    <w:p>
      <w:pPr>
        <w:pStyle w:val="Compact"/>
        <w:numPr>
          <w:ilvl w:val="1"/>
          <w:numId w:val="1904"/>
        </w:numPr>
      </w:pPr>
      <w:r>
        <w:rPr>
          <w:rStyle w:val="VerbatimChar"/>
        </w:rPr>
        <w:t xml:space="preserve">create_time</w:t>
      </w:r>
      <w:r>
        <w:t xml:space="preserve">: </w:t>
      </w:r>
      <w:r>
        <w:rPr>
          <w:rFonts w:hint="eastAsia"/>
        </w:rPr>
        <w:t xml:space="preserve">创建时间</w:t>
      </w:r>
    </w:p>
    <w:p>
      <w:pPr>
        <w:pStyle w:val="Compact"/>
        <w:numPr>
          <w:ilvl w:val="0"/>
          <w:numId w:val="1903"/>
        </w:numPr>
      </w:pPr>
      <w:r>
        <w:rPr>
          <w:b/>
          <w:bCs/>
        </w:rPr>
        <w:t xml:space="preserve">customer_profile </w:t>
      </w:r>
      <w:r>
        <w:rPr>
          <w:rFonts w:hint="eastAsia"/>
          <w:b/>
          <w:bCs/>
        </w:rPr>
        <w:t xml:space="preserve">(客户画像表</w:t>
      </w:r>
      <w:r>
        <w:rPr>
          <w:b/>
          <w:bCs/>
        </w:rPr>
        <w:t xml:space="preserve"> - </w:t>
      </w:r>
      <w:r>
        <w:rPr>
          <w:rFonts w:hint="eastAsia"/>
          <w:b/>
          <w:bCs/>
        </w:rPr>
        <w:t xml:space="preserve">关联)</w:t>
      </w:r>
    </w:p>
    <w:p>
      <w:pPr>
        <w:pStyle w:val="Compact"/>
        <w:numPr>
          <w:ilvl w:val="1"/>
          <w:numId w:val="1905"/>
        </w:numPr>
      </w:pPr>
      <w:r>
        <w:rPr>
          <w:rStyle w:val="VerbatimChar"/>
        </w:rPr>
        <w:t xml:space="preserve">customer_id</w:t>
      </w:r>
      <w:r>
        <w:t xml:space="preserve">: </w:t>
      </w:r>
      <w:r>
        <w:rPr>
          <w:rFonts w:hint="eastAsia"/>
        </w:rPr>
        <w:t xml:space="preserve">客户ID</w:t>
      </w:r>
    </w:p>
    <w:p>
      <w:pPr>
        <w:pStyle w:val="Compact"/>
        <w:numPr>
          <w:ilvl w:val="1"/>
          <w:numId w:val="1905"/>
        </w:numPr>
      </w:pPr>
      <w:r>
        <w:rPr>
          <w:rStyle w:val="VerbatimChar"/>
        </w:rPr>
        <w:t xml:space="preserve">type</w:t>
      </w:r>
      <w:r>
        <w:t xml:space="preserve">: </w:t>
      </w:r>
      <w:r>
        <w:rPr>
          <w:rFonts w:hint="eastAsia"/>
        </w:rPr>
        <w:t xml:space="preserve">客户类型</w:t>
      </w:r>
      <w:r>
        <w:t xml:space="preserve"> (B2C/B2B)</w:t>
      </w:r>
    </w:p>
    <w:p>
      <w:pPr>
        <w:pStyle w:val="Compact"/>
        <w:numPr>
          <w:ilvl w:val="1"/>
          <w:numId w:val="1905"/>
        </w:numPr>
      </w:pPr>
      <w:r>
        <w:rPr>
          <w:rStyle w:val="VerbatimChar"/>
        </w:rPr>
        <w:t xml:space="preserve">language_preference</w:t>
      </w:r>
      <w:r>
        <w:t xml:space="preserve">: </w:t>
      </w:r>
      <w:r>
        <w:rPr>
          <w:rFonts w:hint="eastAsia"/>
        </w:rPr>
        <w:t xml:space="preserve">语言偏好</w:t>
      </w:r>
    </w:p>
    <w:p>
      <w:pPr>
        <w:pStyle w:val="Compact"/>
        <w:numPr>
          <w:ilvl w:val="1"/>
          <w:numId w:val="1905"/>
        </w:numPr>
      </w:pPr>
      <w:r>
        <w:rPr>
          <w:rStyle w:val="VerbatimChar"/>
        </w:rPr>
        <w:t xml:space="preserve">sensitivity</w:t>
      </w:r>
      <w:r>
        <w:t xml:space="preserve">: </w:t>
      </w:r>
      <w:r>
        <w:rPr>
          <w:rFonts w:hint="eastAsia"/>
        </w:rPr>
        <w:t xml:space="preserve">敏感度标签（如：价格敏感、时效敏感）</w:t>
      </w:r>
    </w:p>
    <w:bookmarkEnd w:id="1246"/>
    <w:bookmarkEnd w:id="1247"/>
    <w:bookmarkStart w:id="1248" w:name="业务规则-86"/>
    <w:p>
      <w:pPr>
        <w:pStyle w:val="Heading4"/>
      </w:pPr>
      <w:r>
        <w:t xml:space="preserve">5. </w:t>
      </w:r>
      <w:r>
        <w:rPr>
          <w:rFonts w:hint="eastAsia"/>
        </w:rPr>
        <w:t xml:space="preserve">业务规则</w:t>
      </w:r>
    </w:p>
    <w:p>
      <w:pPr>
        <w:pStyle w:val="Compact"/>
        <w:numPr>
          <w:ilvl w:val="0"/>
          <w:numId w:val="1906"/>
        </w:numPr>
      </w:pPr>
      <w:r>
        <w:rPr>
          <w:rFonts w:hint="eastAsia"/>
          <w:b/>
          <w:bCs/>
        </w:rPr>
        <w:t xml:space="preserve">语气分级规则</w:t>
      </w:r>
      <w:r>
        <w:rPr>
          <w:rFonts w:hint="eastAsia"/>
        </w:rPr>
        <w:t xml:space="preserve">：针对B2B客户（采购额&gt;50万日元或手动标记），强制使用“高度敬语”模式，避免使用口语化表达；针对B2C客户，使用标准“丁寧语”，保持亲切感。</w:t>
      </w:r>
    </w:p>
    <w:p>
      <w:pPr>
        <w:pStyle w:val="Compact"/>
        <w:numPr>
          <w:ilvl w:val="0"/>
          <w:numId w:val="1906"/>
        </w:numPr>
      </w:pPr>
      <w:r>
        <w:rPr>
          <w:rFonts w:hint="eastAsia"/>
          <w:b/>
          <w:bCs/>
        </w:rPr>
        <w:t xml:space="preserve">数据安全脱敏</w:t>
      </w:r>
      <w:r>
        <w:rPr>
          <w:rFonts w:hint="eastAsia"/>
        </w:rPr>
        <w:t xml:space="preserve">：在调用外部大模型API前，必须对客户隐私信息（PII，如姓名、电话、地址）进行掩码处理，仅保留必要的业务上下文。</w:t>
      </w:r>
    </w:p>
    <w:p>
      <w:pPr>
        <w:pStyle w:val="Compact"/>
        <w:numPr>
          <w:ilvl w:val="0"/>
          <w:numId w:val="1906"/>
        </w:numPr>
      </w:pPr>
      <w:r>
        <w:rPr>
          <w:rFonts w:hint="eastAsia"/>
          <w:b/>
          <w:bCs/>
        </w:rPr>
        <w:t xml:space="preserve">时效性熔断</w:t>
      </w:r>
      <w:r>
        <w:rPr>
          <w:rFonts w:hint="eastAsia"/>
        </w:rPr>
        <w:t xml:space="preserve">：若AI服务响应时间超过3秒，系统自动降级为“推荐快捷模板”模式，避免客服等待过久影响SLA。</w:t>
      </w:r>
    </w:p>
    <w:p>
      <w:pPr>
        <w:pStyle w:val="Compact"/>
        <w:numPr>
          <w:ilvl w:val="0"/>
          <w:numId w:val="1906"/>
        </w:numPr>
      </w:pPr>
      <w:r>
        <w:rPr>
          <w:rFonts w:hint="eastAsia"/>
          <w:b/>
          <w:bCs/>
        </w:rPr>
        <w:t xml:space="preserve">合规拦截</w:t>
      </w:r>
      <w:r>
        <w:rPr>
          <w:rFonts w:hint="eastAsia"/>
        </w:rPr>
        <w:t xml:space="preserve">：生成的回复中若包含“全額返金”、“補償”等涉及重大财务承诺的词汇，必须触发“人工强制审核”流程，禁止直接发送。</w:t>
      </w:r>
    </w:p>
    <w:bookmarkEnd w:id="1248"/>
    <w:bookmarkStart w:id="1252" w:name="测试要求-86"/>
    <w:p>
      <w:pPr>
        <w:pStyle w:val="Heading4"/>
      </w:pPr>
      <w:r>
        <w:t xml:space="preserve">6. </w:t>
      </w:r>
      <w:r>
        <w:rPr>
          <w:rFonts w:hint="eastAsia"/>
        </w:rPr>
        <w:t xml:space="preserve">测试要求</w:t>
      </w:r>
    </w:p>
    <w:bookmarkStart w:id="1249" w:name="功能测试用例-8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B2C物流咨询-正常流程</w:t>
            </w:r>
          </w:p>
        </w:tc>
        <w:tc>
          <w:tcPr/>
          <w:p>
            <w:pPr>
              <w:pStyle w:val="Compact"/>
            </w:pPr>
            <w:r>
              <w:rPr>
                <w:rFonts w:hint="eastAsia"/>
              </w:rPr>
              <w:t xml:space="preserve">存在一个B2C订单，状态为“运输中”</w:t>
            </w:r>
          </w:p>
        </w:tc>
        <w:tc>
          <w:tcPr/>
          <w:p>
            <w:pPr>
              <w:pStyle w:val="Compact"/>
            </w:pPr>
            <w:r>
              <w:t xml:space="preserve">1. </w:t>
            </w:r>
            <w:r>
              <w:rPr>
                <w:rFonts w:hint="eastAsia"/>
              </w:rPr>
              <w:t xml:space="preserve">客户发送：“商品はいつ届きますか？”</w:t>
            </w:r>
            <w:r>
              <w:t xml:space="preserve">2. </w:t>
            </w:r>
            <w:r>
              <w:rPr>
                <w:rFonts w:hint="eastAsia"/>
              </w:rPr>
              <w:t xml:space="preserve">点击AI生成回复</w:t>
            </w:r>
          </w:p>
        </w:tc>
        <w:tc>
          <w:tcPr/>
          <w:p>
            <w:pPr>
              <w:pStyle w:val="Compact"/>
            </w:pPr>
            <w:r>
              <w:rPr>
                <w:rFonts w:hint="eastAsia"/>
              </w:rPr>
              <w:t xml:space="preserve">生成包含预计到达时间的礼貌日文回复，使用“です/ます”体，无商务敬语</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B2B大宗询价-语气适配</w:t>
            </w:r>
          </w:p>
        </w:tc>
        <w:tc>
          <w:tcPr/>
          <w:p>
            <w:pPr>
              <w:pStyle w:val="Compact"/>
            </w:pPr>
            <w:r>
              <w:rPr>
                <w:rFonts w:hint="eastAsia"/>
              </w:rPr>
              <w:t xml:space="preserve">存在一个B2B标签客户，无关联订单</w:t>
            </w:r>
          </w:p>
        </w:tc>
        <w:tc>
          <w:tcPr/>
          <w:p>
            <w:pPr>
              <w:pStyle w:val="Compact"/>
            </w:pPr>
            <w:r>
              <w:t xml:space="preserve">1. </w:t>
            </w:r>
            <w:r>
              <w:rPr>
                <w:rFonts w:hint="eastAsia"/>
              </w:rPr>
              <w:t xml:space="preserve">客户发送：“卸売価格の見積もりをください”</w:t>
            </w:r>
            <w:r>
              <w:t xml:space="preserve">2. </w:t>
            </w:r>
            <w:r>
              <w:rPr>
                <w:rFonts w:hint="eastAsia"/>
              </w:rPr>
              <w:t xml:space="preserve">点击AI生成回复</w:t>
            </w:r>
          </w:p>
        </w:tc>
        <w:tc>
          <w:tcPr/>
          <w:p>
            <w:pPr>
              <w:pStyle w:val="Compact"/>
            </w:pPr>
            <w:r>
              <w:rPr>
                <w:rFonts w:hint="eastAsia"/>
              </w:rPr>
              <w:t xml:space="preserve">生成包含“弊社”、“貴社”的正式商务回复，引导留下联系方式或直接报价</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售后退货申请-合规检测</w:t>
            </w:r>
          </w:p>
        </w:tc>
        <w:tc>
          <w:tcPr/>
          <w:p>
            <w:pPr>
              <w:pStyle w:val="Compact"/>
            </w:pPr>
            <w:r>
              <w:rPr>
                <w:rFonts w:hint="eastAsia"/>
              </w:rPr>
              <w:t xml:space="preserve">订单已超过退货期限</w:t>
            </w:r>
          </w:p>
        </w:tc>
        <w:tc>
          <w:tcPr/>
          <w:p>
            <w:pPr>
              <w:pStyle w:val="Compact"/>
            </w:pPr>
            <w:r>
              <w:t xml:space="preserve">1. </w:t>
            </w:r>
            <w:r>
              <w:rPr>
                <w:rFonts w:hint="eastAsia"/>
              </w:rPr>
              <w:t xml:space="preserve">客户发送：“返品したいです”</w:t>
            </w:r>
            <w:r>
              <w:t xml:space="preserve">2. </w:t>
            </w:r>
            <w:r>
              <w:rPr>
                <w:rFonts w:hint="eastAsia"/>
              </w:rPr>
              <w:t xml:space="preserve">AI生成回复</w:t>
            </w:r>
          </w:p>
        </w:tc>
        <w:tc>
          <w:tcPr/>
          <w:p>
            <w:pPr>
              <w:pStyle w:val="Compact"/>
            </w:pPr>
            <w:r>
              <w:rPr>
                <w:rFonts w:hint="eastAsia"/>
              </w:rPr>
              <w:t xml:space="preserve">生成的草稿委婉拒绝，引用店铺退货政策，无“全额退款”等违规承诺</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多轮对话上下文理解</w:t>
            </w:r>
          </w:p>
        </w:tc>
        <w:tc>
          <w:tcPr/>
          <w:p>
            <w:pPr>
              <w:pStyle w:val="Compact"/>
            </w:pPr>
            <w:r>
              <w:rPr>
                <w:rFonts w:hint="eastAsia"/>
              </w:rPr>
              <w:t xml:space="preserve">已有历史对话记录</w:t>
            </w:r>
          </w:p>
        </w:tc>
        <w:tc>
          <w:tcPr/>
          <w:p>
            <w:pPr>
              <w:pStyle w:val="Compact"/>
            </w:pPr>
            <w:r>
              <w:t xml:space="preserve">1. </w:t>
            </w:r>
            <w:r>
              <w:rPr>
                <w:rFonts w:hint="eastAsia"/>
              </w:rPr>
              <w:t xml:space="preserve">客户上一轮问：“有现货吗？”</w:t>
            </w:r>
            <w:r>
              <w:t xml:space="preserve">2. </w:t>
            </w:r>
            <w:r>
              <w:rPr>
                <w:rFonts w:hint="eastAsia"/>
              </w:rPr>
              <w:t xml:space="preserve">系统回复：“有”</w:t>
            </w:r>
            <w:r>
              <w:t xml:space="preserve">3. </w:t>
            </w:r>
            <w:r>
              <w:rPr>
                <w:rFonts w:hint="eastAsia"/>
              </w:rPr>
              <w:t xml:space="preserve">客户本轮问：“那买红色的”</w:t>
            </w:r>
          </w:p>
        </w:tc>
        <w:tc>
          <w:tcPr/>
          <w:p>
            <w:pPr>
              <w:pStyle w:val="Compact"/>
            </w:pPr>
            <w:r>
              <w:rPr>
                <w:rFonts w:hint="eastAsia"/>
              </w:rPr>
              <w:t xml:space="preserve">AI生成的草稿能识别“红色”是指上一轮提到的商品，并确认库存或生成下单引导</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敏感词过滤</w:t>
            </w:r>
          </w:p>
        </w:tc>
        <w:tc>
          <w:tcPr/>
          <w:p>
            <w:pPr>
              <w:pStyle w:val="Compact"/>
            </w:pPr>
            <w:r>
              <w:rPr>
                <w:rFonts w:hint="eastAsia"/>
              </w:rPr>
              <w:t xml:space="preserve">模拟AI生成包含竞品名称</w:t>
            </w:r>
          </w:p>
        </w:tc>
        <w:tc>
          <w:tcPr/>
          <w:p>
            <w:pPr>
              <w:pStyle w:val="Compact"/>
            </w:pPr>
            <w:r>
              <w:t xml:space="preserve">1. </w:t>
            </w:r>
            <w:r>
              <w:rPr>
                <w:rFonts w:hint="eastAsia"/>
              </w:rPr>
              <w:t xml:space="preserve">模拟Prompt诱导生成“Amazonより安い”</w:t>
            </w:r>
            <w:r>
              <w:t xml:space="preserve">2. </w:t>
            </w:r>
            <w:r>
              <w:rPr>
                <w:rFonts w:hint="eastAsia"/>
              </w:rPr>
              <w:t xml:space="preserve">执行生成逻辑</w:t>
            </w:r>
          </w:p>
        </w:tc>
        <w:tc>
          <w:tcPr/>
          <w:p>
            <w:pPr>
              <w:pStyle w:val="Compact"/>
            </w:pPr>
            <w:r>
              <w:rPr>
                <w:rFonts w:hint="eastAsia"/>
              </w:rPr>
              <w:t xml:space="preserve">系统拦截该草稿，返回提示“包含敏感竞品词，已自动过滤”，或替换为“他プラットフォーム”</w:t>
            </w:r>
          </w:p>
        </w:tc>
        <w:tc>
          <w:tcPr/>
          <w:p>
            <w:pPr>
              <w:pStyle w:val="Compact"/>
            </w:pPr>
            <w:r>
              <w:t xml:space="preserve">P2</w:t>
            </w:r>
          </w:p>
        </w:tc>
      </w:tr>
    </w:tbl>
    <w:bookmarkEnd w:id="1249"/>
    <w:bookmarkStart w:id="1250" w:name="边界测试-86"/>
    <w:p>
      <w:pPr>
        <w:pStyle w:val="Heading5"/>
      </w:pPr>
      <w:r>
        <w:t xml:space="preserve">6.2 </w:t>
      </w:r>
      <w:r>
        <w:rPr>
          <w:rFonts w:hint="eastAsia"/>
        </w:rPr>
        <w:t xml:space="preserve">边界测试</w:t>
      </w:r>
    </w:p>
    <w:p>
      <w:pPr>
        <w:pStyle w:val="Compact"/>
        <w:numPr>
          <w:ilvl w:val="0"/>
          <w:numId w:val="1907"/>
        </w:numPr>
      </w:pPr>
      <w:r>
        <w:rPr>
          <w:rFonts w:hint="eastAsia"/>
          <w:b/>
          <w:bCs/>
        </w:rPr>
        <w:t xml:space="preserve">超长文本输入</w:t>
      </w:r>
      <w:r>
        <w:rPr>
          <w:rFonts w:hint="eastAsia"/>
        </w:rPr>
        <w:t xml:space="preserve">：客户发送超过2000字的长篇投诉邮件，验证系统是否进行摘要处理后再生成回复，且不丢失核心诉求。</w:t>
      </w:r>
    </w:p>
    <w:p>
      <w:pPr>
        <w:pStyle w:val="Compact"/>
        <w:numPr>
          <w:ilvl w:val="0"/>
          <w:numId w:val="1907"/>
        </w:numPr>
      </w:pPr>
      <w:r>
        <w:rPr>
          <w:rFonts w:hint="eastAsia"/>
          <w:b/>
          <w:bCs/>
        </w:rPr>
        <w:t xml:space="preserve">混合语言输入</w:t>
      </w:r>
      <w:r>
        <w:rPr>
          <w:rFonts w:hint="eastAsia"/>
        </w:rPr>
        <w:t xml:space="preserve">：客户发送中日英混合内容（如：“这个商品什么时候発送しますか？”），验证AI能否正确理解并统一用纯正日语回复。</w:t>
      </w:r>
    </w:p>
    <w:p>
      <w:pPr>
        <w:pStyle w:val="Compact"/>
        <w:numPr>
          <w:ilvl w:val="0"/>
          <w:numId w:val="1907"/>
        </w:numPr>
      </w:pPr>
      <w:r>
        <w:rPr>
          <w:rFonts w:hint="eastAsia"/>
          <w:b/>
          <w:bCs/>
        </w:rPr>
        <w:t xml:space="preserve">无订单上下文</w:t>
      </w:r>
      <w:r>
        <w:rPr>
          <w:rFonts w:hint="eastAsia"/>
        </w:rPr>
        <w:t xml:space="preserve">：客户咨询未绑定订单的一般性问题（如“运费计算规则”），验证AI是否能调取店铺运费模板知识库进行准确回答。</w:t>
      </w:r>
    </w:p>
    <w:bookmarkEnd w:id="1250"/>
    <w:bookmarkStart w:id="1251" w:name="异常场景-8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AI服务超时</w:t>
            </w:r>
          </w:p>
        </w:tc>
        <w:tc>
          <w:tcPr/>
          <w:p>
            <w:pPr>
              <w:pStyle w:val="Compact"/>
            </w:pPr>
            <w:r>
              <w:rPr>
                <w:rFonts w:hint="eastAsia"/>
              </w:rPr>
              <w:t xml:space="preserve">外部大模型API响应时间&gt;3秒</w:t>
            </w:r>
          </w:p>
        </w:tc>
        <w:tc>
          <w:tcPr/>
          <w:p>
            <w:pPr>
              <w:pStyle w:val="Compact"/>
            </w:pPr>
            <w:r>
              <w:rPr>
                <w:rFonts w:hint="eastAsia"/>
              </w:rPr>
              <w:t xml:space="preserve">中断请求，降级推荐快捷短语</w:t>
            </w:r>
          </w:p>
        </w:tc>
        <w:tc>
          <w:tcPr/>
          <w:p>
            <w:pPr>
              <w:pStyle w:val="Compact"/>
            </w:pPr>
            <w:r>
              <w:rPr>
                <w:rFonts w:hint="eastAsia"/>
              </w:rPr>
              <w:t xml:space="preserve">“AI助手思考时间过长，已为您推荐常用回复”</w:t>
            </w:r>
          </w:p>
        </w:tc>
      </w:tr>
      <w:tr>
        <w:tc>
          <w:tcPr/>
          <w:p>
            <w:pPr>
              <w:pStyle w:val="Compact"/>
            </w:pPr>
            <w:r>
              <w:rPr>
                <w:rFonts w:hint="eastAsia"/>
              </w:rPr>
              <w:t xml:space="preserve">内容生成失败</w:t>
            </w:r>
          </w:p>
        </w:tc>
        <w:tc>
          <w:tcPr/>
          <w:p>
            <w:pPr>
              <w:pStyle w:val="Compact"/>
            </w:pPr>
            <w:r>
              <w:rPr>
                <w:rFonts w:hint="eastAsia"/>
              </w:rPr>
              <w:t xml:space="preserve">AI返回空结果或格式错误</w:t>
            </w:r>
          </w:p>
        </w:tc>
        <w:tc>
          <w:tcPr/>
          <w:p>
            <w:pPr>
              <w:pStyle w:val="Compact"/>
            </w:pPr>
            <w:r>
              <w:rPr>
                <w:rFonts w:hint="eastAsia"/>
              </w:rPr>
              <w:t xml:space="preserve">记录错误日志，提示客服手动输入</w:t>
            </w:r>
          </w:p>
        </w:tc>
        <w:tc>
          <w:tcPr/>
          <w:p>
            <w:pPr>
              <w:pStyle w:val="Compact"/>
            </w:pPr>
            <w:r>
              <w:rPr>
                <w:rFonts w:hint="eastAsia"/>
              </w:rPr>
              <w:t xml:space="preserve">“AI生成失败，请手动输入回复”</w:t>
            </w:r>
          </w:p>
        </w:tc>
      </w:tr>
      <w:tr>
        <w:tc>
          <w:tcPr/>
          <w:p>
            <w:pPr>
              <w:pStyle w:val="Compact"/>
            </w:pPr>
            <w:r>
              <w:rPr>
                <w:rFonts w:hint="eastAsia"/>
              </w:rPr>
              <w:t xml:space="preserve">敏感信息泄露风险</w:t>
            </w:r>
          </w:p>
        </w:tc>
        <w:tc>
          <w:tcPr/>
          <w:p>
            <w:pPr>
              <w:pStyle w:val="Compact"/>
            </w:pPr>
            <w:r>
              <w:rPr>
                <w:rFonts w:hint="eastAsia"/>
              </w:rPr>
              <w:t xml:space="preserve">AI生成的回复中意外包含其他客户姓名</w:t>
            </w:r>
          </w:p>
        </w:tc>
        <w:tc>
          <w:tcPr/>
          <w:p>
            <w:pPr>
              <w:pStyle w:val="Compact"/>
            </w:pPr>
            <w:r>
              <w:rPr>
                <w:rFonts w:hint="eastAsia"/>
              </w:rPr>
              <w:t xml:space="preserve">后置校验拦截发送</w:t>
            </w:r>
          </w:p>
        </w:tc>
        <w:tc>
          <w:tcPr/>
          <w:p>
            <w:pPr>
              <w:pStyle w:val="Compact"/>
            </w:pPr>
            <w:r>
              <w:rPr>
                <w:rFonts w:hint="eastAsia"/>
              </w:rPr>
              <w:t xml:space="preserve">“回复内容包含隐私信息，请检查后发送”</w:t>
            </w:r>
          </w:p>
        </w:tc>
      </w:tr>
    </w:tbl>
    <w:bookmarkEnd w:id="1251"/>
    <w:bookmarkEnd w:id="1252"/>
    <w:bookmarkEnd w:id="1253"/>
    <w:bookmarkEnd w:id="1254"/>
    <w:bookmarkEnd w:id="12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1"/>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1"/>
  </w:num>
  <w:num w:numId="1377">
    <w:abstractNumId w:val="991"/>
  </w:num>
  <w:num w:numId="1378">
    <w:abstractNumId w:val="991"/>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1"/>
  </w:num>
  <w:num w:numId="1381">
    <w:abstractNumId w:val="991"/>
  </w:num>
  <w:num w:numId="1382">
    <w:abstractNumId w:val="991"/>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1"/>
  </w:num>
  <w:num w:numId="1409">
    <w:abstractNumId w:val="991"/>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1"/>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1"/>
  </w:num>
  <w:num w:numId="1416">
    <w:abstractNumId w:val="991"/>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1"/>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1"/>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1"/>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1"/>
  </w:num>
  <w:num w:numId="1451">
    <w:abstractNumId w:val="991"/>
  </w:num>
  <w:num w:numId="14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3">
    <w:abstractNumId w:val="991"/>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1"/>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1"/>
  </w:num>
  <w:num w:numId="1461">
    <w:abstractNumId w:val="991"/>
  </w:num>
  <w:num w:numId="1462">
    <w:abstractNumId w:val="991"/>
  </w:num>
  <w:num w:numId="14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4">
    <w:abstractNumId w:val="991"/>
  </w:num>
  <w:num w:numId="1465">
    <w:abstractNumId w:val="991"/>
  </w:num>
  <w:num w:numId="14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1"/>
  </w:num>
  <w:num w:numId="1472">
    <w:abstractNumId w:val="991"/>
  </w:num>
  <w:num w:numId="1473">
    <w:abstractNumId w:val="991"/>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1"/>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1"/>
  </w:num>
  <w:num w:numId="1486">
    <w:abstractNumId w:val="991"/>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1"/>
  </w:num>
  <w:num w:numId="1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1"/>
  </w:num>
  <w:num w:numId="1500">
    <w:abstractNumId w:val="991"/>
  </w:num>
  <w:num w:numId="1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1"/>
  </w:num>
  <w:num w:numId="1503">
    <w:abstractNumId w:val="991"/>
  </w:num>
  <w:num w:numId="15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1"/>
  </w:num>
  <w:num w:numId="1512">
    <w:abstractNumId w:val="991"/>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1"/>
  </w:num>
  <w:num w:numId="1515">
    <w:abstractNumId w:val="991"/>
  </w:num>
  <w:num w:numId="1516">
    <w:abstractNumId w:val="991"/>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1"/>
  </w:num>
  <w:num w:numId="1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1"/>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1"/>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1"/>
  </w:num>
  <w:num w:numId="1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1"/>
  </w:num>
  <w:num w:numId="1534">
    <w:abstractNumId w:val="991"/>
  </w:num>
  <w:num w:numId="1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1"/>
  </w:num>
  <w:num w:numId="1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1"/>
  </w:num>
  <w:num w:numId="15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1"/>
  </w:num>
  <w:num w:numId="1565">
    <w:abstractNumId w:val="991"/>
  </w:num>
  <w:num w:numId="1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1"/>
  </w:num>
  <w:num w:numId="1569">
    <w:abstractNumId w:val="991"/>
  </w:num>
  <w:num w:numId="15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1"/>
  </w:num>
  <w:num w:numId="1572">
    <w:abstractNumId w:val="991"/>
  </w:num>
  <w:num w:numId="1573">
    <w:abstractNumId w:val="991"/>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1"/>
  </w:num>
  <w:num w:numId="1577">
    <w:abstractNumId w:val="991"/>
  </w:num>
  <w:num w:numId="15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1"/>
  </w:num>
  <w:num w:numId="1581">
    <w:abstractNumId w:val="991"/>
  </w:num>
  <w:num w:numId="1582">
    <w:abstractNumId w:val="991"/>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1"/>
  </w:num>
  <w:num w:numId="1591">
    <w:abstractNumId w:val="991"/>
  </w:num>
  <w:num w:numId="1592">
    <w:abstractNumId w:val="991"/>
  </w:num>
  <w:num w:numId="15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991"/>
  </w:num>
  <w:num w:numId="1595">
    <w:abstractNumId w:val="991"/>
  </w:num>
  <w:num w:numId="15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1"/>
  </w:num>
  <w:num w:numId="1598">
    <w:abstractNumId w:val="991"/>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1"/>
  </w:num>
  <w:num w:numId="1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1"/>
  </w:num>
  <w:num w:numId="1606">
    <w:abstractNumId w:val="991"/>
  </w:num>
  <w:num w:numId="1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1"/>
  </w:num>
  <w:num w:numId="16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1"/>
  </w:num>
  <w:num w:numId="1614">
    <w:abstractNumId w:val="991"/>
  </w:num>
  <w:num w:numId="1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1"/>
  </w:num>
  <w:num w:numId="1617">
    <w:abstractNumId w:val="991"/>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1"/>
  </w:num>
  <w:num w:numId="1620">
    <w:abstractNumId w:val="991"/>
  </w:num>
  <w:num w:numId="1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1"/>
  </w:num>
  <w:num w:numId="1623">
    <w:abstractNumId w:val="991"/>
  </w:num>
  <w:num w:numId="1624">
    <w:abstractNumId w:val="991"/>
  </w:num>
  <w:num w:numId="16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1"/>
  </w:num>
  <w:num w:numId="1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1"/>
  </w:num>
  <w:num w:numId="1630">
    <w:abstractNumId w:val="991"/>
  </w:num>
  <w:num w:numId="1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1"/>
  </w:num>
  <w:num w:numId="1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1"/>
  </w:num>
  <w:num w:numId="1637">
    <w:abstractNumId w:val="991"/>
  </w:num>
  <w:num w:numId="1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1"/>
  </w:num>
  <w:num w:numId="1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1"/>
  </w:num>
  <w:num w:numId="1647">
    <w:abstractNumId w:val="991"/>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1"/>
  </w:num>
  <w:num w:numId="1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991"/>
  </w:num>
  <w:num w:numId="1661">
    <w:abstractNumId w:val="991"/>
  </w:num>
  <w:num w:numId="1662">
    <w:abstractNumId w:val="991"/>
  </w:num>
  <w:num w:numId="16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1"/>
  </w:num>
  <w:num w:numId="1665">
    <w:abstractNumId w:val="991"/>
  </w:num>
  <w:num w:numId="1666">
    <w:abstractNumId w:val="991"/>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1"/>
  </w:num>
  <w:num w:numId="1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991"/>
  </w:num>
  <w:num w:numId="1676">
    <w:abstractNumId w:val="991"/>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1"/>
  </w:num>
  <w:num w:numId="1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1"/>
  </w:num>
  <w:num w:numId="1682">
    <w:abstractNumId w:val="991"/>
  </w:num>
  <w:num w:numId="1683">
    <w:abstractNumId w:val="991"/>
  </w:num>
  <w:num w:numId="1684">
    <w:abstractNumId w:val="991"/>
  </w:num>
  <w:num w:numId="16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1"/>
  </w:num>
  <w:num w:numId="1687">
    <w:abstractNumId w:val="991"/>
  </w:num>
  <w:num w:numId="1688">
    <w:abstractNumId w:val="991"/>
  </w:num>
  <w:num w:numId="16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1"/>
  </w:num>
  <w:num w:numId="1692">
    <w:abstractNumId w:val="991"/>
  </w:num>
  <w:num w:numId="1693">
    <w:abstractNumId w:val="991"/>
  </w:num>
  <w:num w:numId="16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5">
    <w:abstractNumId w:val="991"/>
  </w:num>
  <w:num w:numId="1696">
    <w:abstractNumId w:val="991"/>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2">
    <w:abstractNumId w:val="991"/>
  </w:num>
  <w:num w:numId="17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1"/>
  </w:num>
  <w:num w:numId="1705">
    <w:abstractNumId w:val="991"/>
  </w:num>
  <w:num w:numId="1706">
    <w:abstractNumId w:val="991"/>
  </w:num>
  <w:num w:numId="1707">
    <w:abstractNumId w:val="991"/>
  </w:num>
  <w:num w:numId="1708">
    <w:abstractNumId w:val="991"/>
  </w:num>
  <w:num w:numId="1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1"/>
  </w:num>
  <w:num w:numId="1711">
    <w:abstractNumId w:val="991"/>
  </w:num>
  <w:num w:numId="1712">
    <w:abstractNumId w:val="991"/>
  </w:num>
  <w:num w:numId="1713">
    <w:abstractNumId w:val="991"/>
  </w:num>
  <w:num w:numId="17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1"/>
  </w:num>
  <w:num w:numId="1716">
    <w:abstractNumId w:val="991"/>
  </w:num>
  <w:num w:numId="1717">
    <w:abstractNumId w:val="991"/>
  </w:num>
  <w:num w:numId="17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4">
    <w:abstractNumId w:val="991"/>
  </w:num>
  <w:num w:numId="1725">
    <w:abstractNumId w:val="991"/>
  </w:num>
  <w:num w:numId="1726">
    <w:abstractNumId w:val="991"/>
  </w:num>
  <w:num w:numId="17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1"/>
  </w:num>
  <w:num w:numId="1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1"/>
  </w:num>
  <w:num w:numId="1734">
    <w:abstractNumId w:val="991"/>
  </w:num>
  <w:num w:numId="17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0">
    <w:abstractNumId w:val="991"/>
  </w:num>
  <w:num w:numId="1751">
    <w:abstractNumId w:val="991"/>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1"/>
  </w:num>
  <w:num w:numId="1754">
    <w:abstractNumId w:val="991"/>
  </w:num>
  <w:num w:numId="1755">
    <w:abstractNumId w:val="991"/>
  </w:num>
  <w:num w:numId="1756">
    <w:abstractNumId w:val="991"/>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991"/>
  </w:num>
  <w:num w:numId="1762">
    <w:abstractNumId w:val="991"/>
  </w:num>
  <w:num w:numId="1763">
    <w:abstractNumId w:val="991"/>
  </w:num>
  <w:num w:numId="17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1"/>
  </w:num>
  <w:num w:numId="1766">
    <w:abstractNumId w:val="991"/>
  </w:num>
  <w:num w:numId="1767">
    <w:abstractNumId w:val="991"/>
  </w:num>
  <w:num w:numId="1768">
    <w:abstractNumId w:val="991"/>
  </w:num>
  <w:num w:numId="17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1"/>
  </w:num>
  <w:num w:numId="1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1"/>
  </w:num>
  <w:num w:numId="1774">
    <w:abstractNumId w:val="991"/>
  </w:num>
  <w:num w:numId="1775">
    <w:abstractNumId w:val="991"/>
  </w:num>
  <w:num w:numId="17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991"/>
  </w:num>
  <w:num w:numId="1778">
    <w:abstractNumId w:val="991"/>
  </w:num>
  <w:num w:numId="1779">
    <w:abstractNumId w:val="991"/>
  </w:num>
  <w:num w:numId="1780">
    <w:abstractNumId w:val="991"/>
  </w:num>
  <w:num w:numId="17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2">
    <w:abstractNumId w:val="991"/>
  </w:num>
  <w:num w:numId="1783">
    <w:abstractNumId w:val="991"/>
  </w:num>
  <w:num w:numId="1784">
    <w:abstractNumId w:val="991"/>
  </w:num>
  <w:num w:numId="17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991"/>
  </w:num>
  <w:num w:numId="1793">
    <w:abstractNumId w:val="991"/>
  </w:num>
  <w:num w:numId="17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6">
    <w:abstractNumId w:val="991"/>
  </w:num>
  <w:num w:numId="17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991"/>
  </w:num>
  <w:num w:numId="1799">
    <w:abstractNumId w:val="991"/>
  </w:num>
  <w:num w:numId="1800">
    <w:abstractNumId w:val="991"/>
  </w:num>
  <w:num w:numId="18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1"/>
  </w:num>
  <w:num w:numId="1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1"/>
  </w:num>
  <w:num w:numId="1806">
    <w:abstractNumId w:val="991"/>
  </w:num>
  <w:num w:numId="1807">
    <w:abstractNumId w:val="991"/>
  </w:num>
  <w:num w:numId="18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1"/>
  </w:num>
  <w:num w:numId="1810">
    <w:abstractNumId w:val="991"/>
  </w:num>
  <w:num w:numId="18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991"/>
  </w:num>
  <w:num w:numId="1823">
    <w:abstractNumId w:val="991"/>
  </w:num>
  <w:num w:numId="1824">
    <w:abstractNumId w:val="991"/>
  </w:num>
  <w:num w:numId="18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1"/>
  </w:num>
  <w:num w:numId="1835">
    <w:abstractNumId w:val="991"/>
  </w:num>
  <w:num w:numId="1836">
    <w:abstractNumId w:val="991"/>
  </w:num>
  <w:num w:numId="18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6">
    <w:abstractNumId w:val="991"/>
  </w:num>
  <w:num w:numId="1847">
    <w:abstractNumId w:val="991"/>
  </w:num>
  <w:num w:numId="1848">
    <w:abstractNumId w:val="991"/>
  </w:num>
  <w:num w:numId="18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4">
    <w:abstractNumId w:val="991"/>
  </w:num>
  <w:num w:numId="1865">
    <w:abstractNumId w:val="991"/>
  </w:num>
  <w:num w:numId="1866">
    <w:abstractNumId w:val="991"/>
  </w:num>
  <w:num w:numId="18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991"/>
  </w:num>
  <w:num w:numId="1878">
    <w:abstractNumId w:val="991"/>
  </w:num>
  <w:num w:numId="1879">
    <w:abstractNumId w:val="991"/>
  </w:num>
  <w:num w:numId="18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991"/>
  </w:num>
  <w:num w:numId="1882">
    <w:abstractNumId w:val="991"/>
  </w:num>
  <w:num w:numId="1883">
    <w:abstractNumId w:val="991"/>
  </w:num>
  <w:num w:numId="18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1"/>
  </w:num>
  <w:num w:numId="1896">
    <w:abstractNumId w:val="991"/>
  </w:num>
  <w:num w:numId="18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2026-03-06T09:38:25Z</dcterms:created>
  <dcterms:modified xsi:type="dcterms:W3CDTF">2026-03-06T09:38:25Z</dcterms:modified>
</cp:coreProperties>
</file>

<file path=docProps/custom.xml><?xml version="1.0" encoding="utf-8"?>
<Properties xmlns="http://schemas.openxmlformats.org/officeDocument/2006/custom-properties" xmlns:vt="http://schemas.openxmlformats.org/officeDocument/2006/docPropsVTypes"/>
</file>