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CB2C122" w14:textId="04F4293B" w:rsidR="00CF72E1" w:rsidRDefault="00C6423F" w:rsidP="00C6423F">
      <w:pPr>
        <w:ind w:leftChars="743" w:left="1560"/>
        <w:rPr>
          <w:sz w:val="52"/>
        </w:rPr>
      </w:pPr>
      <w:r>
        <w:rPr>
          <w:rFonts w:hint="eastAsia"/>
          <w:sz w:val="52"/>
        </w:rPr>
        <w:t xml:space="preserve"> </w:t>
      </w:r>
      <w:r w:rsidR="009334C7">
        <w:rPr>
          <w:noProof/>
          <w:sz w:val="52"/>
        </w:rPr>
        <w:drawing>
          <wp:inline distT="0" distB="0" distL="114300" distR="114300" wp14:anchorId="5AFC405D" wp14:editId="1A3E10AC">
            <wp:extent cx="2883535" cy="1011555"/>
            <wp:effectExtent l="0" t="0" r="12065" b="9525"/>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
                    <pic:cNvPicPr>
                      <a:picLocks noChangeAspect="1"/>
                    </pic:cNvPicPr>
                  </pic:nvPicPr>
                  <pic:blipFill>
                    <a:blip r:embed="rId6"/>
                    <a:stretch>
                      <a:fillRect/>
                    </a:stretch>
                  </pic:blipFill>
                  <pic:spPr>
                    <a:xfrm>
                      <a:off x="0" y="0"/>
                      <a:ext cx="2883535" cy="1011555"/>
                    </a:xfrm>
                    <a:prstGeom prst="rect">
                      <a:avLst/>
                    </a:prstGeom>
                    <a:noFill/>
                    <a:ln w="9525">
                      <a:noFill/>
                    </a:ln>
                  </pic:spPr>
                </pic:pic>
              </a:graphicData>
            </a:graphic>
          </wp:inline>
        </w:drawing>
      </w:r>
      <w:r w:rsidR="00193264">
        <w:rPr>
          <w:sz w:val="20"/>
        </w:rPr>
        <w:object w:dxaOrig="1440" w:dyaOrig="1440" w14:anchorId="5A124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4.5pt;margin-top:89.55pt;width:306pt;height:289.35pt;z-index:-251658752;mso-position-horizontal-relative:text;mso-position-vertical-relative:text;mso-width-relative:page;mso-height-relative:page" o:allowoverlap="f" filled="t" fillcolor="red" strokecolor="red">
            <v:imagedata r:id="rId7" o:title="" gain="11796f" blacklevel="20972f"/>
          </v:shape>
          <o:OLEObject Type="Embed" ProgID="Word.Picture.8" ShapeID="_x0000_s1026" DrawAspect="Content" ObjectID="_1584371647" r:id="rId8"/>
        </w:object>
      </w:r>
    </w:p>
    <w:p w14:paraId="50A82BF6" w14:textId="77777777" w:rsidR="00CF72E1" w:rsidRDefault="00CF72E1"/>
    <w:p w14:paraId="5EAB6ACF" w14:textId="77777777" w:rsidR="00CF72E1" w:rsidRDefault="009334C7">
      <w:pPr>
        <w:jc w:val="center"/>
        <w:rPr>
          <w:rFonts w:ascii="Italic" w:hAnsi="Italic"/>
          <w:b/>
          <w:iCs/>
          <w:sz w:val="52"/>
          <w:szCs w:val="52"/>
        </w:rPr>
      </w:pPr>
      <w:bookmarkStart w:id="0" w:name="_Toc137537516"/>
      <w:bookmarkStart w:id="1" w:name="_Toc137536496"/>
      <w:bookmarkStart w:id="2" w:name="_Toc137535851"/>
      <w:r>
        <w:rPr>
          <w:rFonts w:ascii="Italic" w:hAnsi="Italic" w:hint="eastAsia"/>
          <w:b/>
          <w:iCs/>
          <w:sz w:val="52"/>
          <w:szCs w:val="52"/>
        </w:rPr>
        <w:t>HUNAN</w:t>
      </w:r>
      <w:r>
        <w:rPr>
          <w:rFonts w:ascii="Italic" w:hAnsi="Italic"/>
          <w:b/>
          <w:iCs/>
          <w:sz w:val="52"/>
          <w:szCs w:val="52"/>
        </w:rPr>
        <w:t xml:space="preserve"> </w:t>
      </w:r>
      <w:r>
        <w:rPr>
          <w:rFonts w:ascii="Italic" w:hAnsi="Italic" w:hint="eastAsia"/>
          <w:b/>
          <w:iCs/>
          <w:sz w:val="52"/>
          <w:szCs w:val="52"/>
        </w:rPr>
        <w:t xml:space="preserve"> UNIVERSITY</w:t>
      </w:r>
      <w:bookmarkEnd w:id="0"/>
      <w:bookmarkEnd w:id="1"/>
      <w:bookmarkEnd w:id="2"/>
    </w:p>
    <w:p w14:paraId="712D7D5C" w14:textId="77777777" w:rsidR="00CF72E1" w:rsidRDefault="00CF72E1"/>
    <w:p w14:paraId="792F1D6B" w14:textId="77777777" w:rsidR="00CF72E1" w:rsidRDefault="00CF72E1"/>
    <w:p w14:paraId="1F887A66" w14:textId="77777777" w:rsidR="00CF72E1" w:rsidRDefault="009334C7">
      <w:pPr>
        <w:ind w:left="840" w:firstLine="420"/>
        <w:rPr>
          <w:b/>
          <w:bCs/>
          <w:sz w:val="84"/>
          <w:szCs w:val="84"/>
        </w:rPr>
      </w:pPr>
      <w:r>
        <w:rPr>
          <w:rFonts w:hint="eastAsia"/>
          <w:b/>
          <w:bCs/>
          <w:sz w:val="84"/>
          <w:szCs w:val="84"/>
        </w:rPr>
        <w:t xml:space="preserve"> </w:t>
      </w:r>
      <w:r>
        <w:rPr>
          <w:rFonts w:hint="eastAsia"/>
          <w:b/>
          <w:bCs/>
          <w:sz w:val="84"/>
          <w:szCs w:val="84"/>
        </w:rPr>
        <w:t>数字系统实验</w:t>
      </w:r>
    </w:p>
    <w:p w14:paraId="51CC5D84" w14:textId="77777777" w:rsidR="00CF72E1" w:rsidRDefault="009334C7">
      <w:pPr>
        <w:jc w:val="center"/>
        <w:rPr>
          <w:b/>
          <w:bCs/>
          <w:sz w:val="96"/>
          <w:szCs w:val="96"/>
        </w:rPr>
      </w:pPr>
      <w:r>
        <w:rPr>
          <w:rFonts w:hint="eastAsia"/>
          <w:b/>
          <w:bCs/>
          <w:sz w:val="84"/>
          <w:szCs w:val="84"/>
        </w:rPr>
        <w:t>（电路）</w:t>
      </w:r>
    </w:p>
    <w:p w14:paraId="282C6F37" w14:textId="77777777" w:rsidR="00CF72E1" w:rsidRDefault="00CF72E1">
      <w:pPr>
        <w:rPr>
          <w:sz w:val="52"/>
        </w:rPr>
      </w:pPr>
    </w:p>
    <w:p w14:paraId="4BB357CA" w14:textId="77777777" w:rsidR="00CF72E1" w:rsidRDefault="00CF72E1">
      <w:pPr>
        <w:jc w:val="center"/>
        <w:rPr>
          <w:sz w:val="52"/>
        </w:rPr>
      </w:pPr>
    </w:p>
    <w:p w14:paraId="3A3BACCF" w14:textId="77777777" w:rsidR="00CF72E1" w:rsidRDefault="00CF72E1">
      <w:pPr>
        <w:rPr>
          <w:sz w:val="52"/>
        </w:rPr>
      </w:pPr>
    </w:p>
    <w:p w14:paraId="1E616588" w14:textId="77777777" w:rsidR="00CF72E1" w:rsidRDefault="00CF72E1">
      <w:pPr>
        <w:spacing w:beforeLines="50" w:before="156"/>
        <w:rPr>
          <w:rFonts w:ascii="宋体" w:hAnsi="宋体"/>
          <w:sz w:val="32"/>
          <w:u w:val="single"/>
        </w:rPr>
      </w:pPr>
    </w:p>
    <w:p w14:paraId="1980CE34" w14:textId="77777777" w:rsidR="00CF72E1" w:rsidRDefault="00CF72E1">
      <w:pPr>
        <w:tabs>
          <w:tab w:val="left" w:pos="1361"/>
        </w:tabs>
      </w:pPr>
    </w:p>
    <w:p w14:paraId="7D73526A" w14:textId="77777777" w:rsidR="00CF72E1" w:rsidRDefault="009334C7">
      <w:pPr>
        <w:tabs>
          <w:tab w:val="left" w:pos="1260"/>
        </w:tabs>
        <w:rPr>
          <w:rFonts w:ascii="宋体" w:hAnsi="宋体"/>
          <w:color w:val="000000"/>
          <w:spacing w:val="24"/>
          <w:sz w:val="32"/>
          <w:szCs w:val="32"/>
          <w:u w:val="single"/>
        </w:rPr>
      </w:pPr>
      <w:r>
        <w:tab/>
      </w:r>
      <w:r>
        <w:rPr>
          <w:rFonts w:ascii="黑体" w:eastAsia="黑体" w:hAnsi="宋体" w:hint="eastAsia"/>
          <w:color w:val="000000"/>
          <w:spacing w:val="24"/>
          <w:sz w:val="28"/>
          <w:szCs w:val="28"/>
        </w:rPr>
        <w:t xml:space="preserve">学生姓名 </w:t>
      </w:r>
      <w:r>
        <w:rPr>
          <w:rFonts w:ascii="宋体" w:hAnsi="宋体" w:hint="eastAsia"/>
          <w:color w:val="000000"/>
          <w:spacing w:val="24"/>
          <w:sz w:val="32"/>
          <w:szCs w:val="32"/>
        </w:rPr>
        <w:t xml:space="preserve"> </w:t>
      </w:r>
      <w:r>
        <w:rPr>
          <w:rFonts w:ascii="宋体" w:hAnsi="宋体" w:hint="eastAsia"/>
          <w:color w:val="000000"/>
          <w:spacing w:val="24"/>
          <w:sz w:val="32"/>
          <w:szCs w:val="32"/>
          <w:u w:val="single"/>
        </w:rPr>
        <w:t xml:space="preserve">  </w:t>
      </w:r>
      <w:r>
        <w:rPr>
          <w:rFonts w:ascii="宋体" w:hAnsi="宋体"/>
          <w:color w:val="000000"/>
          <w:spacing w:val="24"/>
          <w:sz w:val="32"/>
          <w:szCs w:val="32"/>
          <w:u w:val="single"/>
        </w:rPr>
        <w:t xml:space="preserve"> </w:t>
      </w:r>
      <w:r>
        <w:rPr>
          <w:rFonts w:ascii="宋体" w:hAnsi="宋体" w:hint="eastAsia"/>
          <w:color w:val="000000"/>
          <w:spacing w:val="24"/>
          <w:sz w:val="32"/>
          <w:szCs w:val="32"/>
          <w:u w:val="single"/>
        </w:rPr>
        <w:t xml:space="preserve">  </w:t>
      </w:r>
      <w:r>
        <w:rPr>
          <w:rFonts w:ascii="黑体" w:eastAsia="黑体" w:hAnsi="宋体" w:hint="eastAsia"/>
          <w:color w:val="000000"/>
          <w:spacing w:val="24"/>
          <w:sz w:val="32"/>
          <w:szCs w:val="32"/>
          <w:u w:val="single"/>
        </w:rPr>
        <w:t xml:space="preserve">  </w:t>
      </w:r>
      <w:r>
        <w:rPr>
          <w:rFonts w:ascii="黑体" w:eastAsia="黑体" w:hAnsi="宋体" w:hint="eastAsia"/>
          <w:bCs/>
          <w:kern w:val="10"/>
          <w:sz w:val="32"/>
          <w:u w:val="single"/>
        </w:rPr>
        <w:t xml:space="preserve">     周思宇 </w:t>
      </w:r>
      <w:r>
        <w:rPr>
          <w:rFonts w:ascii="黑体" w:eastAsia="黑体" w:hAnsi="宋体" w:hint="eastAsia"/>
          <w:color w:val="000000"/>
          <w:spacing w:val="24"/>
          <w:sz w:val="32"/>
          <w:szCs w:val="32"/>
          <w:u w:val="single"/>
        </w:rPr>
        <w:t xml:space="preserve">  </w:t>
      </w:r>
      <w:r>
        <w:rPr>
          <w:rFonts w:ascii="宋体" w:hAnsi="宋体"/>
          <w:color w:val="000000"/>
          <w:spacing w:val="24"/>
          <w:sz w:val="32"/>
          <w:szCs w:val="32"/>
          <w:u w:val="single"/>
        </w:rPr>
        <w:t xml:space="preserve">           </w:t>
      </w:r>
    </w:p>
    <w:p w14:paraId="4C2DAF2F" w14:textId="77777777" w:rsidR="00CF72E1" w:rsidRDefault="009334C7">
      <w:pPr>
        <w:tabs>
          <w:tab w:val="left" w:pos="1260"/>
        </w:tabs>
        <w:rPr>
          <w:rFonts w:ascii="宋体" w:hAnsi="宋体"/>
          <w:color w:val="000000"/>
          <w:spacing w:val="24"/>
          <w:sz w:val="28"/>
          <w:u w:val="single"/>
        </w:rPr>
      </w:pPr>
      <w:r>
        <w:rPr>
          <w:rFonts w:ascii="宋体" w:hAnsi="宋体" w:hint="eastAsia"/>
          <w:color w:val="000000"/>
          <w:spacing w:val="24"/>
          <w:sz w:val="32"/>
          <w:szCs w:val="32"/>
        </w:rPr>
        <w:t xml:space="preserve">      </w:t>
      </w:r>
      <w:r>
        <w:rPr>
          <w:rFonts w:ascii="黑体" w:eastAsia="黑体" w:hAnsi="宋体" w:hint="eastAsia"/>
          <w:color w:val="000000"/>
          <w:spacing w:val="24"/>
          <w:sz w:val="28"/>
          <w:szCs w:val="28"/>
        </w:rPr>
        <w:t>学生学号</w:t>
      </w:r>
      <w:r>
        <w:rPr>
          <w:rFonts w:ascii="宋体" w:hAnsi="宋体" w:hint="eastAsia"/>
          <w:color w:val="000000"/>
          <w:spacing w:val="24"/>
          <w:sz w:val="32"/>
          <w:szCs w:val="32"/>
        </w:rPr>
        <w:t xml:space="preserve"> </w:t>
      </w:r>
      <w:r>
        <w:rPr>
          <w:rFonts w:eastAsia="黑体" w:hint="eastAsia"/>
          <w:color w:val="000000"/>
          <w:spacing w:val="24"/>
          <w:sz w:val="28"/>
        </w:rPr>
        <w:t xml:space="preserve"> </w:t>
      </w:r>
      <w:r>
        <w:rPr>
          <w:rFonts w:eastAsia="黑体" w:hint="eastAsia"/>
          <w:color w:val="000000"/>
          <w:spacing w:val="24"/>
          <w:sz w:val="28"/>
          <w:u w:val="single"/>
        </w:rPr>
        <w:t xml:space="preserve">    </w:t>
      </w:r>
      <w:r>
        <w:rPr>
          <w:rFonts w:ascii="黑体" w:eastAsia="黑体" w:hAnsi="宋体" w:hint="eastAsia"/>
          <w:bCs/>
          <w:kern w:val="10"/>
          <w:sz w:val="32"/>
          <w:u w:val="single"/>
        </w:rPr>
        <w:t xml:space="preserve">      201608030201    </w:t>
      </w:r>
      <w:r>
        <w:rPr>
          <w:color w:val="000000"/>
          <w:spacing w:val="24"/>
          <w:sz w:val="28"/>
          <w:u w:val="single"/>
        </w:rPr>
        <w:t xml:space="preserve"> </w:t>
      </w:r>
      <w:r>
        <w:rPr>
          <w:rFonts w:ascii="宋体" w:hAnsi="宋体" w:hint="eastAsia"/>
          <w:color w:val="000000"/>
          <w:spacing w:val="24"/>
          <w:sz w:val="28"/>
          <w:u w:val="single"/>
        </w:rPr>
        <w:t xml:space="preserve">           </w:t>
      </w:r>
    </w:p>
    <w:p w14:paraId="0FA66F86" w14:textId="77777777" w:rsidR="00CF72E1" w:rsidRDefault="009334C7">
      <w:pPr>
        <w:tabs>
          <w:tab w:val="left" w:pos="1260"/>
        </w:tabs>
        <w:rPr>
          <w:rFonts w:ascii="宋体" w:hAnsi="宋体"/>
          <w:color w:val="000000"/>
          <w:spacing w:val="24"/>
          <w:sz w:val="28"/>
          <w:u w:val="single"/>
        </w:rPr>
      </w:pPr>
      <w:r>
        <w:rPr>
          <w:rFonts w:ascii="宋体" w:hAnsi="宋体"/>
          <w:color w:val="000000"/>
          <w:sz w:val="28"/>
        </w:rPr>
        <w:tab/>
      </w:r>
      <w:r>
        <w:rPr>
          <w:rFonts w:ascii="黑体" w:eastAsia="黑体" w:hAnsi="宋体" w:hint="eastAsia"/>
          <w:color w:val="000000"/>
          <w:spacing w:val="24"/>
          <w:sz w:val="28"/>
          <w:szCs w:val="28"/>
        </w:rPr>
        <w:t>专业班级</w:t>
      </w:r>
      <w:r>
        <w:rPr>
          <w:rFonts w:ascii="宋体" w:hAnsi="宋体" w:hint="eastAsia"/>
          <w:color w:val="000000"/>
          <w:spacing w:val="24"/>
          <w:sz w:val="28"/>
        </w:rPr>
        <w:t xml:space="preserve">  </w:t>
      </w:r>
      <w:r>
        <w:rPr>
          <w:rFonts w:ascii="黑体" w:eastAsia="黑体" w:hAnsi="宋体" w:hint="eastAsia"/>
          <w:bCs/>
          <w:kern w:val="10"/>
          <w:sz w:val="32"/>
          <w:u w:val="single"/>
        </w:rPr>
        <w:t xml:space="preserve">         </w:t>
      </w:r>
      <w:r>
        <w:rPr>
          <w:rFonts w:ascii="黑体" w:eastAsia="黑体" w:hAnsi="宋体" w:hint="eastAsia"/>
          <w:bCs/>
          <w:kern w:val="10"/>
          <w:sz w:val="32"/>
          <w:u w:val="single"/>
        </w:rPr>
        <w:tab/>
      </w:r>
      <w:r>
        <w:rPr>
          <w:rFonts w:ascii="黑体" w:eastAsia="黑体" w:hAnsi="宋体" w:hint="eastAsia"/>
          <w:bCs/>
          <w:kern w:val="10"/>
          <w:sz w:val="32"/>
          <w:u w:val="single"/>
        </w:rPr>
        <w:tab/>
        <w:t xml:space="preserve">计科1601              </w:t>
      </w:r>
      <w:r>
        <w:rPr>
          <w:rFonts w:ascii="宋体" w:hAnsi="宋体" w:hint="eastAsia"/>
          <w:color w:val="000000"/>
          <w:spacing w:val="24"/>
          <w:sz w:val="28"/>
          <w:u w:val="single"/>
        </w:rPr>
        <w:t xml:space="preserve"> </w:t>
      </w:r>
      <w:r>
        <w:rPr>
          <w:rFonts w:ascii="宋体" w:hAnsi="宋体"/>
          <w:color w:val="000000"/>
          <w:spacing w:val="24"/>
          <w:sz w:val="28"/>
          <w:u w:val="single"/>
        </w:rPr>
        <w:t xml:space="preserve">   </w:t>
      </w:r>
    </w:p>
    <w:p w14:paraId="7F112C29" w14:textId="77777777" w:rsidR="00CF72E1" w:rsidRDefault="009334C7">
      <w:pPr>
        <w:tabs>
          <w:tab w:val="left" w:pos="1265"/>
        </w:tabs>
        <w:rPr>
          <w:rFonts w:ascii="宋体" w:hAnsi="宋体"/>
          <w:color w:val="000000"/>
          <w:spacing w:val="24"/>
          <w:sz w:val="28"/>
        </w:rPr>
      </w:pPr>
      <w:r>
        <w:rPr>
          <w:rFonts w:ascii="宋体" w:hAnsi="宋体"/>
          <w:color w:val="000000"/>
          <w:sz w:val="28"/>
        </w:rPr>
        <w:tab/>
      </w:r>
      <w:r>
        <w:rPr>
          <w:rFonts w:ascii="黑体" w:eastAsia="黑体" w:hAnsi="宋体" w:hint="eastAsia"/>
          <w:color w:val="000000"/>
          <w:spacing w:val="24"/>
          <w:sz w:val="28"/>
        </w:rPr>
        <w:t>指导老师</w:t>
      </w:r>
      <w:r>
        <w:rPr>
          <w:rFonts w:ascii="宋体" w:hAnsi="宋体" w:hint="eastAsia"/>
          <w:color w:val="000000"/>
          <w:spacing w:val="24"/>
          <w:sz w:val="28"/>
        </w:rPr>
        <w:t xml:space="preserve">  </w:t>
      </w:r>
      <w:r>
        <w:rPr>
          <w:rFonts w:ascii="宋体" w:hAnsi="宋体" w:hint="eastAsia"/>
          <w:color w:val="000000"/>
          <w:spacing w:val="24"/>
          <w:sz w:val="28"/>
          <w:u w:val="single"/>
        </w:rPr>
        <w:tab/>
      </w:r>
      <w:r>
        <w:rPr>
          <w:rFonts w:ascii="宋体" w:hAnsi="宋体" w:hint="eastAsia"/>
          <w:color w:val="000000"/>
          <w:spacing w:val="24"/>
          <w:sz w:val="28"/>
          <w:u w:val="single"/>
        </w:rPr>
        <w:tab/>
        <w:t xml:space="preserve">  </w:t>
      </w:r>
      <w:r>
        <w:rPr>
          <w:rFonts w:ascii="宋体" w:hAnsi="宋体" w:hint="eastAsia"/>
          <w:color w:val="000000"/>
          <w:spacing w:val="24"/>
          <w:sz w:val="28"/>
          <w:u w:val="single"/>
        </w:rPr>
        <w:tab/>
        <w:t xml:space="preserve"> </w:t>
      </w:r>
      <w:r>
        <w:rPr>
          <w:rFonts w:ascii="黑体" w:eastAsia="黑体" w:hAnsi="宋体" w:hint="eastAsia"/>
          <w:bCs/>
          <w:kern w:val="10"/>
          <w:sz w:val="32"/>
          <w:u w:val="single"/>
        </w:rPr>
        <w:t xml:space="preserve">    </w:t>
      </w:r>
      <w:r>
        <w:rPr>
          <w:rFonts w:ascii="黑体" w:eastAsia="黑体" w:hAnsi="宋体" w:hint="eastAsia"/>
          <w:color w:val="000000"/>
          <w:spacing w:val="24"/>
          <w:sz w:val="28"/>
          <w:u w:val="single"/>
        </w:rPr>
        <w:t xml:space="preserve"> </w:t>
      </w:r>
      <w:r>
        <w:rPr>
          <w:rFonts w:ascii="宋体" w:hAnsi="宋体" w:hint="eastAsia"/>
          <w:color w:val="000000"/>
          <w:spacing w:val="24"/>
          <w:sz w:val="28"/>
          <w:u w:val="single"/>
        </w:rPr>
        <w:t xml:space="preserve">           </w:t>
      </w:r>
      <w:r>
        <w:rPr>
          <w:rFonts w:ascii="宋体" w:hAnsi="宋体"/>
          <w:color w:val="000000"/>
          <w:spacing w:val="24"/>
          <w:sz w:val="32"/>
          <w:u w:val="single"/>
        </w:rPr>
        <w:t xml:space="preserve">  </w:t>
      </w:r>
      <w:r>
        <w:rPr>
          <w:rFonts w:ascii="宋体" w:hAnsi="宋体" w:hint="eastAsia"/>
          <w:color w:val="000000"/>
          <w:spacing w:val="24"/>
          <w:sz w:val="28"/>
          <w:u w:val="single"/>
        </w:rPr>
        <w:tab/>
        <w:t xml:space="preserve">  </w:t>
      </w:r>
    </w:p>
    <w:p w14:paraId="50D821D8" w14:textId="77777777" w:rsidR="00CF72E1" w:rsidRDefault="009334C7">
      <w:pPr>
        <w:rPr>
          <w:rFonts w:eastAsia="黑体"/>
          <w:color w:val="000000"/>
          <w:spacing w:val="-30"/>
          <w:kern w:val="10"/>
          <w:sz w:val="28"/>
          <w:u w:val="single"/>
        </w:rPr>
      </w:pPr>
      <w:r>
        <w:rPr>
          <w:rFonts w:ascii="宋体" w:hAnsi="宋体"/>
          <w:color w:val="000000"/>
          <w:sz w:val="28"/>
        </w:rPr>
        <w:tab/>
      </w:r>
      <w:r>
        <w:rPr>
          <w:rFonts w:ascii="宋体" w:hAnsi="宋体" w:hint="eastAsia"/>
          <w:color w:val="000000"/>
          <w:sz w:val="28"/>
        </w:rPr>
        <w:tab/>
      </w:r>
      <w:r>
        <w:rPr>
          <w:rFonts w:ascii="宋体" w:hAnsi="宋体" w:hint="eastAsia"/>
          <w:color w:val="000000"/>
          <w:sz w:val="28"/>
        </w:rPr>
        <w:tab/>
      </w:r>
      <w:r>
        <w:rPr>
          <w:rFonts w:ascii="黑体" w:eastAsia="黑体" w:hAnsi="宋体" w:hint="eastAsia"/>
          <w:color w:val="000000"/>
          <w:spacing w:val="-30"/>
          <w:kern w:val="10"/>
          <w:sz w:val="28"/>
        </w:rPr>
        <w:t>完  成 日 期</w:t>
      </w:r>
      <w:r>
        <w:rPr>
          <w:rFonts w:ascii="宋体" w:hAnsi="宋体" w:hint="eastAsia"/>
          <w:color w:val="000000"/>
          <w:spacing w:val="-30"/>
          <w:kern w:val="10"/>
          <w:sz w:val="28"/>
        </w:rPr>
        <w:t xml:space="preserve">      </w:t>
      </w:r>
      <w:r>
        <w:rPr>
          <w:rFonts w:ascii="宋体" w:hAnsi="宋体" w:hint="eastAsia"/>
          <w:color w:val="000000"/>
          <w:spacing w:val="-30"/>
          <w:kern w:val="10"/>
          <w:sz w:val="28"/>
          <w:u w:val="single"/>
        </w:rPr>
        <w:tab/>
        <w:t xml:space="preserve">    </w:t>
      </w:r>
      <w:r>
        <w:rPr>
          <w:rFonts w:ascii="宋体" w:hAnsi="宋体" w:hint="eastAsia"/>
          <w:color w:val="000000"/>
          <w:spacing w:val="-30"/>
          <w:kern w:val="10"/>
          <w:sz w:val="28"/>
          <w:u w:val="single"/>
        </w:rPr>
        <w:tab/>
        <w:t xml:space="preserve">      </w:t>
      </w:r>
      <w:r>
        <w:rPr>
          <w:rFonts w:ascii="黑体" w:eastAsia="黑体" w:hAnsi="宋体" w:hint="eastAsia"/>
          <w:bCs/>
          <w:kern w:val="10"/>
          <w:sz w:val="32"/>
          <w:u w:val="single"/>
        </w:rPr>
        <w:t xml:space="preserve">    2018.</w:t>
      </w:r>
      <w:r w:rsidR="00360C26">
        <w:rPr>
          <w:rFonts w:ascii="黑体" w:eastAsia="黑体" w:hAnsi="宋体" w:hint="eastAsia"/>
          <w:bCs/>
          <w:kern w:val="10"/>
          <w:sz w:val="32"/>
          <w:u w:val="single"/>
        </w:rPr>
        <w:t>4.4</w:t>
      </w:r>
      <w:r>
        <w:rPr>
          <w:rFonts w:ascii="黑体" w:eastAsia="黑体" w:hAnsi="宋体" w:hint="eastAsia"/>
          <w:bCs/>
          <w:kern w:val="10"/>
          <w:sz w:val="32"/>
          <w:u w:val="single"/>
        </w:rPr>
        <w:t xml:space="preserve">       </w:t>
      </w:r>
      <w:r>
        <w:rPr>
          <w:rFonts w:eastAsia="黑体" w:hint="eastAsia"/>
          <w:color w:val="000000"/>
          <w:spacing w:val="-30"/>
          <w:kern w:val="10"/>
          <w:sz w:val="28"/>
          <w:u w:val="single"/>
        </w:rPr>
        <w:t xml:space="preserve">                       </w:t>
      </w:r>
    </w:p>
    <w:p w14:paraId="0E974C8A" w14:textId="77777777" w:rsidR="00CF72E1" w:rsidRDefault="00CF72E1">
      <w:pPr>
        <w:rPr>
          <w:rFonts w:eastAsia="黑体"/>
          <w:color w:val="000000"/>
          <w:spacing w:val="-30"/>
          <w:kern w:val="10"/>
          <w:sz w:val="28"/>
          <w:u w:val="single"/>
        </w:rPr>
      </w:pPr>
    </w:p>
    <w:p w14:paraId="5D600147" w14:textId="77777777" w:rsidR="00CF72E1" w:rsidRDefault="009334C7">
      <w:pPr>
        <w:jc w:val="center"/>
        <w:rPr>
          <w:sz w:val="44"/>
          <w:szCs w:val="44"/>
        </w:rPr>
      </w:pPr>
      <w:r>
        <w:rPr>
          <w:rFonts w:hint="eastAsia"/>
          <w:b/>
          <w:bCs/>
          <w:sz w:val="36"/>
          <w:szCs w:val="36"/>
        </w:rPr>
        <w:lastRenderedPageBreak/>
        <w:t>实验</w:t>
      </w:r>
      <w:r w:rsidR="00360C26">
        <w:rPr>
          <w:rFonts w:hint="eastAsia"/>
          <w:b/>
          <w:bCs/>
          <w:sz w:val="36"/>
          <w:szCs w:val="36"/>
        </w:rPr>
        <w:t>四</w:t>
      </w:r>
      <w:r>
        <w:rPr>
          <w:rFonts w:hint="eastAsia"/>
          <w:b/>
          <w:bCs/>
          <w:sz w:val="36"/>
          <w:szCs w:val="36"/>
        </w:rPr>
        <w:t xml:space="preserve"> </w:t>
      </w:r>
      <w:r w:rsidR="00360C26" w:rsidRPr="00360C26">
        <w:rPr>
          <w:rFonts w:hint="eastAsia"/>
          <w:b/>
          <w:bCs/>
          <w:sz w:val="36"/>
          <w:szCs w:val="36"/>
        </w:rPr>
        <w:t>编译码器、触发器及数码管显示实验</w:t>
      </w:r>
      <w:r>
        <w:rPr>
          <w:rFonts w:hint="eastAsia"/>
          <w:sz w:val="44"/>
          <w:szCs w:val="44"/>
        </w:rPr>
        <w:t xml:space="preserve">  </w:t>
      </w:r>
    </w:p>
    <w:p w14:paraId="471DF502" w14:textId="77777777" w:rsidR="00CF72E1" w:rsidRDefault="009334C7">
      <w:pPr>
        <w:jc w:val="center"/>
        <w:rPr>
          <w:sz w:val="44"/>
          <w:szCs w:val="44"/>
        </w:rPr>
      </w:pPr>
      <w:r>
        <w:rPr>
          <w:rFonts w:hint="eastAsia"/>
          <w:sz w:val="44"/>
          <w:szCs w:val="44"/>
        </w:rPr>
        <w:t xml:space="preserve">      </w:t>
      </w:r>
    </w:p>
    <w:p w14:paraId="634D1D00" w14:textId="77777777" w:rsidR="00CF72E1" w:rsidRDefault="009334C7">
      <w:pPr>
        <w:rPr>
          <w:b/>
          <w:sz w:val="28"/>
          <w:szCs w:val="28"/>
        </w:rPr>
      </w:pPr>
      <w:r>
        <w:rPr>
          <w:rFonts w:hint="eastAsia"/>
          <w:b/>
          <w:sz w:val="28"/>
          <w:szCs w:val="28"/>
        </w:rPr>
        <w:t>一、实验目的：</w:t>
      </w:r>
    </w:p>
    <w:p w14:paraId="205E6996" w14:textId="77777777" w:rsidR="00360C26" w:rsidRPr="00360C26" w:rsidRDefault="00360C26" w:rsidP="00360C26">
      <w:pPr>
        <w:pStyle w:val="a6"/>
        <w:numPr>
          <w:ilvl w:val="0"/>
          <w:numId w:val="6"/>
        </w:numPr>
        <w:ind w:firstLineChars="0"/>
        <w:jc w:val="left"/>
        <w:rPr>
          <w:color w:val="000000"/>
          <w:szCs w:val="21"/>
        </w:rPr>
      </w:pPr>
      <w:r w:rsidRPr="00360C26">
        <w:rPr>
          <w:rFonts w:hint="eastAsia"/>
          <w:color w:val="000000"/>
          <w:szCs w:val="21"/>
        </w:rPr>
        <w:t>掌握组合逻辑电路的分析测试、设计方法与步骤。</w:t>
      </w:r>
    </w:p>
    <w:p w14:paraId="61055823" w14:textId="77777777" w:rsidR="00360C26" w:rsidRPr="00360C26" w:rsidRDefault="00360C26" w:rsidP="00360C26">
      <w:pPr>
        <w:pStyle w:val="a6"/>
        <w:numPr>
          <w:ilvl w:val="0"/>
          <w:numId w:val="6"/>
        </w:numPr>
        <w:ind w:firstLineChars="0"/>
        <w:jc w:val="left"/>
        <w:rPr>
          <w:color w:val="000000"/>
          <w:szCs w:val="21"/>
        </w:rPr>
      </w:pPr>
      <w:r w:rsidRPr="00360C26">
        <w:rPr>
          <w:rFonts w:hint="eastAsia"/>
          <w:color w:val="000000"/>
          <w:szCs w:val="21"/>
        </w:rPr>
        <w:t>掌握编码器、译码器等常用集成电路的性能及使用方法。</w:t>
      </w:r>
    </w:p>
    <w:p w14:paraId="25131CD8" w14:textId="77777777" w:rsidR="00360C26" w:rsidRPr="00360C26" w:rsidRDefault="00360C26" w:rsidP="00360C26">
      <w:pPr>
        <w:pStyle w:val="a6"/>
        <w:numPr>
          <w:ilvl w:val="0"/>
          <w:numId w:val="6"/>
        </w:numPr>
        <w:ind w:firstLineChars="0"/>
        <w:jc w:val="left"/>
        <w:rPr>
          <w:color w:val="000000"/>
          <w:szCs w:val="21"/>
        </w:rPr>
      </w:pPr>
      <w:r w:rsidRPr="00360C26">
        <w:rPr>
          <w:rFonts w:hint="eastAsia"/>
          <w:color w:val="000000"/>
          <w:szCs w:val="21"/>
        </w:rPr>
        <w:t>掌握数码显示、译码器的应用。</w:t>
      </w:r>
    </w:p>
    <w:p w14:paraId="6946540C" w14:textId="77777777" w:rsidR="00360C26" w:rsidRPr="00360C26" w:rsidRDefault="00360C26" w:rsidP="00360C26">
      <w:pPr>
        <w:pStyle w:val="a6"/>
        <w:numPr>
          <w:ilvl w:val="0"/>
          <w:numId w:val="6"/>
        </w:numPr>
        <w:ind w:firstLineChars="0"/>
        <w:jc w:val="left"/>
        <w:rPr>
          <w:color w:val="000000"/>
          <w:szCs w:val="21"/>
        </w:rPr>
      </w:pPr>
      <w:r w:rsidRPr="00360C26">
        <w:rPr>
          <w:rFonts w:hint="eastAsia"/>
          <w:color w:val="000000"/>
          <w:szCs w:val="21"/>
        </w:rPr>
        <w:t>掌握时序电路特点；</w:t>
      </w:r>
    </w:p>
    <w:p w14:paraId="4A13386F" w14:textId="77777777" w:rsidR="00360C26" w:rsidRPr="00360C26" w:rsidRDefault="00360C26" w:rsidP="00360C26">
      <w:pPr>
        <w:pStyle w:val="a6"/>
        <w:numPr>
          <w:ilvl w:val="0"/>
          <w:numId w:val="6"/>
        </w:numPr>
        <w:ind w:firstLineChars="0"/>
        <w:jc w:val="left"/>
        <w:rPr>
          <w:color w:val="000000"/>
          <w:szCs w:val="21"/>
        </w:rPr>
      </w:pPr>
      <w:r w:rsidRPr="00360C26">
        <w:rPr>
          <w:rFonts w:hint="eastAsia"/>
          <w:color w:val="000000"/>
          <w:szCs w:val="21"/>
        </w:rPr>
        <w:t>掌握</w:t>
      </w:r>
      <w:r w:rsidRPr="00360C26">
        <w:rPr>
          <w:color w:val="000000"/>
          <w:szCs w:val="21"/>
        </w:rPr>
        <w:t>D</w:t>
      </w:r>
      <w:r w:rsidRPr="00360C26">
        <w:rPr>
          <w:rFonts w:hint="eastAsia"/>
          <w:color w:val="000000"/>
          <w:szCs w:val="21"/>
        </w:rPr>
        <w:t>触发器原理及特点</w:t>
      </w:r>
    </w:p>
    <w:p w14:paraId="5E68DFA0" w14:textId="77777777" w:rsidR="00CF72E1" w:rsidRDefault="00CF72E1">
      <w:pPr>
        <w:ind w:leftChars="200" w:left="420"/>
        <w:jc w:val="left"/>
      </w:pPr>
    </w:p>
    <w:p w14:paraId="7857ED24" w14:textId="77777777" w:rsidR="00CF72E1" w:rsidRDefault="009334C7">
      <w:pPr>
        <w:numPr>
          <w:ilvl w:val="0"/>
          <w:numId w:val="2"/>
        </w:numPr>
        <w:rPr>
          <w:b/>
          <w:sz w:val="28"/>
          <w:szCs w:val="28"/>
        </w:rPr>
      </w:pPr>
      <w:r>
        <w:rPr>
          <w:rFonts w:hint="eastAsia"/>
          <w:b/>
          <w:sz w:val="28"/>
          <w:szCs w:val="28"/>
        </w:rPr>
        <w:t>实验条件，设备，器材：</w:t>
      </w:r>
    </w:p>
    <w:p w14:paraId="60316D1F" w14:textId="77777777" w:rsidR="00CF72E1" w:rsidRDefault="00360C26" w:rsidP="00360C26">
      <w:pPr>
        <w:ind w:leftChars="200" w:left="420"/>
        <w:jc w:val="left"/>
        <w:rPr>
          <w:rFonts w:hint="eastAsia"/>
          <w:color w:val="000000"/>
          <w:szCs w:val="21"/>
        </w:rPr>
      </w:pPr>
      <w:r w:rsidRPr="00360C26">
        <w:rPr>
          <w:rFonts w:hint="eastAsia"/>
          <w:color w:val="000000"/>
          <w:szCs w:val="21"/>
        </w:rPr>
        <w:t>实验室、数字电路实验箱、编译码器、触发器、数码管</w:t>
      </w:r>
    </w:p>
    <w:p w14:paraId="665A372D" w14:textId="77777777" w:rsidR="00193264" w:rsidRDefault="00193264" w:rsidP="00360C26">
      <w:pPr>
        <w:ind w:leftChars="200" w:left="420"/>
        <w:jc w:val="left"/>
        <w:rPr>
          <w:color w:val="000000"/>
          <w:szCs w:val="21"/>
        </w:rPr>
      </w:pPr>
    </w:p>
    <w:p w14:paraId="63341F97" w14:textId="77777777" w:rsidR="00CF72E1" w:rsidRDefault="009334C7">
      <w:pPr>
        <w:numPr>
          <w:ilvl w:val="0"/>
          <w:numId w:val="2"/>
        </w:numPr>
        <w:rPr>
          <w:b/>
          <w:sz w:val="28"/>
          <w:szCs w:val="28"/>
        </w:rPr>
      </w:pPr>
      <w:r>
        <w:rPr>
          <w:rFonts w:hint="eastAsia"/>
          <w:b/>
          <w:sz w:val="28"/>
          <w:szCs w:val="28"/>
        </w:rPr>
        <w:t>实验原理，实验方案与手段</w:t>
      </w:r>
    </w:p>
    <w:p w14:paraId="61ACE22F" w14:textId="77777777" w:rsidR="00CF72E1" w:rsidRDefault="00360C26">
      <w:pPr>
        <w:numPr>
          <w:ilvl w:val="0"/>
          <w:numId w:val="4"/>
        </w:numPr>
        <w:ind w:firstLineChars="200" w:firstLine="420"/>
        <w:jc w:val="left"/>
        <w:rPr>
          <w:color w:val="000000"/>
          <w:szCs w:val="21"/>
        </w:rPr>
      </w:pPr>
      <w:r w:rsidRPr="00360C26">
        <w:rPr>
          <w:b/>
          <w:bCs/>
          <w:color w:val="000000"/>
          <w:szCs w:val="21"/>
        </w:rPr>
        <w:t>组合逻辑电路的分析</w:t>
      </w:r>
      <w:r w:rsidR="009334C7">
        <w:rPr>
          <w:rFonts w:hint="eastAsia"/>
          <w:color w:val="000000"/>
          <w:szCs w:val="21"/>
        </w:rPr>
        <w:t>：</w:t>
      </w:r>
    </w:p>
    <w:p w14:paraId="406E085B" w14:textId="77777777" w:rsidR="00360C26" w:rsidRPr="00360C26" w:rsidRDefault="00360C26" w:rsidP="00360C26">
      <w:pPr>
        <w:ind w:left="820"/>
        <w:jc w:val="left"/>
        <w:rPr>
          <w:color w:val="000000"/>
          <w:szCs w:val="21"/>
        </w:rPr>
      </w:pPr>
      <w:r w:rsidRPr="00360C26">
        <w:rPr>
          <w:color w:val="000000"/>
          <w:szCs w:val="21"/>
        </w:rPr>
        <w:t>组合逻辑电路：逻辑电路在某一时刻的输出状态仅</w:t>
      </w:r>
      <w:r w:rsidRPr="00360C26">
        <w:rPr>
          <w:rFonts w:hint="eastAsia"/>
          <w:color w:val="000000"/>
          <w:szCs w:val="21"/>
        </w:rPr>
        <w:t>由该时刻电路的输入信号所决定。</w:t>
      </w:r>
    </w:p>
    <w:p w14:paraId="58435862" w14:textId="77777777" w:rsidR="00360C26" w:rsidRPr="00360C26" w:rsidRDefault="00360C26" w:rsidP="00360C26">
      <w:pPr>
        <w:ind w:leftChars="400" w:left="840"/>
        <w:jc w:val="left"/>
        <w:rPr>
          <w:color w:val="000000"/>
          <w:szCs w:val="21"/>
        </w:rPr>
      </w:pPr>
      <w:r w:rsidRPr="00360C26">
        <w:rPr>
          <w:color w:val="000000"/>
          <w:szCs w:val="21"/>
        </w:rPr>
        <w:t>已知组合逻辑电路图，确定它们的逻辑功能。</w:t>
      </w:r>
    </w:p>
    <w:p w14:paraId="2AA292D3" w14:textId="77777777" w:rsidR="00360C26" w:rsidRDefault="00360C26" w:rsidP="00360C26">
      <w:pPr>
        <w:ind w:leftChars="400" w:left="840"/>
        <w:jc w:val="left"/>
        <w:rPr>
          <w:color w:val="000000"/>
          <w:szCs w:val="21"/>
        </w:rPr>
      </w:pPr>
      <w:r>
        <w:rPr>
          <w:color w:val="000000"/>
          <w:szCs w:val="21"/>
        </w:rPr>
        <w:t>分析步骤</w:t>
      </w:r>
      <w:r>
        <w:rPr>
          <w:rFonts w:hint="eastAsia"/>
          <w:color w:val="000000"/>
          <w:szCs w:val="21"/>
        </w:rPr>
        <w:t>：</w:t>
      </w:r>
    </w:p>
    <w:p w14:paraId="39E77FB8" w14:textId="77777777" w:rsidR="00CF72E1" w:rsidRPr="00360C26" w:rsidRDefault="00360C26" w:rsidP="00360C26">
      <w:pPr>
        <w:pStyle w:val="a6"/>
        <w:numPr>
          <w:ilvl w:val="0"/>
          <w:numId w:val="11"/>
        </w:numPr>
        <w:ind w:firstLineChars="0"/>
        <w:jc w:val="left"/>
        <w:rPr>
          <w:color w:val="000000"/>
          <w:szCs w:val="21"/>
        </w:rPr>
      </w:pPr>
      <w:r w:rsidRPr="00360C26">
        <w:rPr>
          <w:color w:val="000000"/>
          <w:szCs w:val="21"/>
        </w:rPr>
        <w:t>根据逻辑图，写出逻辑函数表达式</w:t>
      </w:r>
    </w:p>
    <w:p w14:paraId="011B923C" w14:textId="77777777" w:rsidR="00360C26" w:rsidRPr="00360C26" w:rsidRDefault="00360C26" w:rsidP="00360C26">
      <w:pPr>
        <w:pStyle w:val="a6"/>
        <w:numPr>
          <w:ilvl w:val="0"/>
          <w:numId w:val="11"/>
        </w:numPr>
        <w:ind w:firstLineChars="0"/>
        <w:jc w:val="left"/>
        <w:rPr>
          <w:color w:val="000000"/>
          <w:szCs w:val="21"/>
        </w:rPr>
      </w:pPr>
      <w:r w:rsidRPr="00360C26">
        <w:rPr>
          <w:color w:val="000000"/>
          <w:szCs w:val="21"/>
        </w:rPr>
        <w:t>对逻辑函数表达式化简或变换；</w:t>
      </w:r>
    </w:p>
    <w:p w14:paraId="19C5B9DA" w14:textId="77777777" w:rsidR="00360C26" w:rsidRPr="00360C26" w:rsidRDefault="00360C26" w:rsidP="00360C26">
      <w:pPr>
        <w:pStyle w:val="a6"/>
        <w:numPr>
          <w:ilvl w:val="0"/>
          <w:numId w:val="11"/>
        </w:numPr>
        <w:ind w:firstLineChars="0"/>
        <w:jc w:val="left"/>
        <w:rPr>
          <w:color w:val="000000"/>
          <w:szCs w:val="21"/>
        </w:rPr>
      </w:pPr>
      <w:r w:rsidRPr="00360C26">
        <w:rPr>
          <w:color w:val="000000"/>
          <w:szCs w:val="21"/>
        </w:rPr>
        <w:t>根据最简表达式列出状态表；</w:t>
      </w:r>
    </w:p>
    <w:p w14:paraId="5177A08F" w14:textId="77777777" w:rsidR="00360C26" w:rsidRDefault="00360C26" w:rsidP="00360C26">
      <w:pPr>
        <w:pStyle w:val="a6"/>
        <w:numPr>
          <w:ilvl w:val="0"/>
          <w:numId w:val="11"/>
        </w:numPr>
        <w:ind w:firstLineChars="0"/>
        <w:jc w:val="left"/>
        <w:rPr>
          <w:color w:val="000000"/>
          <w:szCs w:val="21"/>
        </w:rPr>
      </w:pPr>
      <w:r w:rsidRPr="00360C26">
        <w:rPr>
          <w:color w:val="000000"/>
          <w:szCs w:val="21"/>
        </w:rPr>
        <w:t>由状态表确定逻辑电路的功能。</w:t>
      </w:r>
    </w:p>
    <w:p w14:paraId="75577469" w14:textId="77777777" w:rsidR="00360C26" w:rsidRPr="00360C26" w:rsidRDefault="00360C26" w:rsidP="00360C26">
      <w:pPr>
        <w:pStyle w:val="a6"/>
        <w:ind w:left="1320" w:firstLineChars="0" w:firstLine="0"/>
        <w:jc w:val="left"/>
        <w:rPr>
          <w:color w:val="000000"/>
          <w:szCs w:val="21"/>
        </w:rPr>
      </w:pPr>
    </w:p>
    <w:p w14:paraId="3719DC3A" w14:textId="77777777" w:rsidR="00CF72E1" w:rsidRDefault="00CA0B81" w:rsidP="00360C26">
      <w:pPr>
        <w:ind w:leftChars="400" w:left="840"/>
        <w:jc w:val="left"/>
        <w:rPr>
          <w:color w:val="000000"/>
          <w:szCs w:val="21"/>
        </w:rPr>
      </w:pPr>
      <w:r>
        <w:rPr>
          <w:color w:val="000000"/>
          <w:szCs w:val="21"/>
        </w:rPr>
        <w:t>常用组合电路有加法器、译码器、编码器、数据选择器等。本次实验</w:t>
      </w:r>
      <w:r w:rsidR="00360C26" w:rsidRPr="00360C26">
        <w:rPr>
          <w:color w:val="000000"/>
          <w:szCs w:val="21"/>
        </w:rPr>
        <w:t>进行编码器、译码器实验。</w:t>
      </w:r>
    </w:p>
    <w:p w14:paraId="76226F1D" w14:textId="77777777" w:rsidR="00CF72E1" w:rsidRDefault="00CF72E1" w:rsidP="00CA0B81">
      <w:pPr>
        <w:jc w:val="left"/>
        <w:rPr>
          <w:color w:val="000000"/>
          <w:szCs w:val="21"/>
        </w:rPr>
      </w:pPr>
    </w:p>
    <w:p w14:paraId="220DA7C5" w14:textId="77777777" w:rsidR="00CF72E1" w:rsidRPr="00360C26" w:rsidRDefault="00360C26" w:rsidP="00360C26">
      <w:pPr>
        <w:numPr>
          <w:ilvl w:val="0"/>
          <w:numId w:val="4"/>
        </w:numPr>
        <w:jc w:val="left"/>
        <w:rPr>
          <w:color w:val="000000"/>
          <w:szCs w:val="21"/>
        </w:rPr>
      </w:pPr>
      <w:r w:rsidRPr="00360C26">
        <w:rPr>
          <w:b/>
          <w:bCs/>
          <w:color w:val="000000"/>
          <w:szCs w:val="21"/>
        </w:rPr>
        <w:t>编码器</w:t>
      </w:r>
    </w:p>
    <w:p w14:paraId="00E9EA57" w14:textId="77777777" w:rsidR="00360C26" w:rsidRPr="00360C26" w:rsidRDefault="00360C26" w:rsidP="00CA0B81">
      <w:pPr>
        <w:ind w:leftChars="390" w:left="819"/>
        <w:jc w:val="left"/>
        <w:rPr>
          <w:color w:val="000000"/>
          <w:szCs w:val="21"/>
        </w:rPr>
      </w:pPr>
      <w:r w:rsidRPr="00360C26">
        <w:rPr>
          <w:color w:val="000000"/>
          <w:szCs w:val="21"/>
        </w:rPr>
        <w:t>编码：用数字或符号来表示某一对象或信号的过程称</w:t>
      </w:r>
      <w:r w:rsidRPr="00360C26">
        <w:rPr>
          <w:rFonts w:hint="eastAsia"/>
          <w:color w:val="000000"/>
          <w:szCs w:val="21"/>
        </w:rPr>
        <w:t>为编码。</w:t>
      </w:r>
    </w:p>
    <w:p w14:paraId="28CFC0CE" w14:textId="77777777" w:rsidR="00360C26" w:rsidRPr="00360C26" w:rsidRDefault="00360C26" w:rsidP="00CA0B81">
      <w:pPr>
        <w:ind w:leftChars="390" w:left="819"/>
        <w:jc w:val="left"/>
        <w:rPr>
          <w:color w:val="000000"/>
          <w:szCs w:val="21"/>
        </w:rPr>
      </w:pPr>
      <w:r w:rsidRPr="00360C26">
        <w:rPr>
          <w:color w:val="000000"/>
          <w:szCs w:val="21"/>
        </w:rPr>
        <w:t>在数字电路中，一般用的是二进制编码，</w:t>
      </w:r>
      <w:r w:rsidRPr="00360C26">
        <w:rPr>
          <w:color w:val="000000"/>
          <w:szCs w:val="21"/>
        </w:rPr>
        <w:t xml:space="preserve">n </w:t>
      </w:r>
      <w:r w:rsidRPr="00360C26">
        <w:rPr>
          <w:color w:val="000000"/>
          <w:szCs w:val="21"/>
        </w:rPr>
        <w:t>位二进制代码可以表示</w:t>
      </w:r>
      <w:r w:rsidRPr="00360C26">
        <w:rPr>
          <w:color w:val="000000"/>
          <w:szCs w:val="21"/>
        </w:rPr>
        <w:t xml:space="preserve"> </w:t>
      </w:r>
      <w:r w:rsidRPr="00360C26">
        <w:rPr>
          <w:b/>
          <w:bCs/>
          <w:color w:val="000000"/>
          <w:szCs w:val="21"/>
        </w:rPr>
        <w:t>2</w:t>
      </w:r>
      <w:r w:rsidRPr="00360C26">
        <w:rPr>
          <w:b/>
          <w:bCs/>
          <w:i/>
          <w:iCs/>
          <w:color w:val="000000"/>
          <w:szCs w:val="21"/>
          <w:vertAlign w:val="superscript"/>
        </w:rPr>
        <w:t>n</w:t>
      </w:r>
      <w:r w:rsidRPr="00360C26">
        <w:rPr>
          <w:color w:val="000000"/>
          <w:szCs w:val="21"/>
        </w:rPr>
        <w:t xml:space="preserve"> </w:t>
      </w:r>
      <w:r w:rsidRPr="00360C26">
        <w:rPr>
          <w:color w:val="000000"/>
          <w:szCs w:val="21"/>
        </w:rPr>
        <w:t>个信号</w:t>
      </w:r>
    </w:p>
    <w:p w14:paraId="45247754" w14:textId="77777777" w:rsidR="00360C26" w:rsidRPr="00CA0B81" w:rsidRDefault="00360C26" w:rsidP="00CA0B81">
      <w:pPr>
        <w:pStyle w:val="a6"/>
        <w:numPr>
          <w:ilvl w:val="0"/>
          <w:numId w:val="12"/>
        </w:numPr>
        <w:ind w:firstLineChars="0"/>
        <w:jc w:val="left"/>
        <w:rPr>
          <w:color w:val="000000"/>
          <w:szCs w:val="21"/>
        </w:rPr>
      </w:pPr>
      <w:r w:rsidRPr="00CA0B81">
        <w:rPr>
          <w:b/>
          <w:bCs/>
          <w:color w:val="000000"/>
          <w:szCs w:val="21"/>
        </w:rPr>
        <w:t>二</w:t>
      </w:r>
      <w:r w:rsidRPr="00CA0B81">
        <w:rPr>
          <w:b/>
          <w:bCs/>
          <w:color w:val="000000"/>
          <w:szCs w:val="21"/>
        </w:rPr>
        <w:t>—</w:t>
      </w:r>
      <w:r w:rsidRPr="00CA0B81">
        <w:rPr>
          <w:b/>
          <w:bCs/>
          <w:color w:val="000000"/>
          <w:szCs w:val="21"/>
        </w:rPr>
        <w:t>十进制编码器</w:t>
      </w:r>
    </w:p>
    <w:p w14:paraId="2302A45A" w14:textId="77777777" w:rsidR="00360C26" w:rsidRPr="00360C26" w:rsidRDefault="00360C26" w:rsidP="00CA0B81">
      <w:pPr>
        <w:ind w:leftChars="590" w:left="1239"/>
        <w:jc w:val="left"/>
        <w:rPr>
          <w:color w:val="000000"/>
          <w:szCs w:val="21"/>
        </w:rPr>
      </w:pPr>
      <w:r w:rsidRPr="00360C26">
        <w:rPr>
          <w:color w:val="000000"/>
          <w:szCs w:val="21"/>
        </w:rPr>
        <w:t>将十进制的十个数</w:t>
      </w:r>
      <w:r w:rsidRPr="00360C26">
        <w:rPr>
          <w:color w:val="000000"/>
          <w:szCs w:val="21"/>
        </w:rPr>
        <w:t xml:space="preserve"> 0</w:t>
      </w:r>
      <w:r w:rsidRPr="00360C26">
        <w:rPr>
          <w:color w:val="000000"/>
          <w:szCs w:val="21"/>
        </w:rPr>
        <w:t>，</w:t>
      </w:r>
      <w:r w:rsidRPr="00360C26">
        <w:rPr>
          <w:color w:val="000000"/>
          <w:szCs w:val="21"/>
        </w:rPr>
        <w:t>1</w:t>
      </w:r>
      <w:r w:rsidRPr="00360C26">
        <w:rPr>
          <w:color w:val="000000"/>
          <w:szCs w:val="21"/>
        </w:rPr>
        <w:t>，</w:t>
      </w:r>
      <w:r w:rsidRPr="00360C26">
        <w:rPr>
          <w:color w:val="000000"/>
          <w:szCs w:val="21"/>
        </w:rPr>
        <w:t>2</w:t>
      </w:r>
      <w:r w:rsidRPr="00360C26">
        <w:rPr>
          <w:color w:val="000000"/>
          <w:szCs w:val="21"/>
        </w:rPr>
        <w:t>，</w:t>
      </w:r>
      <w:r w:rsidRPr="00360C26">
        <w:rPr>
          <w:color w:val="000000"/>
          <w:szCs w:val="21"/>
        </w:rPr>
        <w:t>···</w:t>
      </w:r>
      <w:r w:rsidRPr="00360C26">
        <w:rPr>
          <w:color w:val="000000"/>
          <w:szCs w:val="21"/>
        </w:rPr>
        <w:t>，</w:t>
      </w:r>
      <w:r w:rsidRPr="00360C26">
        <w:rPr>
          <w:color w:val="000000"/>
          <w:szCs w:val="21"/>
        </w:rPr>
        <w:t xml:space="preserve">9 </w:t>
      </w:r>
      <w:r w:rsidRPr="00360C26">
        <w:rPr>
          <w:color w:val="000000"/>
          <w:szCs w:val="21"/>
        </w:rPr>
        <w:t>编成二进制代码的电路称二</w:t>
      </w:r>
      <w:r w:rsidRPr="00360C26">
        <w:rPr>
          <w:color w:val="000000"/>
          <w:szCs w:val="21"/>
        </w:rPr>
        <w:t>—</w:t>
      </w:r>
      <w:r w:rsidRPr="00360C26">
        <w:rPr>
          <w:color w:val="000000"/>
          <w:szCs w:val="21"/>
        </w:rPr>
        <w:t>十进制编码器，这种二</w:t>
      </w:r>
      <w:r w:rsidRPr="00360C26">
        <w:rPr>
          <w:color w:val="000000"/>
          <w:szCs w:val="21"/>
        </w:rPr>
        <w:t>—</w:t>
      </w:r>
      <w:r w:rsidRPr="00360C26">
        <w:rPr>
          <w:color w:val="000000"/>
          <w:szCs w:val="21"/>
        </w:rPr>
        <w:t>十进制代码称</w:t>
      </w:r>
      <w:r w:rsidRPr="00360C26">
        <w:rPr>
          <w:color w:val="000000"/>
          <w:szCs w:val="21"/>
        </w:rPr>
        <w:t xml:space="preserve">BCD </w:t>
      </w:r>
      <w:r w:rsidRPr="00360C26">
        <w:rPr>
          <w:color w:val="000000"/>
          <w:szCs w:val="21"/>
        </w:rPr>
        <w:t>码。四位二进制代码共有十六种状态，取任何十种状态都可以表示</w:t>
      </w:r>
      <w:r w:rsidRPr="00360C26">
        <w:rPr>
          <w:color w:val="000000"/>
          <w:szCs w:val="21"/>
        </w:rPr>
        <w:t xml:space="preserve"> 0 ~ 9 </w:t>
      </w:r>
      <w:r w:rsidRPr="00360C26">
        <w:rPr>
          <w:color w:val="000000"/>
          <w:szCs w:val="21"/>
        </w:rPr>
        <w:t>十个数。</w:t>
      </w:r>
    </w:p>
    <w:p w14:paraId="3767CFC9" w14:textId="77777777" w:rsidR="00360C26" w:rsidRPr="00CA0B81" w:rsidRDefault="00360C26" w:rsidP="00CA0B81">
      <w:pPr>
        <w:pStyle w:val="a6"/>
        <w:numPr>
          <w:ilvl w:val="0"/>
          <w:numId w:val="12"/>
        </w:numPr>
        <w:ind w:firstLineChars="0"/>
        <w:jc w:val="left"/>
        <w:rPr>
          <w:color w:val="000000"/>
          <w:szCs w:val="21"/>
        </w:rPr>
      </w:pPr>
      <w:r w:rsidRPr="00CA0B81">
        <w:rPr>
          <w:color w:val="000000"/>
          <w:szCs w:val="21"/>
        </w:rPr>
        <w:t xml:space="preserve">8421 </w:t>
      </w:r>
      <w:r w:rsidRPr="00CA0B81">
        <w:rPr>
          <w:color w:val="000000"/>
          <w:szCs w:val="21"/>
        </w:rPr>
        <w:t>编码表</w:t>
      </w:r>
    </w:p>
    <w:p w14:paraId="249B299D" w14:textId="77777777" w:rsidR="00360C26" w:rsidRPr="00360C26" w:rsidRDefault="00360C26" w:rsidP="00CA0B81">
      <w:pPr>
        <w:ind w:leftChars="590" w:left="1239"/>
        <w:jc w:val="left"/>
        <w:rPr>
          <w:color w:val="000000"/>
          <w:szCs w:val="21"/>
        </w:rPr>
      </w:pPr>
      <w:r w:rsidRPr="00360C26">
        <w:rPr>
          <w:color w:val="000000"/>
          <w:szCs w:val="21"/>
        </w:rPr>
        <w:t xml:space="preserve">8421 </w:t>
      </w:r>
      <w:r w:rsidRPr="00360C26">
        <w:rPr>
          <w:color w:val="000000"/>
          <w:szCs w:val="21"/>
        </w:rPr>
        <w:t>编码是在四位二进制代码的十六种状态中，取出前十种状态，表示</w:t>
      </w:r>
      <w:r w:rsidRPr="00360C26">
        <w:rPr>
          <w:color w:val="000000"/>
          <w:szCs w:val="21"/>
        </w:rPr>
        <w:t xml:space="preserve"> 0 ~ 9 </w:t>
      </w:r>
      <w:r w:rsidRPr="00360C26">
        <w:rPr>
          <w:color w:val="000000"/>
          <w:szCs w:val="21"/>
        </w:rPr>
        <w:t>十个数，后六个状态去掉。</w:t>
      </w:r>
    </w:p>
    <w:p w14:paraId="3BEEFFE4" w14:textId="2E03B1FC" w:rsidR="00360C26" w:rsidRDefault="00360C26" w:rsidP="00193264">
      <w:pPr>
        <w:ind w:leftChars="590" w:left="1239"/>
        <w:jc w:val="left"/>
        <w:rPr>
          <w:rFonts w:hint="eastAsia"/>
          <w:color w:val="000000"/>
          <w:szCs w:val="21"/>
        </w:rPr>
      </w:pPr>
      <w:r w:rsidRPr="00360C26">
        <w:rPr>
          <w:noProof/>
          <w:color w:val="000000"/>
          <w:szCs w:val="21"/>
        </w:rPr>
        <w:lastRenderedPageBreak/>
        <w:drawing>
          <wp:inline distT="0" distB="0" distL="0" distR="0" wp14:anchorId="66534ED0" wp14:editId="25036AD7">
            <wp:extent cx="1530584" cy="14087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0178" cy="1426757"/>
                    </a:xfrm>
                    <a:prstGeom prst="rect">
                      <a:avLst/>
                    </a:prstGeom>
                  </pic:spPr>
                </pic:pic>
              </a:graphicData>
            </a:graphic>
          </wp:inline>
        </w:drawing>
      </w:r>
    </w:p>
    <w:p w14:paraId="5ADB90E3" w14:textId="77777777" w:rsidR="00360C26" w:rsidRPr="00CA0B81" w:rsidRDefault="00360C26" w:rsidP="00CA0B81">
      <w:pPr>
        <w:pStyle w:val="a6"/>
        <w:numPr>
          <w:ilvl w:val="0"/>
          <w:numId w:val="12"/>
        </w:numPr>
        <w:ind w:firstLineChars="0"/>
        <w:jc w:val="left"/>
        <w:rPr>
          <w:color w:val="000000"/>
          <w:szCs w:val="21"/>
        </w:rPr>
      </w:pPr>
      <w:r w:rsidRPr="00CA0B81">
        <w:rPr>
          <w:b/>
          <w:bCs/>
          <w:color w:val="000000"/>
          <w:szCs w:val="21"/>
        </w:rPr>
        <w:t>优先编码器</w:t>
      </w:r>
    </w:p>
    <w:p w14:paraId="3452441C" w14:textId="77777777" w:rsidR="00360C26" w:rsidRPr="00360C26" w:rsidRDefault="00360C26" w:rsidP="00CA0B81">
      <w:pPr>
        <w:ind w:leftChars="590" w:left="1239"/>
        <w:jc w:val="left"/>
        <w:rPr>
          <w:color w:val="000000"/>
          <w:szCs w:val="21"/>
        </w:rPr>
      </w:pPr>
      <w:r w:rsidRPr="00360C26">
        <w:rPr>
          <w:color w:val="000000"/>
          <w:szCs w:val="21"/>
        </w:rPr>
        <w:t>根据请求信号的优先级别，按次序进行编码。如</w:t>
      </w:r>
      <w:r w:rsidRPr="00360C26">
        <w:rPr>
          <w:color w:val="000000"/>
          <w:szCs w:val="21"/>
        </w:rPr>
        <w:t xml:space="preserve">74LS147 </w:t>
      </w:r>
      <w:r w:rsidRPr="00360C26">
        <w:rPr>
          <w:color w:val="000000"/>
          <w:szCs w:val="21"/>
        </w:rPr>
        <w:t>型</w:t>
      </w:r>
      <w:r w:rsidRPr="00360C26">
        <w:rPr>
          <w:color w:val="000000"/>
          <w:szCs w:val="21"/>
        </w:rPr>
        <w:t xml:space="preserve"> 10/4 </w:t>
      </w:r>
      <w:r w:rsidRPr="00360C26">
        <w:rPr>
          <w:color w:val="000000"/>
          <w:szCs w:val="21"/>
        </w:rPr>
        <w:t>线优先编码器。</w:t>
      </w:r>
      <w:r w:rsidRPr="00360C26">
        <w:rPr>
          <w:color w:val="000000"/>
          <w:szCs w:val="21"/>
        </w:rPr>
        <w:t xml:space="preserve"> 74LS148</w:t>
      </w:r>
      <w:r w:rsidRPr="00360C26">
        <w:rPr>
          <w:color w:val="000000"/>
          <w:szCs w:val="21"/>
        </w:rPr>
        <w:t>（</w:t>
      </w:r>
      <w:r w:rsidRPr="00360C26">
        <w:rPr>
          <w:color w:val="000000"/>
          <w:szCs w:val="21"/>
        </w:rPr>
        <w:t>8-3</w:t>
      </w:r>
      <w:r w:rsidRPr="00360C26">
        <w:rPr>
          <w:color w:val="000000"/>
          <w:szCs w:val="21"/>
        </w:rPr>
        <w:t>编码器）为八线</w:t>
      </w:r>
      <w:r w:rsidRPr="00360C26">
        <w:rPr>
          <w:color w:val="000000"/>
          <w:szCs w:val="21"/>
        </w:rPr>
        <w:t>-</w:t>
      </w:r>
      <w:r w:rsidRPr="00360C26">
        <w:rPr>
          <w:color w:val="000000"/>
          <w:szCs w:val="21"/>
        </w:rPr>
        <w:t>三线优先编码器，八个输入端为</w:t>
      </w:r>
      <w:r w:rsidRPr="00360C26">
        <w:rPr>
          <w:color w:val="000000"/>
          <w:szCs w:val="21"/>
        </w:rPr>
        <w:t>D0</w:t>
      </w:r>
      <w:r w:rsidRPr="00360C26">
        <w:rPr>
          <w:color w:val="000000"/>
          <w:szCs w:val="21"/>
        </w:rPr>
        <w:sym w:font="Symbol" w:char="007E"/>
      </w:r>
      <w:r w:rsidRPr="00360C26">
        <w:rPr>
          <w:color w:val="000000"/>
          <w:szCs w:val="21"/>
        </w:rPr>
        <w:t>D7</w:t>
      </w:r>
      <w:r w:rsidRPr="00360C26">
        <w:rPr>
          <w:color w:val="000000"/>
          <w:szCs w:val="21"/>
        </w:rPr>
        <w:t>，八种状态，与之对应的输出设为</w:t>
      </w:r>
      <w:r w:rsidRPr="00360C26">
        <w:rPr>
          <w:color w:val="000000"/>
          <w:szCs w:val="21"/>
        </w:rPr>
        <w:t>A0</w:t>
      </w:r>
      <w:r w:rsidRPr="00360C26">
        <w:rPr>
          <w:color w:val="000000"/>
          <w:szCs w:val="21"/>
        </w:rPr>
        <w:t>、</w:t>
      </w:r>
      <w:r w:rsidRPr="00360C26">
        <w:rPr>
          <w:color w:val="000000"/>
          <w:szCs w:val="21"/>
        </w:rPr>
        <w:t>A1</w:t>
      </w:r>
      <w:r w:rsidRPr="00360C26">
        <w:rPr>
          <w:color w:val="000000"/>
          <w:szCs w:val="21"/>
        </w:rPr>
        <w:t>、</w:t>
      </w:r>
      <w:r w:rsidRPr="00360C26">
        <w:rPr>
          <w:color w:val="000000"/>
          <w:szCs w:val="21"/>
        </w:rPr>
        <w:t>A2</w:t>
      </w:r>
      <w:r w:rsidRPr="00360C26">
        <w:rPr>
          <w:color w:val="000000"/>
          <w:szCs w:val="21"/>
        </w:rPr>
        <w:t>，共三位二进制数。</w:t>
      </w:r>
    </w:p>
    <w:p w14:paraId="530BB260" w14:textId="77777777" w:rsidR="00360C26" w:rsidRDefault="00360C26" w:rsidP="00CA0B81">
      <w:pPr>
        <w:ind w:leftChars="590" w:left="1239"/>
        <w:jc w:val="left"/>
        <w:rPr>
          <w:color w:val="000000"/>
          <w:szCs w:val="21"/>
        </w:rPr>
      </w:pPr>
      <w:r w:rsidRPr="00360C26">
        <w:rPr>
          <w:noProof/>
          <w:color w:val="000000"/>
          <w:szCs w:val="21"/>
        </w:rPr>
        <w:drawing>
          <wp:inline distT="0" distB="0" distL="0" distR="0" wp14:anchorId="0F267574" wp14:editId="51749139">
            <wp:extent cx="2355020" cy="1460475"/>
            <wp:effectExtent l="0" t="0" r="762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213" cy="1464316"/>
                    </a:xfrm>
                    <a:prstGeom prst="rect">
                      <a:avLst/>
                    </a:prstGeom>
                    <a:noFill/>
                    <a:ln>
                      <a:noFill/>
                    </a:ln>
                    <a:extLst/>
                  </pic:spPr>
                </pic:pic>
              </a:graphicData>
            </a:graphic>
          </wp:inline>
        </w:drawing>
      </w:r>
    </w:p>
    <w:p w14:paraId="02C6DC4E" w14:textId="77777777" w:rsidR="00360C26" w:rsidRDefault="00360C26">
      <w:pPr>
        <w:ind w:left="400"/>
        <w:jc w:val="left"/>
        <w:rPr>
          <w:color w:val="000000"/>
          <w:szCs w:val="21"/>
        </w:rPr>
      </w:pPr>
    </w:p>
    <w:p w14:paraId="21FE3E21" w14:textId="77777777" w:rsidR="00CF72E1" w:rsidRPr="00CA0B81" w:rsidRDefault="00360C26" w:rsidP="00CA0B81">
      <w:pPr>
        <w:numPr>
          <w:ilvl w:val="0"/>
          <w:numId w:val="4"/>
        </w:numPr>
        <w:jc w:val="left"/>
        <w:rPr>
          <w:b/>
        </w:rPr>
      </w:pPr>
      <w:r w:rsidRPr="00CA0B81">
        <w:rPr>
          <w:b/>
          <w:bCs/>
          <w:color w:val="000000"/>
          <w:szCs w:val="21"/>
        </w:rPr>
        <w:t>译码器和数字显示</w:t>
      </w:r>
    </w:p>
    <w:p w14:paraId="31A24EC2" w14:textId="77777777" w:rsidR="00CA0B81" w:rsidRDefault="00CA0B81" w:rsidP="00CA0B81">
      <w:pPr>
        <w:ind w:leftChars="590" w:left="1239"/>
        <w:jc w:val="left"/>
        <w:rPr>
          <w:color w:val="000000"/>
          <w:szCs w:val="21"/>
        </w:rPr>
      </w:pPr>
      <w:r w:rsidRPr="00CA0B81">
        <w:rPr>
          <w:color w:val="000000"/>
          <w:szCs w:val="21"/>
        </w:rPr>
        <w:t>译码是编码的反过程，将二进制代码按编码时的原意翻译成对应的信号或十进制数码</w:t>
      </w:r>
      <w:r w:rsidRPr="00CA0B81">
        <w:rPr>
          <w:rFonts w:hint="eastAsia"/>
          <w:color w:val="000000"/>
          <w:szCs w:val="21"/>
        </w:rPr>
        <w:t>(</w:t>
      </w:r>
      <w:r w:rsidRPr="00CA0B81">
        <w:rPr>
          <w:color w:val="000000"/>
          <w:szCs w:val="21"/>
        </w:rPr>
        <w:t>输出</w:t>
      </w:r>
      <w:r w:rsidRPr="00CA0B81">
        <w:rPr>
          <w:rFonts w:hint="eastAsia"/>
          <w:color w:val="000000"/>
          <w:szCs w:val="21"/>
        </w:rPr>
        <w:t>)</w:t>
      </w:r>
      <w:r w:rsidRPr="00CA0B81">
        <w:rPr>
          <w:color w:val="000000"/>
          <w:szCs w:val="21"/>
        </w:rPr>
        <w:t>。</w:t>
      </w:r>
    </w:p>
    <w:p w14:paraId="3AB43FFE" w14:textId="77777777" w:rsidR="00B00595" w:rsidRPr="00CA0B81" w:rsidRDefault="00B00595" w:rsidP="00CA0B81">
      <w:pPr>
        <w:ind w:leftChars="590" w:left="1239"/>
        <w:jc w:val="left"/>
        <w:rPr>
          <w:color w:val="000000"/>
          <w:szCs w:val="21"/>
        </w:rPr>
      </w:pPr>
    </w:p>
    <w:p w14:paraId="3007D31C" w14:textId="77777777" w:rsidR="00CA0B81" w:rsidRPr="00CA0B81" w:rsidRDefault="00CA0B81" w:rsidP="00CA0B81">
      <w:pPr>
        <w:pStyle w:val="a6"/>
        <w:numPr>
          <w:ilvl w:val="0"/>
          <w:numId w:val="14"/>
        </w:numPr>
        <w:ind w:firstLineChars="0"/>
        <w:jc w:val="left"/>
        <w:rPr>
          <w:b/>
        </w:rPr>
      </w:pPr>
      <w:r w:rsidRPr="00CA0B81">
        <w:rPr>
          <w:b/>
          <w:bCs/>
        </w:rPr>
        <w:t>二进制译码器</w:t>
      </w:r>
    </w:p>
    <w:p w14:paraId="373A98DD" w14:textId="77777777" w:rsidR="00CA0B81" w:rsidRPr="00CA0B81" w:rsidRDefault="00CA0B81" w:rsidP="00CA0B81">
      <w:pPr>
        <w:ind w:leftChars="790" w:left="1659" w:firstLine="21"/>
        <w:jc w:val="left"/>
        <w:rPr>
          <w:color w:val="000000"/>
          <w:szCs w:val="21"/>
        </w:rPr>
      </w:pPr>
      <w:r w:rsidRPr="00CA0B81">
        <w:rPr>
          <w:color w:val="000000"/>
          <w:szCs w:val="21"/>
        </w:rPr>
        <w:t>如：</w:t>
      </w:r>
      <w:r w:rsidRPr="00CA0B81">
        <w:rPr>
          <w:color w:val="000000"/>
          <w:szCs w:val="21"/>
        </w:rPr>
        <w:t xml:space="preserve">2 </w:t>
      </w:r>
      <w:r w:rsidRPr="00CA0B81">
        <w:rPr>
          <w:color w:val="000000"/>
          <w:szCs w:val="21"/>
        </w:rPr>
        <w:t>线</w:t>
      </w:r>
      <w:r>
        <w:rPr>
          <w:color w:val="000000"/>
          <w:szCs w:val="21"/>
        </w:rPr>
        <w:t>-4</w:t>
      </w:r>
      <w:r w:rsidRPr="00CA0B81">
        <w:rPr>
          <w:color w:val="000000"/>
          <w:szCs w:val="21"/>
        </w:rPr>
        <w:t>线译码器、</w:t>
      </w:r>
      <w:r w:rsidRPr="00CA0B81">
        <w:rPr>
          <w:color w:val="000000"/>
          <w:szCs w:val="21"/>
        </w:rPr>
        <w:t xml:space="preserve">3 </w:t>
      </w:r>
      <w:r w:rsidRPr="00CA0B81">
        <w:rPr>
          <w:color w:val="000000"/>
          <w:szCs w:val="21"/>
        </w:rPr>
        <w:t>线</w:t>
      </w:r>
      <w:r>
        <w:rPr>
          <w:rFonts w:hint="eastAsia"/>
          <w:color w:val="000000"/>
          <w:szCs w:val="21"/>
        </w:rPr>
        <w:t>-8</w:t>
      </w:r>
      <w:r w:rsidRPr="00CA0B81">
        <w:rPr>
          <w:color w:val="000000"/>
          <w:szCs w:val="21"/>
        </w:rPr>
        <w:t>线译码器、</w:t>
      </w:r>
      <w:r w:rsidRPr="00CA0B81">
        <w:rPr>
          <w:color w:val="000000"/>
          <w:szCs w:val="21"/>
        </w:rPr>
        <w:t xml:space="preserve">4 </w:t>
      </w:r>
      <w:r w:rsidRPr="00CA0B81">
        <w:rPr>
          <w:color w:val="000000"/>
          <w:szCs w:val="21"/>
        </w:rPr>
        <w:t>线</w:t>
      </w:r>
      <w:r>
        <w:rPr>
          <w:rFonts w:hint="eastAsia"/>
          <w:color w:val="000000"/>
          <w:szCs w:val="21"/>
        </w:rPr>
        <w:t>-16</w:t>
      </w:r>
      <w:r w:rsidRPr="00CA0B81">
        <w:rPr>
          <w:color w:val="000000"/>
          <w:szCs w:val="21"/>
        </w:rPr>
        <w:t>线译码器等。</w:t>
      </w:r>
      <w:r w:rsidRPr="00CA0B81">
        <w:rPr>
          <w:color w:val="000000"/>
          <w:szCs w:val="21"/>
        </w:rPr>
        <w:t xml:space="preserve">                   </w:t>
      </w:r>
    </w:p>
    <w:p w14:paraId="5E0718E5" w14:textId="77777777" w:rsidR="00CA0B81" w:rsidRPr="00CA0B81" w:rsidRDefault="00CA0B81" w:rsidP="00CA0B81">
      <w:pPr>
        <w:ind w:leftChars="780" w:left="1638" w:firstLine="20"/>
        <w:jc w:val="left"/>
        <w:rPr>
          <w:color w:val="000000"/>
          <w:szCs w:val="21"/>
        </w:rPr>
      </w:pPr>
      <w:r w:rsidRPr="00CA0B81">
        <w:rPr>
          <w:color w:val="000000"/>
          <w:szCs w:val="21"/>
        </w:rPr>
        <w:t>现以</w:t>
      </w:r>
      <w:r w:rsidRPr="00CA0B81">
        <w:rPr>
          <w:color w:val="000000"/>
          <w:szCs w:val="21"/>
        </w:rPr>
        <w:t xml:space="preserve"> 3 </w:t>
      </w:r>
      <w:r w:rsidRPr="00CA0B81">
        <w:rPr>
          <w:color w:val="000000"/>
          <w:szCs w:val="21"/>
        </w:rPr>
        <w:t>线</w:t>
      </w:r>
      <w:r>
        <w:rPr>
          <w:rFonts w:hint="eastAsia"/>
          <w:color w:val="000000"/>
          <w:szCs w:val="21"/>
        </w:rPr>
        <w:t>-8</w:t>
      </w:r>
      <w:r w:rsidRPr="00CA0B81">
        <w:rPr>
          <w:color w:val="000000"/>
          <w:szCs w:val="21"/>
        </w:rPr>
        <w:t>线译码器</w:t>
      </w:r>
      <w:r w:rsidRPr="00CA0B81">
        <w:rPr>
          <w:color w:val="000000"/>
          <w:szCs w:val="21"/>
        </w:rPr>
        <w:t xml:space="preserve"> 74LS138 </w:t>
      </w:r>
      <w:r w:rsidRPr="00CA0B81">
        <w:rPr>
          <w:color w:val="000000"/>
          <w:szCs w:val="21"/>
        </w:rPr>
        <w:t>为例说明。</w:t>
      </w:r>
    </w:p>
    <w:p w14:paraId="5152F563" w14:textId="77777777" w:rsidR="00CA0B81" w:rsidRPr="00CA0B81" w:rsidRDefault="00CA0B81" w:rsidP="00CA0B81">
      <w:pPr>
        <w:ind w:leftChars="771" w:left="1619" w:firstLine="20"/>
        <w:jc w:val="left"/>
        <w:rPr>
          <w:color w:val="000000"/>
          <w:szCs w:val="21"/>
        </w:rPr>
      </w:pPr>
      <w:r>
        <w:rPr>
          <w:color w:val="000000"/>
          <w:szCs w:val="21"/>
        </w:rPr>
        <w:t>ABC = 000</w:t>
      </w:r>
      <w:r w:rsidRPr="00CA0B81">
        <w:rPr>
          <w:color w:val="000000"/>
          <w:szCs w:val="21"/>
        </w:rPr>
        <w:t>时，</w:t>
      </w:r>
      <w:r w:rsidRPr="00CA0B81">
        <w:rPr>
          <w:rFonts w:hint="eastAsia"/>
          <w:color w:val="000000"/>
          <w:szCs w:val="21"/>
        </w:rPr>
        <w:t>y0=0</w:t>
      </w:r>
      <w:r w:rsidRPr="00CA0B81">
        <w:rPr>
          <w:rFonts w:hint="eastAsia"/>
          <w:color w:val="000000"/>
          <w:szCs w:val="21"/>
        </w:rPr>
        <w:t>，</w:t>
      </w:r>
      <w:r w:rsidRPr="00CA0B81">
        <w:rPr>
          <w:color w:val="000000"/>
          <w:szCs w:val="21"/>
        </w:rPr>
        <w:t>其余输出为</w:t>
      </w:r>
      <w:r w:rsidRPr="00CA0B81">
        <w:rPr>
          <w:color w:val="000000"/>
          <w:szCs w:val="21"/>
        </w:rPr>
        <w:t xml:space="preserve"> 1</w:t>
      </w:r>
    </w:p>
    <w:p w14:paraId="769CBBE4" w14:textId="77777777" w:rsidR="00CA0B81" w:rsidRPr="00CA0B81" w:rsidRDefault="00CA0B81" w:rsidP="00CA0B81">
      <w:pPr>
        <w:ind w:left="3279" w:firstLine="81"/>
        <w:jc w:val="left"/>
        <w:rPr>
          <w:b/>
        </w:rPr>
      </w:pPr>
      <w:r w:rsidRPr="00CA0B81">
        <w:rPr>
          <w:b/>
        </w:rPr>
        <w:t>译码器的状态表</w:t>
      </w:r>
    </w:p>
    <w:p w14:paraId="75E10D5D" w14:textId="77777777" w:rsidR="00CA0B81" w:rsidRDefault="00CA0B81" w:rsidP="00CA0B81">
      <w:pPr>
        <w:ind w:leftChars="890" w:left="1869"/>
        <w:jc w:val="left"/>
        <w:rPr>
          <w:b/>
        </w:rPr>
      </w:pPr>
      <w:r w:rsidRPr="00CA0B81">
        <w:rPr>
          <w:b/>
          <w:noProof/>
        </w:rPr>
        <w:drawing>
          <wp:inline distT="0" distB="0" distL="0" distR="0" wp14:anchorId="55756756" wp14:editId="140A2024">
            <wp:extent cx="3155120" cy="13720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3438" cy="1375673"/>
                    </a:xfrm>
                    <a:prstGeom prst="rect">
                      <a:avLst/>
                    </a:prstGeom>
                  </pic:spPr>
                </pic:pic>
              </a:graphicData>
            </a:graphic>
          </wp:inline>
        </w:drawing>
      </w:r>
    </w:p>
    <w:p w14:paraId="55CAAC95" w14:textId="77777777" w:rsidR="00CA0B81" w:rsidRPr="00CA0B81" w:rsidRDefault="00CA0B81" w:rsidP="00CA0B81">
      <w:pPr>
        <w:pStyle w:val="a6"/>
        <w:numPr>
          <w:ilvl w:val="0"/>
          <w:numId w:val="14"/>
        </w:numPr>
        <w:ind w:firstLineChars="0"/>
        <w:jc w:val="left"/>
        <w:rPr>
          <w:b/>
          <w:bCs/>
        </w:rPr>
      </w:pPr>
      <w:r w:rsidRPr="00CA0B81">
        <w:rPr>
          <w:b/>
          <w:bCs/>
        </w:rPr>
        <w:t>七段显示译码器</w:t>
      </w:r>
    </w:p>
    <w:p w14:paraId="5B4BBD73" w14:textId="77777777" w:rsidR="00CA0B81" w:rsidRPr="00CA0B81" w:rsidRDefault="00CA0B81" w:rsidP="00CA0B81">
      <w:pPr>
        <w:ind w:leftChars="790" w:left="1659" w:firstLine="21"/>
        <w:jc w:val="left"/>
        <w:rPr>
          <w:color w:val="000000"/>
          <w:szCs w:val="21"/>
        </w:rPr>
      </w:pPr>
      <w:r w:rsidRPr="00CA0B81">
        <w:rPr>
          <w:color w:val="000000"/>
          <w:szCs w:val="21"/>
        </w:rPr>
        <w:t>七段显示译码器的功能是把</w:t>
      </w:r>
      <w:r w:rsidRPr="00CA0B81">
        <w:rPr>
          <w:color w:val="000000"/>
          <w:szCs w:val="21"/>
        </w:rPr>
        <w:t xml:space="preserve"> 8421 </w:t>
      </w:r>
      <w:r w:rsidRPr="00CA0B81">
        <w:rPr>
          <w:color w:val="000000"/>
          <w:szCs w:val="21"/>
        </w:rPr>
        <w:t>二</w:t>
      </w:r>
      <w:r w:rsidRPr="00CA0B81">
        <w:rPr>
          <w:color w:val="000000"/>
          <w:szCs w:val="21"/>
        </w:rPr>
        <w:t>—</w:t>
      </w:r>
      <w:r w:rsidRPr="00CA0B81">
        <w:rPr>
          <w:color w:val="000000"/>
          <w:szCs w:val="21"/>
        </w:rPr>
        <w:t>十进制代码译成对应于数码管的七个字段信号，驱动数码管显示出相应的十进制数码。</w:t>
      </w:r>
    </w:p>
    <w:p w14:paraId="03AFBF25" w14:textId="77777777" w:rsidR="00CA0B81" w:rsidRPr="00CA0B81" w:rsidRDefault="00CA0B81" w:rsidP="00CA0B81">
      <w:pPr>
        <w:ind w:leftChars="790" w:left="1659" w:firstLine="21"/>
        <w:jc w:val="left"/>
        <w:rPr>
          <w:color w:val="000000"/>
          <w:szCs w:val="21"/>
        </w:rPr>
      </w:pPr>
      <w:r w:rsidRPr="00CA0B81">
        <w:rPr>
          <w:color w:val="000000"/>
          <w:szCs w:val="21"/>
        </w:rPr>
        <w:t>74LS248</w:t>
      </w:r>
      <w:r w:rsidRPr="00CA0B81">
        <w:rPr>
          <w:color w:val="000000"/>
          <w:szCs w:val="21"/>
        </w:rPr>
        <w:t>译码器接共阳极数码管。它有四个输入端</w:t>
      </w:r>
      <w:r w:rsidRPr="00CA0B81">
        <w:rPr>
          <w:color w:val="000000"/>
          <w:szCs w:val="21"/>
        </w:rPr>
        <w:t>A0</w:t>
      </w:r>
      <w:r w:rsidRPr="00CA0B81">
        <w:rPr>
          <w:color w:val="000000"/>
          <w:szCs w:val="21"/>
        </w:rPr>
        <w:t>，</w:t>
      </w:r>
      <w:r w:rsidRPr="00CA0B81">
        <w:rPr>
          <w:color w:val="000000"/>
          <w:szCs w:val="21"/>
        </w:rPr>
        <w:t>A1</w:t>
      </w:r>
      <w:r w:rsidRPr="00CA0B81">
        <w:rPr>
          <w:color w:val="000000"/>
          <w:szCs w:val="21"/>
        </w:rPr>
        <w:t>，</w:t>
      </w:r>
      <w:r w:rsidRPr="00CA0B81">
        <w:rPr>
          <w:color w:val="000000"/>
          <w:szCs w:val="21"/>
        </w:rPr>
        <w:t>A2</w:t>
      </w:r>
      <w:r w:rsidRPr="00CA0B81">
        <w:rPr>
          <w:color w:val="000000"/>
          <w:szCs w:val="21"/>
        </w:rPr>
        <w:t>，</w:t>
      </w:r>
      <w:r w:rsidRPr="00CA0B81">
        <w:rPr>
          <w:color w:val="000000"/>
          <w:szCs w:val="21"/>
        </w:rPr>
        <w:t xml:space="preserve">A3 </w:t>
      </w:r>
      <w:r w:rsidRPr="00CA0B81">
        <w:rPr>
          <w:color w:val="000000"/>
          <w:szCs w:val="21"/>
        </w:rPr>
        <w:t>和七个输出端，三个输入控制端：</w:t>
      </w:r>
    </w:p>
    <w:p w14:paraId="0844A42B" w14:textId="77777777" w:rsidR="00CA0B81" w:rsidRPr="00CA0B81" w:rsidRDefault="00CA0B81" w:rsidP="00CA0B81">
      <w:pPr>
        <w:ind w:leftChars="790" w:left="1659" w:firstLine="21"/>
        <w:jc w:val="left"/>
        <w:rPr>
          <w:color w:val="000000"/>
          <w:szCs w:val="21"/>
        </w:rPr>
      </w:pPr>
      <w:r w:rsidRPr="00CA0B81">
        <w:rPr>
          <w:color w:val="000000"/>
          <w:szCs w:val="21"/>
        </w:rPr>
        <w:t xml:space="preserve">LT </w:t>
      </w:r>
      <w:r w:rsidRPr="00CA0B81">
        <w:rPr>
          <w:color w:val="000000"/>
          <w:szCs w:val="21"/>
        </w:rPr>
        <w:t>：试灯输入端，当</w:t>
      </w:r>
      <w:r w:rsidRPr="00CA0B81">
        <w:rPr>
          <w:color w:val="000000"/>
          <w:szCs w:val="21"/>
        </w:rPr>
        <w:t xml:space="preserve"> BI = 0</w:t>
      </w:r>
      <w:r w:rsidRPr="00CA0B81">
        <w:rPr>
          <w:color w:val="000000"/>
          <w:szCs w:val="21"/>
        </w:rPr>
        <w:t>，</w:t>
      </w:r>
      <w:r w:rsidRPr="00CA0B81">
        <w:rPr>
          <w:color w:val="000000"/>
          <w:szCs w:val="21"/>
        </w:rPr>
        <w:t xml:space="preserve">LT = 0 </w:t>
      </w:r>
      <w:r w:rsidRPr="00CA0B81">
        <w:rPr>
          <w:color w:val="000000"/>
          <w:szCs w:val="21"/>
        </w:rPr>
        <w:t>时，数码管显示</w:t>
      </w:r>
      <w:r w:rsidRPr="00CA0B81">
        <w:rPr>
          <w:color w:val="000000"/>
          <w:szCs w:val="21"/>
        </w:rPr>
        <w:t xml:space="preserve"> 8</w:t>
      </w:r>
      <w:r w:rsidRPr="00CA0B81">
        <w:rPr>
          <w:color w:val="000000"/>
          <w:szCs w:val="21"/>
        </w:rPr>
        <w:t>。</w:t>
      </w:r>
    </w:p>
    <w:p w14:paraId="4C5AC22A" w14:textId="77777777" w:rsidR="00CA0B81" w:rsidRPr="00CA0B81" w:rsidRDefault="00CA0B81" w:rsidP="00CA0B81">
      <w:pPr>
        <w:ind w:leftChars="790" w:left="1659" w:firstLine="21"/>
        <w:jc w:val="left"/>
        <w:rPr>
          <w:color w:val="000000"/>
          <w:szCs w:val="21"/>
        </w:rPr>
      </w:pPr>
      <w:r w:rsidRPr="00CA0B81">
        <w:rPr>
          <w:color w:val="000000"/>
          <w:szCs w:val="21"/>
        </w:rPr>
        <w:t>BI</w:t>
      </w:r>
      <w:r w:rsidRPr="00CA0B81">
        <w:rPr>
          <w:color w:val="000000"/>
          <w:szCs w:val="21"/>
        </w:rPr>
        <w:t>：灭灯输入端，当它等于零时，数码管各段均熄灭。</w:t>
      </w:r>
    </w:p>
    <w:p w14:paraId="50D7961B" w14:textId="77777777" w:rsidR="00CA0B81" w:rsidRPr="00CA0B81" w:rsidRDefault="00CA0B81" w:rsidP="00CA0B81">
      <w:pPr>
        <w:ind w:leftChars="790" w:left="1659" w:firstLine="21"/>
        <w:jc w:val="left"/>
        <w:rPr>
          <w:color w:val="000000"/>
          <w:szCs w:val="21"/>
        </w:rPr>
      </w:pPr>
      <w:r w:rsidRPr="00CA0B81">
        <w:rPr>
          <w:color w:val="000000"/>
          <w:szCs w:val="21"/>
        </w:rPr>
        <w:lastRenderedPageBreak/>
        <w:t>RBI</w:t>
      </w:r>
      <w:r w:rsidRPr="00CA0B81">
        <w:rPr>
          <w:color w:val="000000"/>
          <w:szCs w:val="21"/>
        </w:rPr>
        <w:t>：灭零输入端，当</w:t>
      </w:r>
      <w:r w:rsidRPr="00CA0B81">
        <w:rPr>
          <w:color w:val="000000"/>
          <w:szCs w:val="21"/>
        </w:rPr>
        <w:t xml:space="preserve"> BI = 1</w:t>
      </w:r>
      <w:r w:rsidRPr="00CA0B81">
        <w:rPr>
          <w:color w:val="000000"/>
          <w:szCs w:val="21"/>
        </w:rPr>
        <w:t>，</w:t>
      </w:r>
      <w:r w:rsidRPr="00CA0B81">
        <w:rPr>
          <w:color w:val="000000"/>
          <w:szCs w:val="21"/>
        </w:rPr>
        <w:t>LT = 1</w:t>
      </w:r>
      <w:r w:rsidRPr="00CA0B81">
        <w:rPr>
          <w:color w:val="000000"/>
          <w:szCs w:val="21"/>
        </w:rPr>
        <w:t>，</w:t>
      </w:r>
      <w:r w:rsidRPr="00CA0B81">
        <w:rPr>
          <w:color w:val="000000"/>
          <w:szCs w:val="21"/>
        </w:rPr>
        <w:t>RBI = 0</w:t>
      </w:r>
      <w:r w:rsidRPr="00CA0B81">
        <w:rPr>
          <w:color w:val="000000"/>
          <w:szCs w:val="21"/>
        </w:rPr>
        <w:t>，只有当</w:t>
      </w:r>
      <w:r w:rsidRPr="00CA0B81">
        <w:rPr>
          <w:color w:val="000000"/>
          <w:szCs w:val="21"/>
        </w:rPr>
        <w:t xml:space="preserve"> A3 </w:t>
      </w:r>
      <w:r w:rsidRPr="00CA0B81">
        <w:rPr>
          <w:color w:val="000000"/>
          <w:szCs w:val="21"/>
        </w:rPr>
        <w:sym w:font="Symbol" w:char="007E"/>
      </w:r>
      <w:r w:rsidRPr="00CA0B81">
        <w:rPr>
          <w:color w:val="000000"/>
          <w:szCs w:val="21"/>
        </w:rPr>
        <w:t xml:space="preserve"> A0 </w:t>
      </w:r>
      <w:r w:rsidRPr="00CA0B81">
        <w:rPr>
          <w:color w:val="000000"/>
          <w:szCs w:val="21"/>
        </w:rPr>
        <w:t>均为零，数码管各段均熄灭。用来消除无效</w:t>
      </w:r>
      <w:r w:rsidRPr="00CA0B81">
        <w:rPr>
          <w:color w:val="000000"/>
          <w:szCs w:val="21"/>
        </w:rPr>
        <w:t xml:space="preserve"> 0</w:t>
      </w:r>
      <w:r w:rsidRPr="00CA0B81">
        <w:rPr>
          <w:color w:val="000000"/>
          <w:szCs w:val="21"/>
        </w:rPr>
        <w:t>。</w:t>
      </w:r>
    </w:p>
    <w:p w14:paraId="79A66345" w14:textId="77777777" w:rsidR="00CA0B81" w:rsidRDefault="00CA0B81" w:rsidP="00CA0B81">
      <w:pPr>
        <w:ind w:leftChars="890" w:left="1869"/>
        <w:jc w:val="left"/>
        <w:rPr>
          <w:b/>
          <w:bCs/>
        </w:rPr>
      </w:pPr>
      <w:r w:rsidRPr="00CA0B81">
        <w:rPr>
          <w:b/>
          <w:noProof/>
        </w:rPr>
        <w:drawing>
          <wp:inline distT="0" distB="0" distL="0" distR="0" wp14:anchorId="21E30E2A" wp14:editId="1EA324FF">
            <wp:extent cx="2547455" cy="1957363"/>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0246" cy="1959507"/>
                    </a:xfrm>
                    <a:prstGeom prst="rect">
                      <a:avLst/>
                    </a:prstGeom>
                    <a:noFill/>
                    <a:ln>
                      <a:noFill/>
                    </a:ln>
                    <a:extLst/>
                  </pic:spPr>
                </pic:pic>
              </a:graphicData>
            </a:graphic>
          </wp:inline>
        </w:drawing>
      </w:r>
    </w:p>
    <w:p w14:paraId="7F3B499F" w14:textId="77777777" w:rsidR="00CA0B81" w:rsidRPr="00CA0B81" w:rsidRDefault="00CA0B81" w:rsidP="00CA0B81">
      <w:pPr>
        <w:pStyle w:val="a6"/>
        <w:numPr>
          <w:ilvl w:val="0"/>
          <w:numId w:val="14"/>
        </w:numPr>
        <w:ind w:firstLineChars="0"/>
        <w:jc w:val="left"/>
        <w:rPr>
          <w:b/>
          <w:bCs/>
        </w:rPr>
      </w:pPr>
      <w:r w:rsidRPr="00CA0B81">
        <w:rPr>
          <w:b/>
          <w:bCs/>
        </w:rPr>
        <w:t>数码管</w:t>
      </w:r>
    </w:p>
    <w:p w14:paraId="208446D5" w14:textId="77777777" w:rsidR="00CA0B81" w:rsidRPr="00CA0B81" w:rsidRDefault="00CA0B81" w:rsidP="00CA0B81">
      <w:pPr>
        <w:ind w:leftChars="790" w:left="1659" w:firstLine="21"/>
        <w:jc w:val="left"/>
        <w:rPr>
          <w:color w:val="000000"/>
          <w:szCs w:val="21"/>
        </w:rPr>
      </w:pPr>
      <w:r w:rsidRPr="00CA0B81">
        <w:rPr>
          <w:color w:val="000000"/>
          <w:szCs w:val="21"/>
        </w:rPr>
        <w:t>将十进制数码管分成七个字段，每段为一个发光二极管。</w:t>
      </w:r>
    </w:p>
    <w:p w14:paraId="0D9E2CC7" w14:textId="77777777" w:rsidR="00CA0B81" w:rsidRPr="00CA0B81" w:rsidRDefault="00CA0B81" w:rsidP="00CA0B81">
      <w:pPr>
        <w:ind w:leftChars="790" w:left="1659"/>
        <w:jc w:val="left"/>
        <w:rPr>
          <w:b/>
        </w:rPr>
      </w:pPr>
      <w:r w:rsidRPr="00CA0B81">
        <w:rPr>
          <w:b/>
          <w:noProof/>
        </w:rPr>
        <w:drawing>
          <wp:inline distT="0" distB="0" distL="0" distR="0" wp14:anchorId="51663684" wp14:editId="59464DBA">
            <wp:extent cx="3215045" cy="1821962"/>
            <wp:effectExtent l="0" t="0" r="1079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040" cy="1823659"/>
                    </a:xfrm>
                    <a:prstGeom prst="rect">
                      <a:avLst/>
                    </a:prstGeom>
                  </pic:spPr>
                </pic:pic>
              </a:graphicData>
            </a:graphic>
          </wp:inline>
        </w:drawing>
      </w:r>
    </w:p>
    <w:p w14:paraId="08288824" w14:textId="77777777" w:rsidR="00CA0B81" w:rsidRPr="00CA0B81" w:rsidRDefault="00CA0B81" w:rsidP="00CA0B81">
      <w:pPr>
        <w:jc w:val="left"/>
        <w:rPr>
          <w:b/>
        </w:rPr>
      </w:pPr>
    </w:p>
    <w:p w14:paraId="15FB8940" w14:textId="77777777" w:rsidR="00CF72E1" w:rsidRDefault="009334C7">
      <w:pPr>
        <w:rPr>
          <w:b/>
          <w:sz w:val="28"/>
          <w:szCs w:val="28"/>
        </w:rPr>
      </w:pPr>
      <w:r>
        <w:rPr>
          <w:rFonts w:hint="eastAsia"/>
          <w:b/>
          <w:sz w:val="28"/>
          <w:szCs w:val="28"/>
        </w:rPr>
        <w:t>四、实验内容，操作步骤：</w:t>
      </w:r>
    </w:p>
    <w:p w14:paraId="6DCD0A41" w14:textId="77777777" w:rsidR="00CF72E1" w:rsidRPr="00B00595" w:rsidRDefault="009334C7" w:rsidP="00B00595">
      <w:pPr>
        <w:pStyle w:val="a6"/>
        <w:numPr>
          <w:ilvl w:val="0"/>
          <w:numId w:val="16"/>
        </w:numPr>
        <w:ind w:firstLineChars="0"/>
        <w:rPr>
          <w:b/>
          <w:bCs/>
          <w:sz w:val="22"/>
          <w:szCs w:val="28"/>
        </w:rPr>
      </w:pPr>
      <w:r w:rsidRPr="00B00595">
        <w:rPr>
          <w:b/>
          <w:bCs/>
          <w:sz w:val="22"/>
          <w:szCs w:val="28"/>
        </w:rPr>
        <w:t>测试译码器</w:t>
      </w:r>
      <w:r w:rsidRPr="00B00595">
        <w:rPr>
          <w:b/>
          <w:bCs/>
          <w:sz w:val="22"/>
          <w:szCs w:val="28"/>
        </w:rPr>
        <w:t>74LS138</w:t>
      </w:r>
      <w:r w:rsidRPr="00B00595">
        <w:rPr>
          <w:b/>
          <w:bCs/>
          <w:sz w:val="22"/>
          <w:szCs w:val="28"/>
        </w:rPr>
        <w:t>的逻辑功能</w:t>
      </w:r>
    </w:p>
    <w:p w14:paraId="6E0F4DAE" w14:textId="77777777" w:rsidR="00B00595" w:rsidRDefault="00B00595" w:rsidP="00B00595">
      <w:pPr>
        <w:ind w:left="840"/>
      </w:pPr>
      <w:r w:rsidRPr="00B00595">
        <w:rPr>
          <w:noProof/>
        </w:rPr>
        <w:drawing>
          <wp:inline distT="0" distB="0" distL="0" distR="0" wp14:anchorId="73CF05E7" wp14:editId="682262C1">
            <wp:extent cx="2186939" cy="1953846"/>
            <wp:effectExtent l="0" t="0" r="0"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9785" cy="1965322"/>
                    </a:xfrm>
                    <a:prstGeom prst="rect">
                      <a:avLst/>
                    </a:prstGeom>
                    <a:noFill/>
                    <a:ln>
                      <a:noFill/>
                    </a:ln>
                    <a:extLst/>
                  </pic:spPr>
                </pic:pic>
              </a:graphicData>
            </a:graphic>
          </wp:inline>
        </w:drawing>
      </w:r>
      <w:r w:rsidRPr="00B00595">
        <w:rPr>
          <w:noProof/>
        </w:rPr>
        <w:t xml:space="preserve"> </w:t>
      </w:r>
      <w:r w:rsidRPr="00B00595">
        <w:rPr>
          <w:noProof/>
        </w:rPr>
        <w:drawing>
          <wp:inline distT="0" distB="0" distL="0" distR="0" wp14:anchorId="0A337F6D" wp14:editId="74AC2EFE">
            <wp:extent cx="2427272" cy="1783862"/>
            <wp:effectExtent l="0" t="0" r="1143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6872" cy="1790917"/>
                    </a:xfrm>
                    <a:prstGeom prst="rect">
                      <a:avLst/>
                    </a:prstGeom>
                    <a:noFill/>
                    <a:ln>
                      <a:noFill/>
                    </a:ln>
                    <a:extLst/>
                  </pic:spPr>
                </pic:pic>
              </a:graphicData>
            </a:graphic>
          </wp:inline>
        </w:drawing>
      </w:r>
    </w:p>
    <w:p w14:paraId="5C2405F8" w14:textId="77777777" w:rsidR="00CF72E1" w:rsidRDefault="00B00595">
      <w:pPr>
        <w:ind w:leftChars="200" w:left="420"/>
      </w:pPr>
      <w:r w:rsidRPr="00B00595">
        <w:rPr>
          <w:noProof/>
        </w:rPr>
        <w:lastRenderedPageBreak/>
        <w:drawing>
          <wp:inline distT="0" distB="0" distL="0" distR="0" wp14:anchorId="0C93C189" wp14:editId="1B74509B">
            <wp:extent cx="1208869" cy="1621497"/>
            <wp:effectExtent l="0" t="0" r="10795"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2302" cy="1626102"/>
                    </a:xfrm>
                    <a:prstGeom prst="rect">
                      <a:avLst/>
                    </a:prstGeom>
                    <a:noFill/>
                    <a:ln>
                      <a:noFill/>
                    </a:ln>
                    <a:extLst/>
                  </pic:spPr>
                </pic:pic>
              </a:graphicData>
            </a:graphic>
          </wp:inline>
        </w:drawing>
      </w:r>
      <w:r w:rsidRPr="00B00595">
        <w:rPr>
          <w:noProof/>
        </w:rPr>
        <w:t xml:space="preserve"> </w:t>
      </w:r>
      <w:r w:rsidRPr="00B00595">
        <w:rPr>
          <w:noProof/>
        </w:rPr>
        <w:drawing>
          <wp:inline distT="0" distB="0" distL="0" distR="0" wp14:anchorId="584507C0" wp14:editId="6B47287D">
            <wp:extent cx="2898481" cy="1353625"/>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145" cy="1357204"/>
                    </a:xfrm>
                    <a:prstGeom prst="rect">
                      <a:avLst/>
                    </a:prstGeom>
                    <a:noFill/>
                    <a:ln>
                      <a:noFill/>
                    </a:ln>
                    <a:extLst/>
                  </pic:spPr>
                </pic:pic>
              </a:graphicData>
            </a:graphic>
          </wp:inline>
        </w:drawing>
      </w:r>
    </w:p>
    <w:p w14:paraId="14BDDB61" w14:textId="77777777" w:rsidR="00B00595" w:rsidRDefault="00B00595" w:rsidP="00B00595">
      <w:pPr>
        <w:ind w:left="720"/>
        <w:rPr>
          <w:i/>
        </w:rPr>
      </w:pPr>
      <w:r w:rsidRPr="00B00595">
        <w:rPr>
          <w:i/>
        </w:rPr>
        <w:t>74LS48</w:t>
      </w:r>
      <w:r w:rsidRPr="00B00595">
        <w:rPr>
          <w:i/>
        </w:rPr>
        <w:t>已焊接在实验箱电路板背面，直接连接</w:t>
      </w:r>
      <w:r w:rsidRPr="00B00595">
        <w:rPr>
          <w:i/>
        </w:rPr>
        <w:t>A</w:t>
      </w:r>
      <w:r w:rsidRPr="00B00595">
        <w:rPr>
          <w:i/>
        </w:rPr>
        <w:t>、</w:t>
      </w:r>
      <w:r w:rsidRPr="00B00595">
        <w:rPr>
          <w:i/>
        </w:rPr>
        <w:t>B</w:t>
      </w:r>
      <w:r w:rsidRPr="00B00595">
        <w:rPr>
          <w:i/>
        </w:rPr>
        <w:t>、</w:t>
      </w:r>
      <w:r w:rsidRPr="00B00595">
        <w:rPr>
          <w:i/>
        </w:rPr>
        <w:t>C</w:t>
      </w:r>
      <w:r w:rsidRPr="00B00595">
        <w:rPr>
          <w:i/>
        </w:rPr>
        <w:t>、</w:t>
      </w:r>
      <w:r w:rsidRPr="00B00595">
        <w:rPr>
          <w:i/>
        </w:rPr>
        <w:t>D</w:t>
      </w:r>
      <w:r w:rsidRPr="00B00595">
        <w:rPr>
          <w:i/>
        </w:rPr>
        <w:t>即可</w:t>
      </w:r>
    </w:p>
    <w:p w14:paraId="5295C21F" w14:textId="77777777" w:rsidR="00B00595" w:rsidRPr="00B00595" w:rsidRDefault="00B00595" w:rsidP="00B00595">
      <w:pPr>
        <w:ind w:left="720"/>
        <w:rPr>
          <w:i/>
        </w:rPr>
      </w:pPr>
      <w:r w:rsidRPr="00B00595">
        <w:rPr>
          <w:noProof/>
        </w:rPr>
        <w:drawing>
          <wp:inline distT="0" distB="0" distL="0" distR="0" wp14:anchorId="59F9029D" wp14:editId="40E61A6D">
            <wp:extent cx="2402017" cy="1577535"/>
            <wp:effectExtent l="0" t="0" r="1143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1233" cy="1583587"/>
                    </a:xfrm>
                    <a:prstGeom prst="rect">
                      <a:avLst/>
                    </a:prstGeom>
                    <a:noFill/>
                    <a:ln>
                      <a:noFill/>
                    </a:ln>
                    <a:extLst/>
                  </pic:spPr>
                </pic:pic>
              </a:graphicData>
            </a:graphic>
          </wp:inline>
        </w:drawing>
      </w:r>
    </w:p>
    <w:p w14:paraId="322BA88E" w14:textId="77777777" w:rsidR="00B00595" w:rsidRDefault="00B00595" w:rsidP="00B00595">
      <w:pPr>
        <w:ind w:leftChars="700" w:left="1470"/>
      </w:pPr>
      <w:r w:rsidRPr="00B00595">
        <w:rPr>
          <w:noProof/>
        </w:rPr>
        <w:drawing>
          <wp:inline distT="0" distB="0" distL="0" distR="0" wp14:anchorId="569095D2" wp14:editId="03D08B69">
            <wp:extent cx="2112133" cy="2062285"/>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587" cy="2071516"/>
                    </a:xfrm>
                    <a:prstGeom prst="rect">
                      <a:avLst/>
                    </a:prstGeom>
                    <a:noFill/>
                    <a:ln>
                      <a:noFill/>
                    </a:ln>
                    <a:extLst/>
                  </pic:spPr>
                </pic:pic>
              </a:graphicData>
            </a:graphic>
          </wp:inline>
        </w:drawing>
      </w:r>
      <w:r w:rsidRPr="00B00595">
        <w:rPr>
          <w:noProof/>
        </w:rPr>
        <w:t xml:space="preserve"> </w:t>
      </w:r>
      <w:r w:rsidRPr="00B00595">
        <w:rPr>
          <w:noProof/>
        </w:rPr>
        <w:drawing>
          <wp:inline distT="0" distB="0" distL="0" distR="0" wp14:anchorId="7280E0C1" wp14:editId="553B535C">
            <wp:extent cx="1892484" cy="2265094"/>
            <wp:effectExtent l="0" t="0" r="1270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2476" cy="2277053"/>
                    </a:xfrm>
                    <a:prstGeom prst="rect">
                      <a:avLst/>
                    </a:prstGeom>
                    <a:noFill/>
                    <a:ln>
                      <a:noFill/>
                    </a:ln>
                    <a:extLst/>
                  </pic:spPr>
                </pic:pic>
              </a:graphicData>
            </a:graphic>
          </wp:inline>
        </w:drawing>
      </w:r>
    </w:p>
    <w:p w14:paraId="4FEE1438" w14:textId="77777777" w:rsidR="00B00595" w:rsidRDefault="00B00595" w:rsidP="00B00595">
      <w:pPr>
        <w:ind w:leftChars="700" w:left="1470"/>
      </w:pPr>
      <w:r w:rsidRPr="00B00595">
        <w:rPr>
          <w:noProof/>
        </w:rPr>
        <w:drawing>
          <wp:inline distT="0" distB="0" distL="0" distR="0" wp14:anchorId="5FF9C504" wp14:editId="0C080711">
            <wp:extent cx="3719586" cy="1713356"/>
            <wp:effectExtent l="0" t="0" r="0" b="0"/>
            <wp:docPr id="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3392" cy="1715109"/>
                    </a:xfrm>
                    <a:prstGeom prst="rect">
                      <a:avLst/>
                    </a:prstGeom>
                    <a:noFill/>
                    <a:ln>
                      <a:noFill/>
                    </a:ln>
                    <a:effectLst/>
                    <a:extLst/>
                  </pic:spPr>
                </pic:pic>
              </a:graphicData>
            </a:graphic>
          </wp:inline>
        </w:drawing>
      </w:r>
    </w:p>
    <w:p w14:paraId="7B8A90DE" w14:textId="77777777" w:rsidR="00B00595" w:rsidRPr="00B00595" w:rsidRDefault="00B00595" w:rsidP="00B00595">
      <w:pPr>
        <w:pStyle w:val="a6"/>
        <w:ind w:left="1320" w:firstLineChars="0" w:firstLine="0"/>
      </w:pPr>
      <w:r w:rsidRPr="00B00595">
        <w:t>填写表格：当</w:t>
      </w:r>
      <w:r w:rsidRPr="00B00595">
        <w:t>D0~D7</w:t>
      </w:r>
      <w:r w:rsidRPr="00B00595">
        <w:t>依次输入有效值时，</w:t>
      </w:r>
      <w:r w:rsidRPr="00B00595">
        <w:t>A0~A2</w:t>
      </w:r>
      <w:r w:rsidRPr="00B00595">
        <w:t>对应值以及数码管显示的值。</w:t>
      </w:r>
    </w:p>
    <w:p w14:paraId="0DE47D67" w14:textId="77777777" w:rsidR="00B00595" w:rsidRDefault="00B00595" w:rsidP="00B00595">
      <w:pPr>
        <w:ind w:leftChars="900" w:left="1890"/>
      </w:pPr>
      <w:r w:rsidRPr="00B00595">
        <w:rPr>
          <w:noProof/>
        </w:rPr>
        <w:lastRenderedPageBreak/>
        <w:drawing>
          <wp:inline distT="0" distB="0" distL="0" distR="0" wp14:anchorId="2B03DE22" wp14:editId="4E6D98B7">
            <wp:extent cx="2824043" cy="1882922"/>
            <wp:effectExtent l="0" t="0" r="0" b="0"/>
            <wp:docPr id="71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610" cy="1885967"/>
                    </a:xfrm>
                    <a:prstGeom prst="rect">
                      <a:avLst/>
                    </a:prstGeom>
                    <a:noFill/>
                    <a:ln>
                      <a:noFill/>
                    </a:ln>
                    <a:extLst/>
                  </pic:spPr>
                </pic:pic>
              </a:graphicData>
            </a:graphic>
          </wp:inline>
        </w:drawing>
      </w:r>
    </w:p>
    <w:p w14:paraId="11AB8980" w14:textId="77777777" w:rsidR="00B00595" w:rsidRDefault="00B00595">
      <w:pPr>
        <w:ind w:leftChars="200" w:left="420"/>
      </w:pPr>
    </w:p>
    <w:p w14:paraId="7CC6A600" w14:textId="3B1D5F4F" w:rsidR="00CF72E1" w:rsidRDefault="00C6423F" w:rsidP="00C6423F">
      <w:pPr>
        <w:pStyle w:val="a6"/>
        <w:numPr>
          <w:ilvl w:val="0"/>
          <w:numId w:val="16"/>
        </w:numPr>
        <w:ind w:firstLineChars="0"/>
        <w:rPr>
          <w:rFonts w:hint="eastAsia"/>
          <w:b/>
          <w:bCs/>
          <w:sz w:val="22"/>
          <w:szCs w:val="28"/>
        </w:rPr>
      </w:pPr>
      <w:r>
        <w:rPr>
          <w:rFonts w:hint="eastAsia"/>
          <w:b/>
          <w:bCs/>
          <w:sz w:val="22"/>
          <w:szCs w:val="28"/>
        </w:rPr>
        <w:t>D</w:t>
      </w:r>
      <w:r>
        <w:rPr>
          <w:rFonts w:hint="eastAsia"/>
          <w:b/>
          <w:bCs/>
          <w:sz w:val="22"/>
          <w:szCs w:val="28"/>
        </w:rPr>
        <w:t>触发器逻辑功能的测试</w:t>
      </w:r>
    </w:p>
    <w:p w14:paraId="56BD1E7C" w14:textId="6F50DAC4" w:rsidR="00C6423F" w:rsidRDefault="00C6423F" w:rsidP="00C6423F">
      <w:pPr>
        <w:pStyle w:val="a6"/>
        <w:ind w:left="1200" w:firstLineChars="0" w:firstLine="0"/>
        <w:rPr>
          <w:rFonts w:hint="eastAsia"/>
          <w:b/>
          <w:bCs/>
          <w:sz w:val="22"/>
          <w:szCs w:val="28"/>
        </w:rPr>
      </w:pPr>
      <w:r>
        <w:rPr>
          <w:rFonts w:hint="eastAsia"/>
          <w:b/>
          <w:bCs/>
          <w:sz w:val="22"/>
          <w:szCs w:val="28"/>
        </w:rPr>
        <w:t>按图连接电路，构成</w:t>
      </w:r>
      <w:r>
        <w:rPr>
          <w:rFonts w:hint="eastAsia"/>
          <w:b/>
          <w:bCs/>
          <w:sz w:val="22"/>
          <w:szCs w:val="28"/>
        </w:rPr>
        <w:t>2</w:t>
      </w:r>
      <w:r>
        <w:rPr>
          <w:rFonts w:hint="eastAsia"/>
          <w:b/>
          <w:bCs/>
          <w:sz w:val="22"/>
          <w:szCs w:val="28"/>
        </w:rPr>
        <w:t>分频和</w:t>
      </w:r>
      <w:r>
        <w:rPr>
          <w:rFonts w:hint="eastAsia"/>
          <w:b/>
          <w:bCs/>
          <w:sz w:val="22"/>
          <w:szCs w:val="28"/>
        </w:rPr>
        <w:t>4</w:t>
      </w:r>
      <w:r>
        <w:rPr>
          <w:rFonts w:hint="eastAsia"/>
          <w:b/>
          <w:bCs/>
          <w:sz w:val="22"/>
          <w:szCs w:val="28"/>
        </w:rPr>
        <w:t>分频器，在</w:t>
      </w:r>
      <w:r>
        <w:rPr>
          <w:rFonts w:hint="eastAsia"/>
          <w:b/>
          <w:bCs/>
          <w:sz w:val="22"/>
          <w:szCs w:val="28"/>
        </w:rPr>
        <w:t>CP</w:t>
      </w:r>
      <w:r>
        <w:rPr>
          <w:rFonts w:hint="eastAsia"/>
          <w:b/>
          <w:bCs/>
          <w:sz w:val="22"/>
          <w:szCs w:val="28"/>
        </w:rPr>
        <w:t>端加入</w:t>
      </w:r>
      <w:r>
        <w:rPr>
          <w:rFonts w:hint="eastAsia"/>
          <w:b/>
          <w:bCs/>
          <w:sz w:val="22"/>
          <w:szCs w:val="28"/>
        </w:rPr>
        <w:t>1kHZ</w:t>
      </w:r>
      <w:r>
        <w:rPr>
          <w:rFonts w:hint="eastAsia"/>
          <w:b/>
          <w:bCs/>
          <w:sz w:val="22"/>
          <w:szCs w:val="28"/>
        </w:rPr>
        <w:t>的连续方波，并用示波器观察</w:t>
      </w:r>
      <w:r>
        <w:rPr>
          <w:rFonts w:hint="eastAsia"/>
          <w:b/>
          <w:bCs/>
          <w:sz w:val="22"/>
          <w:szCs w:val="28"/>
        </w:rPr>
        <w:t>CP</w:t>
      </w:r>
      <w:r>
        <w:rPr>
          <w:rFonts w:hint="eastAsia"/>
          <w:b/>
          <w:bCs/>
          <w:sz w:val="22"/>
          <w:szCs w:val="28"/>
        </w:rPr>
        <w:t>，</w:t>
      </w:r>
      <w:r>
        <w:rPr>
          <w:rFonts w:hint="eastAsia"/>
          <w:b/>
          <w:bCs/>
          <w:sz w:val="22"/>
          <w:szCs w:val="28"/>
        </w:rPr>
        <w:t>Q1</w:t>
      </w:r>
      <w:r>
        <w:rPr>
          <w:rFonts w:hint="eastAsia"/>
          <w:b/>
          <w:bCs/>
          <w:sz w:val="22"/>
          <w:szCs w:val="28"/>
        </w:rPr>
        <w:t>，</w:t>
      </w:r>
      <w:r>
        <w:rPr>
          <w:rFonts w:hint="eastAsia"/>
          <w:b/>
          <w:bCs/>
          <w:sz w:val="22"/>
          <w:szCs w:val="28"/>
        </w:rPr>
        <w:t>Q2</w:t>
      </w:r>
      <w:r>
        <w:rPr>
          <w:rFonts w:hint="eastAsia"/>
          <w:b/>
          <w:bCs/>
          <w:sz w:val="22"/>
          <w:szCs w:val="28"/>
        </w:rPr>
        <w:t>各端的波形</w:t>
      </w:r>
    </w:p>
    <w:p w14:paraId="6BDB382C" w14:textId="58D3AD5B" w:rsidR="009334C7" w:rsidRDefault="009334C7" w:rsidP="009334C7">
      <w:pPr>
        <w:ind w:leftChars="200" w:left="420"/>
      </w:pPr>
      <w:r>
        <w:rPr>
          <w:rFonts w:hint="eastAsia"/>
        </w:rPr>
        <w:t xml:space="preserve">   </w:t>
      </w:r>
      <w:r w:rsidR="00C6423F">
        <w:rPr>
          <w:rFonts w:hint="eastAsia"/>
          <w:noProof/>
        </w:rPr>
        <w:drawing>
          <wp:inline distT="0" distB="0" distL="0" distR="0" wp14:anchorId="7EF16C94" wp14:editId="347C5258">
            <wp:extent cx="4557131" cy="1799063"/>
            <wp:effectExtent l="0" t="0" r="0" b="4445"/>
            <wp:docPr id="2" name="图片 2" descr="../../../../Downloads/IMG_1799.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1799.J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21" t="28222" r="3218" b="22983"/>
                    <a:stretch/>
                  </pic:blipFill>
                  <pic:spPr bwMode="auto">
                    <a:xfrm>
                      <a:off x="0" y="0"/>
                      <a:ext cx="4557975" cy="1799396"/>
                    </a:xfrm>
                    <a:prstGeom prst="rect">
                      <a:avLst/>
                    </a:prstGeom>
                    <a:noFill/>
                    <a:ln>
                      <a:noFill/>
                    </a:ln>
                    <a:extLst>
                      <a:ext uri="{53640926-AAD7-44D8-BBD7-CCE9431645EC}">
                        <a14:shadowObscured xmlns:a14="http://schemas.microsoft.com/office/drawing/2010/main"/>
                      </a:ext>
                    </a:extLst>
                  </pic:spPr>
                </pic:pic>
              </a:graphicData>
            </a:graphic>
          </wp:inline>
        </w:drawing>
      </w:r>
    </w:p>
    <w:p w14:paraId="500F90C3" w14:textId="206FC31A" w:rsidR="00CF72E1" w:rsidRDefault="009334C7" w:rsidP="00C6423F">
      <w:pPr>
        <w:ind w:leftChars="200" w:left="420" w:firstLine="420"/>
        <w:rPr>
          <w:rFonts w:hint="eastAsia"/>
        </w:rPr>
      </w:pPr>
      <w:r>
        <w:rPr>
          <w:rFonts w:hint="eastAsia"/>
        </w:rPr>
        <w:t xml:space="preserve"> </w:t>
      </w:r>
    </w:p>
    <w:p w14:paraId="003176C4" w14:textId="77777777" w:rsidR="00CF72E1" w:rsidRDefault="009334C7">
      <w:pPr>
        <w:rPr>
          <w:b/>
          <w:sz w:val="28"/>
          <w:szCs w:val="28"/>
        </w:rPr>
      </w:pPr>
      <w:r>
        <w:rPr>
          <w:rFonts w:hint="eastAsia"/>
          <w:b/>
          <w:sz w:val="28"/>
          <w:szCs w:val="28"/>
        </w:rPr>
        <w:t>五、实验数据，现象结果记录</w:t>
      </w:r>
    </w:p>
    <w:p w14:paraId="1D22A827" w14:textId="77777777" w:rsidR="00C6423F" w:rsidRDefault="00C6423F" w:rsidP="00C6423F">
      <w:pPr>
        <w:pStyle w:val="a6"/>
        <w:numPr>
          <w:ilvl w:val="0"/>
          <w:numId w:val="18"/>
        </w:numPr>
        <w:ind w:firstLineChars="0"/>
        <w:rPr>
          <w:rFonts w:hint="eastAsia"/>
          <w:b/>
          <w:bCs/>
          <w:sz w:val="22"/>
          <w:szCs w:val="28"/>
        </w:rPr>
      </w:pPr>
      <w:r w:rsidRPr="00B00595">
        <w:rPr>
          <w:b/>
          <w:bCs/>
          <w:sz w:val="22"/>
          <w:szCs w:val="28"/>
        </w:rPr>
        <w:t>测试译码器</w:t>
      </w:r>
      <w:r w:rsidRPr="00B00595">
        <w:rPr>
          <w:b/>
          <w:bCs/>
          <w:sz w:val="22"/>
          <w:szCs w:val="28"/>
        </w:rPr>
        <w:t>74LS138</w:t>
      </w:r>
      <w:r w:rsidRPr="00B00595">
        <w:rPr>
          <w:b/>
          <w:bCs/>
          <w:sz w:val="22"/>
          <w:szCs w:val="28"/>
        </w:rPr>
        <w:t>的逻辑功能</w:t>
      </w:r>
    </w:p>
    <w:p w14:paraId="0950B94B" w14:textId="1AD23836" w:rsidR="00C6423F" w:rsidRDefault="000B19AF" w:rsidP="00C6423F">
      <w:pPr>
        <w:pStyle w:val="a6"/>
        <w:ind w:left="1200" w:firstLineChars="0" w:firstLine="0"/>
        <w:rPr>
          <w:rFonts w:hint="eastAsia"/>
          <w:b/>
          <w:bCs/>
          <w:sz w:val="22"/>
          <w:szCs w:val="28"/>
        </w:rPr>
      </w:pPr>
      <w:r>
        <w:rPr>
          <w:rFonts w:hint="eastAsia"/>
          <w:b/>
          <w:bCs/>
          <w:sz w:val="22"/>
          <w:szCs w:val="28"/>
        </w:rPr>
        <w:t>按动按键开关</w:t>
      </w:r>
    </w:p>
    <w:p w14:paraId="0DC32C63" w14:textId="09EA08BF" w:rsidR="000B19AF" w:rsidRDefault="000B19AF" w:rsidP="00C6423F">
      <w:pPr>
        <w:pStyle w:val="a6"/>
        <w:ind w:left="1200" w:firstLineChars="0" w:firstLine="0"/>
        <w:rPr>
          <w:rFonts w:hint="eastAsia"/>
          <w:b/>
          <w:bCs/>
          <w:sz w:val="22"/>
          <w:szCs w:val="28"/>
        </w:rPr>
      </w:pPr>
      <w:r>
        <w:rPr>
          <w:rFonts w:hint="eastAsia"/>
          <w:b/>
          <w:bCs/>
          <w:sz w:val="22"/>
          <w:szCs w:val="28"/>
        </w:rPr>
        <w:t>全不按，数码管显示</w:t>
      </w:r>
      <w:r>
        <w:rPr>
          <w:rFonts w:hint="eastAsia"/>
          <w:b/>
          <w:bCs/>
          <w:sz w:val="22"/>
          <w:szCs w:val="28"/>
        </w:rPr>
        <w:t>0</w:t>
      </w:r>
    </w:p>
    <w:p w14:paraId="6CA17A9F" w14:textId="0F9ECD0E" w:rsidR="000B19AF" w:rsidRDefault="000B19AF" w:rsidP="00C6423F">
      <w:pPr>
        <w:pStyle w:val="a6"/>
        <w:ind w:left="1200" w:firstLineChars="0" w:firstLine="0"/>
        <w:rPr>
          <w:rFonts w:hint="eastAsia"/>
          <w:b/>
          <w:bCs/>
          <w:sz w:val="22"/>
          <w:szCs w:val="28"/>
        </w:rPr>
      </w:pPr>
      <w:r>
        <w:rPr>
          <w:rFonts w:hint="eastAsia"/>
          <w:b/>
          <w:bCs/>
          <w:sz w:val="22"/>
          <w:szCs w:val="28"/>
        </w:rPr>
        <w:t>从右起，每按下一个按键开关，数码管上表示的数字加一</w:t>
      </w:r>
    </w:p>
    <w:p w14:paraId="3C7FD86E" w14:textId="08D38D19" w:rsidR="000B19AF" w:rsidRDefault="000B19AF" w:rsidP="00C6423F">
      <w:pPr>
        <w:pStyle w:val="a6"/>
        <w:ind w:left="1200" w:firstLineChars="0" w:firstLine="0"/>
        <w:rPr>
          <w:rFonts w:hint="eastAsia"/>
          <w:b/>
          <w:bCs/>
          <w:sz w:val="22"/>
          <w:szCs w:val="28"/>
        </w:rPr>
      </w:pPr>
      <w:r>
        <w:rPr>
          <w:rFonts w:hint="eastAsia"/>
          <w:b/>
          <w:bCs/>
          <w:sz w:val="22"/>
          <w:szCs w:val="28"/>
        </w:rPr>
        <w:t>当数码管显示为</w:t>
      </w:r>
      <w:r>
        <w:rPr>
          <w:rFonts w:hint="eastAsia"/>
          <w:b/>
          <w:bCs/>
          <w:sz w:val="22"/>
          <w:szCs w:val="28"/>
        </w:rPr>
        <w:t>7</w:t>
      </w:r>
      <w:r>
        <w:rPr>
          <w:rFonts w:hint="eastAsia"/>
          <w:b/>
          <w:bCs/>
          <w:sz w:val="22"/>
          <w:szCs w:val="28"/>
        </w:rPr>
        <w:t>时，停止。</w:t>
      </w:r>
    </w:p>
    <w:p w14:paraId="2A333060" w14:textId="77777777" w:rsidR="000B19AF" w:rsidRPr="00B00595" w:rsidRDefault="000B19AF" w:rsidP="00C6423F">
      <w:pPr>
        <w:pStyle w:val="a6"/>
        <w:ind w:left="1200" w:firstLineChars="0" w:firstLine="0"/>
        <w:rPr>
          <w:b/>
          <w:bCs/>
          <w:sz w:val="22"/>
          <w:szCs w:val="28"/>
        </w:rPr>
      </w:pPr>
    </w:p>
    <w:p w14:paraId="52B51E1A" w14:textId="77777777" w:rsidR="00C6423F" w:rsidRDefault="00C6423F" w:rsidP="00C6423F">
      <w:pPr>
        <w:pStyle w:val="a6"/>
        <w:numPr>
          <w:ilvl w:val="0"/>
          <w:numId w:val="18"/>
        </w:numPr>
        <w:ind w:firstLineChars="0"/>
        <w:rPr>
          <w:rFonts w:hint="eastAsia"/>
          <w:b/>
          <w:bCs/>
          <w:sz w:val="22"/>
          <w:szCs w:val="28"/>
        </w:rPr>
      </w:pPr>
      <w:r>
        <w:rPr>
          <w:rFonts w:hint="eastAsia"/>
          <w:b/>
          <w:bCs/>
          <w:sz w:val="22"/>
          <w:szCs w:val="28"/>
        </w:rPr>
        <w:t>D</w:t>
      </w:r>
      <w:r>
        <w:rPr>
          <w:rFonts w:hint="eastAsia"/>
          <w:b/>
          <w:bCs/>
          <w:sz w:val="22"/>
          <w:szCs w:val="28"/>
        </w:rPr>
        <w:t>触发器逻辑功能的测试</w:t>
      </w:r>
    </w:p>
    <w:p w14:paraId="4EB7911A" w14:textId="77777777" w:rsidR="00A30B07" w:rsidRDefault="000B19AF" w:rsidP="000B19AF">
      <w:pPr>
        <w:ind w:leftChars="656" w:left="1378"/>
        <w:rPr>
          <w:rFonts w:hint="eastAsia"/>
          <w:sz w:val="24"/>
        </w:rPr>
      </w:pPr>
      <w:r>
        <w:rPr>
          <w:noProof/>
          <w:sz w:val="24"/>
        </w:rPr>
        <w:drawing>
          <wp:inline distT="0" distB="0" distL="0" distR="0" wp14:anchorId="3200B5B3" wp14:editId="3AAC4870">
            <wp:extent cx="2518066" cy="1589916"/>
            <wp:effectExtent l="0" t="0" r="0" b="10795"/>
            <wp:docPr id="3" name="图片 3" descr="../../../3ABCADBB8517078D5C11BBA5AC40E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BCADBB8517078D5C11BBA5AC40EA3F.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465" t="15919" r="15256" b="36548"/>
                    <a:stretch/>
                  </pic:blipFill>
                  <pic:spPr bwMode="auto">
                    <a:xfrm>
                      <a:off x="0" y="0"/>
                      <a:ext cx="2533546" cy="1599690"/>
                    </a:xfrm>
                    <a:prstGeom prst="rect">
                      <a:avLst/>
                    </a:prstGeom>
                    <a:noFill/>
                    <a:ln>
                      <a:noFill/>
                    </a:ln>
                    <a:extLst>
                      <a:ext uri="{53640926-AAD7-44D8-BBD7-CCE9431645EC}">
                        <a14:shadowObscured xmlns:a14="http://schemas.microsoft.com/office/drawing/2010/main"/>
                      </a:ext>
                    </a:extLst>
                  </pic:spPr>
                </pic:pic>
              </a:graphicData>
            </a:graphic>
          </wp:inline>
        </w:drawing>
      </w:r>
    </w:p>
    <w:p w14:paraId="29C8AC14" w14:textId="73466FCE" w:rsidR="000242A2" w:rsidRDefault="000B19AF" w:rsidP="000B19AF">
      <w:pPr>
        <w:ind w:leftChars="656" w:left="1378"/>
        <w:rPr>
          <w:rFonts w:hint="eastAsia"/>
          <w:sz w:val="24"/>
        </w:rPr>
      </w:pPr>
      <w:r>
        <w:rPr>
          <w:rFonts w:hint="eastAsia"/>
          <w:sz w:val="24"/>
        </w:rPr>
        <w:t>表笔</w:t>
      </w:r>
      <w:r>
        <w:rPr>
          <w:rFonts w:hint="eastAsia"/>
          <w:sz w:val="24"/>
        </w:rPr>
        <w:t>1</w:t>
      </w:r>
      <w:r>
        <w:rPr>
          <w:rFonts w:hint="eastAsia"/>
          <w:sz w:val="24"/>
        </w:rPr>
        <w:t>插</w:t>
      </w:r>
      <w:r>
        <w:rPr>
          <w:rFonts w:hint="eastAsia"/>
          <w:sz w:val="24"/>
        </w:rPr>
        <w:t>Q1</w:t>
      </w:r>
      <w:r>
        <w:rPr>
          <w:rFonts w:hint="eastAsia"/>
          <w:sz w:val="24"/>
        </w:rPr>
        <w:t>，表笔</w:t>
      </w:r>
      <w:r>
        <w:rPr>
          <w:rFonts w:hint="eastAsia"/>
          <w:sz w:val="24"/>
        </w:rPr>
        <w:t>2</w:t>
      </w:r>
      <w:r>
        <w:rPr>
          <w:rFonts w:hint="eastAsia"/>
          <w:sz w:val="24"/>
        </w:rPr>
        <w:t>插</w:t>
      </w:r>
      <w:r>
        <w:rPr>
          <w:rFonts w:hint="eastAsia"/>
          <w:sz w:val="24"/>
        </w:rPr>
        <w:t>cp</w:t>
      </w:r>
    </w:p>
    <w:p w14:paraId="75CC900E" w14:textId="5ECFD4F4" w:rsidR="00715E58" w:rsidRPr="00193264" w:rsidRDefault="00715E58" w:rsidP="00193264">
      <w:pPr>
        <w:widowControl/>
        <w:autoSpaceDE w:val="0"/>
        <w:autoSpaceDN w:val="0"/>
        <w:adjustRightInd w:val="0"/>
        <w:spacing w:after="240" w:line="280" w:lineRule="atLeast"/>
        <w:jc w:val="left"/>
        <w:rPr>
          <w:rFonts w:hint="eastAsia"/>
        </w:rPr>
      </w:pPr>
      <w:r w:rsidRPr="00A30B07">
        <w:lastRenderedPageBreak/>
        <w:t>将示波器接在</w:t>
      </w:r>
      <w:r w:rsidRPr="00A30B07">
        <w:t xml:space="preserve"> CP1</w:t>
      </w:r>
      <w:r w:rsidRPr="00A30B07">
        <w:t>端及</w:t>
      </w:r>
      <w:r w:rsidRPr="00A30B07">
        <w:rPr>
          <w:rFonts w:hint="eastAsia"/>
        </w:rPr>
        <w:t>Q</w:t>
      </w:r>
      <w:r w:rsidRPr="00A30B07">
        <w:t>1</w:t>
      </w:r>
      <w:r w:rsidRPr="00A30B07">
        <w:t>端，则从图中可以看出，</w:t>
      </w:r>
      <w:r w:rsidR="00A30B07" w:rsidRPr="00A30B07">
        <w:rPr>
          <w:rFonts w:hint="eastAsia"/>
        </w:rPr>
        <w:t>CP</w:t>
      </w:r>
      <w:r w:rsidRPr="00A30B07">
        <w:t>端的输出频率是</w:t>
      </w:r>
      <w:r w:rsidR="00A30B07" w:rsidRPr="00A30B07">
        <w:rPr>
          <w:rFonts w:hint="eastAsia"/>
        </w:rPr>
        <w:t>Q1</w:t>
      </w:r>
      <w:r w:rsidRPr="00A30B07">
        <w:t xml:space="preserve"> </w:t>
      </w:r>
      <w:r w:rsidRPr="00A30B07">
        <w:t>端</w:t>
      </w:r>
      <w:r w:rsidRPr="00A30B07">
        <w:t xml:space="preserve"> </w:t>
      </w:r>
      <w:r w:rsidRPr="00A30B07">
        <w:t>的</w:t>
      </w:r>
      <w:r w:rsidRPr="00A30B07">
        <w:t xml:space="preserve"> 1/2 </w:t>
      </w:r>
      <w:bookmarkStart w:id="3" w:name="_GoBack"/>
      <w:bookmarkEnd w:id="3"/>
    </w:p>
    <w:p w14:paraId="4C75E820" w14:textId="77777777" w:rsidR="00A30B07" w:rsidRDefault="000B19AF" w:rsidP="000B19AF">
      <w:pPr>
        <w:ind w:leftChars="656" w:left="1378"/>
        <w:rPr>
          <w:rFonts w:hint="eastAsia"/>
          <w:sz w:val="24"/>
        </w:rPr>
      </w:pPr>
      <w:r>
        <w:rPr>
          <w:noProof/>
          <w:sz w:val="24"/>
        </w:rPr>
        <w:drawing>
          <wp:inline distT="0" distB="0" distL="0" distR="0" wp14:anchorId="1EDB85F3" wp14:editId="3F62A943">
            <wp:extent cx="2491587" cy="1482679"/>
            <wp:effectExtent l="0" t="0" r="0" b="0"/>
            <wp:docPr id="4" name="图片 4" descr="../../../638B3D3307788CD4B6E744E80AFDAA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38B3D3307788CD4B6E744E80AFDAA5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502" t="20172" r="2533" b="25102"/>
                    <a:stretch/>
                  </pic:blipFill>
                  <pic:spPr bwMode="auto">
                    <a:xfrm>
                      <a:off x="0" y="0"/>
                      <a:ext cx="2532238" cy="1506870"/>
                    </a:xfrm>
                    <a:prstGeom prst="rect">
                      <a:avLst/>
                    </a:prstGeom>
                    <a:noFill/>
                    <a:ln>
                      <a:noFill/>
                    </a:ln>
                    <a:extLst>
                      <a:ext uri="{53640926-AAD7-44D8-BBD7-CCE9431645EC}">
                        <a14:shadowObscured xmlns:a14="http://schemas.microsoft.com/office/drawing/2010/main"/>
                      </a:ext>
                    </a:extLst>
                  </pic:spPr>
                </pic:pic>
              </a:graphicData>
            </a:graphic>
          </wp:inline>
        </w:drawing>
      </w:r>
    </w:p>
    <w:p w14:paraId="127E35CA" w14:textId="6256FA80" w:rsidR="000242A2" w:rsidRDefault="000B19AF" w:rsidP="000B19AF">
      <w:pPr>
        <w:ind w:leftChars="656" w:left="1378"/>
        <w:rPr>
          <w:rFonts w:hint="eastAsia"/>
          <w:sz w:val="24"/>
        </w:rPr>
      </w:pPr>
      <w:r>
        <w:rPr>
          <w:rFonts w:hint="eastAsia"/>
          <w:sz w:val="24"/>
        </w:rPr>
        <w:t>表笔</w:t>
      </w:r>
      <w:r>
        <w:rPr>
          <w:rFonts w:hint="eastAsia"/>
          <w:sz w:val="24"/>
        </w:rPr>
        <w:t>1</w:t>
      </w:r>
      <w:r>
        <w:rPr>
          <w:rFonts w:hint="eastAsia"/>
          <w:sz w:val="24"/>
        </w:rPr>
        <w:t>插</w:t>
      </w:r>
      <w:r>
        <w:rPr>
          <w:rFonts w:hint="eastAsia"/>
          <w:sz w:val="24"/>
        </w:rPr>
        <w:t>Q2</w:t>
      </w:r>
      <w:r>
        <w:rPr>
          <w:rFonts w:hint="eastAsia"/>
          <w:sz w:val="24"/>
        </w:rPr>
        <w:t>，表笔</w:t>
      </w:r>
      <w:r>
        <w:rPr>
          <w:rFonts w:hint="eastAsia"/>
          <w:sz w:val="24"/>
        </w:rPr>
        <w:t>2</w:t>
      </w:r>
      <w:r>
        <w:rPr>
          <w:rFonts w:hint="eastAsia"/>
          <w:sz w:val="24"/>
        </w:rPr>
        <w:t>插</w:t>
      </w:r>
      <w:r>
        <w:rPr>
          <w:rFonts w:hint="eastAsia"/>
          <w:sz w:val="24"/>
        </w:rPr>
        <w:t>Q1</w:t>
      </w:r>
    </w:p>
    <w:p w14:paraId="703C181C" w14:textId="7347F684" w:rsidR="00A30B07" w:rsidRPr="00A30B07" w:rsidRDefault="00A30B07" w:rsidP="00A30B07">
      <w:pPr>
        <w:widowControl/>
        <w:autoSpaceDE w:val="0"/>
        <w:autoSpaceDN w:val="0"/>
        <w:adjustRightInd w:val="0"/>
        <w:spacing w:after="240" w:line="280" w:lineRule="atLeast"/>
        <w:jc w:val="left"/>
        <w:rPr>
          <w:rFonts w:hint="eastAsia"/>
        </w:rPr>
      </w:pPr>
      <w:r w:rsidRPr="00A30B07">
        <w:t>将示波器接在</w:t>
      </w:r>
      <w:r w:rsidRPr="00A30B07">
        <w:t xml:space="preserve"> </w:t>
      </w:r>
      <w:r w:rsidRPr="00A30B07">
        <w:rPr>
          <w:rFonts w:hint="eastAsia"/>
        </w:rPr>
        <w:t>Q2</w:t>
      </w:r>
      <w:r w:rsidRPr="00A30B07">
        <w:t>端及</w:t>
      </w:r>
      <w:r w:rsidRPr="00A30B07">
        <w:rPr>
          <w:rFonts w:hint="eastAsia"/>
        </w:rPr>
        <w:t>Q</w:t>
      </w:r>
      <w:r w:rsidRPr="00A30B07">
        <w:t>1</w:t>
      </w:r>
      <w:r w:rsidRPr="00A30B07">
        <w:t>端，则从图中可以看出，</w:t>
      </w:r>
      <w:r w:rsidRPr="00A30B07">
        <w:rPr>
          <w:rFonts w:hint="eastAsia"/>
        </w:rPr>
        <w:t>Q2</w:t>
      </w:r>
      <w:r w:rsidRPr="00A30B07">
        <w:t>端的输出频率是</w:t>
      </w:r>
      <w:r w:rsidRPr="00A30B07">
        <w:rPr>
          <w:rFonts w:hint="eastAsia"/>
        </w:rPr>
        <w:t>Q1</w:t>
      </w:r>
      <w:r w:rsidRPr="00A30B07">
        <w:t>端的</w:t>
      </w:r>
      <w:r w:rsidRPr="00A30B07">
        <w:t xml:space="preserve"> 1/2 </w:t>
      </w:r>
    </w:p>
    <w:p w14:paraId="1CB53405" w14:textId="77777777" w:rsidR="00A30B07" w:rsidRDefault="000B19AF" w:rsidP="000B19AF">
      <w:pPr>
        <w:ind w:leftChars="656" w:left="1378"/>
        <w:rPr>
          <w:rFonts w:hint="eastAsia"/>
          <w:sz w:val="24"/>
        </w:rPr>
      </w:pPr>
      <w:r>
        <w:rPr>
          <w:noProof/>
          <w:sz w:val="24"/>
        </w:rPr>
        <w:drawing>
          <wp:inline distT="0" distB="0" distL="0" distR="0" wp14:anchorId="3A35B2A2" wp14:editId="43AA5C37">
            <wp:extent cx="2511193" cy="1476731"/>
            <wp:effectExtent l="0" t="0" r="3810" b="0"/>
            <wp:docPr id="5" name="图片 5" descr="../../../B2A34CFEC5DA96FE79575D451B4DCC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A34CFEC5DA96FE79575D451B4DCCE8.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3" t="14670" r="5064" b="29750"/>
                    <a:stretch/>
                  </pic:blipFill>
                  <pic:spPr bwMode="auto">
                    <a:xfrm>
                      <a:off x="0" y="0"/>
                      <a:ext cx="2554279" cy="1502068"/>
                    </a:xfrm>
                    <a:prstGeom prst="rect">
                      <a:avLst/>
                    </a:prstGeom>
                    <a:noFill/>
                    <a:ln>
                      <a:noFill/>
                    </a:ln>
                    <a:extLst>
                      <a:ext uri="{53640926-AAD7-44D8-BBD7-CCE9431645EC}">
                        <a14:shadowObscured xmlns:a14="http://schemas.microsoft.com/office/drawing/2010/main"/>
                      </a:ext>
                    </a:extLst>
                  </pic:spPr>
                </pic:pic>
              </a:graphicData>
            </a:graphic>
          </wp:inline>
        </w:drawing>
      </w:r>
    </w:p>
    <w:p w14:paraId="0EE2348B" w14:textId="6E9964A0" w:rsidR="000242A2" w:rsidRDefault="000B19AF" w:rsidP="000B19AF">
      <w:pPr>
        <w:ind w:leftChars="656" w:left="1378"/>
        <w:rPr>
          <w:rFonts w:hint="eastAsia"/>
          <w:sz w:val="24"/>
        </w:rPr>
      </w:pPr>
      <w:r>
        <w:rPr>
          <w:rFonts w:hint="eastAsia"/>
          <w:sz w:val="24"/>
        </w:rPr>
        <w:t>表笔</w:t>
      </w:r>
      <w:r>
        <w:rPr>
          <w:rFonts w:hint="eastAsia"/>
          <w:sz w:val="24"/>
        </w:rPr>
        <w:t>1</w:t>
      </w:r>
      <w:r>
        <w:rPr>
          <w:rFonts w:hint="eastAsia"/>
          <w:sz w:val="24"/>
        </w:rPr>
        <w:t>插</w:t>
      </w:r>
      <w:r>
        <w:rPr>
          <w:rFonts w:hint="eastAsia"/>
          <w:sz w:val="24"/>
        </w:rPr>
        <w:t>Q2</w:t>
      </w:r>
      <w:r>
        <w:rPr>
          <w:rFonts w:hint="eastAsia"/>
          <w:sz w:val="24"/>
        </w:rPr>
        <w:t>，表笔</w:t>
      </w:r>
      <w:r>
        <w:rPr>
          <w:rFonts w:hint="eastAsia"/>
          <w:sz w:val="24"/>
        </w:rPr>
        <w:t>2</w:t>
      </w:r>
      <w:r>
        <w:rPr>
          <w:rFonts w:hint="eastAsia"/>
          <w:sz w:val="24"/>
        </w:rPr>
        <w:t>插</w:t>
      </w:r>
      <w:r>
        <w:rPr>
          <w:rFonts w:hint="eastAsia"/>
          <w:sz w:val="24"/>
        </w:rPr>
        <w:t>cp</w:t>
      </w:r>
    </w:p>
    <w:p w14:paraId="14815ECA" w14:textId="1E2CD6C4" w:rsidR="00A30B07" w:rsidRPr="00A30B07" w:rsidRDefault="00A30B07" w:rsidP="00A30B07">
      <w:pPr>
        <w:widowControl/>
        <w:autoSpaceDE w:val="0"/>
        <w:autoSpaceDN w:val="0"/>
        <w:adjustRightInd w:val="0"/>
        <w:spacing w:after="240" w:line="280" w:lineRule="atLeast"/>
        <w:jc w:val="left"/>
      </w:pPr>
      <w:r w:rsidRPr="00A30B07">
        <w:t>将示波器接在</w:t>
      </w:r>
      <w:r w:rsidRPr="00A30B07">
        <w:t>CP1</w:t>
      </w:r>
      <w:r w:rsidRPr="00A30B07">
        <w:t>端及则从图中可以看出</w:t>
      </w:r>
      <w:r w:rsidR="00B941F9">
        <w:t>，</w:t>
      </w:r>
      <w:r w:rsidRPr="00A30B07">
        <w:t xml:space="preserve">Q2 </w:t>
      </w:r>
      <w:r w:rsidRPr="00A30B07">
        <w:t>端的输出频率是</w:t>
      </w:r>
      <w:r w:rsidRPr="00A30B07">
        <w:t>CP1</w:t>
      </w:r>
      <w:r w:rsidRPr="00A30B07">
        <w:t>端的</w:t>
      </w:r>
      <w:r w:rsidRPr="00A30B07">
        <w:t>1/4</w:t>
      </w:r>
      <w:r w:rsidR="00B941F9">
        <w:t>。因此，</w:t>
      </w:r>
      <w:r w:rsidRPr="00A30B07">
        <w:t>可以验证此电路所具备的二分频功能。</w:t>
      </w:r>
      <w:r w:rsidRPr="00A30B07">
        <w:t xml:space="preserve"> </w:t>
      </w:r>
    </w:p>
    <w:p w14:paraId="0DB652E7" w14:textId="77777777" w:rsidR="00A30B07" w:rsidRPr="000242A2" w:rsidRDefault="00A30B07" w:rsidP="00A30B07">
      <w:pPr>
        <w:rPr>
          <w:sz w:val="24"/>
        </w:rPr>
      </w:pPr>
    </w:p>
    <w:p w14:paraId="0028F0BC" w14:textId="582A1677" w:rsidR="00CF72E1" w:rsidRDefault="009334C7">
      <w:pPr>
        <w:rPr>
          <w:b/>
          <w:sz w:val="28"/>
          <w:szCs w:val="28"/>
        </w:rPr>
      </w:pPr>
      <w:r>
        <w:rPr>
          <w:rFonts w:hint="eastAsia"/>
          <w:b/>
          <w:sz w:val="28"/>
          <w:szCs w:val="28"/>
        </w:rPr>
        <w:t>六、实验分析，结论，体会</w:t>
      </w:r>
    </w:p>
    <w:p w14:paraId="14EE32F4" w14:textId="663D68A1" w:rsidR="00715E58" w:rsidRPr="00A30B07" w:rsidRDefault="00715E58" w:rsidP="00A30B07">
      <w:pPr>
        <w:widowControl/>
        <w:autoSpaceDE w:val="0"/>
        <w:autoSpaceDN w:val="0"/>
        <w:adjustRightInd w:val="0"/>
        <w:spacing w:after="240" w:line="280" w:lineRule="atLeast"/>
        <w:jc w:val="left"/>
      </w:pPr>
      <w:r w:rsidRPr="00A30B07">
        <w:t>使用</w:t>
      </w:r>
      <w:r w:rsidRPr="00A30B07">
        <w:t>74LS138</w:t>
      </w:r>
      <w:r w:rsidRPr="00A30B07">
        <w:t>可实现多个函数的运算功能，但因</w:t>
      </w:r>
      <w:r w:rsidRPr="00A30B07">
        <w:t>74LS138</w:t>
      </w:r>
      <w:r w:rsidRPr="00A30B07">
        <w:t>是三</w:t>
      </w:r>
      <w:r w:rsidRPr="00A30B07">
        <w:t>~</w:t>
      </w:r>
      <w:r w:rsidRPr="00A30B07">
        <w:t>八线译码器，所</w:t>
      </w:r>
      <w:r w:rsidRPr="00A30B07">
        <w:t>以，</w:t>
      </w:r>
      <w:r w:rsidRPr="00A30B07">
        <w:t>它只能实现三变量及以下的函数运算功能，如果是四个变量的函数，一般需要用两个</w:t>
      </w:r>
      <w:r w:rsidRPr="00A30B07">
        <w:t xml:space="preserve"> 74LS138 </w:t>
      </w:r>
      <w:r w:rsidRPr="00A30B07">
        <w:t>扩展后才能实现其运算功能</w:t>
      </w:r>
      <w:r w:rsidRPr="00A30B07">
        <w:t>。</w:t>
      </w:r>
    </w:p>
    <w:p w14:paraId="54BCAFFA" w14:textId="5FC47F7F" w:rsidR="00715E58" w:rsidRPr="00A30B07" w:rsidRDefault="00715E58" w:rsidP="00A30B07">
      <w:pPr>
        <w:widowControl/>
        <w:autoSpaceDE w:val="0"/>
        <w:autoSpaceDN w:val="0"/>
        <w:adjustRightInd w:val="0"/>
        <w:spacing w:after="240" w:line="280" w:lineRule="atLeast"/>
        <w:jc w:val="left"/>
        <w:rPr>
          <w:rFonts w:hint="eastAsia"/>
        </w:rPr>
      </w:pPr>
      <w:r w:rsidRPr="00A30B07">
        <w:t xml:space="preserve"> </w:t>
      </w:r>
      <w:r w:rsidRPr="00A30B07">
        <w:rPr>
          <w:rFonts w:hint="eastAsia"/>
        </w:rPr>
        <w:t>D</w:t>
      </w:r>
      <w:r w:rsidRPr="00A30B07">
        <w:rPr>
          <w:rFonts w:hint="eastAsia"/>
        </w:rPr>
        <w:t>触发器的应用</w:t>
      </w:r>
    </w:p>
    <w:p w14:paraId="105C13E4" w14:textId="572A9F10" w:rsidR="00715E58" w:rsidRDefault="00715E58" w:rsidP="00715E58">
      <w:pPr>
        <w:widowControl/>
        <w:autoSpaceDE w:val="0"/>
        <w:autoSpaceDN w:val="0"/>
        <w:adjustRightInd w:val="0"/>
        <w:spacing w:after="240" w:line="300" w:lineRule="atLeast"/>
        <w:jc w:val="left"/>
        <w:rPr>
          <w:rFonts w:ascii="Times" w:hAnsi="Times" w:cs="Times" w:hint="eastAsia"/>
          <w:color w:val="000000"/>
          <w:kern w:val="0"/>
          <w:sz w:val="24"/>
        </w:rPr>
      </w:pPr>
      <w:r w:rsidRPr="00715E58">
        <w:rPr>
          <w:rFonts w:ascii="Times" w:hAnsi="Times" w:cs="Times"/>
          <w:color w:val="000000"/>
          <w:kern w:val="0"/>
          <w:sz w:val="24"/>
        </w:rPr>
        <w:drawing>
          <wp:inline distT="0" distB="0" distL="0" distR="0" wp14:anchorId="19251F80" wp14:editId="6406D955">
            <wp:extent cx="3083853" cy="19919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2864" cy="2004197"/>
                    </a:xfrm>
                    <a:prstGeom prst="rect">
                      <a:avLst/>
                    </a:prstGeom>
                  </pic:spPr>
                </pic:pic>
              </a:graphicData>
            </a:graphic>
          </wp:inline>
        </w:drawing>
      </w:r>
    </w:p>
    <w:p w14:paraId="3937DAB8" w14:textId="486548D7" w:rsidR="00B941F9" w:rsidRDefault="00B941F9" w:rsidP="00A30B07">
      <w:pPr>
        <w:widowControl/>
        <w:autoSpaceDE w:val="0"/>
        <w:autoSpaceDN w:val="0"/>
        <w:adjustRightInd w:val="0"/>
        <w:spacing w:after="240" w:line="280" w:lineRule="atLeast"/>
        <w:jc w:val="left"/>
        <w:rPr>
          <w:rFonts w:hint="eastAsia"/>
        </w:rPr>
      </w:pPr>
      <w:r>
        <w:rPr>
          <w:rFonts w:hint="eastAsia"/>
        </w:rPr>
        <w:lastRenderedPageBreak/>
        <w:t>PLUS</w:t>
      </w:r>
      <w:r>
        <w:rPr>
          <w:rFonts w:hint="eastAsia"/>
        </w:rPr>
        <w:t>，</w:t>
      </w:r>
    </w:p>
    <w:p w14:paraId="7E01D11A" w14:textId="77777777" w:rsidR="00A30B07" w:rsidRDefault="00A30B07" w:rsidP="00A30B07">
      <w:pPr>
        <w:widowControl/>
        <w:autoSpaceDE w:val="0"/>
        <w:autoSpaceDN w:val="0"/>
        <w:adjustRightInd w:val="0"/>
        <w:spacing w:after="240" w:line="280" w:lineRule="atLeast"/>
        <w:jc w:val="left"/>
        <w:rPr>
          <w:rFonts w:hint="eastAsia"/>
        </w:rPr>
      </w:pPr>
      <w:r w:rsidRPr="00A30B07">
        <w:t>D</w:t>
      </w:r>
      <w:r w:rsidRPr="00A30B07">
        <w:t>触发器还可以组成一些典型应用电路，如延时开关电路</w:t>
      </w:r>
      <w:r w:rsidRPr="00A30B07">
        <w:t>(</w:t>
      </w:r>
      <w:r w:rsidRPr="00A30B07">
        <w:t>定时器</w:t>
      </w:r>
      <w:r w:rsidRPr="00A30B07">
        <w:t>)</w:t>
      </w:r>
      <w:r w:rsidRPr="00A30B07">
        <w:t>、抢答器</w:t>
      </w:r>
      <w:r w:rsidRPr="00A30B07">
        <w:t xml:space="preserve"> </w:t>
      </w:r>
      <w:r w:rsidRPr="00A30B07">
        <w:t>等，这时</w:t>
      </w:r>
      <w:r w:rsidRPr="00A30B07">
        <w:t xml:space="preserve"> D</w:t>
      </w:r>
      <w:r w:rsidRPr="00A30B07">
        <w:t>触发器可以分别起到单稳态及锁存的电路功能</w:t>
      </w:r>
      <w:r w:rsidRPr="00A30B07">
        <w:t xml:space="preserve"> </w:t>
      </w:r>
    </w:p>
    <w:p w14:paraId="01B4396C" w14:textId="77777777" w:rsidR="00A30B07" w:rsidRDefault="00A30B07" w:rsidP="00A30B07">
      <w:pPr>
        <w:widowControl/>
        <w:autoSpaceDE w:val="0"/>
        <w:autoSpaceDN w:val="0"/>
        <w:adjustRightInd w:val="0"/>
        <w:spacing w:after="240" w:line="280" w:lineRule="atLeast"/>
        <w:jc w:val="left"/>
        <w:rPr>
          <w:rFonts w:hint="eastAsia"/>
        </w:rPr>
      </w:pPr>
    </w:p>
    <w:p w14:paraId="7A0B9B4E" w14:textId="2BBEA354" w:rsidR="00A30B07" w:rsidRDefault="00A30B07" w:rsidP="00A30B07">
      <w:pPr>
        <w:widowControl/>
        <w:autoSpaceDE w:val="0"/>
        <w:autoSpaceDN w:val="0"/>
        <w:adjustRightInd w:val="0"/>
        <w:spacing w:after="240" w:line="280" w:lineRule="atLeast"/>
        <w:jc w:val="left"/>
        <w:rPr>
          <w:rFonts w:hint="eastAsia"/>
        </w:rPr>
      </w:pPr>
      <w:r>
        <w:rPr>
          <w:rFonts w:hint="eastAsia"/>
        </w:rPr>
        <w:t>D</w:t>
      </w:r>
      <w:r>
        <w:rPr>
          <w:rFonts w:hint="eastAsia"/>
        </w:rPr>
        <w:t>触发器一般是二分频器，如果需要做到</w:t>
      </w:r>
      <w:r>
        <w:rPr>
          <w:rFonts w:hint="eastAsia"/>
        </w:rPr>
        <w:t>2N+1/2</w:t>
      </w:r>
      <w:r>
        <w:rPr>
          <w:rFonts w:hint="eastAsia"/>
        </w:rPr>
        <w:t>这样的分频的话，需要先分频再用锁相环倍频的方法实现。或者在</w:t>
      </w:r>
      <w:r>
        <w:rPr>
          <w:rFonts w:hint="eastAsia"/>
        </w:rPr>
        <w:t>D</w:t>
      </w:r>
      <w:r>
        <w:rPr>
          <w:rFonts w:hint="eastAsia"/>
        </w:rPr>
        <w:t>触发器为主组成的若干个二分频电路的基础上加上异或门等反馈控制就</w:t>
      </w:r>
      <w:r>
        <w:rPr>
          <w:rFonts w:hint="eastAsia"/>
        </w:rPr>
        <w:t>ok</w:t>
      </w:r>
    </w:p>
    <w:p w14:paraId="4B8C8C61" w14:textId="342FB027" w:rsidR="00A30B07" w:rsidRPr="00A30B07" w:rsidRDefault="00A30B07" w:rsidP="00A30B07">
      <w:pPr>
        <w:widowControl/>
        <w:autoSpaceDE w:val="0"/>
        <w:autoSpaceDN w:val="0"/>
        <w:adjustRightInd w:val="0"/>
        <w:spacing w:after="240" w:line="280" w:lineRule="atLeast"/>
        <w:jc w:val="left"/>
        <w:rPr>
          <w:rFonts w:hint="eastAsia"/>
        </w:rPr>
      </w:pPr>
      <w:r>
        <w:rPr>
          <w:rFonts w:hint="eastAsia"/>
        </w:rPr>
        <w:t>比如</w:t>
      </w:r>
      <w:r>
        <w:rPr>
          <w:rFonts w:hint="eastAsia"/>
        </w:rPr>
        <w:t>3/2</w:t>
      </w:r>
      <w:r>
        <w:rPr>
          <w:rFonts w:hint="eastAsia"/>
        </w:rPr>
        <w:t>分频：</w:t>
      </w:r>
    </w:p>
    <w:p w14:paraId="4BA6D9BF" w14:textId="11CE4D71" w:rsidR="00CF72E1" w:rsidRDefault="00A30B07" w:rsidP="00A30B07">
      <w:pPr>
        <w:rPr>
          <w:rFonts w:hint="eastAsia"/>
          <w:b/>
          <w:bCs/>
          <w:sz w:val="22"/>
          <w:szCs w:val="28"/>
        </w:rPr>
      </w:pPr>
      <w:r w:rsidRPr="00A30B07">
        <w:rPr>
          <w:b/>
          <w:bCs/>
          <w:sz w:val="22"/>
          <w:szCs w:val="28"/>
        </w:rPr>
        <w:drawing>
          <wp:inline distT="0" distB="0" distL="0" distR="0" wp14:anchorId="327DADA9" wp14:editId="2693D08E">
            <wp:extent cx="2467628" cy="1394278"/>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5031" r="53214"/>
                    <a:stretch/>
                  </pic:blipFill>
                  <pic:spPr bwMode="auto">
                    <a:xfrm>
                      <a:off x="0" y="0"/>
                      <a:ext cx="2467628" cy="1394278"/>
                    </a:xfrm>
                    <a:prstGeom prst="rect">
                      <a:avLst/>
                    </a:prstGeom>
                    <a:ln>
                      <a:noFill/>
                    </a:ln>
                    <a:extLst>
                      <a:ext uri="{53640926-AAD7-44D8-BBD7-CCE9431645EC}">
                        <a14:shadowObscured xmlns:a14="http://schemas.microsoft.com/office/drawing/2010/main"/>
                      </a:ext>
                    </a:extLst>
                  </pic:spPr>
                </pic:pic>
              </a:graphicData>
            </a:graphic>
          </wp:inline>
        </w:drawing>
      </w:r>
    </w:p>
    <w:p w14:paraId="47495458" w14:textId="27194DE9" w:rsidR="00A30B07" w:rsidRDefault="00A30B07" w:rsidP="00A30B07">
      <w:pPr>
        <w:rPr>
          <w:rFonts w:hint="eastAsia"/>
          <w:b/>
          <w:bCs/>
          <w:sz w:val="22"/>
          <w:szCs w:val="28"/>
        </w:rPr>
      </w:pPr>
      <w:r w:rsidRPr="00A30B07">
        <w:rPr>
          <w:b/>
          <w:bCs/>
          <w:sz w:val="22"/>
          <w:szCs w:val="28"/>
        </w:rPr>
        <w:drawing>
          <wp:inline distT="0" distB="0" distL="0" distR="0" wp14:anchorId="10CEAB34" wp14:editId="270225F4">
            <wp:extent cx="5210828" cy="13778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39" r="1182" b="27711"/>
                    <a:stretch/>
                  </pic:blipFill>
                  <pic:spPr bwMode="auto">
                    <a:xfrm>
                      <a:off x="0" y="0"/>
                      <a:ext cx="5211929" cy="1378154"/>
                    </a:xfrm>
                    <a:prstGeom prst="rect">
                      <a:avLst/>
                    </a:prstGeom>
                    <a:ln>
                      <a:noFill/>
                    </a:ln>
                    <a:extLst>
                      <a:ext uri="{53640926-AAD7-44D8-BBD7-CCE9431645EC}">
                        <a14:shadowObscured xmlns:a14="http://schemas.microsoft.com/office/drawing/2010/main"/>
                      </a:ext>
                    </a:extLst>
                  </pic:spPr>
                </pic:pic>
              </a:graphicData>
            </a:graphic>
          </wp:inline>
        </w:drawing>
      </w:r>
    </w:p>
    <w:p w14:paraId="1B8188BE" w14:textId="1876BA4A" w:rsidR="00A30B07" w:rsidRDefault="00A30B07" w:rsidP="00A30B07">
      <w:pPr>
        <w:rPr>
          <w:rFonts w:hint="eastAsia"/>
          <w:b/>
          <w:bCs/>
          <w:sz w:val="22"/>
          <w:szCs w:val="28"/>
        </w:rPr>
      </w:pPr>
    </w:p>
    <w:p w14:paraId="01A261B6" w14:textId="1A682D71" w:rsidR="00A30B07" w:rsidRPr="00A30B07" w:rsidRDefault="00A30B07" w:rsidP="00A30B07">
      <w:pPr>
        <w:rPr>
          <w:rFonts w:hint="eastAsia"/>
          <w:b/>
          <w:bCs/>
          <w:sz w:val="22"/>
          <w:szCs w:val="28"/>
        </w:rPr>
      </w:pPr>
      <w:r>
        <w:rPr>
          <w:rFonts w:hint="eastAsia"/>
          <w:b/>
          <w:bCs/>
          <w:sz w:val="22"/>
          <w:szCs w:val="28"/>
        </w:rPr>
        <w:t>以上是我对触发器较感兴趣，在</w:t>
      </w:r>
      <w:r w:rsidR="00B941F9">
        <w:rPr>
          <w:rFonts w:hint="eastAsia"/>
          <w:b/>
          <w:bCs/>
          <w:sz w:val="22"/>
          <w:szCs w:val="28"/>
        </w:rPr>
        <w:t>《电子技术》一书上学到的知识。</w:t>
      </w:r>
    </w:p>
    <w:sectPr w:rsidR="00A30B07" w:rsidRPr="00A30B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Italic">
    <w:altName w:val="Courier New"/>
    <w:charset w:val="00"/>
    <w:family w:val="auto"/>
    <w:pitch w:val="default"/>
    <w:sig w:usb0="00000000" w:usb1="00000000" w:usb2="00000000" w:usb3="00000000" w:csb0="0000000F" w:csb1="00000000"/>
  </w:font>
  <w:font w:name="黑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B9EF74F5"/>
    <w:multiLevelType w:val="singleLevel"/>
    <w:tmpl w:val="B9EF74F5"/>
    <w:lvl w:ilvl="0">
      <w:start w:val="1"/>
      <w:numFmt w:val="decimalEnclosedCircleChinese"/>
      <w:suff w:val="nothing"/>
      <w:lvlText w:val="%1　"/>
      <w:lvlJc w:val="left"/>
      <w:pPr>
        <w:ind w:left="0" w:firstLine="400"/>
      </w:pPr>
      <w:rPr>
        <w:rFonts w:hint="eastAsia"/>
      </w:rPr>
    </w:lvl>
  </w:abstractNum>
  <w:abstractNum w:abstractNumId="1">
    <w:nsid w:val="EB6F396A"/>
    <w:multiLevelType w:val="singleLevel"/>
    <w:tmpl w:val="EB6F396A"/>
    <w:lvl w:ilvl="0">
      <w:start w:val="1"/>
      <w:numFmt w:val="decimalEnclosedCircleChinese"/>
      <w:suff w:val="nothing"/>
      <w:lvlText w:val="%1　"/>
      <w:lvlJc w:val="left"/>
      <w:pPr>
        <w:ind w:left="0" w:firstLine="400"/>
      </w:pPr>
      <w:rPr>
        <w:rFonts w:hint="eastAsia"/>
      </w:rPr>
    </w:lvl>
  </w:abstractNum>
  <w:abstractNum w:abstractNumId="2">
    <w:nsid w:val="001F47E7"/>
    <w:multiLevelType w:val="hybridMultilevel"/>
    <w:tmpl w:val="351488A8"/>
    <w:lvl w:ilvl="0" w:tplc="6C358088">
      <w:start w:val="1"/>
      <w:numFmt w:val="decimalEnclosedCircleChinese"/>
      <w:lvlText w:val="%1　"/>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C037215"/>
    <w:multiLevelType w:val="hybridMultilevel"/>
    <w:tmpl w:val="06984634"/>
    <w:lvl w:ilvl="0" w:tplc="6C358088">
      <w:start w:val="1"/>
      <w:numFmt w:val="decimalEnclosedCircleChinese"/>
      <w:lvlText w:val="%1　"/>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13A1787"/>
    <w:multiLevelType w:val="hybridMultilevel"/>
    <w:tmpl w:val="0CAEB472"/>
    <w:lvl w:ilvl="0" w:tplc="04090019">
      <w:start w:val="1"/>
      <w:numFmt w:val="lowerLetter"/>
      <w:lvlText w:val="%1)"/>
      <w:lvlJc w:val="left"/>
      <w:pPr>
        <w:ind w:left="1299" w:hanging="480"/>
      </w:pPr>
    </w:lvl>
    <w:lvl w:ilvl="1" w:tplc="04090019" w:tentative="1">
      <w:start w:val="1"/>
      <w:numFmt w:val="lowerLetter"/>
      <w:lvlText w:val="%2)"/>
      <w:lvlJc w:val="left"/>
      <w:pPr>
        <w:ind w:left="1779" w:hanging="480"/>
      </w:pPr>
    </w:lvl>
    <w:lvl w:ilvl="2" w:tplc="0409001B" w:tentative="1">
      <w:start w:val="1"/>
      <w:numFmt w:val="lowerRoman"/>
      <w:lvlText w:val="%3."/>
      <w:lvlJc w:val="right"/>
      <w:pPr>
        <w:ind w:left="2259" w:hanging="480"/>
      </w:pPr>
    </w:lvl>
    <w:lvl w:ilvl="3" w:tplc="0409000F" w:tentative="1">
      <w:start w:val="1"/>
      <w:numFmt w:val="decimal"/>
      <w:lvlText w:val="%4."/>
      <w:lvlJc w:val="left"/>
      <w:pPr>
        <w:ind w:left="2739" w:hanging="480"/>
      </w:pPr>
    </w:lvl>
    <w:lvl w:ilvl="4" w:tplc="04090019" w:tentative="1">
      <w:start w:val="1"/>
      <w:numFmt w:val="lowerLetter"/>
      <w:lvlText w:val="%5)"/>
      <w:lvlJc w:val="left"/>
      <w:pPr>
        <w:ind w:left="3219" w:hanging="480"/>
      </w:pPr>
    </w:lvl>
    <w:lvl w:ilvl="5" w:tplc="0409001B" w:tentative="1">
      <w:start w:val="1"/>
      <w:numFmt w:val="lowerRoman"/>
      <w:lvlText w:val="%6."/>
      <w:lvlJc w:val="right"/>
      <w:pPr>
        <w:ind w:left="3699" w:hanging="480"/>
      </w:pPr>
    </w:lvl>
    <w:lvl w:ilvl="6" w:tplc="0409000F" w:tentative="1">
      <w:start w:val="1"/>
      <w:numFmt w:val="decimal"/>
      <w:lvlText w:val="%7."/>
      <w:lvlJc w:val="left"/>
      <w:pPr>
        <w:ind w:left="4179" w:hanging="480"/>
      </w:pPr>
    </w:lvl>
    <w:lvl w:ilvl="7" w:tplc="04090019" w:tentative="1">
      <w:start w:val="1"/>
      <w:numFmt w:val="lowerLetter"/>
      <w:lvlText w:val="%8)"/>
      <w:lvlJc w:val="left"/>
      <w:pPr>
        <w:ind w:left="4659" w:hanging="480"/>
      </w:pPr>
    </w:lvl>
    <w:lvl w:ilvl="8" w:tplc="0409001B" w:tentative="1">
      <w:start w:val="1"/>
      <w:numFmt w:val="lowerRoman"/>
      <w:lvlText w:val="%9."/>
      <w:lvlJc w:val="right"/>
      <w:pPr>
        <w:ind w:left="5139" w:hanging="480"/>
      </w:pPr>
    </w:lvl>
  </w:abstractNum>
  <w:abstractNum w:abstractNumId="5">
    <w:nsid w:val="164757A6"/>
    <w:multiLevelType w:val="hybridMultilevel"/>
    <w:tmpl w:val="7FD2081E"/>
    <w:lvl w:ilvl="0" w:tplc="04090019">
      <w:start w:val="1"/>
      <w:numFmt w:val="lowerLetter"/>
      <w:lvlText w:val="%1)"/>
      <w:lvlJc w:val="left"/>
      <w:pPr>
        <w:ind w:left="1740" w:hanging="480"/>
      </w:p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6">
    <w:nsid w:val="16AE3AAD"/>
    <w:multiLevelType w:val="hybridMultilevel"/>
    <w:tmpl w:val="99B2A778"/>
    <w:lvl w:ilvl="0" w:tplc="6C358088">
      <w:start w:val="1"/>
      <w:numFmt w:val="decimalEnclosedCircleChinese"/>
      <w:lvlText w:val="%1　"/>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18826EE8"/>
    <w:multiLevelType w:val="hybridMultilevel"/>
    <w:tmpl w:val="FE083EBC"/>
    <w:lvl w:ilvl="0" w:tplc="248801C8">
      <w:start w:val="1"/>
      <w:numFmt w:val="bullet"/>
      <w:lvlText w:val=""/>
      <w:lvlJc w:val="left"/>
      <w:pPr>
        <w:tabs>
          <w:tab w:val="num" w:pos="720"/>
        </w:tabs>
        <w:ind w:left="720" w:hanging="360"/>
      </w:pPr>
      <w:rPr>
        <w:rFonts w:ascii="Wingdings" w:hAnsi="Wingdings" w:hint="default"/>
      </w:rPr>
    </w:lvl>
    <w:lvl w:ilvl="1" w:tplc="9A08BAEE" w:tentative="1">
      <w:start w:val="1"/>
      <w:numFmt w:val="bullet"/>
      <w:lvlText w:val=""/>
      <w:lvlJc w:val="left"/>
      <w:pPr>
        <w:tabs>
          <w:tab w:val="num" w:pos="1440"/>
        </w:tabs>
        <w:ind w:left="1440" w:hanging="360"/>
      </w:pPr>
      <w:rPr>
        <w:rFonts w:ascii="Wingdings" w:hAnsi="Wingdings" w:hint="default"/>
      </w:rPr>
    </w:lvl>
    <w:lvl w:ilvl="2" w:tplc="D72C5C12" w:tentative="1">
      <w:start w:val="1"/>
      <w:numFmt w:val="bullet"/>
      <w:lvlText w:val=""/>
      <w:lvlJc w:val="left"/>
      <w:pPr>
        <w:tabs>
          <w:tab w:val="num" w:pos="2160"/>
        </w:tabs>
        <w:ind w:left="2160" w:hanging="360"/>
      </w:pPr>
      <w:rPr>
        <w:rFonts w:ascii="Wingdings" w:hAnsi="Wingdings" w:hint="default"/>
      </w:rPr>
    </w:lvl>
    <w:lvl w:ilvl="3" w:tplc="7D92A5FC" w:tentative="1">
      <w:start w:val="1"/>
      <w:numFmt w:val="bullet"/>
      <w:lvlText w:val=""/>
      <w:lvlJc w:val="left"/>
      <w:pPr>
        <w:tabs>
          <w:tab w:val="num" w:pos="2880"/>
        </w:tabs>
        <w:ind w:left="2880" w:hanging="360"/>
      </w:pPr>
      <w:rPr>
        <w:rFonts w:ascii="Wingdings" w:hAnsi="Wingdings" w:hint="default"/>
      </w:rPr>
    </w:lvl>
    <w:lvl w:ilvl="4" w:tplc="25E06CF6" w:tentative="1">
      <w:start w:val="1"/>
      <w:numFmt w:val="bullet"/>
      <w:lvlText w:val=""/>
      <w:lvlJc w:val="left"/>
      <w:pPr>
        <w:tabs>
          <w:tab w:val="num" w:pos="3600"/>
        </w:tabs>
        <w:ind w:left="3600" w:hanging="360"/>
      </w:pPr>
      <w:rPr>
        <w:rFonts w:ascii="Wingdings" w:hAnsi="Wingdings" w:hint="default"/>
      </w:rPr>
    </w:lvl>
    <w:lvl w:ilvl="5" w:tplc="956820E6" w:tentative="1">
      <w:start w:val="1"/>
      <w:numFmt w:val="bullet"/>
      <w:lvlText w:val=""/>
      <w:lvlJc w:val="left"/>
      <w:pPr>
        <w:tabs>
          <w:tab w:val="num" w:pos="4320"/>
        </w:tabs>
        <w:ind w:left="4320" w:hanging="360"/>
      </w:pPr>
      <w:rPr>
        <w:rFonts w:ascii="Wingdings" w:hAnsi="Wingdings" w:hint="default"/>
      </w:rPr>
    </w:lvl>
    <w:lvl w:ilvl="6" w:tplc="672C84CE" w:tentative="1">
      <w:start w:val="1"/>
      <w:numFmt w:val="bullet"/>
      <w:lvlText w:val=""/>
      <w:lvlJc w:val="left"/>
      <w:pPr>
        <w:tabs>
          <w:tab w:val="num" w:pos="5040"/>
        </w:tabs>
        <w:ind w:left="5040" w:hanging="360"/>
      </w:pPr>
      <w:rPr>
        <w:rFonts w:ascii="Wingdings" w:hAnsi="Wingdings" w:hint="default"/>
      </w:rPr>
    </w:lvl>
    <w:lvl w:ilvl="7" w:tplc="33CECFDC" w:tentative="1">
      <w:start w:val="1"/>
      <w:numFmt w:val="bullet"/>
      <w:lvlText w:val=""/>
      <w:lvlJc w:val="left"/>
      <w:pPr>
        <w:tabs>
          <w:tab w:val="num" w:pos="5760"/>
        </w:tabs>
        <w:ind w:left="5760" w:hanging="360"/>
      </w:pPr>
      <w:rPr>
        <w:rFonts w:ascii="Wingdings" w:hAnsi="Wingdings" w:hint="default"/>
      </w:rPr>
    </w:lvl>
    <w:lvl w:ilvl="8" w:tplc="CD12C89E" w:tentative="1">
      <w:start w:val="1"/>
      <w:numFmt w:val="bullet"/>
      <w:lvlText w:val=""/>
      <w:lvlJc w:val="left"/>
      <w:pPr>
        <w:tabs>
          <w:tab w:val="num" w:pos="6480"/>
        </w:tabs>
        <w:ind w:left="6480" w:hanging="360"/>
      </w:pPr>
      <w:rPr>
        <w:rFonts w:ascii="Wingdings" w:hAnsi="Wingdings" w:hint="default"/>
      </w:rPr>
    </w:lvl>
  </w:abstractNum>
  <w:abstractNum w:abstractNumId="8">
    <w:nsid w:val="1EE260FC"/>
    <w:multiLevelType w:val="singleLevel"/>
    <w:tmpl w:val="1EE260FC"/>
    <w:lvl w:ilvl="0">
      <w:start w:val="1"/>
      <w:numFmt w:val="decimalEnclosedCircleChinese"/>
      <w:suff w:val="nothing"/>
      <w:lvlText w:val="%1　"/>
      <w:lvlJc w:val="left"/>
      <w:pPr>
        <w:ind w:left="0" w:firstLine="400"/>
      </w:pPr>
      <w:rPr>
        <w:rFonts w:hint="eastAsia"/>
      </w:rPr>
    </w:lvl>
  </w:abstractNum>
  <w:abstractNum w:abstractNumId="9">
    <w:nsid w:val="211C7A38"/>
    <w:multiLevelType w:val="hybridMultilevel"/>
    <w:tmpl w:val="302EA7CA"/>
    <w:lvl w:ilvl="0" w:tplc="6C358088">
      <w:start w:val="1"/>
      <w:numFmt w:val="decimalEnclosedCircleChinese"/>
      <w:lvlText w:val="%1　"/>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2850479"/>
    <w:multiLevelType w:val="singleLevel"/>
    <w:tmpl w:val="22850479"/>
    <w:lvl w:ilvl="0">
      <w:start w:val="2"/>
      <w:numFmt w:val="chineseCounting"/>
      <w:suff w:val="nothing"/>
      <w:lvlText w:val="%1、"/>
      <w:lvlJc w:val="left"/>
      <w:rPr>
        <w:rFonts w:hint="eastAsia"/>
      </w:rPr>
    </w:lvl>
  </w:abstractNum>
  <w:abstractNum w:abstractNumId="11">
    <w:nsid w:val="391E764E"/>
    <w:multiLevelType w:val="hybridMultilevel"/>
    <w:tmpl w:val="C0E6BFEE"/>
    <w:lvl w:ilvl="0" w:tplc="6C358088">
      <w:start w:val="1"/>
      <w:numFmt w:val="decimalEnclosedCircleChinese"/>
      <w:lvlText w:val="%1　"/>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3E923AEC"/>
    <w:multiLevelType w:val="hybridMultilevel"/>
    <w:tmpl w:val="99B2A778"/>
    <w:lvl w:ilvl="0" w:tplc="6C358088">
      <w:start w:val="1"/>
      <w:numFmt w:val="decimalEnclosedCircleChinese"/>
      <w:lvlText w:val="%1　"/>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nsid w:val="47D27796"/>
    <w:multiLevelType w:val="hybridMultilevel"/>
    <w:tmpl w:val="1B04BC42"/>
    <w:lvl w:ilvl="0" w:tplc="04090019">
      <w:start w:val="1"/>
      <w:numFmt w:val="lowerLetter"/>
      <w:lvlText w:val="%1)"/>
      <w:lvlJc w:val="left"/>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4">
    <w:nsid w:val="491A3902"/>
    <w:multiLevelType w:val="hybridMultilevel"/>
    <w:tmpl w:val="99B2A778"/>
    <w:lvl w:ilvl="0" w:tplc="6C358088">
      <w:start w:val="1"/>
      <w:numFmt w:val="decimalEnclosedCircleChinese"/>
      <w:lvlText w:val="%1　"/>
      <w:lvlJc w:val="left"/>
      <w:pPr>
        <w:ind w:left="1200" w:hanging="4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5">
    <w:nsid w:val="4A1F4D62"/>
    <w:multiLevelType w:val="hybridMultilevel"/>
    <w:tmpl w:val="E60CE93A"/>
    <w:lvl w:ilvl="0" w:tplc="6C358088">
      <w:start w:val="1"/>
      <w:numFmt w:val="decimalEnclosedCircleChinese"/>
      <w:lvlText w:val="%1　"/>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6F770D"/>
    <w:multiLevelType w:val="hybridMultilevel"/>
    <w:tmpl w:val="FF34FAD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C358088"/>
    <w:multiLevelType w:val="singleLevel"/>
    <w:tmpl w:val="6C358088"/>
    <w:lvl w:ilvl="0">
      <w:start w:val="1"/>
      <w:numFmt w:val="decimalEnclosedCircleChinese"/>
      <w:suff w:val="nothing"/>
      <w:lvlText w:val="%1　"/>
      <w:lvlJc w:val="left"/>
      <w:pPr>
        <w:ind w:left="0" w:firstLine="400"/>
      </w:pPr>
      <w:rPr>
        <w:rFonts w:hint="eastAsia"/>
      </w:rPr>
    </w:lvl>
  </w:abstractNum>
  <w:abstractNum w:abstractNumId="18">
    <w:nsid w:val="7A53049F"/>
    <w:multiLevelType w:val="hybridMultilevel"/>
    <w:tmpl w:val="CB6C817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17"/>
  </w:num>
  <w:num w:numId="2">
    <w:abstractNumId w:val="10"/>
  </w:num>
  <w:num w:numId="3">
    <w:abstractNumId w:val="1"/>
  </w:num>
  <w:num w:numId="4">
    <w:abstractNumId w:val="8"/>
  </w:num>
  <w:num w:numId="5">
    <w:abstractNumId w:val="0"/>
  </w:num>
  <w:num w:numId="6">
    <w:abstractNumId w:val="3"/>
  </w:num>
  <w:num w:numId="7">
    <w:abstractNumId w:val="16"/>
  </w:num>
  <w:num w:numId="8">
    <w:abstractNumId w:val="15"/>
  </w:num>
  <w:num w:numId="9">
    <w:abstractNumId w:val="2"/>
  </w:num>
  <w:num w:numId="10">
    <w:abstractNumId w:val="11"/>
  </w:num>
  <w:num w:numId="11">
    <w:abstractNumId w:val="18"/>
  </w:num>
  <w:num w:numId="12">
    <w:abstractNumId w:val="4"/>
  </w:num>
  <w:num w:numId="13">
    <w:abstractNumId w:val="9"/>
  </w:num>
  <w:num w:numId="14">
    <w:abstractNumId w:val="5"/>
  </w:num>
  <w:num w:numId="15">
    <w:abstractNumId w:val="7"/>
  </w:num>
  <w:num w:numId="16">
    <w:abstractNumId w:val="6"/>
  </w:num>
  <w:num w:numId="17">
    <w:abstractNumId w:val="13"/>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2E1"/>
    <w:rsid w:val="000242A2"/>
    <w:rsid w:val="000B19AF"/>
    <w:rsid w:val="00193264"/>
    <w:rsid w:val="00360C26"/>
    <w:rsid w:val="00715E58"/>
    <w:rsid w:val="00874E21"/>
    <w:rsid w:val="009334C7"/>
    <w:rsid w:val="00A30B07"/>
    <w:rsid w:val="00B00595"/>
    <w:rsid w:val="00B941F9"/>
    <w:rsid w:val="00C6423F"/>
    <w:rsid w:val="00CA0B81"/>
    <w:rsid w:val="00CF72E1"/>
    <w:rsid w:val="0122155D"/>
    <w:rsid w:val="0317202C"/>
    <w:rsid w:val="057E16BC"/>
    <w:rsid w:val="153835AD"/>
    <w:rsid w:val="17174245"/>
    <w:rsid w:val="1A6C1747"/>
    <w:rsid w:val="1E3F792F"/>
    <w:rsid w:val="22C76508"/>
    <w:rsid w:val="31DF2E38"/>
    <w:rsid w:val="3352261A"/>
    <w:rsid w:val="36D87D04"/>
    <w:rsid w:val="39D0133F"/>
    <w:rsid w:val="3E7A2243"/>
    <w:rsid w:val="41706F54"/>
    <w:rsid w:val="4EDF1580"/>
    <w:rsid w:val="53727761"/>
    <w:rsid w:val="56991A51"/>
    <w:rsid w:val="57D26C15"/>
    <w:rsid w:val="643A1DB9"/>
    <w:rsid w:val="68E41CE6"/>
    <w:rsid w:val="6C1803F2"/>
    <w:rsid w:val="71D14E04"/>
    <w:rsid w:val="7772247D"/>
    <w:rsid w:val="788E0C6B"/>
    <w:rsid w:val="7A397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14:docId w14:val="3FCEE0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paragraph" w:styleId="a3">
    <w:name w:val="Normal (Web)"/>
    <w:basedOn w:val="a"/>
    <w:uiPriority w:val="99"/>
    <w:pPr>
      <w:widowControl/>
      <w:spacing w:before="100" w:beforeAutospacing="1" w:after="100" w:afterAutospacing="1"/>
      <w:jc w:val="left"/>
    </w:pPr>
    <w:rPr>
      <w:rFonts w:cs="宋体"/>
      <w:kern w:val="0"/>
    </w:rPr>
  </w:style>
  <w:style w:type="paragraph" w:styleId="a4">
    <w:name w:val="Title"/>
    <w:basedOn w:val="a"/>
    <w:next w:val="a"/>
    <w:qFormat/>
    <w:pPr>
      <w:spacing w:before="240" w:after="60"/>
      <w:jc w:val="center"/>
      <w:outlineLvl w:val="0"/>
    </w:pPr>
    <w:rPr>
      <w:rFonts w:ascii="Cambria" w:hAnsi="Cambria" w:cs="Times New Roman"/>
      <w:b/>
      <w:bCs/>
      <w:sz w:val="32"/>
      <w:szCs w:val="32"/>
    </w:rPr>
  </w:style>
  <w:style w:type="character" w:styleId="a5">
    <w:name w:val="Hyperlink"/>
    <w:basedOn w:val="a0"/>
    <w:qFormat/>
    <w:rPr>
      <w:color w:val="0000FF"/>
      <w:u w:val="single"/>
    </w:rPr>
  </w:style>
  <w:style w:type="paragraph" w:styleId="a6">
    <w:name w:val="List Paragraph"/>
    <w:basedOn w:val="a"/>
    <w:uiPriority w:val="34"/>
    <w:qFormat/>
    <w:rsid w:val="00360C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030">
      <w:bodyDiv w:val="1"/>
      <w:marLeft w:val="0"/>
      <w:marRight w:val="0"/>
      <w:marTop w:val="0"/>
      <w:marBottom w:val="0"/>
      <w:divBdr>
        <w:top w:val="none" w:sz="0" w:space="0" w:color="auto"/>
        <w:left w:val="none" w:sz="0" w:space="0" w:color="auto"/>
        <w:bottom w:val="none" w:sz="0" w:space="0" w:color="auto"/>
        <w:right w:val="none" w:sz="0" w:space="0" w:color="auto"/>
      </w:divBdr>
    </w:div>
    <w:div w:id="208996502">
      <w:bodyDiv w:val="1"/>
      <w:marLeft w:val="0"/>
      <w:marRight w:val="0"/>
      <w:marTop w:val="0"/>
      <w:marBottom w:val="0"/>
      <w:divBdr>
        <w:top w:val="none" w:sz="0" w:space="0" w:color="auto"/>
        <w:left w:val="none" w:sz="0" w:space="0" w:color="auto"/>
        <w:bottom w:val="none" w:sz="0" w:space="0" w:color="auto"/>
        <w:right w:val="none" w:sz="0" w:space="0" w:color="auto"/>
      </w:divBdr>
    </w:div>
    <w:div w:id="308943068">
      <w:bodyDiv w:val="1"/>
      <w:marLeft w:val="0"/>
      <w:marRight w:val="0"/>
      <w:marTop w:val="0"/>
      <w:marBottom w:val="0"/>
      <w:divBdr>
        <w:top w:val="none" w:sz="0" w:space="0" w:color="auto"/>
        <w:left w:val="none" w:sz="0" w:space="0" w:color="auto"/>
        <w:bottom w:val="none" w:sz="0" w:space="0" w:color="auto"/>
        <w:right w:val="none" w:sz="0" w:space="0" w:color="auto"/>
      </w:divBdr>
    </w:div>
    <w:div w:id="313411034">
      <w:bodyDiv w:val="1"/>
      <w:marLeft w:val="0"/>
      <w:marRight w:val="0"/>
      <w:marTop w:val="0"/>
      <w:marBottom w:val="0"/>
      <w:divBdr>
        <w:top w:val="none" w:sz="0" w:space="0" w:color="auto"/>
        <w:left w:val="none" w:sz="0" w:space="0" w:color="auto"/>
        <w:bottom w:val="none" w:sz="0" w:space="0" w:color="auto"/>
        <w:right w:val="none" w:sz="0" w:space="0" w:color="auto"/>
      </w:divBdr>
    </w:div>
    <w:div w:id="351032169">
      <w:bodyDiv w:val="1"/>
      <w:marLeft w:val="0"/>
      <w:marRight w:val="0"/>
      <w:marTop w:val="0"/>
      <w:marBottom w:val="0"/>
      <w:divBdr>
        <w:top w:val="none" w:sz="0" w:space="0" w:color="auto"/>
        <w:left w:val="none" w:sz="0" w:space="0" w:color="auto"/>
        <w:bottom w:val="none" w:sz="0" w:space="0" w:color="auto"/>
        <w:right w:val="none" w:sz="0" w:space="0" w:color="auto"/>
      </w:divBdr>
    </w:div>
    <w:div w:id="401607084">
      <w:bodyDiv w:val="1"/>
      <w:marLeft w:val="0"/>
      <w:marRight w:val="0"/>
      <w:marTop w:val="0"/>
      <w:marBottom w:val="0"/>
      <w:divBdr>
        <w:top w:val="none" w:sz="0" w:space="0" w:color="auto"/>
        <w:left w:val="none" w:sz="0" w:space="0" w:color="auto"/>
        <w:bottom w:val="none" w:sz="0" w:space="0" w:color="auto"/>
        <w:right w:val="none" w:sz="0" w:space="0" w:color="auto"/>
      </w:divBdr>
    </w:div>
    <w:div w:id="474956734">
      <w:bodyDiv w:val="1"/>
      <w:marLeft w:val="0"/>
      <w:marRight w:val="0"/>
      <w:marTop w:val="0"/>
      <w:marBottom w:val="0"/>
      <w:divBdr>
        <w:top w:val="none" w:sz="0" w:space="0" w:color="auto"/>
        <w:left w:val="none" w:sz="0" w:space="0" w:color="auto"/>
        <w:bottom w:val="none" w:sz="0" w:space="0" w:color="auto"/>
        <w:right w:val="none" w:sz="0" w:space="0" w:color="auto"/>
      </w:divBdr>
    </w:div>
    <w:div w:id="511260112">
      <w:bodyDiv w:val="1"/>
      <w:marLeft w:val="0"/>
      <w:marRight w:val="0"/>
      <w:marTop w:val="0"/>
      <w:marBottom w:val="0"/>
      <w:divBdr>
        <w:top w:val="none" w:sz="0" w:space="0" w:color="auto"/>
        <w:left w:val="none" w:sz="0" w:space="0" w:color="auto"/>
        <w:bottom w:val="none" w:sz="0" w:space="0" w:color="auto"/>
        <w:right w:val="none" w:sz="0" w:space="0" w:color="auto"/>
      </w:divBdr>
    </w:div>
    <w:div w:id="607398474">
      <w:bodyDiv w:val="1"/>
      <w:marLeft w:val="0"/>
      <w:marRight w:val="0"/>
      <w:marTop w:val="0"/>
      <w:marBottom w:val="0"/>
      <w:divBdr>
        <w:top w:val="none" w:sz="0" w:space="0" w:color="auto"/>
        <w:left w:val="none" w:sz="0" w:space="0" w:color="auto"/>
        <w:bottom w:val="none" w:sz="0" w:space="0" w:color="auto"/>
        <w:right w:val="none" w:sz="0" w:space="0" w:color="auto"/>
      </w:divBdr>
    </w:div>
    <w:div w:id="652873431">
      <w:bodyDiv w:val="1"/>
      <w:marLeft w:val="0"/>
      <w:marRight w:val="0"/>
      <w:marTop w:val="0"/>
      <w:marBottom w:val="0"/>
      <w:divBdr>
        <w:top w:val="none" w:sz="0" w:space="0" w:color="auto"/>
        <w:left w:val="none" w:sz="0" w:space="0" w:color="auto"/>
        <w:bottom w:val="none" w:sz="0" w:space="0" w:color="auto"/>
        <w:right w:val="none" w:sz="0" w:space="0" w:color="auto"/>
      </w:divBdr>
    </w:div>
    <w:div w:id="672025007">
      <w:bodyDiv w:val="1"/>
      <w:marLeft w:val="0"/>
      <w:marRight w:val="0"/>
      <w:marTop w:val="0"/>
      <w:marBottom w:val="0"/>
      <w:divBdr>
        <w:top w:val="none" w:sz="0" w:space="0" w:color="auto"/>
        <w:left w:val="none" w:sz="0" w:space="0" w:color="auto"/>
        <w:bottom w:val="none" w:sz="0" w:space="0" w:color="auto"/>
        <w:right w:val="none" w:sz="0" w:space="0" w:color="auto"/>
      </w:divBdr>
    </w:div>
    <w:div w:id="869953091">
      <w:bodyDiv w:val="1"/>
      <w:marLeft w:val="0"/>
      <w:marRight w:val="0"/>
      <w:marTop w:val="0"/>
      <w:marBottom w:val="0"/>
      <w:divBdr>
        <w:top w:val="none" w:sz="0" w:space="0" w:color="auto"/>
        <w:left w:val="none" w:sz="0" w:space="0" w:color="auto"/>
        <w:bottom w:val="none" w:sz="0" w:space="0" w:color="auto"/>
        <w:right w:val="none" w:sz="0" w:space="0" w:color="auto"/>
      </w:divBdr>
    </w:div>
    <w:div w:id="939685605">
      <w:bodyDiv w:val="1"/>
      <w:marLeft w:val="0"/>
      <w:marRight w:val="0"/>
      <w:marTop w:val="0"/>
      <w:marBottom w:val="0"/>
      <w:divBdr>
        <w:top w:val="none" w:sz="0" w:space="0" w:color="auto"/>
        <w:left w:val="none" w:sz="0" w:space="0" w:color="auto"/>
        <w:bottom w:val="none" w:sz="0" w:space="0" w:color="auto"/>
        <w:right w:val="none" w:sz="0" w:space="0" w:color="auto"/>
      </w:divBdr>
    </w:div>
    <w:div w:id="1045639652">
      <w:bodyDiv w:val="1"/>
      <w:marLeft w:val="0"/>
      <w:marRight w:val="0"/>
      <w:marTop w:val="0"/>
      <w:marBottom w:val="0"/>
      <w:divBdr>
        <w:top w:val="none" w:sz="0" w:space="0" w:color="auto"/>
        <w:left w:val="none" w:sz="0" w:space="0" w:color="auto"/>
        <w:bottom w:val="none" w:sz="0" w:space="0" w:color="auto"/>
        <w:right w:val="none" w:sz="0" w:space="0" w:color="auto"/>
      </w:divBdr>
      <w:divsChild>
        <w:div w:id="1260679037">
          <w:marLeft w:val="0"/>
          <w:marRight w:val="0"/>
          <w:marTop w:val="115"/>
          <w:marBottom w:val="0"/>
          <w:divBdr>
            <w:top w:val="none" w:sz="0" w:space="0" w:color="auto"/>
            <w:left w:val="none" w:sz="0" w:space="0" w:color="auto"/>
            <w:bottom w:val="none" w:sz="0" w:space="0" w:color="auto"/>
            <w:right w:val="none" w:sz="0" w:space="0" w:color="auto"/>
          </w:divBdr>
        </w:div>
      </w:divsChild>
    </w:div>
    <w:div w:id="1124620607">
      <w:bodyDiv w:val="1"/>
      <w:marLeft w:val="0"/>
      <w:marRight w:val="0"/>
      <w:marTop w:val="0"/>
      <w:marBottom w:val="0"/>
      <w:divBdr>
        <w:top w:val="none" w:sz="0" w:space="0" w:color="auto"/>
        <w:left w:val="none" w:sz="0" w:space="0" w:color="auto"/>
        <w:bottom w:val="none" w:sz="0" w:space="0" w:color="auto"/>
        <w:right w:val="none" w:sz="0" w:space="0" w:color="auto"/>
      </w:divBdr>
    </w:div>
    <w:div w:id="1129663280">
      <w:bodyDiv w:val="1"/>
      <w:marLeft w:val="0"/>
      <w:marRight w:val="0"/>
      <w:marTop w:val="0"/>
      <w:marBottom w:val="0"/>
      <w:divBdr>
        <w:top w:val="none" w:sz="0" w:space="0" w:color="auto"/>
        <w:left w:val="none" w:sz="0" w:space="0" w:color="auto"/>
        <w:bottom w:val="none" w:sz="0" w:space="0" w:color="auto"/>
        <w:right w:val="none" w:sz="0" w:space="0" w:color="auto"/>
      </w:divBdr>
    </w:div>
    <w:div w:id="1207377086">
      <w:bodyDiv w:val="1"/>
      <w:marLeft w:val="0"/>
      <w:marRight w:val="0"/>
      <w:marTop w:val="0"/>
      <w:marBottom w:val="0"/>
      <w:divBdr>
        <w:top w:val="none" w:sz="0" w:space="0" w:color="auto"/>
        <w:left w:val="none" w:sz="0" w:space="0" w:color="auto"/>
        <w:bottom w:val="none" w:sz="0" w:space="0" w:color="auto"/>
        <w:right w:val="none" w:sz="0" w:space="0" w:color="auto"/>
      </w:divBdr>
    </w:div>
    <w:div w:id="1296377644">
      <w:bodyDiv w:val="1"/>
      <w:marLeft w:val="0"/>
      <w:marRight w:val="0"/>
      <w:marTop w:val="0"/>
      <w:marBottom w:val="0"/>
      <w:divBdr>
        <w:top w:val="none" w:sz="0" w:space="0" w:color="auto"/>
        <w:left w:val="none" w:sz="0" w:space="0" w:color="auto"/>
        <w:bottom w:val="none" w:sz="0" w:space="0" w:color="auto"/>
        <w:right w:val="none" w:sz="0" w:space="0" w:color="auto"/>
      </w:divBdr>
    </w:div>
    <w:div w:id="1328945692">
      <w:bodyDiv w:val="1"/>
      <w:marLeft w:val="0"/>
      <w:marRight w:val="0"/>
      <w:marTop w:val="0"/>
      <w:marBottom w:val="0"/>
      <w:divBdr>
        <w:top w:val="none" w:sz="0" w:space="0" w:color="auto"/>
        <w:left w:val="none" w:sz="0" w:space="0" w:color="auto"/>
        <w:bottom w:val="none" w:sz="0" w:space="0" w:color="auto"/>
        <w:right w:val="none" w:sz="0" w:space="0" w:color="auto"/>
      </w:divBdr>
    </w:div>
    <w:div w:id="1413744298">
      <w:bodyDiv w:val="1"/>
      <w:marLeft w:val="0"/>
      <w:marRight w:val="0"/>
      <w:marTop w:val="0"/>
      <w:marBottom w:val="0"/>
      <w:divBdr>
        <w:top w:val="none" w:sz="0" w:space="0" w:color="auto"/>
        <w:left w:val="none" w:sz="0" w:space="0" w:color="auto"/>
        <w:bottom w:val="none" w:sz="0" w:space="0" w:color="auto"/>
        <w:right w:val="none" w:sz="0" w:space="0" w:color="auto"/>
      </w:divBdr>
    </w:div>
    <w:div w:id="1416395797">
      <w:bodyDiv w:val="1"/>
      <w:marLeft w:val="0"/>
      <w:marRight w:val="0"/>
      <w:marTop w:val="0"/>
      <w:marBottom w:val="0"/>
      <w:divBdr>
        <w:top w:val="none" w:sz="0" w:space="0" w:color="auto"/>
        <w:left w:val="none" w:sz="0" w:space="0" w:color="auto"/>
        <w:bottom w:val="none" w:sz="0" w:space="0" w:color="auto"/>
        <w:right w:val="none" w:sz="0" w:space="0" w:color="auto"/>
      </w:divBdr>
    </w:div>
    <w:div w:id="1449932878">
      <w:bodyDiv w:val="1"/>
      <w:marLeft w:val="0"/>
      <w:marRight w:val="0"/>
      <w:marTop w:val="0"/>
      <w:marBottom w:val="0"/>
      <w:divBdr>
        <w:top w:val="none" w:sz="0" w:space="0" w:color="auto"/>
        <w:left w:val="none" w:sz="0" w:space="0" w:color="auto"/>
        <w:bottom w:val="none" w:sz="0" w:space="0" w:color="auto"/>
        <w:right w:val="none" w:sz="0" w:space="0" w:color="auto"/>
      </w:divBdr>
    </w:div>
    <w:div w:id="1465808650">
      <w:bodyDiv w:val="1"/>
      <w:marLeft w:val="0"/>
      <w:marRight w:val="0"/>
      <w:marTop w:val="0"/>
      <w:marBottom w:val="0"/>
      <w:divBdr>
        <w:top w:val="none" w:sz="0" w:space="0" w:color="auto"/>
        <w:left w:val="none" w:sz="0" w:space="0" w:color="auto"/>
        <w:bottom w:val="none" w:sz="0" w:space="0" w:color="auto"/>
        <w:right w:val="none" w:sz="0" w:space="0" w:color="auto"/>
      </w:divBdr>
    </w:div>
    <w:div w:id="1478188658">
      <w:bodyDiv w:val="1"/>
      <w:marLeft w:val="0"/>
      <w:marRight w:val="0"/>
      <w:marTop w:val="0"/>
      <w:marBottom w:val="0"/>
      <w:divBdr>
        <w:top w:val="none" w:sz="0" w:space="0" w:color="auto"/>
        <w:left w:val="none" w:sz="0" w:space="0" w:color="auto"/>
        <w:bottom w:val="none" w:sz="0" w:space="0" w:color="auto"/>
        <w:right w:val="none" w:sz="0" w:space="0" w:color="auto"/>
      </w:divBdr>
    </w:div>
    <w:div w:id="1480465975">
      <w:bodyDiv w:val="1"/>
      <w:marLeft w:val="0"/>
      <w:marRight w:val="0"/>
      <w:marTop w:val="0"/>
      <w:marBottom w:val="0"/>
      <w:divBdr>
        <w:top w:val="none" w:sz="0" w:space="0" w:color="auto"/>
        <w:left w:val="none" w:sz="0" w:space="0" w:color="auto"/>
        <w:bottom w:val="none" w:sz="0" w:space="0" w:color="auto"/>
        <w:right w:val="none" w:sz="0" w:space="0" w:color="auto"/>
      </w:divBdr>
    </w:div>
    <w:div w:id="1529679971">
      <w:bodyDiv w:val="1"/>
      <w:marLeft w:val="0"/>
      <w:marRight w:val="0"/>
      <w:marTop w:val="0"/>
      <w:marBottom w:val="0"/>
      <w:divBdr>
        <w:top w:val="none" w:sz="0" w:space="0" w:color="auto"/>
        <w:left w:val="none" w:sz="0" w:space="0" w:color="auto"/>
        <w:bottom w:val="none" w:sz="0" w:space="0" w:color="auto"/>
        <w:right w:val="none" w:sz="0" w:space="0" w:color="auto"/>
      </w:divBdr>
    </w:div>
    <w:div w:id="1542208391">
      <w:bodyDiv w:val="1"/>
      <w:marLeft w:val="0"/>
      <w:marRight w:val="0"/>
      <w:marTop w:val="0"/>
      <w:marBottom w:val="0"/>
      <w:divBdr>
        <w:top w:val="none" w:sz="0" w:space="0" w:color="auto"/>
        <w:left w:val="none" w:sz="0" w:space="0" w:color="auto"/>
        <w:bottom w:val="none" w:sz="0" w:space="0" w:color="auto"/>
        <w:right w:val="none" w:sz="0" w:space="0" w:color="auto"/>
      </w:divBdr>
    </w:div>
    <w:div w:id="1644889594">
      <w:bodyDiv w:val="1"/>
      <w:marLeft w:val="0"/>
      <w:marRight w:val="0"/>
      <w:marTop w:val="0"/>
      <w:marBottom w:val="0"/>
      <w:divBdr>
        <w:top w:val="none" w:sz="0" w:space="0" w:color="auto"/>
        <w:left w:val="none" w:sz="0" w:space="0" w:color="auto"/>
        <w:bottom w:val="none" w:sz="0" w:space="0" w:color="auto"/>
        <w:right w:val="none" w:sz="0" w:space="0" w:color="auto"/>
      </w:divBdr>
    </w:div>
    <w:div w:id="1658337410">
      <w:bodyDiv w:val="1"/>
      <w:marLeft w:val="0"/>
      <w:marRight w:val="0"/>
      <w:marTop w:val="0"/>
      <w:marBottom w:val="0"/>
      <w:divBdr>
        <w:top w:val="none" w:sz="0" w:space="0" w:color="auto"/>
        <w:left w:val="none" w:sz="0" w:space="0" w:color="auto"/>
        <w:bottom w:val="none" w:sz="0" w:space="0" w:color="auto"/>
        <w:right w:val="none" w:sz="0" w:space="0" w:color="auto"/>
      </w:divBdr>
    </w:div>
    <w:div w:id="1672832047">
      <w:bodyDiv w:val="1"/>
      <w:marLeft w:val="0"/>
      <w:marRight w:val="0"/>
      <w:marTop w:val="0"/>
      <w:marBottom w:val="0"/>
      <w:divBdr>
        <w:top w:val="none" w:sz="0" w:space="0" w:color="auto"/>
        <w:left w:val="none" w:sz="0" w:space="0" w:color="auto"/>
        <w:bottom w:val="none" w:sz="0" w:space="0" w:color="auto"/>
        <w:right w:val="none" w:sz="0" w:space="0" w:color="auto"/>
      </w:divBdr>
    </w:div>
    <w:div w:id="1692952215">
      <w:bodyDiv w:val="1"/>
      <w:marLeft w:val="0"/>
      <w:marRight w:val="0"/>
      <w:marTop w:val="0"/>
      <w:marBottom w:val="0"/>
      <w:divBdr>
        <w:top w:val="none" w:sz="0" w:space="0" w:color="auto"/>
        <w:left w:val="none" w:sz="0" w:space="0" w:color="auto"/>
        <w:bottom w:val="none" w:sz="0" w:space="0" w:color="auto"/>
        <w:right w:val="none" w:sz="0" w:space="0" w:color="auto"/>
      </w:divBdr>
    </w:div>
    <w:div w:id="1707024116">
      <w:bodyDiv w:val="1"/>
      <w:marLeft w:val="0"/>
      <w:marRight w:val="0"/>
      <w:marTop w:val="0"/>
      <w:marBottom w:val="0"/>
      <w:divBdr>
        <w:top w:val="none" w:sz="0" w:space="0" w:color="auto"/>
        <w:left w:val="none" w:sz="0" w:space="0" w:color="auto"/>
        <w:bottom w:val="none" w:sz="0" w:space="0" w:color="auto"/>
        <w:right w:val="none" w:sz="0" w:space="0" w:color="auto"/>
      </w:divBdr>
    </w:div>
    <w:div w:id="1753309332">
      <w:bodyDiv w:val="1"/>
      <w:marLeft w:val="0"/>
      <w:marRight w:val="0"/>
      <w:marTop w:val="0"/>
      <w:marBottom w:val="0"/>
      <w:divBdr>
        <w:top w:val="none" w:sz="0" w:space="0" w:color="auto"/>
        <w:left w:val="none" w:sz="0" w:space="0" w:color="auto"/>
        <w:bottom w:val="none" w:sz="0" w:space="0" w:color="auto"/>
        <w:right w:val="none" w:sz="0" w:space="0" w:color="auto"/>
      </w:divBdr>
    </w:div>
    <w:div w:id="1837257929">
      <w:bodyDiv w:val="1"/>
      <w:marLeft w:val="0"/>
      <w:marRight w:val="0"/>
      <w:marTop w:val="0"/>
      <w:marBottom w:val="0"/>
      <w:divBdr>
        <w:top w:val="none" w:sz="0" w:space="0" w:color="auto"/>
        <w:left w:val="none" w:sz="0" w:space="0" w:color="auto"/>
        <w:bottom w:val="none" w:sz="0" w:space="0" w:color="auto"/>
        <w:right w:val="none" w:sz="0" w:space="0" w:color="auto"/>
      </w:divBdr>
    </w:div>
    <w:div w:id="1997147825">
      <w:bodyDiv w:val="1"/>
      <w:marLeft w:val="0"/>
      <w:marRight w:val="0"/>
      <w:marTop w:val="0"/>
      <w:marBottom w:val="0"/>
      <w:divBdr>
        <w:top w:val="none" w:sz="0" w:space="0" w:color="auto"/>
        <w:left w:val="none" w:sz="0" w:space="0" w:color="auto"/>
        <w:bottom w:val="none" w:sz="0" w:space="0" w:color="auto"/>
        <w:right w:val="none" w:sz="0" w:space="0" w:color="auto"/>
      </w:divBdr>
    </w:div>
    <w:div w:id="2051228055">
      <w:bodyDiv w:val="1"/>
      <w:marLeft w:val="0"/>
      <w:marRight w:val="0"/>
      <w:marTop w:val="0"/>
      <w:marBottom w:val="0"/>
      <w:divBdr>
        <w:top w:val="none" w:sz="0" w:space="0" w:color="auto"/>
        <w:left w:val="none" w:sz="0" w:space="0" w:color="auto"/>
        <w:bottom w:val="none" w:sz="0" w:space="0" w:color="auto"/>
        <w:right w:val="none" w:sz="0" w:space="0" w:color="auto"/>
      </w:divBdr>
    </w:div>
    <w:div w:id="2059552351">
      <w:bodyDiv w:val="1"/>
      <w:marLeft w:val="0"/>
      <w:marRight w:val="0"/>
      <w:marTop w:val="0"/>
      <w:marBottom w:val="0"/>
      <w:divBdr>
        <w:top w:val="none" w:sz="0" w:space="0" w:color="auto"/>
        <w:left w:val="none" w:sz="0" w:space="0" w:color="auto"/>
        <w:bottom w:val="none" w:sz="0" w:space="0" w:color="auto"/>
        <w:right w:val="none" w:sz="0" w:space="0" w:color="auto"/>
      </w:divBdr>
    </w:div>
    <w:div w:id="20982856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342</Words>
  <Characters>1950</Characters>
  <Application>Microsoft Macintosh Word</Application>
  <DocSecurity>0</DocSecurity>
  <Lines>16</Lines>
  <Paragraphs>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2894030985@qq.com</cp:lastModifiedBy>
  <cp:revision>6</cp:revision>
  <dcterms:created xsi:type="dcterms:W3CDTF">2014-10-29T12:08:00Z</dcterms:created>
  <dcterms:modified xsi:type="dcterms:W3CDTF">2018-04-04T10:28:00Z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