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也许这个行业就是这样，为了求财，你必须求道，你要成为一个投资家，你必须是一个投资思想家。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我总觉得，投资类的书肯定不是写出来的，而是在金融市场中用钱堆出来的。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（意思是，一个决策的背后是有一整套的系统在支撑，有完整的指标考核）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道在伦常日用间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认为，投资交易是为了赚钱，目的只是为了获得财富自由。所以，生活是生活，交易是交易。这两者并没有必然关系。我不太同意这个观点。我认为，交易员在市场中买进卖出的行为背后是有一种精神力量的。日本人一向追求“剑禅合一”的境界，按照我的理解，这种境界在投资市场指的是：一种技术工具如果要发挥出巨大的威力，背后应该有一颗强大的心脏，有一种强大的精神力量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这种强大的精神力量来自哪里?和一个人的日常生活态度、内心精神状态没有关系吗？孟子说“吾善养吾浩然之气”，我理解指的应该是一个人的胆量、勇气、正气需要在日常生活的方方面面去培养、积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己也这样想过，投资不仅仅只是赚钱，还改变了我的生活的理念，会将生活中的各种事情从投资的角度去理解，去跑步，保持良好的心态，应该说，投资和生活相互促进，更好的投资收益保证更好的生活，更好的生活保证更强大的心态和自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交易不仅仅是知识的学习、接受过程，更是一场投机者品性的修炼。林广茂先生在《大道至简，得之不易》这篇文章中讲得非常深刻：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佛学就像物理学，有理论物理学家和实验物理学家，理论物理学家通过逻辑公式推导出物理学定理，而实验物理学家通过实验证明之。佛学的大师、高僧通过学习明白众生皆有佛性的道理，而佛通过自身证明之，证得即为佛。佛学又不像物理学，实验物理学家只要证明了，全人类就都可以用了。而佛学别人证明的是别人的，每个人都要通过自身去证得，没人可以替代。在之前的博客中提到过，如果只是看过，明白，就能懂得，做到，那和尚修成佛陀岂不是和上大学一样简单?从这一点来看，我们从事的行业更接近佛学的修行，别人的规矩原则，是别</w:t>
      </w:r>
      <w:bookmarkStart w:id="0" w:name="_GoBack"/>
      <w:bookmarkEnd w:id="0"/>
      <w:r>
        <w:rPr>
          <w:rFonts w:hint="eastAsia"/>
          <w:lang w:val="en-US" w:eastAsia="zh-CN"/>
        </w:rPr>
        <w:t>人的，即使告诉你，也还需要你自己去领悟去证得。”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0D32"/>
    <w:rsid w:val="0CF072D0"/>
    <w:rsid w:val="12CA75D5"/>
    <w:rsid w:val="142E1D1C"/>
    <w:rsid w:val="1B2C30A8"/>
    <w:rsid w:val="1F9C3766"/>
    <w:rsid w:val="1FA27147"/>
    <w:rsid w:val="206205A7"/>
    <w:rsid w:val="207A635E"/>
    <w:rsid w:val="29252DB9"/>
    <w:rsid w:val="29B56403"/>
    <w:rsid w:val="2DA35B18"/>
    <w:rsid w:val="2E1D40BD"/>
    <w:rsid w:val="32423297"/>
    <w:rsid w:val="32665C75"/>
    <w:rsid w:val="33E71215"/>
    <w:rsid w:val="359C72BA"/>
    <w:rsid w:val="39AE7359"/>
    <w:rsid w:val="3DAA4ADA"/>
    <w:rsid w:val="3DF47120"/>
    <w:rsid w:val="3E144942"/>
    <w:rsid w:val="3E491491"/>
    <w:rsid w:val="40384646"/>
    <w:rsid w:val="4499001F"/>
    <w:rsid w:val="4561381A"/>
    <w:rsid w:val="457D2B88"/>
    <w:rsid w:val="45DB4CB4"/>
    <w:rsid w:val="4F134F0A"/>
    <w:rsid w:val="57DB2333"/>
    <w:rsid w:val="588863FC"/>
    <w:rsid w:val="59542452"/>
    <w:rsid w:val="59DB02DE"/>
    <w:rsid w:val="5A0F3384"/>
    <w:rsid w:val="5D252098"/>
    <w:rsid w:val="61AC75A6"/>
    <w:rsid w:val="636D72DD"/>
    <w:rsid w:val="639508DC"/>
    <w:rsid w:val="64AB5DCD"/>
    <w:rsid w:val="656302F4"/>
    <w:rsid w:val="66CF64C2"/>
    <w:rsid w:val="6C0E4F80"/>
    <w:rsid w:val="6C976FAC"/>
    <w:rsid w:val="6D724DB8"/>
    <w:rsid w:val="785919EF"/>
    <w:rsid w:val="799F0CF1"/>
    <w:rsid w:val="7BA76F6F"/>
    <w:rsid w:val="7E6666A9"/>
    <w:rsid w:val="7E6A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2018-05-21T12:03:21Z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