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r>
        <w:t>H5项目编号</w:t>
      </w:r>
      <w:r>
        <w:rPr>
          <w:rFonts w:hint="eastAsia"/>
        </w:rPr>
        <w:t>：0</w:t>
      </w:r>
      <w:r>
        <w:t>03</w:t>
      </w:r>
    </w:p>
    <w:p/>
    <w:p>
      <w:r>
        <w:rPr>
          <w:rFonts w:hint="eastAsia"/>
        </w:rPr>
        <w:t>内容概括：随着提示携带生化武器的敌方战舰正在逼近我方城池的文字警告，游戏开始，玩家根据提示点击开火按钮，我方三艘守城战舰随之开始对世界boss的自动攻击。在攻击过程中，玩家可通过点击海上我方的资源生产建筑所不断生成的资源气泡收集资源，获取船只升级机会。在世界boss到达警戒线前收集足够资源将船只升级到3级战舰，可通过3级战舰的高频攻击，伴随胜利提示成功击败世界boss；如果在世界boss到达警戒线之前，未能收集足够资源将船只升级到三级，则世界boss到达警戒线释放绿色毒气烟雾，伴随失败提示游戏结束。</w:t>
      </w:r>
    </w:p>
    <w:p/>
    <w:p>
      <w:r>
        <w:rPr>
          <w:rFonts w:hint="eastAsia"/>
        </w:rPr>
        <w:t>制作素材</w:t>
      </w:r>
      <w:r>
        <w:t>详解</w:t>
      </w:r>
      <w:r>
        <w:rPr>
          <w:rFonts w:hint="eastAsia"/>
        </w:rPr>
        <w:t xml:space="preserve">： </w:t>
      </w:r>
      <w:r>
        <w:t xml:space="preserve">        </w:t>
      </w:r>
      <w:r>
        <w:rPr>
          <w:rFonts w:hint="eastAsia"/>
        </w:rPr>
        <w:t>#</w:t>
      </w:r>
      <w:r>
        <w:t>以下图片排版构图等仅用于项目介绍</w:t>
      </w:r>
      <w:r>
        <w:rPr>
          <w:rFonts w:hint="eastAsia"/>
        </w:rPr>
        <w:t>，</w:t>
      </w:r>
      <w:r>
        <w:t>并非实际用图</w:t>
      </w:r>
      <w:r>
        <w:rPr>
          <w:rFonts w:hint="eastAsia"/>
        </w:rPr>
        <w:t>。</w:t>
      </w:r>
    </w:p>
    <w:p>
      <w:pPr>
        <w:jc w:val="left"/>
      </w:pPr>
      <w:r>
        <w:t>A</w:t>
      </w:r>
      <w:r>
        <w:rPr>
          <w:rFonts w:hint="eastAsia"/>
        </w:rPr>
        <w:t>．</w:t>
      </w:r>
      <w:r>
        <w:t>初始视角</w:t>
      </w:r>
      <w:r>
        <w:rPr>
          <w:rFonts w:hint="eastAsia"/>
        </w:rPr>
        <w:t>：</w:t>
      </w:r>
    </w:p>
    <w:p>
      <w:pPr>
        <w:widowControl/>
        <w:jc w:val="left"/>
        <w:rPr>
          <w:rFonts w:ascii="宋体" w:hAnsi="宋体" w:eastAsia="宋体" w:cs="宋体"/>
          <w:kern w:val="0"/>
          <w:sz w:val="24"/>
          <w:szCs w:val="24"/>
        </w:rPr>
      </w:pPr>
      <w:r>
        <w:rPr>
          <w:rFonts w:ascii="宋体" w:hAnsi="宋体" w:eastAsia="宋体" w:cs="宋体"/>
          <w:kern w:val="0"/>
          <w:sz w:val="24"/>
          <w:szCs w:val="24"/>
        </w:rPr>
        <w:drawing>
          <wp:inline distT="0" distB="0" distL="0" distR="0">
            <wp:extent cx="5274310" cy="2954020"/>
            <wp:effectExtent l="0" t="0" r="2540" b="0"/>
            <wp:docPr id="8" name="图片 8" descr="D:\qq记录\929172288\Image\Group\Image9\(8_7EZ43X813DSLLHLJ@`J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D:\qq记录\929172288\Image\Group\Image9\(8_7EZ43X813DSLLHLJ@`JV.jp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a:xfrm>
                      <a:off x="0" y="0"/>
                      <a:ext cx="5274310" cy="2954020"/>
                    </a:xfrm>
                    <a:prstGeom prst="rect">
                      <a:avLst/>
                    </a:prstGeom>
                    <a:noFill/>
                    <a:ln>
                      <a:noFill/>
                    </a:ln>
                  </pic:spPr>
                </pic:pic>
              </a:graphicData>
            </a:graphic>
          </wp:inline>
        </w:drawing>
      </w:r>
    </w:p>
    <w:p/>
    <w:p>
      <w:pPr>
        <w:jc w:val="left"/>
      </w:pPr>
      <w:r>
        <w:t>B</w:t>
      </w:r>
      <w:r>
        <w:rPr>
          <w:rFonts w:hint="eastAsia"/>
        </w:rPr>
        <w:t>．战舰升级所需资源UI位置：随玩家的资源采集，资源条将随之增长，当资源累计至数值设置的上限，资源条满，并将清空并进入下一等级。（左上角，0-</w:t>
      </w:r>
      <w:r>
        <w:t>1</w:t>
      </w:r>
      <w:r>
        <w:rPr>
          <w:rFonts w:hint="eastAsia"/>
        </w:rPr>
        <w:t>级资源条上限为</w:t>
      </w:r>
      <w:r>
        <w:t>200</w:t>
      </w:r>
      <w:r>
        <w:rPr>
          <w:rFonts w:hint="eastAsia"/>
        </w:rPr>
        <w:t>，1-</w:t>
      </w:r>
      <w:r>
        <w:t>2</w:t>
      </w:r>
      <w:r>
        <w:rPr>
          <w:rFonts w:hint="eastAsia"/>
        </w:rPr>
        <w:t>级资源条上限为</w:t>
      </w:r>
      <w:r>
        <w:t>500</w:t>
      </w:r>
      <w:r>
        <w:rPr>
          <w:rFonts w:hint="eastAsia"/>
        </w:rPr>
        <w:t>，2-</w:t>
      </w:r>
      <w:r>
        <w:t>3</w:t>
      </w:r>
      <w:r>
        <w:rPr>
          <w:rFonts w:hint="eastAsia"/>
        </w:rPr>
        <w:t>级资源条上限为</w:t>
      </w:r>
      <w:r>
        <w:t>1000</w:t>
      </w:r>
      <w:r>
        <w:rPr>
          <w:rFonts w:hint="eastAsia"/>
        </w:rPr>
        <w:t>，3-</w:t>
      </w:r>
      <w:r>
        <w:t>4</w:t>
      </w:r>
      <w:r>
        <w:rPr>
          <w:rFonts w:hint="eastAsia"/>
        </w:rPr>
        <w:t>级资源条上限为2</w:t>
      </w:r>
      <w:r>
        <w:t>000</w:t>
      </w:r>
      <w:r>
        <w:rPr>
          <w:rFonts w:hint="eastAsia"/>
        </w:rPr>
        <w:t>。P</w:t>
      </w:r>
      <w:r>
        <w:t>.s.</w:t>
      </w:r>
      <w:r>
        <w:rPr>
          <w:rFonts w:hint="eastAsia"/>
        </w:rPr>
        <w:t>在游玩时间内设置的最大可获取资源量为</w:t>
      </w:r>
      <w:r>
        <w:t>3000</w:t>
      </w:r>
      <w:r>
        <w:rPr>
          <w:rFonts w:hint="eastAsia"/>
        </w:rPr>
        <w:t>，达成成功前提的资源需求量为1</w:t>
      </w:r>
      <w:r>
        <w:t>600</w:t>
      </w:r>
      <w:r>
        <w:rPr>
          <w:rFonts w:hint="eastAsia"/>
        </w:rPr>
        <w:t>。且战舰到达3级以后游戏立刻结束，玩家最多可在到达3级以后再点击4次资源，因此不存在到达4级的可能性，3-</w:t>
      </w:r>
      <w:r>
        <w:t>4</w:t>
      </w:r>
      <w:r>
        <w:rPr>
          <w:rFonts w:hint="eastAsia"/>
        </w:rPr>
        <w:t>级的资源条仅使获取额外资源的玩家得到相应视觉效果即可，将不会升级）：</w:t>
      </w:r>
    </w:p>
    <w:p>
      <w:pPr>
        <w:jc w:val="left"/>
      </w:pPr>
      <w:r>
        <w:rPr>
          <w:rFonts w:hint="eastAsia"/>
        </w:rPr>
        <w:t>b</w:t>
      </w:r>
      <w:r>
        <w:t>1.</w:t>
      </w:r>
      <w:r>
        <w:rPr>
          <w:rFonts w:hint="eastAsia"/>
        </w:rPr>
        <w:t>资源增加过程</w:t>
      </w:r>
      <w:r>
        <w:drawing>
          <wp:inline distT="0" distB="0" distL="0" distR="0">
            <wp:extent cx="2419350" cy="49593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stretch>
                      <a:fillRect/>
                    </a:stretch>
                  </pic:blipFill>
                  <pic:spPr>
                    <a:xfrm>
                      <a:off x="0" y="0"/>
                      <a:ext cx="2439981" cy="500351"/>
                    </a:xfrm>
                    <a:prstGeom prst="rect">
                      <a:avLst/>
                    </a:prstGeom>
                  </pic:spPr>
                </pic:pic>
              </a:graphicData>
            </a:graphic>
          </wp:inline>
        </w:drawing>
      </w:r>
    </w:p>
    <w:p>
      <w:pPr>
        <w:jc w:val="left"/>
      </w:pPr>
      <w:r>
        <w:rPr>
          <w:rFonts w:hint="eastAsia"/>
        </w:rPr>
        <w:t>b</w:t>
      </w:r>
      <w:r>
        <w:t>2.</w:t>
      </w:r>
      <w:r>
        <w:rPr>
          <w:rFonts w:hint="eastAsia"/>
        </w:rPr>
        <w:t>资源条升级</w:t>
      </w:r>
      <w:r>
        <w:drawing>
          <wp:inline distT="0" distB="0" distL="0" distR="0">
            <wp:extent cx="2428875" cy="51752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6"/>
                    <a:stretch>
                      <a:fillRect/>
                    </a:stretch>
                  </pic:blipFill>
                  <pic:spPr>
                    <a:xfrm>
                      <a:off x="0" y="0"/>
                      <a:ext cx="2467148" cy="525991"/>
                    </a:xfrm>
                    <a:prstGeom prst="rect">
                      <a:avLst/>
                    </a:prstGeom>
                  </pic:spPr>
                </pic:pic>
              </a:graphicData>
            </a:graphic>
          </wp:inline>
        </w:drawing>
      </w:r>
    </w:p>
    <w:p>
      <w:pPr>
        <w:jc w:val="left"/>
      </w:pPr>
    </w:p>
    <w:p>
      <w:r>
        <w:rPr>
          <w:rFonts w:hint="eastAsia"/>
        </w:rPr>
        <w:t>C．我方战舰</w:t>
      </w:r>
    </w:p>
    <w:p>
      <w:pPr>
        <w:widowControl/>
        <w:jc w:val="left"/>
        <w:rPr>
          <w:rFonts w:ascii="宋体" w:hAnsi="宋体" w:eastAsia="宋体" w:cs="宋体"/>
          <w:kern w:val="0"/>
          <w:sz w:val="24"/>
          <w:szCs w:val="24"/>
        </w:rPr>
      </w:pPr>
      <w:r>
        <w:rPr>
          <w:rFonts w:hint="eastAsia"/>
        </w:rPr>
        <w:t>c</w:t>
      </w:r>
      <w:r>
        <w:t xml:space="preserve">1. </w:t>
      </w:r>
      <w:r>
        <w:rPr>
          <w:rFonts w:hint="eastAsia"/>
        </w:rPr>
        <w:t>我方战舰0级形态：</w:t>
      </w:r>
      <w:r>
        <w:rPr>
          <w:rFonts w:ascii="宋体" w:hAnsi="宋体" w:eastAsia="宋体" w:cs="宋体"/>
          <w:kern w:val="0"/>
          <w:sz w:val="24"/>
          <w:szCs w:val="24"/>
        </w:rPr>
        <w:drawing>
          <wp:inline distT="0" distB="0" distL="0" distR="0">
            <wp:extent cx="2619375" cy="883920"/>
            <wp:effectExtent l="0" t="0" r="0" b="0"/>
            <wp:docPr id="7" name="图片 7" descr="D:\qq记录\929172288\Image\Group\Image9\[TJW1NOI3LG6X3KE64EE9K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D:\qq记录\929172288\Image\Group\Image9\[TJW1NOI3LG6X3KE64EE9KY.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2628973" cy="887618"/>
                    </a:xfrm>
                    <a:prstGeom prst="rect">
                      <a:avLst/>
                    </a:prstGeom>
                    <a:noFill/>
                    <a:ln>
                      <a:noFill/>
                    </a:ln>
                  </pic:spPr>
                </pic:pic>
              </a:graphicData>
            </a:graphic>
          </wp:inline>
        </w:drawing>
      </w:r>
    </w:p>
    <w:p/>
    <w:p>
      <w:r>
        <w:rPr>
          <w:rFonts w:hint="eastAsia"/>
        </w:rPr>
        <w:t>c</w:t>
      </w:r>
      <w:r>
        <w:t xml:space="preserve">2. </w:t>
      </w:r>
      <w:r>
        <w:rPr>
          <w:rFonts w:hint="eastAsia"/>
        </w:rPr>
        <w:t>我方战舰</w:t>
      </w:r>
      <w:r>
        <w:t>1</w:t>
      </w:r>
      <w:r>
        <w:rPr>
          <w:rFonts w:hint="eastAsia"/>
        </w:rPr>
        <w:t>级形态：</w:t>
      </w:r>
      <w:r>
        <w:drawing>
          <wp:inline distT="0" distB="0" distL="0" distR="0">
            <wp:extent cx="2647950" cy="809625"/>
            <wp:effectExtent l="0" t="0" r="0"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2647950" cy="809625"/>
                    </a:xfrm>
                    <a:prstGeom prst="rect">
                      <a:avLst/>
                    </a:prstGeom>
                    <a:noFill/>
                    <a:ln>
                      <a:noFill/>
                    </a:ln>
                  </pic:spPr>
                </pic:pic>
              </a:graphicData>
            </a:graphic>
          </wp:inline>
        </w:drawing>
      </w:r>
    </w:p>
    <w:p>
      <w:r>
        <w:rPr>
          <w:rFonts w:hint="eastAsia"/>
        </w:rPr>
        <w:t>c</w:t>
      </w:r>
      <w:r>
        <w:t xml:space="preserve">3. </w:t>
      </w:r>
      <w:r>
        <w:rPr>
          <w:rFonts w:hint="eastAsia"/>
        </w:rPr>
        <w:t>我方战舰</w:t>
      </w:r>
      <w:r>
        <w:t>2</w:t>
      </w:r>
      <w:r>
        <w:rPr>
          <w:rFonts w:hint="eastAsia"/>
        </w:rPr>
        <w:t>级形态：</w:t>
      </w:r>
      <w:r>
        <w:drawing>
          <wp:inline distT="0" distB="0" distL="0" distR="0">
            <wp:extent cx="2495550" cy="942975"/>
            <wp:effectExtent l="0" t="0" r="0"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2495550" cy="942975"/>
                    </a:xfrm>
                    <a:prstGeom prst="rect">
                      <a:avLst/>
                    </a:prstGeom>
                    <a:noFill/>
                    <a:ln>
                      <a:noFill/>
                    </a:ln>
                  </pic:spPr>
                </pic:pic>
              </a:graphicData>
            </a:graphic>
          </wp:inline>
        </w:drawing>
      </w:r>
    </w:p>
    <w:p>
      <w:r>
        <w:rPr>
          <w:rFonts w:hint="eastAsia"/>
        </w:rPr>
        <w:t>c</w:t>
      </w:r>
      <w:r>
        <w:t xml:space="preserve">4. </w:t>
      </w:r>
      <w:r>
        <w:rPr>
          <w:rFonts w:hint="eastAsia"/>
        </w:rPr>
        <w:t>我方战舰</w:t>
      </w:r>
      <w:r>
        <w:t>3</w:t>
      </w:r>
      <w:r>
        <w:rPr>
          <w:rFonts w:hint="eastAsia"/>
        </w:rPr>
        <w:t>级形态：</w:t>
      </w:r>
      <w:r>
        <w:drawing>
          <wp:inline distT="0" distB="0" distL="0" distR="0">
            <wp:extent cx="2667000" cy="1076325"/>
            <wp:effectExtent l="0" t="0" r="0"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2667000" cy="1076325"/>
                    </a:xfrm>
                    <a:prstGeom prst="rect">
                      <a:avLst/>
                    </a:prstGeom>
                    <a:noFill/>
                    <a:ln>
                      <a:noFill/>
                    </a:ln>
                  </pic:spPr>
                </pic:pic>
              </a:graphicData>
            </a:graphic>
          </wp:inline>
        </w:drawing>
      </w:r>
    </w:p>
    <w:p>
      <w:r>
        <w:rPr>
          <w:rFonts w:hint="eastAsia"/>
        </w:rPr>
        <w:t>c</w:t>
      </w:r>
      <w:r>
        <w:t xml:space="preserve">5. </w:t>
      </w:r>
      <w:r>
        <w:rPr>
          <w:rFonts w:hint="eastAsia"/>
        </w:rPr>
        <w:t>战舰升级特效：</w:t>
      </w:r>
      <w:r>
        <w:drawing>
          <wp:inline distT="0" distB="0" distL="0" distR="0">
            <wp:extent cx="2199640" cy="138049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11"/>
                    <a:stretch>
                      <a:fillRect/>
                    </a:stretch>
                  </pic:blipFill>
                  <pic:spPr>
                    <a:xfrm>
                      <a:off x="0" y="0"/>
                      <a:ext cx="2200000" cy="1380952"/>
                    </a:xfrm>
                    <a:prstGeom prst="rect">
                      <a:avLst/>
                    </a:prstGeom>
                  </pic:spPr>
                </pic:pic>
              </a:graphicData>
            </a:graphic>
          </wp:inline>
        </w:drawing>
      </w:r>
    </w:p>
    <w:p/>
    <w:p>
      <w:r>
        <w:t>D</w:t>
      </w:r>
      <w:r>
        <w:rPr>
          <w:rFonts w:hint="eastAsia"/>
        </w:rPr>
        <w:t>．世界boss</w:t>
      </w:r>
    </w:p>
    <w:p>
      <w:r>
        <w:rPr>
          <w:rFonts w:hint="eastAsia"/>
        </w:rPr>
        <w:t>d</w:t>
      </w:r>
      <w:r>
        <w:t>1.世界Boss</w:t>
      </w:r>
      <w:r>
        <w:rPr>
          <w:rFonts w:hint="eastAsia"/>
        </w:rPr>
        <w:t>行进时增加冒绿烟特效：</w:t>
      </w:r>
      <w:r>
        <w:drawing>
          <wp:inline distT="0" distB="0" distL="0" distR="0">
            <wp:extent cx="3105150" cy="19812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3105150" cy="1981200"/>
                    </a:xfrm>
                    <a:prstGeom prst="rect">
                      <a:avLst/>
                    </a:prstGeom>
                    <a:noFill/>
                    <a:ln>
                      <a:noFill/>
                    </a:ln>
                  </pic:spPr>
                </pic:pic>
              </a:graphicData>
            </a:graphic>
          </wp:inline>
        </w:drawing>
      </w:r>
    </w:p>
    <w:p>
      <w:pPr>
        <w:jc w:val="left"/>
      </w:pPr>
      <w:r>
        <w:rPr>
          <w:rFonts w:hint="eastAsia"/>
        </w:rPr>
        <w:t>d</w:t>
      </w:r>
      <w:r>
        <w:t>2.</w:t>
      </w:r>
      <w:r>
        <w:rPr>
          <w:rFonts w:hint="eastAsia"/>
        </w:rPr>
        <w:t>世界Boss受击画面：</w:t>
      </w:r>
      <w:r>
        <w:drawing>
          <wp:inline distT="0" distB="0" distL="0" distR="0">
            <wp:extent cx="3724275" cy="2181225"/>
            <wp:effectExtent l="0" t="0" r="9525"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3724275" cy="2181225"/>
                    </a:xfrm>
                    <a:prstGeom prst="rect">
                      <a:avLst/>
                    </a:prstGeom>
                    <a:noFill/>
                    <a:ln>
                      <a:noFill/>
                    </a:ln>
                  </pic:spPr>
                </pic:pic>
              </a:graphicData>
            </a:graphic>
          </wp:inline>
        </w:drawing>
      </w:r>
    </w:p>
    <w:p>
      <w:pPr>
        <w:jc w:val="left"/>
      </w:pPr>
      <w:r>
        <w:rPr>
          <w:rFonts w:hint="eastAsia"/>
        </w:rPr>
        <w:t>d</w:t>
      </w:r>
      <w:r>
        <w:t>3.</w:t>
      </w:r>
      <w:r>
        <w:rPr>
          <w:rFonts w:hint="eastAsia"/>
        </w:rPr>
        <w:t>世界Boss死亡画面</w:t>
      </w:r>
      <w:r>
        <w:drawing>
          <wp:inline distT="0" distB="0" distL="0" distR="0">
            <wp:extent cx="2095500" cy="11811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2095500" cy="1181100"/>
                    </a:xfrm>
                    <a:prstGeom prst="rect">
                      <a:avLst/>
                    </a:prstGeom>
                    <a:noFill/>
                    <a:ln>
                      <a:noFill/>
                    </a:ln>
                  </pic:spPr>
                </pic:pic>
              </a:graphicData>
            </a:graphic>
          </wp:inline>
        </w:drawing>
      </w:r>
    </w:p>
    <w:p/>
    <w:p>
      <w:r>
        <w:t>E</w:t>
      </w:r>
      <w:r>
        <w:rPr>
          <w:rFonts w:hint="eastAsia"/>
        </w:rPr>
        <w:t>．开火按钮：</w:t>
      </w:r>
      <w:r>
        <w:drawing>
          <wp:inline distT="0" distB="0" distL="0" distR="0">
            <wp:extent cx="951865" cy="789940"/>
            <wp:effectExtent l="0" t="0" r="63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5"/>
                    <a:stretch>
                      <a:fillRect/>
                    </a:stretch>
                  </pic:blipFill>
                  <pic:spPr>
                    <a:xfrm>
                      <a:off x="0" y="0"/>
                      <a:ext cx="952381" cy="790476"/>
                    </a:xfrm>
                    <a:prstGeom prst="rect">
                      <a:avLst/>
                    </a:prstGeom>
                  </pic:spPr>
                </pic:pic>
              </a:graphicData>
            </a:graphic>
          </wp:inline>
        </w:drawing>
      </w:r>
    </w:p>
    <w:p/>
    <w:p>
      <w:r>
        <w:t>F</w:t>
      </w:r>
      <w:r>
        <w:rPr>
          <w:rFonts w:hint="eastAsia"/>
        </w:rPr>
        <w:t>．世界boss血条：</w:t>
      </w:r>
      <w:r>
        <w:drawing>
          <wp:inline distT="0" distB="0" distL="0" distR="0">
            <wp:extent cx="3495040" cy="666115"/>
            <wp:effectExtent l="0" t="0" r="0"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6"/>
                    <a:stretch>
                      <a:fillRect/>
                    </a:stretch>
                  </pic:blipFill>
                  <pic:spPr>
                    <a:xfrm>
                      <a:off x="0" y="0"/>
                      <a:ext cx="3495238" cy="666667"/>
                    </a:xfrm>
                    <a:prstGeom prst="rect">
                      <a:avLst/>
                    </a:prstGeom>
                  </pic:spPr>
                </pic:pic>
              </a:graphicData>
            </a:graphic>
          </wp:inline>
        </w:drawing>
      </w:r>
    </w:p>
    <w:p/>
    <w:p>
      <w:r>
        <w:t>G</w:t>
      </w:r>
      <w:r>
        <w:rPr>
          <w:rFonts w:hint="eastAsia"/>
        </w:rPr>
        <w:t>．g</w:t>
      </w:r>
      <w:r>
        <w:t>1.</w:t>
      </w:r>
      <w:r>
        <w:rPr>
          <w:rFonts w:hint="eastAsia"/>
        </w:rPr>
        <w:t>资源气泡:</w:t>
      </w:r>
      <w:r>
        <w:t xml:space="preserve"> </w:t>
      </w:r>
      <w:r>
        <w:drawing>
          <wp:inline distT="0" distB="0" distL="0" distR="0">
            <wp:extent cx="713740" cy="67564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17"/>
                    <a:stretch>
                      <a:fillRect/>
                    </a:stretch>
                  </pic:blipFill>
                  <pic:spPr>
                    <a:xfrm>
                      <a:off x="0" y="0"/>
                      <a:ext cx="714286" cy="676190"/>
                    </a:xfrm>
                    <a:prstGeom prst="rect">
                      <a:avLst/>
                    </a:prstGeom>
                  </pic:spPr>
                </pic:pic>
              </a:graphicData>
            </a:graphic>
          </wp:inline>
        </w:drawing>
      </w:r>
    </w:p>
    <w:p>
      <w:r>
        <w:t xml:space="preserve">   g</w:t>
      </w:r>
      <w:r>
        <w:rPr>
          <w:rFonts w:hint="eastAsia"/>
        </w:rPr>
        <w:t>2</w:t>
      </w:r>
      <w:r>
        <w:t>.</w:t>
      </w:r>
      <w:r>
        <w:rPr>
          <w:rFonts w:hint="eastAsia"/>
        </w:rPr>
        <w:t>游戏开始时引导点击气泡图示</w:t>
      </w:r>
    </w:p>
    <w:p>
      <w:pPr>
        <w:widowControl/>
        <w:jc w:val="left"/>
        <w:rPr>
          <w:rFonts w:ascii="宋体" w:hAnsi="宋体" w:eastAsia="宋体" w:cs="宋体"/>
          <w:kern w:val="0"/>
          <w:sz w:val="24"/>
          <w:szCs w:val="24"/>
        </w:rPr>
      </w:pPr>
      <w:r>
        <w:drawing>
          <wp:inline distT="0" distB="0" distL="0" distR="0">
            <wp:extent cx="5274310" cy="2985135"/>
            <wp:effectExtent l="0" t="0" r="2540" b="571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8"/>
                    <a:stretch>
                      <a:fillRect/>
                    </a:stretch>
                  </pic:blipFill>
                  <pic:spPr>
                    <a:xfrm>
                      <a:off x="0" y="0"/>
                      <a:ext cx="5274310" cy="2985135"/>
                    </a:xfrm>
                    <a:prstGeom prst="rect">
                      <a:avLst/>
                    </a:prstGeom>
                  </pic:spPr>
                </pic:pic>
              </a:graphicData>
            </a:graphic>
          </wp:inline>
        </w:drawing>
      </w:r>
    </w:p>
    <w:p/>
    <w:p/>
    <w:p>
      <w:r>
        <w:rPr>
          <w:rFonts w:hint="eastAsia"/>
        </w:rPr>
        <w:t xml:space="preserve"> </w:t>
      </w:r>
      <w:r>
        <w:t xml:space="preserve">    </w:t>
      </w:r>
    </w:p>
    <w:p>
      <w:pPr>
        <w:pStyle w:val="7"/>
        <w:numPr>
          <w:ilvl w:val="0"/>
          <w:numId w:val="1"/>
        </w:numPr>
        <w:ind w:firstLineChars="0"/>
      </w:pPr>
      <w:r>
        <w:rPr>
          <w:rFonts w:hint="eastAsia"/>
        </w:rPr>
        <w:t>资源建筑（H</w:t>
      </w:r>
      <w:r>
        <w:t>1</w:t>
      </w:r>
      <w:r>
        <w:rPr>
          <w:rFonts w:hint="eastAsia"/>
        </w:rPr>
        <w:t>，H</w:t>
      </w:r>
      <w:r>
        <w:t>2</w:t>
      </w:r>
      <w:r>
        <w:rPr>
          <w:rFonts w:hint="eastAsia"/>
        </w:rPr>
        <w:t>，H</w:t>
      </w:r>
      <w:r>
        <w:t>3</w:t>
      </w:r>
      <w:r>
        <w:rPr>
          <w:rFonts w:hint="eastAsia"/>
        </w:rPr>
        <w:t>，H</w:t>
      </w:r>
      <w:r>
        <w:t>4</w:t>
      </w:r>
      <w:r>
        <w:rPr>
          <w:rFonts w:hint="eastAsia"/>
        </w:rPr>
        <w:t>）如图所示</w:t>
      </w:r>
      <w:r>
        <w:drawing>
          <wp:inline distT="0" distB="0" distL="0" distR="0">
            <wp:extent cx="1152525" cy="1381125"/>
            <wp:effectExtent l="0" t="0" r="9525" b="9525"/>
            <wp:docPr id="24" name="图片 24" descr="D:\qq记录\929172288\FileRecv\资源.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D:\qq记录\929172288\FileRecv\资源.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1152525" cy="1381125"/>
                    </a:xfrm>
                    <a:prstGeom prst="rect">
                      <a:avLst/>
                    </a:prstGeom>
                    <a:noFill/>
                    <a:ln>
                      <a:noFill/>
                    </a:ln>
                  </pic:spPr>
                </pic:pic>
              </a:graphicData>
            </a:graphic>
          </wp:inline>
        </w:drawing>
      </w:r>
    </w:p>
    <w:p>
      <w:pPr>
        <w:pStyle w:val="7"/>
        <w:numPr>
          <w:ilvl w:val="0"/>
          <w:numId w:val="2"/>
        </w:numPr>
        <w:ind w:firstLineChars="0"/>
        <w:jc w:val="left"/>
      </w:pPr>
      <w:r>
        <w:rPr>
          <w:rFonts w:hint="eastAsia"/>
        </w:rPr>
        <w:t>分支图示</w:t>
      </w:r>
    </w:p>
    <w:p>
      <w:pPr>
        <w:pStyle w:val="7"/>
        <w:ind w:left="720" w:firstLine="0" w:firstLineChars="0"/>
        <w:jc w:val="left"/>
      </w:pPr>
      <w:r>
        <w:rPr>
          <w:rFonts w:hint="eastAsia"/>
        </w:rPr>
        <w:t>i</w:t>
      </w:r>
      <w:r>
        <w:t>1</w:t>
      </w:r>
      <w:r>
        <w:rPr>
          <w:rFonts w:hint="eastAsia"/>
        </w:rPr>
        <w:t>.到达警戒线前成功升级至3级战舰时攻击图示</w:t>
      </w:r>
      <w:r>
        <w:drawing>
          <wp:inline distT="0" distB="0" distL="0" distR="0">
            <wp:extent cx="5274310" cy="3002915"/>
            <wp:effectExtent l="0" t="0" r="2540" b="698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0"/>
                    <a:stretch>
                      <a:fillRect/>
                    </a:stretch>
                  </pic:blipFill>
                  <pic:spPr>
                    <a:xfrm>
                      <a:off x="0" y="0"/>
                      <a:ext cx="5274310" cy="3002915"/>
                    </a:xfrm>
                    <a:prstGeom prst="rect">
                      <a:avLst/>
                    </a:prstGeom>
                  </pic:spPr>
                </pic:pic>
              </a:graphicData>
            </a:graphic>
          </wp:inline>
        </w:drawing>
      </w:r>
    </w:p>
    <w:p>
      <w:pPr>
        <w:pStyle w:val="7"/>
        <w:ind w:left="720" w:firstLine="0" w:firstLineChars="0"/>
      </w:pPr>
      <w:r>
        <w:rPr>
          <w:rFonts w:hint="eastAsia"/>
        </w:rPr>
        <w:t>i</w:t>
      </w:r>
      <w:r>
        <w:t>2</w:t>
      </w:r>
      <w:r>
        <w:rPr>
          <w:rFonts w:hint="eastAsia"/>
        </w:rPr>
        <w:t>.到达警戒线未能成功升级至3级战舰时绿色生化烟弹效果：</w:t>
      </w:r>
    </w:p>
    <w:p>
      <w:pPr>
        <w:widowControl/>
        <w:jc w:val="left"/>
        <w:rPr>
          <w:rFonts w:ascii="宋体" w:hAnsi="宋体" w:eastAsia="宋体" w:cs="宋体"/>
          <w:kern w:val="0"/>
          <w:sz w:val="24"/>
          <w:szCs w:val="24"/>
        </w:rPr>
      </w:pPr>
      <w:r>
        <w:drawing>
          <wp:inline distT="0" distB="0" distL="0" distR="0">
            <wp:extent cx="5274310" cy="2985135"/>
            <wp:effectExtent l="0" t="0" r="2540" b="571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1"/>
                    <a:stretch>
                      <a:fillRect/>
                    </a:stretch>
                  </pic:blipFill>
                  <pic:spPr>
                    <a:xfrm>
                      <a:off x="0" y="0"/>
                      <a:ext cx="5274310" cy="2985135"/>
                    </a:xfrm>
                    <a:prstGeom prst="rect">
                      <a:avLst/>
                    </a:prstGeom>
                  </pic:spPr>
                </pic:pic>
              </a:graphicData>
            </a:graphic>
          </wp:inline>
        </w:drawing>
      </w:r>
    </w:p>
    <w:p>
      <w:pPr>
        <w:pStyle w:val="7"/>
        <w:ind w:left="720" w:firstLine="0" w:firstLineChars="0"/>
      </w:pPr>
    </w:p>
    <w:p>
      <w:pPr>
        <w:widowControl/>
        <w:jc w:val="left"/>
        <w:rPr>
          <w:rFonts w:ascii="宋体" w:hAnsi="宋体" w:eastAsia="宋体" w:cs="宋体"/>
          <w:kern w:val="0"/>
          <w:sz w:val="24"/>
          <w:szCs w:val="24"/>
        </w:rPr>
      </w:pPr>
      <w:r>
        <w:rPr>
          <w:rFonts w:hint="eastAsia"/>
        </w:rPr>
        <w:t>J.</w:t>
      </w:r>
      <w:r>
        <w:t xml:space="preserve">      下载按钮</w:t>
      </w:r>
      <w:r>
        <w:drawing>
          <wp:inline distT="0" distB="0" distL="0" distR="0">
            <wp:extent cx="885190" cy="46609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2"/>
                    <a:stretch>
                      <a:fillRect/>
                    </a:stretch>
                  </pic:blipFill>
                  <pic:spPr>
                    <a:xfrm>
                      <a:off x="0" y="0"/>
                      <a:ext cx="885714" cy="466667"/>
                    </a:xfrm>
                    <a:prstGeom prst="rect">
                      <a:avLst/>
                    </a:prstGeom>
                  </pic:spPr>
                </pic:pic>
              </a:graphicData>
            </a:graphic>
          </wp:inline>
        </w:drawing>
      </w:r>
    </w:p>
    <w:p>
      <w:r>
        <w:rPr>
          <w:rFonts w:hint="eastAsia"/>
        </w:rPr>
        <w:t>#在画面左下角，从游戏一开始就存在，玩家可以随时下载。</w:t>
      </w:r>
    </w:p>
    <w:p/>
    <w:p>
      <w:pPr>
        <w:jc w:val="left"/>
      </w:pPr>
      <w:r>
        <w:rPr>
          <w:rFonts w:hint="eastAsia"/>
        </w:rPr>
        <w:t>K</w:t>
      </w:r>
      <w:r>
        <w:t xml:space="preserve">.      </w:t>
      </w:r>
      <w:r>
        <w:rPr>
          <w:rFonts w:hint="eastAsia"/>
        </w:rPr>
        <w:t>警戒线</w:t>
      </w:r>
      <w:r>
        <w:drawing>
          <wp:inline distT="0" distB="0" distL="0" distR="0">
            <wp:extent cx="4380865" cy="4790440"/>
            <wp:effectExtent l="0" t="0" r="63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3"/>
                    <a:stretch>
                      <a:fillRect/>
                    </a:stretch>
                  </pic:blipFill>
                  <pic:spPr>
                    <a:xfrm>
                      <a:off x="0" y="0"/>
                      <a:ext cx="4380952" cy="4790476"/>
                    </a:xfrm>
                    <a:prstGeom prst="rect">
                      <a:avLst/>
                    </a:prstGeom>
                  </pic:spPr>
                </pic:pic>
              </a:graphicData>
            </a:graphic>
          </wp:inline>
        </w:drawing>
      </w:r>
    </w:p>
    <w:p>
      <w:r>
        <w:rPr>
          <w:rFonts w:hint="eastAsia"/>
        </w:rPr>
        <w:t>L</w:t>
      </w:r>
      <w:r>
        <w:t xml:space="preserve">.      </w:t>
      </w:r>
      <w:r>
        <w:rPr>
          <w:rFonts w:hint="eastAsia"/>
        </w:rPr>
        <w:t>Logo</w:t>
      </w:r>
    </w:p>
    <w:p>
      <w:pPr>
        <w:widowControl/>
        <w:jc w:val="left"/>
        <w:rPr>
          <w:rFonts w:ascii="宋体" w:hAnsi="宋体" w:eastAsia="宋体" w:cs="宋体"/>
          <w:kern w:val="0"/>
          <w:sz w:val="24"/>
          <w:szCs w:val="24"/>
        </w:rPr>
      </w:pPr>
      <w:r>
        <w:rPr>
          <w:rFonts w:ascii="宋体" w:hAnsi="宋体" w:eastAsia="宋体" w:cs="宋体"/>
          <w:kern w:val="0"/>
          <w:sz w:val="24"/>
          <w:szCs w:val="24"/>
        </w:rPr>
        <w:drawing>
          <wp:inline distT="0" distB="0" distL="0" distR="0">
            <wp:extent cx="1943100" cy="1123950"/>
            <wp:effectExtent l="0" t="0" r="0" b="0"/>
            <wp:docPr id="27" name="图片 27" descr="D:\qq记录\929172288\Image\Group\Image9\}I2}OV_XCLW_2UL878OZBB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D:\qq记录\929172288\Image\Group\Image9\}I2}OV_XCLW_2UL878OZBB9.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1943100" cy="1123950"/>
                    </a:xfrm>
                    <a:prstGeom prst="rect">
                      <a:avLst/>
                    </a:prstGeom>
                    <a:noFill/>
                    <a:ln>
                      <a:noFill/>
                    </a:ln>
                  </pic:spPr>
                </pic:pic>
              </a:graphicData>
            </a:graphic>
          </wp:inline>
        </w:drawing>
      </w:r>
    </w:p>
    <w:p/>
    <w:p/>
    <w:p>
      <w:r>
        <w:t>制作流程详解</w:t>
      </w:r>
      <w:r>
        <w:rPr>
          <w:rFonts w:hint="eastAsia"/>
        </w:rPr>
        <w:t>：</w:t>
      </w:r>
    </w:p>
    <w:p>
      <w:pPr>
        <w:pStyle w:val="7"/>
        <w:numPr>
          <w:ilvl w:val="0"/>
          <w:numId w:val="3"/>
        </w:numPr>
        <w:ind w:firstLineChars="0"/>
      </w:pPr>
      <w:r>
        <w:rPr>
          <w:rFonts w:hint="eastAsia"/>
        </w:rPr>
        <w:t>开始画面为 A</w:t>
      </w:r>
      <w:r>
        <w:t xml:space="preserve"> </w:t>
      </w:r>
      <w:r>
        <w:rPr>
          <w:rFonts w:hint="eastAsia"/>
        </w:rPr>
        <w:t>.初始视角，同时如图伴随红色屏幕边缘闪耀效果表示警告，世界boss和我方舰队均以带有明显特征的对话气泡表示敌我身份（如图）。红色屏幕边缘以1s/次的频率持续闪烁直至玩家点击开火按钮，如图，开火按钮上将伴有点击提示的引导。（为方便后续介绍，所有图片内容均以字母代替）。</w:t>
      </w:r>
    </w:p>
    <w:p>
      <w:pPr>
        <w:pStyle w:val="7"/>
        <w:numPr>
          <w:ilvl w:val="0"/>
          <w:numId w:val="3"/>
        </w:numPr>
        <w:ind w:firstLineChars="0"/>
      </w:pPr>
      <w:r>
        <w:rPr>
          <w:rFonts w:hint="eastAsia"/>
        </w:rPr>
        <w:t>随着点击开火，三艘0级战舰c</w:t>
      </w:r>
      <w:r>
        <w:t>1</w:t>
      </w:r>
      <w:r>
        <w:rPr>
          <w:rFonts w:hint="eastAsia"/>
        </w:rPr>
        <w:t>将开始对世界boss的自动攻击，游戏开始。</w:t>
      </w:r>
    </w:p>
    <w:p>
      <w:pPr>
        <w:pStyle w:val="7"/>
        <w:ind w:left="360" w:firstLine="0" w:firstLineChars="0"/>
      </w:pPr>
      <w:r>
        <w:rPr>
          <w:rFonts w:hint="eastAsia"/>
        </w:rPr>
        <w:t>#</w:t>
      </w:r>
      <w:r>
        <w:t>攻击时弹道速度以及攻击特效</w:t>
      </w:r>
      <w:r>
        <w:rPr>
          <w:rFonts w:hint="eastAsia"/>
        </w:rPr>
        <w:t>，</w:t>
      </w:r>
      <w:r>
        <w:t>后续给到</w:t>
      </w:r>
      <w:r>
        <w:rPr>
          <w:rFonts w:hint="eastAsia"/>
        </w:rPr>
        <w:t>。</w:t>
      </w:r>
      <w:r>
        <w:t xml:space="preserve"> </w:t>
      </w:r>
    </w:p>
    <w:p>
      <w:pPr>
        <w:pStyle w:val="7"/>
        <w:ind w:left="360" w:firstLine="0" w:firstLineChars="0"/>
      </w:pPr>
      <w:r>
        <w:rPr>
          <w:rFonts w:hint="eastAsia"/>
        </w:rPr>
        <w:t>#攻击时，三艘战舰</w:t>
      </w:r>
      <w:r>
        <w:t>弹道</w:t>
      </w:r>
      <w:r>
        <w:rPr>
          <w:rFonts w:hint="eastAsia"/>
        </w:rPr>
        <w:t>将</w:t>
      </w:r>
      <w:r>
        <w:t>集中</w:t>
      </w:r>
      <w:r>
        <w:rPr>
          <w:rFonts w:hint="eastAsia"/>
        </w:rPr>
        <w:t>攻击世界boss，</w:t>
      </w:r>
      <w:r>
        <w:t>击中</w:t>
      </w:r>
      <w:r>
        <w:rPr>
          <w:rFonts w:hint="eastAsia"/>
        </w:rPr>
        <w:t>时将</w:t>
      </w:r>
      <w:r>
        <w:t>出现烟雾特效</w:t>
      </w:r>
      <w:r>
        <w:rPr>
          <w:rFonts w:hint="eastAsia"/>
        </w:rPr>
        <w:t>。</w:t>
      </w:r>
    </w:p>
    <w:p>
      <w:pPr>
        <w:pStyle w:val="7"/>
        <w:ind w:left="360" w:firstLine="0" w:firstLineChars="0"/>
      </w:pPr>
      <w:r>
        <w:rPr>
          <w:rFonts w:hint="eastAsia"/>
        </w:rPr>
        <w:t>#世界boss在移动时带有绿色烟雾特效。</w:t>
      </w:r>
    </w:p>
    <w:p>
      <w:pPr>
        <w:pStyle w:val="7"/>
        <w:numPr>
          <w:ilvl w:val="0"/>
          <w:numId w:val="3"/>
        </w:numPr>
        <w:ind w:firstLineChars="0"/>
      </w:pPr>
      <w:r>
        <w:rPr>
          <w:rFonts w:hint="eastAsia"/>
        </w:rPr>
        <w:t>玩家点击开火按钮后，资源气泡G在建筑上方出现，此时游戏暂停，除可点击资源建筑和气泡以外，整体画面变暗，并由特效和click提示点击H</w:t>
      </w:r>
      <w:r>
        <w:t>1</w:t>
      </w:r>
      <w:r>
        <w:rPr>
          <w:rFonts w:hint="eastAsia"/>
        </w:rPr>
        <w:t>，H</w:t>
      </w:r>
      <w:r>
        <w:t>3</w:t>
      </w:r>
      <w:r>
        <w:rPr>
          <w:rFonts w:hint="eastAsia"/>
        </w:rPr>
        <w:t>的资源泡泡，此时游戏暂停直到玩家点击，触发我方战舰升级特效游戏继续，此后资源泡泡均以玩家点击后1秒的间隔频率出现，未及时收取的资源不累加。H</w:t>
      </w:r>
      <w:r>
        <w:t>1</w:t>
      </w:r>
      <w:r>
        <w:rPr>
          <w:rFonts w:hint="eastAsia"/>
        </w:rPr>
        <w:t>，H</w:t>
      </w:r>
      <w:r>
        <w:t>3</w:t>
      </w:r>
      <w:r>
        <w:rPr>
          <w:rFonts w:hint="eastAsia"/>
        </w:rPr>
        <w:t>建筑将在游戏开局0秒时出现首个可点击资源气泡（此时游戏时间暂停直到玩家点击两个气泡完毕）；H</w:t>
      </w:r>
      <w:r>
        <w:t>2</w:t>
      </w:r>
      <w:r>
        <w:rPr>
          <w:rFonts w:hint="eastAsia"/>
        </w:rPr>
        <w:t>，H</w:t>
      </w:r>
      <w:r>
        <w:t>4</w:t>
      </w:r>
      <w:r>
        <w:rPr>
          <w:rFonts w:hint="eastAsia"/>
        </w:rPr>
        <w:t>建筑将在游戏开局1秒时出现首个可点击的资源气泡。如图g</w:t>
      </w:r>
      <w:r>
        <w:t>2</w:t>
      </w:r>
      <w:r>
        <w:rPr>
          <w:rFonts w:hint="eastAsia"/>
        </w:rPr>
        <w:t>所示</w:t>
      </w:r>
    </w:p>
    <w:p>
      <w:pPr>
        <w:pStyle w:val="7"/>
        <w:ind w:left="360" w:firstLine="0" w:firstLineChars="0"/>
      </w:pPr>
      <w:r>
        <w:rPr>
          <w:rFonts w:hint="eastAsia"/>
        </w:rPr>
        <w:t>#世界boss和我方舰队的对话气泡在玩家点击完毕资源气泡后伴随游戏开始，0秒消失</w:t>
      </w:r>
    </w:p>
    <w:p>
      <w:pPr>
        <w:pStyle w:val="7"/>
        <w:ind w:left="360" w:firstLine="0" w:firstLineChars="0"/>
      </w:pPr>
      <w:r>
        <w:rPr>
          <w:rFonts w:hint="eastAsia"/>
        </w:rPr>
        <w:t>#素材资源为钻石</w:t>
      </w:r>
    </w:p>
    <w:p>
      <w:pPr>
        <w:pStyle w:val="7"/>
        <w:ind w:left="360" w:firstLine="0" w:firstLineChars="0"/>
      </w:pPr>
      <w:r>
        <w:rPr>
          <w:rFonts w:hint="eastAsia"/>
        </w:rPr>
        <w:t>#点击时特效后续给到。</w:t>
      </w:r>
    </w:p>
    <w:p>
      <w:pPr>
        <w:pStyle w:val="7"/>
        <w:ind w:left="360" w:firstLine="0" w:firstLineChars="0"/>
      </w:pPr>
      <w:r>
        <w:rPr>
          <w:rFonts w:hint="eastAsia"/>
        </w:rPr>
        <w:t>#每次点击气泡，资源条（如图B）增长1</w:t>
      </w:r>
      <w:r>
        <w:t>00</w:t>
      </w:r>
      <w:r>
        <w:rPr>
          <w:rFonts w:hint="eastAsia"/>
        </w:rPr>
        <w:t>单位。</w:t>
      </w:r>
    </w:p>
    <w:p>
      <w:pPr>
        <w:pStyle w:val="7"/>
        <w:ind w:left="360" w:firstLine="0" w:firstLineChars="0"/>
      </w:pPr>
      <w:r>
        <w:rPr>
          <w:rFonts w:hint="eastAsia"/>
        </w:rPr>
        <w:t>#收集资源时，资源条会随着资源收集进度增长，资源条满时会伴有特效，并清空资源条进入下一等级，特效将后续给到。</w:t>
      </w:r>
    </w:p>
    <w:p>
      <w:pPr>
        <w:pStyle w:val="7"/>
        <w:ind w:left="360" w:firstLine="0" w:firstLineChars="0"/>
      </w:pPr>
      <w:r>
        <w:rPr>
          <w:rFonts w:hint="eastAsia"/>
        </w:rPr>
        <w:t>#即玩家最多从H</w:t>
      </w:r>
      <w:r>
        <w:t>1</w:t>
      </w:r>
      <w:r>
        <w:rPr>
          <w:rFonts w:hint="eastAsia"/>
        </w:rPr>
        <w:t>和H</w:t>
      </w:r>
      <w:r>
        <w:t>3</w:t>
      </w:r>
      <w:r>
        <w:rPr>
          <w:rFonts w:hint="eastAsia"/>
        </w:rPr>
        <w:t>建筑获取1</w:t>
      </w:r>
      <w:r>
        <w:t>00</w:t>
      </w:r>
      <w:r>
        <w:rPr>
          <w:rFonts w:hint="eastAsia"/>
        </w:rPr>
        <w:t>单位*</w:t>
      </w:r>
      <w:r>
        <w:t>8</w:t>
      </w:r>
      <w:r>
        <w:rPr>
          <w:rFonts w:hint="eastAsia"/>
        </w:rPr>
        <w:t>（次）*</w:t>
      </w:r>
      <w:r>
        <w:t>2</w:t>
      </w:r>
      <w:r>
        <w:rPr>
          <w:rFonts w:hint="eastAsia"/>
        </w:rPr>
        <w:t>（座）=</w:t>
      </w:r>
      <w:r>
        <w:t>1600</w:t>
      </w:r>
      <w:r>
        <w:rPr>
          <w:rFonts w:hint="eastAsia"/>
        </w:rPr>
        <w:t>单位资源。最多从H</w:t>
      </w:r>
      <w:r>
        <w:t>2</w:t>
      </w:r>
      <w:r>
        <w:rPr>
          <w:rFonts w:hint="eastAsia"/>
        </w:rPr>
        <w:t>和H</w:t>
      </w:r>
      <w:r>
        <w:t>4</w:t>
      </w:r>
      <w:r>
        <w:rPr>
          <w:rFonts w:hint="eastAsia"/>
        </w:rPr>
        <w:t>建筑获取1</w:t>
      </w:r>
      <w:r>
        <w:t>00</w:t>
      </w:r>
      <w:r>
        <w:rPr>
          <w:rFonts w:hint="eastAsia"/>
        </w:rPr>
        <w:t>单位*</w:t>
      </w:r>
      <w:r>
        <w:t>7</w:t>
      </w:r>
      <w:r>
        <w:rPr>
          <w:rFonts w:hint="eastAsia"/>
        </w:rPr>
        <w:t>（次）*</w:t>
      </w:r>
      <w:r>
        <w:t>2</w:t>
      </w:r>
      <w:r>
        <w:rPr>
          <w:rFonts w:hint="eastAsia"/>
        </w:rPr>
        <w:t>（座）=</w:t>
      </w:r>
      <w:r>
        <w:t>1400</w:t>
      </w:r>
      <w:r>
        <w:rPr>
          <w:rFonts w:hint="eastAsia"/>
        </w:rPr>
        <w:t>单位资源。共计可获取最大资源量为3</w:t>
      </w:r>
      <w:r>
        <w:t>000</w:t>
      </w:r>
      <w:r>
        <w:rPr>
          <w:rFonts w:hint="eastAsia"/>
        </w:rPr>
        <w:t>单位。（由于玩家实际情况，实际游玩的获取资源量会少于此数值）</w:t>
      </w:r>
    </w:p>
    <w:p>
      <w:pPr>
        <w:pStyle w:val="7"/>
        <w:ind w:left="360" w:firstLine="0" w:firstLineChars="0"/>
      </w:pPr>
      <w:r>
        <w:rPr>
          <w:rFonts w:hint="eastAsia"/>
        </w:rPr>
        <w:t>#每次点击资源气泡时，战舰在未升级时，都会出现表示得到资源加成的特效。</w:t>
      </w:r>
    </w:p>
    <w:p>
      <w:pPr>
        <w:pStyle w:val="7"/>
        <w:numPr>
          <w:ilvl w:val="0"/>
          <w:numId w:val="3"/>
        </w:numPr>
        <w:ind w:firstLineChars="0"/>
      </w:pPr>
      <w:r>
        <w:rPr>
          <w:rFonts w:hint="eastAsia"/>
        </w:rPr>
        <w:t>我方战舰c起始等级默认为0级（等级在船只左下角展示），我方战舰c最高可升级至</w:t>
      </w:r>
      <w:r>
        <w:t>3</w:t>
      </w:r>
      <w:r>
        <w:rPr>
          <w:rFonts w:hint="eastAsia"/>
        </w:rPr>
        <w:t>级。0</w:t>
      </w:r>
      <w:r>
        <w:t>-</w:t>
      </w:r>
      <w:r>
        <w:rPr>
          <w:rFonts w:hint="eastAsia"/>
        </w:rPr>
        <w:t>3级升级时战舰形态变化如c</w:t>
      </w:r>
      <w:r>
        <w:t xml:space="preserve">1, c2, </w:t>
      </w:r>
      <w:r>
        <w:rPr>
          <w:rFonts w:hint="eastAsia"/>
        </w:rPr>
        <w:t>c</w:t>
      </w:r>
      <w:r>
        <w:t>3</w:t>
      </w:r>
      <w:r>
        <w:rPr>
          <w:rFonts w:hint="eastAsia"/>
        </w:rPr>
        <w:t>，c</w:t>
      </w:r>
      <w:r>
        <w:t>4</w:t>
      </w:r>
      <w:r>
        <w:rPr>
          <w:rFonts w:hint="eastAsia"/>
        </w:rPr>
        <w:t>所示。</w:t>
      </w:r>
    </w:p>
    <w:p>
      <w:pPr>
        <w:pStyle w:val="7"/>
        <w:ind w:left="360" w:firstLine="0" w:firstLineChars="0"/>
      </w:pPr>
      <w:r>
        <w:rPr>
          <w:rFonts w:hint="eastAsia"/>
        </w:rPr>
        <w:t>#升级特效后续给到</w:t>
      </w:r>
    </w:p>
    <w:p>
      <w:pPr>
        <w:pStyle w:val="7"/>
        <w:ind w:left="360" w:firstLine="0" w:firstLineChars="0"/>
      </w:pPr>
      <w:r>
        <w:rPr>
          <w:rFonts w:hint="eastAsia"/>
        </w:rPr>
        <w:t>#我方战舰由0级升级为1级（c</w:t>
      </w:r>
      <w:r>
        <w:t>1-c2</w:t>
      </w:r>
      <w:r>
        <w:rPr>
          <w:rFonts w:hint="eastAsia"/>
        </w:rPr>
        <w:t>）所需资源为</w:t>
      </w:r>
      <w:r>
        <w:t>200</w:t>
      </w:r>
      <w:r>
        <w:rPr>
          <w:rFonts w:hint="eastAsia"/>
        </w:rPr>
        <w:t>单位；我方战舰由</w:t>
      </w:r>
      <w:r>
        <w:t>1</w:t>
      </w:r>
      <w:r>
        <w:rPr>
          <w:rFonts w:hint="eastAsia"/>
        </w:rPr>
        <w:t>级升级为</w:t>
      </w:r>
      <w:r>
        <w:t>2</w:t>
      </w:r>
      <w:r>
        <w:rPr>
          <w:rFonts w:hint="eastAsia"/>
        </w:rPr>
        <w:t>级（c</w:t>
      </w:r>
      <w:r>
        <w:t>2-c3</w:t>
      </w:r>
      <w:r>
        <w:rPr>
          <w:rFonts w:hint="eastAsia"/>
        </w:rPr>
        <w:t>）所需资源为</w:t>
      </w:r>
      <w:r>
        <w:t>500</w:t>
      </w:r>
      <w:r>
        <w:rPr>
          <w:rFonts w:hint="eastAsia"/>
        </w:rPr>
        <w:t>单位；我方战舰由2级升级为</w:t>
      </w:r>
      <w:r>
        <w:t>3</w:t>
      </w:r>
      <w:r>
        <w:rPr>
          <w:rFonts w:hint="eastAsia"/>
        </w:rPr>
        <w:t>级（c</w:t>
      </w:r>
      <w:r>
        <w:t>3-c4</w:t>
      </w:r>
      <w:r>
        <w:rPr>
          <w:rFonts w:hint="eastAsia"/>
        </w:rPr>
        <w:t>）所需资源为</w:t>
      </w:r>
      <w:r>
        <w:t>1200</w:t>
      </w:r>
      <w:r>
        <w:rPr>
          <w:rFonts w:hint="eastAsia"/>
        </w:rPr>
        <w:t>单位。</w:t>
      </w:r>
    </w:p>
    <w:p>
      <w:pPr>
        <w:pStyle w:val="7"/>
        <w:ind w:left="360" w:firstLine="0" w:firstLineChars="0"/>
      </w:pPr>
      <w:r>
        <w:rPr>
          <w:rFonts w:hint="eastAsia"/>
        </w:rPr>
        <w:t>#升级所需资源收集完毕，我方三艘战舰自动升级，并伴随升级特效。</w:t>
      </w:r>
    </w:p>
    <w:p>
      <w:pPr>
        <w:pStyle w:val="7"/>
        <w:numPr>
          <w:ilvl w:val="0"/>
          <w:numId w:val="3"/>
        </w:numPr>
        <w:ind w:firstLineChars="0"/>
      </w:pPr>
      <w:r>
        <w:rPr>
          <w:rFonts w:hint="eastAsia"/>
        </w:rPr>
        <w:t>当我方战舰C的每一次炮弹攻击击中boss，会造成boss上方血条减少，世界boss</w:t>
      </w:r>
      <w:r>
        <w:t xml:space="preserve"> </w:t>
      </w:r>
      <w:r>
        <w:rPr>
          <w:rFonts w:hint="eastAsia"/>
        </w:rPr>
        <w:t>D仅匀速靠近警戒线，在到达警戒线前不发生攻击行为：</w:t>
      </w:r>
    </w:p>
    <w:p>
      <w:pPr>
        <w:pStyle w:val="7"/>
        <w:ind w:left="360" w:firstLine="0" w:firstLineChars="0"/>
      </w:pPr>
      <w:r>
        <w:rPr>
          <w:rFonts w:hint="eastAsia"/>
        </w:rPr>
        <w:t>#世界boss</w:t>
      </w:r>
      <w:r>
        <w:t xml:space="preserve"> </w:t>
      </w:r>
      <w:r>
        <w:rPr>
          <w:rFonts w:hint="eastAsia"/>
        </w:rPr>
        <w:t>D到达警戒线的时间为开局（玩家点击开火按钮E）后8s。boss行进速度为8</w:t>
      </w:r>
      <w:r>
        <w:t>3</w:t>
      </w:r>
      <w:r>
        <w:rPr>
          <w:rFonts w:hint="eastAsia"/>
        </w:rPr>
        <w:t>px/s。</w:t>
      </w:r>
    </w:p>
    <w:p>
      <w:pPr>
        <w:pStyle w:val="7"/>
        <w:ind w:left="360" w:firstLine="0" w:firstLineChars="0"/>
      </w:pPr>
      <w:r>
        <w:rPr>
          <w:rFonts w:hint="eastAsia"/>
        </w:rPr>
        <w:t>#每艘战舰每发炮弹攻击消耗世界boss</w:t>
      </w:r>
      <w:r>
        <w:t xml:space="preserve"> </w:t>
      </w:r>
      <w:r>
        <w:rPr>
          <w:rFonts w:hint="eastAsia"/>
        </w:rPr>
        <w:t>D</w:t>
      </w:r>
      <w:r>
        <w:t xml:space="preserve"> </w:t>
      </w:r>
      <w:r>
        <w:rPr>
          <w:rFonts w:hint="eastAsia"/>
        </w:rPr>
        <w:t>1%的血量。</w:t>
      </w:r>
    </w:p>
    <w:p>
      <w:pPr>
        <w:pStyle w:val="7"/>
        <w:ind w:left="360" w:firstLine="0" w:firstLineChars="0"/>
      </w:pPr>
      <w:r>
        <w:rPr>
          <w:rFonts w:hint="eastAsia"/>
        </w:rPr>
        <w:t>#</w:t>
      </w:r>
      <w:r>
        <w:t>0</w:t>
      </w:r>
      <w:r>
        <w:rPr>
          <w:rFonts w:hint="eastAsia"/>
        </w:rPr>
        <w:t>级和1级战舰（c</w:t>
      </w:r>
      <w:r>
        <w:t>1</w:t>
      </w:r>
      <w:r>
        <w:rPr>
          <w:rFonts w:hint="eastAsia"/>
        </w:rPr>
        <w:t>和c</w:t>
      </w:r>
      <w:r>
        <w:t>2</w:t>
      </w:r>
      <w:r>
        <w:rPr>
          <w:rFonts w:hint="eastAsia"/>
        </w:rPr>
        <w:t>）攻击频率为1发炮弹/秒，即3艘战舰每次攻击消耗3%世界boss</w:t>
      </w:r>
      <w:r>
        <w:t xml:space="preserve"> </w:t>
      </w:r>
      <w:r>
        <w:rPr>
          <w:rFonts w:hint="eastAsia"/>
        </w:rPr>
        <w:t>D的血量；2级战舰（c</w:t>
      </w:r>
      <w:r>
        <w:t>3</w:t>
      </w:r>
      <w:r>
        <w:rPr>
          <w:rFonts w:hint="eastAsia"/>
        </w:rPr>
        <w:t>）攻击频率为2发炮弹/秒，即3艘战舰每次攻击消耗</w:t>
      </w:r>
      <w:r>
        <w:t>6</w:t>
      </w:r>
      <w:r>
        <w:rPr>
          <w:rFonts w:hint="eastAsia"/>
        </w:rPr>
        <w:t>%世界boss</w:t>
      </w:r>
      <w:r>
        <w:t xml:space="preserve"> </w:t>
      </w:r>
      <w:r>
        <w:rPr>
          <w:rFonts w:hint="eastAsia"/>
        </w:rPr>
        <w:t>D的血量；3级战舰（c</w:t>
      </w:r>
      <w:r>
        <w:t>4</w:t>
      </w:r>
      <w:r>
        <w:rPr>
          <w:rFonts w:hint="eastAsia"/>
        </w:rPr>
        <w:t>）将触发高频集火攻击，此时世界boss</w:t>
      </w:r>
      <w:r>
        <w:t xml:space="preserve"> </w:t>
      </w:r>
      <w:r>
        <w:rPr>
          <w:rFonts w:hint="eastAsia"/>
        </w:rPr>
        <w:t>D停止不再向警戒线逼近，集火1秒内清空世界boss</w:t>
      </w:r>
      <w:r>
        <w:t xml:space="preserve"> </w:t>
      </w:r>
      <w:r>
        <w:rPr>
          <w:rFonts w:hint="eastAsia"/>
        </w:rPr>
        <w:t>D血槽。</w:t>
      </w:r>
    </w:p>
    <w:p>
      <w:pPr>
        <w:pStyle w:val="7"/>
        <w:numPr>
          <w:ilvl w:val="0"/>
          <w:numId w:val="3"/>
        </w:numPr>
        <w:ind w:firstLineChars="0"/>
      </w:pPr>
      <w:r>
        <w:rPr>
          <w:rFonts w:hint="eastAsia"/>
        </w:rPr>
        <w:t>分支说明：</w:t>
      </w:r>
    </w:p>
    <w:p>
      <w:pPr>
        <w:pStyle w:val="7"/>
        <w:ind w:left="360" w:firstLine="0" w:firstLineChars="0"/>
        <w:rPr>
          <w:b/>
        </w:rPr>
      </w:pPr>
      <w:r>
        <w:rPr>
          <w:rFonts w:hint="eastAsia"/>
          <w:b/>
        </w:rPr>
        <w:t>当开局</w:t>
      </w:r>
      <w:r>
        <w:rPr>
          <w:b/>
        </w:rPr>
        <w:t>8</w:t>
      </w:r>
      <w:r>
        <w:rPr>
          <w:rFonts w:hint="eastAsia"/>
          <w:b/>
        </w:rPr>
        <w:t>秒内玩家未能成功将我方战舰升级为3级，世界boss</w:t>
      </w:r>
      <w:r>
        <w:rPr>
          <w:b/>
        </w:rPr>
        <w:t xml:space="preserve"> </w:t>
      </w:r>
      <w:r>
        <w:rPr>
          <w:rFonts w:hint="eastAsia"/>
          <w:b/>
        </w:rPr>
        <w:t>D到达警戒线：</w:t>
      </w:r>
    </w:p>
    <w:p>
      <w:pPr>
        <w:pStyle w:val="7"/>
        <w:ind w:left="360" w:firstLine="0" w:firstLineChars="0"/>
      </w:pPr>
      <w:r>
        <w:rPr>
          <w:rFonts w:hint="eastAsia"/>
        </w:rPr>
        <w:t>#</w:t>
      </w:r>
      <w:r>
        <w:t>Boss</w:t>
      </w:r>
      <w:r>
        <w:rPr>
          <w:rFonts w:hint="eastAsia"/>
        </w:rPr>
        <w:t>释放绿色生化烟雾</w:t>
      </w:r>
    </w:p>
    <w:p>
      <w:pPr>
        <w:pStyle w:val="7"/>
        <w:ind w:left="360" w:firstLine="0" w:firstLineChars="0"/>
      </w:pPr>
      <w:r>
        <w:rPr>
          <w:rFonts w:hint="eastAsia"/>
        </w:rPr>
        <w:t>#</w:t>
      </w:r>
      <w:r>
        <w:t>Boss</w:t>
      </w:r>
      <w:r>
        <w:rPr>
          <w:rFonts w:hint="eastAsia"/>
        </w:rPr>
        <w:t>释放烟雾</w:t>
      </w:r>
      <w:r>
        <w:t>时整个画面边框会出现</w:t>
      </w:r>
      <w:r>
        <w:rPr>
          <w:b/>
        </w:rPr>
        <w:t>明显</w:t>
      </w:r>
      <w:r>
        <w:t>的</w:t>
      </w:r>
      <w:r>
        <w:rPr>
          <w:rFonts w:hint="eastAsia"/>
        </w:rPr>
        <w:t>红色</w:t>
      </w:r>
      <w:r>
        <w:t>被攻击特效</w:t>
      </w:r>
      <w:r>
        <w:rPr>
          <w:rFonts w:hint="eastAsia"/>
        </w:rPr>
        <w:t>，并伴随失败提示，游戏结束，弹出下载页面，下载页面会有Replay的选项，玩家可选择再次游玩。</w:t>
      </w:r>
    </w:p>
    <w:p>
      <w:pPr>
        <w:pStyle w:val="7"/>
        <w:ind w:left="360" w:firstLine="0" w:firstLineChars="0"/>
      </w:pPr>
      <w:r>
        <w:rPr>
          <w:rFonts w:hint="eastAsia"/>
        </w:rPr>
        <w:t>#Boss生化攻击特效，后续给到。</w:t>
      </w:r>
    </w:p>
    <w:p>
      <w:pPr>
        <w:pStyle w:val="7"/>
        <w:ind w:left="360" w:firstLine="0" w:firstLineChars="0"/>
        <w:rPr>
          <w:b/>
        </w:rPr>
      </w:pPr>
      <w:r>
        <w:rPr>
          <w:rFonts w:hint="eastAsia"/>
          <w:b/>
        </w:rPr>
        <w:t>当玩家在8秒内，即世界boss</w:t>
      </w:r>
      <w:r>
        <w:rPr>
          <w:b/>
        </w:rPr>
        <w:t xml:space="preserve"> </w:t>
      </w:r>
      <w:r>
        <w:rPr>
          <w:rFonts w:hint="eastAsia"/>
          <w:b/>
        </w:rPr>
        <w:t>D到达警戒线之前成功收集2</w:t>
      </w:r>
      <w:r>
        <w:rPr>
          <w:b/>
        </w:rPr>
        <w:t>000</w:t>
      </w:r>
      <w:r>
        <w:rPr>
          <w:rFonts w:hint="eastAsia"/>
          <w:b/>
        </w:rPr>
        <w:t>单位资源，将战舰升级至3级：</w:t>
      </w:r>
    </w:p>
    <w:p>
      <w:pPr>
        <w:pStyle w:val="7"/>
        <w:ind w:left="360" w:firstLine="0" w:firstLineChars="0"/>
      </w:pPr>
      <w:r>
        <w:rPr>
          <w:rFonts w:hint="eastAsia"/>
        </w:rPr>
        <w:t>#3级战舰（c</w:t>
      </w:r>
      <w:r>
        <w:t>4</w:t>
      </w:r>
      <w:r>
        <w:rPr>
          <w:rFonts w:hint="eastAsia"/>
        </w:rPr>
        <w:t>）将触发高频集火攻击，此时世界boss</w:t>
      </w:r>
      <w:r>
        <w:t xml:space="preserve"> </w:t>
      </w:r>
      <w:r>
        <w:rPr>
          <w:rFonts w:hint="eastAsia"/>
        </w:rPr>
        <w:t>D停止不再向警戒线逼近，集火1秒内清空世界boss</w:t>
      </w:r>
      <w:r>
        <w:t xml:space="preserve"> </w:t>
      </w:r>
      <w:r>
        <w:rPr>
          <w:rFonts w:hint="eastAsia"/>
        </w:rPr>
        <w:t>D血槽</w:t>
      </w:r>
      <w:bookmarkStart w:id="0" w:name="_GoBack"/>
      <w:bookmarkEnd w:id="0"/>
      <w:r>
        <w:rPr>
          <w:rFonts w:hint="eastAsia"/>
        </w:rPr>
        <w:t>。伴随胜利提示，游戏结束，弹出下载页面，下载页面同样伴有Replay选项，可选择再次游玩，或下载游戏。</w:t>
      </w:r>
    </w:p>
    <w:p>
      <w:pPr>
        <w:pStyle w:val="7"/>
        <w:ind w:left="360" w:firstLine="0" w:firstLineChars="0"/>
        <w:rPr>
          <w:b/>
        </w:rPr>
      </w:pPr>
    </w:p>
    <w:p>
      <w:pPr>
        <w:widowControl/>
        <w:shd w:val="clear" w:color="auto" w:fill="FFFFFF"/>
        <w:spacing w:before="100" w:beforeAutospacing="1" w:after="100" w:afterAutospacing="1"/>
        <w:jc w:val="left"/>
        <w:rPr>
          <w:rFonts w:ascii="Verdana" w:hAnsi="Verdana" w:eastAsia="宋体" w:cs="宋体"/>
          <w:color w:val="000000"/>
          <w:kern w:val="0"/>
          <w:szCs w:val="21"/>
        </w:rPr>
      </w:pPr>
      <w:r>
        <w:rPr>
          <w:rFonts w:hint="eastAsia" w:ascii="宋体" w:hAnsi="宋体" w:eastAsia="宋体" w:cs="宋体"/>
          <w:color w:val="000000"/>
          <w:kern w:val="0"/>
          <w:szCs w:val="21"/>
        </w:rPr>
        <w:t>美术部分以及</w:t>
      </w:r>
      <w:r>
        <w:rPr>
          <w:rFonts w:ascii="Verdana" w:hAnsi="Verdana" w:eastAsia="宋体" w:cs="宋体"/>
          <w:color w:val="000000"/>
          <w:kern w:val="0"/>
          <w:szCs w:val="21"/>
        </w:rPr>
        <w:t>UI</w:t>
      </w:r>
      <w:r>
        <w:rPr>
          <w:rFonts w:hint="eastAsia" w:ascii="宋体" w:hAnsi="宋体" w:eastAsia="宋体" w:cs="宋体"/>
          <w:color w:val="000000"/>
          <w:kern w:val="0"/>
          <w:szCs w:val="21"/>
        </w:rPr>
        <w:t>制作人：马永胜</w:t>
      </w:r>
    </w:p>
    <w:p>
      <w:pPr>
        <w:widowControl/>
        <w:shd w:val="clear" w:color="auto" w:fill="FFFFFF"/>
        <w:spacing w:before="100" w:beforeAutospacing="1" w:after="100" w:afterAutospacing="1"/>
        <w:jc w:val="left"/>
        <w:rPr>
          <w:rFonts w:ascii="Verdana" w:hAnsi="Verdana" w:eastAsia="宋体" w:cs="宋体"/>
          <w:color w:val="000000"/>
          <w:kern w:val="0"/>
          <w:szCs w:val="21"/>
        </w:rPr>
      </w:pPr>
      <w:r>
        <w:rPr>
          <w:rFonts w:ascii="Verdana" w:hAnsi="Verdana" w:eastAsia="宋体" w:cs="宋体"/>
          <w:color w:val="000000"/>
          <w:kern w:val="0"/>
          <w:szCs w:val="21"/>
        </w:rPr>
        <w:t>H5</w:t>
      </w:r>
      <w:r>
        <w:rPr>
          <w:rFonts w:hint="eastAsia" w:ascii="宋体" w:hAnsi="宋体" w:eastAsia="宋体" w:cs="宋体"/>
          <w:color w:val="000000"/>
          <w:kern w:val="0"/>
          <w:szCs w:val="21"/>
        </w:rPr>
        <w:t>程序制作人：周伟红</w:t>
      </w:r>
    </w:p>
    <w:p>
      <w:pPr>
        <w:widowControl/>
        <w:shd w:val="clear" w:color="auto" w:fill="FFFFFF"/>
        <w:spacing w:before="100" w:beforeAutospacing="1" w:after="100" w:afterAutospacing="1"/>
        <w:jc w:val="left"/>
        <w:rPr>
          <w:rFonts w:ascii="Verdana" w:hAnsi="Verdana" w:eastAsia="宋体" w:cs="宋体"/>
          <w:color w:val="000000"/>
          <w:kern w:val="0"/>
          <w:szCs w:val="21"/>
        </w:rPr>
      </w:pPr>
      <w:r>
        <w:rPr>
          <w:rFonts w:hint="eastAsia" w:ascii="宋体" w:hAnsi="宋体" w:eastAsia="宋体" w:cs="宋体"/>
          <w:color w:val="000000"/>
          <w:kern w:val="0"/>
          <w:szCs w:val="21"/>
        </w:rPr>
        <w:t>制作开始日期：2</w:t>
      </w:r>
      <w:r>
        <w:rPr>
          <w:rFonts w:ascii="宋体" w:hAnsi="宋体" w:eastAsia="宋体" w:cs="宋体"/>
          <w:color w:val="000000"/>
          <w:kern w:val="0"/>
          <w:szCs w:val="21"/>
        </w:rPr>
        <w:t>018</w:t>
      </w:r>
      <w:r>
        <w:rPr>
          <w:rFonts w:hint="eastAsia" w:ascii="宋体" w:hAnsi="宋体" w:eastAsia="宋体" w:cs="宋体"/>
          <w:color w:val="000000"/>
          <w:kern w:val="0"/>
          <w:szCs w:val="21"/>
        </w:rPr>
        <w:t>/1</w:t>
      </w:r>
      <w:r>
        <w:rPr>
          <w:rFonts w:ascii="宋体" w:hAnsi="宋体" w:eastAsia="宋体" w:cs="宋体"/>
          <w:color w:val="000000"/>
          <w:kern w:val="0"/>
          <w:szCs w:val="21"/>
        </w:rPr>
        <w:t>1</w:t>
      </w:r>
      <w:r>
        <w:rPr>
          <w:rFonts w:hint="eastAsia" w:ascii="宋体" w:hAnsi="宋体" w:eastAsia="宋体" w:cs="宋体"/>
          <w:color w:val="000000"/>
          <w:kern w:val="0"/>
          <w:szCs w:val="21"/>
        </w:rPr>
        <w:t>/</w:t>
      </w:r>
      <w:r>
        <w:rPr>
          <w:rFonts w:ascii="宋体" w:hAnsi="宋体" w:eastAsia="宋体" w:cs="宋体"/>
          <w:color w:val="000000"/>
          <w:kern w:val="0"/>
          <w:szCs w:val="21"/>
        </w:rPr>
        <w:t>12</w:t>
      </w:r>
    </w:p>
    <w:p>
      <w:pPr>
        <w:widowControl/>
        <w:shd w:val="clear" w:color="auto" w:fill="FFFFFF"/>
        <w:spacing w:before="100" w:beforeAutospacing="1" w:after="100" w:afterAutospacing="1"/>
        <w:jc w:val="left"/>
        <w:rPr>
          <w:rFonts w:ascii="Verdana" w:hAnsi="Verdana" w:eastAsia="宋体" w:cs="宋体"/>
          <w:color w:val="000000"/>
          <w:kern w:val="0"/>
          <w:szCs w:val="21"/>
        </w:rPr>
      </w:pPr>
      <w:r>
        <w:rPr>
          <w:rFonts w:hint="eastAsia" w:ascii="宋体" w:hAnsi="宋体" w:eastAsia="宋体" w:cs="宋体"/>
          <w:color w:val="000000"/>
          <w:kern w:val="0"/>
          <w:szCs w:val="21"/>
        </w:rPr>
        <w:t>制作截止日期：2</w:t>
      </w:r>
      <w:r>
        <w:rPr>
          <w:rFonts w:ascii="宋体" w:hAnsi="宋体" w:eastAsia="宋体" w:cs="宋体"/>
          <w:color w:val="000000"/>
          <w:kern w:val="0"/>
          <w:szCs w:val="21"/>
        </w:rPr>
        <w:t>018</w:t>
      </w:r>
      <w:r>
        <w:rPr>
          <w:rFonts w:hint="eastAsia" w:ascii="宋体" w:hAnsi="宋体" w:eastAsia="宋体" w:cs="宋体"/>
          <w:color w:val="000000"/>
          <w:kern w:val="0"/>
          <w:szCs w:val="21"/>
        </w:rPr>
        <w:t>/1</w:t>
      </w:r>
      <w:r>
        <w:rPr>
          <w:rFonts w:ascii="宋体" w:hAnsi="宋体" w:eastAsia="宋体" w:cs="宋体"/>
          <w:color w:val="000000"/>
          <w:kern w:val="0"/>
          <w:szCs w:val="21"/>
        </w:rPr>
        <w:t>1</w:t>
      </w:r>
      <w:r>
        <w:rPr>
          <w:rFonts w:hint="eastAsia" w:ascii="宋体" w:hAnsi="宋体" w:eastAsia="宋体" w:cs="宋体"/>
          <w:color w:val="000000"/>
          <w:kern w:val="0"/>
          <w:szCs w:val="21"/>
        </w:rPr>
        <w:t>/</w:t>
      </w:r>
      <w:r>
        <w:rPr>
          <w:rFonts w:ascii="宋体" w:hAnsi="宋体" w:eastAsia="宋体" w:cs="宋体"/>
          <w:color w:val="000000"/>
          <w:kern w:val="0"/>
          <w:szCs w:val="21"/>
        </w:rPr>
        <w:t xml:space="preserve">19 </w:t>
      </w:r>
      <w:r>
        <w:rPr>
          <w:rFonts w:hint="eastAsia" w:ascii="宋体" w:hAnsi="宋体" w:eastAsia="宋体" w:cs="宋体"/>
          <w:color w:val="000000"/>
          <w:kern w:val="0"/>
          <w:szCs w:val="21"/>
        </w:rPr>
        <w:t>（仅限谷歌以及FB，渠道将于0</w:t>
      </w:r>
      <w:r>
        <w:rPr>
          <w:rFonts w:ascii="宋体" w:hAnsi="宋体" w:eastAsia="宋体" w:cs="宋体"/>
          <w:color w:val="000000"/>
          <w:kern w:val="0"/>
          <w:szCs w:val="21"/>
        </w:rPr>
        <w:t>01问题解决后次日提货</w:t>
      </w:r>
      <w:r>
        <w:rPr>
          <w:rFonts w:hint="eastAsia" w:ascii="宋体" w:hAnsi="宋体" w:eastAsia="宋体" w:cs="宋体"/>
          <w:color w:val="000000"/>
          <w:kern w:val="0"/>
          <w:szCs w:val="21"/>
        </w:rPr>
        <w:t>）</w:t>
      </w:r>
    </w:p>
    <w:p>
      <w:pPr>
        <w:widowControl/>
        <w:shd w:val="clear" w:color="auto" w:fill="FFFFFF"/>
        <w:spacing w:before="100" w:beforeAutospacing="1" w:after="100" w:afterAutospacing="1"/>
        <w:jc w:val="left"/>
        <w:rPr>
          <w:rFonts w:ascii="Verdana" w:hAnsi="Verdana" w:eastAsia="宋体" w:cs="宋体"/>
          <w:color w:val="000000"/>
          <w:kern w:val="0"/>
          <w:szCs w:val="21"/>
        </w:rPr>
      </w:pPr>
      <w:r>
        <w:rPr>
          <w:rFonts w:hint="eastAsia" w:ascii="宋体" w:hAnsi="宋体" w:eastAsia="宋体" w:cs="宋体"/>
          <w:color w:val="000000"/>
          <w:kern w:val="0"/>
          <w:szCs w:val="21"/>
        </w:rPr>
        <w:t>以上内容如有任何疑问请随时与我联系。</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宋体-简"/>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altName w:val="Apple SD Gothic Neo"/>
    <w:panose1 w:val="02000000000000000000"/>
    <w:charset w:val="86"/>
    <w:family w:val="auto"/>
    <w:pitch w:val="default"/>
    <w:sig w:usb0="00000001" w:usb1="08000000" w:usb2="00000000" w:usb3="00000000" w:csb0="00040000"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宋体-简">
    <w:panose1 w:val="02010600040101010101"/>
    <w:charset w:val="86"/>
    <w:family w:val="auto"/>
    <w:pitch w:val="default"/>
    <w:sig w:usb0="00000000" w:usb1="00000000" w:usb2="00000000" w:usb3="00000000" w:csb0="00160000" w:csb1="00000000"/>
  </w:font>
  <w:font w:name="苹方-简">
    <w:panose1 w:val="020B0400000000000000"/>
    <w:charset w:val="86"/>
    <w:family w:val="auto"/>
    <w:pitch w:val="default"/>
    <w:sig w:usb0="00000000" w:usb1="00000000" w:usb2="00000000" w:usb3="00000000" w:csb0="00160000" w:csb1="00000000"/>
  </w:font>
  <w:font w:name="Apple SD Gothic Neo">
    <w:panose1 w:val="02000300000000000000"/>
    <w:charset w:val="86"/>
    <w:family w:val="auto"/>
    <w:pitch w:val="default"/>
    <w:sig w:usb0="00000000" w:usb1="00000000" w:usb2="00000000" w:usb3="00000000" w:csb0="003E0000" w:csb1="00000000"/>
  </w:font>
  <w:font w:name="Helvetica Neue">
    <w:panose1 w:val="02000503000000020004"/>
    <w:charset w:val="00"/>
    <w:family w:val="auto"/>
    <w:pitch w:val="default"/>
    <w:sig w:usb0="00000000" w:usb1="00000000" w:usb2="00000000" w:usb3="00000000" w:csb0="00000000" w:csb1="00000000"/>
  </w:font>
  <w:font w:name="Verdana">
    <w:panose1 w:val="020B0604030504040204"/>
    <w:charset w:val="00"/>
    <w:family w:val="swiss"/>
    <w:pitch w:val="default"/>
    <w:sig w:usb0="00000000" w:usb1="00000000" w:usb2="00000000" w:usb3="00000000" w:csb0="00000000" w:csb1="00000000"/>
  </w:font>
  <w:font w:name="Calibri Light">
    <w:altName w:val="Helvetica Neue"/>
    <w:panose1 w:val="020F0302020204030204"/>
    <w:charset w:val="00"/>
    <w:family w:val="swiss"/>
    <w:pitch w:val="default"/>
    <w:sig w:usb0="00000000" w:usb1="00000000"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3867583"/>
    <w:multiLevelType w:val="multilevel"/>
    <w:tmpl w:val="23867583"/>
    <w:lvl w:ilvl="0" w:tentative="0">
      <w:start w:val="1"/>
      <w:numFmt w:val="upperRoman"/>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
    <w:nsid w:val="30CF2530"/>
    <w:multiLevelType w:val="multilevel"/>
    <w:tmpl w:val="30CF2530"/>
    <w:lvl w:ilvl="0" w:tentative="0">
      <w:start w:val="8"/>
      <w:numFmt w:val="upperLetter"/>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
    <w:nsid w:val="428A69FF"/>
    <w:multiLevelType w:val="multilevel"/>
    <w:tmpl w:val="428A69FF"/>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7"/>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566C"/>
    <w:rsid w:val="0000541D"/>
    <w:rsid w:val="000168F9"/>
    <w:rsid w:val="000241AC"/>
    <w:rsid w:val="000251ED"/>
    <w:rsid w:val="00033B16"/>
    <w:rsid w:val="00035066"/>
    <w:rsid w:val="0006566C"/>
    <w:rsid w:val="0007089D"/>
    <w:rsid w:val="00071805"/>
    <w:rsid w:val="000751CF"/>
    <w:rsid w:val="000A1546"/>
    <w:rsid w:val="000C49B3"/>
    <w:rsid w:val="000C5BF7"/>
    <w:rsid w:val="000C7254"/>
    <w:rsid w:val="000D555A"/>
    <w:rsid w:val="000D6F8E"/>
    <w:rsid w:val="000E010A"/>
    <w:rsid w:val="000E33C7"/>
    <w:rsid w:val="000E345B"/>
    <w:rsid w:val="00104636"/>
    <w:rsid w:val="00104943"/>
    <w:rsid w:val="00117099"/>
    <w:rsid w:val="001247DB"/>
    <w:rsid w:val="0013027A"/>
    <w:rsid w:val="00130F1C"/>
    <w:rsid w:val="001377F8"/>
    <w:rsid w:val="00146CB3"/>
    <w:rsid w:val="001505AE"/>
    <w:rsid w:val="00152A92"/>
    <w:rsid w:val="00152C00"/>
    <w:rsid w:val="001617AA"/>
    <w:rsid w:val="00170B24"/>
    <w:rsid w:val="0017563D"/>
    <w:rsid w:val="0018088A"/>
    <w:rsid w:val="00191816"/>
    <w:rsid w:val="00196D09"/>
    <w:rsid w:val="001A32A7"/>
    <w:rsid w:val="001C353B"/>
    <w:rsid w:val="001D1E7F"/>
    <w:rsid w:val="001F326A"/>
    <w:rsid w:val="001F5C1B"/>
    <w:rsid w:val="0020464F"/>
    <w:rsid w:val="0020588E"/>
    <w:rsid w:val="00206E76"/>
    <w:rsid w:val="00211F05"/>
    <w:rsid w:val="002141D6"/>
    <w:rsid w:val="00215C4A"/>
    <w:rsid w:val="00221A64"/>
    <w:rsid w:val="002416C7"/>
    <w:rsid w:val="00245AEE"/>
    <w:rsid w:val="00262732"/>
    <w:rsid w:val="00272E9D"/>
    <w:rsid w:val="002903BA"/>
    <w:rsid w:val="002969C1"/>
    <w:rsid w:val="002A6D82"/>
    <w:rsid w:val="002B307F"/>
    <w:rsid w:val="002E05A9"/>
    <w:rsid w:val="002E7BC4"/>
    <w:rsid w:val="00302AD3"/>
    <w:rsid w:val="00317C6B"/>
    <w:rsid w:val="00354FA1"/>
    <w:rsid w:val="003B326C"/>
    <w:rsid w:val="003B4AD9"/>
    <w:rsid w:val="003C0FC2"/>
    <w:rsid w:val="003D2A8C"/>
    <w:rsid w:val="00401D52"/>
    <w:rsid w:val="00403B42"/>
    <w:rsid w:val="00405225"/>
    <w:rsid w:val="00415F57"/>
    <w:rsid w:val="0042568F"/>
    <w:rsid w:val="00435684"/>
    <w:rsid w:val="0044062C"/>
    <w:rsid w:val="00441F11"/>
    <w:rsid w:val="004609BD"/>
    <w:rsid w:val="004634F3"/>
    <w:rsid w:val="00480333"/>
    <w:rsid w:val="00482F51"/>
    <w:rsid w:val="004A61F5"/>
    <w:rsid w:val="004B5FF6"/>
    <w:rsid w:val="004F664B"/>
    <w:rsid w:val="00513640"/>
    <w:rsid w:val="00556196"/>
    <w:rsid w:val="00557383"/>
    <w:rsid w:val="00561183"/>
    <w:rsid w:val="0057189F"/>
    <w:rsid w:val="00571E8E"/>
    <w:rsid w:val="00600E8D"/>
    <w:rsid w:val="00601746"/>
    <w:rsid w:val="00604F9F"/>
    <w:rsid w:val="00604FAA"/>
    <w:rsid w:val="0061459B"/>
    <w:rsid w:val="006174C9"/>
    <w:rsid w:val="0062456F"/>
    <w:rsid w:val="00626306"/>
    <w:rsid w:val="0062708B"/>
    <w:rsid w:val="0063198F"/>
    <w:rsid w:val="00653C84"/>
    <w:rsid w:val="00667A60"/>
    <w:rsid w:val="006724B0"/>
    <w:rsid w:val="00683FAB"/>
    <w:rsid w:val="006A6FA8"/>
    <w:rsid w:val="006A74BD"/>
    <w:rsid w:val="006C0228"/>
    <w:rsid w:val="006C6921"/>
    <w:rsid w:val="006D085D"/>
    <w:rsid w:val="006D1C0D"/>
    <w:rsid w:val="006F77F3"/>
    <w:rsid w:val="006F7A20"/>
    <w:rsid w:val="00700DFD"/>
    <w:rsid w:val="007059CE"/>
    <w:rsid w:val="00722D3D"/>
    <w:rsid w:val="00725167"/>
    <w:rsid w:val="007265DC"/>
    <w:rsid w:val="00733C53"/>
    <w:rsid w:val="00735B4B"/>
    <w:rsid w:val="0074144B"/>
    <w:rsid w:val="00754D6C"/>
    <w:rsid w:val="00761904"/>
    <w:rsid w:val="007650A9"/>
    <w:rsid w:val="00775E71"/>
    <w:rsid w:val="0079148C"/>
    <w:rsid w:val="00797A76"/>
    <w:rsid w:val="007A1BF7"/>
    <w:rsid w:val="007A5B0E"/>
    <w:rsid w:val="007B1A34"/>
    <w:rsid w:val="007B726B"/>
    <w:rsid w:val="007C01B6"/>
    <w:rsid w:val="007E0E4B"/>
    <w:rsid w:val="007E1642"/>
    <w:rsid w:val="007E33FF"/>
    <w:rsid w:val="007E442B"/>
    <w:rsid w:val="0080221E"/>
    <w:rsid w:val="00802BCA"/>
    <w:rsid w:val="008148A8"/>
    <w:rsid w:val="0082060C"/>
    <w:rsid w:val="00821F03"/>
    <w:rsid w:val="00842B6E"/>
    <w:rsid w:val="00847C71"/>
    <w:rsid w:val="00850719"/>
    <w:rsid w:val="00860349"/>
    <w:rsid w:val="00860E03"/>
    <w:rsid w:val="00860EE5"/>
    <w:rsid w:val="0086107B"/>
    <w:rsid w:val="008864C4"/>
    <w:rsid w:val="008A74DE"/>
    <w:rsid w:val="008B12E5"/>
    <w:rsid w:val="008B2AFD"/>
    <w:rsid w:val="008D1300"/>
    <w:rsid w:val="008D4F22"/>
    <w:rsid w:val="008D5067"/>
    <w:rsid w:val="008E16D8"/>
    <w:rsid w:val="008F2518"/>
    <w:rsid w:val="008F5CFC"/>
    <w:rsid w:val="009119BD"/>
    <w:rsid w:val="00913E9D"/>
    <w:rsid w:val="00914A33"/>
    <w:rsid w:val="00924343"/>
    <w:rsid w:val="00941F07"/>
    <w:rsid w:val="009627B7"/>
    <w:rsid w:val="009677CE"/>
    <w:rsid w:val="009735D3"/>
    <w:rsid w:val="009823F6"/>
    <w:rsid w:val="00985694"/>
    <w:rsid w:val="00987FC8"/>
    <w:rsid w:val="0099472D"/>
    <w:rsid w:val="00994C4A"/>
    <w:rsid w:val="009973A0"/>
    <w:rsid w:val="00997A6C"/>
    <w:rsid w:val="009A0E6E"/>
    <w:rsid w:val="009A2AD6"/>
    <w:rsid w:val="009A6258"/>
    <w:rsid w:val="009B4606"/>
    <w:rsid w:val="009C2FDF"/>
    <w:rsid w:val="009E1FC7"/>
    <w:rsid w:val="009E2321"/>
    <w:rsid w:val="009E4F6A"/>
    <w:rsid w:val="009E555D"/>
    <w:rsid w:val="009F793C"/>
    <w:rsid w:val="00A06914"/>
    <w:rsid w:val="00A0722D"/>
    <w:rsid w:val="00A173DA"/>
    <w:rsid w:val="00A217FB"/>
    <w:rsid w:val="00A4200F"/>
    <w:rsid w:val="00A42832"/>
    <w:rsid w:val="00A42B86"/>
    <w:rsid w:val="00A55680"/>
    <w:rsid w:val="00A63559"/>
    <w:rsid w:val="00A76D04"/>
    <w:rsid w:val="00A8410E"/>
    <w:rsid w:val="00A91DD1"/>
    <w:rsid w:val="00AA551A"/>
    <w:rsid w:val="00AA6741"/>
    <w:rsid w:val="00AB1322"/>
    <w:rsid w:val="00AB3305"/>
    <w:rsid w:val="00AC00B6"/>
    <w:rsid w:val="00AC5155"/>
    <w:rsid w:val="00AD7554"/>
    <w:rsid w:val="00AE3515"/>
    <w:rsid w:val="00AF05DF"/>
    <w:rsid w:val="00AF3C9F"/>
    <w:rsid w:val="00AF5B8F"/>
    <w:rsid w:val="00AF7015"/>
    <w:rsid w:val="00B107A1"/>
    <w:rsid w:val="00B1081A"/>
    <w:rsid w:val="00B141C5"/>
    <w:rsid w:val="00B3600B"/>
    <w:rsid w:val="00B42EAC"/>
    <w:rsid w:val="00B73055"/>
    <w:rsid w:val="00B73502"/>
    <w:rsid w:val="00B84DF0"/>
    <w:rsid w:val="00B87568"/>
    <w:rsid w:val="00B94149"/>
    <w:rsid w:val="00B9635D"/>
    <w:rsid w:val="00BB034B"/>
    <w:rsid w:val="00BB2C06"/>
    <w:rsid w:val="00BB5DAD"/>
    <w:rsid w:val="00C038CF"/>
    <w:rsid w:val="00C069A6"/>
    <w:rsid w:val="00C07FF8"/>
    <w:rsid w:val="00C12F6C"/>
    <w:rsid w:val="00C1635D"/>
    <w:rsid w:val="00C17FE5"/>
    <w:rsid w:val="00C203FB"/>
    <w:rsid w:val="00C24012"/>
    <w:rsid w:val="00C26B70"/>
    <w:rsid w:val="00C51A99"/>
    <w:rsid w:val="00C65DC9"/>
    <w:rsid w:val="00C850B7"/>
    <w:rsid w:val="00CA72E3"/>
    <w:rsid w:val="00CC34D4"/>
    <w:rsid w:val="00CD37E8"/>
    <w:rsid w:val="00CD4019"/>
    <w:rsid w:val="00CF7AC2"/>
    <w:rsid w:val="00D05432"/>
    <w:rsid w:val="00D14EA9"/>
    <w:rsid w:val="00D31949"/>
    <w:rsid w:val="00D36745"/>
    <w:rsid w:val="00D3701E"/>
    <w:rsid w:val="00D56DB1"/>
    <w:rsid w:val="00D714B6"/>
    <w:rsid w:val="00D84E58"/>
    <w:rsid w:val="00D915CC"/>
    <w:rsid w:val="00DF116A"/>
    <w:rsid w:val="00DF53B4"/>
    <w:rsid w:val="00E204FE"/>
    <w:rsid w:val="00E2307F"/>
    <w:rsid w:val="00E339C5"/>
    <w:rsid w:val="00E44B60"/>
    <w:rsid w:val="00E4718C"/>
    <w:rsid w:val="00E51357"/>
    <w:rsid w:val="00E63FB6"/>
    <w:rsid w:val="00E71427"/>
    <w:rsid w:val="00E814D1"/>
    <w:rsid w:val="00E917B9"/>
    <w:rsid w:val="00EA3F72"/>
    <w:rsid w:val="00EA6BDA"/>
    <w:rsid w:val="00EB1413"/>
    <w:rsid w:val="00EB478A"/>
    <w:rsid w:val="00EB6E6E"/>
    <w:rsid w:val="00EC4F12"/>
    <w:rsid w:val="00ED276B"/>
    <w:rsid w:val="00ED6A76"/>
    <w:rsid w:val="00EF2ACC"/>
    <w:rsid w:val="00EF2ED0"/>
    <w:rsid w:val="00EF3655"/>
    <w:rsid w:val="00F1117E"/>
    <w:rsid w:val="00F1185D"/>
    <w:rsid w:val="00F16E8B"/>
    <w:rsid w:val="00F246EC"/>
    <w:rsid w:val="00F303E7"/>
    <w:rsid w:val="00F305F5"/>
    <w:rsid w:val="00F414DE"/>
    <w:rsid w:val="00F46D3F"/>
    <w:rsid w:val="00F50C8F"/>
    <w:rsid w:val="00F57C02"/>
    <w:rsid w:val="00F6640D"/>
    <w:rsid w:val="00F750EC"/>
    <w:rsid w:val="00F87CC4"/>
    <w:rsid w:val="00F923F6"/>
    <w:rsid w:val="00FA4728"/>
    <w:rsid w:val="00FB35E9"/>
    <w:rsid w:val="00FB6C59"/>
    <w:rsid w:val="00FD0154"/>
    <w:rsid w:val="00FD4DFA"/>
    <w:rsid w:val="00FE34FA"/>
    <w:rsid w:val="00FE7305"/>
    <w:rsid w:val="00FF1971"/>
    <w:rsid w:val="00FF562A"/>
    <w:rsid w:val="7EF78AEB"/>
    <w:rsid w:val="FFFFE9B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semiHidden="0"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5">
    <w:name w:val="Default Paragraph Font"/>
    <w:unhideWhenUsed/>
    <w:uiPriority w:val="1"/>
  </w:style>
  <w:style w:type="table" w:default="1" w:styleId="6">
    <w:name w:val="Normal Table"/>
    <w:unhideWhenUsed/>
    <w:uiPriority w:val="99"/>
    <w:tblPr>
      <w:tblLayout w:type="fixed"/>
      <w:tblCellMar>
        <w:top w:w="0" w:type="dxa"/>
        <w:left w:w="108" w:type="dxa"/>
        <w:bottom w:w="0" w:type="dxa"/>
        <w:right w:w="108" w:type="dxa"/>
      </w:tblCellMar>
    </w:tblPr>
  </w:style>
  <w:style w:type="paragraph" w:styleId="2">
    <w:name w:val="Balloon Text"/>
    <w:basedOn w:val="1"/>
    <w:link w:val="10"/>
    <w:unhideWhenUsed/>
    <w:uiPriority w:val="99"/>
    <w:rPr>
      <w:sz w:val="18"/>
      <w:szCs w:val="18"/>
    </w:rPr>
  </w:style>
  <w:style w:type="paragraph" w:styleId="3">
    <w:name w:val="footer"/>
    <w:basedOn w:val="1"/>
    <w:link w:val="9"/>
    <w:unhideWhenUsed/>
    <w:uiPriority w:val="99"/>
    <w:pPr>
      <w:tabs>
        <w:tab w:val="center" w:pos="4153"/>
        <w:tab w:val="right" w:pos="8306"/>
      </w:tabs>
      <w:snapToGrid w:val="0"/>
      <w:jc w:val="left"/>
    </w:pPr>
    <w:rPr>
      <w:sz w:val="18"/>
      <w:szCs w:val="18"/>
    </w:rPr>
  </w:style>
  <w:style w:type="paragraph" w:styleId="4">
    <w:name w:val="header"/>
    <w:basedOn w:val="1"/>
    <w:link w:val="8"/>
    <w:unhideWhenUsed/>
    <w:uiPriority w:val="99"/>
    <w:pPr>
      <w:pBdr>
        <w:bottom w:val="single" w:color="auto" w:sz="6" w:space="1"/>
      </w:pBdr>
      <w:tabs>
        <w:tab w:val="center" w:pos="4153"/>
        <w:tab w:val="right" w:pos="8306"/>
      </w:tabs>
      <w:snapToGrid w:val="0"/>
      <w:jc w:val="center"/>
    </w:pPr>
    <w:rPr>
      <w:sz w:val="18"/>
      <w:szCs w:val="18"/>
    </w:rPr>
  </w:style>
  <w:style w:type="paragraph" w:customStyle="1" w:styleId="7">
    <w:name w:val="List Paragraph"/>
    <w:basedOn w:val="1"/>
    <w:qFormat/>
    <w:uiPriority w:val="34"/>
    <w:pPr>
      <w:ind w:firstLine="420" w:firstLineChars="200"/>
    </w:pPr>
  </w:style>
  <w:style w:type="character" w:customStyle="1" w:styleId="8">
    <w:name w:val="页眉 字符"/>
    <w:basedOn w:val="5"/>
    <w:link w:val="4"/>
    <w:qFormat/>
    <w:uiPriority w:val="99"/>
    <w:rPr>
      <w:sz w:val="18"/>
      <w:szCs w:val="18"/>
    </w:rPr>
  </w:style>
  <w:style w:type="character" w:customStyle="1" w:styleId="9">
    <w:name w:val="页脚 字符"/>
    <w:basedOn w:val="5"/>
    <w:link w:val="3"/>
    <w:qFormat/>
    <w:uiPriority w:val="99"/>
    <w:rPr>
      <w:sz w:val="18"/>
      <w:szCs w:val="18"/>
    </w:rPr>
  </w:style>
  <w:style w:type="character" w:customStyle="1" w:styleId="10">
    <w:name w:val="批注框文本 字符"/>
    <w:basedOn w:val="5"/>
    <w:link w:val="2"/>
    <w:semiHidden/>
    <w:uiPriority w:val="99"/>
    <w:rPr>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jpe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jpeg"/><Relationship Id="rId3" Type="http://schemas.openxmlformats.org/officeDocument/2006/relationships/theme" Target="theme/theme1.xml"/><Relationship Id="rId27" Type="http://schemas.openxmlformats.org/officeDocument/2006/relationships/fontTable" Target="fontTable.xml"/><Relationship Id="rId26" Type="http://schemas.openxmlformats.org/officeDocument/2006/relationships/numbering" Target="numbering.xml"/><Relationship Id="rId25" Type="http://schemas.openxmlformats.org/officeDocument/2006/relationships/customXml" Target="../customXml/item1.xml"/><Relationship Id="rId24" Type="http://schemas.openxmlformats.org/officeDocument/2006/relationships/image" Target="media/image21.jpe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8</Pages>
  <Words>402</Words>
  <Characters>2294</Characters>
  <Lines>19</Lines>
  <Paragraphs>5</Paragraphs>
  <ScaleCrop>false</ScaleCrop>
  <LinksUpToDate>false</LinksUpToDate>
  <CharactersWithSpaces>2691</CharactersWithSpaces>
  <Application>WPS Office_1.2.5.490_F1E327BC-269C-435d-A152-05C5408002CA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2018-11-12T20:06:00Z</dcterms:created>
  <dc:creator>Liu Yao</dc:creator>
  <cp:lastModifiedBy>movga</cp:lastModifiedBy>
  <dcterms:modified xsi:type="dcterms:W3CDTF">2018-11-15T15:59:21Z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2052-1.2.5.490</vt:lpwstr>
  </property>
</Properties>
</file>