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62" w:rsidRDefault="00D63E62" w:rsidP="00D63E62">
      <w:pPr>
        <w:jc w:val="center"/>
        <w:rPr>
          <w:rFonts w:ascii="微软雅黑" w:eastAsia="PMingLiU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上海源耀生物股份</w:t>
      </w:r>
      <w:r w:rsidRPr="002838FB">
        <w:rPr>
          <w:rFonts w:ascii="微软雅黑" w:eastAsia="微软雅黑" w:hAnsi="微软雅黑"/>
          <w:sz w:val="52"/>
          <w:szCs w:val="52"/>
        </w:rPr>
        <w:t>有限公司</w:t>
      </w:r>
      <w:bookmarkStart w:id="0" w:name="_GoBack"/>
      <w:bookmarkEnd w:id="0"/>
    </w:p>
    <w:p w:rsidR="00D63E62" w:rsidRPr="00F1011F" w:rsidRDefault="001833DD" w:rsidP="00652FD8">
      <w:pPr>
        <w:jc w:val="center"/>
        <w:rPr>
          <w:rFonts w:ascii="微软雅黑" w:eastAsia="微软雅黑" w:hAnsi="微软雅黑"/>
          <w:sz w:val="36"/>
          <w:szCs w:val="36"/>
          <w:lang w:eastAsia="zh-CN"/>
        </w:rPr>
      </w:pPr>
      <w:r>
        <w:rPr>
          <w:rFonts w:ascii="微软雅黑" w:eastAsia="微软雅黑" w:hAnsi="微软雅黑" w:hint="eastAsia"/>
          <w:sz w:val="36"/>
          <w:szCs w:val="36"/>
          <w:lang w:eastAsia="zh-CN"/>
        </w:rPr>
        <w:t>贸易</w:t>
      </w:r>
      <w:r w:rsidR="00652FD8">
        <w:rPr>
          <w:rFonts w:ascii="微软雅黑" w:eastAsia="微软雅黑" w:hAnsi="微软雅黑" w:hint="eastAsia"/>
          <w:sz w:val="36"/>
          <w:szCs w:val="36"/>
          <w:lang w:eastAsia="zh-CN"/>
        </w:rPr>
        <w:t>报表优化</w:t>
      </w:r>
      <w:r w:rsidR="00491D52">
        <w:rPr>
          <w:rFonts w:ascii="微软雅黑" w:eastAsia="微软雅黑" w:hAnsi="微软雅黑" w:hint="eastAsia"/>
          <w:sz w:val="36"/>
          <w:szCs w:val="36"/>
          <w:lang w:eastAsia="zh-CN"/>
        </w:rPr>
        <w:t>内部</w:t>
      </w:r>
      <w:r w:rsidR="00652FD8">
        <w:rPr>
          <w:rFonts w:ascii="微软雅黑" w:eastAsia="微软雅黑" w:hAnsi="微软雅黑" w:hint="eastAsia"/>
          <w:sz w:val="36"/>
          <w:szCs w:val="36"/>
          <w:lang w:eastAsia="zh-CN"/>
        </w:rPr>
        <w:t>确认</w:t>
      </w:r>
      <w:r w:rsidR="00491D52">
        <w:rPr>
          <w:rFonts w:ascii="微软雅黑" w:eastAsia="微软雅黑" w:hAnsi="微软雅黑" w:hint="eastAsia"/>
          <w:sz w:val="36"/>
          <w:szCs w:val="36"/>
          <w:lang w:eastAsia="zh-CN"/>
        </w:rPr>
        <w:t>单</w:t>
      </w:r>
    </w:p>
    <w:p w:rsidR="00652FD8" w:rsidRDefault="00D63E62" w:rsidP="00D63E62">
      <w:r>
        <w:rPr>
          <w:rFonts w:ascii="微软雅黑" w:eastAsia="微软雅黑" w:hAnsi="微软雅黑" w:hint="eastAsia"/>
        </w:rPr>
        <w:t xml:space="preserve">    </w:t>
      </w:r>
    </w:p>
    <w:tbl>
      <w:tblPr>
        <w:tblW w:w="9554" w:type="dxa"/>
        <w:tblInd w:w="108" w:type="dxa"/>
        <w:tblLook w:val="04A0" w:firstRow="1" w:lastRow="0" w:firstColumn="1" w:lastColumn="0" w:noHBand="0" w:noVBand="1"/>
      </w:tblPr>
      <w:tblGrid>
        <w:gridCol w:w="541"/>
        <w:gridCol w:w="1869"/>
        <w:gridCol w:w="1843"/>
        <w:gridCol w:w="3349"/>
        <w:gridCol w:w="976"/>
        <w:gridCol w:w="976"/>
      </w:tblGrid>
      <w:tr w:rsidR="00652FD8" w:rsidRPr="00652FD8" w:rsidTr="00652FD8">
        <w:trPr>
          <w:trHeight w:val="31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52FD8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eastAsia="zh-CN"/>
              </w:rPr>
              <w:t>管理报表目</w:t>
            </w:r>
            <w:r w:rsidRPr="00652FD8"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录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序号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报表项目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开发方式</w:t>
            </w:r>
          </w:p>
        </w:tc>
        <w:tc>
          <w:tcPr>
            <w:tcW w:w="5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内容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652FD8" w:rsidP="00652F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491D52">
              <w:rPr>
                <w:rFonts w:ascii="宋体" w:hAnsi="宋体" w:cs="宋体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491D52" w:rsidP="00652FD8">
            <w:pPr>
              <w:rPr>
                <w:rFonts w:ascii="宋体" w:hAnsi="宋体" w:cs="宋体"/>
                <w:color w:val="000000"/>
                <w:lang w:eastAsia="zh-CN"/>
              </w:rPr>
            </w:pPr>
            <w:r w:rsidRPr="00491D52">
              <w:rPr>
                <w:rFonts w:ascii="宋体" w:hAnsi="宋体" w:cs="宋体" w:hint="eastAsia"/>
                <w:color w:val="000000"/>
                <w:lang w:eastAsia="zh-CN"/>
              </w:rPr>
              <w:t>单位利润汇总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491D52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="00652FD8"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652FD8" w:rsidP="00652FD8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  <w:r w:rsidR="00491D52">
              <w:rPr>
                <w:rFonts w:ascii="Calibri" w:eastAsiaTheme="minorEastAsia" w:hAnsi="Calibri" w:hint="eastAsia"/>
                <w:color w:val="000000"/>
                <w:lang w:eastAsia="zh-CN"/>
              </w:rPr>
              <w:t>见附件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491D52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491D52">
              <w:rPr>
                <w:rFonts w:ascii="宋体" w:hAnsi="宋体" w:cs="宋体" w:hint="eastAsia"/>
                <w:color w:val="000000"/>
                <w:lang w:eastAsia="zh-CN"/>
              </w:rPr>
              <w:t>执行差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491D52" w:rsidP="00491D52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491D52" w:rsidP="00652FD8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见附件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</w:tbl>
    <w:p w:rsidR="001E33FE" w:rsidRDefault="001E33FE" w:rsidP="00D63E62">
      <w:pPr>
        <w:rPr>
          <w:lang w:eastAsia="zh-CN"/>
        </w:rPr>
      </w:pPr>
    </w:p>
    <w:p w:rsidR="00652FD8" w:rsidRDefault="00652FD8" w:rsidP="00D63E62">
      <w:pPr>
        <w:rPr>
          <w:lang w:eastAsia="zh-CN"/>
        </w:rPr>
      </w:pPr>
    </w:p>
    <w:p w:rsidR="00652FD8" w:rsidRPr="00652FD8" w:rsidRDefault="00652FD8" w:rsidP="00652FD8">
      <w:pPr>
        <w:jc w:val="right"/>
        <w:rPr>
          <w:rFonts w:ascii="微软雅黑" w:eastAsia="微软雅黑" w:hAnsi="微软雅黑"/>
          <w:sz w:val="36"/>
          <w:szCs w:val="36"/>
          <w:lang w:eastAsia="zh-CN"/>
        </w:rPr>
      </w:pPr>
      <w:r w:rsidRPr="00652FD8">
        <w:rPr>
          <w:rFonts w:ascii="微软雅黑" w:eastAsia="微软雅黑" w:hAnsi="微软雅黑" w:hint="eastAsia"/>
          <w:sz w:val="36"/>
          <w:szCs w:val="36"/>
          <w:lang w:eastAsia="zh-CN"/>
        </w:rPr>
        <w:t>提供者</w:t>
      </w:r>
      <w:r>
        <w:rPr>
          <w:rFonts w:ascii="微软雅黑" w:eastAsia="微软雅黑" w:hAnsi="微软雅黑" w:hint="eastAsia"/>
          <w:sz w:val="36"/>
          <w:szCs w:val="36"/>
          <w:lang w:eastAsia="zh-CN"/>
        </w:rPr>
        <w:t xml:space="preserve">： </w:t>
      </w:r>
    </w:p>
    <w:sectPr w:rsidR="00652FD8" w:rsidRPr="0065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2"/>
    <w:rsid w:val="00095515"/>
    <w:rsid w:val="000C3888"/>
    <w:rsid w:val="001833DD"/>
    <w:rsid w:val="001E33FE"/>
    <w:rsid w:val="002543B5"/>
    <w:rsid w:val="002C7B33"/>
    <w:rsid w:val="00430BE6"/>
    <w:rsid w:val="00491D52"/>
    <w:rsid w:val="00652FD8"/>
    <w:rsid w:val="00D63E62"/>
    <w:rsid w:val="00F7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18</cp:revision>
  <dcterms:created xsi:type="dcterms:W3CDTF">2015-11-02T01:27:00Z</dcterms:created>
  <dcterms:modified xsi:type="dcterms:W3CDTF">2016-08-24T08:40:00Z</dcterms:modified>
</cp:coreProperties>
</file>