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在下载WEBADI模板的时候如果不能正常下载，一般为设置原因。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以下为正常使用WEBADI操作前提的相关设置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A、EXCEL设置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EXCEL选项-信任中心-信任中心设置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3AD7D64" wp14:editId="11B04FE1">
            <wp:extent cx="5274310" cy="2737880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33F52974" wp14:editId="5F442240">
            <wp:extent cx="5274310" cy="1385727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3E2ECA8" wp14:editId="439DC917">
            <wp:extent cx="5274310" cy="1848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B、设置IE internet选项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路径：IE工具-Internet选项</w:t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384BF4" wp14:editId="65C685E3">
            <wp:extent cx="4072255" cy="4805680"/>
            <wp:effectExtent l="0" t="0" r="4445" b="0"/>
            <wp:docPr id="40" name="图片 40" descr="C:\Users\hp\AppData\Local\Temp\SNAGHTML4d38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SNAGHTML4d38d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C0B42CA" wp14:editId="270DF363">
            <wp:extent cx="3685715" cy="276190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3ED2B0" wp14:editId="4E258CD8">
            <wp:extent cx="3961905" cy="3114286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0" w:rsidRDefault="00457170" w:rsidP="00457170">
      <w:pPr>
        <w:pStyle w:val="a5"/>
        <w:spacing w:line="360" w:lineRule="auto"/>
        <w:ind w:left="567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B5FC0D0" wp14:editId="7FC0695D">
            <wp:extent cx="3371429" cy="23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170" w:rsidRPr="007B2F5E" w:rsidRDefault="00457170" w:rsidP="00457170">
      <w:pPr>
        <w:spacing w:line="360" w:lineRule="auto"/>
      </w:pPr>
      <w:r>
        <w:rPr>
          <w:rFonts w:hint="eastAsia"/>
          <w:szCs w:val="21"/>
        </w:rPr>
        <w:t>以上设置点设置无误后方可正常使用后面的程序导入银行对账单。</w:t>
      </w:r>
    </w:p>
    <w:p w:rsidR="001B29B4" w:rsidRPr="00457170" w:rsidRDefault="001B29B4"/>
    <w:sectPr w:rsidR="001B29B4" w:rsidRPr="0045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7E9" w:rsidRDefault="009627E9" w:rsidP="00457170">
      <w:r>
        <w:separator/>
      </w:r>
    </w:p>
  </w:endnote>
  <w:endnote w:type="continuationSeparator" w:id="0">
    <w:p w:rsidR="009627E9" w:rsidRDefault="009627E9" w:rsidP="0045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7E9" w:rsidRDefault="009627E9" w:rsidP="00457170">
      <w:r>
        <w:separator/>
      </w:r>
    </w:p>
  </w:footnote>
  <w:footnote w:type="continuationSeparator" w:id="0">
    <w:p w:rsidR="009627E9" w:rsidRDefault="009627E9" w:rsidP="00457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A7"/>
    <w:rsid w:val="001B29B4"/>
    <w:rsid w:val="00210CA7"/>
    <w:rsid w:val="00457170"/>
    <w:rsid w:val="0096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1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1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170"/>
    <w:rPr>
      <w:sz w:val="18"/>
      <w:szCs w:val="18"/>
    </w:rPr>
  </w:style>
  <w:style w:type="paragraph" w:styleId="a5">
    <w:name w:val="List Paragraph"/>
    <w:basedOn w:val="a"/>
    <w:uiPriority w:val="34"/>
    <w:qFormat/>
    <w:rsid w:val="0045717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71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717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1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1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170"/>
    <w:rPr>
      <w:sz w:val="18"/>
      <w:szCs w:val="18"/>
    </w:rPr>
  </w:style>
  <w:style w:type="paragraph" w:styleId="a5">
    <w:name w:val="List Paragraph"/>
    <w:basedOn w:val="a"/>
    <w:uiPriority w:val="34"/>
    <w:qFormat/>
    <w:rsid w:val="0045717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71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717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2015-07-12T08:21:00Z</dcterms:created>
  <dcterms:modified xsi:type="dcterms:W3CDTF">2015-07-12T08:23:00Z</dcterms:modified>
</cp:coreProperties>
</file>