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550"/>
        <w:gridCol w:w="456"/>
        <w:gridCol w:w="300"/>
      </w:tblGrid>
      <w:tr w:rsidR="00AC33B4" w:rsidRPr="00AC33B4" w:rsidTr="00AC33B4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B4" w:rsidRPr="00AC33B4" w:rsidRDefault="00AC33B4" w:rsidP="00AC33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>GMF Compile Period Balances for Process Organizations Fails With ORA-20105 Error (文档 ID 1371394.1)</w:t>
            </w:r>
          </w:p>
        </w:tc>
        <w:tc>
          <w:tcPr>
            <w:tcW w:w="0" w:type="auto"/>
            <w:vAlign w:val="center"/>
            <w:hideMark/>
          </w:tcPr>
          <w:p w:rsidR="00AC33B4" w:rsidRPr="00AC33B4" w:rsidRDefault="00AC33B4" w:rsidP="00AC33B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ooltip="转到底部" w:history="1">
              <w:r>
                <w:rPr>
                  <w:rFonts w:ascii="宋体" w:eastAsia="宋体" w:hAnsi="宋体" w:cs="宋体"/>
                  <w:noProof/>
                  <w:color w:val="0000FF"/>
                  <w:kern w:val="0"/>
                  <w:sz w:val="17"/>
                  <w:szCs w:val="17"/>
                </w:rPr>
                <w:drawing>
                  <wp:inline distT="0" distB="0" distL="0" distR="0">
                    <wp:extent cx="114300" cy="114300"/>
                    <wp:effectExtent l="0" t="0" r="0" b="0"/>
                    <wp:docPr id="3" name="图片 3" descr="转到底部">
                      <a:hlinkClick xmlns:a="http://schemas.openxmlformats.org/drawingml/2006/main" r:id="rId5" tooltip="&quot;转到底部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转到底部">
                              <a:hlinkClick r:id="rId5" tooltip="&quot;转到底部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gramStart"/>
              <w:r w:rsidRPr="00AC33B4">
                <w:rPr>
                  <w:rFonts w:ascii="宋体" w:eastAsia="宋体" w:hAnsi="宋体" w:cs="宋体"/>
                  <w:color w:val="003286"/>
                  <w:kern w:val="0"/>
                  <w:sz w:val="17"/>
                  <w:szCs w:val="17"/>
                </w:rPr>
                <w:t>转到底部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AC33B4" w:rsidRPr="00AC33B4" w:rsidRDefault="00AC33B4" w:rsidP="00AC33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95250"/>
                  <wp:effectExtent l="0" t="0" r="0" b="0"/>
                  <wp:docPr id="2" name="图片 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3B4" w:rsidRPr="00AC33B4" w:rsidRDefault="00AC33B4" w:rsidP="00AC33B4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33B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33B4" w:rsidRPr="00AC33B4" w:rsidRDefault="00AC33B4" w:rsidP="00AC33B4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AC33B4" w:rsidRPr="00AC33B4" w:rsidTr="00AC33B4">
        <w:trPr>
          <w:tblCellSpacing w:w="0" w:type="dxa"/>
        </w:trPr>
        <w:tc>
          <w:tcPr>
            <w:tcW w:w="0" w:type="auto"/>
            <w:hideMark/>
          </w:tcPr>
          <w:p w:rsidR="00AC33B4" w:rsidRPr="00AC33B4" w:rsidRDefault="00AC33B4" w:rsidP="00AC33B4">
            <w:pPr>
              <w:widowControl/>
              <w:spacing w:before="100" w:beforeAutospacing="1" w:after="100" w:afterAutospacing="1"/>
              <w:jc w:val="left"/>
              <w:divId w:val="2011565654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AC33B4" w:rsidRPr="00AC33B4" w:rsidTr="00AC33B4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anchor="SYMPTOM" w:history="1">
                    <w:r w:rsidRPr="00AC33B4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</w:tbl>
          <w:p w:rsidR="00AC33B4" w:rsidRPr="00AC33B4" w:rsidRDefault="00AC33B4" w:rsidP="00AC33B4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5"/>
            </w:tblGrid>
            <w:tr w:rsidR="00AC33B4" w:rsidRPr="00AC33B4" w:rsidTr="00AC33B4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anchor="CAUSE" w:history="1">
                    <w:r w:rsidRPr="00AC33B4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:rsidR="00AC33B4" w:rsidRPr="00AC33B4" w:rsidRDefault="00AC33B4" w:rsidP="00AC33B4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AC33B4" w:rsidRPr="00AC33B4" w:rsidTr="00AC33B4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anchor="FIX" w:history="1">
                    <w:r w:rsidRPr="00AC33B4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:rsidR="00AC33B4" w:rsidRPr="00AC33B4" w:rsidRDefault="00AC33B4" w:rsidP="00AC33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AC33B4" w:rsidRPr="00AC33B4" w:rsidRDefault="00AC33B4" w:rsidP="00AC33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290"/>
            </w:tblGrid>
            <w:tr w:rsidR="00AC33B4" w:rsidRPr="00AC33B4" w:rsidTr="00AC33B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C33B4" w:rsidRPr="00AC33B4" w:rsidRDefault="00AC33B4" w:rsidP="00AC33B4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C33B4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This document is being delivered to you via Oracle Support's Rapid Visibility (</w:t>
                  </w:r>
                  <w:proofErr w:type="spellStart"/>
                  <w:r w:rsidRPr="00AC33B4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RaV</w:t>
                  </w:r>
                  <w:proofErr w:type="spellEnd"/>
                  <w:r w:rsidRPr="00AC33B4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) process and therefore has not been subject to an independent technical review.</w:t>
                  </w:r>
                </w:p>
              </w:tc>
            </w:tr>
          </w:tbl>
          <w:p w:rsidR="00AC33B4" w:rsidRPr="00AC33B4" w:rsidRDefault="00AC33B4" w:rsidP="00AC33B4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r w:rsidRPr="00AC33B4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 xml:space="preserve">Applies to: </w:t>
            </w:r>
          </w:p>
          <w:p w:rsidR="00AC33B4" w:rsidRPr="00AC33B4" w:rsidRDefault="00AC33B4" w:rsidP="00AC33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Oracle Process Manufacturing Financials - Version 12.0.1 and later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Information in this document applies to any platform.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Reviewed for currency on 17-JUN-2013</w:t>
            </w:r>
          </w:p>
          <w:p w:rsidR="00AC33B4" w:rsidRPr="00AC33B4" w:rsidRDefault="00AC33B4" w:rsidP="00AC33B4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0" w:name="SYMPTOM"/>
            <w:bookmarkEnd w:id="0"/>
            <w:r w:rsidRPr="00AC33B4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Symptoms</w:t>
            </w:r>
          </w:p>
          <w:p w:rsidR="00AC33B4" w:rsidRPr="00AC33B4" w:rsidRDefault="00AC33B4" w:rsidP="00AC33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 Application Release 12.0.6, user is running the GMF Compile Period Balances for Process Organizations process.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The request is failing with following error in related log file: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-20105 ORA-20105: Error: Period end date has not been reached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Compiling Period Balances for Process Orgs.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Parameters: 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132 Period Id: 28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Error: Period end date has not been reached</w:t>
            </w:r>
          </w:p>
          <w:p w:rsidR="00AC33B4" w:rsidRPr="00AC33B4" w:rsidRDefault="00AC33B4" w:rsidP="00AC33B4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1" w:name="CAUSE"/>
            <w:bookmarkEnd w:id="1"/>
            <w:r w:rsidRPr="00AC33B4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lastRenderedPageBreak/>
              <w:t>Cause</w:t>
            </w:r>
          </w:p>
          <w:p w:rsidR="00AC33B4" w:rsidRPr="00AC33B4" w:rsidRDefault="00AC33B4" w:rsidP="00AC33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By design, users are NOT allowed to either close or to generate period end on-hand balances before the date set on SCHEDULE_CLOSE_DATE.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The error "Period end date has not been reached" is raised in procedure 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Compile_Period_Balances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and in procedure 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Compile_Period_Balances_LE</w:t>
            </w:r>
            <w:proofErr w:type="spellEnd"/>
            <w:proofErr w:type="gram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  <w:proofErr w:type="gram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- From first procedure, the code is: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...........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IF( SYSDATE &lt;= 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l_schedule_close_date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)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THEN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l_return_msg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:= 'Error: Period end date has not been reached';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Log_Msg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C_LOG_FILE,l_return_msg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RAISE_APPLICATION_ERROR(-20105, 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l_return_msg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END IF;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...........</w:t>
            </w: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Of course, the value of variable </w:t>
            </w:r>
            <w:proofErr w:type="spellStart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l_schedule_close_date</w:t>
            </w:r>
            <w:proofErr w:type="spellEnd"/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the SCHEDULE_CLOSE_DATE from ORG_ACCT_PERIODS table, i.e. the scheduled close date for the inventory period.</w:t>
            </w:r>
          </w:p>
          <w:p w:rsidR="00AC33B4" w:rsidRPr="00AC33B4" w:rsidRDefault="00AC33B4" w:rsidP="00AC33B4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2" w:name="FIX"/>
            <w:bookmarkEnd w:id="2"/>
            <w:r w:rsidRPr="00AC33B4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Solution</w:t>
            </w:r>
          </w:p>
          <w:p w:rsidR="00AC33B4" w:rsidRPr="00AC33B4" w:rsidRDefault="00AC33B4" w:rsidP="00AC33B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33B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error found (Period end date has not been reached) is perfectly justified in case that end date of inventory period to be closed is later than the SYSDATE.</w:t>
            </w:r>
          </w:p>
        </w:tc>
      </w:tr>
    </w:tbl>
    <w:p w:rsidR="000439E6" w:rsidRPr="00AC33B4" w:rsidRDefault="000439E6">
      <w:bookmarkStart w:id="3" w:name="_GoBack"/>
      <w:bookmarkEnd w:id="3"/>
    </w:p>
    <w:sectPr w:rsidR="000439E6" w:rsidRPr="00AC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B4"/>
    <w:rsid w:val="00041C46"/>
    <w:rsid w:val="000439E6"/>
    <w:rsid w:val="0004650F"/>
    <w:rsid w:val="000F4A90"/>
    <w:rsid w:val="00193F47"/>
    <w:rsid w:val="001C6A97"/>
    <w:rsid w:val="00474F54"/>
    <w:rsid w:val="0055608B"/>
    <w:rsid w:val="005F6C0B"/>
    <w:rsid w:val="008B0BC9"/>
    <w:rsid w:val="008B5B05"/>
    <w:rsid w:val="009840D4"/>
    <w:rsid w:val="00AC33B4"/>
    <w:rsid w:val="00D8576E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33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33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C33B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C3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AC33B4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AC33B4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AC33B4"/>
  </w:style>
  <w:style w:type="character" w:styleId="a5">
    <w:name w:val="Emphasis"/>
    <w:basedOn w:val="a0"/>
    <w:uiPriority w:val="20"/>
    <w:qFormat/>
    <w:rsid w:val="00AC33B4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C3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33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33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33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C33B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C3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AC33B4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AC33B4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AC33B4"/>
  </w:style>
  <w:style w:type="character" w:styleId="a5">
    <w:name w:val="Emphasis"/>
    <w:basedOn w:val="a0"/>
    <w:uiPriority w:val="20"/>
    <w:qFormat/>
    <w:rsid w:val="00AC33B4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C3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3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146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6118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4740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5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1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61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12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88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12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52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47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73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20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812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5774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7433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0711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0905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1827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9849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4997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0749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54118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09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4262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70237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59519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03593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15656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245580755826977&amp;id=1371394.1&amp;displayIndex=1&amp;_afrWindowMode=0&amp;_adf.ctrl-state=4pnh3zm08_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support.oracle.com/epmos/faces/DocumentDisplay?_afrLoop=245580755826977&amp;id=1371394.1&amp;displayIndex=1&amp;_afrWindowMode=0&amp;_adf.ctrl-state=4pnh3zm08_72" TargetMode="External"/><Relationship Id="rId10" Type="http://schemas.openxmlformats.org/officeDocument/2006/relationships/hyperlink" Target="https://support.oracle.com/epmos/faces/DocumentDisplay?_afrLoop=245580755826977&amp;id=1371394.1&amp;displayIndex=1&amp;_afrWindowMode=0&amp;_adf.ctrl-state=4pnh3zm08_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245580755826977&amp;id=1371394.1&amp;displayIndex=1&amp;_afrWindowMode=0&amp;_adf.ctrl-state=4pnh3zm08_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2116</Characters>
  <Application>Microsoft Office Word</Application>
  <DocSecurity>0</DocSecurity>
  <Lines>17</Lines>
  <Paragraphs>4</Paragraphs>
  <ScaleCrop>false</ScaleCrop>
  <Company>Microsoft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周兴华</dc:creator>
  <cp:lastModifiedBy>周兴华</cp:lastModifiedBy>
  <cp:revision>2</cp:revision>
  <dcterms:created xsi:type="dcterms:W3CDTF">2018-01-02T01:55:00Z</dcterms:created>
  <dcterms:modified xsi:type="dcterms:W3CDTF">2018-01-02T01:56:00Z</dcterms:modified>
</cp:coreProperties>
</file>