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487"/>
        <w:gridCol w:w="519"/>
        <w:gridCol w:w="300"/>
      </w:tblGrid>
      <w:tr w:rsidR="0027684E" w:rsidRPr="0027684E" w:rsidTr="0027684E">
        <w:trPr>
          <w:tblCellSpacing w:w="0" w:type="dxa"/>
        </w:trPr>
        <w:tc>
          <w:tcPr>
            <w:tcW w:w="0" w:type="auto"/>
            <w:vAlign w:val="center"/>
            <w:hideMark/>
          </w:tcPr>
          <w:p w:rsidR="0027684E" w:rsidRPr="0027684E" w:rsidRDefault="0027684E" w:rsidP="002768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r w:rsidRPr="0027684E">
              <w:rPr>
                <w:rFonts w:ascii="宋体" w:eastAsia="宋体" w:hAnsi="宋体" w:cs="宋体"/>
                <w:b/>
                <w:bCs/>
                <w:color w:val="000000"/>
                <w:kern w:val="0"/>
                <w:sz w:val="31"/>
                <w:szCs w:val="31"/>
              </w:rPr>
              <w:t>How Are Failed Receiving Open Interface (ROI) Transactions Reset</w:t>
            </w:r>
            <w:bookmarkEnd w:id="0"/>
            <w:r w:rsidRPr="0027684E">
              <w:rPr>
                <w:rFonts w:ascii="宋体" w:eastAsia="宋体" w:hAnsi="宋体" w:cs="宋体"/>
                <w:b/>
                <w:bCs/>
                <w:color w:val="000000"/>
                <w:kern w:val="0"/>
                <w:sz w:val="31"/>
                <w:szCs w:val="31"/>
              </w:rPr>
              <w:t>? (文档 ID 605300.1)</w:t>
            </w:r>
          </w:p>
        </w:tc>
        <w:tc>
          <w:tcPr>
            <w:tcW w:w="0" w:type="auto"/>
            <w:vAlign w:val="center"/>
            <w:hideMark/>
          </w:tcPr>
          <w:p w:rsidR="0027684E" w:rsidRPr="0027684E" w:rsidRDefault="0027684E" w:rsidP="0027684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tooltip="转到底部" w:history="1">
              <w:r>
                <w:rPr>
                  <w:rFonts w:ascii="宋体" w:eastAsia="宋体" w:hAnsi="宋体" w:cs="宋体"/>
                  <w:noProof/>
                  <w:color w:val="0000FF"/>
                  <w:kern w:val="0"/>
                  <w:sz w:val="17"/>
                  <w:szCs w:val="17"/>
                </w:rPr>
                <w:drawing>
                  <wp:inline distT="0" distB="0" distL="0" distR="0">
                    <wp:extent cx="114300" cy="114300"/>
                    <wp:effectExtent l="0" t="0" r="0" b="0"/>
                    <wp:docPr id="3" name="图片 3" descr="转到底部">
                      <a:hlinkClick xmlns:a="http://schemas.openxmlformats.org/drawingml/2006/main" r:id="rId5" tooltip="&quot;转到底部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kmPgTpl:r1:0:toBottom::icon" descr="转到底部">
                              <a:hlinkClick r:id="rId5" tooltip="&quot;转到底部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gramStart"/>
              <w:r w:rsidRPr="0027684E">
                <w:rPr>
                  <w:rFonts w:ascii="宋体" w:eastAsia="宋体" w:hAnsi="宋体" w:cs="宋体"/>
                  <w:color w:val="003286"/>
                  <w:kern w:val="0"/>
                  <w:sz w:val="17"/>
                  <w:szCs w:val="17"/>
                </w:rPr>
                <w:t>转到底部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27684E" w:rsidRPr="0027684E" w:rsidRDefault="0027684E" w:rsidP="002768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95250"/>
                  <wp:effectExtent l="0" t="0" r="0" b="0"/>
                  <wp:docPr id="2" name="图片 2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6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684E" w:rsidRPr="0027684E" w:rsidRDefault="0027684E" w:rsidP="0027684E">
      <w:pPr>
        <w:widowControl/>
        <w:spacing w:before="45" w:after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84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684E" w:rsidRPr="0027684E" w:rsidRDefault="0027684E" w:rsidP="0027684E">
      <w:pPr>
        <w:widowControl/>
        <w:spacing w:before="45" w:after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0"/>
            <wp:docPr id="1" name="图片 1" descr="https://support.oracle.com/epmos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gTpl:r1:0:s23" descr="https://support.oracle.com/epmos/adf/images/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06"/>
      </w:tblGrid>
      <w:tr w:rsidR="0027684E" w:rsidRPr="0027684E" w:rsidTr="0027684E">
        <w:trPr>
          <w:tblCellSpacing w:w="0" w:type="dxa"/>
        </w:trPr>
        <w:tc>
          <w:tcPr>
            <w:tcW w:w="0" w:type="auto"/>
            <w:hideMark/>
          </w:tcPr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divId w:val="1440249264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55"/>
            </w:tblGrid>
            <w:tr w:rsidR="0027684E" w:rsidRPr="0027684E" w:rsidTr="0027684E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27684E" w:rsidRPr="0027684E" w:rsidRDefault="0027684E" w:rsidP="0027684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84E" w:rsidRPr="0027684E" w:rsidRDefault="0027684E" w:rsidP="0027684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anchor="GOAL" w:history="1">
                    <w:r w:rsidRPr="0027684E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Goal</w:t>
                    </w:r>
                  </w:hyperlink>
                </w:p>
              </w:tc>
            </w:tr>
          </w:tbl>
          <w:p w:rsidR="0027684E" w:rsidRPr="0027684E" w:rsidRDefault="0027684E" w:rsidP="0027684E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35"/>
            </w:tblGrid>
            <w:tr w:rsidR="0027684E" w:rsidRPr="0027684E" w:rsidTr="0027684E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27684E" w:rsidRPr="0027684E" w:rsidRDefault="0027684E" w:rsidP="0027684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84E" w:rsidRPr="0027684E" w:rsidRDefault="0027684E" w:rsidP="0027684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anchor="FIX" w:history="1">
                    <w:r w:rsidRPr="0027684E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:rsidR="0027684E" w:rsidRPr="0027684E" w:rsidRDefault="0027684E" w:rsidP="0027684E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5115"/>
            </w:tblGrid>
            <w:tr w:rsidR="0027684E" w:rsidRPr="0027684E" w:rsidTr="0027684E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27684E" w:rsidRPr="0027684E" w:rsidRDefault="0027684E" w:rsidP="0027684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27684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84E" w:rsidRPr="0027684E" w:rsidRDefault="0027684E" w:rsidP="0027684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anchor="aref_section21" w:history="1">
                    <w:r w:rsidRPr="0027684E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Steps to Reprocess Failed ROI Transactions</w:t>
                    </w:r>
                  </w:hyperlink>
                </w:p>
              </w:tc>
            </w:tr>
          </w:tbl>
          <w:p w:rsidR="0027684E" w:rsidRPr="0027684E" w:rsidRDefault="0027684E" w:rsidP="0027684E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75"/>
            </w:tblGrid>
            <w:tr w:rsidR="0027684E" w:rsidRPr="0027684E" w:rsidTr="0027684E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27684E" w:rsidRPr="0027684E" w:rsidRDefault="0027684E" w:rsidP="0027684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84E" w:rsidRPr="0027684E" w:rsidRDefault="0027684E" w:rsidP="0027684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anchor="REF" w:history="1">
                    <w:r w:rsidRPr="0027684E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:rsidR="0027684E" w:rsidRPr="0027684E" w:rsidRDefault="0027684E" w:rsidP="002768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pict>
                <v:rect id="_x0000_i1026" style="width:0;height:.75pt" o:hralign="center" o:hrstd="t" o:hr="t" fillcolor="#a0a0a0" stroked="f"/>
              </w:pict>
            </w:r>
          </w:p>
          <w:p w:rsidR="0027684E" w:rsidRPr="0027684E" w:rsidRDefault="0027684E" w:rsidP="0027684E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r w:rsidRPr="0027684E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 xml:space="preserve">Applies to: </w:t>
            </w:r>
          </w:p>
          <w:p w:rsidR="0027684E" w:rsidRPr="0027684E" w:rsidRDefault="0027684E" w:rsidP="0027684E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Oracle Inventory Management - Version 11.5.10 to 12.1.3 [Release 11.5 to 12.1</w:t>
            </w:r>
            <w:proofErr w:type="gram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  <w:proofErr w:type="gram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Information in this document applies to any platform.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EXECUTABLE:RVCTP - Receiving Transaction Processor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</w:p>
          <w:p w:rsidR="0027684E" w:rsidRPr="0027684E" w:rsidRDefault="0027684E" w:rsidP="0027684E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1" w:name="GOAL"/>
            <w:bookmarkEnd w:id="1"/>
            <w:r w:rsidRPr="0027684E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Goal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What are the steps used to reprocess Failed Receiving Open Interface (ROI) </w:t>
            </w:r>
            <w:proofErr w:type="gram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Transactions ?</w:t>
            </w:r>
            <w:proofErr w:type="gram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Also the fields that should be reset in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rcv_headers_interface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and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rcv_transactions_interface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to reprocess failed ROI transactions need to be explained</w:t>
            </w:r>
            <w:proofErr w:type="gram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</w:t>
            </w:r>
            <w:proofErr w:type="gramEnd"/>
          </w:p>
          <w:p w:rsidR="0027684E" w:rsidRPr="0027684E" w:rsidRDefault="0027684E" w:rsidP="0027684E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2" w:name="FIX"/>
            <w:bookmarkEnd w:id="2"/>
            <w:r w:rsidRPr="0027684E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Solution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The information in this note is to be used ONLY when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rcv_transactions_interface.processing_mode_code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='BATCH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AND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the receiving activity was initiated using one of the following applications or process: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Receiving Open Interface functionality (including receiving data populated via EDI and 3rd Party software)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iSupplier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Portal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Warehouse Management Systems (WMS) Mobile Applications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Mobile Supply Chain Applications (MSCA)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iProcurement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Field Services Portal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Oracle Time and Labor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Depot Repair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Because there are varying Customer business requirements that determine how and when records are to be reprocessed Customers must create a custom process to delete, modify or insert new ROI records as needed per their business requirements.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To ensure proper processing of ROI transactions, it is best to insert new/replacement records or reset the records to exactly the same values as were originally populated in the interface tables.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Sample of a Delete script can be found in </w:t>
            </w:r>
            <w:hyperlink r:id="rId12" w:history="1">
              <w:r w:rsidRPr="0027684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Note 303544.1</w:t>
              </w:r>
            </w:hyperlink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- How To Remove Pending and Error Transactions from the Transaction Status Summary.  Please note</w:t>
            </w:r>
            <w:proofErr w:type="gram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proofErr w:type="gram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this script will need to be modified to fit customer business needs for ROI records.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These are guidelines only;</w:t>
            </w:r>
            <w:proofErr w:type="gram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 please</w:t>
            </w:r>
            <w:proofErr w:type="gram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review all information before resetting any records. </w:t>
            </w:r>
          </w:p>
          <w:p w:rsidR="0027684E" w:rsidRPr="0027684E" w:rsidRDefault="0027684E" w:rsidP="0027684E">
            <w:pPr>
              <w:widowControl/>
              <w:shd w:val="clear" w:color="auto" w:fill="FFF9D7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***** IMPORTANT 11.5.10 INFORMATION *****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The ROI files MUST be upgraded to the minimum versions listed in </w:t>
            </w:r>
            <w:hyperlink r:id="rId13" w:history="1">
              <w:r w:rsidRPr="0027684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Note 367396.1</w:t>
              </w:r>
            </w:hyperlink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- Recommended Patches for Enhanced Receiving Validation after upgrade to or install of 11.5.10 or 11i.SCM_PF.J. If the files are not upgraded, many validation issues and data discrepancies WILL occur. Additional information is also available in </w:t>
            </w:r>
            <w:hyperlink r:id="rId14" w:history="1">
              <w:r w:rsidRPr="0027684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Note 371314.1</w:t>
              </w:r>
            </w:hyperlink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Receiving</w:t>
            </w:r>
            <w:proofErr w:type="gram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:Data</w:t>
            </w:r>
            <w:proofErr w:type="spellEnd"/>
            <w:proofErr w:type="gram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Discrepancies, Errors and Validation Issues after upgrade to or install of 11.5.10 (or 11i.SCM_PF.J).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Arial" w:eastAsia="宋体" w:hAnsi="Arial" w:cs="Arial"/>
                <w:b/>
                <w:bCs/>
                <w:color w:val="333333"/>
                <w:kern w:val="0"/>
                <w:sz w:val="25"/>
                <w:szCs w:val="25"/>
              </w:rPr>
            </w:pPr>
            <w:bookmarkStart w:id="3" w:name="aref_section21"/>
            <w:bookmarkEnd w:id="3"/>
            <w:r w:rsidRPr="0027684E">
              <w:rPr>
                <w:rFonts w:ascii="Arial" w:eastAsia="宋体" w:hAnsi="Arial" w:cs="Arial"/>
                <w:b/>
                <w:bCs/>
                <w:color w:val="333333"/>
                <w:kern w:val="0"/>
                <w:sz w:val="25"/>
                <w:szCs w:val="25"/>
              </w:rPr>
              <w:t>Steps to Reprocess Failed ROI Transactions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 For RMAs and Purchase Orders (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rcv_headers_interface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which has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receipt_source_code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='VENDOR' or 'CUSTOMER')</w:t>
            </w:r>
          </w:p>
          <w:p w:rsidR="0027684E" w:rsidRPr="0027684E" w:rsidRDefault="0027684E" w:rsidP="0027684E">
            <w:pPr>
              <w:widowControl/>
              <w:spacing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a. If any records are returned from the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below, the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rcv_transactions_interface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records should be deleted.  You cannot use reset as "Add to Receipt" is not allowed for applications below 12.2 and 12.1 with INV/RCV RUP 7 applied.  If at 12.2 and 12.1 with INV/RCV RUP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7 and above applied as per ref Note 1947224.1 and Note 1929842.1 and Note 1190576.1 you can utilize "Add to Receipt"</w:t>
            </w:r>
          </w:p>
          <w:p w:rsidR="0027684E" w:rsidRPr="0027684E" w:rsidRDefault="0027684E" w:rsidP="0027684E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select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shipment_header_id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from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rcv_shipment_lines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where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>((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asn_line_flag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'Y' and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quantity_received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&gt;=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quantity_shipped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 or (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asn_line_flag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!= 'Y' and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quantity_received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&gt; 0))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and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shipment_header_id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in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(select distinct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shipment_header_id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from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rcv_transactions_interface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where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transaction_type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'RECEIVE' and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validation_flag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'Y');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b. If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rcv_headers_interface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exists, update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rcv_headers_interface.receipt_header_id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=null if this SQL returns no rows:</w:t>
            </w:r>
          </w:p>
          <w:p w:rsidR="0027684E" w:rsidRPr="0027684E" w:rsidRDefault="0027684E" w:rsidP="0027684E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select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shipment_header_id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from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rcv_shipment_lines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where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shipment_header_id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in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(select distinct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shipment_header_id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from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rcv_transactions_interface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where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transaction_type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'RECEIVE' and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validation_flag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'Y');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c. Update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rcv_transactions_interface.shipment_header_id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=null if this SQL returns no rows:</w:t>
            </w:r>
          </w:p>
          <w:p w:rsidR="0027684E" w:rsidRPr="0027684E" w:rsidRDefault="0027684E" w:rsidP="0027684E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select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shipment_header_id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from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rcv_shipment_lines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where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shipment_header_id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in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(select distinct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shipment_header_id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from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rcv_transactions_interface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where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transaction_type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'RECEIVE' and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validation_flag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'Y');</w:t>
            </w:r>
          </w:p>
          <w:p w:rsidR="0027684E" w:rsidRPr="0027684E" w:rsidRDefault="0027684E" w:rsidP="0027684E">
            <w:pPr>
              <w:widowControl/>
              <w:spacing w:before="100" w:beforeAutospacing="1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  For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rcv_headers_interface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record associated with the failed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rcv_transactions_interface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records (rcv_headers_interface.header_interface_id=rcv_transactions_interface.header_interface_id</w:t>
            </w:r>
            <w:r w:rsidRPr="0027684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27684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rcv_headers_interface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with the following values:</w:t>
            </w:r>
          </w:p>
          <w:p w:rsidR="0027684E" w:rsidRPr="0027684E" w:rsidRDefault="0027684E" w:rsidP="0027684E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processing_request_id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=null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receipt_header_id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=null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validation_flag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'Y'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processing_status_code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'PENDING'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receipt_num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=null (ONLY if using Automatic Receipt Numbering)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3. All Transactions: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a. Update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rcv_transactions_interface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with the following values:</w:t>
            </w:r>
          </w:p>
          <w:p w:rsidR="0027684E" w:rsidRPr="0027684E" w:rsidRDefault="0027684E" w:rsidP="0027684E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request_id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=null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processing_request_id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=null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order_transaction_id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=null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primary_quantity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=null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primary_unit_of_measure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=null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interface_transaction_qty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=null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validation_flag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'Y'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processing_status_code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'PENDING'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transaction_status_code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'PENDING'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4. Ensure only the reset records will be processed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Populate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group_id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with a value that does not exist in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rcv_headers_interface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rcv_transactions_interface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or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rcv_transactions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but with a smaller value than would be generated when using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rcv_interface_groups_s.nextval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5. Run Receiving Transaction Processor for the specific the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group_id</w:t>
            </w:r>
            <w:proofErr w:type="spellEnd"/>
          </w:p>
          <w:p w:rsidR="0027684E" w:rsidRPr="0027684E" w:rsidRDefault="0027684E" w:rsidP="0027684E">
            <w:pPr>
              <w:widowControl/>
              <w:shd w:val="clear" w:color="auto" w:fill="FFF9D7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Some errors may be legitimate, so please investigate before logging a Service Request. Sometimes it will be necessary to review debug logs: </w:t>
            </w:r>
            <w:hyperlink r:id="rId15" w:history="1">
              <w:r w:rsidRPr="0027684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Note 299497.1</w:t>
              </w:r>
            </w:hyperlink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-How to Generate Receiving Transaction Debug Statements in 11.5.10 and R12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If Transaction Fails Again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If assistance is needed to resolve failed ROI transactions, please log a separate Service Request for each error and provide the information below.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RTP=Receiving Transaction Processor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1. Populate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rcv_headers_interface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and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rcv_transactions_interface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with the minimum number of records for which the error will occur (if possible, please populate for only one transaction)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2. Extract the following in Excel format, including Column Headings:</w:t>
            </w:r>
          </w:p>
          <w:p w:rsidR="0027684E" w:rsidRPr="0027684E" w:rsidRDefault="0027684E" w:rsidP="0027684E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a. select * from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rcv_transactions_interface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where (use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any where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clause that will return ALL the records that will be processed by RTP)  </w:t>
            </w:r>
          </w:p>
          <w:p w:rsidR="0027684E" w:rsidRPr="0027684E" w:rsidRDefault="0027684E" w:rsidP="0027684E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 xml:space="preserve">b. select * from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rcv_headers_interface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where (use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any where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clause that will return ALL the records that will be processed by RTP)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3. Save the Excel data in a file called "rhi_rti_before.xls" (or similar name)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4. Set debug profiles per </w:t>
            </w:r>
            <w:hyperlink r:id="rId16" w:history="1">
              <w:r w:rsidRPr="0027684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Note 299497.1</w:t>
              </w:r>
            </w:hyperlink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- How to Generate Receiving Transaction Debug Statements in 11.5.10, for the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UserName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that will be used to run RTP. Also set the profile for RTP tracing: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PO: Enable SQL Trace for Receiving Processor = Yes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5. Run the Receiving Transaction Processor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6. Upload the Receiving Transaction Processor Request Log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7. Extract the following in Excel format, including Column Headings: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a. select * from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rcv_transactions_interface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where (use same where clause as #2)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b. select * from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rcv_headers_interface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where (use same where clause as #2)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8. Save the Excel data in a file called "rhi_rti_after.xls" (or similar name) 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9. Upload the Excel data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10.  Run the Receiving Data Collection report for at least one document and upload the output</w:t>
            </w:r>
            <w:proofErr w:type="gram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hyperlink r:id="rId17" w:history="1">
              <w:r w:rsidRPr="0027684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Note 423279.1</w:t>
              </w:r>
            </w:hyperlink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(How Can The Receiving Diagnostics Script Be Run From Within The Oracle Application?)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11. Upload output from "Diagnostics: Apps Check" Report using a Purchasing responsibility: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- Reports &gt; Run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- Submit a Single Request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- Name: Diagnostics: Apps Check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- Parameters: Application 1: Purchasing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- Submit the request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- View &gt; Request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- Select the Report Output (not the Log)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**output contains file versions and other information that may be needed to progress issue or verify potential solutions; also required if bug is logged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br/>
              <w:t>12. Note the Request ID for the Receiving Transaction Processor (View &gt; Requests)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13.  Use the following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to get the name of the trace file that was generated when Receiving Transaction Processor ran: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select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oracle_process_id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fnd_concurrent_requests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where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request_id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=&amp;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RequestID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14.  Locate the trace file: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The trace file will be located in the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udump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directory from this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</w:p>
          <w:p w:rsidR="0027684E" w:rsidRPr="0027684E" w:rsidRDefault="0027684E" w:rsidP="0027684E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select name, value from 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v$parameter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>where name like '</w:t>
            </w:r>
            <w:proofErr w:type="spellStart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user_dump_dest</w:t>
            </w:r>
            <w:proofErr w:type="spellEnd"/>
            <w:r w:rsidRPr="0027684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%';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15. 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tkprof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the trace file: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**to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tkprof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 you will need to issue this type of command:</w:t>
            </w: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tkprof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filename.trc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 &lt;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outputfilename.prf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 sys=no explain=apps/&lt;password&gt;</w:t>
            </w:r>
          </w:p>
          <w:p w:rsidR="0027684E" w:rsidRPr="0027684E" w:rsidRDefault="0027684E" w:rsidP="0027684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16.  Upload both the raw trace file and the </w:t>
            </w:r>
            <w:proofErr w:type="spellStart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tkprof'd</w:t>
            </w:r>
            <w:proofErr w:type="spellEnd"/>
            <w:r w:rsidRPr="002768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version</w:t>
            </w:r>
          </w:p>
        </w:tc>
      </w:tr>
    </w:tbl>
    <w:p w:rsidR="000439E6" w:rsidRPr="0027684E" w:rsidRDefault="000439E6"/>
    <w:sectPr w:rsidR="000439E6" w:rsidRPr="0027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84E"/>
    <w:rsid w:val="00041C46"/>
    <w:rsid w:val="000439E6"/>
    <w:rsid w:val="0004650F"/>
    <w:rsid w:val="000F4A90"/>
    <w:rsid w:val="00193F47"/>
    <w:rsid w:val="001C6A97"/>
    <w:rsid w:val="0027684E"/>
    <w:rsid w:val="00474F54"/>
    <w:rsid w:val="0055608B"/>
    <w:rsid w:val="005F6C0B"/>
    <w:rsid w:val="008B0BC9"/>
    <w:rsid w:val="008B5B05"/>
    <w:rsid w:val="009840D4"/>
    <w:rsid w:val="00D8576E"/>
    <w:rsid w:val="00F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768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768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768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7684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7684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76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q13">
    <w:name w:val="xq13"/>
    <w:basedOn w:val="a0"/>
    <w:rsid w:val="0027684E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27684E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27684E"/>
  </w:style>
  <w:style w:type="character" w:styleId="a5">
    <w:name w:val="Strong"/>
    <w:basedOn w:val="a0"/>
    <w:uiPriority w:val="22"/>
    <w:qFormat/>
    <w:rsid w:val="0027684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7684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768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768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768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768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7684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7684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76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q13">
    <w:name w:val="xq13"/>
    <w:basedOn w:val="a0"/>
    <w:rsid w:val="0027684E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27684E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27684E"/>
  </w:style>
  <w:style w:type="character" w:styleId="a5">
    <w:name w:val="Strong"/>
    <w:basedOn w:val="a0"/>
    <w:uiPriority w:val="22"/>
    <w:qFormat/>
    <w:rsid w:val="0027684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7684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76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3683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3405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4025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6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01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11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93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06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67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542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608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981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984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745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994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013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2670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3494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6822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5913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43432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48947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067003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81889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57023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69231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3131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6413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58040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02492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90971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8" w:color="C1A90D"/>
                                                                                                                                            <w:left w:val="single" w:sz="6" w:space="8" w:color="C1A90D"/>
                                                                                                                                            <w:bottom w:val="single" w:sz="6" w:space="8" w:color="C1A90D"/>
                                                                                                                                            <w:right w:val="single" w:sz="6" w:space="8" w:color="C1A90D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2065648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581783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612644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606837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870801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471655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902980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8" w:color="C1A90D"/>
                                                                                                                                            <w:left w:val="single" w:sz="6" w:space="8" w:color="C1A90D"/>
                                                                                                                                            <w:bottom w:val="single" w:sz="6" w:space="8" w:color="C1A90D"/>
                                                                                                                                            <w:right w:val="single" w:sz="6" w:space="8" w:color="C1A90D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415050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081420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054479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250537813308309&amp;parent=DOCUMENT&amp;sourceId=303544.1&amp;id=605300.1&amp;_afrWindowMode=0&amp;_adf.ctrl-state=4pnh3zm08_268" TargetMode="External"/><Relationship Id="rId13" Type="http://schemas.openxmlformats.org/officeDocument/2006/relationships/hyperlink" Target="https://support.oracle.com/epmos/faces/DocumentDisplay?parent=DOCUMENT&amp;sourceId=605300.1&amp;id=367396.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s://support.oracle.com/epmos/faces/DocumentDisplay?parent=DOCUMENT&amp;sourceId=605300.1&amp;id=303544.1" TargetMode="External"/><Relationship Id="rId17" Type="http://schemas.openxmlformats.org/officeDocument/2006/relationships/hyperlink" Target="https://support.oracle.com/epmos/faces/DocumentDisplay?parent=DOCUMENT&amp;sourceId=605300.1&amp;id=423279.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upport.oracle.com/epmos/faces/DocumentDisplay?parent=DOCUMENT&amp;sourceId=605300.1&amp;id=299497.1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support.oracle.com/epmos/faces/DocumentDisplay?_afrLoop=250537813308309&amp;parent=DOCUMENT&amp;sourceId=303544.1&amp;id=605300.1&amp;_afrWindowMode=0&amp;_adf.ctrl-state=4pnh3zm08_268" TargetMode="External"/><Relationship Id="rId5" Type="http://schemas.openxmlformats.org/officeDocument/2006/relationships/hyperlink" Target="https://support.oracle.com/epmos/faces/DocumentDisplay?_afrLoop=250537813308309&amp;parent=DOCUMENT&amp;sourceId=303544.1&amp;id=605300.1&amp;_afrWindowMode=0&amp;_adf.ctrl-state=4pnh3zm08_268" TargetMode="External"/><Relationship Id="rId15" Type="http://schemas.openxmlformats.org/officeDocument/2006/relationships/hyperlink" Target="https://support.oracle.com/epmos/faces/DocumentDisplay?parent=DOCUMENT&amp;sourceId=605300.1&amp;id=299497.1" TargetMode="External"/><Relationship Id="rId10" Type="http://schemas.openxmlformats.org/officeDocument/2006/relationships/hyperlink" Target="https://support.oracle.com/epmos/faces/DocumentDisplay?_afrLoop=250537813308309&amp;parent=DOCUMENT&amp;sourceId=303544.1&amp;id=605300.1&amp;_afrWindowMode=0&amp;_adf.ctrl-state=4pnh3zm08_2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250537813308309&amp;parent=DOCUMENT&amp;sourceId=303544.1&amp;id=605300.1&amp;_afrWindowMode=0&amp;_adf.ctrl-state=4pnh3zm08_268" TargetMode="External"/><Relationship Id="rId14" Type="http://schemas.openxmlformats.org/officeDocument/2006/relationships/hyperlink" Target="https://support.oracle.com/epmos/faces/DocumentDisplay?parent=DOCUMENT&amp;sourceId=605300.1&amp;id=371314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1460</Words>
  <Characters>8327</Characters>
  <Application>Microsoft Office Word</Application>
  <DocSecurity>0</DocSecurity>
  <Lines>69</Lines>
  <Paragraphs>19</Paragraphs>
  <ScaleCrop>false</ScaleCrop>
  <Company>Microsoft</Company>
  <LinksUpToDate>false</LinksUpToDate>
  <CharactersWithSpaces>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周兴华</dc:creator>
  <cp:lastModifiedBy>周兴华</cp:lastModifiedBy>
  <cp:revision>1</cp:revision>
  <dcterms:created xsi:type="dcterms:W3CDTF">2018-01-02T02:52:00Z</dcterms:created>
  <dcterms:modified xsi:type="dcterms:W3CDTF">2018-01-02T02:53:00Z</dcterms:modified>
</cp:coreProperties>
</file>