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0A767" w14:textId="2F0A53D2" w:rsidR="00A53513" w:rsidRDefault="003841F4" w:rsidP="003841F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9BE230" wp14:editId="040B035A">
            <wp:extent cx="3654136" cy="1676092"/>
            <wp:effectExtent l="0" t="0" r="3810" b="0"/>
            <wp:docPr id="172526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960" cy="1684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AE2809" w14:textId="52AC2EE9" w:rsidR="003841F4" w:rsidRPr="00F16CDD" w:rsidRDefault="003841F4" w:rsidP="003841F4">
      <w:pPr>
        <w:rPr>
          <w:rFonts w:ascii="Times New Roman" w:eastAsia="宋体" w:hAnsi="Times New Roman"/>
          <w:sz w:val="24"/>
          <w:szCs w:val="28"/>
        </w:rPr>
      </w:pPr>
      <w:r w:rsidRPr="00F16CDD">
        <w:rPr>
          <w:rFonts w:ascii="Times New Roman" w:eastAsia="宋体" w:hAnsi="Times New Roman" w:hint="eastAsia"/>
          <w:sz w:val="24"/>
          <w:szCs w:val="28"/>
        </w:rPr>
        <w:t>Node0</w:t>
      </w:r>
      <w:r w:rsidRPr="00F16CDD">
        <w:rPr>
          <w:rFonts w:ascii="Times New Roman" w:eastAsia="宋体" w:hAnsi="Times New Roman" w:hint="eastAsia"/>
          <w:sz w:val="24"/>
          <w:szCs w:val="28"/>
        </w:rPr>
        <w:t>模拟算法环境，</w:t>
      </w:r>
      <w:r w:rsidR="008841D1" w:rsidRPr="00F16CDD">
        <w:rPr>
          <w:rFonts w:ascii="Times New Roman" w:eastAsia="宋体" w:hAnsi="Times New Roman" w:hint="eastAsia"/>
          <w:sz w:val="24"/>
          <w:szCs w:val="28"/>
        </w:rPr>
        <w:t>在每一帧</w:t>
      </w:r>
      <w:r w:rsidRPr="00F16CDD">
        <w:rPr>
          <w:rFonts w:ascii="Times New Roman" w:eastAsia="宋体" w:hAnsi="Times New Roman" w:hint="eastAsia"/>
          <w:sz w:val="24"/>
          <w:szCs w:val="28"/>
        </w:rPr>
        <w:t>获取屏幕上个体的位置和速度，考虑到各个小车运动速度可能存在误差导致不同步，输出位置的话，</w:t>
      </w:r>
      <w:r w:rsidR="00056A7C" w:rsidRPr="00F16CDD">
        <w:rPr>
          <w:rFonts w:ascii="Times New Roman" w:eastAsia="宋体" w:hAnsi="Times New Roman" w:hint="eastAsia"/>
          <w:sz w:val="24"/>
          <w:szCs w:val="28"/>
        </w:rPr>
        <w:t>在每一帧</w:t>
      </w:r>
      <w:r w:rsidRPr="00F16CDD">
        <w:rPr>
          <w:rFonts w:ascii="Times New Roman" w:eastAsia="宋体" w:hAnsi="Times New Roman" w:hint="eastAsia"/>
          <w:sz w:val="24"/>
          <w:szCs w:val="28"/>
        </w:rPr>
        <w:t>各个小车</w:t>
      </w:r>
      <w:r w:rsidR="00056A7C" w:rsidRPr="00F16CDD">
        <w:rPr>
          <w:rFonts w:ascii="Times New Roman" w:eastAsia="宋体" w:hAnsi="Times New Roman" w:hint="eastAsia"/>
          <w:sz w:val="24"/>
          <w:szCs w:val="28"/>
        </w:rPr>
        <w:t>可能</w:t>
      </w:r>
      <w:r w:rsidRPr="00F16CDD">
        <w:rPr>
          <w:rFonts w:ascii="Times New Roman" w:eastAsia="宋体" w:hAnsi="Times New Roman" w:hint="eastAsia"/>
          <w:sz w:val="24"/>
          <w:szCs w:val="28"/>
        </w:rPr>
        <w:t>不能同步到达</w:t>
      </w:r>
      <w:r w:rsidR="00056A7C" w:rsidRPr="00F16CDD">
        <w:rPr>
          <w:rFonts w:ascii="Times New Roman" w:eastAsia="宋体" w:hAnsi="Times New Roman" w:hint="eastAsia"/>
          <w:sz w:val="24"/>
          <w:szCs w:val="28"/>
        </w:rPr>
        <w:t>指定位置，</w:t>
      </w:r>
      <w:r w:rsidR="00056A7C" w:rsidRPr="00F16CDD">
        <w:rPr>
          <w:rFonts w:ascii="Times New Roman" w:eastAsia="宋体" w:hAnsi="Times New Roman" w:hint="eastAsia"/>
          <w:b/>
          <w:bCs/>
          <w:color w:val="FF0000"/>
          <w:sz w:val="24"/>
          <w:szCs w:val="28"/>
        </w:rPr>
        <w:t>因此算法</w:t>
      </w:r>
      <w:r w:rsidR="008841D1" w:rsidRPr="00F16CDD">
        <w:rPr>
          <w:rFonts w:ascii="Times New Roman" w:eastAsia="宋体" w:hAnsi="Times New Roman" w:hint="eastAsia"/>
          <w:b/>
          <w:bCs/>
          <w:color w:val="FF0000"/>
          <w:sz w:val="24"/>
          <w:szCs w:val="28"/>
        </w:rPr>
        <w:t>仅</w:t>
      </w:r>
      <w:r w:rsidR="00056A7C" w:rsidRPr="00F16CDD">
        <w:rPr>
          <w:rFonts w:ascii="Times New Roman" w:eastAsia="宋体" w:hAnsi="Times New Roman" w:hint="eastAsia"/>
          <w:b/>
          <w:bCs/>
          <w:color w:val="FF0000"/>
          <w:sz w:val="24"/>
          <w:szCs w:val="28"/>
        </w:rPr>
        <w:t>输出为速度方向</w:t>
      </w:r>
      <w:r w:rsidR="008841D1" w:rsidRPr="00F16CDD">
        <w:rPr>
          <w:rFonts w:ascii="Times New Roman" w:eastAsia="宋体" w:hAnsi="Times New Roman" w:hint="eastAsia"/>
          <w:b/>
          <w:bCs/>
          <w:color w:val="FF0000"/>
          <w:sz w:val="24"/>
          <w:szCs w:val="28"/>
        </w:rPr>
        <w:t>/</w:t>
      </w:r>
      <w:r w:rsidR="008841D1" w:rsidRPr="00F16CDD">
        <w:rPr>
          <w:rFonts w:ascii="Times New Roman" w:eastAsia="宋体" w:hAnsi="Times New Roman" w:hint="eastAsia"/>
          <w:b/>
          <w:bCs/>
          <w:color w:val="FF0000"/>
          <w:sz w:val="24"/>
          <w:szCs w:val="28"/>
        </w:rPr>
        <w:t>速度</w:t>
      </w:r>
      <w:r w:rsidR="00056A7C" w:rsidRPr="00F16CDD">
        <w:rPr>
          <w:rFonts w:ascii="Times New Roman" w:eastAsia="宋体" w:hAnsi="Times New Roman" w:hint="eastAsia"/>
          <w:sz w:val="24"/>
          <w:szCs w:val="28"/>
        </w:rPr>
        <w:t>。</w:t>
      </w:r>
      <w:r w:rsidR="008841D1" w:rsidRPr="00F16CDD">
        <w:rPr>
          <w:rFonts w:ascii="Times New Roman" w:eastAsia="宋体" w:hAnsi="Times New Roman" w:hint="eastAsia"/>
          <w:sz w:val="24"/>
          <w:szCs w:val="28"/>
        </w:rPr>
        <w:t>Node1</w:t>
      </w:r>
      <w:r w:rsidR="008841D1" w:rsidRPr="00F16CDD">
        <w:rPr>
          <w:rFonts w:ascii="Times New Roman" w:eastAsia="宋体" w:hAnsi="Times New Roman" w:hint="eastAsia"/>
          <w:sz w:val="24"/>
          <w:szCs w:val="28"/>
        </w:rPr>
        <w:t>为桌面上小车，每一帧将小</w:t>
      </w:r>
      <w:r w:rsidR="008841D1" w:rsidRPr="00F16CDD">
        <w:rPr>
          <w:rFonts w:ascii="Times New Roman" w:eastAsia="宋体" w:hAnsi="Times New Roman" w:hint="eastAsia"/>
          <w:b/>
          <w:bCs/>
          <w:color w:val="FF0000"/>
          <w:sz w:val="24"/>
          <w:szCs w:val="28"/>
        </w:rPr>
        <w:t>车实际的位置和速度方向</w:t>
      </w:r>
      <w:r w:rsidR="008841D1" w:rsidRPr="00F16CDD">
        <w:rPr>
          <w:rFonts w:ascii="Times New Roman" w:eastAsia="宋体" w:hAnsi="Times New Roman" w:hint="eastAsia"/>
          <w:sz w:val="24"/>
          <w:szCs w:val="28"/>
        </w:rPr>
        <w:t>推送给算发环境</w:t>
      </w:r>
      <w:r w:rsidR="00634A30">
        <w:rPr>
          <w:rFonts w:ascii="Times New Roman" w:eastAsia="宋体" w:hAnsi="Times New Roman" w:hint="eastAsia"/>
          <w:sz w:val="24"/>
          <w:szCs w:val="28"/>
        </w:rPr>
        <w:t>，从而使算法基于小车的实际的位置和速度方向计算</w:t>
      </w:r>
      <w:r w:rsidR="008841D1" w:rsidRPr="00F16CDD">
        <w:rPr>
          <w:rFonts w:ascii="Times New Roman" w:eastAsia="宋体" w:hAnsi="Times New Roman" w:hint="eastAsia"/>
          <w:sz w:val="24"/>
          <w:szCs w:val="28"/>
        </w:rPr>
        <w:t>。</w:t>
      </w:r>
    </w:p>
    <w:sectPr w:rsidR="003841F4" w:rsidRPr="00F16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A0"/>
    <w:rsid w:val="00056A7C"/>
    <w:rsid w:val="002F22F1"/>
    <w:rsid w:val="003841F4"/>
    <w:rsid w:val="006223A0"/>
    <w:rsid w:val="00634A30"/>
    <w:rsid w:val="006D22FB"/>
    <w:rsid w:val="008841D1"/>
    <w:rsid w:val="00A53513"/>
    <w:rsid w:val="00AC32E7"/>
    <w:rsid w:val="00D05883"/>
    <w:rsid w:val="00F1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57E2"/>
  <w15:chartTrackingRefBased/>
  <w15:docId w15:val="{A50B95EB-DCFF-417C-AAD6-945FBD0B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2024-07-15T09:08:00Z</dcterms:created>
  <dcterms:modified xsi:type="dcterms:W3CDTF">2024-07-15T12:10:00Z</dcterms:modified>
</cp:coreProperties>
</file>