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>考试模拟器使用说明 v1.3.3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单题判定、题目标记、考试计时、状态筛选和交卷统计。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 或 Windows 11。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可以在命令提示符中执行以下任意一条命令检查 Python：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或更高版本，请从以下地址安装：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安装时建议勾选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启动考试模拟器.bat</w:t>
      </w:r>
    </w:p>
    <w:p>
      <w:pPr>
        <w:pStyle w:val="CodeBlock"/>
      </w:pPr>
      <w:r>
        <w:t xml:space="preserve">├─ 关闭考试模拟器.bat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：Windows 启动脚本。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：独立的关闭入口，只处理当前项目记录的 Python 进程。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建议解压到桌面、文档或其他有写入权限的位置，不要放在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 等受保护目录。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等待命令窗口显示访问地址。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启动后不要直接关闭命令窗口。使用结束后，双击项目根目录的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，程序会关闭服务并结束对应进程；页面随后将无法访问。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>• A 列：题型；可以留空，由系统根据答案和选项自动识别。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第一行可以写表头，系统不会把表头计为题目：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>也支持“题目类型 | 参考答案 | 问题（题干与选项）”等常见表头写法；工作表中重复出现的表头也会自动忽略。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>题型自动识别规则：对、错、正确、错误、TRUE、FALSE 等布尔答案识别为判断题；单个选项字母识别为单选题；多个选项字母识别为多选题。明确填写的合法题型优先，证据不足时显示为“未分类”。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选择题支持“分行填写”和“同一单元格填写”两种方式：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方式一：题型、答案和题干写在同一行，每个选项另起一行并只填写 C 列。</w:t>
      </w:r>
    </w:p>
    <w:p>
      <w:pPr>
        <w:pStyle w:val="Spacer"/>
      </w:pPr>
      <w:r>
        <w:t>方式二：题干和全部选项也可以写在同一个 C 列单元格中，可以使用单元格内换行，也可以连续填写。支持“A.”、“A、”、“A）”、“（A）”、“[A]”和“A 选项内容”等常见选项标记；系统会在考试页面中自动拆分为独立按钮。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>• 点击答题卡下方的“上一题”“下一题”、点击右侧题号，或使用键盘方向键切换题目；←/↑ 为上一题，→/↓ 为下一题。</w:t>
      </w:r>
    </w:p>
    <w:p>
      <w:pPr>
        <w:pStyle w:val="ListParagraph"/>
      </w:pPr>
      <w:r>
        <w:t xml:space="preserve">• 全量题目较多时，题目导航每组显示 50 题，可用左右箭头切换分组。</w:t>
      </w:r>
    </w:p>
    <w:p>
      <w:pPr>
        <w:pStyle w:val="ListParagraph"/>
      </w:pPr>
      <w:r>
        <w:t xml:space="preserve">• 在导航底部输入题号可以直接跳转到指定题目。</w:t>
      </w:r>
    </w:p>
    <w:p>
      <w:pPr>
        <w:pStyle w:val="ListParagraph"/>
      </w:pPr>
      <w:r>
        <w:t xml:space="preserve">• 可按全部、未答、正确、错误和标记筛选题目，筛选按钮同时显示数量。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未选择答案、题号超出范围等操作提示会显示在状态栏下方，不会遮挡状态数据和考试内容。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，确认页面无法访问后再压缩整个文件夹。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按命令窗口显示的地址打开浏览器。</w:t>
      </w:r>
    </w:p>
    <w:p>
      <w:pPr>
        <w:pStyle w:val="Normal"/>
      </w:pPr>
      <w:r>
        <w:t xml:space="preserve">5. 使用结束后双击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 </w:t>
      </w:r>
      <w:r>
        <w:rPr>
          <w:rFonts w:ascii="Consolas" w:hAnsi="Consolas" w:eastAsia="Microsoft YaHei"/>
          <w:color w:val="4B3F72"/>
        </w:rPr>
        <w:t xml:space="preserve">.exe</w:t>
      </w:r>
      <w:r>
        <w:t xml:space="preserve">，目标电脑没有 Python 时无法直接运行。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本项目不依赖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，也不需要安装 Anaconda、Miniforge 或其他 Python 发行版。只需安装 Python 3.10 或以上版本，程序使用的功能全部来自 Python 标准库，不需要执行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 Python 时勾选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。安装完成后关闭原来的命令窗口，重新打开“命令提示符”；如果 PATH 仍未生效，注销或重启 Windows。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在新的命令提示符中依次执行：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where python</w:t>
      </w:r>
    </w:p>
    <w:p>
      <w:pPr>
        <w:pStyle w:val="CodeBlock"/>
      </w:pPr>
      <w:r>
        <w:t xml:space="preserve">where py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CodeBlock"/>
      </w:pPr>
      <w:r>
        <w:t xml:space="preserve">python -c "import sys; print(sys.executable); print(sys.version)"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python --version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至少有一个应显示 Python 3.10 或更高版本。</w:t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找不到结果，说明 PATH 尚未生效，应重新安装、注销或重启 Windows。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 Windows 用户下；不要安装后再切换到另一个管理员账号运行。</w:t>
      </w:r>
    </w:p>
    <w:p>
      <w:pPr>
        <w:pStyle w:val="ListParagraph"/>
      </w:pPr>
      <w:r>
        <w:t xml:space="preserve">• 没有网络或无法使用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 时，可以直接从 </w:t>
      </w:r>
      <w:r>
        <w:rPr>
          <w:rFonts w:ascii="Consolas" w:hAnsi="Consolas" w:eastAsia="Microsoft YaHei"/>
          <w:color w:val="4B3F72"/>
        </w:rPr>
        <w:t xml:space="preserve">https://www.python.org/downloads/windows/</w:t>
      </w:r>
      <w:r>
        <w:t xml:space="preserve"> 下载 Windows 安装程序。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 BAT 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先完整解压项目，然后打开项目文件夹。在文件夹地址栏输入 </w:t>
      </w:r>
      <w:r>
        <w:rPr>
          <w:rFonts w:ascii="Consolas" w:hAnsi="Consolas" w:eastAsia="Microsoft YaHei"/>
          <w:color w:val="4B3F72"/>
        </w:rPr>
        <w:t xml:space="preserve">cmd</w:t>
      </w:r>
      <w:r>
        <w:t xml:space="preserve"> 并按回车，或者打开命令提示符后执行：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python</w:t>
      </w:r>
      <w:r>
        <w:t xml:space="preserve"> 命令不可用，但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可以正常显示版本，则执行：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也可以直接使用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查到的完整解释器路径：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"C:\实际的Python安装路径\python.exe"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成功后命令窗口会显示访问地址，例如 </w:t>
      </w:r>
      <w:r>
        <w:rPr>
          <w:rFonts w:ascii="Consolas" w:hAnsi="Consolas" w:eastAsia="Microsoft YaHei"/>
          <w:color w:val="4B3F72"/>
        </w:rPr>
        <w:t xml:space="preserve">http://127.0.0.1:8000</w:t>
      </w:r>
      <w:r>
        <w:t xml:space="preserve">。保持该窗口打开，并在浏览器中访问显示的实际地址。手动运行时显示的完整错误信息也可用于判断问题：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.bat</w:t>
      </w:r>
      <w:r>
        <w:t xml:space="preserve"> 或项目文件。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确认命令窗口仍然打开。</w:t>
      </w:r>
    </w:p>
    <w:p>
      <w:pPr>
        <w:pStyle w:val="ListParagraph"/>
      </w:pPr>
      <w:r>
        <w:t xml:space="preserve">• 使用命令窗口显示的实际地址。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>• 当前版本会自动忽略标准表头，兼容两种选项布局，并可在 A 列题型为空时根据答案和选项自动识别题型。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、只读磁盘或压缩包内部运行。</w:t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先点击顶部圆形刷新按钮；仍未恢复时，关闭命令窗口并重新启动考试模拟器，然后刷新浏览器页面。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双击关闭文件后提示关闭失败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 </w:t>
      </w:r>
      <w:r>
        <w:rPr>
          <w:rFonts w:ascii="Consolas" w:hAnsi="Consolas" w:eastAsia="Microsoft YaHei"/>
          <w:color w:val="4B3F72"/>
        </w:rPr>
        <w:t xml:space="preserve">data/.server-runtime.json</w:t>
      </w:r>
      <w:r>
        <w:t xml:space="preserve"> 没有被安全软件或其他程序删除。</w:t>
      </w:r>
    </w:p>
    <w:p>
      <w:pPr>
        <w:pStyle w:val="ListParagraph"/>
      </w:pPr>
      <w:r>
        <w:t xml:space="preserve">• 可以回到考试模拟器命令窗口按 </w:t>
      </w:r>
      <w:r>
        <w:rPr>
          <w:rFonts w:ascii="Consolas" w:hAnsi="Consolas" w:eastAsia="Microsoft YaHei"/>
          <w:color w:val="4B3F72"/>
        </w:rPr>
        <w:t xml:space="preserve">Ctrl+C</w:t>
      </w:r>
      <w:r>
        <w:t xml:space="preserve"> 停止服务。</w:t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v1.3.3</dc:title>
  <dc:creator>考试模拟器</dc:creator>
  <dcterms:created xsi:type="dcterms:W3CDTF">2026-07-10T12:15:18Z</dcterms:created>
  <dc:subject>考试模拟器 v1.3.3 使用、题库管理与部署说明</dc:subject>
</cp:coreProperties>
</file>