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23" w:rsidRPr="00567A72" w:rsidRDefault="00567A72" w:rsidP="00567A72">
      <w:r>
        <w:t>总体思路：保留现场</w:t>
      </w:r>
      <w:r>
        <w:t>-&gt;</w:t>
      </w:r>
      <w:r>
        <w:t>重启（临时解决）</w:t>
      </w:r>
      <w:r>
        <w:t>-&gt;</w:t>
      </w:r>
      <w:r>
        <w:t>分析现场</w:t>
      </w:r>
      <w:r>
        <w:t>-&gt;</w:t>
      </w:r>
      <w:r>
        <w:t>出最终解决方案</w:t>
      </w:r>
      <w:r>
        <w:t>-&gt;</w:t>
      </w:r>
      <w:r>
        <w:t>上线观察</w:t>
      </w:r>
      <w:r>
        <w:br/>
      </w:r>
      <w:r>
        <w:br/>
      </w:r>
      <w:r>
        <w:t>下面通过一个在工作中碰到的一个问题，进行举例：</w:t>
      </w:r>
      <w:r>
        <w:br/>
      </w:r>
      <w:r>
        <w:br/>
        <w:t>1</w:t>
      </w:r>
      <w:r>
        <w:t>、登录服务器，输入</w:t>
      </w:r>
      <w:r>
        <w:t>top</w:t>
      </w:r>
      <w:r>
        <w:t>命令，见下图：</w:t>
      </w:r>
      <w:r w:rsidR="001B695C">
        <w:br/>
      </w:r>
      <w:r w:rsidR="001B695C">
        <w:rPr>
          <w:noProof/>
        </w:rPr>
        <w:drawing>
          <wp:inline distT="0" distB="0" distL="0" distR="0">
            <wp:extent cx="5274310" cy="802522"/>
            <wp:effectExtent l="19050" t="0" r="2540" b="0"/>
            <wp:docPr id="1" name="图片 1" descr="E:\58同城\周伟峰\新建文件夹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58同城\周伟峰\新建文件夹\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比如图中进程</w:t>
      </w:r>
      <w:r>
        <w:t>id</w:t>
      </w:r>
      <w:r>
        <w:t>为</w:t>
      </w:r>
      <w:r>
        <w:t>“16720”</w:t>
      </w:r>
      <w:r>
        <w:t>的为问题进程（在我解决这个问题的时候，</w:t>
      </w:r>
      <w:r>
        <w:t>cpu</w:t>
      </w:r>
      <w:r>
        <w:t>占到</w:t>
      </w:r>
      <w:r>
        <w:t>700%</w:t>
      </w:r>
      <w:r>
        <w:t>了，此图不是这个问题的</w:t>
      </w:r>
      <w:r>
        <w:br/>
      </w:r>
      <w:r>
        <w:br/>
      </w:r>
      <w:r>
        <w:t>真实的图，处理问题的时候忘了截图了）</w:t>
      </w:r>
      <w:r>
        <w:br/>
      </w:r>
      <w:r>
        <w:br/>
        <w:t>2</w:t>
      </w:r>
      <w:r>
        <w:t>、输入命令：</w:t>
      </w:r>
      <w:r>
        <w:t>top -H -p 16720</w:t>
      </w:r>
      <w:r>
        <w:t>，见下图（图不是出现问题的图）</w:t>
      </w:r>
      <w:r>
        <w:br/>
      </w:r>
      <w:r w:rsidR="001B695C">
        <w:rPr>
          <w:noProof/>
        </w:rPr>
        <w:drawing>
          <wp:inline distT="0" distB="0" distL="0" distR="0">
            <wp:extent cx="5274310" cy="4785261"/>
            <wp:effectExtent l="19050" t="0" r="2540" b="0"/>
            <wp:docPr id="2" name="图片 2" descr="E:\58同城\周伟峰\新建文件夹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58同城\周伟峰\新建文件夹\0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t>图中显示的是</w:t>
      </w:r>
      <w:r>
        <w:t>16720</w:t>
      </w:r>
      <w:r>
        <w:t>进程对应的所有线程（假设此处</w:t>
      </w:r>
      <w:r>
        <w:t>pid</w:t>
      </w:r>
      <w:r>
        <w:t>为</w:t>
      </w:r>
      <w:r>
        <w:t>2928</w:t>
      </w:r>
      <w:r>
        <w:t>的线程占用</w:t>
      </w:r>
      <w:r>
        <w:t>cpu</w:t>
      </w:r>
      <w:r>
        <w:t>很高，超过</w:t>
      </w:r>
      <w:r>
        <w:t>100%</w:t>
      </w:r>
      <w:r>
        <w:t>）</w:t>
      </w:r>
      <w:r>
        <w:br/>
      </w:r>
      <w:r>
        <w:br/>
        <w:t>3</w:t>
      </w:r>
      <w:r>
        <w:t>、把</w:t>
      </w:r>
      <w:r>
        <w:t>2928</w:t>
      </w:r>
      <w:r>
        <w:t>转为</w:t>
      </w:r>
      <w:r>
        <w:t>16</w:t>
      </w:r>
      <w:r>
        <w:t>进制，得到</w:t>
      </w:r>
      <w:r>
        <w:t>nid</w:t>
      </w:r>
      <w:r>
        <w:t>为</w:t>
      </w:r>
      <w:r>
        <w:t>B70</w:t>
      </w:r>
      <w:r>
        <w:t>（</w:t>
      </w:r>
      <w:r>
        <w:t>oxb70</w:t>
      </w:r>
      <w:r>
        <w:t>）</w:t>
      </w:r>
      <w:r>
        <w:br/>
      </w:r>
      <w:r>
        <w:br/>
        <w:t>4</w:t>
      </w:r>
      <w:r>
        <w:t>、输入命令：</w:t>
      </w:r>
      <w:r>
        <w:t>jstack 16720 &gt; bbb.txt</w:t>
      </w:r>
      <w:r>
        <w:t>（</w:t>
      </w:r>
      <w:r>
        <w:t>16720</w:t>
      </w:r>
      <w:r>
        <w:t>为上面提到的进程</w:t>
      </w:r>
      <w:r>
        <w:t>id</w:t>
      </w:r>
      <w:r>
        <w:t>），见下图（此图为真实问题的图）</w:t>
      </w:r>
      <w:r>
        <w:br/>
      </w:r>
      <w:r w:rsidR="001B695C">
        <w:rPr>
          <w:noProof/>
        </w:rPr>
        <w:drawing>
          <wp:inline distT="0" distB="0" distL="0" distR="0">
            <wp:extent cx="5274310" cy="3737021"/>
            <wp:effectExtent l="19050" t="0" r="2540" b="0"/>
            <wp:docPr id="3" name="图片 3" descr="E:\58同城\周伟峰\新建文件夹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58同城\周伟峰\新建文件夹\0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5</w:t>
      </w:r>
      <w:r>
        <w:t>、找到</w:t>
      </w:r>
      <w:r>
        <w:t>dealValueBeforeSet</w:t>
      </w:r>
      <w:r>
        <w:t>对应的代码，见下图：</w:t>
      </w:r>
      <w:r>
        <w:br/>
      </w:r>
      <w:r w:rsidR="001B695C">
        <w:rPr>
          <w:noProof/>
        </w:rPr>
        <w:drawing>
          <wp:inline distT="0" distB="0" distL="0" distR="0">
            <wp:extent cx="5274310" cy="2117719"/>
            <wp:effectExtent l="19050" t="0" r="2540" b="0"/>
            <wp:docPr id="4" name="图片 4" descr="E:\58同城\周伟峰\新建文件夹\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58同城\周伟峰\新建文件夹\0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t>代码显示，是因为正则替换的时候，导致</w:t>
      </w:r>
      <w:r>
        <w:t>cpu</w:t>
      </w:r>
      <w:r>
        <w:t>占用太高。如果有人在攻击你的系统，这时会从浏览器页面上传入</w:t>
      </w:r>
      <w:r>
        <w:br/>
      </w:r>
      <w:r>
        <w:br/>
      </w:r>
      <w:r>
        <w:t>一个非常长的</w:t>
      </w:r>
      <w:r>
        <w:t>str</w:t>
      </w:r>
      <w:r>
        <w:t>（代码中的参数），而此处并没有对长度做限制，导致正则计算特别占</w:t>
      </w:r>
      <w:r>
        <w:t>cpu</w:t>
      </w:r>
      <w:r>
        <w:t>。但是这个问题不会</w:t>
      </w:r>
      <w:r>
        <w:br/>
      </w:r>
      <w:r>
        <w:br/>
      </w:r>
      <w:r>
        <w:t>直接导致</w:t>
      </w:r>
      <w:r>
        <w:t>cpu</w:t>
      </w:r>
      <w:r>
        <w:t>飚到</w:t>
      </w:r>
      <w:r>
        <w:t>700%</w:t>
      </w:r>
      <w:r>
        <w:t>，见下面第六步</w:t>
      </w:r>
      <w:r>
        <w:br/>
      </w:r>
      <w:r>
        <w:br/>
        <w:t>6</w:t>
      </w:r>
      <w:r>
        <w:t>、通过分析</w:t>
      </w:r>
      <w:r>
        <w:t>jstack</w:t>
      </w:r>
      <w:r>
        <w:t>导出的</w:t>
      </w:r>
      <w:r>
        <w:t>bbb.txt</w:t>
      </w:r>
      <w:r>
        <w:t>文件，发现有</w:t>
      </w:r>
      <w:r>
        <w:t>600</w:t>
      </w:r>
      <w:r>
        <w:t>多个线程都在等待一个锁，见下图：</w:t>
      </w:r>
      <w:r>
        <w:br/>
      </w:r>
      <w:r w:rsidR="001B695C">
        <w:rPr>
          <w:noProof/>
        </w:rPr>
        <w:drawing>
          <wp:inline distT="0" distB="0" distL="0" distR="0">
            <wp:extent cx="5274310" cy="972670"/>
            <wp:effectExtent l="19050" t="0" r="2540" b="0"/>
            <wp:docPr id="5" name="图片 5" descr="E:\58同城\周伟峰\新建文件夹\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58同城\周伟峰\新建文件夹\0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t>此处分析用到的命令为：</w:t>
      </w:r>
      <w:r>
        <w:t>cat bbb.txt | grep java.lang.Thread.State|awk -F: '{print $NF}'|sort|uniq -c</w:t>
      </w:r>
      <w:r>
        <w:br/>
      </w:r>
      <w:r>
        <w:br/>
        <w:t>7</w:t>
      </w:r>
      <w:r>
        <w:t>、继续分析</w:t>
      </w:r>
      <w:r>
        <w:t>jstack</w:t>
      </w:r>
      <w:r>
        <w:t>导出的</w:t>
      </w:r>
      <w:r>
        <w:t>bbb.txt</w:t>
      </w:r>
      <w:r>
        <w:t>文件，发现是</w:t>
      </w:r>
      <w:r>
        <w:t>log4j</w:t>
      </w:r>
      <w:r>
        <w:t>的问题，见下图：</w:t>
      </w:r>
      <w:r>
        <w:br/>
      </w:r>
      <w:r w:rsidR="001B695C">
        <w:rPr>
          <w:noProof/>
        </w:rPr>
        <w:drawing>
          <wp:inline distT="0" distB="0" distL="0" distR="0">
            <wp:extent cx="5274310" cy="3158460"/>
            <wp:effectExtent l="19050" t="0" r="2540" b="0"/>
            <wp:docPr id="6" name="图片 6" descr="E:\58同城\周伟峰\新建文件夹\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58同城\周伟峰\新建文件夹\0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1B695C">
        <w:rPr>
          <w:noProof/>
        </w:rPr>
        <w:lastRenderedPageBreak/>
        <w:drawing>
          <wp:inline distT="0" distB="0" distL="0" distR="0">
            <wp:extent cx="5274310" cy="3968092"/>
            <wp:effectExtent l="19050" t="0" r="2540" b="0"/>
            <wp:docPr id="7" name="图片 7" descr="E:\58同城\周伟峰\新建文件夹\00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58同城\周伟峰\新建文件夹\00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两幅图中锁住与等待的是同一个东西：</w:t>
      </w:r>
      <w:r>
        <w:t>0x0000000660022c40</w:t>
      </w:r>
      <w:r>
        <w:br/>
      </w:r>
      <w:r>
        <w:br/>
        <w:t>8</w:t>
      </w:r>
      <w:r>
        <w:t>、最终解决方案：</w:t>
      </w:r>
      <w:r>
        <w:br/>
      </w:r>
      <w:r>
        <w:br/>
        <w:t xml:space="preserve">        </w:t>
      </w:r>
      <w:r>
        <w:t>修改</w:t>
      </w:r>
      <w:r>
        <w:t>dealValueBeforeSet</w:t>
      </w:r>
      <w:r>
        <w:t>的代码，增加字符长度限制为</w:t>
      </w:r>
      <w:r>
        <w:t>1500</w:t>
      </w:r>
      <w:r>
        <w:br/>
        <w:t xml:space="preserve">        </w:t>
      </w:r>
      <w:r>
        <w:t>升级</w:t>
      </w:r>
      <w:r>
        <w:t>log4j</w:t>
      </w:r>
      <w:r>
        <w:t>到</w:t>
      </w:r>
      <w:r>
        <w:t>log4j2</w:t>
      </w:r>
      <w:r>
        <w:br/>
        <w:t xml:space="preserve">        </w:t>
      </w:r>
      <w:r>
        <w:t>梳理日志减少日志的打印，业务异常不打印堆栈信息，只打印一条可以看得的信息</w:t>
      </w:r>
      <w:r>
        <w:br/>
        <w:t xml:space="preserve">        </w:t>
      </w:r>
      <w:r>
        <w:t>检查日志级别是否为</w:t>
      </w:r>
      <w:r>
        <w:t>info</w:t>
      </w:r>
      <w:r>
        <w:t>，减少不必要的</w:t>
      </w:r>
      <w:r>
        <w:t>info</w:t>
      </w:r>
      <w:r>
        <w:t>级别的日志</w:t>
      </w:r>
      <w:r>
        <w:br/>
      </w:r>
      <w:r>
        <w:br/>
        <w:t>9</w:t>
      </w:r>
      <w:r>
        <w:t>、上线观察，问题得已解决</w:t>
      </w:r>
    </w:p>
    <w:sectPr w:rsidR="00897F23" w:rsidRPr="00567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F23" w:rsidRDefault="00897F23" w:rsidP="00B324C3">
      <w:r>
        <w:separator/>
      </w:r>
    </w:p>
  </w:endnote>
  <w:endnote w:type="continuationSeparator" w:id="1">
    <w:p w:rsidR="00897F23" w:rsidRDefault="00897F23" w:rsidP="00B324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F23" w:rsidRDefault="00897F23" w:rsidP="00B324C3">
      <w:r>
        <w:separator/>
      </w:r>
    </w:p>
  </w:footnote>
  <w:footnote w:type="continuationSeparator" w:id="1">
    <w:p w:rsidR="00897F23" w:rsidRDefault="00897F23" w:rsidP="00B324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4C3"/>
    <w:rsid w:val="001B695C"/>
    <w:rsid w:val="00567A72"/>
    <w:rsid w:val="00897F23"/>
    <w:rsid w:val="00B3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4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4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69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69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6</cp:revision>
  <dcterms:created xsi:type="dcterms:W3CDTF">2016-03-17T12:19:00Z</dcterms:created>
  <dcterms:modified xsi:type="dcterms:W3CDTF">2016-03-17T12:24:00Z</dcterms:modified>
</cp:coreProperties>
</file>