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房屋出租协议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甲方（出租方）：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身份证号码：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乙方（承租方）：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身份证号码：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甲方将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出租给乙方使用，面积为         平方米。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经甲、乙双方好友协议达成如下规定：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该房屋租金为：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（每月）。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租金为一季度一付，总计：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人民币。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乙方应付押金：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，房屋出租终止时，由甲方退还给乙方，但乙方要付清水、电、气、光纤、生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 xml:space="preserve">   活垃圾等场所所产生的费用。若租期未满三个月则甲方不退还乙方押金和房钱。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在租赁期内，甲方不得干涉乙方使用权，但乙方不得转租其他人。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甲方不提供发票、如乙方需要报账，费用由乙方承担。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乙方在租赁期内应妥善保管房内设施，如有损坏，由乙方自行修复。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房钱每季度提前一个星期付清。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若房屋拆迁，甲方不负责任。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42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42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甲方：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联系电话：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42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乙方：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联系电话：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37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年    月     日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9AE6"/>
    <w:multiLevelType w:val="singleLevel"/>
    <w:tmpl w:val="57DA9A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40783"/>
    <w:rsid w:val="1D576848"/>
    <w:rsid w:val="2BCE35F5"/>
    <w:rsid w:val="2F9566F5"/>
    <w:rsid w:val="30405223"/>
    <w:rsid w:val="3C4A7F66"/>
    <w:rsid w:val="40E45628"/>
    <w:rsid w:val="459A0C60"/>
    <w:rsid w:val="4B081986"/>
    <w:rsid w:val="57E008F1"/>
    <w:rsid w:val="5BCD3032"/>
    <w:rsid w:val="773F24F3"/>
    <w:rsid w:val="7A1800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zhouyige</dc:creator>
  <cp:lastModifiedBy>zhouyige</cp:lastModifiedBy>
  <dcterms:modified xsi:type="dcterms:W3CDTF">2016-10-25T11:25:52Z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