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PingFang SC" w:hAnsi="PingFang SC" w:eastAsia="PingFang SC"/>
          <w:b/>
          <w:color w:val="1F4D78"/>
          <w:sz w:val="38"/>
        </w:rPr>
        <w:t>EPG 访谈口语化背诵版（中间版）</w:t>
      </w:r>
    </w:p>
    <w:p>
      <w:pPr>
        <w:spacing w:after="240"/>
        <w:jc w:val="center"/>
      </w:pPr>
      <w:r>
        <w:rPr>
          <w:rFonts w:ascii="PingFang SC" w:hAnsi="PingFang SC" w:eastAsia="PingFang SC"/>
          <w:b w:val="0"/>
          <w:color w:val="4B5563"/>
          <w:sz w:val="20"/>
        </w:rPr>
        <w:t>一题一整句：顺口作答，同时保留关键依据和动作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4320"/>
      </w:tblGrid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line="300" w:lineRule="auto"/>
              <w:jc w:val="center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简化问题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line="300" w:lineRule="auto"/>
              <w:jc w:val="center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关键词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line="300" w:lineRule="auto"/>
              <w:jc w:val="center"/>
            </w:pPr>
            <w:r>
              <w:rPr>
                <w:rFonts w:ascii="PingFang SC" w:hAnsi="PingFang SC" w:eastAsia="PingFang SC"/>
                <w:b/>
                <w:color w:val="0B2545"/>
                <w:sz w:val="18"/>
              </w:rPr>
              <w:t>中间版口述答案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1. 你在过程改进中负责什么？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角色｜工作｜目的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我是EPG组长，负责组织和推动过程改进、维护标准过程与资产，确保改进支撑业务目标。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2. 公司给你哪些支持？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资源｜资产｜培训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公司提供人员、软硬件和模板指南等过程资产，并安排质量体系、CMMI、OSSP和工具等培训。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3. 谁检查过程是否遵循、是否有效？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QA｜高层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QA检查项目对标准过程的遵循情况，高层监督过程改进工作的开展和实际效果。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4. 你怎样完善公司的过程和资产？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反馈｜数据｜更新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我结合项目反馈、QA报告、度量数据和高层战略，持续更新公司的标准过程和过程资产。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5. EPG小组由哪些人组成？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高层｜PM｜CM/QA/OT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EPG依据《过程改进计划》组建，由高层、PM、CM、QA、OT等跨角色成员组成，并明确职责。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6. 怎样找出过程的强项和弱项？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诊断｜咨询｜差距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我们开展内部过程诊断，必要时邀请外部咨询，通过差距分析识别过程强项、弱项和改进重点。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7. 怎样发现后续改进机会？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差距｜QA｜反馈/数据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我们从差距分析问题、QA报告、项目反馈和度量数据中，结合研发业务目标识别改进机会。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8. 确定机会后，怎样策划改进？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计划｜试点｜风险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我们在《过程改进计划》中明确改进目标、试点和部署计划、责任人，以及风险和应对措施。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9. 改进目标怎样关联业务目标？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质量｜成本｜满意度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过程改进目标都对应业务目标，并用缺陷率、成本偏差和客户满意度等量化指标验证。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10. 哪些关键过程最能支撑业务目标？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监控｜QA/评审｜测试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成本和工作量目标重点看计划监控，质量和效率目标重点看QA、同行评审和测试过程。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11. 怎样发现新方法和新工具？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讨论｜探索｜试点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我们通过头脑风暴、技术讨论会和EPG例会探索新方法工具，先在项目试点验证再决定推广。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12. 怎样帮助员工参与过程改进？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OSSP｜培训｜指导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我参与OSSP文件编写和培训，并在项目中提供指导、监督执行和收集反馈，促进员工参与。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13. 怎样把新过程部署到项目？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试点｜反馈｜推广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新过程先选择合适项目试点，收集反馈后修改完善，再正式推广，并持续协调资源和跟踪问题。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14. 怎样判断改进有没有效果？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指标｜QA｜使用率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我们从度量指标是否达标、QA报告反映的遵循情况和过程资产使用情况三方面评估改进效果。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15. 模板和工具怎么选？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资产库｜客户｜裁剪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我们优先从组织资产库选用模板和工具，再结合客户要求和项目实际进行裁剪或补充。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16. 过程资产怎么决定复用、开发还是采购？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复用优先｜成本｜风险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过程资产优先复用；无法复用时，综合成本、进度、周期、风险和技术成熟度决定开发或采购。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17. 公司资产库怎样建设和维护？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降成本｜提质量｜规范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资产库以降低开发成本、提高质量和规范过程为目标，并融合CMMI、ISO等体系要求持续维护。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18. 公司的研发过程体系分几层？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方针｜过程｜资产库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研发过程体系分三层：顶层是方针和业务目标，中层是过程及模板指南，底层是组织资产库。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19. 过程和资产是怎么开发出来的？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体系｜客户｜最佳实践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我们参考既有体系，结合质量体系要求、客户需求、公司战略和行业最佳实践开发过程和资产。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20. 怎样沟通和部署过程资产？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EPG会｜立项会｜入库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我通过EPG例会和项目立项会沟通部署并提供指导，项目结束后将项目资产汇总到组织资产库。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21. 怎样保证过程和组织目标一致？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目标｜数据｜试点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我们结合组织目标和项目数据制定标准过程，推广前先在项目试点，验证过程与目标的一致性。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22. 怎样让员工真正使用过程资产？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维护｜培训｜权限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我们持续更新并记录过程资产修订历史，开展培训，同时通过GitLab等工具为员工开放使用权限。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23. 裁剪指南怎么制定，依据是什么？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EPG｜标准｜客户/规模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EPG共同制定《裁剪指南》，按行业标准、CMMI要求、客户类型和项目规模等依据裁剪标准过程。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24. 公司的标准工作环境是什么？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办公｜软硬件｜工具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《工作环境标准》统一规定办公环境、软硬件、开发平台和工具，由EPG定期维护更新。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25. 项目主要度量哪些目标？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质量｜成本｜满意度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项目度量目标包括控制缺陷率在0.03/KLOC、成本偏差在±10%以内，并提升客户满意度。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26. 项目度量信息怎么确定？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目标｜度量项｜数据表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我们根据度量目标确定进度、工作量、问题数和缺陷率等度量项，并记录在《度量数据表》中。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27. 度量数据怎么收集？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来源｜时间｜责任人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《度量计划》明确数据来源、收集时间、责任人和验证方式，例如缺陷来自测试报告、工时来自日报。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28. 度量数据怎么分析？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目标对比｜原因｜分布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我们按《度量计划》进行目标对比、偏差原因和数据分布分析，进度成本用挣值法，工作量用偏差法。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29. 度量数据怎么存储？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数据表｜CM｜配置库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度量数据收集后记录在《度量数据表》中，由CM放入配置库统一管理。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30. 目标有偏差时怎么纠正？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问题表｜纠正｜EPG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我们将问题和纠正措施记录在《问题管理表》中，协调人员、调整计划或安排培训，并反馈给EPG。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31. 怎样保证度量数据可靠？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PM｜QA｜EPG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PM负责抽查数据准确性，QA按检查单检查，EPG在分析前再次复核，三层保证数据质量。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32. 项目数据怎样汇总到组织库？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数据表｜组织库｜CM+EPG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项目把度量结果记录在《度量数据表》并提交组织度量库，由CM和EPG共同维护。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88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33. 度量结果怎样传达给全员？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216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管理层会｜结论｜度量库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4320" w:type="dxa"/>
          </w:tcPr>
          <w:p>
            <w:pPr>
              <w:spacing w:line="300" w:lineRule="auto"/>
            </w:pPr>
            <w:r>
              <w:rPr>
                <w:rFonts w:ascii="PingFang SC" w:hAnsi="PingFang SC" w:eastAsia="PingFang SC"/>
                <w:b w:val="0"/>
                <w:sz w:val="18"/>
              </w:rPr>
              <w:t>我们在管理层会议分享度量数据、分析结果和改进结论，并上传组织度量库供研发人员查阅。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