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具身智能全产业链大事记与深度研究报告（2015—2026.10）</w:t>
      </w:r>
    </w:p>
    <w:p>
      <w:pPr/>
      <w:r>
        <w:t xml:space="preserve">Oct 30, 2026</w:t>
      </w:r>
      <w:r>
        <w:t xml:space="preserve"> · </w:t>
      </w:r>
      <w:r>
        <w:t xml:space="preserve">@yunzhong zhou</w:t>
      </w:r>
    </w:p>
    <w:p>
      <w:pPr>
        <w:pStyle w:val="Heading2"/>
      </w:pPr>
      <w:r>
        <w:t xml:space="preserve">摘要与核心判断</w:t>
      </w:r>
    </w:p>
    <w:p>
      <w:pPr/>
      <w:r>
        <w:t xml:space="preserve">具身智能用四年时间（2023—2026）从学术概念走到了万台级量产和上市潮，但在 2026 年 9 月进入了“收入是否真实”的检验期。中国赢在本体与供应链（2026 年上半年产量超 4 万台，SAG 统计中国厂商占全球出货超 97%），美国赢在大脑、芯片和估值（Figure 390 亿美元、Skild AI 超 140 亿美元）。你记得的“数采泡沫”朋友圈，是梅卡曼德创始人邵天兰 2026 年 9 月 9 日起连发的两条，详见数采专题。</w:t>
      </w:r>
    </w:p>
    <w:p>
      <w:pPr>
        <w:pStyle w:val="Heading3"/>
      </w:pPr>
      <w:r>
        <w:t xml:space="preserve">四个阶段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铺垫期（2013—2022）</w:t>
      </w:r>
      <w:r>
        <w:t xml:space="preserve">：液压转电驱、四足消费化、大语言模型接入机器人（SayCan、RT-1），特斯拉宣布 Optimus，ChatGPT 把资本引向“大模型的下一站”。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起点与估值期（2023—2024）</w:t>
      </w:r>
      <w:r>
        <w:t xml:space="preserve">：RT-2 确立 VLA，工信部发布人形机器人指导意见，智元、银河通用等成立；宇树 G1 以 9.9 万元拉低门槛；Figure、PI、Skild AI 拿到十亿美元级估值。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热度顶点（2025）</w:t>
      </w:r>
      <w:r>
        <w:t xml:space="preserve">：春晚《秧BOT》、半马、运动会轮番登场；全球出货约 1.3—1.8 万台，国内融资约 400 亿元；3 月朱啸虎“批量退出”，11 月发改委公开提示泡沫风险。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兑现与出清期（2026）</w:t>
      </w:r>
      <w:r>
        <w:t xml:space="preserve">：上半年融资约 935 亿元，宇树科创板首日市值约 3418 亿元，工信部与国资委推动“实景实训”；9 月数采信任危机爆发，7 月美国 FCC 禁止新进口外国人形机器人。</w:t>
      </w:r>
    </w:p>
    <w:p>
      <w:pPr>
        <w:pStyle w:val="Heading3"/>
      </w:pPr>
      <w:r>
        <w:t xml:space="preserve">十个结论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中国赢在本体和供应链</w:t>
      </w:r>
      <w:r>
        <w:t xml:space="preserve">：智元、宇树 2025 年出货全球前二，英伟达的官方参考人形机也采用宇树本体。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美国赢在大脑和芯片</w:t>
      </w:r>
      <w:r>
        <w:t xml:space="preserve">：Gemini Robotics、π 系列、GR00T、Jetson Thor 仍是行业基准。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硬件价格曲线极陡</w:t>
      </w:r>
      <w:r>
        <w:t xml:space="preserve">：宇树从 H1 的约 9 万美元到 G1 的 9.9 万元、R1 的 3.99 万元；优必选 Walker S2 物料成本半年内从约 35 万降到约 18 万元。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早期需求以“非生产性”为主</w:t>
      </w:r>
      <w:r>
        <w:t xml:space="preserve">：科研教育、展演租赁和政企数采占了大头；工业复购刚起步（优必选 2026 年上半年交付约 600 台、宝马部署 Figure 03）。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数采是 2025 年最大增量，也是 2026 年最大雷区</w:t>
      </w:r>
      <w:r>
        <w:t xml:space="preserve">：公开数采中心约 106 个，乐聚 Kuavo 系列约 45% 收入来自数采；“合资设中心、卖设备、回购数据”的闭环被公开质疑。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估值跑在收入前面，但并非全是泡沫</w:t>
      </w:r>
      <w:r>
        <w:t xml:space="preserve">：宇树滚动市盈率一度约 465 倍，可它 2025 年净利润 2.88 亿元、确实在赚钱。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政策从扩张转向规范与落地</w:t>
      </w:r>
      <w:r>
        <w:t xml:space="preserve">：发改委预警、标委会、标准体系、实景实训专项在七个月内接连出台。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数据路线之争决定了商业模式</w:t>
      </w:r>
      <w:r>
        <w:t xml:space="preserve">：王兴兴“数据被过分关注”与郎咸朋“数据具有决定性”的分歧，在 2026 年变成了真机遥操、人类数据和世界模型三条路线的商业竞争。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中美产业链正在分化</w:t>
      </w:r>
      <w:r>
        <w:t xml:space="preserve">：中国有稀土永磁筹码，美国有 FCC 禁令、GUARD 法案和国防采购限制。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2027 年是淘汰赛</w:t>
      </w:r>
      <w:r>
        <w:t xml:space="preserve">：150 余家整机企业中已有一批破产清算；特斯拉 V3 爬坡、家庭产品交付、港股递表审核和实训验收是下一阶段的关键测试。</w:t>
      </w:r>
    </w:p>
    <w:p>
      <w:pPr>
        <w:pStyle w:val="Heading2"/>
      </w:pPr>
      <w:r>
        <w:t xml:space="preserve">研究范围与产业链图谱</w:t>
      </w:r>
    </w:p>
    <w:p>
      <w:pPr/>
      <w:r>
        <w:t xml:space="preserve">本报告把具身智能产业链分为三层：上游提供零部件、芯片、数据和材料，中游做本体整机、机器人大脑和平台，下游是工业、物流、科研展演和家庭商服等场景；资本与政策贯穿三层。“具身智能”以人形机器人为主，也包括四足和轮式双臂等形态。</w:t>
      </w:r>
    </w:p>
    <w:p>
      <w:pPr/>
      <w:r>
        <w:drawing>
          <wp:inline distT="0" distB="0" distL="0" distR="0">
            <wp:extent cx="5486400" cy="4555671"/>
            <wp:docPr id="1" name="image1" descr="具身智能产业链 · 上中下游 11 个环节，截至 2026 年 10 月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具身智能产业链 · 上中下游 11 个环节，截至 2026 年 10 月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具身智能产业链 · 上中下游 11 个环节，截至 2026 年 10 月</w:t>
      </w:r>
    </w:p>
    <w:p>
      <w:pPr/>
      <w:r>
        <w:t xml:space="preserve">蓝框标出的数据与仿真层是本报告的重点：它既是 2025 年最大的增量需求来源，也是 2026 年 9 月信任危机的爆发点。</w:t>
      </w:r>
    </w:p>
    <w:p>
      <w:pPr>
        <w:pStyle w:val="Heading2"/>
      </w:pPr>
      <w:r>
        <w:t xml:space="preserve">前史：2013—2022 的技术与产业铺垫</w:t>
      </w:r>
    </w:p>
    <w:p>
      <w:pPr/>
      <w:r>
        <w:t xml:space="preserve">2023 年的具身智能热潮不是凭空出现的：硬件（液压到电驱、四足消费化）和算法（大模型做任务规划、Transformer 做动作输出）两条线在 2022 年底同时成熟，ChatGPT 则把资本和政策的注意力引了过来。下表为本节事件（基于公开资料整理，未逐条附链接，日期为月度精度）。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1"/>
        <w:gridCol w:w="1336"/>
        <w:gridCol w:w="1427"/>
        <w:gridCol w:w="2284"/>
        <w:gridCol w:w="2922"/>
      </w:tblGrid>
      <w:tr>
        <w:trPr>
          <w:tblHeader/>
        </w:trPr>
        <w:tc>
          <w:tcPr>
            <w:tcW w:w="1391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427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2284" w:type="dxa"/>
            <w:shd w:val="clear" w:color="auto" w:fill="F2F2F2"/>
          </w:tcPr>
          <w:p>
            <w:pPr/>
            <w:r>
              <w:t xml:space="preserve">要点</w:t>
            </w:r>
          </w:p>
        </w:tc>
        <w:tc>
          <w:tcPr>
            <w:tcW w:w="2922" w:type="dxa"/>
            <w:shd w:val="clear" w:color="auto" w:fill="F2F2F2"/>
          </w:tcPr>
          <w:p>
            <w:pPr/>
            <w:r>
              <w:t xml:space="preserve">影响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2013.12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谷歌收购波士顿动力等多家机器人公司</w:t>
            </w:r>
          </w:p>
        </w:tc>
        <w:tc>
          <w:tcPr>
            <w:tcW w:w="2284" w:type="dxa"/>
          </w:tcPr>
          <w:p>
            <w:pPr/>
            <w:r>
              <w:t xml:space="preserve">Andy Rubin 主导的谷歌机器人计划，一年内收购约 8 家公司</w:t>
            </w:r>
          </w:p>
        </w:tc>
        <w:tc>
          <w:tcPr>
            <w:tcW w:w="2922" w:type="dxa"/>
          </w:tcPr>
          <w:p>
            <w:pPr/>
            <w:r>
              <w:t xml:space="preserve">第一次科技巨头大规模押注机器人；后因商业化无望于 2017 年将波士顿动力卖给软银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2015.06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DARPA 机器人挑战赛总决赛</w:t>
            </w:r>
          </w:p>
        </w:tc>
        <w:tc>
          <w:tcPr>
            <w:tcW w:w="2284" w:type="dxa"/>
          </w:tcPr>
          <w:p>
            <w:pPr/>
            <w:r>
              <w:t xml:space="preserve">韩国 KAIST 的 DRC-HUBO 夺冠；大量人形机器人在赛场摔倒</w:t>
            </w:r>
          </w:p>
        </w:tc>
        <w:tc>
          <w:tcPr>
            <w:tcW w:w="2922" w:type="dxa"/>
          </w:tcPr>
          <w:p>
            <w:pPr/>
            <w:r>
              <w:t xml:space="preserve">暴露传统控制方法在非结构环境中的脆弱，“机器人摔倒合集”成为行业梗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2016.08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宇树科技在杭州成立</w:t>
            </w:r>
          </w:p>
        </w:tc>
        <w:tc>
          <w:tcPr>
            <w:tcW w:w="2284" w:type="dxa"/>
          </w:tcPr>
          <w:p>
            <w:pPr/>
            <w:r>
              <w:t xml:space="preserve">王兴兴硕士期间自研 XDog 四足；2017 年推出 Laikago</w:t>
            </w:r>
          </w:p>
        </w:tc>
        <w:tc>
          <w:tcPr>
            <w:tcW w:w="2922" w:type="dxa"/>
          </w:tcPr>
          <w:p>
            <w:pPr/>
            <w:r>
              <w:t xml:space="preserve">中国低成本电驱四足路线起点，后成为全球四足出货量最大的厂商之一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2018—2021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波士顿动力 Atlas 跑酷、后空翻视频</w:t>
            </w:r>
          </w:p>
        </w:tc>
        <w:tc>
          <w:tcPr>
            <w:tcW w:w="2284" w:type="dxa"/>
          </w:tcPr>
          <w:p>
            <w:pPr/>
            <w:r>
              <w:t xml:space="preserve">液压 Atlas 展示极限运动能力，2021 年 8 月发布“Partners in Parkour”</w:t>
            </w:r>
          </w:p>
        </w:tc>
        <w:tc>
          <w:tcPr>
            <w:tcW w:w="2922" w:type="dxa"/>
          </w:tcPr>
          <w:p>
            <w:pPr/>
            <w:r>
              <w:t xml:space="preserve">定义了公众对人形机器人运动能力的天花板，但液压方案成本高、难量产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2019.10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427" w:type="dxa"/>
          </w:tcPr>
          <w:p>
            <w:pPr/>
            <w:r>
              <w:t xml:space="preserve">OpenAI 用机械手 Dactyl 还原魔方</w:t>
            </w:r>
          </w:p>
        </w:tc>
        <w:tc>
          <w:tcPr>
            <w:tcW w:w="2284" w:type="dxa"/>
          </w:tcPr>
          <w:p>
            <w:pPr/>
            <w:r>
              <w:t xml:space="preserve">仿真中强化学习 + 域随机化迁移到真机</w:t>
            </w:r>
          </w:p>
        </w:tc>
        <w:tc>
          <w:tcPr>
            <w:tcW w:w="2922" w:type="dxa"/>
          </w:tcPr>
          <w:p>
            <w:pPr/>
            <w:r>
              <w:t xml:space="preserve">证明 Sim2Real 可行；但 OpenAI 于 2021 年 7 月解散机器人团队，转向语言模型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2020.12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427" w:type="dxa"/>
          </w:tcPr>
          <w:p>
            <w:pPr/>
            <w:r>
              <w:t xml:space="preserve">现代汽车收购波士顿动力 80% 股权</w:t>
            </w:r>
          </w:p>
        </w:tc>
        <w:tc>
          <w:tcPr>
            <w:tcW w:w="2284" w:type="dxa"/>
          </w:tcPr>
          <w:p>
            <w:pPr/>
            <w:r>
              <w:t xml:space="preserve">估值约 11 亿美元，2021 年 6 月完成交割</w:t>
            </w:r>
          </w:p>
        </w:tc>
        <w:tc>
          <w:tcPr>
            <w:tcW w:w="2922" w:type="dxa"/>
          </w:tcPr>
          <w:p>
            <w:pPr/>
            <w:r>
              <w:t xml:space="preserve">车企入局人形机器人的先例，此后现代一直把 Atlas 定位为工厂劳动力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2021.02</w:t>
            </w:r>
          </w:p>
        </w:tc>
        <w:tc>
          <w:tcPr>
            <w:tcW w:w="1336" w:type="dxa"/>
          </w:tcPr>
          <w:p>
            <w:pPr/>
            <w:r>
              <w:t xml:space="preserve">下游·文娱</w:t>
            </w:r>
          </w:p>
        </w:tc>
        <w:tc>
          <w:tcPr>
            <w:tcW w:w="1427" w:type="dxa"/>
          </w:tcPr>
          <w:p>
            <w:pPr/>
            <w:r>
              <w:t xml:space="preserve">宇树四足“犇犇”登上央视春晚</w:t>
            </w:r>
          </w:p>
        </w:tc>
        <w:tc>
          <w:tcPr>
            <w:tcW w:w="2284" w:type="dxa"/>
          </w:tcPr>
          <w:p>
            <w:pPr/>
            <w:r>
              <w:t xml:space="preserve">24 台 Laikago 机器牛表演</w:t>
            </w:r>
          </w:p>
        </w:tc>
        <w:tc>
          <w:tcPr>
            <w:tcW w:w="2922" w:type="dxa"/>
          </w:tcPr>
          <w:p>
            <w:pPr/>
            <w:r>
              <w:t xml:space="preserve">国产机器人第一次在国民级舞台大规模亮相，2025 年人形机器人上春晚是其延续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2021.08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特斯拉 AI Day 宣布 Tesla Bot（Optimus）</w:t>
            </w:r>
          </w:p>
        </w:tc>
        <w:tc>
          <w:tcPr>
            <w:tcW w:w="2284" w:type="dxa"/>
          </w:tcPr>
          <w:p>
            <w:pPr/>
            <w:r>
              <w:t xml:space="preserve">现场为真人穿戴道具服演示；马斯克称汽车 FSD 技术可迁移到人形机器人</w:t>
            </w:r>
          </w:p>
        </w:tc>
        <w:tc>
          <w:tcPr>
            <w:tcW w:w="2922" w:type="dxa"/>
          </w:tcPr>
          <w:p>
            <w:pPr/>
            <w:r>
              <w:t xml:space="preserve">被普遍视为本轮人形机器人热潮的发令枪，带动 A 股“特斯拉机器人产业链”概念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2021.08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小米发布四足 CyberDog</w:t>
            </w:r>
          </w:p>
        </w:tc>
        <w:tc>
          <w:tcPr>
            <w:tcW w:w="2284" w:type="dxa"/>
          </w:tcPr>
          <w:p>
            <w:pPr/>
            <w:r>
              <w:t xml:space="preserve">售价 9999 元，开源接口</w:t>
            </w:r>
          </w:p>
        </w:tc>
        <w:tc>
          <w:tcPr>
            <w:tcW w:w="2922" w:type="dxa"/>
          </w:tcPr>
          <w:p>
            <w:pPr/>
            <w:r>
              <w:t xml:space="preserve">消费电子巨头入局，验证了四足机器人的消费级供应链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2021.12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427" w:type="dxa"/>
          </w:tcPr>
          <w:p>
            <w:pPr/>
            <w:r>
              <w:t xml:space="preserve">工信部等 15 部门印发《“十四五”机器人产业发展规划》</w:t>
            </w:r>
          </w:p>
        </w:tc>
        <w:tc>
          <w:tcPr>
            <w:tcW w:w="2284" w:type="dxa"/>
          </w:tcPr>
          <w:p>
            <w:pPr/>
            <w:r>
              <w:t xml:space="preserve">提出到 2025 年中国成为全球机器人技术创新策源地和高端制造集聚地</w:t>
            </w:r>
          </w:p>
        </w:tc>
        <w:tc>
          <w:tcPr>
            <w:tcW w:w="2922" w:type="dxa"/>
          </w:tcPr>
          <w:p>
            <w:pPr/>
            <w:r>
              <w:t xml:space="preserve">为后续地方人形机器人专项政策提供上位依据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2022.03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本田 ASIMO 结束公开演出</w:t>
            </w:r>
          </w:p>
        </w:tc>
        <w:tc>
          <w:tcPr>
            <w:tcW w:w="2284" w:type="dxa"/>
          </w:tcPr>
          <w:p>
            <w:pPr/>
            <w:r>
              <w:t xml:space="preserve">本田 2018 年已停止 ASIMO 开发，2022 年 3 月在日本科学未来馆退役</w:t>
            </w:r>
          </w:p>
        </w:tc>
        <w:tc>
          <w:tcPr>
            <w:tcW w:w="2922" w:type="dxa"/>
          </w:tcPr>
          <w:p>
            <w:pPr/>
            <w:r>
              <w:t xml:space="preserve">第一代人形机器人的商业化尝试落幕，日本在本轮竞争中逐渐边缘化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2022.04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427" w:type="dxa"/>
          </w:tcPr>
          <w:p>
            <w:pPr/>
            <w:r>
              <w:t xml:space="preserve">谷歌发布 SayCan</w:t>
            </w:r>
          </w:p>
        </w:tc>
        <w:tc>
          <w:tcPr>
            <w:tcW w:w="2284" w:type="dxa"/>
          </w:tcPr>
          <w:p>
            <w:pPr/>
            <w:r>
              <w:t xml:space="preserve">用 PaLM 大语言模型做高层任务分解，结合机器人可执行技能的价值函数</w:t>
            </w:r>
          </w:p>
        </w:tc>
        <w:tc>
          <w:tcPr>
            <w:tcW w:w="2922" w:type="dxa"/>
          </w:tcPr>
          <w:p>
            <w:pPr/>
            <w:r>
              <w:t xml:space="preserve">第一次系统性地把大语言模型接入机器人，开启“LLM + 机器人”范式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小米发布全尺寸人形机器人 CyberOne</w:t>
            </w:r>
          </w:p>
        </w:tc>
        <w:tc>
          <w:tcPr>
            <w:tcW w:w="2284" w:type="dxa"/>
          </w:tcPr>
          <w:p>
            <w:pPr/>
            <w:r>
              <w:t xml:space="preserve">身高 177 cm，自研关节电机</w:t>
            </w:r>
          </w:p>
        </w:tc>
        <w:tc>
          <w:tcPr>
            <w:tcW w:w="2922" w:type="dxa"/>
          </w:tcPr>
          <w:p>
            <w:pPr/>
            <w:r>
              <w:t xml:space="preserve">国内大厂第一款人形样机，但随后未持续推进量产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2022.09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427" w:type="dxa"/>
          </w:tcPr>
          <w:p>
            <w:pPr/>
            <w:r>
              <w:t xml:space="preserve">特斯拉 AI Day 展示 Optimus 原型机</w:t>
            </w:r>
          </w:p>
        </w:tc>
        <w:tc>
          <w:tcPr>
            <w:tcW w:w="2284" w:type="dxa"/>
          </w:tcPr>
          <w:p>
            <w:pPr/>
            <w:r>
              <w:t xml:space="preserve">原型机首次在台上行走；马斯克提出目标售价低于 2 万美元</w:t>
            </w:r>
          </w:p>
        </w:tc>
        <w:tc>
          <w:tcPr>
            <w:tcW w:w="2922" w:type="dxa"/>
          </w:tcPr>
          <w:p>
            <w:pPr/>
            <w:r>
              <w:t xml:space="preserve">把“低成本、可量产”的人形机器人目标摆上台面，A 股丝杠、减速器、电机板块随之炒作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2022.11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427" w:type="dxa"/>
          </w:tcPr>
          <w:p>
            <w:pPr/>
            <w:r>
              <w:t xml:space="preserve">ChatGPT 发布</w:t>
            </w:r>
          </w:p>
        </w:tc>
        <w:tc>
          <w:tcPr>
            <w:tcW w:w="2284" w:type="dxa"/>
          </w:tcPr>
          <w:p>
            <w:pPr/>
            <w:r>
              <w:t xml:space="preserve">大模型的通用能力被大众感知</w:t>
            </w:r>
          </w:p>
        </w:tc>
        <w:tc>
          <w:tcPr>
            <w:tcW w:w="2922" w:type="dxa"/>
          </w:tcPr>
          <w:p>
            <w:pPr/>
            <w:r>
              <w:t xml:space="preserve">资本开始寻找“大模型的下一站”，具身智能成为最受追捧的方向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2022.12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427" w:type="dxa"/>
          </w:tcPr>
          <w:p>
            <w:pPr/>
            <w:r>
              <w:t xml:space="preserve">谷歌发布 RT-1</w:t>
            </w:r>
          </w:p>
        </w:tc>
        <w:tc>
          <w:tcPr>
            <w:tcW w:w="2284" w:type="dxa"/>
          </w:tcPr>
          <w:p>
            <w:pPr/>
            <w:r>
              <w:t xml:space="preserve">用 13 台机器人、17 个月采集约 13 万条示教数据训练 Transformer 策略</w:t>
            </w:r>
          </w:p>
        </w:tc>
        <w:tc>
          <w:tcPr>
            <w:tcW w:w="2922" w:type="dxa"/>
          </w:tcPr>
          <w:p>
            <w:pPr/>
            <w:r>
              <w:t xml:space="preserve">首次展示机器人策略随数据规模提升泛化能力，为后来的 VLA 和数据规模化路线奠基</w:t>
            </w:r>
          </w:p>
        </w:tc>
      </w:tr>
    </w:tbl>
    <w:p>
      <w:pPr>
        <w:pStyle w:val="Heading2"/>
      </w:pPr>
      <w:r>
        <w:t xml:space="preserve">编年大事记 2023：起点年</w:t>
      </w:r>
    </w:p>
    <w:p>
      <w:pPr/>
      <w:r>
        <w:t xml:space="preserve">2023 年是“具身智能”从学术词变成产业词的一年：谷歌 RT-2 确立 VLA 范式，工信部指导意见给出 2025/2027 时间表，智元、银河通用、星动纪元等一批头部创业公司在这一年成立，优必选年底登陆港股。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8"/>
        <w:gridCol w:w="1336"/>
        <w:gridCol w:w="1555"/>
        <w:gridCol w:w="2540"/>
        <w:gridCol w:w="2901"/>
      </w:tblGrid>
      <w:tr>
        <w:trPr>
          <w:tblHeader/>
        </w:trPr>
        <w:tc>
          <w:tcPr>
            <w:tcW w:w="1028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555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2540" w:type="dxa"/>
            <w:shd w:val="clear" w:color="auto" w:fill="F2F2F2"/>
          </w:tcPr>
          <w:p>
            <w:pPr/>
            <w:r>
              <w:t xml:space="preserve">要点</w:t>
            </w:r>
          </w:p>
        </w:tc>
        <w:tc>
          <w:tcPr>
            <w:tcW w:w="2901" w:type="dxa"/>
            <w:shd w:val="clear" w:color="auto" w:fill="F2F2F2"/>
          </w:tcPr>
          <w:p>
            <w:pPr/>
            <w:r>
              <w:t xml:space="preserve">影响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2023.02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智元机器人在上海成立</w:t>
            </w:r>
          </w:p>
        </w:tc>
        <w:tc>
          <w:tcPr>
            <w:tcW w:w="2540" w:type="dxa"/>
          </w:tcPr>
          <w:p>
            <w:pPr/>
            <w:r>
              <w:t xml:space="preserve">创始人彭志辉（稚晖君），前华为“天才少年”</w:t>
            </w:r>
          </w:p>
        </w:tc>
        <w:tc>
          <w:tcPr>
            <w:tcW w:w="2901" w:type="dxa"/>
          </w:tcPr>
          <w:p>
            <w:pPr/>
            <w:r>
              <w:t xml:space="preserve">此后三年成长为国内出货量、融资额均居前的头部厂商，带动“个人 IP + 大额融资”的创业模式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55" w:type="dxa"/>
          </w:tcPr>
          <w:p>
            <w:pPr/>
            <w:r>
              <w:t xml:space="preserve">谷歌发布 PaLM-E</w:t>
            </w:r>
          </w:p>
        </w:tc>
        <w:tc>
          <w:tcPr>
            <w:tcW w:w="2540" w:type="dxa"/>
          </w:tcPr>
          <w:p>
            <w:pPr/>
            <w:r>
              <w:t xml:space="preserve">5620 亿参数的具身多模态语言模型，把图像、状态与文本统一编码</w:t>
            </w:r>
          </w:p>
        </w:tc>
        <w:tc>
          <w:tcPr>
            <w:tcW w:w="2901" w:type="dxa"/>
          </w:tcPr>
          <w:p>
            <w:pPr/>
            <w:r>
              <w:t xml:space="preserve">“Embodied”一词进入大模型主流叙事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55" w:type="dxa"/>
          </w:tcPr>
          <w:p>
            <w:pPr/>
            <w:r>
              <w:t xml:space="preserve">Diffusion Policy 论文发布</w:t>
            </w:r>
          </w:p>
        </w:tc>
        <w:tc>
          <w:tcPr>
            <w:tcW w:w="2540" w:type="dxa"/>
          </w:tcPr>
          <w:p>
            <w:pPr/>
            <w:r>
              <w:t xml:space="preserve">哥伦比亚大学与丰田研究院（TRI）用扩散模型生成机器人动作</w:t>
            </w:r>
          </w:p>
        </w:tc>
        <w:tc>
          <w:tcPr>
            <w:tcW w:w="2901" w:type="dxa"/>
          </w:tcPr>
          <w:p>
            <w:pPr/>
            <w:r>
              <w:t xml:space="preserve">成为模仿学习的主流策略头；TRI 于 9 月提出“大行为模型（LBM）”概念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2023.04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555" w:type="dxa"/>
          </w:tcPr>
          <w:p>
            <w:pPr/>
            <w:r>
              <w:t xml:space="preserve">斯坦福 ALOHA / ACT 发布</w:t>
            </w:r>
          </w:p>
        </w:tc>
        <w:tc>
          <w:tcPr>
            <w:tcW w:w="2540" w:type="dxa"/>
          </w:tcPr>
          <w:p>
            <w:pPr/>
            <w:r>
              <w:t xml:space="preserve">低成本双臂主从遥操作硬件 + 动作分块 Transformer</w:t>
            </w:r>
          </w:p>
        </w:tc>
        <w:tc>
          <w:tcPr>
            <w:tcW w:w="2901" w:type="dxa"/>
          </w:tcPr>
          <w:p>
            <w:pPr/>
            <w:r>
              <w:t xml:space="preserve">把高质量遥操数据的采集成本降到数万美元，是后来“数采”产业的技术源头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2023.05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银河通用成立</w:t>
            </w:r>
          </w:p>
        </w:tc>
        <w:tc>
          <w:tcPr>
            <w:tcW w:w="2540" w:type="dxa"/>
          </w:tcPr>
          <w:p>
            <w:pPr/>
            <w:r>
              <w:t xml:space="preserve">北京大学王鹤创立，主打合成数据训练的轮式双臂机器人</w:t>
            </w:r>
          </w:p>
        </w:tc>
        <w:tc>
          <w:tcPr>
            <w:tcW w:w="2901" w:type="dxa"/>
          </w:tcPr>
          <w:p>
            <w:pPr/>
            <w:r>
              <w:t xml:space="preserve">后成为国内融资额最高的具身公司之一，也是 2026 年“数采/关联交易”争议的主角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2023.05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特斯拉股东大会展示 Optimus 行走、抓取</w:t>
            </w:r>
          </w:p>
        </w:tc>
        <w:tc>
          <w:tcPr>
            <w:tcW w:w="2540" w:type="dxa"/>
          </w:tcPr>
          <w:p>
            <w:pPr/>
            <w:r>
              <w:t xml:space="preserve">展示自研执行器与工厂场景搬运</w:t>
            </w:r>
          </w:p>
        </w:tc>
        <w:tc>
          <w:tcPr>
            <w:tcW w:w="2901" w:type="dxa"/>
          </w:tcPr>
          <w:p>
            <w:pPr/>
            <w:r>
              <w:t xml:space="preserve">持续为二级市场“特斯拉链”提供催化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2023.07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55" w:type="dxa"/>
          </w:tcPr>
          <w:p>
            <w:pPr/>
            <w:r>
              <w:t xml:space="preserve">谷歌发布 RT-2</w:t>
            </w:r>
          </w:p>
        </w:tc>
        <w:tc>
          <w:tcPr>
            <w:tcW w:w="2540" w:type="dxa"/>
          </w:tcPr>
          <w:p>
            <w:pPr/>
            <w:r>
              <w:t xml:space="preserve">把动作当作文本 token ，在视觉语言模型上直接输出机器人动作</w:t>
            </w:r>
          </w:p>
        </w:tc>
        <w:tc>
          <w:tcPr>
            <w:tcW w:w="2901" w:type="dxa"/>
          </w:tcPr>
          <w:p>
            <w:pPr/>
            <w:r>
              <w:t xml:space="preserve">确立“视觉-语言-动作（VLA）”范式，此后几乎所有机器人大模型都以此为参照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2023.07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WAIC 2023：傅利叶 GR-1 亮相</w:t>
            </w:r>
          </w:p>
        </w:tc>
        <w:tc>
          <w:tcPr>
            <w:tcW w:w="2540" w:type="dxa"/>
          </w:tcPr>
          <w:p>
            <w:pPr/>
            <w:r>
              <w:t xml:space="preserve">康复机器人公司转型通用人形，特斯拉 Optimus 也在上海展出</w:t>
            </w:r>
          </w:p>
        </w:tc>
        <w:tc>
          <w:tcPr>
            <w:tcW w:w="2901" w:type="dxa"/>
          </w:tcPr>
          <w:p>
            <w:pPr/>
            <w:r>
              <w:t xml:space="preserve">WAIC 自此成为国内人形机器人年度发布的主舞台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宇树发布 H1</w:t>
            </w:r>
          </w:p>
        </w:tc>
        <w:tc>
          <w:tcPr>
            <w:tcW w:w="2540" w:type="dxa"/>
          </w:tcPr>
          <w:p>
            <w:pPr/>
            <w:r>
              <w:t xml:space="preserve">国内首款能快跑的全尺寸电驱人形机器人，自研 M107 关节电机</w:t>
            </w:r>
          </w:p>
        </w:tc>
        <w:tc>
          <w:tcPr>
            <w:tcW w:w="2901" w:type="dxa"/>
          </w:tcPr>
          <w:p>
            <w:pPr/>
            <w:r>
              <w:t xml:space="preserve">宇树从四足延伸到人形，为 2025 年春晚“秧BOT”和教育科研市场铺路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智元发布远征 A1</w:t>
            </w:r>
          </w:p>
        </w:tc>
        <w:tc>
          <w:tcPr>
            <w:tcW w:w="2540" w:type="dxa"/>
          </w:tcPr>
          <w:p>
            <w:pPr/>
            <w:r>
              <w:t xml:space="preserve">创业半年即发布首款人形样机，直播热度极高</w:t>
            </w:r>
          </w:p>
        </w:tc>
        <w:tc>
          <w:tcPr>
            <w:tcW w:w="2901" w:type="dxa"/>
          </w:tcPr>
          <w:p>
            <w:pPr/>
            <w:r>
              <w:t xml:space="preserve">推高全社会对国产人形机器人的关注度，“发布会驱动融资”模式成形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星动纪元成立</w:t>
            </w:r>
          </w:p>
        </w:tc>
        <w:tc>
          <w:tcPr>
            <w:tcW w:w="2540" w:type="dxa"/>
          </w:tcPr>
          <w:p>
            <w:pPr/>
            <w:r>
              <w:t xml:space="preserve">清华大学陈建宇创立，主打端到端的人形与灵巧手</w:t>
            </w:r>
          </w:p>
        </w:tc>
        <w:tc>
          <w:tcPr>
            <w:tcW w:w="2901" w:type="dxa"/>
          </w:tcPr>
          <w:p>
            <w:pPr/>
            <w:r>
              <w:t xml:space="preserve">高校孵化的具身公司集中涌现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2023.09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Agility 在俄勒冈建成 RoboFab 工厂</w:t>
            </w:r>
          </w:p>
        </w:tc>
        <w:tc>
          <w:tcPr>
            <w:tcW w:w="2540" w:type="dxa"/>
          </w:tcPr>
          <w:p>
            <w:pPr/>
            <w:r>
              <w:t xml:space="preserve">设计年产能约 1 万台 Digit</w:t>
            </w:r>
          </w:p>
        </w:tc>
        <w:tc>
          <w:tcPr>
            <w:tcW w:w="2901" w:type="dxa"/>
          </w:tcPr>
          <w:p>
            <w:pPr/>
            <w:r>
              <w:t xml:space="preserve">海外第一座专门的人形机器人工厂；10 月在亚马逊仓库试点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2023.09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55" w:type="dxa"/>
          </w:tcPr>
          <w:p>
            <w:pPr/>
            <w:r>
              <w:t xml:space="preserve">特斯拉发布 Optimus 端到端分拣视频</w:t>
            </w:r>
          </w:p>
        </w:tc>
        <w:tc>
          <w:tcPr>
            <w:tcW w:w="2540" w:type="dxa"/>
          </w:tcPr>
          <w:p>
            <w:pPr/>
            <w:r>
              <w:t xml:space="preserve">称动作由端到端神经网络直接输出，并展示瑜伽动作</w:t>
            </w:r>
          </w:p>
        </w:tc>
        <w:tc>
          <w:tcPr>
            <w:tcW w:w="2901" w:type="dxa"/>
          </w:tcPr>
          <w:p>
            <w:pPr/>
            <w:r>
              <w:t xml:space="preserve">把自动驾驶“端到端”叙事引入机器人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2023.10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555" w:type="dxa"/>
          </w:tcPr>
          <w:p>
            <w:pPr/>
            <w:r>
              <w:t xml:space="preserve">Open X-Embodiment / RT-X 发布</w:t>
            </w:r>
          </w:p>
        </w:tc>
        <w:tc>
          <w:tcPr>
            <w:tcW w:w="2540" w:type="dxa"/>
          </w:tcPr>
          <w:p>
            <w:pPr/>
            <w:r>
              <w:t xml:space="preserve">谷歌联合 30 余家机构汇集 22 种机器人、百万级轨迹</w:t>
            </w:r>
          </w:p>
        </w:tc>
        <w:tc>
          <w:tcPr>
            <w:tcW w:w="2901" w:type="dxa"/>
          </w:tcPr>
          <w:p>
            <w:pPr/>
            <w:r>
              <w:t xml:space="preserve">第一个跨本体的大规模开放数据集，证明跨本体训练能提升泛化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2023.11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555" w:type="dxa"/>
          </w:tcPr>
          <w:p>
            <w:pPr/>
            <w:r>
              <w:t xml:space="preserve">工信部《人形机器人创新发展指导意见》</w:t>
            </w:r>
          </w:p>
        </w:tc>
        <w:tc>
          <w:tcPr>
            <w:tcW w:w="2540" w:type="dxa"/>
          </w:tcPr>
          <w:p>
            <w:pPr/>
            <w:r>
              <w:t xml:space="preserve">提出到 2025 年初步建立创新体系、实现批量生产，2027 年产业链安全可靠；提出“大脑、小脑、肢体”等关键技术</w:t>
            </w:r>
          </w:p>
        </w:tc>
        <w:tc>
          <w:tcPr>
            <w:tcW w:w="2901" w:type="dxa"/>
          </w:tcPr>
          <w:p>
            <w:pPr/>
            <w:r>
              <w:t xml:space="preserve">国家级顶层文件，引发北京、上海、深圳、杭州等地专项政策和产业基金跟进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2023.11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北京人形机器人创新中心成立</w:t>
            </w:r>
          </w:p>
        </w:tc>
        <w:tc>
          <w:tcPr>
            <w:tcW w:w="2540" w:type="dxa"/>
          </w:tcPr>
          <w:p>
            <w:pPr/>
            <w:r>
              <w:t xml:space="preserve">小米、优必选、京城机电等共同出资，落地北京亦庄</w:t>
            </w:r>
          </w:p>
        </w:tc>
        <w:tc>
          <w:tcPr>
            <w:tcW w:w="2901" w:type="dxa"/>
          </w:tcPr>
          <w:p>
            <w:pPr/>
            <w:r>
              <w:t xml:space="preserve">形成“地方政府 + 龙头企业”的平台型组织，其“天工”后来赢得首届半马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2023.12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55" w:type="dxa"/>
          </w:tcPr>
          <w:p>
            <w:pPr/>
            <w:r>
              <w:t xml:space="preserve">特斯拉发布 Optimus Gen 2</w:t>
            </w:r>
          </w:p>
        </w:tc>
        <w:tc>
          <w:tcPr>
            <w:tcW w:w="2540" w:type="dxa"/>
          </w:tcPr>
          <w:p>
            <w:pPr/>
            <w:r>
              <w:t xml:space="preserve">步行速度提升约 30%、减重约 10 kg，配 11 自由度灵巧手和触觉传感</w:t>
            </w:r>
          </w:p>
        </w:tc>
        <w:tc>
          <w:tcPr>
            <w:tcW w:w="2901" w:type="dxa"/>
          </w:tcPr>
          <w:p>
            <w:pPr/>
            <w:r>
              <w:t xml:space="preserve">成为全球人形硬件的对标物，丝杠、空心杯电机等零部件概念受到关注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2023.12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55" w:type="dxa"/>
          </w:tcPr>
          <w:p>
            <w:pPr/>
            <w:r>
              <w:t xml:space="preserve">优必选在港交所上市（9880.HK）</w:t>
            </w:r>
          </w:p>
        </w:tc>
        <w:tc>
          <w:tcPr>
            <w:tcW w:w="2540" w:type="dxa"/>
          </w:tcPr>
          <w:p>
            <w:pPr/>
            <w:r>
              <w:t xml:space="preserve">被称“人形机器人第一股”</w:t>
            </w:r>
          </w:p>
        </w:tc>
        <w:tc>
          <w:tcPr>
            <w:tcW w:w="2901" w:type="dxa"/>
          </w:tcPr>
          <w:p>
            <w:pPr/>
            <w:r>
              <w:t xml:space="preserve">给一级市场提供了第一个公开市场估值锚，此后大量机器人公司选择港股 18C</w:t>
            </w:r>
          </w:p>
        </w:tc>
      </w:tr>
    </w:tbl>
    <w:p>
      <w:pPr>
        <w:pStyle w:val="Heading2"/>
      </w:pPr>
      <w:r>
        <w:t xml:space="preserve">编年大事记 2024：硬件降价与“大脑”公司崛起</w:t>
      </w:r>
    </w:p>
    <w:p>
      <w:pPr/>
      <w:r>
        <w:t xml:space="preserve">2024 年的主线是两条：硬件侧，电驱 Atlas 和宇树 G1（9.9 万元）把人形机器人从“液压奢侈品”拉到“科研耗材”；算法侧，Figure、Physical Intelligence、Skild AI 拿到十亿美元级估值，“通用机器人大脑”成为独立赛道。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8"/>
        <w:gridCol w:w="1336"/>
        <w:gridCol w:w="1834"/>
        <w:gridCol w:w="2341"/>
        <w:gridCol w:w="2821"/>
      </w:tblGrid>
      <w:tr>
        <w:trPr>
          <w:tblHeader/>
        </w:trPr>
        <w:tc>
          <w:tcPr>
            <w:tcW w:w="1028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834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2341" w:type="dxa"/>
            <w:shd w:val="clear" w:color="auto" w:fill="F2F2F2"/>
          </w:tcPr>
          <w:p>
            <w:pPr/>
            <w:r>
              <w:t xml:space="preserve">要点</w:t>
            </w:r>
          </w:p>
        </w:tc>
        <w:tc>
          <w:tcPr>
            <w:tcW w:w="2821" w:type="dxa"/>
            <w:shd w:val="clear" w:color="auto" w:fill="F2F2F2"/>
          </w:tcPr>
          <w:p>
            <w:pPr/>
            <w:r>
              <w:t xml:space="preserve">影响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2024.01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834" w:type="dxa"/>
          </w:tcPr>
          <w:p>
            <w:pPr/>
            <w:r>
              <w:t xml:space="preserve">工信部等七部门《关于推动未来产业创新发展的实施意见》</w:t>
            </w:r>
          </w:p>
        </w:tc>
        <w:tc>
          <w:tcPr>
            <w:tcW w:w="2341" w:type="dxa"/>
          </w:tcPr>
          <w:p>
            <w:pPr/>
            <w:r>
              <w:t xml:space="preserve">人形机器人列为标志性产品</w:t>
            </w:r>
          </w:p>
        </w:tc>
        <w:tc>
          <w:tcPr>
            <w:tcW w:w="2821" w:type="dxa"/>
          </w:tcPr>
          <w:p>
            <w:pPr/>
            <w:r>
              <w:t xml:space="preserve">人形机器人从单项指导意见进入“未来产业”总盘子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2024.01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834" w:type="dxa"/>
          </w:tcPr>
          <w:p>
            <w:pPr/>
            <w:r>
              <w:t xml:space="preserve">Figure 与宝马签署商业协议</w:t>
            </w:r>
          </w:p>
        </w:tc>
        <w:tc>
          <w:tcPr>
            <w:tcW w:w="2341" w:type="dxa"/>
          </w:tcPr>
          <w:p>
            <w:pPr/>
            <w:r>
              <w:t xml:space="preserve">计划进入宝马斯帕坦堡工厂</w:t>
            </w:r>
          </w:p>
        </w:tc>
        <w:tc>
          <w:tcPr>
            <w:tcW w:w="2821" w:type="dxa"/>
          </w:tcPr>
          <w:p>
            <w:pPr/>
            <w:r>
              <w:t xml:space="preserve">车厂成为人形机器人第一个公认落地场景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2024.01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834" w:type="dxa"/>
          </w:tcPr>
          <w:p>
            <w:pPr/>
            <w:r>
              <w:t xml:space="preserve">斯坦福 Mobile ALOHA 烹饪视频爆红</w:t>
            </w:r>
          </w:p>
        </w:tc>
        <w:tc>
          <w:tcPr>
            <w:tcW w:w="2341" w:type="dxa"/>
          </w:tcPr>
          <w:p>
            <w:pPr/>
            <w:r>
              <w:t xml:space="preserve">约 3.2 万美元的移动双臂平台，模仿学习完成炒虾等家务</w:t>
            </w:r>
          </w:p>
        </w:tc>
        <w:tc>
          <w:tcPr>
            <w:tcW w:w="2821" w:type="dxa"/>
          </w:tcPr>
          <w:p>
            <w:pPr/>
            <w:r>
              <w:t xml:space="preserve">“低成本硬件 + 遥操数据 + 模仿学习”成为国内外创业公司的标配路线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2024.02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834" w:type="dxa"/>
          </w:tcPr>
          <w:p>
            <w:pPr/>
            <w:r>
              <w:t xml:space="preserve">UMI（通用操作接口）发布</w:t>
            </w:r>
          </w:p>
        </w:tc>
        <w:tc>
          <w:tcPr>
            <w:tcW w:w="2341" w:type="dxa"/>
          </w:tcPr>
          <w:p>
            <w:pPr/>
            <w:r>
              <w:t xml:space="preserve">手持夹爪 + GoPro 采集人类操作数据，无需机器人本体</w:t>
            </w:r>
          </w:p>
        </w:tc>
        <w:tc>
          <w:tcPr>
            <w:tcW w:w="2821" w:type="dxa"/>
          </w:tcPr>
          <w:p>
            <w:pPr/>
            <w:r>
              <w:t xml:space="preserve">开启“本体无关”的人类数据采集路线，后来演变为数采手套、头戴设备等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4" w:type="dxa"/>
          </w:tcPr>
          <w:p>
            <w:pPr/>
            <w:r>
              <w:t xml:space="preserve">Figure 完成 6.75 亿美元 B 轮，估值 26 亿美元</w:t>
            </w:r>
          </w:p>
        </w:tc>
        <w:tc>
          <w:tcPr>
            <w:tcW w:w="2341" w:type="dxa"/>
          </w:tcPr>
          <w:p>
            <w:pPr/>
            <w:r>
              <w:t xml:space="preserve">微软、OpenAI、英伟达、贝索斯等参投，并与 OpenAI 合作开发模型</w:t>
            </w:r>
          </w:p>
        </w:tc>
        <w:tc>
          <w:tcPr>
            <w:tcW w:w="2821" w:type="dxa"/>
          </w:tcPr>
          <w:p>
            <w:pPr/>
            <w:r>
              <w:t xml:space="preserve">大模型巨头集体押注人形机器人，全球估值体系被重新定价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Figure 01 + OpenAI 对话演示视频</w:t>
            </w:r>
          </w:p>
        </w:tc>
        <w:tc>
          <w:tcPr>
            <w:tcW w:w="2341" w:type="dxa"/>
          </w:tcPr>
          <w:p>
            <w:pPr/>
            <w:r>
              <w:t xml:space="preserve">机器人边说话边递苹果、收拾桌面</w:t>
            </w:r>
          </w:p>
        </w:tc>
        <w:tc>
          <w:tcPr>
            <w:tcW w:w="2821" w:type="dxa"/>
          </w:tcPr>
          <w:p>
            <w:pPr/>
            <w:r>
              <w:t xml:space="preserve">全球传播的“具身智能广告片”，但也开启了“演示视频 ≠ 产品能力”的争议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2024.03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834" w:type="dxa"/>
          </w:tcPr>
          <w:p>
            <w:pPr/>
            <w:r>
              <w:t xml:space="preserve">英伟达 GTC 发布 Project GR00T 与 Jetson Thor</w:t>
            </w:r>
          </w:p>
        </w:tc>
        <w:tc>
          <w:tcPr>
            <w:tcW w:w="2341" w:type="dxa"/>
          </w:tcPr>
          <w:p>
            <w:pPr/>
            <w:r>
              <w:t xml:space="preserve">人形机器人基础模型计划 + 机器人端侧计算平台</w:t>
            </w:r>
          </w:p>
        </w:tc>
        <w:tc>
          <w:tcPr>
            <w:tcW w:w="2821" w:type="dxa"/>
          </w:tcPr>
          <w:p>
            <w:pPr/>
            <w:r>
              <w:t xml:space="preserve">英伟达把机器人定为“下一波 AI”，确立其“训练（DGX）+ 仿真（Omniverse/Isaac）+ 部署（Jetson）”三件套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Physical Intelligence（PI）成立</w:t>
            </w:r>
          </w:p>
        </w:tc>
        <w:tc>
          <w:tcPr>
            <w:tcW w:w="2341" w:type="dxa"/>
          </w:tcPr>
          <w:p>
            <w:pPr/>
            <w:r>
              <w:t xml:space="preserve">Sergey Levine、Chelsea Finn 等创立，种子轮约 7000 万美元</w:t>
            </w:r>
          </w:p>
        </w:tc>
        <w:tc>
          <w:tcPr>
            <w:tcW w:w="2821" w:type="dxa"/>
          </w:tcPr>
          <w:p>
            <w:pPr/>
            <w:r>
              <w:t xml:space="preserve">“只做大脑、不做本体”的路线拿到顶级学术团队背书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2024.04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波士顿动力退役液压 Atlas，发布纯电驱 Atlas</w:t>
            </w:r>
          </w:p>
        </w:tc>
        <w:tc>
          <w:tcPr>
            <w:tcW w:w="2341" w:type="dxa"/>
          </w:tcPr>
          <w:p>
            <w:pPr/>
            <w:r>
              <w:t xml:space="preserve">关节可 360° 旋转，定位现代工厂</w:t>
            </w:r>
          </w:p>
        </w:tc>
        <w:tc>
          <w:tcPr>
            <w:tcW w:w="2821" w:type="dxa"/>
          </w:tcPr>
          <w:p>
            <w:pPr/>
            <w:r>
              <w:t xml:space="preserve">行业龙头转向电驱，宣告液压路线终结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2024.04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北京人形机器人创新中心发布“天工”</w:t>
            </w:r>
          </w:p>
        </w:tc>
        <w:tc>
          <w:tcPr>
            <w:tcW w:w="2341" w:type="dxa"/>
          </w:tcPr>
          <w:p>
            <w:pPr/>
            <w:r>
              <w:t xml:space="preserve">全尺寸纯电驱，可以 6 km/h 稳定奔跑</w:t>
            </w:r>
          </w:p>
        </w:tc>
        <w:tc>
          <w:tcPr>
            <w:tcW w:w="2821" w:type="dxa"/>
          </w:tcPr>
          <w:p>
            <w:pPr/>
            <w:r>
              <w:t xml:space="preserve">地方创新中心开始输出开源本体与标准平台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2024.05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宇树发布 G1，售价 9.9 万元起</w:t>
            </w:r>
          </w:p>
        </w:tc>
        <w:tc>
          <w:tcPr>
            <w:tcW w:w="2341" w:type="dxa"/>
          </w:tcPr>
          <w:p>
            <w:pPr/>
            <w:r>
              <w:t xml:space="preserve">约 1.3 米身高、23—43 关节自由度</w:t>
            </w:r>
          </w:p>
        </w:tc>
        <w:tc>
          <w:tcPr>
            <w:tcW w:w="2821" w:type="dxa"/>
          </w:tcPr>
          <w:p>
            <w:pPr/>
            <w:r>
              <w:t xml:space="preserve">人形机器人进入“10 万元时代”，教育科研和展演市场爆发，也使 G1 成为全球实验室的“标准平台”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2024.05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Hugging Face 推出 LeRobot</w:t>
            </w:r>
          </w:p>
        </w:tc>
        <w:tc>
          <w:tcPr>
            <w:tcW w:w="2341" w:type="dxa"/>
          </w:tcPr>
          <w:p>
            <w:pPr/>
            <w:r>
              <w:t xml:space="preserve">开源机器人学习库 + 数据集平台</w:t>
            </w:r>
          </w:p>
        </w:tc>
        <w:tc>
          <w:tcPr>
            <w:tcW w:w="2821" w:type="dxa"/>
          </w:tcPr>
          <w:p>
            <w:pPr/>
            <w:r>
              <w:t xml:space="preserve">开源社区的具身基础设施，降低了入门门槛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2024.05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上海国地共建人形机器人创新中心挂牌</w:t>
            </w:r>
          </w:p>
        </w:tc>
        <w:tc>
          <w:tcPr>
            <w:tcW w:w="2341" w:type="dxa"/>
          </w:tcPr>
          <w:p>
            <w:pPr/>
            <w:r>
              <w:t xml:space="preserve">国家级与地方共建，年底发布开源人形“青龙”</w:t>
            </w:r>
          </w:p>
        </w:tc>
        <w:tc>
          <w:tcPr>
            <w:tcW w:w="2821" w:type="dxa"/>
          </w:tcPr>
          <w:p>
            <w:pPr/>
            <w:r>
              <w:t xml:space="preserve">与北京创新中心形成“南北双中心”格局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2024.06</w:t>
            </w:r>
          </w:p>
        </w:tc>
        <w:tc>
          <w:tcPr>
            <w:tcW w:w="1336" w:type="dxa"/>
          </w:tcPr>
          <w:p>
            <w:pPr/>
            <w:r>
              <w:t xml:space="preserve">下游·物流</w:t>
            </w:r>
          </w:p>
        </w:tc>
        <w:tc>
          <w:tcPr>
            <w:tcW w:w="1834" w:type="dxa"/>
          </w:tcPr>
          <w:p>
            <w:pPr/>
            <w:r>
              <w:t xml:space="preserve">Agility Digit 在 GXO 仓库正式商用</w:t>
            </w:r>
          </w:p>
        </w:tc>
        <w:tc>
          <w:tcPr>
            <w:tcW w:w="2341" w:type="dxa"/>
          </w:tcPr>
          <w:p>
            <w:pPr/>
            <w:r>
              <w:t xml:space="preserve">以“机器人即服务（RaaS）”签约，搬运周转箱</w:t>
            </w:r>
          </w:p>
        </w:tc>
        <w:tc>
          <w:tcPr>
            <w:tcW w:w="2821" w:type="dxa"/>
          </w:tcPr>
          <w:p>
            <w:pPr/>
            <w:r>
              <w:t xml:space="preserve">被普遍视为全球第一个正式付费的人形机器人部署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2024.06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OpenVLA 开源</w:t>
            </w:r>
          </w:p>
        </w:tc>
        <w:tc>
          <w:tcPr>
            <w:tcW w:w="2341" w:type="dxa"/>
          </w:tcPr>
          <w:p>
            <w:pPr/>
            <w:r>
              <w:t xml:space="preserve">斯坦福等发布 7B 参数开源 VLA，基于 Open X-Embodiment 训练</w:t>
            </w:r>
          </w:p>
        </w:tc>
        <w:tc>
          <w:tcPr>
            <w:tcW w:w="2821" w:type="dxa"/>
          </w:tcPr>
          <w:p>
            <w:pPr/>
            <w:r>
              <w:t xml:space="preserve">VLA 从大厂封闭模型变为人人可用的基线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2024.07</w:t>
            </w:r>
          </w:p>
        </w:tc>
        <w:tc>
          <w:tcPr>
            <w:tcW w:w="1336" w:type="dxa"/>
          </w:tcPr>
          <w:p>
            <w:pPr/>
            <w:r>
              <w:t xml:space="preserve">下游·展演</w:t>
            </w:r>
          </w:p>
        </w:tc>
        <w:tc>
          <w:tcPr>
            <w:tcW w:w="1834" w:type="dxa"/>
          </w:tcPr>
          <w:p>
            <w:pPr/>
            <w:r>
              <w:t xml:space="preserve">WAIC 2024 “十八金刚”</w:t>
            </w:r>
          </w:p>
        </w:tc>
        <w:tc>
          <w:tcPr>
            <w:tcW w:w="2341" w:type="dxa"/>
          </w:tcPr>
          <w:p>
            <w:pPr/>
            <w:r>
              <w:t xml:space="preserve">18 款人形机器人同台</w:t>
            </w:r>
          </w:p>
        </w:tc>
        <w:tc>
          <w:tcPr>
            <w:tcW w:w="2821" w:type="dxa"/>
          </w:tcPr>
          <w:p>
            <w:pPr/>
            <w:r>
              <w:t xml:space="preserve">中国人形整机参与者数量快速扩张的标志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2024.07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4" w:type="dxa"/>
          </w:tcPr>
          <w:p>
            <w:pPr/>
            <w:r>
              <w:t xml:space="preserve">Skild AI 完成 3 亿美元 A 轮，估值 15 亿美元</w:t>
            </w:r>
          </w:p>
        </w:tc>
        <w:tc>
          <w:tcPr>
            <w:tcW w:w="2341" w:type="dxa"/>
          </w:tcPr>
          <w:p>
            <w:pPr/>
            <w:r>
              <w:t xml:space="preserve">卡内基梅隆大学团队，做跨本体通用大脑</w:t>
            </w:r>
          </w:p>
        </w:tc>
        <w:tc>
          <w:tcPr>
            <w:tcW w:w="2821" w:type="dxa"/>
          </w:tcPr>
          <w:p>
            <w:pPr/>
            <w:r>
              <w:t xml:space="preserve">与 PI 一起形成“大脑双雄”，2026 年估值已超 140 亿美元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Figure 02 发布</w:t>
            </w:r>
          </w:p>
        </w:tc>
        <w:tc>
          <w:tcPr>
            <w:tcW w:w="2341" w:type="dxa"/>
          </w:tcPr>
          <w:p>
            <w:pPr/>
            <w:r>
              <w:t xml:space="preserve">重新设计的手部、电池和算力，在宝马工厂试点</w:t>
            </w:r>
          </w:p>
        </w:tc>
        <w:tc>
          <w:tcPr>
            <w:tcW w:w="2821" w:type="dxa"/>
          </w:tcPr>
          <w:p>
            <w:pPr/>
            <w:r>
              <w:t xml:space="preserve">后来在宝马累计支持 3 万多台 X3 的生产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2024.08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智元一次发布远征、灵犀等 5 款机器人</w:t>
            </w:r>
          </w:p>
        </w:tc>
        <w:tc>
          <w:tcPr>
            <w:tcW w:w="2341" w:type="dxa"/>
          </w:tcPr>
          <w:p>
            <w:pPr/>
            <w:r>
              <w:t xml:space="preserve">开启商用量产叙事</w:t>
            </w:r>
          </w:p>
        </w:tc>
        <w:tc>
          <w:tcPr>
            <w:tcW w:w="2821" w:type="dxa"/>
          </w:tcPr>
          <w:p>
            <w:pPr/>
            <w:r>
              <w:t xml:space="preserve">国内从“单款样机”进入“产品矩阵”阶段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2024.08</w:t>
            </w:r>
          </w:p>
        </w:tc>
        <w:tc>
          <w:tcPr>
            <w:tcW w:w="1336" w:type="dxa"/>
          </w:tcPr>
          <w:p>
            <w:pPr/>
            <w:r>
              <w:t xml:space="preserve">上游·大脑</w:t>
            </w:r>
          </w:p>
        </w:tc>
        <w:tc>
          <w:tcPr>
            <w:tcW w:w="1834" w:type="dxa"/>
          </w:tcPr>
          <w:p>
            <w:pPr/>
            <w:r>
              <w:t xml:space="preserve">亚马逊吸纳 Covariant 创始团队并授权其模型</w:t>
            </w:r>
          </w:p>
        </w:tc>
        <w:tc>
          <w:tcPr>
            <w:tcW w:w="2341" w:type="dxa"/>
          </w:tcPr>
          <w:p>
            <w:pPr/>
            <w:r>
              <w:t xml:space="preserve">“反向收购式招聘”，类似微软对 Inflection</w:t>
            </w:r>
          </w:p>
        </w:tc>
        <w:tc>
          <w:tcPr>
            <w:tcW w:w="2821" w:type="dxa"/>
          </w:tcPr>
          <w:p>
            <w:pPr/>
            <w:r>
              <w:t xml:space="preserve">巨头以人才收购方式进入机器人基础模型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2024.09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李飞飞创立的 World Labs 公开亮相</w:t>
            </w:r>
          </w:p>
        </w:tc>
        <w:tc>
          <w:tcPr>
            <w:tcW w:w="2341" w:type="dxa"/>
          </w:tcPr>
          <w:p>
            <w:pPr/>
            <w:r>
              <w:t xml:space="preserve">融资约 2.3 亿美元，做“空间智能”与 3D 世界生成</w:t>
            </w:r>
          </w:p>
        </w:tc>
        <w:tc>
          <w:tcPr>
            <w:tcW w:w="2821" w:type="dxa"/>
          </w:tcPr>
          <w:p>
            <w:pPr/>
            <w:r>
              <w:t xml:space="preserve">世界模型成为具身大脑之外的另一条热门路线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2024.10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特斯拉 We, Robot 发布会</w:t>
            </w:r>
          </w:p>
        </w:tc>
        <w:tc>
          <w:tcPr>
            <w:tcW w:w="2341" w:type="dxa"/>
          </w:tcPr>
          <w:p>
            <w:pPr/>
            <w:r>
              <w:t xml:space="preserve">Optimus 在现场调酒、互动，事后被证实大量依赖遥操作</w:t>
            </w:r>
          </w:p>
        </w:tc>
        <w:tc>
          <w:tcPr>
            <w:tcW w:w="2821" w:type="dxa"/>
          </w:tcPr>
          <w:p>
            <w:pPr/>
            <w:r>
              <w:t xml:space="preserve">“遥操冒充自主”成为行业信任问题，也让遥操作数采的价值被重新讨论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2024.10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PI 发布 π0</w:t>
            </w:r>
          </w:p>
        </w:tc>
        <w:tc>
          <w:tcPr>
            <w:tcW w:w="2341" w:type="dxa"/>
          </w:tcPr>
          <w:p>
            <w:pPr/>
            <w:r>
              <w:t xml:space="preserve">基于视觉语言模型 + flow matching 动作专家，可叠衣服、装箱</w:t>
            </w:r>
          </w:p>
        </w:tc>
        <w:tc>
          <w:tcPr>
            <w:tcW w:w="2821" w:type="dxa"/>
          </w:tcPr>
          <w:p>
            <w:pPr/>
            <w:r>
              <w:t xml:space="preserve">给出了“通用机器人基础模型”的可信样本，2025 年开源后成为国内外最常用的基座之一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2024.10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4" w:type="dxa"/>
          </w:tcPr>
          <w:p>
            <w:pPr/>
            <w:r>
              <w:t xml:space="preserve">清华 RDT-1B 发布</w:t>
            </w:r>
          </w:p>
        </w:tc>
        <w:tc>
          <w:tcPr>
            <w:tcW w:w="2341" w:type="dxa"/>
          </w:tcPr>
          <w:p>
            <w:pPr/>
            <w:r>
              <w:t xml:space="preserve">双臂操作扩散基础模型</w:t>
            </w:r>
          </w:p>
        </w:tc>
        <w:tc>
          <w:tcPr>
            <w:tcW w:w="2821" w:type="dxa"/>
          </w:tcPr>
          <w:p>
            <w:pPr/>
            <w:r>
              <w:t xml:space="preserve">国内学界在机器人基础模型上的代表性工作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2024.10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834" w:type="dxa"/>
          </w:tcPr>
          <w:p>
            <w:pPr/>
            <w:r>
              <w:t xml:space="preserve">地平线在港交所上市</w:t>
            </w:r>
          </w:p>
        </w:tc>
        <w:tc>
          <w:tcPr>
            <w:tcW w:w="2341" w:type="dxa"/>
          </w:tcPr>
          <w:p>
            <w:pPr/>
            <w:r>
              <w:t xml:space="preserve">智驾芯片公司，后推出机器人算力平台 RDK 系列</w:t>
            </w:r>
          </w:p>
        </w:tc>
        <w:tc>
          <w:tcPr>
            <w:tcW w:w="2821" w:type="dxa"/>
          </w:tcPr>
          <w:p>
            <w:pPr/>
            <w:r>
              <w:t xml:space="preserve">国产端侧算力进入机器人供应链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2024.11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4" w:type="dxa"/>
          </w:tcPr>
          <w:p>
            <w:pPr/>
            <w:r>
              <w:t xml:space="preserve">PI 完成 4 亿美元融资，估值约 24 亿美元</w:t>
            </w:r>
          </w:p>
        </w:tc>
        <w:tc>
          <w:tcPr>
            <w:tcW w:w="2341" w:type="dxa"/>
          </w:tcPr>
          <w:p>
            <w:pPr/>
            <w:r>
              <w:t xml:space="preserve">贝索斯、Thrive、Lux、OpenAI 等参投</w:t>
            </w:r>
          </w:p>
        </w:tc>
        <w:tc>
          <w:tcPr>
            <w:tcW w:w="2821" w:type="dxa"/>
          </w:tcPr>
          <w:p>
            <w:pPr/>
            <w:r>
              <w:t xml:space="preserve">具身大模型成为一级市场最贵的资产之一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2024.11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4" w:type="dxa"/>
          </w:tcPr>
          <w:p>
            <w:pPr/>
            <w:r>
              <w:t xml:space="preserve">小鹏发布人形机器人 IRON</w:t>
            </w:r>
          </w:p>
        </w:tc>
        <w:tc>
          <w:tcPr>
            <w:tcW w:w="2341" w:type="dxa"/>
          </w:tcPr>
          <w:p>
            <w:pPr/>
            <w:r>
              <w:t xml:space="preserve">复用智驾芯片和模型体系</w:t>
            </w:r>
          </w:p>
        </w:tc>
        <w:tc>
          <w:tcPr>
            <w:tcW w:w="2821" w:type="dxa"/>
          </w:tcPr>
          <w:p>
            <w:pPr/>
            <w:r>
              <w:t xml:space="preserve">车企正式以自研整机入局，与广汽、奇瑞、比亚迪等形成“车企造人”一派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4" w:type="dxa"/>
          </w:tcPr>
          <w:p>
            <w:pPr/>
            <w:r>
              <w:t xml:space="preserve">越疆机器人在港交所上市</w:t>
            </w:r>
          </w:p>
        </w:tc>
        <w:tc>
          <w:tcPr>
            <w:tcW w:w="2341" w:type="dxa"/>
          </w:tcPr>
          <w:p>
            <w:pPr/>
            <w:r>
              <w:t xml:space="preserve">协作机器人公司，上市后推出人形产品</w:t>
            </w:r>
          </w:p>
        </w:tc>
        <w:tc>
          <w:tcPr>
            <w:tcW w:w="2821" w:type="dxa"/>
          </w:tcPr>
          <w:p>
            <w:pPr/>
            <w:r>
              <w:t xml:space="preserve">港股机器人板块扩容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2024.12</w:t>
            </w:r>
          </w:p>
        </w:tc>
        <w:tc>
          <w:tcPr>
            <w:tcW w:w="1336" w:type="dxa"/>
          </w:tcPr>
          <w:p>
            <w:pPr/>
            <w:r>
              <w:t xml:space="preserve">上游·仿真</w:t>
            </w:r>
          </w:p>
        </w:tc>
        <w:tc>
          <w:tcPr>
            <w:tcW w:w="1834" w:type="dxa"/>
          </w:tcPr>
          <w:p>
            <w:pPr/>
            <w:r>
              <w:t xml:space="preserve">Genesis 物理引擎开源</w:t>
            </w:r>
          </w:p>
        </w:tc>
        <w:tc>
          <w:tcPr>
            <w:tcW w:w="2341" w:type="dxa"/>
          </w:tcPr>
          <w:p>
            <w:pPr/>
            <w:r>
              <w:t xml:space="preserve">多家高校联合，宣称仿真速度比现有工具快数十倍</w:t>
            </w:r>
          </w:p>
        </w:tc>
        <w:tc>
          <w:tcPr>
            <w:tcW w:w="2821" w:type="dxa"/>
          </w:tcPr>
          <w:p>
            <w:pPr/>
            <w:r>
              <w:t xml:space="preserve">仿真与合成数据路线扩散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2024.12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834" w:type="dxa"/>
          </w:tcPr>
          <w:p>
            <w:pPr/>
            <w:r>
              <w:t xml:space="preserve">智元发布 AgiBot World 数据集</w:t>
            </w:r>
          </w:p>
        </w:tc>
        <w:tc>
          <w:tcPr>
            <w:tcW w:w="2341" w:type="dxa"/>
          </w:tcPr>
          <w:p>
            <w:pPr/>
            <w:r>
              <w:t xml:space="preserve">百万级真机轨迹、百余台机器人采集，2025 年初开源</w:t>
            </w:r>
          </w:p>
        </w:tc>
        <w:tc>
          <w:tcPr>
            <w:tcW w:w="2821" w:type="dxa"/>
          </w:tcPr>
          <w:p>
            <w:pPr/>
            <w:r>
              <w:t xml:space="preserve">国内大规模“数据工厂”的起点，后来各地数采中心多参照此模式</w:t>
            </w:r>
          </w:p>
        </w:tc>
      </w:tr>
    </w:tbl>
    <w:p>
      <w:pPr>
        <w:pStyle w:val="Heading2"/>
      </w:pPr>
      <w:r>
        <w:t xml:space="preserve">编年大事记 2025：量产元年与第一次泡沫预警</w:t>
      </w:r>
    </w:p>
    <w:p>
      <w:pPr/>
      <w:r>
        <w:t xml:space="preserve">2025 年全球人形机器人出货约 1.3 万台（Omdia）至 1.8 万台（IDC），智元约 5200 台居首、宇树约 4200—4700 台居次，中国厂商占大头（</w:t>
      </w:r>
      <w:hyperlink r:id="rId4" w:history="1">
        <w:r>
          <w:rPr>
            <w:rStyle w:val="Hyperlink"/>
          </w:rPr>
          <w:t xml:space="preserve">界面</w:t>
        </w:r>
      </w:hyperlink>
      <w:r>
        <w:t xml:space="preserve">）。国内具身智能全年融资约 329 起、398.9 亿元（IT桔子口径，</w:t>
      </w:r>
      <w:hyperlink r:id="rId5" w:history="1">
        <w:r>
          <w:rPr>
            <w:rStyle w:val="Hyperlink"/>
          </w:rPr>
          <w:t xml:space="preserve">36氪</w:t>
        </w:r>
      </w:hyperlink>
      <w:r>
        <w:t xml:space="preserve">）。一年里，春晚、半马、运动会把热度推到顶点，11 月发改委第一次公开提示泡沫风险。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1"/>
        <w:gridCol w:w="1336"/>
        <w:gridCol w:w="1839"/>
        <w:gridCol w:w="2254"/>
        <w:gridCol w:w="2460"/>
      </w:tblGrid>
      <w:tr>
        <w:trPr>
          <w:tblHeader/>
        </w:trPr>
        <w:tc>
          <w:tcPr>
            <w:tcW w:w="1471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839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2254" w:type="dxa"/>
            <w:shd w:val="clear" w:color="auto" w:fill="F2F2F2"/>
          </w:tcPr>
          <w:p>
            <w:pPr/>
            <w:r>
              <w:t xml:space="preserve">要点</w:t>
            </w:r>
          </w:p>
        </w:tc>
        <w:tc>
          <w:tcPr>
            <w:tcW w:w="2460" w:type="dxa"/>
            <w:shd w:val="clear" w:color="auto" w:fill="F2F2F2"/>
          </w:tcPr>
          <w:p>
            <w:pPr/>
            <w:r>
              <w:t xml:space="preserve">影响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2025.01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839" w:type="dxa"/>
          </w:tcPr>
          <w:p>
            <w:pPr/>
            <w:r>
              <w:t xml:space="preserve">CES 2025：黄仁勋称“通用机器人的 ChatGPT 时刻即将到来”</w:t>
            </w:r>
          </w:p>
        </w:tc>
        <w:tc>
          <w:tcPr>
            <w:tcW w:w="2254" w:type="dxa"/>
          </w:tcPr>
          <w:p>
            <w:pPr/>
            <w:r>
              <w:t xml:space="preserve">发布 Cosmos 世界基础模型，14 款人形机器人同台</w:t>
            </w:r>
          </w:p>
        </w:tc>
        <w:tc>
          <w:tcPr>
            <w:tcW w:w="2460" w:type="dxa"/>
          </w:tcPr>
          <w:p>
            <w:pPr/>
            <w:r>
              <w:t xml:space="preserve">“物理 AI”成为全球资本市场主题词，英伟达生态合作成为本体厂商的“背书”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2025.01</w:t>
            </w:r>
          </w:p>
        </w:tc>
        <w:tc>
          <w:tcPr>
            <w:tcW w:w="1336" w:type="dxa"/>
          </w:tcPr>
          <w:p>
            <w:pPr/>
            <w:r>
              <w:t xml:space="preserve">下游·文娱</w:t>
            </w:r>
          </w:p>
        </w:tc>
        <w:tc>
          <w:tcPr>
            <w:tcW w:w="1839" w:type="dxa"/>
          </w:tcPr>
          <w:p>
            <w:pPr/>
            <w:r>
              <w:t xml:space="preserve">蛇年春晚《秧BOT》</w:t>
            </w:r>
          </w:p>
        </w:tc>
        <w:tc>
          <w:tcPr>
            <w:tcW w:w="2254" w:type="dxa"/>
          </w:tcPr>
          <w:p>
            <w:pPr/>
            <w:r>
              <w:t xml:space="preserve">16 台宇树 H1 穿花袄扭秧歌、转手帕</w:t>
            </w:r>
          </w:p>
        </w:tc>
        <w:tc>
          <w:tcPr>
            <w:tcW w:w="2460" w:type="dxa"/>
          </w:tcPr>
          <w:p>
            <w:pPr/>
            <w:r>
              <w:t xml:space="preserve">人形机器人第一次成为全民话题；租赁市场爆发，G1 日租一度点到 1 万元左右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2025.02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Figure 终止与 OpenAI 合作并发布 Helix</w:t>
            </w:r>
          </w:p>
        </w:tc>
        <w:tc>
          <w:tcPr>
            <w:tcW w:w="2254" w:type="dxa"/>
          </w:tcPr>
          <w:p>
            <w:pPr/>
            <w:r>
              <w:t xml:space="preserve">自研“快慢双系统”VLA，可控制上半身、多机协作</w:t>
            </w:r>
          </w:p>
        </w:tc>
        <w:tc>
          <w:tcPr>
            <w:tcW w:w="2460" w:type="dxa"/>
          </w:tcPr>
          <w:p>
            <w:pPr/>
            <w:r>
              <w:t xml:space="preserve">“本体公司必须自研大脑”成为共识，大模型公司与本体公司的分工边界被重新划定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Apptronik 完成 3.5 亿美元 A 轮</w:t>
            </w:r>
          </w:p>
        </w:tc>
        <w:tc>
          <w:tcPr>
            <w:tcW w:w="2254" w:type="dxa"/>
          </w:tcPr>
          <w:p>
            <w:pPr/>
            <w:r>
              <w:t xml:space="preserve">谷歌参投，后扩大至约 4 亿美元</w:t>
            </w:r>
          </w:p>
        </w:tc>
        <w:tc>
          <w:tcPr>
            <w:tcW w:w="2460" w:type="dxa"/>
          </w:tcPr>
          <w:p>
            <w:pPr/>
            <w:r>
              <w:t xml:space="preserve">谷歌形成“Gemini Robotics + Apptronik”绑定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2025.02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839" w:type="dxa"/>
          </w:tcPr>
          <w:p>
            <w:pPr/>
            <w:r>
              <w:t xml:space="preserve">王兴兴出席民营企业座谈会</w:t>
            </w:r>
          </w:p>
        </w:tc>
        <w:tc>
          <w:tcPr>
            <w:tcW w:w="2254" w:type="dxa"/>
          </w:tcPr>
          <w:p>
            <w:pPr/>
            <w:r>
              <w:t xml:space="preserve">与华为、腾讯、小米等创始人同场</w:t>
            </w:r>
          </w:p>
        </w:tc>
        <w:tc>
          <w:tcPr>
            <w:tcW w:w="2460" w:type="dxa"/>
          </w:tcPr>
          <w:p>
            <w:pPr/>
            <w:r>
              <w:t xml:space="preserve">机器人创业者的政治地位被极大抬升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839" w:type="dxa"/>
          </w:tcPr>
          <w:p>
            <w:pPr/>
            <w:r>
              <w:t xml:space="preserve">政府工作报告首次写入“具身智能”</w:t>
            </w:r>
          </w:p>
        </w:tc>
        <w:tc>
          <w:tcPr>
            <w:tcW w:w="2254" w:type="dxa"/>
          </w:tcPr>
          <w:p>
            <w:pPr/>
            <w:r>
              <w:t xml:space="preserve">与生物制造、量子科技、6G 并列为未来产业</w:t>
            </w:r>
          </w:p>
        </w:tc>
        <w:tc>
          <w:tcPr>
            <w:tcW w:w="2460" w:type="dxa"/>
          </w:tcPr>
          <w:p>
            <w:pPr/>
            <w:r>
              <w:t xml:space="preserve">地方政府与国资大规模跟进；数采中心、训练场开始批量立项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谷歌发布 Gemini Robotics / Gemini Robotics-ER</w:t>
            </w:r>
          </w:p>
        </w:tc>
        <w:tc>
          <w:tcPr>
            <w:tcW w:w="2254" w:type="dxa"/>
          </w:tcPr>
          <w:p>
            <w:pPr/>
            <w:r>
              <w:t xml:space="preserve">基于 Gemini 2.0 的 VLA 与具身推理模型</w:t>
            </w:r>
          </w:p>
        </w:tc>
        <w:tc>
          <w:tcPr>
            <w:tcW w:w="2460" w:type="dxa"/>
          </w:tcPr>
          <w:p>
            <w:pPr/>
            <w:r>
              <w:t xml:space="preserve">通用大模型巨头正式下场做机器人大脑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智元发布 GO-1 通用具身基座模型</w:t>
            </w:r>
          </w:p>
        </w:tc>
        <w:tc>
          <w:tcPr>
            <w:tcW w:w="2254" w:type="dxa"/>
          </w:tcPr>
          <w:p>
            <w:pPr/>
            <w:r>
              <w:t xml:space="preserve">ViLLA 架构，用人类视频与 AgiBot World 数据训练</w:t>
            </w:r>
          </w:p>
        </w:tc>
        <w:tc>
          <w:tcPr>
            <w:tcW w:w="2460" w:type="dxa"/>
          </w:tcPr>
          <w:p>
            <w:pPr/>
            <w:r>
              <w:t xml:space="preserve">国内本体厂商自研基座模型的代表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839" w:type="dxa"/>
          </w:tcPr>
          <w:p>
            <w:pPr/>
            <w:r>
              <w:t xml:space="preserve">英伟达 GTC 2025 开源 GR00T N1</w:t>
            </w:r>
          </w:p>
        </w:tc>
        <w:tc>
          <w:tcPr>
            <w:tcW w:w="2254" w:type="dxa"/>
          </w:tcPr>
          <w:p>
            <w:pPr/>
            <w:r>
              <w:t xml:space="preserve">双系统人形基础模型；联合 DeepMind、迪士尼发布 Newton 物理引擎</w:t>
            </w:r>
          </w:p>
        </w:tc>
        <w:tc>
          <w:tcPr>
            <w:tcW w:w="2460" w:type="dxa"/>
          </w:tcPr>
          <w:p>
            <w:pPr/>
            <w:r>
              <w:t xml:space="preserve">开源基座 + 仿真引擎，把中小厂商纳入英伟达生态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839" w:type="dxa"/>
          </w:tcPr>
          <w:p>
            <w:pPr/>
            <w:r>
              <w:t xml:space="preserve">京东宣布进入具身智能</w:t>
            </w:r>
          </w:p>
        </w:tc>
        <w:tc>
          <w:tcPr>
            <w:tcW w:w="2254" w:type="dxa"/>
          </w:tcPr>
          <w:p>
            <w:pPr/>
            <w:r>
              <w:t xml:space="preserve">成立专项部门，年内投资逐际动力、千寻、众擎、智元等</w:t>
            </w:r>
          </w:p>
        </w:tc>
        <w:tc>
          <w:tcPr>
            <w:tcW w:w="2460" w:type="dxa"/>
          </w:tcPr>
          <w:p>
            <w:pPr/>
            <w:r>
              <w:t xml:space="preserve">互联网大厂以“场景 + 资本”双重身份入场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839" w:type="dxa"/>
          </w:tcPr>
          <w:p>
            <w:pPr/>
            <w:r>
              <w:t xml:space="preserve">朱啸虎称“正批量退出人形机器人公司”</w:t>
            </w:r>
          </w:p>
        </w:tc>
        <w:tc>
          <w:tcPr>
            <w:tcW w:w="2254" w:type="dxa"/>
          </w:tcPr>
          <w:p>
            <w:pPr/>
            <w:r>
              <w:t xml:space="preserve">理由是商业化客户多为“想象中的客户”，共识太集中、估值涨太快</w:t>
            </w:r>
          </w:p>
        </w:tc>
        <w:tc>
          <w:tcPr>
            <w:tcW w:w="2460" w:type="dxa"/>
          </w:tcPr>
          <w:p>
            <w:pPr/>
            <w:r>
              <w:t xml:space="preserve">引发张颖、赵同阳等公开反驳，是一级市场第一次公开的“泡沫论”争论（</w:t>
            </w:r>
            <w:hyperlink r:id="rId6" w:history="1">
              <w:r>
                <w:rPr>
                  <w:rStyle w:val="Hyperlink"/>
                </w:rPr>
                <w:t xml:space="preserve">华尔街见闻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2025.03—04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839" w:type="dxa"/>
          </w:tcPr>
          <w:p>
            <w:pPr/>
            <w:r>
              <w:t xml:space="preserve">达闼机器人暴露欠薪、裁员与被执行</w:t>
            </w:r>
          </w:p>
        </w:tc>
        <w:tc>
          <w:tcPr>
            <w:tcW w:w="2254" w:type="dxa"/>
          </w:tcPr>
          <w:p>
            <w:pPr/>
            <w:r>
              <w:t xml:space="preserve">2024 年底已裁员约 70%，被执行标的超 3000 万元，官方否认破产</w:t>
            </w:r>
          </w:p>
        </w:tc>
        <w:tc>
          <w:tcPr>
            <w:tcW w:w="2460" w:type="dxa"/>
          </w:tcPr>
          <w:p>
            <w:pPr/>
            <w:r>
              <w:t xml:space="preserve">第一家明星具身公司崩盘，提示“早一代云端机器人”路线的风险（</w:t>
            </w:r>
            <w:hyperlink r:id="rId7" w:history="1">
              <w:r>
                <w:rPr>
                  <w:rStyle w:val="Hyperlink"/>
                </w:rPr>
                <w:t xml:space="preserve">界面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2025.04</w:t>
            </w:r>
          </w:p>
        </w:tc>
        <w:tc>
          <w:tcPr>
            <w:tcW w:w="1336" w:type="dxa"/>
          </w:tcPr>
          <w:p>
            <w:pPr/>
            <w:r>
              <w:t xml:space="preserve">上游·电机</w:t>
            </w:r>
          </w:p>
        </w:tc>
        <w:tc>
          <w:tcPr>
            <w:tcW w:w="1839" w:type="dxa"/>
          </w:tcPr>
          <w:p>
            <w:pPr/>
            <w:r>
              <w:t xml:space="preserve">中国对 7 种中重稀土实施出口管制</w:t>
            </w:r>
          </w:p>
        </w:tc>
        <w:tc>
          <w:tcPr>
            <w:tcW w:w="2254" w:type="dxa"/>
          </w:tcPr>
          <w:p>
            <w:pPr/>
            <w:r>
              <w:t xml:space="preserve">马斯克在财报会上称 Optimus 的稀土磁体需申请出口许可</w:t>
            </w:r>
          </w:p>
        </w:tc>
        <w:tc>
          <w:tcPr>
            <w:tcW w:w="2460" w:type="dxa"/>
          </w:tcPr>
          <w:p>
            <w:pPr/>
            <w:r>
              <w:t xml:space="preserve">人形机器人供应链的地缘风险第一次显性化；10 月管制扩大，后因中美会晤暂停一年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2025.04</w:t>
            </w:r>
          </w:p>
        </w:tc>
        <w:tc>
          <w:tcPr>
            <w:tcW w:w="1336" w:type="dxa"/>
          </w:tcPr>
          <w:p>
            <w:pPr/>
            <w:r>
              <w:t xml:space="preserve">下游·赛事</w:t>
            </w:r>
          </w:p>
        </w:tc>
        <w:tc>
          <w:tcPr>
            <w:tcW w:w="1839" w:type="dxa"/>
          </w:tcPr>
          <w:p>
            <w:pPr/>
            <w:r>
              <w:t xml:space="preserve">全球首个人形机器人半程马拉松（北京亦庄）</w:t>
            </w:r>
          </w:p>
        </w:tc>
        <w:tc>
          <w:tcPr>
            <w:tcW w:w="2254" w:type="dxa"/>
          </w:tcPr>
          <w:p>
            <w:pPr/>
            <w:r>
              <w:t xml:space="preserve">天工 Ultra 以约 2 小时 40 分夺冠，仅少数队伍完赛</w:t>
            </w:r>
          </w:p>
        </w:tc>
        <w:tc>
          <w:tcPr>
            <w:tcW w:w="2460" w:type="dxa"/>
          </w:tcPr>
          <w:p>
            <w:pPr/>
            <w:r>
              <w:t xml:space="preserve">“赛事化”成为地方政府推广人形机器人的标准动作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2025.04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PI 发布 π0.5</w:t>
            </w:r>
          </w:p>
        </w:tc>
        <w:tc>
          <w:tcPr>
            <w:tcW w:w="2254" w:type="dxa"/>
          </w:tcPr>
          <w:p>
            <w:pPr/>
            <w:r>
              <w:t xml:space="preserve">可在训练中未见过的新家庭里完成整理等长任务</w:t>
            </w:r>
          </w:p>
        </w:tc>
        <w:tc>
          <w:tcPr>
            <w:tcW w:w="2460" w:type="dxa"/>
          </w:tcPr>
          <w:p>
            <w:pPr/>
            <w:r>
              <w:t xml:space="preserve">“开放世界泛化”成为模型能力新标尺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2025.05</w:t>
            </w:r>
          </w:p>
        </w:tc>
        <w:tc>
          <w:tcPr>
            <w:tcW w:w="1336" w:type="dxa"/>
          </w:tcPr>
          <w:p>
            <w:pPr/>
            <w:r>
              <w:t xml:space="preserve">下游·赛事</w:t>
            </w:r>
          </w:p>
        </w:tc>
        <w:tc>
          <w:tcPr>
            <w:tcW w:w="1839" w:type="dxa"/>
          </w:tcPr>
          <w:p>
            <w:pPr/>
            <w:r>
              <w:t xml:space="preserve">CMG 机器人格斗赛（杭州）</w:t>
            </w:r>
          </w:p>
        </w:tc>
        <w:tc>
          <w:tcPr>
            <w:tcW w:w="2254" w:type="dxa"/>
          </w:tcPr>
          <w:p>
            <w:pPr/>
            <w:r>
              <w:t xml:space="preserve">多支队伍使用宇树 G1 同台格斗</w:t>
            </w:r>
          </w:p>
        </w:tc>
        <w:tc>
          <w:tcPr>
            <w:tcW w:w="2460" w:type="dxa"/>
          </w:tcPr>
          <w:p>
            <w:pPr/>
            <w:r>
              <w:t xml:space="preserve">运动控制能力商品化，“表演经济”成为小尺寸人形的主要收入来源之一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2025.06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9" w:type="dxa"/>
          </w:tcPr>
          <w:p>
            <w:pPr/>
            <w:r>
              <w:t xml:space="preserve">特斯拉 Optimus 负责人 Milan Kovac 离职</w:t>
            </w:r>
          </w:p>
        </w:tc>
        <w:tc>
          <w:tcPr>
            <w:tcW w:w="2254" w:type="dxa"/>
          </w:tcPr>
          <w:p>
            <w:pPr/>
            <w:r>
              <w:t xml:space="preserve">由自动驾驶负责人 Ashok Elluswamy 接管；年内 5000 台目标未达成</w:t>
            </w:r>
          </w:p>
        </w:tc>
        <w:tc>
          <w:tcPr>
            <w:tcW w:w="2460" w:type="dxa"/>
          </w:tcPr>
          <w:p>
            <w:pPr/>
            <w:r>
              <w:t xml:space="preserve">特斯拉时间表多次后延，市场开始区分“马斯克口径”与实际进度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2025.06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Meta 发布 V-JEPA 2；谷歌发布 Gemini Robotics On-Device</w:t>
            </w:r>
          </w:p>
        </w:tc>
        <w:tc>
          <w:tcPr>
            <w:tcW w:w="2254" w:type="dxa"/>
          </w:tcPr>
          <w:p>
            <w:pPr/>
            <w:r>
              <w:t xml:space="preserve">前者是视频世界模型，后者可离线运行</w:t>
            </w:r>
          </w:p>
        </w:tc>
        <w:tc>
          <w:tcPr>
            <w:tcW w:w="2460" w:type="dxa"/>
          </w:tcPr>
          <w:p>
            <w:pPr/>
            <w:r>
              <w:t xml:space="preserve">世界模型与端侧大脑两条支线并行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2025.06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银河通用完成 11 亿元融资</w:t>
            </w:r>
          </w:p>
        </w:tc>
        <w:tc>
          <w:tcPr>
            <w:tcW w:w="2254" w:type="dxa"/>
          </w:tcPr>
          <w:p>
            <w:pPr/>
            <w:r>
              <w:t xml:space="preserve">宁德时代领投，当时为具身领域单笔最高</w:t>
            </w:r>
          </w:p>
        </w:tc>
        <w:tc>
          <w:tcPr>
            <w:tcW w:w="2460" w:type="dxa"/>
          </w:tcPr>
          <w:p>
            <w:pPr/>
            <w:r>
              <w:t xml:space="preserve">“产业方既是股东又是客户”的模式成型，也埋下 2026 年关联交易争议的伏笔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2025.06</w:t>
            </w:r>
          </w:p>
        </w:tc>
        <w:tc>
          <w:tcPr>
            <w:tcW w:w="1336" w:type="dxa"/>
          </w:tcPr>
          <w:p>
            <w:pPr/>
            <w:r>
              <w:t xml:space="preserve">中游·OS</w:t>
            </w:r>
          </w:p>
        </w:tc>
        <w:tc>
          <w:tcPr>
            <w:tcW w:w="1839" w:type="dxa"/>
          </w:tcPr>
          <w:p>
            <w:pPr/>
            <w:r>
              <w:t xml:space="preserve">华为云发布 CloudRobo 具身智能平台</w:t>
            </w:r>
          </w:p>
        </w:tc>
        <w:tc>
          <w:tcPr>
            <w:tcW w:w="2254" w:type="dxa"/>
          </w:tcPr>
          <w:p>
            <w:pPr/>
            <w:r>
              <w:t xml:space="preserve">华为不造整机，提供云端训练与仿真平台</w:t>
            </w:r>
          </w:p>
        </w:tc>
        <w:tc>
          <w:tcPr>
            <w:tcW w:w="2460" w:type="dxa"/>
          </w:tcPr>
          <w:p>
            <w:pPr/>
            <w:r>
              <w:t xml:space="preserve">通信/云厂商以“铲子”角色进入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2025.07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智元收购科创板公司上纬新材控股权</w:t>
            </w:r>
          </w:p>
        </w:tc>
        <w:tc>
          <w:tcPr>
            <w:tcW w:w="2254" w:type="dxa"/>
          </w:tcPr>
          <w:p>
            <w:pPr/>
            <w:r>
              <w:t xml:space="preserve">约 21 亿元取得约 63.62% 股份</w:t>
            </w:r>
          </w:p>
        </w:tc>
        <w:tc>
          <w:tcPr>
            <w:tcW w:w="2460" w:type="dxa"/>
          </w:tcPr>
          <w:p>
            <w:pPr/>
            <w:r>
              <w:t xml:space="preserve">头部具身公司第一次借道 A 股上市公司，引发“借壳”讨论（</w:t>
            </w:r>
            <w:hyperlink r:id="rId8" w:history="1">
              <w:r>
                <w:rPr>
                  <w:rStyle w:val="Hyperlink"/>
                </w:rPr>
                <w:t xml:space="preserve">新浪财经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2025.07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宇树启动上市辅导；发布 R1，售价 3.99 万元起</w:t>
            </w:r>
          </w:p>
        </w:tc>
        <w:tc>
          <w:tcPr>
            <w:tcW w:w="2254" w:type="dxa"/>
          </w:tcPr>
          <w:p>
            <w:pPr/>
            <w:r>
              <w:t xml:space="preserve">中信证券辅导；R1 把人形机器人定价拉到 4 万元以下</w:t>
            </w:r>
          </w:p>
        </w:tc>
        <w:tc>
          <w:tcPr>
            <w:tcW w:w="2460" w:type="dxa"/>
          </w:tcPr>
          <w:p>
            <w:pPr/>
            <w:r>
              <w:t xml:space="preserve">价格战开启，带动教育、消费级小型人形市场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2025.07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Skild AI 发布 Skild Brain；字节 Seed 发布 GR-3</w:t>
            </w:r>
          </w:p>
        </w:tc>
        <w:tc>
          <w:tcPr>
            <w:tcW w:w="2254" w:type="dxa"/>
          </w:tcPr>
          <w:p>
            <w:pPr/>
            <w:r>
              <w:t xml:space="preserve">前者跨本体通用大脑，后者为字节 VLA 与自研双臂平台</w:t>
            </w:r>
          </w:p>
        </w:tc>
        <w:tc>
          <w:tcPr>
            <w:tcW w:w="2460" w:type="dxa"/>
          </w:tcPr>
          <w:p>
            <w:pPr/>
            <w:r>
              <w:t xml:space="preserve">中美大厂都开始公开具身大模型成果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2025.07</w:t>
            </w:r>
          </w:p>
        </w:tc>
        <w:tc>
          <w:tcPr>
            <w:tcW w:w="1336" w:type="dxa"/>
          </w:tcPr>
          <w:p>
            <w:pPr/>
            <w:r>
              <w:t xml:space="preserve">下游·展演</w:t>
            </w:r>
          </w:p>
        </w:tc>
        <w:tc>
          <w:tcPr>
            <w:tcW w:w="1839" w:type="dxa"/>
          </w:tcPr>
          <w:p>
            <w:pPr/>
            <w:r>
              <w:t xml:space="preserve">WAIC 2025</w:t>
            </w:r>
          </w:p>
        </w:tc>
        <w:tc>
          <w:tcPr>
            <w:tcW w:w="2254" w:type="dxa"/>
          </w:tcPr>
          <w:p>
            <w:pPr/>
            <w:r>
              <w:t xml:space="preserve">150 余台人形机器人参展，创历届之最</w:t>
            </w:r>
          </w:p>
        </w:tc>
        <w:tc>
          <w:tcPr>
            <w:tcW w:w="2460" w:type="dxa"/>
          </w:tcPr>
          <w:p>
            <w:pPr/>
            <w:r>
              <w:t xml:space="preserve">人形机器人成为展会绝对主角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2025.07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极智嘉在港交所上市</w:t>
            </w:r>
          </w:p>
        </w:tc>
        <w:tc>
          <w:tcPr>
            <w:tcW w:w="2254" w:type="dxa"/>
          </w:tcPr>
          <w:p>
            <w:pPr/>
            <w:r>
              <w:t xml:space="preserve">仓储机器人龙头</w:t>
            </w:r>
          </w:p>
        </w:tc>
        <w:tc>
          <w:tcPr>
            <w:tcW w:w="2460" w:type="dxa"/>
          </w:tcPr>
          <w:p>
            <w:pPr/>
            <w:r>
              <w:t xml:space="preserve">“能赚钱的机器人”率先拿到二级市场入场券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2025.08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DeepMind 发布 Genie 3</w:t>
            </w:r>
          </w:p>
        </w:tc>
        <w:tc>
          <w:tcPr>
            <w:tcW w:w="2254" w:type="dxa"/>
          </w:tcPr>
          <w:p>
            <w:pPr/>
            <w:r>
              <w:t xml:space="preserve">可实时生成可交互 3D 世界</w:t>
            </w:r>
          </w:p>
        </w:tc>
        <w:tc>
          <w:tcPr>
            <w:tcW w:w="2460" w:type="dxa"/>
          </w:tcPr>
          <w:p>
            <w:pPr/>
            <w:r>
              <w:t xml:space="preserve">世界模型被视为机器人训练场，与“真机数采”路线形成竞争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2025.08</w:t>
            </w:r>
          </w:p>
        </w:tc>
        <w:tc>
          <w:tcPr>
            <w:tcW w:w="1336" w:type="dxa"/>
          </w:tcPr>
          <w:p>
            <w:pPr/>
            <w:r>
              <w:t xml:space="preserve">下游·赛事</w:t>
            </w:r>
          </w:p>
        </w:tc>
        <w:tc>
          <w:tcPr>
            <w:tcW w:w="1839" w:type="dxa"/>
          </w:tcPr>
          <w:p>
            <w:pPr/>
            <w:r>
              <w:t xml:space="preserve">首届世界人形机器人运动会（北京）</w:t>
            </w:r>
          </w:p>
        </w:tc>
        <w:tc>
          <w:tcPr>
            <w:tcW w:w="2254" w:type="dxa"/>
          </w:tcPr>
          <w:p>
            <w:pPr/>
            <w:r>
              <w:t xml:space="preserve">宇树 H1 在多个径赛项目夺冠</w:t>
            </w:r>
          </w:p>
        </w:tc>
        <w:tc>
          <w:tcPr>
            <w:tcW w:w="2460" w:type="dxa"/>
          </w:tcPr>
          <w:p>
            <w:pPr/>
            <w:r>
              <w:t xml:space="preserve">中国把人形机器人做成国家级展示项目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2025.08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839" w:type="dxa"/>
          </w:tcPr>
          <w:p>
            <w:pPr/>
            <w:r>
              <w:t xml:space="preserve">英伟达 Jetson AGX Thor 发售</w:t>
            </w:r>
          </w:p>
        </w:tc>
        <w:tc>
          <w:tcPr>
            <w:tcW w:w="2254" w:type="dxa"/>
          </w:tcPr>
          <w:p>
            <w:pPr/>
            <w:r>
              <w:t xml:space="preserve">开发套件 3499 美元，端侧 FP4 算力约 2070 TFLOPS</w:t>
            </w:r>
          </w:p>
        </w:tc>
        <w:tc>
          <w:tcPr>
            <w:tcW w:w="2460" w:type="dxa"/>
          </w:tcPr>
          <w:p>
            <w:pPr/>
            <w:r>
              <w:t xml:space="preserve">端侧跑大模型成为可能，人形“大脑”芯片进入标准化阶段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2025.09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Figure C 轮超 10 亿美元，投后估值 390 亿美元</w:t>
            </w:r>
          </w:p>
        </w:tc>
        <w:tc>
          <w:tcPr>
            <w:tcW w:w="2254" w:type="dxa"/>
          </w:tcPr>
          <w:p>
            <w:pPr/>
            <w:r>
              <w:t xml:space="preserve">全球估值最高的人形机器人初创</w:t>
            </w:r>
          </w:p>
        </w:tc>
        <w:tc>
          <w:tcPr>
            <w:tcW w:w="2460" w:type="dxa"/>
          </w:tcPr>
          <w:p>
            <w:pPr/>
            <w:r>
              <w:t xml:space="preserve">一级估值天花板，此后未见更高定价轮次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2025.09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谷歌发布 Gemini Robotics 1.5</w:t>
            </w:r>
          </w:p>
        </w:tc>
        <w:tc>
          <w:tcPr>
            <w:tcW w:w="2254" w:type="dxa"/>
          </w:tcPr>
          <w:p>
            <w:pPr/>
            <w:r>
              <w:t xml:space="preserve">加入“先思考再行动”和跨本体动作迁移</w:t>
            </w:r>
          </w:p>
        </w:tc>
        <w:tc>
          <w:tcPr>
            <w:tcW w:w="2460" w:type="dxa"/>
          </w:tcPr>
          <w:p>
            <w:pPr/>
            <w:r>
              <w:t xml:space="preserve">推理型 VLA 成为新方向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2025.09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839" w:type="dxa"/>
          </w:tcPr>
          <w:p>
            <w:pPr/>
            <w:r>
              <w:t xml:space="preserve">Rodney Brooks 发文《为什么今天的人形机器人学不会灵巧》</w:t>
            </w:r>
          </w:p>
        </w:tc>
        <w:tc>
          <w:tcPr>
            <w:tcW w:w="2254" w:type="dxa"/>
          </w:tcPr>
          <w:p>
            <w:pPr/>
            <w:r>
              <w:t xml:space="preserve">iRobot 创始人认为缺少触觉数据、双足安全问题未解决</w:t>
            </w:r>
          </w:p>
        </w:tc>
        <w:tc>
          <w:tcPr>
            <w:tcW w:w="2460" w:type="dxa"/>
          </w:tcPr>
          <w:p>
            <w:pPr/>
            <w:r>
              <w:t xml:space="preserve">海外最有分量的怀疑派声音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2025.09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839" w:type="dxa"/>
          </w:tcPr>
          <w:p>
            <w:pPr/>
            <w:r>
              <w:t xml:space="preserve">优必选公布单笔约 2.5 亿元人形机器人订单</w:t>
            </w:r>
          </w:p>
        </w:tc>
        <w:tc>
          <w:tcPr>
            <w:tcW w:w="2254" w:type="dxa"/>
          </w:tcPr>
          <w:p>
            <w:pPr/>
            <w:r>
              <w:t xml:space="preserve">Walker S2 具备自主换电；全年订单约 11 亿元（媒体口径）</w:t>
            </w:r>
          </w:p>
        </w:tc>
        <w:tc>
          <w:tcPr>
            <w:tcW w:w="2460" w:type="dxa"/>
          </w:tcPr>
          <w:p>
            <w:pPr/>
            <w:r>
              <w:t xml:space="preserve">“大单”成为股价催化剂，但交付量与订单金额的差距持续引发质疑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2025.10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软银以约 53.75 亿美元收购 ABB 机器人业务</w:t>
            </w:r>
          </w:p>
        </w:tc>
        <w:tc>
          <w:tcPr>
            <w:tcW w:w="2254" w:type="dxa"/>
          </w:tcPr>
          <w:p>
            <w:pPr/>
            <w:r>
              <w:t xml:space="preserve">孙正义宣布押注“物理 AI”</w:t>
            </w:r>
          </w:p>
        </w:tc>
        <w:tc>
          <w:tcPr>
            <w:tcW w:w="2460" w:type="dxa"/>
          </w:tcPr>
          <w:p>
            <w:pPr/>
            <w:r>
              <w:t xml:space="preserve">传统工业机器人资产被重新定价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2025.10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9" w:type="dxa"/>
          </w:tcPr>
          <w:p>
            <w:pPr/>
            <w:r>
              <w:t xml:space="preserve">Figure 03 发布；宇树发布 H2</w:t>
            </w:r>
          </w:p>
        </w:tc>
        <w:tc>
          <w:tcPr>
            <w:tcW w:w="2254" w:type="dxa"/>
          </w:tcPr>
          <w:p>
            <w:pPr/>
            <w:r>
              <w:t xml:space="preserve">Figure 03 面向家庭并配套 BotQ 工厂；H2 身高约 1.8 米</w:t>
            </w:r>
          </w:p>
        </w:tc>
        <w:tc>
          <w:tcPr>
            <w:tcW w:w="2460" w:type="dxa"/>
          </w:tcPr>
          <w:p>
            <w:pPr/>
            <w:r>
              <w:t xml:space="preserve">全尺寸人形进入第三代产品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2025.10</w:t>
            </w:r>
          </w:p>
        </w:tc>
        <w:tc>
          <w:tcPr>
            <w:tcW w:w="1336" w:type="dxa"/>
          </w:tcPr>
          <w:p>
            <w:pPr/>
            <w:r>
              <w:t xml:space="preserve">下游·家庭</w:t>
            </w:r>
          </w:p>
        </w:tc>
        <w:tc>
          <w:tcPr>
            <w:tcW w:w="1839" w:type="dxa"/>
          </w:tcPr>
          <w:p>
            <w:pPr/>
            <w:r>
              <w:t xml:space="preserve">1X 开启 NEO 预订，2 万美元或 499 美元/月</w:t>
            </w:r>
          </w:p>
        </w:tc>
        <w:tc>
          <w:tcPr>
            <w:tcW w:w="2254" w:type="dxa"/>
          </w:tcPr>
          <w:p>
            <w:pPr/>
            <w:r>
              <w:t xml:space="preserve">家用人形机器人，初期部分任务需远程专家遥操</w:t>
            </w:r>
          </w:p>
        </w:tc>
        <w:tc>
          <w:tcPr>
            <w:tcW w:w="2460" w:type="dxa"/>
          </w:tcPr>
          <w:p>
            <w:pPr/>
            <w:r>
              <w:t xml:space="preserve">首个面向消费者的全尺寸人形产品，也引发隐私与“遥操即自主”争议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839" w:type="dxa"/>
          </w:tcPr>
          <w:p>
            <w:pPr/>
            <w:r>
              <w:t xml:space="preserve">小鹏发布新一代 IRON</w:t>
            </w:r>
          </w:p>
        </w:tc>
        <w:tc>
          <w:tcPr>
            <w:tcW w:w="2254" w:type="dxa"/>
          </w:tcPr>
          <w:p>
            <w:pPr/>
            <w:r>
              <w:t xml:space="preserve">“猫步”太像人，发布会后剪开腿部蒙皮自证</w:t>
            </w:r>
          </w:p>
        </w:tc>
        <w:tc>
          <w:tcPr>
            <w:tcW w:w="2460" w:type="dxa"/>
          </w:tcPr>
          <w:p>
            <w:pPr/>
            <w:r>
              <w:t xml:space="preserve">拟人化外观路线引爆话题，小鹏宣布 2026 年底量产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特斯拉股东批准马斯克新薪酬方案</w:t>
            </w:r>
          </w:p>
        </w:tc>
        <w:tc>
          <w:tcPr>
            <w:tcW w:w="2254" w:type="dxa"/>
          </w:tcPr>
          <w:p>
            <w:pPr/>
            <w:r>
              <w:t xml:space="preserve">考核条件包括累计交付 100 万台 Optimus</w:t>
            </w:r>
          </w:p>
        </w:tc>
        <w:tc>
          <w:tcPr>
            <w:tcW w:w="2460" w:type="dxa"/>
          </w:tcPr>
          <w:p>
            <w:pPr/>
            <w:r>
              <w:t xml:space="preserve">Optimus 从产品变成特斯拉市值叙事的核心支柱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336" w:type="dxa"/>
          </w:tcPr>
          <w:p>
            <w:pPr/>
            <w:r>
              <w:t xml:space="preserve">上游·数据</w:t>
            </w:r>
          </w:p>
        </w:tc>
        <w:tc>
          <w:tcPr>
            <w:tcW w:w="1839" w:type="dxa"/>
          </w:tcPr>
          <w:p>
            <w:pPr/>
            <w:r>
              <w:t xml:space="preserve">Generalist AI 发布 GEN-0；Sunday Robotics 亮相</w:t>
            </w:r>
          </w:p>
        </w:tc>
        <w:tc>
          <w:tcPr>
            <w:tcW w:w="2254" w:type="dxa"/>
          </w:tcPr>
          <w:p>
            <w:pPr/>
            <w:r>
              <w:t xml:space="preserve">GEN-0 用约 27 万小时真实操作数据验证规模定律；Sunday 用数采手套采人类数据</w:t>
            </w:r>
          </w:p>
        </w:tc>
        <w:tc>
          <w:tcPr>
            <w:tcW w:w="2460" w:type="dxa"/>
          </w:tcPr>
          <w:p>
            <w:pPr/>
            <w:r>
              <w:t xml:space="preserve">“人类数据 &gt; 遥操数据”的新范式对重资产数采中心形成冲击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839" w:type="dxa"/>
          </w:tcPr>
          <w:p>
            <w:pPr/>
            <w:r>
              <w:t xml:space="preserve">PI 发布 π*0.6，并以约 56 亿美元估值融资约 6 亿美元</w:t>
            </w:r>
          </w:p>
        </w:tc>
        <w:tc>
          <w:tcPr>
            <w:tcW w:w="2254" w:type="dxa"/>
          </w:tcPr>
          <w:p>
            <w:pPr/>
            <w:r>
              <w:t xml:space="preserve">用真实部署经验做强化学习，连续数小时做咖啡、叠衣</w:t>
            </w:r>
          </w:p>
        </w:tc>
        <w:tc>
          <w:tcPr>
            <w:tcW w:w="2460" w:type="dxa"/>
          </w:tcPr>
          <w:p>
            <w:pPr/>
            <w:r>
              <w:t xml:space="preserve">“部署中学习”成为新焦点；LeCun 同月宣布离开 Meta 创业做世界模型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839" w:type="dxa"/>
          </w:tcPr>
          <w:p>
            <w:pPr/>
            <w:r>
              <w:t xml:space="preserve">发改委提示人形机器人“速度与泡沫”风险</w:t>
            </w:r>
          </w:p>
        </w:tc>
        <w:tc>
          <w:tcPr>
            <w:tcW w:w="2254" w:type="dxa"/>
          </w:tcPr>
          <w:p>
            <w:pPr/>
            <w:r>
              <w:t xml:space="preserve">国内已超 150 家人形机器人企业，半数以上为初创或跨界；将建立准入与退出机制</w:t>
            </w:r>
          </w:p>
        </w:tc>
        <w:tc>
          <w:tcPr>
            <w:tcW w:w="2460" w:type="dxa"/>
          </w:tcPr>
          <w:p>
            <w:pPr/>
            <w:r>
              <w:t xml:space="preserve">官方第一次公开提示泡沫，机器人指数自 10 月高点回落近 20%（</w:t>
            </w:r>
            <w:hyperlink r:id="rId9" w:history="1">
              <w:r>
                <w:rPr>
                  <w:rStyle w:val="Hyperlink"/>
                </w:rPr>
                <w:t xml:space="preserve">发改委实录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2025.11—12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839" w:type="dxa"/>
          </w:tcPr>
          <w:p>
            <w:pPr/>
            <w:r>
              <w:t xml:space="preserve">优必选 Walker S2 批量交付，12 月第 1000 台下线</w:t>
            </w:r>
          </w:p>
        </w:tc>
        <w:tc>
          <w:tcPr>
            <w:tcW w:w="2254" w:type="dxa"/>
          </w:tcPr>
          <w:p>
            <w:pPr/>
            <w:r>
              <w:t xml:space="preserve">柳州工厂年产能突破千台，全年实际交付超 500 台</w:t>
            </w:r>
          </w:p>
        </w:tc>
        <w:tc>
          <w:tcPr>
            <w:tcW w:w="2460" w:type="dxa"/>
          </w:tcPr>
          <w:p>
            <w:pPr/>
            <w:r>
              <w:t xml:space="preserve">工业人形从“试点”进入“百台级交付”（</w:t>
            </w:r>
            <w:hyperlink r:id="rId10" w:history="1">
              <w:r>
                <w:rPr>
                  <w:rStyle w:val="Hyperlink"/>
                </w:rPr>
                <w:t xml:space="preserve">同花顺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2025.12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839" w:type="dxa"/>
          </w:tcPr>
          <w:p>
            <w:pPr/>
            <w:r>
              <w:t xml:space="preserve">银河通用估值破 30 亿美元，筹备港股上市</w:t>
            </w:r>
          </w:p>
        </w:tc>
        <w:tc>
          <w:tcPr>
            <w:tcW w:w="2254" w:type="dxa"/>
          </w:tcPr>
          <w:p>
            <w:pPr/>
            <w:r>
              <w:t xml:space="preserve">三年累计融资约 70 亿元</w:t>
            </w:r>
          </w:p>
        </w:tc>
        <w:tc>
          <w:tcPr>
            <w:tcW w:w="2460" w:type="dxa"/>
          </w:tcPr>
          <w:p>
            <w:pPr/>
            <w:r>
              <w:t xml:space="preserve">中国具身初创估值与美国第二梯队接轨（</w:t>
            </w:r>
            <w:hyperlink r:id="rId11" w:history="1">
              <w:r>
                <w:rPr>
                  <w:rStyle w:val="Hyperlink"/>
                </w:rPr>
                <w:t xml:space="preserve">澎湃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2025.12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839" w:type="dxa"/>
          </w:tcPr>
          <w:p>
            <w:pPr/>
            <w:r>
              <w:t xml:space="preserve">工信部人形机器人与具身智能标准化技术委员会成立</w:t>
            </w:r>
          </w:p>
        </w:tc>
        <w:tc>
          <w:tcPr>
            <w:tcW w:w="2254" w:type="dxa"/>
          </w:tcPr>
          <w:p>
            <w:pPr/>
            <w:r>
              <w:t xml:space="preserve">12 月 26 日在北京成立，工信部总工程师谢少锋任主任委员，秘书处设在中国电子学会</w:t>
            </w:r>
          </w:p>
        </w:tc>
        <w:tc>
          <w:tcPr>
            <w:tcW w:w="2460" w:type="dxa"/>
          </w:tcPr>
          <w:p>
            <w:pPr/>
            <w:r>
              <w:t xml:space="preserve">国家级标准组织落地，行业告别“野蛮生长”；2026 年 2 月发布标准体系</w:t>
            </w:r>
          </w:p>
        </w:tc>
      </w:tr>
    </w:tbl>
    <w:p>
      <w:pPr>
        <w:pStyle w:val="Heading2"/>
      </w:pPr>
      <w:r>
        <w:t xml:space="preserve">编年大事记 2026 年 1—10 月：上市潮、万台级量产与数采信任危机</w:t>
      </w:r>
    </w:p>
    <w:p>
      <w:pPr/>
      <w:r>
        <w:t xml:space="preserve">2026 年前十个月，中国人形机器人上半年产量已超 4 万台（工信部口径，含测试与库存），上半年具身融资约 935 亿元、322 起；宇树 8 月登陆科创板后市值一度超 4400 亿元。九月邵天兰的朋友圈把“数采中心 + 关联交易”问题公开化，行业从拼故事转向拼收入质量。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1"/>
        <w:gridCol w:w="1336"/>
        <w:gridCol w:w="1595"/>
        <w:gridCol w:w="2753"/>
        <w:gridCol w:w="2205"/>
      </w:tblGrid>
      <w:tr>
        <w:trPr>
          <w:tblHeader/>
        </w:trPr>
        <w:tc>
          <w:tcPr>
            <w:tcW w:w="1471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环节</w:t>
            </w:r>
          </w:p>
        </w:tc>
        <w:tc>
          <w:tcPr>
            <w:tcW w:w="1595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2753" w:type="dxa"/>
            <w:shd w:val="clear" w:color="auto" w:fill="F2F2F2"/>
          </w:tcPr>
          <w:p>
            <w:pPr/>
            <w:r>
              <w:t xml:space="preserve">要点</w:t>
            </w:r>
          </w:p>
        </w:tc>
        <w:tc>
          <w:tcPr>
            <w:tcW w:w="2205" w:type="dxa"/>
            <w:shd w:val="clear" w:color="auto" w:fill="F2F2F2"/>
          </w:tcPr>
          <w:p>
            <w:pPr/>
            <w:r>
              <w:t xml:space="preserve">影响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2026.01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95" w:type="dxa"/>
          </w:tcPr>
          <w:p>
            <w:pPr/>
            <w:r>
              <w:t xml:space="preserve">CES 2026：波士顿动力发布量产版 Atlas</w:t>
            </w:r>
          </w:p>
        </w:tc>
        <w:tc>
          <w:tcPr>
            <w:tcW w:w="2753" w:type="dxa"/>
          </w:tcPr>
          <w:p>
            <w:pPr/>
            <w:r>
              <w:t xml:space="preserve">全年产能已分配给现代与谷歌 DeepMind；将接入 Gemini Robotics；2028 年起在现代佐治亚工厂做零件排序</w:t>
            </w:r>
          </w:p>
        </w:tc>
        <w:tc>
          <w:tcPr>
            <w:tcW w:w="2205" w:type="dxa"/>
          </w:tcPr>
          <w:p>
            <w:pPr/>
            <w:r>
              <w:t xml:space="preserve">波士顿动力与谷歌时隔八年重新绑定（</w:t>
            </w:r>
            <w:hyperlink r:id="rId12" w:history="1">
              <w:r>
                <w:rPr>
                  <w:rStyle w:val="Hyperlink"/>
                </w:rPr>
                <w:t xml:space="preserve">TechCrunch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2026.01</w:t>
            </w:r>
          </w:p>
        </w:tc>
        <w:tc>
          <w:tcPr>
            <w:tcW w:w="1336" w:type="dxa"/>
          </w:tcPr>
          <w:p>
            <w:pPr/>
            <w:r>
              <w:t xml:space="preserve">下游·出海</w:t>
            </w:r>
          </w:p>
        </w:tc>
        <w:tc>
          <w:tcPr>
            <w:tcW w:w="1595" w:type="dxa"/>
          </w:tcPr>
          <w:p>
            <w:pPr/>
            <w:r>
              <w:t xml:space="preserve">CES 2026 中国人形机器人集体进军美国</w:t>
            </w:r>
          </w:p>
        </w:tc>
        <w:tc>
          <w:tcPr>
            <w:tcW w:w="2753" w:type="dxa"/>
          </w:tcPr>
          <w:p>
            <w:pPr/>
            <w:r>
              <w:t xml:space="preserve">约 20 余家中国人形厂商参展，智元正式进入美国市场</w:t>
            </w:r>
          </w:p>
        </w:tc>
        <w:tc>
          <w:tcPr>
            <w:tcW w:w="2205" w:type="dxa"/>
          </w:tcPr>
          <w:p>
            <w:pPr/>
            <w:r>
              <w:t xml:space="preserve">中国厂商从“展示”转向“出口”，也引发美方对中国机器人的安全审视讨论（</w:t>
            </w:r>
            <w:hyperlink r:id="rId13" w:history="1">
              <w:r>
                <w:rPr>
                  <w:rStyle w:val="Hyperlink"/>
                </w:rPr>
                <w:t xml:space="preserve">TrendForce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2026.01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Skild AI 完成约 14 亿美元 C 轮，估值超 140 亿美元</w:t>
            </w:r>
          </w:p>
        </w:tc>
        <w:tc>
          <w:tcPr>
            <w:tcW w:w="2753" w:type="dxa"/>
          </w:tcPr>
          <w:p>
            <w:pPr/>
            <w:r>
              <w:t xml:space="preserve">软银领投，英伟达 NVentures、贝索斯等参投</w:t>
            </w:r>
          </w:p>
        </w:tc>
        <w:tc>
          <w:tcPr>
            <w:tcW w:w="2205" w:type="dxa"/>
          </w:tcPr>
          <w:p>
            <w:pPr/>
            <w:r>
              <w:t xml:space="preserve">“通用大脑”估值半年翻倍以上（</w:t>
            </w:r>
            <w:hyperlink r:id="rId14" w:history="1">
              <w:r>
                <w:rPr>
                  <w:rStyle w:val="Hyperlink"/>
                </w:rPr>
                <w:t xml:space="preserve">Bloomberg Law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2026.01</w:t>
            </w:r>
          </w:p>
        </w:tc>
        <w:tc>
          <w:tcPr>
            <w:tcW w:w="1336" w:type="dxa"/>
          </w:tcPr>
          <w:p>
            <w:pPr/>
            <w:r>
              <w:t xml:space="preserve">数据口径</w:t>
            </w:r>
          </w:p>
        </w:tc>
        <w:tc>
          <w:tcPr>
            <w:tcW w:w="1595" w:type="dxa"/>
          </w:tcPr>
          <w:p>
            <w:pPr/>
            <w:r>
              <w:t xml:space="preserve">Omdia、IDC 发布 2025 年出货数据</w:t>
            </w:r>
          </w:p>
        </w:tc>
        <w:tc>
          <w:tcPr>
            <w:tcW w:w="2753" w:type="dxa"/>
          </w:tcPr>
          <w:p>
            <w:pPr/>
            <w:r>
              <w:t xml:space="preserve">全球约 1.3 万—1.8 万台，智元第一、宇树第二</w:t>
            </w:r>
          </w:p>
        </w:tc>
        <w:tc>
          <w:tcPr>
            <w:tcW w:w="2205" w:type="dxa"/>
          </w:tcPr>
          <w:p>
            <w:pPr/>
            <w:r>
              <w:t xml:space="preserve">中国厂商占全球出货的绝对多数，但各家对口径和数字均有异议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2026.02</w:t>
            </w:r>
          </w:p>
        </w:tc>
        <w:tc>
          <w:tcPr>
            <w:tcW w:w="1336" w:type="dxa"/>
          </w:tcPr>
          <w:p>
            <w:pPr/>
            <w:r>
              <w:t xml:space="preserve">下游·文娱</w:t>
            </w:r>
          </w:p>
        </w:tc>
        <w:tc>
          <w:tcPr>
            <w:tcW w:w="1595" w:type="dxa"/>
          </w:tcPr>
          <w:p>
            <w:pPr/>
            <w:r>
              <w:t xml:space="preserve">马年春晚：宇树、银河通用、魔法原子、松延动力四家同台</w:t>
            </w:r>
          </w:p>
        </w:tc>
        <w:tc>
          <w:tcPr>
            <w:tcW w:w="2753" w:type="dxa"/>
          </w:tcPr>
          <w:p>
            <w:pPr/>
            <w:r>
              <w:t xml:space="preserve">从去年的宇树“独角戏”变为“群雄逐鹿”；传单个节目报名费超 1 亿元</w:t>
            </w:r>
          </w:p>
        </w:tc>
        <w:tc>
          <w:tcPr>
            <w:tcW w:w="2205" w:type="dxa"/>
          </w:tcPr>
          <w:p>
            <w:pPr/>
            <w:r>
              <w:t xml:space="preserve">春晚成为机器人公司的“产品发布会”，节后京东机器人商品访问量同比增长超 4 倍（</w:t>
            </w:r>
            <w:hyperlink r:id="rId15" w:history="1">
              <w:r>
                <w:rPr>
                  <w:rStyle w:val="Hyperlink"/>
                </w:rPr>
                <w:t xml:space="preserve">界面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2026.02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595" w:type="dxa"/>
          </w:tcPr>
          <w:p>
            <w:pPr/>
            <w:r>
              <w:t xml:space="preserve">《人形机器人与具身智能标准体系（2026 版）》发布</w:t>
            </w:r>
          </w:p>
        </w:tc>
        <w:tc>
          <w:tcPr>
            <w:tcW w:w="2753" w:type="dxa"/>
          </w:tcPr>
          <w:p>
            <w:pPr/>
            <w:r>
              <w:t xml:space="preserve">在北京发布，覆盖整机、部件、数据与安全</w:t>
            </w:r>
          </w:p>
        </w:tc>
        <w:tc>
          <w:tcPr>
            <w:tcW w:w="2205" w:type="dxa"/>
          </w:tcPr>
          <w:p>
            <w:pPr/>
            <w:r>
              <w:t xml:space="preserve">行业进入标准化阶段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595" w:type="dxa"/>
          </w:tcPr>
          <w:p>
            <w:pPr/>
            <w:r>
              <w:t xml:space="preserve">“十五五”规划纲要将具身智能列为“新的经济增长点”</w:t>
            </w:r>
          </w:p>
        </w:tc>
        <w:tc>
          <w:tcPr>
            <w:tcW w:w="2753" w:type="dxa"/>
          </w:tcPr>
          <w:p>
            <w:pPr/>
            <w:r>
              <w:t xml:space="preserve">与量子科技、生物制造、氢能和核聚变、脑机接口、6G 并列</w:t>
            </w:r>
          </w:p>
        </w:tc>
        <w:tc>
          <w:tcPr>
            <w:tcW w:w="2205" w:type="dxa"/>
          </w:tcPr>
          <w:p>
            <w:pPr/>
            <w:r>
              <w:t xml:space="preserve">五年级政策确定性（</w:t>
            </w:r>
            <w:hyperlink r:id="rId16" w:history="1">
              <w:r>
                <w:rPr>
                  <w:rStyle w:val="Hyperlink"/>
                </w:rPr>
                <w:t xml:space="preserve">发改委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银河通用完成 25 亿元新一轮融资</w:t>
            </w:r>
          </w:p>
        </w:tc>
        <w:tc>
          <w:tcPr>
            <w:tcW w:w="2753" w:type="dxa"/>
          </w:tcPr>
          <w:p>
            <w:pPr/>
            <w:r>
              <w:t xml:space="preserve">国家人工智能产业投资基金等参投，刷新国内单轮纪录</w:t>
            </w:r>
          </w:p>
        </w:tc>
        <w:tc>
          <w:tcPr>
            <w:tcW w:w="2205" w:type="dxa"/>
          </w:tcPr>
          <w:p>
            <w:pPr/>
            <w:r>
              <w:t xml:space="preserve">国家队资本直接押注头部公司（</w:t>
            </w:r>
            <w:hyperlink r:id="rId17" w:history="1">
              <w:r>
                <w:rPr>
                  <w:rStyle w:val="Hyperlink"/>
                </w:rPr>
                <w:t xml:space="preserve">新浪财经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595" w:type="dxa"/>
          </w:tcPr>
          <w:p>
            <w:pPr/>
            <w:r>
              <w:t xml:space="preserve">英伟达 GTC 2026：预告 GR00T N2，发布 Cosmos 3</w:t>
            </w:r>
          </w:p>
        </w:tc>
        <w:tc>
          <w:tcPr>
            <w:tcW w:w="2753" w:type="dxa"/>
          </w:tcPr>
          <w:p>
            <w:pPr/>
            <w:r>
              <w:t xml:space="preserve">GR00T N2 采用“世界动作模型”架构，计划年内发布</w:t>
            </w:r>
          </w:p>
        </w:tc>
        <w:tc>
          <w:tcPr>
            <w:tcW w:w="2205" w:type="dxa"/>
          </w:tcPr>
          <w:p>
            <w:pPr/>
            <w:r>
              <w:t xml:space="preserve">世界模型与 VLA 正在融合（</w:t>
            </w:r>
            <w:hyperlink r:id="rId18" w:history="1">
              <w:r>
                <w:rPr>
                  <w:rStyle w:val="Hyperlink"/>
                </w:rPr>
                <w:t xml:space="preserve">SiliconANGLE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宇树科创板 IPO 获受理</w:t>
            </w:r>
          </w:p>
        </w:tc>
        <w:tc>
          <w:tcPr>
            <w:tcW w:w="2753" w:type="dxa"/>
          </w:tcPr>
          <w:p>
            <w:pPr/>
            <w:r>
              <w:t xml:space="preserve">拟募资 42.02 亿元；2025 年营收 17.08 亿元、净利润 2.88 亿元</w:t>
            </w:r>
          </w:p>
        </w:tc>
        <w:tc>
          <w:tcPr>
            <w:tcW w:w="2205" w:type="dxa"/>
          </w:tcPr>
          <w:p>
            <w:pPr/>
            <w:r>
              <w:t xml:space="preserve">首家全年盈利的人形整机企业进入 IPO 通道（</w:t>
            </w:r>
            <w:hyperlink r:id="rId19" w:history="1">
              <w:r>
                <w:rPr>
                  <w:rStyle w:val="Hyperlink"/>
                </w:rPr>
                <w:t xml:space="preserve">同花顺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PI 传以超 110 亿美元估值洽谈约 10 亿美元融资</w:t>
            </w:r>
          </w:p>
        </w:tc>
        <w:tc>
          <w:tcPr>
            <w:tcW w:w="2753" w:type="dxa"/>
          </w:tcPr>
          <w:p>
            <w:pPr/>
            <w:r>
              <w:t xml:space="preserve">四个月估值翻倍；截至 6 月未见官宣交割</w:t>
            </w:r>
          </w:p>
        </w:tc>
        <w:tc>
          <w:tcPr>
            <w:tcW w:w="2205" w:type="dxa"/>
          </w:tcPr>
          <w:p>
            <w:pPr/>
            <w:r>
              <w:t xml:space="preserve">纯大脑公司估值追赶头部本体公司（</w:t>
            </w:r>
            <w:hyperlink r:id="rId20" w:history="1">
              <w:r>
                <w:rPr>
                  <w:rStyle w:val="Hyperlink"/>
                </w:rPr>
                <w:t xml:space="preserve">Bloomberg Law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2026.04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95" w:type="dxa"/>
          </w:tcPr>
          <w:p>
            <w:pPr/>
            <w:r>
              <w:t xml:space="preserve">PI 发布 π0.7</w:t>
            </w:r>
          </w:p>
        </w:tc>
        <w:tc>
          <w:tcPr>
            <w:tcW w:w="2753" w:type="dxa"/>
          </w:tcPr>
          <w:p>
            <w:pPr/>
            <w:r>
              <w:t xml:space="preserve">可用语言“指导”学习新任务的可控通用模型，定位研究模型</w:t>
            </w:r>
          </w:p>
        </w:tc>
        <w:tc>
          <w:tcPr>
            <w:tcW w:w="2205" w:type="dxa"/>
          </w:tcPr>
          <w:p>
            <w:pPr/>
            <w:r>
              <w:t xml:space="preserve">大脑能力从“会做”走向“可教”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2026.04</w:t>
            </w:r>
          </w:p>
        </w:tc>
        <w:tc>
          <w:tcPr>
            <w:tcW w:w="1336" w:type="dxa"/>
          </w:tcPr>
          <w:p>
            <w:pPr/>
            <w:r>
              <w:t xml:space="preserve">下游·赛事</w:t>
            </w:r>
          </w:p>
        </w:tc>
        <w:tc>
          <w:tcPr>
            <w:tcW w:w="1595" w:type="dxa"/>
          </w:tcPr>
          <w:p>
            <w:pPr/>
            <w:r>
              <w:t xml:space="preserve">第二届北京亦庄人形机器人半程马拉松</w:t>
            </w:r>
          </w:p>
        </w:tc>
        <w:tc>
          <w:tcPr>
            <w:tcW w:w="2753" w:type="dxa"/>
          </w:tcPr>
          <w:p>
            <w:pPr/>
            <w:r>
              <w:t xml:space="preserve">荣耀“闪电”以 50 分 26 秒（自主导航）夺冠，26 个品牌 300 余台参赛</w:t>
            </w:r>
          </w:p>
        </w:tc>
        <w:tc>
          <w:tcPr>
            <w:tcW w:w="2205" w:type="dxa"/>
          </w:tcPr>
          <w:p>
            <w:pPr/>
            <w:r>
              <w:t xml:space="preserve">成绩一年提升约三倍，快于人类半马世界纪录；手机厂商荣耀跨界夺冠（</w:t>
            </w:r>
            <w:hyperlink r:id="rId21" w:history="1">
              <w:r>
                <w:rPr>
                  <w:rStyle w:val="Hyperlink"/>
                </w:rPr>
                <w:t xml:space="preserve">新华网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2026.04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95" w:type="dxa"/>
          </w:tcPr>
          <w:p>
            <w:pPr/>
            <w:r>
              <w:t xml:space="preserve">特斯拉再度推迟 Optimus V3 公开亮相</w:t>
            </w:r>
          </w:p>
        </w:tc>
        <w:tc>
          <w:tcPr>
            <w:tcW w:w="2753" w:type="dxa"/>
          </w:tcPr>
          <w:p>
            <w:pPr/>
            <w:r>
              <w:t xml:space="preserve">弗里蒙特 Model S/X 产线改造为 Optimus 产线，马斯克称初期产量“会很慢”，并以防抄袭为由推迟演示</w:t>
            </w:r>
          </w:p>
        </w:tc>
        <w:tc>
          <w:tcPr>
            <w:tcW w:w="2205" w:type="dxa"/>
          </w:tcPr>
          <w:p>
            <w:pPr/>
            <w:r>
              <w:t xml:space="preserve">特斯拉在量产时间上已明显落后于中国头部厂商（</w:t>
            </w:r>
            <w:hyperlink r:id="rId22" w:history="1">
              <w:r>
                <w:rPr>
                  <w:rStyle w:val="Hyperlink"/>
                </w:rPr>
                <w:t xml:space="preserve">Electrek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2026.05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港股机器人 IPO 排队达 51 家</w:t>
            </w:r>
          </w:p>
        </w:tc>
        <w:tc>
          <w:tcPr>
            <w:tcW w:w="2753" w:type="dxa"/>
          </w:tcPr>
          <w:p>
            <w:pPr/>
            <w:r>
              <w:t xml:space="preserve">占港股排队企业的 12.7%；乐动机器人、翼菲科技相继上市</w:t>
            </w:r>
          </w:p>
        </w:tc>
        <w:tc>
          <w:tcPr>
            <w:tcW w:w="2205" w:type="dxa"/>
          </w:tcPr>
          <w:p>
            <w:pPr/>
            <w:r>
              <w:t xml:space="preserve">18C 章节成为具身公司主通道（</w:t>
            </w:r>
            <w:hyperlink r:id="rId23" w:history="1">
              <w:r>
                <w:rPr>
                  <w:rStyle w:val="Hyperlink"/>
                </w:rPr>
                <w:t xml:space="preserve">机器人大讲堂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2026.05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595" w:type="dxa"/>
          </w:tcPr>
          <w:p>
            <w:pPr/>
            <w:r>
              <w:t xml:space="preserve">乐聚招股书披露数采收入占比</w:t>
            </w:r>
          </w:p>
        </w:tc>
        <w:tc>
          <w:tcPr>
            <w:tcW w:w="2753" w:type="dxa"/>
          </w:tcPr>
          <w:p>
            <w:pPr/>
            <w:r>
              <w:t xml:space="preserve">2025 年 Kuavo 系列收入约 44.94% 来自数据采集，工业制造仅约 3.88%</w:t>
            </w:r>
          </w:p>
        </w:tc>
        <w:tc>
          <w:tcPr>
            <w:tcW w:w="2205" w:type="dxa"/>
          </w:tcPr>
          <w:p>
            <w:pPr/>
            <w:r>
              <w:t xml:space="preserve">“数采是第一大收入来源”第一次以招股书形式公开（</w:t>
            </w:r>
            <w:hyperlink r:id="rId24" w:history="1">
              <w:r>
                <w:rPr>
                  <w:rStyle w:val="Hyperlink"/>
                </w:rPr>
                <w:t xml:space="preserve">36氪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2026.05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95" w:type="dxa"/>
          </w:tcPr>
          <w:p>
            <w:pPr/>
            <w:r>
              <w:t xml:space="preserve">OpenAI 启动机器人硬件招聘</w:t>
            </w:r>
          </w:p>
        </w:tc>
        <w:tc>
          <w:tcPr>
            <w:tcW w:w="2753" w:type="dxa"/>
          </w:tcPr>
          <w:p>
            <w:pPr/>
            <w:r>
              <w:t xml:space="preserve">招聘执行器、运动控制等硬件岗位；10 月确认自研人形机器人，目标 2027 年演示</w:t>
            </w:r>
          </w:p>
        </w:tc>
        <w:tc>
          <w:tcPr>
            <w:tcW w:w="2205" w:type="dxa"/>
          </w:tcPr>
          <w:p>
            <w:pPr/>
            <w:r>
              <w:t xml:space="preserve">OpenAI 从“投资 Figure/1X”转向自己造机器人（</w:t>
            </w:r>
            <w:hyperlink r:id="rId25" w:history="1">
              <w:r>
                <w:rPr>
                  <w:rStyle w:val="Hyperlink"/>
                </w:rPr>
                <w:t xml:space="preserve">humanoid.guide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2026.06</w:t>
            </w:r>
          </w:p>
        </w:tc>
        <w:tc>
          <w:tcPr>
            <w:tcW w:w="1336" w:type="dxa"/>
          </w:tcPr>
          <w:p>
            <w:pPr/>
            <w:r>
              <w:t xml:space="preserve">上游·芯片</w:t>
            </w:r>
          </w:p>
        </w:tc>
        <w:tc>
          <w:tcPr>
            <w:tcW w:w="1595" w:type="dxa"/>
          </w:tcPr>
          <w:p>
            <w:pPr/>
            <w:r>
              <w:t xml:space="preserve">英伟达 GTC Taipei 发布 Isaac GR00T 参考人形机</w:t>
            </w:r>
          </w:p>
        </w:tc>
        <w:tc>
          <w:tcPr>
            <w:tcW w:w="2753" w:type="dxa"/>
          </w:tcPr>
          <w:p>
            <w:pPr/>
            <w:r>
              <w:t xml:space="preserve">宇树 H2 Plus 本体 + Sharpa 灵巧手 + Jetson AGX Thor</w:t>
            </w:r>
          </w:p>
        </w:tc>
        <w:tc>
          <w:tcPr>
            <w:tcW w:w="2205" w:type="dxa"/>
          </w:tcPr>
          <w:p>
            <w:pPr/>
            <w:r>
              <w:t xml:space="preserve">英伟达的“官方参考设计”采用中国本体与零部件（</w:t>
            </w:r>
            <w:hyperlink r:id="rId26" w:history="1">
              <w:r>
                <w:rPr>
                  <w:rStyle w:val="Hyperlink"/>
                </w:rPr>
                <w:t xml:space="preserve">NVIDIA 论坛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2026.06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595" w:type="dxa"/>
          </w:tcPr>
          <w:p>
            <w:pPr/>
            <w:r>
              <w:t xml:space="preserve">工信部、国资委启动“实景实训专项行动”</w:t>
            </w:r>
          </w:p>
        </w:tc>
        <w:tc>
          <w:tcPr>
            <w:tcW w:w="2753" w:type="dxa"/>
          </w:tcPr>
          <w:p>
            <w:pPr/>
            <w:r>
              <w:t xml:space="preserve">到 2026 年底形成万台级规模落地能力、百个以上高价值场景；省级地区不少于 20 个场景单元、各央企不少于 10 个</w:t>
            </w:r>
          </w:p>
        </w:tc>
        <w:tc>
          <w:tcPr>
            <w:tcW w:w="2205" w:type="dxa"/>
          </w:tcPr>
          <w:p>
            <w:pPr/>
            <w:r>
              <w:t xml:space="preserve">政策重心从“建数采中心”转向“进真实场景干活”（</w:t>
            </w:r>
            <w:hyperlink r:id="rId27" w:history="1">
              <w:r>
                <w:rPr>
                  <w:rStyle w:val="Hyperlink"/>
                </w:rPr>
                <w:t xml:space="preserve">新华网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2026.06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595" w:type="dxa"/>
          </w:tcPr>
          <w:p>
            <w:pPr/>
            <w:r>
              <w:t xml:space="preserve">宝马在斯帕坦堡工厂正式部署 Figure 03</w:t>
            </w:r>
          </w:p>
        </w:tc>
        <w:tc>
          <w:tcPr>
            <w:tcW w:w="2753" w:type="dxa"/>
          </w:tcPr>
          <w:p>
            <w:pPr/>
            <w:r>
              <w:t xml:space="preserve">做零件分拣与排序；Figure 02 此前 10 个月支持 3 万多台 X3 生产；莱比锡工厂将成欧洲首个部署点</w:t>
            </w:r>
          </w:p>
        </w:tc>
        <w:tc>
          <w:tcPr>
            <w:tcW w:w="2205" w:type="dxa"/>
          </w:tcPr>
          <w:p>
            <w:pPr/>
            <w:r>
              <w:t xml:space="preserve">海外工业人形的标杆案例（</w:t>
            </w:r>
            <w:hyperlink r:id="rId28" w:history="1">
              <w:r>
                <w:rPr>
                  <w:rStyle w:val="Hyperlink"/>
                </w:rPr>
                <w:t xml:space="preserve">The Robot Report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2026.06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上半年具身智能融资约 935 亿元、322 起</w:t>
            </w:r>
          </w:p>
        </w:tc>
        <w:tc>
          <w:tcPr>
            <w:tcW w:w="2753" w:type="dxa"/>
          </w:tcPr>
          <w:p>
            <w:pPr/>
            <w:r>
              <w:t xml:space="preserve">金额是 2025 年上半年的约 5 倍；灵巧手赛道上半年超 250 亿元</w:t>
            </w:r>
          </w:p>
        </w:tc>
        <w:tc>
          <w:tcPr>
            <w:tcW w:w="2205" w:type="dxa"/>
          </w:tcPr>
          <w:p>
            <w:pPr/>
            <w:r>
              <w:t xml:space="preserve">资本热度的最高点（</w:t>
            </w:r>
            <w:hyperlink r:id="rId29" w:history="1">
              <w:r>
                <w:rPr>
                  <w:rStyle w:val="Hyperlink"/>
                </w:rPr>
                <w:t xml:space="preserve">36氪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</w:t>
            </w:r>
          </w:p>
        </w:tc>
        <w:tc>
          <w:tcPr>
            <w:tcW w:w="1336" w:type="dxa"/>
          </w:tcPr>
          <w:p>
            <w:pPr/>
            <w:r>
              <w:t xml:space="preserve">政策</w:t>
            </w:r>
          </w:p>
        </w:tc>
        <w:tc>
          <w:tcPr>
            <w:tcW w:w="1595" w:type="dxa"/>
          </w:tcPr>
          <w:p>
            <w:pPr/>
            <w:r>
              <w:t xml:space="preserve">工信部：上半年人形机器人产量超 4 万台，全年预计超 10 万台</w:t>
            </w:r>
          </w:p>
        </w:tc>
        <w:tc>
          <w:tcPr>
            <w:tcW w:w="2753" w:type="dxa"/>
          </w:tcPr>
          <w:p>
            <w:pPr/>
            <w:r>
              <w:t xml:space="preserve">2025 年产量约 2 万台；整机产品超 400 款；10 月国新办发布会再次确认</w:t>
            </w:r>
          </w:p>
        </w:tc>
        <w:tc>
          <w:tcPr>
            <w:tcW w:w="2205" w:type="dxa"/>
          </w:tcPr>
          <w:p>
            <w:pPr/>
            <w:r>
              <w:t xml:space="preserve">“产量”含测试、展示与库存，与机构“出货量”口径差异很大（</w:t>
            </w:r>
            <w:hyperlink r:id="rId30" w:history="1">
              <w:r>
                <w:rPr>
                  <w:rStyle w:val="Hyperlink"/>
                </w:rPr>
                <w:t xml:space="preserve">澎湃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</w:t>
            </w:r>
          </w:p>
        </w:tc>
        <w:tc>
          <w:tcPr>
            <w:tcW w:w="1336" w:type="dxa"/>
          </w:tcPr>
          <w:p>
            <w:pPr/>
            <w:r>
              <w:t xml:space="preserve">下游·展演</w:t>
            </w:r>
          </w:p>
        </w:tc>
        <w:tc>
          <w:tcPr>
            <w:tcW w:w="1595" w:type="dxa"/>
          </w:tcPr>
          <w:p>
            <w:pPr/>
            <w:r>
              <w:t xml:space="preserve">WAIC 2026</w:t>
            </w:r>
          </w:p>
        </w:tc>
        <w:tc>
          <w:tcPr>
            <w:tcW w:w="2753" w:type="dxa"/>
          </w:tcPr>
          <w:p>
            <w:pPr/>
            <w:r>
              <w:t xml:space="preserve">展台从跑跳转向分拣、质检、装配演示；现场有真实汽车产线</w:t>
            </w:r>
          </w:p>
        </w:tc>
        <w:tc>
          <w:tcPr>
            <w:tcW w:w="2205" w:type="dxa"/>
          </w:tcPr>
          <w:p>
            <w:pPr/>
            <w:r>
              <w:t xml:space="preserve">叙事从“会动”转向“会干活”（</w:t>
            </w:r>
            <w:hyperlink r:id="rId31" w:history="1">
              <w:r>
                <w:rPr>
                  <w:rStyle w:val="Hyperlink"/>
                </w:rPr>
                <w:t xml:space="preserve">界面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智元确认启动赴港上市</w:t>
            </w:r>
          </w:p>
        </w:tc>
        <w:tc>
          <w:tcPr>
            <w:tcW w:w="2753" w:type="dxa"/>
          </w:tcPr>
          <w:p>
            <w:pPr/>
            <w:r>
              <w:t xml:space="preserve">传目标估值 400—500 亿港元；截至 2026 年 6 月累计下线约 1.5 万台</w:t>
            </w:r>
          </w:p>
        </w:tc>
        <w:tc>
          <w:tcPr>
            <w:tcW w:w="2205" w:type="dxa"/>
          </w:tcPr>
          <w:p>
            <w:pPr/>
            <w:r>
              <w:t xml:space="preserve">10 月有报道称其完成 10—15 亿元再融资，上市推迟至 2027 年（未经官方确认）（</w:t>
            </w:r>
            <w:hyperlink r:id="rId32" w:history="1">
              <w:r>
                <w:rPr>
                  <w:rStyle w:val="Hyperlink"/>
                </w:rPr>
                <w:t xml:space="preserve">财新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</w:t>
            </w:r>
          </w:p>
        </w:tc>
        <w:tc>
          <w:tcPr>
            <w:tcW w:w="1336" w:type="dxa"/>
          </w:tcPr>
          <w:p>
            <w:pPr/>
            <w:r>
              <w:t xml:space="preserve">中游·大脑</w:t>
            </w:r>
          </w:p>
        </w:tc>
        <w:tc>
          <w:tcPr>
            <w:tcW w:w="1595" w:type="dxa"/>
          </w:tcPr>
          <w:p>
            <w:pPr/>
            <w:r>
              <w:t xml:space="preserve">谷歌 DeepMind 发布 Gemini Robotics 2</w:t>
            </w:r>
          </w:p>
        </w:tc>
        <w:tc>
          <w:tcPr>
            <w:tcW w:w="2753" w:type="dxa"/>
          </w:tcPr>
          <w:p>
            <w:pPr/>
            <w:r>
              <w:t xml:space="preserve">三个模型组成，首次覆盖人形全身控制；称新双臂平台只需不到 200 条示教即可适配</w:t>
            </w:r>
          </w:p>
        </w:tc>
        <w:tc>
          <w:tcPr>
            <w:tcW w:w="2205" w:type="dxa"/>
          </w:tcPr>
          <w:p>
            <w:pPr/>
            <w:r>
              <w:t xml:space="preserve">大模型巨头在“大脑”层的领先优势延续（</w:t>
            </w:r>
            <w:hyperlink r:id="rId33" w:history="1">
              <w:r>
                <w:rPr>
                  <w:rStyle w:val="Hyperlink"/>
                </w:rPr>
                <w:t xml:space="preserve">Robotics &amp; Automation News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</w:t>
            </w:r>
          </w:p>
        </w:tc>
        <w:tc>
          <w:tcPr>
            <w:tcW w:w="1336" w:type="dxa"/>
          </w:tcPr>
          <w:p>
            <w:pPr/>
            <w:r>
              <w:t xml:space="preserve">政策·海外</w:t>
            </w:r>
          </w:p>
        </w:tc>
        <w:tc>
          <w:tcPr>
            <w:tcW w:w="1595" w:type="dxa"/>
          </w:tcPr>
          <w:p>
            <w:pPr/>
            <w:r>
              <w:t xml:space="preserve">美国 FCC 宣布禁止新进口外国制造的人形与四足机器人</w:t>
            </w:r>
          </w:p>
        </w:tc>
        <w:tc>
          <w:tcPr>
            <w:tcW w:w="2753" w:type="dxa"/>
          </w:tcPr>
          <w:p>
            <w:pPr/>
            <w:r>
              <w:t xml:space="preserve">以国家安全和供应链风险为由，普遍被解读为针对中国；6 月国会已提出点名宇树的 GUARD 法案</w:t>
            </w:r>
          </w:p>
        </w:tc>
        <w:tc>
          <w:tcPr>
            <w:tcW w:w="2205" w:type="dxa"/>
          </w:tcPr>
          <w:p>
            <w:pPr/>
            <w:r>
              <w:t xml:space="preserve">中国厂商对美出口受阻，中方称美方以国家安全为借口搞保护主义；详见政策章节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2026.08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宇树科创板上市（688836）</w:t>
            </w:r>
          </w:p>
        </w:tc>
        <w:tc>
          <w:tcPr>
            <w:tcW w:w="2753" w:type="dxa"/>
          </w:tcPr>
          <w:p>
            <w:pPr/>
            <w:r>
              <w:t xml:space="preserve">发行价 150.80 元；首日开盘 1100 元、收盘 845 元，收盘市值约 3418 亿元；网上中签率 0.0181%</w:t>
            </w:r>
          </w:p>
        </w:tc>
        <w:tc>
          <w:tcPr>
            <w:tcW w:w="2205" w:type="dxa"/>
          </w:tcPr>
          <w:p>
            <w:pPr/>
            <w:r>
              <w:t xml:space="preserve">A 股“人形机器人第一股”；一个月后较高点回撤超 50%（</w:t>
            </w:r>
            <w:hyperlink r:id="rId34" w:history="1">
              <w:r>
                <w:rPr>
                  <w:rStyle w:val="Hyperlink"/>
                </w:rPr>
                <w:t xml:space="preserve">新京报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2026.08</w:t>
            </w:r>
          </w:p>
        </w:tc>
        <w:tc>
          <w:tcPr>
            <w:tcW w:w="1336" w:type="dxa"/>
          </w:tcPr>
          <w:p>
            <w:pPr/>
            <w:r>
              <w:t xml:space="preserve">下游·展演</w:t>
            </w:r>
          </w:p>
        </w:tc>
        <w:tc>
          <w:tcPr>
            <w:tcW w:w="1595" w:type="dxa"/>
          </w:tcPr>
          <w:p>
            <w:pPr/>
            <w:r>
              <w:t xml:space="preserve">2026 世界机器人大会（北京亦庄）</w:t>
            </w:r>
          </w:p>
        </w:tc>
        <w:tc>
          <w:tcPr>
            <w:tcW w:w="2753" w:type="dxa"/>
          </w:tcPr>
          <w:p>
            <w:pPr/>
            <w:r>
              <w:t xml:space="preserve">参展企业 300 余家，首设“机器人消费街”与央企展区</w:t>
            </w:r>
          </w:p>
        </w:tc>
        <w:tc>
          <w:tcPr>
            <w:tcW w:w="2205" w:type="dxa"/>
          </w:tcPr>
          <w:p>
            <w:pPr/>
            <w:r>
              <w:t xml:space="preserve">消费级产品与央企采购成为新重点（</w:t>
            </w:r>
            <w:hyperlink r:id="rId35" w:history="1">
              <w:r>
                <w:rPr>
                  <w:rStyle w:val="Hyperlink"/>
                </w:rPr>
                <w:t xml:space="preserve">澎湃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2026.08</w:t>
            </w:r>
          </w:p>
        </w:tc>
        <w:tc>
          <w:tcPr>
            <w:tcW w:w="1336" w:type="dxa"/>
          </w:tcPr>
          <w:p>
            <w:pPr/>
            <w:r>
              <w:t xml:space="preserve">下游·赛事</w:t>
            </w:r>
          </w:p>
        </w:tc>
        <w:tc>
          <w:tcPr>
            <w:tcW w:w="1595" w:type="dxa"/>
          </w:tcPr>
          <w:p>
            <w:pPr/>
            <w:r>
              <w:t xml:space="preserve">第二届世界人形机器人运动会</w:t>
            </w:r>
          </w:p>
        </w:tc>
        <w:tc>
          <w:tcPr>
            <w:tcW w:w="2753" w:type="dxa"/>
          </w:tcPr>
          <w:p>
            <w:pPr/>
            <w:r>
              <w:t xml:space="preserve">16 国 666 支队伍、2056 台机器人，径赛全部升级为“全自主”赛项</w:t>
            </w:r>
          </w:p>
        </w:tc>
        <w:tc>
          <w:tcPr>
            <w:tcW w:w="2205" w:type="dxa"/>
          </w:tcPr>
          <w:p>
            <w:pPr/>
            <w:r>
              <w:t xml:space="preserve">赛事从“遥控表演”转向“自主能力比拼”（</w:t>
            </w:r>
            <w:hyperlink r:id="rId36" w:history="1">
              <w:r>
                <w:rPr>
                  <w:rStyle w:val="Hyperlink"/>
                </w:rPr>
                <w:t xml:space="preserve">新华网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2026.08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小鹏机器人业务首轮融资超 9 亿美元，投后估值超 63 亿美元</w:t>
            </w:r>
          </w:p>
        </w:tc>
        <w:tc>
          <w:tcPr>
            <w:tcW w:w="2753" w:type="dxa"/>
          </w:tcPr>
          <w:p>
            <w:pPr/>
            <w:r>
              <w:t xml:space="preserve">IDG 领投，腾讯、阿里战投；9 月机器人产线启用、首台 IRON 下线</w:t>
            </w:r>
          </w:p>
        </w:tc>
        <w:tc>
          <w:tcPr>
            <w:tcW w:w="2205" w:type="dxa"/>
          </w:tcPr>
          <w:p>
            <w:pPr/>
            <w:r>
              <w:t xml:space="preserve">车企把人形业务分拆独立融资（</w:t>
            </w:r>
            <w:hyperlink r:id="rId37" w:history="1">
              <w:r>
                <w:rPr>
                  <w:rStyle w:val="Hyperlink"/>
                </w:rPr>
                <w:t xml:space="preserve">同花顺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梅卡曼德在港交所上市（09615.HK）</w:t>
            </w:r>
          </w:p>
        </w:tc>
        <w:tc>
          <w:tcPr>
            <w:tcW w:w="2753" w:type="dxa"/>
          </w:tcPr>
          <w:p>
            <w:pPr/>
            <w:r>
              <w:t xml:space="preserve">发行价 101.7 港元，募资净额约 22 亿港元，首日小幅下跌</w:t>
            </w:r>
          </w:p>
        </w:tc>
        <w:tc>
          <w:tcPr>
            <w:tcW w:w="2205" w:type="dxa"/>
          </w:tcPr>
          <w:p>
            <w:pPr/>
            <w:r>
              <w:t xml:space="preserve">“卖眼脑手组件”的供应商上市，其创始人 9 天后引爆数采争议（</w:t>
            </w:r>
            <w:hyperlink r:id="rId38" w:history="1">
              <w:r>
                <w:rPr>
                  <w:rStyle w:val="Hyperlink"/>
                </w:rPr>
                <w:t xml:space="preserve">新京报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595" w:type="dxa"/>
          </w:tcPr>
          <w:p>
            <w:pPr/>
            <w:r>
              <w:t xml:space="preserve">邵天兰朋友圈炮轰“数采中心 + 关联交易”</w:t>
            </w:r>
          </w:p>
        </w:tc>
        <w:tc>
          <w:tcPr>
            <w:tcW w:w="2753" w:type="dxa"/>
          </w:tcPr>
          <w:p>
            <w:pPr/>
            <w:r>
              <w:t xml:space="preserve">9 月 9 日起连发两条，批评借数采中心、租赁公司制造不可持续收入冲刺上市的“攒局型创业”，“不合法、不道德，而且是不聪明的”</w:t>
            </w:r>
          </w:p>
        </w:tc>
        <w:tc>
          <w:tcPr>
            <w:tcW w:w="2205" w:type="dxa"/>
          </w:tcPr>
          <w:p>
            <w:pPr/>
            <w:r>
              <w:t xml:space="preserve">数采从“产业基建”变为“关联交易代名词”，详见数采专题（</w:t>
            </w:r>
            <w:hyperlink r:id="rId39" w:history="1">
              <w:r>
                <w:rPr>
                  <w:rStyle w:val="Hyperlink"/>
                </w:rPr>
                <w:t xml:space="preserve">东方财富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595" w:type="dxa"/>
          </w:tcPr>
          <w:p>
            <w:pPr/>
            <w:r>
              <w:t xml:space="preserve">银河通用就“恶意谣言”向公安报案</w:t>
            </w:r>
          </w:p>
        </w:tc>
        <w:tc>
          <w:tcPr>
            <w:tcW w:w="2753" w:type="dxa"/>
          </w:tcPr>
          <w:p>
            <w:pPr/>
            <w:r>
              <w:t xml:space="preserve">同月中标宁德时代 2.36 亿元具身设备采购；媒体指其股东与大客户高度重合</w:t>
            </w:r>
          </w:p>
        </w:tc>
        <w:tc>
          <w:tcPr>
            <w:tcW w:w="2205" w:type="dxa"/>
          </w:tcPr>
          <w:p>
            <w:pPr/>
            <w:r>
              <w:t xml:space="preserve">头部公司收入质量成为公开议题（</w:t>
            </w:r>
            <w:hyperlink r:id="rId40" w:history="1">
              <w:r>
                <w:rPr>
                  <w:rStyle w:val="Hyperlink"/>
                </w:rPr>
                <w:t xml:space="preserve">观察者网</w:t>
              </w:r>
            </w:hyperlink>
            <w:r>
              <w:t xml:space="preserve">、</w:t>
            </w:r>
            <w:hyperlink r:id="rId41" w:history="1">
              <w:r>
                <w:rPr>
                  <w:rStyle w:val="Hyperlink"/>
                </w:rPr>
                <w:t xml:space="preserve">虎嗅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336" w:type="dxa"/>
          </w:tcPr>
          <w:p>
            <w:pPr/>
            <w:r>
              <w:t xml:space="preserve">下游·工业</w:t>
            </w:r>
          </w:p>
        </w:tc>
        <w:tc>
          <w:tcPr>
            <w:tcW w:w="1595" w:type="dxa"/>
          </w:tcPr>
          <w:p>
            <w:pPr/>
            <w:r>
              <w:t xml:space="preserve">优必选上半年交付约 600 台 Walker S2</w:t>
            </w:r>
          </w:p>
        </w:tc>
        <w:tc>
          <w:tcPr>
            <w:tcW w:w="2753" w:type="dxa"/>
          </w:tcPr>
          <w:p>
            <w:pPr/>
            <w:r>
              <w:t xml:space="preserve">上半年收入超 10 亿元；物料成本约 35 万降至约 18 万元，均价从 70—80 万降至约 60 万元；全年收入指引 35 亿元</w:t>
            </w:r>
          </w:p>
        </w:tc>
        <w:tc>
          <w:tcPr>
            <w:tcW w:w="2205" w:type="dxa"/>
          </w:tcPr>
          <w:p>
            <w:pPr/>
            <w:r>
              <w:t xml:space="preserve">工业人形的单位经济第一次有可参考的公开数字（大和研报转述，</w:t>
            </w:r>
            <w:hyperlink r:id="rId42" w:history="1">
              <w:r>
                <w:rPr>
                  <w:rStyle w:val="Hyperlink"/>
                </w:rPr>
                <w:t xml:space="preserve">同花顺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2026.09—10</w:t>
            </w:r>
          </w:p>
        </w:tc>
        <w:tc>
          <w:tcPr>
            <w:tcW w:w="1336" w:type="dxa"/>
          </w:tcPr>
          <w:p>
            <w:pPr/>
            <w:r>
              <w:t xml:space="preserve">争议</w:t>
            </w:r>
          </w:p>
        </w:tc>
        <w:tc>
          <w:tcPr>
            <w:tcW w:w="1595" w:type="dxa"/>
          </w:tcPr>
          <w:p>
            <w:pPr/>
            <w:r>
              <w:t xml:space="preserve">北京首钢园人形机器人数据训练中心停运</w:t>
            </w:r>
          </w:p>
        </w:tc>
        <w:tc>
          <w:tcPr>
            <w:tcW w:w="2753" w:type="dxa"/>
          </w:tcPr>
          <w:p>
            <w:pPr/>
            <w:r>
              <w:t xml:space="preserve">2025 年 3 月启用时部署 100 台双臂机器人；核心设备方撤出，升级后转向 4D 高斯光场与世界模型</w:t>
            </w:r>
          </w:p>
        </w:tc>
        <w:tc>
          <w:tcPr>
            <w:tcW w:w="2205" w:type="dxa"/>
          </w:tcPr>
          <w:p>
            <w:pPr/>
            <w:r>
              <w:t xml:space="preserve">实验室遥操数采路线受到第一次实质性否定（</w:t>
            </w:r>
            <w:hyperlink r:id="rId43" w:history="1">
              <w:r>
                <w:rPr>
                  <w:rStyle w:val="Hyperlink"/>
                </w:rPr>
                <w:t xml:space="preserve">第一财经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2026.10</w:t>
            </w:r>
          </w:p>
        </w:tc>
        <w:tc>
          <w:tcPr>
            <w:tcW w:w="1336" w:type="dxa"/>
          </w:tcPr>
          <w:p>
            <w:pPr/>
            <w:r>
              <w:t xml:space="preserve">下游·租赁</w:t>
            </w:r>
          </w:p>
        </w:tc>
        <w:tc>
          <w:tcPr>
            <w:tcW w:w="1595" w:type="dxa"/>
          </w:tcPr>
          <w:p>
            <w:pPr/>
            <w:r>
              <w:t xml:space="preserve">人形机器人日租从万元级跌至千元级</w:t>
            </w:r>
          </w:p>
        </w:tc>
        <w:tc>
          <w:tcPr>
            <w:tcW w:w="2753" w:type="dxa"/>
          </w:tcPr>
          <w:p>
            <w:pPr/>
            <w:r>
              <w:t xml:space="preserve">G1 日租约 2000 元，部分平台挂牌 300 元起</w:t>
            </w:r>
          </w:p>
        </w:tc>
        <w:tc>
          <w:tcPr>
            <w:tcW w:w="2205" w:type="dxa"/>
          </w:tcPr>
          <w:p>
            <w:pPr/>
            <w:r>
              <w:t xml:space="preserve">表演租赁红利期结束，“量增价跌”（</w:t>
            </w:r>
            <w:hyperlink r:id="rId44" w:history="1">
              <w:r>
                <w:rPr>
                  <w:rStyle w:val="Hyperlink"/>
                </w:rPr>
                <w:t xml:space="preserve">杭州网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2026.10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宇树股价探底 404 元后七日反弹约 66%</w:t>
            </w:r>
          </w:p>
        </w:tc>
        <w:tc>
          <w:tcPr>
            <w:tcW w:w="2753" w:type="dxa"/>
          </w:tcPr>
          <w:p>
            <w:pPr/>
            <w:r>
              <w:t xml:space="preserve">10 月 26 日滚动市盈率约 465 倍，公司发布估值回归风险提示</w:t>
            </w:r>
          </w:p>
        </w:tc>
        <w:tc>
          <w:tcPr>
            <w:tcW w:w="2205" w:type="dxa"/>
          </w:tcPr>
          <w:p>
            <w:pPr/>
            <w:r>
              <w:t xml:space="preserve">二级市场对人形龙头的定价分歧极大（</w:t>
            </w:r>
            <w:hyperlink r:id="rId45" w:history="1">
              <w:r>
                <w:rPr>
                  <w:rStyle w:val="Hyperlink"/>
                </w:rPr>
                <w:t xml:space="preserve">新浪科技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2026.10</w:t>
            </w:r>
          </w:p>
        </w:tc>
        <w:tc>
          <w:tcPr>
            <w:tcW w:w="1336" w:type="dxa"/>
          </w:tcPr>
          <w:p>
            <w:pPr/>
            <w:r>
              <w:t xml:space="preserve">中游·本体</w:t>
            </w:r>
          </w:p>
        </w:tc>
        <w:tc>
          <w:tcPr>
            <w:tcW w:w="1595" w:type="dxa"/>
          </w:tcPr>
          <w:p>
            <w:pPr/>
            <w:r>
              <w:t xml:space="preserve">特斯拉 Q3 财报会：弗里蒙特高产线开始“早期生产”</w:t>
            </w:r>
          </w:p>
        </w:tc>
        <w:tc>
          <w:tcPr>
            <w:tcW w:w="2753" w:type="dxa"/>
          </w:tcPr>
          <w:p>
            <w:pPr/>
            <w:r>
              <w:t xml:space="preserve">马斯克称达到满产并对外供货约需一年；V3 公开演示仍未举行</w:t>
            </w:r>
          </w:p>
        </w:tc>
        <w:tc>
          <w:tcPr>
            <w:tcW w:w="2205" w:type="dxa"/>
          </w:tcPr>
          <w:p>
            <w:pPr/>
            <w:r>
              <w:t xml:space="preserve">特斯拉量产的第一个实质节点（</w:t>
            </w:r>
            <w:hyperlink r:id="rId46" w:history="1">
              <w:r>
                <w:rPr>
                  <w:rStyle w:val="Hyperlink"/>
                </w:rPr>
                <w:t xml:space="preserve">Not a Tesla App</w:t>
              </w:r>
            </w:hyperlink>
            <w:r>
              <w:t xml:space="preserve">，单一来源）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2026.10</w:t>
            </w:r>
          </w:p>
        </w:tc>
        <w:tc>
          <w:tcPr>
            <w:tcW w:w="1336" w:type="dxa"/>
          </w:tcPr>
          <w:p>
            <w:pPr/>
            <w:r>
              <w:t xml:space="preserve">资本</w:t>
            </w:r>
          </w:p>
        </w:tc>
        <w:tc>
          <w:tcPr>
            <w:tcW w:w="1595" w:type="dxa"/>
          </w:tcPr>
          <w:p>
            <w:pPr/>
            <w:r>
              <w:t xml:space="preserve">宇树发布上市后首份季报</w:t>
            </w:r>
          </w:p>
        </w:tc>
        <w:tc>
          <w:tcPr>
            <w:tcW w:w="2753" w:type="dxa"/>
          </w:tcPr>
          <w:p>
            <w:pPr/>
            <w:r>
              <w:t xml:space="preserve">Q3 营收 6.65 亿元（+69.93%），归母净利润 1.13 亿元（−17.37%）；摩根大通目标价 995 元、美银 350 元</w:t>
            </w:r>
          </w:p>
        </w:tc>
        <w:tc>
          <w:tcPr>
            <w:tcW w:w="2205" w:type="dxa"/>
          </w:tcPr>
          <w:p>
            <w:pPr/>
            <w:r>
              <w:t xml:space="preserve">“收入增长、利润下滑”揭示研发与销售投入压力（</w:t>
            </w:r>
            <w:hyperlink r:id="rId47" w:history="1">
              <w:r>
                <w:rPr>
                  <w:rStyle w:val="Hyperlink"/>
                </w:rPr>
                <w:t xml:space="preserve">新浪科技</w:t>
              </w:r>
            </w:hyperlink>
            <w:r>
              <w:t xml:space="preserve">）</w:t>
            </w:r>
          </w:p>
        </w:tc>
      </w:tr>
    </w:tbl>
    <w:p>
      <w:pPr>
        <w:pStyle w:val="Heading2"/>
      </w:pPr>
      <w:r>
        <w:t xml:space="preserve">上游专题一：核心零部件、芯片与算力</w:t>
      </w:r>
    </w:p>
    <w:p>
      <w:pPr/>
      <w:r>
        <w:t xml:space="preserve">上游是目前确定性最高的环节：2026 年谐波减速器、灵巧手订单已排到 2027 年，中国供应链让人形整机成本快速下降——优必选 Walker S2 的物料成本在 2026 年上半年从约 35 万元降到约 18 万元（</w:t>
      </w:r>
      <w:hyperlink r:id="rId42" w:history="1">
        <w:r>
          <w:rPr>
            <w:rStyle w:val="Hyperlink"/>
          </w:rPr>
          <w:t xml:space="preserve">同花顺</w:t>
        </w:r>
      </w:hyperlink>
      <w:r>
        <w:t xml:space="preserve">）。瓶颈在行星滚柱丝杠、触觉传感和高端芯片，地缘风险在稀土永磁。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35"/>
        <w:gridCol w:w="1176"/>
        <w:gridCol w:w="4920"/>
        <w:gridCol w:w="2429"/>
      </w:tblGrid>
      <w:tr>
        <w:trPr>
          <w:tblHeader/>
        </w:trPr>
        <w:tc>
          <w:tcPr>
            <w:tcW w:w="835" w:type="dxa"/>
            <w:shd w:val="clear" w:color="auto" w:fill="F2F2F2"/>
          </w:tcPr>
          <w:p>
            <w:pPr/>
            <w:r>
              <w:t xml:space="preserve">部件</w:t>
            </w:r>
          </w:p>
        </w:tc>
        <w:tc>
          <w:tcPr>
            <w:tcW w:w="1176" w:type="dxa"/>
            <w:shd w:val="clear" w:color="auto" w:fill="F2F2F2"/>
          </w:tcPr>
          <w:p>
            <w:pPr/>
            <w:r>
              <w:t xml:space="preserve">作用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关键事件与数据</w:t>
            </w:r>
          </w:p>
        </w:tc>
        <w:tc>
          <w:tcPr>
            <w:tcW w:w="2429" w:type="dxa"/>
            <w:shd w:val="clear" w:color="auto" w:fill="F2F2F2"/>
          </w:tcPr>
          <w:p>
            <w:pPr/>
            <w:r>
              <w:t xml:space="preserve">格局与瓶颈</w:t>
            </w:r>
          </w:p>
        </w:tc>
      </w:tr>
      <w:tr>
        <w:tc>
          <w:tcPr>
            <w:tcW w:w="835" w:type="dxa"/>
          </w:tcPr>
          <w:p>
            <w:pPr/>
            <w:r>
              <w:t xml:space="preserve">旋转执行器（电机 + 谐波/行星减速器）</w:t>
            </w:r>
          </w:p>
        </w:tc>
        <w:tc>
          <w:tcPr>
            <w:tcW w:w="1176" w:type="dxa"/>
          </w:tcPr>
          <w:p>
            <w:pPr/>
            <w:r>
              <w:t xml:space="preserve">肩、肘、髋、膝等主关节</w:t>
            </w:r>
          </w:p>
        </w:tc>
        <w:tc>
          <w:tcPr>
            <w:tcW w:w="4920" w:type="dxa"/>
          </w:tcPr>
          <w:p>
            <w:pPr/>
            <w:r>
              <w:t xml:space="preserve">绿的谐波 2026 年前 9 个月已达成 80 万套订单目标，其中人形相关约 40 万套，年底月产能从 9 万套提升到 12 万套（</w:t>
            </w:r>
            <w:hyperlink r:id="rId48" w:history="1">
              <w:r>
                <w:rPr>
                  <w:rStyle w:val="Hyperlink"/>
                </w:rPr>
                <w:t xml:space="preserve">腾讯新闻</w:t>
              </w:r>
            </w:hyperlink>
            <w:r>
              <w:t xml:space="preserve">）；宇树自研关节电机，是其低成本的关键</w:t>
            </w:r>
          </w:p>
        </w:tc>
        <w:tc>
          <w:tcPr>
            <w:tcW w:w="2429" w:type="dxa"/>
          </w:tcPr>
          <w:p>
            <w:pPr/>
            <w:r>
              <w:t xml:space="preserve">国产化最高的环节；主要风险是产能扩张后的价格战</w:t>
            </w:r>
          </w:p>
        </w:tc>
      </w:tr>
      <w:tr>
        <w:tc>
          <w:tcPr>
            <w:tcW w:w="835" w:type="dxa"/>
          </w:tcPr>
          <w:p>
            <w:pPr/>
            <w:r>
              <w:t xml:space="preserve">线性执行器（行星滚柱丝杠）</w:t>
            </w:r>
          </w:p>
        </w:tc>
        <w:tc>
          <w:tcPr>
            <w:tcW w:w="1176" w:type="dxa"/>
          </w:tcPr>
          <w:p>
            <w:pPr/>
            <w:r>
              <w:t xml:space="preserve">Optimus 等采用，用于腿部和手臂的高负载关节</w:t>
            </w:r>
          </w:p>
        </w:tc>
        <w:tc>
          <w:tcPr>
            <w:tcW w:w="4920" w:type="dxa"/>
          </w:tcPr>
          <w:p>
            <w:pPr/>
            <w:r>
              <w:t xml:space="preserve">2022 年 Optimus 原型机公布后成为 A 股最热的概念之一；拓普、五洲新春、双林等公开布局，但 2026 年可靠的产能与出货数据仍很少</w:t>
            </w:r>
          </w:p>
        </w:tc>
        <w:tc>
          <w:tcPr>
            <w:tcW w:w="2429" w:type="dxa"/>
          </w:tcPr>
          <w:p>
            <w:pPr/>
            <w:r>
              <w:t xml:space="preserve">被普遍视为最“卡脖子”的部件，难点在高精度磨床与一致性</w:t>
            </w:r>
          </w:p>
        </w:tc>
      </w:tr>
      <w:tr>
        <w:tc>
          <w:tcPr>
            <w:tcW w:w="835" w:type="dxa"/>
          </w:tcPr>
          <w:p>
            <w:pPr/>
            <w:r>
              <w:t xml:space="preserve">灵巧手</w:t>
            </w:r>
          </w:p>
        </w:tc>
        <w:tc>
          <w:tcPr>
            <w:tcW w:w="1176" w:type="dxa"/>
          </w:tcPr>
          <w:p>
            <w:pPr/>
            <w:r>
              <w:t xml:space="preserve">精细操作的终端，占整机物料成本约 10%—20%</w:t>
            </w:r>
          </w:p>
        </w:tc>
        <w:tc>
          <w:tcPr>
            <w:tcW w:w="4920" w:type="dxa"/>
          </w:tcPr>
          <w:p>
            <w:pPr/>
            <w:r>
              <w:t xml:space="preserve">2025 年中国销量约 1.92 万只、预计 2026 年 7.02 万只（GGII）；赛道融资 2025 年约 168.77 亿元、2026 年上半年超 250 亿元；临界点 OmniHand 截至 2026 年 9 月累计交付超 1.5 万台（</w:t>
            </w:r>
            <w:hyperlink r:id="rId49" w:history="1">
              <w:r>
                <w:rPr>
                  <w:rStyle w:val="Hyperlink"/>
                </w:rPr>
                <w:t xml:space="preserve">澎湃</w:t>
              </w:r>
            </w:hyperlink>
            <w:r>
              <w:t xml:space="preserve">、</w:t>
            </w:r>
            <w:hyperlink r:id="rId50" w:history="1">
              <w:r>
                <w:rPr>
                  <w:rStyle w:val="Hyperlink"/>
                </w:rPr>
                <w:t xml:space="preserve">虎嗅</w:t>
              </w:r>
            </w:hyperlink>
            <w:r>
              <w:t xml:space="preserve">）</w:t>
            </w:r>
          </w:p>
        </w:tc>
        <w:tc>
          <w:tcPr>
            <w:tcW w:w="2429" w:type="dxa"/>
          </w:tcPr>
          <w:p>
            <w:pPr/>
            <w:r>
              <w:t xml:space="preserve">直驱、绳驱、连杆三条路线并存，自由度定义和出货口径未统一，尚未出现“标准手”</w:t>
            </w:r>
          </w:p>
        </w:tc>
      </w:tr>
      <w:tr>
        <w:tc>
          <w:tcPr>
            <w:tcW w:w="835" w:type="dxa"/>
          </w:tcPr>
          <w:p>
            <w:pPr/>
            <w:r>
              <w:t xml:space="preserve">触觉与力觉传感</w:t>
            </w:r>
          </w:p>
        </w:tc>
        <w:tc>
          <w:tcPr>
            <w:tcW w:w="1176" w:type="dxa"/>
          </w:tcPr>
          <w:p>
            <w:pPr/>
            <w:r>
              <w:t xml:space="preserve">灵巧操作和安全交互</w:t>
            </w:r>
          </w:p>
        </w:tc>
        <w:tc>
          <w:tcPr>
            <w:tcW w:w="4920" w:type="dxa"/>
          </w:tcPr>
          <w:p>
            <w:pPr/>
            <w:r>
              <w:t xml:space="preserve">Figure 03 采用触觉传感器 + 掌心摄像头；2026 WRC 上一批触觉-视觉融合大模型亮相；Rodney Brooks 批评的核心也是触觉数据缺失</w:t>
            </w:r>
          </w:p>
        </w:tc>
        <w:tc>
          <w:tcPr>
            <w:tcW w:w="2429" w:type="dxa"/>
          </w:tcPr>
          <w:p>
            <w:pPr/>
            <w:r>
              <w:t xml:space="preserve">帕西尼等国产厂商拿到融资，但传感器寿命、成本与数据标准仍未解决</w:t>
            </w:r>
          </w:p>
        </w:tc>
      </w:tr>
      <w:tr>
        <w:tc>
          <w:tcPr>
            <w:tcW w:w="835" w:type="dxa"/>
          </w:tcPr>
          <w:p>
            <w:pPr/>
            <w:r>
              <w:t xml:space="preserve">视觉与激光雷达</w:t>
            </w:r>
          </w:p>
        </w:tc>
        <w:tc>
          <w:tcPr>
            <w:tcW w:w="1176" w:type="dxa"/>
          </w:tcPr>
          <w:p>
            <w:pPr/>
            <w:r>
              <w:t xml:space="preserve">感知与导航</w:t>
            </w:r>
          </w:p>
        </w:tc>
        <w:tc>
          <w:tcPr>
            <w:tcW w:w="4920" w:type="dxa"/>
          </w:tcPr>
          <w:p>
            <w:pPr/>
            <w:r>
              <w:t xml:space="preserve">梅卡曼德以“眼脑手”组件于 2026 年 9 月港股上市；奥比中光、速腾聚创等延伸自汽车和扫地机供应链</w:t>
            </w:r>
          </w:p>
        </w:tc>
        <w:tc>
          <w:tcPr>
            <w:tcW w:w="2429" w:type="dxa"/>
          </w:tcPr>
          <w:p>
            <w:pPr/>
            <w:r>
              <w:t xml:space="preserve">国产化高，价格竞争激烈</w:t>
            </w:r>
          </w:p>
        </w:tc>
      </w:tr>
      <w:tr>
        <w:tc>
          <w:tcPr>
            <w:tcW w:w="835" w:type="dxa"/>
          </w:tcPr>
          <w:p>
            <w:pPr/>
            <w:r>
              <w:t xml:space="preserve">端侧芯片</w:t>
            </w:r>
          </w:p>
        </w:tc>
        <w:tc>
          <w:tcPr>
            <w:tcW w:w="1176" w:type="dxa"/>
          </w:tcPr>
          <w:p>
            <w:pPr/>
            <w:r>
              <w:t xml:space="preserve">跑 VLA 与运动控制</w:t>
            </w:r>
          </w:p>
        </w:tc>
        <w:tc>
          <w:tcPr>
            <w:tcW w:w="4920" w:type="dxa"/>
          </w:tcPr>
          <w:p>
            <w:pPr/>
            <w:r>
              <w:t xml:space="preserve">英伟达 2024 年 3 月预告 Jetson Thor，2025 年 8 月发售（FP4 约 2070 TFLOPS，开发套件 3499 美元），2026 年 7 月发布新模组；地平线 RDK S100/S100P 约 120 TOPS（</w:t>
            </w:r>
            <w:hyperlink r:id="rId51" w:history="1">
              <w:r>
                <w:rPr>
                  <w:rStyle w:val="Hyperlink"/>
                </w:rPr>
                <w:t xml:space="preserve">TrendForce</w:t>
              </w:r>
            </w:hyperlink>
            <w:r>
              <w:t xml:space="preserve">）</w:t>
            </w:r>
          </w:p>
        </w:tc>
        <w:tc>
          <w:tcPr>
            <w:tcW w:w="2429" w:type="dxa"/>
          </w:tcPr>
          <w:p>
            <w:pPr/>
            <w:r>
              <w:t xml:space="preserve">英伟达占主导；国产芯片在算力（行业需求正从 200—500 TOPS 升向 500—1000 TOPS）和生态开放度上仍有差距</w:t>
            </w:r>
          </w:p>
        </w:tc>
      </w:tr>
      <w:tr>
        <w:tc>
          <w:tcPr>
            <w:tcW w:w="835" w:type="dxa"/>
          </w:tcPr>
          <w:p>
            <w:pPr/>
            <w:r>
              <w:t xml:space="preserve">稀土永磁</w:t>
            </w:r>
          </w:p>
        </w:tc>
        <w:tc>
          <w:tcPr>
            <w:tcW w:w="1176" w:type="dxa"/>
          </w:tcPr>
          <w:p>
            <w:pPr/>
            <w:r>
              <w:t xml:space="preserve">所有电机的磁体材料</w:t>
            </w:r>
          </w:p>
        </w:tc>
        <w:tc>
          <w:tcPr>
            <w:tcW w:w="4920" w:type="dxa"/>
          </w:tcPr>
          <w:p>
            <w:pPr/>
            <w:r>
              <w:t xml:space="preserve">2025 年 4 月中国对 7 种中重稀土实施出口管制，马斯克称 Optimus 受影响；10 月管制扩大后暂停一年</w:t>
            </w:r>
          </w:p>
        </w:tc>
        <w:tc>
          <w:tcPr>
            <w:tcW w:w="2429" w:type="dxa"/>
          </w:tcPr>
          <w:p>
            <w:pPr/>
            <w:r>
              <w:t xml:space="preserve">海外厂商的最大供应链风险，也是中国本体的成本优势来源之一</w:t>
            </w:r>
          </w:p>
        </w:tc>
      </w:tr>
      <w:tr>
        <w:tc>
          <w:tcPr>
            <w:tcW w:w="835" w:type="dxa"/>
          </w:tcPr>
          <w:p>
            <w:pPr/>
            <w:r>
              <w:t xml:space="preserve">能源与续航</w:t>
            </w:r>
          </w:p>
        </w:tc>
        <w:tc>
          <w:tcPr>
            <w:tcW w:w="1176" w:type="dxa"/>
          </w:tcPr>
          <w:p>
            <w:pPr/>
            <w:r>
              <w:t xml:space="preserve">决定工业场景的可用工时</w:t>
            </w:r>
          </w:p>
        </w:tc>
        <w:tc>
          <w:tcPr>
            <w:tcW w:w="4920" w:type="dxa"/>
          </w:tcPr>
          <w:p>
            <w:pPr/>
            <w:r>
              <w:t xml:space="preserve">优必选 Walker S2 自主换电（2025）；Figure 03 无线充电（2025）</w:t>
            </w:r>
          </w:p>
        </w:tc>
        <w:tc>
          <w:tcPr>
            <w:tcW w:w="2429" w:type="dxa"/>
          </w:tcPr>
          <w:p>
            <w:pPr/>
            <w:r>
              <w:t xml:space="preserve">从“提升电池容量”转向“减少停机时间”</w:t>
            </w:r>
          </w:p>
        </w:tc>
      </w:tr>
    </w:tbl>
    <w:p>
      <w:pPr/>
      <w:r>
        <w:t xml:space="preserve">整机价格反映了上游降本的速度：宇树 H1（2023）售价约 9 万美元，G1（2024）降至 9.9 万元，R1（2025）降至 3.99 万元。有汇总文章称 2026 年国内人形零部件订单约 217 亿元、其中 62% 交付跨入 2027 年（GGII 口径，二手转述，待核实）。</w:t>
      </w:r>
    </w:p>
    <w:p>
      <w:pPr>
        <w:pStyle w:val="Heading2"/>
      </w:pPr>
      <w:r>
        <w:t xml:space="preserve">上游专题二：数据、仿真与数采（含“数采泡沫”争议）</w:t>
      </w:r>
    </w:p>
    <w:p>
      <w:pPr/>
      <w:r>
        <w:t xml:space="preserve">你记得的那条朋友圈，来自梅卡曼德创始人邵天兰：2026 年 9 月 9 日起他连发两条，批评部分具身公司借“数采中心 + 关联交易”制造不可持续的收入来冲刺上市。这一事件把数采从 2024—2025 年的“产业基建”变成了 2026 年的“关联交易代名词”（</w:t>
      </w:r>
      <w:hyperlink r:id="rId39" w:history="1">
        <w:r>
          <w:rPr>
            <w:rStyle w:val="Hyperlink"/>
          </w:rPr>
          <w:t xml:space="preserve">东方财富</w:t>
        </w:r>
      </w:hyperlink>
      <w:r>
        <w:t xml:space="preserve">）。</w:t>
      </w:r>
    </w:p>
    <w:p>
      <w:pPr>
        <w:pStyle w:val="Heading3"/>
      </w:pPr>
      <w:r>
        <w:t xml:space="preserve">四条数据路线</w:t>
      </w:r>
    </w:p>
    <w:p>
      <w:pPr/>
      <w:r>
        <w:t xml:space="preserve">具身大模型没有互联网那样现成的数据池，四条路线在成本、质量和可扩展性上各有取舍。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3172"/>
        <w:gridCol w:w="1613"/>
        <w:gridCol w:w="2359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路线</w:t>
            </w:r>
          </w:p>
        </w:tc>
        <w:tc>
          <w:tcPr>
            <w:tcW w:w="3172" w:type="dxa"/>
            <w:shd w:val="clear" w:color="auto" w:fill="F2F2F2"/>
          </w:tcPr>
          <w:p>
            <w:pPr/>
            <w:r>
              <w:t xml:space="preserve">代表事件/玩家</w:t>
            </w:r>
          </w:p>
        </w:tc>
        <w:tc>
          <w:tcPr>
            <w:tcW w:w="1613" w:type="dxa"/>
            <w:shd w:val="clear" w:color="auto" w:fill="F2F2F2"/>
          </w:tcPr>
          <w:p>
            <w:pPr/>
            <w:r>
              <w:t xml:space="preserve">优势</w:t>
            </w:r>
          </w:p>
        </w:tc>
        <w:tc>
          <w:tcPr>
            <w:tcW w:w="2359" w:type="dxa"/>
            <w:shd w:val="clear" w:color="auto" w:fill="F2F2F2"/>
          </w:tcPr>
          <w:p>
            <w:pPr/>
            <w:r>
              <w:t xml:space="preserve">问题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真机遥操作</w:t>
            </w:r>
          </w:p>
        </w:tc>
        <w:tc>
          <w:tcPr>
            <w:tcW w:w="3172" w:type="dxa"/>
          </w:tcPr>
          <w:p>
            <w:pPr/>
            <w:r>
              <w:t xml:space="preserve">ALOHA（2023）、AgiBot World（2024）、各地数采中心/训练场</w:t>
            </w:r>
          </w:p>
        </w:tc>
        <w:tc>
          <w:tcPr>
            <w:tcW w:w="1613" w:type="dxa"/>
          </w:tcPr>
          <w:p>
            <w:pPr/>
            <w:r>
              <w:t xml:space="preserve">数据与部署本体一致，后训练价值高</w:t>
            </w:r>
          </w:p>
        </w:tc>
        <w:tc>
          <w:tcPr>
            <w:tcW w:w="2359" w:type="dxa"/>
          </w:tcPr>
          <w:p>
            <w:pPr/>
            <w:r>
              <w:t xml:space="preserve">重资产：单套遥操设备超 20 万元、本体 60—70 万元，采集员每天有效工时仅 2—3 小时（</w:t>
            </w:r>
            <w:hyperlink r:id="rId52" w:history="1">
              <w:r>
                <w:rPr>
                  <w:rStyle w:val="Hyperlink"/>
                </w:rPr>
                <w:t xml:space="preserve">36氪</w:t>
              </w:r>
            </w:hyperlink>
            <w:r>
              <w:t xml:space="preserve">）；实验室场景泛化有限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本体无关的人类数据</w:t>
            </w:r>
          </w:p>
        </w:tc>
        <w:tc>
          <w:tcPr>
            <w:tcW w:w="3172" w:type="dxa"/>
          </w:tcPr>
          <w:p>
            <w:pPr/>
            <w:r>
              <w:t xml:space="preserve">UMI 手持夹爪（2024）、Sunday Robotics 数采手套、Generalist GEN-0 约 27 万小时数据（2025）</w:t>
            </w:r>
          </w:p>
        </w:tc>
        <w:tc>
          <w:tcPr>
            <w:tcW w:w="1613" w:type="dxa"/>
          </w:tcPr>
          <w:p>
            <w:pPr/>
            <w:r>
              <w:t xml:space="preserve">成本低、可在真实家庭和工厂采集</w:t>
            </w:r>
          </w:p>
        </w:tc>
        <w:tc>
          <w:tcPr>
            <w:tcW w:w="2359" w:type="dxa"/>
          </w:tcPr>
          <w:p>
            <w:pPr/>
            <w:r>
              <w:t xml:space="preserve">需要解决“人手到机器手”的迁移问题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仿真与合成数据</w:t>
            </w:r>
          </w:p>
        </w:tc>
        <w:tc>
          <w:tcPr>
            <w:tcW w:w="3172" w:type="dxa"/>
          </w:tcPr>
          <w:p>
            <w:pPr/>
            <w:r>
              <w:t xml:space="preserve">英伟达 Isaac/Cosmos、Genesis（2024）、银河通用合成数据路线</w:t>
            </w:r>
          </w:p>
        </w:tc>
        <w:tc>
          <w:tcPr>
            <w:tcW w:w="1613" w:type="dxa"/>
          </w:tcPr>
          <w:p>
            <w:pPr/>
            <w:r>
              <w:t xml:space="preserve">可无限扩展，适合运动控制和抓取预训练</w:t>
            </w:r>
          </w:p>
        </w:tc>
        <w:tc>
          <w:tcPr>
            <w:tcW w:w="2359" w:type="dxa"/>
          </w:tcPr>
          <w:p>
            <w:pPr/>
            <w:r>
              <w:t xml:space="preserve">接触丰富的精细操作仍有 Sim2Real 差距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世界模型/视频</w:t>
            </w:r>
          </w:p>
        </w:tc>
        <w:tc>
          <w:tcPr>
            <w:tcW w:w="3172" w:type="dxa"/>
          </w:tcPr>
          <w:p>
            <w:pPr/>
            <w:r>
              <w:t xml:space="preserve">Genie 3（2025）、Cosmos 3、GR00T N2（2026）、首钢园中心转向 4D 高斯光场</w:t>
            </w:r>
          </w:p>
        </w:tc>
        <w:tc>
          <w:tcPr>
            <w:tcW w:w="1613" w:type="dxa"/>
          </w:tcPr>
          <w:p>
            <w:pPr/>
            <w:r>
              <w:t xml:space="preserve">从互联网视频学物理规律，可生成训练场景</w:t>
            </w:r>
          </w:p>
        </w:tc>
        <w:tc>
          <w:tcPr>
            <w:tcW w:w="2359" w:type="dxa"/>
          </w:tcPr>
          <w:p>
            <w:pPr/>
            <w:r>
              <w:t xml:space="preserve">动作标签缺失，尚未证明能替代真机数据</w:t>
            </w:r>
          </w:p>
        </w:tc>
      </w:tr>
    </w:tbl>
    <w:p>
      <w:pPr>
        <w:pStyle w:val="Heading3"/>
      </w:pPr>
      <w:r>
        <w:t xml:space="preserve">数采中心建设潮</w:t>
      </w:r>
    </w:p>
    <w:p>
      <w:pPr/>
      <w:r>
        <w:t xml:space="preserve">2025 年“具身智能”写入政府工作报告后，数采中心成了产业园招商的标配。各家口径如下：</w:t>
      </w:r>
    </w:p>
    <w:p>
      <w:pPr>
        <w:pStyle w:val="ListParagraph"/>
        <w:numPr>
          <w:ilvl w:val="0"/>
          <w:numId w:val="4"/>
        </w:numPr>
      </w:pPr>
      <w:r>
        <w:t xml:space="preserve">虎嗅统计：截至 2026 年 8 月，全国已公开的集中式数采中心、训练场和训练基地共 106 个（</w:t>
      </w:r>
      <w:hyperlink r:id="rId53" w:history="1">
        <w:r>
          <w:rPr>
            <w:rStyle w:val="Hyperlink"/>
          </w:rPr>
          <w:t xml:space="preserve">虎嗅</w:t>
        </w:r>
      </w:hyperlink>
      <w:r>
        <w:t xml:space="preserve">）。</w:t>
      </w:r>
    </w:p>
    <w:p>
      <w:pPr>
        <w:pStyle w:val="ListParagraph"/>
        <w:numPr>
          <w:ilvl w:val="0"/>
          <w:numId w:val="4"/>
        </w:numPr>
      </w:pPr>
      <w:r>
        <w:t xml:space="preserve">中国信通院等口径：截至 2026 年 6 月底，已投运超 70 个、另有 46 个在规划或建设。</w:t>
      </w:r>
    </w:p>
    <w:p>
      <w:pPr>
        <w:pStyle w:val="ListParagraph"/>
        <w:numPr>
          <w:ilvl w:val="0"/>
          <w:numId w:val="4"/>
        </w:numPr>
      </w:pPr>
      <w:r>
        <w:t xml:space="preserve">单笔预算：大多千万元起步；业内测算数据回购价约 120—150 元/小时，50—100 台规模的中心一年可回本（灵御智能 CEO 口径，</w:t>
      </w:r>
      <w:hyperlink r:id="rId54" w:history="1">
        <w:r>
          <w:rPr>
            <w:rStyle w:val="Hyperlink"/>
          </w:rPr>
          <w:t xml:space="preserve">虎嗅</w:t>
        </w:r>
      </w:hyperlink>
      <w:r>
        <w:t xml:space="preserve">）。</w:t>
      </w:r>
    </w:p>
    <w:p>
      <w:pPr>
        <w:pStyle w:val="ListParagraph"/>
        <w:numPr>
          <w:ilvl w:val="0"/>
          <w:numId w:val="4"/>
        </w:numPr>
      </w:pPr>
      <w:r>
        <w:t xml:space="preserve">收入占比：乐聚 2025 年 Kuavo 系列收入约 44.94% 来自数据采集采购，是其第一大收入来源（</w:t>
      </w:r>
      <w:hyperlink r:id="rId24" w:history="1">
        <w:r>
          <w:rPr>
            <w:rStyle w:val="Hyperlink"/>
          </w:rPr>
          <w:t xml:space="preserve">36氪</w:t>
        </w:r>
      </w:hyperlink>
      <w:r>
        <w:t xml:space="preserve">）。</w:t>
      </w:r>
    </w:p>
    <w:p>
      <w:pPr>
        <w:pStyle w:val="Heading3"/>
      </w:pPr>
      <w:r>
        <w:t xml:space="preserve">“左手倒右手”是怎么运作的</w:t>
      </w:r>
    </w:p>
    <w:p>
      <w:pPr/>
      <w:r>
        <w:t xml:space="preserve">媒体归纳的闭环分两段：第一段，机器人厂商与地方国资以 1:9 或 2:8 的比例合资设立数采公司，数采公司用地方资金向厂商采购本体和硬件，厂商确认销售收入；第二段，厂商再以“回购数据”“支付运维费”的形式把钱付回去，并可申请补贴（</w:t>
      </w:r>
      <w:hyperlink r:id="rId54" w:history="1">
        <w:r>
          <w:rPr>
            <w:rStyle w:val="Hyperlink"/>
          </w:rPr>
          <w:t xml:space="preserve">虎嗅</w:t>
        </w:r>
      </w:hyperlink>
      <w:r>
        <w:t xml:space="preserve">、</w:t>
      </w:r>
      <w:hyperlink r:id="rId55" w:history="1">
        <w:r>
          <w:rPr>
            <w:rStyle w:val="Hyperlink"/>
          </w:rPr>
          <w:t xml:space="preserve">钛媒体</w:t>
        </w:r>
      </w:hyperlink>
      <w:r>
        <w:t xml:space="preserve">）。如果数据没有外部买家、设备长期闲置，这笔“收入”就只是地方资金在厂商账上转了一圈。</w:t>
      </w:r>
    </w:p>
    <w:p>
      <w:pPr>
        <w:pStyle w:val="Heading3"/>
      </w:pPr>
      <w:r>
        <w:t xml:space="preserve">事件时间线（2026 年 9—10 月）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9"/>
        <w:gridCol w:w="3051"/>
        <w:gridCol w:w="4920"/>
      </w:tblGrid>
      <w:tr>
        <w:trPr>
          <w:tblHeader/>
        </w:trPr>
        <w:tc>
          <w:tcPr>
            <w:tcW w:w="1389" w:type="dxa"/>
            <w:shd w:val="clear" w:color="auto" w:fill="F2F2F2"/>
          </w:tcPr>
          <w:p>
            <w:pPr/>
            <w:r>
              <w:t xml:space="preserve">日期</w:t>
            </w:r>
          </w:p>
        </w:tc>
        <w:tc>
          <w:tcPr>
            <w:tcW w:w="3051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要点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 1 日</w:t>
            </w:r>
          </w:p>
        </w:tc>
        <w:tc>
          <w:tcPr>
            <w:tcW w:w="3051" w:type="dxa"/>
          </w:tcPr>
          <w:p>
            <w:pPr/>
            <w:r>
              <w:t xml:space="preserve">梅卡曼德港股上市</w:t>
            </w:r>
          </w:p>
        </w:tc>
        <w:tc>
          <w:tcPr>
            <w:tcW w:w="4920" w:type="dxa"/>
          </w:tcPr>
          <w:p>
            <w:pPr/>
            <w:r>
              <w:t xml:space="preserve">邵天兰作为刚上市公司的创始人发声，分量更重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 9 日起</w:t>
            </w:r>
          </w:p>
        </w:tc>
        <w:tc>
          <w:tcPr>
            <w:tcW w:w="3051" w:type="dxa"/>
          </w:tcPr>
          <w:p>
            <w:pPr/>
            <w:r>
              <w:t xml:space="preserve">邵天兰连发两条朋友圈</w:t>
            </w:r>
          </w:p>
        </w:tc>
        <w:tc>
          <w:tcPr>
            <w:tcW w:w="4920" w:type="dxa"/>
          </w:tcPr>
          <w:p>
            <w:pPr/>
            <w:r>
              <w:t xml:space="preserve">批评“攒局型创业”借数采中心、租赁公司等关联交易制造虚假、不可持续的收入，称其“不合法、不道德，而且是不聪明的”；媒体报道其点名银河通用（也有报道称未点名）（</w:t>
            </w:r>
            <w:hyperlink r:id="rId56" w:history="1">
              <w:r>
                <w:rPr>
                  <w:rStyle w:val="Hyperlink"/>
                </w:rPr>
                <w:t xml:space="preserve">虎嗅</w:t>
              </w:r>
            </w:hyperlink>
            <w:r>
              <w:t xml:space="preserve">）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 10 日</w:t>
            </w:r>
          </w:p>
        </w:tc>
        <w:tc>
          <w:tcPr>
            <w:tcW w:w="3051" w:type="dxa"/>
          </w:tcPr>
          <w:p>
            <w:pPr/>
            <w:r>
              <w:t xml:space="preserve">银河通用中标宁德时代 2.36 亿元项目</w:t>
            </w:r>
          </w:p>
        </w:tc>
        <w:tc>
          <w:tcPr>
            <w:tcW w:w="4920" w:type="dxa"/>
          </w:tcPr>
          <w:p>
            <w:pPr/>
            <w:r>
              <w:t xml:space="preserve">宁德时代既是其最大客户，又是 B 轮领投方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月中旬</w:t>
            </w:r>
          </w:p>
        </w:tc>
        <w:tc>
          <w:tcPr>
            <w:tcW w:w="3051" w:type="dxa"/>
          </w:tcPr>
          <w:p>
            <w:pPr/>
            <w:r>
              <w:t xml:space="preserve">银河通用向公安报案</w:t>
            </w:r>
          </w:p>
        </w:tc>
        <w:tc>
          <w:tcPr>
            <w:tcW w:w="4920" w:type="dxa"/>
          </w:tcPr>
          <w:p>
            <w:pPr/>
            <w:r>
              <w:t xml:space="preserve">称网络流传内容为恶意谣言（</w:t>
            </w:r>
            <w:hyperlink r:id="rId40" w:history="1">
              <w:r>
                <w:rPr>
                  <w:rStyle w:val="Hyperlink"/>
                </w:rPr>
                <w:t xml:space="preserve">观察者网</w:t>
              </w:r>
            </w:hyperlink>
            <w:r>
              <w:t xml:space="preserve">）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 19 日</w:t>
            </w:r>
          </w:p>
        </w:tc>
        <w:tc>
          <w:tcPr>
            <w:tcW w:w="3051" w:type="dxa"/>
          </w:tcPr>
          <w:p>
            <w:pPr/>
            <w:r>
              <w:t xml:space="preserve">每经：“机器人商业订单被指虚假繁荣”</w:t>
            </w:r>
          </w:p>
        </w:tc>
        <w:tc>
          <w:tcPr>
            <w:tcW w:w="4920" w:type="dxa"/>
          </w:tcPr>
          <w:p>
            <w:pPr/>
            <w:r>
              <w:t xml:space="preserve">主流财经媒体跟进（</w:t>
            </w:r>
            <w:hyperlink r:id="rId57" w:history="1">
              <w:r>
                <w:rPr>
                  <w:rStyle w:val="Hyperlink"/>
                </w:rPr>
                <w:t xml:space="preserve">每日经济新闻</w:t>
              </w:r>
            </w:hyperlink>
            <w:r>
              <w:t xml:space="preserve">）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 21 日</w:t>
            </w:r>
          </w:p>
        </w:tc>
        <w:tc>
          <w:tcPr>
            <w:tcW w:w="3051" w:type="dxa"/>
          </w:tcPr>
          <w:p>
            <w:pPr/>
            <w:r>
              <w:t xml:space="preserve">松延动力姜哲源公开表态</w:t>
            </w:r>
          </w:p>
        </w:tc>
        <w:tc>
          <w:tcPr>
            <w:tcW w:w="4920" w:type="dxa"/>
          </w:tcPr>
          <w:p>
            <w:pPr/>
            <w:r>
              <w:t xml:space="preserve">“今年没有任何一笔来自数采的订单”；只买机器人做采集是真实订单，要求厂商回购数据就不真实；财联社传投行收到硬科技 IPO 提醒（</w:t>
            </w:r>
            <w:hyperlink r:id="rId58" w:history="1">
              <w:r>
                <w:rPr>
                  <w:rStyle w:val="Hyperlink"/>
                </w:rPr>
                <w:t xml:space="preserve">腾讯新闻</w:t>
              </w:r>
            </w:hyperlink>
            <w:r>
              <w:t xml:space="preserve">）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 月下旬</w:t>
            </w:r>
          </w:p>
        </w:tc>
        <w:tc>
          <w:tcPr>
            <w:tcW w:w="3051" w:type="dxa"/>
          </w:tcPr>
          <w:p>
            <w:pPr/>
            <w:r>
              <w:t xml:space="preserve">一级市场转向谨慎</w:t>
            </w:r>
          </w:p>
        </w:tc>
        <w:tc>
          <w:tcPr>
            <w:tcW w:w="4920" w:type="dxa"/>
          </w:tcPr>
          <w:p>
            <w:pPr/>
            <w:r>
              <w:t xml:space="preserve">媒体称证监会对部分投行窗口指导，要求拟上市人形企业证明持续性收入（未见官方确认）；多家企业下架数采宣传、冻结政企数采新项目，圈内出现“不谈数采、不碰数采”的避险默契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9—10 月</w:t>
            </w:r>
          </w:p>
        </w:tc>
        <w:tc>
          <w:tcPr>
            <w:tcW w:w="3051" w:type="dxa"/>
          </w:tcPr>
          <w:p>
            <w:pPr/>
            <w:r>
              <w:t xml:space="preserve">北京首钢园数据训练中心停运改造</w:t>
            </w:r>
          </w:p>
        </w:tc>
        <w:tc>
          <w:tcPr>
            <w:tcW w:w="4920" w:type="dxa"/>
          </w:tcPr>
          <w:p>
            <w:pPr/>
            <w:r>
              <w:t xml:space="preserve">核心设备方睹尔曼撤出；运营方称遥操路线与升级方向不匹配、数据质量未达标；另有报道称石景山数采中心成立 17 个月停摆（</w:t>
            </w:r>
            <w:hyperlink r:id="rId43" w:history="1">
              <w:r>
                <w:rPr>
                  <w:rStyle w:val="Hyperlink"/>
                </w:rPr>
                <w:t xml:space="preserve">第一财经</w:t>
              </w:r>
            </w:hyperlink>
            <w:r>
              <w:t xml:space="preserve">）</w:t>
            </w:r>
          </w:p>
        </w:tc>
      </w:tr>
      <w:tr>
        <w:tc>
          <w:tcPr>
            <w:tcW w:w="1389" w:type="dxa"/>
          </w:tcPr>
          <w:p>
            <w:pPr/>
            <w:r>
              <w:t xml:space="preserve">10 月 24 日</w:t>
            </w:r>
          </w:p>
        </w:tc>
        <w:tc>
          <w:tcPr>
            <w:tcW w:w="3051" w:type="dxa"/>
          </w:tcPr>
          <w:p>
            <w:pPr/>
            <w:r>
              <w:t xml:space="preserve">21 财经：《数采会成为具身智能的“牺牲品”吗？》</w:t>
            </w:r>
          </w:p>
        </w:tc>
        <w:tc>
          <w:tcPr>
            <w:tcW w:w="4920" w:type="dxa"/>
          </w:tcPr>
          <w:p>
            <w:pPr/>
            <w:r>
              <w:t xml:space="preserve">讨论从“是否造假”转向“数采本身是否还有价值”（</w:t>
            </w:r>
            <w:hyperlink r:id="rId59" w:history="1">
              <w:r>
                <w:rPr>
                  <w:rStyle w:val="Hyperlink"/>
                </w:rPr>
                <w:t xml:space="preserve">21 财经</w:t>
              </w:r>
            </w:hyperlink>
            <w:r>
              <w:t xml:space="preserve">）</w:t>
            </w:r>
          </w:p>
        </w:tc>
      </w:tr>
    </w:tbl>
    <w:p>
      <w:pPr>
        <w:pStyle w:val="Heading3"/>
      </w:pPr>
      <w:r>
        <w:t xml:space="preserve">各方观点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52"/>
        <w:gridCol w:w="5907"/>
      </w:tblGrid>
      <w:tr>
        <w:trPr>
          <w:tblHeader/>
        </w:trPr>
        <w:tc>
          <w:tcPr>
            <w:tcW w:w="345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5907" w:type="dxa"/>
            <w:shd w:val="clear" w:color="auto" w:fill="F2F2F2"/>
          </w:tcPr>
          <w:p>
            <w:pPr/>
            <w:r>
              <w:t xml:space="preserve">观点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邵天兰（梅卡曼德创始人）</w:t>
            </w:r>
          </w:p>
        </w:tc>
        <w:tc>
          <w:tcPr>
            <w:tcW w:w="5907" w:type="dxa"/>
          </w:tcPr>
          <w:p>
            <w:pPr/>
            <w:r>
              <w:t xml:space="preserve">借数采中心、关联交易冲上市是“攒局型创业”，“不合法、不道德，而且是不聪明的”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姜哲源（松延动力创始人）</w:t>
            </w:r>
          </w:p>
        </w:tc>
        <w:tc>
          <w:tcPr>
            <w:tcW w:w="5907" w:type="dxa"/>
          </w:tcPr>
          <w:p>
            <w:pPr/>
            <w:r>
              <w:t xml:space="preserve">区分真假订单：客户买机器人自己采数据是真需求；要求厂商回购数据就是假需求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银河通用</w:t>
            </w:r>
          </w:p>
        </w:tc>
        <w:tc>
          <w:tcPr>
            <w:tcW w:w="5907" w:type="dxa"/>
          </w:tcPr>
          <w:p>
            <w:pPr/>
            <w:r>
              <w:t xml:space="preserve">不参与口水战，对网络谣言报案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睹尔曼（首钢园原设备方）</w:t>
            </w:r>
          </w:p>
        </w:tc>
        <w:tc>
          <w:tcPr>
            <w:tcW w:w="5907" w:type="dxa"/>
          </w:tcPr>
          <w:p>
            <w:pPr/>
            <w:r>
              <w:t xml:space="preserve">为远程遥操辩护，认为实验室数据环境太理想、泛化有限，应转向真实场景</w:t>
            </w:r>
          </w:p>
        </w:tc>
      </w:tr>
      <w:tr>
        <w:tc>
          <w:tcPr>
            <w:tcW w:w="3452" w:type="dxa"/>
          </w:tcPr>
          <w:p>
            <w:pPr/>
            <w:r>
              <w:t xml:space="preserve">业内温和派</w:t>
            </w:r>
          </w:p>
        </w:tc>
        <w:tc>
          <w:tcPr>
            <w:tcW w:w="5907" w:type="dxa"/>
          </w:tcPr>
          <w:p>
            <w:pPr/>
            <w:r>
              <w:t xml:space="preserve">数采中心不会消失，真机数据在后训练阶段仍不可或缺，但它是产业起步期的过渡装置，而不是资本市场的跳板</w:t>
            </w:r>
          </w:p>
        </w:tc>
      </w:tr>
    </w:tbl>
    <w:p>
      <w:pPr/>
      <w:r>
        <w:t xml:space="preserve">判断一座数采中心是真需求还是泡沫，可以看三个指标：设备实际开机率、数据是否有关联方之外的买家、补贴退坡后订单是否继续。</w:t>
      </w:r>
    </w:p>
    <w:p>
      <w:pPr>
        <w:pStyle w:val="Heading2"/>
      </w:pPr>
      <w:r>
        <w:t xml:space="preserve">中游专题一：具身大模型与机器人大脑</w:t>
      </w:r>
    </w:p>
    <w:p>
      <w:pPr/>
      <w:r>
        <w:t xml:space="preserve">“大脑”的主线是从 RT-2（2023）确立的 VLA，经过 π0（2024）的双系统与 flow matching，发展到 2026 年的“可教、可推理、全身控制”。当前最大的路线分歧是：继续堆真机数据训练 VLA，还是用世界模型从视频中学物理规律。</w:t>
      </w:r>
    </w:p>
    <w:p>
      <w:pPr>
        <w:pStyle w:val="Heading3"/>
      </w:pPr>
      <w:r>
        <w:t xml:space="preserve">里程碑模型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8"/>
        <w:gridCol w:w="1904"/>
        <w:gridCol w:w="2037"/>
        <w:gridCol w:w="4391"/>
      </w:tblGrid>
      <w:tr>
        <w:trPr>
          <w:tblHeader/>
        </w:trPr>
        <w:tc>
          <w:tcPr>
            <w:tcW w:w="1028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904" w:type="dxa"/>
            <w:shd w:val="clear" w:color="auto" w:fill="F2F2F2"/>
          </w:tcPr>
          <w:p>
            <w:pPr/>
            <w:r>
              <w:t xml:space="preserve">模型</w:t>
            </w:r>
          </w:p>
        </w:tc>
        <w:tc>
          <w:tcPr>
            <w:tcW w:w="2037" w:type="dxa"/>
            <w:shd w:val="clear" w:color="auto" w:fill="F2F2F2"/>
          </w:tcPr>
          <w:p>
            <w:pPr/>
            <w:r>
              <w:t xml:space="preserve">机构</w:t>
            </w:r>
          </w:p>
        </w:tc>
        <w:tc>
          <w:tcPr>
            <w:tcW w:w="4391" w:type="dxa"/>
            <w:shd w:val="clear" w:color="auto" w:fill="F2F2F2"/>
          </w:tcPr>
          <w:p>
            <w:pPr/>
            <w:r>
              <w:t xml:space="preserve">意义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2022.04</w:t>
            </w:r>
          </w:p>
        </w:tc>
        <w:tc>
          <w:tcPr>
            <w:tcW w:w="1904" w:type="dxa"/>
          </w:tcPr>
          <w:p>
            <w:pPr/>
            <w:r>
              <w:t xml:space="preserve">SayCan</w:t>
            </w:r>
          </w:p>
        </w:tc>
        <w:tc>
          <w:tcPr>
            <w:tcW w:w="2037" w:type="dxa"/>
          </w:tcPr>
          <w:p>
            <w:pPr/>
            <w:r>
              <w:t xml:space="preserve">谷歌</w:t>
            </w:r>
          </w:p>
        </w:tc>
        <w:tc>
          <w:tcPr>
            <w:tcW w:w="4391" w:type="dxa"/>
          </w:tcPr>
          <w:p>
            <w:pPr/>
            <w:r>
              <w:t xml:space="preserve">大语言模型做高层任务规划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2022.12</w:t>
            </w:r>
          </w:p>
        </w:tc>
        <w:tc>
          <w:tcPr>
            <w:tcW w:w="1904" w:type="dxa"/>
          </w:tcPr>
          <w:p>
            <w:pPr/>
            <w:r>
              <w:t xml:space="preserve">RT-1</w:t>
            </w:r>
          </w:p>
        </w:tc>
        <w:tc>
          <w:tcPr>
            <w:tcW w:w="2037" w:type="dxa"/>
          </w:tcPr>
          <w:p>
            <w:pPr/>
            <w:r>
              <w:t xml:space="preserve">谷歌</w:t>
            </w:r>
          </w:p>
        </w:tc>
        <w:tc>
          <w:tcPr>
            <w:tcW w:w="4391" w:type="dxa"/>
          </w:tcPr>
          <w:p>
            <w:pPr/>
            <w:r>
              <w:t xml:space="preserve">机器人 Transformer 策略，展示数据规模化收益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2023.03</w:t>
            </w:r>
          </w:p>
        </w:tc>
        <w:tc>
          <w:tcPr>
            <w:tcW w:w="1904" w:type="dxa"/>
          </w:tcPr>
          <w:p>
            <w:pPr/>
            <w:r>
              <w:t xml:space="preserve">PaLM-E / Diffusion Policy</w:t>
            </w:r>
          </w:p>
        </w:tc>
        <w:tc>
          <w:tcPr>
            <w:tcW w:w="2037" w:type="dxa"/>
          </w:tcPr>
          <w:p>
            <w:pPr/>
            <w:r>
              <w:t xml:space="preserve">谷歌 / 哥大与 TRI</w:t>
            </w:r>
          </w:p>
        </w:tc>
        <w:tc>
          <w:tcPr>
            <w:tcW w:w="4391" w:type="dxa"/>
          </w:tcPr>
          <w:p>
            <w:pPr/>
            <w:r>
              <w:t xml:space="preserve">多模态具身模型；扩散动作生成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2023.07</w:t>
            </w:r>
          </w:p>
        </w:tc>
        <w:tc>
          <w:tcPr>
            <w:tcW w:w="1904" w:type="dxa"/>
          </w:tcPr>
          <w:p>
            <w:pPr/>
            <w:r>
              <w:t xml:space="preserve">RT-2</w:t>
            </w:r>
          </w:p>
        </w:tc>
        <w:tc>
          <w:tcPr>
            <w:tcW w:w="2037" w:type="dxa"/>
          </w:tcPr>
          <w:p>
            <w:pPr/>
            <w:r>
              <w:t xml:space="preserve">谷歌 DeepMind</w:t>
            </w:r>
          </w:p>
        </w:tc>
        <w:tc>
          <w:tcPr>
            <w:tcW w:w="4391" w:type="dxa"/>
          </w:tcPr>
          <w:p>
            <w:pPr/>
            <w:r>
              <w:t xml:space="preserve">VLA 范式确立：动作即 token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2024.06</w:t>
            </w:r>
          </w:p>
        </w:tc>
        <w:tc>
          <w:tcPr>
            <w:tcW w:w="1904" w:type="dxa"/>
          </w:tcPr>
          <w:p>
            <w:pPr/>
            <w:r>
              <w:t xml:space="preserve">OpenVLA</w:t>
            </w:r>
          </w:p>
        </w:tc>
        <w:tc>
          <w:tcPr>
            <w:tcW w:w="2037" w:type="dxa"/>
          </w:tcPr>
          <w:p>
            <w:pPr/>
            <w:r>
              <w:t xml:space="preserve">斯坦福等</w:t>
            </w:r>
          </w:p>
        </w:tc>
        <w:tc>
          <w:tcPr>
            <w:tcW w:w="4391" w:type="dxa"/>
          </w:tcPr>
          <w:p>
            <w:pPr/>
            <w:r>
              <w:t xml:space="preserve">首个被广泛使用的开源 VLA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2024.10</w:t>
            </w:r>
          </w:p>
        </w:tc>
        <w:tc>
          <w:tcPr>
            <w:tcW w:w="1904" w:type="dxa"/>
          </w:tcPr>
          <w:p>
            <w:pPr/>
            <w:r>
              <w:t xml:space="preserve">π0 / RDT-1B</w:t>
            </w:r>
          </w:p>
        </w:tc>
        <w:tc>
          <w:tcPr>
            <w:tcW w:w="2037" w:type="dxa"/>
          </w:tcPr>
          <w:p>
            <w:pPr/>
            <w:r>
              <w:t xml:space="preserve">Physical Intelligence / 清华</w:t>
            </w:r>
          </w:p>
        </w:tc>
        <w:tc>
          <w:tcPr>
            <w:tcW w:w="4391" w:type="dxa"/>
          </w:tcPr>
          <w:p>
            <w:pPr/>
            <w:r>
              <w:t xml:space="preserve">VLM + 动作专家的通用操作模型；国内双臂基座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2025.02</w:t>
            </w:r>
          </w:p>
        </w:tc>
        <w:tc>
          <w:tcPr>
            <w:tcW w:w="1904" w:type="dxa"/>
          </w:tcPr>
          <w:p>
            <w:pPr/>
            <w:r>
              <w:t xml:space="preserve">Helix</w:t>
            </w:r>
          </w:p>
        </w:tc>
        <w:tc>
          <w:tcPr>
            <w:tcW w:w="2037" w:type="dxa"/>
          </w:tcPr>
          <w:p>
            <w:pPr/>
            <w:r>
              <w:t xml:space="preserve">Figure</w:t>
            </w:r>
          </w:p>
        </w:tc>
        <w:tc>
          <w:tcPr>
            <w:tcW w:w="4391" w:type="dxa"/>
          </w:tcPr>
          <w:p>
            <w:pPr/>
            <w:r>
              <w:t xml:space="preserve">“快慢双系统”上半身控制，本体公司自研大脑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2025.03</w:t>
            </w:r>
          </w:p>
        </w:tc>
        <w:tc>
          <w:tcPr>
            <w:tcW w:w="1904" w:type="dxa"/>
          </w:tcPr>
          <w:p>
            <w:pPr/>
            <w:r>
              <w:t xml:space="preserve">Gemini Robotics / GR00T N1 / GO-1</w:t>
            </w:r>
          </w:p>
        </w:tc>
        <w:tc>
          <w:tcPr>
            <w:tcW w:w="2037" w:type="dxa"/>
          </w:tcPr>
          <w:p>
            <w:pPr/>
            <w:r>
              <w:t xml:space="preserve">谷歌 / 英伟达 / 智元</w:t>
            </w:r>
          </w:p>
        </w:tc>
        <w:tc>
          <w:tcPr>
            <w:tcW w:w="4391" w:type="dxa"/>
          </w:tcPr>
          <w:p>
            <w:pPr/>
            <w:r>
              <w:t xml:space="preserve">大模型巨头、芯片巨头、中国本体厂商在同一个月发布基座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2025.04</w:t>
            </w:r>
          </w:p>
        </w:tc>
        <w:tc>
          <w:tcPr>
            <w:tcW w:w="1904" w:type="dxa"/>
          </w:tcPr>
          <w:p>
            <w:pPr/>
            <w:r>
              <w:t xml:space="preserve">π0.5</w:t>
            </w:r>
          </w:p>
        </w:tc>
        <w:tc>
          <w:tcPr>
            <w:tcW w:w="2037" w:type="dxa"/>
          </w:tcPr>
          <w:p>
            <w:pPr/>
            <w:r>
              <w:t xml:space="preserve">Physical Intelligence</w:t>
            </w:r>
          </w:p>
        </w:tc>
        <w:tc>
          <w:tcPr>
            <w:tcW w:w="4391" w:type="dxa"/>
          </w:tcPr>
          <w:p>
            <w:pPr/>
            <w:r>
              <w:t xml:space="preserve">在未见过的家庭中泛化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2025.06</w:t>
            </w:r>
          </w:p>
        </w:tc>
        <w:tc>
          <w:tcPr>
            <w:tcW w:w="1904" w:type="dxa"/>
          </w:tcPr>
          <w:p>
            <w:pPr/>
            <w:r>
              <w:t xml:space="preserve">V-JEPA 2</w:t>
            </w:r>
          </w:p>
        </w:tc>
        <w:tc>
          <w:tcPr>
            <w:tcW w:w="2037" w:type="dxa"/>
          </w:tcPr>
          <w:p>
            <w:pPr/>
            <w:r>
              <w:t xml:space="preserve">Meta</w:t>
            </w:r>
          </w:p>
        </w:tc>
        <w:tc>
          <w:tcPr>
            <w:tcW w:w="4391" w:type="dxa"/>
          </w:tcPr>
          <w:p>
            <w:pPr/>
            <w:r>
              <w:t xml:space="preserve">从视频学物理的世界模型路线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2025.07</w:t>
            </w:r>
          </w:p>
        </w:tc>
        <w:tc>
          <w:tcPr>
            <w:tcW w:w="1904" w:type="dxa"/>
          </w:tcPr>
          <w:p>
            <w:pPr/>
            <w:r>
              <w:t xml:space="preserve">Skild Brain / GR-3</w:t>
            </w:r>
          </w:p>
        </w:tc>
        <w:tc>
          <w:tcPr>
            <w:tcW w:w="2037" w:type="dxa"/>
          </w:tcPr>
          <w:p>
            <w:pPr/>
            <w:r>
              <w:t xml:space="preserve">Skild AI / 字节 Seed</w:t>
            </w:r>
          </w:p>
        </w:tc>
        <w:tc>
          <w:tcPr>
            <w:tcW w:w="4391" w:type="dxa"/>
          </w:tcPr>
          <w:p>
            <w:pPr/>
            <w:r>
              <w:t xml:space="preserve">跨本体通用大脑；字节入场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2025.08</w:t>
            </w:r>
          </w:p>
        </w:tc>
        <w:tc>
          <w:tcPr>
            <w:tcW w:w="1904" w:type="dxa"/>
          </w:tcPr>
          <w:p>
            <w:pPr/>
            <w:r>
              <w:t xml:space="preserve">Genie 3</w:t>
            </w:r>
          </w:p>
        </w:tc>
        <w:tc>
          <w:tcPr>
            <w:tcW w:w="2037" w:type="dxa"/>
          </w:tcPr>
          <w:p>
            <w:pPr/>
            <w:r>
              <w:t xml:space="preserve">谷歌 DeepMind</w:t>
            </w:r>
          </w:p>
        </w:tc>
        <w:tc>
          <w:tcPr>
            <w:tcW w:w="4391" w:type="dxa"/>
          </w:tcPr>
          <w:p>
            <w:pPr/>
            <w:r>
              <w:t xml:space="preserve">可交互世界生成，被视为机器人虚拟训练场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2025.09</w:t>
            </w:r>
          </w:p>
        </w:tc>
        <w:tc>
          <w:tcPr>
            <w:tcW w:w="1904" w:type="dxa"/>
          </w:tcPr>
          <w:p>
            <w:pPr/>
            <w:r>
              <w:t xml:space="preserve">Gemini Robotics 1.5</w:t>
            </w:r>
          </w:p>
        </w:tc>
        <w:tc>
          <w:tcPr>
            <w:tcW w:w="2037" w:type="dxa"/>
          </w:tcPr>
          <w:p>
            <w:pPr/>
            <w:r>
              <w:t xml:space="preserve">谷歌 DeepMind</w:t>
            </w:r>
          </w:p>
        </w:tc>
        <w:tc>
          <w:tcPr>
            <w:tcW w:w="4391" w:type="dxa"/>
          </w:tcPr>
          <w:p>
            <w:pPr/>
            <w:r>
              <w:t xml:space="preserve">“先思考再行动”，跨本体迁移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2025.11</w:t>
            </w:r>
          </w:p>
        </w:tc>
        <w:tc>
          <w:tcPr>
            <w:tcW w:w="1904" w:type="dxa"/>
          </w:tcPr>
          <w:p>
            <w:pPr/>
            <w:r>
              <w:t xml:space="preserve">π*0.6 / GEN-0</w:t>
            </w:r>
          </w:p>
        </w:tc>
        <w:tc>
          <w:tcPr>
            <w:tcW w:w="2037" w:type="dxa"/>
          </w:tcPr>
          <w:p>
            <w:pPr/>
            <w:r>
              <w:t xml:space="preserve">Physical Intelligence / Generalist</w:t>
            </w:r>
          </w:p>
        </w:tc>
        <w:tc>
          <w:tcPr>
            <w:tcW w:w="4391" w:type="dxa"/>
          </w:tcPr>
          <w:p>
            <w:pPr/>
            <w:r>
              <w:t xml:space="preserve">从真实部署中强化学习；人类操作数据的规模定律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2026.03</w:t>
            </w:r>
          </w:p>
        </w:tc>
        <w:tc>
          <w:tcPr>
            <w:tcW w:w="1904" w:type="dxa"/>
          </w:tcPr>
          <w:p>
            <w:pPr/>
            <w:r>
              <w:t xml:space="preserve">GR00T N2（预告）/ Cosmos 3</w:t>
            </w:r>
          </w:p>
        </w:tc>
        <w:tc>
          <w:tcPr>
            <w:tcW w:w="2037" w:type="dxa"/>
          </w:tcPr>
          <w:p>
            <w:pPr/>
            <w:r>
              <w:t xml:space="preserve">英伟达</w:t>
            </w:r>
          </w:p>
        </w:tc>
        <w:tc>
          <w:tcPr>
            <w:tcW w:w="4391" w:type="dxa"/>
          </w:tcPr>
          <w:p>
            <w:pPr/>
            <w:r>
              <w:t xml:space="preserve">“世界动作模型”，把世界模型与动作输出合一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2026.04</w:t>
            </w:r>
          </w:p>
        </w:tc>
        <w:tc>
          <w:tcPr>
            <w:tcW w:w="1904" w:type="dxa"/>
          </w:tcPr>
          <w:p>
            <w:pPr/>
            <w:r>
              <w:t xml:space="preserve">π0.7</w:t>
            </w:r>
          </w:p>
        </w:tc>
        <w:tc>
          <w:tcPr>
            <w:tcW w:w="2037" w:type="dxa"/>
          </w:tcPr>
          <w:p>
            <w:pPr/>
            <w:r>
              <w:t xml:space="preserve">Physical Intelligence</w:t>
            </w:r>
          </w:p>
        </w:tc>
        <w:tc>
          <w:tcPr>
            <w:tcW w:w="4391" w:type="dxa"/>
          </w:tcPr>
          <w:p>
            <w:pPr/>
            <w:r>
              <w:t xml:space="preserve">可用语言指导学习新任务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2026.07</w:t>
            </w:r>
          </w:p>
        </w:tc>
        <w:tc>
          <w:tcPr>
            <w:tcW w:w="1904" w:type="dxa"/>
          </w:tcPr>
          <w:p>
            <w:pPr/>
            <w:r>
              <w:t xml:space="preserve">Gemini Robotics 2</w:t>
            </w:r>
          </w:p>
        </w:tc>
        <w:tc>
          <w:tcPr>
            <w:tcW w:w="2037" w:type="dxa"/>
          </w:tcPr>
          <w:p>
            <w:pPr/>
            <w:r>
              <w:t xml:space="preserve">谷歌 DeepMind</w:t>
            </w:r>
          </w:p>
        </w:tc>
        <w:tc>
          <w:tcPr>
            <w:tcW w:w="4391" w:type="dxa"/>
          </w:tcPr>
          <w:p>
            <w:pPr/>
            <w:r>
              <w:t xml:space="preserve">人形全身控制，新双臂平台不到 200 条示教即可适配</w:t>
            </w:r>
          </w:p>
        </w:tc>
      </w:tr>
    </w:tbl>
    <w:p>
      <w:pPr>
        <w:pStyle w:val="Heading3"/>
      </w:pPr>
      <w:r>
        <w:t xml:space="preserve">三个核心争论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数据重要还是模型重要</w:t>
      </w:r>
      <w:r>
        <w:t xml:space="preserve">。2025 年 8 月王兴兴称 VLA 是“相对傻瓜式的架构”，数据被过分关注；理想汽车郎咸朋 12 月反驳称大规模真实数据才具有决定性作用（</w:t>
      </w:r>
      <w:hyperlink r:id="rId60" w:history="1">
        <w:r>
          <w:rPr>
            <w:rStyle w:val="Hyperlink"/>
          </w:rPr>
          <w:t xml:space="preserve">Pandaily</w:t>
        </w:r>
      </w:hyperlink>
      <w:r>
        <w:t xml:space="preserve">）。2026 年数采中心的信任危机，实际上让这场争论有了商业后果。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本体公司自研还是用通用大脑</w:t>
      </w:r>
      <w:r>
        <w:t xml:space="preserve">。2025 年 2 月 Figure 与 OpenAI 分手，标志头部本体走向自研；但 PI、Skild AI 估值已分别达到约 56 亿（洽谈 110 亿）和 140 亿美元以上，谷歌通过 Apptronik、波士顿动力输出 Gemini Robotics，“通用大脑 + 多本体”的模式仍在扩张。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端到端还是分层</w:t>
      </w:r>
      <w:r>
        <w:t xml:space="preserve">。主流做法是“慢系统推理 + 快系统控制”的分层端到端（Helix、GR00T、π 系列）；下半身运动仍以仿真强化学习为主，这也是中国小尺寸人形在运动上快速赶超的原因。</w:t>
      </w:r>
    </w:p>
    <w:p>
      <w:pPr/>
      <w:r>
        <w:t xml:space="preserve">国内大脑层的代表还包括银河通用（合成数据 + 抓取模型）、星海图、自变量、千寻、智平方、原力灵机等，以及字节、阿里、蚂蚁等大厂的研究团队；公开信息以模型发布为主，尚缺少可比较的统一评测。</w:t>
      </w:r>
    </w:p>
    <w:p>
      <w:pPr>
        <w:pStyle w:val="Heading2"/>
      </w:pPr>
      <w:r>
        <w:t xml:space="preserve">中游专题二：本体整机厂商格局</w:t>
      </w:r>
    </w:p>
    <w:p>
      <w:pPr/>
      <w:r>
        <w:t xml:space="preserve">出货量上中国厂商领先（SAG 统计 2026 年上半年全球出货约 1.91 万台、中国厂商占比超 97%，各机构口径不一），估值和大脑能力上美国厂商领先。中国头部已经分化出“盈利型”（宇树）、“规模型”（智元）、“工业订单型”（优必选）和“重融资型”（银河通用）四种路径。</w:t>
      </w:r>
    </w:p>
    <w:p>
      <w:pPr>
        <w:pStyle w:val="Heading3"/>
      </w:pPr>
      <w:r>
        <w:t xml:space="preserve">海外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16"/>
        <w:gridCol w:w="996"/>
        <w:gridCol w:w="2784"/>
        <w:gridCol w:w="3364"/>
      </w:tblGrid>
      <w:tr>
        <w:trPr>
          <w:tblHeader/>
        </w:trPr>
        <w:tc>
          <w:tcPr>
            <w:tcW w:w="2216" w:type="dxa"/>
            <w:shd w:val="clear" w:color="auto" w:fill="F2F2F2"/>
          </w:tcPr>
          <w:p>
            <w:pPr/>
            <w:r>
              <w:t xml:space="preserve">公司</w:t>
            </w:r>
          </w:p>
        </w:tc>
        <w:tc>
          <w:tcPr>
            <w:tcW w:w="996" w:type="dxa"/>
            <w:shd w:val="clear" w:color="auto" w:fill="F2F2F2"/>
          </w:tcPr>
          <w:p>
            <w:pPr/>
            <w:r>
              <w:t xml:space="preserve">定位</w:t>
            </w:r>
          </w:p>
        </w:tc>
        <w:tc>
          <w:tcPr>
            <w:tcW w:w="2784" w:type="dxa"/>
            <w:shd w:val="clear" w:color="auto" w:fill="F2F2F2"/>
          </w:tcPr>
          <w:p>
            <w:pPr/>
            <w:r>
              <w:t xml:space="preserve">关键节点</w:t>
            </w:r>
          </w:p>
        </w:tc>
        <w:tc>
          <w:tcPr>
            <w:tcW w:w="3364" w:type="dxa"/>
            <w:shd w:val="clear" w:color="auto" w:fill="F2F2F2"/>
          </w:tcPr>
          <w:p>
            <w:pPr/>
            <w:r>
              <w:t xml:space="preserve">2026 年 10 月状态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特斯拉 Optimus</w:t>
            </w:r>
          </w:p>
        </w:tc>
        <w:tc>
          <w:tcPr>
            <w:tcW w:w="996" w:type="dxa"/>
          </w:tcPr>
          <w:p>
            <w:pPr/>
            <w:r>
              <w:t xml:space="preserve">自研全栈，目标百万台</w:t>
            </w:r>
          </w:p>
        </w:tc>
        <w:tc>
          <w:tcPr>
            <w:tcW w:w="2784" w:type="dxa"/>
          </w:tcPr>
          <w:p>
            <w:pPr/>
            <w:r>
              <w:t xml:space="preserve">2021 宣布；2023 Gen 2；2024 We, Robot；2025 负责人离职、00 万台薪酬考核</w:t>
            </w:r>
          </w:p>
        </w:tc>
        <w:tc>
          <w:tcPr>
            <w:tcW w:w="3364" w:type="dxa"/>
          </w:tcPr>
          <w:p>
            <w:pPr/>
            <w:r>
              <w:t xml:space="preserve">弗里蒙特高产线“早期生产”，V3 公开演示未举行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Figure</w:t>
            </w:r>
          </w:p>
        </w:tc>
        <w:tc>
          <w:tcPr>
            <w:tcW w:w="996" w:type="dxa"/>
          </w:tcPr>
          <w:p>
            <w:pPr/>
            <w:r>
              <w:t xml:space="preserve">工业 + 家庭，自研 Helix</w:t>
            </w:r>
          </w:p>
        </w:tc>
        <w:tc>
          <w:tcPr>
            <w:tcW w:w="2784" w:type="dxa"/>
          </w:tcPr>
          <w:p>
            <w:pPr/>
            <w:r>
              <w:t xml:space="preserve">2024 与宝马合作；2025 与 OpenAI 分手、估值 390 亿美元、发布 Figure 03</w:t>
            </w:r>
          </w:p>
        </w:tc>
        <w:tc>
          <w:tcPr>
            <w:tcW w:w="3364" w:type="dxa"/>
          </w:tcPr>
          <w:p>
            <w:pPr/>
            <w:r>
              <w:t xml:space="preserve">宝马斯帕坦堡正式部署；公司称截至 2026 年 4 月已交付 350 余台 Figure 03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波士顿动力（现代）</w:t>
            </w:r>
          </w:p>
        </w:tc>
        <w:tc>
          <w:tcPr>
            <w:tcW w:w="996" w:type="dxa"/>
          </w:tcPr>
          <w:p>
            <w:pPr/>
            <w:r>
              <w:t xml:space="preserve">车厂劳动力</w:t>
            </w:r>
          </w:p>
        </w:tc>
        <w:tc>
          <w:tcPr>
            <w:tcW w:w="2784" w:type="dxa"/>
          </w:tcPr>
          <w:p>
            <w:pPr/>
            <w:r>
              <w:t xml:space="preserve">2024 电驱 Atlas；2026 CES 量产版</w:t>
            </w:r>
          </w:p>
        </w:tc>
        <w:tc>
          <w:tcPr>
            <w:tcW w:w="3364" w:type="dxa"/>
          </w:tcPr>
          <w:p>
            <w:pPr/>
            <w:r>
              <w:t xml:space="preserve">2026 年产能全部分配给现代与 DeepMind；2028 年进入佐治亚工厂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Agility Robotics</w:t>
            </w:r>
          </w:p>
        </w:tc>
        <w:tc>
          <w:tcPr>
            <w:tcW w:w="996" w:type="dxa"/>
          </w:tcPr>
          <w:p>
            <w:pPr/>
            <w:r>
              <w:t xml:space="preserve">仓储物流</w:t>
            </w:r>
          </w:p>
        </w:tc>
        <w:tc>
          <w:tcPr>
            <w:tcW w:w="2784" w:type="dxa"/>
          </w:tcPr>
          <w:p>
            <w:pPr/>
            <w:r>
              <w:t xml:space="preserve">2023 RoboFab 工厂；2024 GXO 正式商用</w:t>
            </w:r>
          </w:p>
        </w:tc>
        <w:tc>
          <w:tcPr>
            <w:tcW w:w="3364" w:type="dxa"/>
          </w:tcPr>
          <w:p>
            <w:pPr/>
            <w:r>
              <w:t xml:space="preserve">全球最早付费部署的人形机器人之一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Apptronik</w:t>
            </w:r>
          </w:p>
        </w:tc>
        <w:tc>
          <w:tcPr>
            <w:tcW w:w="996" w:type="dxa"/>
          </w:tcPr>
          <w:p>
            <w:pPr/>
            <w:r>
              <w:t xml:space="preserve">工业，绑定谷歌</w:t>
            </w:r>
          </w:p>
        </w:tc>
        <w:tc>
          <w:tcPr>
            <w:tcW w:w="2784" w:type="dxa"/>
          </w:tcPr>
          <w:p>
            <w:pPr/>
            <w:r>
              <w:t xml:space="preserve">2025 融资约 4 亿美元</w:t>
            </w:r>
          </w:p>
        </w:tc>
        <w:tc>
          <w:tcPr>
            <w:tcW w:w="3364" w:type="dxa"/>
          </w:tcPr>
          <w:p>
            <w:pPr/>
            <w:r>
              <w:t xml:space="preserve">Apollo 2 用于 Gemini Robotics 2 全身控制演示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1X</w:t>
            </w:r>
          </w:p>
        </w:tc>
        <w:tc>
          <w:tcPr>
            <w:tcW w:w="996" w:type="dxa"/>
          </w:tcPr>
          <w:p>
            <w:pPr/>
            <w:r>
              <w:t xml:space="preserve">家庭</w:t>
            </w:r>
          </w:p>
        </w:tc>
        <w:tc>
          <w:tcPr>
            <w:tcW w:w="2784" w:type="dxa"/>
          </w:tcPr>
          <w:p>
            <w:pPr/>
            <w:r>
              <w:t xml:space="preserve">2025.10 NEO 预订，2 万美元</w:t>
            </w:r>
          </w:p>
        </w:tc>
        <w:tc>
          <w:tcPr>
            <w:tcW w:w="3364" w:type="dxa"/>
          </w:tcPr>
          <w:p>
            <w:pPr/>
            <w:r>
              <w:t xml:space="preserve">在加州工厂生产，称首年 1 万台已售罄；第三方核查称截至 7 月未见客户交付</w:t>
            </w:r>
          </w:p>
        </w:tc>
      </w:tr>
      <w:tr>
        <w:tc>
          <w:tcPr>
            <w:tcW w:w="2216" w:type="dxa"/>
          </w:tcPr>
          <w:p>
            <w:pPr/>
            <w:r>
              <w:t xml:space="preserve">OpenAI</w:t>
            </w:r>
          </w:p>
        </w:tc>
        <w:tc>
          <w:tcPr>
            <w:tcW w:w="996" w:type="dxa"/>
          </w:tcPr>
          <w:p>
            <w:pPr/>
            <w:r>
              <w:t xml:space="preserve">新进入者</w:t>
            </w:r>
          </w:p>
        </w:tc>
        <w:tc>
          <w:tcPr>
            <w:tcW w:w="2784" w:type="dxa"/>
          </w:tcPr>
          <w:p>
            <w:pPr/>
            <w:r>
              <w:t xml:space="preserve">2021 解散机器人团队；投资 Figure、1X</w:t>
            </w:r>
          </w:p>
        </w:tc>
        <w:tc>
          <w:tcPr>
            <w:tcW w:w="3364" w:type="dxa"/>
          </w:tcPr>
          <w:p>
            <w:pPr/>
            <w:r>
              <w:t xml:space="preserve">2026.10 确认自研人形，目标 2027 年演示</w:t>
            </w:r>
          </w:p>
        </w:tc>
      </w:tr>
    </w:tbl>
    <w:p>
      <w:pPr>
        <w:pStyle w:val="Heading3"/>
      </w:pPr>
      <w:r>
        <w:t xml:space="preserve">中国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5"/>
        <w:gridCol w:w="1302"/>
        <w:gridCol w:w="3449"/>
        <w:gridCol w:w="3454"/>
      </w:tblGrid>
      <w:tr>
        <w:trPr>
          <w:tblHeader/>
        </w:trPr>
        <w:tc>
          <w:tcPr>
            <w:tcW w:w="1155" w:type="dxa"/>
            <w:shd w:val="clear" w:color="auto" w:fill="F2F2F2"/>
          </w:tcPr>
          <w:p>
            <w:pPr/>
            <w:r>
              <w:t xml:space="preserve">公司</w:t>
            </w:r>
          </w:p>
        </w:tc>
        <w:tc>
          <w:tcPr>
            <w:tcW w:w="1302" w:type="dxa"/>
            <w:shd w:val="clear" w:color="auto" w:fill="F2F2F2"/>
          </w:tcPr>
          <w:p>
            <w:pPr/>
            <w:r>
              <w:t xml:space="preserve">定位</w:t>
            </w:r>
          </w:p>
        </w:tc>
        <w:tc>
          <w:tcPr>
            <w:tcW w:w="3449" w:type="dxa"/>
            <w:shd w:val="clear" w:color="auto" w:fill="F2F2F2"/>
          </w:tcPr>
          <w:p>
            <w:pPr/>
            <w:r>
              <w:t xml:space="preserve">关键节点</w:t>
            </w:r>
          </w:p>
        </w:tc>
        <w:tc>
          <w:tcPr>
            <w:tcW w:w="3454" w:type="dxa"/>
            <w:shd w:val="clear" w:color="auto" w:fill="F2F2F2"/>
          </w:tcPr>
          <w:p>
            <w:pPr/>
            <w:r>
              <w:t xml:space="preserve">2026 年 10 月状态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宇树科技</w:t>
            </w:r>
          </w:p>
        </w:tc>
        <w:tc>
          <w:tcPr>
            <w:tcW w:w="1302" w:type="dxa"/>
          </w:tcPr>
          <w:p>
            <w:pPr/>
            <w:r>
              <w:t xml:space="preserve">四足 + 人形，低成本自研关节</w:t>
            </w:r>
          </w:p>
        </w:tc>
        <w:tc>
          <w:tcPr>
            <w:tcW w:w="3449" w:type="dxa"/>
          </w:tcPr>
          <w:p>
            <w:pPr/>
            <w:r>
              <w:t xml:space="preserve">2023 H1；2024 G1 9.9 万元；2025 春晚、R1、H2；2025 年营收 17.08 亿元、净利 2.88 亿元</w:t>
            </w:r>
          </w:p>
        </w:tc>
        <w:tc>
          <w:tcPr>
            <w:tcW w:w="3454" w:type="dxa"/>
          </w:tcPr>
          <w:p>
            <w:pPr/>
            <w:r>
              <w:t xml:space="preserve">2026.08 科创板上市；Q3 营收 6.65 亿元、净利 1.13 亿元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智元机器人</w:t>
            </w:r>
          </w:p>
        </w:tc>
        <w:tc>
          <w:tcPr>
            <w:tcW w:w="1302" w:type="dxa"/>
          </w:tcPr>
          <w:p>
            <w:pPr/>
            <w:r>
              <w:t xml:space="preserve">全品类 + 自研基座模型</w:t>
            </w:r>
          </w:p>
        </w:tc>
        <w:tc>
          <w:tcPr>
            <w:tcW w:w="3449" w:type="dxa"/>
          </w:tcPr>
          <w:p>
            <w:pPr/>
            <w:r>
              <w:t xml:space="preserve">2023 成立；2024 AgiBot World；2025 GO-1、控股上纬新材、出货约 5200 台居全球第一</w:t>
            </w:r>
          </w:p>
        </w:tc>
        <w:tc>
          <w:tcPr>
            <w:tcW w:w="3454" w:type="dxa"/>
          </w:tcPr>
          <w:p>
            <w:pPr/>
            <w:r>
              <w:t xml:space="preserve">累计下线约 1.5 万台；港股 IPO 启动后传推迟至 2027 年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优必选</w:t>
            </w:r>
          </w:p>
        </w:tc>
        <w:tc>
          <w:tcPr>
            <w:tcW w:w="1302" w:type="dxa"/>
          </w:tcPr>
          <w:p>
            <w:pPr/>
            <w:r>
              <w:t xml:space="preserve">工业人形</w:t>
            </w:r>
          </w:p>
        </w:tc>
        <w:tc>
          <w:tcPr>
            <w:tcW w:w="3449" w:type="dxa"/>
          </w:tcPr>
          <w:p>
            <w:pPr/>
            <w:r>
              <w:t xml:space="preserve">2023 港股上市；2025 订单约 11 亿元、第 1000 台 Walker S2 下线</w:t>
            </w:r>
          </w:p>
        </w:tc>
        <w:tc>
          <w:tcPr>
            <w:tcW w:w="3454" w:type="dxa"/>
          </w:tcPr>
          <w:p>
            <w:pPr/>
            <w:r>
              <w:t xml:space="preserve">2026 上半年交付约 600 台，全年收入指引 35 亿元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银河通用</w:t>
            </w:r>
          </w:p>
        </w:tc>
        <w:tc>
          <w:tcPr>
            <w:tcW w:w="1302" w:type="dxa"/>
          </w:tcPr>
          <w:p>
            <w:pPr/>
            <w:r>
              <w:t xml:space="preserve">轮式双臂 + 合成数据</w:t>
            </w:r>
          </w:p>
        </w:tc>
        <w:tc>
          <w:tcPr>
            <w:tcW w:w="3449" w:type="dxa"/>
          </w:tcPr>
          <w:p>
            <w:pPr/>
            <w:r>
              <w:t xml:space="preserve">2023 成立；三年融资约 70 亿元、估值超 200 亿元</w:t>
            </w:r>
          </w:p>
        </w:tc>
        <w:tc>
          <w:tcPr>
            <w:tcW w:w="3454" w:type="dxa"/>
          </w:tcPr>
          <w:p>
            <w:pPr/>
            <w:r>
              <w:t xml:space="preserve">居数采/关联交易争议中心；已报案；传已秘密递表港交所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小鹏机器人</w:t>
            </w:r>
          </w:p>
        </w:tc>
        <w:tc>
          <w:tcPr>
            <w:tcW w:w="1302" w:type="dxa"/>
          </w:tcPr>
          <w:p>
            <w:pPr/>
            <w:r>
              <w:t xml:space="preserve">车企造人</w:t>
            </w:r>
          </w:p>
        </w:tc>
        <w:tc>
          <w:tcPr>
            <w:tcW w:w="3449" w:type="dxa"/>
          </w:tcPr>
          <w:p>
            <w:pPr/>
            <w:r>
              <w:t xml:space="preserve">2024 IRON；2025 新 IRON</w:t>
            </w:r>
          </w:p>
        </w:tc>
        <w:tc>
          <w:tcPr>
            <w:tcW w:w="3454" w:type="dxa"/>
          </w:tcPr>
          <w:p>
            <w:pPr/>
            <w:r>
              <w:t xml:space="preserve">2026.08 独立融资超 9 亿美元；2026.09 产线启用；目标年底月产超 1000 台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乐聚</w:t>
            </w:r>
          </w:p>
        </w:tc>
        <w:tc>
          <w:tcPr>
            <w:tcW w:w="1302" w:type="dxa"/>
          </w:tcPr>
          <w:p>
            <w:pPr/>
            <w:r>
              <w:t xml:space="preserve">教育科研 + 数采</w:t>
            </w:r>
          </w:p>
        </w:tc>
        <w:tc>
          <w:tcPr>
            <w:tcW w:w="3449" w:type="dxa"/>
          </w:tcPr>
          <w:p>
            <w:pPr/>
            <w:r>
              <w:t xml:space="preserve">Kuavo 系列 2025 年收入约 1.78 亿元</w:t>
            </w:r>
          </w:p>
        </w:tc>
        <w:tc>
          <w:tcPr>
            <w:tcW w:w="3454" w:type="dxa"/>
          </w:tcPr>
          <w:p>
            <w:pPr/>
            <w:r>
              <w:t xml:space="preserve">招股书显示数采收入占 Kuavo 系列约 45%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松延动力</w:t>
            </w:r>
          </w:p>
        </w:tc>
        <w:tc>
          <w:tcPr>
            <w:tcW w:w="1302" w:type="dxa"/>
          </w:tcPr>
          <w:p>
            <w:pPr/>
            <w:r>
              <w:t xml:space="preserve">小尺寸、消费级</w:t>
            </w:r>
          </w:p>
        </w:tc>
        <w:tc>
          <w:tcPr>
            <w:tcW w:w="3449" w:type="dxa"/>
          </w:tcPr>
          <w:p>
            <w:pPr/>
            <w:r>
              <w:t xml:space="preserve">2025 半马亚军；2026 春晚小品</w:t>
            </w:r>
          </w:p>
        </w:tc>
        <w:tc>
          <w:tcPr>
            <w:tcW w:w="3454" w:type="dxa"/>
          </w:tcPr>
          <w:p>
            <w:pPr/>
            <w:r>
              <w:t xml:space="preserve">创始人公开表示今年无数采订单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魔法原子</w:t>
            </w:r>
          </w:p>
        </w:tc>
        <w:tc>
          <w:tcPr>
            <w:tcW w:w="1302" w:type="dxa"/>
          </w:tcPr>
          <w:p>
            <w:pPr/>
            <w:r>
              <w:t xml:space="preserve">人形 + 四足</w:t>
            </w:r>
          </w:p>
        </w:tc>
        <w:tc>
          <w:tcPr>
            <w:tcW w:w="3449" w:type="dxa"/>
          </w:tcPr>
          <w:p>
            <w:pPr/>
            <w:r>
              <w:t xml:space="preserve">2026 春晚主会场 6 台 MagicBot Z1、宜宾分会场上百台四足</w:t>
            </w:r>
          </w:p>
        </w:tc>
        <w:tc>
          <w:tcPr>
            <w:tcW w:w="3454" w:type="dxa"/>
          </w:tcPr>
          <w:p>
            <w:pPr/>
            <w:r>
              <w:t xml:space="preserve">以展演和消费级产品打开知名度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傅利叶</w:t>
            </w:r>
          </w:p>
        </w:tc>
        <w:tc>
          <w:tcPr>
            <w:tcW w:w="1302" w:type="dxa"/>
          </w:tcPr>
          <w:p>
            <w:pPr/>
            <w:r>
              <w:t xml:space="preserve">康复转通用人形</w:t>
            </w:r>
          </w:p>
        </w:tc>
        <w:tc>
          <w:tcPr>
            <w:tcW w:w="3449" w:type="dxa"/>
          </w:tcPr>
          <w:p>
            <w:pPr/>
            <w:r>
              <w:t xml:space="preserve">2023 GR-1</w:t>
            </w:r>
          </w:p>
        </w:tc>
        <w:tc>
          <w:tcPr>
            <w:tcW w:w="3454" w:type="dxa"/>
          </w:tcPr>
          <w:p>
            <w:pPr/>
            <w:r>
              <w:t xml:space="preserve">2026 CES、WRC 参展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北京人形机器人创新中心</w:t>
            </w:r>
          </w:p>
        </w:tc>
        <w:tc>
          <w:tcPr>
            <w:tcW w:w="1302" w:type="dxa"/>
          </w:tcPr>
          <w:p>
            <w:pPr/>
            <w:r>
              <w:t xml:space="preserve">公共平台</w:t>
            </w:r>
          </w:p>
        </w:tc>
        <w:tc>
          <w:tcPr>
            <w:tcW w:w="3449" w:type="dxa"/>
          </w:tcPr>
          <w:p>
            <w:pPr/>
            <w:r>
              <w:t xml:space="preserve">2024 天工；2025 半马冠军</w:t>
            </w:r>
          </w:p>
        </w:tc>
        <w:tc>
          <w:tcPr>
            <w:tcW w:w="3454" w:type="dxa"/>
          </w:tcPr>
          <w:p>
            <w:pPr/>
            <w:r>
              <w:t xml:space="preserve">2026 运动会天工队夺 4×100 米接力冠军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荣耀</w:t>
            </w:r>
          </w:p>
        </w:tc>
        <w:tc>
          <w:tcPr>
            <w:tcW w:w="1302" w:type="dxa"/>
          </w:tcPr>
          <w:p>
            <w:pPr/>
            <w:r>
              <w:t xml:space="preserve">手机厂商跨界</w:t>
            </w:r>
          </w:p>
        </w:tc>
        <w:tc>
          <w:tcPr>
            <w:tcW w:w="3449" w:type="dxa"/>
          </w:tcPr>
          <w:p>
            <w:pPr/>
            <w:r>
              <w:t xml:space="preserve">2026.04 “闪电”以 50 分 26 秒夺得半马冠军</w:t>
            </w:r>
          </w:p>
        </w:tc>
        <w:tc>
          <w:tcPr>
            <w:tcW w:w="3454" w:type="dxa"/>
          </w:tcPr>
          <w:p>
            <w:pPr/>
            <w:r>
              <w:t xml:space="preserve">消费电子厂商以运动控制能力切入人形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逐际动力、众擎、星海图、自变量、星动纪元</w:t>
            </w:r>
          </w:p>
        </w:tc>
        <w:tc>
          <w:tcPr>
            <w:tcW w:w="1302" w:type="dxa"/>
          </w:tcPr>
          <w:p>
            <w:pPr/>
            <w:r>
              <w:t xml:space="preserve">第二梯队</w:t>
            </w:r>
          </w:p>
        </w:tc>
        <w:tc>
          <w:tcPr>
            <w:tcW w:w="3449" w:type="dxa"/>
          </w:tcPr>
          <w:p>
            <w:pPr/>
            <w:r>
              <w:t xml:space="preserve">2024—2026 密集融资</w:t>
            </w:r>
          </w:p>
        </w:tc>
        <w:tc>
          <w:tcPr>
            <w:tcW w:w="3454" w:type="dxa"/>
          </w:tcPr>
          <w:p>
            <w:pPr/>
            <w:r>
              <w:t xml:space="preserve">传均在筹备或已秘密递表港股（星动纪元口头否认）</w:t>
            </w:r>
          </w:p>
        </w:tc>
      </w:tr>
      <w:tr>
        <w:tc>
          <w:tcPr>
            <w:tcW w:w="1155" w:type="dxa"/>
          </w:tcPr>
          <w:p>
            <w:pPr/>
            <w:r>
              <w:t xml:space="preserve">达闼、深兰、盈合</w:t>
            </w:r>
          </w:p>
        </w:tc>
        <w:tc>
          <w:tcPr>
            <w:tcW w:w="1302" w:type="dxa"/>
          </w:tcPr>
          <w:p>
            <w:pPr/>
            <w:r>
              <w:t xml:space="preserve">早期明星公司</w:t>
            </w:r>
          </w:p>
        </w:tc>
        <w:tc>
          <w:tcPr>
            <w:tcW w:w="3449" w:type="dxa"/>
          </w:tcPr>
          <w:p>
            <w:pPr/>
            <w:r>
              <w:t xml:space="preserve">曾获知名机构投资和亿元订单</w:t>
            </w:r>
          </w:p>
        </w:tc>
        <w:tc>
          <w:tcPr>
            <w:tcW w:w="3454" w:type="dxa"/>
          </w:tcPr>
          <w:p>
            <w:pPr/>
            <w:r>
              <w:t xml:space="preserve">已破产清算或陷入经营危机</w:t>
            </w:r>
          </w:p>
        </w:tc>
      </w:tr>
    </w:tbl>
    <w:p>
      <w:pPr>
        <w:pStyle w:val="Heading2"/>
      </w:pPr>
      <w:r>
        <w:t xml:space="preserve">下游专题：应用场景与商业化落地</w:t>
      </w:r>
    </w:p>
    <w:p>
      <w:pPr/>
      <w:r>
        <w:t xml:space="preserve">到 2026 年 10 月，真正进入“复购”阶段的只有三类场景：教育科研、展演租赁和少数汽车/电池工厂的物料搬运与分拣；家庭场景仍处于预订和内测阶段。2026 年 6 月的“实景实训专项行动”，就是政策把重心从“展示”转向“干活”的信号。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4"/>
        <w:gridCol w:w="4920"/>
        <w:gridCol w:w="1274"/>
        <w:gridCol w:w="2362"/>
      </w:tblGrid>
      <w:tr>
        <w:trPr>
          <w:tblHeader/>
        </w:trPr>
        <w:tc>
          <w:tcPr>
            <w:tcW w:w="804" w:type="dxa"/>
            <w:shd w:val="clear" w:color="auto" w:fill="F2F2F2"/>
          </w:tcPr>
          <w:p>
            <w:pPr/>
            <w:r>
              <w:t xml:space="preserve">场景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代表事件</w:t>
            </w:r>
          </w:p>
        </w:tc>
        <w:tc>
          <w:tcPr>
            <w:tcW w:w="1274" w:type="dxa"/>
            <w:shd w:val="clear" w:color="auto" w:fill="F2F2F2"/>
          </w:tcPr>
          <w:p>
            <w:pPr/>
            <w:r>
              <w:t xml:space="preserve">商业化程度</w:t>
            </w:r>
          </w:p>
        </w:tc>
        <w:tc>
          <w:tcPr>
            <w:tcW w:w="2362" w:type="dxa"/>
            <w:shd w:val="clear" w:color="auto" w:fill="F2F2F2"/>
          </w:tcPr>
          <w:p>
            <w:pPr/>
            <w:r>
              <w:t xml:space="preserve">关键问题</w:t>
            </w:r>
          </w:p>
        </w:tc>
      </w:tr>
      <w:tr>
        <w:tc>
          <w:tcPr>
            <w:tcW w:w="804" w:type="dxa"/>
          </w:tcPr>
          <w:p>
            <w:pPr/>
            <w:r>
              <w:t xml:space="preserve">汽车制造</w:t>
            </w:r>
          </w:p>
        </w:tc>
        <w:tc>
          <w:tcPr>
            <w:tcW w:w="4920" w:type="dxa"/>
          </w:tcPr>
          <w:p>
            <w:pPr/>
            <w:r>
              <w:t xml:space="preserve">Figure 02 在宝马 10 个月支持 3 万多台 X3 生产，2026.06 Figure 03 正式部署；现代 2026 年建 Atlas 应用中心、2028 年进厂；优必选 Walker 系列在多家中国车厂实训</w:t>
            </w:r>
          </w:p>
        </w:tc>
        <w:tc>
          <w:tcPr>
            <w:tcW w:w="1274" w:type="dxa"/>
          </w:tcPr>
          <w:p>
            <w:pPr/>
            <w:r>
              <w:t xml:space="preserve">从试点进入小批量部署</w:t>
            </w:r>
          </w:p>
        </w:tc>
        <w:tc>
          <w:tcPr>
            <w:tcW w:w="2362" w:type="dxa"/>
          </w:tcPr>
          <w:p>
            <w:pPr/>
            <w:r>
              <w:t xml:space="preserve">节拍与可靠性仍不如专用自动化设备，单台 ROI 未公开</w:t>
            </w:r>
          </w:p>
        </w:tc>
      </w:tr>
      <w:tr>
        <w:tc>
          <w:tcPr>
            <w:tcW w:w="804" w:type="dxa"/>
          </w:tcPr>
          <w:p>
            <w:pPr/>
            <w:r>
              <w:t xml:space="preserve">电池与 3C</w:t>
            </w:r>
          </w:p>
        </w:tc>
        <w:tc>
          <w:tcPr>
            <w:tcW w:w="4920" w:type="dxa"/>
          </w:tcPr>
          <w:p>
            <w:pPr/>
            <w:r>
              <w:t xml:space="preserve">2026.09 银河通用中标宁德时代 2.36 亿元具身设备采购</w:t>
            </w:r>
          </w:p>
        </w:tc>
        <w:tc>
          <w:tcPr>
            <w:tcW w:w="1274" w:type="dxa"/>
          </w:tcPr>
          <w:p>
            <w:pPr/>
            <w:r>
              <w:t xml:space="preserve">大单已出现</w:t>
            </w:r>
          </w:p>
        </w:tc>
        <w:tc>
          <w:tcPr>
            <w:tcW w:w="2362" w:type="dxa"/>
          </w:tcPr>
          <w:p>
            <w:pPr/>
            <w:r>
              <w:t xml:space="preserve">客户与股东重合，市场对订单质量存疑</w:t>
            </w:r>
          </w:p>
        </w:tc>
      </w:tr>
      <w:tr>
        <w:tc>
          <w:tcPr>
            <w:tcW w:w="804" w:type="dxa"/>
          </w:tcPr>
          <w:p>
            <w:pPr/>
            <w:r>
              <w:t xml:space="preserve">仓储物流</w:t>
            </w:r>
          </w:p>
        </w:tc>
        <w:tc>
          <w:tcPr>
            <w:tcW w:w="4920" w:type="dxa"/>
          </w:tcPr>
          <w:p>
            <w:pPr/>
            <w:r>
              <w:t xml:space="preserve">2024.06 Agility Digit 在 GXO 正式商用；京东 2025 年进入具身并开放供应链场景</w:t>
            </w:r>
          </w:p>
        </w:tc>
        <w:tc>
          <w:tcPr>
            <w:tcW w:w="1274" w:type="dxa"/>
          </w:tcPr>
          <w:p>
            <w:pPr/>
            <w:r>
              <w:t xml:space="preserve">RaaS 模式已验证</w:t>
            </w:r>
          </w:p>
        </w:tc>
        <w:tc>
          <w:tcPr>
            <w:tcW w:w="2362" w:type="dxa"/>
          </w:tcPr>
          <w:p>
            <w:pPr/>
            <w:r>
              <w:t xml:space="preserve">与 AMR、机械臂等成熟方案相比的性价比</w:t>
            </w:r>
          </w:p>
        </w:tc>
      </w:tr>
      <w:tr>
        <w:tc>
          <w:tcPr>
            <w:tcW w:w="804" w:type="dxa"/>
          </w:tcPr>
          <w:p>
            <w:pPr/>
            <w:r>
              <w:t xml:space="preserve">教育科研</w:t>
            </w:r>
          </w:p>
        </w:tc>
        <w:tc>
          <w:tcPr>
            <w:tcW w:w="4920" w:type="dxa"/>
          </w:tcPr>
          <w:p>
            <w:pPr/>
            <w:r>
              <w:t xml:space="preserve">宇树 G1 成为全球实验室标配；乐聚 Kuavo 系列 2025 年 32.5% 收入来自教育科研</w:t>
            </w:r>
          </w:p>
        </w:tc>
        <w:tc>
          <w:tcPr>
            <w:tcW w:w="1274" w:type="dxa"/>
          </w:tcPr>
          <w:p>
            <w:pPr/>
            <w:r>
              <w:t xml:space="preserve">最成熟、已盈利</w:t>
            </w:r>
          </w:p>
        </w:tc>
        <w:tc>
          <w:tcPr>
            <w:tcW w:w="2362" w:type="dxa"/>
          </w:tcPr>
          <w:p>
            <w:pPr/>
            <w:r>
              <w:t xml:space="preserve">市场天花板有限，属于“卖铲子给挖金者”</w:t>
            </w:r>
          </w:p>
        </w:tc>
      </w:tr>
      <w:tr>
        <w:tc>
          <w:tcPr>
            <w:tcW w:w="804" w:type="dxa"/>
          </w:tcPr>
          <w:p>
            <w:pPr/>
            <w:r>
              <w:t xml:space="preserve">文娱展演与租赁</w:t>
            </w:r>
          </w:p>
        </w:tc>
        <w:tc>
          <w:tcPr>
            <w:tcW w:w="4920" w:type="dxa"/>
          </w:tcPr>
          <w:p>
            <w:pPr/>
            <w:r>
              <w:t xml:space="preserve">2025—2026 连续两年春晚；2025 年初 G1 日租约 1 万元、2026 年 10 月跌至约 2000 元</w:t>
            </w:r>
          </w:p>
        </w:tc>
        <w:tc>
          <w:tcPr>
            <w:tcW w:w="1274" w:type="dxa"/>
          </w:tcPr>
          <w:p>
            <w:pPr/>
            <w:r>
              <w:t xml:space="preserve">曾是小尺寸人形的主要收入来源</w:t>
            </w:r>
          </w:p>
        </w:tc>
        <w:tc>
          <w:tcPr>
            <w:tcW w:w="2362" w:type="dxa"/>
          </w:tcPr>
          <w:p>
            <w:pPr/>
            <w:r>
              <w:t xml:space="preserve">供给增加后“量增价跌”（</w:t>
            </w:r>
            <w:hyperlink r:id="rId44" w:history="1">
              <w:r>
                <w:rPr>
                  <w:rStyle w:val="Hyperlink"/>
                </w:rPr>
                <w:t xml:space="preserve">杭州网</w:t>
              </w:r>
            </w:hyperlink>
            <w:r>
              <w:t xml:space="preserve">）</w:t>
            </w:r>
          </w:p>
        </w:tc>
      </w:tr>
      <w:tr>
        <w:tc>
          <w:tcPr>
            <w:tcW w:w="804" w:type="dxa"/>
          </w:tcPr>
          <w:p>
            <w:pPr/>
            <w:r>
              <w:t xml:space="preserve">赛事</w:t>
            </w:r>
          </w:p>
        </w:tc>
        <w:tc>
          <w:tcPr>
            <w:tcW w:w="4920" w:type="dxa"/>
          </w:tcPr>
          <w:p>
            <w:pPr/>
            <w:r>
              <w:t xml:space="preserve">2025—2026 两届半马、两届世界人形机器人运动会、CMG 格斗赛</w:t>
            </w:r>
          </w:p>
        </w:tc>
        <w:tc>
          <w:tcPr>
            <w:tcW w:w="1274" w:type="dxa"/>
          </w:tcPr>
          <w:p>
            <w:pPr/>
            <w:r>
              <w:t xml:space="preserve">政府主导的展示与技术比拼</w:t>
            </w:r>
          </w:p>
        </w:tc>
        <w:tc>
          <w:tcPr>
            <w:tcW w:w="2362" w:type="dxa"/>
          </w:tcPr>
          <w:p>
            <w:pPr/>
            <w:r>
              <w:t xml:space="preserve">2026 年径赛全部改为全自主，转向检验真实能力</w:t>
            </w:r>
          </w:p>
        </w:tc>
      </w:tr>
      <w:tr>
        <w:tc>
          <w:tcPr>
            <w:tcW w:w="804" w:type="dxa"/>
          </w:tcPr>
          <w:p>
            <w:pPr/>
            <w:r>
              <w:t xml:space="preserve">商业服务</w:t>
            </w:r>
          </w:p>
        </w:tc>
        <w:tc>
          <w:tcPr>
            <w:tcW w:w="4920" w:type="dxa"/>
          </w:tcPr>
          <w:p>
            <w:pPr/>
            <w:r>
              <w:t xml:space="preserve">WAIC 2026 远征 A3 讲解、灵犀 X2 导览、交通协管机器人；小鹏 IRON 先进自家门店；乐聚商业服务占 18.7%</w:t>
            </w:r>
          </w:p>
        </w:tc>
        <w:tc>
          <w:tcPr>
            <w:tcW w:w="1274" w:type="dxa"/>
          </w:tcPr>
          <w:p>
            <w:pPr/>
            <w:r>
              <w:t xml:space="preserve">展示属性强</w:t>
            </w:r>
          </w:p>
        </w:tc>
        <w:tc>
          <w:tcPr>
            <w:tcW w:w="2362" w:type="dxa"/>
          </w:tcPr>
          <w:p>
            <w:pPr/>
            <w:r>
              <w:t xml:space="preserve">替代人力的经济性尚未证明</w:t>
            </w:r>
          </w:p>
        </w:tc>
      </w:tr>
      <w:tr>
        <w:tc>
          <w:tcPr>
            <w:tcW w:w="804" w:type="dxa"/>
          </w:tcPr>
          <w:p>
            <w:pPr/>
            <w:r>
              <w:t xml:space="preserve">家庭</w:t>
            </w:r>
          </w:p>
        </w:tc>
        <w:tc>
          <w:tcPr>
            <w:tcW w:w="4920" w:type="dxa"/>
          </w:tcPr>
          <w:p>
            <w:pPr/>
            <w:r>
              <w:t xml:space="preserve">2025.10 1X NEO 预订；Figure 03 面向家庭；CES 2026 LG CLOiD；松延动力“小布米”（94 cm、17 kg）与宇树 R1 等消费级产品</w:t>
            </w:r>
          </w:p>
        </w:tc>
        <w:tc>
          <w:tcPr>
            <w:tcW w:w="1274" w:type="dxa"/>
          </w:tcPr>
          <w:p>
            <w:pPr/>
            <w:r>
              <w:t xml:space="preserve">预订与内测</w:t>
            </w:r>
          </w:p>
        </w:tc>
        <w:tc>
          <w:tcPr>
            <w:tcW w:w="2362" w:type="dxa"/>
          </w:tcPr>
          <w:p>
            <w:pPr/>
            <w:r>
              <w:t xml:space="preserve">安全、隐私、自主率（远程遥操占比）和售后</w:t>
            </w:r>
          </w:p>
        </w:tc>
      </w:tr>
      <w:tr>
        <w:tc>
          <w:tcPr>
            <w:tcW w:w="804" w:type="dxa"/>
          </w:tcPr>
          <w:p>
            <w:pPr/>
            <w:r>
              <w:t xml:space="preserve">数据采集（政企数采中心）</w:t>
            </w:r>
          </w:p>
        </w:tc>
        <w:tc>
          <w:tcPr>
            <w:tcW w:w="4920" w:type="dxa"/>
          </w:tcPr>
          <w:p>
            <w:pPr/>
            <w:r>
              <w:t xml:space="preserve">乐聚 Kuavo 系列 2025 年约 45% 收入来自数采；全国公开数采中心约 106 个</w:t>
            </w:r>
          </w:p>
        </w:tc>
        <w:tc>
          <w:tcPr>
            <w:tcW w:w="1274" w:type="dxa"/>
          </w:tcPr>
          <w:p>
            <w:pPr/>
            <w:r>
              <w:t xml:space="preserve">2025 年最大的增量需求之一</w:t>
            </w:r>
          </w:p>
        </w:tc>
        <w:tc>
          <w:tcPr>
            <w:tcW w:w="2362" w:type="dxa"/>
          </w:tcPr>
          <w:p>
            <w:pPr/>
            <w:r>
              <w:t xml:space="preserve">2026 年 9 月起陷入信任危机，详见数采专题</w:t>
            </w:r>
          </w:p>
        </w:tc>
      </w:tr>
    </w:tbl>
    <w:p>
      <w:pPr/>
      <w:r>
        <w:t xml:space="preserve">政策侧的下一个考核点是 2026 年底：工信部与国资委要求每个省级地区遴选不少于 20 个、每家央企不少于 10 个真实场景单元，并形成万台级落地能力。</w:t>
      </w:r>
    </w:p>
    <w:p>
      <w:pPr>
        <w:pStyle w:val="Heading2"/>
      </w:pPr>
      <w:r>
        <w:t xml:space="preserve">资本：融资、估值与上市潮</w:t>
      </w:r>
    </w:p>
    <w:p>
      <w:pPr/>
      <w:r>
        <w:t xml:space="preserve">国内具身智能融资从 2025 年全年约 398.9 亿元（329 起）跳到 2026 年上半年约 935 亿元（322 起），截至 2026 年 8 月 20 日累计披露约 1245 亿元（均为 IT桔子口径；量子位口径 2025 年为 447 起、554 亿元）。退出端在 2026 年打开：上半年有 13 家公司经港股 18C 上市、募资约 298 亿港元，5 月中旬港股排队的机器人与具身企业达 51 家（</w:t>
      </w:r>
      <w:hyperlink r:id="rId23" w:history="1">
        <w:r>
          <w:rPr>
            <w:rStyle w:val="Hyperlink"/>
          </w:rPr>
          <w:t xml:space="preserve">机器人大讲堂</w:t>
        </w:r>
      </w:hyperlink>
      <w:r>
        <w:t xml:space="preserve">）。</w:t>
      </w:r>
    </w:p>
    <w:p>
      <w:pPr>
        <w:pStyle w:val="Heading3"/>
      </w:pPr>
      <w:r>
        <w:t xml:space="preserve">重大融资与并购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8"/>
        <w:gridCol w:w="1994"/>
        <w:gridCol w:w="2559"/>
        <w:gridCol w:w="3779"/>
      </w:tblGrid>
      <w:tr>
        <w:trPr>
          <w:tblHeader/>
        </w:trPr>
        <w:tc>
          <w:tcPr>
            <w:tcW w:w="1028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994" w:type="dxa"/>
            <w:shd w:val="clear" w:color="auto" w:fill="F2F2F2"/>
          </w:tcPr>
          <w:p>
            <w:pPr/>
            <w:r>
              <w:t xml:space="preserve">公司</w:t>
            </w:r>
          </w:p>
        </w:tc>
        <w:tc>
          <w:tcPr>
            <w:tcW w:w="2559" w:type="dxa"/>
            <w:shd w:val="clear" w:color="auto" w:fill="F2F2F2"/>
          </w:tcPr>
          <w:p>
            <w:pPr/>
            <w:r>
              <w:t xml:space="preserve">交易</w:t>
            </w:r>
          </w:p>
        </w:tc>
        <w:tc>
          <w:tcPr>
            <w:tcW w:w="3779" w:type="dxa"/>
            <w:shd w:val="clear" w:color="auto" w:fill="F2F2F2"/>
          </w:tcPr>
          <w:p>
            <w:pPr/>
            <w:r>
              <w:t xml:space="preserve">估值/备注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2026.10</w:t>
            </w:r>
          </w:p>
        </w:tc>
        <w:tc>
          <w:tcPr>
            <w:tcW w:w="1994" w:type="dxa"/>
          </w:tcPr>
          <w:p>
            <w:pPr/>
            <w:r>
              <w:t xml:space="preserve">智元机器人</w:t>
            </w:r>
          </w:p>
        </w:tc>
        <w:tc>
          <w:tcPr>
            <w:tcW w:w="2559" w:type="dxa"/>
          </w:tcPr>
          <w:p>
            <w:pPr/>
            <w:r>
              <w:t xml:space="preserve">传完成 10—15 亿元再融资</w:t>
            </w:r>
          </w:p>
        </w:tc>
        <w:tc>
          <w:tcPr>
            <w:tcW w:w="3779" w:type="dxa"/>
          </w:tcPr>
          <w:p>
            <w:pPr/>
            <w:r>
              <w:t xml:space="preserve">估值约 500 亿元（</w:t>
            </w:r>
            <w:hyperlink r:id="rId61" w:history="1">
              <w:r>
                <w:rPr>
                  <w:rStyle w:val="Hyperlink"/>
                </w:rPr>
                <w:t xml:space="preserve">OFweek</w:t>
              </w:r>
            </w:hyperlink>
            <w:r>
              <w:t xml:space="preserve">，未经官方确认）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2026.08</w:t>
            </w:r>
          </w:p>
        </w:tc>
        <w:tc>
          <w:tcPr>
            <w:tcW w:w="1994" w:type="dxa"/>
          </w:tcPr>
          <w:p>
            <w:pPr/>
            <w:r>
              <w:t xml:space="preserve">小鹏机器人</w:t>
            </w:r>
          </w:p>
        </w:tc>
        <w:tc>
          <w:tcPr>
            <w:tcW w:w="2559" w:type="dxa"/>
          </w:tcPr>
          <w:p>
            <w:pPr/>
            <w:r>
              <w:t xml:space="preserve">首轮超 9 亿美元</w:t>
            </w:r>
          </w:p>
        </w:tc>
        <w:tc>
          <w:tcPr>
            <w:tcW w:w="3779" w:type="dxa"/>
          </w:tcPr>
          <w:p>
            <w:pPr/>
            <w:r>
              <w:t xml:space="preserve">投后超 63 亿美元；IDG 领投，腾讯、阿里战投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2026.03</w:t>
            </w:r>
          </w:p>
        </w:tc>
        <w:tc>
          <w:tcPr>
            <w:tcW w:w="1994" w:type="dxa"/>
          </w:tcPr>
          <w:p>
            <w:pPr/>
            <w:r>
              <w:t xml:space="preserve">Physical Intelligence</w:t>
            </w:r>
          </w:p>
        </w:tc>
        <w:tc>
          <w:tcPr>
            <w:tcW w:w="2559" w:type="dxa"/>
          </w:tcPr>
          <w:p>
            <w:pPr/>
            <w:r>
              <w:t xml:space="preserve">传洽谈约 10 亿美元</w:t>
            </w:r>
          </w:p>
        </w:tc>
        <w:tc>
          <w:tcPr>
            <w:tcW w:w="3779" w:type="dxa"/>
          </w:tcPr>
          <w:p>
            <w:pPr/>
            <w:r>
              <w:t xml:space="preserve">估值超 110 亿美元（未见官宣交割）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2026.03</w:t>
            </w:r>
          </w:p>
        </w:tc>
        <w:tc>
          <w:tcPr>
            <w:tcW w:w="1994" w:type="dxa"/>
          </w:tcPr>
          <w:p>
            <w:pPr/>
            <w:r>
              <w:t xml:space="preserve">银河通用</w:t>
            </w:r>
          </w:p>
        </w:tc>
        <w:tc>
          <w:tcPr>
            <w:tcW w:w="2559" w:type="dxa"/>
          </w:tcPr>
          <w:p>
            <w:pPr/>
            <w:r>
              <w:t xml:space="preserve">25 亿元</w:t>
            </w:r>
          </w:p>
        </w:tc>
        <w:tc>
          <w:tcPr>
            <w:tcW w:w="3779" w:type="dxa"/>
          </w:tcPr>
          <w:p>
            <w:pPr/>
            <w:r>
              <w:t xml:space="preserve">国家人工智能产业投资基金等参投，国内单轮纪录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2026.01</w:t>
            </w:r>
          </w:p>
        </w:tc>
        <w:tc>
          <w:tcPr>
            <w:tcW w:w="1994" w:type="dxa"/>
          </w:tcPr>
          <w:p>
            <w:pPr/>
            <w:r>
              <w:t xml:space="preserve">Skild AI</w:t>
            </w:r>
          </w:p>
        </w:tc>
        <w:tc>
          <w:tcPr>
            <w:tcW w:w="2559" w:type="dxa"/>
          </w:tcPr>
          <w:p>
            <w:pPr/>
            <w:r>
              <w:t xml:space="preserve">约 14 亿美元 C 轮</w:t>
            </w:r>
          </w:p>
        </w:tc>
        <w:tc>
          <w:tcPr>
            <w:tcW w:w="3779" w:type="dxa"/>
          </w:tcPr>
          <w:p>
            <w:pPr/>
            <w:r>
              <w:t xml:space="preserve">超 140 亿美元；软银领投、英伟达参投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2025.12</w:t>
            </w:r>
          </w:p>
        </w:tc>
        <w:tc>
          <w:tcPr>
            <w:tcW w:w="1994" w:type="dxa"/>
          </w:tcPr>
          <w:p>
            <w:pPr/>
            <w:r>
              <w:t xml:space="preserve">银河通用</w:t>
            </w:r>
          </w:p>
        </w:tc>
        <w:tc>
          <w:tcPr>
            <w:tcW w:w="2559" w:type="dxa"/>
          </w:tcPr>
          <w:p>
            <w:pPr/>
            <w:r>
              <w:t xml:space="preserve">约 20 亿元</w:t>
            </w:r>
          </w:p>
        </w:tc>
        <w:tc>
          <w:tcPr>
            <w:tcW w:w="3779" w:type="dxa"/>
          </w:tcPr>
          <w:p>
            <w:pPr/>
            <w:r>
              <w:t xml:space="preserve">估值破 30 亿美元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2025.11</w:t>
            </w:r>
          </w:p>
        </w:tc>
        <w:tc>
          <w:tcPr>
            <w:tcW w:w="1994" w:type="dxa"/>
          </w:tcPr>
          <w:p>
            <w:pPr/>
            <w:r>
              <w:t xml:space="preserve">Physical Intelligence</w:t>
            </w:r>
          </w:p>
        </w:tc>
        <w:tc>
          <w:tcPr>
            <w:tcW w:w="2559" w:type="dxa"/>
          </w:tcPr>
          <w:p>
            <w:pPr/>
            <w:r>
              <w:t xml:space="preserve">约 6 亿美元</w:t>
            </w:r>
          </w:p>
        </w:tc>
        <w:tc>
          <w:tcPr>
            <w:tcW w:w="3779" w:type="dxa"/>
          </w:tcPr>
          <w:p>
            <w:pPr/>
            <w:r>
              <w:t xml:space="preserve">约 56 亿美元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2025.10</w:t>
            </w:r>
          </w:p>
        </w:tc>
        <w:tc>
          <w:tcPr>
            <w:tcW w:w="1994" w:type="dxa"/>
          </w:tcPr>
          <w:p>
            <w:pPr/>
            <w:r>
              <w:t xml:space="preserve">软银 / ABB 机器人</w:t>
            </w:r>
          </w:p>
        </w:tc>
        <w:tc>
          <w:tcPr>
            <w:tcW w:w="2559" w:type="dxa"/>
          </w:tcPr>
          <w:p>
            <w:pPr/>
            <w:r>
              <w:t xml:space="preserve">约 53.75 亿美元收购</w:t>
            </w:r>
          </w:p>
        </w:tc>
        <w:tc>
          <w:tcPr>
            <w:tcW w:w="3779" w:type="dxa"/>
          </w:tcPr>
          <w:p>
            <w:pPr/>
            <w:r>
              <w:t xml:space="preserve">传统工业机器人并入“物理 AI”布局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2025.09</w:t>
            </w:r>
          </w:p>
        </w:tc>
        <w:tc>
          <w:tcPr>
            <w:tcW w:w="1994" w:type="dxa"/>
          </w:tcPr>
          <w:p>
            <w:pPr/>
            <w:r>
              <w:t xml:space="preserve">Figure</w:t>
            </w:r>
          </w:p>
        </w:tc>
        <w:tc>
          <w:tcPr>
            <w:tcW w:w="2559" w:type="dxa"/>
          </w:tcPr>
          <w:p>
            <w:pPr/>
            <w:r>
              <w:t xml:space="preserve">超 10 亿美元 C 轮</w:t>
            </w:r>
          </w:p>
        </w:tc>
        <w:tc>
          <w:tcPr>
            <w:tcW w:w="3779" w:type="dxa"/>
          </w:tcPr>
          <w:p>
            <w:pPr/>
            <w:r>
              <w:t xml:space="preserve">投后 390 亿美元，全球最高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2025.07</w:t>
            </w:r>
          </w:p>
        </w:tc>
        <w:tc>
          <w:tcPr>
            <w:tcW w:w="1994" w:type="dxa"/>
          </w:tcPr>
          <w:p>
            <w:pPr/>
            <w:r>
              <w:t xml:space="preserve">智元 / 上纬新材</w:t>
            </w:r>
          </w:p>
        </w:tc>
        <w:tc>
          <w:tcPr>
            <w:tcW w:w="2559" w:type="dxa"/>
          </w:tcPr>
          <w:p>
            <w:pPr/>
            <w:r>
              <w:t xml:space="preserve">约 21 亿元取得约 63.62% 控股权</w:t>
            </w:r>
          </w:p>
        </w:tc>
        <w:tc>
          <w:tcPr>
            <w:tcW w:w="3779" w:type="dxa"/>
          </w:tcPr>
          <w:p>
            <w:pPr/>
            <w:r>
              <w:t xml:space="preserve">借道 A 股上市公司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2025.06</w:t>
            </w:r>
          </w:p>
        </w:tc>
        <w:tc>
          <w:tcPr>
            <w:tcW w:w="1994" w:type="dxa"/>
          </w:tcPr>
          <w:p>
            <w:pPr/>
            <w:r>
              <w:t xml:space="preserve">银河通用</w:t>
            </w:r>
          </w:p>
        </w:tc>
        <w:tc>
          <w:tcPr>
            <w:tcW w:w="2559" w:type="dxa"/>
          </w:tcPr>
          <w:p>
            <w:pPr/>
            <w:r>
              <w:t xml:space="preserve">11 亿元</w:t>
            </w:r>
          </w:p>
        </w:tc>
        <w:tc>
          <w:tcPr>
            <w:tcW w:w="3779" w:type="dxa"/>
          </w:tcPr>
          <w:p>
            <w:pPr/>
            <w:r>
              <w:t xml:space="preserve">宁德时代领投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2025.02</w:t>
            </w:r>
          </w:p>
        </w:tc>
        <w:tc>
          <w:tcPr>
            <w:tcW w:w="1994" w:type="dxa"/>
          </w:tcPr>
          <w:p>
            <w:pPr/>
            <w:r>
              <w:t xml:space="preserve">Apptronik</w:t>
            </w:r>
          </w:p>
        </w:tc>
        <w:tc>
          <w:tcPr>
            <w:tcW w:w="2559" w:type="dxa"/>
          </w:tcPr>
          <w:p>
            <w:pPr/>
            <w:r>
              <w:t xml:space="preserve">3.5 亿美元，后增至约 4 亿</w:t>
            </w:r>
          </w:p>
        </w:tc>
        <w:tc>
          <w:tcPr>
            <w:tcW w:w="3779" w:type="dxa"/>
          </w:tcPr>
          <w:p>
            <w:pPr/>
            <w:r>
              <w:t xml:space="preserve">谷歌参投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2024.11</w:t>
            </w:r>
          </w:p>
        </w:tc>
        <w:tc>
          <w:tcPr>
            <w:tcW w:w="1994" w:type="dxa"/>
          </w:tcPr>
          <w:p>
            <w:pPr/>
            <w:r>
              <w:t xml:space="preserve">Physical Intelligence</w:t>
            </w:r>
          </w:p>
        </w:tc>
        <w:tc>
          <w:tcPr>
            <w:tcW w:w="2559" w:type="dxa"/>
          </w:tcPr>
          <w:p>
            <w:pPr/>
            <w:r>
              <w:t xml:space="preserve">4 亿美元</w:t>
            </w:r>
          </w:p>
        </w:tc>
        <w:tc>
          <w:tcPr>
            <w:tcW w:w="3779" w:type="dxa"/>
          </w:tcPr>
          <w:p>
            <w:pPr/>
            <w:r>
              <w:t xml:space="preserve">约 24 亿美元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2024.08</w:t>
            </w:r>
          </w:p>
        </w:tc>
        <w:tc>
          <w:tcPr>
            <w:tcW w:w="1994" w:type="dxa"/>
          </w:tcPr>
          <w:p>
            <w:pPr/>
            <w:r>
              <w:t xml:space="preserve">亚马逊 / Covariant</w:t>
            </w:r>
          </w:p>
        </w:tc>
        <w:tc>
          <w:tcPr>
            <w:tcW w:w="2559" w:type="dxa"/>
          </w:tcPr>
          <w:p>
            <w:pPr/>
            <w:r>
              <w:t xml:space="preserve">吸纳创始团队 + 技术授权</w:t>
            </w:r>
          </w:p>
        </w:tc>
        <w:tc>
          <w:tcPr>
            <w:tcW w:w="3779" w:type="dxa"/>
          </w:tcPr>
          <w:p>
            <w:pPr/>
            <w:r>
              <w:t xml:space="preserve">“反向收购式招聘”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2024.07</w:t>
            </w:r>
          </w:p>
        </w:tc>
        <w:tc>
          <w:tcPr>
            <w:tcW w:w="1994" w:type="dxa"/>
          </w:tcPr>
          <w:p>
            <w:pPr/>
            <w:r>
              <w:t xml:space="preserve">Skild AI</w:t>
            </w:r>
          </w:p>
        </w:tc>
        <w:tc>
          <w:tcPr>
            <w:tcW w:w="2559" w:type="dxa"/>
          </w:tcPr>
          <w:p>
            <w:pPr/>
            <w:r>
              <w:t xml:space="preserve">3 亿美元 A 轮</w:t>
            </w:r>
          </w:p>
        </w:tc>
        <w:tc>
          <w:tcPr>
            <w:tcW w:w="3779" w:type="dxa"/>
          </w:tcPr>
          <w:p>
            <w:pPr/>
            <w:r>
              <w:t xml:space="preserve">15 亿美元</w:t>
            </w:r>
          </w:p>
        </w:tc>
      </w:tr>
      <w:tr>
        <w:tc>
          <w:tcPr>
            <w:tcW w:w="1028" w:type="dxa"/>
          </w:tcPr>
          <w:p>
            <w:pPr/>
            <w:r>
              <w:t xml:space="preserve">2024.02</w:t>
            </w:r>
          </w:p>
        </w:tc>
        <w:tc>
          <w:tcPr>
            <w:tcW w:w="1994" w:type="dxa"/>
          </w:tcPr>
          <w:p>
            <w:pPr/>
            <w:r>
              <w:t xml:space="preserve">Figure</w:t>
            </w:r>
          </w:p>
        </w:tc>
        <w:tc>
          <w:tcPr>
            <w:tcW w:w="2559" w:type="dxa"/>
          </w:tcPr>
          <w:p>
            <w:pPr/>
            <w:r>
              <w:t xml:space="preserve">6.75 亿美元 B 轮</w:t>
            </w:r>
          </w:p>
        </w:tc>
        <w:tc>
          <w:tcPr>
            <w:tcW w:w="3779" w:type="dxa"/>
          </w:tcPr>
          <w:p>
            <w:pPr/>
            <w:r>
              <w:t xml:space="preserve">26 亿美元；微软、OpenAI、英伟达等</w:t>
            </w:r>
          </w:p>
        </w:tc>
      </w:tr>
    </w:tbl>
    <w:p>
      <w:pPr>
        <w:pStyle w:val="Heading3"/>
      </w:pPr>
      <w:r>
        <w:t xml:space="preserve">上市与递表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5"/>
        <w:gridCol w:w="1638"/>
        <w:gridCol w:w="2049"/>
        <w:gridCol w:w="4328"/>
      </w:tblGrid>
      <w:tr>
        <w:trPr>
          <w:tblHeader/>
        </w:trPr>
        <w:tc>
          <w:tcPr>
            <w:tcW w:w="1345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638" w:type="dxa"/>
            <w:shd w:val="clear" w:color="auto" w:fill="F2F2F2"/>
          </w:tcPr>
          <w:p>
            <w:pPr/>
            <w:r>
              <w:t xml:space="preserve">公司</w:t>
            </w:r>
          </w:p>
        </w:tc>
        <w:tc>
          <w:tcPr>
            <w:tcW w:w="2049" w:type="dxa"/>
            <w:shd w:val="clear" w:color="auto" w:fill="F2F2F2"/>
          </w:tcPr>
          <w:p>
            <w:pPr/>
            <w:r>
              <w:t xml:space="preserve">市场</w:t>
            </w:r>
          </w:p>
        </w:tc>
        <w:tc>
          <w:tcPr>
            <w:tcW w:w="4328" w:type="dxa"/>
            <w:shd w:val="clear" w:color="auto" w:fill="F2F2F2"/>
          </w:tcPr>
          <w:p>
            <w:pPr/>
            <w:r>
              <w:t xml:space="preserve">要点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2026.09.01</w:t>
            </w:r>
          </w:p>
        </w:tc>
        <w:tc>
          <w:tcPr>
            <w:tcW w:w="1638" w:type="dxa"/>
          </w:tcPr>
          <w:p>
            <w:pPr/>
            <w:r>
              <w:t xml:space="preserve">梅卡曼德</w:t>
            </w:r>
          </w:p>
        </w:tc>
        <w:tc>
          <w:tcPr>
            <w:tcW w:w="2049" w:type="dxa"/>
          </w:tcPr>
          <w:p>
            <w:pPr/>
            <w:r>
              <w:t xml:space="preserve">港股（09615）</w:t>
            </w:r>
          </w:p>
        </w:tc>
        <w:tc>
          <w:tcPr>
            <w:tcW w:w="4328" w:type="dxa"/>
          </w:tcPr>
          <w:p>
            <w:pPr/>
            <w:r>
              <w:t xml:space="preserve">发行价 101.7 港元，首日市值约 125 亿港元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2026.08.19</w:t>
            </w:r>
          </w:p>
        </w:tc>
        <w:tc>
          <w:tcPr>
            <w:tcW w:w="1638" w:type="dxa"/>
          </w:tcPr>
          <w:p>
            <w:pPr/>
            <w:r>
              <w:t xml:space="preserve">宇树科技</w:t>
            </w:r>
          </w:p>
        </w:tc>
        <w:tc>
          <w:tcPr>
            <w:tcW w:w="2049" w:type="dxa"/>
          </w:tcPr>
          <w:p>
            <w:pPr/>
            <w:r>
              <w:t xml:space="preserve">科创板（688836）</w:t>
            </w:r>
          </w:p>
        </w:tc>
        <w:tc>
          <w:tcPr>
            <w:tcW w:w="4328" w:type="dxa"/>
          </w:tcPr>
          <w:p>
            <w:pPr/>
            <w:r>
              <w:t xml:space="preserve">受理到注册仅用 100 余天；发行市值约 610 亿元，首日收盘约 3418 亿元，10 月底约 2600—2700 亿元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2026.08.18</w:t>
            </w:r>
          </w:p>
        </w:tc>
        <w:tc>
          <w:tcPr>
            <w:tcW w:w="1638" w:type="dxa"/>
          </w:tcPr>
          <w:p>
            <w:pPr/>
            <w:r>
              <w:t xml:space="preserve">逐际动力</w:t>
            </w:r>
          </w:p>
        </w:tc>
        <w:tc>
          <w:tcPr>
            <w:tcW w:w="2049" w:type="dxa"/>
          </w:tcPr>
          <w:p>
            <w:pPr/>
            <w:r>
              <w:t xml:space="preserve">港股（保密递表）</w:t>
            </w:r>
          </w:p>
        </w:tc>
        <w:tc>
          <w:tcPr>
            <w:tcW w:w="4328" w:type="dxa"/>
          </w:tcPr>
          <w:p>
            <w:pPr/>
            <w:r>
              <w:t xml:space="preserve">拟募资最高 3 亿美元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2026.07.24</w:t>
            </w:r>
          </w:p>
        </w:tc>
        <w:tc>
          <w:tcPr>
            <w:tcW w:w="1638" w:type="dxa"/>
          </w:tcPr>
          <w:p>
            <w:pPr/>
            <w:r>
              <w:t xml:space="preserve">智元机器人</w:t>
            </w:r>
          </w:p>
        </w:tc>
        <w:tc>
          <w:tcPr>
            <w:tcW w:w="2049" w:type="dxa"/>
          </w:tcPr>
          <w:p>
            <w:pPr/>
            <w:r>
              <w:t xml:space="preserve">港股（启动流程）</w:t>
            </w:r>
          </w:p>
        </w:tc>
        <w:tc>
          <w:tcPr>
            <w:tcW w:w="4328" w:type="dxa"/>
          </w:tcPr>
          <w:p>
            <w:pPr/>
            <w:r>
              <w:t xml:space="preserve">传目标估值 400—500 亿港元；后传推迟至 2027 年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2026.06.24</w:t>
            </w:r>
          </w:p>
        </w:tc>
        <w:tc>
          <w:tcPr>
            <w:tcW w:w="1638" w:type="dxa"/>
          </w:tcPr>
          <w:p>
            <w:pPr/>
            <w:r>
              <w:t xml:space="preserve">仙工智能</w:t>
            </w:r>
          </w:p>
        </w:tc>
        <w:tc>
          <w:tcPr>
            <w:tcW w:w="2049" w:type="dxa"/>
          </w:tcPr>
          <w:p>
            <w:pPr/>
            <w:r>
              <w:t xml:space="preserve">港股（06106）</w:t>
            </w:r>
          </w:p>
        </w:tc>
        <w:tc>
          <w:tcPr>
            <w:tcW w:w="4328" w:type="dxa"/>
          </w:tcPr>
          <w:p>
            <w:pPr/>
            <w:r>
              <w:t xml:space="preserve">移动机器人控制器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2026.06</w:t>
            </w:r>
          </w:p>
        </w:tc>
        <w:tc>
          <w:tcPr>
            <w:tcW w:w="1638" w:type="dxa"/>
          </w:tcPr>
          <w:p>
            <w:pPr/>
            <w:r>
              <w:t xml:space="preserve">众擎机器人</w:t>
            </w:r>
          </w:p>
        </w:tc>
        <w:tc>
          <w:tcPr>
            <w:tcW w:w="2049" w:type="dxa"/>
          </w:tcPr>
          <w:p>
            <w:pPr/>
            <w:r>
              <w:t xml:space="preserve">港股（保密递表）</w:t>
            </w:r>
          </w:p>
        </w:tc>
        <w:tc>
          <w:tcPr>
            <w:tcW w:w="4328" w:type="dxa"/>
          </w:tcPr>
          <w:p>
            <w:pPr/>
            <w:r>
              <w:t xml:space="preserve">彭博报道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2026.05</w:t>
            </w:r>
          </w:p>
        </w:tc>
        <w:tc>
          <w:tcPr>
            <w:tcW w:w="1638" w:type="dxa"/>
          </w:tcPr>
          <w:p>
            <w:pPr/>
            <w:r>
              <w:t xml:space="preserve">乐动机器人、翼菲科技</w:t>
            </w:r>
          </w:p>
        </w:tc>
        <w:tc>
          <w:tcPr>
            <w:tcW w:w="2049" w:type="dxa"/>
          </w:tcPr>
          <w:p>
            <w:pPr/>
            <w:r>
              <w:t xml:space="preserve">港股</w:t>
            </w:r>
          </w:p>
        </w:tc>
        <w:tc>
          <w:tcPr>
            <w:tcW w:w="4328" w:type="dxa"/>
          </w:tcPr>
          <w:p>
            <w:pPr/>
            <w:r>
              <w:t xml:space="preserve">翼菲科技公开发售超购逾万倍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2025.07</w:t>
            </w:r>
          </w:p>
        </w:tc>
        <w:tc>
          <w:tcPr>
            <w:tcW w:w="1638" w:type="dxa"/>
          </w:tcPr>
          <w:p>
            <w:pPr/>
            <w:r>
              <w:t xml:space="preserve">极智嘉</w:t>
            </w:r>
          </w:p>
        </w:tc>
        <w:tc>
          <w:tcPr>
            <w:tcW w:w="2049" w:type="dxa"/>
          </w:tcPr>
          <w:p>
            <w:pPr/>
            <w:r>
              <w:t xml:space="preserve">港股</w:t>
            </w:r>
          </w:p>
        </w:tc>
        <w:tc>
          <w:tcPr>
            <w:tcW w:w="4328" w:type="dxa"/>
          </w:tcPr>
          <w:p>
            <w:pPr/>
            <w:r>
              <w:t xml:space="preserve">仓储机器人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2024.12</w:t>
            </w:r>
          </w:p>
        </w:tc>
        <w:tc>
          <w:tcPr>
            <w:tcW w:w="1638" w:type="dxa"/>
          </w:tcPr>
          <w:p>
            <w:pPr/>
            <w:r>
              <w:t xml:space="preserve">越疆机器人</w:t>
            </w:r>
          </w:p>
        </w:tc>
        <w:tc>
          <w:tcPr>
            <w:tcW w:w="2049" w:type="dxa"/>
          </w:tcPr>
          <w:p>
            <w:pPr/>
            <w:r>
              <w:t xml:space="preserve">港股</w:t>
            </w:r>
          </w:p>
        </w:tc>
        <w:tc>
          <w:tcPr>
            <w:tcW w:w="4328" w:type="dxa"/>
          </w:tcPr>
          <w:p>
            <w:pPr/>
            <w:r>
              <w:t xml:space="preserve">协作机器人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2024.10</w:t>
            </w:r>
          </w:p>
        </w:tc>
        <w:tc>
          <w:tcPr>
            <w:tcW w:w="1638" w:type="dxa"/>
          </w:tcPr>
          <w:p>
            <w:pPr/>
            <w:r>
              <w:t xml:space="preserve">地平线</w:t>
            </w:r>
          </w:p>
        </w:tc>
        <w:tc>
          <w:tcPr>
            <w:tcW w:w="2049" w:type="dxa"/>
          </w:tcPr>
          <w:p>
            <w:pPr/>
            <w:r>
              <w:t xml:space="preserve">港股</w:t>
            </w:r>
          </w:p>
        </w:tc>
        <w:tc>
          <w:tcPr>
            <w:tcW w:w="4328" w:type="dxa"/>
          </w:tcPr>
          <w:p>
            <w:pPr/>
            <w:r>
              <w:t xml:space="preserve">智驾与机器人芯片</w:t>
            </w:r>
          </w:p>
        </w:tc>
      </w:tr>
      <w:tr>
        <w:tc>
          <w:tcPr>
            <w:tcW w:w="1345" w:type="dxa"/>
          </w:tcPr>
          <w:p>
            <w:pPr/>
            <w:r>
              <w:t xml:space="preserve">2023.12</w:t>
            </w:r>
          </w:p>
        </w:tc>
        <w:tc>
          <w:tcPr>
            <w:tcW w:w="1638" w:type="dxa"/>
          </w:tcPr>
          <w:p>
            <w:pPr/>
            <w:r>
              <w:t xml:space="preserve">优必选</w:t>
            </w:r>
          </w:p>
        </w:tc>
        <w:tc>
          <w:tcPr>
            <w:tcW w:w="2049" w:type="dxa"/>
          </w:tcPr>
          <w:p>
            <w:pPr/>
            <w:r>
              <w:t xml:space="preserve">港股（9880）</w:t>
            </w:r>
          </w:p>
        </w:tc>
        <w:tc>
          <w:tcPr>
            <w:tcW w:w="4328" w:type="dxa"/>
          </w:tcPr>
          <w:p>
            <w:pPr/>
            <w:r>
              <w:t xml:space="preserve">“人形机器人第一股”</w:t>
            </w:r>
          </w:p>
        </w:tc>
      </w:tr>
    </w:tbl>
    <w:p>
      <w:pPr/>
      <w:r>
        <w:t xml:space="preserve">银河通用、自变量、星海图等也传有港股计划；2026 年 9 月数采争议后，媒体报道监管对“持续性收入”的审查明显收紧，这批公司的上市节奏可能放缓。</w:t>
      </w:r>
    </w:p>
    <w:p>
      <w:pPr>
        <w:pStyle w:val="Heading3"/>
      </w:pPr>
      <w:r>
        <w:t xml:space="preserve">产业资本与大厂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阿里</w:t>
      </w:r>
      <w:r>
        <w:t xml:space="preserve">：2024 年 7 月领投逐际动力，此后投资宇树、自变量，并战投小鹏机器人；量子位统计其 2025 年具身投资总额居首。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京东</w:t>
      </w:r>
      <w:r>
        <w:t xml:space="preserve">：2025 年 3 月成立具身专项部门，投资逐际动力、智元等。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美团</w:t>
      </w:r>
      <w:r>
        <w:t xml:space="preserve">：2024 年独家投资银河通用约 5 亿元，参投宇树。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字节、腾讯</w:t>
      </w:r>
      <w:r>
        <w:t xml:space="preserve">：字节早期参投智元、2026 年投资世界模型公司极佳视界；腾讯战投小鹏机器人。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宁德时代与车企</w:t>
      </w:r>
      <w:r>
        <w:t xml:space="preserve">：宁德时代既是银河通用 B 轮领投方又是其最大客户，北汽、上汽亦是“股东兼客户”——这是 2026 年收入质量争议的结构性根源（</w:t>
      </w:r>
      <w:hyperlink r:id="rId41" w:history="1">
        <w:r>
          <w:rPr>
            <w:rStyle w:val="Hyperlink"/>
          </w:rPr>
          <w:t xml:space="preserve">虎嗅</w:t>
        </w:r>
      </w:hyperlink>
      <w:r>
        <w:t xml:space="preserve">）。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国家队</w:t>
      </w:r>
      <w:r>
        <w:t xml:space="preserve">：国家人工智能产业投资基金参投银河通用；各地国资通过数采中心、训练场间接成为最大买家之一。</w:t>
      </w:r>
    </w:p>
    <w:p>
      <w:pPr>
        <w:pStyle w:val="Heading2"/>
      </w:pPr>
      <w:r>
        <w:t xml:space="preserve">政策与标准</w:t>
      </w:r>
    </w:p>
    <w:p>
      <w:pPr/>
      <w:r>
        <w:t xml:space="preserve">中国的政策在 2025 年底从“鼓励扩张”转向“规范与落地”：发改委预警泡沫、标委会成立、标准体系发布、实景实训专项接连出台。美国则以防御为主，2026 年 7 月 FCC 禁止新进口外国制造的人形与四足机器人，而国家级机器人战略仍停留在产业呼吁阶段。</w:t>
      </w:r>
    </w:p>
    <w:p>
      <w:pPr>
        <w:pStyle w:val="Heading3"/>
      </w:pPr>
      <w:r>
        <w:t xml:space="preserve">中国中央层面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1"/>
        <w:gridCol w:w="2969"/>
        <w:gridCol w:w="4920"/>
      </w:tblGrid>
      <w:tr>
        <w:trPr>
          <w:tblHeader/>
        </w:trPr>
        <w:tc>
          <w:tcPr>
            <w:tcW w:w="1471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2969" w:type="dxa"/>
            <w:shd w:val="clear" w:color="auto" w:fill="F2F2F2"/>
          </w:tcPr>
          <w:p>
            <w:pPr/>
            <w:r>
              <w:t xml:space="preserve">文件/动作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要点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2021.12</w:t>
            </w:r>
          </w:p>
        </w:tc>
        <w:tc>
          <w:tcPr>
            <w:tcW w:w="2969" w:type="dxa"/>
          </w:tcPr>
          <w:p>
            <w:pPr/>
            <w:r>
              <w:t xml:space="preserve">《“十四五”机器人产业发展规划》</w:t>
            </w:r>
          </w:p>
        </w:tc>
        <w:tc>
          <w:tcPr>
            <w:tcW w:w="4920" w:type="dxa"/>
          </w:tcPr>
          <w:p>
            <w:pPr/>
            <w:r>
              <w:t xml:space="preserve">机器人产业上位规划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2023.11</w:t>
            </w:r>
          </w:p>
        </w:tc>
        <w:tc>
          <w:tcPr>
            <w:tcW w:w="2969" w:type="dxa"/>
          </w:tcPr>
          <w:p>
            <w:pPr/>
            <w:r>
              <w:t xml:space="preserve">工信部《人形机器人创新发展指导意见》</w:t>
            </w:r>
          </w:p>
        </w:tc>
        <w:tc>
          <w:tcPr>
            <w:tcW w:w="4920" w:type="dxa"/>
          </w:tcPr>
          <w:p>
            <w:pPr/>
            <w:r>
              <w:t xml:space="preserve">2025 年初步建立创新体系，2027 年产业链安全可靠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2024.01</w:t>
            </w:r>
          </w:p>
        </w:tc>
        <w:tc>
          <w:tcPr>
            <w:tcW w:w="2969" w:type="dxa"/>
          </w:tcPr>
          <w:p>
            <w:pPr/>
            <w:r>
              <w:t xml:space="preserve">《关于推动未来产业创新发展的实施意见》</w:t>
            </w:r>
          </w:p>
        </w:tc>
        <w:tc>
          <w:tcPr>
            <w:tcW w:w="4920" w:type="dxa"/>
          </w:tcPr>
          <w:p>
            <w:pPr/>
            <w:r>
              <w:t xml:space="preserve">人形机器人列为标志性产品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2969" w:type="dxa"/>
          </w:tcPr>
          <w:p>
            <w:pPr/>
            <w:r>
              <w:t xml:space="preserve">政府工作报告</w:t>
            </w:r>
          </w:p>
        </w:tc>
        <w:tc>
          <w:tcPr>
            <w:tcW w:w="4920" w:type="dxa"/>
          </w:tcPr>
          <w:p>
            <w:pPr/>
            <w:r>
              <w:t xml:space="preserve">“具身智能”首次写入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2969" w:type="dxa"/>
          </w:tcPr>
          <w:p>
            <w:pPr/>
            <w:r>
              <w:t xml:space="preserve">发改委例行发布会</w:t>
            </w:r>
          </w:p>
        </w:tc>
        <w:tc>
          <w:tcPr>
            <w:tcW w:w="4920" w:type="dxa"/>
          </w:tcPr>
          <w:p>
            <w:pPr/>
            <w:r>
              <w:t xml:space="preserve">提示“速度与泡沫”风险，提出建立准入与退出机制、标准与评价体系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2025.12</w:t>
            </w:r>
          </w:p>
        </w:tc>
        <w:tc>
          <w:tcPr>
            <w:tcW w:w="2969" w:type="dxa"/>
          </w:tcPr>
          <w:p>
            <w:pPr/>
            <w:r>
              <w:t xml:space="preserve">工信部人形机器人与具身智能标委会成立</w:t>
            </w:r>
          </w:p>
        </w:tc>
        <w:tc>
          <w:tcPr>
            <w:tcW w:w="4920" w:type="dxa"/>
          </w:tcPr>
          <w:p>
            <w:pPr/>
            <w:r>
              <w:t xml:space="preserve">负责基础共性、部组件、整机、应用与安全标准（</w:t>
            </w:r>
            <w:hyperlink r:id="rId62" w:history="1">
              <w:r>
                <w:rPr>
                  <w:rStyle w:val="Hyperlink"/>
                </w:rPr>
                <w:t xml:space="preserve">新华网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2026.02</w:t>
            </w:r>
          </w:p>
        </w:tc>
        <w:tc>
          <w:tcPr>
            <w:tcW w:w="2969" w:type="dxa"/>
          </w:tcPr>
          <w:p>
            <w:pPr/>
            <w:r>
              <w:t xml:space="preserve">《人形机器人与具身智能标准体系（2026 版）》</w:t>
            </w:r>
          </w:p>
        </w:tc>
        <w:tc>
          <w:tcPr>
            <w:tcW w:w="4920" w:type="dxa"/>
          </w:tcPr>
          <w:p>
            <w:pPr/>
            <w:r>
              <w:t xml:space="preserve">国内首个此类标准体系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2026.03</w:t>
            </w:r>
          </w:p>
        </w:tc>
        <w:tc>
          <w:tcPr>
            <w:tcW w:w="2969" w:type="dxa"/>
          </w:tcPr>
          <w:p>
            <w:pPr/>
            <w:r>
              <w:t xml:space="preserve">“十五五”规划纲要</w:t>
            </w:r>
          </w:p>
        </w:tc>
        <w:tc>
          <w:tcPr>
            <w:tcW w:w="4920" w:type="dxa"/>
          </w:tcPr>
          <w:p>
            <w:pPr/>
            <w:r>
              <w:t xml:space="preserve">具身智能列为“新的经济增长点”；国务院发展研究中心预测 2030 年市场规模约 4000 亿元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2026.06</w:t>
            </w:r>
          </w:p>
        </w:tc>
        <w:tc>
          <w:tcPr>
            <w:tcW w:w="2969" w:type="dxa"/>
          </w:tcPr>
          <w:p>
            <w:pPr/>
            <w:r>
              <w:t xml:space="preserve">工信部、国资委实景实训专项行动</w:t>
            </w:r>
          </w:p>
        </w:tc>
        <w:tc>
          <w:tcPr>
            <w:tcW w:w="4920" w:type="dxa"/>
          </w:tcPr>
          <w:p>
            <w:pPr/>
            <w:r>
              <w:t xml:space="preserve">2026 年底万台级落地能力、百个以上高价值场景，配套专项资金与清单化管理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2026.07—10</w:t>
            </w:r>
          </w:p>
        </w:tc>
        <w:tc>
          <w:tcPr>
            <w:tcW w:w="2969" w:type="dxa"/>
          </w:tcPr>
          <w:p>
            <w:pPr/>
            <w:r>
              <w:t xml:space="preserve">工信部公布产量数据</w:t>
            </w:r>
          </w:p>
        </w:tc>
        <w:tc>
          <w:tcPr>
            <w:tcW w:w="4920" w:type="dxa"/>
          </w:tcPr>
          <w:p>
            <w:pPr/>
            <w:r>
              <w:t xml:space="preserve">2025 年约 2 万台，2026 年上半年超 4 万台，全年预计超 10 万台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2969" w:type="dxa"/>
          </w:tcPr>
          <w:p>
            <w:pPr/>
            <w:r>
              <w:t xml:space="preserve">资本市场监管（媒体报道）</w:t>
            </w:r>
          </w:p>
        </w:tc>
        <w:tc>
          <w:tcPr>
            <w:tcW w:w="4920" w:type="dxa"/>
          </w:tcPr>
          <w:p>
            <w:pPr/>
            <w:r>
              <w:t xml:space="preserve">传证监会对投行窗口指导，要求拟上市人形企业证明持续性收入或真实技术创新；未见官方文件</w:t>
            </w:r>
          </w:p>
        </w:tc>
      </w:tr>
    </w:tbl>
    <w:p>
      <w:pPr>
        <w:pStyle w:val="Heading3"/>
      </w:pPr>
      <w:r>
        <w:t xml:space="preserve">地方层面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北京</w:t>
      </w:r>
      <w:r>
        <w:t xml:space="preserve">：以亦庄为核心，连续举办半程马拉松、世界人形机器人运动会和世界机器人大会；北京人形机器人创新中心输出“天工”开源本体；首钢园、石景山等数采中心先后停运或改造。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上海</w:t>
      </w:r>
      <w:r>
        <w:t xml:space="preserve">：国地共建人形机器人创新中心、WAIC，智元、傅利叶等集聚。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深圳</w:t>
      </w:r>
      <w:r>
        <w:t xml:space="preserve">：优必选、众擎、逐际等整机与完整零部件供应链；2026 WRC 广东有 34 家企业参展。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杭州</w:t>
      </w:r>
      <w:r>
        <w:t xml:space="preserve">：宇树、云深处等，2025 年 CMG 机器人格斗赛举办地。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各地共性</w:t>
      </w:r>
      <w:r>
        <w:t xml:space="preserve">：以产业基金、数采中心、训练场和赛事作为招商手段；公开数采中心已约 106 个，正是 2026 年数采争议的政策根源。</w:t>
      </w:r>
    </w:p>
    <w:p>
      <w:pPr>
        <w:pStyle w:val="Heading3"/>
      </w:pPr>
      <w:r>
        <w:t xml:space="preserve">美国与中美博弈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98"/>
        <w:gridCol w:w="2452"/>
        <w:gridCol w:w="4810"/>
      </w:tblGrid>
      <w:tr>
        <w:trPr>
          <w:tblHeader/>
        </w:trPr>
        <w:tc>
          <w:tcPr>
            <w:tcW w:w="2098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2452" w:type="dxa"/>
            <w:shd w:val="clear" w:color="auto" w:fill="F2F2F2"/>
          </w:tcPr>
          <w:p>
            <w:pPr/>
            <w:r>
              <w:t xml:space="preserve">事件</w:t>
            </w:r>
          </w:p>
        </w:tc>
        <w:tc>
          <w:tcPr>
            <w:tcW w:w="4810" w:type="dxa"/>
            <w:shd w:val="clear" w:color="auto" w:fill="F2F2F2"/>
          </w:tcPr>
          <w:p>
            <w:pPr/>
            <w:r>
              <w:t xml:space="preserve">要点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2025.04 / 2025.10</w:t>
            </w:r>
          </w:p>
        </w:tc>
        <w:tc>
          <w:tcPr>
            <w:tcW w:w="2452" w:type="dxa"/>
          </w:tcPr>
          <w:p>
            <w:pPr/>
            <w:r>
              <w:t xml:space="preserve">中国稀土出口管制</w:t>
            </w:r>
          </w:p>
        </w:tc>
        <w:tc>
          <w:tcPr>
            <w:tcW w:w="4810" w:type="dxa"/>
          </w:tcPr>
          <w:p>
            <w:pPr/>
            <w:r>
              <w:t xml:space="preserve">特斯拉称 Optimus 的磁体供应受影响；10 月扩大的措施后暂停一年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2026.03</w:t>
            </w:r>
          </w:p>
        </w:tc>
        <w:tc>
          <w:tcPr>
            <w:tcW w:w="2452" w:type="dxa"/>
          </w:tcPr>
          <w:p>
            <w:pPr/>
            <w:r>
              <w:t xml:space="preserve">美国政界公开警示中国人形机器人安全风险</w:t>
            </w:r>
          </w:p>
        </w:tc>
        <w:tc>
          <w:tcPr>
            <w:tcW w:w="4810" w:type="dxa"/>
          </w:tcPr>
          <w:p>
            <w:pPr/>
            <w:r>
              <w:t xml:space="preserve">关注数据采集与军民两用（</w:t>
            </w:r>
            <w:hyperlink r:id="rId63" w:history="1">
              <w:r>
                <w:rPr>
                  <w:rStyle w:val="Hyperlink"/>
                </w:rPr>
                <w:t xml:space="preserve">SCMP</w:t>
              </w:r>
            </w:hyperlink>
            <w:r>
              <w:t xml:space="preserve">）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2026.06</w:t>
            </w:r>
          </w:p>
        </w:tc>
        <w:tc>
          <w:tcPr>
            <w:tcW w:w="2452" w:type="dxa"/>
          </w:tcPr>
          <w:p>
            <w:pPr/>
            <w:r>
              <w:t xml:space="preserve">GUARD 法案提出</w:t>
            </w:r>
          </w:p>
        </w:tc>
        <w:tc>
          <w:tcPr>
            <w:tcW w:w="4810" w:type="dxa"/>
          </w:tcPr>
          <w:p>
            <w:pPr/>
            <w:r>
              <w:t xml:space="preserve">两党议员提议对中国等“对手国”机器人做国家安全审查、可禁止进口，点名宇树（</w:t>
            </w:r>
            <w:hyperlink r:id="rId64" w:history="1">
              <w:r>
                <w:rPr>
                  <w:rStyle w:val="Hyperlink"/>
                </w:rPr>
                <w:t xml:space="preserve">华盛顿时报</w:t>
              </w:r>
            </w:hyperlink>
            <w:r>
              <w:t xml:space="preserve">）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</w:t>
            </w:r>
          </w:p>
        </w:tc>
        <w:tc>
          <w:tcPr>
            <w:tcW w:w="2452" w:type="dxa"/>
          </w:tcPr>
          <w:p>
            <w:pPr/>
            <w:r>
              <w:t xml:space="preserve">American Security Robotics Act</w:t>
            </w:r>
          </w:p>
        </w:tc>
        <w:tc>
          <w:tcPr>
            <w:tcW w:w="4810" w:type="dxa"/>
          </w:tcPr>
          <w:p>
            <w:pPr/>
            <w:r>
              <w:t xml:space="preserve">Cotton 与舒默尔提出，针对无人地面系统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2026.07</w:t>
            </w:r>
          </w:p>
        </w:tc>
        <w:tc>
          <w:tcPr>
            <w:tcW w:w="2452" w:type="dxa"/>
          </w:tcPr>
          <w:p>
            <w:pPr/>
            <w:r>
              <w:t xml:space="preserve">FCC 禁止新进口外国制造的人形与四足机器人</w:t>
            </w:r>
          </w:p>
        </w:tc>
        <w:tc>
          <w:tcPr>
            <w:tcW w:w="4810" w:type="dxa"/>
          </w:tcPr>
          <w:p>
            <w:pPr/>
            <w:r>
              <w:t xml:space="preserve">以供应链与国家安全风险为由；中方称其为保护主义（</w:t>
            </w:r>
            <w:hyperlink r:id="rId65" w:history="1">
              <w:r>
                <w:rPr>
                  <w:rStyle w:val="Hyperlink"/>
                </w:rPr>
                <w:t xml:space="preserve">Business Standard</w:t>
              </w:r>
            </w:hyperlink>
            <w:r>
              <w:t xml:space="preserve">）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</w:t>
            </w:r>
          </w:p>
        </w:tc>
        <w:tc>
          <w:tcPr>
            <w:tcW w:w="2452" w:type="dxa"/>
          </w:tcPr>
          <w:p>
            <w:pPr/>
            <w:r>
              <w:t xml:space="preserve">众议院国防授权法案条款</w:t>
            </w:r>
          </w:p>
        </w:tc>
        <w:tc>
          <w:tcPr>
            <w:tcW w:w="4810" w:type="dxa"/>
          </w:tcPr>
          <w:p>
            <w:pPr/>
            <w:r>
              <w:t xml:space="preserve">禁止美军采购、租赁或使用与中国等关联公司制造的人形机器人（众议院通过版本，最终立法待核实）</w:t>
            </w:r>
          </w:p>
        </w:tc>
      </w:tr>
      <w:tr>
        <w:tc>
          <w:tcPr>
            <w:tcW w:w="2098" w:type="dxa"/>
          </w:tcPr>
          <w:p>
            <w:pPr/>
            <w:r>
              <w:t xml:space="preserve">2026</w:t>
            </w:r>
          </w:p>
        </w:tc>
        <w:tc>
          <w:tcPr>
            <w:tcW w:w="2452" w:type="dxa"/>
          </w:tcPr>
          <w:p>
            <w:pPr/>
            <w:r>
              <w:t xml:space="preserve">National Robotics Commission Act</w:t>
            </w:r>
          </w:p>
        </w:tc>
        <w:tc>
          <w:tcPr>
            <w:tcW w:w="4810" w:type="dxa"/>
          </w:tcPr>
          <w:p>
            <w:pPr/>
            <w:r>
              <w:t xml:space="preserve">波士顿动力等支持，呼吁制定国家机器人战略</w:t>
            </w:r>
          </w:p>
        </w:tc>
      </w:tr>
    </w:tbl>
    <w:p>
      <w:pPr/>
      <w:r>
        <w:t xml:space="preserve">中美博弈的结构很清楚：中国在供应链和出货量上领先（分析师估算中国人形机器人全球份额约 85%），美国在大脑模型、芯片和估值上领先；稀土与进口禁令成为双方各自的筹码。</w:t>
      </w:r>
    </w:p>
    <w:p>
      <w:pPr>
        <w:pStyle w:val="Heading2"/>
      </w:pPr>
      <w:r>
        <w:t xml:space="preserve">争议、泡沫与业内声音</w:t>
      </w:r>
    </w:p>
    <w:p>
      <w:pPr/>
      <w:r>
        <w:t xml:space="preserve">四年里的泡沫争论经历了三次升级：2024—2025 年质疑“演示是否真实”，2025 年质疑“商业化在哪里”，2026 年质疑“收入是否真实”。与此同时，过去约 19 个月（2025.02—2026.09）已有超 20 家机器人公司破产、解散、清算或停业（</w:t>
      </w:r>
      <w:hyperlink r:id="rId66" w:history="1">
        <w:r>
          <w:rPr>
            <w:rStyle w:val="Hyperlink"/>
          </w:rPr>
          <w:t xml:space="preserve">TechNews</w:t>
        </w:r>
      </w:hyperlink>
      <w:r>
        <w:t xml:space="preserve">）。</w:t>
      </w:r>
    </w:p>
    <w:p>
      <w:pPr>
        <w:pStyle w:val="Heading3"/>
      </w:pPr>
      <w:r>
        <w:t xml:space="preserve">社交媒体与朋友圈里的关键发言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71"/>
        <w:gridCol w:w="1160"/>
        <w:gridCol w:w="865"/>
        <w:gridCol w:w="3348"/>
        <w:gridCol w:w="2516"/>
      </w:tblGrid>
      <w:tr>
        <w:trPr>
          <w:tblHeader/>
        </w:trPr>
        <w:tc>
          <w:tcPr>
            <w:tcW w:w="1471" w:type="dxa"/>
            <w:shd w:val="clear" w:color="auto" w:fill="F2F2F2"/>
          </w:tcPr>
          <w:p>
            <w:pPr/>
            <w:r>
              <w:t xml:space="preserve">时间</w:t>
            </w:r>
          </w:p>
        </w:tc>
        <w:tc>
          <w:tcPr>
            <w:tcW w:w="1160" w:type="dxa"/>
            <w:shd w:val="clear" w:color="auto" w:fill="F2F2F2"/>
          </w:tcPr>
          <w:p>
            <w:pPr/>
            <w:r>
              <w:t xml:space="preserve">谁</w:t>
            </w:r>
          </w:p>
        </w:tc>
        <w:tc>
          <w:tcPr>
            <w:tcW w:w="865" w:type="dxa"/>
            <w:shd w:val="clear" w:color="auto" w:fill="F2F2F2"/>
          </w:tcPr>
          <w:p>
            <w:pPr/>
            <w:r>
              <w:t xml:space="preserve">场合</w:t>
            </w:r>
          </w:p>
        </w:tc>
        <w:tc>
          <w:tcPr>
            <w:tcW w:w="3348" w:type="dxa"/>
            <w:shd w:val="clear" w:color="auto" w:fill="F2F2F2"/>
          </w:tcPr>
          <w:p>
            <w:pPr/>
            <w:r>
              <w:t xml:space="preserve">说了什么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后续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160" w:type="dxa"/>
          </w:tcPr>
          <w:p>
            <w:pPr/>
            <w:r>
              <w:t xml:space="preserve">朱啸虎（金沙江创投）</w:t>
            </w:r>
          </w:p>
        </w:tc>
        <w:tc>
          <w:tcPr>
            <w:tcW w:w="865" w:type="dxa"/>
          </w:tcPr>
          <w:p>
            <w:pPr/>
            <w:r>
              <w:t xml:space="preserve">投中网专访</w:t>
            </w:r>
          </w:p>
        </w:tc>
        <w:tc>
          <w:tcPr>
            <w:tcW w:w="3348" w:type="dxa"/>
          </w:tcPr>
          <w:p>
            <w:pPr/>
            <w:r>
              <w:t xml:space="preserve">“我们正批量退出人形机器人公司”；“现在是个人形机器人就会翻跟头，但商业化在哪里？”</w:t>
            </w:r>
          </w:p>
        </w:tc>
        <w:tc>
          <w:tcPr>
            <w:tcW w:w="2516" w:type="dxa"/>
          </w:tcPr>
          <w:p>
            <w:pPr/>
            <w:r>
              <w:t xml:space="preserve">媒体隐去主语放大了影响；星海图澄清金沙江天使轮后六个月就要求退出（</w:t>
            </w:r>
            <w:hyperlink r:id="rId6" w:history="1">
              <w:r>
                <w:rPr>
                  <w:rStyle w:val="Hyperlink"/>
                </w:rPr>
                <w:t xml:space="preserve">华尔街见闻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2025.03</w:t>
            </w:r>
          </w:p>
        </w:tc>
        <w:tc>
          <w:tcPr>
            <w:tcW w:w="1160" w:type="dxa"/>
          </w:tcPr>
          <w:p>
            <w:pPr/>
            <w:r>
              <w:t xml:space="preserve">张颖（经纬创投）</w:t>
            </w:r>
          </w:p>
        </w:tc>
        <w:tc>
          <w:tcPr>
            <w:tcW w:w="865" w:type="dxa"/>
          </w:tcPr>
          <w:p>
            <w:pPr/>
            <w:r>
              <w:t xml:space="preserve">朋友圈</w:t>
            </w:r>
          </w:p>
        </w:tc>
        <w:tc>
          <w:tcPr>
            <w:tcW w:w="3348" w:type="dxa"/>
          </w:tcPr>
          <w:p>
            <w:pPr/>
            <w:r>
              <w:t xml:space="preserve">直接喊话朱啸虎“别闹”</w:t>
            </w:r>
          </w:p>
        </w:tc>
        <w:tc>
          <w:tcPr>
            <w:tcW w:w="2516" w:type="dxa"/>
          </w:tcPr>
          <w:p>
            <w:pPr/>
            <w:r>
              <w:t xml:space="preserve">众擎创始人赵同阳也反驳，称这就像质问刚出生的婴儿有什么用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2025.08—09</w:t>
            </w:r>
          </w:p>
        </w:tc>
        <w:tc>
          <w:tcPr>
            <w:tcW w:w="1160" w:type="dxa"/>
          </w:tcPr>
          <w:p>
            <w:pPr/>
            <w:r>
              <w:t xml:space="preserve">王兴兴（宇树）</w:t>
            </w:r>
          </w:p>
        </w:tc>
        <w:tc>
          <w:tcPr>
            <w:tcW w:w="865" w:type="dxa"/>
          </w:tcPr>
          <w:p>
            <w:pPr/>
            <w:r>
              <w:t xml:space="preserve">2025 WRC 演讲；外滩大会澄清</w:t>
            </w:r>
          </w:p>
        </w:tc>
        <w:tc>
          <w:tcPr>
            <w:tcW w:w="3348" w:type="dxa"/>
          </w:tcPr>
          <w:p>
            <w:pPr/>
            <w:r>
              <w:t xml:space="preserve">VLA 是“相对傻瓜式的架构”；“机器人数据被过分关注了，现在最大的问题是模型”；硬件已经够用</w:t>
            </w:r>
          </w:p>
        </w:tc>
        <w:tc>
          <w:tcPr>
            <w:tcW w:w="2516" w:type="dxa"/>
          </w:tcPr>
          <w:p>
            <w:pPr/>
            <w:r>
              <w:t xml:space="preserve">引发“数据 vs 模型”路线之争，2025 年 12 月理想汽车郎咸朋撰文反驳（</w:t>
            </w:r>
            <w:hyperlink r:id="rId67" w:history="1">
              <w:r>
                <w:rPr>
                  <w:rStyle w:val="Hyperlink"/>
                </w:rPr>
                <w:t xml:space="preserve">第一财经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2025.09</w:t>
            </w:r>
          </w:p>
        </w:tc>
        <w:tc>
          <w:tcPr>
            <w:tcW w:w="1160" w:type="dxa"/>
          </w:tcPr>
          <w:p>
            <w:pPr/>
            <w:r>
              <w:t xml:space="preserve">Rodney Brooks（iRobot 创始人）</w:t>
            </w:r>
          </w:p>
        </w:tc>
        <w:tc>
          <w:tcPr>
            <w:tcW w:w="865" w:type="dxa"/>
          </w:tcPr>
          <w:p>
            <w:pPr/>
            <w:r>
              <w:t xml:space="preserve">个人博客长文</w:t>
            </w:r>
          </w:p>
        </w:tc>
        <w:tc>
          <w:tcPr>
            <w:tcW w:w="3348" w:type="dxa"/>
          </w:tcPr>
          <w:p>
            <w:pPr/>
            <w:r>
              <w:t xml:space="preserve">今天的人形机器人学不会灵巧操作：缺触觉数据，全尺寸双足机器人靠近人类不安全</w:t>
            </w:r>
          </w:p>
        </w:tc>
        <w:tc>
          <w:tcPr>
            <w:tcW w:w="2516" w:type="dxa"/>
          </w:tcPr>
          <w:p>
            <w:pPr/>
            <w:r>
              <w:t xml:space="preserve">海外怀疑派最常引用的文章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2025.11</w:t>
            </w:r>
          </w:p>
        </w:tc>
        <w:tc>
          <w:tcPr>
            <w:tcW w:w="1160" w:type="dxa"/>
          </w:tcPr>
          <w:p>
            <w:pPr/>
            <w:r>
              <w:t xml:space="preserve">发改委新闻发言人李超</w:t>
            </w:r>
          </w:p>
        </w:tc>
        <w:tc>
          <w:tcPr>
            <w:tcW w:w="865" w:type="dxa"/>
          </w:tcPr>
          <w:p>
            <w:pPr/>
            <w:r>
              <w:t xml:space="preserve">例行发布会</w:t>
            </w:r>
          </w:p>
        </w:tc>
        <w:tc>
          <w:tcPr>
            <w:tcW w:w="3348" w:type="dxa"/>
          </w:tcPr>
          <w:p>
            <w:pPr/>
            <w:r>
              <w:t xml:space="preserve">“速度”与“泡沫”需要平衡；超 150 家企业、半数以上为初创或跨界；要防范重复产品“扎堆”上市</w:t>
            </w:r>
          </w:p>
        </w:tc>
        <w:tc>
          <w:tcPr>
            <w:tcW w:w="2516" w:type="dxa"/>
          </w:tcPr>
          <w:p>
            <w:pPr/>
            <w:r>
              <w:t xml:space="preserve">官方第一次公开预警，并提出准入与退出机制（</w:t>
            </w:r>
            <w:hyperlink r:id="rId9" w:history="1">
              <w:r>
                <w:rPr>
                  <w:rStyle w:val="Hyperlink"/>
                </w:rPr>
                <w:t xml:space="preserve">发改委实录</w:t>
              </w:r>
            </w:hyperlink>
            <w:r>
              <w:t xml:space="preserve">）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160" w:type="dxa"/>
          </w:tcPr>
          <w:p>
            <w:pPr/>
            <w:r>
              <w:t xml:space="preserve">邵天兰（梅卡曼德）</w:t>
            </w:r>
          </w:p>
        </w:tc>
        <w:tc>
          <w:tcPr>
            <w:tcW w:w="865" w:type="dxa"/>
          </w:tcPr>
          <w:p>
            <w:pPr/>
            <w:r>
              <w:t xml:space="preserve">朋友圈，连发两条</w:t>
            </w:r>
          </w:p>
        </w:tc>
        <w:tc>
          <w:tcPr>
            <w:tcW w:w="3348" w:type="dxa"/>
          </w:tcPr>
          <w:p>
            <w:pPr/>
            <w:r>
              <w:t xml:space="preserve">批评借数采中心与关联交易制造收入的“攒局型创业”，“不合法、不道德，而且是不聪明的”</w:t>
            </w:r>
          </w:p>
        </w:tc>
        <w:tc>
          <w:tcPr>
            <w:tcW w:w="2516" w:type="dxa"/>
          </w:tcPr>
          <w:p>
            <w:pPr/>
            <w:r>
              <w:t xml:space="preserve">引发数采信任危机，详见数采专题</w:t>
            </w:r>
          </w:p>
        </w:tc>
      </w:tr>
      <w:tr>
        <w:tc>
          <w:tcPr>
            <w:tcW w:w="1471" w:type="dxa"/>
          </w:tcPr>
          <w:p>
            <w:pPr/>
            <w:r>
              <w:t xml:space="preserve">2026.09</w:t>
            </w:r>
          </w:p>
        </w:tc>
        <w:tc>
          <w:tcPr>
            <w:tcW w:w="1160" w:type="dxa"/>
          </w:tcPr>
          <w:p>
            <w:pPr/>
            <w:r>
              <w:t xml:space="preserve">姜哲源（松延动力）</w:t>
            </w:r>
          </w:p>
        </w:tc>
        <w:tc>
          <w:tcPr>
            <w:tcW w:w="865" w:type="dxa"/>
          </w:tcPr>
          <w:p>
            <w:pPr/>
            <w:r>
              <w:t xml:space="preserve">媒体采访</w:t>
            </w:r>
          </w:p>
        </w:tc>
        <w:tc>
          <w:tcPr>
            <w:tcW w:w="3348" w:type="dxa"/>
          </w:tcPr>
          <w:p>
            <w:pPr/>
            <w:r>
              <w:t xml:space="preserve">“今年没有任何一笔来自数采的订单”</w:t>
            </w:r>
          </w:p>
        </w:tc>
        <w:tc>
          <w:tcPr>
            <w:tcW w:w="2516" w:type="dxa"/>
          </w:tcPr>
          <w:p>
            <w:pPr/>
            <w:r>
              <w:t xml:space="preserve">站队“反对回购数据”一方</w:t>
            </w:r>
          </w:p>
        </w:tc>
      </w:tr>
    </w:tbl>
    <w:p>
      <w:pPr>
        <w:pStyle w:val="Heading3"/>
      </w:pPr>
      <w:r>
        <w:t xml:space="preserve">其他代表性信任事件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遥操冒充自主</w:t>
      </w:r>
      <w:r>
        <w:t xml:space="preserve">：2024 年 10 月特斯拉 We, Robot 上 Optimus 的互动大量依赖遥操；2025 年 10 月 1X NEO 预订时也因“初期部分任务需远程专家遥操”受到批评。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“是不是真人”</w:t>
      </w:r>
      <w:r>
        <w:t xml:space="preserve">：2025 年 11 月小鹏 IRON 因步态太拟人被怀疑是真人扇演，发布会后剪开腿部蒙皮自证。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明星公司倒闭</w:t>
      </w:r>
      <w:r>
        <w:t xml:space="preserve">：达闼 2025 年暴露欠薪与被执行，后被裁定受理破产清算；深兰机器人（上海）2026 年 5 月被受理破产清算；盈合机器人 2026 年 7 月被深圳中院受理破产清算；硅谷 K-Scale Labs 烧光资金后关停（</w:t>
      </w:r>
      <w:hyperlink r:id="rId66" w:history="1">
        <w:r>
          <w:rPr>
            <w:rStyle w:val="Hyperlink"/>
          </w:rPr>
          <w:t xml:space="preserve">TechNews</w:t>
        </w:r>
      </w:hyperlink>
      <w:r>
        <w:t xml:space="preserve">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估值与业绩脱节</w:t>
      </w:r>
      <w:r>
        <w:t xml:space="preserve">：宇树 2026 年 10 月滚动市盈率约 465 倍，而通用设备制造业平均约 38.5 倍；美银给出“跑输大市”、目标价 350 元（</w:t>
      </w:r>
      <w:hyperlink r:id="rId68" w:history="1">
        <w:r>
          <w:rPr>
            <w:rStyle w:val="Hyperlink"/>
          </w:rPr>
          <w:t xml:space="preserve">21 财经</w:t>
        </w:r>
      </w:hyperlink>
      <w:r>
        <w:t xml:space="preserve">）。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产量口径之争</w:t>
      </w:r>
      <w:r>
        <w:t xml:space="preserve">：工信部预计 2026 年产量超 10 万台（含测试、展示和库存），而摩根士丹利预测中国出货约 5 万台，瑞银认为万台级出货也未必意味着商业化拐点。</w:t>
      </w:r>
    </w:p>
    <w:p>
      <w:pPr>
        <w:pStyle w:val="Heading3"/>
      </w:pPr>
      <w:r>
        <w:t xml:space="preserve">怎么看“泡沫”</w:t>
      </w:r>
    </w:p>
    <w:p>
      <w:pPr/>
      <w:r>
        <w:t xml:space="preserve">泡沫主要集中在三处：一级估值跑在收入前面；政府与国资资金通过数采、采购形成“内循环”收入；表演租赁和科研教育这类一次性需求被当作可持续需求。真实的部分也很清楚：硬件成本在快速下降，宇树已经连续盈利，优必选等工业客户开始复购，宝马、现代等车厂在做长期部署。</w:t>
      </w:r>
    </w:p>
    <w:p>
      <w:pPr>
        <w:pStyle w:val="Heading2"/>
      </w:pPr>
      <w:r>
        <w:t xml:space="preserve">趋势研判与关键观察指标</w:t>
      </w:r>
    </w:p>
    <w:p>
      <w:pPr/>
      <w:r>
        <w:t xml:space="preserve">2027 年的核心问题将从“造了多少台”变成“有多少台在真实场景里持续干活、谁在为此付钱”。工信部 2026 年超 10 万台的产量预期与机构约 5 万台的出货预测之间的差距，就是这个问题的大小。</w:t>
      </w:r>
    </w:p>
    <w:p>
      <w:pPr>
        <w:pStyle w:val="Heading3"/>
      </w:pPr>
      <w:r>
        <w:t xml:space="preserve">七个判断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数采进入出清期</w:t>
      </w:r>
      <w:r>
        <w:t xml:space="preserve">。政企数采中心会大量停运、合并或转向真实场景采集；依赖数采收入的公司上市难度上升。数据路线将向“人类操作数据 + 仿真/世界模型 + 少量高质量真机后训练”收敛。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收入质量成为估值主线</w:t>
      </w:r>
      <w:r>
        <w:t xml:space="preserve">。股东兼客户、关联方采购、补贴驱动订单将被打折；宇树、优必选这类披露季报的公司将成为全行业的定价锚。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150 余家整机企业会加速淘汰</w:t>
      </w:r>
      <w:r>
        <w:t xml:space="preserve">。发改委的准入退出机制、租赁价格崩跌和破产潮是同一方向的信号。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上游从“缺货”转向“价格战”</w:t>
      </w:r>
      <w:r>
        <w:t xml:space="preserve">。谐波减速器和灵巧手产能快速扩张，下一个差异化竞争点在行星滚柱丝杠、触觉传感和国产端侧芯片。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大脑层向“世界动作模型”演进</w:t>
      </w:r>
      <w:r>
        <w:t xml:space="preserve">。GR00T N2、Gemini Robotics 2、π0.7 代表的方向是更少示教、更强泛化；中国在这一层仍落后于美国。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中美市场分化</w:t>
      </w:r>
      <w:r>
        <w:t xml:space="preserve">。FCC 进口禁令之后，中国厂商的增量市场转向国内、欧洲、中东和东南亚；美国人形厂商则更依赖非中国供应链，成本压力上升。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家庭场景最早 2027 年有实质性交付</w:t>
      </w:r>
      <w:r>
        <w:t xml:space="preserve">。1X NEO、Figure 03、小鹏 IRON（2027 年面向海内外上市）是三个验证点，关键在自主率和安全。</w:t>
      </w:r>
    </w:p>
    <w:p>
      <w:pPr>
        <w:pStyle w:val="Heading3"/>
      </w:pPr>
      <w:r>
        <w:t xml:space="preserve">关键观察指标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9"/>
        <w:gridCol w:w="2091"/>
        <w:gridCol w:w="3879"/>
        <w:gridCol w:w="1721"/>
      </w:tblGrid>
      <w:tr>
        <w:trPr>
          <w:tblHeader/>
        </w:trPr>
        <w:tc>
          <w:tcPr>
            <w:tcW w:w="1669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2091" w:type="dxa"/>
            <w:shd w:val="clear" w:color="auto" w:fill="F2F2F2"/>
          </w:tcPr>
          <w:p>
            <w:pPr/>
            <w:r>
              <w:t xml:space="preserve">为什么重要</w:t>
            </w:r>
          </w:p>
        </w:tc>
        <w:tc>
          <w:tcPr>
            <w:tcW w:w="3879" w:type="dxa"/>
            <w:shd w:val="clear" w:color="auto" w:fill="F2F2F2"/>
          </w:tcPr>
          <w:p>
            <w:pPr/>
            <w:r>
              <w:t xml:space="preserve">当前读数</w:t>
            </w:r>
          </w:p>
        </w:tc>
        <w:tc>
          <w:tcPr>
            <w:tcW w:w="1721" w:type="dxa"/>
            <w:shd w:val="clear" w:color="auto" w:fill="F2F2F2"/>
          </w:tcPr>
          <w:p>
            <w:pPr/>
            <w:r>
              <w:t xml:space="preserve">下一个观察点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中国人形机器人产量 vs 出货量</w:t>
            </w:r>
          </w:p>
        </w:tc>
        <w:tc>
          <w:tcPr>
            <w:tcW w:w="2091" w:type="dxa"/>
          </w:tcPr>
          <w:p>
            <w:pPr/>
            <w:r>
              <w:t xml:space="preserve">衡量库存与“展示性生产”</w:t>
            </w:r>
          </w:p>
        </w:tc>
        <w:tc>
          <w:tcPr>
            <w:tcW w:w="3879" w:type="dxa"/>
          </w:tcPr>
          <w:p>
            <w:pPr/>
            <w:r>
              <w:t xml:space="preserve">工信部预计 2026 年产量超 10 万台；摩根士丹利预测出货约 5 万台</w:t>
            </w:r>
          </w:p>
        </w:tc>
        <w:tc>
          <w:tcPr>
            <w:tcW w:w="1721" w:type="dxa"/>
          </w:tcPr>
          <w:p>
            <w:pPr/>
            <w:r>
              <w:t xml:space="preserve">2027 年初 IDC、Omdia 年度数据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实景实训专项验收</w:t>
            </w:r>
          </w:p>
        </w:tc>
        <w:tc>
          <w:tcPr>
            <w:tcW w:w="2091" w:type="dxa"/>
          </w:tcPr>
          <w:p>
            <w:pPr/>
            <w:r>
              <w:t xml:space="preserve">政策是否真正推动常态部署</w:t>
            </w:r>
          </w:p>
        </w:tc>
        <w:tc>
          <w:tcPr>
            <w:tcW w:w="3879" w:type="dxa"/>
          </w:tcPr>
          <w:p>
            <w:pPr/>
            <w:r>
              <w:t xml:space="preserve">目标：万台级落地能力、百个以上高价值场景</w:t>
            </w:r>
          </w:p>
        </w:tc>
        <w:tc>
          <w:tcPr>
            <w:tcW w:w="1721" w:type="dxa"/>
          </w:tcPr>
          <w:p>
            <w:pPr/>
            <w:r>
              <w:t xml:space="preserve">2026 年底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数采中心开机率与外部数据买家</w:t>
            </w:r>
          </w:p>
        </w:tc>
        <w:tc>
          <w:tcPr>
            <w:tcW w:w="2091" w:type="dxa"/>
          </w:tcPr>
          <w:p>
            <w:pPr/>
            <w:r>
              <w:t xml:space="preserve">区分真需求与“左手倒右手”</w:t>
            </w:r>
          </w:p>
        </w:tc>
        <w:tc>
          <w:tcPr>
            <w:tcW w:w="3879" w:type="dxa"/>
          </w:tcPr>
          <w:p>
            <w:pPr/>
            <w:r>
              <w:t xml:space="preserve">暂无公开统计；已有首钢园、石景山等停运案例</w:t>
            </w:r>
          </w:p>
        </w:tc>
        <w:tc>
          <w:tcPr>
            <w:tcW w:w="1721" w:type="dxa"/>
          </w:tcPr>
          <w:p>
            <w:pPr/>
            <w:r>
              <w:t xml:space="preserve">地方政府与拟上市公司披露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宇树利润率</w:t>
            </w:r>
          </w:p>
        </w:tc>
        <w:tc>
          <w:tcPr>
            <w:tcW w:w="2091" w:type="dxa"/>
          </w:tcPr>
          <w:p>
            <w:pPr/>
            <w:r>
              <w:t xml:space="preserve">唯一公开季报的头部整机厂</w:t>
            </w:r>
          </w:p>
        </w:tc>
        <w:tc>
          <w:tcPr>
            <w:tcW w:w="3879" w:type="dxa"/>
          </w:tcPr>
          <w:p>
            <w:pPr/>
            <w:r>
              <w:t xml:space="preserve">2026 Q3 营收 6.65 亿元（+69.93%），净利 1.13 亿元（−17.37%）</w:t>
            </w:r>
          </w:p>
        </w:tc>
        <w:tc>
          <w:tcPr>
            <w:tcW w:w="1721" w:type="dxa"/>
          </w:tcPr>
          <w:p>
            <w:pPr/>
            <w:r>
              <w:t xml:space="preserve">2026 年年报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优必选全年收入</w:t>
            </w:r>
          </w:p>
        </w:tc>
        <w:tc>
          <w:tcPr>
            <w:tcW w:w="2091" w:type="dxa"/>
          </w:tcPr>
          <w:p>
            <w:pPr/>
            <w:r>
              <w:t xml:space="preserve">工业人形订单能否变成收入</w:t>
            </w:r>
          </w:p>
        </w:tc>
        <w:tc>
          <w:tcPr>
            <w:tcW w:w="3879" w:type="dxa"/>
          </w:tcPr>
          <w:p>
            <w:pPr/>
            <w:r>
              <w:t xml:space="preserve">上半年超 10 亿元，全年指引 35 亿元</w:t>
            </w:r>
          </w:p>
        </w:tc>
        <w:tc>
          <w:tcPr>
            <w:tcW w:w="1721" w:type="dxa"/>
          </w:tcPr>
          <w:p>
            <w:pPr/>
            <w:r>
              <w:t xml:space="preserve">2027 年 3 月年报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特斯拉 Optimus V3</w:t>
            </w:r>
          </w:p>
        </w:tc>
        <w:tc>
          <w:tcPr>
            <w:tcW w:w="2091" w:type="dxa"/>
          </w:tcPr>
          <w:p>
            <w:pPr/>
            <w:r>
              <w:t xml:space="preserve">海外量产的标杆</w:t>
            </w:r>
          </w:p>
        </w:tc>
        <w:tc>
          <w:tcPr>
            <w:tcW w:w="3879" w:type="dxa"/>
          </w:tcPr>
          <w:p>
            <w:pPr/>
            <w:r>
              <w:t xml:space="preserve">弗里蒙特“早期生产”，满产与对外供货约需一年</w:t>
            </w:r>
          </w:p>
        </w:tc>
        <w:tc>
          <w:tcPr>
            <w:tcW w:w="1721" w:type="dxa"/>
          </w:tcPr>
          <w:p>
            <w:pPr/>
            <w:r>
              <w:t xml:space="preserve">V3 公开演示与首个外部客户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大脑公司下一轮定价</w:t>
            </w:r>
          </w:p>
        </w:tc>
        <w:tc>
          <w:tcPr>
            <w:tcW w:w="2091" w:type="dxa"/>
          </w:tcPr>
          <w:p>
            <w:pPr/>
            <w:r>
              <w:t xml:space="preserve">衡量“通用大脑”叙事是否继续</w:t>
            </w:r>
          </w:p>
        </w:tc>
        <w:tc>
          <w:tcPr>
            <w:tcW w:w="3879" w:type="dxa"/>
          </w:tcPr>
          <w:p>
            <w:pPr/>
            <w:r>
              <w:t xml:space="preserve">PI 传洽谈 110 亿美元、Skild AI 超 140 亿美元、Figure 基金估值较 C 轮下调约 9%</w:t>
            </w:r>
          </w:p>
        </w:tc>
        <w:tc>
          <w:tcPr>
            <w:tcW w:w="1721" w:type="dxa"/>
          </w:tcPr>
          <w:p>
            <w:pPr/>
            <w:r>
              <w:t xml:space="preserve">新融资官宣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智元、银河通用等港股递表</w:t>
            </w:r>
          </w:p>
        </w:tc>
        <w:tc>
          <w:tcPr>
            <w:tcW w:w="2091" w:type="dxa"/>
          </w:tcPr>
          <w:p>
            <w:pPr/>
            <w:r>
              <w:t xml:space="preserve">检验监管对数采收入的态度</w:t>
            </w:r>
          </w:p>
        </w:tc>
        <w:tc>
          <w:tcPr>
            <w:tcW w:w="3879" w:type="dxa"/>
          </w:tcPr>
          <w:p>
            <w:pPr/>
            <w:r>
              <w:t xml:space="preserve">智元传推迟至 2027 年；银河通用传已秘密递表</w:t>
            </w:r>
          </w:p>
        </w:tc>
        <w:tc>
          <w:tcPr>
            <w:tcW w:w="1721" w:type="dxa"/>
          </w:tcPr>
          <w:p>
            <w:pPr/>
            <w:r>
              <w:t xml:space="preserve">港交所披露易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灵巧手出货与单价</w:t>
            </w:r>
          </w:p>
        </w:tc>
        <w:tc>
          <w:tcPr>
            <w:tcW w:w="2091" w:type="dxa"/>
          </w:tcPr>
          <w:p>
            <w:pPr/>
            <w:r>
              <w:t xml:space="preserve">上游最热赛道是否进入价格战</w:t>
            </w:r>
          </w:p>
        </w:tc>
        <w:tc>
          <w:tcPr>
            <w:tcW w:w="3879" w:type="dxa"/>
          </w:tcPr>
          <w:p>
            <w:pPr/>
            <w:r>
              <w:t xml:space="preserve">2025 年约 1.92 万只，2026 年预计 7.02 万只</w:t>
            </w:r>
          </w:p>
        </w:tc>
        <w:tc>
          <w:tcPr>
            <w:tcW w:w="1721" w:type="dxa"/>
          </w:tcPr>
          <w:p>
            <w:pPr/>
            <w:r>
              <w:t xml:space="preserve">2027 年初年度统计</w:t>
            </w:r>
          </w:p>
        </w:tc>
      </w:tr>
      <w:tr>
        <w:tc>
          <w:tcPr>
            <w:tcW w:w="1669" w:type="dxa"/>
          </w:tcPr>
          <w:p>
            <w:pPr/>
            <w:r>
              <w:t xml:space="preserve">对美出口</w:t>
            </w:r>
          </w:p>
        </w:tc>
        <w:tc>
          <w:tcPr>
            <w:tcW w:w="2091" w:type="dxa"/>
          </w:tcPr>
          <w:p>
            <w:pPr/>
            <w:r>
              <w:t xml:space="preserve">FCC 禁令的实际影响</w:t>
            </w:r>
          </w:p>
        </w:tc>
        <w:tc>
          <w:tcPr>
            <w:tcW w:w="3879" w:type="dxa"/>
          </w:tcPr>
          <w:p>
            <w:pPr/>
            <w:r>
              <w:t xml:space="preserve">禁令 2026 年 7 月生效</w:t>
            </w:r>
          </w:p>
        </w:tc>
        <w:tc>
          <w:tcPr>
            <w:tcW w:w="1721" w:type="dxa"/>
          </w:tcPr>
          <w:p>
            <w:pPr/>
            <w:r>
              <w:t xml:space="preserve">中国厂商海外收入占比变化</w:t>
            </w:r>
          </w:p>
        </w:tc>
      </w:tr>
    </w:tbl>
    <w:p>
      <w:pPr>
        <w:pStyle w:val="Heading2"/>
      </w:pPr>
      <w:r>
        <w:t xml:space="preserve">附录：资料来源、口径说明与待核实事项</w:t>
      </w:r>
    </w:p>
    <w:p>
      <w:pPr>
        <w:pStyle w:val="Heading3"/>
      </w:pPr>
      <w:r>
        <w:t xml:space="preserve">口径说明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时间范围</w:t>
      </w:r>
      <w:r>
        <w:t xml:space="preserve">：2013 年至 2026 年 10 月 30 日。日期多为月度精度；前史、大事记 2023—2024 及 2025 年部分海外模型与产品发布信息基于公开资料整理，未逐条附链接。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核实方式</w:t>
      </w:r>
      <w:r>
        <w:t xml:space="preserve">：2025—2026 年事件通过网络检索核对并附媒体链接。本次工作环境无法直接打开网页原文，数字来自检索结果摘要，引用前建议打开链接或以公司公告、交易所披露为准。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产量与出货</w:t>
      </w:r>
      <w:r>
        <w:t xml:space="preserve">：工信部“产量”含测试、展示与库存；IDC、Omdia、SAG、Counterpoint 的“出货/装机”口径各不相同，不宜直接比较。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融资统计</w:t>
      </w:r>
      <w:r>
        <w:t xml:space="preserve">：除特别注明外均为 IT桔子口径；量子位、投中等口径差异较大。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估值</w:t>
      </w:r>
      <w:r>
        <w:t xml:space="preserve">：未上市公司估值多为媒体转述或“传闻”，不代表官方确认。</w:t>
      </w:r>
    </w:p>
    <w:p>
      <w:pPr>
        <w:pStyle w:val="Heading3"/>
      </w:pPr>
      <w:r>
        <w:t xml:space="preserve">待核实事项</w:t>
      </w:r>
    </w:p>
    <w:p>
      <w:pPr>
        <w:pStyle w:val="ListParagraph"/>
        <w:numPr>
          <w:ilvl w:val="0"/>
          <w:numId w:val="11"/>
        </w:numPr>
      </w:pPr>
      <w:r>
        <w:t xml:space="preserve">邵天兰朋友圈是否直接点名银河通用：不同媒体说法不一。</w:t>
      </w:r>
    </w:p>
    <w:p>
      <w:pPr>
        <w:pStyle w:val="ListParagraph"/>
        <w:numPr>
          <w:ilvl w:val="0"/>
          <w:numId w:val="11"/>
        </w:numPr>
      </w:pPr>
      <w:r>
        <w:t xml:space="preserve">证监会对具身企业 IPO 的“窗口指导”：仅见媒体转述。</w:t>
      </w:r>
    </w:p>
    <w:p>
      <w:pPr>
        <w:pStyle w:val="ListParagraph"/>
        <w:numPr>
          <w:ilvl w:val="0"/>
          <w:numId w:val="11"/>
        </w:numPr>
      </w:pPr>
      <w:r>
        <w:t xml:space="preserve">智元港股上市推迟至 2027 年与 10—15 亿元再融资：单一媒体来源。</w:t>
      </w:r>
    </w:p>
    <w:p>
      <w:pPr>
        <w:pStyle w:val="ListParagraph"/>
        <w:numPr>
          <w:ilvl w:val="0"/>
          <w:numId w:val="11"/>
        </w:numPr>
      </w:pPr>
      <w:r>
        <w:t xml:space="preserve">PI 约 110 亿美元估值轮次是否完成：截至检索时未见官宣。</w:t>
      </w:r>
    </w:p>
    <w:p>
      <w:pPr>
        <w:pStyle w:val="ListParagraph"/>
        <w:numPr>
          <w:ilvl w:val="0"/>
          <w:numId w:val="11"/>
        </w:numPr>
      </w:pPr>
      <w:r>
        <w:t xml:space="preserve">特斯拉 Q3 财报会“早期生产”表述：单一二手来源。</w:t>
      </w:r>
    </w:p>
    <w:p>
      <w:pPr>
        <w:pStyle w:val="ListParagraph"/>
        <w:numPr>
          <w:ilvl w:val="0"/>
          <w:numId w:val="11"/>
        </w:numPr>
      </w:pPr>
      <w:r>
        <w:t xml:space="preserve">FCC 进口禁令的执行机构与覆盖范围：个别报道称为 FTC，建议以 FCC 官网为准。</w:t>
      </w:r>
    </w:p>
    <w:p>
      <w:pPr>
        <w:pStyle w:val="ListParagraph"/>
        <w:numPr>
          <w:ilvl w:val="0"/>
          <w:numId w:val="11"/>
        </w:numPr>
      </w:pPr>
      <w:r>
        <w:t xml:space="preserve">达闼破产清算裁定的具体日期。</w:t>
      </w:r>
    </w:p>
    <w:p>
      <w:pPr>
        <w:pStyle w:val="Heading3"/>
      </w:pPr>
      <w:r>
        <w:t xml:space="preserve">主要来源</w:t>
      </w:r>
    </w:p>
    <w:p>
      <w:pPr/>
      <w:r>
        <w:rPr>
          <w:b/>
        </w:rPr>
        <w:t xml:space="preserve">数采争议</w:t>
      </w:r>
      <w:r>
        <w:t xml:space="preserve">：</w:t>
      </w:r>
      <w:hyperlink r:id="rId39" w:history="1">
        <w:r>
          <w:rPr>
            <w:rStyle w:val="Hyperlink"/>
          </w:rPr>
          <w:t xml:space="preserve">东方财富：具身智能数采中心真相调查</w:t>
        </w:r>
      </w:hyperlink>
      <w:r>
        <w:t xml:space="preserve"> · </w:t>
      </w:r>
      <w:hyperlink r:id="rId56" w:history="1">
        <w:r>
          <w:rPr>
            <w:rStyle w:val="Hyperlink"/>
          </w:rPr>
          <w:t xml:space="preserve">虎嗅：邵天兰指控银河通用等企业</w:t>
        </w:r>
      </w:hyperlink>
      <w:r>
        <w:t xml:space="preserve"> · </w:t>
      </w:r>
      <w:hyperlink r:id="rId54" w:history="1">
        <w:r>
          <w:rPr>
            <w:rStyle w:val="Hyperlink"/>
          </w:rPr>
          <w:t xml:space="preserve">虎嗅：关联交易闭环</w:t>
        </w:r>
      </w:hyperlink>
      <w:r>
        <w:t xml:space="preserve"> · </w:t>
      </w:r>
      <w:hyperlink r:id="rId53" w:history="1">
        <w:r>
          <w:rPr>
            <w:rStyle w:val="Hyperlink"/>
          </w:rPr>
          <w:t xml:space="preserve">虎嗅：106 个数采中心</w:t>
        </w:r>
      </w:hyperlink>
      <w:r>
        <w:t xml:space="preserve"> · </w:t>
      </w:r>
      <w:hyperlink r:id="rId41" w:history="1">
        <w:r>
          <w:rPr>
            <w:rStyle w:val="Hyperlink"/>
          </w:rPr>
          <w:t xml:space="preserve">虎嗅：银河通用股东客户重合</w:t>
        </w:r>
      </w:hyperlink>
      <w:r>
        <w:t xml:space="preserve"> · </w:t>
      </w:r>
      <w:hyperlink r:id="rId52" w:history="1">
        <w:r>
          <w:rPr>
            <w:rStyle w:val="Hyperlink"/>
          </w:rPr>
          <w:t xml:space="preserve">36氪：数采中心，机器人的驾校还是资本的围城</w:t>
        </w:r>
      </w:hyperlink>
      <w:r>
        <w:t xml:space="preserve"> · </w:t>
      </w:r>
      <w:hyperlink r:id="rId58" w:history="1">
        <w:r>
          <w:rPr>
            <w:rStyle w:val="Hyperlink"/>
          </w:rPr>
          <w:t xml:space="preserve">腾讯新闻：姜哲源采访</w:t>
        </w:r>
      </w:hyperlink>
      <w:r>
        <w:t xml:space="preserve"> · </w:t>
      </w:r>
      <w:hyperlink r:id="rId57" w:history="1">
        <w:r>
          <w:rPr>
            <w:rStyle w:val="Hyperlink"/>
          </w:rPr>
          <w:t xml:space="preserve">每日经济新闻</w:t>
        </w:r>
      </w:hyperlink>
      <w:r>
        <w:t xml:space="preserve"> · </w:t>
      </w:r>
      <w:hyperlink r:id="rId59" w:history="1">
        <w:r>
          <w:rPr>
            <w:rStyle w:val="Hyperlink"/>
          </w:rPr>
          <w:t xml:space="preserve">21 财经</w:t>
        </w:r>
      </w:hyperlink>
      <w:r>
        <w:t xml:space="preserve"> · </w:t>
      </w:r>
      <w:hyperlink r:id="rId55" w:history="1">
        <w:r>
          <w:rPr>
            <w:rStyle w:val="Hyperlink"/>
          </w:rPr>
          <w:t xml:space="preserve">钛媒体</w:t>
        </w:r>
      </w:hyperlink>
      <w:r>
        <w:t xml:space="preserve"> · </w:t>
      </w:r>
      <w:hyperlink r:id="rId43" w:history="1">
        <w:r>
          <w:rPr>
            <w:rStyle w:val="Hyperlink"/>
          </w:rPr>
          <w:t xml:space="preserve">第一财经：首钢园数据训练中心</w:t>
        </w:r>
      </w:hyperlink>
      <w:r>
        <w:t xml:space="preserve"> · </w:t>
      </w:r>
      <w:hyperlink r:id="rId40" w:history="1">
        <w:r>
          <w:rPr>
            <w:rStyle w:val="Hyperlink"/>
          </w:rPr>
          <w:t xml:space="preserve">观察者网：银河通用声明</w:t>
        </w:r>
      </w:hyperlink>
      <w:r>
        <w:t xml:space="preserve"> · </w:t>
      </w:r>
      <w:hyperlink r:id="rId24" w:history="1">
        <w:r>
          <w:rPr>
            <w:rStyle w:val="Hyperlink"/>
          </w:rPr>
          <w:t xml:space="preserve">36氪：乐聚招股书</w:t>
        </w:r>
      </w:hyperlink>
    </w:p>
    <w:p>
      <w:pPr/>
      <w:r>
        <w:rPr>
          <w:b/>
        </w:rPr>
        <w:t xml:space="preserve">资本与上市</w:t>
      </w:r>
      <w:r>
        <w:t xml:space="preserve">：</w:t>
      </w:r>
      <w:hyperlink r:id="rId19" w:history="1">
        <w:r>
          <w:rPr>
            <w:rStyle w:val="Hyperlink"/>
          </w:rPr>
          <w:t xml:space="preserve">同花顺：宇树 IPO 申购</w:t>
        </w:r>
      </w:hyperlink>
      <w:r>
        <w:t xml:space="preserve"> · </w:t>
      </w:r>
      <w:hyperlink r:id="rId34" w:history="1">
        <w:r>
          <w:rPr>
            <w:rStyle w:val="Hyperlink"/>
          </w:rPr>
          <w:t xml:space="preserve">新京报：宇树上市首日</w:t>
        </w:r>
      </w:hyperlink>
      <w:r>
        <w:t xml:space="preserve"> · </w:t>
      </w:r>
      <w:hyperlink r:id="rId45" w:history="1">
        <w:r>
          <w:rPr>
            <w:rStyle w:val="Hyperlink"/>
          </w:rPr>
          <w:t xml:space="preserve">新浪科技：宇树反弹</w:t>
        </w:r>
      </w:hyperlink>
      <w:r>
        <w:t xml:space="preserve"> · </w:t>
      </w:r>
      <w:hyperlink r:id="rId47" w:history="1">
        <w:r>
          <w:rPr>
            <w:rStyle w:val="Hyperlink"/>
          </w:rPr>
          <w:t xml:space="preserve">新浪科技：宇树 Q3</w:t>
        </w:r>
      </w:hyperlink>
      <w:r>
        <w:t xml:space="preserve"> · </w:t>
      </w:r>
      <w:hyperlink r:id="rId38" w:history="1">
        <w:r>
          <w:rPr>
            <w:rStyle w:val="Hyperlink"/>
          </w:rPr>
          <w:t xml:space="preserve">新京报：梅卡曼德上市</w:t>
        </w:r>
      </w:hyperlink>
      <w:r>
        <w:t xml:space="preserve"> · </w:t>
      </w:r>
      <w:hyperlink r:id="rId32" w:history="1">
        <w:r>
          <w:rPr>
            <w:rStyle w:val="Hyperlink"/>
          </w:rPr>
          <w:t xml:space="preserve">财新：智元赴港上市</w:t>
        </w:r>
      </w:hyperlink>
      <w:r>
        <w:t xml:space="preserve"> · </w:t>
      </w:r>
      <w:hyperlink r:id="rId61" w:history="1">
        <w:r>
          <w:rPr>
            <w:rStyle w:val="Hyperlink"/>
          </w:rPr>
          <w:t xml:space="preserve">OFweek：智元再融资</w:t>
        </w:r>
      </w:hyperlink>
      <w:r>
        <w:t xml:space="preserve"> · </w:t>
      </w:r>
      <w:hyperlink r:id="rId23" w:history="1">
        <w:r>
          <w:rPr>
            <w:rStyle w:val="Hyperlink"/>
          </w:rPr>
          <w:t xml:space="preserve">机器人大讲堂：51 家排队港交所</w:t>
        </w:r>
      </w:hyperlink>
      <w:r>
        <w:t xml:space="preserve"> · </w:t>
      </w:r>
      <w:hyperlink r:id="rId29" w:history="1">
        <w:r>
          <w:rPr>
            <w:rStyle w:val="Hyperlink"/>
          </w:rPr>
          <w:t xml:space="preserve">36氪：2026 上半年融资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36氪：2025 年融资</w:t>
        </w:r>
      </w:hyperlink>
      <w:r>
        <w:t xml:space="preserve"> · </w:t>
      </w:r>
      <w:hyperlink r:id="rId11" w:history="1">
        <w:r>
          <w:rPr>
            <w:rStyle w:val="Hyperlink"/>
          </w:rPr>
          <w:t xml:space="preserve">澎湃：银河通用估值</w:t>
        </w:r>
      </w:hyperlink>
      <w:r>
        <w:t xml:space="preserve"> · </w:t>
      </w:r>
      <w:hyperlink r:id="rId17" w:history="1">
        <w:r>
          <w:rPr>
            <w:rStyle w:val="Hyperlink"/>
          </w:rPr>
          <w:t xml:space="preserve">新浪财经：银河通用 25 亿元</w:t>
        </w:r>
      </w:hyperlink>
      <w:r>
        <w:t xml:space="preserve"> · </w:t>
      </w:r>
      <w:hyperlink r:id="rId37" w:history="1">
        <w:r>
          <w:rPr>
            <w:rStyle w:val="Hyperlink"/>
          </w:rPr>
          <w:t xml:space="preserve">同花顺：小鹏机器人融资</w:t>
        </w:r>
      </w:hyperlink>
      <w:r>
        <w:t xml:space="preserve"> · </w:t>
      </w:r>
      <w:hyperlink r:id="rId14" w:history="1">
        <w:r>
          <w:rPr>
            <w:rStyle w:val="Hyperlink"/>
          </w:rPr>
          <w:t xml:space="preserve">Bloomberg Law：Skild AI</w:t>
        </w:r>
      </w:hyperlink>
      <w:r>
        <w:t xml:space="preserve"> · </w:t>
      </w:r>
      <w:hyperlink r:id="rId20" w:history="1">
        <w:r>
          <w:rPr>
            <w:rStyle w:val="Hyperlink"/>
          </w:rPr>
          <w:t xml:space="preserve">Bloomberg Law：Physical Intelligence</w:t>
        </w:r>
      </w:hyperlink>
    </w:p>
    <w:p>
      <w:pPr/>
      <w:r>
        <w:rPr>
          <w:b/>
        </w:rPr>
        <w:t xml:space="preserve">政策</w:t>
      </w:r>
      <w:r>
        <w:t xml:space="preserve">：</w:t>
      </w:r>
      <w:hyperlink r:id="rId9" w:history="1">
        <w:r>
          <w:rPr>
            <w:rStyle w:val="Hyperlink"/>
          </w:rPr>
          <w:t xml:space="preserve">发改委 2025 年 11 月发布会实录</w:t>
        </w:r>
      </w:hyperlink>
      <w:r>
        <w:t xml:space="preserve"> · </w:t>
      </w:r>
      <w:hyperlink r:id="rId62" w:history="1">
        <w:r>
          <w:rPr>
            <w:rStyle w:val="Hyperlink"/>
          </w:rPr>
          <w:t xml:space="preserve">新华网：标委会成立</w:t>
        </w:r>
      </w:hyperlink>
      <w:r>
        <w:t xml:space="preserve"> · </w:t>
      </w:r>
      <w:hyperlink r:id="rId27" w:history="1">
        <w:r>
          <w:rPr>
            <w:rStyle w:val="Hyperlink"/>
          </w:rPr>
          <w:t xml:space="preserve">新华网：实景实训专项行动</w:t>
        </w:r>
      </w:hyperlink>
      <w:r>
        <w:t xml:space="preserve"> · </w:t>
      </w:r>
      <w:hyperlink r:id="rId16" w:history="1">
        <w:r>
          <w:rPr>
            <w:rStyle w:val="Hyperlink"/>
          </w:rPr>
          <w:t xml:space="preserve">发改委：“十五五”未来产业</w:t>
        </w:r>
      </w:hyperlink>
      <w:r>
        <w:t xml:space="preserve"> · </w:t>
      </w:r>
      <w:hyperlink r:id="rId30" w:history="1">
        <w:r>
          <w:rPr>
            <w:rStyle w:val="Hyperlink"/>
          </w:rPr>
          <w:t xml:space="preserve">澎湃：工信部产量数据</w:t>
        </w:r>
      </w:hyperlink>
      <w:r>
        <w:t xml:space="preserve"> · </w:t>
      </w:r>
      <w:hyperlink r:id="rId65" w:history="1">
        <w:r>
          <w:rPr>
            <w:rStyle w:val="Hyperlink"/>
          </w:rPr>
          <w:t xml:space="preserve">Business Standard：FCC 进口禁令</w:t>
        </w:r>
      </w:hyperlink>
      <w:r>
        <w:t xml:space="preserve"> · </w:t>
      </w:r>
      <w:hyperlink r:id="rId64" w:history="1">
        <w:r>
          <w:rPr>
            <w:rStyle w:val="Hyperlink"/>
          </w:rPr>
          <w:t xml:space="preserve">华盛顿时报：GUARD 法案</w:t>
        </w:r>
      </w:hyperlink>
      <w:r>
        <w:t xml:space="preserve"> · </w:t>
      </w:r>
      <w:hyperlink r:id="rId63" w:history="1">
        <w:r>
          <w:rPr>
            <w:rStyle w:val="Hyperlink"/>
          </w:rPr>
          <w:t xml:space="preserve">SCMP</w:t>
        </w:r>
      </w:hyperlink>
    </w:p>
    <w:p>
      <w:pPr/>
      <w:r>
        <w:rPr>
          <w:b/>
        </w:rPr>
        <w:t xml:space="preserve">产业与技术</w:t>
      </w:r>
      <w:r>
        <w:t xml:space="preserve">：</w:t>
      </w:r>
      <w:hyperlink r:id="rId4" w:history="1">
        <w:r>
          <w:rPr>
            <w:rStyle w:val="Hyperlink"/>
          </w:rPr>
          <w:t xml:space="preserve">界面：2025 年全球出货</w:t>
        </w:r>
      </w:hyperlink>
      <w:r>
        <w:t xml:space="preserve"> · </w:t>
      </w:r>
      <w:hyperlink r:id="rId42" w:history="1">
        <w:r>
          <w:rPr>
            <w:rStyle w:val="Hyperlink"/>
          </w:rPr>
          <w:t xml:space="preserve">同花顺：优必选大和研报</w:t>
        </w:r>
      </w:hyperlink>
      <w:r>
        <w:t xml:space="preserve"> · </w:t>
      </w:r>
      <w:hyperlink r:id="rId48" w:history="1">
        <w:r>
          <w:rPr>
            <w:rStyle w:val="Hyperlink"/>
          </w:rPr>
          <w:t xml:space="preserve">腾讯新闻：绿的谐波</w:t>
        </w:r>
      </w:hyperlink>
      <w:r>
        <w:t xml:space="preserve"> · </w:t>
      </w:r>
      <w:hyperlink r:id="rId49" w:history="1">
        <w:r>
          <w:rPr>
            <w:rStyle w:val="Hyperlink"/>
          </w:rPr>
          <w:t xml:space="preserve">澎湃：灵巧手融资</w:t>
        </w:r>
      </w:hyperlink>
      <w:r>
        <w:t xml:space="preserve"> · </w:t>
      </w:r>
      <w:hyperlink r:id="rId50" w:history="1">
        <w:r>
          <w:rPr>
            <w:rStyle w:val="Hyperlink"/>
          </w:rPr>
          <w:t xml:space="preserve">虎嗅：灵巧手</w:t>
        </w:r>
      </w:hyperlink>
      <w:r>
        <w:t xml:space="preserve"> · </w:t>
      </w:r>
      <w:hyperlink r:id="rId51" w:history="1">
        <w:r>
          <w:rPr>
            <w:rStyle w:val="Hyperlink"/>
          </w:rPr>
          <w:t xml:space="preserve">TrendForce：Jetson Thor</w:t>
        </w:r>
      </w:hyperlink>
      <w:r>
        <w:t xml:space="preserve"> · </w:t>
      </w:r>
      <w:hyperlink r:id="rId12" w:history="1">
        <w:r>
          <w:rPr>
            <w:rStyle w:val="Hyperlink"/>
          </w:rPr>
          <w:t xml:space="preserve">TechCrunch：Atlas 与 DeepMind</w:t>
        </w:r>
      </w:hyperlink>
      <w:r>
        <w:t xml:space="preserve"> · </w:t>
      </w:r>
      <w:hyperlink r:id="rId28" w:history="1">
        <w:r>
          <w:rPr>
            <w:rStyle w:val="Hyperlink"/>
          </w:rPr>
          <w:t xml:space="preserve">The Robot Report：宝马部署 Figure 03</w:t>
        </w:r>
      </w:hyperlink>
      <w:r>
        <w:t xml:space="preserve"> · </w:t>
      </w:r>
      <w:hyperlink r:id="rId22" w:history="1">
        <w:r>
          <w:rPr>
            <w:rStyle w:val="Hyperlink"/>
          </w:rPr>
          <w:t xml:space="preserve">Electrek：Optimus V3 推迟</w:t>
        </w:r>
      </w:hyperlink>
      <w:r>
        <w:t xml:space="preserve"> · </w:t>
      </w:r>
      <w:hyperlink r:id="rId46" w:history="1">
        <w:r>
          <w:rPr>
            <w:rStyle w:val="Hyperlink"/>
          </w:rPr>
          <w:t xml:space="preserve">Not a Tesla App：Optimus 早期生产</w:t>
        </w:r>
      </w:hyperlink>
      <w:r>
        <w:t xml:space="preserve"> · </w:t>
      </w:r>
      <w:hyperlink r:id="rId33" w:history="1">
        <w:r>
          <w:rPr>
            <w:rStyle w:val="Hyperlink"/>
          </w:rPr>
          <w:t xml:space="preserve">Robotics &amp; Automation News：Gemini Robotics 2</w:t>
        </w:r>
      </w:hyperlink>
      <w:r>
        <w:t xml:space="preserve"> · </w:t>
      </w:r>
      <w:hyperlink r:id="rId25" w:history="1">
        <w:r>
          <w:rPr>
            <w:rStyle w:val="Hyperlink"/>
          </w:rPr>
          <w:t xml:space="preserve">humanoid.guide：OpenAI 自研人形</w:t>
        </w:r>
      </w:hyperlink>
      <w:r>
        <w:t xml:space="preserve"> · </w:t>
      </w:r>
      <w:hyperlink r:id="rId21" w:history="1">
        <w:r>
          <w:rPr>
            <w:rStyle w:val="Hyperlink"/>
          </w:rPr>
          <w:t xml:space="preserve">新华网：2026 半马</w:t>
        </w:r>
      </w:hyperlink>
      <w:r>
        <w:t xml:space="preserve"> · </w:t>
      </w:r>
      <w:hyperlink r:id="rId36" w:history="1">
        <w:r>
          <w:rPr>
            <w:rStyle w:val="Hyperlink"/>
          </w:rPr>
          <w:t xml:space="preserve">新华网：第二届运动会</w:t>
        </w:r>
      </w:hyperlink>
      <w:r>
        <w:t xml:space="preserve"> · </w:t>
      </w:r>
      <w:hyperlink r:id="rId15" w:history="1">
        <w:r>
          <w:rPr>
            <w:rStyle w:val="Hyperlink"/>
          </w:rPr>
          <w:t xml:space="preserve">界面：2026 春晚</w:t>
        </w:r>
      </w:hyperlink>
      <w:r>
        <w:t xml:space="preserve"> · </w:t>
      </w:r>
      <w:hyperlink r:id="rId44" w:history="1">
        <w:r>
          <w:rPr>
            <w:rStyle w:val="Hyperlink"/>
          </w:rPr>
          <w:t xml:space="preserve">杭州网：租赁价格</w:t>
        </w:r>
      </w:hyperlink>
      <w:r>
        <w:t xml:space="preserve"> · </w:t>
      </w:r>
      <w:hyperlink r:id="rId66" w:history="1">
        <w:r>
          <w:rPr>
            <w:rStyle w:val="Hyperlink"/>
          </w:rPr>
          <w:t xml:space="preserve">TechNews：机器人破产潮</w:t>
        </w:r>
      </w:hyperlink>
      <w:r>
        <w:t xml:space="preserve"> · </w:t>
      </w:r>
      <w:hyperlink r:id="rId6" w:history="1">
        <w:r>
          <w:rPr>
            <w:rStyle w:val="Hyperlink"/>
          </w:rPr>
          <w:t xml:space="preserve">华尔街见闻：朱啸虎</w:t>
        </w:r>
      </w:hyperlink>
      <w:r>
        <w:t xml:space="preserve"> · </w:t>
      </w:r>
      <w:hyperlink r:id="rId67" w:history="1">
        <w:r>
          <w:rPr>
            <w:rStyle w:val="Hyperlink"/>
          </w:rPr>
          <w:t xml:space="preserve">第一财经：王兴兴谈 VLA</w:t>
        </w:r>
      </w:hyperlink>
      <w:r>
        <w:t xml:space="preserve"> · </w:t>
      </w:r>
      <w:hyperlink r:id="rId7" w:history="1">
        <w:r>
          <w:rPr>
            <w:rStyle w:val="Hyperlink"/>
          </w:rPr>
          <w:t xml:space="preserve">界面：达闼危机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jiemian.com/article/13862944.html" TargetMode="External"/><Relationship Id="rId5" Type="http://schemas.openxmlformats.org/officeDocument/2006/relationships/hyperlink" Target="https://www.36kr.com/p/3680181698113415" TargetMode="External"/><Relationship Id="rId6" Type="http://schemas.openxmlformats.org/officeDocument/2006/relationships/hyperlink" Target="https://wallstreetcn.com/articles/3744198" TargetMode="External"/><Relationship Id="rId7" Type="http://schemas.openxmlformats.org/officeDocument/2006/relationships/hyperlink" Target="https://www.jiemian.com/article/12650544.html" TargetMode="External"/><Relationship Id="rId8" Type="http://schemas.openxmlformats.org/officeDocument/2006/relationships/hyperlink" Target="https://finance.sina.com.cn/stock/aigcy/2026-08-14/doc-ininhaiq4176313.shtml" TargetMode="External"/><Relationship Id="rId9" Type="http://schemas.openxmlformats.org/officeDocument/2006/relationships/hyperlink" Target="https://www.ndrc.gov.cn/xwdt/wszb/11yxwfbh1/wzsl/202511/t20251127_1401983.html" TargetMode="External"/><Relationship Id="rId10" Type="http://schemas.openxmlformats.org/officeDocument/2006/relationships/hyperlink" Target="https://stock.10jqka.com.cn/20260909/c679736946.shtml" TargetMode="External"/><Relationship Id="rId11" Type="http://schemas.openxmlformats.org/officeDocument/2006/relationships/hyperlink" Target="https://m.thepaper.cn/newsDetail_forward_32210032" TargetMode="External"/><Relationship Id="rId12" Type="http://schemas.openxmlformats.org/officeDocument/2006/relationships/hyperlink" Target="https://techcrunch.com/2026/01/05/boston-dynamicss-next-gen-humanoid-robot-will-have-google-deepmind-dna/" TargetMode="External"/><Relationship Id="rId13" Type="http://schemas.openxmlformats.org/officeDocument/2006/relationships/hyperlink" Target="https://www.trendforce.com/news/2026/01/06/news-china-to-showcase-humanoid-robots-at-ces-2026-led-by-unitree-and-agibot-ar-glasses-also-in-focus/" TargetMode="External"/><Relationship Id="rId14" Type="http://schemas.openxmlformats.org/officeDocument/2006/relationships/hyperlink" Target="https://news.bloomberglaw.com/private-equity/robotics-startup-skild-ai-valued-above-14-billion-in-new-round" TargetMode="External"/><Relationship Id="rId15" Type="http://schemas.openxmlformats.org/officeDocument/2006/relationships/hyperlink" Target="https://www.jiemian.com/article/14023610.html" TargetMode="External"/><Relationship Id="rId16" Type="http://schemas.openxmlformats.org/officeDocument/2006/relationships/hyperlink" Target="https://www.ndrc.gov.cn/xwdt/spfg/mtjj/202604/t20260401_1404454.html" TargetMode="External"/><Relationship Id="rId17" Type="http://schemas.openxmlformats.org/officeDocument/2006/relationships/hyperlink" Target="https://finance.sina.com.cn/roll/2026-03-05/doc-inhpwzrx3276868.shtml" TargetMode="External"/><Relationship Id="rId18" Type="http://schemas.openxmlformats.org/officeDocument/2006/relationships/hyperlink" Target="https://siliconangle.com/?p=734621" TargetMode="External"/><Relationship Id="rId19" Type="http://schemas.openxmlformats.org/officeDocument/2006/relationships/hyperlink" Target="https://stock.10jqka.com.cn/20260810/c678797582.shtml" TargetMode="External"/><Relationship Id="rId20" Type="http://schemas.openxmlformats.org/officeDocument/2006/relationships/hyperlink" Target="https://news.bloomberglaw.com/artificial-intelligence/ai-robotics-lab-in-talks-to-nab-1-billion-at-11-billion-value" TargetMode="External"/><Relationship Id="rId21" Type="http://schemas.openxmlformats.org/officeDocument/2006/relationships/hyperlink" Target="https://www.news.cn/sports/20260419/0834250af22d4432ac708322aa8f7123/c.html" TargetMode="External"/><Relationship Id="rId22" Type="http://schemas.openxmlformats.org/officeDocument/2006/relationships/hyperlink" Target="https://electrek.co/2026/04/22/tesla-optimus-production-fremont-model-sx-line/" TargetMode="External"/><Relationship Id="rId23" Type="http://schemas.openxmlformats.org/officeDocument/2006/relationships/hyperlink" Target="https://www.leaderobot.com/news/9249" TargetMode="External"/><Relationship Id="rId24" Type="http://schemas.openxmlformats.org/officeDocument/2006/relationships/hyperlink" Target="https://www.36kr.com/p/3828816885666696" TargetMode="External"/><Relationship Id="rId25" Type="http://schemas.openxmlformats.org/officeDocument/2006/relationships/hyperlink" Target="https://humanoid.guide/openai-confirms-it-will-build-its-own-humanoid-robot/" TargetMode="External"/><Relationship Id="rId26" Type="http://schemas.openxmlformats.org/officeDocument/2006/relationships/hyperlink" Target="https://forums.developer.nvidia.com/t/nvidia-robotics-announcement-nvidia-gtc-taipei-2026/371823" TargetMode="External"/><Relationship Id="rId27" Type="http://schemas.openxmlformats.org/officeDocument/2006/relationships/hyperlink" Target="https://www.news.cn/politics/20260609/a2830445f0854f64bc25204f2a9d83e0/c.html" TargetMode="External"/><Relationship Id="rId28" Type="http://schemas.openxmlformats.org/officeDocument/2006/relationships/hyperlink" Target="https://www.therobotreport.com/bmw-group-deploys-figure-03-humanoid-after-tests-previous-version/" TargetMode="External"/><Relationship Id="rId29" Type="http://schemas.openxmlformats.org/officeDocument/2006/relationships/hyperlink" Target="https://www.36kr.com/p/3878012843307009" TargetMode="External"/><Relationship Id="rId30" Type="http://schemas.openxmlformats.org/officeDocument/2006/relationships/hyperlink" Target="https://m.thepaper.cn/newsDetail_forward_33532485" TargetMode="External"/><Relationship Id="rId31" Type="http://schemas.openxmlformats.org/officeDocument/2006/relationships/hyperlink" Target="https://www.jiemian.com/article/14787375.html" TargetMode="External"/><Relationship Id="rId32" Type="http://schemas.openxmlformats.org/officeDocument/2006/relationships/hyperlink" Target="https://m.caixin.com/m/2026-07-24/102467796.html" TargetMode="External"/><Relationship Id="rId33" Type="http://schemas.openxmlformats.org/officeDocument/2006/relationships/hyperlink" Target="https://roboticsandautomationnews.com/2026/07/31/google-deepmind-unveils-gemini-robotics-2-as-apptronik-humanoid-demonstrates-whole-body-ai/103802/" TargetMode="External"/><Relationship Id="rId34" Type="http://schemas.openxmlformats.org/officeDocument/2006/relationships/hyperlink" Target="https://www.bjnews.com.cn/detail/1789744085129315.html" TargetMode="External"/><Relationship Id="rId35" Type="http://schemas.openxmlformats.org/officeDocument/2006/relationships/hyperlink" Target="https://www.thepaper.cn/newsDetail_forward_33533464" TargetMode="External"/><Relationship Id="rId36" Type="http://schemas.openxmlformats.org/officeDocument/2006/relationships/hyperlink" Target="https://www.news.cn/tech/20260822/1f62f563c72241cbae252030caeabc5d/c.html" TargetMode="External"/><Relationship Id="rId37" Type="http://schemas.openxmlformats.org/officeDocument/2006/relationships/hyperlink" Target="https://stock.10jqka.com.cn/20260826/c679300775.shtml" TargetMode="External"/><Relationship Id="rId38" Type="http://schemas.openxmlformats.org/officeDocument/2006/relationships/hyperlink" Target="https://www.bjnews.com.cn/detail/1788229275019692.html" TargetMode="External"/><Relationship Id="rId39" Type="http://schemas.openxmlformats.org/officeDocument/2006/relationships/hyperlink" Target="https://finance.eastmoney.com/a/202609303887517479.html" TargetMode="External"/><Relationship Id="rId40" Type="http://schemas.openxmlformats.org/officeDocument/2006/relationships/hyperlink" Target="https://www.guancha.cn/CaiJing/2026_09_12_900371.shtml" TargetMode="External"/><Relationship Id="rId41" Type="http://schemas.openxmlformats.org/officeDocument/2006/relationships/hyperlink" Target="https://www.huxiu.com/article/4894444.html" TargetMode="External"/><Relationship Id="rId42" Type="http://schemas.openxmlformats.org/officeDocument/2006/relationships/hyperlink" Target="https://stock.10jqka.com.cn/20260910/c679774895.shtml" TargetMode="External"/><Relationship Id="rId43" Type="http://schemas.openxmlformats.org/officeDocument/2006/relationships/hyperlink" Target="https://www.yicai.com/news/103362165.html" TargetMode="External"/><Relationship Id="rId44" Type="http://schemas.openxmlformats.org/officeDocument/2006/relationships/hyperlink" Target="https://hznews.hangzhou.com.cn/jingji/content/2026-10/14/content_9337309.htm" TargetMode="External"/><Relationship Id="rId45" Type="http://schemas.openxmlformats.org/officeDocument/2006/relationships/hyperlink" Target="https://finance.sina.com.cn/tech/roll/2026-10-26/doc-iniwpwit5446888.shtml" TargetMode="External"/><Relationship Id="rId46" Type="http://schemas.openxmlformats.org/officeDocument/2006/relationships/hyperlink" Target="https://www.notateslaapp.com/news/4866/tesla-officially-begins-optimus-robot-production" TargetMode="External"/><Relationship Id="rId47" Type="http://schemas.openxmlformats.org/officeDocument/2006/relationships/hyperlink" Target="https://finance.sina.com.cn/tech/roll/2026-10-29/doc-iniwwawy6143286.shtml" TargetMode="External"/><Relationship Id="rId48" Type="http://schemas.openxmlformats.org/officeDocument/2006/relationships/hyperlink" Target="https://news.qq.com/rain/a/20261021A0419900" TargetMode="External"/><Relationship Id="rId49" Type="http://schemas.openxmlformats.org/officeDocument/2006/relationships/hyperlink" Target="https://www.thepaper.cn/newsDetail_forward_33772610" TargetMode="External"/><Relationship Id="rId50" Type="http://schemas.openxmlformats.org/officeDocument/2006/relationships/hyperlink" Target="https://www.huxiu.com/article/4882124.html" TargetMode="External"/><Relationship Id="rId51" Type="http://schemas.openxmlformats.org/officeDocument/2006/relationships/hyperlink" Target="https://www.trendforce.com/presscenter/news/20250826-12685.html" TargetMode="External"/><Relationship Id="rId52" Type="http://schemas.openxmlformats.org/officeDocument/2006/relationships/hyperlink" Target="https://eu.36kr.com/zh/p/3992467351599880" TargetMode="External"/><Relationship Id="rId53" Type="http://schemas.openxmlformats.org/officeDocument/2006/relationships/hyperlink" Target="https://m.huxiu.com/article/4892109.html" TargetMode="External"/><Relationship Id="rId54" Type="http://schemas.openxmlformats.org/officeDocument/2006/relationships/hyperlink" Target="https://www.huxiu.com/article/4890418.html" TargetMode="External"/><Relationship Id="rId55" Type="http://schemas.openxmlformats.org/officeDocument/2006/relationships/hyperlink" Target="https://www.tmtpost.com/7994565.html" TargetMode="External"/><Relationship Id="rId56" Type="http://schemas.openxmlformats.org/officeDocument/2006/relationships/hyperlink" Target="https://www.huxiu.com/article/4893275.html" TargetMode="External"/><Relationship Id="rId57" Type="http://schemas.openxmlformats.org/officeDocument/2006/relationships/hyperlink" Target="https://www.nbd.com.cn/articles/2026-09-19/4586184.html" TargetMode="External"/><Relationship Id="rId58" Type="http://schemas.openxmlformats.org/officeDocument/2006/relationships/hyperlink" Target="https://news.qq.com/rain/a/20260921A03V3O00" TargetMode="External"/><Relationship Id="rId59" Type="http://schemas.openxmlformats.org/officeDocument/2006/relationships/hyperlink" Target="https://m.21jingji.com/article/20261024/herald/e65a064da02a41f3642cec23d090e7cc.html" TargetMode="External"/><Relationship Id="rId60" Type="http://schemas.openxmlformats.org/officeDocument/2006/relationships/hyperlink" Target="https://pandaily.com/li-auto-svp-responds-to-unitree-founder-s-criticism-of-vla-model" TargetMode="External"/><Relationship Id="rId61" Type="http://schemas.openxmlformats.org/officeDocument/2006/relationships/hyperlink" Target="https://robot.ofweek.com/2026-10/ART-898890-12003-30706966.html" TargetMode="External"/><Relationship Id="rId62" Type="http://schemas.openxmlformats.org/officeDocument/2006/relationships/hyperlink" Target="https://www.news.cn/tech/20251231/f9cb6428750149f08bd17e210261cdab/c.html" TargetMode="External"/><Relationship Id="rId63" Type="http://schemas.openxmlformats.org/officeDocument/2006/relationships/hyperlink" Target="https://www.scmp.com/news/us/politics/article/3346942/us-sounds-alarm-over-chinas-humanoid-robots-amid-security-concerns" TargetMode="External"/><Relationship Id="rId64" Type="http://schemas.openxmlformats.org/officeDocument/2006/relationships/hyperlink" Target="https://m.washingtontimes.com/news/2026/jun/4/lawmakers-propose-bill-block-sale-robots-built-china/" TargetMode="External"/><Relationship Id="rId65" Type="http://schemas.openxmlformats.org/officeDocument/2006/relationships/hyperlink" Target="https://www.business-standard.com/world-news/us-bans-foreign-made-humanoid-robots-targeting-china-on-security-grounds-126072900521_1.html" TargetMode="External"/><Relationship Id="rId66" Type="http://schemas.openxmlformats.org/officeDocument/2006/relationships/hyperlink" Target="https://finance.technews.tw/2026/10/22/china-robotics-industry-duality-ipos-bankruptcies/" TargetMode="External"/><Relationship Id="rId67" Type="http://schemas.openxmlformats.org/officeDocument/2006/relationships/hyperlink" Target="https://www.yicai.com/news/102767888.html" TargetMode="External"/><Relationship Id="rId68" Type="http://schemas.openxmlformats.org/officeDocument/2006/relationships/hyperlink" Target="https://m.21jingji.com/article/20261027/herald/8a55e1669a511736218202aad0f2dc0d.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具身智能全产业链大事记与深度研究报告（2015—2026.10）</dc:title>
  <dc:description>Claude Docs node/696400c2-6f2d@22 docx-w7</dc:description>
  <cp:revision>22</cp:revision>
</cp:coreProperties>
</file>