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pPr w:leftFromText="180" w:rightFromText="180" w:vertAnchor="text" w:horzAnchor="page" w:tblpX="903" w:tblpY="276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285"/>
        <w:gridCol w:w="709"/>
        <w:gridCol w:w="992"/>
        <w:gridCol w:w="2766"/>
      </w:tblGrid>
      <w:tr w:rsidR="00C31876">
        <w:trPr>
          <w:trHeight w:val="346"/>
        </w:trPr>
        <w:tc>
          <w:tcPr>
            <w:tcW w:w="10152" w:type="dxa"/>
            <w:gridSpan w:val="6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重庆</w:t>
            </w:r>
            <w:r w:rsidR="00DD400E"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仙女山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 w:rsidR="00C31876">
        <w:trPr>
          <w:trHeight w:val="386"/>
        </w:trPr>
        <w:tc>
          <w:tcPr>
            <w:tcW w:w="1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DD400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重庆市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31876" w:rsidRDefault="00DD400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CQW</w:t>
            </w:r>
          </w:p>
        </w:tc>
      </w:tr>
      <w:tr w:rsidR="00C31876">
        <w:trPr>
          <w:trHeight w:val="31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C31876" w:rsidRDefault="00C3187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C31876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C31876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C31876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C31876">
        <w:trPr>
          <w:trHeight w:val="315"/>
        </w:trPr>
        <w:tc>
          <w:tcPr>
            <w:tcW w:w="1891" w:type="dxa"/>
            <w:vMerge/>
            <w:tcBorders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C31876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C31876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C31876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C31876" w:rsidRDefault="00DD400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求援重庆</w:t>
            </w:r>
          </w:p>
        </w:tc>
      </w:tr>
      <w:tr w:rsidR="00C31876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C31876" w:rsidRDefault="00DD400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求援重庆</w:t>
            </w:r>
          </w:p>
        </w:tc>
      </w:tr>
      <w:tr w:rsidR="00C31876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C31876" w:rsidRDefault="00DD400E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求援重庆</w:t>
            </w:r>
          </w:p>
        </w:tc>
      </w:tr>
      <w:tr w:rsidR="00C31876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C31876" w:rsidRDefault="004E51A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</w:t>
            </w:r>
          </w:p>
        </w:tc>
      </w:tr>
      <w:tr w:rsidR="00C31876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C31876" w:rsidRDefault="00DC066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求援重庆</w:t>
            </w:r>
          </w:p>
        </w:tc>
      </w:tr>
      <w:tr w:rsidR="00C31876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C31876" w:rsidRDefault="004E51A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:rsidR="00C31876" w:rsidRDefault="00DC066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求援重庆</w:t>
            </w:r>
          </w:p>
        </w:tc>
      </w:tr>
      <w:tr w:rsidR="00C31876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C31876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C31876">
        <w:trPr>
          <w:trHeight w:val="135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川航重庆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C31876" w:rsidRDefault="004E51A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川航重庆基地，配有A320、A321资源</w:t>
            </w:r>
          </w:p>
          <w:p w:rsidR="00C31876" w:rsidRDefault="00C31876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电话：028-65392165/2146/2879    13908081935（24*7）</w:t>
            </w:r>
          </w:p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邮箱：aog-csc@sichuanair.com</w:t>
            </w:r>
          </w:p>
        </w:tc>
      </w:tr>
      <w:tr w:rsidR="00C31876">
        <w:trPr>
          <w:trHeight w:val="135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国航重庆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C31876" w:rsidRDefault="004E51A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国航重庆基地，配有A320/A321/B787等资源</w:t>
            </w:r>
          </w:p>
          <w:p w:rsidR="00C31876" w:rsidRDefault="00C31876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国航总部 电话:010-64537139</w:t>
            </w:r>
          </w:p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邮箱:aogoffice@airchina.com</w:t>
            </w:r>
          </w:p>
        </w:tc>
      </w:tr>
      <w:tr w:rsidR="00C31876">
        <w:trPr>
          <w:trHeight w:val="135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海航西部航空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西部航</w:t>
            </w:r>
            <w:r w:rsidR="00DC0666">
              <w:rPr>
                <w:rFonts w:ascii="宋体" w:hAnsi="宋体" w:cs="宋体" w:hint="eastAsia"/>
                <w:color w:val="000000"/>
                <w:sz w:val="24"/>
                <w:szCs w:val="24"/>
              </w:rPr>
              <w:t>重庆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基地，配有A320</w:t>
            </w:r>
            <w:bookmarkStart w:id="0" w:name="_GoBack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/B787</w:t>
            </w:r>
            <w:bookmarkEnd w:id="0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资源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电话：023-88663021</w:t>
            </w:r>
          </w:p>
        </w:tc>
      </w:tr>
      <w:tr w:rsidR="00C31876">
        <w:trPr>
          <w:trHeight w:val="135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南方航空重庆航空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空重庆航空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基地，配有A320资源</w:t>
            </w:r>
          </w:p>
          <w:p w:rsidR="00C31876" w:rsidRDefault="00C31876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值班电话：023-67153142/ 023-67155124</w:t>
            </w:r>
          </w:p>
        </w:tc>
      </w:tr>
      <w:tr w:rsidR="00C31876">
        <w:trPr>
          <w:trHeight w:val="135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东航重庆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东航重庆外站配备320/321机轮，787机轮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东航上海总部：021-22379771/79772/79773</w:t>
            </w:r>
          </w:p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邮箱：aog-desk@ceair.com</w:t>
            </w:r>
          </w:p>
        </w:tc>
      </w:tr>
      <w:tr w:rsidR="00C31876">
        <w:trPr>
          <w:trHeight w:val="1076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lastRenderedPageBreak/>
              <w:t>春秋重庆</w:t>
            </w:r>
          </w:p>
        </w:tc>
        <w:tc>
          <w:tcPr>
            <w:tcW w:w="3794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春秋重庆外站配备320主轮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春秋上海总部：021-22352781</w:t>
            </w:r>
          </w:p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邮箱：aog@ch.com</w:t>
            </w:r>
          </w:p>
        </w:tc>
      </w:tr>
      <w:tr w:rsidR="00C31876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C31876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重庆</w:t>
            </w:r>
            <w:r w:rsidR="00DD400E">
              <w:rPr>
                <w:rFonts w:ascii="宋体" w:hAnsi="宋体" w:cs="宋体" w:hint="eastAsia"/>
                <w:color w:val="000000"/>
                <w:sz w:val="24"/>
                <w:szCs w:val="24"/>
              </w:rPr>
              <w:t>仙女山机场</w:t>
            </w:r>
          </w:p>
        </w:tc>
      </w:tr>
      <w:tr w:rsidR="00C31876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C31876" w:rsidRDefault="00DD400E" w:rsidP="00DD400E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重庆市武隆区仙女山街道仙女山机场</w:t>
            </w:r>
          </w:p>
        </w:tc>
      </w:tr>
      <w:tr w:rsidR="00C31876">
        <w:trPr>
          <w:trHeight w:val="59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C31876" w:rsidRDefault="00DD400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 w:rsidRPr="00DD400E">
              <w:rPr>
                <w:rFonts w:ascii="宋体" w:hAnsi="宋体" w:cs="宋体" w:hint="eastAsia"/>
                <w:sz w:val="24"/>
                <w:szCs w:val="24"/>
              </w:rPr>
              <w:t>梁朱龙，15823139513</w:t>
            </w:r>
          </w:p>
        </w:tc>
      </w:tr>
      <w:tr w:rsidR="00C31876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C31876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C31876" w:rsidRDefault="00DD400E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C31876">
        <w:trPr>
          <w:trHeight w:val="345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C31876" w:rsidRDefault="00C3187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C31876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C31876" w:rsidRDefault="00DD400E" w:rsidP="00DD400E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成都空运约1小时；</w:t>
            </w:r>
            <w:r w:rsidR="004E51A3">
              <w:rPr>
                <w:rFonts w:ascii="宋体" w:hAnsi="宋体" w:cs="宋体" w:hint="eastAsia"/>
                <w:color w:val="000000"/>
                <w:sz w:val="24"/>
                <w:szCs w:val="24"/>
              </w:rPr>
              <w:t>上海空运约2.5小时；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北京大兴</w:t>
            </w:r>
            <w:r w:rsidR="004E51A3"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空运约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2.5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小时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C31876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C31876" w:rsidRDefault="00C31876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:rsidR="00C31876" w:rsidRDefault="00DD400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重庆陆运预计3.5小时；张家界7小时</w:t>
            </w:r>
          </w:p>
        </w:tc>
      </w:tr>
      <w:tr w:rsidR="00C31876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C31876" w:rsidRDefault="00C31876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C31876">
        <w:trPr>
          <w:trHeight w:val="187"/>
        </w:trPr>
        <w:tc>
          <w:tcPr>
            <w:tcW w:w="10152" w:type="dxa"/>
            <w:gridSpan w:val="6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C31876" w:rsidRDefault="00C31876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C31876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C31876" w:rsidRDefault="004E51A3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:rsidR="00C31876" w:rsidRDefault="00C31876">
      <w:pPr>
        <w:jc w:val="left"/>
        <w:rPr>
          <w:rFonts w:ascii="宋体" w:hAnsi="宋体" w:cs="宋体"/>
          <w:sz w:val="24"/>
          <w:szCs w:val="24"/>
        </w:rPr>
      </w:pPr>
    </w:p>
    <w:p w:rsidR="00C31876" w:rsidRDefault="00C31876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C31876">
      <w:headerReference w:type="default" r:id="rId8"/>
      <w:footerReference w:type="default" r:id="rId9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78C3" w:rsidRDefault="009378C3">
      <w:r>
        <w:separator/>
      </w:r>
    </w:p>
  </w:endnote>
  <w:endnote w:type="continuationSeparator" w:id="0">
    <w:p w:rsidR="009378C3" w:rsidRDefault="00937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876" w:rsidRDefault="004E51A3">
    <w:pPr>
      <w:pStyle w:val="a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C31876" w:rsidRDefault="004E51A3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="00DC0666" w:rsidRPr="00DC0666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fldSimple w:instr=" NUMPAGES  \* MERGEFORMAT ">
                            <w:r w:rsidR="00DC0666" w:rsidRPr="00DC0666">
                              <w:rPr>
                                <w:noProof/>
                                <w:sz w:val="18"/>
                              </w:rPr>
                              <w:t>2</w:t>
                            </w:r>
                          </w:fldSimple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C31876" w:rsidRDefault="004E51A3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="00DC0666" w:rsidRPr="00DC0666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fldSimple w:instr=" NUMPAGES  \* MERGEFORMAT ">
                      <w:r w:rsidR="00DC0666" w:rsidRPr="00DC0666">
                        <w:rPr>
                          <w:noProof/>
                          <w:sz w:val="18"/>
                        </w:rPr>
                        <w:t>2</w:t>
                      </w:r>
                    </w:fldSimple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78C3" w:rsidRDefault="009378C3">
      <w:r>
        <w:separator/>
      </w:r>
    </w:p>
  </w:footnote>
  <w:footnote w:type="continuationSeparator" w:id="0">
    <w:p w:rsidR="009378C3" w:rsidRDefault="009378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876" w:rsidRDefault="004E51A3">
    <w:pPr>
      <w:pStyle w:val="a5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51A3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378C3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31876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0666"/>
    <w:rsid w:val="00DC7D25"/>
    <w:rsid w:val="00DD400E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4C37074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7A42630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3234D7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3B07E3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898600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F40177F-7510-428E-A901-EDDE0517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qFormat/>
    <w:rPr>
      <w:sz w:val="18"/>
      <w:szCs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Char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6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7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FollowedHyperlink"/>
    <w:basedOn w:val="a0"/>
    <w:qFormat/>
    <w:rPr>
      <w:color w:val="333333"/>
      <w:u w:val="single"/>
    </w:rPr>
  </w:style>
  <w:style w:type="character" w:styleId="a9">
    <w:name w:val="Emphasis"/>
    <w:basedOn w:val="a0"/>
    <w:uiPriority w:val="20"/>
    <w:qFormat/>
    <w:rPr>
      <w:i/>
    </w:rPr>
  </w:style>
  <w:style w:type="character" w:styleId="aa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Char">
    <w:name w:val="HTML 预设格式 Char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  <w:style w:type="table" w:customStyle="1" w:styleId="10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B2927D1-0FF9-4860-AE55-B43FEB0DF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134</Words>
  <Characters>767</Characters>
  <Application>Microsoft Office Word</Application>
  <DocSecurity>0</DocSecurity>
  <Lines>6</Lines>
  <Paragraphs>1</Paragraphs>
  <ScaleCrop>false</ScaleCrop>
  <Company>http://www.deepbbs.org</Company>
  <LinksUpToDate>false</LinksUpToDate>
  <CharactersWithSpaces>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Windows User</cp:lastModifiedBy>
  <cp:revision>99</cp:revision>
  <cp:lastPrinted>2018-11-28T01:29:00Z</cp:lastPrinted>
  <dcterms:created xsi:type="dcterms:W3CDTF">2016-03-26T00:52:00Z</dcterms:created>
  <dcterms:modified xsi:type="dcterms:W3CDTF">2021-04-21T09:58:00Z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