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050"/>
        <w:gridCol w:w="3554"/>
      </w:tblGrid>
      <w:tr w:rsidR="00705B75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705B75" w:rsidRDefault="005B03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eastAsia"/>
                <w:b/>
                <w:bCs/>
                <w:color w:val="333333"/>
                <w:sz w:val="24"/>
                <w:szCs w:val="24"/>
                <w:shd w:val="clear" w:color="auto" w:fill="FFFFFF"/>
              </w:rPr>
              <w:t>越南河内内排机场</w:t>
            </w:r>
          </w:p>
        </w:tc>
      </w:tr>
      <w:tr w:rsidR="00705B75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5B031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5B03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5B0310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越南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河内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5B031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05B75" w:rsidRDefault="00565B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VVNB</w:t>
            </w:r>
          </w:p>
        </w:tc>
      </w:tr>
      <w:tr w:rsidR="00705B75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705B75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705B75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705B75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05B75" w:rsidRDefault="00565B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05B75" w:rsidRDefault="00565B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HAN</w:t>
            </w:r>
          </w:p>
        </w:tc>
      </w:tr>
      <w:tr w:rsidR="00565B30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越南语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越南盾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1:</w:t>
            </w:r>
            <w:r w:rsidRPr="00565B30">
              <w:rPr>
                <w:rFonts w:ascii="宋体" w:hAnsi="宋体" w:cs="宋体"/>
                <w:color w:val="000000"/>
                <w:sz w:val="24"/>
                <w:szCs w:val="24"/>
              </w:rPr>
              <w:t>0.0003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RMB</w:t>
            </w:r>
          </w:p>
        </w:tc>
      </w:tr>
      <w:tr w:rsidR="00565B30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UTC/GMT+07:00，比北京时间慢1小时</w:t>
            </w:r>
          </w:p>
        </w:tc>
      </w:tr>
      <w:tr w:rsidR="00565B30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565B30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短停（包机货运）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5B031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5B031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5B031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B0310" w:rsidRDefault="005B0310" w:rsidP="00565B3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</w:pPr>
          </w:p>
        </w:tc>
      </w:tr>
      <w:tr w:rsidR="00565B3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  <w:bookmarkStart w:id="0" w:name="_GoBack"/>
            <w:bookmarkEnd w:id="0"/>
          </w:p>
        </w:tc>
        <w:tc>
          <w:tcPr>
            <w:tcW w:w="355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565B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随机配备，或求援越南航空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随机配备，或求援越南航空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随机配备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求援越南航空</w:t>
            </w:r>
          </w:p>
        </w:tc>
      </w:tr>
      <w:tr w:rsidR="00565B30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求援越南航空</w:t>
            </w:r>
          </w:p>
        </w:tc>
      </w:tr>
      <w:tr w:rsidR="00565B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565B30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565B30">
        <w:trPr>
          <w:trHeight w:val="97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565B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480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sz="12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sz="12" w:space="0" w:color="000000"/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越南航空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越南航空主基地，拥有11架787-9飞机，配备787机轮等资源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IATP代表：</w:t>
            </w:r>
            <w:hyperlink r:id="rId8" w:history="1">
              <w:r>
                <w:rPr>
                  <w:rFonts w:ascii="宋体" w:hAnsi="宋体" w:hint="eastAsia"/>
                  <w:sz w:val="24"/>
                  <w:szCs w:val="24"/>
                </w:rPr>
                <w:t>cuongtm@vietnamairlines.com</w:t>
              </w:r>
            </w:hyperlink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AOG：</w:t>
            </w:r>
            <w:hyperlink r:id="rId9" w:history="1">
              <w:r>
                <w:rPr>
                  <w:rFonts w:ascii="宋体" w:hAnsi="宋体" w:hint="eastAsia"/>
                  <w:sz w:val="24"/>
                  <w:szCs w:val="24"/>
                </w:rPr>
                <w:t>aogdesk@vietnamairlines.com</w:t>
              </w:r>
            </w:hyperlink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+84 4 38273774</w:t>
            </w:r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汉莎在法兰克福、汉堡、伦敦希斯罗有787资源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AOG支援经理：仝岳明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电话：0755-27770159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手机：13923405641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邮箱：yueming.tong@lht.dlh.de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AOG邮箱：aog-rfq@lht.dlh.de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AOG电话：+49-40-5070-4308</w:t>
            </w:r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法荷航阿姆斯特丹主基地，配备大量787资源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在巴黎CDG、伦敦LHR、波兰GDN配备少量787资源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AOG情况可联系KLM的AOG席位协助从阿姆斯特丹支援并跟KLM的航班/安排陆运，可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联系Niels协助推进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欧盟国家间无需报关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POOLING航材</w:t>
            </w:r>
            <w:r>
              <w:rPr>
                <w:rFonts w:ascii="宋体" w:hAnsi="宋体" w:hint="eastAsia"/>
                <w:sz w:val="24"/>
                <w:szCs w:val="24"/>
              </w:rPr>
              <w:t>，可直接在</w:t>
            </w:r>
            <w:r>
              <w:rPr>
                <w:rFonts w:ascii="宋体" w:hAnsi="宋体"/>
                <w:sz w:val="24"/>
                <w:szCs w:val="24"/>
              </w:rPr>
              <w:t>Aeroexchange</w:t>
            </w:r>
            <w:r>
              <w:rPr>
                <w:rFonts w:ascii="宋体" w:hAnsi="宋体" w:hint="eastAsia"/>
                <w:sz w:val="24"/>
                <w:szCs w:val="24"/>
              </w:rPr>
              <w:t>网站申请航材时，直接将交付地点选在法兰克福哈恩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（HHN）</w:t>
            </w:r>
            <w:r>
              <w:rPr>
                <w:rFonts w:ascii="宋体" w:hAnsi="宋体" w:hint="eastAsia"/>
                <w:sz w:val="24"/>
                <w:szCs w:val="24"/>
              </w:rPr>
              <w:t>，并告知发运目的地和接收人信息；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非POOLING航材</w:t>
            </w:r>
            <w:r>
              <w:rPr>
                <w:rFonts w:ascii="宋体" w:hAnsi="宋体" w:hint="eastAsia"/>
                <w:sz w:val="24"/>
                <w:szCs w:val="24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KLM AOG DESK:AOG-Desk.OCC@klm.com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klm.loan@klm.com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 xml:space="preserve">电话：+31 6 20195913 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+31 20 6494422(只有当确实AOG时联系）</w:t>
            </w:r>
          </w:p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565B30" w:rsidRDefault="00565B30" w:rsidP="00565B30">
            <w:pPr>
              <w:ind w:left="241" w:hangingChars="100" w:hanging="241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客户支持代表：Niels Dekker</w:t>
            </w:r>
          </w:p>
          <w:p w:rsidR="00565B30" w:rsidRDefault="00565B30" w:rsidP="00565B30">
            <w:pPr>
              <w:ind w:left="241" w:hangingChars="100" w:hanging="241"/>
              <w:jc w:val="center"/>
              <w:rPr>
                <w:rFonts w:ascii="宋体" w:hAnsi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 w:val="24"/>
                <w:szCs w:val="24"/>
              </w:rPr>
              <w:t>邮箱：</w:t>
            </w:r>
            <w:hyperlink r:id="rId10" w:history="1">
              <w:r>
                <w:rPr>
                  <w:rStyle w:val="ab"/>
                  <w:rFonts w:ascii="宋体" w:hAnsi="宋体" w:cs="宋体" w:hint="eastAsia"/>
                  <w:b/>
                  <w:bCs/>
                  <w:color w:val="000000"/>
                  <w:sz w:val="24"/>
                  <w:szCs w:val="24"/>
                </w:rPr>
                <w:t>Niels.Dekker@klm.com</w:t>
              </w:r>
            </w:hyperlink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KLM中国代表 wendy  TEL：13916246648</w:t>
            </w: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br/>
              <w:t>EML：wendy.yuan@td.klm.com</w:t>
            </w:r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MPI C/O De Well  　 　 　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De Well (Germany) GmbH 　 　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Hessenring 15A,64546 Mörfelden-Walldorf 　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Tel:0049(0)61053208410 　 　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Group E-mail: export.air.fra@fra.de-well.com 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docs.air.fra@fra.de-well.com     </w:t>
            </w:r>
          </w:p>
          <w:p w:rsidR="00565B30" w:rsidRDefault="00565B30" w:rsidP="00565B30">
            <w:pPr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CC:kn@marketpioneer.com</w:t>
            </w:r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AOG情况联系对方AOG，具体下单操作详见“Sterling国际物流运输”课件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Tais Correa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Customer Relationship Manager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Sterling - Global Aviation Logistics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24/7 Support: +44 (0) 20 8757 7555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Fax: +44 (0) 20 7067 9530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Singapore Office: +65 68174356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Cell: +44 (0) 73 9140 1140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LHR_Aviation@qintl.com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hyperlink r:id="rId11" w:history="1">
              <w:r>
                <w:rPr>
                  <w:rStyle w:val="ab"/>
                  <w:rFonts w:ascii="宋体" w:hAnsi="宋体" w:hint="eastAsia"/>
                  <w:sz w:val="24"/>
                  <w:szCs w:val="24"/>
                </w:rPr>
                <w:t>www.sterlingcourier.aero</w:t>
              </w:r>
            </w:hyperlink>
          </w:p>
        </w:tc>
      </w:tr>
      <w:tr w:rsidR="00565B30">
        <w:trPr>
          <w:trHeight w:val="1134"/>
        </w:trPr>
        <w:tc>
          <w:tcPr>
            <w:tcW w:w="1891" w:type="dxa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ACS-AIR CHARTER SERVICE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货运包机公司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提供全球包机、手提货业务（主营欧洲等地）</w:t>
            </w:r>
          </w:p>
        </w:tc>
        <w:tc>
          <w:tcPr>
            <w:tcW w:w="1050" w:type="dxa"/>
            <w:tcBorders>
              <w:righ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554" w:type="dxa"/>
            <w:tcBorders>
              <w:left w:val="single" w:sz="6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货运包机客户经理：刘海鹏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电话：010-56510358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手机：18618219016</w:t>
            </w:r>
          </w:p>
          <w:p w:rsidR="00565B30" w:rsidRDefault="00565B30" w:rsidP="00565B30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邮箱：Oscar.Liu@flyacs.cn</w:t>
            </w:r>
          </w:p>
        </w:tc>
      </w:tr>
      <w:tr w:rsidR="00565B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N/A</w:t>
            </w:r>
          </w:p>
        </w:tc>
      </w:tr>
      <w:tr w:rsidR="00565B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565B30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广州2小时</w:t>
            </w:r>
          </w:p>
        </w:tc>
      </w:tr>
      <w:tr w:rsidR="00565B30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565B30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565B30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565B30" w:rsidRDefault="00565B30" w:rsidP="00565B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手机：13818919626</w:t>
            </w:r>
          </w:p>
        </w:tc>
      </w:tr>
    </w:tbl>
    <w:p w:rsidR="00705B75" w:rsidRDefault="00705B75">
      <w:pPr>
        <w:jc w:val="left"/>
        <w:rPr>
          <w:rFonts w:ascii="宋体" w:hAnsi="宋体" w:cs="宋体"/>
          <w:sz w:val="24"/>
          <w:szCs w:val="24"/>
        </w:rPr>
      </w:pPr>
    </w:p>
    <w:p w:rsidR="00705B75" w:rsidRDefault="00705B75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705B75">
      <w:headerReference w:type="default" r:id="rId12"/>
      <w:footerReference w:type="default" r:id="rId13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B0310">
      <w:r>
        <w:separator/>
      </w:r>
    </w:p>
  </w:endnote>
  <w:endnote w:type="continuationSeparator" w:id="0">
    <w:p w:rsidR="00000000" w:rsidRDefault="005B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B75" w:rsidRDefault="005B0310">
    <w:pPr>
      <w:pStyle w:val="a5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705B75" w:rsidRDefault="005B0310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 w:rsidRPr="005B0310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 w:rsidRPr="005B0310">
                            <w:rPr>
                              <w:noProof/>
                              <w:sz w:val="18"/>
                            </w:rPr>
                            <w:t>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5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" filled="f" stroked="f">
              <v:textbox style="mso-fit-shape-to-text:t" inset="0,0,0,0">
                <w:txbxContent>
                  <w:p w:rsidR="00705B75" w:rsidRDefault="005B0310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>第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 w:rsidRPr="005B0310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共</w:t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 w:rsidRPr="005B0310">
                      <w:rPr>
                        <w:noProof/>
                        <w:sz w:val="18"/>
                      </w:rPr>
                      <w:t>3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B0310">
      <w:r>
        <w:separator/>
      </w:r>
    </w:p>
  </w:footnote>
  <w:footnote w:type="continuationSeparator" w:id="0">
    <w:p w:rsidR="00000000" w:rsidRDefault="005B0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B75" w:rsidRDefault="005B0310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65B30"/>
    <w:rsid w:val="0057559D"/>
    <w:rsid w:val="00577A8D"/>
    <w:rsid w:val="005A6225"/>
    <w:rsid w:val="005B0310"/>
    <w:rsid w:val="005C2EB3"/>
    <w:rsid w:val="00616273"/>
    <w:rsid w:val="006417E6"/>
    <w:rsid w:val="006735F2"/>
    <w:rsid w:val="006B2A2D"/>
    <w:rsid w:val="006F7DC0"/>
    <w:rsid w:val="00705474"/>
    <w:rsid w:val="00705B75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6449C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BF61229"/>
    <w:rsid w:val="5C03795C"/>
    <w:rsid w:val="5C57517A"/>
    <w:rsid w:val="5C8E5C36"/>
    <w:rsid w:val="5CBD324D"/>
    <w:rsid w:val="5D9516F9"/>
    <w:rsid w:val="5DB927CC"/>
    <w:rsid w:val="5E013462"/>
    <w:rsid w:val="5E07214F"/>
    <w:rsid w:val="5E8550EA"/>
    <w:rsid w:val="5F3B05C9"/>
    <w:rsid w:val="5FB25B83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5059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693944A2"/>
  <w15:docId w15:val="{9585AD73-096A-45AB-8946-E4FDFB044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  <w:style w:type="table" w:customStyle="1" w:styleId="10">
    <w:name w:val="网格型1"/>
    <w:basedOn w:val="a1"/>
    <w:uiPriority w:val="59"/>
    <w:qFormat/>
    <w:rPr>
      <w:rFonts w:ascii="Calibri" w:hAnsi="Calibri"/>
      <w:kern w:val="2"/>
      <w:sz w:val="21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uongtm@vietnamairlines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terlingcourier.aer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Niels.Dekker@klm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ogdesk@vietnamairline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B632818-CF2F-424E-9CEC-2A47F5A84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337</Words>
  <Characters>1923</Characters>
  <Application>Microsoft Office Word</Application>
  <DocSecurity>0</DocSecurity>
  <Lines>16</Lines>
  <Paragraphs>4</Paragraphs>
  <ScaleCrop>false</ScaleCrop>
  <Company>http://www.deepbbs.org</Company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73</cp:revision>
  <cp:lastPrinted>2018-11-28T01:29:00Z</cp:lastPrinted>
  <dcterms:created xsi:type="dcterms:W3CDTF">2016-03-26T00:52:00Z</dcterms:created>
  <dcterms:modified xsi:type="dcterms:W3CDTF">2024-08-14T01:16:00Z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7371293AF10D410088967491D4CF9E3D</vt:lpwstr>
  </property>
</Properties>
</file>