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idowControl/>
        <w:jc w:val="both"/>
        <w:textAlignment w:val="center"/>
        <w:rPr>
          <w:rFonts w:hint="eastAsia" w:ascii="Arial" w:hAnsi="Arial" w:cs="Arial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伦敦斯坦斯特德机场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英国/伦敦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EGSS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英语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英镑/1:8.7546RMB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UTC/GMT+00:00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希思罗机场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希思罗机场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希思罗机场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希思罗机场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伦敦希思罗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详见伦敦希思罗保障预案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汉莎AOS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汉莎在法兰克福、汉堡、伦敦希斯罗有787资源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AOG支援经理：仝岳明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电话：0755-27770159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手机：13923405641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邮箱：yueming.tong@lht.dlh.de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AOG邮箱：aog-rfq@lht.dlh.de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AOG电话：+49-40-5070-4308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法荷航阿姆斯特丹主基地，配备大量787资源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在巴黎CDG、伦敦LHR、波兰GDN配备少量787资源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AOG情况可联系KLM的AOG席位协助从阿姆斯特丹支援并跟KLM的航班/安排陆运，可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联系Niels协助推进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欧盟国家间无需报关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，可直接在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Aeroexchange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网站申请航材时，直接将交付地点选在伦敦斯坦斯特德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（STN）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，并告知发运目的地和接收人信息；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非POOLING航材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，则单独邮件告知KLM件号，发运目的地和接收人信息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 AOG DESK:AOG-Desk.OCC@klm.com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klm.loan@klm.com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电话：+31 6 20195913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+31 20 6494422(只有当确实AOG时联系）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客户支持代表：Niels Dekker</w:t>
            </w: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instrText xml:space="preserve"> HYPERLINK "mailto:Niels.Dekker@klm.com" </w:instrTex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Niels.Dekker@klm.com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KLM中国代表 wendy  TEL：13916246648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EML：wendy.yuan@td.klm.com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可提供手提货运输，一般货运运输（包含危险品）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AOG情况联系对方AOG，具体下单操作详见“Sterling国际物流运输”课件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Tais Correa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Customer Relationship Manager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24/7 Support: +44 (0) 20 8757 7555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Fax: +44 (0) 20 7067 9530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Singapore Office: +65 68174356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Cell: +44 (0) 73 9140 1140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LHR_Aviation@qintl.com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instrText xml:space="preserve"> HYPERLINK "http://www.sterlingcourier.aero" </w:instrTex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/>
                <w:sz w:val="24"/>
                <w:szCs w:val="24"/>
                <w:lang w:val="en-US" w:eastAsia="zh-CN"/>
              </w:rPr>
              <w:t>www.sterlingcourier.aero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MPI在伦敦可提供24H提送货服务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MPI C/O KN 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Kuehne + Nagel Ltd 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Unit 1, Heathrow South Cargo Centre,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Girling Way, Great South West Road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Feltham, TW14 0PH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United KingdomTEL: + 44 (0) 208 818 1874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Fax: + 44 (0) 208 818 1802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GroupE-mail:uk.gblon.cclaerospace@kuehne-nagel.com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AOGEmail:knlhr.aog@kuehne-nagel.com 、KNUK.AOG@KUEHNE-NAGEL.COM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CC:kn@marketpioneer.com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伦敦希思罗机场（110KM）2小时；伦敦盖特威客机场（120KM）2小时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551FD4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8F43EB6"/>
    <w:rsid w:val="093E22CC"/>
    <w:rsid w:val="09A520F4"/>
    <w:rsid w:val="0A95151B"/>
    <w:rsid w:val="0A952215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2344A16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D877D04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2A500C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25B39"/>
    <w:rsid w:val="3B3F1068"/>
    <w:rsid w:val="3B5D1E3D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0897C90"/>
    <w:rsid w:val="411924B4"/>
    <w:rsid w:val="412676D2"/>
    <w:rsid w:val="4144469D"/>
    <w:rsid w:val="415C44C9"/>
    <w:rsid w:val="42135F6F"/>
    <w:rsid w:val="429C5C97"/>
    <w:rsid w:val="441D738A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5E3CAC"/>
    <w:rsid w:val="486459E2"/>
    <w:rsid w:val="48751B18"/>
    <w:rsid w:val="48D27527"/>
    <w:rsid w:val="48EE48B5"/>
    <w:rsid w:val="49505F48"/>
    <w:rsid w:val="495C79B9"/>
    <w:rsid w:val="4964001D"/>
    <w:rsid w:val="49B830A9"/>
    <w:rsid w:val="4A170F03"/>
    <w:rsid w:val="4AB142DA"/>
    <w:rsid w:val="4B0E0FB1"/>
    <w:rsid w:val="4B6323E0"/>
    <w:rsid w:val="4BC102AC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1FB2189"/>
    <w:rsid w:val="52C32C2F"/>
    <w:rsid w:val="52EA4E20"/>
    <w:rsid w:val="539524D7"/>
    <w:rsid w:val="5436411E"/>
    <w:rsid w:val="54B028AA"/>
    <w:rsid w:val="54EE1263"/>
    <w:rsid w:val="553F0297"/>
    <w:rsid w:val="55B54BF4"/>
    <w:rsid w:val="55EC4CB7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BB084F"/>
    <w:rsid w:val="5AEB394F"/>
    <w:rsid w:val="5B7A22A7"/>
    <w:rsid w:val="5B9424F2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406068"/>
    <w:rsid w:val="65BA22CC"/>
    <w:rsid w:val="66251C04"/>
    <w:rsid w:val="662B7318"/>
    <w:rsid w:val="66A43D27"/>
    <w:rsid w:val="66EC6F91"/>
    <w:rsid w:val="6830179C"/>
    <w:rsid w:val="68C21D27"/>
    <w:rsid w:val="68C47197"/>
    <w:rsid w:val="69E7711F"/>
    <w:rsid w:val="6A2D7552"/>
    <w:rsid w:val="6A5C69B4"/>
    <w:rsid w:val="6AFC00CF"/>
    <w:rsid w:val="6B5B2538"/>
    <w:rsid w:val="6B72037F"/>
    <w:rsid w:val="6C0006D6"/>
    <w:rsid w:val="6C217FA6"/>
    <w:rsid w:val="6C892A0B"/>
    <w:rsid w:val="6C921546"/>
    <w:rsid w:val="6CB40AF1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2E025D1"/>
    <w:rsid w:val="73120F83"/>
    <w:rsid w:val="737A107B"/>
    <w:rsid w:val="73EC5986"/>
    <w:rsid w:val="740C7D15"/>
    <w:rsid w:val="74207252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1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chenl</cp:lastModifiedBy>
  <cp:lastPrinted>2018-11-28T01:29:00Z</cp:lastPrinted>
  <dcterms:modified xsi:type="dcterms:W3CDTF">2022-09-02T06:39:03Z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