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巴中恩阳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四川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巴中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BZX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暂无航班，执飞时增配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国航巴中配备320机轮资源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电话:010-64537139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详见重庆预案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详见成都双流、天府预案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四川九寨黄龙航空工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程技术有限责任公司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四川省松潘县川主寺镇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九寨黄龙机场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Tel:0837-7243816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Fax:0837-7243816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7243635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Email:jiuzhaijiwu@126.com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昆明1.5小时；成都1小时；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成都4小时；重庆3.5小时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047089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1955D9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211B1A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0448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131C40"/>
    <w:rsid w:val="44D209C9"/>
    <w:rsid w:val="451D7311"/>
    <w:rsid w:val="452E455B"/>
    <w:rsid w:val="4578508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A04BFA"/>
    <w:rsid w:val="4E681522"/>
    <w:rsid w:val="4FCF633B"/>
    <w:rsid w:val="50002B1C"/>
    <w:rsid w:val="509945FB"/>
    <w:rsid w:val="50C2317A"/>
    <w:rsid w:val="50D8211C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CC815A9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2021-09-26T06:54:43Z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