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长沙黄花国际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湖南/长沙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CSX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，视情求援南航/湖南航/青岛航/成都航长沙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，视情求援南航/湖南航/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青岛航/成都航长沙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南航/海航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南航/东航/海航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南航/东航/海航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海航长沙配有A320/A321机轮资源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B787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电话：0898-65987130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/310898-68875172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instrText xml:space="preserve"> HYPERLINK "mailto:aogdesk@hnair.com"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aogdesk@hnair.com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instrText xml:space="preserve"> HYPERLINK "mailto:aogdesk-hak@hnair.com"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aogdesk-hak@hnair.com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东航长沙配备A320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、B787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东航上海总部：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021-223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aog-desk@ceair.com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航长沙配备A320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/A321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机轮资源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，787机轮资源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联系电话：0731-84796063 （库房值班）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邮箱：hnhc@csair.com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总部联系电话：020-86114007、020-86138428/86138730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手机：13924136820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湖南航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湖南航长沙主基地，配备320机轮及大量航材资源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邮箱：aogdesk@a6air.com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电话17580009028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青岛航长沙配备320机轮资源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联系电话：13256855370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成都航长沙配备320机轮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工作日联系：陈其建18302811607，其余时间根据互援群内成都航值班表联系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028-65098993（库房）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湖南省长沙市黄花国际机场老货运办公楼机务服务分公司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湖南省长沙市黄花国际机场老货运办公楼机务服务分公司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手机：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13517489766</w:t>
            </w:r>
          </w:p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唐经理：13974920875（专门负责航材）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长沙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0731-84157672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手机：15116267811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小时；张家界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1.5小时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；西安1.5小时；成都2小时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张家界陆运预计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4.5小时（360KM）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；郑州9小时；武汉4小时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0C7AE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CE3B9E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D73A99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ED45DF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1FEC2D00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4F62F8E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C613BE2"/>
    <w:rsid w:val="2CF65940"/>
    <w:rsid w:val="2D095DD0"/>
    <w:rsid w:val="2E03028B"/>
    <w:rsid w:val="2E2E65FE"/>
    <w:rsid w:val="2E485730"/>
    <w:rsid w:val="2EA0522C"/>
    <w:rsid w:val="2EDB26E4"/>
    <w:rsid w:val="2F071947"/>
    <w:rsid w:val="2F126E40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9CB4D44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48141E"/>
    <w:rsid w:val="44B15F74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3E1625"/>
    <w:rsid w:val="4A9E15C3"/>
    <w:rsid w:val="4B0E0FB1"/>
    <w:rsid w:val="4B6323E0"/>
    <w:rsid w:val="4C1655A2"/>
    <w:rsid w:val="4C3C600D"/>
    <w:rsid w:val="4E681522"/>
    <w:rsid w:val="4FCF633B"/>
    <w:rsid w:val="4FE803C5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966C0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AFB7D3B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360AA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2E14383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D55EF9"/>
    <w:rsid w:val="7F074EAF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2022-08-03T04:46:08Z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