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ind w:firstLine="482"/>
        <w:jc w:val="center"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斗湖</w:t>
            </w:r>
            <w:r>
              <w:rPr>
                <w:rFonts w:hint="eastAsia"/>
                <w:shd w:val="pct10" w:color="auto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shd w:val="clear" w:color="auto" w:fill="FFFFFF"/>
              </w:rPr>
              <w:t>马来西亚</w:t>
            </w:r>
            <w:r>
              <w:rPr>
                <w:rFonts w:hint="eastAsia"/>
                <w:shd w:val="clear" w:color="auto" w:fill="FFFFFF"/>
              </w:rPr>
              <w:t>/沙巴州斗湖市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WMKK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马来语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林吉特/1:</w:t>
            </w:r>
            <w:r>
              <w:t>1.5217</w:t>
            </w:r>
            <w:r>
              <w:rPr>
                <w:rFonts w:hint="eastAsia"/>
              </w:rPr>
              <w:t>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9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UTC/GMT+</w:t>
            </w:r>
            <w:r>
              <w:t>08:00</w:t>
            </w:r>
            <w:r>
              <w:rPr>
                <w:rFonts w:hint="eastAsia"/>
              </w:rPr>
              <w:t>，与中国北京无时差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吉祥执飞</w:t>
            </w:r>
          </w:p>
          <w:p>
            <w:r>
              <w:rPr>
                <w:rFonts w:hint="eastAsia"/>
              </w:rPr>
              <w:t>航班类型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短停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  <w:tc>
          <w:tcPr>
            <w:tcW w:w="826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每周二、四、六执飞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航材保障预案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航材清单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件号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我司库存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A320前轮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3-1531-3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A320主轮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C20195162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A321主轮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C20500100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B787前轮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C20598000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  <w:lang w:val="en-US" w:eastAsia="zh-CN"/>
              </w:rPr>
              <w:t>暂无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B787主轮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C20649000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  <w:lang w:val="en-US" w:eastAsia="zh-CN"/>
              </w:rPr>
              <w:t>暂无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滑油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EASTMAN#TO#2197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ADE保障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液压油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HYJET#V#GAL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r>
              <w:rPr>
                <w:rFonts w:hint="eastAsia"/>
              </w:rPr>
              <w:t>ADE保障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其他航材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视情求援当地/国内带件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ADE (Asia Digital Engineering) Sdn Bhd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/>
        </w:tc>
        <w:tc>
          <w:tcPr>
            <w:tcW w:w="150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Pos Aviation Sdn bhd,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Cargo Warehouse,            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C.Lot.No.L.07,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Tawau Airport,</w:t>
            </w:r>
          </w:p>
          <w:p>
            <w:r>
              <w:rPr>
                <w:rFonts w:hint="eastAsia"/>
              </w:rPr>
              <w:t>91011,Tawau, Sabah.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Contact Person : Hafizan - +6014-674 8459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Contact Person : Mr Yazid - +6011-32232289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当地及</w:t>
            </w:r>
            <w: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ADE</w:t>
            </w:r>
          </w:p>
          <w:p>
            <w:r>
              <w:rPr>
                <w:rFonts w:hint="eastAsia"/>
              </w:rPr>
              <w:t>（</w:t>
            </w:r>
            <w:r>
              <w:rPr>
                <w:shd w:val="clear" w:color="auto" w:fill="FFFFFF"/>
              </w:rPr>
              <w:t>Asia Digital Engineering</w:t>
            </w:r>
            <w:r>
              <w:rPr>
                <w:rFonts w:hint="eastAsia"/>
              </w:rPr>
              <w:t>）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斗湖当地资源匮乏，可尝试联系ADE询问库存。主基地在吉隆坡，可求援从吉隆坡带件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rPr>
                <w:rFonts w:hint="eastAsia"/>
                <w:shd w:val="clear" w:color="auto" w:fill="FFFFFF"/>
              </w:rPr>
            </w:pPr>
            <w:r>
              <w:rPr>
                <w:shd w:val="clear" w:color="auto" w:fill="FFFFFF"/>
              </w:rPr>
              <w:t> </w:t>
            </w:r>
            <w:r>
              <w:rPr>
                <w:rFonts w:hint="eastAsia"/>
                <w:shd w:val="clear" w:color="auto" w:fill="FFFFFF"/>
                <w:lang w:val="en-US" w:eastAsia="zh-CN"/>
              </w:rPr>
              <w:t>AOG邮箱：</w:t>
            </w:r>
            <w:r>
              <w:rPr>
                <w:rFonts w:hint="eastAsia"/>
                <w:shd w:val="clear" w:color="auto" w:fill="FFFFFF"/>
              </w:rPr>
              <w:fldChar w:fldCharType="begin"/>
            </w:r>
            <w:r>
              <w:rPr>
                <w:rFonts w:hint="eastAsia"/>
                <w:shd w:val="clear" w:color="auto" w:fill="FFFFFF"/>
              </w:rPr>
              <w:instrText xml:space="preserve"> HYPERLINK "mailto:aogdesk@ade.aero" </w:instrText>
            </w:r>
            <w:r>
              <w:rPr>
                <w:rFonts w:hint="eastAsia"/>
                <w:shd w:val="clear" w:color="auto" w:fill="FFFFFF"/>
              </w:rPr>
              <w:fldChar w:fldCharType="separate"/>
            </w:r>
            <w:r>
              <w:rPr>
                <w:rFonts w:hint="eastAsia"/>
                <w:shd w:val="clear" w:color="auto" w:fill="FFFFFF"/>
              </w:rPr>
              <w:t>aogdesk@ade.aero</w:t>
            </w:r>
            <w:r>
              <w:rPr>
                <w:rFonts w:hint="eastAsia"/>
                <w:shd w:val="clear" w:color="auto" w:fill="FFFFFF"/>
              </w:rPr>
              <w:fldChar w:fldCharType="end"/>
            </w:r>
          </w:p>
          <w:p>
            <w:pPr>
              <w:rPr>
                <w:rFonts w:hint="eastAsia"/>
                <w:shd w:val="clear" w:color="auto" w:fill="FFFFFF"/>
              </w:rPr>
            </w:pPr>
          </w:p>
          <w:p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sitikhadijahbz@airasia.com</w:t>
            </w:r>
          </w:p>
          <w:p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+60172800718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ADE航材负责人：</w:t>
            </w:r>
            <w:r>
              <w:rPr>
                <w:rFonts w:hint="eastAsia"/>
                <w:shd w:val="clear" w:color="auto" w:fill="FFFFFF"/>
              </w:rPr>
              <w:t>Chew Sim Yian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邮箱</w:t>
            </w:r>
            <w:r>
              <w:rPr>
                <w:rFonts w:hint="eastAsia"/>
                <w:shd w:val="clear" w:color="auto" w:fill="FFFFFF"/>
              </w:rPr>
              <w:t>simyian@airasia.com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电话</w:t>
            </w:r>
            <w:r>
              <w:rPr>
                <w:rFonts w:hint="eastAsia"/>
                <w:shd w:val="clear" w:color="auto" w:fill="FFFFFF"/>
              </w:rPr>
              <w:t>+60 162371366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我司在吉隆坡存放有320系列主轮，参考吉隆坡保障方案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驻外机务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广州4小时（每周1,3,5,7亚航有广州到斗湖航班），吉隆坡3小时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/>
        </w:tc>
        <w:tc>
          <w:tcPr>
            <w:tcW w:w="1509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/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POS和ADE均可在吉隆坡协助清关。在斗湖当地无法清关。</w:t>
            </w:r>
            <w:bookmarkStart w:id="0" w:name="_GoBack"/>
            <w:bookmarkEnd w:id="0"/>
          </w:p>
        </w:tc>
      </w:tr>
    </w:tbl>
    <w:p>
      <w:pP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br w:type="page"/>
      </w: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ind w:firstLine="883"/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37D9"/>
    <w:rsid w:val="001C7799"/>
    <w:rsid w:val="0020251C"/>
    <w:rsid w:val="00232CA5"/>
    <w:rsid w:val="00293F71"/>
    <w:rsid w:val="002C3223"/>
    <w:rsid w:val="002D6BFD"/>
    <w:rsid w:val="002F5558"/>
    <w:rsid w:val="0036274F"/>
    <w:rsid w:val="00375076"/>
    <w:rsid w:val="00377902"/>
    <w:rsid w:val="003821DC"/>
    <w:rsid w:val="00383F42"/>
    <w:rsid w:val="003977DF"/>
    <w:rsid w:val="003B1462"/>
    <w:rsid w:val="003B26A2"/>
    <w:rsid w:val="003C0D36"/>
    <w:rsid w:val="003D3DAB"/>
    <w:rsid w:val="003F4FA0"/>
    <w:rsid w:val="004023B0"/>
    <w:rsid w:val="004119DF"/>
    <w:rsid w:val="00431E75"/>
    <w:rsid w:val="004676A2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A671A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7E562C"/>
    <w:rsid w:val="00820BE3"/>
    <w:rsid w:val="00826EB3"/>
    <w:rsid w:val="00843639"/>
    <w:rsid w:val="00866036"/>
    <w:rsid w:val="00880D5B"/>
    <w:rsid w:val="0088367A"/>
    <w:rsid w:val="008B70E6"/>
    <w:rsid w:val="008C5C10"/>
    <w:rsid w:val="00924D2D"/>
    <w:rsid w:val="00933997"/>
    <w:rsid w:val="0096337C"/>
    <w:rsid w:val="00966BC8"/>
    <w:rsid w:val="009921BE"/>
    <w:rsid w:val="009A27B9"/>
    <w:rsid w:val="009C0E1C"/>
    <w:rsid w:val="009C1945"/>
    <w:rsid w:val="009F1040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86A6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38AB"/>
    <w:rsid w:val="00C96A6E"/>
    <w:rsid w:val="00CA562C"/>
    <w:rsid w:val="00CB1789"/>
    <w:rsid w:val="00CD58DE"/>
    <w:rsid w:val="00CE418B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1D05"/>
    <w:rsid w:val="00E42CBA"/>
    <w:rsid w:val="00E559C0"/>
    <w:rsid w:val="00E578F2"/>
    <w:rsid w:val="00E82480"/>
    <w:rsid w:val="00EB10D2"/>
    <w:rsid w:val="00EC3660"/>
    <w:rsid w:val="00ED2548"/>
    <w:rsid w:val="00ED26AB"/>
    <w:rsid w:val="00ED4DCC"/>
    <w:rsid w:val="00ED7BE4"/>
    <w:rsid w:val="00EE04EA"/>
    <w:rsid w:val="00EE41CC"/>
    <w:rsid w:val="00EF650A"/>
    <w:rsid w:val="00F110E5"/>
    <w:rsid w:val="00F13667"/>
    <w:rsid w:val="00F32497"/>
    <w:rsid w:val="00F422FB"/>
    <w:rsid w:val="00F8677B"/>
    <w:rsid w:val="00FA227F"/>
    <w:rsid w:val="00FA23AF"/>
    <w:rsid w:val="00FB57AC"/>
    <w:rsid w:val="00FC0F25"/>
    <w:rsid w:val="00FC3135"/>
    <w:rsid w:val="00FC4D91"/>
    <w:rsid w:val="00FD4745"/>
    <w:rsid w:val="00FE29C7"/>
    <w:rsid w:val="01C67FC9"/>
    <w:rsid w:val="01CC0423"/>
    <w:rsid w:val="02124197"/>
    <w:rsid w:val="023D639D"/>
    <w:rsid w:val="02AE33C7"/>
    <w:rsid w:val="02CC20DC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12DBD"/>
    <w:rsid w:val="093E22CC"/>
    <w:rsid w:val="09A520F4"/>
    <w:rsid w:val="0A6069F8"/>
    <w:rsid w:val="0A95151B"/>
    <w:rsid w:val="0A9D3775"/>
    <w:rsid w:val="0B21714A"/>
    <w:rsid w:val="0B2E0313"/>
    <w:rsid w:val="0C294FEF"/>
    <w:rsid w:val="0C3F4EC1"/>
    <w:rsid w:val="0C525AB4"/>
    <w:rsid w:val="0C5A3414"/>
    <w:rsid w:val="0C825428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4F60E16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416AF3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23D5F93"/>
    <w:rsid w:val="230E4D6D"/>
    <w:rsid w:val="233C26FC"/>
    <w:rsid w:val="2383521B"/>
    <w:rsid w:val="23CD6EE9"/>
    <w:rsid w:val="23E25094"/>
    <w:rsid w:val="2458433C"/>
    <w:rsid w:val="24873956"/>
    <w:rsid w:val="24900C3B"/>
    <w:rsid w:val="25423D46"/>
    <w:rsid w:val="255460C8"/>
    <w:rsid w:val="25687640"/>
    <w:rsid w:val="25942968"/>
    <w:rsid w:val="265479DE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61421A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0974BDE"/>
    <w:rsid w:val="316E750E"/>
    <w:rsid w:val="32F1449E"/>
    <w:rsid w:val="3301339D"/>
    <w:rsid w:val="33CC5127"/>
    <w:rsid w:val="33DA4013"/>
    <w:rsid w:val="34362651"/>
    <w:rsid w:val="347E3BD2"/>
    <w:rsid w:val="34C902A5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391BC2"/>
    <w:rsid w:val="39643049"/>
    <w:rsid w:val="39653C76"/>
    <w:rsid w:val="3A0D748E"/>
    <w:rsid w:val="3A6C7728"/>
    <w:rsid w:val="3B261DC1"/>
    <w:rsid w:val="3B325B39"/>
    <w:rsid w:val="3B3F1068"/>
    <w:rsid w:val="3B5D1E3D"/>
    <w:rsid w:val="3BF249E7"/>
    <w:rsid w:val="3C825A07"/>
    <w:rsid w:val="3C9C6D44"/>
    <w:rsid w:val="3CD33F10"/>
    <w:rsid w:val="3CFC508D"/>
    <w:rsid w:val="3D0D105C"/>
    <w:rsid w:val="3D41582C"/>
    <w:rsid w:val="3E0E3D3B"/>
    <w:rsid w:val="3E846238"/>
    <w:rsid w:val="3F4D1A72"/>
    <w:rsid w:val="3FEC31D0"/>
    <w:rsid w:val="40077C2F"/>
    <w:rsid w:val="40682BF3"/>
    <w:rsid w:val="406F39E4"/>
    <w:rsid w:val="411924B4"/>
    <w:rsid w:val="41210A94"/>
    <w:rsid w:val="412676D2"/>
    <w:rsid w:val="4144469D"/>
    <w:rsid w:val="415C44C9"/>
    <w:rsid w:val="42135F6F"/>
    <w:rsid w:val="429C5C97"/>
    <w:rsid w:val="4391642E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ADB00D3"/>
    <w:rsid w:val="4B0E0FB1"/>
    <w:rsid w:val="4B6323E0"/>
    <w:rsid w:val="4C1655A2"/>
    <w:rsid w:val="4C3C600D"/>
    <w:rsid w:val="4CBC7E18"/>
    <w:rsid w:val="4CED505F"/>
    <w:rsid w:val="4DAA303B"/>
    <w:rsid w:val="4E681522"/>
    <w:rsid w:val="4F6A000D"/>
    <w:rsid w:val="4F786EC8"/>
    <w:rsid w:val="4FCF633B"/>
    <w:rsid w:val="50002B1C"/>
    <w:rsid w:val="509903FF"/>
    <w:rsid w:val="509945FB"/>
    <w:rsid w:val="50C2317A"/>
    <w:rsid w:val="52C32C2F"/>
    <w:rsid w:val="52EA4E20"/>
    <w:rsid w:val="53C13153"/>
    <w:rsid w:val="5436411E"/>
    <w:rsid w:val="54B028AA"/>
    <w:rsid w:val="54D52815"/>
    <w:rsid w:val="54EE1263"/>
    <w:rsid w:val="553F0297"/>
    <w:rsid w:val="55B54BF4"/>
    <w:rsid w:val="560107F6"/>
    <w:rsid w:val="56085B1C"/>
    <w:rsid w:val="561B296B"/>
    <w:rsid w:val="562E28CD"/>
    <w:rsid w:val="56FE21BC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CC87322"/>
    <w:rsid w:val="5D9516F9"/>
    <w:rsid w:val="5DB927CC"/>
    <w:rsid w:val="5E013462"/>
    <w:rsid w:val="5E07214F"/>
    <w:rsid w:val="5ED35C69"/>
    <w:rsid w:val="5F3B05C9"/>
    <w:rsid w:val="5FC01CF5"/>
    <w:rsid w:val="5FC51835"/>
    <w:rsid w:val="61471CA2"/>
    <w:rsid w:val="6168003A"/>
    <w:rsid w:val="61D40024"/>
    <w:rsid w:val="6248747F"/>
    <w:rsid w:val="62826D67"/>
    <w:rsid w:val="62F14CC6"/>
    <w:rsid w:val="63383C60"/>
    <w:rsid w:val="636E0979"/>
    <w:rsid w:val="6397207C"/>
    <w:rsid w:val="63DB67AA"/>
    <w:rsid w:val="64754A97"/>
    <w:rsid w:val="6536613E"/>
    <w:rsid w:val="65406068"/>
    <w:rsid w:val="6572710A"/>
    <w:rsid w:val="65BA22CC"/>
    <w:rsid w:val="66251C04"/>
    <w:rsid w:val="662B7318"/>
    <w:rsid w:val="66A43D27"/>
    <w:rsid w:val="66EC6F91"/>
    <w:rsid w:val="6744702A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72A87"/>
    <w:rsid w:val="6C892A0B"/>
    <w:rsid w:val="6C921546"/>
    <w:rsid w:val="6D400B1D"/>
    <w:rsid w:val="6E8933D4"/>
    <w:rsid w:val="6F631323"/>
    <w:rsid w:val="6F9A5F0D"/>
    <w:rsid w:val="70DF6F58"/>
    <w:rsid w:val="712B74CB"/>
    <w:rsid w:val="71B10356"/>
    <w:rsid w:val="71CE25EB"/>
    <w:rsid w:val="71D24798"/>
    <w:rsid w:val="7200504A"/>
    <w:rsid w:val="728E5FF7"/>
    <w:rsid w:val="72BA63DA"/>
    <w:rsid w:val="72D001C0"/>
    <w:rsid w:val="7301381C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D16540"/>
    <w:rsid w:val="76F47213"/>
    <w:rsid w:val="7837370E"/>
    <w:rsid w:val="78626210"/>
    <w:rsid w:val="793F6C1D"/>
    <w:rsid w:val="7942758F"/>
    <w:rsid w:val="79900590"/>
    <w:rsid w:val="79A85625"/>
    <w:rsid w:val="79DB7CBA"/>
    <w:rsid w:val="7A476C20"/>
    <w:rsid w:val="7B204C4E"/>
    <w:rsid w:val="7B2C0E24"/>
    <w:rsid w:val="7BCA395B"/>
    <w:rsid w:val="7BD468DB"/>
    <w:rsid w:val="7BFB3E13"/>
    <w:rsid w:val="7C09423C"/>
    <w:rsid w:val="7C5321F7"/>
    <w:rsid w:val="7C8F622F"/>
    <w:rsid w:val="7DC8439E"/>
    <w:rsid w:val="7E070777"/>
    <w:rsid w:val="7EA1282E"/>
    <w:rsid w:val="7F5C4888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paragraph" w:styleId="2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B0E49D-1225-4E77-BDF7-F23061059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516</Words>
  <Characters>1091</Characters>
  <Lines>40</Lines>
  <Paragraphs>11</Paragraphs>
  <TotalTime>17</TotalTime>
  <ScaleCrop>false</ScaleCrop>
  <LinksUpToDate>false</LinksUpToDate>
  <CharactersWithSpaces>1153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2025-12-30T08:14:38Z</dcterms:modified>
  <dc:title>2015/1/27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5155A38D38F44B439D358483E527206C_13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