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rPr/>
      </w:pPr>
      <w:r>
        <w:rPr/>
        <w:t>临时供应商注册</w:t>
      </w:r>
    </w:p>
    <w:p>
      <w:pPr>
        <w:pStyle w:val="ablt93"/>
        <w:ind/>
        <w:jc w:val="left"/>
        <w:rPr/>
      </w:pPr>
    </w:p>
    <w:p>
      <w:pPr>
        <w:pStyle w:val="ekwfbj"/>
        <w:rPr/>
      </w:pPr>
      <w:r>
        <w:rPr/>
        <w:t>1.登录二期机务系统后，点击质量管理》厂商管理》厂商管理，进入如下界面。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84385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8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03050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0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kwfbj"/>
        <w:numPr>
          <w:ilvl w:val="0"/>
          <w:numId w:val="1"/>
        </w:numPr>
        <w:pBdr/>
        <w:rPr/>
      </w:pPr>
      <w:r>
        <w:rPr/>
        <w:t>AOG临时供应商注册操作方法（包括AOG临时互援和AOG临时采购供应商）</w:t>
      </w:r>
    </w:p>
    <w:p>
      <w:pPr>
        <w:pStyle w:val="ablt93"/>
        <w:pBdr>
          <w:bottom/>
        </w:pBdr>
        <w:ind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>
      <w:pPr>
        <w:pBdr/>
        <w:ind/>
        <w:rPr/>
      </w:pPr>
      <w:r>
        <w:rPr/>
        <w:drawing>
          <wp:inline distT="0" distB="0" distL="0" distR="0">
            <wp:extent cx="5760085" cy="138087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3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32336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3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60291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260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68860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68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65580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6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88514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28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162959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6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306620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0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131589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13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</w:rPr>
        <w:t>由于二期系统数据传输问题，接下来还要到sap系统进行供应商二次维护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2069404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0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2573951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25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929342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292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429550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42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在机务二期系统进行供应商授权操作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747934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17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385756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38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88514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28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1696243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1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pBdr/>
        <w:ind/>
        <w:rPr/>
      </w:pPr>
      <w:r>
        <w:rPr/>
        <w:drawing>
          <wp:inline distT="0" distB="0" distL="0" distR="0">
            <wp:extent cx="5760085" cy="2660053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66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rPr/>
      </w:pPr>
      <w:r>
        <w:rPr>
          <w:rFonts w:hint="eastAsia"/>
        </w:rPr>
        <w:t>↓</w:t>
      </w:r>
    </w:p>
    <w:p>
      <w:pPr>
        <w:rPr/>
      </w:pPr>
      <w:r>
        <w:rPr/>
        <w:drawing>
          <wp:inline distT="0" distB="0" distL="0" distR="0">
            <wp:extent cx="5760085" cy="1225917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12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ekwfb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4" Type="http://schemas.openxmlformats.org/officeDocument/2006/relationships/image" Target="media/image21.png" /><Relationship Id="rId1" Type="http://schemas.openxmlformats.org/officeDocument/2006/relationships/settings" Target="settings.xml" /><Relationship Id="rId12" Type="http://schemas.openxmlformats.org/officeDocument/2006/relationships/image" Target="media/image9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13" Type="http://schemas.openxmlformats.org/officeDocument/2006/relationships/image" Target="media/image10.png" /><Relationship Id="rId17" Type="http://schemas.openxmlformats.org/officeDocument/2006/relationships/image" Target="media/image14.png" /><Relationship Id="rId0" Type="http://schemas.openxmlformats.org/officeDocument/2006/relationships/styles" Target="styles.xml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2" Type="http://schemas.openxmlformats.org/officeDocument/2006/relationships/fontTable" Target="fontTable.xml" /><Relationship Id="rId18" Type="http://schemas.openxmlformats.org/officeDocument/2006/relationships/image" Target="media/image15.png" /><Relationship Id="rId23" Type="http://schemas.openxmlformats.org/officeDocument/2006/relationships/image" Target="media/image20.png" /><Relationship Id="rId21" Type="http://schemas.openxmlformats.org/officeDocument/2006/relationships/image" Target="media/image18.png" /><Relationship Id="rId19" Type="http://schemas.openxmlformats.org/officeDocument/2006/relationships/image" Target="media/image16.png" /><Relationship Id="rId20" Type="http://schemas.openxmlformats.org/officeDocument/2006/relationships/image" Target="media/image17.png" /><Relationship Id="rId16" Type="http://schemas.openxmlformats.org/officeDocument/2006/relationships/image" Target="media/image13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2026-04-22T09:54:38Z</dcterms:created>
  <dcterms:modified xsi:type="dcterms:W3CDTF">2026-04-22T09:54:38Z</dcterms:modified>
</cp:coreProperties>
</file>