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3"/>
        <w:gridCol w:w="1509"/>
        <w:gridCol w:w="17"/>
        <w:gridCol w:w="2268"/>
        <w:gridCol w:w="1134"/>
        <w:gridCol w:w="3333"/>
      </w:tblGrid>
      <w:tr w:rsidR="00962333" w:rsidTr="00D50627">
        <w:trPr>
          <w:trHeight w:val="346"/>
        </w:trPr>
        <w:tc>
          <w:tcPr>
            <w:tcW w:w="10152" w:type="dxa"/>
            <w:gridSpan w:val="7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墨尔本</w:t>
            </w:r>
            <w:r w:rsidRPr="00962333"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塔拉梅林</w:t>
            </w:r>
            <w:r w:rsidRPr="00362743"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机场</w:t>
            </w:r>
          </w:p>
        </w:tc>
      </w:tr>
      <w:tr w:rsidR="00962333" w:rsidTr="00D50627">
        <w:trPr>
          <w:trHeight w:val="386"/>
        </w:trPr>
        <w:tc>
          <w:tcPr>
            <w:tcW w:w="1891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国家/地区</w:t>
            </w: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澳大利亚/墨尔本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四字代码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962333">
              <w:rPr>
                <w:rFonts w:ascii="宋体" w:hAnsi="宋体" w:cs="宋体"/>
                <w:color w:val="000000"/>
                <w:sz w:val="24"/>
                <w:szCs w:val="24"/>
              </w:rPr>
              <w:t>YMML</w:t>
            </w:r>
          </w:p>
        </w:tc>
      </w:tr>
      <w:tr w:rsidR="00962333" w:rsidTr="00D50627">
        <w:trPr>
          <w:trHeight w:val="386"/>
        </w:trPr>
        <w:tc>
          <w:tcPr>
            <w:tcW w:w="1891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MEL</w:t>
            </w:r>
          </w:p>
        </w:tc>
      </w:tr>
      <w:tr w:rsidR="00962333" w:rsidTr="00D50627">
        <w:trPr>
          <w:trHeight w:val="386"/>
        </w:trPr>
        <w:tc>
          <w:tcPr>
            <w:tcW w:w="1891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澳元/1: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.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9064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RMB</w:t>
            </w:r>
          </w:p>
        </w:tc>
      </w:tr>
      <w:tr w:rsidR="00962333" w:rsidTr="00D50627">
        <w:trPr>
          <w:trHeight w:val="386"/>
        </w:trPr>
        <w:tc>
          <w:tcPr>
            <w:tcW w:w="1891" w:type="dxa"/>
            <w:gridSpan w:val="2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:00，比中国北京快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</w:t>
            </w:r>
          </w:p>
        </w:tc>
      </w:tr>
      <w:tr w:rsidR="00962333" w:rsidTr="00D50627">
        <w:trPr>
          <w:trHeight w:val="31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62333" w:rsidTr="00D50627">
        <w:trPr>
          <w:trHeight w:val="315"/>
        </w:trPr>
        <w:tc>
          <w:tcPr>
            <w:tcW w:w="189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19" w:type="dxa"/>
            <w:gridSpan w:val="3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33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962333" w:rsidTr="00D50627">
        <w:trPr>
          <w:trHeight w:val="315"/>
        </w:trPr>
        <w:tc>
          <w:tcPr>
            <w:tcW w:w="1891" w:type="dxa"/>
            <w:gridSpan w:val="2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1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962333" w:rsidTr="00D50627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962333" w:rsidRDefault="00962333" w:rsidP="0096233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345"/>
        </w:trPr>
        <w:tc>
          <w:tcPr>
            <w:tcW w:w="1858" w:type="dxa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94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962333" w:rsidRPr="00CE558D" w:rsidRDefault="00962333" w:rsidP="009623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62333" w:rsidTr="00D50627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962333" w:rsidRDefault="00962333" w:rsidP="0096233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435"/>
        </w:trPr>
        <w:tc>
          <w:tcPr>
            <w:tcW w:w="1891" w:type="dxa"/>
            <w:gridSpan w:val="2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1526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tcW w:w="6735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445"/>
        </w:trPr>
        <w:tc>
          <w:tcPr>
            <w:tcW w:w="1891" w:type="dxa"/>
            <w:gridSpan w:val="2"/>
            <w:vMerge/>
            <w:shd w:val="clear" w:color="auto" w:fill="auto"/>
            <w:vAlign w:val="center"/>
          </w:tcPr>
          <w:p w:rsidR="00962333" w:rsidRDefault="00962333" w:rsidP="0096233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506"/>
        </w:trPr>
        <w:tc>
          <w:tcPr>
            <w:tcW w:w="1891" w:type="dxa"/>
            <w:gridSpan w:val="2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962333" w:rsidRDefault="00962333" w:rsidP="0096233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报关单位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Pr="00CE558D" w:rsidRDefault="00962333" w:rsidP="00962333">
            <w:pPr>
              <w:widowControl/>
              <w:jc w:val="left"/>
              <w:textAlignment w:val="center"/>
            </w:pPr>
          </w:p>
        </w:tc>
      </w:tr>
      <w:tr w:rsidR="00962333" w:rsidTr="00D50627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textAlignment w:val="center"/>
            </w:pPr>
          </w:p>
        </w:tc>
      </w:tr>
      <w:tr w:rsidR="00962333" w:rsidTr="00D50627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962333" w:rsidTr="00D50627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962333" w:rsidRDefault="00962333" w:rsidP="0096233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 w:rsidR="00A117DD" w:rsidRDefault="00A117DD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3C3229">
      <w:pPr>
        <w:widowControl/>
        <w:textAlignment w:val="center"/>
        <w:rPr>
          <w:rFonts w:ascii="Arial" w:hAnsi="Arial" w:cs="Arial" w:hint="eastAsia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hint="eastAsia"/>
        </w:rPr>
        <w:t>澳洲航在</w:t>
      </w:r>
      <w:r>
        <w:rPr>
          <w:rFonts w:hint="eastAsia"/>
        </w:rPr>
        <w:t>IATP</w:t>
      </w:r>
      <w:r>
        <w:rPr>
          <w:rFonts w:hint="eastAsia"/>
        </w:rPr>
        <w:t>共享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1</w:t>
      </w:r>
      <w:r>
        <w:rPr>
          <w:rFonts w:hint="eastAsia"/>
        </w:rPr>
        <w:t>前</w:t>
      </w:r>
      <w:r>
        <w:t>，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GPM</w:t>
      </w:r>
      <w:r>
        <w:rPr>
          <w:rFonts w:hint="eastAsia"/>
        </w:rPr>
        <w:t>：</w:t>
      </w:r>
      <w:r>
        <w:rPr>
          <w:rFonts w:ascii="Helvetica" w:hAnsi="Helvetica"/>
          <w:color w:val="0E0B1F"/>
          <w:sz w:val="26"/>
          <w:szCs w:val="26"/>
          <w:shd w:val="clear" w:color="auto" w:fill="FFFFFF"/>
        </w:rPr>
        <w:t>182513-001</w:t>
      </w:r>
      <w:r>
        <w:rPr>
          <w:rFonts w:ascii="Helvetica" w:hAnsi="Helvetica" w:hint="eastAsia"/>
          <w:color w:val="0E0B1F"/>
          <w:sz w:val="26"/>
          <w:szCs w:val="26"/>
          <w:shd w:val="clear" w:color="auto" w:fill="FFFFFF"/>
        </w:rPr>
        <w:t>，</w:t>
      </w:r>
      <w:r>
        <w:rPr>
          <w:rFonts w:hint="eastAsia"/>
        </w:rPr>
        <w:t>新西兰航空</w:t>
      </w:r>
      <w:r>
        <w:rPr>
          <w:rFonts w:hint="eastAsia"/>
        </w:rPr>
        <w:t>在</w:t>
      </w:r>
      <w:r>
        <w:rPr>
          <w:rFonts w:hint="eastAsia"/>
        </w:rPr>
        <w:t>IATP</w:t>
      </w:r>
      <w:r>
        <w:rPr>
          <w:rFonts w:hint="eastAsia"/>
        </w:rPr>
        <w:t>共享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1</w:t>
      </w:r>
      <w:r>
        <w:rPr>
          <w:rFonts w:hint="eastAsia"/>
        </w:rPr>
        <w:t>前</w:t>
      </w:r>
      <w:r>
        <w:rPr>
          <w:rFonts w:hint="eastAsia"/>
        </w:rPr>
        <w:t>，</w:t>
      </w:r>
      <w:bookmarkStart w:id="0" w:name="_GoBack"/>
      <w:bookmarkEnd w:id="0"/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62333" w:rsidRDefault="00962333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62333" w:rsidRDefault="00962333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62333" w:rsidRDefault="00962333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1"/>
          <w:lang w:val="zh-CN"/>
        </w:rPr>
        <w:id w:val="11322154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117DD" w:rsidRDefault="00CE558D">
          <w:pPr>
            <w:pStyle w:val="TOC1"/>
          </w:pPr>
          <w:r>
            <w:rPr>
              <w:lang w:val="zh-CN"/>
            </w:rPr>
            <w:t>目录</w:t>
          </w:r>
        </w:p>
        <w:p w:rsidR="00A117DD" w:rsidRDefault="00CE558D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822713" w:history="1">
            <w:r>
              <w:rPr>
                <w:rStyle w:val="ad"/>
              </w:rPr>
              <w:t>一、滑油、液压油保障</w:t>
            </w:r>
            <w:r>
              <w:tab/>
            </w:r>
            <w:r>
              <w:fldChar w:fldCharType="begin"/>
            </w:r>
            <w:r>
              <w:instrText xml:space="preserve"> PAGEREF _Toc170822713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4" w:history="1"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、由维修代理保障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_Toc170822714 \h </w:instrText>
            </w:r>
            <w:r w:rsidR="00CE558D">
              <w:fldChar w:fldCharType="separate"/>
            </w:r>
            <w:r w:rsidR="00CE558D">
              <w:t>1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5" w:history="1"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、求援保障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_Toc170822715 \h </w:instrText>
            </w:r>
            <w:r w:rsidR="00CE558D">
              <w:fldChar w:fldCharType="separate"/>
            </w:r>
            <w:r w:rsidR="00CE558D">
              <w:t>2</w:t>
            </w:r>
            <w:r w:rsidR="00CE558D">
              <w:fldChar w:fldCharType="end"/>
            </w:r>
          </w:hyperlink>
        </w:p>
        <w:p w:rsidR="00A117DD" w:rsidRDefault="003C3229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6" w:history="1">
            <w:r w:rsidR="00CE558D">
              <w:rPr>
                <w:rStyle w:val="ad"/>
              </w:rPr>
              <w:t>二、机轮保障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_Toc170822716 \h </w:instrText>
            </w:r>
            <w:r w:rsidR="00CE558D">
              <w:fldChar w:fldCharType="separate"/>
            </w:r>
            <w:r w:rsidR="00CE558D">
              <w:t>2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7" w:history="1"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、自我保障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_Toc170822717 \h </w:instrText>
            </w:r>
            <w:r w:rsidR="00CE558D">
              <w:fldChar w:fldCharType="separate"/>
            </w:r>
            <w:r w:rsidR="00CE558D">
              <w:t>2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8" w:history="1"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、求援保障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_Toc170822718 \h </w:instrText>
            </w:r>
            <w:r w:rsidR="00CE558D">
              <w:fldChar w:fldCharType="separate"/>
            </w:r>
            <w:r w:rsidR="00CE558D">
              <w:t>3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9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）方案一：求援海航机轮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_Toc170822719 \h </w:instrText>
            </w:r>
            <w:r w:rsidR="00CE558D">
              <w:fldChar w:fldCharType="separate"/>
            </w:r>
            <w:r w:rsidR="00CE558D">
              <w:t>3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0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）方案二：求援阿提哈德航空机轮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_Toc170822720 \h </w:instrText>
            </w:r>
            <w:r w:rsidR="00CE558D">
              <w:fldChar w:fldCharType="separate"/>
            </w:r>
            <w:r w:rsidR="00CE558D">
              <w:t>4</w:t>
            </w:r>
            <w:r w:rsidR="00CE558D">
              <w:fldChar w:fldCharType="end"/>
            </w:r>
          </w:hyperlink>
        </w:p>
        <w:p w:rsidR="00A117DD" w:rsidRDefault="003C3229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1" w:history="1">
            <w:r w:rsidR="00CE558D">
              <w:rPr>
                <w:rStyle w:val="ad"/>
              </w:rPr>
              <w:t>三、其他航材保障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_Toc170822721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2" w:history="1"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、从</w:t>
            </w:r>
            <w:r w:rsidR="00CE558D">
              <w:rPr>
                <w:rStyle w:val="ad"/>
              </w:rPr>
              <w:t>KLM</w:t>
            </w:r>
            <w:r w:rsidR="00CE558D">
              <w:rPr>
                <w:rStyle w:val="ad"/>
              </w:rPr>
              <w:t>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_Toc170822722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3" w:history="1"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、</w:t>
            </w:r>
            <w:r w:rsidR="00CE558D">
              <w:rPr>
                <w:rStyle w:val="ad"/>
              </w:rPr>
              <w:t>KLM</w:t>
            </w:r>
            <w:r w:rsidR="00CE558D">
              <w:rPr>
                <w:rStyle w:val="ad"/>
              </w:rPr>
              <w:t>保障后的航材运输方式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_Toc170822723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4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）由</w:t>
            </w:r>
            <w:r w:rsidR="00CE558D">
              <w:rPr>
                <w:rStyle w:val="ad"/>
              </w:rPr>
              <w:t>KLM</w:t>
            </w:r>
            <w:r w:rsidR="00CE558D">
              <w:rPr>
                <w:rStyle w:val="ad"/>
              </w:rPr>
              <w:t>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_Toc170822724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5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）由第三方运输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_Toc170822725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6" w:history="1">
            <w:r w:rsidR="00CE558D">
              <w:rPr>
                <w:rStyle w:val="ad"/>
              </w:rPr>
              <w:t>3</w:t>
            </w:r>
            <w:r w:rsidR="00CE558D">
              <w:rPr>
                <w:rStyle w:val="ad"/>
              </w:rPr>
              <w:t>、从汉莎</w:t>
            </w:r>
            <w:r w:rsidR="00CE558D">
              <w:rPr>
                <w:rStyle w:val="ad"/>
              </w:rPr>
              <w:t>AOS</w:t>
            </w:r>
            <w:r w:rsidR="00CE558D">
              <w:rPr>
                <w:rStyle w:val="ad"/>
              </w:rPr>
              <w:t>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_Toc170822726 \h </w:instrText>
            </w:r>
            <w:r w:rsidR="00CE558D">
              <w:fldChar w:fldCharType="separate"/>
            </w:r>
            <w:r w:rsidR="00CE558D">
              <w:t>7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7" w:history="1">
            <w:r w:rsidR="00CE558D">
              <w:rPr>
                <w:rStyle w:val="ad"/>
              </w:rPr>
              <w:t>4</w:t>
            </w:r>
            <w:r w:rsidR="00CE558D">
              <w:rPr>
                <w:rStyle w:val="ad"/>
              </w:rPr>
              <w:t>、向其他航司求援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_Toc170822727 \h </w:instrText>
            </w:r>
            <w:r w:rsidR="00CE558D">
              <w:fldChar w:fldCharType="separate"/>
            </w:r>
            <w:r w:rsidR="00CE558D">
              <w:t>7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8" w:history="1">
            <w:r w:rsidR="00CE558D">
              <w:rPr>
                <w:rStyle w:val="ad"/>
              </w:rPr>
              <w:t>5</w:t>
            </w:r>
            <w:r w:rsidR="00CE558D">
              <w:rPr>
                <w:rStyle w:val="ad"/>
              </w:rPr>
              <w:t>、向其他航司求援后的航材运输方式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_Toc170822728 \h </w:instrText>
            </w:r>
            <w:r w:rsidR="00CE558D">
              <w:fldChar w:fldCharType="separate"/>
            </w:r>
            <w:r w:rsidR="00CE558D">
              <w:t>8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9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）由</w:t>
            </w:r>
            <w:r w:rsidR="00CE558D">
              <w:rPr>
                <w:rStyle w:val="ad"/>
              </w:rPr>
              <w:t>ACS</w:t>
            </w:r>
            <w:r w:rsidR="00CE558D">
              <w:rPr>
                <w:rStyle w:val="ad"/>
              </w:rPr>
              <w:t>安排手提货（</w:t>
            </w:r>
            <w:r w:rsidR="00CE558D">
              <w:rPr>
                <w:rStyle w:val="ad"/>
              </w:rPr>
              <w:t>OBC</w:t>
            </w:r>
            <w:r w:rsidR="00CE558D">
              <w:rPr>
                <w:rStyle w:val="ad"/>
              </w:rPr>
              <w:t>）运输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_Toc170822729 \h </w:instrText>
            </w:r>
            <w:r w:rsidR="00CE558D">
              <w:fldChar w:fldCharType="separate"/>
            </w:r>
            <w:r w:rsidR="00CE558D">
              <w:t>8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0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）航空货运运输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_Toc170822730 \h </w:instrText>
            </w:r>
            <w:r w:rsidR="00CE558D">
              <w:fldChar w:fldCharType="separate"/>
            </w:r>
            <w:r w:rsidR="00CE558D">
              <w:t>9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1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3</w:t>
            </w:r>
            <w:r w:rsidR="00CE558D">
              <w:rPr>
                <w:rStyle w:val="ad"/>
              </w:rPr>
              <w:t>）陆运运输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_Toc170822731 \h </w:instrText>
            </w:r>
            <w:r w:rsidR="00CE558D">
              <w:fldChar w:fldCharType="separate"/>
            </w:r>
            <w:r w:rsidR="00CE558D">
              <w:t>10</w:t>
            </w:r>
            <w:r w:rsidR="00CE558D">
              <w:fldChar w:fldCharType="end"/>
            </w:r>
          </w:hyperlink>
        </w:p>
        <w:p w:rsidR="00A117DD" w:rsidRDefault="003C3229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2" w:history="1">
            <w:r w:rsidR="00CE558D">
              <w:rPr>
                <w:rStyle w:val="ad"/>
              </w:rPr>
              <w:t>6</w:t>
            </w:r>
            <w:r w:rsidR="00CE558D">
              <w:rPr>
                <w:rStyle w:val="ad"/>
              </w:rPr>
              <w:t>、国内带件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_Toc170822732 \h </w:instrText>
            </w:r>
            <w:r w:rsidR="00CE558D">
              <w:fldChar w:fldCharType="separate"/>
            </w:r>
            <w:r w:rsidR="00CE558D">
              <w:t>11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3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）由</w:t>
            </w:r>
            <w:r w:rsidR="00CE558D">
              <w:rPr>
                <w:rStyle w:val="ad"/>
              </w:rPr>
              <w:t>ACS</w:t>
            </w:r>
            <w:r w:rsidR="00CE558D">
              <w:rPr>
                <w:rStyle w:val="ad"/>
              </w:rPr>
              <w:t>安排手提货（</w:t>
            </w:r>
            <w:r w:rsidR="00CE558D">
              <w:rPr>
                <w:rStyle w:val="ad"/>
              </w:rPr>
              <w:t>OBC</w:t>
            </w:r>
            <w:r w:rsidR="00CE558D">
              <w:rPr>
                <w:rStyle w:val="ad"/>
              </w:rPr>
              <w:t>）运输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_Toc170822733 \h </w:instrText>
            </w:r>
            <w:r w:rsidR="00CE558D">
              <w:fldChar w:fldCharType="separate"/>
            </w:r>
            <w:r w:rsidR="00CE558D">
              <w:t>11</w:t>
            </w:r>
            <w:r w:rsidR="00CE558D">
              <w:fldChar w:fldCharType="end"/>
            </w:r>
          </w:hyperlink>
        </w:p>
        <w:p w:rsidR="00A117DD" w:rsidRDefault="003C3229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4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）航空货运运输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_Toc170822734 \h </w:instrText>
            </w:r>
            <w:r w:rsidR="00CE558D">
              <w:fldChar w:fldCharType="separate"/>
            </w:r>
            <w:r w:rsidR="00CE558D">
              <w:t>12</w:t>
            </w:r>
            <w:r w:rsidR="00CE558D">
              <w:fldChar w:fldCharType="end"/>
            </w:r>
          </w:hyperlink>
        </w:p>
        <w:p w:rsidR="00A117DD" w:rsidRDefault="00CE558D">
          <w:r>
            <w:rPr>
              <w:b/>
              <w:bCs/>
              <w:lang w:val="zh-CN"/>
            </w:rPr>
            <w:fldChar w:fldCharType="end"/>
          </w:r>
        </w:p>
      </w:sdtContent>
    </w:sdt>
    <w:p w:rsidR="00A117DD" w:rsidRDefault="00A117DD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CD5788" w:rsidRDefault="00CD5788">
      <w:pPr>
        <w:rPr>
          <w:rFonts w:ascii="仿宋_GB2312" w:eastAsia="仿宋_GB2312" w:hAnsi="仿宋_GB2312" w:cs="仿宋_GB2312" w:hint="eastAsia"/>
          <w:bCs/>
          <w:sz w:val="28"/>
          <w:szCs w:val="28"/>
        </w:rPr>
      </w:pPr>
    </w:p>
    <w:p w:rsidR="00A117DD" w:rsidRDefault="00CE558D">
      <w:pPr>
        <w:pStyle w:val="1"/>
      </w:pPr>
      <w:bookmarkStart w:id="1" w:name="_Toc170822713"/>
      <w:r>
        <w:rPr>
          <w:rFonts w:hint="eastAsia"/>
        </w:rPr>
        <w:t>一、滑油、液压油保障</w:t>
      </w:r>
      <w:bookmarkEnd w:id="1"/>
    </w:p>
    <w:p w:rsidR="00A117DD" w:rsidRDefault="00CE558D">
      <w:pPr>
        <w:pStyle w:val="2"/>
      </w:pPr>
      <w:bookmarkStart w:id="2" w:name="_Toc170822714"/>
      <w:r>
        <w:rPr>
          <w:rFonts w:hint="eastAsia"/>
        </w:rPr>
        <w:t>1</w:t>
      </w:r>
      <w:r>
        <w:rPr>
          <w:rFonts w:hint="eastAsia"/>
        </w:rPr>
        <w:t>、由维修代理保障</w:t>
      </w:r>
      <w:bookmarkEnd w:id="2"/>
    </w:p>
    <w:p w:rsidR="00A117DD" w:rsidRDefault="00CE558D">
      <w:pPr>
        <w:pStyle w:val="ae"/>
        <w:numPr>
          <w:ilvl w:val="0"/>
          <w:numId w:val="1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按维修协议，滑油、液压油由维修代理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保障。</w:t>
      </w:r>
    </w:p>
    <w:p w:rsidR="00A117DD" w:rsidRDefault="00CE558D">
      <w:pPr>
        <w:pStyle w:val="ae"/>
        <w:numPr>
          <w:ilvl w:val="0"/>
          <w:numId w:val="1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需求时告知MCC由协议维修单位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自己领取并使用</w:t>
      </w:r>
    </w:p>
    <w:p w:rsidR="00A117DD" w:rsidRDefault="00CE558D">
      <w:pPr>
        <w:pStyle w:val="ae"/>
        <w:numPr>
          <w:ilvl w:val="0"/>
          <w:numId w:val="1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的滑油、液压油存放在他们自己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内场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库房地址：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2"/>
      </w:pPr>
      <w:bookmarkStart w:id="3" w:name="_Toc170822715"/>
      <w:r>
        <w:rPr>
          <w:rFonts w:hint="eastAsia"/>
        </w:rPr>
        <w:t>2</w:t>
      </w:r>
      <w:r>
        <w:rPr>
          <w:rFonts w:hint="eastAsia"/>
        </w:rPr>
        <w:t>、求援保障</w:t>
      </w:r>
      <w:bookmarkEnd w:id="3"/>
    </w:p>
    <w:p w:rsidR="00A117DD" w:rsidRDefault="00CE558D">
      <w:pPr>
        <w:pStyle w:val="ae"/>
        <w:numPr>
          <w:ilvl w:val="0"/>
          <w:numId w:val="2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参考其他航材保障流程，见“</w:t>
      </w:r>
      <w:r>
        <w:rPr>
          <w:rFonts w:ascii="仿宋_GB2312" w:eastAsia="仿宋_GB2312" w:hAnsi="仿宋_GB2312" w:cs="仿宋_GB2312"/>
          <w:bCs/>
          <w:sz w:val="28"/>
          <w:szCs w:val="28"/>
        </w:rPr>
        <w:t>三、其他航材保障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”</w:t>
      </w:r>
    </w:p>
    <w:p w:rsidR="00A117DD" w:rsidRDefault="00CE558D">
      <w:pPr>
        <w:pStyle w:val="1"/>
      </w:pPr>
      <w:bookmarkStart w:id="4" w:name="_Toc170822716"/>
      <w:r>
        <w:rPr>
          <w:rFonts w:hint="eastAsia"/>
        </w:rPr>
        <w:t>二、机轮保障</w:t>
      </w:r>
      <w:bookmarkEnd w:id="4"/>
    </w:p>
    <w:p w:rsidR="00A117DD" w:rsidRDefault="00CE558D">
      <w:pPr>
        <w:pStyle w:val="2"/>
      </w:pPr>
      <w:bookmarkStart w:id="5" w:name="_Toc170822717"/>
      <w:r>
        <w:rPr>
          <w:rFonts w:hint="eastAsia"/>
        </w:rPr>
        <w:t>1</w:t>
      </w:r>
      <w:r>
        <w:rPr>
          <w:rFonts w:hint="eastAsia"/>
        </w:rPr>
        <w:t>、自我保障</w:t>
      </w:r>
      <w:bookmarkEnd w:id="5"/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我司配备7</w:t>
      </w:r>
      <w:r>
        <w:rPr>
          <w:rFonts w:ascii="仿宋_GB2312" w:eastAsia="仿宋_GB2312" w:hAnsi="仿宋_GB2312" w:cs="仿宋_GB2312"/>
          <w:bCs/>
          <w:sz w:val="28"/>
          <w:szCs w:val="28"/>
        </w:rPr>
        <w:t>87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飞机1主、1前共两个机轮，已完成报关，存放在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Nayak Aircraft </w:t>
      </w:r>
    </w:p>
    <w:p w:rsidR="00A117DD" w:rsidRDefault="00CE558D">
      <w:pPr>
        <w:pStyle w:val="ae"/>
        <w:ind w:left="5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Services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内场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库房地址：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注意：该内场地址仅能通过EVCarg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运输进场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aogbru.eu@evcargo.com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+3222541799</w:t>
      </w:r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通知MCC，要求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运输至桥位，直接使用即可</w:t>
      </w:r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拆下旧轮暂存于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</w:t>
      </w:r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通知负责外站管理的AOG支援工程师协调新、旧机轮运输</w:t>
      </w:r>
    </w:p>
    <w:p w:rsidR="00A117DD" w:rsidRDefault="00CE558D">
      <w:pPr>
        <w:pStyle w:val="2"/>
      </w:pPr>
      <w:bookmarkStart w:id="6" w:name="_Toc170822718"/>
      <w:r>
        <w:rPr>
          <w:rFonts w:hint="eastAsia"/>
        </w:rPr>
        <w:t>2</w:t>
      </w:r>
      <w:r>
        <w:rPr>
          <w:rFonts w:hint="eastAsia"/>
        </w:rPr>
        <w:t>、求援保障</w:t>
      </w:r>
      <w:bookmarkEnd w:id="6"/>
    </w:p>
    <w:p w:rsidR="00A117DD" w:rsidRDefault="00CE558D">
      <w:pPr>
        <w:pStyle w:val="3"/>
      </w:pPr>
      <w:bookmarkStart w:id="7" w:name="_Toc170822719"/>
      <w:r>
        <w:rPr>
          <w:rFonts w:hint="eastAsia"/>
        </w:rPr>
        <w:t>（</w:t>
      </w:r>
      <w:r>
        <w:rPr>
          <w:rFonts w:hint="eastAsia"/>
        </w:rPr>
        <w:t>1</w:t>
      </w:r>
      <w:r w:rsidR="00CD5788">
        <w:rPr>
          <w:rFonts w:hint="eastAsia"/>
        </w:rPr>
        <w:t>）方案一：求援澳洲航</w:t>
      </w:r>
      <w:r>
        <w:rPr>
          <w:rFonts w:hint="eastAsia"/>
        </w:rPr>
        <w:t>机轮</w:t>
      </w:r>
      <w:bookmarkEnd w:id="7"/>
      <w:r w:rsidR="003C3229">
        <w:rPr>
          <w:rFonts w:hint="eastAsia"/>
        </w:rPr>
        <w:t>（澳洲航在</w:t>
      </w:r>
      <w:r w:rsidR="003C3229">
        <w:rPr>
          <w:rFonts w:hint="eastAsia"/>
        </w:rPr>
        <w:t>IATP</w:t>
      </w:r>
      <w:r w:rsidR="003C3229">
        <w:rPr>
          <w:rFonts w:hint="eastAsia"/>
        </w:rPr>
        <w:t>共享</w:t>
      </w:r>
      <w:r w:rsidR="003C3229">
        <w:rPr>
          <w:rFonts w:hint="eastAsia"/>
        </w:rPr>
        <w:t>1</w:t>
      </w:r>
      <w:r w:rsidR="003C3229">
        <w:rPr>
          <w:rFonts w:hint="eastAsia"/>
        </w:rPr>
        <w:t>主</w:t>
      </w:r>
      <w:r w:rsidR="003C3229">
        <w:rPr>
          <w:rFonts w:hint="eastAsia"/>
        </w:rPr>
        <w:t>1</w:t>
      </w:r>
      <w:r w:rsidR="003C3229">
        <w:rPr>
          <w:rFonts w:hint="eastAsia"/>
        </w:rPr>
        <w:t>前）</w:t>
      </w:r>
    </w:p>
    <w:p w:rsidR="00A117DD" w:rsidRDefault="003C3229" w:rsidP="00CD5788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hyperlink r:id="rId9" w:history="1">
        <w:r w:rsidR="00CE558D">
          <w:rPr>
            <w:rFonts w:ascii="仿宋_GB2312" w:eastAsia="仿宋_GB2312" w:hAnsi="仿宋_GB2312" w:cs="仿宋_GB2312" w:hint="eastAsia"/>
            <w:bCs/>
            <w:sz w:val="28"/>
            <w:szCs w:val="28"/>
          </w:rPr>
          <w:t>向</w:t>
        </w:r>
        <w:r w:rsidR="00CD5788" w:rsidRPr="00CD5788">
          <w:rPr>
            <w:rFonts w:ascii="仿宋_GB2312" w:eastAsia="仿宋_GB2312" w:hAnsi="仿宋_GB2312" w:cs="仿宋_GB2312" w:hint="eastAsia"/>
            <w:bCs/>
            <w:sz w:val="28"/>
            <w:szCs w:val="28"/>
          </w:rPr>
          <w:t>澳洲</w:t>
        </w:r>
        <w:r w:rsidR="00CE558D">
          <w:rPr>
            <w:rFonts w:ascii="仿宋_GB2312" w:eastAsia="仿宋_GB2312" w:hAnsi="仿宋_GB2312" w:cs="仿宋_GB2312" w:hint="eastAsia"/>
            <w:bCs/>
            <w:sz w:val="28"/>
            <w:szCs w:val="28"/>
          </w:rPr>
          <w:t>航AOG发送求援邮件</w:t>
        </w:r>
      </w:hyperlink>
      <w:r w:rsidR="00CE558D">
        <w:rPr>
          <w:rFonts w:ascii="仿宋_GB2312" w:eastAsia="仿宋_GB2312" w:hAnsi="仿宋_GB2312" w:cs="仿宋_GB2312" w:hint="eastAsia"/>
          <w:bCs/>
          <w:sz w:val="28"/>
          <w:szCs w:val="28"/>
        </w:rPr>
        <w:t>，并直接电话联系，或</w:t>
      </w:r>
    </w:p>
    <w:p w:rsidR="00A117DD" w:rsidRDefault="00CD5788" w:rsidP="00CD5788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 w:rsidRPr="00CD5788">
        <w:rPr>
          <w:rFonts w:ascii="仿宋_GB2312" w:eastAsia="仿宋_GB2312" w:hAnsi="仿宋_GB2312" w:cs="仿宋_GB2312" w:hint="eastAsia"/>
          <w:bCs/>
          <w:sz w:val="28"/>
          <w:szCs w:val="28"/>
        </w:rPr>
        <w:t>澳洲</w:t>
      </w:r>
      <w:r w:rsidR="00CE558D">
        <w:rPr>
          <w:rFonts w:ascii="仿宋_GB2312" w:eastAsia="仿宋_GB2312" w:hAnsi="仿宋_GB2312" w:cs="仿宋_GB2312" w:hint="eastAsia"/>
          <w:bCs/>
          <w:sz w:val="28"/>
          <w:szCs w:val="28"/>
        </w:rPr>
        <w:t>航确认支援后，反馈MCC，</w:t>
      </w:r>
      <w:r w:rsidR="00CE558D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要求安排车辆</w:t>
      </w:r>
      <w:r w:rsidR="00CE558D">
        <w:rPr>
          <w:rFonts w:ascii="仿宋_GB2312" w:eastAsia="仿宋_GB2312" w:hAnsi="仿宋_GB2312" w:cs="仿宋_GB2312" w:hint="eastAsia"/>
          <w:bCs/>
          <w:sz w:val="28"/>
          <w:szCs w:val="28"/>
        </w:rPr>
        <w:t>去</w:t>
      </w:r>
      <w:r w:rsidR="003C3229">
        <w:rPr>
          <w:rFonts w:ascii="仿宋_GB2312" w:eastAsia="仿宋_GB2312" w:hAnsi="仿宋_GB2312" w:cs="仿宋_GB2312" w:hint="eastAsia"/>
          <w:bCs/>
          <w:sz w:val="28"/>
          <w:szCs w:val="28"/>
        </w:rPr>
        <w:t>X</w:t>
      </w:r>
      <w:r w:rsidR="00CE558D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场</w:t>
      </w:r>
      <w:r w:rsidR="00CE558D">
        <w:rPr>
          <w:rFonts w:ascii="仿宋_GB2312" w:eastAsia="仿宋_GB2312" w:hAnsi="仿宋_GB2312" w:cs="仿宋_GB2312" w:hint="eastAsia"/>
          <w:bCs/>
          <w:sz w:val="28"/>
          <w:szCs w:val="28"/>
        </w:rPr>
        <w:t>库房提取机轮，并直接送桥位，预计需要</w:t>
      </w:r>
      <w:r w:rsidR="003C3229">
        <w:rPr>
          <w:rFonts w:ascii="仿宋_GB2312" w:eastAsia="仿宋_GB2312" w:hAnsi="仿宋_GB2312" w:cs="仿宋_GB2312"/>
          <w:bCs/>
          <w:sz w:val="28"/>
          <w:szCs w:val="28"/>
        </w:rPr>
        <w:t>X</w:t>
      </w:r>
      <w:r w:rsidR="00CE558D">
        <w:rPr>
          <w:rFonts w:ascii="仿宋_GB2312" w:eastAsia="仿宋_GB2312" w:hAnsi="仿宋_GB2312" w:cs="仿宋_GB2312" w:hint="eastAsia"/>
          <w:bCs/>
          <w:sz w:val="28"/>
          <w:szCs w:val="28"/>
        </w:rPr>
        <w:t>小时；</w:t>
      </w:r>
    </w:p>
    <w:p w:rsidR="00A117DD" w:rsidRDefault="003C3229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/>
          <w:bCs/>
          <w:sz w:val="28"/>
          <w:szCs w:val="28"/>
        </w:rPr>
        <w:t>X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X</w:t>
      </w:r>
      <w:r w:rsidR="00CE558D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场库房</w:t>
      </w:r>
      <w:r w:rsidR="00CE558D">
        <w:rPr>
          <w:rFonts w:ascii="仿宋_GB2312" w:eastAsia="仿宋_GB2312" w:hAnsi="仿宋_GB2312" w:cs="仿宋_GB2312" w:hint="eastAsia"/>
          <w:bCs/>
          <w:sz w:val="28"/>
          <w:szCs w:val="28"/>
        </w:rPr>
        <w:t>地址：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工作邮箱: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该外场到内场仅能通过</w:t>
      </w:r>
      <w:r w:rsidR="003C3229">
        <w:rPr>
          <w:rFonts w:ascii="仿宋_GB2312" w:eastAsia="仿宋_GB2312" w:hAnsi="仿宋_GB2312" w:cs="仿宋_GB2312"/>
          <w:b/>
          <w:bCs/>
          <w:sz w:val="28"/>
          <w:szCs w:val="28"/>
        </w:rPr>
        <w:t>X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运输进场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，如果</w:t>
      </w:r>
      <w:r w:rsidR="003C3229">
        <w:rPr>
          <w:rFonts w:ascii="仿宋_GB2312" w:eastAsia="仿宋_GB2312" w:hAnsi="仿宋_GB2312" w:cs="仿宋_GB2312"/>
          <w:bCs/>
          <w:sz w:val="28"/>
          <w:szCs w:val="28"/>
        </w:rPr>
        <w:t>X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让我们自己联系车，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</w:t>
      </w:r>
      <w:r w:rsidR="003C3229">
        <w:rPr>
          <w:rFonts w:ascii="仿宋_GB2312" w:eastAsia="仿宋_GB2312" w:hAnsi="仿宋_GB2312" w:cs="仿宋_GB2312"/>
          <w:bCs/>
          <w:sz w:val="28"/>
          <w:szCs w:val="28"/>
        </w:rPr>
        <w:t>X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</w:p>
    <w:p w:rsidR="00A117DD" w:rsidRDefault="00CE558D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SAP制定求援合同，</w:t>
      </w:r>
      <w:r w:rsidR="003C3229"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拆下旧轮要求送回库房</w:t>
      </w:r>
    </w:p>
    <w:p w:rsidR="00A117DD" w:rsidRDefault="00CE558D" w:rsidP="00CD5788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</w:t>
      </w:r>
      <w:r w:rsidR="00CD5788" w:rsidRPr="00CD5788">
        <w:rPr>
          <w:rFonts w:ascii="仿宋_GB2312" w:eastAsia="仿宋_GB2312" w:hAnsi="仿宋_GB2312" w:cs="仿宋_GB2312" w:hint="eastAsia"/>
          <w:bCs/>
          <w:sz w:val="28"/>
          <w:szCs w:val="28"/>
        </w:rPr>
        <w:t>澳洲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航协助将我司旧轮报关返回国内；</w:t>
      </w:r>
      <w:r w:rsidR="00CD5788" w:rsidRPr="00CD5788">
        <w:rPr>
          <w:rFonts w:ascii="仿宋_GB2312" w:eastAsia="仿宋_GB2312" w:hAnsi="仿宋_GB2312" w:cs="仿宋_GB2312" w:hint="eastAsia"/>
          <w:bCs/>
          <w:sz w:val="28"/>
          <w:szCs w:val="28"/>
        </w:rPr>
        <w:t>澳洲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航机轮于国内拆下后直接安排归还海航</w:t>
      </w:r>
    </w:p>
    <w:p w:rsidR="00A117DD" w:rsidRDefault="00CE558D">
      <w:pPr>
        <w:pStyle w:val="ae"/>
        <w:ind w:leftChars="200" w:left="42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注意：我司将承担</w:t>
      </w:r>
      <w:r w:rsidR="003C3229" w:rsidRPr="003C3229">
        <w:rPr>
          <w:rFonts w:ascii="仿宋_GB2312" w:eastAsia="仿宋_GB2312" w:hAnsi="仿宋_GB2312" w:cs="仿宋_GB2312" w:hint="eastAsia"/>
          <w:bCs/>
          <w:sz w:val="28"/>
          <w:szCs w:val="28"/>
        </w:rPr>
        <w:t>澳洲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航、及我司旧轮返回国内所产生的运输费、税费</w:t>
      </w:r>
    </w:p>
    <w:p w:rsidR="00A117DD" w:rsidRDefault="00CE558D">
      <w:pPr>
        <w:pStyle w:val="3"/>
      </w:pPr>
      <w:bookmarkStart w:id="8" w:name="_Toc170822720"/>
      <w:r>
        <w:rPr>
          <w:rFonts w:hint="eastAsia"/>
        </w:rPr>
        <w:t>（</w:t>
      </w:r>
      <w:r>
        <w:t>2</w:t>
      </w:r>
      <w:r>
        <w:rPr>
          <w:rFonts w:hint="eastAsia"/>
        </w:rPr>
        <w:t>）方案二：求援阿提哈德航空机轮</w:t>
      </w:r>
      <w:bookmarkEnd w:id="8"/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向阿提哈德航空发送邮件mccaogdesk@etihad.ae，并直接电话联系+971-2 5111255；（注意：邮件中要向阿提哈德航空单独说明，这求援需求为case by case， 而非IATP的共享业务，否则对方可能会以我们未在IATP平台共享他们的机轮而拒绝我司的诉求）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阿提哈德航空确认支援后，反馈MCC，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要求Nayak安排车辆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去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外场Sabena库房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提取机轮，并直接送桥位，预计需要1小时；（阿提哈德航空会在邮件中要求将他们的机轮归还至何处，一般为伊斯坦布尔）</w:t>
      </w:r>
    </w:p>
    <w:p w:rsidR="00A117DD" w:rsidRDefault="00CE558D">
      <w:pPr>
        <w:pStyle w:val="ae"/>
        <w:ind w:left="425" w:firstLine="562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Sabena外场库房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地址：SABENA ENGINEERING BRUSSELS Vliegveld 117D, 1820 Steenokkerzeel – Melsbroek / Belgium.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电话：+32 (0)2 752 86 74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电话: +32 (0)477 43 56 62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工作邮箱:olivier.dhondt@sabena-engineering.com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团队邮箱: BRU.stores@sabena-engineering.com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注意：该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外场到内场仅能通过EVCargo运输进场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，如果Nayak让我们自己联系车，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如需联系，EVCargo的联系方式：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邮箱：aogbru.eu@evcargo.com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电话：+3222541799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SAP系统制定租借合同，代码：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拆下旧轮暂存在Nayak内场库房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飞机返回国内立即执行借件归还，并通知负责外站管理的AOG支援工程师安排将机轮归还阿提哈德航空指定地点，并安排将旧轮运回</w:t>
      </w:r>
    </w:p>
    <w:p w:rsidR="00A117DD" w:rsidRDefault="00CE558D">
      <w:pPr>
        <w:pStyle w:val="1"/>
      </w:pPr>
      <w:bookmarkStart w:id="9" w:name="_Toc170822721"/>
      <w:r>
        <w:rPr>
          <w:rFonts w:hint="eastAsia"/>
        </w:rPr>
        <w:t>三、其他航材保障</w:t>
      </w:r>
      <w:bookmarkEnd w:id="9"/>
    </w:p>
    <w:p w:rsidR="00A117DD" w:rsidRDefault="00CE558D">
      <w:pPr>
        <w:pStyle w:val="2"/>
      </w:pPr>
      <w:bookmarkStart w:id="10" w:name="_Toc170822722"/>
      <w:r>
        <w:rPr>
          <w:rFonts w:hint="eastAsia"/>
        </w:rPr>
        <w:t>1</w:t>
      </w:r>
      <w:r>
        <w:rPr>
          <w:rFonts w:hint="eastAsia"/>
        </w:rPr>
        <w:t>、从</w:t>
      </w:r>
      <w:r>
        <w:rPr>
          <w:rFonts w:hint="eastAsia"/>
        </w:rPr>
        <w:t>KLM</w:t>
      </w:r>
      <w:r>
        <w:rPr>
          <w:rFonts w:hint="eastAsia"/>
        </w:rPr>
        <w:t>保障</w:t>
      </w:r>
      <w:bookmarkEnd w:id="10"/>
    </w:p>
    <w:p w:rsidR="00A117DD" w:rsidRDefault="00CE558D">
      <w:pPr>
        <w:pStyle w:val="ae"/>
        <w:numPr>
          <w:ilvl w:val="0"/>
          <w:numId w:val="6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未确认KLM库存情况下，同样可以申请，求援详见附件“KLM国际AOG保障流程”</w:t>
      </w:r>
    </w:p>
    <w:p w:rsidR="00A117DD" w:rsidRDefault="00CE558D">
      <w:pPr>
        <w:pStyle w:val="ae"/>
        <w:ind w:leftChars="400" w:left="8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pt;height:65.25pt" o:ole="">
            <v:imagedata r:id="rId10" o:title=""/>
          </v:shape>
          <o:OLEObject Type="Embed" ProgID="Word.Document.12" ShapeID="_x0000_i1025" DrawAspect="Icon" ObjectID="_1782729777" r:id="rId11"/>
        </w:object>
      </w:r>
    </w:p>
    <w:p w:rsidR="00A117DD" w:rsidRDefault="00CE558D">
      <w:pPr>
        <w:pStyle w:val="2"/>
      </w:pPr>
      <w:bookmarkStart w:id="11" w:name="_Toc170822723"/>
      <w:r>
        <w:t>2</w:t>
      </w:r>
      <w:r>
        <w:rPr>
          <w:rFonts w:hint="eastAsia"/>
        </w:rPr>
        <w:t>、</w:t>
      </w:r>
      <w:r>
        <w:rPr>
          <w:rFonts w:hint="eastAsia"/>
        </w:rPr>
        <w:t>KLM</w:t>
      </w:r>
      <w:r>
        <w:rPr>
          <w:rFonts w:hint="eastAsia"/>
        </w:rPr>
        <w:t>保障后的航材运输方式</w:t>
      </w:r>
      <w:bookmarkEnd w:id="11"/>
    </w:p>
    <w:p w:rsidR="00A117DD" w:rsidRDefault="00CE558D">
      <w:pPr>
        <w:pStyle w:val="3"/>
      </w:pPr>
      <w:bookmarkStart w:id="12" w:name="_Toc170822724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</w:t>
      </w:r>
      <w:r>
        <w:rPr>
          <w:rFonts w:hint="eastAsia"/>
        </w:rPr>
        <w:t>KLM</w:t>
      </w:r>
      <w:r>
        <w:rPr>
          <w:rFonts w:hint="eastAsia"/>
        </w:rPr>
        <w:t>运输</w:t>
      </w:r>
      <w:bookmarkEnd w:id="12"/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不额外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在邮件中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说明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，则KLM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默认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安排他们自己的货代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K+N安排运输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，K</w:t>
      </w:r>
      <w:r>
        <w:rPr>
          <w:rFonts w:ascii="仿宋_GB2312" w:eastAsia="仿宋_GB2312" w:hAnsi="仿宋_GB2312" w:cs="仿宋_GB2312"/>
          <w:bCs/>
          <w:sz w:val="28"/>
          <w:szCs w:val="28"/>
        </w:rPr>
        <w:t>+N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会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按照系统中维护的地址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发运。</w:t>
      </w:r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若航材发往非欧盟国家，例如英国（曼彻斯特）、日本等，必须通过KLM安排物流，因为只有其协议代理K+N可以为KLM执行航材从阿姆斯特丹报关出口的手续</w:t>
      </w:r>
    </w:p>
    <w:p w:rsidR="00A117DD" w:rsidRDefault="00CE558D">
      <w:pPr>
        <w:pStyle w:val="3"/>
      </w:pPr>
      <w:bookmarkStart w:id="13" w:name="_Toc170822725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）由第三方运输</w:t>
      </w:r>
      <w:bookmarkEnd w:id="13"/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若安排第三方货代上门提货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必须在邮件中向KLM明确说明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，否则KLM默认安排他们自己的货代K+N安排运输。</w:t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安排运输前先确认尺寸重量！！！</w:t>
      </w:r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单件货物重量不超过32KG，且包装三边（长宽高）之和不超过198CM，单次发运的件数不限，且非危险品，可以发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手提货行李（OBC）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b/>
          <w:bCs/>
          <w:color w:val="FF0000"/>
          <w:sz w:val="28"/>
          <w:szCs w:val="28"/>
        </w:rPr>
        <w:t>①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。超过该尺寸重量，或是危险品，可以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专车陆运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b/>
          <w:bCs/>
          <w:color w:val="FF0000"/>
          <w:sz w:val="28"/>
          <w:szCs w:val="28"/>
        </w:rPr>
        <w:t>②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。因空运流程耗时长，故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AMS至BRU不建议空运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</w:t>
      </w:r>
    </w:p>
    <w:p w:rsidR="00A117DD" w:rsidRDefault="00A117DD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A117DD" w:rsidRDefault="00CE558D">
      <w:pPr>
        <w:pStyle w:val="ae"/>
        <w:numPr>
          <w:ilvl w:val="0"/>
          <w:numId w:val="7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由ACS安排手提货（OBC）运输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若重量、尺寸超过上述的要求，也可向ACS咨询，部分航班可能可以承运最高5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KG的货品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化工品、危险品（带电池、含油等）需出具航材的MSDS文件，ACS将判断是否能够运输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按模板发送运输申请邮件： </w:t>
      </w:r>
      <w:bookmarkStart w:id="14" w:name="_MON_1782043882"/>
      <w:bookmarkEnd w:id="14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6" type="#_x0000_t75" style="width:72.7pt;height:65.25pt" o:ole="">
            <v:imagedata r:id="rId12" o:title=""/>
          </v:shape>
          <o:OLEObject Type="Embed" ProgID="Word.Document.12" ShapeID="_x0000_i1026" DrawAspect="Icon" ObjectID="_1782729778" r:id="rId13"/>
        </w:objec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注意：模版中的“Ready time/date”要尽可能准确，具体到时刻并注意时区，例如“（UTC+8）9 am，27/6/2024”，否则将影响ACS制定的运输方案的有效性！！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并且ACS在后续的反馈中，将始终以提货地点的时区为标准，例如从我司浦东库房提货，那此单将始终以北京时间为标准来进行方案或节点通报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ACS会在最长30分钟内回复运输方案及报价；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我司确认后，ACS会在预计60分钟内到达提货地点（若提货地点不在机场附近，此时间可能会更久）;在确认后我司可以选择取消需求，但是需要支付ACS已经产生的保障费用，包括机票、车费、报关费等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从提货开始，后续所有关键节点，例如提货人登机、航班起飞、落地等，我司均会收到ACS的邮件反馈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AMS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至BRU不涉及进出口报关</w:t>
      </w:r>
    </w:p>
    <w:p w:rsidR="00A117DD" w:rsidRDefault="00CE558D">
      <w:pPr>
        <w:pStyle w:val="ae"/>
        <w:numPr>
          <w:ilvl w:val="0"/>
          <w:numId w:val="7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专车陆运</w:t>
      </w:r>
    </w:p>
    <w:p w:rsidR="00A117DD" w:rsidRDefault="00CE558D">
      <w:pPr>
        <w:pStyle w:val="ae"/>
        <w:numPr>
          <w:ilvl w:val="2"/>
          <w:numId w:val="8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从欧盟境内发布鲁塞尔无需清关，专车陆运尺寸不限，AMS至BRU 230公里，专车时间预计4小时,并可在发申请时询问货代</w:t>
      </w:r>
    </w:p>
    <w:p w:rsidR="00A117DD" w:rsidRDefault="00CE558D">
      <w:pPr>
        <w:pStyle w:val="ae"/>
        <w:numPr>
          <w:ilvl w:val="2"/>
          <w:numId w:val="8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可按以下模版分别向MM、Sterling、B&amp;H三家代理申请安排陆运运输：</w:t>
      </w:r>
      <w:bookmarkStart w:id="15" w:name="_MON_1782043958"/>
      <w:bookmarkEnd w:id="15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7" type="#_x0000_t75" style="width:72.7pt;height:65.25pt" o:ole="">
            <v:imagedata r:id="rId14" o:title=""/>
          </v:shape>
          <o:OLEObject Type="Embed" ProgID="Word.Document.12" ShapeID="_x0000_i1027" DrawAspect="Icon" ObjectID="_1782729779" r:id="rId15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8" type="#_x0000_t75" style="width:72.7pt;height:65.25pt" o:ole="">
            <v:imagedata r:id="rId16" o:title=""/>
          </v:shape>
          <o:OLEObject Type="Embed" ProgID="Word.Document.12" ShapeID="_x0000_i1028" DrawAspect="Icon" ObjectID="_1782729780" r:id="rId17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bookmarkStart w:id="16" w:name="_MON_1782043915"/>
      <w:bookmarkEnd w:id="16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9" type="#_x0000_t75" style="width:72.7pt;height:65.25pt" o:ole="">
            <v:imagedata r:id="rId18" o:title=""/>
          </v:shape>
          <o:OLEObject Type="Embed" ProgID="Word.Document.12" ShapeID="_x0000_i1029" DrawAspect="Icon" ObjectID="_1782729781" r:id="rId19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  </w:t>
      </w:r>
    </w:p>
    <w:p w:rsidR="00A117DD" w:rsidRDefault="00CE558D">
      <w:pPr>
        <w:pStyle w:val="ae"/>
        <w:numPr>
          <w:ilvl w:val="2"/>
          <w:numId w:val="8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因以上三家代理均无法进内场，所以需联系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和EVCargo确认最终收件地址（比如机场道口），并最终由EVCargo送进内场。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N</w:t>
      </w:r>
      <w:r>
        <w:rPr>
          <w:rFonts w:ascii="仿宋_GB2312" w:eastAsia="仿宋_GB2312" w:hAnsi="仿宋_GB2312" w:cs="仿宋_GB2312"/>
          <w:bCs/>
          <w:sz w:val="28"/>
          <w:szCs w:val="28"/>
        </w:rPr>
        <w:t>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仅能通过EVCarg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运输进场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hyperlink r:id="rId20" w:history="1">
        <w:r>
          <w:rPr>
            <w:rStyle w:val="ad"/>
            <w:rFonts w:ascii="仿宋_GB2312" w:eastAsia="仿宋_GB2312" w:hAnsi="仿宋_GB2312" w:cs="仿宋_GB2312"/>
            <w:bCs/>
            <w:sz w:val="28"/>
            <w:szCs w:val="28"/>
          </w:rPr>
          <w:t>aogbru.eu@evcargo.com</w:t>
        </w:r>
      </w:hyperlink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+3222541799</w:t>
      </w:r>
    </w:p>
    <w:p w:rsidR="00A117DD" w:rsidRDefault="00CE558D">
      <w:pPr>
        <w:pStyle w:val="2"/>
      </w:pPr>
      <w:bookmarkStart w:id="17" w:name="_Toc170822726"/>
      <w:r>
        <w:t>3</w:t>
      </w:r>
      <w:r>
        <w:rPr>
          <w:rFonts w:hint="eastAsia"/>
        </w:rPr>
        <w:t>、从汉莎</w:t>
      </w:r>
      <w:r>
        <w:rPr>
          <w:rFonts w:hint="eastAsia"/>
        </w:rPr>
        <w:t>AO</w:t>
      </w:r>
      <w:r>
        <w:t>S</w:t>
      </w:r>
      <w:r>
        <w:rPr>
          <w:rFonts w:hint="eastAsia"/>
        </w:rPr>
        <w:t>保障</w:t>
      </w:r>
      <w:bookmarkEnd w:id="17"/>
    </w:p>
    <w:p w:rsidR="00A117DD" w:rsidRDefault="00CE558D">
      <w:pPr>
        <w:pStyle w:val="ae"/>
        <w:numPr>
          <w:ilvl w:val="0"/>
          <w:numId w:val="9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申请求援详见附件“汉莎国际AOG保障流程”</w:t>
      </w:r>
    </w:p>
    <w:bookmarkStart w:id="18" w:name="_MON_1781007506"/>
    <w:bookmarkEnd w:id="18"/>
    <w:p w:rsidR="00A117DD" w:rsidRDefault="00CE558D">
      <w:pPr>
        <w:pStyle w:val="ae"/>
        <w:ind w:leftChars="400" w:left="8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5" w:dyaOrig="1305">
          <v:shape id="_x0000_i1030" type="#_x0000_t75" style="width:72.75pt;height:65.25pt" o:ole="">
            <v:imagedata r:id="rId21" o:title=""/>
          </v:shape>
          <o:OLEObject Type="Embed" ProgID="Word.Document.12" ShapeID="_x0000_i1030" DrawAspect="Icon" ObjectID="_1782729782" r:id="rId22"/>
        </w:object>
      </w:r>
    </w:p>
    <w:p w:rsidR="00A117DD" w:rsidRDefault="00CE558D">
      <w:pPr>
        <w:pStyle w:val="2"/>
      </w:pPr>
      <w:bookmarkStart w:id="19" w:name="_Toc170822727"/>
      <w:r>
        <w:rPr>
          <w:rFonts w:hint="eastAsia"/>
        </w:rPr>
        <w:t>4</w:t>
      </w:r>
      <w:r>
        <w:rPr>
          <w:rFonts w:hint="eastAsia"/>
        </w:rPr>
        <w:t>、向其他航司求援</w:t>
      </w:r>
      <w:bookmarkEnd w:id="19"/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通过IATP平台向所有787航司发送AOG求援邮件，内容参考第③条的附件，发送流程详见附件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1" type="#_x0000_t75" style="width:72.7pt;height:65.25pt" o:ole="">
            <v:imagedata r:id="rId23" o:title=""/>
          </v:shape>
          <o:OLEObject Type="Embed" ProgID="Package" ShapeID="_x0000_i1031" DrawAspect="Icon" ObjectID="_1782729783" r:id="rId24"/>
        </w:objec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寻件邮件的格式可参考右侧附件：</w:t>
      </w:r>
      <w:bookmarkStart w:id="20" w:name="_MON_1782043716"/>
      <w:bookmarkEnd w:id="20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2" type="#_x0000_t75" style="width:72.7pt;height:65.25pt" o:ole="">
            <v:imagedata r:id="rId25" o:title=""/>
          </v:shape>
          <o:OLEObject Type="Embed" ProgID="Word.Document.12" ShapeID="_x0000_i1032" DrawAspect="Icon" ObjectID="_1782729784" r:id="rId26"/>
        </w:object>
      </w:r>
    </w:p>
    <w:p w:rsidR="00EF76FB" w:rsidRDefault="00EF76FB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EF76FB">
        <w:rPr>
          <w:rFonts w:ascii="仿宋_GB2312" w:eastAsia="仿宋_GB2312" w:hAnsi="仿宋_GB2312" w:cs="仿宋_GB2312" w:hint="eastAsia"/>
          <w:bCs/>
          <w:sz w:val="28"/>
          <w:szCs w:val="28"/>
        </w:rPr>
        <w:t>向布鲁塞尔航空（BRU基地，机型：A330、A319以及B737，可能有通用器材或化工品等）logisticcoordinators@brusselsairlines.com发送点对点邮件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询件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确认支援后，根据实际情况，选择合适的方案进行运输,见下方“</w:t>
      </w:r>
      <w:r w:rsidR="00B07726">
        <w:rPr>
          <w:rFonts w:ascii="仿宋_GB2312" w:eastAsia="仿宋_GB2312" w:hAnsi="仿宋_GB2312" w:cs="仿宋_GB2312"/>
          <w:b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、向其他航司求援后的航材运输方式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”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SAP系统制定租借合同，代码：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拆下旧件暂存在Naya</w:t>
      </w:r>
      <w:r>
        <w:rPr>
          <w:rFonts w:ascii="仿宋_GB2312" w:eastAsia="仿宋_GB2312" w:hAnsi="仿宋_GB2312" w:cs="仿宋_GB2312"/>
          <w:bCs/>
          <w:sz w:val="28"/>
          <w:szCs w:val="28"/>
        </w:rPr>
        <w:t>k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内场库房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飞机返回国内立即执行借件归还，通知负责外站管理的AOG支援工程师安排还件</w:t>
      </w:r>
    </w:p>
    <w:p w:rsidR="00A117DD" w:rsidRDefault="00CE558D">
      <w:pPr>
        <w:pStyle w:val="2"/>
      </w:pPr>
      <w:bookmarkStart w:id="21" w:name="_Toc170822728"/>
      <w:r>
        <w:rPr>
          <w:rFonts w:hint="eastAsia"/>
        </w:rPr>
        <w:t>5</w:t>
      </w:r>
      <w:r>
        <w:rPr>
          <w:rFonts w:hint="eastAsia"/>
        </w:rPr>
        <w:t>、向其他航司求援后的航材运输方式</w:t>
      </w:r>
      <w:bookmarkEnd w:id="21"/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安排运输前先确认尺寸重量！！！</w:t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单件货物重量不超过32KG，且包装三边（长宽高）之和不超过198CM，单次发运的件数不限，且非危险品，可以发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手提货行李（OBC）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见（1）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。超过该尺寸重量，可以发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空运，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（2）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。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专车陆运尺寸重量不限，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见（3）。</w:t>
      </w:r>
    </w:p>
    <w:p w:rsidR="00A117DD" w:rsidRDefault="00CE558D">
      <w:pPr>
        <w:pStyle w:val="3"/>
      </w:pPr>
      <w:bookmarkStart w:id="22" w:name="_Toc170822729"/>
      <w:r>
        <w:rPr>
          <w:rFonts w:hint="eastAsia"/>
        </w:rPr>
        <w:t>（</w:t>
      </w:r>
      <w:r>
        <w:t>1</w:t>
      </w:r>
      <w:r>
        <w:rPr>
          <w:rFonts w:hint="eastAsia"/>
        </w:rPr>
        <w:t>）由</w:t>
      </w:r>
      <w:r>
        <w:rPr>
          <w:rFonts w:hint="eastAsia"/>
        </w:rPr>
        <w:t>ACS</w:t>
      </w:r>
      <w:r>
        <w:rPr>
          <w:rFonts w:hint="eastAsia"/>
        </w:rPr>
        <w:t>安排手提货（</w:t>
      </w:r>
      <w:r>
        <w:rPr>
          <w:rFonts w:hint="eastAsia"/>
        </w:rPr>
        <w:t>OBC</w:t>
      </w:r>
      <w:r>
        <w:rPr>
          <w:rFonts w:hint="eastAsia"/>
        </w:rPr>
        <w:t>）运输</w:t>
      </w:r>
      <w:bookmarkEnd w:id="22"/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若重量、尺寸超过上述的要求，也可向ACS咨询，部分航班可能可以承运最高5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KG的货品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化工品、危险品（带电池、含油等）需出具航材的MSDS文件，ACS将判断是否能够运输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按模板发送运输申请邮件：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3" type="#_x0000_t75" style="width:72.7pt;height:65.25pt" o:ole="">
            <v:imagedata r:id="rId12" o:title=""/>
          </v:shape>
          <o:OLEObject Type="Embed" ProgID="Word.Document.12" ShapeID="_x0000_i1033" DrawAspect="Icon" ObjectID="_1782729785" r:id="rId27"/>
        </w:objec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注意：模版中的“Ready time/date”要尽可能准确，具体到时刻并注意时区，例如“（UTC+8）9 am，27/6/2024”，否则将影响ACS制定的运输方案的有效性！！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并且ACS在后续的反馈中，将始终以提货地点的时区为标准，例如从我司浦东库房提货，那此单将始终以北京时间为标准来进行方案或节点通报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ACS会在最长30分钟内回复运输方案及报价；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我司确认后，ACS会在预计60分钟内到达提货地点（若提货地点不在机场附近，此时间可能会更久）;在确认后我司可以选择取消需求，但是需要支付ACS已经产生的保障费用，包括机票、车费、报关费等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从提货开始，后续所有关键节点，例如提货人登机、航班起飞、落地等，我司均会收到ACS的邮件反馈</w:t>
      </w:r>
    </w:p>
    <w:p w:rsidR="00A117DD" w:rsidRDefault="00CE558D">
      <w:pPr>
        <w:pStyle w:val="3"/>
      </w:pPr>
      <w:bookmarkStart w:id="23" w:name="_Toc170822730"/>
      <w:r>
        <w:rPr>
          <w:rFonts w:hint="eastAsia"/>
        </w:rPr>
        <w:t>（</w:t>
      </w:r>
      <w:r>
        <w:t>2</w:t>
      </w:r>
      <w:r>
        <w:rPr>
          <w:rFonts w:hint="eastAsia"/>
        </w:rPr>
        <w:t>）航空货运运输</w:t>
      </w:r>
      <w:bookmarkEnd w:id="23"/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通知第三方库房执行航材打包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若是欧盟区内发至布鲁塞尔无需报关。若是欧盟区外发至布鲁塞尔需报关。</w:t>
      </w:r>
    </w:p>
    <w:p w:rsidR="00A117DD" w:rsidRDefault="00CE558D">
      <w:pPr>
        <w:pStyle w:val="ae"/>
        <w:ind w:left="98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报关需要支援方提供：装箱单、发票、委托书（POA）、航材证书。若支援方可出口报关，则只需提供：装箱单、发票、航材证书。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可按以下模版分别向MM、Sterling、B&amp;H三家代理申请安排空运运输：</w:t>
      </w:r>
    </w:p>
    <w:p w:rsidR="00A117DD" w:rsidRDefault="00CE558D">
      <w:pPr>
        <w:pStyle w:val="ae"/>
        <w:tabs>
          <w:tab w:val="left" w:pos="1260"/>
        </w:tabs>
        <w:ind w:left="1660" w:firstLineChars="400" w:firstLine="11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4" type="#_x0000_t75" style="width:72.7pt;height:65.25pt" o:ole="">
            <v:imagedata r:id="rId14" o:title=""/>
          </v:shape>
          <o:OLEObject Type="Embed" ProgID="Word.Document.12" ShapeID="_x0000_i1034" DrawAspect="Icon" ObjectID="_1782729786" r:id="rId28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bookmarkStart w:id="24" w:name="_MON_1782043846"/>
      <w:bookmarkEnd w:id="24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5" type="#_x0000_t75" style="width:72.7pt;height:65.25pt" o:ole="">
            <v:imagedata r:id="rId16" o:title=""/>
          </v:shape>
          <o:OLEObject Type="Embed" ProgID="Word.Document.12" ShapeID="_x0000_i1035" DrawAspect="Icon" ObjectID="_1782729787" r:id="rId29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6" type="#_x0000_t75" style="width:72.7pt;height:65.25pt" o:ole="">
            <v:imagedata r:id="rId18" o:title=""/>
          </v:shape>
          <o:OLEObject Type="Embed" ProgID="Word.Document.12" ShapeID="_x0000_i1036" DrawAspect="Icon" ObjectID="_1782729788" r:id="rId30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  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如需报关，发送上述报关资料至三家代理，让代理安排清关和运输。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运单信息应如下填写：</w:t>
      </w:r>
    </w:p>
    <w:p w:rsidR="00A117DD" w:rsidRDefault="00CE558D">
      <w:pPr>
        <w:pStyle w:val="ae"/>
        <w:numPr>
          <w:ilvl w:val="2"/>
          <w:numId w:val="13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布鲁塞尔的接收方为Evcargo，故</w:t>
      </w:r>
      <w:r>
        <w:rPr>
          <w:rFonts w:ascii="仿宋_GB2312" w:eastAsia="仿宋_GB2312" w:hAnsi="仿宋_GB2312" w:cs="仿宋_GB2312"/>
          <w:b/>
          <w:bCs/>
          <w:sz w:val="28"/>
          <w:szCs w:val="28"/>
        </w:rPr>
        <w:t>运单上的空运地址</w:t>
      </w:r>
      <w:r>
        <w:rPr>
          <w:rFonts w:ascii="仿宋_GB2312" w:eastAsia="仿宋_GB2312" w:hAnsi="仿宋_GB2312" w:cs="仿宋_GB2312"/>
          <w:bCs/>
          <w:sz w:val="28"/>
          <w:szCs w:val="28"/>
        </w:rPr>
        <w:t>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Fast Forward Freight Belgium NV c/o EV CARGO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building no. 748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Vliegveld 748, 1820 Steenokkerzeel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Belgium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BE0477291072</w:t>
      </w:r>
    </w:p>
    <w:p w:rsidR="00A117DD" w:rsidRDefault="00CE558D">
      <w:pPr>
        <w:pStyle w:val="ae"/>
        <w:numPr>
          <w:ilvl w:val="2"/>
          <w:numId w:val="13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布鲁塞尔的最终接收方为维修代理Nayak，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在内场</w:t>
      </w:r>
      <w:r>
        <w:rPr>
          <w:rFonts w:ascii="仿宋_GB2312" w:eastAsia="仿宋_GB2312" w:hAnsi="仿宋_GB2312" w:cs="仿宋_GB2312"/>
          <w:bCs/>
          <w:sz w:val="28"/>
          <w:szCs w:val="28"/>
        </w:rPr>
        <w:t>，仅能通过Evcargo送进内场，故</w:t>
      </w:r>
      <w:r>
        <w:rPr>
          <w:rFonts w:ascii="仿宋_GB2312" w:eastAsia="仿宋_GB2312" w:hAnsi="仿宋_GB2312" w:cs="仿宋_GB2312"/>
          <w:b/>
          <w:bCs/>
          <w:sz w:val="28"/>
          <w:szCs w:val="28"/>
        </w:rPr>
        <w:t>最终目的地址</w:t>
      </w:r>
      <w:r>
        <w:rPr>
          <w:rFonts w:ascii="仿宋_GB2312" w:eastAsia="仿宋_GB2312" w:hAnsi="仿宋_GB2312" w:cs="仿宋_GB2312"/>
          <w:bCs/>
          <w:sz w:val="28"/>
          <w:szCs w:val="28"/>
        </w:rPr>
        <w:t>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Belgium. 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安排运输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务必邮件通知EVCargo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，邮箱：aogbru.eu@evcargo.com并电话联</w:t>
      </w:r>
    </w:p>
    <w:p w:rsidR="00A117DD" w:rsidRDefault="00CE558D">
      <w:pPr>
        <w:pStyle w:val="ae"/>
        <w:ind w:left="98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系：+3222541799。告知我们有器材要发运并取得EV Cargo同意，由EvCargo他们完成接收、清关（按需）、配送目的地。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注意，内场仅有EvCargo能送进去</w:t>
      </w:r>
    </w:p>
    <w:p w:rsidR="00A117DD" w:rsidRDefault="00CE558D">
      <w:pPr>
        <w:pStyle w:val="3"/>
      </w:pPr>
      <w:bookmarkStart w:id="25" w:name="_Toc170822731"/>
      <w:r>
        <w:rPr>
          <w:rFonts w:hint="eastAsia"/>
        </w:rPr>
        <w:t>（</w:t>
      </w:r>
      <w:r>
        <w:t>3</w:t>
      </w:r>
      <w:r>
        <w:rPr>
          <w:rFonts w:hint="eastAsia"/>
        </w:rPr>
        <w:t>）陆运运输</w:t>
      </w:r>
      <w:bookmarkEnd w:id="25"/>
    </w:p>
    <w:p w:rsidR="00A117DD" w:rsidRDefault="00CE558D">
      <w:pPr>
        <w:pStyle w:val="ae"/>
        <w:numPr>
          <w:ilvl w:val="0"/>
          <w:numId w:val="1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从欧盟境内发布鲁塞尔无需清关，专车陆运尺寸不限，路上时效可参考百度地图自驾导航了解（如法兰克福到布鲁塞尔，380公里约3.5小时），</w:t>
      </w:r>
      <w:r>
        <w:rPr>
          <w:rFonts w:ascii="仿宋_GB2312" w:eastAsia="仿宋_GB2312" w:hAnsi="仿宋_GB2312" w:cs="仿宋_GB2312"/>
          <w:bCs/>
          <w:sz w:val="28"/>
          <w:szCs w:val="28"/>
        </w:rPr>
        <w:t>并在发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申请</w:t>
      </w:r>
      <w:r>
        <w:rPr>
          <w:rFonts w:ascii="仿宋_GB2312" w:eastAsia="仿宋_GB2312" w:hAnsi="仿宋_GB2312" w:cs="仿宋_GB2312"/>
          <w:bCs/>
          <w:sz w:val="28"/>
          <w:szCs w:val="28"/>
        </w:rPr>
        <w:t>时询问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货代。</w:t>
      </w:r>
    </w:p>
    <w:p w:rsidR="00A117DD" w:rsidRDefault="00CE558D">
      <w:pPr>
        <w:pStyle w:val="ae"/>
        <w:numPr>
          <w:ilvl w:val="0"/>
          <w:numId w:val="1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可按以下模版分别向MM、Sterling、B&amp;H三家代理申请安排陆运运输：</w:t>
      </w:r>
    </w:p>
    <w:p w:rsidR="00A117DD" w:rsidRDefault="00CE558D">
      <w:pPr>
        <w:pStyle w:val="ae"/>
        <w:ind w:left="400" w:firstLineChars="800" w:firstLine="168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hint="eastAsia"/>
        </w:rPr>
        <w:object w:dxaOrig="1454" w:dyaOrig="1305">
          <v:shape id="_x0000_i1037" type="#_x0000_t75" style="width:72.7pt;height:65.25pt" o:ole="">
            <v:imagedata r:id="rId14" o:title=""/>
          </v:shape>
          <o:OLEObject Type="Embed" ProgID="Word.Document.12" ShapeID="_x0000_i1037" DrawAspect="Icon" ObjectID="_1782729789" r:id="rId31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hint="eastAsia"/>
        </w:rPr>
        <w:object w:dxaOrig="1454" w:dyaOrig="1305">
          <v:shape id="_x0000_i1038" type="#_x0000_t75" style="width:72.7pt;height:65.25pt" o:ole="">
            <v:imagedata r:id="rId16" o:title=""/>
          </v:shape>
          <o:OLEObject Type="Embed" ProgID="Word.Document.12" ShapeID="_x0000_i1038" DrawAspect="Icon" ObjectID="_1782729790" r:id="rId32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hint="eastAsia"/>
        </w:rPr>
        <w:object w:dxaOrig="1455" w:dyaOrig="1305">
          <v:shape id="_x0000_i1039" type="#_x0000_t75" style="width:72.75pt;height:65.25pt" o:ole="">
            <v:imagedata r:id="rId18" o:title=""/>
          </v:shape>
          <o:OLEObject Type="Embed" ProgID="Word.Document.12" ShapeID="_x0000_i1039" DrawAspect="Icon" ObjectID="_1782729791" r:id="rId33"/>
        </w:object>
      </w:r>
    </w:p>
    <w:p w:rsidR="00A117DD" w:rsidRDefault="00CE558D">
      <w:pPr>
        <w:pStyle w:val="ae"/>
        <w:numPr>
          <w:ilvl w:val="0"/>
          <w:numId w:val="14"/>
        </w:numPr>
        <w:ind w:firstLineChars="0"/>
        <w:rPr>
          <w:rFonts w:ascii="仿宋_GB2312" w:eastAsia="仿宋_GB2312" w:hAnsi="仿宋_GB2312" w:cs="仿宋_GB2312"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因以上三家代理均无法进内场，所以需联系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和EVCargo确认最终收件地址（比如机场道口），并最终由EVCargo送进内场。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仅能通过EVCarg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运输进场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aogbru.eu@evcargo.com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+3222541799</w:t>
      </w:r>
    </w:p>
    <w:p w:rsidR="00A117DD" w:rsidRDefault="00A117D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</w:p>
    <w:p w:rsidR="00A117DD" w:rsidRDefault="00CE558D">
      <w:pPr>
        <w:pStyle w:val="2"/>
      </w:pPr>
      <w:bookmarkStart w:id="26" w:name="_Toc170822732"/>
      <w:r>
        <w:t>6</w:t>
      </w:r>
      <w:r>
        <w:rPr>
          <w:rFonts w:hint="eastAsia"/>
        </w:rPr>
        <w:t>、国内带件</w:t>
      </w:r>
      <w:bookmarkEnd w:id="26"/>
      <w:r>
        <w:rPr>
          <w:rFonts w:hint="eastAsia"/>
        </w:rPr>
        <w:tab/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安排运输前先确认尺寸重量！！！</w:t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单件货物重量不超过32KG，且包装三边（长宽高）之和不超过198CM，单次发运的件数不限，且非危险品，可以发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手提货行李（OBC）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①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。超过该尺寸重量，可以发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空运，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b/>
          <w:bCs/>
          <w:color w:val="FF0000"/>
          <w:sz w:val="28"/>
          <w:szCs w:val="28"/>
        </w:rPr>
        <w:t>②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。</w:t>
      </w:r>
    </w:p>
    <w:p w:rsidR="00A117DD" w:rsidRDefault="00CE558D">
      <w:pPr>
        <w:pStyle w:val="3"/>
      </w:pPr>
      <w:bookmarkStart w:id="27" w:name="_Toc170822733"/>
      <w:r>
        <w:rPr>
          <w:rFonts w:hint="eastAsia"/>
        </w:rPr>
        <w:t>（</w:t>
      </w:r>
      <w:r>
        <w:t>1</w:t>
      </w:r>
      <w:r>
        <w:rPr>
          <w:rFonts w:hint="eastAsia"/>
        </w:rPr>
        <w:t>）由</w:t>
      </w:r>
      <w:r>
        <w:rPr>
          <w:rFonts w:hint="eastAsia"/>
        </w:rPr>
        <w:t>ACS</w:t>
      </w:r>
      <w:r>
        <w:rPr>
          <w:rFonts w:hint="eastAsia"/>
        </w:rPr>
        <w:t>安排手提货（</w:t>
      </w:r>
      <w:r>
        <w:rPr>
          <w:rFonts w:hint="eastAsia"/>
        </w:rPr>
        <w:t>OBC</w:t>
      </w:r>
      <w:r>
        <w:rPr>
          <w:rFonts w:hint="eastAsia"/>
        </w:rPr>
        <w:t>）运输</w:t>
      </w:r>
      <w:bookmarkEnd w:id="27"/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航材直接从出发地点，由ACS的专人直接当成行李托运/随身携带乘机，并向ACS提供航材证书、和我司AOG航班的情况说明（加盖公司公章），ACS将在落地后向英国海关证明携带物品为航材，并且为我司AOG所需，通关时间预计为2小时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若重量、尺寸超过上述的要求，也可向ACS咨询，部分航班可能可以承运最高5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KG的货品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化工品、危险品（带电池、含油等）需出具航材的MSDS文件，ACS将判断是否能够运输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按模板发送运输申请邮件： </w:t>
      </w:r>
      <w:bookmarkStart w:id="28" w:name="_MON_1781420780"/>
      <w:bookmarkEnd w:id="28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5" w:dyaOrig="1305">
          <v:shape id="_x0000_i1040" type="#_x0000_t75" style="width:72.75pt;height:65.25pt" o:ole="">
            <v:imagedata r:id="rId12" o:title=""/>
          </v:shape>
          <o:OLEObject Type="Embed" ProgID="Word.Document.12" ShapeID="_x0000_i1040" DrawAspect="Icon" ObjectID="_1782729792" r:id="rId34"/>
        </w:objec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注意：手提货至B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RU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，表中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About customs clearance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填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We don’t need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，则拆下件才可以随自己航班带回基地。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注意：模版中的“Ready time/date”要尽可能准确，具体到时刻并注意时区，例如“（UTC+8）9 am，27/6/2024”，否则将影响ACS制定的运输方案的有效性！！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并且ACS在后续的反馈中，将始终以提货地点的时区为标准，例如从我司浦东库房提货，那此单将始终以北京时间为标准来进行方案或节点通报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ACS会在最长30分钟内回复运输方案及报价；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我司确认后，ACS会在预计60分钟内到达提货地点（若提货地点不在机场附近，此时间可能会更久）;在确认后我司可以选择取消需求，但是需要支付ACS已经产生的保障费用，包括机票、车费、报关费等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从提货开始，后续所有关键节点，例如提货人登机、航班起飞、落地等，我司均会收到ACS的邮件反馈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注意：此场景下，我司拆下故障航材必须随AOG航班直接带回国内，如可能无法带回，立即上报AOG主管</w:t>
      </w:r>
    </w:p>
    <w:p w:rsidR="00A117DD" w:rsidRDefault="00CE558D">
      <w:pPr>
        <w:pStyle w:val="3"/>
      </w:pPr>
      <w:bookmarkStart w:id="29" w:name="_Toc170822734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）航空货运运输</w:t>
      </w:r>
      <w:bookmarkEnd w:id="29"/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通知库房执行航材打包</w: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按以下模版编辑航材送修合同（航材将以交换送修名义出口），并发给关务姜翼飞安排AOG出口申报（海关工作时间：周一至周五8:00-17:00，周末8:00-14:00），AOG申报预计需要4小时</w:t>
      </w:r>
    </w:p>
    <w:bookmarkStart w:id="30" w:name="_MON_1781432796"/>
    <w:bookmarkEnd w:id="30"/>
    <w:p w:rsidR="00A117DD" w:rsidRDefault="00CE558D">
      <w:pPr>
        <w:pStyle w:val="ae"/>
        <w:ind w:left="1660" w:firstLineChars="1000" w:firstLine="280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5" w:dyaOrig="1305">
          <v:shape id="_x0000_i1041" type="#_x0000_t75" style="width:72.75pt;height:65.25pt" o:ole="">
            <v:imagedata r:id="rId35" o:title=""/>
          </v:shape>
          <o:OLEObject Type="Embed" ProgID="Word.Document.8" ShapeID="_x0000_i1041" DrawAspect="Icon" ObjectID="_1782729793" r:id="rId36"/>
        </w:objec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国内空运至布鲁塞尔必须报关，运单信息应如下填写：</w:t>
      </w:r>
    </w:p>
    <w:p w:rsidR="00A117DD" w:rsidRDefault="00CE558D">
      <w:pPr>
        <w:pStyle w:val="ae"/>
        <w:tabs>
          <w:tab w:val="left" w:pos="1260"/>
        </w:tabs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布鲁塞尔的接收方为Evcargo，故运单上的空运地址填写：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Fast Forward Freight Belgium NV c/o EV CARGO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building no. 748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Vliegveld 748, 1820 Steenokkerzeel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Belgium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BE0477291072</w:t>
      </w:r>
    </w:p>
    <w:p w:rsidR="00A117DD" w:rsidRDefault="00CE558D">
      <w:pPr>
        <w:pStyle w:val="ae"/>
        <w:tabs>
          <w:tab w:val="left" w:pos="1260"/>
        </w:tabs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布鲁塞尔的最终接收方为维修代理Nayak，在内场，仅能通过Evcargo送进内场，故最终目的地址填写：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Belgium. 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安排运输务必邮件通知EVCargo，邮箱：aogbru.eu@evcargo.com并电话联系：+3222541799。告知我们有器材要发运并取得EV Cargo同意，由EvCargo他们完成接收、清关（按需）、配送目的地。注意，内场仅有EvCargo能送进去</w: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姜翼飞将反馈预定的航班信息，将航班信息反馈给收货单位</w:t>
      </w:r>
    </w:p>
    <w:p w:rsidR="00A117DD" w:rsidRDefault="00A117DD">
      <w:pPr>
        <w:pStyle w:val="ae"/>
        <w:ind w:left="1700" w:firstLineChars="0" w:firstLine="0"/>
        <w:jc w:val="left"/>
        <w:rPr>
          <w:rFonts w:ascii="宋体" w:hAnsi="宋体" w:cs="宋体"/>
          <w:sz w:val="24"/>
          <w:szCs w:val="24"/>
        </w:rPr>
      </w:pPr>
    </w:p>
    <w:p w:rsidR="00A117DD" w:rsidRDefault="00A117DD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A117DD">
      <w:headerReference w:type="default" r:id="rId37"/>
      <w:footerReference w:type="default" r:id="rId38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6510" w:rsidRDefault="00CE558D">
      <w:r>
        <w:separator/>
      </w:r>
    </w:p>
  </w:endnote>
  <w:endnote w:type="continuationSeparator" w:id="0">
    <w:p w:rsidR="001E6510" w:rsidRDefault="00CE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仿宋_GB2312">
    <w:altName w:val="仿宋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7DD" w:rsidRDefault="00CE558D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A117DD" w:rsidRDefault="00CE558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3C3229" w:rsidRPr="003C322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fldSimple w:instr=" NUMPAGES  \* MERGEFORMAT ">
                            <w:r w:rsidR="003C3229" w:rsidRPr="003C3229">
                              <w:rPr>
                                <w:noProof/>
                                <w:sz w:val="18"/>
                              </w:rPr>
                              <w:t>15</w:t>
                            </w:r>
                          </w:fldSimple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A117DD" w:rsidRDefault="00CE558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3C3229" w:rsidRPr="003C3229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fldSimple w:instr=" NUMPAGES  \* MERGEFORMAT ">
                      <w:r w:rsidR="003C3229" w:rsidRPr="003C3229">
                        <w:rPr>
                          <w:noProof/>
                          <w:sz w:val="18"/>
                        </w:rPr>
                        <w:t>15</w:t>
                      </w:r>
                    </w:fldSimple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6510" w:rsidRDefault="00CE558D">
      <w:r>
        <w:separator/>
      </w:r>
    </w:p>
  </w:footnote>
  <w:footnote w:type="continuationSeparator" w:id="0">
    <w:p w:rsidR="001E6510" w:rsidRDefault="00CE5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7DD" w:rsidRDefault="00CE558D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4FB1C37"/>
    <w:multiLevelType w:val="multilevel"/>
    <w:tmpl w:val="84FB1C3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" w15:restartNumberingAfterBreak="0">
    <w:nsid w:val="B3E58E60"/>
    <w:multiLevelType w:val="multilevel"/>
    <w:tmpl w:val="B3E58E6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2" w15:restartNumberingAfterBreak="0">
    <w:nsid w:val="D3AA635C"/>
    <w:multiLevelType w:val="singleLevel"/>
    <w:tmpl w:val="D3AA635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F4C902DE"/>
    <w:multiLevelType w:val="multilevel"/>
    <w:tmpl w:val="F4C902D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4" w15:restartNumberingAfterBreak="0">
    <w:nsid w:val="11B6299B"/>
    <w:multiLevelType w:val="multilevel"/>
    <w:tmpl w:val="11B6299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5" w15:restartNumberingAfterBreak="0">
    <w:nsid w:val="21287A1E"/>
    <w:multiLevelType w:val="singleLevel"/>
    <w:tmpl w:val="21287A1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39B05818"/>
    <w:multiLevelType w:val="multilevel"/>
    <w:tmpl w:val="39B0581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7" w15:restartNumberingAfterBreak="0">
    <w:nsid w:val="3B5B55BF"/>
    <w:multiLevelType w:val="multilevel"/>
    <w:tmpl w:val="3B5B55B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8" w15:restartNumberingAfterBreak="0">
    <w:nsid w:val="4122731D"/>
    <w:multiLevelType w:val="multilevel"/>
    <w:tmpl w:val="4122731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9" w15:restartNumberingAfterBreak="0">
    <w:nsid w:val="5B4FDD2C"/>
    <w:multiLevelType w:val="singleLevel"/>
    <w:tmpl w:val="5B4FDD2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604F0438"/>
    <w:multiLevelType w:val="multilevel"/>
    <w:tmpl w:val="604F043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1" w15:restartNumberingAfterBreak="0">
    <w:nsid w:val="61502456"/>
    <w:multiLevelType w:val="multilevel"/>
    <w:tmpl w:val="6150245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2" w15:restartNumberingAfterBreak="0">
    <w:nsid w:val="63A33B7D"/>
    <w:multiLevelType w:val="multilevel"/>
    <w:tmpl w:val="63A33B7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3" w15:restartNumberingAfterBreak="0">
    <w:nsid w:val="63BAE550"/>
    <w:multiLevelType w:val="singleLevel"/>
    <w:tmpl w:val="63BAE55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69873FD7"/>
    <w:multiLevelType w:val="singleLevel"/>
    <w:tmpl w:val="69873FD7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7433122B"/>
    <w:multiLevelType w:val="multilevel"/>
    <w:tmpl w:val="7433122B"/>
    <w:lvl w:ilvl="0">
      <w:start w:val="1"/>
      <w:numFmt w:val="decimalEnclosedCircleChinese"/>
      <w:lvlText w:val="%1　"/>
      <w:lvlJc w:val="left"/>
      <w:pPr>
        <w:ind w:left="420" w:hanging="420"/>
      </w:pPr>
      <w:rPr>
        <w:rFonts w:hint="eastAsia"/>
      </w:rPr>
    </w:lvl>
    <w:lvl w:ilvl="1">
      <w:start w:val="5"/>
      <w:numFmt w:val="decimal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3"/>
  </w:num>
  <w:num w:numId="5">
    <w:abstractNumId w:val="14"/>
  </w:num>
  <w:num w:numId="6">
    <w:abstractNumId w:val="3"/>
  </w:num>
  <w:num w:numId="7">
    <w:abstractNumId w:val="15"/>
  </w:num>
  <w:num w:numId="8">
    <w:abstractNumId w:val="8"/>
  </w:num>
  <w:num w:numId="9">
    <w:abstractNumId w:val="1"/>
  </w:num>
  <w:num w:numId="10">
    <w:abstractNumId w:val="0"/>
  </w:num>
  <w:num w:numId="11">
    <w:abstractNumId w:val="4"/>
  </w:num>
  <w:num w:numId="12">
    <w:abstractNumId w:val="11"/>
  </w:num>
  <w:num w:numId="13">
    <w:abstractNumId w:val="10"/>
  </w:num>
  <w:num w:numId="14">
    <w:abstractNumId w:val="12"/>
  </w:num>
  <w:num w:numId="15">
    <w:abstractNumId w:val="6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12B71"/>
    <w:rsid w:val="000234BE"/>
    <w:rsid w:val="00030B0E"/>
    <w:rsid w:val="00037133"/>
    <w:rsid w:val="00050D36"/>
    <w:rsid w:val="000604AB"/>
    <w:rsid w:val="000611BB"/>
    <w:rsid w:val="00080E17"/>
    <w:rsid w:val="000825AC"/>
    <w:rsid w:val="00095EED"/>
    <w:rsid w:val="00097F8B"/>
    <w:rsid w:val="000A429A"/>
    <w:rsid w:val="000A4EB0"/>
    <w:rsid w:val="000D061E"/>
    <w:rsid w:val="000E49B0"/>
    <w:rsid w:val="00121D7C"/>
    <w:rsid w:val="00145532"/>
    <w:rsid w:val="00170382"/>
    <w:rsid w:val="00172A27"/>
    <w:rsid w:val="00174C95"/>
    <w:rsid w:val="00181597"/>
    <w:rsid w:val="001952FF"/>
    <w:rsid w:val="001A5675"/>
    <w:rsid w:val="001A78E7"/>
    <w:rsid w:val="001C3ACE"/>
    <w:rsid w:val="001C7799"/>
    <w:rsid w:val="001D7168"/>
    <w:rsid w:val="001E3C13"/>
    <w:rsid w:val="001E6510"/>
    <w:rsid w:val="0020251C"/>
    <w:rsid w:val="002166AD"/>
    <w:rsid w:val="00232CA5"/>
    <w:rsid w:val="00243ACF"/>
    <w:rsid w:val="002521FB"/>
    <w:rsid w:val="00254428"/>
    <w:rsid w:val="00254BEA"/>
    <w:rsid w:val="00293F71"/>
    <w:rsid w:val="002A301A"/>
    <w:rsid w:val="002C3223"/>
    <w:rsid w:val="002D4AF2"/>
    <w:rsid w:val="002D6BFD"/>
    <w:rsid w:val="002F19D9"/>
    <w:rsid w:val="002F60DB"/>
    <w:rsid w:val="003150D6"/>
    <w:rsid w:val="0036274F"/>
    <w:rsid w:val="003671B7"/>
    <w:rsid w:val="00370FD6"/>
    <w:rsid w:val="003736E2"/>
    <w:rsid w:val="00375076"/>
    <w:rsid w:val="00377902"/>
    <w:rsid w:val="00380A97"/>
    <w:rsid w:val="00383F42"/>
    <w:rsid w:val="00391581"/>
    <w:rsid w:val="0039627E"/>
    <w:rsid w:val="003A3C19"/>
    <w:rsid w:val="003A53E4"/>
    <w:rsid w:val="003B1462"/>
    <w:rsid w:val="003B26A2"/>
    <w:rsid w:val="003C0D36"/>
    <w:rsid w:val="003C3229"/>
    <w:rsid w:val="003C4E42"/>
    <w:rsid w:val="003D3DAB"/>
    <w:rsid w:val="003F4FA0"/>
    <w:rsid w:val="00401C4A"/>
    <w:rsid w:val="004023B0"/>
    <w:rsid w:val="004119DF"/>
    <w:rsid w:val="00431E75"/>
    <w:rsid w:val="00447690"/>
    <w:rsid w:val="004578F4"/>
    <w:rsid w:val="00472839"/>
    <w:rsid w:val="00484B34"/>
    <w:rsid w:val="004909AA"/>
    <w:rsid w:val="004A07C1"/>
    <w:rsid w:val="004B2AE0"/>
    <w:rsid w:val="004C1A00"/>
    <w:rsid w:val="004C1E91"/>
    <w:rsid w:val="004E5F90"/>
    <w:rsid w:val="004E7B35"/>
    <w:rsid w:val="004F1A04"/>
    <w:rsid w:val="004F6DE6"/>
    <w:rsid w:val="00504D24"/>
    <w:rsid w:val="00512944"/>
    <w:rsid w:val="00512C7E"/>
    <w:rsid w:val="00515AFE"/>
    <w:rsid w:val="00522BE6"/>
    <w:rsid w:val="00533655"/>
    <w:rsid w:val="00535DA4"/>
    <w:rsid w:val="00546DD2"/>
    <w:rsid w:val="00547494"/>
    <w:rsid w:val="00560D2E"/>
    <w:rsid w:val="005676A5"/>
    <w:rsid w:val="0057559D"/>
    <w:rsid w:val="00577A8D"/>
    <w:rsid w:val="005A6225"/>
    <w:rsid w:val="005B7215"/>
    <w:rsid w:val="005C2EB3"/>
    <w:rsid w:val="005F21D0"/>
    <w:rsid w:val="0060126A"/>
    <w:rsid w:val="00610510"/>
    <w:rsid w:val="00616273"/>
    <w:rsid w:val="00616C63"/>
    <w:rsid w:val="00630913"/>
    <w:rsid w:val="0063574C"/>
    <w:rsid w:val="006417E6"/>
    <w:rsid w:val="00644E38"/>
    <w:rsid w:val="006470DF"/>
    <w:rsid w:val="0065197A"/>
    <w:rsid w:val="00666F32"/>
    <w:rsid w:val="006701F3"/>
    <w:rsid w:val="006735F2"/>
    <w:rsid w:val="0068310E"/>
    <w:rsid w:val="00690BEE"/>
    <w:rsid w:val="006B24A8"/>
    <w:rsid w:val="006B2A2D"/>
    <w:rsid w:val="006F20A9"/>
    <w:rsid w:val="006F7DC0"/>
    <w:rsid w:val="00705474"/>
    <w:rsid w:val="00727F4F"/>
    <w:rsid w:val="007340FD"/>
    <w:rsid w:val="00737F31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A5C90"/>
    <w:rsid w:val="007B25BF"/>
    <w:rsid w:val="007C2E53"/>
    <w:rsid w:val="007D1B07"/>
    <w:rsid w:val="007D6098"/>
    <w:rsid w:val="007E53BD"/>
    <w:rsid w:val="007F7693"/>
    <w:rsid w:val="00810AAE"/>
    <w:rsid w:val="00820BE3"/>
    <w:rsid w:val="00826EB3"/>
    <w:rsid w:val="00831EBF"/>
    <w:rsid w:val="00843639"/>
    <w:rsid w:val="00866036"/>
    <w:rsid w:val="008739B5"/>
    <w:rsid w:val="00880D5B"/>
    <w:rsid w:val="0088367A"/>
    <w:rsid w:val="008A19DF"/>
    <w:rsid w:val="008B70E6"/>
    <w:rsid w:val="008C0416"/>
    <w:rsid w:val="008C5C10"/>
    <w:rsid w:val="008E0016"/>
    <w:rsid w:val="0092407F"/>
    <w:rsid w:val="00933997"/>
    <w:rsid w:val="009551DF"/>
    <w:rsid w:val="00962333"/>
    <w:rsid w:val="0096337C"/>
    <w:rsid w:val="0098246E"/>
    <w:rsid w:val="009921BE"/>
    <w:rsid w:val="00993D4E"/>
    <w:rsid w:val="00997C36"/>
    <w:rsid w:val="009A27B9"/>
    <w:rsid w:val="009A53B9"/>
    <w:rsid w:val="009C0E1C"/>
    <w:rsid w:val="009C0F0B"/>
    <w:rsid w:val="009C1945"/>
    <w:rsid w:val="009E020D"/>
    <w:rsid w:val="009E5419"/>
    <w:rsid w:val="00A0701A"/>
    <w:rsid w:val="00A117DD"/>
    <w:rsid w:val="00A241A4"/>
    <w:rsid w:val="00A403D6"/>
    <w:rsid w:val="00A44C52"/>
    <w:rsid w:val="00A571F9"/>
    <w:rsid w:val="00A869DF"/>
    <w:rsid w:val="00A91872"/>
    <w:rsid w:val="00A92097"/>
    <w:rsid w:val="00A96D51"/>
    <w:rsid w:val="00AA1EDF"/>
    <w:rsid w:val="00AC4D66"/>
    <w:rsid w:val="00AD0EC7"/>
    <w:rsid w:val="00AF0BA7"/>
    <w:rsid w:val="00AF40E4"/>
    <w:rsid w:val="00AF53F3"/>
    <w:rsid w:val="00B07726"/>
    <w:rsid w:val="00B258F6"/>
    <w:rsid w:val="00B42E25"/>
    <w:rsid w:val="00B434C6"/>
    <w:rsid w:val="00B44EF4"/>
    <w:rsid w:val="00B61ED1"/>
    <w:rsid w:val="00B86026"/>
    <w:rsid w:val="00B95276"/>
    <w:rsid w:val="00B97827"/>
    <w:rsid w:val="00BA04A8"/>
    <w:rsid w:val="00BA0C32"/>
    <w:rsid w:val="00BA1C38"/>
    <w:rsid w:val="00BC4F13"/>
    <w:rsid w:val="00BC5E62"/>
    <w:rsid w:val="00BD60AA"/>
    <w:rsid w:val="00BE361E"/>
    <w:rsid w:val="00C0686C"/>
    <w:rsid w:val="00C117C3"/>
    <w:rsid w:val="00C16534"/>
    <w:rsid w:val="00C20A2D"/>
    <w:rsid w:val="00C2620E"/>
    <w:rsid w:val="00C43325"/>
    <w:rsid w:val="00C556ED"/>
    <w:rsid w:val="00C57D41"/>
    <w:rsid w:val="00C615EB"/>
    <w:rsid w:val="00C7071D"/>
    <w:rsid w:val="00C70788"/>
    <w:rsid w:val="00C72926"/>
    <w:rsid w:val="00C828FA"/>
    <w:rsid w:val="00C82E73"/>
    <w:rsid w:val="00C8311D"/>
    <w:rsid w:val="00C96A6E"/>
    <w:rsid w:val="00CA562C"/>
    <w:rsid w:val="00CA7DFD"/>
    <w:rsid w:val="00CB1789"/>
    <w:rsid w:val="00CB518C"/>
    <w:rsid w:val="00CD5788"/>
    <w:rsid w:val="00CD58DE"/>
    <w:rsid w:val="00CE558D"/>
    <w:rsid w:val="00CE5DC9"/>
    <w:rsid w:val="00D13AAB"/>
    <w:rsid w:val="00D15150"/>
    <w:rsid w:val="00D413D1"/>
    <w:rsid w:val="00D532FD"/>
    <w:rsid w:val="00D704A2"/>
    <w:rsid w:val="00D769BC"/>
    <w:rsid w:val="00D77857"/>
    <w:rsid w:val="00DA77C6"/>
    <w:rsid w:val="00DA7E0A"/>
    <w:rsid w:val="00DB4F15"/>
    <w:rsid w:val="00DB6990"/>
    <w:rsid w:val="00DD58AB"/>
    <w:rsid w:val="00DE0FE3"/>
    <w:rsid w:val="00E007E0"/>
    <w:rsid w:val="00E03D54"/>
    <w:rsid w:val="00E053B8"/>
    <w:rsid w:val="00E071E1"/>
    <w:rsid w:val="00E1151A"/>
    <w:rsid w:val="00E2244C"/>
    <w:rsid w:val="00E33631"/>
    <w:rsid w:val="00E42CBA"/>
    <w:rsid w:val="00E559C0"/>
    <w:rsid w:val="00E578F2"/>
    <w:rsid w:val="00E60AB8"/>
    <w:rsid w:val="00E71481"/>
    <w:rsid w:val="00E72DE9"/>
    <w:rsid w:val="00E80494"/>
    <w:rsid w:val="00E82480"/>
    <w:rsid w:val="00EA0010"/>
    <w:rsid w:val="00EA12BE"/>
    <w:rsid w:val="00EA695F"/>
    <w:rsid w:val="00EC3660"/>
    <w:rsid w:val="00ED26AB"/>
    <w:rsid w:val="00ED4DCC"/>
    <w:rsid w:val="00ED70F6"/>
    <w:rsid w:val="00ED7BE4"/>
    <w:rsid w:val="00EE2BB0"/>
    <w:rsid w:val="00EE2DE4"/>
    <w:rsid w:val="00EE41CC"/>
    <w:rsid w:val="00EF650A"/>
    <w:rsid w:val="00EF76FB"/>
    <w:rsid w:val="00F0396E"/>
    <w:rsid w:val="00F110E5"/>
    <w:rsid w:val="00F13667"/>
    <w:rsid w:val="00F20FE4"/>
    <w:rsid w:val="00F32497"/>
    <w:rsid w:val="00F422FB"/>
    <w:rsid w:val="00F474C9"/>
    <w:rsid w:val="00F51F92"/>
    <w:rsid w:val="00F56A29"/>
    <w:rsid w:val="00F67F40"/>
    <w:rsid w:val="00FA227F"/>
    <w:rsid w:val="00FA23AF"/>
    <w:rsid w:val="00FA3900"/>
    <w:rsid w:val="00FC0F25"/>
    <w:rsid w:val="00FC3135"/>
    <w:rsid w:val="00FC4D91"/>
    <w:rsid w:val="00FD4745"/>
    <w:rsid w:val="00FD6633"/>
    <w:rsid w:val="00FF2E92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551FD4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43EB6"/>
    <w:rsid w:val="093E22CC"/>
    <w:rsid w:val="09A520F4"/>
    <w:rsid w:val="0A95151B"/>
    <w:rsid w:val="0A952215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AD6BC9"/>
    <w:rsid w:val="0DD86E11"/>
    <w:rsid w:val="0E161724"/>
    <w:rsid w:val="0E701A4A"/>
    <w:rsid w:val="0EC447CC"/>
    <w:rsid w:val="0F2D3EF9"/>
    <w:rsid w:val="0F612FE7"/>
    <w:rsid w:val="0FEF195A"/>
    <w:rsid w:val="10025FF0"/>
    <w:rsid w:val="10343A84"/>
    <w:rsid w:val="114E4586"/>
    <w:rsid w:val="115E4759"/>
    <w:rsid w:val="11A21981"/>
    <w:rsid w:val="11A403BB"/>
    <w:rsid w:val="11D71EE1"/>
    <w:rsid w:val="12344A16"/>
    <w:rsid w:val="136271A7"/>
    <w:rsid w:val="1363402F"/>
    <w:rsid w:val="13C90AFD"/>
    <w:rsid w:val="145D3E4D"/>
    <w:rsid w:val="1490052F"/>
    <w:rsid w:val="14A87BB3"/>
    <w:rsid w:val="14B8691C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95D5C20"/>
    <w:rsid w:val="1A581543"/>
    <w:rsid w:val="1A745FB3"/>
    <w:rsid w:val="1A8E5D6C"/>
    <w:rsid w:val="1B3D3635"/>
    <w:rsid w:val="1B41657E"/>
    <w:rsid w:val="1BAE6321"/>
    <w:rsid w:val="1BF13150"/>
    <w:rsid w:val="1C2E2F3C"/>
    <w:rsid w:val="1D0C23C5"/>
    <w:rsid w:val="1D2D1547"/>
    <w:rsid w:val="1D877D04"/>
    <w:rsid w:val="1E011D3C"/>
    <w:rsid w:val="1E0210EA"/>
    <w:rsid w:val="1EC77D56"/>
    <w:rsid w:val="202F60AC"/>
    <w:rsid w:val="204671D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2A500C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945BEA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A970037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0897C90"/>
    <w:rsid w:val="411924B4"/>
    <w:rsid w:val="412676D2"/>
    <w:rsid w:val="4144469D"/>
    <w:rsid w:val="415C44C9"/>
    <w:rsid w:val="42135F6F"/>
    <w:rsid w:val="429C5C97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5E3CAC"/>
    <w:rsid w:val="486459E2"/>
    <w:rsid w:val="48751B18"/>
    <w:rsid w:val="48D27527"/>
    <w:rsid w:val="48EE48B5"/>
    <w:rsid w:val="49505F48"/>
    <w:rsid w:val="495C79B9"/>
    <w:rsid w:val="4964001D"/>
    <w:rsid w:val="49B830A9"/>
    <w:rsid w:val="4A170F03"/>
    <w:rsid w:val="4AB142DA"/>
    <w:rsid w:val="4B0E0FB1"/>
    <w:rsid w:val="4B6323E0"/>
    <w:rsid w:val="4BC102AC"/>
    <w:rsid w:val="4C1655A2"/>
    <w:rsid w:val="4C3C600D"/>
    <w:rsid w:val="4CED505F"/>
    <w:rsid w:val="4E681522"/>
    <w:rsid w:val="4F6A000D"/>
    <w:rsid w:val="4F786EC8"/>
    <w:rsid w:val="4FCF633B"/>
    <w:rsid w:val="50002B1C"/>
    <w:rsid w:val="502958A6"/>
    <w:rsid w:val="509945FB"/>
    <w:rsid w:val="50C2317A"/>
    <w:rsid w:val="51FB2189"/>
    <w:rsid w:val="52C32C2F"/>
    <w:rsid w:val="52EA4E20"/>
    <w:rsid w:val="539524D7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64016B"/>
    <w:rsid w:val="61471CA2"/>
    <w:rsid w:val="61D40024"/>
    <w:rsid w:val="6248747F"/>
    <w:rsid w:val="62826D67"/>
    <w:rsid w:val="62F14CC6"/>
    <w:rsid w:val="63383C60"/>
    <w:rsid w:val="636E0979"/>
    <w:rsid w:val="6397207C"/>
    <w:rsid w:val="639B6D74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AE2783"/>
    <w:rsid w:val="68C21D27"/>
    <w:rsid w:val="68C47197"/>
    <w:rsid w:val="69822612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7A107B"/>
    <w:rsid w:val="73EC5986"/>
    <w:rsid w:val="740C7D15"/>
    <w:rsid w:val="74207252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206806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B84C7E6"/>
  <w15:docId w15:val="{CAE4538D-307C-4CB1-B0E5-E6AAAE04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toc 1"/>
    <w:basedOn w:val="a"/>
    <w:next w:val="a"/>
    <w:autoRedefine/>
    <w:uiPriority w:val="39"/>
    <w:unhideWhenUsed/>
  </w:style>
  <w:style w:type="paragraph" w:styleId="20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paragraph" w:styleId="a8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a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FollowedHyperlink"/>
    <w:basedOn w:val="a0"/>
    <w:qFormat/>
    <w:rPr>
      <w:color w:val="333333"/>
      <w:u w:val="single"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2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3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character" w:customStyle="1" w:styleId="a9">
    <w:name w:val="标题 字符"/>
    <w:basedOn w:val="a0"/>
    <w:link w:val="a8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kern w:val="2"/>
      <w:sz w:val="32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package" Target="embeddings/Microsoft_Word___1.docx"/><Relationship Id="rId18" Type="http://schemas.openxmlformats.org/officeDocument/2006/relationships/image" Target="media/image5.emf"/><Relationship Id="rId26" Type="http://schemas.openxmlformats.org/officeDocument/2006/relationships/package" Target="embeddings/Microsoft_Word___6.docx"/><Relationship Id="rId39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6.emf"/><Relationship Id="rId34" Type="http://schemas.openxmlformats.org/officeDocument/2006/relationships/package" Target="embeddings/Microsoft_Word___14.docx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package" Target="embeddings/Microsoft_Word___3.docx"/><Relationship Id="rId25" Type="http://schemas.openxmlformats.org/officeDocument/2006/relationships/image" Target="media/image8.emf"/><Relationship Id="rId33" Type="http://schemas.openxmlformats.org/officeDocument/2006/relationships/package" Target="embeddings/Microsoft_Word___13.docx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hyperlink" Target="mailto:aogbru.eu@evcargo.com" TargetMode="External"/><Relationship Id="rId29" Type="http://schemas.openxmlformats.org/officeDocument/2006/relationships/package" Target="embeddings/Microsoft_Word___9.docx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Word___.docx"/><Relationship Id="rId24" Type="http://schemas.openxmlformats.org/officeDocument/2006/relationships/oleObject" Target="embeddings/oleObject1.bin"/><Relationship Id="rId32" Type="http://schemas.openxmlformats.org/officeDocument/2006/relationships/package" Target="embeddings/Microsoft_Word___12.docx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package" Target="embeddings/Microsoft_Word___2.docx"/><Relationship Id="rId23" Type="http://schemas.openxmlformats.org/officeDocument/2006/relationships/image" Target="media/image7.emf"/><Relationship Id="rId28" Type="http://schemas.openxmlformats.org/officeDocument/2006/relationships/package" Target="embeddings/Microsoft_Word___8.docx"/><Relationship Id="rId36" Type="http://schemas.openxmlformats.org/officeDocument/2006/relationships/oleObject" Target="embeddings/Microsoft_Word_97_-_2003___.doc"/><Relationship Id="rId10" Type="http://schemas.openxmlformats.org/officeDocument/2006/relationships/image" Target="media/image1.emf"/><Relationship Id="rId19" Type="http://schemas.openxmlformats.org/officeDocument/2006/relationships/package" Target="embeddings/Microsoft_Word___4.docx"/><Relationship Id="rId31" Type="http://schemas.openxmlformats.org/officeDocument/2006/relationships/package" Target="embeddings/Microsoft_Word___11.docx"/><Relationship Id="rId4" Type="http://schemas.openxmlformats.org/officeDocument/2006/relationships/styles" Target="styles.xml"/><Relationship Id="rId9" Type="http://schemas.openxmlformats.org/officeDocument/2006/relationships/hyperlink" Target="mailto:&#30452;&#25509;&#21521;&#28023;&#33322;AOG&#21457;&#36865;&#27714;&#25588;&#37038;&#20214;aogdesk@hnair.com" TargetMode="External"/><Relationship Id="rId14" Type="http://schemas.openxmlformats.org/officeDocument/2006/relationships/image" Target="media/image3.emf"/><Relationship Id="rId22" Type="http://schemas.openxmlformats.org/officeDocument/2006/relationships/package" Target="embeddings/Microsoft_Word___5.docx"/><Relationship Id="rId27" Type="http://schemas.openxmlformats.org/officeDocument/2006/relationships/package" Target="embeddings/Microsoft_Word___7.docx"/><Relationship Id="rId30" Type="http://schemas.openxmlformats.org/officeDocument/2006/relationships/package" Target="embeddings/Microsoft_Word___10.docx"/><Relationship Id="rId35" Type="http://schemas.openxmlformats.org/officeDocument/2006/relationships/image" Target="media/image9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F1EB3A-418B-4FDF-8BF9-B3BA634AE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15</Pages>
  <Words>1355</Words>
  <Characters>7724</Characters>
  <Application>Microsoft Office Word</Application>
  <DocSecurity>0</DocSecurity>
  <Lines>64</Lines>
  <Paragraphs>18</Paragraphs>
  <ScaleCrop>false</ScaleCrop>
  <Company>http://www.deepbbs.org</Company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151</cp:revision>
  <cp:lastPrinted>2018-11-28T01:29:00Z</cp:lastPrinted>
  <dcterms:created xsi:type="dcterms:W3CDTF">2016-03-26T00:52:00Z</dcterms:created>
  <dcterms:modified xsi:type="dcterms:W3CDTF">2024-07-17T05:56:00Z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CCC4B4CE2BC14845BF21785CE91D4C6A_13</vt:lpwstr>
  </property>
</Properties>
</file>