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E19" w:rsidRDefault="00487E19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2"/>
        <w:sym w:font="Symbol" w:char="F020"/>
      </w:r>
    </w:p>
    <w:p w:rsidR="00487E19" w:rsidRDefault="009D76F4" w:rsidP="004378DE">
      <w:pPr>
        <w:pStyle w:val="Title"/>
        <w:framePr w:wrap="notBeside"/>
      </w:pPr>
      <w:r>
        <w:t>Investigation of Long Memory in Quarterly Home Price Index Data</w:t>
      </w:r>
    </w:p>
    <w:p w:rsidR="00487E19" w:rsidRDefault="009D76F4">
      <w:pPr>
        <w:pStyle w:val="Authors"/>
        <w:framePr w:wrap="notBeside"/>
      </w:pPr>
      <w:r>
        <w:t>Vikas Garg, Yasin Khan, Shirley Lu, Timothy Roberts</w:t>
      </w:r>
      <w:r w:rsidR="00F44E13">
        <w:t>, Yifan Tang,</w:t>
      </w:r>
      <w:r>
        <w:t xml:space="preserve"> Wesley Tillu </w:t>
      </w:r>
    </w:p>
    <w:p w:rsidR="00487E19" w:rsidRDefault="00487E19">
      <w:pPr>
        <w:pStyle w:val="Abstract"/>
      </w:pPr>
      <w:commentRangeStart w:id="0"/>
      <w:r>
        <w:rPr>
          <w:i/>
          <w:iCs/>
        </w:rPr>
        <w:t>Abstract</w:t>
      </w:r>
      <w:commentRangeEnd w:id="0"/>
      <w:r w:rsidR="00A0769F">
        <w:rPr>
          <w:rStyle w:val="CommentReference"/>
          <w:b w:val="0"/>
          <w:bCs w:val="0"/>
        </w:rPr>
        <w:commentReference w:id="0"/>
      </w:r>
      <w:r>
        <w:t>—</w:t>
      </w:r>
      <w:r w:rsidR="00A0769F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.</w:t>
      </w:r>
      <w:r w:rsidR="00EC0879">
        <w:t xml:space="preserve"> </w:t>
      </w:r>
    </w:p>
    <w:p w:rsidR="00487E19" w:rsidRDefault="00487E19">
      <w:bookmarkStart w:id="1" w:name="PointTmp"/>
    </w:p>
    <w:bookmarkEnd w:id="1"/>
    <w:p w:rsidR="00D52520" w:rsidRDefault="00D52520" w:rsidP="00D52520">
      <w:pPr>
        <w:pStyle w:val="Text"/>
        <w:keepNext/>
        <w:framePr w:dropCap="drop" w:lines="2" w:wrap="auto" w:vAnchor="text" w:hAnchor="text" w:y="545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smallCaps/>
          <w:position w:val="-3"/>
          <w:sz w:val="56"/>
          <w:szCs w:val="56"/>
        </w:rPr>
        <w:t>I</w:t>
      </w:r>
    </w:p>
    <w:p w:rsidR="00487E19" w:rsidRDefault="00487E19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:rsidR="009D76F4" w:rsidRPr="00A128F0" w:rsidRDefault="00D52520" w:rsidP="009D76F4">
      <w:pPr>
        <w:pStyle w:val="Text"/>
        <w:ind w:firstLine="0"/>
      </w:pPr>
      <w:r>
        <w:rPr>
          <w:smallCaps/>
        </w:rPr>
        <w:t>N</w:t>
      </w:r>
      <w:r w:rsidR="00487E19">
        <w:t xml:space="preserve"> </w:t>
      </w:r>
    </w:p>
    <w:p w:rsidR="00A128F0" w:rsidRPr="00A128F0" w:rsidRDefault="00A128F0" w:rsidP="00A128F0">
      <w:pPr>
        <w:pStyle w:val="Text"/>
      </w:pPr>
    </w:p>
    <w:p w:rsidR="00487E19" w:rsidRDefault="009D76F4">
      <w:pPr>
        <w:pStyle w:val="Heading1"/>
      </w:pPr>
      <w:commentRangeStart w:id="2"/>
      <w:r>
        <w:t>Time Series Modeling</w:t>
      </w:r>
      <w:commentRangeEnd w:id="2"/>
      <w:r w:rsidR="004C4014">
        <w:rPr>
          <w:rStyle w:val="CommentReference"/>
          <w:smallCaps w:val="0"/>
          <w:kern w:val="0"/>
        </w:rPr>
        <w:commentReference w:id="2"/>
      </w:r>
    </w:p>
    <w:p w:rsidR="00487E19" w:rsidRDefault="004C4014">
      <w:pPr>
        <w:pStyle w:val="Heading2"/>
      </w:pPr>
      <w:commentRangeStart w:id="3"/>
      <w:r>
        <w:t>Stationarity</w:t>
      </w:r>
      <w:commentRangeEnd w:id="3"/>
      <w:r>
        <w:rPr>
          <w:rStyle w:val="CommentReference"/>
          <w:i w:val="0"/>
          <w:iCs w:val="0"/>
        </w:rPr>
        <w:commentReference w:id="3"/>
      </w:r>
    </w:p>
    <w:p w:rsidR="00487E19" w:rsidRDefault="00E25E7E">
      <w:pPr>
        <w:pStyle w:val="Text"/>
        <w:ind w:firstLine="0"/>
      </w:pPr>
      <w:r>
        <w:rPr>
          <w:noProof/>
        </w:rPr>
        <w:pict>
          <v:rect id="_x0000_s1069" style="position:absolute;left:0;text-align:left;margin-left:204.2pt;margin-top:11.35pt;width:46.05pt;height:21.8pt;z-index:251659776" stroked="f">
            <v:textbox>
              <w:txbxContent>
                <w:p w:rsidR="00487E19" w:rsidRDefault="00487E19">
                  <w:r>
                    <w:t>2.1</w:t>
                  </w:r>
                </w:p>
              </w:txbxContent>
            </v:textbox>
          </v:rect>
        </w:pict>
      </w:r>
    </w:p>
    <w:commentRangeStart w:id="4"/>
    <w:p w:rsidR="00472F35" w:rsidRDefault="004C4014">
      <w:pPr>
        <w:pStyle w:val="Text"/>
        <w:ind w:firstLine="0"/>
      </w:pPr>
      <w:r w:rsidRPr="00472F35">
        <w:rPr>
          <w:position w:val="-10"/>
        </w:rPr>
        <w:object w:dxaOrig="9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pt" o:ole="">
            <v:imagedata r:id="rId9" o:title=""/>
          </v:shape>
          <o:OLEObject Type="Embed" ProgID="Equation.3" ShapeID="_x0000_i1025" DrawAspect="Content" ObjectID="_1296071486" r:id="rId10"/>
        </w:object>
      </w:r>
      <w:commentRangeEnd w:id="4"/>
      <w:r>
        <w:rPr>
          <w:rStyle w:val="CommentReference"/>
        </w:rPr>
        <w:commentReference w:id="4"/>
      </w:r>
    </w:p>
    <w:p w:rsidR="00A0769F" w:rsidRDefault="00A0769F" w:rsidP="00A0769F">
      <w:pPr>
        <w:pStyle w:val="Heading2"/>
      </w:pPr>
      <w:r>
        <w:t>Unit Root Non-</w:t>
      </w:r>
      <w:commentRangeStart w:id="5"/>
      <w:r>
        <w:t>Stationarity</w:t>
      </w:r>
      <w:commentRangeEnd w:id="5"/>
      <w:r>
        <w:rPr>
          <w:rStyle w:val="CommentReference"/>
          <w:i w:val="0"/>
          <w:iCs w:val="0"/>
        </w:rPr>
        <w:commentReference w:id="5"/>
      </w:r>
    </w:p>
    <w:p w:rsidR="00472F35" w:rsidRDefault="00472F35">
      <w:pPr>
        <w:pStyle w:val="Text"/>
        <w:ind w:firstLine="0"/>
      </w:pPr>
    </w:p>
    <w:p w:rsidR="00487E19" w:rsidRDefault="004C4014">
      <w:pPr>
        <w:pStyle w:val="Heading2"/>
      </w:pPr>
      <w:commentRangeStart w:id="6"/>
      <w:r>
        <w:t>ARCH Effect</w:t>
      </w:r>
      <w:commentRangeEnd w:id="6"/>
      <w:r>
        <w:rPr>
          <w:rStyle w:val="CommentReference"/>
          <w:i w:val="0"/>
          <w:iCs w:val="0"/>
        </w:rPr>
        <w:commentReference w:id="6"/>
      </w:r>
    </w:p>
    <w:p w:rsidR="004C4014" w:rsidRDefault="004C4014" w:rsidP="004C4014">
      <w:pPr>
        <w:pStyle w:val="Heading2"/>
      </w:pPr>
      <w:commentRangeStart w:id="7"/>
      <w:r>
        <w:t>Long Term Dependence</w:t>
      </w:r>
      <w:commentRangeEnd w:id="7"/>
      <w:r>
        <w:rPr>
          <w:rStyle w:val="CommentReference"/>
          <w:i w:val="0"/>
          <w:iCs w:val="0"/>
        </w:rPr>
        <w:commentReference w:id="7"/>
      </w:r>
    </w:p>
    <w:p w:rsidR="004C4014" w:rsidRPr="004C4014" w:rsidRDefault="004C4014" w:rsidP="004C4014"/>
    <w:p w:rsidR="009868B7" w:rsidRDefault="00440F34" w:rsidP="009868B7">
      <w:pPr>
        <w:pStyle w:val="Heading2"/>
      </w:pPr>
      <w:r>
        <w:t>P</w:t>
      </w:r>
      <w:commentRangeStart w:id="8"/>
      <w:r w:rsidR="009868B7">
        <w:t>roposed Model</w:t>
      </w:r>
      <w:r w:rsidR="004C4014">
        <w:t>s</w:t>
      </w:r>
      <w:commentRangeEnd w:id="8"/>
      <w:r w:rsidR="004C4014">
        <w:rPr>
          <w:rStyle w:val="CommentReference"/>
          <w:i w:val="0"/>
          <w:iCs w:val="0"/>
        </w:rPr>
        <w:commentReference w:id="8"/>
      </w:r>
    </w:p>
    <w:p w:rsidR="004C4014" w:rsidRDefault="00E25E7E" w:rsidP="004C4014">
      <w:r>
        <w:rPr>
          <w:noProof/>
        </w:rPr>
        <w:pict>
          <v:rect id="_x0000_s1070" style="position:absolute;margin-left:210.95pt;margin-top:11.25pt;width:46.05pt;height:21.8pt;z-index:251660800" stroked="f">
            <v:textbox>
              <w:txbxContent>
                <w:p w:rsidR="00487E19" w:rsidRDefault="00487E19">
                  <w:r>
                    <w:t>2.2</w:t>
                  </w:r>
                </w:p>
              </w:txbxContent>
            </v:textbox>
          </v:rect>
        </w:pict>
      </w:r>
    </w:p>
    <w:p w:rsidR="004C4014" w:rsidRDefault="004C4014" w:rsidP="004C4014">
      <w:r w:rsidRPr="00472F35">
        <w:rPr>
          <w:position w:val="-10"/>
        </w:rPr>
        <w:object w:dxaOrig="999" w:dyaOrig="320">
          <v:shape id="_x0000_i1026" type="#_x0000_t75" style="width:50.25pt;height:15.75pt" o:ole="">
            <v:imagedata r:id="rId11" o:title=""/>
          </v:shape>
          <o:OLEObject Type="Embed" ProgID="Equation.3" ShapeID="_x0000_i1026" DrawAspect="Content" ObjectID="_1296071487" r:id="rId12"/>
        </w:object>
      </w:r>
    </w:p>
    <w:p w:rsidR="003B7261" w:rsidRPr="003B7261" w:rsidRDefault="003B7261" w:rsidP="003B7261"/>
    <w:p w:rsidR="004C4014" w:rsidRPr="004C4014" w:rsidRDefault="004C4014" w:rsidP="004C4014"/>
    <w:p w:rsidR="00D52520" w:rsidRDefault="00D52520" w:rsidP="00D52520">
      <w:pPr>
        <w:pStyle w:val="Heading1"/>
      </w:pPr>
      <w:r>
        <w:t>Methods</w:t>
      </w:r>
    </w:p>
    <w:p w:rsidR="00980F15" w:rsidRDefault="00980F15" w:rsidP="00980F15">
      <w:pPr>
        <w:pStyle w:val="Heading2"/>
      </w:pPr>
      <w:commentRangeStart w:id="9"/>
      <w:r>
        <w:t xml:space="preserve">Data </w:t>
      </w:r>
      <w:commentRangeEnd w:id="9"/>
      <w:r w:rsidR="003B7261">
        <w:rPr>
          <w:rStyle w:val="CommentReference"/>
          <w:i w:val="0"/>
          <w:iCs w:val="0"/>
        </w:rPr>
        <w:commentReference w:id="9"/>
      </w:r>
    </w:p>
    <w:p w:rsidR="00FD2329" w:rsidRDefault="00FD2329" w:rsidP="00FD2329">
      <w:pPr>
        <w:pStyle w:val="Text"/>
      </w:pPr>
    </w:p>
    <w:p w:rsidR="00980F15" w:rsidRDefault="00A0769F" w:rsidP="00980F15">
      <w:pPr>
        <w:pStyle w:val="Heading2"/>
      </w:pPr>
      <w:commentRangeStart w:id="10"/>
      <w:r>
        <w:t>Initial Analysis</w:t>
      </w:r>
      <w:commentRangeEnd w:id="10"/>
      <w:r w:rsidR="00440F34">
        <w:rPr>
          <w:rStyle w:val="CommentReference"/>
          <w:i w:val="0"/>
          <w:iCs w:val="0"/>
        </w:rPr>
        <w:commentReference w:id="10"/>
      </w:r>
    </w:p>
    <w:p w:rsidR="00440F34" w:rsidRDefault="00440F34" w:rsidP="00440F34">
      <w:pPr>
        <w:pStyle w:val="Heading3"/>
        <w:ind w:left="360"/>
      </w:pPr>
      <w:commentRangeStart w:id="11"/>
      <w:r>
        <w:t>Exploratory Data Analysis</w:t>
      </w:r>
      <w:commentRangeEnd w:id="11"/>
      <w:r>
        <w:rPr>
          <w:rStyle w:val="CommentReference"/>
          <w:i w:val="0"/>
          <w:iCs w:val="0"/>
        </w:rPr>
        <w:commentReference w:id="11"/>
      </w:r>
    </w:p>
    <w:p w:rsidR="00440F34" w:rsidRPr="00440F34" w:rsidRDefault="00440F34" w:rsidP="00440F34"/>
    <w:p w:rsidR="00440F34" w:rsidRDefault="00440F34" w:rsidP="00440F34">
      <w:pPr>
        <w:pStyle w:val="Heading3"/>
        <w:ind w:left="360"/>
      </w:pPr>
      <w:commentRangeStart w:id="12"/>
      <w:r>
        <w:t>Data Transformations</w:t>
      </w:r>
      <w:commentRangeEnd w:id="12"/>
      <w:r>
        <w:rPr>
          <w:rStyle w:val="CommentReference"/>
          <w:i w:val="0"/>
          <w:iCs w:val="0"/>
        </w:rPr>
        <w:commentReference w:id="12"/>
      </w:r>
    </w:p>
    <w:p w:rsidR="00440F34" w:rsidRPr="00440F34" w:rsidRDefault="00440F34" w:rsidP="00440F34"/>
    <w:p w:rsidR="00440F34" w:rsidRDefault="00440F34" w:rsidP="00440F34">
      <w:pPr>
        <w:pStyle w:val="Heading3"/>
        <w:ind w:left="360"/>
      </w:pPr>
      <w:commentRangeStart w:id="13"/>
      <w:r>
        <w:t>I(1) Testing</w:t>
      </w:r>
      <w:commentRangeEnd w:id="13"/>
      <w:r>
        <w:rPr>
          <w:rStyle w:val="CommentReference"/>
          <w:i w:val="0"/>
          <w:iCs w:val="0"/>
        </w:rPr>
        <w:commentReference w:id="13"/>
      </w:r>
    </w:p>
    <w:p w:rsidR="00440F34" w:rsidRPr="00440F34" w:rsidRDefault="00440F34" w:rsidP="00440F34"/>
    <w:p w:rsidR="00440F34" w:rsidRDefault="00440F34" w:rsidP="00440F34">
      <w:pPr>
        <w:pStyle w:val="Heading3"/>
        <w:ind w:left="360"/>
      </w:pPr>
      <w:commentRangeStart w:id="14"/>
      <w:r>
        <w:t>Normality Testing</w:t>
      </w:r>
      <w:commentRangeEnd w:id="14"/>
      <w:r>
        <w:rPr>
          <w:rStyle w:val="CommentReference"/>
          <w:i w:val="0"/>
          <w:iCs w:val="0"/>
        </w:rPr>
        <w:commentReference w:id="14"/>
      </w:r>
    </w:p>
    <w:p w:rsidR="00440F34" w:rsidRPr="00440F34" w:rsidRDefault="00440F34" w:rsidP="00440F34"/>
    <w:p w:rsidR="00440F34" w:rsidRDefault="00440F34" w:rsidP="00440F34">
      <w:pPr>
        <w:pStyle w:val="Heading2"/>
        <w:ind w:left="202" w:hanging="202"/>
      </w:pPr>
      <w:commentRangeStart w:id="15"/>
      <w:r>
        <w:t xml:space="preserve">Parameter </w:t>
      </w:r>
      <w:commentRangeStart w:id="16"/>
      <w:r>
        <w:t>Estimation</w:t>
      </w:r>
      <w:commentRangeEnd w:id="15"/>
      <w:r>
        <w:rPr>
          <w:rStyle w:val="CommentReference"/>
          <w:i w:val="0"/>
          <w:iCs w:val="0"/>
        </w:rPr>
        <w:commentReference w:id="15"/>
      </w:r>
      <w:commentRangeEnd w:id="16"/>
      <w:r w:rsidR="00F44E13">
        <w:t xml:space="preserve"> for Model Building</w:t>
      </w:r>
    </w:p>
    <w:p w:rsidR="00440F34" w:rsidRDefault="00440F34" w:rsidP="00440F34">
      <w:pPr>
        <w:pStyle w:val="Heading2"/>
        <w:numPr>
          <w:ilvl w:val="0"/>
          <w:numId w:val="0"/>
        </w:numPr>
        <w:ind w:left="202"/>
      </w:pPr>
      <w:r>
        <w:rPr>
          <w:rStyle w:val="CommentReference"/>
          <w:i w:val="0"/>
          <w:iCs w:val="0"/>
        </w:rPr>
        <w:commentReference w:id="16"/>
      </w:r>
    </w:p>
    <w:p w:rsidR="00440F34" w:rsidRDefault="00440F34" w:rsidP="00440F34">
      <w:pPr>
        <w:pStyle w:val="Heading3"/>
        <w:ind w:left="360"/>
      </w:pPr>
      <w:commentRangeStart w:id="17"/>
      <w:r>
        <w:t>Parametric vs Non Parametric vs Semi-parametric</w:t>
      </w:r>
      <w:commentRangeEnd w:id="17"/>
      <w:r>
        <w:rPr>
          <w:rStyle w:val="CommentReference"/>
          <w:i w:val="0"/>
          <w:iCs w:val="0"/>
        </w:rPr>
        <w:commentReference w:id="17"/>
      </w:r>
    </w:p>
    <w:p w:rsidR="00440F34" w:rsidRPr="00A0769F" w:rsidRDefault="00440F34" w:rsidP="00440F34"/>
    <w:p w:rsidR="00440F34" w:rsidRDefault="00440F34" w:rsidP="00440F34">
      <w:pPr>
        <w:pStyle w:val="Heading3"/>
        <w:ind w:left="360"/>
      </w:pPr>
      <w:commentRangeStart w:id="18"/>
      <w:r>
        <w:t>Linear Time Series Parameters</w:t>
      </w:r>
      <w:commentRangeEnd w:id="18"/>
      <w:r>
        <w:rPr>
          <w:rStyle w:val="CommentReference"/>
          <w:i w:val="0"/>
          <w:iCs w:val="0"/>
        </w:rPr>
        <w:commentReference w:id="18"/>
      </w:r>
    </w:p>
    <w:p w:rsidR="00440F34" w:rsidRPr="00A0769F" w:rsidRDefault="00440F34" w:rsidP="00440F34">
      <w:pPr>
        <w:pStyle w:val="Heading3"/>
        <w:numPr>
          <w:ilvl w:val="0"/>
          <w:numId w:val="0"/>
        </w:numPr>
      </w:pPr>
    </w:p>
    <w:p w:rsidR="00440F34" w:rsidRDefault="00440F34" w:rsidP="00440F34">
      <w:pPr>
        <w:pStyle w:val="Heading3"/>
        <w:ind w:left="360"/>
      </w:pPr>
      <w:commentRangeStart w:id="19"/>
      <w:r>
        <w:t>Nonlinear Time Series Parameters</w:t>
      </w:r>
      <w:commentRangeEnd w:id="19"/>
      <w:r>
        <w:rPr>
          <w:rStyle w:val="CommentReference"/>
          <w:i w:val="0"/>
          <w:iCs w:val="0"/>
        </w:rPr>
        <w:commentReference w:id="19"/>
      </w:r>
    </w:p>
    <w:p w:rsidR="00440F34" w:rsidRPr="00A0769F" w:rsidRDefault="00440F34" w:rsidP="00440F34">
      <w:pPr>
        <w:pStyle w:val="Heading3"/>
        <w:numPr>
          <w:ilvl w:val="0"/>
          <w:numId w:val="0"/>
        </w:numPr>
      </w:pPr>
    </w:p>
    <w:p w:rsidR="00440F34" w:rsidRDefault="00440F34" w:rsidP="00440F34">
      <w:pPr>
        <w:pStyle w:val="Heading3"/>
        <w:ind w:left="360"/>
      </w:pPr>
      <w:commentRangeStart w:id="20"/>
      <w:r>
        <w:t>Fractional Differencing Parameters</w:t>
      </w:r>
      <w:commentRangeEnd w:id="20"/>
      <w:r>
        <w:rPr>
          <w:rStyle w:val="CommentReference"/>
          <w:i w:val="0"/>
          <w:iCs w:val="0"/>
        </w:rPr>
        <w:commentReference w:id="20"/>
      </w:r>
    </w:p>
    <w:p w:rsidR="00440F34" w:rsidRPr="00A0769F" w:rsidRDefault="00440F34" w:rsidP="00440F34">
      <w:pPr>
        <w:pStyle w:val="Heading3"/>
        <w:numPr>
          <w:ilvl w:val="0"/>
          <w:numId w:val="0"/>
        </w:numPr>
      </w:pPr>
    </w:p>
    <w:p w:rsidR="00440F34" w:rsidRDefault="00440F34" w:rsidP="00440F34">
      <w:pPr>
        <w:pStyle w:val="Heading3"/>
        <w:ind w:left="360"/>
      </w:pPr>
      <w:commentRangeStart w:id="21"/>
      <w:r>
        <w:t>Joint Estimation of ARFIMA Parameters</w:t>
      </w:r>
      <w:commentRangeEnd w:id="21"/>
      <w:r>
        <w:rPr>
          <w:rStyle w:val="CommentReference"/>
          <w:i w:val="0"/>
          <w:iCs w:val="0"/>
        </w:rPr>
        <w:commentReference w:id="21"/>
      </w:r>
    </w:p>
    <w:p w:rsidR="00440F34" w:rsidRPr="00440F34" w:rsidRDefault="00440F34" w:rsidP="00440F34"/>
    <w:p w:rsidR="00440F34" w:rsidRPr="00440F34" w:rsidRDefault="00440F34" w:rsidP="00440F34"/>
    <w:p w:rsidR="00A0769F" w:rsidRPr="00A0769F" w:rsidRDefault="00A0769F" w:rsidP="00A0769F"/>
    <w:p w:rsidR="00472F35" w:rsidRPr="00A128F0" w:rsidRDefault="00472F35" w:rsidP="00FD2329">
      <w:pPr>
        <w:pStyle w:val="Text"/>
      </w:pPr>
    </w:p>
    <w:p w:rsidR="00FD2329" w:rsidRDefault="00FD2329" w:rsidP="00FD2329"/>
    <w:p w:rsidR="00980F15" w:rsidRDefault="00F44E13" w:rsidP="00980F15">
      <w:pPr>
        <w:pStyle w:val="Heading2"/>
      </w:pPr>
      <w:commentRangeStart w:id="22"/>
      <w:r>
        <w:t>Model Checking and Performance</w:t>
      </w:r>
      <w:commentRangeEnd w:id="22"/>
      <w:r>
        <w:rPr>
          <w:rStyle w:val="CommentReference"/>
          <w:i w:val="0"/>
          <w:iCs w:val="0"/>
        </w:rPr>
        <w:commentReference w:id="22"/>
      </w:r>
    </w:p>
    <w:p w:rsidR="00F44E13" w:rsidRDefault="00F44E13" w:rsidP="00F44E13">
      <w:pPr>
        <w:pStyle w:val="Heading3"/>
        <w:ind w:left="360"/>
      </w:pPr>
      <w:commentRangeStart w:id="23"/>
      <w:r>
        <w:rPr>
          <w:rStyle w:val="CommentReference"/>
          <w:i w:val="0"/>
          <w:iCs w:val="0"/>
        </w:rPr>
        <w:commentReference w:id="24"/>
      </w:r>
      <w:r>
        <w:t>Absolute</w:t>
      </w:r>
      <w:commentRangeEnd w:id="23"/>
      <w:r>
        <w:rPr>
          <w:rStyle w:val="CommentReference"/>
          <w:i w:val="0"/>
          <w:iCs w:val="0"/>
        </w:rPr>
        <w:commentReference w:id="23"/>
      </w:r>
    </w:p>
    <w:p w:rsidR="00F44E13" w:rsidRPr="00F44E13" w:rsidRDefault="00F44E13" w:rsidP="00F44E13"/>
    <w:p w:rsidR="00F44E13" w:rsidRDefault="00F44E13" w:rsidP="00F44E13">
      <w:pPr>
        <w:pStyle w:val="Heading3"/>
        <w:ind w:left="360"/>
      </w:pPr>
      <w:commentRangeStart w:id="25"/>
      <w:r>
        <w:t>Relative</w:t>
      </w:r>
      <w:commentRangeEnd w:id="25"/>
      <w:r>
        <w:rPr>
          <w:rStyle w:val="CommentReference"/>
          <w:i w:val="0"/>
          <w:iCs w:val="0"/>
        </w:rPr>
        <w:commentReference w:id="25"/>
      </w:r>
    </w:p>
    <w:p w:rsidR="00F44E13" w:rsidRPr="00F44E13" w:rsidRDefault="00F44E13" w:rsidP="00F44E13"/>
    <w:p w:rsidR="00D52520" w:rsidRDefault="00D52520" w:rsidP="00D52520">
      <w:pPr>
        <w:pStyle w:val="Heading1"/>
      </w:pPr>
      <w:r>
        <w:t>Results</w:t>
      </w:r>
    </w:p>
    <w:p w:rsidR="00F44E13" w:rsidRDefault="00F44E13" w:rsidP="00F44E13">
      <w:pPr>
        <w:pStyle w:val="Heading2"/>
      </w:pPr>
      <w:commentRangeStart w:id="26"/>
      <w:r>
        <w:t>Initial Analysis</w:t>
      </w:r>
      <w:commentRangeEnd w:id="26"/>
      <w:r>
        <w:rPr>
          <w:rStyle w:val="CommentReference"/>
          <w:i w:val="0"/>
          <w:iCs w:val="0"/>
        </w:rPr>
        <w:commentReference w:id="26"/>
      </w:r>
    </w:p>
    <w:p w:rsidR="00F44E13" w:rsidRDefault="00F44E13" w:rsidP="00F44E13">
      <w:pPr>
        <w:pStyle w:val="Heading3"/>
        <w:ind w:left="360"/>
      </w:pPr>
      <w:commentRangeStart w:id="27"/>
      <w:r>
        <w:t>Exploratory Data Analysis</w:t>
      </w:r>
      <w:commentRangeEnd w:id="27"/>
      <w:r>
        <w:rPr>
          <w:rStyle w:val="CommentReference"/>
          <w:i w:val="0"/>
          <w:iCs w:val="0"/>
        </w:rPr>
        <w:commentReference w:id="27"/>
      </w:r>
    </w:p>
    <w:p w:rsidR="007F5C63" w:rsidRPr="007F5C63" w:rsidRDefault="007F5C63" w:rsidP="007F5C63"/>
    <w:p w:rsidR="00F44E13" w:rsidRPr="00440F34" w:rsidRDefault="00F44E13" w:rsidP="00F44E13"/>
    <w:p w:rsidR="00F44E13" w:rsidRDefault="00F44E13" w:rsidP="00F44E13">
      <w:pPr>
        <w:pStyle w:val="Heading3"/>
        <w:ind w:left="360"/>
      </w:pPr>
      <w:commentRangeStart w:id="28"/>
      <w:r>
        <w:t>Data Transformations</w:t>
      </w:r>
      <w:commentRangeEnd w:id="28"/>
      <w:r>
        <w:rPr>
          <w:rStyle w:val="CommentReference"/>
          <w:i w:val="0"/>
          <w:iCs w:val="0"/>
        </w:rPr>
        <w:commentReference w:id="28"/>
      </w:r>
    </w:p>
    <w:p w:rsidR="00F44E13" w:rsidRPr="00440F34" w:rsidRDefault="00F44E13" w:rsidP="00F44E13"/>
    <w:p w:rsidR="00F44E13" w:rsidRDefault="00F44E13" w:rsidP="00F44E13">
      <w:pPr>
        <w:pStyle w:val="Heading3"/>
        <w:ind w:left="360"/>
      </w:pPr>
      <w:commentRangeStart w:id="29"/>
      <w:r>
        <w:t>I(1) Testing</w:t>
      </w:r>
      <w:commentRangeEnd w:id="29"/>
      <w:r>
        <w:rPr>
          <w:rStyle w:val="CommentReference"/>
          <w:i w:val="0"/>
          <w:iCs w:val="0"/>
        </w:rPr>
        <w:commentReference w:id="29"/>
      </w:r>
    </w:p>
    <w:p w:rsidR="00F44E13" w:rsidRPr="00440F34" w:rsidRDefault="00F44E13" w:rsidP="00F44E13"/>
    <w:p w:rsidR="00F44E13" w:rsidRDefault="00F44E13" w:rsidP="00F44E13">
      <w:pPr>
        <w:pStyle w:val="Heading3"/>
        <w:ind w:left="360"/>
      </w:pPr>
      <w:commentRangeStart w:id="30"/>
      <w:r>
        <w:t>Normality Testing</w:t>
      </w:r>
      <w:commentRangeEnd w:id="30"/>
      <w:r>
        <w:rPr>
          <w:rStyle w:val="CommentReference"/>
          <w:i w:val="0"/>
          <w:iCs w:val="0"/>
        </w:rPr>
        <w:commentReference w:id="30"/>
      </w:r>
    </w:p>
    <w:p w:rsidR="00F44E13" w:rsidRPr="00440F34" w:rsidRDefault="00F44E13" w:rsidP="00F44E13"/>
    <w:p w:rsidR="00F44E13" w:rsidRDefault="00F44E13" w:rsidP="00F44E13">
      <w:pPr>
        <w:pStyle w:val="Heading2"/>
        <w:ind w:left="202" w:hanging="202"/>
      </w:pPr>
      <w:commentRangeStart w:id="31"/>
      <w:r>
        <w:lastRenderedPageBreak/>
        <w:t xml:space="preserve">Parameter </w:t>
      </w:r>
      <w:commentRangeStart w:id="32"/>
      <w:r>
        <w:t>Estimation</w:t>
      </w:r>
      <w:commentRangeEnd w:id="31"/>
      <w:r>
        <w:rPr>
          <w:rStyle w:val="CommentReference"/>
          <w:i w:val="0"/>
          <w:iCs w:val="0"/>
        </w:rPr>
        <w:commentReference w:id="31"/>
      </w:r>
      <w:commentRangeEnd w:id="32"/>
      <w:r>
        <w:t xml:space="preserve"> for Model Building</w:t>
      </w:r>
    </w:p>
    <w:p w:rsidR="00F44E13" w:rsidRDefault="00F44E13" w:rsidP="00F44E13">
      <w:pPr>
        <w:pStyle w:val="Heading2"/>
        <w:numPr>
          <w:ilvl w:val="0"/>
          <w:numId w:val="0"/>
        </w:numPr>
        <w:ind w:left="202"/>
      </w:pPr>
      <w:r>
        <w:rPr>
          <w:rStyle w:val="CommentReference"/>
          <w:i w:val="0"/>
          <w:iCs w:val="0"/>
        </w:rPr>
        <w:commentReference w:id="32"/>
      </w:r>
    </w:p>
    <w:p w:rsidR="00F44E13" w:rsidRDefault="00F44E13" w:rsidP="00F44E13">
      <w:pPr>
        <w:pStyle w:val="Heading3"/>
        <w:ind w:left="360"/>
      </w:pPr>
      <w:commentRangeStart w:id="33"/>
      <w:r>
        <w:t>Parametric vs Non Parametric vs Semi-parametric</w:t>
      </w:r>
      <w:commentRangeEnd w:id="33"/>
      <w:r>
        <w:rPr>
          <w:rStyle w:val="CommentReference"/>
          <w:i w:val="0"/>
          <w:iCs w:val="0"/>
        </w:rPr>
        <w:commentReference w:id="33"/>
      </w:r>
    </w:p>
    <w:p w:rsidR="00F44E13" w:rsidRPr="00A0769F" w:rsidRDefault="00F44E13" w:rsidP="00F44E13"/>
    <w:p w:rsidR="00F44E13" w:rsidRDefault="00F44E13" w:rsidP="00F44E13">
      <w:pPr>
        <w:pStyle w:val="Heading3"/>
        <w:ind w:left="360"/>
      </w:pPr>
      <w:commentRangeStart w:id="34"/>
      <w:r>
        <w:t>Linear Time Series Parameters</w:t>
      </w:r>
      <w:commentRangeEnd w:id="34"/>
      <w:r>
        <w:rPr>
          <w:rStyle w:val="CommentReference"/>
          <w:i w:val="0"/>
          <w:iCs w:val="0"/>
        </w:rPr>
        <w:commentReference w:id="34"/>
      </w:r>
    </w:p>
    <w:p w:rsidR="00F44E13" w:rsidRPr="00A0769F" w:rsidRDefault="00F44E13" w:rsidP="00F44E13">
      <w:pPr>
        <w:pStyle w:val="Heading3"/>
        <w:numPr>
          <w:ilvl w:val="0"/>
          <w:numId w:val="0"/>
        </w:numPr>
      </w:pPr>
    </w:p>
    <w:p w:rsidR="00F44E13" w:rsidRDefault="00F44E13" w:rsidP="00F44E13">
      <w:pPr>
        <w:pStyle w:val="Heading3"/>
        <w:ind w:left="360"/>
      </w:pPr>
      <w:commentRangeStart w:id="35"/>
      <w:r>
        <w:t>Nonlinear Time Series Parameters</w:t>
      </w:r>
      <w:commentRangeEnd w:id="35"/>
      <w:r>
        <w:rPr>
          <w:rStyle w:val="CommentReference"/>
          <w:i w:val="0"/>
          <w:iCs w:val="0"/>
        </w:rPr>
        <w:commentReference w:id="35"/>
      </w:r>
    </w:p>
    <w:p w:rsidR="00F44E13" w:rsidRPr="00A0769F" w:rsidRDefault="00F44E13" w:rsidP="00F44E13">
      <w:pPr>
        <w:pStyle w:val="Heading3"/>
        <w:numPr>
          <w:ilvl w:val="0"/>
          <w:numId w:val="0"/>
        </w:numPr>
      </w:pPr>
    </w:p>
    <w:p w:rsidR="00F44E13" w:rsidRDefault="00F44E13" w:rsidP="00F44E13">
      <w:pPr>
        <w:pStyle w:val="Heading3"/>
        <w:ind w:left="360"/>
      </w:pPr>
      <w:commentRangeStart w:id="36"/>
      <w:r>
        <w:t>Fractional Differencing Parameters</w:t>
      </w:r>
      <w:commentRangeEnd w:id="36"/>
      <w:r>
        <w:rPr>
          <w:rStyle w:val="CommentReference"/>
          <w:i w:val="0"/>
          <w:iCs w:val="0"/>
        </w:rPr>
        <w:commentReference w:id="36"/>
      </w:r>
    </w:p>
    <w:p w:rsidR="00F44E13" w:rsidRPr="00A0769F" w:rsidRDefault="00F44E13" w:rsidP="00F44E13">
      <w:pPr>
        <w:pStyle w:val="Heading3"/>
        <w:numPr>
          <w:ilvl w:val="0"/>
          <w:numId w:val="0"/>
        </w:numPr>
      </w:pPr>
    </w:p>
    <w:p w:rsidR="00F44E13" w:rsidRDefault="00F44E13" w:rsidP="00F44E13">
      <w:pPr>
        <w:pStyle w:val="Heading3"/>
        <w:ind w:left="360"/>
      </w:pPr>
      <w:commentRangeStart w:id="37"/>
      <w:r>
        <w:t>Joint Estimation of ARFIMA Parameters</w:t>
      </w:r>
      <w:commentRangeEnd w:id="37"/>
      <w:r>
        <w:rPr>
          <w:rStyle w:val="CommentReference"/>
          <w:i w:val="0"/>
          <w:iCs w:val="0"/>
        </w:rPr>
        <w:commentReference w:id="37"/>
      </w:r>
    </w:p>
    <w:p w:rsidR="00F44E13" w:rsidRPr="00440F34" w:rsidRDefault="00F44E13" w:rsidP="00F44E13"/>
    <w:p w:rsidR="00F44E13" w:rsidRPr="00440F34" w:rsidRDefault="00F44E13" w:rsidP="00F44E13"/>
    <w:p w:rsidR="00F44E13" w:rsidRPr="00440F34" w:rsidRDefault="00F44E13" w:rsidP="00F44E13"/>
    <w:p w:rsidR="00F44E13" w:rsidRPr="00A0769F" w:rsidRDefault="00F44E13" w:rsidP="00F44E13"/>
    <w:p w:rsidR="00F44E13" w:rsidRPr="00A128F0" w:rsidRDefault="00F44E13" w:rsidP="00F44E13">
      <w:pPr>
        <w:pStyle w:val="Text"/>
      </w:pPr>
    </w:p>
    <w:p w:rsidR="00F44E13" w:rsidRDefault="00F44E13" w:rsidP="00F44E13"/>
    <w:p w:rsidR="00F44E13" w:rsidRDefault="00F44E13" w:rsidP="00F44E13">
      <w:pPr>
        <w:pStyle w:val="Heading2"/>
      </w:pPr>
      <w:commentRangeStart w:id="38"/>
      <w:r>
        <w:t>Model Checking and Performance</w:t>
      </w:r>
      <w:commentRangeEnd w:id="38"/>
      <w:r>
        <w:rPr>
          <w:rStyle w:val="CommentReference"/>
          <w:i w:val="0"/>
          <w:iCs w:val="0"/>
        </w:rPr>
        <w:commentReference w:id="38"/>
      </w:r>
    </w:p>
    <w:p w:rsidR="00F44E13" w:rsidRDefault="00F44E13" w:rsidP="00F44E13">
      <w:pPr>
        <w:pStyle w:val="Heading3"/>
        <w:ind w:left="360"/>
      </w:pPr>
      <w:commentRangeStart w:id="39"/>
      <w:r>
        <w:rPr>
          <w:rStyle w:val="CommentReference"/>
          <w:i w:val="0"/>
          <w:iCs w:val="0"/>
        </w:rPr>
        <w:commentReference w:id="40"/>
      </w:r>
      <w:r>
        <w:t>Absolute</w:t>
      </w:r>
      <w:commentRangeEnd w:id="39"/>
      <w:r>
        <w:rPr>
          <w:rStyle w:val="CommentReference"/>
          <w:i w:val="0"/>
          <w:iCs w:val="0"/>
        </w:rPr>
        <w:commentReference w:id="39"/>
      </w:r>
    </w:p>
    <w:p w:rsidR="00F44E13" w:rsidRPr="00F44E13" w:rsidRDefault="00F44E13" w:rsidP="00F44E13"/>
    <w:p w:rsidR="00F44E13" w:rsidRDefault="00F44E13" w:rsidP="00F44E13">
      <w:pPr>
        <w:pStyle w:val="Heading3"/>
        <w:ind w:left="360"/>
      </w:pPr>
      <w:commentRangeStart w:id="41"/>
      <w:r>
        <w:t>Relative</w:t>
      </w:r>
      <w:commentRangeEnd w:id="41"/>
      <w:r>
        <w:rPr>
          <w:rStyle w:val="CommentReference"/>
          <w:i w:val="0"/>
          <w:iCs w:val="0"/>
        </w:rPr>
        <w:commentReference w:id="41"/>
      </w:r>
    </w:p>
    <w:p w:rsidR="00F44E13" w:rsidRPr="00F44E13" w:rsidRDefault="00F44E13" w:rsidP="00F44E13"/>
    <w:p w:rsidR="00956881" w:rsidRDefault="00956881" w:rsidP="00956881">
      <w:pPr>
        <w:pStyle w:val="Text"/>
      </w:pPr>
    </w:p>
    <w:p w:rsidR="008408E3" w:rsidRDefault="008408E3" w:rsidP="00956881">
      <w:pPr>
        <w:pStyle w:val="Text"/>
      </w:pPr>
    </w:p>
    <w:p w:rsidR="00487E19" w:rsidRDefault="00487E19" w:rsidP="00487E19">
      <w:pPr>
        <w:pStyle w:val="Heading2"/>
      </w:pPr>
      <w:commentRangeStart w:id="42"/>
      <w:r>
        <w:t>Validity and Interpretation</w:t>
      </w:r>
      <w:commentRangeEnd w:id="42"/>
      <w:r w:rsidR="00F44E13">
        <w:rPr>
          <w:rStyle w:val="CommentReference"/>
          <w:i w:val="0"/>
          <w:iCs w:val="0"/>
        </w:rPr>
        <w:commentReference w:id="42"/>
      </w:r>
    </w:p>
    <w:p w:rsidR="00067547" w:rsidRDefault="00067547">
      <w:pPr>
        <w:pStyle w:val="Text"/>
      </w:pPr>
    </w:p>
    <w:p w:rsidR="00081599" w:rsidRDefault="00081599">
      <w:pPr>
        <w:pStyle w:val="Text"/>
      </w:pPr>
    </w:p>
    <w:p w:rsidR="00D52520" w:rsidRDefault="00D52520" w:rsidP="00D52520">
      <w:pPr>
        <w:pStyle w:val="Heading1"/>
      </w:pPr>
      <w:commentRangeStart w:id="43"/>
      <w:r>
        <w:t>Conclusion</w:t>
      </w:r>
      <w:commentRangeEnd w:id="43"/>
      <w:r w:rsidR="00F44E13">
        <w:rPr>
          <w:rStyle w:val="CommentReference"/>
          <w:smallCaps w:val="0"/>
          <w:kern w:val="0"/>
        </w:rPr>
        <w:commentReference w:id="43"/>
      </w:r>
    </w:p>
    <w:p w:rsidR="00D52520" w:rsidRDefault="00D52520">
      <w:pPr>
        <w:pStyle w:val="Text"/>
      </w:pPr>
    </w:p>
    <w:p w:rsidR="00EA72C9" w:rsidRDefault="00EA72C9">
      <w:pPr>
        <w:pStyle w:val="Text"/>
      </w:pPr>
    </w:p>
    <w:p w:rsidR="00487E19" w:rsidRDefault="00487E19">
      <w:pPr>
        <w:pStyle w:val="Text"/>
      </w:pPr>
      <w:r>
        <w:t xml:space="preserve"> </w:t>
      </w:r>
    </w:p>
    <w:p w:rsidR="00487E19" w:rsidRDefault="00487E19">
      <w:pPr>
        <w:pStyle w:val="ReferenceHead"/>
      </w:pPr>
      <w:commentRangeStart w:id="44"/>
      <w:r>
        <w:t>Acknowledgment</w:t>
      </w:r>
      <w:commentRangeEnd w:id="44"/>
      <w:r w:rsidR="00015084">
        <w:rPr>
          <w:rStyle w:val="CommentReference"/>
          <w:smallCaps w:val="0"/>
          <w:kern w:val="0"/>
        </w:rPr>
        <w:commentReference w:id="44"/>
      </w:r>
    </w:p>
    <w:p w:rsidR="00487E19" w:rsidRDefault="00487E19">
      <w:pPr>
        <w:pStyle w:val="ReferenceHead"/>
      </w:pPr>
      <w:r>
        <w:t>References</w:t>
      </w:r>
    </w:p>
    <w:p w:rsidR="00B15D61" w:rsidRPr="00B15D61" w:rsidRDefault="00980F15" w:rsidP="00B15D61">
      <w:pPr>
        <w:numPr>
          <w:ilvl w:val="0"/>
          <w:numId w:val="19"/>
        </w:numPr>
        <w:rPr>
          <w:sz w:val="16"/>
          <w:szCs w:val="16"/>
        </w:rPr>
      </w:pPr>
      <w:r w:rsidRPr="00B15D61">
        <w:rPr>
          <w:sz w:val="16"/>
          <w:szCs w:val="16"/>
        </w:rPr>
        <w:t xml:space="preserve">T. J. Barstow and Paul A. Mole. </w:t>
      </w:r>
      <w:r w:rsidR="00487E19" w:rsidRPr="00B15D61">
        <w:rPr>
          <w:sz w:val="16"/>
          <w:szCs w:val="16"/>
        </w:rPr>
        <w:t>“</w:t>
      </w:r>
      <w:r w:rsidRPr="00B15D61">
        <w:rPr>
          <w:sz w:val="16"/>
          <w:szCs w:val="16"/>
        </w:rPr>
        <w:t>Linear and nonlinear characteristics of oxygen uptake kinetics during heavy exercise</w:t>
      </w:r>
      <w:r w:rsidR="00487E19" w:rsidRPr="00B15D61">
        <w:rPr>
          <w:sz w:val="16"/>
          <w:szCs w:val="16"/>
        </w:rPr>
        <w:t xml:space="preserve">,” </w:t>
      </w:r>
      <w:r w:rsidR="008D2CC1">
        <w:rPr>
          <w:sz w:val="16"/>
          <w:szCs w:val="16"/>
        </w:rPr>
        <w:t>American Physiological Society.</w:t>
      </w:r>
    </w:p>
    <w:p w:rsidR="00487E19" w:rsidRDefault="00F61727">
      <w:pPr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 xml:space="preserve">Stephen Steiler. “The Lactate Threshold.” </w:t>
      </w:r>
      <w:r w:rsidRPr="00F61727">
        <w:rPr>
          <w:sz w:val="16"/>
          <w:szCs w:val="16"/>
        </w:rPr>
        <w:t>http://home.hia.no/~stephens/lacthres.htm</w:t>
      </w:r>
    </w:p>
    <w:p w:rsidR="00487E19" w:rsidRPr="008D2CC1" w:rsidRDefault="00487E19" w:rsidP="008D2CC1">
      <w:pPr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ab/>
      </w:r>
      <w:r w:rsidR="00B15D61">
        <w:rPr>
          <w:sz w:val="16"/>
          <w:szCs w:val="16"/>
        </w:rPr>
        <w:t>Stirling, J. R., Zakythinaki, M., Refoyo, I., and Sampedro, J. “A Model of Hear Rate Kinetics in Response to Exercise.”</w:t>
      </w:r>
      <w:r w:rsidR="008D2CC1">
        <w:rPr>
          <w:sz w:val="16"/>
          <w:szCs w:val="16"/>
        </w:rPr>
        <w:t xml:space="preserve"> Journal of Nonlinear Mathematical Physics.</w:t>
      </w:r>
      <w:r w:rsidRPr="008D2CC1">
        <w:rPr>
          <w:sz w:val="16"/>
          <w:szCs w:val="16"/>
        </w:rPr>
        <w:t xml:space="preserve"> </w:t>
      </w:r>
      <w:r w:rsidR="008D2CC1">
        <w:rPr>
          <w:sz w:val="16"/>
          <w:szCs w:val="16"/>
        </w:rPr>
        <w:t>Vol 15. 2008</w:t>
      </w:r>
    </w:p>
    <w:p w:rsidR="00487E19" w:rsidRDefault="008D2CC1">
      <w:pPr>
        <w:pStyle w:val="References"/>
        <w:numPr>
          <w:ilvl w:val="0"/>
          <w:numId w:val="19"/>
        </w:numPr>
      </w:pPr>
      <w:r>
        <w:t>Tsay, R. S.</w:t>
      </w:r>
      <w:r w:rsidR="00487E19">
        <w:t xml:space="preserve"> </w:t>
      </w:r>
      <w:r>
        <w:rPr>
          <w:i/>
        </w:rPr>
        <w:t>Analysis of Financial Time Series: Second Edition.</w:t>
      </w:r>
      <w:r w:rsidR="00487E19">
        <w:t xml:space="preserve"> </w:t>
      </w:r>
    </w:p>
    <w:sectPr w:rsidR="00487E19" w:rsidSect="00E25E7E">
      <w:headerReference w:type="default" r:id="rId13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im" w:date="2009-02-11T17:01:00Z" w:initials="t">
    <w:p w:rsidR="00A0769F" w:rsidRDefault="00A0769F">
      <w:pPr>
        <w:pStyle w:val="CommentText"/>
      </w:pPr>
      <w:r>
        <w:rPr>
          <w:rStyle w:val="CommentReference"/>
        </w:rPr>
        <w:annotationRef/>
      </w:r>
      <w:r>
        <w:t>TIM</w:t>
      </w:r>
    </w:p>
  </w:comment>
  <w:comment w:id="2" w:author="tim" w:date="2009-02-11T17:16:00Z" w:initials="t">
    <w:p w:rsidR="004C4014" w:rsidRDefault="004C4014">
      <w:pPr>
        <w:pStyle w:val="CommentText"/>
      </w:pPr>
      <w:r>
        <w:rPr>
          <w:rStyle w:val="CommentReference"/>
        </w:rPr>
        <w:annotationRef/>
      </w:r>
      <w:r>
        <w:t xml:space="preserve">This section will serve as expository information, containing relevant equations and references to all of  the paper’s we’ve done so far. </w:t>
      </w:r>
      <w:r w:rsidR="00A0769F">
        <w:t xml:space="preserve">Anything written here should be used </w:t>
      </w:r>
      <w:r w:rsidR="00F44E13">
        <w:t>somewhere</w:t>
      </w:r>
      <w:r w:rsidR="00A0769F">
        <w:t xml:space="preserve"> in the methods/results section, otherwise there’s no point in writing it, as it will serve  as a reference point.</w:t>
      </w:r>
    </w:p>
    <w:p w:rsidR="004C4014" w:rsidRDefault="004C4014">
      <w:pPr>
        <w:pStyle w:val="CommentText"/>
      </w:pPr>
    </w:p>
    <w:p w:rsidR="004C4014" w:rsidRDefault="004C4014">
      <w:pPr>
        <w:pStyle w:val="CommentText"/>
      </w:pPr>
      <w:r>
        <w:t>TOMMY</w:t>
      </w:r>
    </w:p>
  </w:comment>
  <w:comment w:id="3" w:author="tim" w:date="2009-02-11T16:33:00Z" w:initials="t">
    <w:p w:rsidR="004C4014" w:rsidRDefault="004C4014">
      <w:pPr>
        <w:pStyle w:val="CommentText"/>
      </w:pPr>
      <w:r>
        <w:rPr>
          <w:rStyle w:val="CommentReference"/>
        </w:rPr>
        <w:annotationRef/>
      </w:r>
      <w:r>
        <w:t>TOMMY</w:t>
      </w:r>
    </w:p>
  </w:comment>
  <w:comment w:id="4" w:author="tim" w:date="2009-02-11T16:32:00Z" w:initials="t">
    <w:p w:rsidR="004C4014" w:rsidRDefault="004C4014">
      <w:pPr>
        <w:pStyle w:val="CommentText"/>
      </w:pPr>
      <w:r>
        <w:rPr>
          <w:rStyle w:val="CommentReference"/>
        </w:rPr>
        <w:annotationRef/>
      </w:r>
      <w:r>
        <w:t>Make sure these are properly aligned with the actual equations</w:t>
      </w:r>
    </w:p>
  </w:comment>
  <w:comment w:id="5" w:author="tim" w:date="2009-02-11T17:01:00Z" w:initials="t">
    <w:p w:rsidR="00A0769F" w:rsidRDefault="00A0769F" w:rsidP="00A0769F">
      <w:pPr>
        <w:pStyle w:val="CommentText"/>
      </w:pPr>
      <w:r>
        <w:rPr>
          <w:rStyle w:val="CommentReference"/>
        </w:rPr>
        <w:annotationRef/>
      </w:r>
      <w:r>
        <w:t>WES</w:t>
      </w:r>
    </w:p>
  </w:comment>
  <w:comment w:id="6" w:author="tim" w:date="2009-02-11T16:33:00Z" w:initials="t">
    <w:p w:rsidR="004C4014" w:rsidRDefault="004C4014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7" w:author="tim" w:date="2009-02-11T16:33:00Z" w:initials="t">
    <w:p w:rsidR="004C4014" w:rsidRDefault="004C4014">
      <w:pPr>
        <w:pStyle w:val="CommentText"/>
      </w:pPr>
      <w:r>
        <w:rPr>
          <w:rStyle w:val="CommentReference"/>
        </w:rPr>
        <w:annotationRef/>
      </w:r>
      <w:r>
        <w:t>TIM</w:t>
      </w:r>
    </w:p>
  </w:comment>
  <w:comment w:id="8" w:author="tim" w:date="2009-02-11T16:33:00Z" w:initials="t">
    <w:p w:rsidR="004C4014" w:rsidRDefault="004C4014">
      <w:pPr>
        <w:pStyle w:val="CommentText"/>
      </w:pPr>
      <w:r>
        <w:rPr>
          <w:rStyle w:val="CommentReference"/>
        </w:rPr>
        <w:annotationRef/>
      </w:r>
      <w:r>
        <w:t>TIM</w:t>
      </w:r>
    </w:p>
  </w:comment>
  <w:comment w:id="9" w:author="tim" w:date="2009-02-11T16:48:00Z" w:initials="t">
    <w:p w:rsidR="003B7261" w:rsidRDefault="003B7261">
      <w:pPr>
        <w:pStyle w:val="CommentText"/>
      </w:pPr>
      <w:r>
        <w:rPr>
          <w:rStyle w:val="CommentReference"/>
        </w:rPr>
        <w:annotationRef/>
      </w:r>
      <w:r>
        <w:t>Brief discussion on the data we’re using</w:t>
      </w:r>
    </w:p>
    <w:p w:rsidR="003B7261" w:rsidRDefault="003B7261">
      <w:pPr>
        <w:pStyle w:val="CommentText"/>
      </w:pPr>
      <w:r>
        <w:t>TOMMY</w:t>
      </w:r>
    </w:p>
  </w:comment>
  <w:comment w:id="10" w:author="tim" w:date="2009-02-11T17:09:00Z" w:initials="t">
    <w:p w:rsidR="00440F34" w:rsidRDefault="00440F34">
      <w:pPr>
        <w:pStyle w:val="CommentText"/>
      </w:pPr>
      <w:r>
        <w:rPr>
          <w:rStyle w:val="CommentReference"/>
        </w:rPr>
        <w:annotationRef/>
      </w:r>
      <w:r>
        <w:t xml:space="preserve">Everyone, </w:t>
      </w:r>
    </w:p>
    <w:p w:rsidR="00440F34" w:rsidRDefault="00440F34">
      <w:pPr>
        <w:pStyle w:val="CommentText"/>
      </w:pPr>
      <w:r>
        <w:t>This will follow, more or less, our general analysis outline, so it gives a snapshot view of our exact procedure</w:t>
      </w:r>
    </w:p>
  </w:comment>
  <w:comment w:id="11" w:author="tim" w:date="2009-02-11T17:09:00Z" w:initials="t">
    <w:p w:rsidR="00440F34" w:rsidRDefault="00440F34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12" w:author="tim" w:date="2009-02-11T17:10:00Z" w:initials="t">
    <w:p w:rsidR="00440F34" w:rsidRDefault="00440F34">
      <w:pPr>
        <w:pStyle w:val="CommentText"/>
      </w:pPr>
      <w:r>
        <w:rPr>
          <w:rStyle w:val="CommentReference"/>
        </w:rPr>
        <w:annotationRef/>
      </w:r>
      <w:r>
        <w:t>Shirley</w:t>
      </w:r>
    </w:p>
  </w:comment>
  <w:comment w:id="13" w:author="tim" w:date="2009-02-11T17:11:00Z" w:initials="t">
    <w:p w:rsidR="00440F34" w:rsidRDefault="00440F34">
      <w:pPr>
        <w:pStyle w:val="CommentText"/>
      </w:pPr>
      <w:r>
        <w:rPr>
          <w:rStyle w:val="CommentReference"/>
        </w:rPr>
        <w:annotationRef/>
      </w:r>
      <w:r>
        <w:t>WES</w:t>
      </w:r>
    </w:p>
  </w:comment>
  <w:comment w:id="14" w:author="tim" w:date="2009-02-11T17:11:00Z" w:initials="t">
    <w:p w:rsidR="00440F34" w:rsidRDefault="00440F34">
      <w:pPr>
        <w:pStyle w:val="CommentText"/>
      </w:pPr>
      <w:r>
        <w:rPr>
          <w:rStyle w:val="CommentReference"/>
        </w:rPr>
        <w:annotationRef/>
      </w:r>
      <w:r>
        <w:t>YASIN</w:t>
      </w:r>
    </w:p>
  </w:comment>
  <w:comment w:id="15" w:author="tim" w:date="2009-02-11T17:12:00Z" w:initials="t">
    <w:p w:rsidR="00440F34" w:rsidRDefault="00440F34" w:rsidP="00440F34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16" w:author="tim" w:date="2009-02-11T17:12:00Z" w:initials="t">
    <w:p w:rsidR="00440F34" w:rsidRDefault="00440F34" w:rsidP="00440F34">
      <w:pPr>
        <w:pStyle w:val="CommentText"/>
      </w:pPr>
      <w:r>
        <w:rPr>
          <w:rStyle w:val="CommentReference"/>
        </w:rPr>
        <w:annotationRef/>
      </w:r>
      <w:r>
        <w:t>Estimation, as in, what estimation method is used, tradeoffs, and MODEL ASSUMPTIONS</w:t>
      </w:r>
    </w:p>
  </w:comment>
  <w:comment w:id="17" w:author="tim" w:date="2009-02-11T17:12:00Z" w:initials="t">
    <w:p w:rsidR="00440F34" w:rsidRDefault="00440F34" w:rsidP="00440F34">
      <w:pPr>
        <w:pStyle w:val="CommentText"/>
      </w:pPr>
      <w:r>
        <w:rPr>
          <w:rStyle w:val="CommentReference"/>
        </w:rPr>
        <w:annotationRef/>
      </w:r>
      <w:r>
        <w:t>TIM, discussion on what these types of estimators have</w:t>
      </w:r>
    </w:p>
  </w:comment>
  <w:comment w:id="18" w:author="tim" w:date="2009-02-11T17:12:00Z" w:initials="t">
    <w:p w:rsidR="00440F34" w:rsidRDefault="00440F34" w:rsidP="00440F34">
      <w:pPr>
        <w:pStyle w:val="CommentText"/>
      </w:pPr>
      <w:r>
        <w:rPr>
          <w:rStyle w:val="CommentReference"/>
        </w:rPr>
        <w:annotationRef/>
      </w:r>
      <w:r>
        <w:t>VIKAS-tsay ch2</w:t>
      </w:r>
    </w:p>
  </w:comment>
  <w:comment w:id="19" w:author="tim" w:date="2009-02-11T17:12:00Z" w:initials="t">
    <w:p w:rsidR="00440F34" w:rsidRDefault="00440F34" w:rsidP="00440F34">
      <w:pPr>
        <w:pStyle w:val="CommentText"/>
      </w:pPr>
      <w:r>
        <w:rPr>
          <w:rStyle w:val="CommentReference"/>
        </w:rPr>
        <w:annotationRef/>
      </w:r>
      <w:r>
        <w:t>Tommy-tsay ch3 (garch stuff)</w:t>
      </w:r>
    </w:p>
  </w:comment>
  <w:comment w:id="20" w:author="tim" w:date="2009-02-11T17:12:00Z" w:initials="t">
    <w:p w:rsidR="00440F34" w:rsidRDefault="00440F34" w:rsidP="00440F34">
      <w:pPr>
        <w:pStyle w:val="CommentText"/>
      </w:pPr>
      <w:r>
        <w:rPr>
          <w:rStyle w:val="CommentReference"/>
        </w:rPr>
        <w:annotationRef/>
      </w:r>
      <w:r>
        <w:t>Tim for par parameters</w:t>
      </w:r>
    </w:p>
  </w:comment>
  <w:comment w:id="21" w:author="tim" w:date="2009-02-11T17:12:00Z" w:initials="t">
    <w:p w:rsidR="00440F34" w:rsidRDefault="00440F34" w:rsidP="00440F34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22" w:author="tim" w:date="2009-02-11T17:19:00Z" w:initials="t">
    <w:p w:rsidR="00F44E13" w:rsidRDefault="00F44E13">
      <w:pPr>
        <w:pStyle w:val="CommentText"/>
      </w:pPr>
      <w:r>
        <w:rPr>
          <w:rStyle w:val="CommentReference"/>
        </w:rPr>
        <w:annotationRef/>
      </w:r>
      <w:r>
        <w:t>SHIRLEY, TOMMY</w:t>
      </w:r>
    </w:p>
  </w:comment>
  <w:comment w:id="24" w:author="tim" w:date="2009-02-11T17:17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23" w:author="tim" w:date="2009-02-11T17:18:00Z" w:initials="t">
    <w:p w:rsidR="00F44E13" w:rsidRDefault="00F44E13">
      <w:pPr>
        <w:pStyle w:val="CommentText"/>
      </w:pPr>
      <w:r>
        <w:rPr>
          <w:rStyle w:val="CommentReference"/>
        </w:rPr>
        <w:annotationRef/>
      </w:r>
      <w:r>
        <w:t>Box test (SHIRLEY)</w:t>
      </w:r>
    </w:p>
  </w:comment>
  <w:comment w:id="25" w:author="tim" w:date="2009-02-11T17:19:00Z" w:initials="t">
    <w:p w:rsidR="00F44E13" w:rsidRDefault="00F44E13">
      <w:pPr>
        <w:pStyle w:val="CommentText"/>
      </w:pPr>
      <w:r>
        <w:rPr>
          <w:rStyle w:val="CommentReference"/>
        </w:rPr>
        <w:annotationRef/>
      </w:r>
      <w:r>
        <w:t xml:space="preserve">Forecast Errors </w:t>
      </w:r>
    </w:p>
  </w:comment>
  <w:comment w:id="26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 xml:space="preserve">Everyone, </w:t>
      </w:r>
    </w:p>
    <w:p w:rsidR="00F44E13" w:rsidRDefault="00F44E13" w:rsidP="00F44E13">
      <w:pPr>
        <w:pStyle w:val="CommentText"/>
      </w:pPr>
      <w:r>
        <w:t>This will follow, more or less, our general analysis outline, so it gives a snapshot view of our exact procedure</w:t>
      </w:r>
    </w:p>
  </w:comment>
  <w:comment w:id="27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28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Shirley</w:t>
      </w:r>
    </w:p>
  </w:comment>
  <w:comment w:id="29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WES</w:t>
      </w:r>
    </w:p>
  </w:comment>
  <w:comment w:id="30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YASIN</w:t>
      </w:r>
    </w:p>
  </w:comment>
  <w:comment w:id="31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32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Estimation, as in, what estimation method is used, tradeoffs, and MODEL ASSUMPTIONS</w:t>
      </w:r>
    </w:p>
  </w:comment>
  <w:comment w:id="33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TIM, discussion on what these types of estimators have</w:t>
      </w:r>
    </w:p>
  </w:comment>
  <w:comment w:id="34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VIKAS-tsay ch2</w:t>
      </w:r>
    </w:p>
  </w:comment>
  <w:comment w:id="35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Tommy-tsay ch3 (garch stuff)</w:t>
      </w:r>
    </w:p>
  </w:comment>
  <w:comment w:id="36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Tim for par parameters</w:t>
      </w:r>
    </w:p>
  </w:comment>
  <w:comment w:id="37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38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SHIRLEY, TOMMY</w:t>
      </w:r>
    </w:p>
  </w:comment>
  <w:comment w:id="40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Vikas</w:t>
      </w:r>
    </w:p>
  </w:comment>
  <w:comment w:id="39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>Box test (SHIRLEY)</w:t>
      </w:r>
    </w:p>
  </w:comment>
  <w:comment w:id="41" w:author="tim" w:date="2009-02-11T17:22:00Z" w:initials="t">
    <w:p w:rsidR="00F44E13" w:rsidRDefault="00F44E13" w:rsidP="00F44E13">
      <w:pPr>
        <w:pStyle w:val="CommentText"/>
      </w:pPr>
      <w:r>
        <w:rPr>
          <w:rStyle w:val="CommentReference"/>
        </w:rPr>
        <w:annotationRef/>
      </w:r>
      <w:r>
        <w:t xml:space="preserve">Forecast Errors </w:t>
      </w:r>
    </w:p>
  </w:comment>
  <w:comment w:id="42" w:author="tim" w:date="2009-02-11T17:25:00Z" w:initials="t">
    <w:p w:rsidR="00F44E13" w:rsidRDefault="00F44E13">
      <w:pPr>
        <w:pStyle w:val="CommentText"/>
      </w:pPr>
      <w:r>
        <w:rPr>
          <w:rStyle w:val="CommentReference"/>
        </w:rPr>
        <w:annotationRef/>
      </w:r>
      <w:r>
        <w:t>ALL</w:t>
      </w:r>
    </w:p>
  </w:comment>
  <w:comment w:id="43" w:author="tim" w:date="2009-02-11T17:26:00Z" w:initials="t">
    <w:p w:rsidR="00F44E13" w:rsidRDefault="00F44E13">
      <w:pPr>
        <w:pStyle w:val="CommentText"/>
      </w:pPr>
      <w:r>
        <w:rPr>
          <w:rStyle w:val="CommentReference"/>
        </w:rPr>
        <w:annotationRef/>
      </w:r>
      <w:r>
        <w:t>all</w:t>
      </w:r>
    </w:p>
  </w:comment>
  <w:comment w:id="44" w:author="tim" w:date="2009-02-11T17:26:00Z" w:initials="t">
    <w:p w:rsidR="00015084" w:rsidRDefault="00015084">
      <w:pPr>
        <w:pStyle w:val="CommentText"/>
      </w:pPr>
      <w:r>
        <w:rPr>
          <w:rStyle w:val="CommentReference"/>
        </w:rPr>
        <w:annotationRef/>
      </w:r>
      <w:r>
        <w:t xml:space="preserve">acknowledges Dr. Thurston, Dr. Mattson, and Dr.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02C" w:rsidRDefault="00B0502C">
      <w:r>
        <w:separator/>
      </w:r>
    </w:p>
  </w:endnote>
  <w:endnote w:type="continuationSeparator" w:id="1">
    <w:p w:rsidR="00B0502C" w:rsidRDefault="00B05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02C" w:rsidRDefault="00B0502C"/>
  </w:footnote>
  <w:footnote w:type="continuationSeparator" w:id="1">
    <w:p w:rsidR="00B0502C" w:rsidRDefault="00B0502C">
      <w:r>
        <w:continuationSeparator/>
      </w:r>
    </w:p>
  </w:footnote>
  <w:footnote w:id="2">
    <w:p w:rsidR="00487E19" w:rsidRDefault="00487E19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E19" w:rsidRDefault="00E25E7E">
    <w:pPr>
      <w:framePr w:wrap="auto" w:vAnchor="text" w:hAnchor="margin" w:xAlign="right" w:y="1"/>
    </w:pPr>
    <w:fldSimple w:instr="PAGE  ">
      <w:r w:rsidR="007F5C63">
        <w:rPr>
          <w:noProof/>
        </w:rPr>
        <w:t>1</w:t>
      </w:r>
    </w:fldSimple>
  </w:p>
  <w:p w:rsidR="00487E19" w:rsidRDefault="00F44E13" w:rsidP="00EC0879">
    <w:pPr>
      <w:ind w:right="360"/>
      <w:jc w:val="right"/>
    </w:pPr>
    <w:r>
      <w:t>Garg, Khan, Lu, Roberts, Tang, Tillu</w:t>
    </w:r>
  </w:p>
  <w:p w:rsidR="00487E19" w:rsidRDefault="00487E19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35A1EC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  <w:num w:numId="18">
    <w:abstractNumId w:val="2"/>
  </w:num>
  <w:num w:numId="19">
    <w:abstractNumId w:val="1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EC0879"/>
    <w:rsid w:val="00015084"/>
    <w:rsid w:val="00023A86"/>
    <w:rsid w:val="000264EB"/>
    <w:rsid w:val="000413AA"/>
    <w:rsid w:val="00067547"/>
    <w:rsid w:val="00070F1C"/>
    <w:rsid w:val="00081599"/>
    <w:rsid w:val="000C64B0"/>
    <w:rsid w:val="001401F0"/>
    <w:rsid w:val="00230CD4"/>
    <w:rsid w:val="00241811"/>
    <w:rsid w:val="002563CD"/>
    <w:rsid w:val="00274C03"/>
    <w:rsid w:val="003766A3"/>
    <w:rsid w:val="003B7261"/>
    <w:rsid w:val="003C2C7D"/>
    <w:rsid w:val="003E7BFF"/>
    <w:rsid w:val="00420C93"/>
    <w:rsid w:val="00437810"/>
    <w:rsid w:val="004378DE"/>
    <w:rsid w:val="00440F34"/>
    <w:rsid w:val="00472F35"/>
    <w:rsid w:val="00487E19"/>
    <w:rsid w:val="004A5C08"/>
    <w:rsid w:val="004C4014"/>
    <w:rsid w:val="00570249"/>
    <w:rsid w:val="005849D0"/>
    <w:rsid w:val="005979D3"/>
    <w:rsid w:val="00601D28"/>
    <w:rsid w:val="00623CFB"/>
    <w:rsid w:val="006B09AC"/>
    <w:rsid w:val="006F442E"/>
    <w:rsid w:val="007654FE"/>
    <w:rsid w:val="00782E30"/>
    <w:rsid w:val="007F5C63"/>
    <w:rsid w:val="008408E3"/>
    <w:rsid w:val="008427BF"/>
    <w:rsid w:val="00891147"/>
    <w:rsid w:val="008A69F9"/>
    <w:rsid w:val="008C1F47"/>
    <w:rsid w:val="008D2CC1"/>
    <w:rsid w:val="008F4984"/>
    <w:rsid w:val="008F7770"/>
    <w:rsid w:val="00956881"/>
    <w:rsid w:val="00960EE3"/>
    <w:rsid w:val="00980F15"/>
    <w:rsid w:val="009868B7"/>
    <w:rsid w:val="009D4A9E"/>
    <w:rsid w:val="009D76F4"/>
    <w:rsid w:val="009E0893"/>
    <w:rsid w:val="009F1669"/>
    <w:rsid w:val="00A0769F"/>
    <w:rsid w:val="00A126D1"/>
    <w:rsid w:val="00A128F0"/>
    <w:rsid w:val="00A1497F"/>
    <w:rsid w:val="00A62D9B"/>
    <w:rsid w:val="00B0502C"/>
    <w:rsid w:val="00B15D61"/>
    <w:rsid w:val="00B32763"/>
    <w:rsid w:val="00B655AA"/>
    <w:rsid w:val="00B76772"/>
    <w:rsid w:val="00B905E6"/>
    <w:rsid w:val="00B9661C"/>
    <w:rsid w:val="00C7742D"/>
    <w:rsid w:val="00C80BDA"/>
    <w:rsid w:val="00D435DD"/>
    <w:rsid w:val="00D52520"/>
    <w:rsid w:val="00DA69BD"/>
    <w:rsid w:val="00E25E7E"/>
    <w:rsid w:val="00E979F5"/>
    <w:rsid w:val="00EA72C9"/>
    <w:rsid w:val="00EB1B72"/>
    <w:rsid w:val="00EC0879"/>
    <w:rsid w:val="00F1640D"/>
    <w:rsid w:val="00F44E13"/>
    <w:rsid w:val="00F61727"/>
    <w:rsid w:val="00FD2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6f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7E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E25E7E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rsid w:val="00E25E7E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E25E7E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E25E7E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E25E7E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E25E7E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E25E7E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E25E7E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E25E7E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E25E7E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E25E7E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E25E7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E25E7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rsid w:val="00E25E7E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E25E7E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E25E7E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E25E7E"/>
    <w:rPr>
      <w:vertAlign w:val="superscript"/>
    </w:rPr>
  </w:style>
  <w:style w:type="paragraph" w:styleId="Footer">
    <w:name w:val="footer"/>
    <w:basedOn w:val="Normal"/>
    <w:semiHidden/>
    <w:rsid w:val="00E25E7E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E25E7E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E25E7E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E25E7E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E25E7E"/>
    <w:pPr>
      <w:numPr>
        <w:numId w:val="0"/>
      </w:numPr>
    </w:pPr>
  </w:style>
  <w:style w:type="paragraph" w:styleId="Header">
    <w:name w:val="header"/>
    <w:basedOn w:val="Normal"/>
    <w:semiHidden/>
    <w:rsid w:val="00E25E7E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E25E7E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semiHidden/>
    <w:rsid w:val="00E25E7E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25E7E"/>
    <w:rPr>
      <w:color w:val="800080"/>
      <w:u w:val="single"/>
    </w:rPr>
  </w:style>
  <w:style w:type="paragraph" w:styleId="BodyTextIndent">
    <w:name w:val="Body Text Indent"/>
    <w:basedOn w:val="Normal"/>
    <w:semiHidden/>
    <w:rsid w:val="00E25E7E"/>
    <w:pPr>
      <w:ind w:left="630" w:hanging="630"/>
    </w:pPr>
    <w:rPr>
      <w:szCs w:val="24"/>
    </w:rPr>
  </w:style>
  <w:style w:type="table" w:styleId="TableGrid">
    <w:name w:val="Table Grid"/>
    <w:basedOn w:val="TableNormal"/>
    <w:uiPriority w:val="59"/>
    <w:rsid w:val="009F16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4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0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0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0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01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72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7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CA25A-A37B-4EFE-8706-08DE4972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337</Words>
  <Characters>1846</Characters>
  <Application>Microsoft Office Word</Application>
  <DocSecurity>0</DocSecurity>
  <Lines>57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Vikas Garg</cp:lastModifiedBy>
  <cp:revision>4</cp:revision>
  <cp:lastPrinted>2009-02-11T21:17:00Z</cp:lastPrinted>
  <dcterms:created xsi:type="dcterms:W3CDTF">2009-02-11T22:31:00Z</dcterms:created>
  <dcterms:modified xsi:type="dcterms:W3CDTF">2009-02-14T04:04:00Z</dcterms:modified>
</cp:coreProperties>
</file>