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b/>
          <w:sz w:val="40"/>
        </w:rPr>
      </w:pPr>
      <w:bookmarkStart w:id="0" w:name="_GoBack"/>
      <w:bookmarkEnd w:id="0"/>
      <w:r>
        <w:rPr>
          <w:rFonts w:hint="eastAsia"/>
          <w:b/>
          <w:sz w:val="40"/>
        </w:rPr>
        <w:t>志愿者风采展示</w:t>
      </w:r>
    </w:p>
    <w:p>
      <w:pPr>
        <w:spacing w:line="220" w:lineRule="atLeast"/>
        <w:ind w:firstLine="640" w:firstLineChars="200"/>
        <w:rPr>
          <w:rFonts w:ascii="仿宋" w:hAnsi="仿宋" w:eastAsia="仿宋"/>
          <w:color w:val="000000"/>
          <w:sz w:val="32"/>
          <w:szCs w:val="32"/>
        </w:rPr>
      </w:pPr>
      <w:r>
        <w:rPr>
          <w:rFonts w:hint="eastAsia" w:ascii="仿宋" w:hAnsi="仿宋" w:eastAsia="仿宋"/>
          <w:color w:val="000000"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80010</wp:posOffset>
            </wp:positionV>
            <wp:extent cx="2676525" cy="2867025"/>
            <wp:effectExtent l="19050" t="0" r="9525" b="0"/>
            <wp:wrapSquare wrapText="bothSides"/>
            <wp:docPr id="1" name="图片 1" descr="F:\网格\平安志愿者建设工作\社区平安志愿者服务站\志愿者孙学林\孙学林志愿者优秀工作事迹\孙学林志愿者优秀工作事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网格\平安志愿者建设工作\社区平安志愿者服务站\志愿者孙学林\孙学林志愿者优秀工作事迹\孙学林志愿者优秀工作事迹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color w:val="000000"/>
          <w:sz w:val="32"/>
          <w:szCs w:val="32"/>
        </w:rPr>
        <w:t>孙学林于2015年9月任燕升园14栋楼栋长，孙师傅还是山水园社区巡逻队的负责人，他在巡逻队的队长岗位上默默耕耘，为社区的卫生和安全环境无私奉献；他助人为乐，为居民调解矛盾，为左邻右舍排忧解难，为孤寡独居老人送去关怀。他任劳任怨，照顾癌症戏友直至生命的最后一刻；他生活简朴，不计较个人得失，无私地组织了一场又一场扬剧表演，为居民带来欢乐；他独自一人生活，却因为自己的热情善行将左邻右舍团结成一家人，给巡逻队带来一股凝聚力，他所在的地方总是一个大家庭；他年逾花甲，从朝气蓬勃到如今两鬓斑白，一直秉持着助人为乐的精神，依旧活跃在扬剧舞台上，活跃在为民服务的平台上，尽自己的力量，为社会添一份温暖与感动！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06DBD"/>
    <w:rsid w:val="00323B43"/>
    <w:rsid w:val="003D37D8"/>
    <w:rsid w:val="00426133"/>
    <w:rsid w:val="004358AB"/>
    <w:rsid w:val="005103A0"/>
    <w:rsid w:val="0059334C"/>
    <w:rsid w:val="00693012"/>
    <w:rsid w:val="006E2AC6"/>
    <w:rsid w:val="008B7726"/>
    <w:rsid w:val="00A84705"/>
    <w:rsid w:val="00D31D50"/>
    <w:rsid w:val="00DC2D38"/>
    <w:rsid w:val="00FD26CC"/>
    <w:rsid w:val="3E9C160E"/>
    <w:rsid w:val="652C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469</Characters>
  <Lines>3</Lines>
  <Paragraphs>1</Paragraphs>
  <TotalTime>0</TotalTime>
  <ScaleCrop>false</ScaleCrop>
  <LinksUpToDate>false</LinksUpToDate>
  <CharactersWithSpaces>550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2017-11-27T05:15:17Z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