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工业视觉比对检测系统 · 详细设计文档</w:t>
      </w:r>
    </w:p>
    <w:p/>
    <w:p>
      <w:r>
        <w:rPr>
          <w:b/>
          <w:bCs/>
        </w:rPr>
        <w:t xml:space="preserve">版本</w:t>
      </w:r>
      <w:r>
        <w:t xml:space="preserve"> V1.0 　</w:t>
      </w:r>
      <w:r>
        <w:rPr>
          <w:b/>
          <w:bCs/>
        </w:rPr>
        <w:t xml:space="preserve">日期</w:t>
      </w:r>
      <w:r>
        <w:t xml:space="preserve"> 2026-06-08 　</w:t>
      </w:r>
      <w:r>
        <w:rPr>
          <w:b/>
          <w:bCs/>
        </w:rPr>
        <w:t xml:space="preserve">技术栈</w:t>
      </w:r>
      <w:r>
        <w:t xml:space="preserve"> Spring Boot 3.2 + OpenCV 4.9 + 工业相机</w:t>
      </w: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1. 概述</w:t>
      </w:r>
    </w:p>
    <w:p/>
    <w:p>
      <w:pPr>
        <w:pStyle w:val="Heading3"/>
      </w:pPr>
      <w:r>
        <w:t xml:space="preserve">1.1 目的</w:t>
      </w:r>
    </w:p>
    <w:p>
      <w:r>
        <w:t xml:space="preserve">本文档面向开发、测试与现场实施人员，描述「标准图 + 工业相机采图 + 自动比对 + OK/NG 输出」系统的需求、架构、详细设计、接口、算法、部署与运维，并配套完整可运行的 Java 工程源代码与 Web HMI。</w:t>
      </w:r>
    </w:p>
    <w:p/>
    <w:p>
      <w:pPr>
        <w:pStyle w:val="Heading3"/>
      </w:pPr>
      <w:r>
        <w:t xml:space="preserve">1.2 业务场景</w:t>
      </w:r>
    </w:p>
    <w:p>
      <w:r>
        <w:t xml:space="preserve">产线对工件外观进行快速判定：事先录入一张「正确」标准图，工位到位后由工业相机拍照，系统自动与标准图比对，输出 </w:t>
      </w:r>
      <w:r>
        <w:rPr>
          <w:b/>
          <w:bCs/>
        </w:rPr>
        <w:t xml:space="preserve">OK（正确）</w:t>
      </w:r>
      <w:r>
        <w:t xml:space="preserve"> 或 </w:t>
      </w:r>
      <w:r>
        <w:rPr>
          <w:b/>
          <w:bCs/>
        </w:rPr>
        <w:t xml:space="preserve">NG（不合格）</w:t>
      </w:r>
      <w:r>
        <w:t xml:space="preserve">，结果可上报 PLC / MES，并存档追溯。</w:t>
      </w:r>
    </w:p>
    <w:p/>
    <w:p>
      <w:pPr>
        <w:pStyle w:val="Heading3"/>
      </w:pPr>
      <w:r>
        <w:t xml:space="preserve">1.3 术语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标准图 / 模板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录入的合格基准图（每产品编码一张）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ROI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感兴趣区域，仅对该矩形做比对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相似度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待测图与标准图的综合相似程度（0~1）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阈值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判定 OK 的最小相似度（默认 0.92）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OK / NG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合格 / 不合格</w:t>
            </w:r>
          </w:p>
        </w:tc>
      </w:tr>
    </w:tbl>
    <w:p>
      <w:pPr>
        <w:spacing w:after="80"/>
      </w:pP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2. 需求分析</w:t>
      </w:r>
    </w:p>
    <w:p/>
    <w:p>
      <w:pPr>
        <w:pStyle w:val="Heading3"/>
      </w:pPr>
      <w:r>
        <w:t xml:space="preserve">2.1 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FR-01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标准图管理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按产品编码保存/更新基准图，支持 ROI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FR-02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相机采图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软触发采图，可配置曝光、增益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FR-03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图像比对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相似度计算，超过阈值判 OK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FR-04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结果输出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REST JSON；GPIO/PLC 输出 OK/NG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FR-05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追溯存档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保存采图、差异图、检测时间与相似度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FR-06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离线调试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支持上传图片代替相机采图；Web HMI</w:t>
            </w:r>
          </w:p>
        </w:tc>
      </w:tr>
    </w:tbl>
    <w:p>
      <w:pPr>
        <w:spacing w:after="80"/>
      </w:pPr>
    </w:p>
    <w:p/>
    <w:p>
      <w:pPr>
        <w:pStyle w:val="Heading3"/>
      </w:pPr>
      <w:r>
        <w:t xml:space="preserve">2.2 非功能需求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节拍</w:t>
      </w:r>
      <w:r>
        <w:t xml:space="preserve">：单次检测 ≤ 500ms（视分辨率与算法可调）。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稳定性</w:t>
      </w:r>
      <w:r>
        <w:t xml:space="preserve">：7×24 运行，相机断线可告警；采图失败自动重试 1 次。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可配置</w:t>
      </w:r>
      <w:r>
        <w:t xml:space="preserve">：阈值、ROI、相机类型可配置，无需改代码。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可扩展</w:t>
      </w:r>
      <w:r>
        <w:t xml:space="preserve">：相机 SDK、比对算法、信号输出均可插拔。</w:t>
      </w:r>
    </w:p>
    <w:p/>
    <w:p>
      <w:pPr>
        <w:pStyle w:val="Heading3"/>
      </w:pPr>
      <w:r>
        <w:t xml:space="preserve">2.3 约束与假设</w:t>
      </w:r>
    </w:p>
    <w:p>
      <w:pPr>
        <w:pStyle w:val="ListParagraph"/>
        <w:numPr>
          <w:ilvl w:val="0"/>
          <w:numId w:val="2"/>
        </w:numPr>
      </w:pPr>
      <w:r>
        <w:t xml:space="preserve">工位固定工装，产品位置偏差 ±30 像素内（模板匹配可校正）。</w:t>
      </w:r>
    </w:p>
    <w:p>
      <w:pPr>
        <w:pStyle w:val="ListParagraph"/>
        <w:numPr>
          <w:ilvl w:val="0"/>
          <w:numId w:val="2"/>
        </w:numPr>
      </w:pPr>
      <w:r>
        <w:t xml:space="preserve">光照尽量恒定，必要时加环形光源。</w:t>
      </w:r>
    </w:p>
    <w:p>
      <w:pPr>
        <w:pStyle w:val="ListParagraph"/>
        <w:numPr>
          <w:ilvl w:val="0"/>
          <w:numId w:val="2"/>
        </w:numPr>
      </w:pPr>
      <w:r>
        <w:t xml:space="preserve">标准图与待测图分辨率一致，或系统自动缩放对齐。</w:t>
      </w: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3. 系统架构设计</w:t>
      </w:r>
    </w:p>
    <w:p/>
    <w:p>
      <w:pPr>
        <w:pStyle w:val="Heading3"/>
      </w:pPr>
      <w:r>
        <w:t xml:space="preserve">3.1 总体架构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┌─────────────┐     ┌──────────────────────────────────────────┐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Web HMI /  │────▶│           视觉检测服务 (Spring Boot)        │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PLC / MES  │     │  Controller → Service → Compare/Camera     │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└─────────────┘     └───────┬──────────────────┬───────────────┘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                  │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┌─────────────▼─────┐    ┌───────▼────────┐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工业相机 (GigE)   │    │  标准图库/ROI    │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海康/Basler SDK  │    │  ./data/templates│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└───────────────────┘    └────────────────┘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┌─────────────▼─────┐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PLC / GPIO / MES  │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OK / NG 信号     │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└───────────────────┘</w:t>
      </w:r>
    </w:p>
    <w:p>
      <w:pPr>
        <w:spacing w:after="80"/>
      </w:pPr>
    </w:p>
    <w:p/>
    <w:p>
      <w:pPr>
        <w:pStyle w:val="Heading3"/>
      </w:pPr>
      <w:r>
        <w:t xml:space="preserve">3.2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层次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技术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应用框架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Spring Boot 3.2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成熟，易集成 REST 与配置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图像处理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OpenCV 4.9 (Java, openpnp 自带 native)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模板匹配、滤波、相似度计算，免安装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相机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抽象接口 + Mock/USB/厂商 SDK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调试与产线解耦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前端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原生 HTML + Canvas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单文件 HMI，支持 ROI 框选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部署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Windows 工控机 / Linux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JAR 单进程</w:t>
            </w:r>
          </w:p>
        </w:tc>
      </w:tr>
    </w:tbl>
    <w:p>
      <w:pPr>
        <w:spacing w:after="80"/>
      </w:pPr>
    </w:p>
    <w:p/>
    <w:p>
      <w:pPr>
        <w:pStyle w:val="Heading3"/>
      </w:pPr>
      <w:r>
        <w:t xml:space="preserve">3.3 模块划分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camera</w:t>
      </w:r>
      <w:r>
        <w:t xml:space="preserve">：工业相机抽象与实现（mock / opencv / 厂商）。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template</w:t>
      </w:r>
      <w:r>
        <w:t xml:space="preserve">：标准图与 ROI 管理。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compare</w:t>
      </w:r>
      <w:r>
        <w:t xml:space="preserve">：图像预处理与混合比对算法。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</w:t>
      </w:r>
      <w:r>
        <w:t xml:space="preserve">：检测业务流程编排。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signal</w:t>
      </w:r>
      <w:r>
        <w:t xml:space="preserve">：OK/NG 物理信号输出。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controller</w:t>
      </w:r>
      <w:r>
        <w:t xml:space="preserve">：REST API + 图片服务 + 全局异常处理。</w:t>
      </w:r>
    </w:p>
    <w:p/>
    <w:p>
      <w:pPr>
        <w:pStyle w:val="Heading3"/>
      </w:pPr>
      <w:r>
        <w:t xml:space="preserve">3.4 检测时序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PLC/HMI → POST /api/v1/inspect/{code}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校验标准图存在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相机 open/setExposure/setGain（首次）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softwareTrigger() → grabFrame()（失败重试 1 次）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加载标准图 + ROI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预处理（ROI 裁剪 → 灰度 → 高斯滤波）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模板匹配对齐 → 混合相似度计算 → 生成差异图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与阈值比较 → 输出 OK/NG 信号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存档采图与差异图 → 返回 InspectResult JSON</w:t>
      </w:r>
    </w:p>
    <w:p>
      <w:pPr>
        <w:spacing w:after="80"/>
      </w:pP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4. 详细设计</w:t>
      </w:r>
    </w:p>
    <w:p/>
    <w:p>
      <w:pPr>
        <w:pStyle w:val="Heading3"/>
      </w:pPr>
      <w:r>
        <w:t xml:space="preserve">4.1 核心类图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IndustrialCamera «interface»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├── MockIndustrialCamera        (provider=mock，默认)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├── OpenCvUsbCamera             (provider=opencv)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└── HikvisionCamera/BaslerCamera (扩展)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CameraFactory                       选择当前启用相机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ImageComparator «interface»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└── HybridImageComparator        混合算法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ImagePreProcessor                   ROI/灰度/滤波 (package-private)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CompareScore                        相似度 + 差异图 + 明细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TemplateManager                     标准图与 ROI 持久化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VisionInspectService                流程编排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SignalOutput «interface»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└── LoggingSignalOutput          默认日志输出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InspectController / ImageController / GlobalExceptionHandler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VisionProperties                    配置绑定</w:t>
      </w:r>
    </w:p>
    <w:p>
      <w:pPr>
        <w:spacing w:after="80"/>
      </w:pPr>
    </w:p>
    <w:p/>
    <w:p>
      <w:pPr>
        <w:pStyle w:val="Heading3"/>
      </w:pPr>
      <w:r>
        <w:t xml:space="preserve">4.2 数据存储结构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templates/{productCode}/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template.jpg     # 标准图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roi.json         # 可选 ROI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captures/{productCode}/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capture_yyyyMMdd_HHmmss_SSS.jpg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diff/diff_yyyyMMdd_HHmmss_SSS.jpg</w:t>
      </w:r>
    </w:p>
    <w:p>
      <w:pPr>
        <w:spacing w:after="80"/>
      </w:pPr>
    </w:p>
    <w:p/>
    <w:p>
      <w:r>
        <w:t xml:space="preserve">ROI 配置格式 </w:t>
      </w:r>
      <w:r>
        <w:rPr>
          <w:rFonts w:ascii="Consolas" w:cs="Consolas" w:eastAsia="Consolas" w:hAnsi="Consolas"/>
        </w:rPr>
        <w:t xml:space="preserve">roi.json</w:t>
      </w:r>
      <w:r>
        <w:t xml:space="preserve">：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"x": 100, "y": 80, "width": 800, "height": 600 }</w:t>
      </w:r>
    </w:p>
    <w:p>
      <w:pPr>
        <w:spacing w:after="80"/>
      </w:pPr>
    </w:p>
    <w:p/>
    <w:p>
      <w:pPr>
        <w:pStyle w:val="Heading3"/>
      </w:pPr>
      <w:r>
        <w:t xml:space="preserve">4.3 关键接口设计</w:t>
      </w:r>
    </w:p>
    <w:p>
      <w:r>
        <w:rPr>
          <w:b/>
          <w:bCs/>
        </w:rPr>
        <w:t xml:space="preserve">IndustrialCamera</w:t>
      </w:r>
      <w:r>
        <w:t xml:space="preserve">：</w:t>
      </w:r>
      <w:r>
        <w:rPr>
          <w:rFonts w:ascii="Consolas" w:cs="Consolas" w:eastAsia="Consolas" w:hAnsi="Consolas"/>
        </w:rPr>
        <w:t xml:space="preserve">open/close/isOpened/grabFrame/setExposure/setGain/softwareTrigger</w:t>
      </w:r>
      <w:r>
        <w:t xml:space="preserve">。</w:t>
      </w:r>
    </w:p>
    <w:p>
      <w:r>
        <w:rPr>
          <w:b/>
          <w:bCs/>
        </w:rPr>
        <w:t xml:space="preserve">ImageComparator</w:t>
      </w:r>
      <w:r>
        <w:t xml:space="preserve">：</w:t>
      </w:r>
      <w:r>
        <w:rPr>
          <w:rFonts w:ascii="Consolas" w:cs="Consolas" w:eastAsia="Consolas" w:hAnsi="Consolas"/>
        </w:rPr>
        <w:t xml:space="preserve">CompareScore compare(Mat template, Mat captured, Optional&lt;RoiRegion&gt; roi)</w:t>
      </w:r>
      <w:r>
        <w:t xml:space="preserve">。</w:t>
      </w:r>
    </w:p>
    <w:p>
      <w:r>
        <w:rPr>
          <w:b/>
          <w:bCs/>
        </w:rPr>
        <w:t xml:space="preserve">SignalOutput</w:t>
      </w:r>
      <w:r>
        <w:t xml:space="preserve">：</w:t>
      </w:r>
      <w:r>
        <w:rPr>
          <w:rFonts w:ascii="Consolas" w:cs="Consolas" w:eastAsia="Consolas" w:hAnsi="Consolas"/>
        </w:rPr>
        <w:t xml:space="preserve">outputOk/outputNg/reset</w:t>
      </w:r>
      <w:r>
        <w:t xml:space="preserve">。</w:t>
      </w:r>
    </w:p>
    <w:p>
      <w:r>
        <w:t xml:space="preserve">各接口均以 Spring Bean 形式注入，可通过 </w:t>
      </w:r>
      <w:r>
        <w:rPr>
          <w:rFonts w:ascii="Consolas" w:cs="Consolas" w:eastAsia="Consolas" w:hAnsi="Consolas"/>
        </w:rPr>
        <w:t xml:space="preserve">@ConditionalOnProperty</w:t>
      </w:r>
      <w:r>
        <w:t xml:space="preserve"> 切换实现而不改业务代码。</w:t>
      </w:r>
    </w:p>
    <w:p/>
    <w:p>
      <w:pPr>
        <w:pStyle w:val="Heading3"/>
      </w:pPr>
      <w:r>
        <w:t xml:space="preserve">4.4 配置项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配置键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默认值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vision.camera.provider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mock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相机实现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vision.camera.exposure-us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10000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曝光（微秒）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vision.camera.gain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1.0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增益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vision.compare.algorithm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hybrid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比对算法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vision.compare.similarity-threshold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0.92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OK 阈值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vision.compare.max-offset-pixels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允许位移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vision.compare.enable-roi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true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启用 ROI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vision.signal.ok-gpio-pin / ng-gpio-pin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/ 2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信号引脚</w:t>
            </w:r>
          </w:p>
        </w:tc>
      </w:tr>
    </w:tbl>
    <w:p>
      <w:pPr>
        <w:spacing w:after="80"/>
      </w:pPr>
    </w:p>
    <w:p/>
    <w:p>
      <w:pPr>
        <w:pStyle w:val="Heading3"/>
      </w:pPr>
      <w:r>
        <w:t xml:space="preserve">4.5 异常处理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处理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无标准图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HTTP 400，提示先注册模板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采图失败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重试 1 次，仍失败 HTTP 500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多/无相机 Bean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启动期/调用期抛 IllegalState，提示检查 provider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ROI 越界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自动裁剪到图像范围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图片路径穿越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ImageController 校验 base 前缀，返回 403</w:t>
            </w:r>
          </w:p>
        </w:tc>
      </w:tr>
    </w:tbl>
    <w:p>
      <w:pPr>
        <w:spacing w:after="80"/>
      </w:pPr>
    </w:p>
    <w:p/>
    <w:p>
      <w:pPr>
        <w:pStyle w:val="Heading3"/>
      </w:pPr>
      <w:r>
        <w:t xml:space="preserve">4.6 内存管理</w:t>
      </w:r>
    </w:p>
    <w:p>
      <w:r>
        <w:t xml:space="preserve">OpenCV </w:t>
      </w:r>
      <w:r>
        <w:rPr>
          <w:rFonts w:ascii="Consolas" w:cs="Consolas" w:eastAsia="Consolas" w:hAnsi="Consolas"/>
        </w:rPr>
        <w:t xml:space="preserve">Mat</w:t>
      </w:r>
      <w:r>
        <w:t xml:space="preserve"> 为堆外内存，所有中间 </w:t>
      </w:r>
      <w:r>
        <w:rPr>
          <w:rFonts w:ascii="Consolas" w:cs="Consolas" w:eastAsia="Consolas" w:hAnsi="Consolas"/>
        </w:rPr>
        <w:t xml:space="preserve">Mat</w:t>
      </w:r>
      <w:r>
        <w:t xml:space="preserve"> 在使用后显式 </w:t>
      </w:r>
      <w:r>
        <w:rPr>
          <w:rFonts w:ascii="Consolas" w:cs="Consolas" w:eastAsia="Consolas" w:hAnsi="Consolas"/>
        </w:rPr>
        <w:t xml:space="preserve">release()</w:t>
      </w:r>
      <w:r>
        <w:t xml:space="preserve">，避免 7×24 运行内存泄漏（见 </w:t>
      </w:r>
      <w:r>
        <w:rPr>
          <w:rFonts w:ascii="Consolas" w:cs="Consolas" w:eastAsia="Consolas" w:hAnsi="Consolas"/>
        </w:rPr>
        <w:t xml:space="preserve">HybridImageComparator</w:t>
      </w:r>
      <w:r>
        <w:t xml:space="preserve"> 与 </w:t>
      </w:r>
      <w:r>
        <w:rPr>
          <w:rFonts w:ascii="Consolas" w:cs="Consolas" w:eastAsia="Consolas" w:hAnsi="Consolas"/>
        </w:rPr>
        <w:t xml:space="preserve">VisionInspectService</w:t>
      </w:r>
      <w:r>
        <w:t xml:space="preserve"> 的 finally 释放）。</w:t>
      </w: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5. 比对算法设计</w:t>
      </w:r>
    </w:p>
    <w:p/>
    <w:p>
      <w:pPr>
        <w:pStyle w:val="Heading3"/>
      </w:pPr>
      <w:r>
        <w:t xml:space="preserve">5.1 预处理</w:t>
      </w:r>
    </w:p>
    <w:p>
      <w:r>
        <w:t xml:space="preserve">ROI 裁剪 →（BGR→灰度）→ 高斯滤波 3×3 降噪。</w:t>
      </w:r>
    </w:p>
    <w:p/>
    <w:p>
      <w:pPr>
        <w:pStyle w:val="Heading3"/>
      </w:pPr>
      <w:r>
        <w:t xml:space="preserve">5.2 混合相似度（hybrid）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综合相似度 = 0.40 × 像素相似度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+ 0.35 × 结构相似度(SSIM)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+ 0.25 × 模板匹配置信度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像素相似度</w:t>
      </w:r>
      <w:r>
        <w:t xml:space="preserve">：</w:t>
      </w:r>
      <w:r>
        <w:rPr>
          <w:rFonts w:ascii="Consolas" w:cs="Consolas" w:eastAsia="Consolas" w:hAnsi="Consolas"/>
        </w:rPr>
        <w:t xml:space="preserve">1 - mean(|template - captured|)/255</w:t>
      </w:r>
      <w:r>
        <w:t xml:space="preserve">，对整体差异敏感。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结构相似度 SSIM</w:t>
      </w:r>
      <w:r>
        <w:t xml:space="preserve">：基于均值/方差/协方差的局部相似度，对光照变化鲁棒。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模板匹配置信度</w:t>
      </w:r>
      <w:r>
        <w:t xml:space="preserve">：</w:t>
      </w:r>
      <w:r>
        <w:rPr>
          <w:rFonts w:ascii="Consolas" w:cs="Consolas" w:eastAsia="Consolas" w:hAnsi="Consolas"/>
        </w:rPr>
        <w:t xml:space="preserve">TM_CCOEFF_NORMED</w:t>
      </w:r>
      <w:r>
        <w:t xml:space="preserve"> 最大归一化相关值，应对小幅位移。</w:t>
      </w:r>
    </w:p>
    <w:p/>
    <w:p>
      <w:pPr>
        <w:pStyle w:val="Heading3"/>
      </w:pPr>
      <w:r>
        <w:t xml:space="preserve">5.3 位移对齐</w:t>
      </w:r>
    </w:p>
    <w:p>
      <w:r>
        <w:t xml:space="preserve">当 </w:t>
      </w:r>
      <w:r>
        <w:rPr>
          <w:rFonts w:ascii="Consolas" w:cs="Consolas" w:eastAsia="Consolas" w:hAnsi="Consolas"/>
        </w:rPr>
        <w:t xml:space="preserve">max-offset-pixels &gt; 0</w:t>
      </w:r>
      <w:r>
        <w:t xml:space="preserve">，先用模板匹配在待测图中定位标准图最佳位置，截取等大区域再比对，补偿工装定位误差。</w:t>
      </w:r>
    </w:p>
    <w:p/>
    <w:p>
      <w:pPr>
        <w:pStyle w:val="Heading3"/>
      </w:pPr>
      <w:r>
        <w:t xml:space="preserve">5.4 差异可视化</w:t>
      </w:r>
    </w:p>
    <w:p>
      <w:r>
        <w:rPr>
          <w:rFonts w:ascii="Consolas" w:cs="Consolas" w:eastAsia="Consolas" w:hAnsi="Consolas"/>
        </w:rPr>
        <w:t xml:space="preserve">absdiff</w:t>
      </w:r>
      <w:r>
        <w:t xml:space="preserve"> 后二值化（阈值 25）生成差异图，NG 时定位缺陷区域。</w:t>
      </w:r>
    </w:p>
    <w:p/>
    <w:p>
      <w:pPr>
        <w:pStyle w:val="Heading3"/>
      </w:pPr>
      <w:r>
        <w:t xml:space="preserve">5.5 阈值标定</w:t>
      </w:r>
    </w:p>
    <w:p>
      <w:r>
        <w:t xml:space="preserve">首次用标准 OK 件连拍 10 张，取相似度最低值减 0.05 作为阈值；连续检测 20 次确认无误判。</w:t>
      </w: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6. 接口说明</w:t>
      </w:r>
    </w:p>
    <w:p/>
    <w:p>
      <w:r>
        <w:t xml:space="preserve">Base URL：</w:t>
      </w:r>
      <w:r>
        <w:rPr>
          <w:rFonts w:ascii="Consolas" w:cs="Consolas" w:eastAsia="Consolas" w:hAnsi="Consolas"/>
        </w:rPr>
        <w:t xml:space="preserve">http://localhost:8088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入参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返回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/api/v1/inspect/template/{code}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multipart image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{success,message}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/api/v1/inspect/template/{code}/roi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JSON {x,y,width,height}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{success,message}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/api/v1/inspect/template/{code}/exists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{success,data:bool}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/api/v1/inspect/templates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["SKU-001",...]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/api/v1/inspect/{code}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InspectResult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/api/v1/inspect/{code}/file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multipart image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InspectResult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/api/v1/image/template/{code}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image/jpeg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/api/v1/image/capture?path=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相对采图目录路径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image/jpeg</w:t>
            </w:r>
          </w:p>
        </w:tc>
      </w:tr>
    </w:tbl>
    <w:p>
      <w:pPr>
        <w:spacing w:after="80"/>
      </w:pPr>
    </w:p>
    <w:p/>
    <w:p>
      <w:r>
        <w:t xml:space="preserve">InspectResult 字段：productCode、passed、similarity、threshold、algorithm、message、templatePath、capturePath、diffImagePath、inspectTime、elapsedMs。</w:t>
      </w: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7. Web HMI 设计</w:t>
      </w:r>
    </w:p>
    <w:p/>
    <w:p>
      <w:r>
        <w:t xml:space="preserve">单页 </w:t>
      </w:r>
      <w:r>
        <w:rPr>
          <w:rFonts w:ascii="Consolas" w:cs="Consolas" w:eastAsia="Consolas" w:hAnsi="Consolas"/>
        </w:rPr>
        <w:t xml:space="preserve">static/index.html</w:t>
      </w:r>
      <w:r>
        <w:t xml:space="preserve">，三步式操作：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产品 / 标准图</w:t>
      </w:r>
      <w:r>
        <w:t xml:space="preserve">：输入编码、上传标准图、下拉切换已注册产品。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ROI 框选</w:t>
      </w:r>
      <w:r>
        <w:t xml:space="preserve">：Canvas 上拖拽框选（自动换算原始像素坐标），保存到服务端。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触发检测</w:t>
      </w:r>
      <w:r>
        <w:t xml:space="preserve">：相机采图或上传图片；结果区显示 OK/NG 大字横幅、相似度/阈值/算法/耗时指标，以及标准图 / 采图 / 差异图三联预览。</w:t>
      </w: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8. 部署手册</w:t>
      </w:r>
    </w:p>
    <w:p/>
    <w:p>
      <w:pPr>
        <w:pStyle w:val="Heading3"/>
      </w:pPr>
      <w:r>
        <w:t xml:space="preserve">8.1 环境</w:t>
      </w:r>
    </w:p>
    <w:p>
      <w:r>
        <w:t xml:space="preserve">JDK 17+、Maven 3.8+、Windows/Linux、工业相机及 SDK（产线）。</w:t>
      </w:r>
    </w:p>
    <w:p/>
    <w:p>
      <w:pPr>
        <w:pStyle w:val="Heading3"/>
      </w:pPr>
      <w:r>
        <w:t xml:space="preserve">8.2 构建运行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mvn clean package -DskipTests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-jar target/industrial-vision-inspection-1.0.0.jar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访问 http://localhost:8088/</w:t>
      </w:r>
    </w:p>
    <w:p>
      <w:pPr>
        <w:spacing w:after="80"/>
      </w:pPr>
    </w:p>
    <w:p/>
    <w:p>
      <w:pPr>
        <w:pStyle w:val="Heading3"/>
      </w:pPr>
      <w:r>
        <w:t xml:space="preserve">8.3 硬件安装建议</w:t>
      </w:r>
    </w:p>
    <w:p>
      <w:pPr>
        <w:pStyle w:val="ListParagraph"/>
        <w:numPr>
          <w:ilvl w:val="0"/>
          <w:numId w:val="3"/>
        </w:numPr>
      </w:pPr>
      <w:r>
        <w:t xml:space="preserve">相机固定，镜头垂直工件关键面。</w:t>
      </w:r>
    </w:p>
    <w:p>
      <w:pPr>
        <w:pStyle w:val="ListParagraph"/>
        <w:numPr>
          <w:ilvl w:val="0"/>
          <w:numId w:val="3"/>
        </w:numPr>
      </w:pPr>
      <w:r>
        <w:t xml:space="preserve">环形光源，避免阴影与反光。</w:t>
      </w:r>
    </w:p>
    <w:p>
      <w:pPr>
        <w:pStyle w:val="ListParagraph"/>
        <w:numPr>
          <w:ilvl w:val="0"/>
          <w:numId w:val="3"/>
        </w:numPr>
      </w:pPr>
      <w:r>
        <w:t xml:space="preserve">工装定位重复性 ≤ 0.5mm。</w:t>
      </w:r>
    </w:p>
    <w:p>
      <w:pPr>
        <w:pStyle w:val="ListParagraph"/>
        <w:numPr>
          <w:ilvl w:val="0"/>
          <w:numId w:val="3"/>
        </w:numPr>
      </w:pPr>
      <w:r>
        <w:t xml:space="preserve">首次拍 10 张标准件标定阈值。</w:t>
      </w:r>
    </w:p>
    <w:p/>
    <w:p>
      <w:pPr>
        <w:pStyle w:val="Heading3"/>
      </w:pPr>
      <w:r>
        <w:t xml:space="preserve">8.4 产线集成</w:t>
      </w:r>
    </w:p>
    <w:p>
      <w:pPr>
        <w:pStyle w:val="ListParagraph"/>
        <w:numPr>
          <w:ilvl w:val="0"/>
          <w:numId w:val="2"/>
        </w:numPr>
      </w:pPr>
      <w:r>
        <w:t xml:space="preserve">PLC 触发：DI 上升沿 → 工控机 HTTP 触发检测。</w:t>
      </w:r>
    </w:p>
    <w:p>
      <w:pPr>
        <w:pStyle w:val="ListParagraph"/>
        <w:numPr>
          <w:ilvl w:val="0"/>
          <w:numId w:val="2"/>
        </w:numPr>
      </w:pPr>
      <w:r>
        <w:t xml:space="preserve">MES：解析 InspectResult JSON 上报。</w:t>
      </w:r>
    </w:p>
    <w:p>
      <w:pPr>
        <w:pStyle w:val="ListParagraph"/>
        <w:numPr>
          <w:ilvl w:val="0"/>
          <w:numId w:val="2"/>
        </w:numPr>
      </w:pPr>
      <w:r>
        <w:t xml:space="preserve">看板：展示最近一次 similarity 与 passed。</w:t>
      </w:r>
    </w:p>
    <w:p/>
    <w:p>
      <w:pPr>
        <w:pStyle w:val="Heading3"/>
      </w:pPr>
      <w:r>
        <w:t xml:space="preserve">8.5 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处理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误判 NG 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降低阈值 / 缩小 ROI / 改善光照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位移大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增大 max-offset-pixels 或改进工装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相机打不开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检查 provider 与 SDK 安装</w:t>
            </w:r>
          </w:p>
        </w:tc>
      </w:tr>
    </w:tbl>
    <w:p>
      <w:pPr>
        <w:spacing w:after="80"/>
      </w:pP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9. 测试设计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用例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步骤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相同图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标准图作待测图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similarity&gt;0.9，OK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差异图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明显不同图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similarity 明显降低，NG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无模板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未注册即检测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HTTP 400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ROI 生效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设小 ROI 仅含关键区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仅该区域影响判定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离线上传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上传 NG 件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返回 NG 且生成差异图</w:t>
            </w:r>
          </w:p>
        </w:tc>
      </w:tr>
    </w:tbl>
    <w:p>
      <w:pPr>
        <w:spacing w:after="80"/>
      </w:pPr>
    </w:p>
    <w:p/>
    <w:p>
      <w:r>
        <w:t xml:space="preserve">单元测试见 </w:t>
      </w:r>
      <w:r>
        <w:rPr>
          <w:rFonts w:ascii="Consolas" w:cs="Consolas" w:eastAsia="Consolas" w:hAnsi="Consolas"/>
        </w:rPr>
        <w:t xml:space="preserve">HybridImageComparatorTest</w:t>
      </w:r>
      <w:r>
        <w:t xml:space="preserve">。</w:t>
      </w:r>
    </w:p>
    <w:p/>
    <w:p>
      <w:pPr>
        <w:pBdr>
          <w:bottom w:val="single" w:color="2E75B6" w:sz="6" w:space="1"/>
        </w:pBdr>
        <w:spacing w:after="120"/>
      </w:pPr>
    </w:p>
    <w:p/>
    <w:p>
      <w:pPr>
        <w:pStyle w:val="Heading2"/>
      </w:pPr>
      <w:r>
        <w:t xml:space="preserve">10. 安全与扩展</w:t>
      </w:r>
    </w:p>
    <w:p/>
    <w:p>
      <w:pPr>
        <w:pStyle w:val="ListParagraph"/>
        <w:numPr>
          <w:ilvl w:val="0"/>
          <w:numId w:val="2"/>
        </w:numPr>
      </w:pPr>
      <w:r>
        <w:t xml:space="preserve">模板上传可加管理员 Token（扩展）。</w:t>
      </w:r>
    </w:p>
    <w:p>
      <w:pPr>
        <w:pStyle w:val="ListParagraph"/>
        <w:numPr>
          <w:ilvl w:val="0"/>
          <w:numId w:val="2"/>
        </w:numPr>
      </w:pPr>
      <w:r>
        <w:t xml:space="preserve">检测接口可对 PLC 网段白名单。</w:t>
      </w:r>
    </w:p>
    <w:p>
      <w:pPr>
        <w:pStyle w:val="ListParagraph"/>
        <w:numPr>
          <w:ilvl w:val="0"/>
          <w:numId w:val="2"/>
        </w:numPr>
      </w:pPr>
      <w:r>
        <w:t xml:space="preserve">迟滞策略：连续 N 次 NG 才告警（扩展）。</w:t>
      </w:r>
    </w:p>
    <w:p>
      <w:pPr>
        <w:pStyle w:val="ListParagraph"/>
        <w:numPr>
          <w:ilvl w:val="0"/>
          <w:numId w:val="2"/>
        </w:numPr>
      </w:pPr>
      <w:r>
        <w:t xml:space="preserve">算法可替换为深度学习（缺陷分类/分割）实现 </w:t>
      </w:r>
      <w:r>
        <w:rPr>
          <w:rFonts w:ascii="Consolas" w:cs="Consolas" w:eastAsia="Consolas" w:hAnsi="Consolas"/>
        </w:rPr>
        <w:t xml:space="preserve">ImageComparator</w:t>
      </w:r>
      <w:r>
        <w:t xml:space="preserve"> 即可。</w:t>
      </w:r>
    </w:p>
    <w:p/>
    <w:p>
      <w:pPr>
        <w:pBdr>
          <w:bottom w:val="single" w:color="2E75B6" w:sz="6" w:space="1"/>
        </w:pBdr>
        <w:spacing w:after="120"/>
      </w:pPr>
    </w:p>
    <w:p/>
    <w:p>
      <w:r>
        <w:rPr>
          <w:i/>
          <w:iCs/>
          <w:color w:val="666666"/>
        </w:rPr>
        <w:t xml:space="preserve">附：完整 Java 源代码见工程 `src/` 目录；接口与配置见 README.md。</w:t>
      </w:r>
    </w:p>
    <w:p/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工业视觉比对检测系统 · 详细设计文档　　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00"/>
      <w:outlineLvl w:val="3"/>
    </w:pPr>
    <w:rPr>
      <w:rFonts w:ascii="Microsoft YaHei" w:cs="Microsoft YaHei" w:eastAsia="Microsoft YaHei" w:hAnsi="Microsoft YaHei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2026-06-08T13:53:46.411Z</dcterms:created>
  <dcterms:modified xsi:type="dcterms:W3CDTF">2026-06-08T13:53:46.412Z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