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5C4E3" w14:textId="77777777" w:rsidR="00D830BB" w:rsidRDefault="00000000">
      <w:pPr>
        <w:spacing w:before="1200" w:after="120"/>
        <w:jc w:val="center"/>
        <w:rPr>
          <w:rFonts w:hint="eastAsia"/>
          <w:lang w:eastAsia="zh-CN"/>
        </w:rPr>
      </w:pPr>
      <w:r>
        <w:rPr>
          <w:b/>
          <w:color w:val="1A365D"/>
          <w:sz w:val="44"/>
          <w:lang w:eastAsia="zh-CN"/>
        </w:rPr>
        <w:t>个人作品集</w:t>
      </w:r>
    </w:p>
    <w:p w14:paraId="1E1F25F0" w14:textId="77777777" w:rsidR="00D830BB" w:rsidRDefault="00000000">
      <w:pPr>
        <w:spacing w:after="40"/>
        <w:jc w:val="center"/>
        <w:rPr>
          <w:rFonts w:hint="eastAsia"/>
          <w:lang w:eastAsia="zh-CN"/>
        </w:rPr>
      </w:pPr>
      <w:r>
        <w:rPr>
          <w:color w:val="505050"/>
          <w:sz w:val="26"/>
          <w:lang w:eastAsia="zh-CN"/>
        </w:rPr>
        <w:t>华北电力大学 · 数据科学与大数据技术</w:t>
      </w:r>
    </w:p>
    <w:p w14:paraId="2BFF2A20" w14:textId="77777777" w:rsidR="00D830BB" w:rsidRDefault="00000000">
      <w:pPr>
        <w:spacing w:after="40"/>
        <w:jc w:val="center"/>
        <w:rPr>
          <w:rFonts w:hint="eastAsia"/>
        </w:rPr>
      </w:pPr>
      <w:proofErr w:type="spellStart"/>
      <w:proofErr w:type="gramStart"/>
      <w:r>
        <w:rPr>
          <w:color w:val="505050"/>
          <w:sz w:val="22"/>
        </w:rPr>
        <w:t>周子淳</w:t>
      </w:r>
      <w:proofErr w:type="spellEnd"/>
      <w:r>
        <w:rPr>
          <w:color w:val="505050"/>
          <w:sz w:val="22"/>
        </w:rPr>
        <w:t xml:space="preserve">  |</w:t>
      </w:r>
      <w:proofErr w:type="gramEnd"/>
      <w:r>
        <w:rPr>
          <w:color w:val="505050"/>
          <w:sz w:val="22"/>
        </w:rPr>
        <w:t xml:space="preserve">  GPA </w:t>
      </w:r>
      <w:proofErr w:type="gramStart"/>
      <w:r>
        <w:rPr>
          <w:color w:val="505050"/>
          <w:sz w:val="22"/>
        </w:rPr>
        <w:t>4.41  |</w:t>
      </w:r>
      <w:proofErr w:type="gramEnd"/>
      <w:r>
        <w:rPr>
          <w:color w:val="505050"/>
          <w:sz w:val="22"/>
        </w:rPr>
        <w:t xml:space="preserve">  CET-4 630</w:t>
      </w:r>
    </w:p>
    <w:p w14:paraId="76FFE177" w14:textId="77777777" w:rsidR="00D830BB" w:rsidRDefault="00000000">
      <w:pPr>
        <w:spacing w:after="40"/>
        <w:jc w:val="center"/>
        <w:rPr>
          <w:rFonts w:hint="eastAsia"/>
        </w:rPr>
      </w:pPr>
      <w:r>
        <w:rPr>
          <w:color w:val="505050"/>
          <w:sz w:val="18"/>
        </w:rPr>
        <w:t>2026 年 6 月</w:t>
      </w:r>
    </w:p>
    <w:p w14:paraId="51799C3F" w14:textId="77777777" w:rsidR="00D830BB" w:rsidRDefault="00000000">
      <w:pPr>
        <w:rPr>
          <w:rFonts w:hint="eastAsia"/>
        </w:rPr>
      </w:pPr>
      <w:r>
        <w:br w:type="page"/>
      </w:r>
    </w:p>
    <w:p w14:paraId="416C0D34" w14:textId="77777777" w:rsidR="00D830BB" w:rsidRDefault="00000000">
      <w:pPr>
        <w:spacing w:before="360" w:after="120"/>
        <w:rPr>
          <w:rFonts w:hint="eastAsia"/>
          <w:lang w:eastAsia="zh-CN"/>
        </w:rPr>
      </w:pPr>
      <w:r>
        <w:rPr>
          <w:b/>
          <w:color w:val="1A365D"/>
          <w:sz w:val="32"/>
          <w:lang w:eastAsia="zh-CN"/>
        </w:rPr>
        <w:lastRenderedPageBreak/>
        <w:t>一、YOLO 绝缘子检测</w:t>
      </w:r>
    </w:p>
    <w:p w14:paraId="69436871" w14:textId="77777777" w:rsidR="00D830BB" w:rsidRDefault="00000000">
      <w:pPr>
        <w:spacing w:after="160"/>
        <w:rPr>
          <w:rFonts w:hint="eastAsia"/>
        </w:rPr>
      </w:pPr>
      <w:r>
        <w:rPr>
          <w:color w:val="3182CE"/>
          <w:sz w:val="12"/>
        </w:rPr>
        <w:t>────────────────────</w:t>
      </w:r>
    </w:p>
    <w:p w14:paraId="5A0AAE1C" w14:textId="77777777" w:rsidR="00D830BB" w:rsidRDefault="00000000">
      <w:pPr>
        <w:spacing w:before="240"/>
        <w:rPr>
          <w:rFonts w:hint="eastAsia"/>
          <w:lang w:eastAsia="zh-CN"/>
        </w:rPr>
      </w:pPr>
      <w:r>
        <w:rPr>
          <w:b/>
          <w:color w:val="2B6CB0"/>
          <w:sz w:val="24"/>
          <w:lang w:eastAsia="zh-CN"/>
        </w:rPr>
        <w:t>项目简介</w:t>
      </w:r>
    </w:p>
    <w:p w14:paraId="66C65A10" w14:textId="77777777" w:rsidR="00D830BB" w:rsidRDefault="00000000">
      <w:pPr>
        <w:rPr>
          <w:rFonts w:hint="eastAsia"/>
          <w:lang w:eastAsia="zh-CN"/>
        </w:rPr>
      </w:pPr>
      <w:r>
        <w:rPr>
          <w:color w:val="3C3C3C"/>
          <w:lang w:eastAsia="zh-CN"/>
        </w:rPr>
        <w:t>使用 YOLOv8n 对电力绝缘子进行自动识别与定位。基于 CPLID 数据集（871张，defect/insulator 2类），在</w:t>
      </w:r>
      <w:proofErr w:type="gramStart"/>
      <w:r>
        <w:rPr>
          <w:color w:val="3C3C3C"/>
          <w:lang w:eastAsia="zh-CN"/>
        </w:rPr>
        <w:t>腾讯云</w:t>
      </w:r>
      <w:proofErr w:type="gramEnd"/>
      <w:r>
        <w:rPr>
          <w:color w:val="3C3C3C"/>
          <w:lang w:eastAsia="zh-CN"/>
        </w:rPr>
        <w:t xml:space="preserve"> GPU 平台完成 50 epochs 训练。</w:t>
      </w:r>
    </w:p>
    <w:p w14:paraId="6279F53F" w14:textId="77777777" w:rsidR="00D830BB" w:rsidRDefault="00000000">
      <w:pPr>
        <w:spacing w:after="40"/>
        <w:rPr>
          <w:rFonts w:hint="eastAsia"/>
          <w:lang w:eastAsia="zh-CN"/>
        </w:rPr>
      </w:pPr>
      <w:r>
        <w:rPr>
          <w:b/>
          <w:color w:val="2B6CB0"/>
          <w:lang w:eastAsia="zh-CN"/>
        </w:rPr>
        <w:t>数据集：</w:t>
      </w:r>
      <w:r>
        <w:rPr>
          <w:color w:val="3C3C3C"/>
          <w:lang w:eastAsia="zh-CN"/>
        </w:rPr>
        <w:t>CPLID · 871 张 · 2 类（defect, insulator）</w:t>
      </w:r>
    </w:p>
    <w:p w14:paraId="7BC25F21" w14:textId="77777777" w:rsidR="00D830BB" w:rsidRDefault="00000000">
      <w:pPr>
        <w:spacing w:after="40"/>
        <w:rPr>
          <w:rFonts w:hint="eastAsia"/>
          <w:lang w:eastAsia="zh-CN"/>
        </w:rPr>
      </w:pPr>
      <w:r>
        <w:rPr>
          <w:b/>
          <w:color w:val="2B6CB0"/>
          <w:lang w:eastAsia="zh-CN"/>
        </w:rPr>
        <w:t>训练/验证/测试：</w:t>
      </w:r>
      <w:r>
        <w:rPr>
          <w:color w:val="3C3C3C"/>
          <w:lang w:eastAsia="zh-CN"/>
        </w:rPr>
        <w:t>609 / 134 / 128</w:t>
      </w:r>
    </w:p>
    <w:p w14:paraId="6AC86EBF" w14:textId="77777777" w:rsidR="00D830BB" w:rsidRDefault="00000000">
      <w:pPr>
        <w:spacing w:after="40"/>
        <w:rPr>
          <w:rFonts w:hint="eastAsia"/>
          <w:lang w:eastAsia="zh-CN"/>
        </w:rPr>
      </w:pPr>
      <w:r>
        <w:rPr>
          <w:b/>
          <w:color w:val="2B6CB0"/>
          <w:lang w:eastAsia="zh-CN"/>
        </w:rPr>
        <w:t>框架：</w:t>
      </w:r>
      <w:r>
        <w:rPr>
          <w:color w:val="3C3C3C"/>
          <w:lang w:eastAsia="zh-CN"/>
        </w:rPr>
        <w:t>YOLOv8n · GPU · 50 epochs</w:t>
      </w:r>
    </w:p>
    <w:p w14:paraId="264D75AC" w14:textId="77777777" w:rsidR="00D830BB" w:rsidRDefault="00000000">
      <w:pPr>
        <w:spacing w:before="240"/>
        <w:rPr>
          <w:rFonts w:hint="eastAsia"/>
          <w:lang w:eastAsia="zh-CN"/>
        </w:rPr>
      </w:pPr>
      <w:r>
        <w:rPr>
          <w:b/>
          <w:color w:val="2B6CB0"/>
          <w:sz w:val="24"/>
          <w:lang w:eastAsia="zh-CN"/>
        </w:rPr>
        <w:t>数据集样本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830BB" w14:paraId="5D21D706" w14:textId="77777777">
        <w:trPr>
          <w:jc w:val="center"/>
        </w:trPr>
        <w:tc>
          <w:tcPr>
            <w:tcW w:w="4320" w:type="dxa"/>
          </w:tcPr>
          <w:p w14:paraId="04A80AB3" w14:textId="77777777" w:rsidR="00D830BB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D503914" wp14:editId="39AAA8EE">
                  <wp:extent cx="2560320" cy="19202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F25E2" w14:textId="77777777" w:rsidR="00D830BB" w:rsidRDefault="00000000">
            <w:pPr>
              <w:jc w:val="center"/>
              <w:rPr>
                <w:rFonts w:hint="eastAsia"/>
              </w:rPr>
            </w:pPr>
            <w:r>
              <w:rPr>
                <w:color w:val="808080"/>
                <w:sz w:val="16"/>
              </w:rPr>
              <w:t>训练集样本 1</w:t>
            </w:r>
          </w:p>
        </w:tc>
        <w:tc>
          <w:tcPr>
            <w:tcW w:w="4320" w:type="dxa"/>
          </w:tcPr>
          <w:p w14:paraId="034D1311" w14:textId="77777777" w:rsidR="00D830BB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31F8541" wp14:editId="4B4803CD">
                  <wp:extent cx="2560320" cy="19202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11CFC" w14:textId="77777777" w:rsidR="00D830BB" w:rsidRDefault="00000000">
            <w:pPr>
              <w:jc w:val="center"/>
              <w:rPr>
                <w:rFonts w:hint="eastAsia"/>
              </w:rPr>
            </w:pPr>
            <w:r>
              <w:rPr>
                <w:color w:val="808080"/>
                <w:sz w:val="16"/>
              </w:rPr>
              <w:t>训练集样本 2</w:t>
            </w:r>
          </w:p>
        </w:tc>
      </w:tr>
    </w:tbl>
    <w:p w14:paraId="00688302" w14:textId="77777777" w:rsidR="00D830BB" w:rsidRDefault="00000000">
      <w:pPr>
        <w:spacing w:before="240"/>
        <w:rPr>
          <w:rFonts w:hint="eastAsia"/>
        </w:rPr>
      </w:pPr>
      <w:proofErr w:type="spellStart"/>
      <w:r>
        <w:rPr>
          <w:b/>
          <w:color w:val="2B6CB0"/>
          <w:sz w:val="24"/>
        </w:rPr>
        <w:t>训练与检测代码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830BB" w14:paraId="3073B8B2" w14:textId="77777777">
        <w:trPr>
          <w:jc w:val="center"/>
        </w:trPr>
        <w:tc>
          <w:tcPr>
            <w:tcW w:w="4320" w:type="dxa"/>
          </w:tcPr>
          <w:p w14:paraId="44768405" w14:textId="77777777" w:rsidR="00D830BB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4C6AC9C" wp14:editId="74D8AE0B">
                  <wp:extent cx="2560320" cy="134711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actice代码截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34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398AD" w14:textId="77777777" w:rsidR="00D830BB" w:rsidRDefault="00000000">
            <w:pPr>
              <w:jc w:val="center"/>
              <w:rPr>
                <w:rFonts w:hint="eastAsia"/>
              </w:rPr>
            </w:pPr>
            <w:r>
              <w:rPr>
                <w:color w:val="808080"/>
                <w:sz w:val="16"/>
              </w:rPr>
              <w:t>训练脚本 practice.py</w:t>
            </w:r>
          </w:p>
        </w:tc>
        <w:tc>
          <w:tcPr>
            <w:tcW w:w="4320" w:type="dxa"/>
          </w:tcPr>
          <w:p w14:paraId="31F4D314" w14:textId="77777777" w:rsidR="00D830BB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799BFE0" wp14:editId="3FADB8F0">
                  <wp:extent cx="2108202" cy="1443037"/>
                  <wp:effectExtent l="0" t="0" r="6350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tect代码截图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803" cy="1456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282E1" w14:textId="77777777" w:rsidR="00D830BB" w:rsidRDefault="00000000">
            <w:pPr>
              <w:jc w:val="center"/>
              <w:rPr>
                <w:rFonts w:hint="eastAsia"/>
              </w:rPr>
            </w:pPr>
            <w:r>
              <w:rPr>
                <w:color w:val="808080"/>
                <w:sz w:val="16"/>
              </w:rPr>
              <w:t>检测脚本 detect.py</w:t>
            </w:r>
          </w:p>
        </w:tc>
      </w:tr>
    </w:tbl>
    <w:p w14:paraId="18276BA2" w14:textId="77777777" w:rsidR="00D830BB" w:rsidRDefault="00000000">
      <w:pPr>
        <w:spacing w:before="240"/>
        <w:rPr>
          <w:rFonts w:hint="eastAsia"/>
        </w:rPr>
      </w:pPr>
      <w:proofErr w:type="spellStart"/>
      <w:r>
        <w:rPr>
          <w:b/>
          <w:color w:val="2B6CB0"/>
          <w:sz w:val="24"/>
        </w:rPr>
        <w:lastRenderedPageBreak/>
        <w:t>检测效果展示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830BB" w14:paraId="29D45400" w14:textId="77777777">
        <w:trPr>
          <w:jc w:val="center"/>
        </w:trPr>
        <w:tc>
          <w:tcPr>
            <w:tcW w:w="4320" w:type="dxa"/>
          </w:tcPr>
          <w:p w14:paraId="3B58E265" w14:textId="77777777" w:rsidR="00D830BB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A4B9D1F" wp14:editId="11D75DD8">
                  <wp:extent cx="2560320" cy="192024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edict原图示例（1）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F20D8A" w14:textId="77777777" w:rsidR="00D830BB" w:rsidRDefault="00000000">
            <w:pPr>
              <w:jc w:val="center"/>
              <w:rPr>
                <w:rFonts w:hint="eastAsia"/>
              </w:rPr>
            </w:pPr>
            <w:r>
              <w:rPr>
                <w:color w:val="808080"/>
                <w:sz w:val="16"/>
              </w:rPr>
              <w:t>原图</w:t>
            </w:r>
          </w:p>
        </w:tc>
        <w:tc>
          <w:tcPr>
            <w:tcW w:w="4320" w:type="dxa"/>
          </w:tcPr>
          <w:p w14:paraId="6FFE4098" w14:textId="77777777" w:rsidR="00D830BB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E37E80F" wp14:editId="11CE50F5">
                  <wp:extent cx="2560320" cy="19202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edict检测结果（1）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102C7" w14:textId="77777777" w:rsidR="00D830BB" w:rsidRDefault="00000000">
            <w:pPr>
              <w:jc w:val="center"/>
              <w:rPr>
                <w:rFonts w:hint="eastAsia"/>
              </w:rPr>
            </w:pPr>
            <w:r>
              <w:rPr>
                <w:color w:val="808080"/>
                <w:sz w:val="16"/>
              </w:rPr>
              <w:t>检测结果</w:t>
            </w:r>
          </w:p>
        </w:tc>
      </w:tr>
      <w:tr w:rsidR="00D830BB" w14:paraId="2E703B20" w14:textId="77777777">
        <w:trPr>
          <w:jc w:val="center"/>
        </w:trPr>
        <w:tc>
          <w:tcPr>
            <w:tcW w:w="4320" w:type="dxa"/>
          </w:tcPr>
          <w:p w14:paraId="51A75752" w14:textId="77777777" w:rsidR="00D830BB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30481C0" wp14:editId="4EF265CF">
                  <wp:extent cx="2560320" cy="192024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edict原图示例（2）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DBE08" w14:textId="77777777" w:rsidR="00D830BB" w:rsidRDefault="00000000">
            <w:pPr>
              <w:jc w:val="center"/>
              <w:rPr>
                <w:rFonts w:hint="eastAsia"/>
              </w:rPr>
            </w:pPr>
            <w:r>
              <w:rPr>
                <w:color w:val="808080"/>
                <w:sz w:val="16"/>
              </w:rPr>
              <w:t>原图</w:t>
            </w:r>
          </w:p>
        </w:tc>
        <w:tc>
          <w:tcPr>
            <w:tcW w:w="4320" w:type="dxa"/>
          </w:tcPr>
          <w:p w14:paraId="3EFFF932" w14:textId="77777777" w:rsidR="00D830BB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438A5D8" wp14:editId="4C3F1BAC">
                  <wp:extent cx="2560320" cy="192024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edict检测结果（2）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7C728" w14:textId="77777777" w:rsidR="00D830BB" w:rsidRDefault="00000000">
            <w:pPr>
              <w:jc w:val="center"/>
              <w:rPr>
                <w:rFonts w:hint="eastAsia"/>
              </w:rPr>
            </w:pPr>
            <w:r>
              <w:rPr>
                <w:color w:val="808080"/>
                <w:sz w:val="16"/>
              </w:rPr>
              <w:t>检测结果</w:t>
            </w:r>
          </w:p>
        </w:tc>
      </w:tr>
    </w:tbl>
    <w:p w14:paraId="620F94CD" w14:textId="77777777" w:rsidR="00D830BB" w:rsidRDefault="00000000">
      <w:pPr>
        <w:spacing w:before="240"/>
        <w:rPr>
          <w:rFonts w:hint="eastAsia"/>
        </w:rPr>
      </w:pPr>
      <w:proofErr w:type="spellStart"/>
      <w:r>
        <w:rPr>
          <w:b/>
          <w:color w:val="2B6CB0"/>
          <w:sz w:val="24"/>
        </w:rPr>
        <w:t>腾讯云训练环境</w:t>
      </w:r>
      <w:proofErr w:type="spellEnd"/>
    </w:p>
    <w:p w14:paraId="60A7183A" w14:textId="072D71A4" w:rsidR="00D830BB" w:rsidRDefault="00000000" w:rsidP="00812F34">
      <w:pPr>
        <w:spacing w:before="80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C1564E9" wp14:editId="4BCD06CD">
            <wp:extent cx="4114800" cy="21503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腾讯云示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5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514D" w14:textId="77777777" w:rsidR="00D830BB" w:rsidRDefault="00000000">
      <w:pPr>
        <w:spacing w:before="360" w:after="120"/>
        <w:rPr>
          <w:rFonts w:hint="eastAsia"/>
          <w:lang w:eastAsia="zh-CN"/>
        </w:rPr>
      </w:pPr>
      <w:r>
        <w:rPr>
          <w:b/>
          <w:color w:val="1A365D"/>
          <w:sz w:val="32"/>
          <w:lang w:eastAsia="zh-CN"/>
        </w:rPr>
        <w:lastRenderedPageBreak/>
        <w:t>二、数据分析</w:t>
      </w:r>
    </w:p>
    <w:p w14:paraId="4E909D7C" w14:textId="77777777" w:rsidR="00D830BB" w:rsidRDefault="00000000">
      <w:pPr>
        <w:spacing w:after="160"/>
        <w:rPr>
          <w:rFonts w:hint="eastAsia"/>
          <w:lang w:eastAsia="zh-CN"/>
        </w:rPr>
      </w:pPr>
      <w:r>
        <w:rPr>
          <w:color w:val="3182CE"/>
          <w:sz w:val="12"/>
          <w:lang w:eastAsia="zh-CN"/>
        </w:rPr>
        <w:t>────────────────────</w:t>
      </w:r>
    </w:p>
    <w:p w14:paraId="1CF685D3" w14:textId="77777777" w:rsidR="00D830BB" w:rsidRDefault="00000000">
      <w:pPr>
        <w:spacing w:before="240"/>
        <w:rPr>
          <w:rFonts w:hint="eastAsia"/>
          <w:lang w:eastAsia="zh-CN"/>
        </w:rPr>
      </w:pPr>
      <w:r>
        <w:rPr>
          <w:b/>
          <w:color w:val="2B6CB0"/>
          <w:sz w:val="24"/>
          <w:lang w:eastAsia="zh-CN"/>
        </w:rPr>
        <w:t>项目简介</w:t>
      </w:r>
    </w:p>
    <w:p w14:paraId="3878B915" w14:textId="77777777" w:rsidR="00D830BB" w:rsidRDefault="00000000">
      <w:pPr>
        <w:rPr>
          <w:rFonts w:hint="eastAsia"/>
          <w:lang w:eastAsia="zh-CN"/>
        </w:rPr>
      </w:pPr>
      <w:proofErr w:type="gramStart"/>
      <w:r>
        <w:rPr>
          <w:color w:val="3C3C3C"/>
          <w:lang w:eastAsia="zh-CN"/>
        </w:rPr>
        <w:t>网课练习</w:t>
      </w:r>
      <w:proofErr w:type="gramEnd"/>
      <w:r>
        <w:rPr>
          <w:color w:val="3C3C3C"/>
          <w:lang w:eastAsia="zh-CN"/>
        </w:rPr>
        <w:t>作品，使用 Excel 和 Tableau 对月度销售数据进行清洗、分析和可视化。</w:t>
      </w:r>
    </w:p>
    <w:p w14:paraId="0A6134C5" w14:textId="77777777" w:rsidR="00D830BB" w:rsidRDefault="00000000">
      <w:pPr>
        <w:spacing w:after="40"/>
        <w:rPr>
          <w:rFonts w:hint="eastAsia"/>
        </w:rPr>
      </w:pPr>
      <w:proofErr w:type="spellStart"/>
      <w:r>
        <w:rPr>
          <w:b/>
          <w:color w:val="2B6CB0"/>
        </w:rPr>
        <w:t>工具：</w:t>
      </w:r>
      <w:r>
        <w:rPr>
          <w:color w:val="3C3C3C"/>
        </w:rPr>
        <w:t>Excel</w:t>
      </w:r>
      <w:proofErr w:type="spellEnd"/>
      <w:r>
        <w:rPr>
          <w:color w:val="3C3C3C"/>
        </w:rPr>
        <w:t xml:space="preserve"> · Tableau</w:t>
      </w:r>
    </w:p>
    <w:p w14:paraId="4E3230BF" w14:textId="77777777" w:rsidR="00D830BB" w:rsidRDefault="00000000">
      <w:pPr>
        <w:spacing w:after="40"/>
        <w:rPr>
          <w:rFonts w:hint="eastAsia"/>
        </w:rPr>
      </w:pPr>
      <w:r>
        <w:rPr>
          <w:b/>
          <w:color w:val="2B6CB0"/>
        </w:rPr>
        <w:t>数据源：</w:t>
      </w:r>
      <w:r>
        <w:rPr>
          <w:color w:val="3C3C3C"/>
        </w:rPr>
        <w:t>月度销售数据</w:t>
      </w:r>
    </w:p>
    <w:p w14:paraId="7684FEA7" w14:textId="77777777" w:rsidR="00D830BB" w:rsidRDefault="00000000">
      <w:pPr>
        <w:spacing w:before="240"/>
        <w:rPr>
          <w:rFonts w:hint="eastAsia"/>
        </w:rPr>
      </w:pPr>
      <w:r>
        <w:rPr>
          <w:b/>
          <w:color w:val="2B6CB0"/>
          <w:sz w:val="24"/>
        </w:rPr>
        <w:t>Excel 销售监控看板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830BB" w14:paraId="535936F1" w14:textId="77777777">
        <w:trPr>
          <w:jc w:val="center"/>
        </w:trPr>
        <w:tc>
          <w:tcPr>
            <w:tcW w:w="4320" w:type="dxa"/>
          </w:tcPr>
          <w:p w14:paraId="672A42C1" w14:textId="77777777" w:rsidR="00D830BB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38ABD3E" wp14:editId="4C8AB409">
                  <wp:extent cx="2560320" cy="1061076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cel筛选位置示意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061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FCA24" w14:textId="77777777" w:rsidR="00D830BB" w:rsidRDefault="00000000">
            <w:pPr>
              <w:jc w:val="center"/>
              <w:rPr>
                <w:rFonts w:hint="eastAsia"/>
              </w:rPr>
            </w:pPr>
            <w:r>
              <w:rPr>
                <w:color w:val="808080"/>
                <w:sz w:val="16"/>
              </w:rPr>
              <w:t>筛选器位置示意</w:t>
            </w:r>
          </w:p>
        </w:tc>
        <w:tc>
          <w:tcPr>
            <w:tcW w:w="4320" w:type="dxa"/>
          </w:tcPr>
          <w:p w14:paraId="1F0AB3BA" w14:textId="77777777" w:rsidR="00D830BB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029A62C" wp14:editId="58D8A4D9">
                  <wp:extent cx="2560320" cy="1205283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cel多项筛选筛选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205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9DA894" w14:textId="77777777" w:rsidR="00D830BB" w:rsidRDefault="00000000">
            <w:pPr>
              <w:jc w:val="center"/>
              <w:rPr>
                <w:rFonts w:hint="eastAsia"/>
              </w:rPr>
            </w:pPr>
            <w:r>
              <w:rPr>
                <w:color w:val="808080"/>
                <w:sz w:val="16"/>
              </w:rPr>
              <w:t>多项筛选功能</w:t>
            </w:r>
          </w:p>
        </w:tc>
      </w:tr>
    </w:tbl>
    <w:p w14:paraId="5953652C" w14:textId="77777777" w:rsidR="00D830BB" w:rsidRDefault="00000000">
      <w:pPr>
        <w:spacing w:before="240"/>
        <w:rPr>
          <w:rFonts w:hint="eastAsia"/>
        </w:rPr>
      </w:pPr>
      <w:r>
        <w:rPr>
          <w:b/>
          <w:color w:val="2B6CB0"/>
          <w:sz w:val="24"/>
        </w:rPr>
        <w:t xml:space="preserve">Tableau </w:t>
      </w:r>
      <w:proofErr w:type="spellStart"/>
      <w:r>
        <w:rPr>
          <w:b/>
          <w:color w:val="2B6CB0"/>
          <w:sz w:val="24"/>
        </w:rPr>
        <w:t>交互式图表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830BB" w14:paraId="3BB4EAC0" w14:textId="77777777">
        <w:trPr>
          <w:jc w:val="center"/>
        </w:trPr>
        <w:tc>
          <w:tcPr>
            <w:tcW w:w="4320" w:type="dxa"/>
          </w:tcPr>
          <w:p w14:paraId="006A2A59" w14:textId="77777777" w:rsidR="00D830BB" w:rsidRDefault="00812F34" w:rsidP="00812F34">
            <w:pPr>
              <w:rPr>
                <w:rFonts w:hint="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518878EE" wp14:editId="7B942776">
                  <wp:extent cx="2560320" cy="1564274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扇形筛选（仅筛选店面）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564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B15F6" w14:textId="714916AC" w:rsidR="00812F34" w:rsidRPr="00812F34" w:rsidRDefault="00812F34" w:rsidP="00812F34">
            <w:pPr>
              <w:ind w:firstLineChars="700" w:firstLine="1120"/>
              <w:rPr>
                <w:rFonts w:hint="eastAsia"/>
                <w:lang w:eastAsia="zh-CN"/>
              </w:rPr>
            </w:pPr>
            <w:r>
              <w:rPr>
                <w:color w:val="808080"/>
                <w:sz w:val="16"/>
                <w:lang w:eastAsia="zh-CN"/>
              </w:rPr>
              <w:t>扇形筛选（仅筛选店面）</w:t>
            </w:r>
          </w:p>
        </w:tc>
        <w:tc>
          <w:tcPr>
            <w:tcW w:w="4320" w:type="dxa"/>
          </w:tcPr>
          <w:p w14:paraId="5E567161" w14:textId="2E47EC50" w:rsidR="00D830BB" w:rsidRDefault="00812F34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841803F" wp14:editId="2EBD7B1A">
                  <wp:extent cx="2433300" cy="1552575"/>
                  <wp:effectExtent l="0" t="0" r="571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扇形筛选（筛选店面和平台）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512" cy="1565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88F79" w14:textId="36284F1D" w:rsidR="00D830BB" w:rsidRPr="00812F34" w:rsidRDefault="00812F34" w:rsidP="00812F34">
            <w:pPr>
              <w:spacing w:before="80"/>
              <w:jc w:val="center"/>
              <w:rPr>
                <w:rFonts w:hint="eastAsia"/>
                <w:lang w:eastAsia="zh-CN"/>
              </w:rPr>
            </w:pPr>
            <w:r>
              <w:rPr>
                <w:color w:val="808080"/>
                <w:sz w:val="16"/>
                <w:lang w:eastAsia="zh-CN"/>
              </w:rPr>
              <w:t>扇形筛选（筛选店面</w:t>
            </w:r>
            <w:r>
              <w:rPr>
                <w:rFonts w:hint="eastAsia"/>
                <w:color w:val="808080"/>
                <w:sz w:val="16"/>
                <w:lang w:eastAsia="zh-CN"/>
              </w:rPr>
              <w:t>和</w:t>
            </w:r>
            <w:r>
              <w:rPr>
                <w:color w:val="808080"/>
                <w:sz w:val="16"/>
                <w:lang w:eastAsia="zh-CN"/>
              </w:rPr>
              <w:t>）</w:t>
            </w:r>
          </w:p>
        </w:tc>
      </w:tr>
    </w:tbl>
    <w:p w14:paraId="0B505AA3" w14:textId="77777777" w:rsidR="00D830BB" w:rsidRDefault="00000000">
      <w:pPr>
        <w:spacing w:before="80"/>
        <w:rPr>
          <w:rFonts w:hint="eastAsia"/>
        </w:rPr>
      </w:pPr>
      <w:r>
        <w:rPr>
          <w:color w:val="3182CE"/>
          <w:sz w:val="18"/>
        </w:rPr>
        <w:t>在线图表：https://public.tableau.com/app/profile/.20381734/viz/2_17808986866470/1</w:t>
      </w:r>
    </w:p>
    <w:p w14:paraId="24B1E952" w14:textId="77777777" w:rsidR="00D830BB" w:rsidRDefault="00000000">
      <w:pPr>
        <w:rPr>
          <w:rFonts w:hint="eastAsia"/>
        </w:rPr>
      </w:pPr>
      <w:r>
        <w:br w:type="page"/>
      </w:r>
    </w:p>
    <w:p w14:paraId="5850BAEA" w14:textId="77777777" w:rsidR="00D830BB" w:rsidRDefault="00000000">
      <w:pPr>
        <w:spacing w:before="360" w:after="120"/>
        <w:rPr>
          <w:rFonts w:hint="eastAsia"/>
          <w:lang w:eastAsia="zh-CN"/>
        </w:rPr>
      </w:pPr>
      <w:r>
        <w:rPr>
          <w:b/>
          <w:color w:val="1A365D"/>
          <w:sz w:val="32"/>
          <w:lang w:eastAsia="zh-CN"/>
        </w:rPr>
        <w:lastRenderedPageBreak/>
        <w:t>三、个人简介</w:t>
      </w:r>
    </w:p>
    <w:p w14:paraId="2C1F91D4" w14:textId="77777777" w:rsidR="00D830BB" w:rsidRDefault="00000000">
      <w:pPr>
        <w:spacing w:after="160"/>
        <w:rPr>
          <w:rFonts w:hint="eastAsia"/>
          <w:lang w:eastAsia="zh-CN"/>
        </w:rPr>
      </w:pPr>
      <w:r>
        <w:rPr>
          <w:color w:val="3182CE"/>
          <w:sz w:val="12"/>
          <w:lang w:eastAsia="zh-CN"/>
        </w:rPr>
        <w:t>────────────────────</w:t>
      </w:r>
    </w:p>
    <w:p w14:paraId="522A3E4B" w14:textId="77777777" w:rsidR="00D830BB" w:rsidRDefault="00000000">
      <w:pPr>
        <w:rPr>
          <w:rFonts w:hint="eastAsia"/>
          <w:lang w:eastAsia="zh-CN"/>
        </w:rPr>
      </w:pPr>
      <w:r>
        <w:rPr>
          <w:color w:val="3C3C3C"/>
          <w:lang w:eastAsia="zh-CN"/>
        </w:rPr>
        <w:t>华北电力大学数据科学与大数据技术专业大</w:t>
      </w:r>
      <w:proofErr w:type="gramStart"/>
      <w:r>
        <w:rPr>
          <w:color w:val="3C3C3C"/>
          <w:lang w:eastAsia="zh-CN"/>
        </w:rPr>
        <w:t>一</w:t>
      </w:r>
      <w:proofErr w:type="gramEnd"/>
      <w:r>
        <w:rPr>
          <w:color w:val="3C3C3C"/>
          <w:lang w:eastAsia="zh-CN"/>
        </w:rPr>
        <w:t>学生，加权平均分 94.15，GPA 4.41/5.0，专业排名 1/35。具备良好的沟通协作能力，掌握 Python、SQL、Tableau，有大</w:t>
      </w:r>
      <w:proofErr w:type="gramStart"/>
      <w:r>
        <w:rPr>
          <w:color w:val="3C3C3C"/>
          <w:lang w:eastAsia="zh-CN"/>
        </w:rPr>
        <w:t>创项目</w:t>
      </w:r>
      <w:proofErr w:type="gramEnd"/>
      <w:r>
        <w:rPr>
          <w:color w:val="3C3C3C"/>
          <w:lang w:eastAsia="zh-CN"/>
        </w:rPr>
        <w:t>视觉识别经验。</w:t>
      </w:r>
    </w:p>
    <w:p w14:paraId="39A499A4" w14:textId="77777777" w:rsidR="00D830BB" w:rsidRDefault="00000000">
      <w:pPr>
        <w:spacing w:before="240"/>
        <w:rPr>
          <w:rFonts w:hint="eastAsia"/>
          <w:lang w:eastAsia="zh-CN"/>
        </w:rPr>
      </w:pPr>
      <w:r>
        <w:rPr>
          <w:b/>
          <w:color w:val="2B6CB0"/>
          <w:sz w:val="24"/>
          <w:lang w:eastAsia="zh-CN"/>
        </w:rPr>
        <w:t>学业成绩</w:t>
      </w:r>
    </w:p>
    <w:p w14:paraId="7AA6EC9C" w14:textId="77777777" w:rsidR="00D830BB" w:rsidRDefault="00000000">
      <w:pPr>
        <w:rPr>
          <w:rFonts w:hint="eastAsia"/>
          <w:lang w:eastAsia="zh-CN"/>
        </w:rPr>
      </w:pPr>
      <w:r>
        <w:rPr>
          <w:color w:val="3C3C3C"/>
          <w:lang w:eastAsia="zh-CN"/>
        </w:rPr>
        <w:t>C/C++程序设计 99  |  数学分析(1) 94  |  高等代数(1) 90  |  解析几何 94  |  通用英语 96  |  形势与政策 89</w:t>
      </w:r>
    </w:p>
    <w:p w14:paraId="70D01A2D" w14:textId="77777777" w:rsidR="00D830BB" w:rsidRDefault="00000000">
      <w:pPr>
        <w:spacing w:before="240"/>
        <w:rPr>
          <w:rFonts w:hint="eastAsia"/>
          <w:lang w:eastAsia="zh-CN"/>
        </w:rPr>
      </w:pPr>
      <w:r>
        <w:rPr>
          <w:b/>
          <w:color w:val="2B6CB0"/>
          <w:sz w:val="24"/>
          <w:lang w:eastAsia="zh-CN"/>
        </w:rPr>
        <w:t>获奖与项目</w:t>
      </w:r>
    </w:p>
    <w:p w14:paraId="7A8913C6" w14:textId="77777777" w:rsidR="00D830BB" w:rsidRDefault="00000000">
      <w:pPr>
        <w:spacing w:after="40"/>
        <w:rPr>
          <w:rFonts w:hint="eastAsia"/>
          <w:lang w:eastAsia="zh-CN"/>
        </w:rPr>
      </w:pPr>
      <w:r>
        <w:rPr>
          <w:b/>
          <w:color w:val="2B6CB0"/>
          <w:lang w:eastAsia="zh-CN"/>
        </w:rPr>
        <w:t>大创项目：</w:t>
      </w:r>
      <w:r>
        <w:rPr>
          <w:color w:val="3C3C3C"/>
          <w:lang w:eastAsia="zh-CN"/>
        </w:rPr>
        <w:t>大学生创新创业训练计划（省级立项）</w:t>
      </w:r>
    </w:p>
    <w:p w14:paraId="77C894A1" w14:textId="77777777" w:rsidR="00D830BB" w:rsidRDefault="00000000">
      <w:pPr>
        <w:spacing w:after="40"/>
        <w:rPr>
          <w:rFonts w:hint="eastAsia"/>
          <w:lang w:eastAsia="zh-CN"/>
        </w:rPr>
      </w:pPr>
      <w:r>
        <w:rPr>
          <w:b/>
          <w:color w:val="2B6CB0"/>
          <w:lang w:eastAsia="zh-CN"/>
        </w:rPr>
        <w:t>数学建模：</w:t>
      </w:r>
      <w:r>
        <w:rPr>
          <w:color w:val="3C3C3C"/>
          <w:lang w:eastAsia="zh-CN"/>
        </w:rPr>
        <w:t>北京市大学生数学建模竞赛（参赛中）</w:t>
      </w:r>
    </w:p>
    <w:p w14:paraId="64FACE83" w14:textId="77777777" w:rsidR="00D830BB" w:rsidRDefault="00000000">
      <w:pPr>
        <w:spacing w:after="40"/>
        <w:rPr>
          <w:rFonts w:hint="eastAsia"/>
          <w:lang w:eastAsia="zh-CN"/>
        </w:rPr>
      </w:pPr>
      <w:r>
        <w:rPr>
          <w:b/>
          <w:color w:val="2B6CB0"/>
          <w:lang w:eastAsia="zh-CN"/>
        </w:rPr>
        <w:t>英语水平：</w:t>
      </w:r>
      <w:r>
        <w:rPr>
          <w:color w:val="3C3C3C"/>
          <w:lang w:eastAsia="zh-CN"/>
        </w:rPr>
        <w:t>CET-4 630 分</w:t>
      </w:r>
    </w:p>
    <w:p w14:paraId="04D15255" w14:textId="77777777" w:rsidR="00D830BB" w:rsidRDefault="00000000">
      <w:pPr>
        <w:spacing w:after="40"/>
        <w:rPr>
          <w:rFonts w:hint="eastAsia"/>
          <w:lang w:eastAsia="zh-CN"/>
        </w:rPr>
      </w:pPr>
      <w:r>
        <w:rPr>
          <w:b/>
          <w:color w:val="2B6CB0"/>
          <w:lang w:eastAsia="zh-CN"/>
        </w:rPr>
        <w:t>联系方式：</w:t>
      </w:r>
      <w:r>
        <w:rPr>
          <w:color w:val="3C3C3C"/>
          <w:lang w:eastAsia="zh-CN"/>
        </w:rPr>
        <w:t>18757364099</w:t>
      </w:r>
    </w:p>
    <w:sectPr w:rsidR="00D830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69AC3" w14:textId="77777777" w:rsidR="00C848B8" w:rsidRDefault="00C848B8" w:rsidP="00812F3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28AA04" w14:textId="77777777" w:rsidR="00C848B8" w:rsidRDefault="00C848B8" w:rsidP="00812F3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318F2" w14:textId="77777777" w:rsidR="00C848B8" w:rsidRDefault="00C848B8" w:rsidP="00812F3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8B2B24" w14:textId="77777777" w:rsidR="00C848B8" w:rsidRDefault="00C848B8" w:rsidP="00812F3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9584637">
    <w:abstractNumId w:val="8"/>
  </w:num>
  <w:num w:numId="2" w16cid:durableId="1003824367">
    <w:abstractNumId w:val="6"/>
  </w:num>
  <w:num w:numId="3" w16cid:durableId="583295528">
    <w:abstractNumId w:val="5"/>
  </w:num>
  <w:num w:numId="4" w16cid:durableId="1373840660">
    <w:abstractNumId w:val="4"/>
  </w:num>
  <w:num w:numId="5" w16cid:durableId="1947811111">
    <w:abstractNumId w:val="7"/>
  </w:num>
  <w:num w:numId="6" w16cid:durableId="1069690905">
    <w:abstractNumId w:val="3"/>
  </w:num>
  <w:num w:numId="7" w16cid:durableId="1257010806">
    <w:abstractNumId w:val="2"/>
  </w:num>
  <w:num w:numId="8" w16cid:durableId="669063353">
    <w:abstractNumId w:val="1"/>
  </w:num>
  <w:num w:numId="9" w16cid:durableId="1878933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71F"/>
    <w:rsid w:val="0015074B"/>
    <w:rsid w:val="0029639D"/>
    <w:rsid w:val="00326F90"/>
    <w:rsid w:val="0033207B"/>
    <w:rsid w:val="00740C97"/>
    <w:rsid w:val="007D09AC"/>
    <w:rsid w:val="00812F34"/>
    <w:rsid w:val="00AA1D8D"/>
    <w:rsid w:val="00B47730"/>
    <w:rsid w:val="00C848B8"/>
    <w:rsid w:val="00CB0664"/>
    <w:rsid w:val="00D830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D24B69"/>
  <w14:defaultImageDpi w14:val="300"/>
  <w15:docId w15:val="{EE7299B8-67DD-4DAB-B9DF-E6C1CA134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12" w:lineRule="auto"/>
    </w:pPr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子淳 周</cp:lastModifiedBy>
  <cp:revision>4</cp:revision>
  <cp:lastPrinted>2026-06-14T03:11:00Z</cp:lastPrinted>
  <dcterms:created xsi:type="dcterms:W3CDTF">2013-12-23T23:15:00Z</dcterms:created>
  <dcterms:modified xsi:type="dcterms:W3CDTF">2026-06-14T03:11:00Z</dcterms:modified>
  <cp:category/>
</cp:coreProperties>
</file>