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sz w:val="52"/>
        </w:rPr>
      </w:pPr>
    </w:p>
    <w:p>
      <w:pPr>
        <w:jc w:val="center"/>
        <w:rPr>
          <w:sz w:val="52"/>
        </w:rPr>
      </w:pPr>
      <w:r>
        <w:rPr>
          <w:rFonts w:hint="eastAsia"/>
          <w:sz w:val="52"/>
          <w:lang w:val="en-US" w:eastAsia="zh-CN"/>
        </w:rPr>
        <w:t>在线购书</w:t>
      </w:r>
      <w:r>
        <w:rPr>
          <w:rFonts w:hint="eastAsia"/>
          <w:sz w:val="52"/>
        </w:rPr>
        <w:t>系统</w:t>
      </w:r>
    </w:p>
    <w:p>
      <w:pPr>
        <w:jc w:val="center"/>
        <w:rPr>
          <w:sz w:val="52"/>
        </w:rPr>
      </w:pPr>
      <w:r>
        <w:rPr>
          <w:rFonts w:hint="eastAsia"/>
          <w:sz w:val="52"/>
        </w:rPr>
        <w:t>用户操作手册</w:t>
      </w:r>
    </w:p>
    <w:p>
      <w:pPr>
        <w:jc w:val="center"/>
        <w:rPr>
          <w:sz w:val="52"/>
        </w:rPr>
      </w:pPr>
    </w:p>
    <w:p>
      <w:pPr>
        <w:jc w:val="center"/>
        <w:rPr>
          <w:sz w:val="52"/>
        </w:rPr>
      </w:pPr>
    </w:p>
    <w:p>
      <w:pPr>
        <w:jc w:val="center"/>
        <w:rPr>
          <w:sz w:val="52"/>
        </w:rPr>
      </w:pPr>
    </w:p>
    <w:p>
      <w:pPr>
        <w:jc w:val="center"/>
        <w:rPr>
          <w:sz w:val="52"/>
        </w:rPr>
      </w:pPr>
    </w:p>
    <w:p>
      <w:pPr>
        <w:jc w:val="center"/>
        <w:rPr>
          <w:sz w:val="52"/>
        </w:rPr>
      </w:pPr>
    </w:p>
    <w:p>
      <w:pPr>
        <w:jc w:val="center"/>
        <w:rPr>
          <w:sz w:val="52"/>
        </w:rPr>
      </w:pPr>
    </w:p>
    <w:p>
      <w:pPr>
        <w:jc w:val="left"/>
        <w:rPr>
          <w:color w:val="0D0D0D" w:themeColor="text1" w:themeTint="F2"/>
          <w:sz w:val="44"/>
          <w14:textFill>
            <w14:solidFill>
              <w14:schemeClr w14:val="tx1">
                <w14:lumMod w14:val="95000"/>
                <w14:lumOff w14:val="5000"/>
              </w14:schemeClr>
            </w14:solidFill>
          </w14:textFill>
        </w:rPr>
      </w:pPr>
      <w:r>
        <w:rPr>
          <w:sz w:val="44"/>
        </w:rPr>
        <w:tab/>
      </w:r>
      <w:r>
        <w:rPr>
          <w:sz w:val="44"/>
        </w:rPr>
        <w:tab/>
      </w:r>
      <w:r>
        <w:rPr>
          <w:rFonts w:hint="eastAsia"/>
          <w:sz w:val="44"/>
          <w:lang w:val="en-US" w:eastAsia="zh-CN"/>
        </w:rPr>
        <w:tab/>
      </w:r>
      <w:r>
        <w:rPr>
          <w:rFonts w:hint="eastAsia"/>
          <w:color w:val="0D0D0D" w:themeColor="text1" w:themeTint="F2"/>
          <w:sz w:val="44"/>
          <w14:textFill>
            <w14:solidFill>
              <w14:schemeClr w14:val="tx1">
                <w14:lumMod w14:val="95000"/>
                <w14:lumOff w14:val="5000"/>
              </w14:schemeClr>
            </w14:solidFill>
          </w14:textFill>
        </w:rPr>
        <w:t>团队编号：第10组</w:t>
      </w:r>
    </w:p>
    <w:p>
      <w:pPr>
        <w:jc w:val="left"/>
        <w:rPr>
          <w:sz w:val="44"/>
        </w:rPr>
      </w:pPr>
      <w:r>
        <w:rPr>
          <w:sz w:val="44"/>
        </w:rPr>
        <w:tab/>
      </w:r>
      <w:r>
        <w:rPr>
          <w:sz w:val="44"/>
        </w:rPr>
        <w:tab/>
      </w:r>
      <w:r>
        <w:rPr>
          <w:rFonts w:hint="eastAsia"/>
          <w:sz w:val="44"/>
          <w:lang w:val="en-US" w:eastAsia="zh-CN"/>
        </w:rPr>
        <w:tab/>
      </w:r>
      <w:r>
        <w:rPr>
          <w:rFonts w:hint="eastAsia"/>
          <w:sz w:val="44"/>
        </w:rPr>
        <w:t>团队成员：王怡宁 周子渔 向鑫睿 陈骁霄 丛乐驰</w:t>
      </w:r>
    </w:p>
    <w:p>
      <w:pPr>
        <w:jc w:val="left"/>
        <w:rPr>
          <w:sz w:val="36"/>
          <w:szCs w:val="36"/>
        </w:rPr>
      </w:pPr>
      <w:r>
        <w:rPr>
          <w:sz w:val="44"/>
        </w:rPr>
        <w:tab/>
      </w:r>
      <w:r>
        <w:rPr>
          <w:sz w:val="44"/>
        </w:rPr>
        <w:tab/>
      </w:r>
      <w:r>
        <w:rPr>
          <w:sz w:val="44"/>
        </w:rPr>
        <w:tab/>
      </w:r>
      <w:r>
        <w:rPr>
          <w:rFonts w:hint="eastAsia"/>
          <w:color w:val="0D0D0D" w:themeColor="text1" w:themeTint="F2"/>
          <w:sz w:val="44"/>
          <w14:textFill>
            <w14:solidFill>
              <w14:schemeClr w14:val="tx1">
                <w14:lumMod w14:val="95000"/>
                <w14:lumOff w14:val="5000"/>
              </w14:schemeClr>
            </w14:solidFill>
          </w14:textFill>
        </w:rPr>
        <w:t>完成日期：2023.6.24</w:t>
      </w:r>
      <w:r>
        <w:br w:type="page"/>
      </w:r>
      <w:r>
        <w:rPr>
          <w:rFonts w:hint="eastAsia"/>
          <w:sz w:val="36"/>
          <w:szCs w:val="36"/>
        </w:rPr>
        <w:t>目录</w:t>
      </w:r>
    </w:p>
    <w:p>
      <w:pPr>
        <w:pStyle w:val="6"/>
        <w:rPr>
          <w:rFonts w:ascii="Calibri" w:hAnsi="Calibri"/>
          <w:kern w:val="0"/>
          <w:sz w:val="24"/>
        </w:rPr>
      </w:pPr>
      <w:r>
        <w:rPr>
          <w:sz w:val="48"/>
          <w:szCs w:val="48"/>
        </w:rPr>
        <w:fldChar w:fldCharType="begin"/>
      </w:r>
      <w:r>
        <w:rPr>
          <w:sz w:val="48"/>
          <w:szCs w:val="48"/>
        </w:rPr>
        <w:instrText xml:space="preserve"> TOC \o "1-2" \h \z </w:instrText>
      </w:r>
      <w:r>
        <w:rPr>
          <w:sz w:val="48"/>
          <w:szCs w:val="48"/>
        </w:rPr>
        <w:fldChar w:fldCharType="separate"/>
      </w:r>
      <w:r>
        <w:fldChar w:fldCharType="begin"/>
      </w:r>
      <w:r>
        <w:instrText xml:space="preserve"> HYPERLINK \l "_Toc43488955" </w:instrText>
      </w:r>
      <w:r>
        <w:fldChar w:fldCharType="separate"/>
      </w:r>
      <w:r>
        <w:rPr>
          <w:rStyle w:val="10"/>
          <w:rFonts w:ascii="宋体" w:hAnsi="宋体"/>
        </w:rPr>
        <w:t>1</w:t>
      </w:r>
      <w:r>
        <w:rPr>
          <w:rStyle w:val="10"/>
          <w:rFonts w:hint="eastAsia" w:ascii="宋体" w:hAnsi="宋体"/>
        </w:rPr>
        <w:t>．引言</w:t>
      </w:r>
      <w:r>
        <w:tab/>
      </w:r>
      <w:r>
        <w:fldChar w:fldCharType="begin"/>
      </w:r>
      <w:r>
        <w:instrText xml:space="preserve"> PAGEREF _Toc43488955 \h </w:instrText>
      </w:r>
      <w:r>
        <w:fldChar w:fldCharType="separate"/>
      </w:r>
      <w:r>
        <w:t>3</w:t>
      </w:r>
      <w:r>
        <w:fldChar w:fldCharType="end"/>
      </w:r>
      <w:r>
        <w:fldChar w:fldCharType="end"/>
      </w:r>
    </w:p>
    <w:p>
      <w:pPr>
        <w:pStyle w:val="7"/>
        <w:tabs>
          <w:tab w:val="right" w:leader="dot" w:pos="8296"/>
        </w:tabs>
        <w:rPr>
          <w:rFonts w:ascii="Calibri" w:hAnsi="Calibri"/>
          <w:kern w:val="0"/>
          <w:sz w:val="24"/>
        </w:rPr>
      </w:pPr>
      <w:r>
        <w:fldChar w:fldCharType="begin"/>
      </w:r>
      <w:r>
        <w:instrText xml:space="preserve"> HYPERLINK \l "_Toc43488956" </w:instrText>
      </w:r>
      <w:r>
        <w:fldChar w:fldCharType="separate"/>
      </w:r>
      <w:r>
        <w:rPr>
          <w:rStyle w:val="10"/>
          <w:rFonts w:ascii="宋体" w:hAnsi="宋体"/>
        </w:rPr>
        <w:t>1.1</w:t>
      </w:r>
      <w:r>
        <w:rPr>
          <w:rStyle w:val="10"/>
          <w:rFonts w:hint="eastAsia" w:ascii="宋体" w:hAnsi="宋体"/>
        </w:rPr>
        <w:t>编写目的</w:t>
      </w:r>
      <w:r>
        <w:tab/>
      </w:r>
      <w:r>
        <w:fldChar w:fldCharType="begin"/>
      </w:r>
      <w:r>
        <w:instrText xml:space="preserve"> PAGEREF _Toc43488956 \h </w:instrText>
      </w:r>
      <w:r>
        <w:fldChar w:fldCharType="separate"/>
      </w:r>
      <w:r>
        <w:t>3</w:t>
      </w:r>
      <w:r>
        <w:fldChar w:fldCharType="end"/>
      </w:r>
      <w:r>
        <w:fldChar w:fldCharType="end"/>
      </w:r>
    </w:p>
    <w:p>
      <w:pPr>
        <w:pStyle w:val="7"/>
        <w:tabs>
          <w:tab w:val="right" w:leader="dot" w:pos="8296"/>
        </w:tabs>
        <w:rPr>
          <w:rFonts w:ascii="Calibri" w:hAnsi="Calibri"/>
          <w:kern w:val="0"/>
          <w:sz w:val="24"/>
        </w:rPr>
      </w:pPr>
      <w:r>
        <w:fldChar w:fldCharType="begin"/>
      </w:r>
      <w:r>
        <w:instrText xml:space="preserve"> HYPERLINK \l "_Toc43488957" </w:instrText>
      </w:r>
      <w:r>
        <w:fldChar w:fldCharType="separate"/>
      </w:r>
      <w:r>
        <w:rPr>
          <w:rStyle w:val="10"/>
          <w:rFonts w:ascii="宋体" w:hAnsi="宋体"/>
        </w:rPr>
        <w:t>1.2</w:t>
      </w:r>
      <w:r>
        <w:rPr>
          <w:rStyle w:val="10"/>
          <w:rFonts w:hint="eastAsia" w:ascii="宋体" w:hAnsi="宋体"/>
        </w:rPr>
        <w:t>项目背景</w:t>
      </w:r>
      <w:r>
        <w:tab/>
      </w:r>
      <w:r>
        <w:fldChar w:fldCharType="begin"/>
      </w:r>
      <w:r>
        <w:instrText xml:space="preserve"> PAGEREF _Toc43488957 \h </w:instrText>
      </w:r>
      <w:r>
        <w:fldChar w:fldCharType="separate"/>
      </w:r>
      <w:r>
        <w:t>3</w:t>
      </w:r>
      <w:r>
        <w:fldChar w:fldCharType="end"/>
      </w:r>
      <w:r>
        <w:fldChar w:fldCharType="end"/>
      </w:r>
    </w:p>
    <w:p>
      <w:pPr>
        <w:pStyle w:val="7"/>
        <w:tabs>
          <w:tab w:val="right" w:leader="dot" w:pos="8296"/>
        </w:tabs>
        <w:rPr>
          <w:rFonts w:ascii="Calibri" w:hAnsi="Calibri"/>
          <w:kern w:val="0"/>
          <w:sz w:val="24"/>
        </w:rPr>
      </w:pPr>
      <w:r>
        <w:fldChar w:fldCharType="begin"/>
      </w:r>
      <w:r>
        <w:instrText xml:space="preserve"> HYPERLINK \l "_Toc43488958" </w:instrText>
      </w:r>
      <w:r>
        <w:fldChar w:fldCharType="separate"/>
      </w:r>
      <w:r>
        <w:rPr>
          <w:rStyle w:val="10"/>
          <w:rFonts w:ascii="宋体" w:hAnsi="宋体"/>
        </w:rPr>
        <w:t>1.3</w:t>
      </w:r>
      <w:r>
        <w:rPr>
          <w:rStyle w:val="10"/>
          <w:rFonts w:hint="eastAsia" w:ascii="宋体" w:hAnsi="宋体"/>
        </w:rPr>
        <w:t>定义</w:t>
      </w:r>
      <w:r>
        <w:tab/>
      </w:r>
      <w:r>
        <w:fldChar w:fldCharType="begin"/>
      </w:r>
      <w:r>
        <w:instrText xml:space="preserve"> PAGEREF _Toc43488958 \h </w:instrText>
      </w:r>
      <w:r>
        <w:fldChar w:fldCharType="separate"/>
      </w:r>
      <w:r>
        <w:t>3</w:t>
      </w:r>
      <w:r>
        <w:fldChar w:fldCharType="end"/>
      </w:r>
      <w:r>
        <w:fldChar w:fldCharType="end"/>
      </w:r>
    </w:p>
    <w:p>
      <w:pPr>
        <w:pStyle w:val="7"/>
        <w:tabs>
          <w:tab w:val="right" w:leader="dot" w:pos="8296"/>
        </w:tabs>
        <w:rPr>
          <w:rFonts w:ascii="Calibri" w:hAnsi="Calibri"/>
          <w:kern w:val="0"/>
          <w:sz w:val="24"/>
        </w:rPr>
      </w:pPr>
      <w:r>
        <w:fldChar w:fldCharType="begin"/>
      </w:r>
      <w:r>
        <w:instrText xml:space="preserve"> HYPERLINK \l "_Toc43488959" </w:instrText>
      </w:r>
      <w:r>
        <w:fldChar w:fldCharType="separate"/>
      </w:r>
      <w:r>
        <w:rPr>
          <w:rStyle w:val="10"/>
          <w:rFonts w:ascii="宋体" w:hAnsi="宋体"/>
        </w:rPr>
        <w:t>1.4</w:t>
      </w:r>
      <w:r>
        <w:rPr>
          <w:rStyle w:val="10"/>
          <w:rFonts w:hint="eastAsia" w:ascii="宋体" w:hAnsi="宋体"/>
        </w:rPr>
        <w:t>参考资料</w:t>
      </w:r>
      <w:r>
        <w:tab/>
      </w:r>
      <w:r>
        <w:fldChar w:fldCharType="begin"/>
      </w:r>
      <w:r>
        <w:instrText xml:space="preserve"> PAGEREF _Toc43488959 \h </w:instrText>
      </w:r>
      <w:r>
        <w:fldChar w:fldCharType="separate"/>
      </w:r>
      <w:r>
        <w:t>3</w:t>
      </w:r>
      <w:r>
        <w:fldChar w:fldCharType="end"/>
      </w:r>
      <w:r>
        <w:fldChar w:fldCharType="end"/>
      </w:r>
    </w:p>
    <w:p>
      <w:pPr>
        <w:pStyle w:val="6"/>
        <w:rPr>
          <w:rFonts w:ascii="Calibri" w:hAnsi="Calibri"/>
          <w:kern w:val="0"/>
          <w:sz w:val="24"/>
        </w:rPr>
      </w:pPr>
      <w:r>
        <w:fldChar w:fldCharType="begin"/>
      </w:r>
      <w:r>
        <w:instrText xml:space="preserve"> HYPERLINK \l "_Toc43488960" </w:instrText>
      </w:r>
      <w:r>
        <w:fldChar w:fldCharType="separate"/>
      </w:r>
      <w:r>
        <w:rPr>
          <w:rStyle w:val="10"/>
          <w:rFonts w:ascii="宋体" w:hAnsi="宋体"/>
        </w:rPr>
        <w:t>2</w:t>
      </w:r>
      <w:r>
        <w:rPr>
          <w:rStyle w:val="10"/>
          <w:rFonts w:hint="eastAsia" w:ascii="宋体" w:hAnsi="宋体"/>
        </w:rPr>
        <w:t>．软件概述</w:t>
      </w:r>
      <w:r>
        <w:tab/>
      </w:r>
      <w:r>
        <w:fldChar w:fldCharType="begin"/>
      </w:r>
      <w:r>
        <w:instrText xml:space="preserve"> PAGEREF _Toc43488960 \h </w:instrText>
      </w:r>
      <w:r>
        <w:fldChar w:fldCharType="separate"/>
      </w:r>
      <w:r>
        <w:t>3</w:t>
      </w:r>
      <w:r>
        <w:fldChar w:fldCharType="end"/>
      </w:r>
      <w:r>
        <w:fldChar w:fldCharType="end"/>
      </w:r>
    </w:p>
    <w:p>
      <w:pPr>
        <w:pStyle w:val="7"/>
        <w:tabs>
          <w:tab w:val="right" w:leader="dot" w:pos="8296"/>
        </w:tabs>
        <w:rPr>
          <w:rFonts w:ascii="Calibri" w:hAnsi="Calibri"/>
          <w:kern w:val="0"/>
          <w:sz w:val="24"/>
        </w:rPr>
      </w:pPr>
      <w:r>
        <w:fldChar w:fldCharType="begin"/>
      </w:r>
      <w:r>
        <w:instrText xml:space="preserve"> HYPERLINK \l "_Toc43488961" </w:instrText>
      </w:r>
      <w:r>
        <w:fldChar w:fldCharType="separate"/>
      </w:r>
      <w:r>
        <w:rPr>
          <w:rStyle w:val="10"/>
          <w:rFonts w:ascii="宋体" w:hAnsi="宋体"/>
        </w:rPr>
        <w:t>2.1</w:t>
      </w:r>
      <w:r>
        <w:rPr>
          <w:rStyle w:val="10"/>
          <w:rFonts w:hint="eastAsia" w:ascii="宋体" w:hAnsi="宋体"/>
        </w:rPr>
        <w:t>目标</w:t>
      </w:r>
      <w:r>
        <w:tab/>
      </w:r>
      <w:r>
        <w:fldChar w:fldCharType="begin"/>
      </w:r>
      <w:r>
        <w:instrText xml:space="preserve"> PAGEREF _Toc43488961 \h </w:instrText>
      </w:r>
      <w:r>
        <w:fldChar w:fldCharType="separate"/>
      </w:r>
      <w:r>
        <w:t>3</w:t>
      </w:r>
      <w:r>
        <w:fldChar w:fldCharType="end"/>
      </w:r>
      <w:r>
        <w:fldChar w:fldCharType="end"/>
      </w:r>
    </w:p>
    <w:p>
      <w:pPr>
        <w:pStyle w:val="7"/>
        <w:tabs>
          <w:tab w:val="right" w:leader="dot" w:pos="8296"/>
        </w:tabs>
        <w:rPr>
          <w:rFonts w:ascii="Calibri" w:hAnsi="Calibri"/>
          <w:kern w:val="0"/>
          <w:sz w:val="24"/>
        </w:rPr>
      </w:pPr>
      <w:r>
        <w:fldChar w:fldCharType="begin"/>
      </w:r>
      <w:r>
        <w:instrText xml:space="preserve"> HYPERLINK \l "_Toc43488962" </w:instrText>
      </w:r>
      <w:r>
        <w:fldChar w:fldCharType="separate"/>
      </w:r>
      <w:r>
        <w:rPr>
          <w:rStyle w:val="10"/>
          <w:rFonts w:ascii="宋体" w:hAnsi="宋体"/>
        </w:rPr>
        <w:t>2.2</w:t>
      </w:r>
      <w:r>
        <w:rPr>
          <w:rStyle w:val="10"/>
          <w:rFonts w:hint="eastAsia" w:ascii="宋体" w:hAnsi="宋体"/>
        </w:rPr>
        <w:t>功能</w:t>
      </w:r>
      <w:r>
        <w:tab/>
      </w:r>
      <w:r>
        <w:fldChar w:fldCharType="begin"/>
      </w:r>
      <w:r>
        <w:instrText xml:space="preserve"> PAGEREF _Toc43488962 \h </w:instrText>
      </w:r>
      <w:r>
        <w:fldChar w:fldCharType="separate"/>
      </w:r>
      <w:r>
        <w:t>3</w:t>
      </w:r>
      <w:r>
        <w:fldChar w:fldCharType="end"/>
      </w:r>
      <w:r>
        <w:fldChar w:fldCharType="end"/>
      </w:r>
    </w:p>
    <w:p>
      <w:pPr>
        <w:pStyle w:val="7"/>
        <w:tabs>
          <w:tab w:val="right" w:leader="dot" w:pos="8296"/>
        </w:tabs>
        <w:rPr>
          <w:rFonts w:ascii="Calibri" w:hAnsi="Calibri"/>
          <w:kern w:val="0"/>
          <w:sz w:val="24"/>
        </w:rPr>
      </w:pPr>
      <w:r>
        <w:fldChar w:fldCharType="begin"/>
      </w:r>
      <w:r>
        <w:instrText xml:space="preserve"> HYPERLINK \l "_Toc43488963" </w:instrText>
      </w:r>
      <w:r>
        <w:fldChar w:fldCharType="separate"/>
      </w:r>
      <w:r>
        <w:rPr>
          <w:rStyle w:val="10"/>
          <w:rFonts w:ascii="宋体" w:hAnsi="宋体"/>
        </w:rPr>
        <w:t>2.3</w:t>
      </w:r>
      <w:r>
        <w:rPr>
          <w:rStyle w:val="10"/>
          <w:rFonts w:hint="eastAsia" w:ascii="宋体" w:hAnsi="宋体"/>
        </w:rPr>
        <w:t>性能</w:t>
      </w:r>
      <w:r>
        <w:tab/>
      </w:r>
      <w:r>
        <w:fldChar w:fldCharType="begin"/>
      </w:r>
      <w:r>
        <w:instrText xml:space="preserve"> PAGEREF _Toc43488963 \h </w:instrText>
      </w:r>
      <w:r>
        <w:fldChar w:fldCharType="separate"/>
      </w:r>
      <w:r>
        <w:t>3</w:t>
      </w:r>
      <w:r>
        <w:fldChar w:fldCharType="end"/>
      </w:r>
      <w:r>
        <w:fldChar w:fldCharType="end"/>
      </w:r>
    </w:p>
    <w:p>
      <w:pPr>
        <w:pStyle w:val="6"/>
        <w:rPr>
          <w:rFonts w:ascii="Calibri" w:hAnsi="Calibri"/>
          <w:kern w:val="0"/>
          <w:sz w:val="24"/>
        </w:rPr>
      </w:pPr>
      <w:r>
        <w:fldChar w:fldCharType="begin"/>
      </w:r>
      <w:r>
        <w:instrText xml:space="preserve"> HYPERLINK \l "_Toc43488964" </w:instrText>
      </w:r>
      <w:r>
        <w:fldChar w:fldCharType="separate"/>
      </w:r>
      <w:r>
        <w:rPr>
          <w:rStyle w:val="10"/>
        </w:rPr>
        <w:t>3</w:t>
      </w:r>
      <w:r>
        <w:rPr>
          <w:rStyle w:val="10"/>
          <w:rFonts w:hint="eastAsia"/>
        </w:rPr>
        <w:t>．运行环境</w:t>
      </w:r>
      <w:r>
        <w:tab/>
      </w:r>
      <w:r>
        <w:fldChar w:fldCharType="begin"/>
      </w:r>
      <w:r>
        <w:instrText xml:space="preserve"> PAGEREF _Toc43488964 \h </w:instrText>
      </w:r>
      <w:r>
        <w:fldChar w:fldCharType="separate"/>
      </w:r>
      <w:r>
        <w:t>4</w:t>
      </w:r>
      <w:r>
        <w:fldChar w:fldCharType="end"/>
      </w:r>
      <w:r>
        <w:fldChar w:fldCharType="end"/>
      </w:r>
    </w:p>
    <w:p>
      <w:pPr>
        <w:pStyle w:val="7"/>
        <w:tabs>
          <w:tab w:val="right" w:leader="dot" w:pos="8296"/>
        </w:tabs>
        <w:rPr>
          <w:rFonts w:ascii="Calibri" w:hAnsi="Calibri"/>
          <w:kern w:val="0"/>
          <w:sz w:val="24"/>
        </w:rPr>
      </w:pPr>
      <w:r>
        <w:fldChar w:fldCharType="begin"/>
      </w:r>
      <w:r>
        <w:instrText xml:space="preserve"> HYPERLINK \l "_Toc43488965" </w:instrText>
      </w:r>
      <w:r>
        <w:fldChar w:fldCharType="separate"/>
      </w:r>
      <w:r>
        <w:rPr>
          <w:rStyle w:val="10"/>
          <w:rFonts w:ascii="宋体" w:hAnsi="宋体"/>
        </w:rPr>
        <w:t>3.1</w:t>
      </w:r>
      <w:r>
        <w:rPr>
          <w:rStyle w:val="10"/>
          <w:rFonts w:hint="eastAsia" w:ascii="宋体" w:hAnsi="宋体"/>
        </w:rPr>
        <w:t>硬件</w:t>
      </w:r>
      <w:r>
        <w:tab/>
      </w:r>
      <w:r>
        <w:fldChar w:fldCharType="begin"/>
      </w:r>
      <w:r>
        <w:instrText xml:space="preserve"> PAGEREF _Toc43488965 \h </w:instrText>
      </w:r>
      <w:r>
        <w:fldChar w:fldCharType="separate"/>
      </w:r>
      <w:r>
        <w:t>4</w:t>
      </w:r>
      <w:r>
        <w:fldChar w:fldCharType="end"/>
      </w:r>
      <w:r>
        <w:fldChar w:fldCharType="end"/>
      </w:r>
    </w:p>
    <w:p>
      <w:pPr>
        <w:pStyle w:val="7"/>
        <w:tabs>
          <w:tab w:val="right" w:leader="dot" w:pos="8296"/>
        </w:tabs>
        <w:rPr>
          <w:rFonts w:ascii="Calibri" w:hAnsi="Calibri"/>
          <w:kern w:val="0"/>
          <w:sz w:val="24"/>
        </w:rPr>
      </w:pPr>
      <w:r>
        <w:fldChar w:fldCharType="begin"/>
      </w:r>
      <w:r>
        <w:instrText xml:space="preserve"> HYPERLINK \l "_Toc43488966" </w:instrText>
      </w:r>
      <w:r>
        <w:fldChar w:fldCharType="separate"/>
      </w:r>
      <w:r>
        <w:rPr>
          <w:rStyle w:val="10"/>
          <w:rFonts w:ascii="宋体" w:hAnsi="宋体"/>
        </w:rPr>
        <w:t>3.2</w:t>
      </w:r>
      <w:r>
        <w:rPr>
          <w:rStyle w:val="10"/>
          <w:rFonts w:hint="eastAsia" w:ascii="宋体" w:hAnsi="宋体"/>
        </w:rPr>
        <w:t>支持软件</w:t>
      </w:r>
      <w:r>
        <w:tab/>
      </w:r>
      <w:r>
        <w:fldChar w:fldCharType="begin"/>
      </w:r>
      <w:r>
        <w:instrText xml:space="preserve"> PAGEREF _Toc43488966 \h </w:instrText>
      </w:r>
      <w:r>
        <w:fldChar w:fldCharType="separate"/>
      </w:r>
      <w:r>
        <w:t>4</w:t>
      </w:r>
      <w:r>
        <w:fldChar w:fldCharType="end"/>
      </w:r>
      <w:r>
        <w:fldChar w:fldCharType="end"/>
      </w:r>
    </w:p>
    <w:p>
      <w:pPr>
        <w:pStyle w:val="6"/>
        <w:rPr>
          <w:rFonts w:ascii="Calibri" w:hAnsi="Calibri"/>
          <w:kern w:val="0"/>
          <w:sz w:val="24"/>
        </w:rPr>
      </w:pPr>
      <w:r>
        <w:fldChar w:fldCharType="begin"/>
      </w:r>
      <w:r>
        <w:instrText xml:space="preserve"> HYPERLINK \l "_Toc43488967" </w:instrText>
      </w:r>
      <w:r>
        <w:fldChar w:fldCharType="separate"/>
      </w:r>
      <w:r>
        <w:rPr>
          <w:rStyle w:val="10"/>
        </w:rPr>
        <w:t>4.</w:t>
      </w:r>
      <w:r>
        <w:rPr>
          <w:rStyle w:val="10"/>
          <w:rFonts w:hint="eastAsia"/>
        </w:rPr>
        <w:t>使用说明</w:t>
      </w:r>
      <w:r>
        <w:tab/>
      </w:r>
      <w:r>
        <w:fldChar w:fldCharType="begin"/>
      </w:r>
      <w:r>
        <w:instrText xml:space="preserve"> PAGEREF _Toc43488967 \h </w:instrText>
      </w:r>
      <w:r>
        <w:fldChar w:fldCharType="separate"/>
      </w:r>
      <w:r>
        <w:t>4</w:t>
      </w:r>
      <w:r>
        <w:fldChar w:fldCharType="end"/>
      </w:r>
      <w:r>
        <w:fldChar w:fldCharType="end"/>
      </w:r>
    </w:p>
    <w:p>
      <w:pPr>
        <w:pStyle w:val="7"/>
        <w:tabs>
          <w:tab w:val="right" w:leader="dot" w:pos="8296"/>
        </w:tabs>
        <w:rPr>
          <w:rFonts w:ascii="Calibri" w:hAnsi="Calibri"/>
          <w:kern w:val="0"/>
          <w:sz w:val="24"/>
        </w:rPr>
      </w:pPr>
      <w:r>
        <w:fldChar w:fldCharType="begin"/>
      </w:r>
      <w:r>
        <w:instrText xml:space="preserve"> HYPERLINK \l "_Toc43488968" </w:instrText>
      </w:r>
      <w:r>
        <w:fldChar w:fldCharType="separate"/>
      </w:r>
      <w:r>
        <w:rPr>
          <w:rStyle w:val="10"/>
          <w:rFonts w:ascii="宋体" w:hAnsi="宋体"/>
        </w:rPr>
        <w:t>4.1</w:t>
      </w:r>
      <w:r>
        <w:rPr>
          <w:rStyle w:val="10"/>
          <w:rFonts w:hint="eastAsia" w:ascii="宋体" w:hAnsi="宋体"/>
        </w:rPr>
        <w:t>安装和初始化</w:t>
      </w:r>
      <w:r>
        <w:tab/>
      </w:r>
      <w:r>
        <w:fldChar w:fldCharType="begin"/>
      </w:r>
      <w:r>
        <w:instrText xml:space="preserve"> PAGEREF _Toc43488968 \h </w:instrText>
      </w:r>
      <w:r>
        <w:fldChar w:fldCharType="separate"/>
      </w:r>
      <w:r>
        <w:t>4</w:t>
      </w:r>
      <w:r>
        <w:fldChar w:fldCharType="end"/>
      </w:r>
      <w:r>
        <w:fldChar w:fldCharType="end"/>
      </w:r>
    </w:p>
    <w:p>
      <w:pPr>
        <w:pStyle w:val="7"/>
        <w:tabs>
          <w:tab w:val="right" w:leader="dot" w:pos="8296"/>
        </w:tabs>
        <w:rPr>
          <w:rFonts w:ascii="Calibri" w:hAnsi="Calibri"/>
          <w:kern w:val="0"/>
          <w:sz w:val="24"/>
        </w:rPr>
      </w:pPr>
      <w:r>
        <w:fldChar w:fldCharType="begin"/>
      </w:r>
      <w:r>
        <w:instrText xml:space="preserve"> HYPERLINK \l "_Toc43488969" </w:instrText>
      </w:r>
      <w:r>
        <w:fldChar w:fldCharType="separate"/>
      </w:r>
      <w:r>
        <w:rPr>
          <w:rStyle w:val="10"/>
          <w:rFonts w:ascii="宋体" w:hAnsi="宋体"/>
        </w:rPr>
        <w:t>4.2</w:t>
      </w:r>
      <w:r>
        <w:rPr>
          <w:rStyle w:val="10"/>
          <w:rFonts w:hint="eastAsia" w:ascii="宋体" w:hAnsi="宋体"/>
        </w:rPr>
        <w:t>运行步骤</w:t>
      </w:r>
      <w:r>
        <w:tab/>
      </w:r>
      <w:r>
        <w:fldChar w:fldCharType="begin"/>
      </w:r>
      <w:r>
        <w:instrText xml:space="preserve"> PAGEREF _Toc43488969 \h </w:instrText>
      </w:r>
      <w:r>
        <w:fldChar w:fldCharType="separate"/>
      </w:r>
      <w:r>
        <w:t>4</w:t>
      </w:r>
      <w:r>
        <w:fldChar w:fldCharType="end"/>
      </w:r>
      <w:r>
        <w:fldChar w:fldCharType="end"/>
      </w:r>
    </w:p>
    <w:p>
      <w:pPr>
        <w:pStyle w:val="7"/>
        <w:tabs>
          <w:tab w:val="right" w:leader="dot" w:pos="8296"/>
        </w:tabs>
        <w:rPr>
          <w:rFonts w:ascii="Calibri" w:hAnsi="Calibri"/>
          <w:kern w:val="0"/>
          <w:sz w:val="24"/>
        </w:rPr>
      </w:pPr>
      <w:r>
        <w:fldChar w:fldCharType="begin"/>
      </w:r>
      <w:r>
        <w:instrText xml:space="preserve"> HYPERLINK \l "_Toc43488970" </w:instrText>
      </w:r>
      <w:r>
        <w:fldChar w:fldCharType="separate"/>
      </w:r>
      <w:r>
        <w:rPr>
          <w:rStyle w:val="10"/>
          <w:rFonts w:ascii="宋体" w:hAnsi="宋体"/>
        </w:rPr>
        <w:t>4.3</w:t>
      </w:r>
      <w:r>
        <w:rPr>
          <w:rStyle w:val="10"/>
          <w:rFonts w:hint="eastAsia" w:ascii="宋体" w:hAnsi="宋体"/>
        </w:rPr>
        <w:t>出错和恢复</w:t>
      </w:r>
      <w:r>
        <w:tab/>
      </w:r>
      <w:r>
        <w:fldChar w:fldCharType="begin"/>
      </w:r>
      <w:r>
        <w:instrText xml:space="preserve"> PAGEREF _Toc43488970 \h </w:instrText>
      </w:r>
      <w:r>
        <w:fldChar w:fldCharType="separate"/>
      </w:r>
      <w:r>
        <w:t>4</w:t>
      </w:r>
      <w:r>
        <w:fldChar w:fldCharType="end"/>
      </w:r>
      <w:r>
        <w:fldChar w:fldCharType="end"/>
      </w:r>
    </w:p>
    <w:p>
      <w:pPr>
        <w:rPr>
          <w:rFonts w:hint="eastAsia" w:ascii="宋体" w:hAnsi="宋体"/>
        </w:rPr>
      </w:pPr>
      <w:r>
        <w:rPr>
          <w:rFonts w:ascii="宋体" w:hAnsi="宋体"/>
        </w:rPr>
        <w:fldChar w:fldCharType="end"/>
      </w:r>
    </w:p>
    <w:p>
      <w:pPr>
        <w:rPr>
          <w:rFonts w:hint="eastAsia" w:ascii="宋体" w:hAnsi="宋体"/>
        </w:rPr>
      </w:pPr>
    </w:p>
    <w:p>
      <w:pPr>
        <w:pStyle w:val="2"/>
        <w:rPr>
          <w:rFonts w:hint="eastAsia" w:ascii="宋体" w:hAnsi="宋体"/>
        </w:rPr>
      </w:pPr>
      <w:r>
        <w:rPr>
          <w:rFonts w:ascii="宋体" w:hAnsi="宋体"/>
        </w:rPr>
        <w:br w:type="page"/>
      </w:r>
      <w:bookmarkStart w:id="0" w:name="_Toc43488955"/>
      <w:r>
        <w:rPr>
          <w:rFonts w:hint="eastAsia" w:ascii="宋体" w:hAnsi="宋体"/>
        </w:rPr>
        <w:t>1．引言</w:t>
      </w:r>
      <w:bookmarkEnd w:id="0"/>
    </w:p>
    <w:p>
      <w:pPr>
        <w:pStyle w:val="3"/>
        <w:rPr>
          <w:rFonts w:hint="eastAsia" w:ascii="宋体" w:hAnsi="宋体" w:eastAsia="宋体"/>
        </w:rPr>
      </w:pPr>
      <w:bookmarkStart w:id="1" w:name="_Toc43488956"/>
      <w:r>
        <w:rPr>
          <w:rFonts w:hint="eastAsia" w:ascii="宋体" w:hAnsi="宋体" w:eastAsia="宋体"/>
        </w:rPr>
        <w:t>1.1编写目的</w:t>
      </w:r>
      <w:bookmarkEnd w:id="1"/>
    </w:p>
    <w:p>
      <w:pPr>
        <w:ind w:firstLine="420"/>
        <w:rPr>
          <w:rFonts w:ascii="宋体" w:hAnsi="宋体"/>
        </w:rPr>
      </w:pPr>
      <w:r>
        <w:rPr>
          <w:rFonts w:hint="eastAsia" w:ascii="宋体" w:hAnsi="宋体"/>
        </w:rPr>
        <w:t>通过本组成员的努力，</w:t>
      </w:r>
      <w:r>
        <w:rPr>
          <w:rFonts w:hint="eastAsia" w:ascii="宋体" w:hAnsi="宋体"/>
          <w:lang w:val="en-US" w:eastAsia="zh-CN"/>
        </w:rPr>
        <w:t>网上</w:t>
      </w:r>
      <w:r>
        <w:rPr>
          <w:rFonts w:hint="eastAsia" w:ascii="宋体" w:hAnsi="宋体"/>
        </w:rPr>
        <w:t>书店</w:t>
      </w:r>
      <w:r>
        <w:rPr>
          <w:rFonts w:hint="eastAsia" w:ascii="宋体" w:hAnsi="宋体"/>
          <w:lang w:val="en-US" w:eastAsia="zh-CN"/>
        </w:rPr>
        <w:t>在线购书</w:t>
      </w:r>
      <w:r>
        <w:rPr>
          <w:rFonts w:hint="eastAsia" w:ascii="宋体" w:hAnsi="宋体"/>
        </w:rPr>
        <w:t>系统已经搭建完毕并将投入使用。此文档将详细说明用户使用本系统时必要的操作以及使用时可能的限制，以便各类用户快速掌握对本系统的使用。</w:t>
      </w:r>
    </w:p>
    <w:p>
      <w:pPr>
        <w:ind w:firstLine="420"/>
        <w:rPr>
          <w:rFonts w:hint="eastAsia" w:ascii="宋体" w:hAnsi="宋体"/>
        </w:rPr>
      </w:pPr>
      <w:r>
        <w:rPr>
          <w:rFonts w:hint="eastAsia" w:ascii="宋体" w:hAnsi="宋体"/>
        </w:rPr>
        <w:t>如果您是游客，那么您只能浏览我们主页的部分信息，具体功能需要您注册之后方可使用。</w:t>
      </w:r>
    </w:p>
    <w:p>
      <w:pPr>
        <w:ind w:firstLine="420"/>
        <w:rPr>
          <w:rFonts w:hint="default" w:ascii="宋体" w:hAnsi="宋体" w:eastAsia="宋体"/>
          <w:lang w:val="en-US" w:eastAsia="zh-CN"/>
        </w:rPr>
      </w:pPr>
      <w:r>
        <w:rPr>
          <w:rFonts w:hint="eastAsia" w:ascii="宋体" w:hAnsi="宋体"/>
          <w:lang w:val="en-US" w:eastAsia="zh-CN"/>
        </w:rPr>
        <w:t>登录后您可以查看您的个人信息，根据个人信息查找相应的订单和购物车。并且还可以自主修改密码。在主页用户可以根据分类栏查找图书，可以在上方搜索栏根据书名，ISBN编号，分类等信息查找图书。点击图书进入图书的详细介绍界面，在此界面可以看到图书的基本信息，包括简单的作者介绍和内容简介。买家可以在此界面将图书加入购物车，在购物车界面选择数量，结算。</w:t>
      </w:r>
    </w:p>
    <w:p>
      <w:pPr>
        <w:rPr>
          <w:rFonts w:hint="eastAsia" w:ascii="宋体" w:hAnsi="宋体"/>
        </w:rPr>
      </w:pPr>
    </w:p>
    <w:p>
      <w:pPr>
        <w:pStyle w:val="3"/>
        <w:rPr>
          <w:rFonts w:hint="eastAsia" w:ascii="宋体" w:hAnsi="宋体" w:eastAsia="宋体"/>
        </w:rPr>
      </w:pPr>
      <w:bookmarkStart w:id="2" w:name="_Toc43488957"/>
      <w:r>
        <w:rPr>
          <w:rFonts w:hint="eastAsia" w:ascii="宋体" w:hAnsi="宋体" w:eastAsia="宋体"/>
        </w:rPr>
        <w:t>1.2项目背景</w:t>
      </w:r>
      <w:bookmarkEnd w:id="2"/>
    </w:p>
    <w:p>
      <w:pPr>
        <w:numPr>
          <w:ilvl w:val="0"/>
          <w:numId w:val="1"/>
        </w:numPr>
        <w:rPr>
          <w:rFonts w:hint="eastAsia"/>
        </w:rPr>
      </w:pPr>
      <w:bookmarkStart w:id="3" w:name="_Toc43488958"/>
      <w:r>
        <w:rPr>
          <w:rFonts w:hint="eastAsia"/>
        </w:rPr>
        <w:t>待开发软件系统的名称：客户在线订书系统</w:t>
      </w:r>
    </w:p>
    <w:p>
      <w:pPr>
        <w:numPr>
          <w:ilvl w:val="0"/>
          <w:numId w:val="1"/>
        </w:numPr>
        <w:rPr>
          <w:rFonts w:hint="eastAsia"/>
        </w:rPr>
      </w:pPr>
      <w:r>
        <w:rPr>
          <w:rFonts w:hint="eastAsia"/>
        </w:rPr>
        <w:t>项目的任务提出者：北京工业大学计算机软件类综合性课程设计教学组</w:t>
      </w:r>
    </w:p>
    <w:p>
      <w:pPr>
        <w:numPr>
          <w:ilvl w:val="0"/>
          <w:numId w:val="1"/>
        </w:numPr>
        <w:rPr>
          <w:rFonts w:hint="eastAsia"/>
        </w:rPr>
      </w:pPr>
      <w:r>
        <w:rPr>
          <w:rFonts w:hint="eastAsia"/>
        </w:rPr>
        <w:t>项目的开发者：信息学部计算机学院计算机科学与技术专业软工小组第</w:t>
      </w:r>
      <w:r>
        <w:rPr>
          <w:rFonts w:hint="eastAsia"/>
          <w:lang w:val="en-US" w:eastAsia="zh-CN"/>
        </w:rPr>
        <w:t>10</w:t>
      </w:r>
      <w:r>
        <w:rPr>
          <w:rFonts w:hint="eastAsia"/>
        </w:rPr>
        <w:t>组</w:t>
      </w:r>
    </w:p>
    <w:p>
      <w:pPr>
        <w:numPr>
          <w:ilvl w:val="0"/>
          <w:numId w:val="1"/>
        </w:numPr>
        <w:rPr>
          <w:rFonts w:hint="eastAsia"/>
        </w:rPr>
      </w:pPr>
      <w:r>
        <w:rPr>
          <w:rFonts w:hint="default"/>
        </w:rPr>
        <w:t>主管部门：信息学部计算机学院计算机科学与技术专业软工小组第</w:t>
      </w:r>
      <w:r>
        <w:rPr>
          <w:rFonts w:hint="eastAsia"/>
          <w:lang w:val="en-US" w:eastAsia="zh-CN"/>
        </w:rPr>
        <w:t>10</w:t>
      </w:r>
      <w:r>
        <w:rPr>
          <w:rFonts w:hint="default"/>
        </w:rPr>
        <w:t>组</w:t>
      </w:r>
    </w:p>
    <w:p>
      <w:pPr>
        <w:numPr>
          <w:ilvl w:val="0"/>
          <w:numId w:val="1"/>
        </w:numPr>
        <w:rPr>
          <w:rFonts w:hint="default"/>
        </w:rPr>
      </w:pPr>
      <w:r>
        <w:rPr>
          <w:rFonts w:hint="eastAsia"/>
        </w:rPr>
        <w:t>项目的用户：其他小组的全体用户及老师</w:t>
      </w:r>
    </w:p>
    <w:p>
      <w:pPr>
        <w:numPr>
          <w:ilvl w:val="0"/>
          <w:numId w:val="1"/>
        </w:numPr>
        <w:rPr>
          <w:rFonts w:hint="default"/>
        </w:rPr>
      </w:pPr>
      <w:r>
        <w:rPr>
          <w:rFonts w:hint="eastAsia"/>
        </w:rPr>
        <w:t>运行该软件的设备：</w:t>
      </w:r>
      <w:r>
        <w:rPr>
          <w:rFonts w:hint="default"/>
        </w:rPr>
        <w:t>信息学部计算机学院计算机科学与技术专业软工小组第</w:t>
      </w:r>
      <w:r>
        <w:rPr>
          <w:rFonts w:hint="eastAsia"/>
          <w:lang w:val="en-US" w:eastAsia="zh-CN"/>
        </w:rPr>
        <w:t>10</w:t>
      </w:r>
      <w:r>
        <w:rPr>
          <w:rFonts w:hint="default"/>
        </w:rPr>
        <w:t>组</w:t>
      </w:r>
      <w:r>
        <w:rPr>
          <w:rFonts w:hint="eastAsia"/>
        </w:rPr>
        <w:t>的全体硬件设备</w:t>
      </w:r>
    </w:p>
    <w:p>
      <w:pPr>
        <w:pStyle w:val="3"/>
        <w:rPr>
          <w:rFonts w:hint="eastAsia" w:ascii="宋体" w:hAnsi="宋体" w:eastAsia="宋体"/>
        </w:rPr>
      </w:pPr>
      <w:r>
        <w:rPr>
          <w:rFonts w:hint="eastAsia" w:ascii="宋体" w:hAnsi="宋体" w:eastAsia="宋体"/>
        </w:rPr>
        <w:t>1.3定义</w:t>
      </w:r>
      <w:bookmarkEnd w:id="3"/>
    </w:p>
    <w:p>
      <w:bookmarkStart w:id="4" w:name="_Toc43488959"/>
      <w:r>
        <w:rPr>
          <w:rFonts w:hint="eastAsia"/>
        </w:rPr>
        <w:t>系统结构：对系统整体布局的宏观的描述</w:t>
      </w:r>
    </w:p>
    <w:p>
      <w:r>
        <w:rPr>
          <w:rFonts w:hint="eastAsia"/>
        </w:rPr>
        <w:t>算法：对于程序内部流程计算的逻辑表达方式。</w:t>
      </w:r>
    </w:p>
    <w:p>
      <w:r>
        <w:rPr>
          <w:rFonts w:hint="eastAsia"/>
        </w:rPr>
        <w:t>SQL SERVER: 系统服务器所使用的数据库管理系统（DBMS）。</w:t>
      </w:r>
    </w:p>
    <w:p>
      <w:r>
        <w:rPr>
          <w:rFonts w:hint="eastAsia"/>
        </w:rPr>
        <w:t>SQL: 一种用于访问查询数据库的语言</w:t>
      </w:r>
    </w:p>
    <w:p>
      <w:r>
        <w:rPr>
          <w:rFonts w:hint="eastAsia"/>
        </w:rPr>
        <w:t>事务流：数据进入模块后可能有多种路径进行处理。</w:t>
      </w:r>
    </w:p>
    <w:p>
      <w:r>
        <w:rPr>
          <w:rFonts w:hint="eastAsia"/>
        </w:rPr>
        <w:t>主键：数据库表中的关键域。值互不相同。</w:t>
      </w:r>
    </w:p>
    <w:p>
      <w:r>
        <w:rPr>
          <w:rFonts w:hint="eastAsia"/>
        </w:rPr>
        <w:t>外部主键：数据库表中与其他表主键关联的域。</w:t>
      </w:r>
    </w:p>
    <w:p>
      <w:pPr>
        <w:rPr>
          <w:rFonts w:hint="eastAsia"/>
        </w:rPr>
      </w:pPr>
      <w:r>
        <w:rPr>
          <w:rFonts w:hint="eastAsia"/>
        </w:rPr>
        <w:t>ROLLBACK: 数据库的错误恢复机制。</w:t>
      </w:r>
    </w:p>
    <w:p>
      <w:pPr>
        <w:numPr>
          <w:ilvl w:val="0"/>
          <w:numId w:val="0"/>
        </w:numPr>
        <w:rPr>
          <w:sz w:val="24"/>
          <w:szCs w:val="24"/>
        </w:rPr>
      </w:pPr>
      <w:r>
        <w:rPr>
          <w:rFonts w:hint="eastAsia"/>
          <w:sz w:val="24"/>
          <w:szCs w:val="24"/>
        </w:rPr>
        <w:t>黑盒测试：通过测试来检验每个功能都是否能够正常使用。在测试时，把程序看作一个不能打开的黑盒子，在完全不考虑程序内部结构和内部特性的情况下，测试人员进行直接测试，检查系统功能是否按照需求规格说明书的规定正常使用、是否能适当的接收输入数据而输出正确的结果等，检查相应的文档是否采用了正确的模板、是否满足规范需求。</w:t>
      </w:r>
    </w:p>
    <w:p>
      <w:pPr>
        <w:pStyle w:val="3"/>
        <w:rPr>
          <w:rFonts w:hint="eastAsia" w:ascii="宋体" w:hAnsi="宋体" w:eastAsia="宋体"/>
        </w:rPr>
      </w:pPr>
      <w:r>
        <w:rPr>
          <w:rFonts w:hint="eastAsia" w:ascii="宋体" w:hAnsi="宋体" w:eastAsia="宋体"/>
        </w:rPr>
        <w:t>1.4参考资料</w:t>
      </w:r>
      <w:bookmarkEnd w:id="4"/>
    </w:p>
    <w:p>
      <w:pPr>
        <w:pStyle w:val="11"/>
        <w:numPr>
          <w:ilvl w:val="0"/>
          <w:numId w:val="2"/>
        </w:numPr>
        <w:ind w:firstLineChars="0"/>
      </w:pPr>
      <w:bookmarkStart w:id="5" w:name="_Toc43488960"/>
      <w:r>
        <w:rPr>
          <w:rFonts w:hint="eastAsia"/>
        </w:rPr>
        <w:t>郑人杰、《软件工程概论》、ISBN 978-7-111-64257-2、2021年6月、机械工业出版社</w:t>
      </w:r>
    </w:p>
    <w:p>
      <w:pPr>
        <w:pStyle w:val="11"/>
        <w:numPr>
          <w:ilvl w:val="0"/>
          <w:numId w:val="2"/>
        </w:numPr>
        <w:ind w:firstLineChars="0"/>
      </w:pPr>
      <w:r>
        <w:rPr>
          <w:rFonts w:hint="eastAsia"/>
        </w:rPr>
        <w:t>《软件工程概述》 李存珠编著 南京大学计算机系出版 2001年8月</w:t>
      </w:r>
    </w:p>
    <w:p>
      <w:pPr>
        <w:pStyle w:val="11"/>
        <w:numPr>
          <w:ilvl w:val="0"/>
          <w:numId w:val="2"/>
        </w:numPr>
        <w:ind w:firstLineChars="0"/>
      </w:pPr>
      <w:r>
        <w:rPr>
          <w:rFonts w:hint="eastAsia"/>
        </w:rPr>
        <w:t>《网上书店需求调查报告》</w:t>
      </w:r>
    </w:p>
    <w:p>
      <w:pPr>
        <w:pStyle w:val="2"/>
        <w:rPr>
          <w:rFonts w:hint="eastAsia" w:ascii="宋体" w:hAnsi="宋体"/>
        </w:rPr>
      </w:pPr>
      <w:r>
        <w:rPr>
          <w:rFonts w:hint="eastAsia" w:ascii="宋体" w:hAnsi="宋体"/>
        </w:rPr>
        <w:t>2．软件概述</w:t>
      </w:r>
      <w:bookmarkEnd w:id="5"/>
    </w:p>
    <w:p>
      <w:pPr>
        <w:pStyle w:val="3"/>
        <w:rPr>
          <w:rFonts w:hint="eastAsia" w:ascii="宋体" w:hAnsi="宋体" w:eastAsia="宋体"/>
        </w:rPr>
      </w:pPr>
      <w:bookmarkStart w:id="6" w:name="_Toc43488961"/>
      <w:r>
        <w:rPr>
          <w:rFonts w:hint="eastAsia" w:ascii="宋体" w:hAnsi="宋体" w:eastAsia="宋体"/>
        </w:rPr>
        <w:t>2.1目标</w:t>
      </w:r>
      <w:bookmarkEnd w:id="6"/>
    </w:p>
    <w:p>
      <w:pPr>
        <w:rPr>
          <w:rFonts w:hint="eastAsia" w:eastAsia="宋体"/>
          <w:lang w:eastAsia="zh-CN"/>
        </w:rPr>
      </w:pPr>
      <w:r>
        <w:rPr>
          <w:rFonts w:hint="eastAsia"/>
        </w:rPr>
        <w:t>实现一款可以提高商家销售量同时提高用户读书积极性的网上书店系统</w:t>
      </w:r>
      <w:r>
        <w:rPr>
          <w:rFonts w:hint="eastAsia"/>
          <w:lang w:eastAsia="zh-CN"/>
        </w:rPr>
        <w:t>。</w:t>
      </w:r>
    </w:p>
    <w:p>
      <w:pPr>
        <w:pStyle w:val="3"/>
        <w:rPr>
          <w:rFonts w:hint="eastAsia" w:ascii="宋体" w:hAnsi="宋体" w:eastAsia="宋体"/>
        </w:rPr>
      </w:pPr>
      <w:bookmarkStart w:id="7" w:name="_Toc43488962"/>
      <w:r>
        <w:rPr>
          <w:rFonts w:hint="eastAsia" w:ascii="宋体" w:hAnsi="宋体" w:eastAsia="宋体"/>
        </w:rPr>
        <w:t>2.2功能</w:t>
      </w:r>
      <w:bookmarkEnd w:id="7"/>
    </w:p>
    <w:p>
      <w:pPr>
        <w:rPr>
          <w:rFonts w:hint="eastAsia"/>
        </w:rPr>
      </w:pPr>
      <w:r>
        <w:rPr>
          <w:rFonts w:hint="eastAsia"/>
        </w:rPr>
        <w:t>买家：</w:t>
      </w:r>
      <w:r>
        <w:rPr>
          <w:rFonts w:hint="eastAsia"/>
          <w:lang w:val="en-US" w:eastAsia="zh-CN"/>
        </w:rPr>
        <w:t>登录、</w:t>
      </w:r>
      <w:r>
        <w:rPr>
          <w:rFonts w:hint="eastAsia"/>
        </w:rPr>
        <w:t>查看、</w:t>
      </w:r>
      <w:r>
        <w:rPr>
          <w:rFonts w:hint="eastAsia"/>
          <w:lang w:val="en-US" w:eastAsia="zh-CN"/>
        </w:rPr>
        <w:t>搜索、</w:t>
      </w:r>
      <w:r>
        <w:rPr>
          <w:rFonts w:hint="eastAsia"/>
        </w:rPr>
        <w:t>购买、支付</w:t>
      </w:r>
    </w:p>
    <w:p>
      <w:pPr>
        <w:pStyle w:val="3"/>
        <w:rPr>
          <w:rFonts w:hint="eastAsia" w:ascii="宋体" w:hAnsi="宋体" w:eastAsia="宋体"/>
        </w:rPr>
      </w:pPr>
      <w:bookmarkStart w:id="8" w:name="_Toc43488963"/>
      <w:r>
        <w:rPr>
          <w:rFonts w:hint="eastAsia" w:ascii="宋体" w:hAnsi="宋体" w:eastAsia="宋体"/>
        </w:rPr>
        <w:t>2.3性能</w:t>
      </w:r>
      <w:bookmarkEnd w:id="8"/>
    </w:p>
    <w:p>
      <w:pPr>
        <w:numPr>
          <w:ilvl w:val="0"/>
          <w:numId w:val="3"/>
        </w:numPr>
        <w:rPr>
          <w:rFonts w:hint="eastAsia"/>
        </w:rPr>
      </w:pPr>
      <w:r>
        <w:rPr>
          <w:rFonts w:hint="eastAsia"/>
        </w:rPr>
        <w:t>数据精确度：包括输入、输出及处理数据的精度。</w:t>
      </w:r>
    </w:p>
    <w:p>
      <w:pPr>
        <w:numPr>
          <w:ilvl w:val="0"/>
          <w:numId w:val="3"/>
        </w:numPr>
        <w:rPr>
          <w:rFonts w:hint="eastAsia"/>
        </w:rPr>
      </w:pPr>
      <w:r>
        <w:rPr>
          <w:rFonts w:hint="eastAsia"/>
        </w:rPr>
        <w:t>时间特性：如响应时间、处理时间、数据传输时间等。</w:t>
      </w:r>
    </w:p>
    <w:p>
      <w:pPr>
        <w:numPr>
          <w:ilvl w:val="0"/>
          <w:numId w:val="3"/>
        </w:numPr>
        <w:rPr>
          <w:rFonts w:hint="eastAsia"/>
        </w:rPr>
      </w:pPr>
      <w:r>
        <w:rPr>
          <w:rFonts w:hint="eastAsia"/>
        </w:rPr>
        <w:t>灵活性：在操作方式、运行环境需做某些变更时软件的适应能力。</w:t>
      </w:r>
    </w:p>
    <w:p>
      <w:pPr>
        <w:numPr>
          <w:ilvl w:val="0"/>
          <w:numId w:val="3"/>
        </w:numPr>
        <w:rPr>
          <w:rFonts w:hint="eastAsia"/>
        </w:rPr>
      </w:pPr>
      <w:r>
        <w:rPr>
          <w:rFonts w:hint="eastAsia"/>
        </w:rPr>
        <w:t>动态性：卖家管理员修改的数据会动态提交给买家的页面</w:t>
      </w:r>
    </w:p>
    <w:p>
      <w:pPr>
        <w:pStyle w:val="2"/>
        <w:rPr>
          <w:rFonts w:hint="eastAsia"/>
        </w:rPr>
      </w:pPr>
      <w:bookmarkStart w:id="9" w:name="_Toc43488964"/>
      <w:r>
        <w:rPr>
          <w:rFonts w:hint="eastAsia"/>
        </w:rPr>
        <w:t>3．运行环境</w:t>
      </w:r>
      <w:bookmarkEnd w:id="9"/>
    </w:p>
    <w:p>
      <w:pPr>
        <w:pStyle w:val="3"/>
        <w:rPr>
          <w:rFonts w:hint="eastAsia" w:ascii="宋体" w:hAnsi="宋体" w:eastAsia="宋体"/>
        </w:rPr>
      </w:pPr>
      <w:bookmarkStart w:id="10" w:name="_Toc43488965"/>
      <w:r>
        <w:rPr>
          <w:rFonts w:hint="eastAsia" w:ascii="宋体" w:hAnsi="宋体" w:eastAsia="宋体"/>
        </w:rPr>
        <w:t>3.1硬件</w:t>
      </w:r>
      <w:bookmarkEnd w:id="10"/>
    </w:p>
    <w:p>
      <w:pPr>
        <w:numPr>
          <w:ilvl w:val="0"/>
          <w:numId w:val="4"/>
        </w:numPr>
      </w:pPr>
      <w:bookmarkStart w:id="11" w:name="_Toc43488966"/>
      <w:r>
        <w:rPr>
          <w:rFonts w:hint="eastAsia"/>
        </w:rPr>
        <w:t>具有联网能力的计算机；</w:t>
      </w:r>
    </w:p>
    <w:p>
      <w:pPr>
        <w:numPr>
          <w:ilvl w:val="0"/>
          <w:numId w:val="4"/>
        </w:numPr>
      </w:pPr>
      <w:r>
        <w:rPr>
          <w:rFonts w:hint="eastAsia"/>
        </w:rPr>
        <w:t>具有键盘和显示屏；</w:t>
      </w:r>
    </w:p>
    <w:p>
      <w:pPr>
        <w:numPr>
          <w:ilvl w:val="0"/>
          <w:numId w:val="4"/>
        </w:numPr>
      </w:pPr>
      <w:r>
        <w:rPr>
          <w:rFonts w:hint="eastAsia"/>
          <w:lang w:val="en-US" w:eastAsia="zh-CN"/>
        </w:rPr>
        <w:t>配备有INTELLIJ IDEA集成开发环境</w:t>
      </w:r>
    </w:p>
    <w:p>
      <w:pPr>
        <w:pStyle w:val="3"/>
        <w:rPr>
          <w:rFonts w:hint="eastAsia" w:ascii="宋体" w:hAnsi="宋体" w:eastAsia="宋体"/>
        </w:rPr>
      </w:pPr>
      <w:r>
        <w:rPr>
          <w:rFonts w:hint="eastAsia" w:ascii="宋体" w:hAnsi="宋体" w:eastAsia="宋体"/>
        </w:rPr>
        <w:t>3.2支持软件</w:t>
      </w:r>
      <w:bookmarkEnd w:id="11"/>
    </w:p>
    <w:p>
      <w:pPr>
        <w:numPr>
          <w:ilvl w:val="0"/>
          <w:numId w:val="5"/>
        </w:numPr>
        <w:rPr>
          <w:rFonts w:ascii="宋体" w:hAnsi="宋体"/>
        </w:rPr>
      </w:pPr>
      <w:bookmarkStart w:id="12" w:name="_Toc43488967"/>
      <w:r>
        <w:rPr>
          <w:rFonts w:hint="eastAsia" w:ascii="宋体" w:hAnsi="宋体"/>
        </w:rPr>
        <w:t>Edge、Firefox、IE均可</w:t>
      </w:r>
    </w:p>
    <w:p>
      <w:pPr>
        <w:pStyle w:val="2"/>
        <w:rPr>
          <w:rFonts w:hint="eastAsia"/>
        </w:rPr>
      </w:pPr>
      <w:r>
        <w:rPr>
          <w:rFonts w:hint="eastAsia"/>
        </w:rPr>
        <w:t>4.使用说明</w:t>
      </w:r>
      <w:bookmarkEnd w:id="12"/>
    </w:p>
    <w:p>
      <w:pPr>
        <w:pStyle w:val="3"/>
        <w:rPr>
          <w:rFonts w:hint="eastAsia" w:ascii="宋体" w:hAnsi="宋体" w:eastAsia="宋体"/>
        </w:rPr>
      </w:pPr>
      <w:bookmarkStart w:id="13" w:name="_Toc43488968"/>
      <w:r>
        <w:rPr>
          <w:rFonts w:hint="eastAsia" w:ascii="宋体" w:hAnsi="宋体" w:eastAsia="宋体"/>
        </w:rPr>
        <w:t>4.1安装和初始化</w:t>
      </w:r>
      <w:bookmarkEnd w:id="13"/>
    </w:p>
    <w:p>
      <w:pPr>
        <w:rPr>
          <w:rFonts w:hint="default" w:eastAsia="宋体"/>
          <w:lang w:val="en-US" w:eastAsia="zh-CN"/>
        </w:rPr>
      </w:pPr>
      <w:r>
        <w:rPr>
          <w:rFonts w:hint="eastAsia"/>
          <w:lang w:val="en-US" w:eastAsia="zh-CN"/>
        </w:rPr>
        <w:t>将BOOKSHOP的安装文件考入电脑中，下载集成开发环境IDEA，并且下载PHP和MySQL数据库</w:t>
      </w:r>
    </w:p>
    <w:p>
      <w:pPr>
        <w:pStyle w:val="3"/>
        <w:rPr>
          <w:rFonts w:hint="eastAsia" w:ascii="宋体" w:hAnsi="宋体" w:eastAsia="宋体"/>
        </w:rPr>
      </w:pPr>
      <w:bookmarkStart w:id="14" w:name="_Toc43488969"/>
      <w:r>
        <w:rPr>
          <w:rFonts w:hint="eastAsia" w:ascii="宋体" w:hAnsi="宋体" w:eastAsia="宋体"/>
        </w:rPr>
        <w:t>4.2运行步骤</w:t>
      </w:r>
      <w:bookmarkEnd w:id="14"/>
    </w:p>
    <w:p>
      <w:pPr>
        <w:rPr>
          <w:rFonts w:hint="default"/>
          <w:b/>
          <w:bCs/>
          <w:lang w:val="en-US" w:eastAsia="zh-CN"/>
        </w:rPr>
      </w:pPr>
      <w:r>
        <w:rPr>
          <w:rFonts w:hint="eastAsia"/>
          <w:b/>
          <w:bCs/>
          <w:lang w:val="en-US" w:eastAsia="zh-CN"/>
        </w:rPr>
        <w:t>4.2.1 初始化：</w:t>
      </w:r>
    </w:p>
    <w:p>
      <w:pPr>
        <w:rPr>
          <w:rFonts w:hint="eastAsia"/>
          <w:lang w:val="en-US" w:eastAsia="zh-CN"/>
        </w:rPr>
      </w:pPr>
      <w:r>
        <w:rPr>
          <w:rFonts w:hint="eastAsia"/>
          <w:lang w:val="en-US" w:eastAsia="zh-CN"/>
        </w:rPr>
        <w:t>打开集成开发环境INTELLIJ IDEA，运行BOOKSHOP，便可以进入初始界面：</w:t>
      </w:r>
    </w:p>
    <w:p>
      <w:r>
        <w:drawing>
          <wp:inline distT="0" distB="0" distL="114300" distR="114300">
            <wp:extent cx="5272405" cy="2644775"/>
            <wp:effectExtent l="0" t="0" r="63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72405" cy="2644775"/>
                    </a:xfrm>
                    <a:prstGeom prst="rect">
                      <a:avLst/>
                    </a:prstGeom>
                    <a:noFill/>
                    <a:ln>
                      <a:noFill/>
                    </a:ln>
                  </pic:spPr>
                </pic:pic>
              </a:graphicData>
            </a:graphic>
          </wp:inline>
        </w:drawing>
      </w:r>
    </w:p>
    <w:p>
      <w:pPr>
        <w:rPr>
          <w:rFonts w:hint="eastAsia"/>
          <w:b/>
          <w:bCs/>
          <w:lang w:val="en-US" w:eastAsia="zh-CN"/>
        </w:rPr>
      </w:pPr>
      <w:r>
        <w:rPr>
          <w:rFonts w:hint="eastAsia"/>
          <w:b/>
          <w:bCs/>
          <w:lang w:val="en-US" w:eastAsia="zh-CN"/>
        </w:rPr>
        <w:t>4.2.2 登录：</w:t>
      </w:r>
    </w:p>
    <w:p>
      <w:pPr>
        <w:rPr>
          <w:rFonts w:hint="eastAsia"/>
          <w:lang w:val="en-US" w:eastAsia="zh-CN"/>
        </w:rPr>
      </w:pPr>
      <w:r>
        <w:rPr>
          <w:rFonts w:hint="eastAsia"/>
          <w:lang w:val="en-US" w:eastAsia="zh-CN"/>
        </w:rPr>
        <w:t>用户若想要进行购买等操作需要先登录，登录界面如下：</w:t>
      </w:r>
    </w:p>
    <w:p>
      <w:r>
        <w:drawing>
          <wp:inline distT="0" distB="0" distL="114300" distR="114300">
            <wp:extent cx="5272405" cy="2644775"/>
            <wp:effectExtent l="0" t="0" r="635"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5272405" cy="2644775"/>
                    </a:xfrm>
                    <a:prstGeom prst="rect">
                      <a:avLst/>
                    </a:prstGeom>
                    <a:noFill/>
                    <a:ln>
                      <a:noFill/>
                    </a:ln>
                  </pic:spPr>
                </pic:pic>
              </a:graphicData>
            </a:graphic>
          </wp:inline>
        </w:drawing>
      </w:r>
    </w:p>
    <w:p>
      <w:pPr>
        <w:rPr>
          <w:rFonts w:hint="eastAsia"/>
          <w:lang w:val="en-US" w:eastAsia="zh-CN"/>
        </w:rPr>
      </w:pPr>
    </w:p>
    <w:p>
      <w:pPr>
        <w:rPr>
          <w:rFonts w:hint="eastAsia"/>
          <w:b/>
          <w:bCs/>
          <w:lang w:val="en-US" w:eastAsia="zh-CN"/>
        </w:rPr>
      </w:pPr>
      <w:r>
        <w:rPr>
          <w:rFonts w:hint="eastAsia"/>
          <w:b/>
          <w:bCs/>
          <w:lang w:val="en-US" w:eastAsia="zh-CN"/>
        </w:rPr>
        <w:t>4.2.3 注册：</w:t>
      </w:r>
    </w:p>
    <w:p>
      <w:pPr>
        <w:rPr>
          <w:rFonts w:hint="eastAsia"/>
          <w:lang w:val="en-US" w:eastAsia="zh-CN"/>
        </w:rPr>
      </w:pPr>
      <w:r>
        <w:rPr>
          <w:rFonts w:hint="eastAsia"/>
          <w:lang w:val="en-US" w:eastAsia="zh-CN"/>
        </w:rPr>
        <w:t>如果使用者没有账号，则用注册功能完成账号注册，具体界面如下：</w:t>
      </w:r>
    </w:p>
    <w:p>
      <w:pPr>
        <w:rPr>
          <w:rFonts w:hint="default"/>
          <w:lang w:val="en-US" w:eastAsia="zh-CN"/>
        </w:rPr>
      </w:pPr>
      <w:r>
        <w:rPr>
          <w:rFonts w:hint="default"/>
          <w:lang w:val="en-US" w:eastAsia="zh-CN"/>
        </w:rPr>
        <w:drawing>
          <wp:inline distT="0" distB="0" distL="114300" distR="114300">
            <wp:extent cx="5266690" cy="2553970"/>
            <wp:effectExtent l="0" t="0" r="6350" b="6350"/>
            <wp:docPr id="3" name="图片 3" descr="8463dd12933b04eb2117a1cb6063ff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8463dd12933b04eb2117a1cb6063ff5"/>
                    <pic:cNvPicPr>
                      <a:picLocks noChangeAspect="1"/>
                    </pic:cNvPicPr>
                  </pic:nvPicPr>
                  <pic:blipFill>
                    <a:blip r:embed="rId7"/>
                    <a:stretch>
                      <a:fillRect/>
                    </a:stretch>
                  </pic:blipFill>
                  <pic:spPr>
                    <a:xfrm>
                      <a:off x="0" y="0"/>
                      <a:ext cx="5266690" cy="2553970"/>
                    </a:xfrm>
                    <a:prstGeom prst="rect">
                      <a:avLst/>
                    </a:prstGeom>
                  </pic:spPr>
                </pic:pic>
              </a:graphicData>
            </a:graphic>
          </wp:inline>
        </w:drawing>
      </w:r>
    </w:p>
    <w:p>
      <w:pPr>
        <w:rPr>
          <w:rFonts w:hint="eastAsia"/>
          <w:lang w:val="en-US" w:eastAsia="zh-CN"/>
        </w:rPr>
      </w:pPr>
      <w:r>
        <w:rPr>
          <w:rFonts w:hint="eastAsia"/>
          <w:lang w:val="en-US" w:eastAsia="zh-CN"/>
        </w:rPr>
        <w:t>注册成功界面如下：</w:t>
      </w:r>
    </w:p>
    <w:p>
      <w:pPr>
        <w:rPr>
          <w:rFonts w:hint="default"/>
          <w:lang w:val="en-US" w:eastAsia="zh-CN"/>
        </w:rPr>
      </w:pPr>
      <w:r>
        <w:rPr>
          <w:rFonts w:hint="default"/>
          <w:lang w:val="en-US" w:eastAsia="zh-CN"/>
        </w:rPr>
        <w:drawing>
          <wp:inline distT="0" distB="0" distL="114300" distR="114300">
            <wp:extent cx="5266690" cy="2564765"/>
            <wp:effectExtent l="0" t="0" r="6350" b="10795"/>
            <wp:docPr id="4" name="图片 4" descr="4c9410bf886d7d9e88c54ba524f259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4c9410bf886d7d9e88c54ba524f259f"/>
                    <pic:cNvPicPr>
                      <a:picLocks noChangeAspect="1"/>
                    </pic:cNvPicPr>
                  </pic:nvPicPr>
                  <pic:blipFill>
                    <a:blip r:embed="rId8"/>
                    <a:stretch>
                      <a:fillRect/>
                    </a:stretch>
                  </pic:blipFill>
                  <pic:spPr>
                    <a:xfrm>
                      <a:off x="0" y="0"/>
                      <a:ext cx="5266690" cy="2564765"/>
                    </a:xfrm>
                    <a:prstGeom prst="rect">
                      <a:avLst/>
                    </a:prstGeom>
                  </pic:spPr>
                </pic:pic>
              </a:graphicData>
            </a:graphic>
          </wp:inline>
        </w:drawing>
      </w:r>
    </w:p>
    <w:p>
      <w:pPr>
        <w:rPr>
          <w:rFonts w:hint="eastAsia"/>
          <w:b/>
          <w:bCs/>
          <w:lang w:val="en-US" w:eastAsia="zh-CN"/>
        </w:rPr>
      </w:pPr>
      <w:r>
        <w:rPr>
          <w:rFonts w:hint="eastAsia"/>
          <w:b/>
          <w:bCs/>
          <w:lang w:val="en-US" w:eastAsia="zh-CN"/>
        </w:rPr>
        <w:t>4.2.4 查找：</w:t>
      </w:r>
    </w:p>
    <w:p>
      <w:pPr>
        <w:rPr>
          <w:rFonts w:hint="default"/>
          <w:lang w:val="en-US" w:eastAsia="zh-CN"/>
        </w:rPr>
      </w:pPr>
      <w:r>
        <w:rPr>
          <w:rFonts w:hint="eastAsia"/>
          <w:lang w:val="en-US" w:eastAsia="zh-CN"/>
        </w:rPr>
        <w:t>用户可以根据书名，分类，ISBN编号和出版社信息进行查找，查找后的结果将一一列举出来，效果如下所示。</w:t>
      </w:r>
    </w:p>
    <w:p>
      <w:r>
        <w:drawing>
          <wp:inline distT="0" distB="0" distL="114300" distR="114300">
            <wp:extent cx="5266690" cy="640715"/>
            <wp:effectExtent l="0" t="0" r="6350" b="1460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9"/>
                    <a:stretch>
                      <a:fillRect/>
                    </a:stretch>
                  </pic:blipFill>
                  <pic:spPr>
                    <a:xfrm>
                      <a:off x="0" y="0"/>
                      <a:ext cx="5266690" cy="640715"/>
                    </a:xfrm>
                    <a:prstGeom prst="rect">
                      <a:avLst/>
                    </a:prstGeom>
                    <a:noFill/>
                    <a:ln>
                      <a:noFill/>
                    </a:ln>
                  </pic:spPr>
                </pic:pic>
              </a:graphicData>
            </a:graphic>
          </wp:inline>
        </w:drawing>
      </w:r>
    </w:p>
    <w:p>
      <w:r>
        <w:drawing>
          <wp:inline distT="0" distB="0" distL="114300" distR="114300">
            <wp:extent cx="5266690" cy="2649220"/>
            <wp:effectExtent l="0" t="0" r="6350" b="254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0"/>
                    <a:stretch>
                      <a:fillRect/>
                    </a:stretch>
                  </pic:blipFill>
                  <pic:spPr>
                    <a:xfrm>
                      <a:off x="0" y="0"/>
                      <a:ext cx="5266690" cy="2649220"/>
                    </a:xfrm>
                    <a:prstGeom prst="rect">
                      <a:avLst/>
                    </a:prstGeom>
                    <a:noFill/>
                    <a:ln>
                      <a:noFill/>
                    </a:ln>
                  </pic:spPr>
                </pic:pic>
              </a:graphicData>
            </a:graphic>
          </wp:inline>
        </w:drawing>
      </w:r>
    </w:p>
    <w:p>
      <w:pPr>
        <w:rPr>
          <w:rFonts w:hint="eastAsia"/>
          <w:lang w:val="en-US" w:eastAsia="zh-CN"/>
        </w:rPr>
      </w:pPr>
      <w:r>
        <w:rPr>
          <w:rFonts w:hint="eastAsia"/>
          <w:lang w:val="en-US" w:eastAsia="zh-CN"/>
        </w:rPr>
        <w:t>还可以根据图书分类，浏览各个图书的内容。</w:t>
      </w:r>
    </w:p>
    <w:p>
      <w:pPr>
        <w:rPr>
          <w:rFonts w:hint="eastAsia"/>
          <w:b/>
          <w:bCs/>
          <w:lang w:val="en-US" w:eastAsia="zh-CN"/>
        </w:rPr>
      </w:pPr>
      <w:r>
        <w:rPr>
          <w:rFonts w:hint="eastAsia"/>
          <w:b/>
          <w:bCs/>
          <w:lang w:val="en-US" w:eastAsia="zh-CN"/>
        </w:rPr>
        <w:t>4.2.5 浏览：</w:t>
      </w:r>
    </w:p>
    <w:p>
      <w:pPr>
        <w:rPr>
          <w:rFonts w:hint="eastAsia"/>
          <w:lang w:val="en-US" w:eastAsia="zh-CN"/>
        </w:rPr>
      </w:pPr>
      <w:r>
        <w:rPr>
          <w:rFonts w:hint="eastAsia"/>
          <w:lang w:val="en-US" w:eastAsia="zh-CN"/>
        </w:rPr>
        <w:t>用户点击相应图书的，便可以浏览相应的图书。包括书的具体简介和基本信息，用户还可以在这里购买并且加入购物车。</w:t>
      </w:r>
    </w:p>
    <w:p>
      <w:r>
        <w:drawing>
          <wp:inline distT="0" distB="0" distL="114300" distR="114300">
            <wp:extent cx="5260975" cy="2641600"/>
            <wp:effectExtent l="0" t="0" r="12065" b="1016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1"/>
                    <a:stretch>
                      <a:fillRect/>
                    </a:stretch>
                  </pic:blipFill>
                  <pic:spPr>
                    <a:xfrm>
                      <a:off x="0" y="0"/>
                      <a:ext cx="5260975" cy="2641600"/>
                    </a:xfrm>
                    <a:prstGeom prst="rect">
                      <a:avLst/>
                    </a:prstGeom>
                    <a:noFill/>
                    <a:ln>
                      <a:noFill/>
                    </a:ln>
                  </pic:spPr>
                </pic:pic>
              </a:graphicData>
            </a:graphic>
          </wp:inline>
        </w:drawing>
      </w:r>
    </w:p>
    <w:p>
      <w:r>
        <w:drawing>
          <wp:inline distT="0" distB="0" distL="114300" distR="114300">
            <wp:extent cx="5271135" cy="1736725"/>
            <wp:effectExtent l="0" t="0" r="1905" b="63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2"/>
                    <a:stretch>
                      <a:fillRect/>
                    </a:stretch>
                  </pic:blipFill>
                  <pic:spPr>
                    <a:xfrm>
                      <a:off x="0" y="0"/>
                      <a:ext cx="5271135" cy="1736725"/>
                    </a:xfrm>
                    <a:prstGeom prst="rect">
                      <a:avLst/>
                    </a:prstGeom>
                    <a:noFill/>
                    <a:ln>
                      <a:noFill/>
                    </a:ln>
                  </pic:spPr>
                </pic:pic>
              </a:graphicData>
            </a:graphic>
          </wp:inline>
        </w:drawing>
      </w:r>
    </w:p>
    <w:p>
      <w:pPr>
        <w:rPr>
          <w:rFonts w:hint="default"/>
          <w:lang w:val="en-US" w:eastAsia="zh-CN"/>
        </w:rPr>
      </w:pPr>
    </w:p>
    <w:p>
      <w:pPr>
        <w:rPr>
          <w:rFonts w:hint="eastAsia"/>
          <w:b/>
          <w:bCs/>
          <w:lang w:val="en-US" w:eastAsia="zh-CN"/>
        </w:rPr>
      </w:pPr>
      <w:r>
        <w:rPr>
          <w:rFonts w:hint="eastAsia"/>
          <w:b/>
          <w:bCs/>
          <w:lang w:val="en-US" w:eastAsia="zh-CN"/>
        </w:rPr>
        <w:t>4.2.6 购买：</w:t>
      </w:r>
    </w:p>
    <w:p>
      <w:pPr>
        <w:rPr>
          <w:rFonts w:hint="eastAsia"/>
          <w:lang w:val="en-US" w:eastAsia="zh-CN"/>
        </w:rPr>
      </w:pPr>
      <w:r>
        <w:rPr>
          <w:rFonts w:hint="eastAsia"/>
          <w:lang w:val="en-US" w:eastAsia="zh-CN"/>
        </w:rPr>
        <w:t>用户浏览到喜欢的图书后可以加入购物车，并选择购买数量：</w:t>
      </w:r>
    </w:p>
    <w:p>
      <w:r>
        <w:drawing>
          <wp:inline distT="0" distB="0" distL="114300" distR="114300">
            <wp:extent cx="5260975" cy="1911350"/>
            <wp:effectExtent l="0" t="0" r="12065" b="889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3"/>
                    <a:stretch>
                      <a:fillRect/>
                    </a:stretch>
                  </pic:blipFill>
                  <pic:spPr>
                    <a:xfrm>
                      <a:off x="0" y="0"/>
                      <a:ext cx="5260975" cy="1911350"/>
                    </a:xfrm>
                    <a:prstGeom prst="rect">
                      <a:avLst/>
                    </a:prstGeom>
                    <a:noFill/>
                    <a:ln>
                      <a:noFill/>
                    </a:ln>
                  </pic:spPr>
                </pic:pic>
              </a:graphicData>
            </a:graphic>
          </wp:inline>
        </w:drawing>
      </w:r>
    </w:p>
    <w:p>
      <w:pPr>
        <w:rPr>
          <w:rFonts w:hint="default"/>
          <w:lang w:val="en-US" w:eastAsia="zh-CN"/>
        </w:rPr>
      </w:pPr>
      <w:r>
        <w:rPr>
          <w:rFonts w:hint="eastAsia"/>
          <w:lang w:val="en-US" w:eastAsia="zh-CN"/>
        </w:rPr>
        <w:t>在购物车界面可以看到购物车的详细信息：包括有结算，清空购物车，删除商品</w:t>
      </w:r>
    </w:p>
    <w:p>
      <w:r>
        <w:drawing>
          <wp:inline distT="0" distB="0" distL="114300" distR="114300">
            <wp:extent cx="5263515" cy="1482090"/>
            <wp:effectExtent l="0" t="0" r="9525" b="1143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4"/>
                    <a:stretch>
                      <a:fillRect/>
                    </a:stretch>
                  </pic:blipFill>
                  <pic:spPr>
                    <a:xfrm>
                      <a:off x="0" y="0"/>
                      <a:ext cx="5263515" cy="1482090"/>
                    </a:xfrm>
                    <a:prstGeom prst="rect">
                      <a:avLst/>
                    </a:prstGeom>
                    <a:noFill/>
                    <a:ln>
                      <a:noFill/>
                    </a:ln>
                  </pic:spPr>
                </pic:pic>
              </a:graphicData>
            </a:graphic>
          </wp:inline>
        </w:drawing>
      </w:r>
    </w:p>
    <w:p>
      <w:pPr>
        <w:rPr>
          <w:rFonts w:hint="eastAsia"/>
          <w:lang w:val="en-US" w:eastAsia="zh-CN"/>
        </w:rPr>
      </w:pPr>
      <w:r>
        <w:rPr>
          <w:rFonts w:hint="eastAsia"/>
          <w:lang w:val="en-US" w:eastAsia="zh-CN"/>
        </w:rPr>
        <w:t>结算后进入订单界面，可以看到订单的相应信息：（包括总价，内容，时间等）</w:t>
      </w:r>
    </w:p>
    <w:p>
      <w:r>
        <w:drawing>
          <wp:inline distT="0" distB="0" distL="114300" distR="114300">
            <wp:extent cx="5260975" cy="1412875"/>
            <wp:effectExtent l="0" t="0" r="12065" b="4445"/>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5"/>
                    <a:stretch>
                      <a:fillRect/>
                    </a:stretch>
                  </pic:blipFill>
                  <pic:spPr>
                    <a:xfrm>
                      <a:off x="0" y="0"/>
                      <a:ext cx="5260975" cy="1412875"/>
                    </a:xfrm>
                    <a:prstGeom prst="rect">
                      <a:avLst/>
                    </a:prstGeom>
                    <a:noFill/>
                    <a:ln>
                      <a:noFill/>
                    </a:ln>
                  </pic:spPr>
                </pic:pic>
              </a:graphicData>
            </a:graphic>
          </wp:inline>
        </w:drawing>
      </w:r>
    </w:p>
    <w:p>
      <w:r>
        <w:drawing>
          <wp:inline distT="0" distB="0" distL="114300" distR="114300">
            <wp:extent cx="5263515" cy="1337310"/>
            <wp:effectExtent l="0" t="0" r="9525" b="381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6"/>
                    <a:stretch>
                      <a:fillRect/>
                    </a:stretch>
                  </pic:blipFill>
                  <pic:spPr>
                    <a:xfrm>
                      <a:off x="0" y="0"/>
                      <a:ext cx="5263515" cy="1337310"/>
                    </a:xfrm>
                    <a:prstGeom prst="rect">
                      <a:avLst/>
                    </a:prstGeom>
                    <a:noFill/>
                    <a:ln>
                      <a:noFill/>
                    </a:ln>
                  </pic:spPr>
                </pic:pic>
              </a:graphicData>
            </a:graphic>
          </wp:inline>
        </w:drawing>
      </w:r>
    </w:p>
    <w:p>
      <w:pPr>
        <w:rPr>
          <w:rFonts w:hint="eastAsia"/>
          <w:b/>
          <w:bCs/>
          <w:lang w:val="en-US" w:eastAsia="zh-CN"/>
        </w:rPr>
      </w:pPr>
      <w:r>
        <w:rPr>
          <w:rFonts w:hint="eastAsia"/>
          <w:b/>
          <w:bCs/>
          <w:lang w:val="en-US" w:eastAsia="zh-CN"/>
        </w:rPr>
        <w:t>4.2.6 个人信息：</w:t>
      </w:r>
    </w:p>
    <w:p>
      <w:pPr>
        <w:rPr>
          <w:rFonts w:hint="default"/>
          <w:lang w:val="en-US" w:eastAsia="zh-CN"/>
        </w:rPr>
      </w:pPr>
      <w:r>
        <w:rPr>
          <w:rFonts w:hint="eastAsia"/>
          <w:lang w:val="en-US" w:eastAsia="zh-CN"/>
        </w:rPr>
        <w:t>在个人信息界面可以查看个人信息和个人资料：</w:t>
      </w:r>
    </w:p>
    <w:p>
      <w:r>
        <w:drawing>
          <wp:inline distT="0" distB="0" distL="114300" distR="114300">
            <wp:extent cx="5268595" cy="2598420"/>
            <wp:effectExtent l="0" t="0" r="4445" b="7620"/>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17"/>
                    <a:stretch>
                      <a:fillRect/>
                    </a:stretch>
                  </pic:blipFill>
                  <pic:spPr>
                    <a:xfrm>
                      <a:off x="0" y="0"/>
                      <a:ext cx="5268595" cy="2598420"/>
                    </a:xfrm>
                    <a:prstGeom prst="rect">
                      <a:avLst/>
                    </a:prstGeom>
                    <a:noFill/>
                    <a:ln>
                      <a:noFill/>
                    </a:ln>
                  </pic:spPr>
                </pic:pic>
              </a:graphicData>
            </a:graphic>
          </wp:inline>
        </w:drawing>
      </w:r>
    </w:p>
    <w:p>
      <w:r>
        <w:drawing>
          <wp:inline distT="0" distB="0" distL="114300" distR="114300">
            <wp:extent cx="5271135" cy="3884930"/>
            <wp:effectExtent l="0" t="0" r="1905" b="1270"/>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18"/>
                    <a:stretch>
                      <a:fillRect/>
                    </a:stretch>
                  </pic:blipFill>
                  <pic:spPr>
                    <a:xfrm>
                      <a:off x="0" y="0"/>
                      <a:ext cx="5271135" cy="3884930"/>
                    </a:xfrm>
                    <a:prstGeom prst="rect">
                      <a:avLst/>
                    </a:prstGeom>
                    <a:noFill/>
                    <a:ln>
                      <a:noFill/>
                    </a:ln>
                  </pic:spPr>
                </pic:pic>
              </a:graphicData>
            </a:graphic>
          </wp:inline>
        </w:drawing>
      </w:r>
    </w:p>
    <w:p>
      <w:pPr>
        <w:rPr>
          <w:rFonts w:hint="eastAsia"/>
          <w:lang w:val="en-US" w:eastAsia="zh-CN"/>
        </w:rPr>
      </w:pPr>
      <w:r>
        <w:rPr>
          <w:rFonts w:hint="eastAsia"/>
          <w:lang w:val="en-US" w:eastAsia="zh-CN"/>
        </w:rPr>
        <w:t>还可以修改资料，和修改密码。</w:t>
      </w:r>
    </w:p>
    <w:p>
      <w:r>
        <w:drawing>
          <wp:inline distT="0" distB="0" distL="114300" distR="114300">
            <wp:extent cx="5234940" cy="3352800"/>
            <wp:effectExtent l="0" t="0" r="7620" b="0"/>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19"/>
                    <a:stretch>
                      <a:fillRect/>
                    </a:stretch>
                  </pic:blipFill>
                  <pic:spPr>
                    <a:xfrm>
                      <a:off x="0" y="0"/>
                      <a:ext cx="5234940" cy="3352800"/>
                    </a:xfrm>
                    <a:prstGeom prst="rect">
                      <a:avLst/>
                    </a:prstGeom>
                    <a:noFill/>
                    <a:ln>
                      <a:noFill/>
                    </a:ln>
                  </pic:spPr>
                </pic:pic>
              </a:graphicData>
            </a:graphic>
          </wp:inline>
        </w:drawing>
      </w:r>
    </w:p>
    <w:p>
      <w:pPr>
        <w:rPr>
          <w:rFonts w:hint="default" w:eastAsia="宋体"/>
          <w:lang w:val="en-US" w:eastAsia="zh-CN"/>
        </w:rPr>
      </w:pPr>
      <w:r>
        <w:rPr>
          <w:rFonts w:hint="eastAsia"/>
          <w:lang w:val="en-US" w:eastAsia="zh-CN"/>
        </w:rPr>
        <w:t>之后可以安全退出。</w:t>
      </w:r>
    </w:p>
    <w:p>
      <w:pPr>
        <w:pStyle w:val="3"/>
        <w:rPr>
          <w:rFonts w:hint="eastAsia" w:ascii="宋体" w:hAnsi="宋体" w:eastAsia="宋体"/>
        </w:rPr>
      </w:pPr>
      <w:bookmarkStart w:id="15" w:name="_Toc43488970"/>
      <w:r>
        <w:rPr>
          <w:rFonts w:hint="eastAsia" w:ascii="宋体" w:hAnsi="宋体" w:eastAsia="宋体"/>
        </w:rPr>
        <w:t>4.</w:t>
      </w:r>
      <w:r>
        <w:rPr>
          <w:rFonts w:ascii="宋体" w:hAnsi="宋体" w:eastAsia="宋体"/>
        </w:rPr>
        <w:t>3</w:t>
      </w:r>
      <w:r>
        <w:rPr>
          <w:rFonts w:hint="eastAsia" w:ascii="宋体" w:hAnsi="宋体" w:eastAsia="宋体"/>
        </w:rPr>
        <w:t>出错和恢复</w:t>
      </w:r>
      <w:bookmarkEnd w:id="15"/>
    </w:p>
    <w:p>
      <w:pPr>
        <w:rPr>
          <w:rFonts w:hint="default" w:eastAsia="宋体"/>
          <w:lang w:val="en-US" w:eastAsia="zh-CN"/>
        </w:rPr>
      </w:pPr>
      <w:r>
        <w:rPr>
          <w:rFonts w:hint="eastAsia"/>
          <w:lang w:val="en-US" w:eastAsia="zh-CN"/>
        </w:rPr>
        <w:t>若用户未能正常按要求进行操作，本系统怎会停止在当前这一步，并阻止下一步继续。</w:t>
      </w:r>
      <w:bookmarkStart w:id="16" w:name="_GoBack"/>
      <w:bookmarkEnd w:id="16"/>
    </w:p>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both"/>
    </w:pPr>
  </w:p>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both"/>
      <w:rPr>
        <w:rFonts w:hint="eastAsia"/>
      </w:rPr>
    </w:pPr>
    <w:r>
      <w:rPr>
        <w:rFonts w:hint="eastAsia"/>
      </w:rPr>
      <w:t>用户操作手册</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4D25B14"/>
    <w:multiLevelType w:val="singleLevel"/>
    <w:tmpl w:val="94D25B14"/>
    <w:lvl w:ilvl="0" w:tentative="0">
      <w:start w:val="1"/>
      <w:numFmt w:val="lowerLetter"/>
      <w:lvlText w:val="%1."/>
      <w:lvlJc w:val="left"/>
      <w:pPr>
        <w:tabs>
          <w:tab w:val="left" w:pos="312"/>
        </w:tabs>
      </w:pPr>
    </w:lvl>
  </w:abstractNum>
  <w:abstractNum w:abstractNumId="1">
    <w:nsid w:val="036FD2B6"/>
    <w:multiLevelType w:val="singleLevel"/>
    <w:tmpl w:val="036FD2B6"/>
    <w:lvl w:ilvl="0" w:tentative="0">
      <w:start w:val="1"/>
      <w:numFmt w:val="lowerLetter"/>
      <w:suff w:val="space"/>
      <w:lvlText w:val="%1."/>
      <w:lvlJc w:val="left"/>
    </w:lvl>
  </w:abstractNum>
  <w:abstractNum w:abstractNumId="2">
    <w:nsid w:val="05BB16A0"/>
    <w:multiLevelType w:val="multilevel"/>
    <w:tmpl w:val="05BB16A0"/>
    <w:lvl w:ilvl="0" w:tentative="0">
      <w:start w:val="1"/>
      <w:numFmt w:val="lowerLetter"/>
      <w:lvlText w:val="%1．"/>
      <w:lvlJc w:val="left"/>
      <w:pPr>
        <w:ind w:left="408" w:hanging="408"/>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3">
    <w:nsid w:val="33032645"/>
    <w:multiLevelType w:val="multilevel"/>
    <w:tmpl w:val="33032645"/>
    <w:lvl w:ilvl="0" w:tentative="0">
      <w:start w:val="1"/>
      <w:numFmt w:val="lowerLetter"/>
      <w:lvlText w:val="%1."/>
      <w:lvlJc w:val="left"/>
      <w:pPr>
        <w:tabs>
          <w:tab w:val="left" w:pos="360"/>
        </w:tabs>
        <w:ind w:left="357" w:hanging="357"/>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4">
    <w:nsid w:val="6DDF55DB"/>
    <w:multiLevelType w:val="multilevel"/>
    <w:tmpl w:val="6DDF55DB"/>
    <w:lvl w:ilvl="0" w:tentative="0">
      <w:start w:val="1"/>
      <w:numFmt w:val="lowerLetter"/>
      <w:lvlText w:val="%1."/>
      <w:lvlJc w:val="left"/>
      <w:pPr>
        <w:tabs>
          <w:tab w:val="left" w:pos="360"/>
        </w:tabs>
        <w:ind w:left="357" w:hanging="357"/>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num w:numId="1">
    <w:abstractNumId w:val="1"/>
  </w:num>
  <w:num w:numId="2">
    <w:abstractNumId w:val="2"/>
  </w:num>
  <w:num w:numId="3">
    <w:abstractNumId w:val="0"/>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jA2YmJkZjYzZWRlYzZlOTBkMzY5ZGVjZDg0NGE2ODUifQ=="/>
  </w:docVars>
  <w:rsids>
    <w:rsidRoot w:val="00000000"/>
    <w:rsid w:val="003C7A3C"/>
    <w:rsid w:val="018A7679"/>
    <w:rsid w:val="03D1158F"/>
    <w:rsid w:val="04277401"/>
    <w:rsid w:val="047D48B1"/>
    <w:rsid w:val="04D56E5D"/>
    <w:rsid w:val="05D15877"/>
    <w:rsid w:val="05D62ED5"/>
    <w:rsid w:val="068C61EC"/>
    <w:rsid w:val="07C03DF5"/>
    <w:rsid w:val="08D9797B"/>
    <w:rsid w:val="0AF52007"/>
    <w:rsid w:val="0B095C1D"/>
    <w:rsid w:val="0BE8478B"/>
    <w:rsid w:val="0D120AAE"/>
    <w:rsid w:val="0D3A3D4E"/>
    <w:rsid w:val="0D530EBC"/>
    <w:rsid w:val="0DBF25EE"/>
    <w:rsid w:val="0F9B2963"/>
    <w:rsid w:val="11744968"/>
    <w:rsid w:val="11D6396D"/>
    <w:rsid w:val="138F28CD"/>
    <w:rsid w:val="1600565C"/>
    <w:rsid w:val="1BD96D17"/>
    <w:rsid w:val="1C1B5646"/>
    <w:rsid w:val="1D882322"/>
    <w:rsid w:val="1EBC3979"/>
    <w:rsid w:val="1FE77FC8"/>
    <w:rsid w:val="203211B0"/>
    <w:rsid w:val="21A2508D"/>
    <w:rsid w:val="21FE03AF"/>
    <w:rsid w:val="232703F4"/>
    <w:rsid w:val="24C525F3"/>
    <w:rsid w:val="24D8157B"/>
    <w:rsid w:val="25B30B82"/>
    <w:rsid w:val="27DA77DA"/>
    <w:rsid w:val="291B0D14"/>
    <w:rsid w:val="2B3B716B"/>
    <w:rsid w:val="2C7965AC"/>
    <w:rsid w:val="2ECB092D"/>
    <w:rsid w:val="2FFF22FB"/>
    <w:rsid w:val="30C32657"/>
    <w:rsid w:val="31692C6D"/>
    <w:rsid w:val="32026C34"/>
    <w:rsid w:val="3743037B"/>
    <w:rsid w:val="3A911EBA"/>
    <w:rsid w:val="3CCB1188"/>
    <w:rsid w:val="3EEA0D64"/>
    <w:rsid w:val="409C0338"/>
    <w:rsid w:val="420B5DF7"/>
    <w:rsid w:val="441822E7"/>
    <w:rsid w:val="4423248E"/>
    <w:rsid w:val="479271AB"/>
    <w:rsid w:val="47D47AF4"/>
    <w:rsid w:val="49114E4F"/>
    <w:rsid w:val="4924791B"/>
    <w:rsid w:val="49B06608"/>
    <w:rsid w:val="4A5D3462"/>
    <w:rsid w:val="4ACC5399"/>
    <w:rsid w:val="4B4B6BF2"/>
    <w:rsid w:val="4C147838"/>
    <w:rsid w:val="4C1C66ED"/>
    <w:rsid w:val="4DC42840"/>
    <w:rsid w:val="4DEB186C"/>
    <w:rsid w:val="4E2A7F92"/>
    <w:rsid w:val="4E5321ED"/>
    <w:rsid w:val="4ECC265B"/>
    <w:rsid w:val="4ED968DE"/>
    <w:rsid w:val="50035438"/>
    <w:rsid w:val="519A258E"/>
    <w:rsid w:val="5215352B"/>
    <w:rsid w:val="526974BB"/>
    <w:rsid w:val="528D42FA"/>
    <w:rsid w:val="54C3004D"/>
    <w:rsid w:val="55474E28"/>
    <w:rsid w:val="55F33D67"/>
    <w:rsid w:val="570650A1"/>
    <w:rsid w:val="597F38B7"/>
    <w:rsid w:val="5A18057C"/>
    <w:rsid w:val="5AB04BD0"/>
    <w:rsid w:val="5ABD109B"/>
    <w:rsid w:val="5B822AE3"/>
    <w:rsid w:val="5C651EB1"/>
    <w:rsid w:val="5D245401"/>
    <w:rsid w:val="5FC54A0B"/>
    <w:rsid w:val="5FCD1D80"/>
    <w:rsid w:val="5FCF4770"/>
    <w:rsid w:val="61751786"/>
    <w:rsid w:val="618A6AA9"/>
    <w:rsid w:val="62AF39BF"/>
    <w:rsid w:val="62DE4DC9"/>
    <w:rsid w:val="630E6514"/>
    <w:rsid w:val="632A3C86"/>
    <w:rsid w:val="6355439B"/>
    <w:rsid w:val="64852F7F"/>
    <w:rsid w:val="6566711C"/>
    <w:rsid w:val="65B86A3A"/>
    <w:rsid w:val="65E41BD1"/>
    <w:rsid w:val="67787CAA"/>
    <w:rsid w:val="67812B00"/>
    <w:rsid w:val="67FA1B80"/>
    <w:rsid w:val="695B21AB"/>
    <w:rsid w:val="698B7FC2"/>
    <w:rsid w:val="69B36FF9"/>
    <w:rsid w:val="69D26E79"/>
    <w:rsid w:val="69F85D0F"/>
    <w:rsid w:val="6A7F011B"/>
    <w:rsid w:val="6F1D2534"/>
    <w:rsid w:val="6F9B4DC7"/>
    <w:rsid w:val="715220E5"/>
    <w:rsid w:val="718D3D8C"/>
    <w:rsid w:val="724A72A1"/>
    <w:rsid w:val="738836CF"/>
    <w:rsid w:val="75D854F7"/>
    <w:rsid w:val="77267D75"/>
    <w:rsid w:val="79B2734B"/>
    <w:rsid w:val="7A647F58"/>
    <w:rsid w:val="7AAA2F92"/>
    <w:rsid w:val="7B4353AB"/>
    <w:rsid w:val="7CD11331"/>
    <w:rsid w:val="7F877C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name="toc 1"/>
    <w:lsdException w:unhideWhenUsed="0" w:uiPriority="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name="header"/>
    <w:lsdException w:unhideWhenUsed="0" w:uiPriority="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qFormat/>
    <w:uiPriority w:val="0"/>
    <w:pPr>
      <w:keepNext/>
      <w:keepLines/>
      <w:spacing w:before="260" w:after="260" w:line="416" w:lineRule="auto"/>
      <w:outlineLvl w:val="1"/>
    </w:pPr>
    <w:rPr>
      <w:rFonts w:ascii="Arial" w:hAnsi="Arial" w:eastAsia="黑体"/>
      <w:b/>
      <w:bCs/>
      <w:sz w:val="32"/>
      <w:szCs w:val="32"/>
    </w:rPr>
  </w:style>
  <w:style w:type="character" w:default="1" w:styleId="9">
    <w:name w:val="Default Paragraph Font"/>
    <w:semiHidden/>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4">
    <w:name w:val="footer"/>
    <w:basedOn w:val="1"/>
    <w:semiHidden/>
    <w:uiPriority w:val="0"/>
    <w:pPr>
      <w:tabs>
        <w:tab w:val="center" w:pos="4153"/>
        <w:tab w:val="right" w:pos="8306"/>
      </w:tabs>
      <w:snapToGrid w:val="0"/>
      <w:jc w:val="left"/>
    </w:pPr>
    <w:rPr>
      <w:sz w:val="18"/>
      <w:szCs w:val="18"/>
    </w:rPr>
  </w:style>
  <w:style w:type="paragraph" w:styleId="5">
    <w:name w:val="header"/>
    <w:basedOn w:val="1"/>
    <w:semiHidden/>
    <w:qFormat/>
    <w:uiPriority w:val="0"/>
    <w:pPr>
      <w:pBdr>
        <w:bottom w:val="single" w:color="auto" w:sz="6" w:space="1"/>
      </w:pBdr>
      <w:tabs>
        <w:tab w:val="center" w:pos="4153"/>
        <w:tab w:val="right" w:pos="8306"/>
      </w:tabs>
      <w:snapToGrid w:val="0"/>
      <w:jc w:val="center"/>
    </w:pPr>
    <w:rPr>
      <w:sz w:val="18"/>
      <w:szCs w:val="18"/>
    </w:rPr>
  </w:style>
  <w:style w:type="paragraph" w:styleId="6">
    <w:name w:val="toc 1"/>
    <w:basedOn w:val="1"/>
    <w:next w:val="1"/>
    <w:semiHidden/>
    <w:uiPriority w:val="0"/>
    <w:pPr>
      <w:tabs>
        <w:tab w:val="right" w:leader="dot" w:pos="8296"/>
      </w:tabs>
      <w:jc w:val="center"/>
    </w:pPr>
  </w:style>
  <w:style w:type="paragraph" w:styleId="7">
    <w:name w:val="toc 2"/>
    <w:basedOn w:val="1"/>
    <w:next w:val="1"/>
    <w:semiHidden/>
    <w:uiPriority w:val="0"/>
    <w:pPr>
      <w:ind w:left="420" w:leftChars="200"/>
    </w:pPr>
  </w:style>
  <w:style w:type="character" w:styleId="10">
    <w:name w:val="Hyperlink"/>
    <w:semiHidden/>
    <w:qFormat/>
    <w:uiPriority w:val="0"/>
    <w:rPr>
      <w:color w:val="0000FF"/>
      <w:u w:val="single"/>
    </w:rPr>
  </w:style>
  <w:style w:type="paragraph" w:styleId="11">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10</Pages>
  <Words>1688</Words>
  <Characters>1884</Characters>
  <Lines>0</Lines>
  <Paragraphs>0</Paragraphs>
  <TotalTime>5</TotalTime>
  <ScaleCrop>false</ScaleCrop>
  <LinksUpToDate>false</LinksUpToDate>
  <CharactersWithSpaces>2450</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2023-07-09T01:47:34Z</dcterms:created>
  <dc:creator>Galahad</dc:creator>
  <cp:lastModifiedBy>GALAHAD.</cp:lastModifiedBy>
  <dcterms:modified xsi:type="dcterms:W3CDTF">2023-07-09T02:26:52Z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84319296E4EE4F818AD1A53AE51EBB70_12</vt:lpwstr>
  </property>
</Properties>
</file>