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52"/>
        </w:rPr>
      </w:pPr>
    </w:p>
    <w:p>
      <w:pPr>
        <w:jc w:val="center"/>
        <w:rPr>
          <w:sz w:val="52"/>
        </w:rPr>
      </w:pPr>
      <w:r>
        <w:rPr>
          <w:rFonts w:hint="eastAsia"/>
          <w:sz w:val="52"/>
        </w:rPr>
        <w:t>在线购书系统</w:t>
      </w:r>
    </w:p>
    <w:p>
      <w:pPr>
        <w:jc w:val="center"/>
        <w:rPr>
          <w:sz w:val="52"/>
        </w:rPr>
      </w:pPr>
      <w:r>
        <w:rPr>
          <w:rFonts w:hint="eastAsia"/>
          <w:sz w:val="52"/>
        </w:rPr>
        <w:t>需求规格说明书</w:t>
      </w:r>
    </w:p>
    <w:p>
      <w:pPr>
        <w:jc w:val="center"/>
        <w:rPr>
          <w:sz w:val="52"/>
        </w:rPr>
      </w:pPr>
    </w:p>
    <w:p>
      <w:pPr>
        <w:jc w:val="center"/>
        <w:rPr>
          <w:sz w:val="52"/>
        </w:rPr>
      </w:pPr>
    </w:p>
    <w:p>
      <w:pPr>
        <w:jc w:val="center"/>
        <w:rPr>
          <w:sz w:val="52"/>
        </w:rPr>
      </w:pPr>
    </w:p>
    <w:p>
      <w:pPr>
        <w:jc w:val="center"/>
        <w:rPr>
          <w:sz w:val="52"/>
        </w:rPr>
      </w:pPr>
    </w:p>
    <w:p>
      <w:pPr>
        <w:jc w:val="center"/>
        <w:rPr>
          <w:sz w:val="52"/>
        </w:rPr>
      </w:pPr>
    </w:p>
    <w:p>
      <w:pPr>
        <w:jc w:val="center"/>
        <w:rPr>
          <w:color w:val="0D0D0D" w:themeColor="text1" w:themeTint="F2"/>
          <w:sz w:val="52"/>
          <w14:textFill>
            <w14:solidFill>
              <w14:schemeClr w14:val="tx1">
                <w14:lumMod w14:val="95000"/>
                <w14:lumOff w14:val="5000"/>
              </w14:schemeClr>
            </w14:solidFill>
          </w14:textFill>
        </w:rPr>
      </w:pPr>
    </w:p>
    <w:p>
      <w:pPr>
        <w:jc w:val="left"/>
        <w:rPr>
          <w:color w:val="0D0D0D" w:themeColor="text1" w:themeTint="F2"/>
          <w:sz w:val="44"/>
          <w14:textFill>
            <w14:solidFill>
              <w14:schemeClr w14:val="tx1">
                <w14:lumMod w14:val="95000"/>
                <w14:lumOff w14:val="5000"/>
              </w14:schemeClr>
            </w14:solidFill>
          </w14:textFill>
        </w:rPr>
      </w:pPr>
      <w:r>
        <w:rPr>
          <w:color w:val="0D0D0D" w:themeColor="text1" w:themeTint="F2"/>
          <w:sz w:val="44"/>
          <w14:textFill>
            <w14:solidFill>
              <w14:schemeClr w14:val="tx1">
                <w14:lumMod w14:val="95000"/>
                <w14:lumOff w14:val="5000"/>
              </w14:schemeClr>
            </w14:solidFill>
          </w14:textFill>
        </w:rPr>
        <w:tab/>
      </w:r>
      <w:r>
        <w:rPr>
          <w:color w:val="0D0D0D" w:themeColor="text1" w:themeTint="F2"/>
          <w:sz w:val="44"/>
          <w14:textFill>
            <w14:solidFill>
              <w14:schemeClr w14:val="tx1">
                <w14:lumMod w14:val="95000"/>
                <w14:lumOff w14:val="5000"/>
              </w14:schemeClr>
            </w14:solidFill>
          </w14:textFill>
        </w:rPr>
        <w:tab/>
      </w:r>
      <w:r>
        <w:rPr>
          <w:color w:val="0D0D0D" w:themeColor="text1" w:themeTint="F2"/>
          <w:sz w:val="44"/>
          <w14:textFill>
            <w14:solidFill>
              <w14:schemeClr w14:val="tx1">
                <w14:lumMod w14:val="95000"/>
                <w14:lumOff w14:val="5000"/>
              </w14:schemeClr>
            </w14:solidFill>
          </w14:textFill>
        </w:rPr>
        <w:tab/>
      </w:r>
      <w:r>
        <w:rPr>
          <w:rFonts w:hint="eastAsia"/>
          <w:color w:val="0D0D0D" w:themeColor="text1" w:themeTint="F2"/>
          <w:sz w:val="44"/>
          <w14:textFill>
            <w14:solidFill>
              <w14:schemeClr w14:val="tx1">
                <w14:lumMod w14:val="95000"/>
                <w14:lumOff w14:val="5000"/>
              </w14:schemeClr>
            </w14:solidFill>
          </w14:textFill>
        </w:rPr>
        <w:t>团队编号：第10组</w:t>
      </w:r>
    </w:p>
    <w:p>
      <w:pPr>
        <w:jc w:val="left"/>
        <w:rPr>
          <w:sz w:val="44"/>
        </w:rPr>
      </w:pPr>
      <w:r>
        <w:rPr>
          <w:sz w:val="44"/>
        </w:rPr>
        <w:tab/>
      </w:r>
      <w:r>
        <w:rPr>
          <w:sz w:val="44"/>
        </w:rPr>
        <w:tab/>
      </w:r>
      <w:r>
        <w:rPr>
          <w:sz w:val="44"/>
        </w:rPr>
        <w:tab/>
      </w:r>
      <w:r>
        <w:rPr>
          <w:rFonts w:hint="eastAsia"/>
          <w:sz w:val="44"/>
        </w:rPr>
        <w:t>团队成员：王怡宁 周子渔 向鑫睿 陈骁霄 丛乐驰</w:t>
      </w:r>
    </w:p>
    <w:p>
      <w:pPr>
        <w:jc w:val="left"/>
        <w:rPr>
          <w:color w:val="FF0000"/>
          <w:sz w:val="44"/>
        </w:rPr>
      </w:pPr>
      <w:r>
        <w:rPr>
          <w:sz w:val="44"/>
        </w:rPr>
        <w:tab/>
      </w:r>
      <w:r>
        <w:rPr>
          <w:sz w:val="44"/>
        </w:rPr>
        <w:tab/>
      </w:r>
      <w:r>
        <w:rPr>
          <w:sz w:val="44"/>
        </w:rPr>
        <w:tab/>
      </w:r>
      <w:r>
        <w:rPr>
          <w:rFonts w:hint="eastAsia"/>
          <w:color w:val="0D0D0D" w:themeColor="text1" w:themeTint="F2"/>
          <w:sz w:val="44"/>
          <w14:textFill>
            <w14:solidFill>
              <w14:schemeClr w14:val="tx1">
                <w14:lumMod w14:val="95000"/>
                <w14:lumOff w14:val="5000"/>
              </w14:schemeClr>
            </w14:solidFill>
          </w14:textFill>
        </w:rPr>
        <w:t>完成日期：2023.6.24</w:t>
      </w:r>
    </w:p>
    <w:p>
      <w:pPr>
        <w:widowControl/>
        <w:jc w:val="left"/>
        <w:rPr>
          <w:sz w:val="52"/>
        </w:rPr>
      </w:pPr>
      <w:r>
        <w:rPr>
          <w:sz w:val="52"/>
        </w:rPr>
        <w:br w:type="page"/>
      </w:r>
    </w:p>
    <w:p>
      <w:pPr>
        <w:pStyle w:val="6"/>
        <w:rPr>
          <w:sz w:val="22"/>
        </w:rPr>
      </w:pPr>
      <w:r>
        <w:rPr>
          <w:rFonts w:hint="eastAsia"/>
          <w:sz w:val="36"/>
        </w:rPr>
        <w:t>目录</w:t>
      </w:r>
    </w:p>
    <w:p>
      <w:pPr>
        <w:pStyle w:val="6"/>
        <w:rPr>
          <w:rFonts w:asciiTheme="minorHAnsi" w:hAnsiTheme="minorHAnsi" w:cstheme="minorBidi"/>
          <w:kern w:val="0"/>
          <w:sz w:val="24"/>
        </w:rPr>
      </w:pPr>
      <w:r>
        <w:fldChar w:fldCharType="begin"/>
      </w:r>
      <w:r>
        <w:instrText xml:space="preserve"> TOC \o "1-3" \h \z </w:instrText>
      </w:r>
      <w:r>
        <w:fldChar w:fldCharType="separate"/>
      </w:r>
      <w:r>
        <w:fldChar w:fldCharType="begin"/>
      </w:r>
      <w:r>
        <w:instrText xml:space="preserve"> HYPERLINK \l "_Toc43487722" </w:instrText>
      </w:r>
      <w:r>
        <w:fldChar w:fldCharType="separate"/>
      </w:r>
      <w:r>
        <w:rPr>
          <w:rStyle w:val="10"/>
        </w:rPr>
        <w:t>1</w:t>
      </w:r>
      <w:r>
        <w:rPr>
          <w:rStyle w:val="10"/>
          <w:rFonts w:hint="eastAsia"/>
        </w:rPr>
        <w:t>．引言</w:t>
      </w:r>
      <w:r>
        <w:tab/>
      </w:r>
      <w:r>
        <w:fldChar w:fldCharType="begin"/>
      </w:r>
      <w:r>
        <w:instrText xml:space="preserve"> PAGEREF _Toc43487722 \h </w:instrText>
      </w:r>
      <w:r>
        <w:fldChar w:fldCharType="separate"/>
      </w:r>
      <w:r>
        <w:t>3</w:t>
      </w:r>
      <w:r>
        <w:fldChar w:fldCharType="end"/>
      </w:r>
      <w:r>
        <w:fldChar w:fldCharType="end"/>
      </w:r>
    </w:p>
    <w:p>
      <w:pPr>
        <w:pStyle w:val="7"/>
        <w:tabs>
          <w:tab w:val="right" w:leader="dot" w:pos="8296"/>
        </w:tabs>
        <w:rPr>
          <w:rFonts w:asciiTheme="minorHAnsi" w:hAnsiTheme="minorHAnsi" w:cstheme="minorBidi"/>
          <w:kern w:val="0"/>
          <w:sz w:val="24"/>
        </w:rPr>
      </w:pPr>
      <w:r>
        <w:fldChar w:fldCharType="begin"/>
      </w:r>
      <w:r>
        <w:instrText xml:space="preserve"> HYPERLINK \l "_Toc43487723" </w:instrText>
      </w:r>
      <w:r>
        <w:fldChar w:fldCharType="separate"/>
      </w:r>
      <w:r>
        <w:rPr>
          <w:rStyle w:val="10"/>
        </w:rPr>
        <w:t>1.1</w:t>
      </w:r>
      <w:r>
        <w:rPr>
          <w:rStyle w:val="10"/>
          <w:rFonts w:hint="eastAsia"/>
        </w:rPr>
        <w:t>编写目的</w:t>
      </w:r>
      <w:r>
        <w:tab/>
      </w:r>
      <w:r>
        <w:fldChar w:fldCharType="begin"/>
      </w:r>
      <w:r>
        <w:instrText xml:space="preserve"> PAGEREF _Toc43487723 \h </w:instrText>
      </w:r>
      <w:r>
        <w:fldChar w:fldCharType="separate"/>
      </w:r>
      <w:r>
        <w:t>3</w:t>
      </w:r>
      <w:r>
        <w:fldChar w:fldCharType="end"/>
      </w:r>
      <w:r>
        <w:fldChar w:fldCharType="end"/>
      </w:r>
    </w:p>
    <w:p>
      <w:pPr>
        <w:pStyle w:val="7"/>
        <w:tabs>
          <w:tab w:val="right" w:leader="dot" w:pos="8296"/>
        </w:tabs>
        <w:rPr>
          <w:rFonts w:asciiTheme="minorHAnsi" w:hAnsiTheme="minorHAnsi" w:cstheme="minorBidi"/>
          <w:kern w:val="0"/>
          <w:sz w:val="24"/>
        </w:rPr>
      </w:pPr>
      <w:r>
        <w:fldChar w:fldCharType="begin"/>
      </w:r>
      <w:r>
        <w:instrText xml:space="preserve"> HYPERLINK \l "_Toc43487724" </w:instrText>
      </w:r>
      <w:r>
        <w:fldChar w:fldCharType="separate"/>
      </w:r>
      <w:r>
        <w:rPr>
          <w:rStyle w:val="10"/>
        </w:rPr>
        <w:t>1.2</w:t>
      </w:r>
      <w:r>
        <w:rPr>
          <w:rStyle w:val="10"/>
          <w:rFonts w:hint="eastAsia"/>
        </w:rPr>
        <w:t>项目背景</w:t>
      </w:r>
      <w:r>
        <w:tab/>
      </w:r>
      <w:r>
        <w:fldChar w:fldCharType="begin"/>
      </w:r>
      <w:r>
        <w:instrText xml:space="preserve"> PAGEREF _Toc43487724 \h </w:instrText>
      </w:r>
      <w:r>
        <w:fldChar w:fldCharType="separate"/>
      </w:r>
      <w:r>
        <w:t>3</w:t>
      </w:r>
      <w:r>
        <w:fldChar w:fldCharType="end"/>
      </w:r>
      <w:r>
        <w:fldChar w:fldCharType="end"/>
      </w:r>
    </w:p>
    <w:p>
      <w:pPr>
        <w:pStyle w:val="7"/>
        <w:tabs>
          <w:tab w:val="right" w:leader="dot" w:pos="8296"/>
        </w:tabs>
        <w:rPr>
          <w:rFonts w:asciiTheme="minorHAnsi" w:hAnsiTheme="minorHAnsi" w:cstheme="minorBidi"/>
          <w:kern w:val="0"/>
          <w:sz w:val="24"/>
        </w:rPr>
      </w:pPr>
      <w:r>
        <w:fldChar w:fldCharType="begin"/>
      </w:r>
      <w:r>
        <w:instrText xml:space="preserve"> HYPERLINK \l "_Toc43487725" </w:instrText>
      </w:r>
      <w:r>
        <w:fldChar w:fldCharType="separate"/>
      </w:r>
      <w:r>
        <w:rPr>
          <w:rStyle w:val="10"/>
        </w:rPr>
        <w:t>1.3</w:t>
      </w:r>
      <w:r>
        <w:rPr>
          <w:rStyle w:val="10"/>
          <w:rFonts w:hint="eastAsia"/>
        </w:rPr>
        <w:t>定义</w:t>
      </w:r>
      <w:r>
        <w:tab/>
      </w:r>
      <w:r>
        <w:fldChar w:fldCharType="begin"/>
      </w:r>
      <w:r>
        <w:instrText xml:space="preserve"> PAGEREF _Toc43487725 \h </w:instrText>
      </w:r>
      <w:r>
        <w:fldChar w:fldCharType="separate"/>
      </w:r>
      <w:r>
        <w:t>3</w:t>
      </w:r>
      <w:r>
        <w:fldChar w:fldCharType="end"/>
      </w:r>
      <w:r>
        <w:fldChar w:fldCharType="end"/>
      </w:r>
    </w:p>
    <w:p>
      <w:pPr>
        <w:pStyle w:val="7"/>
        <w:tabs>
          <w:tab w:val="right" w:leader="dot" w:pos="8296"/>
        </w:tabs>
        <w:rPr>
          <w:rFonts w:asciiTheme="minorHAnsi" w:hAnsiTheme="minorHAnsi" w:cstheme="minorBidi"/>
          <w:kern w:val="0"/>
          <w:sz w:val="24"/>
        </w:rPr>
      </w:pPr>
      <w:r>
        <w:fldChar w:fldCharType="begin"/>
      </w:r>
      <w:r>
        <w:instrText xml:space="preserve"> HYPERLINK \l "_Toc43487726" </w:instrText>
      </w:r>
      <w:r>
        <w:fldChar w:fldCharType="separate"/>
      </w:r>
      <w:r>
        <w:rPr>
          <w:rStyle w:val="10"/>
        </w:rPr>
        <w:t>1.4</w:t>
      </w:r>
      <w:r>
        <w:rPr>
          <w:rStyle w:val="10"/>
          <w:rFonts w:hint="eastAsia"/>
        </w:rPr>
        <w:t>参考资料</w:t>
      </w:r>
      <w:r>
        <w:tab/>
      </w:r>
      <w:r>
        <w:fldChar w:fldCharType="begin"/>
      </w:r>
      <w:r>
        <w:instrText xml:space="preserve"> PAGEREF _Toc43487726 \h </w:instrText>
      </w:r>
      <w:r>
        <w:fldChar w:fldCharType="separate"/>
      </w:r>
      <w:r>
        <w:t>3</w:t>
      </w:r>
      <w:r>
        <w:fldChar w:fldCharType="end"/>
      </w:r>
      <w:r>
        <w:fldChar w:fldCharType="end"/>
      </w:r>
    </w:p>
    <w:p>
      <w:pPr>
        <w:pStyle w:val="6"/>
        <w:rPr>
          <w:rFonts w:asciiTheme="minorHAnsi" w:hAnsiTheme="minorHAnsi" w:cstheme="minorBidi"/>
          <w:kern w:val="0"/>
          <w:sz w:val="24"/>
        </w:rPr>
      </w:pPr>
      <w:r>
        <w:fldChar w:fldCharType="begin"/>
      </w:r>
      <w:r>
        <w:instrText xml:space="preserve"> HYPERLINK \l "_Toc43487727" </w:instrText>
      </w:r>
      <w:r>
        <w:fldChar w:fldCharType="separate"/>
      </w:r>
      <w:r>
        <w:rPr>
          <w:rStyle w:val="10"/>
        </w:rPr>
        <w:t>2</w:t>
      </w:r>
      <w:r>
        <w:rPr>
          <w:rStyle w:val="10"/>
          <w:rFonts w:hint="eastAsia"/>
        </w:rPr>
        <w:t>．总体概述</w:t>
      </w:r>
      <w:r>
        <w:tab/>
      </w:r>
      <w:r>
        <w:fldChar w:fldCharType="begin"/>
      </w:r>
      <w:r>
        <w:instrText xml:space="preserve"> PAGEREF _Toc43487727 \h </w:instrText>
      </w:r>
      <w:r>
        <w:fldChar w:fldCharType="separate"/>
      </w:r>
      <w:r>
        <w:t>3</w:t>
      </w:r>
      <w:r>
        <w:fldChar w:fldCharType="end"/>
      </w:r>
      <w:r>
        <w:fldChar w:fldCharType="end"/>
      </w:r>
    </w:p>
    <w:p>
      <w:pPr>
        <w:pStyle w:val="7"/>
        <w:tabs>
          <w:tab w:val="right" w:leader="dot" w:pos="8296"/>
        </w:tabs>
        <w:rPr>
          <w:rFonts w:asciiTheme="minorHAnsi" w:hAnsiTheme="minorHAnsi" w:cstheme="minorBidi"/>
          <w:kern w:val="0"/>
          <w:sz w:val="24"/>
        </w:rPr>
      </w:pPr>
      <w:r>
        <w:fldChar w:fldCharType="begin"/>
      </w:r>
      <w:r>
        <w:instrText xml:space="preserve"> HYPERLINK \l "_Toc43487728" </w:instrText>
      </w:r>
      <w:r>
        <w:fldChar w:fldCharType="separate"/>
      </w:r>
      <w:r>
        <w:rPr>
          <w:rStyle w:val="10"/>
        </w:rPr>
        <w:t>2.1</w:t>
      </w:r>
      <w:r>
        <w:rPr>
          <w:rStyle w:val="10"/>
          <w:rFonts w:hint="eastAsia"/>
        </w:rPr>
        <w:t>软件介绍</w:t>
      </w:r>
      <w:r>
        <w:tab/>
      </w:r>
      <w:r>
        <w:fldChar w:fldCharType="begin"/>
      </w:r>
      <w:r>
        <w:instrText xml:space="preserve"> PAGEREF _Toc43487728 \h </w:instrText>
      </w:r>
      <w:r>
        <w:fldChar w:fldCharType="separate"/>
      </w:r>
      <w:r>
        <w:t>3</w:t>
      </w:r>
      <w:r>
        <w:fldChar w:fldCharType="end"/>
      </w:r>
      <w:r>
        <w:fldChar w:fldCharType="end"/>
      </w:r>
    </w:p>
    <w:p>
      <w:pPr>
        <w:pStyle w:val="7"/>
        <w:tabs>
          <w:tab w:val="right" w:leader="dot" w:pos="8296"/>
        </w:tabs>
        <w:rPr>
          <w:rFonts w:asciiTheme="minorHAnsi" w:hAnsiTheme="minorHAnsi" w:cstheme="minorBidi"/>
          <w:kern w:val="0"/>
          <w:sz w:val="24"/>
        </w:rPr>
      </w:pPr>
      <w:r>
        <w:fldChar w:fldCharType="begin"/>
      </w:r>
      <w:r>
        <w:instrText xml:space="preserve"> HYPERLINK \l "_Toc43487729" </w:instrText>
      </w:r>
      <w:r>
        <w:fldChar w:fldCharType="separate"/>
      </w:r>
      <w:r>
        <w:rPr>
          <w:rStyle w:val="10"/>
        </w:rPr>
        <w:t>2.2</w:t>
      </w:r>
      <w:r>
        <w:rPr>
          <w:rStyle w:val="10"/>
          <w:rFonts w:hint="eastAsia"/>
        </w:rPr>
        <w:t>软件功能概述</w:t>
      </w:r>
      <w:r>
        <w:tab/>
      </w:r>
      <w:r>
        <w:fldChar w:fldCharType="begin"/>
      </w:r>
      <w:r>
        <w:instrText xml:space="preserve"> PAGEREF _Toc43487729 \h </w:instrText>
      </w:r>
      <w:r>
        <w:fldChar w:fldCharType="separate"/>
      </w:r>
      <w:r>
        <w:t>3</w:t>
      </w:r>
      <w:r>
        <w:fldChar w:fldCharType="end"/>
      </w:r>
      <w:r>
        <w:fldChar w:fldCharType="end"/>
      </w:r>
    </w:p>
    <w:p>
      <w:pPr>
        <w:pStyle w:val="7"/>
        <w:tabs>
          <w:tab w:val="right" w:leader="dot" w:pos="8296"/>
        </w:tabs>
        <w:rPr>
          <w:rFonts w:asciiTheme="minorHAnsi" w:hAnsiTheme="minorHAnsi" w:cstheme="minorBidi"/>
          <w:kern w:val="0"/>
          <w:sz w:val="24"/>
        </w:rPr>
      </w:pPr>
      <w:r>
        <w:fldChar w:fldCharType="begin"/>
      </w:r>
      <w:r>
        <w:instrText xml:space="preserve"> HYPERLINK \l "_Toc43487730" </w:instrText>
      </w:r>
      <w:r>
        <w:fldChar w:fldCharType="separate"/>
      </w:r>
      <w:r>
        <w:rPr>
          <w:rStyle w:val="10"/>
        </w:rPr>
        <w:t>2.3</w:t>
      </w:r>
      <w:r>
        <w:rPr>
          <w:rStyle w:val="10"/>
          <w:rFonts w:hint="eastAsia"/>
        </w:rPr>
        <w:t>用户特征</w:t>
      </w:r>
      <w:r>
        <w:tab/>
      </w:r>
      <w:r>
        <w:fldChar w:fldCharType="begin"/>
      </w:r>
      <w:r>
        <w:instrText xml:space="preserve"> PAGEREF _Toc43487730 \h </w:instrText>
      </w:r>
      <w:r>
        <w:fldChar w:fldCharType="separate"/>
      </w:r>
      <w:r>
        <w:t>3</w:t>
      </w:r>
      <w:r>
        <w:fldChar w:fldCharType="end"/>
      </w:r>
      <w:r>
        <w:fldChar w:fldCharType="end"/>
      </w:r>
    </w:p>
    <w:p>
      <w:pPr>
        <w:pStyle w:val="7"/>
        <w:tabs>
          <w:tab w:val="right" w:leader="dot" w:pos="8296"/>
        </w:tabs>
        <w:rPr>
          <w:rFonts w:asciiTheme="minorHAnsi" w:hAnsiTheme="minorHAnsi" w:cstheme="minorBidi"/>
          <w:kern w:val="0"/>
          <w:sz w:val="24"/>
        </w:rPr>
      </w:pPr>
      <w:r>
        <w:fldChar w:fldCharType="begin"/>
      </w:r>
      <w:r>
        <w:instrText xml:space="preserve"> HYPERLINK \l "_Toc43487731" </w:instrText>
      </w:r>
      <w:r>
        <w:fldChar w:fldCharType="separate"/>
      </w:r>
      <w:r>
        <w:rPr>
          <w:rStyle w:val="10"/>
        </w:rPr>
        <w:t>2.4</w:t>
      </w:r>
      <w:r>
        <w:rPr>
          <w:rStyle w:val="10"/>
          <w:rFonts w:hint="eastAsia"/>
        </w:rPr>
        <w:t>运行环境</w:t>
      </w:r>
      <w:r>
        <w:tab/>
      </w:r>
      <w:r>
        <w:fldChar w:fldCharType="begin"/>
      </w:r>
      <w:r>
        <w:instrText xml:space="preserve"> PAGEREF _Toc43487731 \h </w:instrText>
      </w:r>
      <w:r>
        <w:fldChar w:fldCharType="separate"/>
      </w:r>
      <w:r>
        <w:t>4</w:t>
      </w:r>
      <w:r>
        <w:fldChar w:fldCharType="end"/>
      </w:r>
      <w:r>
        <w:fldChar w:fldCharType="end"/>
      </w:r>
    </w:p>
    <w:p>
      <w:pPr>
        <w:pStyle w:val="6"/>
        <w:rPr>
          <w:rFonts w:asciiTheme="minorHAnsi" w:hAnsiTheme="minorHAnsi" w:cstheme="minorBidi"/>
          <w:kern w:val="0"/>
          <w:sz w:val="24"/>
        </w:rPr>
      </w:pPr>
      <w:r>
        <w:fldChar w:fldCharType="begin"/>
      </w:r>
      <w:r>
        <w:instrText xml:space="preserve"> HYPERLINK \l "_Toc43487732" </w:instrText>
      </w:r>
      <w:r>
        <w:fldChar w:fldCharType="separate"/>
      </w:r>
      <w:r>
        <w:rPr>
          <w:rStyle w:val="10"/>
        </w:rPr>
        <w:t>3</w:t>
      </w:r>
      <w:r>
        <w:rPr>
          <w:rStyle w:val="10"/>
          <w:rFonts w:hint="eastAsia"/>
        </w:rPr>
        <w:t>．数据描述</w:t>
      </w:r>
      <w:r>
        <w:tab/>
      </w:r>
      <w:r>
        <w:fldChar w:fldCharType="begin"/>
      </w:r>
      <w:r>
        <w:instrText xml:space="preserve"> PAGEREF _Toc43487732 \h </w:instrText>
      </w:r>
      <w:r>
        <w:fldChar w:fldCharType="separate"/>
      </w:r>
      <w:r>
        <w:t>4</w:t>
      </w:r>
      <w:r>
        <w:fldChar w:fldCharType="end"/>
      </w:r>
      <w:r>
        <w:fldChar w:fldCharType="end"/>
      </w:r>
    </w:p>
    <w:p>
      <w:pPr>
        <w:pStyle w:val="7"/>
        <w:tabs>
          <w:tab w:val="right" w:leader="dot" w:pos="8296"/>
        </w:tabs>
        <w:rPr>
          <w:rFonts w:asciiTheme="minorHAnsi" w:hAnsiTheme="minorHAnsi" w:cstheme="minorBidi"/>
          <w:kern w:val="0"/>
          <w:sz w:val="24"/>
        </w:rPr>
      </w:pPr>
      <w:r>
        <w:fldChar w:fldCharType="begin"/>
      </w:r>
      <w:r>
        <w:instrText xml:space="preserve"> HYPERLINK \l "_Toc43487733" </w:instrText>
      </w:r>
      <w:r>
        <w:fldChar w:fldCharType="separate"/>
      </w:r>
      <w:r>
        <w:rPr>
          <w:rStyle w:val="10"/>
        </w:rPr>
        <w:t>3.1</w:t>
      </w:r>
      <w:r>
        <w:rPr>
          <w:rStyle w:val="10"/>
          <w:rFonts w:hint="eastAsia"/>
        </w:rPr>
        <w:t>数据建模</w:t>
      </w:r>
      <w:r>
        <w:tab/>
      </w:r>
      <w:r>
        <w:fldChar w:fldCharType="begin"/>
      </w:r>
      <w:r>
        <w:instrText xml:space="preserve"> PAGEREF _Toc43487733 \h </w:instrText>
      </w:r>
      <w:r>
        <w:fldChar w:fldCharType="separate"/>
      </w:r>
      <w:r>
        <w:t>4</w:t>
      </w:r>
      <w:r>
        <w:fldChar w:fldCharType="end"/>
      </w:r>
      <w:r>
        <w:fldChar w:fldCharType="end"/>
      </w:r>
    </w:p>
    <w:p>
      <w:pPr>
        <w:pStyle w:val="7"/>
        <w:tabs>
          <w:tab w:val="right" w:leader="dot" w:pos="8296"/>
        </w:tabs>
        <w:rPr>
          <w:rFonts w:asciiTheme="minorHAnsi" w:hAnsiTheme="minorHAnsi" w:cstheme="minorBidi"/>
          <w:kern w:val="0"/>
          <w:sz w:val="24"/>
        </w:rPr>
      </w:pPr>
      <w:r>
        <w:fldChar w:fldCharType="begin"/>
      </w:r>
      <w:r>
        <w:instrText xml:space="preserve"> HYPERLINK \l "_Toc43487734" </w:instrText>
      </w:r>
      <w:r>
        <w:fldChar w:fldCharType="separate"/>
      </w:r>
      <w:r>
        <w:rPr>
          <w:rStyle w:val="10"/>
        </w:rPr>
        <w:t>3.2</w:t>
      </w:r>
      <w:r>
        <w:rPr>
          <w:rStyle w:val="10"/>
          <w:rFonts w:hint="eastAsia"/>
        </w:rPr>
        <w:t>数据字典</w:t>
      </w:r>
      <w:r>
        <w:tab/>
      </w:r>
      <w:r>
        <w:fldChar w:fldCharType="begin"/>
      </w:r>
      <w:r>
        <w:instrText xml:space="preserve"> PAGEREF _Toc43487734 \h </w:instrText>
      </w:r>
      <w:r>
        <w:fldChar w:fldCharType="separate"/>
      </w:r>
      <w:r>
        <w:t>4</w:t>
      </w:r>
      <w:r>
        <w:fldChar w:fldCharType="end"/>
      </w:r>
      <w:r>
        <w:fldChar w:fldCharType="end"/>
      </w:r>
    </w:p>
    <w:p>
      <w:pPr>
        <w:pStyle w:val="6"/>
        <w:rPr>
          <w:rFonts w:asciiTheme="minorHAnsi" w:hAnsiTheme="minorHAnsi" w:cstheme="minorBidi"/>
          <w:kern w:val="0"/>
          <w:sz w:val="24"/>
        </w:rPr>
      </w:pPr>
      <w:r>
        <w:fldChar w:fldCharType="begin"/>
      </w:r>
      <w:r>
        <w:instrText xml:space="preserve"> HYPERLINK \l "_Toc43487735" </w:instrText>
      </w:r>
      <w:r>
        <w:fldChar w:fldCharType="separate"/>
      </w:r>
      <w:r>
        <w:rPr>
          <w:rStyle w:val="10"/>
        </w:rPr>
        <w:t>4</w:t>
      </w:r>
      <w:r>
        <w:rPr>
          <w:rStyle w:val="10"/>
          <w:rFonts w:hint="eastAsia"/>
        </w:rPr>
        <w:t>．功能需求</w:t>
      </w:r>
      <w:r>
        <w:tab/>
      </w:r>
      <w:r>
        <w:fldChar w:fldCharType="begin"/>
      </w:r>
      <w:r>
        <w:instrText xml:space="preserve"> PAGEREF _Toc43487735 \h </w:instrText>
      </w:r>
      <w:r>
        <w:fldChar w:fldCharType="separate"/>
      </w:r>
      <w:r>
        <w:t>4</w:t>
      </w:r>
      <w:r>
        <w:fldChar w:fldCharType="end"/>
      </w:r>
      <w:r>
        <w:fldChar w:fldCharType="end"/>
      </w:r>
    </w:p>
    <w:p>
      <w:pPr>
        <w:pStyle w:val="7"/>
        <w:tabs>
          <w:tab w:val="right" w:leader="dot" w:pos="8296"/>
        </w:tabs>
        <w:rPr>
          <w:rFonts w:asciiTheme="minorHAnsi" w:hAnsiTheme="minorHAnsi" w:cstheme="minorBidi"/>
          <w:kern w:val="0"/>
          <w:sz w:val="24"/>
        </w:rPr>
      </w:pPr>
      <w:r>
        <w:fldChar w:fldCharType="begin"/>
      </w:r>
      <w:r>
        <w:instrText xml:space="preserve"> HYPERLINK \l "_Toc43487736" </w:instrText>
      </w:r>
      <w:r>
        <w:fldChar w:fldCharType="separate"/>
      </w:r>
      <w:r>
        <w:rPr>
          <w:rStyle w:val="10"/>
        </w:rPr>
        <w:t>4.1</w:t>
      </w:r>
      <w:r>
        <w:rPr>
          <w:rStyle w:val="10"/>
          <w:rFonts w:hint="eastAsia"/>
        </w:rPr>
        <w:t>功能需求概要</w:t>
      </w:r>
      <w:r>
        <w:tab/>
      </w:r>
      <w:r>
        <w:fldChar w:fldCharType="begin"/>
      </w:r>
      <w:r>
        <w:instrText xml:space="preserve"> PAGEREF _Toc43487736 \h </w:instrText>
      </w:r>
      <w:r>
        <w:fldChar w:fldCharType="separate"/>
      </w:r>
      <w:r>
        <w:t>4</w:t>
      </w:r>
      <w:r>
        <w:fldChar w:fldCharType="end"/>
      </w:r>
      <w:r>
        <w:fldChar w:fldCharType="end"/>
      </w:r>
    </w:p>
    <w:p>
      <w:pPr>
        <w:pStyle w:val="7"/>
        <w:tabs>
          <w:tab w:val="right" w:leader="dot" w:pos="8296"/>
        </w:tabs>
        <w:rPr>
          <w:rFonts w:asciiTheme="minorHAnsi" w:hAnsiTheme="minorHAnsi" w:cstheme="minorBidi"/>
          <w:kern w:val="0"/>
          <w:sz w:val="24"/>
        </w:rPr>
      </w:pPr>
      <w:r>
        <w:fldChar w:fldCharType="begin"/>
      </w:r>
      <w:r>
        <w:instrText xml:space="preserve"> HYPERLINK \l "_Toc43487737" </w:instrText>
      </w:r>
      <w:r>
        <w:fldChar w:fldCharType="separate"/>
      </w:r>
      <w:r>
        <w:rPr>
          <w:rStyle w:val="10"/>
        </w:rPr>
        <w:t>4.2</w:t>
      </w:r>
      <w:r>
        <w:rPr>
          <w:rStyle w:val="10"/>
          <w:rFonts w:hint="eastAsia"/>
        </w:rPr>
        <w:t>功能需求详细说明</w:t>
      </w:r>
      <w:r>
        <w:tab/>
      </w:r>
      <w:r>
        <w:fldChar w:fldCharType="begin"/>
      </w:r>
      <w:r>
        <w:instrText xml:space="preserve"> PAGEREF _Toc43487737 \h </w:instrText>
      </w:r>
      <w:r>
        <w:fldChar w:fldCharType="separate"/>
      </w:r>
      <w:r>
        <w:t>4</w:t>
      </w:r>
      <w:r>
        <w:fldChar w:fldCharType="end"/>
      </w:r>
      <w:r>
        <w:fldChar w:fldCharType="end"/>
      </w:r>
    </w:p>
    <w:p>
      <w:pPr>
        <w:pStyle w:val="7"/>
        <w:tabs>
          <w:tab w:val="right" w:leader="dot" w:pos="8296"/>
        </w:tabs>
        <w:rPr>
          <w:rFonts w:asciiTheme="minorHAnsi" w:hAnsiTheme="minorHAnsi" w:cstheme="minorBidi"/>
          <w:kern w:val="0"/>
          <w:sz w:val="24"/>
        </w:rPr>
      </w:pPr>
      <w:r>
        <w:fldChar w:fldCharType="begin"/>
      </w:r>
      <w:r>
        <w:instrText xml:space="preserve"> HYPERLINK \l "_Toc43487738" </w:instrText>
      </w:r>
      <w:r>
        <w:fldChar w:fldCharType="separate"/>
      </w:r>
      <w:r>
        <w:rPr>
          <w:rStyle w:val="10"/>
        </w:rPr>
        <w:t>4.3</w:t>
      </w:r>
      <w:r>
        <w:rPr>
          <w:rStyle w:val="10"/>
          <w:rFonts w:hint="eastAsia"/>
        </w:rPr>
        <w:t>功能需求分级</w:t>
      </w:r>
      <w:r>
        <w:tab/>
      </w:r>
      <w:r>
        <w:fldChar w:fldCharType="begin"/>
      </w:r>
      <w:r>
        <w:instrText xml:space="preserve"> PAGEREF _Toc43487738 \h </w:instrText>
      </w:r>
      <w:r>
        <w:fldChar w:fldCharType="separate"/>
      </w:r>
      <w:r>
        <w:t>4</w:t>
      </w:r>
      <w:r>
        <w:fldChar w:fldCharType="end"/>
      </w:r>
      <w:r>
        <w:fldChar w:fldCharType="end"/>
      </w:r>
    </w:p>
    <w:p>
      <w:pPr>
        <w:pStyle w:val="6"/>
        <w:rPr>
          <w:rFonts w:asciiTheme="minorHAnsi" w:hAnsiTheme="minorHAnsi" w:cstheme="minorBidi"/>
          <w:kern w:val="0"/>
          <w:sz w:val="24"/>
        </w:rPr>
      </w:pPr>
      <w:r>
        <w:fldChar w:fldCharType="begin"/>
      </w:r>
      <w:r>
        <w:instrText xml:space="preserve"> HYPERLINK \l "_Toc43487739" </w:instrText>
      </w:r>
      <w:r>
        <w:fldChar w:fldCharType="separate"/>
      </w:r>
      <w:r>
        <w:rPr>
          <w:rStyle w:val="10"/>
        </w:rPr>
        <w:t>5</w:t>
      </w:r>
      <w:r>
        <w:rPr>
          <w:rStyle w:val="10"/>
          <w:rFonts w:hint="eastAsia"/>
        </w:rPr>
        <w:t>．非功能需求</w:t>
      </w:r>
      <w:r>
        <w:tab/>
      </w:r>
      <w:r>
        <w:fldChar w:fldCharType="begin"/>
      </w:r>
      <w:r>
        <w:instrText xml:space="preserve"> PAGEREF _Toc43487739 \h </w:instrText>
      </w:r>
      <w:r>
        <w:fldChar w:fldCharType="separate"/>
      </w:r>
      <w:r>
        <w:t>4</w:t>
      </w:r>
      <w:r>
        <w:fldChar w:fldCharType="end"/>
      </w:r>
      <w:r>
        <w:fldChar w:fldCharType="end"/>
      </w:r>
    </w:p>
    <w:p>
      <w:pPr>
        <w:pStyle w:val="6"/>
        <w:rPr>
          <w:rFonts w:asciiTheme="minorHAnsi" w:hAnsiTheme="minorHAnsi" w:cstheme="minorBidi"/>
          <w:kern w:val="0"/>
          <w:sz w:val="24"/>
        </w:rPr>
      </w:pPr>
      <w:r>
        <w:fldChar w:fldCharType="begin"/>
      </w:r>
      <w:r>
        <w:instrText xml:space="preserve"> HYPERLINK \l "_Toc43487740" </w:instrText>
      </w:r>
      <w:r>
        <w:fldChar w:fldCharType="separate"/>
      </w:r>
      <w:r>
        <w:rPr>
          <w:rStyle w:val="10"/>
        </w:rPr>
        <w:t>6</w:t>
      </w:r>
      <w:r>
        <w:rPr>
          <w:rStyle w:val="10"/>
          <w:rFonts w:hint="eastAsia"/>
        </w:rPr>
        <w:t>．约束条件</w:t>
      </w:r>
      <w:r>
        <w:tab/>
      </w:r>
      <w:r>
        <w:fldChar w:fldCharType="begin"/>
      </w:r>
      <w:r>
        <w:instrText xml:space="preserve"> PAGEREF _Toc43487740 \h </w:instrText>
      </w:r>
      <w:r>
        <w:fldChar w:fldCharType="separate"/>
      </w:r>
      <w:r>
        <w:t>5</w:t>
      </w:r>
      <w:r>
        <w:fldChar w:fldCharType="end"/>
      </w:r>
      <w:r>
        <w:fldChar w:fldCharType="end"/>
      </w:r>
    </w:p>
    <w:p>
      <w:pPr>
        <w:pStyle w:val="7"/>
        <w:tabs>
          <w:tab w:val="right" w:leader="dot" w:pos="8296"/>
        </w:tabs>
        <w:rPr>
          <w:rFonts w:asciiTheme="minorHAnsi" w:hAnsiTheme="minorHAnsi" w:cstheme="minorBidi"/>
          <w:kern w:val="0"/>
          <w:sz w:val="24"/>
        </w:rPr>
      </w:pPr>
      <w:r>
        <w:fldChar w:fldCharType="begin"/>
      </w:r>
      <w:r>
        <w:instrText xml:space="preserve"> HYPERLINK \l "_Toc43487741" </w:instrText>
      </w:r>
      <w:r>
        <w:fldChar w:fldCharType="separate"/>
      </w:r>
      <w:r>
        <w:rPr>
          <w:rStyle w:val="10"/>
        </w:rPr>
        <w:t>6.1</w:t>
      </w:r>
      <w:r>
        <w:rPr>
          <w:rStyle w:val="10"/>
          <w:rFonts w:hint="eastAsia"/>
        </w:rPr>
        <w:t>业务约束</w:t>
      </w:r>
      <w:r>
        <w:tab/>
      </w:r>
      <w:r>
        <w:fldChar w:fldCharType="begin"/>
      </w:r>
      <w:r>
        <w:instrText xml:space="preserve"> PAGEREF _Toc43487741 \h </w:instrText>
      </w:r>
      <w:r>
        <w:fldChar w:fldCharType="separate"/>
      </w:r>
      <w:r>
        <w:t>5</w:t>
      </w:r>
      <w:r>
        <w:fldChar w:fldCharType="end"/>
      </w:r>
      <w:r>
        <w:fldChar w:fldCharType="end"/>
      </w:r>
    </w:p>
    <w:p>
      <w:pPr>
        <w:pStyle w:val="7"/>
        <w:tabs>
          <w:tab w:val="right" w:leader="dot" w:pos="8296"/>
        </w:tabs>
        <w:rPr>
          <w:rFonts w:asciiTheme="minorHAnsi" w:hAnsiTheme="minorHAnsi" w:cstheme="minorBidi"/>
          <w:kern w:val="0"/>
          <w:sz w:val="24"/>
        </w:rPr>
      </w:pPr>
      <w:r>
        <w:fldChar w:fldCharType="begin"/>
      </w:r>
      <w:r>
        <w:instrText xml:space="preserve"> HYPERLINK \l "_Toc43487742" </w:instrText>
      </w:r>
      <w:r>
        <w:fldChar w:fldCharType="separate"/>
      </w:r>
      <w:r>
        <w:rPr>
          <w:rStyle w:val="10"/>
        </w:rPr>
        <w:t>6.2</w:t>
      </w:r>
      <w:r>
        <w:rPr>
          <w:rStyle w:val="10"/>
          <w:rFonts w:hint="eastAsia"/>
        </w:rPr>
        <w:t>硬件约束</w:t>
      </w:r>
      <w:r>
        <w:tab/>
      </w:r>
      <w:r>
        <w:fldChar w:fldCharType="begin"/>
      </w:r>
      <w:r>
        <w:instrText xml:space="preserve"> PAGEREF _Toc43487742 \h </w:instrText>
      </w:r>
      <w:r>
        <w:fldChar w:fldCharType="separate"/>
      </w:r>
      <w:r>
        <w:t>5</w:t>
      </w:r>
      <w:r>
        <w:fldChar w:fldCharType="end"/>
      </w:r>
      <w:r>
        <w:fldChar w:fldCharType="end"/>
      </w:r>
    </w:p>
    <w:p>
      <w:pPr>
        <w:pStyle w:val="7"/>
        <w:tabs>
          <w:tab w:val="right" w:leader="dot" w:pos="8296"/>
        </w:tabs>
        <w:rPr>
          <w:rFonts w:asciiTheme="minorHAnsi" w:hAnsiTheme="minorHAnsi" w:cstheme="minorBidi"/>
          <w:kern w:val="0"/>
          <w:sz w:val="24"/>
        </w:rPr>
      </w:pPr>
      <w:r>
        <w:fldChar w:fldCharType="begin"/>
      </w:r>
      <w:r>
        <w:instrText xml:space="preserve"> HYPERLINK \l "_Toc43487743" </w:instrText>
      </w:r>
      <w:r>
        <w:fldChar w:fldCharType="separate"/>
      </w:r>
      <w:r>
        <w:rPr>
          <w:rStyle w:val="10"/>
        </w:rPr>
        <w:t>6.3</w:t>
      </w:r>
      <w:r>
        <w:rPr>
          <w:rStyle w:val="10"/>
          <w:rFonts w:hint="eastAsia"/>
        </w:rPr>
        <w:t>软件约束</w:t>
      </w:r>
      <w:r>
        <w:tab/>
      </w:r>
      <w:r>
        <w:fldChar w:fldCharType="begin"/>
      </w:r>
      <w:r>
        <w:instrText xml:space="preserve"> PAGEREF _Toc43487743 \h </w:instrText>
      </w:r>
      <w:r>
        <w:fldChar w:fldCharType="separate"/>
      </w:r>
      <w:r>
        <w:t>5</w:t>
      </w:r>
      <w:r>
        <w:fldChar w:fldCharType="end"/>
      </w:r>
      <w:r>
        <w:fldChar w:fldCharType="end"/>
      </w:r>
    </w:p>
    <w:p>
      <w:pPr>
        <w:pStyle w:val="7"/>
        <w:tabs>
          <w:tab w:val="right" w:leader="dot" w:pos="8296"/>
        </w:tabs>
        <w:rPr>
          <w:rFonts w:asciiTheme="minorHAnsi" w:hAnsiTheme="minorHAnsi" w:cstheme="minorBidi"/>
          <w:kern w:val="0"/>
          <w:sz w:val="24"/>
        </w:rPr>
      </w:pPr>
      <w:r>
        <w:fldChar w:fldCharType="begin"/>
      </w:r>
      <w:r>
        <w:instrText xml:space="preserve"> HYPERLINK \l "_Toc43487744" </w:instrText>
      </w:r>
      <w:r>
        <w:fldChar w:fldCharType="separate"/>
      </w:r>
      <w:r>
        <w:rPr>
          <w:rStyle w:val="10"/>
        </w:rPr>
        <w:t>6.4</w:t>
      </w:r>
      <w:r>
        <w:rPr>
          <w:rStyle w:val="10"/>
          <w:rFonts w:hint="eastAsia"/>
        </w:rPr>
        <w:t>其他约束</w:t>
      </w:r>
      <w:r>
        <w:tab/>
      </w:r>
      <w:r>
        <w:fldChar w:fldCharType="begin"/>
      </w:r>
      <w:r>
        <w:instrText xml:space="preserve"> PAGEREF _Toc43487744 \h </w:instrText>
      </w:r>
      <w:r>
        <w:fldChar w:fldCharType="separate"/>
      </w:r>
      <w:r>
        <w:t>5</w:t>
      </w:r>
      <w:r>
        <w:fldChar w:fldCharType="end"/>
      </w:r>
      <w:r>
        <w:fldChar w:fldCharType="end"/>
      </w:r>
    </w:p>
    <w:p>
      <w:r>
        <w:fldChar w:fldCharType="end"/>
      </w:r>
    </w:p>
    <w:p/>
    <w:p>
      <w:pPr>
        <w:widowControl/>
        <w:jc w:val="left"/>
        <w:rPr>
          <w:b/>
          <w:bCs/>
          <w:kern w:val="44"/>
          <w:sz w:val="44"/>
          <w:szCs w:val="44"/>
        </w:rPr>
      </w:pPr>
      <w:r>
        <w:br w:type="page"/>
      </w:r>
    </w:p>
    <w:p>
      <w:pPr>
        <w:pStyle w:val="2"/>
      </w:pPr>
      <w:bookmarkStart w:id="0" w:name="_Toc43487722"/>
      <w:r>
        <w:rPr>
          <w:rFonts w:hint="eastAsia"/>
        </w:rPr>
        <w:t>1．引言</w:t>
      </w:r>
      <w:bookmarkEnd w:id="0"/>
    </w:p>
    <w:p>
      <w:pPr>
        <w:pStyle w:val="3"/>
      </w:pPr>
      <w:bookmarkStart w:id="1" w:name="_Toc43487723"/>
      <w:r>
        <w:rPr>
          <w:rFonts w:hint="eastAsia"/>
        </w:rPr>
        <w:t>1.1编写目的</w:t>
      </w:r>
      <w:bookmarkEnd w:id="1"/>
    </w:p>
    <w:p>
      <w:pPr>
        <w:numPr>
          <w:ilvl w:val="0"/>
          <w:numId w:val="1"/>
        </w:numPr>
        <w:spacing w:line="360" w:lineRule="auto"/>
      </w:pPr>
      <w:r>
        <w:t>该文档编写主要是明确用户的需求，并以文档形式确认下来。这有助于开发人员更好的理解用户的需求，开发出用户满意的软件。</w:t>
      </w:r>
    </w:p>
    <w:p>
      <w:pPr>
        <w:numPr>
          <w:ilvl w:val="0"/>
          <w:numId w:val="1"/>
        </w:numPr>
        <w:spacing w:line="360" w:lineRule="auto"/>
      </w:pPr>
      <w:r>
        <w:rPr>
          <w:rFonts w:hint="eastAsia"/>
        </w:rPr>
        <w:t>画出系统的用例，并对系统用例有一个详细的用例说明</w:t>
      </w:r>
    </w:p>
    <w:p>
      <w:pPr>
        <w:numPr>
          <w:ilvl w:val="0"/>
          <w:numId w:val="1"/>
        </w:numPr>
        <w:spacing w:line="360" w:lineRule="auto"/>
      </w:pPr>
      <w:r>
        <w:rPr>
          <w:rFonts w:hint="eastAsia"/>
        </w:rPr>
        <w:t>详细定义信息流和界面，功能需求，设计要求和限制，测试准则和质量保证要求</w:t>
      </w:r>
    </w:p>
    <w:p>
      <w:pPr>
        <w:numPr>
          <w:ilvl w:val="0"/>
          <w:numId w:val="1"/>
        </w:numPr>
        <w:spacing w:line="360" w:lineRule="auto"/>
      </w:pPr>
      <w:r>
        <w:rPr>
          <w:rFonts w:hint="eastAsia"/>
        </w:rPr>
        <w:t>说明系统运行环境及开发环境</w:t>
      </w:r>
    </w:p>
    <w:p>
      <w:pPr>
        <w:numPr>
          <w:ilvl w:val="0"/>
          <w:numId w:val="1"/>
        </w:numPr>
        <w:spacing w:line="360" w:lineRule="auto"/>
      </w:pPr>
      <w:r>
        <w:t>作为着手进行设计工作的基础和依据，为用户和软件开发人员达成的技术协议书</w:t>
      </w:r>
    </w:p>
    <w:p>
      <w:pPr>
        <w:numPr>
          <w:ilvl w:val="0"/>
          <w:numId w:val="1"/>
        </w:numPr>
        <w:spacing w:line="360" w:lineRule="auto"/>
      </w:pPr>
      <w:r>
        <w:t>系统开发完成以后，</w:t>
      </w:r>
      <w:r>
        <w:rPr>
          <w:rFonts w:hint="eastAsia"/>
        </w:rPr>
        <w:t>软件需求说明书便可以作为验收标准</w:t>
      </w:r>
      <w:r>
        <w:t>为产品的验收提供了依据。</w:t>
      </w:r>
    </w:p>
    <w:p>
      <w:pPr>
        <w:pStyle w:val="3"/>
      </w:pPr>
      <w:bookmarkStart w:id="2" w:name="_Toc43487724"/>
      <w:r>
        <w:rPr>
          <w:rFonts w:hint="eastAsia"/>
        </w:rPr>
        <w:t>1.2项目背景</w:t>
      </w:r>
      <w:bookmarkEnd w:id="2"/>
    </w:p>
    <w:p>
      <w:pPr>
        <w:numPr>
          <w:ilvl w:val="0"/>
          <w:numId w:val="2"/>
        </w:numPr>
        <w:tabs>
          <w:tab w:val="left" w:pos="720"/>
          <w:tab w:val="clear" w:pos="360"/>
        </w:tabs>
        <w:ind w:left="359" w:leftChars="171"/>
      </w:pPr>
      <w:r>
        <w:rPr>
          <w:rFonts w:hint="eastAsia"/>
        </w:rPr>
        <w:t>项目的委托单位：软件工程课设</w:t>
      </w:r>
    </w:p>
    <w:p>
      <w:pPr>
        <w:numPr>
          <w:ilvl w:val="0"/>
          <w:numId w:val="2"/>
        </w:numPr>
        <w:ind w:left="359" w:leftChars="171"/>
      </w:pPr>
      <w:r>
        <w:rPr>
          <w:rFonts w:hint="eastAsia"/>
        </w:rPr>
        <w:t>开发单位：王怡宁组</w:t>
      </w:r>
    </w:p>
    <w:p>
      <w:pPr>
        <w:numPr>
          <w:ilvl w:val="0"/>
          <w:numId w:val="2"/>
        </w:numPr>
        <w:ind w:left="359" w:leftChars="171"/>
      </w:pPr>
      <w:r>
        <w:rPr>
          <w:rFonts w:hint="eastAsia"/>
        </w:rPr>
        <w:t>主管部门：王怡宁组</w:t>
      </w:r>
    </w:p>
    <w:p>
      <w:pPr>
        <w:pStyle w:val="11"/>
        <w:numPr>
          <w:ilvl w:val="0"/>
          <w:numId w:val="2"/>
        </w:numPr>
        <w:spacing w:line="360" w:lineRule="auto"/>
        <w:ind w:left="359" w:leftChars="171" w:firstLineChars="0"/>
      </w:pPr>
      <w:r>
        <w:rPr>
          <w:rFonts w:hint="eastAsia"/>
        </w:rPr>
        <w:t>待开发的软件系统的名称：在线购书系统</w:t>
      </w:r>
    </w:p>
    <w:p>
      <w:pPr>
        <w:pStyle w:val="11"/>
        <w:numPr>
          <w:ilvl w:val="0"/>
          <w:numId w:val="2"/>
        </w:numPr>
        <w:spacing w:line="360" w:lineRule="auto"/>
        <w:ind w:left="359" w:leftChars="171" w:firstLineChars="0"/>
      </w:pPr>
      <w:r>
        <w:rPr>
          <w:rFonts w:hint="eastAsia"/>
        </w:rPr>
        <w:t>开发者：王怡宁 周子渔 向鑫睿 陈骁霄 丛乐驰</w:t>
      </w:r>
    </w:p>
    <w:p>
      <w:pPr>
        <w:pStyle w:val="11"/>
        <w:numPr>
          <w:ilvl w:val="0"/>
          <w:numId w:val="2"/>
        </w:numPr>
        <w:spacing w:line="360" w:lineRule="auto"/>
        <w:ind w:left="359" w:leftChars="171" w:firstLineChars="0"/>
      </w:pPr>
      <w:r>
        <w:rPr>
          <w:rFonts w:hint="eastAsia"/>
        </w:rPr>
        <w:t>组长：王怡宁</w:t>
      </w:r>
    </w:p>
    <w:p>
      <w:pPr>
        <w:pStyle w:val="11"/>
        <w:numPr>
          <w:ilvl w:val="0"/>
          <w:numId w:val="2"/>
        </w:numPr>
        <w:spacing w:line="360" w:lineRule="auto"/>
        <w:ind w:left="359" w:leftChars="171" w:firstLineChars="0"/>
      </w:pPr>
      <w:r>
        <w:rPr>
          <w:rFonts w:hint="eastAsia"/>
        </w:rPr>
        <w:t>项目系统分析员：王怡宁 向鑫睿</w:t>
      </w:r>
    </w:p>
    <w:p>
      <w:pPr>
        <w:pStyle w:val="11"/>
        <w:numPr>
          <w:ilvl w:val="0"/>
          <w:numId w:val="2"/>
        </w:numPr>
        <w:spacing w:line="360" w:lineRule="auto"/>
        <w:ind w:left="359" w:leftChars="171" w:firstLineChars="0"/>
      </w:pPr>
      <w:r>
        <w:rPr>
          <w:rFonts w:hint="eastAsia"/>
        </w:rPr>
        <w:t>用户界面设计员：</w:t>
      </w:r>
      <w:r>
        <w:t xml:space="preserve"> </w:t>
      </w:r>
      <w:r>
        <w:rPr>
          <w:rFonts w:hint="eastAsia"/>
        </w:rPr>
        <w:t>周子渔 陈骁霄 丛乐驰</w:t>
      </w:r>
    </w:p>
    <w:p>
      <w:pPr>
        <w:pStyle w:val="11"/>
        <w:numPr>
          <w:ilvl w:val="0"/>
          <w:numId w:val="2"/>
        </w:numPr>
        <w:spacing w:line="360" w:lineRule="auto"/>
        <w:ind w:left="359" w:leftChars="171" w:firstLineChars="0"/>
      </w:pPr>
      <w:r>
        <w:rPr>
          <w:rFonts w:hint="eastAsia"/>
        </w:rPr>
        <w:t>程序员：</w:t>
      </w:r>
      <w:r>
        <w:t xml:space="preserve"> </w:t>
      </w:r>
      <w:r>
        <w:rPr>
          <w:rFonts w:hint="eastAsia"/>
        </w:rPr>
        <w:t>王怡宁 向鑫睿 周子渔</w:t>
      </w:r>
    </w:p>
    <w:p>
      <w:pPr>
        <w:pStyle w:val="11"/>
        <w:numPr>
          <w:ilvl w:val="0"/>
          <w:numId w:val="2"/>
        </w:numPr>
        <w:spacing w:line="360" w:lineRule="auto"/>
        <w:ind w:left="359" w:leftChars="171" w:firstLineChars="0"/>
      </w:pPr>
      <w:r>
        <w:rPr>
          <w:rFonts w:hint="eastAsia"/>
        </w:rPr>
        <w:t>测试员：</w:t>
      </w:r>
      <w:r>
        <w:t xml:space="preserve"> </w:t>
      </w:r>
      <w:r>
        <w:rPr>
          <w:rFonts w:hint="eastAsia"/>
        </w:rPr>
        <w:t>陈骁霄 丛乐驰</w:t>
      </w:r>
    </w:p>
    <w:p>
      <w:pPr>
        <w:pStyle w:val="11"/>
        <w:numPr>
          <w:ilvl w:val="0"/>
          <w:numId w:val="2"/>
        </w:numPr>
        <w:spacing w:line="360" w:lineRule="auto"/>
        <w:ind w:left="359" w:leftChars="171" w:firstLineChars="0"/>
      </w:pPr>
      <w:r>
        <w:rPr>
          <w:rFonts w:hint="eastAsia"/>
        </w:rPr>
        <w:t>系统用户：消费者、系统工作人员</w:t>
      </w:r>
    </w:p>
    <w:p>
      <w:pPr>
        <w:pStyle w:val="3"/>
      </w:pPr>
      <w:bookmarkStart w:id="3" w:name="_Toc43487725"/>
      <w:r>
        <w:rPr>
          <w:rFonts w:hint="eastAsia"/>
        </w:rPr>
        <w:t>1.3定义</w:t>
      </w:r>
      <w:bookmarkEnd w:id="3"/>
    </w:p>
    <w:p>
      <w:pPr>
        <w:spacing w:line="360" w:lineRule="auto"/>
        <w:ind w:left="420"/>
      </w:pPr>
      <w:bookmarkStart w:id="4" w:name="_Toc43487726"/>
      <w:r>
        <w:t>B/S架构</w:t>
      </w:r>
      <w:r>
        <w:rPr>
          <w:rFonts w:hint="eastAsia"/>
        </w:rPr>
        <w:t>：</w:t>
      </w:r>
      <w:r>
        <w:t>即浏览器和</w:t>
      </w:r>
      <w:r>
        <w:fldChar w:fldCharType="begin"/>
      </w:r>
      <w:r>
        <w:instrText xml:space="preserve"> HYPERLINK "https://baike.baidu.com/item/%E6%9C%8D%E5%8A%A1%E5%99%A8" \t "_blank" </w:instrText>
      </w:r>
      <w:r>
        <w:fldChar w:fldCharType="separate"/>
      </w:r>
      <w:r>
        <w:t>服务器</w:t>
      </w:r>
      <w:r>
        <w:fldChar w:fldCharType="end"/>
      </w:r>
      <w:r>
        <w:t>架构模式，是随着Internet技术的兴起，对</w:t>
      </w:r>
      <w:r>
        <w:fldChar w:fldCharType="begin"/>
      </w:r>
      <w:r>
        <w:instrText xml:space="preserve"> HYPERLINK "https://baike.baidu.com/item/C%2FS%E6%9E%B6%E6%9E%84/1050735" \t "_blank" </w:instrText>
      </w:r>
      <w:r>
        <w:fldChar w:fldCharType="separate"/>
      </w:r>
      <w:r>
        <w:t>C/S架构</w:t>
      </w:r>
      <w:r>
        <w:fldChar w:fldCharType="end"/>
      </w:r>
      <w:r>
        <w:t>的一种变化或者改进的架构。</w:t>
      </w:r>
    </w:p>
    <w:p>
      <w:pPr>
        <w:spacing w:line="360" w:lineRule="auto"/>
        <w:ind w:left="420"/>
      </w:pPr>
      <w:r>
        <w:t>JSP</w:t>
      </w:r>
      <w:r>
        <w:rPr>
          <w:rFonts w:hint="eastAsia"/>
        </w:rPr>
        <w:t>：</w:t>
      </w:r>
      <w:r>
        <w:t>全称Java Server Pages，是一种动态网页开发技术</w:t>
      </w:r>
    </w:p>
    <w:p>
      <w:pPr>
        <w:spacing w:line="360" w:lineRule="auto"/>
        <w:ind w:left="420"/>
      </w:pPr>
      <w:r>
        <w:rPr>
          <w:rFonts w:hint="eastAsia"/>
        </w:rPr>
        <w:t>Tomcat服务器：一个免费的开放源代码的Web 应用服务器</w:t>
      </w:r>
      <w:r>
        <w:rPr>
          <w:rFonts w:hint="eastAsia"/>
          <w:b/>
          <w:bCs/>
        </w:rPr>
        <w:t>，</w:t>
      </w:r>
      <w:r>
        <w:rPr>
          <w:rFonts w:hint="eastAsia"/>
        </w:rPr>
        <w:t>属于轻量级应用 服务器 ，在中小型系统和并发访问用户不是很多的场合下被普遍使用，是开发和调试JSP 程序的首选。</w:t>
      </w:r>
    </w:p>
    <w:p>
      <w:pPr>
        <w:spacing w:line="360" w:lineRule="auto"/>
        <w:ind w:left="420"/>
      </w:pPr>
      <w:r>
        <w:t>MySQL：系统服务器所使用的数据库软件。</w:t>
      </w:r>
    </w:p>
    <w:p>
      <w:pPr>
        <w:spacing w:line="360" w:lineRule="auto"/>
        <w:ind w:left="420"/>
      </w:pPr>
      <w:r>
        <w:t>Windows 10：微软公司研发的操作系统。</w:t>
      </w:r>
    </w:p>
    <w:p>
      <w:pPr>
        <w:spacing w:line="360" w:lineRule="auto"/>
        <w:ind w:left="420"/>
      </w:pPr>
      <w:r>
        <w:t>Chrome：谷歌浏览器</w:t>
      </w:r>
    </w:p>
    <w:p>
      <w:pPr>
        <w:spacing w:line="360" w:lineRule="auto"/>
        <w:ind w:left="420"/>
      </w:pPr>
      <w:r>
        <w:t>Firefox：火狐浏览器</w:t>
      </w:r>
    </w:p>
    <w:p>
      <w:pPr>
        <w:spacing w:line="360" w:lineRule="auto"/>
        <w:ind w:left="420"/>
      </w:pPr>
      <w:r>
        <w:t>主键：数据库表中的关键域。值互不相同</w:t>
      </w:r>
    </w:p>
    <w:p>
      <w:pPr>
        <w:spacing w:line="360" w:lineRule="auto"/>
        <w:ind w:left="420"/>
      </w:pPr>
      <w:r>
        <w:t>ROLLBACK：数据库错误恢复机制</w:t>
      </w:r>
    </w:p>
    <w:p>
      <w:pPr>
        <w:spacing w:line="360" w:lineRule="auto"/>
        <w:ind w:left="420"/>
      </w:pPr>
      <w:r>
        <w:rPr>
          <w:rFonts w:hint="eastAsia"/>
        </w:rPr>
        <w:t>InnoDB，是MySQL的数据库引擎之一，现为MySQL的默认存储引擎，为MySQL AB发布binary的标准之一</w:t>
      </w:r>
    </w:p>
    <w:p>
      <w:pPr>
        <w:spacing w:line="360" w:lineRule="auto"/>
        <w:ind w:left="420"/>
      </w:pPr>
      <w:r>
        <w:rPr>
          <w:rFonts w:hint="eastAsia"/>
        </w:rPr>
        <w:t>B+树：是一种树数据结构，通常用于 数据库 和 操作系统 的 文件系统 中</w:t>
      </w:r>
    </w:p>
    <w:p>
      <w:pPr>
        <w:spacing w:line="360" w:lineRule="auto"/>
        <w:ind w:left="420"/>
      </w:pPr>
      <w:r>
        <w:rPr>
          <w:rFonts w:hint="eastAsia"/>
        </w:rPr>
        <w:t>IDEA： 全称IntelliJ IDEA，是用于 java语言开发的集成环境 （也可用于其他语言）</w:t>
      </w:r>
    </w:p>
    <w:p>
      <w:pPr>
        <w:pStyle w:val="3"/>
      </w:pPr>
      <w:r>
        <w:rPr>
          <w:rFonts w:hint="eastAsia"/>
        </w:rPr>
        <w:t>1.4参考资料</w:t>
      </w:r>
      <w:bookmarkEnd w:id="4"/>
    </w:p>
    <w:p>
      <w:pPr>
        <w:spacing w:line="360" w:lineRule="auto"/>
        <w:ind w:left="420"/>
      </w:pPr>
      <w:bookmarkStart w:id="5" w:name="_Toc43487727"/>
      <w:r>
        <w:rPr>
          <w:rFonts w:hint="eastAsia"/>
        </w:rPr>
        <w:t>书本资料：</w:t>
      </w:r>
    </w:p>
    <w:p>
      <w:pPr>
        <w:spacing w:line="360" w:lineRule="auto"/>
        <w:ind w:left="420"/>
      </w:pPr>
      <w:r>
        <w:rPr>
          <w:rFonts w:hint="eastAsia"/>
        </w:rPr>
        <w:t>《软件工程开发与技术》第二版   西安电子科技大学出版社   江开耀主编</w:t>
      </w:r>
    </w:p>
    <w:p>
      <w:pPr>
        <w:spacing w:line="360" w:lineRule="auto"/>
        <w:ind w:left="420"/>
      </w:pPr>
      <w:r>
        <w:rPr>
          <w:rFonts w:hint="eastAsia"/>
        </w:rPr>
        <w:t>《软件体系结构原理、方法与实践》第二版   清华大学出版社</w:t>
      </w:r>
    </w:p>
    <w:p>
      <w:pPr>
        <w:spacing w:line="360" w:lineRule="auto"/>
        <w:ind w:left="420"/>
      </w:pPr>
      <w:r>
        <w:rPr>
          <w:rFonts w:hint="eastAsia"/>
        </w:rPr>
        <w:t>《软件需求工程》 毋国庆等编著  机械工业出版社</w:t>
      </w:r>
    </w:p>
    <w:p>
      <w:pPr>
        <w:spacing w:line="360" w:lineRule="auto"/>
        <w:ind w:left="420"/>
      </w:pPr>
      <w:r>
        <w:rPr>
          <w:rFonts w:hint="eastAsia"/>
        </w:rPr>
        <w:t>《Tomcat与Java</w:t>
      </w:r>
      <w:r>
        <w:t xml:space="preserve"> </w:t>
      </w:r>
      <w:r>
        <w:rPr>
          <w:rFonts w:hint="eastAsia"/>
        </w:rPr>
        <w:t xml:space="preserve">Web开发技术详解》电子工业出版社 </w:t>
      </w:r>
      <w:r>
        <w:t xml:space="preserve"> </w:t>
      </w:r>
      <w:r>
        <w:rPr>
          <w:rFonts w:hint="eastAsia"/>
        </w:rPr>
        <w:t>孙卫琴主编</w:t>
      </w:r>
    </w:p>
    <w:p>
      <w:pPr>
        <w:spacing w:line="360" w:lineRule="auto"/>
        <w:ind w:left="420"/>
      </w:pPr>
      <w:r>
        <w:rPr>
          <w:rFonts w:hint="eastAsia"/>
        </w:rPr>
        <w:t>视频资料：</w:t>
      </w:r>
    </w:p>
    <w:p>
      <w:pPr>
        <w:spacing w:line="360" w:lineRule="auto"/>
        <w:ind w:left="420"/>
      </w:pPr>
      <w:r>
        <w:rPr>
          <w:rFonts w:hint="eastAsia"/>
        </w:rPr>
        <w:t>《Java编程思想》 Bruce Eckel著 机械工业出版社</w:t>
      </w:r>
    </w:p>
    <w:p>
      <w:pPr>
        <w:spacing w:line="360" w:lineRule="auto"/>
        <w:ind w:left="420"/>
      </w:pPr>
      <w:r>
        <w:rPr>
          <w:rFonts w:hint="eastAsia"/>
        </w:rPr>
        <w:t>《MySQL从入门到精通》    https://www.bilibili.com/</w:t>
      </w:r>
    </w:p>
    <w:p>
      <w:pPr>
        <w:pStyle w:val="2"/>
      </w:pPr>
      <w:r>
        <w:rPr>
          <w:rFonts w:hint="eastAsia"/>
        </w:rPr>
        <w:t>2．总体概述</w:t>
      </w:r>
      <w:bookmarkEnd w:id="5"/>
    </w:p>
    <w:p>
      <w:pPr>
        <w:pStyle w:val="3"/>
      </w:pPr>
      <w:bookmarkStart w:id="6" w:name="_Toc43487728"/>
      <w:r>
        <w:rPr>
          <w:rFonts w:hint="eastAsia"/>
        </w:rPr>
        <w:t>2.1软件介绍</w:t>
      </w:r>
      <w:bookmarkEnd w:id="6"/>
    </w:p>
    <w:p>
      <w:pPr>
        <w:spacing w:line="360" w:lineRule="auto"/>
        <w:ind w:firstLine="420"/>
      </w:pPr>
      <w:r>
        <w:rPr>
          <w:rFonts w:hint="eastAsia"/>
        </w:rPr>
        <w:t>通过此项目的开发，对软件工程学科进行实战应用，以小组形式完成一个实际软件项目的分析、设计全过程。贯穿领会软件工程的基本思想，明晰软件工程阶段划分与各个阶段的主要任务，了解我国计算机软件产品国家标准体系，掌握各种软件工程画图软件，力图初步具备采用规范化的软件工程方法进行软件项目开发的能力。</w:t>
      </w:r>
    </w:p>
    <w:p>
      <w:pPr>
        <w:pStyle w:val="3"/>
      </w:pPr>
      <w:bookmarkStart w:id="7" w:name="_Toc43487729"/>
      <w:r>
        <w:rPr>
          <w:rFonts w:hint="eastAsia"/>
        </w:rPr>
        <w:t>2.2软件功能概述</w:t>
      </w:r>
      <w:bookmarkEnd w:id="7"/>
    </w:p>
    <w:p>
      <w:pPr>
        <w:spacing w:line="360" w:lineRule="auto"/>
        <w:ind w:firstLine="420"/>
        <w:rPr>
          <w:color w:val="FF0000"/>
        </w:rPr>
      </w:pPr>
      <w:r>
        <w:rPr>
          <w:rFonts w:hint="eastAsia"/>
        </w:rPr>
        <w:t>该项目主要目的是开发一个具有消费者和系统工作人员的在线购书系统。消费者可以在主页查看人气图书；通过类别标签可以查看不同种类的书籍；通过搜素系统，可以按照书名、分类、I</w:t>
      </w:r>
      <w:r>
        <w:t>SBN</w:t>
      </w:r>
      <w:r>
        <w:rPr>
          <w:rFonts w:hint="eastAsia"/>
        </w:rPr>
        <w:t>（国际标准书号）、出版社等信息查找指定书籍；系统允许查看指定书籍的详细信息；消费者可以根据需求将多本书籍加入购物车；创建订单，消费者可以根据需求创建订单。</w:t>
      </w:r>
    </w:p>
    <w:p>
      <w:pPr>
        <w:pStyle w:val="3"/>
      </w:pPr>
      <w:bookmarkStart w:id="8" w:name="_Toc43487730"/>
      <w:r>
        <w:rPr>
          <w:rFonts w:hint="eastAsia"/>
        </w:rPr>
        <w:t>2.3用户特征</w:t>
      </w:r>
      <w:bookmarkEnd w:id="8"/>
    </w:p>
    <w:tbl>
      <w:tblPr>
        <w:tblStyle w:val="8"/>
        <w:tblW w:w="776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53"/>
        <w:gridCol w:w="2433"/>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3" w:type="dxa"/>
          </w:tcPr>
          <w:p>
            <w:pPr>
              <w:spacing w:line="360" w:lineRule="auto"/>
              <w:ind w:left="420" w:firstLine="420" w:firstLineChars="200"/>
            </w:pPr>
          </w:p>
        </w:tc>
        <w:tc>
          <w:tcPr>
            <w:tcW w:w="2433" w:type="dxa"/>
          </w:tcPr>
          <w:p>
            <w:pPr>
              <w:spacing w:line="360" w:lineRule="auto"/>
            </w:pPr>
            <w:r>
              <w:rPr>
                <w:rFonts w:hint="eastAsia"/>
              </w:rPr>
              <w:t>教育水品</w:t>
            </w:r>
          </w:p>
        </w:tc>
        <w:tc>
          <w:tcPr>
            <w:tcW w:w="2977" w:type="dxa"/>
          </w:tcPr>
          <w:p>
            <w:pPr>
              <w:spacing w:line="360" w:lineRule="auto"/>
            </w:pPr>
            <w:r>
              <w:rPr>
                <w:rFonts w:hint="eastAsia"/>
              </w:rPr>
              <w:t>技术专长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3" w:type="dxa"/>
          </w:tcPr>
          <w:p>
            <w:pPr>
              <w:spacing w:line="360" w:lineRule="auto"/>
            </w:pPr>
            <w:r>
              <w:rPr>
                <w:rFonts w:hint="eastAsia"/>
              </w:rPr>
              <w:t>消费者</w:t>
            </w:r>
          </w:p>
        </w:tc>
        <w:tc>
          <w:tcPr>
            <w:tcW w:w="2433" w:type="dxa"/>
          </w:tcPr>
          <w:p>
            <w:pPr>
              <w:spacing w:line="360" w:lineRule="auto"/>
            </w:pPr>
            <w:r>
              <w:rPr>
                <w:rFonts w:hint="eastAsia"/>
              </w:rPr>
              <w:t>小学及以上</w:t>
            </w:r>
          </w:p>
        </w:tc>
        <w:tc>
          <w:tcPr>
            <w:tcW w:w="2977" w:type="dxa"/>
          </w:tcPr>
          <w:p>
            <w:pPr>
              <w:spacing w:line="360" w:lineRule="auto"/>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3" w:type="dxa"/>
          </w:tcPr>
          <w:p>
            <w:pPr>
              <w:spacing w:line="360" w:lineRule="auto"/>
            </w:pPr>
            <w:r>
              <w:rPr>
                <w:rFonts w:hint="eastAsia"/>
              </w:rPr>
              <w:t>操作人员</w:t>
            </w:r>
          </w:p>
        </w:tc>
        <w:tc>
          <w:tcPr>
            <w:tcW w:w="2433" w:type="dxa"/>
          </w:tcPr>
          <w:p>
            <w:pPr>
              <w:spacing w:line="360" w:lineRule="auto"/>
            </w:pPr>
            <w:r>
              <w:rPr>
                <w:rFonts w:hint="eastAsia"/>
              </w:rPr>
              <w:t>专科及以上</w:t>
            </w:r>
          </w:p>
        </w:tc>
        <w:tc>
          <w:tcPr>
            <w:tcW w:w="2977" w:type="dxa"/>
          </w:tcPr>
          <w:p>
            <w:pPr>
              <w:spacing w:line="360" w:lineRule="auto"/>
            </w:pPr>
            <w:r>
              <w:rPr>
                <w:rFonts w:hint="eastAsia"/>
              </w:rPr>
              <w:t>熟悉电脑基本操作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3" w:type="dxa"/>
          </w:tcPr>
          <w:p>
            <w:pPr>
              <w:spacing w:line="360" w:lineRule="auto"/>
            </w:pPr>
            <w:r>
              <w:rPr>
                <w:rFonts w:hint="eastAsia"/>
              </w:rPr>
              <w:t>维护人员</w:t>
            </w:r>
          </w:p>
        </w:tc>
        <w:tc>
          <w:tcPr>
            <w:tcW w:w="2433" w:type="dxa"/>
          </w:tcPr>
          <w:p>
            <w:pPr>
              <w:spacing w:line="360" w:lineRule="auto"/>
            </w:pPr>
            <w:r>
              <w:rPr>
                <w:rFonts w:hint="eastAsia"/>
              </w:rPr>
              <w:t>大专及以上</w:t>
            </w:r>
          </w:p>
        </w:tc>
        <w:tc>
          <w:tcPr>
            <w:tcW w:w="2977" w:type="dxa"/>
          </w:tcPr>
          <w:p>
            <w:pPr>
              <w:spacing w:line="360" w:lineRule="auto"/>
            </w:pPr>
            <w:r>
              <w:rPr>
                <w:rFonts w:hint="eastAsia"/>
              </w:rPr>
              <w:t>精通Java SQL数据库语言</w:t>
            </w:r>
          </w:p>
          <w:p>
            <w:pPr>
              <w:spacing w:line="360" w:lineRule="auto"/>
            </w:pPr>
            <w:r>
              <w:rPr>
                <w:rFonts w:hint="eastAsia"/>
              </w:rPr>
              <w:t>电脑硬件与软件</w:t>
            </w:r>
          </w:p>
        </w:tc>
      </w:tr>
    </w:tbl>
    <w:p/>
    <w:p>
      <w:pPr>
        <w:pStyle w:val="3"/>
      </w:pPr>
      <w:bookmarkStart w:id="9" w:name="_Toc43487731"/>
      <w:r>
        <w:rPr>
          <w:rFonts w:hint="eastAsia"/>
        </w:rPr>
        <w:t>2.</w:t>
      </w:r>
      <w:r>
        <w:t>4</w:t>
      </w:r>
      <w:r>
        <w:rPr>
          <w:rFonts w:hint="eastAsia"/>
        </w:rPr>
        <w:t>运行环境</w:t>
      </w:r>
      <w:bookmarkEnd w:id="9"/>
    </w:p>
    <w:p>
      <w:pPr>
        <w:pStyle w:val="11"/>
        <w:numPr>
          <w:ilvl w:val="0"/>
          <w:numId w:val="3"/>
        </w:numPr>
        <w:ind w:firstLineChars="0"/>
      </w:pPr>
      <w:r>
        <w:rPr>
          <w:rFonts w:hint="eastAsia"/>
        </w:rPr>
        <w:t>内存：1G以上</w:t>
      </w:r>
    </w:p>
    <w:p>
      <w:pPr>
        <w:pStyle w:val="11"/>
        <w:numPr>
          <w:ilvl w:val="0"/>
          <w:numId w:val="3"/>
        </w:numPr>
        <w:ind w:firstLineChars="0"/>
      </w:pPr>
      <w:r>
        <w:rPr>
          <w:rFonts w:hint="eastAsia"/>
        </w:rPr>
        <w:t>硬盘空间：</w:t>
      </w:r>
      <w:r>
        <w:t>5</w:t>
      </w:r>
      <w:r>
        <w:rPr>
          <w:rFonts w:hint="eastAsia"/>
        </w:rPr>
        <w:t>0G以上</w:t>
      </w:r>
    </w:p>
    <w:p>
      <w:pPr>
        <w:pStyle w:val="11"/>
        <w:numPr>
          <w:ilvl w:val="0"/>
          <w:numId w:val="3"/>
        </w:numPr>
        <w:ind w:firstLineChars="0"/>
      </w:pPr>
      <w:r>
        <w:rPr>
          <w:rFonts w:hint="eastAsia"/>
        </w:rPr>
        <w:t>处理器：Intel</w:t>
      </w:r>
      <w:r>
        <w:t xml:space="preserve"> </w:t>
      </w:r>
      <w:r>
        <w:rPr>
          <w:rFonts w:hint="eastAsia"/>
        </w:rPr>
        <w:t>core</w:t>
      </w:r>
      <w:r>
        <w:t xml:space="preserve"> </w:t>
      </w:r>
      <w:r>
        <w:rPr>
          <w:rFonts w:hint="eastAsia"/>
        </w:rPr>
        <w:t>i5</w:t>
      </w:r>
    </w:p>
    <w:p>
      <w:pPr>
        <w:pStyle w:val="11"/>
        <w:numPr>
          <w:ilvl w:val="0"/>
          <w:numId w:val="3"/>
        </w:numPr>
        <w:ind w:firstLineChars="0"/>
      </w:pPr>
      <w:r>
        <w:rPr>
          <w:rFonts w:hint="eastAsia"/>
        </w:rPr>
        <w:t xml:space="preserve">操作系统：Windows </w:t>
      </w:r>
      <w:r>
        <w:t>10</w:t>
      </w:r>
    </w:p>
    <w:p>
      <w:pPr>
        <w:pStyle w:val="11"/>
        <w:numPr>
          <w:ilvl w:val="0"/>
          <w:numId w:val="3"/>
        </w:numPr>
        <w:ind w:firstLineChars="0"/>
      </w:pPr>
      <w:r>
        <w:rPr>
          <w:rFonts w:hint="eastAsia"/>
        </w:rPr>
        <w:t>数据库：MySQL</w:t>
      </w:r>
    </w:p>
    <w:p>
      <w:pPr>
        <w:pStyle w:val="11"/>
        <w:numPr>
          <w:ilvl w:val="0"/>
          <w:numId w:val="3"/>
        </w:numPr>
        <w:ind w:firstLineChars="0"/>
      </w:pPr>
      <w:r>
        <w:rPr>
          <w:rFonts w:hint="eastAsia"/>
        </w:rPr>
        <w:t>服务器：Tomcat</w:t>
      </w:r>
    </w:p>
    <w:p>
      <w:pPr>
        <w:pStyle w:val="2"/>
        <w:rPr>
          <w:color w:val="0D0D0D" w:themeColor="text1" w:themeTint="F2"/>
          <w14:textFill>
            <w14:solidFill>
              <w14:schemeClr w14:val="tx1">
                <w14:lumMod w14:val="95000"/>
                <w14:lumOff w14:val="5000"/>
              </w14:schemeClr>
            </w14:solidFill>
          </w14:textFill>
        </w:rPr>
      </w:pPr>
      <w:bookmarkStart w:id="10" w:name="_Toc43487732"/>
      <w:r>
        <w:rPr>
          <w:rFonts w:hint="eastAsia"/>
          <w:color w:val="0D0D0D" w:themeColor="text1" w:themeTint="F2"/>
          <w14:textFill>
            <w14:solidFill>
              <w14:schemeClr w14:val="tx1">
                <w14:lumMod w14:val="95000"/>
                <w14:lumOff w14:val="5000"/>
              </w14:schemeClr>
            </w14:solidFill>
          </w14:textFill>
        </w:rPr>
        <w:t>3．数据描述</w:t>
      </w:r>
      <w:bookmarkEnd w:id="10"/>
    </w:p>
    <w:p>
      <w:pPr>
        <w:pStyle w:val="3"/>
        <w:rPr>
          <w:color w:val="0D0D0D" w:themeColor="text1" w:themeTint="F2"/>
          <w14:textFill>
            <w14:solidFill>
              <w14:schemeClr w14:val="tx1">
                <w14:lumMod w14:val="95000"/>
                <w14:lumOff w14:val="5000"/>
              </w14:schemeClr>
            </w14:solidFill>
          </w14:textFill>
        </w:rPr>
      </w:pPr>
      <w:bookmarkStart w:id="11" w:name="_Toc43487733"/>
      <w:r>
        <w:rPr>
          <w:rFonts w:hint="eastAsia"/>
          <w:color w:val="0D0D0D" w:themeColor="text1" w:themeTint="F2"/>
          <w14:textFill>
            <w14:solidFill>
              <w14:schemeClr w14:val="tx1">
                <w14:lumMod w14:val="95000"/>
                <w14:lumOff w14:val="5000"/>
              </w14:schemeClr>
            </w14:solidFill>
          </w14:textFill>
        </w:rPr>
        <w:t>3.</w:t>
      </w:r>
      <w:r>
        <w:rPr>
          <w:color w:val="0D0D0D" w:themeColor="text1" w:themeTint="F2"/>
          <w14:textFill>
            <w14:solidFill>
              <w14:schemeClr w14:val="tx1">
                <w14:lumMod w14:val="95000"/>
                <w14:lumOff w14:val="5000"/>
              </w14:schemeClr>
            </w14:solidFill>
          </w14:textFill>
        </w:rPr>
        <w:t>1</w:t>
      </w:r>
      <w:r>
        <w:rPr>
          <w:rFonts w:hint="eastAsia"/>
          <w:color w:val="0D0D0D" w:themeColor="text1" w:themeTint="F2"/>
          <w14:textFill>
            <w14:solidFill>
              <w14:schemeClr w14:val="tx1">
                <w14:lumMod w14:val="95000"/>
                <w14:lumOff w14:val="5000"/>
              </w14:schemeClr>
            </w14:solidFill>
          </w14:textFill>
        </w:rPr>
        <w:t>数据建模</w:t>
      </w:r>
      <w:bookmarkEnd w:id="11"/>
    </w:p>
    <w:p>
      <w:r>
        <w:drawing>
          <wp:inline distT="0" distB="0" distL="114300" distR="114300">
            <wp:extent cx="5269865" cy="3844925"/>
            <wp:effectExtent l="0" t="0" r="3175" b="1079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269865" cy="3844925"/>
                    </a:xfrm>
                    <a:prstGeom prst="rect">
                      <a:avLst/>
                    </a:prstGeom>
                    <a:noFill/>
                    <a:ln>
                      <a:noFill/>
                    </a:ln>
                  </pic:spPr>
                </pic:pic>
              </a:graphicData>
            </a:graphic>
          </wp:inline>
        </w:drawing>
      </w:r>
    </w:p>
    <w:p>
      <w:pPr>
        <w:pStyle w:val="3"/>
        <w:rPr>
          <w:color w:val="0D0D0D" w:themeColor="text1" w:themeTint="F2"/>
          <w14:textFill>
            <w14:solidFill>
              <w14:schemeClr w14:val="tx1">
                <w14:lumMod w14:val="95000"/>
                <w14:lumOff w14:val="5000"/>
              </w14:schemeClr>
            </w14:solidFill>
          </w14:textFill>
        </w:rPr>
      </w:pPr>
      <w:bookmarkStart w:id="12" w:name="_Toc43487734"/>
      <w:r>
        <w:rPr>
          <w:rFonts w:hint="eastAsia"/>
          <w:color w:val="0D0D0D" w:themeColor="text1" w:themeTint="F2"/>
          <w14:textFill>
            <w14:solidFill>
              <w14:schemeClr w14:val="tx1">
                <w14:lumMod w14:val="95000"/>
                <w14:lumOff w14:val="5000"/>
              </w14:schemeClr>
            </w14:solidFill>
          </w14:textFill>
        </w:rPr>
        <w:t>3.</w:t>
      </w:r>
      <w:r>
        <w:rPr>
          <w:color w:val="0D0D0D" w:themeColor="text1" w:themeTint="F2"/>
          <w14:textFill>
            <w14:solidFill>
              <w14:schemeClr w14:val="tx1">
                <w14:lumMod w14:val="95000"/>
                <w14:lumOff w14:val="5000"/>
              </w14:schemeClr>
            </w14:solidFill>
          </w14:textFill>
        </w:rPr>
        <w:t>2</w:t>
      </w:r>
      <w:r>
        <w:rPr>
          <w:rFonts w:hint="eastAsia"/>
          <w:color w:val="0D0D0D" w:themeColor="text1" w:themeTint="F2"/>
          <w14:textFill>
            <w14:solidFill>
              <w14:schemeClr w14:val="tx1">
                <w14:lumMod w14:val="95000"/>
                <w14:lumOff w14:val="5000"/>
              </w14:schemeClr>
            </w14:solidFill>
          </w14:textFill>
        </w:rPr>
        <w:t>数据字典</w:t>
      </w:r>
      <w:bookmarkEnd w:id="12"/>
    </w:p>
    <w:p>
      <w:pPr>
        <w:numPr>
          <w:ilvl w:val="0"/>
          <w:numId w:val="4"/>
        </w:numPr>
        <w:rPr>
          <w:rFonts w:hint="eastAsia"/>
        </w:rPr>
      </w:pPr>
      <w:r>
        <w:rPr>
          <w:rFonts w:hint="eastAsia"/>
        </w:rPr>
        <w:t>Address=ID+userID+Street+City+Province+Post+Phone+Name</w:t>
      </w:r>
    </w:p>
    <w:p>
      <w:r>
        <w:rPr>
          <w:rFonts w:hint="eastAsia"/>
        </w:rPr>
        <w:t>ID：</w:t>
      </w:r>
      <w:r>
        <w:t>1{0..9}10</w:t>
      </w:r>
    </w:p>
    <w:p>
      <w:r>
        <w:rPr>
          <w:rFonts w:hint="eastAsia"/>
        </w:rPr>
        <w:t>userID：</w:t>
      </w:r>
      <w:r>
        <w:t>1{0..9}10</w:t>
      </w:r>
    </w:p>
    <w:p>
      <w:r>
        <w:rPr>
          <w:rFonts w:hint="eastAsia"/>
        </w:rPr>
        <w:t>Street：</w:t>
      </w:r>
      <w:r>
        <w:t>1{</w:t>
      </w:r>
      <w:r>
        <w:rPr>
          <w:rFonts w:hint="eastAsia"/>
        </w:rPr>
        <w:t>字母或数字</w:t>
      </w:r>
      <w:r>
        <w:t>}100</w:t>
      </w:r>
    </w:p>
    <w:p>
      <w:r>
        <w:rPr>
          <w:rFonts w:hint="eastAsia"/>
        </w:rPr>
        <w:t>City：</w:t>
      </w:r>
      <w:r>
        <w:t>1{</w:t>
      </w:r>
      <w:r>
        <w:rPr>
          <w:rFonts w:hint="eastAsia"/>
        </w:rPr>
        <w:t>字母或数字</w:t>
      </w:r>
      <w:r>
        <w:t>}100</w:t>
      </w:r>
    </w:p>
    <w:p>
      <w:r>
        <w:rPr>
          <w:rFonts w:hint="eastAsia"/>
        </w:rPr>
        <w:t>Province：</w:t>
      </w:r>
      <w:r>
        <w:t>1{</w:t>
      </w:r>
      <w:r>
        <w:rPr>
          <w:rFonts w:hint="eastAsia"/>
        </w:rPr>
        <w:t>字母或数字</w:t>
      </w:r>
      <w:r>
        <w:t>}100</w:t>
      </w:r>
    </w:p>
    <w:p>
      <w:r>
        <w:rPr>
          <w:rFonts w:hint="eastAsia"/>
        </w:rPr>
        <w:t>Post：</w:t>
      </w:r>
      <w:r>
        <w:t>1{0..9}10</w:t>
      </w:r>
    </w:p>
    <w:p>
      <w:pPr>
        <w:rPr>
          <w:rFonts w:hint="eastAsia" w:eastAsia="宋体"/>
          <w:lang w:val="en-US" w:eastAsia="zh-CN"/>
        </w:rPr>
      </w:pPr>
      <w:r>
        <w:rPr>
          <w:rFonts w:hint="eastAsia"/>
        </w:rPr>
        <w:t>Phone</w:t>
      </w:r>
      <w:r>
        <w:rPr>
          <w:rFonts w:hint="eastAsia"/>
          <w:lang w:eastAsia="zh-CN"/>
        </w:rPr>
        <w:t>：</w:t>
      </w:r>
      <w:r>
        <w:t>1{0..9}1</w:t>
      </w:r>
      <w:r>
        <w:rPr>
          <w:rFonts w:hint="eastAsia"/>
          <w:lang w:val="en-US" w:eastAsia="zh-CN"/>
        </w:rPr>
        <w:t>1</w:t>
      </w:r>
    </w:p>
    <w:p>
      <w:r>
        <w:rPr>
          <w:rFonts w:hint="eastAsia"/>
        </w:rPr>
        <w:t>Name：</w:t>
      </w:r>
      <w:r>
        <w:t>1{</w:t>
      </w:r>
      <w:r>
        <w:rPr>
          <w:rFonts w:hint="eastAsia"/>
        </w:rPr>
        <w:t>姓名</w:t>
      </w:r>
      <w:r>
        <w:t>}100</w:t>
      </w:r>
    </w:p>
    <w:p/>
    <w:p>
      <w:pPr>
        <w:numPr>
          <w:ilvl w:val="0"/>
          <w:numId w:val="4"/>
        </w:numPr>
        <w:rPr>
          <w:rFonts w:hint="eastAsia"/>
        </w:rPr>
      </w:pPr>
      <w:r>
        <w:rPr>
          <w:rFonts w:hint="eastAsia"/>
        </w:rPr>
        <w:t>Books=ID+Title+Author+Publisher+Date+ISBN+Words+Price+作者简介+内容简介</w:t>
      </w:r>
    </w:p>
    <w:p>
      <w:r>
        <w:rPr>
          <w:rFonts w:hint="eastAsia"/>
        </w:rPr>
        <w:t>ID：</w:t>
      </w:r>
      <w:r>
        <w:t>1{0..9}10</w:t>
      </w:r>
    </w:p>
    <w:p>
      <w:r>
        <w:rPr>
          <w:rFonts w:hint="eastAsia"/>
        </w:rPr>
        <w:t>Title：</w:t>
      </w:r>
      <w:r>
        <w:t>1{</w:t>
      </w:r>
      <w:r>
        <w:rPr>
          <w:rFonts w:hint="eastAsia"/>
        </w:rPr>
        <w:t>字母或数字</w:t>
      </w:r>
      <w:r>
        <w:t>}100</w:t>
      </w:r>
    </w:p>
    <w:p>
      <w:r>
        <w:rPr>
          <w:rFonts w:hint="eastAsia"/>
        </w:rPr>
        <w:t>Author：</w:t>
      </w:r>
      <w:r>
        <w:t>1{</w:t>
      </w:r>
      <w:r>
        <w:rPr>
          <w:rFonts w:hint="eastAsia"/>
        </w:rPr>
        <w:t>姓名</w:t>
      </w:r>
      <w:r>
        <w:t>}100</w:t>
      </w:r>
    </w:p>
    <w:p>
      <w:r>
        <w:rPr>
          <w:rFonts w:hint="eastAsia"/>
        </w:rPr>
        <w:t>Publisher</w:t>
      </w:r>
      <w:r>
        <w:rPr>
          <w:rFonts w:hint="eastAsia"/>
          <w:lang w:eastAsia="zh-CN"/>
        </w:rPr>
        <w:t>：</w:t>
      </w:r>
      <w:r>
        <w:t>1{</w:t>
      </w:r>
      <w:r>
        <w:rPr>
          <w:rFonts w:hint="eastAsia"/>
        </w:rPr>
        <w:t>姓名</w:t>
      </w:r>
      <w:r>
        <w:t>}100</w:t>
      </w:r>
    </w:p>
    <w:p>
      <w:r>
        <w:rPr>
          <w:rFonts w:hint="eastAsia"/>
        </w:rPr>
        <w:t>Date:年+</w:t>
      </w:r>
      <w:r>
        <w:t>“-”+</w:t>
      </w:r>
      <w:r>
        <w:rPr>
          <w:rFonts w:hint="eastAsia"/>
        </w:rPr>
        <w:t>月</w:t>
      </w:r>
      <w:r>
        <w:t>“-”+</w:t>
      </w:r>
      <w:r>
        <w:rPr>
          <w:rFonts w:hint="eastAsia"/>
        </w:rPr>
        <w:t>日</w:t>
      </w:r>
    </w:p>
    <w:p>
      <w:pPr>
        <w:rPr>
          <w:rFonts w:hint="eastAsia"/>
          <w:lang w:val="en-US" w:eastAsia="zh-CN"/>
        </w:rPr>
      </w:pPr>
      <w:r>
        <w:rPr>
          <w:rFonts w:hint="eastAsia"/>
        </w:rPr>
        <w:t>ISBN</w:t>
      </w:r>
      <w:r>
        <w:rPr>
          <w:rFonts w:hint="eastAsia"/>
          <w:lang w:eastAsia="zh-CN"/>
        </w:rPr>
        <w:t>：</w:t>
      </w:r>
      <w:r>
        <w:t>1{0..9}1</w:t>
      </w:r>
      <w:r>
        <w:rPr>
          <w:rFonts w:hint="eastAsia"/>
          <w:lang w:val="en-US" w:eastAsia="zh-CN"/>
        </w:rPr>
        <w:t>3</w:t>
      </w:r>
    </w:p>
    <w:p>
      <w:pPr>
        <w:rPr>
          <w:rFonts w:hint="eastAsia"/>
          <w:lang w:val="en-US" w:eastAsia="zh-CN"/>
        </w:rPr>
      </w:pPr>
      <w:r>
        <w:rPr>
          <w:rFonts w:hint="eastAsia"/>
        </w:rPr>
        <w:t>Words</w:t>
      </w:r>
      <w:r>
        <w:rPr>
          <w:rFonts w:hint="eastAsia"/>
          <w:lang w:eastAsia="zh-CN"/>
        </w:rPr>
        <w:t>：</w:t>
      </w:r>
      <w:r>
        <w:t>1{0..9}</w:t>
      </w:r>
      <w:r>
        <w:rPr>
          <w:rFonts w:hint="eastAsia"/>
          <w:lang w:val="en-US" w:eastAsia="zh-CN"/>
        </w:rPr>
        <w:t>1000000</w:t>
      </w:r>
    </w:p>
    <w:p>
      <w:pPr>
        <w:rPr>
          <w:rFonts w:hint="eastAsia" w:eastAsia="宋体"/>
          <w:lang w:val="en-US" w:eastAsia="zh-CN"/>
        </w:rPr>
      </w:pPr>
      <w:r>
        <w:rPr>
          <w:rFonts w:hint="eastAsia"/>
        </w:rPr>
        <w:t>Price</w:t>
      </w:r>
      <w:r>
        <w:rPr>
          <w:rFonts w:hint="eastAsia"/>
          <w:lang w:eastAsia="zh-CN"/>
        </w:rPr>
        <w:t>：</w:t>
      </w:r>
      <w:r>
        <w:t>1{0..9}</w:t>
      </w:r>
      <w:r>
        <w:rPr>
          <w:rFonts w:hint="eastAsia"/>
          <w:lang w:val="en-US" w:eastAsia="zh-CN"/>
        </w:rPr>
        <w:t>1000000</w:t>
      </w:r>
    </w:p>
    <w:p>
      <w:pPr>
        <w:rPr>
          <w:rFonts w:hint="default" w:eastAsia="宋体"/>
          <w:lang w:val="en-US" w:eastAsia="zh-CN"/>
        </w:rPr>
      </w:pPr>
      <w:r>
        <w:rPr>
          <w:rFonts w:hint="eastAsia"/>
        </w:rPr>
        <w:t>作者简介</w:t>
      </w:r>
      <w:r>
        <w:rPr>
          <w:rFonts w:hint="eastAsia"/>
          <w:lang w:eastAsia="zh-CN"/>
        </w:rPr>
        <w:t>：</w:t>
      </w:r>
      <w:r>
        <w:t>1{</w:t>
      </w:r>
      <w:r>
        <w:rPr>
          <w:rFonts w:hint="eastAsia"/>
        </w:rPr>
        <w:t>字母或数字</w:t>
      </w:r>
      <w:r>
        <w:t>}</w:t>
      </w:r>
      <w:r>
        <w:rPr>
          <w:rFonts w:hint="eastAsia"/>
          <w:lang w:val="en-US" w:eastAsia="zh-CN"/>
        </w:rPr>
        <w:t>500</w:t>
      </w:r>
    </w:p>
    <w:p>
      <w:r>
        <w:rPr>
          <w:rFonts w:hint="eastAsia"/>
        </w:rPr>
        <w:t>内容简介</w:t>
      </w:r>
      <w:r>
        <w:rPr>
          <w:rFonts w:hint="eastAsia"/>
          <w:lang w:eastAsia="zh-CN"/>
        </w:rPr>
        <w:t>：</w:t>
      </w:r>
      <w:r>
        <w:t>1{</w:t>
      </w:r>
      <w:r>
        <w:rPr>
          <w:rFonts w:hint="eastAsia"/>
        </w:rPr>
        <w:t>字母或数字</w:t>
      </w:r>
      <w:r>
        <w:t>}</w:t>
      </w:r>
      <w:r>
        <w:rPr>
          <w:rFonts w:hint="eastAsia"/>
          <w:lang w:val="en-US" w:eastAsia="zh-CN"/>
        </w:rPr>
        <w:t>500</w:t>
      </w:r>
    </w:p>
    <w:p/>
    <w:p>
      <w:pPr>
        <w:numPr>
          <w:ilvl w:val="0"/>
          <w:numId w:val="4"/>
        </w:numPr>
        <w:rPr>
          <w:rFonts w:hint="eastAsia"/>
        </w:rPr>
      </w:pPr>
      <w:r>
        <w:rPr>
          <w:rFonts w:hint="eastAsia"/>
        </w:rPr>
        <w:t>Categories=ID+Name</w:t>
      </w:r>
    </w:p>
    <w:p>
      <w:r>
        <w:rPr>
          <w:rFonts w:hint="eastAsia"/>
        </w:rPr>
        <w:t>ID：</w:t>
      </w:r>
      <w:r>
        <w:t>1{0..9}10</w:t>
      </w:r>
    </w:p>
    <w:p>
      <w:r>
        <w:rPr>
          <w:rFonts w:hint="eastAsia"/>
        </w:rPr>
        <w:t>Name：</w:t>
      </w:r>
      <w:r>
        <w:t>1{</w:t>
      </w:r>
      <w:r>
        <w:rPr>
          <w:rFonts w:hint="eastAsia"/>
        </w:rPr>
        <w:t>姓名</w:t>
      </w:r>
      <w:r>
        <w:t>}100</w:t>
      </w:r>
    </w:p>
    <w:p/>
    <w:p>
      <w:pPr>
        <w:numPr>
          <w:ilvl w:val="0"/>
          <w:numId w:val="4"/>
        </w:numPr>
        <w:rPr>
          <w:rFonts w:hint="eastAsia"/>
        </w:rPr>
      </w:pPr>
      <w:r>
        <w:rPr>
          <w:rFonts w:hint="eastAsia"/>
        </w:rPr>
        <w:t>Orderbooks=ID+OrderID+BookID+数量+Price</w:t>
      </w:r>
    </w:p>
    <w:p>
      <w:r>
        <w:rPr>
          <w:rFonts w:hint="eastAsia"/>
        </w:rPr>
        <w:t>ID：</w:t>
      </w:r>
      <w:r>
        <w:t>1{0..9}10</w:t>
      </w:r>
    </w:p>
    <w:p>
      <w:r>
        <w:rPr>
          <w:rFonts w:hint="eastAsia"/>
        </w:rPr>
        <w:t>OrderID：</w:t>
      </w:r>
      <w:r>
        <w:t>1{0..9}10</w:t>
      </w:r>
    </w:p>
    <w:p>
      <w:r>
        <w:rPr>
          <w:rFonts w:hint="eastAsia"/>
        </w:rPr>
        <w:t>BookID：</w:t>
      </w:r>
      <w:r>
        <w:t>1{0..9}10</w:t>
      </w:r>
    </w:p>
    <w:p>
      <w:pPr>
        <w:rPr>
          <w:rFonts w:hint="default" w:eastAsia="宋体"/>
          <w:lang w:val="en-US" w:eastAsia="zh-CN"/>
        </w:rPr>
      </w:pPr>
      <w:r>
        <w:rPr>
          <w:rFonts w:hint="eastAsia"/>
        </w:rPr>
        <w:t>数量</w:t>
      </w:r>
      <w:r>
        <w:rPr>
          <w:rFonts w:hint="eastAsia"/>
          <w:lang w:eastAsia="zh-CN"/>
        </w:rPr>
        <w:t>：</w:t>
      </w:r>
      <w:r>
        <w:t>1{0..9}</w:t>
      </w:r>
      <w:r>
        <w:rPr>
          <w:rFonts w:hint="eastAsia"/>
          <w:lang w:val="en-US" w:eastAsia="zh-CN"/>
        </w:rPr>
        <w:t>100</w:t>
      </w:r>
    </w:p>
    <w:p>
      <w:pPr>
        <w:rPr>
          <w:rFonts w:hint="eastAsia" w:eastAsia="宋体"/>
          <w:lang w:val="en-US" w:eastAsia="zh-CN"/>
        </w:rPr>
      </w:pPr>
      <w:r>
        <w:rPr>
          <w:rFonts w:hint="eastAsia"/>
        </w:rPr>
        <w:t>Price</w:t>
      </w:r>
      <w:r>
        <w:rPr>
          <w:rFonts w:hint="eastAsia"/>
          <w:lang w:eastAsia="zh-CN"/>
        </w:rPr>
        <w:t>：</w:t>
      </w:r>
      <w:r>
        <w:t>1{0..9}</w:t>
      </w:r>
      <w:r>
        <w:rPr>
          <w:rFonts w:hint="eastAsia"/>
          <w:lang w:val="en-US" w:eastAsia="zh-CN"/>
        </w:rPr>
        <w:t>1000000</w:t>
      </w:r>
    </w:p>
    <w:p/>
    <w:p>
      <w:pPr>
        <w:numPr>
          <w:ilvl w:val="0"/>
          <w:numId w:val="4"/>
        </w:numPr>
        <w:rPr>
          <w:rFonts w:hint="eastAsia"/>
        </w:rPr>
      </w:pPr>
      <w:r>
        <w:rPr>
          <w:rFonts w:hint="eastAsia"/>
        </w:rPr>
        <w:t>Orders=ID+Date+UserID+Price+state+comment</w:t>
      </w:r>
    </w:p>
    <w:p>
      <w:r>
        <w:rPr>
          <w:rFonts w:hint="eastAsia"/>
        </w:rPr>
        <w:t>ID：</w:t>
      </w:r>
      <w:r>
        <w:t>1{0..9}10</w:t>
      </w:r>
    </w:p>
    <w:p>
      <w:r>
        <w:rPr>
          <w:rFonts w:hint="eastAsia"/>
        </w:rPr>
        <w:t>Date:年+</w:t>
      </w:r>
      <w:r>
        <w:t>“-”+</w:t>
      </w:r>
      <w:r>
        <w:rPr>
          <w:rFonts w:hint="eastAsia"/>
        </w:rPr>
        <w:t>月</w:t>
      </w:r>
      <w:r>
        <w:t>“-”+</w:t>
      </w:r>
      <w:r>
        <w:rPr>
          <w:rFonts w:hint="eastAsia"/>
        </w:rPr>
        <w:t>日</w:t>
      </w:r>
    </w:p>
    <w:p>
      <w:r>
        <w:rPr>
          <w:rFonts w:hint="eastAsia"/>
        </w:rPr>
        <w:t>UserID：</w:t>
      </w:r>
      <w:r>
        <w:t>1{0..9}10</w:t>
      </w:r>
    </w:p>
    <w:p>
      <w:pPr>
        <w:rPr>
          <w:rFonts w:hint="eastAsia" w:eastAsia="宋体"/>
          <w:lang w:val="en-US" w:eastAsia="zh-CN"/>
        </w:rPr>
      </w:pPr>
      <w:r>
        <w:rPr>
          <w:rFonts w:hint="eastAsia"/>
        </w:rPr>
        <w:t>Price</w:t>
      </w:r>
      <w:r>
        <w:rPr>
          <w:rFonts w:hint="eastAsia"/>
          <w:lang w:eastAsia="zh-CN"/>
        </w:rPr>
        <w:t>：</w:t>
      </w:r>
      <w:r>
        <w:t>1{0..9}</w:t>
      </w:r>
      <w:r>
        <w:rPr>
          <w:rFonts w:hint="eastAsia"/>
          <w:lang w:val="en-US" w:eastAsia="zh-CN"/>
        </w:rPr>
        <w:t>1000000</w:t>
      </w:r>
    </w:p>
    <w:p>
      <w:pPr>
        <w:rPr>
          <w:rFonts w:hint="default" w:eastAsia="宋体"/>
          <w:lang w:val="en-US" w:eastAsia="zh-CN"/>
        </w:rPr>
      </w:pPr>
      <w:r>
        <w:rPr>
          <w:rFonts w:hint="eastAsia"/>
        </w:rPr>
        <w:t>State</w:t>
      </w:r>
      <w:r>
        <w:rPr>
          <w:rFonts w:hint="eastAsia"/>
          <w:lang w:eastAsia="zh-CN"/>
        </w:rPr>
        <w:t>：</w:t>
      </w:r>
      <w:r>
        <w:t>1{</w:t>
      </w:r>
      <w:r>
        <w:rPr>
          <w:rFonts w:hint="eastAsia"/>
        </w:rPr>
        <w:t>字母或数字</w:t>
      </w:r>
      <w:r>
        <w:t>}</w:t>
      </w:r>
      <w:r>
        <w:rPr>
          <w:rFonts w:hint="eastAsia"/>
          <w:lang w:val="en-US" w:eastAsia="zh-CN"/>
        </w:rPr>
        <w:t>500</w:t>
      </w:r>
    </w:p>
    <w:p>
      <w:pPr>
        <w:rPr>
          <w:rFonts w:hint="eastAsia"/>
          <w:lang w:val="en-US" w:eastAsia="zh-CN"/>
        </w:rPr>
      </w:pPr>
      <w:r>
        <w:rPr>
          <w:rFonts w:hint="eastAsia"/>
        </w:rPr>
        <w:t>Comment</w:t>
      </w:r>
      <w:r>
        <w:rPr>
          <w:rFonts w:hint="eastAsia"/>
          <w:lang w:eastAsia="zh-CN"/>
        </w:rPr>
        <w:t>：</w:t>
      </w:r>
      <w:r>
        <w:t>1{</w:t>
      </w:r>
      <w:r>
        <w:rPr>
          <w:rFonts w:hint="eastAsia"/>
        </w:rPr>
        <w:t>字母或数字</w:t>
      </w:r>
      <w:r>
        <w:t>}</w:t>
      </w:r>
      <w:r>
        <w:rPr>
          <w:rFonts w:hint="eastAsia"/>
          <w:lang w:val="en-US" w:eastAsia="zh-CN"/>
        </w:rPr>
        <w:t>500</w:t>
      </w:r>
    </w:p>
    <w:p>
      <w:pPr>
        <w:rPr>
          <w:rFonts w:hint="eastAsia"/>
          <w:lang w:val="en-US" w:eastAsia="zh-CN"/>
        </w:rPr>
      </w:pPr>
    </w:p>
    <w:p>
      <w:pPr>
        <w:numPr>
          <w:ilvl w:val="0"/>
          <w:numId w:val="4"/>
        </w:numPr>
        <w:rPr>
          <w:rFonts w:hint="eastAsia"/>
        </w:rPr>
      </w:pPr>
      <w:r>
        <w:rPr>
          <w:rFonts w:hint="eastAsia"/>
          <w:lang w:val="en-US" w:eastAsia="zh-CN"/>
        </w:rPr>
        <w:t>Publisher</w:t>
      </w:r>
      <w:r>
        <w:rPr>
          <w:rFonts w:hint="eastAsia"/>
        </w:rPr>
        <w:t>s=ID+Name</w:t>
      </w:r>
    </w:p>
    <w:p>
      <w:r>
        <w:rPr>
          <w:rFonts w:hint="eastAsia"/>
        </w:rPr>
        <w:t>ID：</w:t>
      </w:r>
      <w:r>
        <w:t>1{0..9}10</w:t>
      </w:r>
    </w:p>
    <w:p>
      <w:r>
        <w:rPr>
          <w:rFonts w:hint="eastAsia"/>
        </w:rPr>
        <w:t>Name：</w:t>
      </w:r>
      <w:r>
        <w:t>1{</w:t>
      </w:r>
      <w:r>
        <w:rPr>
          <w:rFonts w:hint="eastAsia"/>
        </w:rPr>
        <w:t>姓名</w:t>
      </w:r>
      <w:r>
        <w:t>}100</w:t>
      </w:r>
    </w:p>
    <w:p>
      <w:pPr>
        <w:rPr>
          <w:rFonts w:hint="eastAsia"/>
          <w:lang w:eastAsia="zh-CN"/>
        </w:rPr>
      </w:pPr>
    </w:p>
    <w:p>
      <w:pPr>
        <w:numPr>
          <w:ilvl w:val="0"/>
          <w:numId w:val="4"/>
        </w:numPr>
        <w:rPr>
          <w:rFonts w:hint="eastAsia"/>
        </w:rPr>
      </w:pPr>
      <w:r>
        <w:rPr>
          <w:rFonts w:hint="eastAsia"/>
          <w:lang w:val="en-US" w:eastAsia="zh-CN"/>
        </w:rPr>
        <w:t>Userroles</w:t>
      </w:r>
      <w:r>
        <w:rPr>
          <w:rFonts w:hint="eastAsia"/>
        </w:rPr>
        <w:t>=ID+Name</w:t>
      </w:r>
    </w:p>
    <w:p>
      <w:r>
        <w:rPr>
          <w:rFonts w:hint="eastAsia"/>
        </w:rPr>
        <w:t>ID：</w:t>
      </w:r>
      <w:r>
        <w:t>1{0..9}10</w:t>
      </w:r>
    </w:p>
    <w:p>
      <w:r>
        <w:rPr>
          <w:rFonts w:hint="eastAsia"/>
        </w:rPr>
        <w:t>Name：</w:t>
      </w:r>
      <w:r>
        <w:t>1{</w:t>
      </w:r>
      <w:r>
        <w:rPr>
          <w:rFonts w:hint="eastAsia"/>
        </w:rPr>
        <w:t>姓名</w:t>
      </w:r>
      <w:r>
        <w:t>}100</w:t>
      </w:r>
    </w:p>
    <w:p>
      <w:pPr>
        <w:rPr>
          <w:rFonts w:hint="default"/>
          <w:lang w:val="en-US" w:eastAsia="zh-CN"/>
        </w:rPr>
      </w:pPr>
    </w:p>
    <w:p>
      <w:pPr>
        <w:numPr>
          <w:ilvl w:val="0"/>
          <w:numId w:val="4"/>
        </w:numPr>
        <w:rPr>
          <w:rFonts w:hint="default"/>
          <w:lang w:val="en-US" w:eastAsia="zh-CN"/>
        </w:rPr>
      </w:pPr>
      <w:r>
        <w:rPr>
          <w:rFonts w:hint="default"/>
          <w:lang w:val="en-US" w:eastAsia="zh-CN"/>
        </w:rPr>
        <w:t>Users=ID+LoginID+密码+Name+Address+Phone+Mail+URD+US</w:t>
      </w:r>
      <w:r>
        <w:rPr>
          <w:rFonts w:hint="eastAsia"/>
          <w:lang w:val="en-US" w:eastAsia="zh-CN"/>
        </w:rPr>
        <w:t>D</w:t>
      </w:r>
    </w:p>
    <w:p>
      <w:r>
        <w:rPr>
          <w:rFonts w:hint="eastAsia"/>
        </w:rPr>
        <w:t>ID：</w:t>
      </w:r>
      <w:r>
        <w:t>1{0..9}10</w:t>
      </w:r>
    </w:p>
    <w:p>
      <w:r>
        <w:rPr>
          <w:rFonts w:hint="default"/>
          <w:lang w:val="en-US" w:eastAsia="zh-CN"/>
        </w:rPr>
        <w:t>LoginID</w:t>
      </w:r>
      <w:r>
        <w:rPr>
          <w:rFonts w:hint="eastAsia"/>
        </w:rPr>
        <w:t>：</w:t>
      </w:r>
      <w:r>
        <w:t>1{0..9}10</w:t>
      </w:r>
    </w:p>
    <w:p>
      <w:r>
        <w:rPr>
          <w:rFonts w:hint="default"/>
          <w:lang w:val="en-US" w:eastAsia="zh-CN"/>
        </w:rPr>
        <w:t>密码</w:t>
      </w:r>
      <w:r>
        <w:rPr>
          <w:rFonts w:hint="eastAsia"/>
          <w:lang w:val="en-US" w:eastAsia="zh-CN"/>
        </w:rPr>
        <w:t>：</w:t>
      </w:r>
      <w:r>
        <w:t>1{0..9}</w:t>
      </w:r>
      <w:r>
        <w:rPr>
          <w:rFonts w:hint="eastAsia"/>
        </w:rPr>
        <w:t>8</w:t>
      </w:r>
    </w:p>
    <w:p>
      <w:r>
        <w:rPr>
          <w:rFonts w:hint="eastAsia"/>
        </w:rPr>
        <w:t>Name：</w:t>
      </w:r>
      <w:r>
        <w:t>1{</w:t>
      </w:r>
      <w:r>
        <w:rPr>
          <w:rFonts w:hint="eastAsia"/>
        </w:rPr>
        <w:t>姓名</w:t>
      </w:r>
      <w:r>
        <w:t>}100</w:t>
      </w:r>
    </w:p>
    <w:p>
      <w:r>
        <w:rPr>
          <w:rFonts w:hint="default"/>
          <w:lang w:val="en-US" w:eastAsia="zh-CN"/>
        </w:rPr>
        <w:t>Address</w:t>
      </w:r>
      <w:r>
        <w:rPr>
          <w:rFonts w:hint="eastAsia"/>
          <w:lang w:val="en-US" w:eastAsia="zh-CN"/>
        </w:rPr>
        <w:t>：</w:t>
      </w:r>
      <w:r>
        <w:t>1{</w:t>
      </w:r>
      <w:r>
        <w:rPr>
          <w:rFonts w:hint="eastAsia"/>
        </w:rPr>
        <w:t>字母或数字</w:t>
      </w:r>
      <w:r>
        <w:t>}40</w:t>
      </w:r>
    </w:p>
    <w:p>
      <w:pPr>
        <w:rPr>
          <w:rFonts w:hint="eastAsia" w:eastAsia="宋体"/>
          <w:lang w:val="en-US" w:eastAsia="zh-CN"/>
        </w:rPr>
      </w:pPr>
      <w:r>
        <w:rPr>
          <w:rFonts w:hint="eastAsia"/>
        </w:rPr>
        <w:t>Phone</w:t>
      </w:r>
      <w:r>
        <w:rPr>
          <w:rFonts w:hint="eastAsia"/>
          <w:lang w:eastAsia="zh-CN"/>
        </w:rPr>
        <w:t>：</w:t>
      </w:r>
      <w:r>
        <w:t>1{0..9}1</w:t>
      </w:r>
      <w:r>
        <w:rPr>
          <w:rFonts w:hint="eastAsia"/>
          <w:lang w:val="en-US" w:eastAsia="zh-CN"/>
        </w:rPr>
        <w:t>1</w:t>
      </w:r>
    </w:p>
    <w:p>
      <w:r>
        <w:rPr>
          <w:rFonts w:hint="default"/>
          <w:lang w:val="en-US" w:eastAsia="zh-CN"/>
        </w:rPr>
        <w:t>Mail</w:t>
      </w:r>
      <w:r>
        <w:rPr>
          <w:rFonts w:hint="eastAsia"/>
        </w:rPr>
        <w:t>：</w:t>
      </w:r>
      <w:r>
        <w:t>1{</w:t>
      </w:r>
      <w:r>
        <w:rPr>
          <w:rFonts w:hint="eastAsia"/>
        </w:rPr>
        <w:t>字母或数字</w:t>
      </w:r>
      <w:r>
        <w:t>}40</w:t>
      </w:r>
    </w:p>
    <w:p>
      <w:pPr>
        <w:rPr>
          <w:rFonts w:hint="eastAsia"/>
        </w:rPr>
      </w:pPr>
      <w:r>
        <w:rPr>
          <w:rFonts w:hint="default"/>
          <w:lang w:val="en-US" w:eastAsia="zh-CN"/>
        </w:rPr>
        <w:t>URD</w:t>
      </w:r>
      <w:r>
        <w:rPr>
          <w:rFonts w:hint="eastAsia"/>
        </w:rPr>
        <w:t>：</w:t>
      </w:r>
      <w:r>
        <w:t>1{</w:t>
      </w:r>
      <w:r>
        <w:rPr>
          <w:rFonts w:hint="eastAsia"/>
        </w:rPr>
        <w:t>字母或数字</w:t>
      </w:r>
      <w:r>
        <w:t>}</w:t>
      </w:r>
      <w:r>
        <w:rPr>
          <w:rFonts w:hint="eastAsia"/>
        </w:rPr>
        <w:t>20</w:t>
      </w:r>
    </w:p>
    <w:p>
      <w:pPr>
        <w:rPr>
          <w:rFonts w:hint="eastAsia"/>
        </w:rPr>
      </w:pPr>
      <w:r>
        <w:rPr>
          <w:rFonts w:hint="default"/>
          <w:lang w:val="en-US" w:eastAsia="zh-CN"/>
        </w:rPr>
        <w:t>U</w:t>
      </w:r>
      <w:r>
        <w:rPr>
          <w:rFonts w:hint="eastAsia"/>
          <w:lang w:val="en-US" w:eastAsia="zh-CN"/>
        </w:rPr>
        <w:t>S</w:t>
      </w:r>
      <w:r>
        <w:rPr>
          <w:rFonts w:hint="default"/>
          <w:lang w:val="en-US" w:eastAsia="zh-CN"/>
        </w:rPr>
        <w:t>D</w:t>
      </w:r>
      <w:r>
        <w:rPr>
          <w:rFonts w:hint="eastAsia"/>
        </w:rPr>
        <w:t>：</w:t>
      </w:r>
      <w:r>
        <w:t>1{</w:t>
      </w:r>
      <w:r>
        <w:rPr>
          <w:rFonts w:hint="eastAsia"/>
        </w:rPr>
        <w:t>字母或数字</w:t>
      </w:r>
      <w:r>
        <w:t>}</w:t>
      </w:r>
      <w:r>
        <w:rPr>
          <w:rFonts w:hint="eastAsia"/>
        </w:rPr>
        <w:t>20</w:t>
      </w:r>
    </w:p>
    <w:p>
      <w:bookmarkStart w:id="27" w:name="_GoBack"/>
      <w:bookmarkEnd w:id="27"/>
    </w:p>
    <w:p>
      <w:r>
        <w:rPr>
          <w:rFonts w:hint="eastAsia"/>
        </w:rPr>
        <w:t>字母或数字=</w:t>
      </w:r>
      <w:r>
        <w:t>[“a”.. “z”|“A”.. “Z”|0.. 9]</w:t>
      </w:r>
    </w:p>
    <w:p>
      <w:r>
        <w:rPr>
          <w:rFonts w:hint="eastAsia"/>
        </w:rPr>
        <w:t>姓名=</w:t>
      </w:r>
      <w:r>
        <w:t>[</w:t>
      </w:r>
      <w:bookmarkStart w:id="13" w:name="OLE_LINK2"/>
      <w:bookmarkStart w:id="14" w:name="OLE_LINK1"/>
      <w:r>
        <w:t>“a”</w:t>
      </w:r>
      <w:bookmarkEnd w:id="13"/>
      <w:bookmarkEnd w:id="14"/>
      <w:r>
        <w:t>.. “z”|“A”.. “Z”|0.. 9|“</w:t>
      </w:r>
      <w:r>
        <w:rPr>
          <w:rFonts w:hint="eastAsia"/>
        </w:rPr>
        <w:t>（</w:t>
      </w:r>
      <w:r>
        <w:t>”|“</w:t>
      </w:r>
      <w:r>
        <w:rPr>
          <w:rFonts w:hint="eastAsia"/>
        </w:rPr>
        <w:t>）</w:t>
      </w:r>
      <w:r>
        <w:t>”]</w:t>
      </w:r>
    </w:p>
    <w:p>
      <w:r>
        <w:rPr>
          <w:rFonts w:hint="eastAsia"/>
        </w:rPr>
        <w:t>链接字符</w:t>
      </w:r>
      <w:r>
        <w:t>=[“a”.. “z”|“A”.. “Z”|0.. 9|“_”|“?”|“=”|“/”|“&amp;”|“%”|“#”|“.”|“,”]</w:t>
      </w:r>
    </w:p>
    <w:p>
      <w:r>
        <w:rPr>
          <w:rFonts w:hint="eastAsia"/>
        </w:rPr>
        <w:t>年=</w:t>
      </w:r>
      <w:r>
        <w:t>2000..2099</w:t>
      </w:r>
    </w:p>
    <w:p>
      <w:r>
        <w:rPr>
          <w:rFonts w:hint="eastAsia"/>
        </w:rPr>
        <w:t>月=</w:t>
      </w:r>
      <w:r>
        <w:t>01..12</w:t>
      </w:r>
    </w:p>
    <w:p>
      <w:r>
        <w:rPr>
          <w:rFonts w:hint="eastAsia"/>
        </w:rPr>
        <w:t>日=</w:t>
      </w:r>
      <w:r>
        <w:t>01..31</w:t>
      </w:r>
    </w:p>
    <w:p>
      <w:pPr>
        <w:pStyle w:val="2"/>
      </w:pPr>
      <w:bookmarkStart w:id="15" w:name="_Toc43487735"/>
      <w:r>
        <w:rPr>
          <w:rFonts w:hint="eastAsia"/>
        </w:rPr>
        <w:t>4．功能需求</w:t>
      </w:r>
      <w:bookmarkEnd w:id="15"/>
    </w:p>
    <w:p>
      <w:pPr>
        <w:pStyle w:val="3"/>
      </w:pPr>
      <w:bookmarkStart w:id="16" w:name="_Toc43487736"/>
      <w:r>
        <w:rPr>
          <w:rFonts w:hint="eastAsia"/>
        </w:rPr>
        <w:t>4.1功能需求概要</w:t>
      </w:r>
      <w:bookmarkEnd w:id="16"/>
    </w:p>
    <w:p>
      <w:pPr>
        <w:jc w:val="left"/>
      </w:pPr>
      <w:r>
        <w:rPr>
          <w:rFonts w:hint="eastAsia"/>
        </w:rPr>
        <w:t>总用例图：</w:t>
      </w:r>
      <w:r>
        <w:drawing>
          <wp:inline distT="0" distB="0" distL="0" distR="0">
            <wp:extent cx="5274310" cy="2694940"/>
            <wp:effectExtent l="0" t="0" r="2540" b="0"/>
            <wp:docPr id="18621496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149666" name="图片 1"/>
                    <pic:cNvPicPr>
                      <a:picLocks noChangeAspect="1"/>
                    </pic:cNvPicPr>
                  </pic:nvPicPr>
                  <pic:blipFill>
                    <a:blip r:embed="rId7"/>
                    <a:stretch>
                      <a:fillRect/>
                    </a:stretch>
                  </pic:blipFill>
                  <pic:spPr>
                    <a:xfrm>
                      <a:off x="0" y="0"/>
                      <a:ext cx="5274310" cy="2694940"/>
                    </a:xfrm>
                    <a:prstGeom prst="rect">
                      <a:avLst/>
                    </a:prstGeom>
                  </pic:spPr>
                </pic:pic>
              </a:graphicData>
            </a:graphic>
          </wp:inline>
        </w:drawing>
      </w:r>
    </w:p>
    <w:p>
      <w:pPr>
        <w:jc w:val="left"/>
      </w:pPr>
      <w:r>
        <w:rPr>
          <w:rFonts w:hint="eastAsia"/>
        </w:rPr>
        <w:t>用户用例图：</w:t>
      </w:r>
    </w:p>
    <w:p>
      <w:pPr>
        <w:jc w:val="left"/>
      </w:pPr>
      <w:r>
        <w:drawing>
          <wp:inline distT="0" distB="0" distL="0" distR="0">
            <wp:extent cx="5274310" cy="2463800"/>
            <wp:effectExtent l="0" t="0" r="2540" b="0"/>
            <wp:docPr id="12274551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455143" name="图片 1"/>
                    <pic:cNvPicPr>
                      <a:picLocks noChangeAspect="1"/>
                    </pic:cNvPicPr>
                  </pic:nvPicPr>
                  <pic:blipFill>
                    <a:blip r:embed="rId8"/>
                    <a:stretch>
                      <a:fillRect/>
                    </a:stretch>
                  </pic:blipFill>
                  <pic:spPr>
                    <a:xfrm>
                      <a:off x="0" y="0"/>
                      <a:ext cx="5274310" cy="2463800"/>
                    </a:xfrm>
                    <a:prstGeom prst="rect">
                      <a:avLst/>
                    </a:prstGeom>
                  </pic:spPr>
                </pic:pic>
              </a:graphicData>
            </a:graphic>
          </wp:inline>
        </w:drawing>
      </w:r>
    </w:p>
    <w:p>
      <w:pPr>
        <w:pStyle w:val="3"/>
        <w:rPr>
          <w:rFonts w:hint="eastAsia"/>
        </w:rPr>
      </w:pPr>
      <w:bookmarkStart w:id="17" w:name="_Toc43487737"/>
      <w:r>
        <w:rPr>
          <w:rFonts w:hint="eastAsia"/>
        </w:rPr>
        <w:t>4.2功能需求详细说明</w:t>
      </w:r>
      <w:bookmarkEnd w:id="17"/>
    </w:p>
    <w:p>
      <w:pPr>
        <w:rPr>
          <w:rFonts w:hint="eastAsia"/>
          <w:b/>
          <w:bCs/>
          <w:lang w:val="en-US" w:eastAsia="zh-CN"/>
        </w:rPr>
      </w:pPr>
      <w:r>
        <w:rPr>
          <w:rFonts w:hint="eastAsia"/>
          <w:b/>
          <w:bCs/>
          <w:lang w:val="en-US" w:eastAsia="zh-CN"/>
        </w:rPr>
        <w:t xml:space="preserve">4.2.1 </w:t>
      </w:r>
      <w:r>
        <w:rPr>
          <w:rFonts w:hint="eastAsia"/>
          <w:b/>
          <w:bCs/>
        </w:rPr>
        <w:t>用户管理模块</w:t>
      </w:r>
      <w:r>
        <w:rPr>
          <w:rFonts w:hint="eastAsia"/>
          <w:b/>
          <w:bCs/>
          <w:lang w:eastAsia="zh-CN"/>
        </w:rPr>
        <w: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3"/>
        <w:gridCol w:w="52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3" w:type="dxa"/>
          </w:tcPr>
          <w:p>
            <w:pPr>
              <w:spacing w:line="312" w:lineRule="auto"/>
            </w:pPr>
            <w:r>
              <w:rPr>
                <w:rFonts w:hint="eastAsia"/>
              </w:rPr>
              <w:t>用例名称</w:t>
            </w:r>
          </w:p>
        </w:tc>
        <w:tc>
          <w:tcPr>
            <w:tcW w:w="5277" w:type="dxa"/>
          </w:tcPr>
          <w:p>
            <w:pPr>
              <w:pStyle w:val="11"/>
              <w:spacing w:line="312" w:lineRule="auto"/>
              <w:ind w:firstLine="0" w:firstLineChars="0"/>
            </w:pPr>
            <w:r>
              <w:rPr>
                <w:rFonts w:hint="eastAsia"/>
                <w:lang w:val="en-US" w:eastAsia="zh-CN"/>
              </w:rPr>
              <w:t>1.1</w:t>
            </w:r>
            <w:r>
              <w:rPr>
                <w:rFonts w:hint="eastAsia"/>
              </w:rPr>
              <w:t>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3" w:type="dxa"/>
          </w:tcPr>
          <w:p>
            <w:pPr>
              <w:spacing w:line="312" w:lineRule="auto"/>
            </w:pPr>
            <w:r>
              <w:rPr>
                <w:rFonts w:hint="eastAsia"/>
              </w:rPr>
              <w:t>用例目的</w:t>
            </w:r>
          </w:p>
        </w:tc>
        <w:tc>
          <w:tcPr>
            <w:tcW w:w="5277" w:type="dxa"/>
          </w:tcPr>
          <w:p>
            <w:pPr>
              <w:spacing w:line="312" w:lineRule="auto"/>
            </w:pPr>
            <w:r>
              <w:rPr>
                <w:rFonts w:hint="eastAsia"/>
              </w:rPr>
              <w:t>注册成为系统会员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3" w:type="dxa"/>
          </w:tcPr>
          <w:p>
            <w:pPr>
              <w:spacing w:line="312" w:lineRule="auto"/>
            </w:pPr>
            <w:r>
              <w:rPr>
                <w:rFonts w:hint="eastAsia"/>
              </w:rPr>
              <w:t>参与者</w:t>
            </w:r>
          </w:p>
        </w:tc>
        <w:tc>
          <w:tcPr>
            <w:tcW w:w="5277" w:type="dxa"/>
          </w:tcPr>
          <w:p>
            <w:pPr>
              <w:pStyle w:val="11"/>
              <w:spacing w:line="312" w:lineRule="auto"/>
              <w:ind w:firstLine="0" w:firstLineChars="0"/>
            </w:pPr>
            <w:r>
              <w:rPr>
                <w:rFonts w:hint="eastAsia"/>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3" w:type="dxa"/>
          </w:tcPr>
          <w:p>
            <w:pPr>
              <w:spacing w:line="312" w:lineRule="auto"/>
            </w:pPr>
            <w:r>
              <w:rPr>
                <w:rFonts w:hint="eastAsia"/>
              </w:rPr>
              <w:t>前提条件</w:t>
            </w:r>
          </w:p>
        </w:tc>
        <w:tc>
          <w:tcPr>
            <w:tcW w:w="5277" w:type="dxa"/>
          </w:tcPr>
          <w:p>
            <w:pPr>
              <w:spacing w:line="312" w:lineRule="auto"/>
            </w:pPr>
            <w:r>
              <w:rPr>
                <w:rFonts w:hint="eastAsia"/>
              </w:rPr>
              <w:t>系统启动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3" w:type="dxa"/>
          </w:tcPr>
          <w:p>
            <w:pPr>
              <w:spacing w:line="312" w:lineRule="auto"/>
            </w:pPr>
            <w:r>
              <w:rPr>
                <w:rFonts w:hint="eastAsia"/>
              </w:rPr>
              <w:t>基本事件流</w:t>
            </w:r>
          </w:p>
        </w:tc>
        <w:tc>
          <w:tcPr>
            <w:tcW w:w="5277" w:type="dxa"/>
          </w:tcPr>
          <w:p>
            <w:pPr>
              <w:pStyle w:val="11"/>
              <w:numPr>
                <w:ilvl w:val="0"/>
                <w:numId w:val="5"/>
              </w:numPr>
              <w:spacing w:line="312" w:lineRule="auto"/>
              <w:ind w:firstLineChars="0"/>
            </w:pPr>
            <w:r>
              <w:rPr>
                <w:rFonts w:hint="eastAsia"/>
              </w:rPr>
              <w:t>用户选择注册功能</w:t>
            </w:r>
          </w:p>
          <w:p>
            <w:pPr>
              <w:pStyle w:val="11"/>
              <w:numPr>
                <w:ilvl w:val="0"/>
                <w:numId w:val="5"/>
              </w:numPr>
              <w:spacing w:line="312" w:lineRule="auto"/>
              <w:ind w:firstLineChars="0"/>
            </w:pPr>
            <w:r>
              <w:rPr>
                <w:rFonts w:hint="eastAsia"/>
              </w:rPr>
              <w:t>系统提示输入注册用户名、密码、以及个人信息。</w:t>
            </w:r>
          </w:p>
          <w:p>
            <w:pPr>
              <w:pStyle w:val="11"/>
              <w:numPr>
                <w:ilvl w:val="0"/>
                <w:numId w:val="5"/>
              </w:numPr>
              <w:spacing w:line="312" w:lineRule="auto"/>
              <w:ind w:firstLineChars="0"/>
            </w:pPr>
            <w:r>
              <w:rPr>
                <w:rFonts w:hint="eastAsia"/>
              </w:rPr>
              <w:t>用户输入用户名、确认密码、个人信息</w:t>
            </w:r>
          </w:p>
          <w:p>
            <w:pPr>
              <w:pStyle w:val="11"/>
              <w:numPr>
                <w:ilvl w:val="0"/>
                <w:numId w:val="5"/>
              </w:numPr>
              <w:spacing w:line="312" w:lineRule="auto"/>
              <w:ind w:firstLineChars="0"/>
            </w:pPr>
            <w:r>
              <w:rPr>
                <w:rFonts w:hint="eastAsia"/>
              </w:rPr>
              <w:t>用户点击立即注册</w:t>
            </w:r>
          </w:p>
          <w:p>
            <w:pPr>
              <w:pStyle w:val="11"/>
              <w:numPr>
                <w:ilvl w:val="0"/>
                <w:numId w:val="5"/>
              </w:numPr>
              <w:spacing w:line="312" w:lineRule="auto"/>
              <w:ind w:firstLineChars="0"/>
            </w:pPr>
            <w:r>
              <w:rPr>
                <w:rFonts w:hint="eastAsia"/>
              </w:rPr>
              <w:t>系统显示注册成功信息</w:t>
            </w:r>
          </w:p>
          <w:p>
            <w:pPr>
              <w:pStyle w:val="11"/>
              <w:numPr>
                <w:ilvl w:val="0"/>
                <w:numId w:val="5"/>
              </w:numPr>
              <w:spacing w:line="312" w:lineRule="auto"/>
              <w:ind w:firstLineChars="0"/>
            </w:pPr>
            <w:r>
              <w:rPr>
                <w:rFonts w:hint="eastAsia"/>
              </w:rPr>
              <w:t>用户结束注册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3" w:type="dxa"/>
          </w:tcPr>
          <w:p>
            <w:pPr>
              <w:spacing w:line="312" w:lineRule="auto"/>
            </w:pPr>
            <w:r>
              <w:rPr>
                <w:rFonts w:hint="eastAsia"/>
              </w:rPr>
              <w:t>可选工作流</w:t>
            </w:r>
          </w:p>
        </w:tc>
        <w:tc>
          <w:tcPr>
            <w:tcW w:w="5277" w:type="dxa"/>
          </w:tcPr>
          <w:p>
            <w:pPr>
              <w:numPr>
                <w:ilvl w:val="0"/>
                <w:numId w:val="6"/>
              </w:numPr>
              <w:spacing w:line="312" w:lineRule="auto"/>
              <w:ind w:left="360" w:hanging="360"/>
            </w:pPr>
            <w:r>
              <w:rPr>
                <w:rFonts w:hint="eastAsia"/>
              </w:rPr>
              <w:t>用户输入用户名不满足规定，无法注册</w:t>
            </w:r>
          </w:p>
          <w:p>
            <w:pPr>
              <w:numPr>
                <w:ilvl w:val="0"/>
                <w:numId w:val="6"/>
              </w:numPr>
              <w:spacing w:line="312" w:lineRule="auto"/>
              <w:ind w:left="360" w:hanging="360"/>
            </w:pPr>
            <w:r>
              <w:rPr>
                <w:rFonts w:hint="eastAsia"/>
              </w:rPr>
              <w:t>用户输入确认密码与密码不一致、无法注册</w:t>
            </w:r>
          </w:p>
        </w:tc>
      </w:tr>
    </w:tbl>
    <w:p>
      <w:pPr>
        <w:spacing w:line="312" w:lineRule="auto"/>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2"/>
        <w:gridCol w:w="52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2" w:type="dxa"/>
          </w:tcPr>
          <w:p>
            <w:pPr>
              <w:spacing w:line="312" w:lineRule="auto"/>
            </w:pPr>
            <w:r>
              <w:rPr>
                <w:rFonts w:hint="eastAsia"/>
              </w:rPr>
              <w:t>用例名称</w:t>
            </w:r>
          </w:p>
        </w:tc>
        <w:tc>
          <w:tcPr>
            <w:tcW w:w="5248" w:type="dxa"/>
          </w:tcPr>
          <w:p>
            <w:pPr>
              <w:pStyle w:val="11"/>
              <w:spacing w:line="312" w:lineRule="auto"/>
              <w:ind w:firstLine="0" w:firstLineChars="0"/>
            </w:pPr>
            <w:r>
              <w:rPr>
                <w:rFonts w:hint="eastAsia"/>
                <w:lang w:val="en-US" w:eastAsia="zh-CN"/>
              </w:rPr>
              <w:t>1.2</w:t>
            </w:r>
            <w:r>
              <w:rPr>
                <w:rFonts w:hint="eastAsia"/>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2" w:type="dxa"/>
          </w:tcPr>
          <w:p>
            <w:pPr>
              <w:spacing w:line="312" w:lineRule="auto"/>
            </w:pPr>
            <w:r>
              <w:rPr>
                <w:rFonts w:hint="eastAsia"/>
              </w:rPr>
              <w:t>用例目的</w:t>
            </w:r>
          </w:p>
        </w:tc>
        <w:tc>
          <w:tcPr>
            <w:tcW w:w="5248" w:type="dxa"/>
          </w:tcPr>
          <w:p>
            <w:pPr>
              <w:spacing w:line="312" w:lineRule="auto"/>
            </w:pPr>
            <w:r>
              <w:rPr>
                <w:rFonts w:hint="eastAsia"/>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2" w:type="dxa"/>
          </w:tcPr>
          <w:p>
            <w:pPr>
              <w:spacing w:line="312" w:lineRule="auto"/>
            </w:pPr>
            <w:r>
              <w:rPr>
                <w:rFonts w:hint="eastAsia"/>
              </w:rPr>
              <w:t>参与者</w:t>
            </w:r>
          </w:p>
        </w:tc>
        <w:tc>
          <w:tcPr>
            <w:tcW w:w="5248" w:type="dxa"/>
          </w:tcPr>
          <w:p>
            <w:pPr>
              <w:pStyle w:val="11"/>
              <w:spacing w:line="312" w:lineRule="auto"/>
              <w:ind w:firstLine="0" w:firstLineChars="0"/>
            </w:pPr>
            <w:r>
              <w:rPr>
                <w:rFonts w:hint="eastAsia"/>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2" w:type="dxa"/>
          </w:tcPr>
          <w:p>
            <w:pPr>
              <w:spacing w:line="312" w:lineRule="auto"/>
            </w:pPr>
            <w:r>
              <w:rPr>
                <w:rFonts w:hint="eastAsia"/>
              </w:rPr>
              <w:t>前提条件</w:t>
            </w:r>
          </w:p>
        </w:tc>
        <w:tc>
          <w:tcPr>
            <w:tcW w:w="5248" w:type="dxa"/>
          </w:tcPr>
          <w:p>
            <w:pPr>
              <w:spacing w:line="312" w:lineRule="auto"/>
            </w:pPr>
            <w:r>
              <w:rPr>
                <w:rFonts w:hint="eastAsia"/>
              </w:rPr>
              <w:t>系统启动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2" w:type="dxa"/>
          </w:tcPr>
          <w:p>
            <w:pPr>
              <w:spacing w:line="312" w:lineRule="auto"/>
            </w:pPr>
            <w:r>
              <w:rPr>
                <w:rFonts w:hint="eastAsia"/>
              </w:rPr>
              <w:t>基本事件流</w:t>
            </w:r>
          </w:p>
        </w:tc>
        <w:tc>
          <w:tcPr>
            <w:tcW w:w="5248" w:type="dxa"/>
          </w:tcPr>
          <w:p>
            <w:pPr>
              <w:pStyle w:val="11"/>
              <w:spacing w:line="312" w:lineRule="auto"/>
              <w:ind w:firstLine="0" w:firstLineChars="0"/>
            </w:pPr>
            <w:r>
              <w:rPr>
                <w:rFonts w:hint="eastAsia"/>
              </w:rPr>
              <w:t>1、系统提示输入账号和密码</w:t>
            </w:r>
          </w:p>
          <w:p>
            <w:pPr>
              <w:pStyle w:val="11"/>
              <w:spacing w:line="312" w:lineRule="auto"/>
              <w:ind w:firstLine="0" w:firstLineChars="0"/>
            </w:pPr>
            <w:r>
              <w:rPr>
                <w:rFonts w:hint="eastAsia"/>
              </w:rPr>
              <w:t>2、用户输入账号、确认密码</w:t>
            </w:r>
          </w:p>
          <w:p>
            <w:pPr>
              <w:pStyle w:val="11"/>
              <w:spacing w:line="312" w:lineRule="auto"/>
              <w:ind w:firstLine="0" w:firstLineChars="0"/>
            </w:pPr>
            <w:r>
              <w:rPr>
                <w:rFonts w:hint="eastAsia"/>
              </w:rPr>
              <w:t>3、用户点击登录</w:t>
            </w:r>
          </w:p>
          <w:p>
            <w:pPr>
              <w:pStyle w:val="11"/>
              <w:spacing w:line="312" w:lineRule="auto"/>
              <w:ind w:firstLine="0" w:firstLineChars="0"/>
            </w:pPr>
            <w:r>
              <w:rPr>
                <w:rFonts w:hint="eastAsia"/>
              </w:rPr>
              <w:t>4、系统显示登录成功信息</w:t>
            </w:r>
          </w:p>
          <w:p>
            <w:pPr>
              <w:pStyle w:val="11"/>
              <w:spacing w:line="312" w:lineRule="auto"/>
              <w:ind w:firstLine="0" w:firstLineChars="0"/>
            </w:pPr>
            <w:r>
              <w:rPr>
                <w:rFonts w:hint="eastAsia"/>
              </w:rPr>
              <w:t>5、用户结束登录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2" w:type="dxa"/>
          </w:tcPr>
          <w:p>
            <w:pPr>
              <w:spacing w:line="312" w:lineRule="auto"/>
            </w:pPr>
            <w:r>
              <w:rPr>
                <w:rFonts w:hint="eastAsia"/>
              </w:rPr>
              <w:t>可选工作流</w:t>
            </w:r>
          </w:p>
        </w:tc>
        <w:tc>
          <w:tcPr>
            <w:tcW w:w="5248" w:type="dxa"/>
          </w:tcPr>
          <w:p>
            <w:pPr>
              <w:spacing w:line="312" w:lineRule="auto"/>
            </w:pPr>
            <w:r>
              <w:rPr>
                <w:rFonts w:hint="eastAsia"/>
              </w:rPr>
              <w:t>1、用户输入用户名不满足规定，无法登陆</w:t>
            </w:r>
          </w:p>
          <w:p>
            <w:pPr>
              <w:spacing w:line="312" w:lineRule="auto"/>
            </w:pPr>
            <w:r>
              <w:rPr>
                <w:rFonts w:hint="eastAsia"/>
              </w:rPr>
              <w:t>2、用户输入确认密码与密码不一致、无法登陆</w:t>
            </w:r>
          </w:p>
        </w:tc>
      </w:tr>
    </w:tbl>
    <w:p>
      <w:pPr>
        <w:spacing w:line="312" w:lineRule="auto"/>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2"/>
        <w:gridCol w:w="52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12" w:type="dxa"/>
          </w:tcPr>
          <w:p>
            <w:pPr>
              <w:spacing w:line="312" w:lineRule="auto"/>
            </w:pPr>
            <w:r>
              <w:rPr>
                <w:rFonts w:hint="eastAsia"/>
              </w:rPr>
              <w:t>用例名称</w:t>
            </w:r>
          </w:p>
        </w:tc>
        <w:tc>
          <w:tcPr>
            <w:tcW w:w="5248" w:type="dxa"/>
          </w:tcPr>
          <w:p>
            <w:pPr>
              <w:pStyle w:val="11"/>
              <w:spacing w:line="312" w:lineRule="auto"/>
              <w:ind w:firstLine="0" w:firstLineChars="0"/>
            </w:pPr>
            <w:r>
              <w:rPr>
                <w:rFonts w:hint="eastAsia"/>
                <w:lang w:val="en-US" w:eastAsia="zh-CN"/>
              </w:rPr>
              <w:t>1.3</w:t>
            </w:r>
            <w:r>
              <w:rPr>
                <w:rFonts w:hint="eastAsia"/>
              </w:rPr>
              <w:t>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2" w:type="dxa"/>
          </w:tcPr>
          <w:p>
            <w:pPr>
              <w:spacing w:line="312" w:lineRule="auto"/>
            </w:pPr>
            <w:r>
              <w:rPr>
                <w:rFonts w:hint="eastAsia"/>
              </w:rPr>
              <w:t>用例目的</w:t>
            </w:r>
          </w:p>
        </w:tc>
        <w:tc>
          <w:tcPr>
            <w:tcW w:w="5248" w:type="dxa"/>
          </w:tcPr>
          <w:p>
            <w:pPr>
              <w:spacing w:line="312" w:lineRule="auto"/>
            </w:pPr>
            <w:r>
              <w:rPr>
                <w:rFonts w:hint="eastAsia"/>
              </w:rPr>
              <w:t>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2" w:type="dxa"/>
          </w:tcPr>
          <w:p>
            <w:pPr>
              <w:spacing w:line="312" w:lineRule="auto"/>
            </w:pPr>
            <w:r>
              <w:rPr>
                <w:rFonts w:hint="eastAsia"/>
              </w:rPr>
              <w:t>参与者</w:t>
            </w:r>
          </w:p>
        </w:tc>
        <w:tc>
          <w:tcPr>
            <w:tcW w:w="5248" w:type="dxa"/>
          </w:tcPr>
          <w:p>
            <w:pPr>
              <w:pStyle w:val="11"/>
              <w:spacing w:line="312" w:lineRule="auto"/>
              <w:ind w:firstLine="0" w:firstLineChars="0"/>
            </w:pPr>
            <w:r>
              <w:rPr>
                <w:rFonts w:hint="eastAsia"/>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2" w:type="dxa"/>
          </w:tcPr>
          <w:p>
            <w:pPr>
              <w:spacing w:line="312" w:lineRule="auto"/>
            </w:pPr>
            <w:r>
              <w:rPr>
                <w:rFonts w:hint="eastAsia"/>
              </w:rPr>
              <w:t>前提条件</w:t>
            </w:r>
          </w:p>
        </w:tc>
        <w:tc>
          <w:tcPr>
            <w:tcW w:w="5248" w:type="dxa"/>
          </w:tcPr>
          <w:p>
            <w:pPr>
              <w:spacing w:line="312" w:lineRule="auto"/>
            </w:pPr>
            <w:r>
              <w:rPr>
                <w:rFonts w:hint="eastAsia"/>
              </w:rPr>
              <w:t>系统启动，进入系统</w:t>
            </w:r>
          </w:p>
          <w:p>
            <w:pPr>
              <w:spacing w:line="312" w:lineRule="auto"/>
            </w:pPr>
            <w:r>
              <w:rPr>
                <w:rFonts w:hint="eastAsia"/>
              </w:rPr>
              <w:t>已注册账号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2" w:type="dxa"/>
          </w:tcPr>
          <w:p>
            <w:pPr>
              <w:spacing w:line="312" w:lineRule="auto"/>
            </w:pPr>
            <w:r>
              <w:rPr>
                <w:rFonts w:hint="eastAsia"/>
              </w:rPr>
              <w:t>基本事件流</w:t>
            </w:r>
          </w:p>
        </w:tc>
        <w:tc>
          <w:tcPr>
            <w:tcW w:w="5248" w:type="dxa"/>
          </w:tcPr>
          <w:p>
            <w:pPr>
              <w:pStyle w:val="11"/>
              <w:spacing w:line="312" w:lineRule="auto"/>
              <w:ind w:firstLine="0" w:firstLineChars="0"/>
            </w:pPr>
            <w:r>
              <w:rPr>
                <w:rFonts w:hint="eastAsia"/>
              </w:rPr>
              <w:t>1、选择修改密码功能</w:t>
            </w:r>
          </w:p>
          <w:p>
            <w:pPr>
              <w:pStyle w:val="11"/>
              <w:spacing w:line="312" w:lineRule="auto"/>
              <w:ind w:firstLine="0" w:firstLineChars="0"/>
            </w:pPr>
            <w:r>
              <w:rPr>
                <w:rFonts w:hint="eastAsia"/>
              </w:rPr>
              <w:t>2、系统提示输入原密码、新密码、确认密码</w:t>
            </w:r>
          </w:p>
          <w:p>
            <w:pPr>
              <w:pStyle w:val="11"/>
              <w:spacing w:line="312" w:lineRule="auto"/>
              <w:ind w:firstLine="0" w:firstLineChars="0"/>
              <w:rPr>
                <w:rFonts w:hint="eastAsia"/>
              </w:rPr>
            </w:pPr>
            <w:r>
              <w:rPr>
                <w:rFonts w:hint="eastAsia"/>
              </w:rPr>
              <w:t>3、用户点击修改密码</w:t>
            </w:r>
          </w:p>
          <w:p>
            <w:pPr>
              <w:pStyle w:val="11"/>
              <w:spacing w:line="312" w:lineRule="auto"/>
              <w:ind w:firstLine="0" w:firstLineChars="0"/>
            </w:pPr>
            <w:r>
              <w:rPr>
                <w:rFonts w:hint="eastAsia"/>
                <w:lang w:val="en-US" w:eastAsia="zh-CN"/>
              </w:rPr>
              <w:t>4</w:t>
            </w:r>
            <w:r>
              <w:rPr>
                <w:rFonts w:hint="eastAsia"/>
              </w:rPr>
              <w:t>、结束修改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2" w:type="dxa"/>
          </w:tcPr>
          <w:p>
            <w:pPr>
              <w:spacing w:line="312" w:lineRule="auto"/>
            </w:pPr>
            <w:r>
              <w:rPr>
                <w:rFonts w:hint="eastAsia"/>
              </w:rPr>
              <w:t>可选工作流</w:t>
            </w:r>
          </w:p>
        </w:tc>
        <w:tc>
          <w:tcPr>
            <w:tcW w:w="5248" w:type="dxa"/>
          </w:tcPr>
          <w:p>
            <w:pPr>
              <w:spacing w:line="312" w:lineRule="auto"/>
            </w:pPr>
          </w:p>
        </w:tc>
      </w:tr>
    </w:tbl>
    <w:p>
      <w:pPr>
        <w:spacing w:line="312" w:lineRule="auto"/>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2"/>
        <w:gridCol w:w="52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2" w:type="dxa"/>
          </w:tcPr>
          <w:p>
            <w:pPr>
              <w:spacing w:line="312" w:lineRule="auto"/>
            </w:pPr>
            <w:r>
              <w:rPr>
                <w:rFonts w:hint="eastAsia"/>
              </w:rPr>
              <w:t>用例名称</w:t>
            </w:r>
          </w:p>
        </w:tc>
        <w:tc>
          <w:tcPr>
            <w:tcW w:w="5248" w:type="dxa"/>
          </w:tcPr>
          <w:p>
            <w:pPr>
              <w:pStyle w:val="11"/>
              <w:spacing w:line="312" w:lineRule="auto"/>
              <w:ind w:firstLine="0" w:firstLineChars="0"/>
            </w:pPr>
            <w:r>
              <w:rPr>
                <w:rFonts w:hint="eastAsia"/>
                <w:lang w:val="en-US" w:eastAsia="zh-CN"/>
              </w:rPr>
              <w:t>1.4查询个人信息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2" w:type="dxa"/>
          </w:tcPr>
          <w:p>
            <w:pPr>
              <w:spacing w:line="312" w:lineRule="auto"/>
            </w:pPr>
            <w:r>
              <w:rPr>
                <w:rFonts w:hint="eastAsia"/>
              </w:rPr>
              <w:t>用例目的</w:t>
            </w:r>
          </w:p>
        </w:tc>
        <w:tc>
          <w:tcPr>
            <w:tcW w:w="5248" w:type="dxa"/>
          </w:tcPr>
          <w:p>
            <w:pPr>
              <w:spacing w:line="312" w:lineRule="auto"/>
              <w:rPr>
                <w:rFonts w:hint="default" w:eastAsia="宋体"/>
                <w:lang w:val="en-US" w:eastAsia="zh-CN"/>
              </w:rPr>
            </w:pPr>
            <w:r>
              <w:rPr>
                <w:rFonts w:hint="eastAsia"/>
                <w:lang w:val="en-US" w:eastAsia="zh-CN"/>
              </w:rPr>
              <w:t>查询个人信息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2" w:type="dxa"/>
          </w:tcPr>
          <w:p>
            <w:pPr>
              <w:spacing w:line="312" w:lineRule="auto"/>
            </w:pPr>
            <w:r>
              <w:rPr>
                <w:rFonts w:hint="eastAsia"/>
              </w:rPr>
              <w:t>参与者</w:t>
            </w:r>
          </w:p>
        </w:tc>
        <w:tc>
          <w:tcPr>
            <w:tcW w:w="5248" w:type="dxa"/>
          </w:tcPr>
          <w:p>
            <w:pPr>
              <w:pStyle w:val="11"/>
              <w:spacing w:line="312" w:lineRule="auto"/>
              <w:ind w:firstLine="0" w:firstLineChars="0"/>
            </w:pPr>
            <w:r>
              <w:rPr>
                <w:rFonts w:hint="eastAsia"/>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2" w:type="dxa"/>
          </w:tcPr>
          <w:p>
            <w:pPr>
              <w:spacing w:line="312" w:lineRule="auto"/>
            </w:pPr>
            <w:r>
              <w:rPr>
                <w:rFonts w:hint="eastAsia"/>
              </w:rPr>
              <w:t>前提条件</w:t>
            </w:r>
          </w:p>
        </w:tc>
        <w:tc>
          <w:tcPr>
            <w:tcW w:w="5248" w:type="dxa"/>
          </w:tcPr>
          <w:p>
            <w:pPr>
              <w:spacing w:line="312" w:lineRule="auto"/>
            </w:pPr>
            <w:r>
              <w:rPr>
                <w:rFonts w:hint="eastAsia"/>
              </w:rPr>
              <w:t>系统启动，进入系统</w:t>
            </w:r>
          </w:p>
          <w:p>
            <w:pPr>
              <w:spacing w:line="312" w:lineRule="auto"/>
            </w:pPr>
            <w:r>
              <w:rPr>
                <w:rFonts w:hint="eastAsia"/>
              </w:rPr>
              <w:t>已注册账号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2" w:type="dxa"/>
          </w:tcPr>
          <w:p>
            <w:pPr>
              <w:spacing w:line="312" w:lineRule="auto"/>
            </w:pPr>
            <w:r>
              <w:rPr>
                <w:rFonts w:hint="eastAsia"/>
              </w:rPr>
              <w:t>基本事件流</w:t>
            </w:r>
          </w:p>
        </w:tc>
        <w:tc>
          <w:tcPr>
            <w:tcW w:w="5248" w:type="dxa"/>
          </w:tcPr>
          <w:p>
            <w:pPr>
              <w:pStyle w:val="11"/>
              <w:numPr>
                <w:ilvl w:val="0"/>
                <w:numId w:val="7"/>
              </w:numPr>
              <w:spacing w:line="312" w:lineRule="auto"/>
              <w:ind w:firstLine="0" w:firstLineChars="0"/>
              <w:rPr>
                <w:rFonts w:hint="eastAsia"/>
              </w:rPr>
            </w:pPr>
            <w:r>
              <w:rPr>
                <w:rFonts w:hint="eastAsia"/>
              </w:rPr>
              <w:t>点击我的账户</w:t>
            </w:r>
          </w:p>
          <w:p>
            <w:pPr>
              <w:pStyle w:val="11"/>
              <w:numPr>
                <w:ilvl w:val="0"/>
                <w:numId w:val="7"/>
              </w:numPr>
              <w:spacing w:line="312" w:lineRule="auto"/>
              <w:ind w:firstLine="0" w:firstLineChars="0"/>
            </w:pPr>
            <w:r>
              <w:rPr>
                <w:rFonts w:hint="eastAsia"/>
              </w:rPr>
              <w:t>进入个人中心</w:t>
            </w:r>
          </w:p>
          <w:p>
            <w:pPr>
              <w:pStyle w:val="11"/>
              <w:numPr>
                <w:ilvl w:val="0"/>
                <w:numId w:val="7"/>
              </w:numPr>
              <w:spacing w:line="312" w:lineRule="auto"/>
              <w:ind w:firstLine="0" w:firstLineChars="0"/>
            </w:pPr>
            <w:r>
              <w:rPr>
                <w:rFonts w:hint="eastAsia"/>
              </w:rPr>
              <w:t>查看个人信息介绍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2" w:type="dxa"/>
          </w:tcPr>
          <w:p>
            <w:pPr>
              <w:spacing w:line="312" w:lineRule="auto"/>
            </w:pPr>
            <w:r>
              <w:rPr>
                <w:rFonts w:hint="eastAsia"/>
              </w:rPr>
              <w:t>可选工作流</w:t>
            </w:r>
          </w:p>
        </w:tc>
        <w:tc>
          <w:tcPr>
            <w:tcW w:w="5248" w:type="dxa"/>
          </w:tcPr>
          <w:p>
            <w:pPr>
              <w:spacing w:line="312" w:lineRule="auto"/>
            </w:pPr>
          </w:p>
        </w:tc>
      </w:tr>
    </w:tbl>
    <w:p>
      <w:pPr>
        <w:spacing w:line="312" w:lineRule="auto"/>
      </w:pPr>
    </w:p>
    <w:p>
      <w:pPr>
        <w:spacing w:line="312" w:lineRule="auto"/>
      </w:pPr>
    </w:p>
    <w:p>
      <w:pPr>
        <w:rPr>
          <w:rFonts w:hint="eastAsia"/>
          <w:b/>
          <w:bCs/>
          <w:lang w:val="en-US" w:eastAsia="zh-CN"/>
        </w:rPr>
      </w:pPr>
      <w:r>
        <w:rPr>
          <w:rFonts w:hint="eastAsia"/>
          <w:b/>
          <w:bCs/>
          <w:lang w:val="en-US" w:eastAsia="zh-CN"/>
        </w:rPr>
        <w:t>4.2.2 商品</w:t>
      </w:r>
      <w:r>
        <w:rPr>
          <w:rFonts w:hint="eastAsia"/>
          <w:b/>
          <w:bCs/>
        </w:rPr>
        <w:t>管理模块</w:t>
      </w:r>
      <w:r>
        <w:rPr>
          <w:rFonts w:hint="eastAsia"/>
          <w:b/>
          <w:bCs/>
          <w:lang w:eastAsia="zh-CN"/>
        </w:rPr>
        <w:t>：</w:t>
      </w:r>
    </w:p>
    <w:p>
      <w:pPr>
        <w:spacing w:line="312" w:lineRule="auto"/>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2"/>
        <w:gridCol w:w="52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2" w:type="dxa"/>
          </w:tcPr>
          <w:p>
            <w:pPr>
              <w:spacing w:line="312" w:lineRule="auto"/>
            </w:pPr>
            <w:r>
              <w:rPr>
                <w:rFonts w:hint="eastAsia"/>
              </w:rPr>
              <w:t>用例名称</w:t>
            </w:r>
          </w:p>
        </w:tc>
        <w:tc>
          <w:tcPr>
            <w:tcW w:w="5248" w:type="dxa"/>
          </w:tcPr>
          <w:p>
            <w:pPr>
              <w:pStyle w:val="11"/>
              <w:spacing w:line="312" w:lineRule="auto"/>
              <w:ind w:firstLine="0" w:firstLineChars="0"/>
            </w:pPr>
            <w:r>
              <w:rPr>
                <w:rFonts w:hint="eastAsia"/>
                <w:lang w:val="en-US" w:eastAsia="zh-CN"/>
              </w:rPr>
              <w:t>2.1</w:t>
            </w:r>
            <w:r>
              <w:rPr>
                <w:rFonts w:hint="eastAsia"/>
              </w:rPr>
              <w:t>浏览书籍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2" w:type="dxa"/>
          </w:tcPr>
          <w:p>
            <w:pPr>
              <w:spacing w:line="312" w:lineRule="auto"/>
            </w:pPr>
            <w:r>
              <w:rPr>
                <w:rFonts w:hint="eastAsia"/>
              </w:rPr>
              <w:t>用例目的</w:t>
            </w:r>
          </w:p>
        </w:tc>
        <w:tc>
          <w:tcPr>
            <w:tcW w:w="5248" w:type="dxa"/>
          </w:tcPr>
          <w:p>
            <w:pPr>
              <w:spacing w:line="312" w:lineRule="auto"/>
            </w:pPr>
            <w:r>
              <w:rPr>
                <w:rFonts w:hint="eastAsia"/>
              </w:rPr>
              <w:t>展示书籍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2" w:type="dxa"/>
          </w:tcPr>
          <w:p>
            <w:pPr>
              <w:spacing w:line="312" w:lineRule="auto"/>
            </w:pPr>
            <w:r>
              <w:rPr>
                <w:rFonts w:hint="eastAsia"/>
              </w:rPr>
              <w:t>参与者</w:t>
            </w:r>
          </w:p>
        </w:tc>
        <w:tc>
          <w:tcPr>
            <w:tcW w:w="5248" w:type="dxa"/>
          </w:tcPr>
          <w:p>
            <w:pPr>
              <w:pStyle w:val="11"/>
              <w:spacing w:line="312" w:lineRule="auto"/>
              <w:ind w:firstLine="0" w:firstLineChars="0"/>
            </w:pPr>
            <w:r>
              <w:rPr>
                <w:rFonts w:hint="eastAsia"/>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2" w:type="dxa"/>
          </w:tcPr>
          <w:p>
            <w:pPr>
              <w:spacing w:line="312" w:lineRule="auto"/>
            </w:pPr>
            <w:r>
              <w:rPr>
                <w:rFonts w:hint="eastAsia"/>
              </w:rPr>
              <w:t>前提条件</w:t>
            </w:r>
          </w:p>
        </w:tc>
        <w:tc>
          <w:tcPr>
            <w:tcW w:w="5248" w:type="dxa"/>
          </w:tcPr>
          <w:p>
            <w:pPr>
              <w:spacing w:line="312" w:lineRule="auto"/>
            </w:pPr>
            <w:r>
              <w:rPr>
                <w:rFonts w:hint="eastAsia"/>
              </w:rPr>
              <w:t>用户进入在线购书系统</w:t>
            </w:r>
          </w:p>
          <w:p>
            <w:pPr>
              <w:spacing w:line="312" w:lineRule="auto"/>
            </w:pPr>
            <w:r>
              <w:rPr>
                <w:rFonts w:hint="eastAsia"/>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2" w:type="dxa"/>
          </w:tcPr>
          <w:p>
            <w:pPr>
              <w:spacing w:line="312" w:lineRule="auto"/>
            </w:pPr>
            <w:r>
              <w:rPr>
                <w:rFonts w:hint="eastAsia"/>
              </w:rPr>
              <w:t>基本事件流</w:t>
            </w:r>
          </w:p>
        </w:tc>
        <w:tc>
          <w:tcPr>
            <w:tcW w:w="5248" w:type="dxa"/>
          </w:tcPr>
          <w:p>
            <w:pPr>
              <w:pStyle w:val="11"/>
              <w:spacing w:line="312" w:lineRule="auto"/>
              <w:ind w:firstLine="0" w:firstLineChars="0"/>
            </w:pPr>
            <w:r>
              <w:rPr>
                <w:rFonts w:hint="eastAsia"/>
              </w:rPr>
              <w:t>1、用户浏览选择心仪的书籍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2" w:type="dxa"/>
          </w:tcPr>
          <w:p>
            <w:pPr>
              <w:spacing w:line="312" w:lineRule="auto"/>
            </w:pPr>
            <w:r>
              <w:rPr>
                <w:rFonts w:hint="eastAsia"/>
              </w:rPr>
              <w:t>可选工作流</w:t>
            </w:r>
          </w:p>
        </w:tc>
        <w:tc>
          <w:tcPr>
            <w:tcW w:w="5248" w:type="dxa"/>
          </w:tcPr>
          <w:p>
            <w:pPr>
              <w:spacing w:line="312" w:lineRule="auto"/>
            </w:pPr>
            <w:r>
              <w:rPr>
                <w:rFonts w:hint="eastAsia"/>
              </w:rPr>
              <w:t>1、用户可按书籍分类对书籍进行筛选</w:t>
            </w:r>
          </w:p>
          <w:p>
            <w:pPr>
              <w:spacing w:line="312" w:lineRule="auto"/>
              <w:rPr>
                <w:rFonts w:hint="eastAsia"/>
              </w:rPr>
            </w:pPr>
            <w:r>
              <w:rPr>
                <w:rFonts w:hint="eastAsia"/>
              </w:rPr>
              <w:t>2、用户查看书籍的</w:t>
            </w:r>
            <w:r>
              <w:rPr>
                <w:rFonts w:hint="eastAsia"/>
                <w:lang w:val="en-US" w:eastAsia="zh-CN"/>
              </w:rPr>
              <w:t>详情包括：</w:t>
            </w:r>
            <w:r>
              <w:rPr>
                <w:rFonts w:hint="eastAsia"/>
              </w:rPr>
              <w:t>基本信息，内容介绍，作者介绍和目录等。</w:t>
            </w:r>
          </w:p>
          <w:p>
            <w:pPr>
              <w:spacing w:line="312" w:lineRule="auto"/>
              <w:rPr>
                <w:rFonts w:hint="eastAsia" w:eastAsia="宋体"/>
                <w:lang w:val="en-US" w:eastAsia="zh-CN"/>
              </w:rPr>
            </w:pPr>
            <w:r>
              <w:rPr>
                <w:rFonts w:hint="eastAsia"/>
                <w:lang w:val="en-US" w:eastAsia="zh-CN"/>
              </w:rPr>
              <w:t>3</w:t>
            </w:r>
            <w:r>
              <w:rPr>
                <w:rFonts w:hint="eastAsia"/>
              </w:rPr>
              <w:t>、用户可以对书籍进行购买，并选择购买数量</w:t>
            </w:r>
            <w:r>
              <w:rPr>
                <w:rFonts w:hint="eastAsia"/>
                <w:lang w:eastAsia="zh-CN"/>
              </w:rPr>
              <w:t>。</w:t>
            </w:r>
          </w:p>
        </w:tc>
      </w:tr>
    </w:tbl>
    <w:p>
      <w:pPr>
        <w:spacing w:line="312" w:lineRule="auto"/>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2"/>
        <w:gridCol w:w="52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2" w:type="dxa"/>
          </w:tcPr>
          <w:p>
            <w:pPr>
              <w:spacing w:line="312" w:lineRule="auto"/>
            </w:pPr>
            <w:r>
              <w:rPr>
                <w:rFonts w:hint="eastAsia"/>
              </w:rPr>
              <w:t>用例名称</w:t>
            </w:r>
          </w:p>
        </w:tc>
        <w:tc>
          <w:tcPr>
            <w:tcW w:w="5248" w:type="dxa"/>
          </w:tcPr>
          <w:p>
            <w:pPr>
              <w:pStyle w:val="11"/>
              <w:spacing w:line="312" w:lineRule="auto"/>
              <w:ind w:firstLine="0" w:firstLineChars="0"/>
            </w:pPr>
            <w:r>
              <w:rPr>
                <w:rFonts w:hint="eastAsia"/>
                <w:lang w:val="en-US" w:eastAsia="zh-CN"/>
              </w:rPr>
              <w:t>2.2查询</w:t>
            </w:r>
            <w:r>
              <w:rPr>
                <w:rFonts w:hint="eastAsia"/>
              </w:rPr>
              <w:t>书籍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2" w:type="dxa"/>
          </w:tcPr>
          <w:p>
            <w:pPr>
              <w:spacing w:line="312" w:lineRule="auto"/>
            </w:pPr>
            <w:r>
              <w:rPr>
                <w:rFonts w:hint="eastAsia"/>
              </w:rPr>
              <w:t>用例目的</w:t>
            </w:r>
          </w:p>
        </w:tc>
        <w:tc>
          <w:tcPr>
            <w:tcW w:w="5248" w:type="dxa"/>
          </w:tcPr>
          <w:p>
            <w:pPr>
              <w:spacing w:line="312" w:lineRule="auto"/>
            </w:pPr>
            <w:r>
              <w:rPr>
                <w:rFonts w:hint="eastAsia"/>
                <w:lang w:val="en-US" w:eastAsia="zh-CN"/>
              </w:rPr>
              <w:t>查询</w:t>
            </w:r>
            <w:r>
              <w:rPr>
                <w:rFonts w:hint="eastAsia"/>
              </w:rPr>
              <w:t>书籍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2" w:type="dxa"/>
          </w:tcPr>
          <w:p>
            <w:pPr>
              <w:spacing w:line="312" w:lineRule="auto"/>
            </w:pPr>
            <w:r>
              <w:rPr>
                <w:rFonts w:hint="eastAsia"/>
              </w:rPr>
              <w:t>参与者</w:t>
            </w:r>
          </w:p>
        </w:tc>
        <w:tc>
          <w:tcPr>
            <w:tcW w:w="5248" w:type="dxa"/>
          </w:tcPr>
          <w:p>
            <w:pPr>
              <w:pStyle w:val="11"/>
              <w:spacing w:line="312" w:lineRule="auto"/>
              <w:ind w:firstLine="0" w:firstLineChars="0"/>
            </w:pPr>
            <w:r>
              <w:rPr>
                <w:rFonts w:hint="eastAsia"/>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2" w:type="dxa"/>
          </w:tcPr>
          <w:p>
            <w:pPr>
              <w:spacing w:line="312" w:lineRule="auto"/>
            </w:pPr>
            <w:r>
              <w:rPr>
                <w:rFonts w:hint="eastAsia"/>
              </w:rPr>
              <w:t>前提条件</w:t>
            </w:r>
          </w:p>
        </w:tc>
        <w:tc>
          <w:tcPr>
            <w:tcW w:w="5248" w:type="dxa"/>
          </w:tcPr>
          <w:p>
            <w:pPr>
              <w:spacing w:line="312" w:lineRule="auto"/>
            </w:pPr>
            <w:r>
              <w:rPr>
                <w:rFonts w:hint="eastAsia"/>
              </w:rPr>
              <w:t>用户进入在线购书系统</w:t>
            </w:r>
          </w:p>
          <w:p>
            <w:pPr>
              <w:spacing w:line="312" w:lineRule="auto"/>
            </w:pPr>
            <w:r>
              <w:rPr>
                <w:rFonts w:hint="eastAsia"/>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2" w:type="dxa"/>
          </w:tcPr>
          <w:p>
            <w:pPr>
              <w:spacing w:line="312" w:lineRule="auto"/>
            </w:pPr>
            <w:r>
              <w:rPr>
                <w:rFonts w:hint="eastAsia"/>
              </w:rPr>
              <w:t>基本事件流</w:t>
            </w:r>
          </w:p>
        </w:tc>
        <w:tc>
          <w:tcPr>
            <w:tcW w:w="5248" w:type="dxa"/>
          </w:tcPr>
          <w:p>
            <w:pPr>
              <w:pStyle w:val="11"/>
              <w:spacing w:line="312" w:lineRule="auto"/>
              <w:ind w:firstLine="0" w:firstLineChars="0"/>
            </w:pPr>
            <w:r>
              <w:rPr>
                <w:rFonts w:hint="eastAsia"/>
              </w:rPr>
              <w:t>1、用户浏览选择心仪的书籍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2" w:type="dxa"/>
          </w:tcPr>
          <w:p>
            <w:pPr>
              <w:spacing w:line="312" w:lineRule="auto"/>
            </w:pPr>
            <w:r>
              <w:rPr>
                <w:rFonts w:hint="eastAsia"/>
              </w:rPr>
              <w:t>可选工作流</w:t>
            </w:r>
          </w:p>
        </w:tc>
        <w:tc>
          <w:tcPr>
            <w:tcW w:w="5248" w:type="dxa"/>
          </w:tcPr>
          <w:p>
            <w:pPr>
              <w:spacing w:line="312" w:lineRule="auto"/>
              <w:rPr>
                <w:rFonts w:hint="eastAsia" w:eastAsia="宋体"/>
                <w:lang w:eastAsia="zh-CN"/>
              </w:rPr>
            </w:pPr>
            <w:r>
              <w:rPr>
                <w:rFonts w:hint="eastAsia"/>
              </w:rPr>
              <w:t>1、用户根据书名，分类，ISBN编号或者出版社进行查找</w:t>
            </w:r>
            <w:r>
              <w:rPr>
                <w:rFonts w:hint="eastAsia"/>
                <w:lang w:eastAsia="zh-CN"/>
              </w:rPr>
              <w:t>。</w:t>
            </w:r>
          </w:p>
          <w:p>
            <w:pPr>
              <w:spacing w:line="312" w:lineRule="auto"/>
              <w:rPr>
                <w:rFonts w:hint="eastAsia" w:eastAsia="宋体"/>
                <w:lang w:val="en-US" w:eastAsia="zh-CN"/>
              </w:rPr>
            </w:pPr>
            <w:r>
              <w:rPr>
                <w:rFonts w:hint="eastAsia"/>
              </w:rPr>
              <w:t>2、用户根据不同的分类进行查找</w:t>
            </w:r>
            <w:r>
              <w:rPr>
                <w:rFonts w:hint="eastAsia"/>
                <w:lang w:eastAsia="zh-CN"/>
              </w:rPr>
              <w:t>。</w:t>
            </w:r>
          </w:p>
        </w:tc>
      </w:tr>
    </w:tbl>
    <w:p>
      <w:pPr>
        <w:spacing w:line="312" w:lineRule="auto"/>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2"/>
        <w:gridCol w:w="52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2" w:type="dxa"/>
          </w:tcPr>
          <w:p>
            <w:pPr>
              <w:spacing w:line="312" w:lineRule="auto"/>
            </w:pPr>
            <w:r>
              <w:rPr>
                <w:rFonts w:hint="eastAsia"/>
              </w:rPr>
              <w:t>用例名称</w:t>
            </w:r>
          </w:p>
        </w:tc>
        <w:tc>
          <w:tcPr>
            <w:tcW w:w="5248" w:type="dxa"/>
          </w:tcPr>
          <w:p>
            <w:pPr>
              <w:pStyle w:val="11"/>
              <w:spacing w:line="312" w:lineRule="auto"/>
              <w:ind w:firstLine="0" w:firstLineChars="0"/>
            </w:pPr>
            <w:r>
              <w:rPr>
                <w:rFonts w:hint="eastAsia"/>
                <w:lang w:val="en-US" w:eastAsia="zh-CN"/>
              </w:rPr>
              <w:t>2.3</w:t>
            </w:r>
            <w:r>
              <w:rPr>
                <w:rFonts w:hint="eastAsia"/>
              </w:rPr>
              <w:t>在线购书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2" w:type="dxa"/>
          </w:tcPr>
          <w:p>
            <w:pPr>
              <w:spacing w:line="312" w:lineRule="auto"/>
            </w:pPr>
            <w:r>
              <w:rPr>
                <w:rFonts w:hint="eastAsia"/>
              </w:rPr>
              <w:t>用例目的</w:t>
            </w:r>
          </w:p>
        </w:tc>
        <w:tc>
          <w:tcPr>
            <w:tcW w:w="5248" w:type="dxa"/>
          </w:tcPr>
          <w:p>
            <w:pPr>
              <w:spacing w:line="312" w:lineRule="auto"/>
            </w:pPr>
            <w:r>
              <w:rPr>
                <w:rFonts w:hint="eastAsia"/>
              </w:rPr>
              <w:t>购买书籍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2" w:type="dxa"/>
          </w:tcPr>
          <w:p>
            <w:pPr>
              <w:spacing w:line="312" w:lineRule="auto"/>
            </w:pPr>
            <w:r>
              <w:rPr>
                <w:rFonts w:hint="eastAsia"/>
              </w:rPr>
              <w:t>参与者</w:t>
            </w:r>
          </w:p>
        </w:tc>
        <w:tc>
          <w:tcPr>
            <w:tcW w:w="5248" w:type="dxa"/>
          </w:tcPr>
          <w:p>
            <w:pPr>
              <w:pStyle w:val="11"/>
              <w:spacing w:line="312" w:lineRule="auto"/>
              <w:ind w:firstLine="0" w:firstLineChars="0"/>
            </w:pPr>
            <w:r>
              <w:rPr>
                <w:rFonts w:hint="eastAsia"/>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2" w:type="dxa"/>
          </w:tcPr>
          <w:p>
            <w:pPr>
              <w:spacing w:line="312" w:lineRule="auto"/>
            </w:pPr>
            <w:r>
              <w:rPr>
                <w:rFonts w:hint="eastAsia"/>
              </w:rPr>
              <w:t>前提条件</w:t>
            </w:r>
          </w:p>
        </w:tc>
        <w:tc>
          <w:tcPr>
            <w:tcW w:w="5248" w:type="dxa"/>
          </w:tcPr>
          <w:p>
            <w:pPr>
              <w:spacing w:line="312" w:lineRule="auto"/>
            </w:pPr>
            <w:r>
              <w:rPr>
                <w:rFonts w:hint="eastAsia"/>
              </w:rPr>
              <w:t>浏览商品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2" w:type="dxa"/>
          </w:tcPr>
          <w:p>
            <w:pPr>
              <w:spacing w:line="312" w:lineRule="auto"/>
            </w:pPr>
            <w:r>
              <w:rPr>
                <w:rFonts w:hint="eastAsia"/>
              </w:rPr>
              <w:t>基本事件流</w:t>
            </w:r>
          </w:p>
        </w:tc>
        <w:tc>
          <w:tcPr>
            <w:tcW w:w="5248" w:type="dxa"/>
          </w:tcPr>
          <w:p>
            <w:pPr>
              <w:pStyle w:val="11"/>
              <w:numPr>
                <w:ilvl w:val="0"/>
                <w:numId w:val="8"/>
              </w:numPr>
              <w:spacing w:line="312" w:lineRule="auto"/>
              <w:ind w:firstLine="0" w:firstLineChars="0"/>
              <w:rPr>
                <w:rFonts w:hint="eastAsia"/>
              </w:rPr>
            </w:pPr>
            <w:r>
              <w:rPr>
                <w:rFonts w:hint="eastAsia"/>
              </w:rPr>
              <w:t>用户浏览商品详细信息</w:t>
            </w:r>
          </w:p>
          <w:p>
            <w:pPr>
              <w:pStyle w:val="11"/>
              <w:numPr>
                <w:ilvl w:val="0"/>
                <w:numId w:val="8"/>
              </w:numPr>
              <w:spacing w:line="312" w:lineRule="auto"/>
              <w:ind w:firstLine="0" w:firstLineChars="0"/>
              <w:rPr>
                <w:rFonts w:hint="eastAsia"/>
                <w:lang w:val="en-US" w:eastAsia="zh-CN"/>
              </w:rPr>
            </w:pPr>
            <w:r>
              <w:rPr>
                <w:rFonts w:hint="eastAsia"/>
                <w:lang w:val="en-US" w:eastAsia="zh-CN"/>
              </w:rPr>
              <w:t>用户选择商品数量</w:t>
            </w:r>
          </w:p>
          <w:p>
            <w:pPr>
              <w:pStyle w:val="11"/>
              <w:numPr>
                <w:ilvl w:val="0"/>
                <w:numId w:val="8"/>
              </w:numPr>
              <w:spacing w:line="312" w:lineRule="auto"/>
              <w:ind w:firstLine="0" w:firstLineChars="0"/>
            </w:pPr>
            <w:r>
              <w:rPr>
                <w:rFonts w:hint="eastAsia"/>
                <w:lang w:val="en-US" w:eastAsia="zh-CN"/>
              </w:rPr>
              <w:t>用户提交订单</w:t>
            </w:r>
          </w:p>
          <w:p>
            <w:pPr>
              <w:pStyle w:val="11"/>
              <w:numPr>
                <w:ilvl w:val="0"/>
                <w:numId w:val="8"/>
              </w:numPr>
              <w:spacing w:line="312" w:lineRule="auto"/>
              <w:ind w:firstLine="0" w:firstLineChars="0"/>
            </w:pPr>
            <w:r>
              <w:rPr>
                <w:rFonts w:hint="eastAsia"/>
                <w:lang w:val="en-US" w:eastAsia="zh-CN"/>
              </w:rPr>
              <w:t>商品</w:t>
            </w:r>
            <w:r>
              <w:rPr>
                <w:rFonts w:hint="eastAsia"/>
              </w:rPr>
              <w:t>加入购物车</w:t>
            </w:r>
          </w:p>
          <w:p>
            <w:pPr>
              <w:pStyle w:val="11"/>
              <w:numPr>
                <w:ilvl w:val="0"/>
                <w:numId w:val="8"/>
              </w:numPr>
              <w:spacing w:line="312" w:lineRule="auto"/>
              <w:ind w:firstLine="0" w:firstLineChars="0"/>
            </w:pPr>
            <w:r>
              <w:rPr>
                <w:rFonts w:hint="eastAsia"/>
                <w:lang w:val="en-US" w:eastAsia="zh-CN"/>
              </w:rPr>
              <w:t>系统反馈提交订单状态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2" w:type="dxa"/>
          </w:tcPr>
          <w:p>
            <w:pPr>
              <w:spacing w:line="312" w:lineRule="auto"/>
            </w:pPr>
            <w:r>
              <w:rPr>
                <w:rFonts w:hint="eastAsia"/>
              </w:rPr>
              <w:t>可选工作流</w:t>
            </w:r>
          </w:p>
        </w:tc>
        <w:tc>
          <w:tcPr>
            <w:tcW w:w="5248" w:type="dxa"/>
          </w:tcPr>
          <w:p>
            <w:pPr>
              <w:numPr>
                <w:ilvl w:val="0"/>
                <w:numId w:val="9"/>
              </w:numPr>
              <w:spacing w:line="312" w:lineRule="auto"/>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用户可以继续选购</w:t>
            </w:r>
          </w:p>
        </w:tc>
      </w:tr>
    </w:tbl>
    <w:p>
      <w:pPr>
        <w:spacing w:line="312" w:lineRule="auto"/>
      </w:pPr>
    </w:p>
    <w:p>
      <w:r>
        <w:rPr>
          <w:rFonts w:hint="eastAsia"/>
          <w:b/>
          <w:bCs/>
          <w:lang w:val="en-US" w:eastAsia="zh-CN"/>
        </w:rPr>
        <w:t>4.2.3 订单</w:t>
      </w:r>
      <w:r>
        <w:rPr>
          <w:rFonts w:hint="eastAsia"/>
          <w:b/>
          <w:bCs/>
        </w:rPr>
        <w:t>管理模块</w:t>
      </w:r>
      <w:r>
        <w:rPr>
          <w:rFonts w:hint="eastAsia"/>
          <w:b/>
          <w:bCs/>
          <w:lang w:eastAsia="zh-CN"/>
        </w:rPr>
        <w:t>：</w:t>
      </w:r>
    </w:p>
    <w:p>
      <w:pPr>
        <w:spacing w:line="312" w:lineRule="auto"/>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8"/>
        <w:gridCol w:w="5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tcPr>
          <w:p>
            <w:pPr>
              <w:spacing w:line="312" w:lineRule="auto"/>
            </w:pPr>
            <w:r>
              <w:rPr>
                <w:rFonts w:hint="eastAsia"/>
              </w:rPr>
              <w:t>用例名称</w:t>
            </w:r>
          </w:p>
        </w:tc>
        <w:tc>
          <w:tcPr>
            <w:tcW w:w="5242" w:type="dxa"/>
          </w:tcPr>
          <w:p>
            <w:pPr>
              <w:pStyle w:val="11"/>
              <w:spacing w:line="312" w:lineRule="auto"/>
              <w:ind w:firstLine="0" w:firstLineChars="0"/>
              <w:rPr>
                <w:rFonts w:hint="eastAsia" w:eastAsia="宋体"/>
                <w:lang w:val="en-US" w:eastAsia="zh-CN"/>
              </w:rPr>
            </w:pPr>
            <w:r>
              <w:rPr>
                <w:rFonts w:hint="eastAsia"/>
                <w:lang w:val="en-US" w:eastAsia="zh-CN"/>
              </w:rPr>
              <w:t>3.1查看</w:t>
            </w:r>
            <w:r>
              <w:rPr>
                <w:rFonts w:hint="eastAsia"/>
              </w:rPr>
              <w:t>订单</w:t>
            </w:r>
            <w:r>
              <w:rPr>
                <w:rFonts w:hint="eastAsia"/>
                <w:lang w:val="en-US" w:eastAsia="zh-CN"/>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tcPr>
          <w:p>
            <w:pPr>
              <w:spacing w:line="312" w:lineRule="auto"/>
            </w:pPr>
            <w:r>
              <w:rPr>
                <w:rFonts w:hint="eastAsia"/>
              </w:rPr>
              <w:t>用例目的</w:t>
            </w:r>
          </w:p>
        </w:tc>
        <w:tc>
          <w:tcPr>
            <w:tcW w:w="5242" w:type="dxa"/>
          </w:tcPr>
          <w:p>
            <w:pPr>
              <w:spacing w:line="312" w:lineRule="auto"/>
            </w:pPr>
            <w:r>
              <w:rPr>
                <w:rFonts w:hint="eastAsia"/>
              </w:rPr>
              <w:t>用户给系统反馈所需东西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tcPr>
          <w:p>
            <w:pPr>
              <w:spacing w:line="312" w:lineRule="auto"/>
            </w:pPr>
            <w:r>
              <w:rPr>
                <w:rFonts w:hint="eastAsia"/>
              </w:rPr>
              <w:t>参与者</w:t>
            </w:r>
          </w:p>
        </w:tc>
        <w:tc>
          <w:tcPr>
            <w:tcW w:w="5242" w:type="dxa"/>
          </w:tcPr>
          <w:p>
            <w:pPr>
              <w:pStyle w:val="11"/>
              <w:spacing w:line="312" w:lineRule="auto"/>
              <w:ind w:firstLine="0" w:firstLineChars="0"/>
            </w:pPr>
            <w:r>
              <w:rPr>
                <w:rFonts w:hint="eastAsia"/>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tcPr>
          <w:p>
            <w:pPr>
              <w:spacing w:line="312" w:lineRule="auto"/>
            </w:pPr>
            <w:r>
              <w:rPr>
                <w:rFonts w:hint="eastAsia"/>
              </w:rPr>
              <w:t>前提条件</w:t>
            </w:r>
          </w:p>
        </w:tc>
        <w:tc>
          <w:tcPr>
            <w:tcW w:w="5242" w:type="dxa"/>
          </w:tcPr>
          <w:p>
            <w:pPr>
              <w:spacing w:line="312" w:lineRule="auto"/>
            </w:pPr>
            <w:r>
              <w:rPr>
                <w:rFonts w:hint="eastAsia"/>
              </w:rPr>
              <w:t>用户完成在线购书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tcPr>
          <w:p>
            <w:pPr>
              <w:spacing w:line="312" w:lineRule="auto"/>
            </w:pPr>
            <w:r>
              <w:rPr>
                <w:rFonts w:hint="eastAsia"/>
              </w:rPr>
              <w:t>基本事件流</w:t>
            </w:r>
          </w:p>
        </w:tc>
        <w:tc>
          <w:tcPr>
            <w:tcW w:w="5242" w:type="dxa"/>
          </w:tcPr>
          <w:p>
            <w:pPr>
              <w:pStyle w:val="11"/>
              <w:spacing w:line="312" w:lineRule="auto"/>
              <w:ind w:firstLine="0" w:firstLineChars="0"/>
            </w:pPr>
            <w:r>
              <w:rPr>
                <w:rFonts w:hint="eastAsia"/>
              </w:rPr>
              <w:t>1、用户查看订单信息：包括书籍名称，数量，总价，事件和发货状态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tcPr>
          <w:p>
            <w:pPr>
              <w:spacing w:line="312" w:lineRule="auto"/>
            </w:pPr>
            <w:r>
              <w:rPr>
                <w:rFonts w:hint="eastAsia"/>
              </w:rPr>
              <w:t>可选工作流</w:t>
            </w:r>
          </w:p>
        </w:tc>
        <w:tc>
          <w:tcPr>
            <w:tcW w:w="5242" w:type="dxa"/>
          </w:tcPr>
          <w:p>
            <w:pPr>
              <w:spacing w:line="312" w:lineRule="auto"/>
            </w:pPr>
          </w:p>
        </w:tc>
      </w:tr>
    </w:tbl>
    <w:p>
      <w:pPr>
        <w:spacing w:line="312" w:lineRule="auto"/>
      </w:pPr>
    </w:p>
    <w:p>
      <w:r>
        <w:rPr>
          <w:rFonts w:hint="eastAsia"/>
          <w:b/>
          <w:bCs/>
          <w:lang w:val="en-US" w:eastAsia="zh-CN"/>
        </w:rPr>
        <w:t>4.2.4 购物车</w:t>
      </w:r>
      <w:r>
        <w:rPr>
          <w:rFonts w:hint="eastAsia"/>
          <w:b/>
          <w:bCs/>
        </w:rPr>
        <w:t>管理模块</w:t>
      </w:r>
      <w:r>
        <w:rPr>
          <w:rFonts w:hint="eastAsia"/>
          <w:b/>
          <w:bCs/>
          <w:lang w:eastAsia="zh-CN"/>
        </w:rPr>
        <w:t>：</w:t>
      </w:r>
    </w:p>
    <w:p>
      <w:pPr>
        <w:spacing w:line="312" w:lineRule="auto"/>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2"/>
        <w:gridCol w:w="52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2" w:type="dxa"/>
          </w:tcPr>
          <w:p>
            <w:pPr>
              <w:spacing w:line="312" w:lineRule="auto"/>
            </w:pPr>
            <w:r>
              <w:rPr>
                <w:rFonts w:hint="eastAsia"/>
              </w:rPr>
              <w:t>用例名称</w:t>
            </w:r>
          </w:p>
        </w:tc>
        <w:tc>
          <w:tcPr>
            <w:tcW w:w="5248" w:type="dxa"/>
          </w:tcPr>
          <w:p>
            <w:pPr>
              <w:pStyle w:val="11"/>
              <w:spacing w:line="312" w:lineRule="auto"/>
              <w:ind w:firstLine="0" w:firstLineChars="0"/>
            </w:pPr>
            <w:r>
              <w:rPr>
                <w:rFonts w:hint="eastAsia"/>
                <w:lang w:val="en-US" w:eastAsia="zh-CN"/>
              </w:rPr>
              <w:t>4.1</w:t>
            </w:r>
            <w:r>
              <w:rPr>
                <w:rFonts w:hint="eastAsia"/>
              </w:rPr>
              <w:t>加入购物车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2" w:type="dxa"/>
          </w:tcPr>
          <w:p>
            <w:pPr>
              <w:spacing w:line="312" w:lineRule="auto"/>
            </w:pPr>
            <w:r>
              <w:rPr>
                <w:rFonts w:hint="eastAsia"/>
              </w:rPr>
              <w:t>用例目的</w:t>
            </w:r>
          </w:p>
        </w:tc>
        <w:tc>
          <w:tcPr>
            <w:tcW w:w="5248" w:type="dxa"/>
          </w:tcPr>
          <w:p>
            <w:pPr>
              <w:spacing w:line="312" w:lineRule="auto"/>
            </w:pPr>
            <w:r>
              <w:rPr>
                <w:rFonts w:hint="eastAsia"/>
              </w:rPr>
              <w:t>用户将所选物品加入购物车，以备下次购买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2" w:type="dxa"/>
          </w:tcPr>
          <w:p>
            <w:pPr>
              <w:spacing w:line="312" w:lineRule="auto"/>
            </w:pPr>
            <w:r>
              <w:rPr>
                <w:rFonts w:hint="eastAsia"/>
              </w:rPr>
              <w:t>参与者</w:t>
            </w:r>
          </w:p>
        </w:tc>
        <w:tc>
          <w:tcPr>
            <w:tcW w:w="5248" w:type="dxa"/>
          </w:tcPr>
          <w:p>
            <w:pPr>
              <w:pStyle w:val="11"/>
              <w:spacing w:line="312" w:lineRule="auto"/>
              <w:ind w:firstLine="0" w:firstLineChars="0"/>
            </w:pPr>
            <w:r>
              <w:rPr>
                <w:rFonts w:hint="eastAsia"/>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2" w:type="dxa"/>
          </w:tcPr>
          <w:p>
            <w:pPr>
              <w:spacing w:line="312" w:lineRule="auto"/>
            </w:pPr>
            <w:r>
              <w:rPr>
                <w:rFonts w:hint="eastAsia"/>
              </w:rPr>
              <w:t>前提条件</w:t>
            </w:r>
          </w:p>
        </w:tc>
        <w:tc>
          <w:tcPr>
            <w:tcW w:w="5248" w:type="dxa"/>
          </w:tcPr>
          <w:p>
            <w:pPr>
              <w:spacing w:line="312" w:lineRule="auto"/>
              <w:rPr>
                <w:rFonts w:hint="eastAsia" w:eastAsia="宋体"/>
                <w:lang w:eastAsia="zh-CN"/>
              </w:rPr>
            </w:pPr>
            <w:r>
              <w:rPr>
                <w:rFonts w:hint="eastAsia"/>
              </w:rPr>
              <w:t>用户浏览商品</w:t>
            </w:r>
            <w:r>
              <w:rPr>
                <w:rFonts w:hint="eastAsia"/>
                <w:lang w:eastAsia="zh-CN"/>
              </w:rPr>
              <w:t>，将商品加入购物车。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2" w:type="dxa"/>
          </w:tcPr>
          <w:p>
            <w:pPr>
              <w:spacing w:line="312" w:lineRule="auto"/>
            </w:pPr>
            <w:r>
              <w:rPr>
                <w:rFonts w:hint="eastAsia"/>
              </w:rPr>
              <w:t>基本事件流</w:t>
            </w:r>
          </w:p>
        </w:tc>
        <w:tc>
          <w:tcPr>
            <w:tcW w:w="5248" w:type="dxa"/>
          </w:tcPr>
          <w:p>
            <w:pPr>
              <w:pStyle w:val="11"/>
              <w:numPr>
                <w:ilvl w:val="0"/>
                <w:numId w:val="10"/>
              </w:numPr>
              <w:spacing w:line="312" w:lineRule="auto"/>
              <w:ind w:firstLine="0" w:firstLineChars="0"/>
              <w:rPr>
                <w:rFonts w:hint="eastAsia"/>
              </w:rPr>
            </w:pPr>
            <w:r>
              <w:rPr>
                <w:rFonts w:hint="eastAsia"/>
              </w:rPr>
              <w:t>用户将所选物品加入购物车</w:t>
            </w:r>
          </w:p>
          <w:p>
            <w:pPr>
              <w:pStyle w:val="11"/>
              <w:numPr>
                <w:ilvl w:val="0"/>
                <w:numId w:val="10"/>
              </w:numPr>
              <w:spacing w:line="312" w:lineRule="auto"/>
              <w:ind w:firstLine="0" w:firstLineChars="0"/>
              <w:rPr>
                <w:rFonts w:hint="eastAsia"/>
              </w:rPr>
            </w:pPr>
            <w:r>
              <w:rPr>
                <w:rFonts w:hint="eastAsia"/>
              </w:rPr>
              <w:t>用户选择结算购物车的商品数量</w:t>
            </w:r>
          </w:p>
          <w:p>
            <w:pPr>
              <w:pStyle w:val="11"/>
              <w:numPr>
                <w:ilvl w:val="0"/>
                <w:numId w:val="10"/>
              </w:numPr>
              <w:spacing w:line="312" w:lineRule="auto"/>
              <w:ind w:firstLine="0" w:firstLineChars="0"/>
              <w:rPr>
                <w:rFonts w:hint="eastAsia"/>
              </w:rPr>
            </w:pPr>
            <w:r>
              <w:rPr>
                <w:rFonts w:hint="eastAsia"/>
                <w:lang w:val="en-US" w:eastAsia="zh-CN"/>
              </w:rPr>
              <w:t>结算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2" w:type="dxa"/>
          </w:tcPr>
          <w:p>
            <w:pPr>
              <w:spacing w:line="312" w:lineRule="auto"/>
            </w:pPr>
            <w:r>
              <w:rPr>
                <w:rFonts w:hint="eastAsia"/>
              </w:rPr>
              <w:t>可选工作流</w:t>
            </w:r>
          </w:p>
        </w:tc>
        <w:tc>
          <w:tcPr>
            <w:tcW w:w="5248" w:type="dxa"/>
          </w:tcPr>
          <w:p>
            <w:pPr>
              <w:numPr>
                <w:ilvl w:val="0"/>
                <w:numId w:val="11"/>
              </w:numPr>
              <w:spacing w:line="312" w:lineRule="auto"/>
              <w:rPr>
                <w:rFonts w:hint="eastAsia"/>
                <w:lang w:val="en-US" w:eastAsia="zh-CN"/>
              </w:rPr>
            </w:pPr>
            <w:r>
              <w:rPr>
                <w:rFonts w:hint="eastAsia"/>
                <w:lang w:val="en-US" w:eastAsia="zh-CN"/>
              </w:rPr>
              <w:t>删除订单</w:t>
            </w:r>
          </w:p>
          <w:p>
            <w:pPr>
              <w:numPr>
                <w:ilvl w:val="0"/>
                <w:numId w:val="11"/>
              </w:numPr>
              <w:spacing w:line="312" w:lineRule="auto"/>
              <w:rPr>
                <w:rFonts w:hint="default"/>
                <w:lang w:val="en-US" w:eastAsia="zh-CN"/>
              </w:rPr>
            </w:pPr>
            <w:r>
              <w:rPr>
                <w:rFonts w:hint="default"/>
                <w:lang w:val="en-US" w:eastAsia="zh-CN"/>
              </w:rPr>
              <w:t>清空购物车</w:t>
            </w:r>
          </w:p>
        </w:tc>
      </w:tr>
    </w:tbl>
    <w:p>
      <w:pPr>
        <w:spacing w:line="312" w:lineRule="auto"/>
      </w:pPr>
    </w:p>
    <w:p>
      <w:pPr>
        <w:rPr>
          <w:rFonts w:hint="eastAsia"/>
          <w:b/>
          <w:bCs/>
          <w:lang w:val="en-US" w:eastAsia="zh-CN"/>
        </w:rPr>
      </w:pPr>
      <w:r>
        <w:rPr>
          <w:rFonts w:hint="eastAsia"/>
          <w:b/>
          <w:bCs/>
          <w:lang w:val="en-US" w:eastAsia="zh-CN"/>
        </w:rPr>
        <w:t>4.2.5 支付管理模块：</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2"/>
        <w:gridCol w:w="52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2" w:type="dxa"/>
          </w:tcPr>
          <w:p>
            <w:pPr>
              <w:spacing w:line="312" w:lineRule="auto"/>
            </w:pPr>
            <w:r>
              <w:rPr>
                <w:rFonts w:hint="eastAsia"/>
              </w:rPr>
              <w:t>用例名称</w:t>
            </w:r>
          </w:p>
        </w:tc>
        <w:tc>
          <w:tcPr>
            <w:tcW w:w="5248" w:type="dxa"/>
          </w:tcPr>
          <w:p>
            <w:pPr>
              <w:pStyle w:val="11"/>
              <w:spacing w:line="312" w:lineRule="auto"/>
              <w:ind w:firstLine="0" w:firstLineChars="0"/>
            </w:pPr>
            <w:r>
              <w:rPr>
                <w:rFonts w:hint="eastAsia"/>
                <w:lang w:val="en-US" w:eastAsia="zh-CN"/>
              </w:rPr>
              <w:t>5.1结算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2" w:type="dxa"/>
          </w:tcPr>
          <w:p>
            <w:pPr>
              <w:spacing w:line="312" w:lineRule="auto"/>
            </w:pPr>
            <w:r>
              <w:rPr>
                <w:rFonts w:hint="eastAsia"/>
              </w:rPr>
              <w:t>用例目的</w:t>
            </w:r>
          </w:p>
        </w:tc>
        <w:tc>
          <w:tcPr>
            <w:tcW w:w="5248" w:type="dxa"/>
          </w:tcPr>
          <w:p>
            <w:pPr>
              <w:spacing w:line="312" w:lineRule="auto"/>
              <w:rPr>
                <w:rFonts w:hint="eastAsia" w:eastAsia="宋体"/>
                <w:lang w:eastAsia="zh-CN"/>
              </w:rPr>
            </w:pPr>
            <w:r>
              <w:rPr>
                <w:rFonts w:hint="eastAsia"/>
              </w:rPr>
              <w:t>用户在购物车里进行结算</w:t>
            </w:r>
            <w:r>
              <w:rPr>
                <w:rFonts w:hint="eastAsia"/>
                <w:lang w:eastAsia="zh-CN"/>
              </w:rPr>
              <w:t>，形成订单信息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2" w:type="dxa"/>
          </w:tcPr>
          <w:p>
            <w:pPr>
              <w:spacing w:line="312" w:lineRule="auto"/>
            </w:pPr>
            <w:r>
              <w:rPr>
                <w:rFonts w:hint="eastAsia"/>
              </w:rPr>
              <w:t>参与者</w:t>
            </w:r>
          </w:p>
        </w:tc>
        <w:tc>
          <w:tcPr>
            <w:tcW w:w="5248" w:type="dxa"/>
          </w:tcPr>
          <w:p>
            <w:pPr>
              <w:pStyle w:val="11"/>
              <w:spacing w:line="312" w:lineRule="auto"/>
              <w:ind w:firstLine="0" w:firstLineChars="0"/>
            </w:pPr>
            <w:r>
              <w:rPr>
                <w:rFonts w:hint="eastAsia"/>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2" w:type="dxa"/>
          </w:tcPr>
          <w:p>
            <w:pPr>
              <w:spacing w:line="312" w:lineRule="auto"/>
            </w:pPr>
            <w:r>
              <w:rPr>
                <w:rFonts w:hint="eastAsia"/>
              </w:rPr>
              <w:t>前提条件</w:t>
            </w:r>
          </w:p>
        </w:tc>
        <w:tc>
          <w:tcPr>
            <w:tcW w:w="5248" w:type="dxa"/>
          </w:tcPr>
          <w:p>
            <w:pPr>
              <w:spacing w:line="312" w:lineRule="auto"/>
            </w:pPr>
            <w:r>
              <w:rPr>
                <w:rFonts w:hint="eastAsia"/>
              </w:rPr>
              <w:t>用户从购物车中进行结算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2" w:type="dxa"/>
          </w:tcPr>
          <w:p>
            <w:pPr>
              <w:spacing w:line="312" w:lineRule="auto"/>
            </w:pPr>
            <w:r>
              <w:rPr>
                <w:rFonts w:hint="eastAsia"/>
              </w:rPr>
              <w:t>基本事件流</w:t>
            </w:r>
          </w:p>
        </w:tc>
        <w:tc>
          <w:tcPr>
            <w:tcW w:w="5248" w:type="dxa"/>
          </w:tcPr>
          <w:p>
            <w:pPr>
              <w:pStyle w:val="11"/>
              <w:numPr>
                <w:ilvl w:val="0"/>
                <w:numId w:val="12"/>
              </w:numPr>
              <w:spacing w:line="312" w:lineRule="auto"/>
              <w:ind w:firstLine="0" w:firstLineChars="0"/>
              <w:rPr>
                <w:rFonts w:hint="eastAsia"/>
              </w:rPr>
            </w:pPr>
            <w:r>
              <w:rPr>
                <w:rFonts w:hint="eastAsia"/>
              </w:rPr>
              <w:t>用户在购物车内点击结算按钮</w:t>
            </w:r>
          </w:p>
          <w:p>
            <w:pPr>
              <w:pStyle w:val="11"/>
              <w:numPr>
                <w:ilvl w:val="0"/>
                <w:numId w:val="12"/>
              </w:numPr>
              <w:spacing w:line="312" w:lineRule="auto"/>
              <w:ind w:firstLine="0" w:firstLineChars="0"/>
              <w:rPr>
                <w:rFonts w:hint="eastAsia"/>
              </w:rPr>
            </w:pPr>
            <w:r>
              <w:rPr>
                <w:rFonts w:hint="eastAsia"/>
              </w:rPr>
              <w:t>提示结算成功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2" w:type="dxa"/>
          </w:tcPr>
          <w:p>
            <w:pPr>
              <w:spacing w:line="312" w:lineRule="auto"/>
            </w:pPr>
            <w:r>
              <w:rPr>
                <w:rFonts w:hint="eastAsia"/>
              </w:rPr>
              <w:t>可选工作流</w:t>
            </w:r>
          </w:p>
        </w:tc>
        <w:tc>
          <w:tcPr>
            <w:tcW w:w="5248" w:type="dxa"/>
          </w:tcPr>
          <w:p>
            <w:pPr>
              <w:numPr>
                <w:ilvl w:val="0"/>
                <w:numId w:val="13"/>
              </w:numPr>
              <w:spacing w:line="312" w:lineRule="auto"/>
              <w:rPr>
                <w:rFonts w:hint="default"/>
                <w:lang w:val="en-US" w:eastAsia="zh-CN"/>
              </w:rPr>
            </w:pPr>
            <w:r>
              <w:rPr>
                <w:rFonts w:hint="default"/>
                <w:lang w:val="en-US" w:eastAsia="zh-CN"/>
              </w:rPr>
              <w:t>查看订单信息</w:t>
            </w:r>
          </w:p>
        </w:tc>
      </w:tr>
    </w:tbl>
    <w:p>
      <w:pPr>
        <w:rPr>
          <w:rFonts w:hint="eastAsia"/>
          <w:b/>
          <w:bCs/>
          <w:lang w:val="en-US" w:eastAsia="zh-CN"/>
        </w:rPr>
      </w:pPr>
    </w:p>
    <w:p>
      <w:pPr>
        <w:rPr>
          <w:rFonts w:hint="eastAsia"/>
          <w:b/>
          <w:bCs/>
          <w:lang w:val="en-US" w:eastAsia="zh-CN"/>
        </w:rPr>
      </w:pPr>
    </w:p>
    <w:p>
      <w:pPr>
        <w:pStyle w:val="3"/>
        <w:rPr>
          <w:color w:val="0D0D0D" w:themeColor="text1" w:themeTint="F2"/>
          <w14:textFill>
            <w14:solidFill>
              <w14:schemeClr w14:val="tx1">
                <w14:lumMod w14:val="95000"/>
                <w14:lumOff w14:val="5000"/>
              </w14:schemeClr>
            </w14:solidFill>
          </w14:textFill>
        </w:rPr>
      </w:pPr>
      <w:bookmarkStart w:id="18" w:name="_Toc43487738"/>
      <w:r>
        <w:rPr>
          <w:rFonts w:hint="eastAsia"/>
          <w:color w:val="0D0D0D" w:themeColor="text1" w:themeTint="F2"/>
          <w14:textFill>
            <w14:solidFill>
              <w14:schemeClr w14:val="tx1">
                <w14:lumMod w14:val="95000"/>
                <w14:lumOff w14:val="5000"/>
              </w14:schemeClr>
            </w14:solidFill>
          </w14:textFill>
        </w:rPr>
        <w:t>4.</w:t>
      </w:r>
      <w:r>
        <w:rPr>
          <w:color w:val="0D0D0D" w:themeColor="text1" w:themeTint="F2"/>
          <w14:textFill>
            <w14:solidFill>
              <w14:schemeClr w14:val="tx1">
                <w14:lumMod w14:val="95000"/>
                <w14:lumOff w14:val="5000"/>
              </w14:schemeClr>
            </w14:solidFill>
          </w14:textFill>
        </w:rPr>
        <w:t>3</w:t>
      </w:r>
      <w:r>
        <w:rPr>
          <w:rFonts w:hint="eastAsia"/>
          <w:color w:val="0D0D0D" w:themeColor="text1" w:themeTint="F2"/>
          <w14:textFill>
            <w14:solidFill>
              <w14:schemeClr w14:val="tx1">
                <w14:lumMod w14:val="95000"/>
                <w14:lumOff w14:val="5000"/>
              </w14:schemeClr>
            </w14:solidFill>
          </w14:textFill>
        </w:rPr>
        <w:t>功能需求分级</w:t>
      </w:r>
      <w:bookmarkEnd w:id="18"/>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【将功能需求按照优先级划分为高、中、低三级。可参考KANO模型及其他排序因素】</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本小组进行个人访谈调查和网上数据搜集进行优先级分级，经过总结可以看出如下分级：</w:t>
      </w:r>
    </w:p>
    <w:p>
      <w:pPr>
        <w:numPr>
          <w:ilvl w:val="0"/>
          <w:numId w:val="14"/>
        </w:numPr>
        <w:rPr>
          <w:b/>
          <w:bCs/>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高级需求（基本需求）：</w:t>
      </w:r>
    </w:p>
    <w:p>
      <w:r>
        <w:rPr>
          <w:rFonts w:hint="eastAsia"/>
          <w:color w:val="0D0D0D" w:themeColor="text1" w:themeTint="F2"/>
          <w14:textFill>
            <w14:solidFill>
              <w14:schemeClr w14:val="tx1">
                <w14:lumMod w14:val="95000"/>
                <w14:lumOff w14:val="5000"/>
              </w14:schemeClr>
            </w14:solidFill>
          </w14:textFill>
        </w:rPr>
        <w:t>注册，系统启动，登录，修改密码，</w:t>
      </w:r>
      <w:r>
        <w:rPr>
          <w:rFonts w:hint="eastAsia"/>
        </w:rPr>
        <w:t>浏览商品，在线购书，加入购物车，提交订单。</w:t>
      </w:r>
    </w:p>
    <w:p>
      <w:pPr>
        <w:numPr>
          <w:ilvl w:val="0"/>
          <w:numId w:val="14"/>
        </w:numPr>
        <w:rPr>
          <w:b/>
          <w:bCs/>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中级需求：（期望型功能）</w:t>
      </w:r>
    </w:p>
    <w:p>
      <w:r>
        <w:rPr>
          <w:rFonts w:hint="eastAsia"/>
        </w:rPr>
        <w:t>订单管理。</w:t>
      </w:r>
    </w:p>
    <w:p>
      <w:pPr>
        <w:numPr>
          <w:ilvl w:val="0"/>
          <w:numId w:val="14"/>
        </w:numPr>
        <w:rPr>
          <w:b/>
          <w:bCs/>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低级需求：（无差异功能）</w:t>
      </w:r>
    </w:p>
    <w:p>
      <w:pPr>
        <w:rPr>
          <w:rFonts w:hint="eastAsia"/>
        </w:rPr>
      </w:pPr>
      <w:r>
        <w:rPr>
          <w:rFonts w:hint="eastAsia"/>
        </w:rPr>
        <w:t>添加和删除书籍</w:t>
      </w:r>
    </w:p>
    <w:p>
      <w:pPr>
        <w:pStyle w:val="2"/>
      </w:pPr>
      <w:bookmarkStart w:id="19" w:name="_Toc43487739"/>
      <w:r>
        <w:rPr>
          <w:rFonts w:hint="eastAsia"/>
        </w:rPr>
        <w:t>5．非功能需求</w:t>
      </w:r>
      <w:bookmarkEnd w:id="19"/>
    </w:p>
    <w:p>
      <w:pPr>
        <w:pStyle w:val="3"/>
      </w:pPr>
      <w:bookmarkStart w:id="20" w:name="_Toc43487740"/>
      <w:r>
        <w:rPr>
          <w:rFonts w:hint="eastAsia"/>
        </w:rPr>
        <w:t>5</w:t>
      </w:r>
      <w:r>
        <w:t>.1</w:t>
      </w:r>
      <w:r>
        <w:rPr>
          <w:rFonts w:hint="eastAsia"/>
        </w:rPr>
        <w:t>精度</w:t>
      </w:r>
    </w:p>
    <w:p>
      <w:pPr>
        <w:numPr>
          <w:ilvl w:val="0"/>
          <w:numId w:val="15"/>
        </w:numPr>
        <w:spacing w:line="312" w:lineRule="auto"/>
      </w:pPr>
      <w:r>
        <w:rPr>
          <w:rFonts w:hint="eastAsia"/>
        </w:rPr>
        <w:t>对商品增、删、查、该时商品数目必须为整数</w:t>
      </w:r>
    </w:p>
    <w:p>
      <w:pPr>
        <w:numPr>
          <w:ilvl w:val="0"/>
          <w:numId w:val="15"/>
        </w:numPr>
        <w:spacing w:line="312" w:lineRule="auto"/>
      </w:pPr>
      <w:r>
        <w:rPr>
          <w:rFonts w:hint="eastAsia"/>
        </w:rPr>
        <w:t>设置商品价格时为设置为double型</w:t>
      </w:r>
    </w:p>
    <w:p>
      <w:pPr>
        <w:numPr>
          <w:ilvl w:val="0"/>
          <w:numId w:val="15"/>
        </w:numPr>
        <w:spacing w:line="312" w:lineRule="auto"/>
      </w:pPr>
      <w:r>
        <w:rPr>
          <w:rFonts w:hint="eastAsia"/>
        </w:rPr>
        <w:t>用户名和密码长度设置6-8位。</w:t>
      </w:r>
    </w:p>
    <w:p>
      <w:pPr>
        <w:pStyle w:val="3"/>
      </w:pPr>
      <w:bookmarkStart w:id="21" w:name="_Toc92247098"/>
      <w:r>
        <w:t>5.</w:t>
      </w:r>
      <w:r>
        <w:rPr>
          <w:rFonts w:hint="eastAsia"/>
        </w:rPr>
        <w:t>2时间特性要求</w:t>
      </w:r>
      <w:bookmarkEnd w:id="21"/>
    </w:p>
    <w:p>
      <w:pPr>
        <w:numPr>
          <w:ilvl w:val="0"/>
          <w:numId w:val="16"/>
        </w:numPr>
        <w:spacing w:line="312" w:lineRule="auto"/>
      </w:pPr>
      <w:r>
        <w:rPr>
          <w:rFonts w:hint="eastAsia"/>
        </w:rPr>
        <w:t>响应时间要尽可能短（页面转换不超过</w:t>
      </w:r>
      <w:r>
        <w:t>1</w:t>
      </w:r>
      <w:r>
        <w:rPr>
          <w:rFonts w:hint="eastAsia"/>
        </w:rPr>
        <w:t>s）</w:t>
      </w:r>
    </w:p>
    <w:p>
      <w:pPr>
        <w:numPr>
          <w:ilvl w:val="0"/>
          <w:numId w:val="16"/>
        </w:numPr>
        <w:spacing w:line="312" w:lineRule="auto"/>
      </w:pPr>
      <w:r>
        <w:rPr>
          <w:rFonts w:hint="eastAsia"/>
        </w:rPr>
        <w:t>无特殊情况下系统每两个月更新一次</w:t>
      </w:r>
    </w:p>
    <w:p>
      <w:pPr>
        <w:numPr>
          <w:ilvl w:val="0"/>
          <w:numId w:val="16"/>
        </w:numPr>
        <w:spacing w:line="312" w:lineRule="auto"/>
      </w:pPr>
      <w:r>
        <w:rPr>
          <w:rFonts w:hint="eastAsia"/>
        </w:rPr>
        <w:t>数据更新在3s内完成</w:t>
      </w:r>
    </w:p>
    <w:p>
      <w:pPr>
        <w:numPr>
          <w:ilvl w:val="0"/>
          <w:numId w:val="16"/>
        </w:numPr>
        <w:spacing w:line="312" w:lineRule="auto"/>
      </w:pPr>
      <w:r>
        <w:t>J</w:t>
      </w:r>
      <w:r>
        <w:rPr>
          <w:rFonts w:hint="eastAsia"/>
        </w:rPr>
        <w:t>av</w:t>
      </w:r>
      <w:r>
        <w:t>a</w:t>
      </w:r>
      <w:r>
        <w:rPr>
          <w:rFonts w:hint="eastAsia"/>
        </w:rPr>
        <w:t>与SQL也要在</w:t>
      </w:r>
      <w:r>
        <w:t>3</w:t>
      </w:r>
      <w:r>
        <w:rPr>
          <w:rFonts w:hint="eastAsia"/>
        </w:rPr>
        <w:t>s内完成数据交换</w:t>
      </w:r>
    </w:p>
    <w:p>
      <w:pPr>
        <w:pStyle w:val="3"/>
      </w:pPr>
      <w:bookmarkStart w:id="22" w:name="_Toc92247099"/>
      <w:r>
        <w:t>5.</w:t>
      </w:r>
      <w:r>
        <w:rPr>
          <w:rFonts w:hint="eastAsia"/>
        </w:rPr>
        <w:t>3灵活性</w:t>
      </w:r>
      <w:bookmarkEnd w:id="22"/>
    </w:p>
    <w:p>
      <w:pPr>
        <w:numPr>
          <w:ilvl w:val="0"/>
          <w:numId w:val="17"/>
        </w:numPr>
        <w:spacing w:line="312" w:lineRule="auto"/>
      </w:pPr>
      <w:r>
        <w:t>操作方式：可以通过多种不同的操作来进行同一目的的实现，灵活性较好；</w:t>
      </w:r>
      <w:r>
        <w:rPr>
          <w:rFonts w:hint="eastAsia"/>
        </w:rPr>
        <w:t>例如设置快捷键。</w:t>
      </w:r>
    </w:p>
    <w:p>
      <w:pPr>
        <w:numPr>
          <w:ilvl w:val="0"/>
          <w:numId w:val="17"/>
        </w:numPr>
        <w:spacing w:line="312" w:lineRule="auto"/>
      </w:pPr>
      <w:r>
        <w:t>运行环境：可以在多种操作系统环境下兼容运行，运行环境较广</w:t>
      </w:r>
      <w:r>
        <w:rPr>
          <w:rFonts w:hint="eastAsia"/>
        </w:rPr>
        <w:t>。可以在多种浏览器下运行，可以兼容不同操作系统。</w:t>
      </w:r>
    </w:p>
    <w:p>
      <w:pPr>
        <w:numPr>
          <w:ilvl w:val="0"/>
          <w:numId w:val="17"/>
        </w:numPr>
        <w:spacing w:line="312" w:lineRule="auto"/>
      </w:pPr>
      <w:r>
        <w:t>同其他软件的接口:具有灵活的软件接口，能满足基本接口的配置</w:t>
      </w:r>
      <w:r>
        <w:rPr>
          <w:rFonts w:hint="eastAsia"/>
        </w:rPr>
        <w:t>。</w:t>
      </w:r>
      <w:r>
        <w:t xml:space="preserve"> </w:t>
      </w:r>
    </w:p>
    <w:p>
      <w:pPr>
        <w:numPr>
          <w:ilvl w:val="0"/>
          <w:numId w:val="17"/>
        </w:numPr>
        <w:spacing w:line="312" w:lineRule="auto"/>
      </w:pPr>
      <w:r>
        <w:rPr>
          <w:rFonts w:hint="eastAsia"/>
        </w:rPr>
        <w:t>计划变化或改进：留下多个接口，为以后系统添加功能提供方便。</w:t>
      </w:r>
    </w:p>
    <w:p>
      <w:pPr>
        <w:pStyle w:val="2"/>
      </w:pPr>
      <w:r>
        <w:rPr>
          <w:rFonts w:hint="eastAsia"/>
        </w:rPr>
        <w:t>6．约束条件</w:t>
      </w:r>
      <w:bookmarkEnd w:id="20"/>
    </w:p>
    <w:p>
      <w:pPr>
        <w:pStyle w:val="3"/>
        <w:tabs>
          <w:tab w:val="left" w:pos="2497"/>
        </w:tabs>
        <w:rPr>
          <w:color w:val="0D0D0D" w:themeColor="text1" w:themeTint="F2"/>
          <w14:textFill>
            <w14:solidFill>
              <w14:schemeClr w14:val="tx1">
                <w14:lumMod w14:val="95000"/>
                <w14:lumOff w14:val="5000"/>
              </w14:schemeClr>
            </w14:solidFill>
          </w14:textFill>
        </w:rPr>
      </w:pPr>
      <w:bookmarkStart w:id="23" w:name="_Toc43487741"/>
      <w:r>
        <w:rPr>
          <w:rFonts w:hint="eastAsia"/>
          <w:color w:val="0D0D0D" w:themeColor="text1" w:themeTint="F2"/>
          <w14:textFill>
            <w14:solidFill>
              <w14:schemeClr w14:val="tx1">
                <w14:lumMod w14:val="95000"/>
                <w14:lumOff w14:val="5000"/>
              </w14:schemeClr>
            </w14:solidFill>
          </w14:textFill>
        </w:rPr>
        <w:t>6.1业务约束</w:t>
      </w:r>
      <w:bookmarkEnd w:id="23"/>
    </w:p>
    <w:p>
      <w:pPr>
        <w:ind w:firstLine="420"/>
        <w:rPr>
          <w:color w:val="FF0000"/>
        </w:rPr>
      </w:pPr>
      <w:r>
        <w:rPr>
          <w:rFonts w:hint="eastAsia"/>
        </w:rPr>
        <w:t>用户输入用户名和密码长度不得超过8位，对商品增、删、查、该时商品数目必须为整数。</w:t>
      </w:r>
    </w:p>
    <w:p>
      <w:pPr>
        <w:pStyle w:val="3"/>
      </w:pPr>
      <w:bookmarkStart w:id="24" w:name="_Toc43487742"/>
      <w:r>
        <w:rPr>
          <w:rFonts w:hint="eastAsia"/>
        </w:rPr>
        <w:t>6.2硬件约束</w:t>
      </w:r>
      <w:bookmarkEnd w:id="24"/>
    </w:p>
    <w:p>
      <w:pPr>
        <w:pStyle w:val="11"/>
        <w:spacing w:line="312" w:lineRule="auto"/>
        <w:ind w:firstLine="0" w:firstLineChars="0"/>
      </w:pPr>
      <w:r>
        <w:rPr>
          <w:rFonts w:hint="eastAsia"/>
        </w:rPr>
        <w:t>主机</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30"/>
        <w:gridCol w:w="35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0" w:type="dxa"/>
          </w:tcPr>
          <w:p>
            <w:pPr>
              <w:pStyle w:val="11"/>
              <w:spacing w:line="312" w:lineRule="auto"/>
              <w:ind w:firstLine="0" w:firstLineChars="0"/>
              <w:jc w:val="center"/>
            </w:pPr>
            <w:r>
              <w:rPr>
                <w:rFonts w:hint="eastAsia"/>
              </w:rPr>
              <w:t>设备名称</w:t>
            </w:r>
          </w:p>
        </w:tc>
        <w:tc>
          <w:tcPr>
            <w:tcW w:w="3530" w:type="dxa"/>
          </w:tcPr>
          <w:p>
            <w:pPr>
              <w:pStyle w:val="11"/>
              <w:spacing w:line="312" w:lineRule="auto"/>
              <w:ind w:firstLine="0" w:firstLineChars="0"/>
              <w:jc w:val="center"/>
            </w:pPr>
            <w: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0" w:type="dxa"/>
          </w:tcPr>
          <w:p>
            <w:pPr>
              <w:pStyle w:val="11"/>
              <w:spacing w:line="312" w:lineRule="auto"/>
              <w:ind w:firstLine="0" w:firstLineChars="0"/>
              <w:jc w:val="center"/>
            </w:pPr>
            <w:r>
              <w:t>处理器</w:t>
            </w:r>
          </w:p>
        </w:tc>
        <w:tc>
          <w:tcPr>
            <w:tcW w:w="3530" w:type="dxa"/>
          </w:tcPr>
          <w:p>
            <w:pPr>
              <w:pStyle w:val="11"/>
              <w:spacing w:line="312" w:lineRule="auto"/>
              <w:ind w:firstLine="0" w:firstLineChars="0"/>
              <w:jc w:val="center"/>
            </w:pPr>
            <w:r>
              <w:t>酷睿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0" w:type="dxa"/>
          </w:tcPr>
          <w:p>
            <w:pPr>
              <w:pStyle w:val="11"/>
              <w:spacing w:line="312" w:lineRule="auto"/>
              <w:ind w:firstLine="0" w:firstLineChars="0"/>
              <w:jc w:val="center"/>
            </w:pPr>
            <w:r>
              <w:t>内存容量</w:t>
            </w:r>
          </w:p>
        </w:tc>
        <w:tc>
          <w:tcPr>
            <w:tcW w:w="3530" w:type="dxa"/>
          </w:tcPr>
          <w:p>
            <w:pPr>
              <w:pStyle w:val="11"/>
              <w:spacing w:line="312" w:lineRule="auto"/>
              <w:ind w:firstLine="0" w:firstLineChars="0"/>
              <w:jc w:val="center"/>
            </w:pPr>
            <w:r>
              <w:t>4G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0" w:type="dxa"/>
          </w:tcPr>
          <w:p>
            <w:pPr>
              <w:pStyle w:val="11"/>
              <w:spacing w:line="312" w:lineRule="auto"/>
              <w:ind w:firstLine="0" w:firstLineChars="0"/>
              <w:jc w:val="center"/>
            </w:pPr>
            <w:r>
              <w:t>外存容量</w:t>
            </w:r>
          </w:p>
        </w:tc>
        <w:tc>
          <w:tcPr>
            <w:tcW w:w="3530" w:type="dxa"/>
          </w:tcPr>
          <w:p>
            <w:pPr>
              <w:pStyle w:val="11"/>
              <w:spacing w:line="312" w:lineRule="auto"/>
              <w:ind w:firstLine="0" w:firstLineChars="0"/>
              <w:jc w:val="center"/>
            </w:pPr>
            <w:r>
              <w:t>500G(至少100G可用)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0" w:type="dxa"/>
          </w:tcPr>
          <w:p>
            <w:pPr>
              <w:pStyle w:val="11"/>
              <w:spacing w:line="312" w:lineRule="auto"/>
              <w:ind w:firstLine="0" w:firstLineChars="0"/>
              <w:jc w:val="center"/>
            </w:pPr>
            <w:r>
              <w:t>联机/脱机</w:t>
            </w:r>
          </w:p>
        </w:tc>
        <w:tc>
          <w:tcPr>
            <w:tcW w:w="3530" w:type="dxa"/>
          </w:tcPr>
          <w:p>
            <w:pPr>
              <w:pStyle w:val="11"/>
              <w:spacing w:line="312" w:lineRule="auto"/>
              <w:ind w:firstLine="0" w:firstLineChars="0"/>
              <w:jc w:val="center"/>
            </w:pPr>
            <w:r>
              <w:t>客户端连接数据库服务器/客户端断开数据库服务器</w:t>
            </w:r>
          </w:p>
        </w:tc>
      </w:tr>
    </w:tbl>
    <w:p>
      <w:pPr>
        <w:pStyle w:val="11"/>
        <w:spacing w:line="312" w:lineRule="auto"/>
        <w:ind w:firstLine="0" w:firstLineChars="0"/>
      </w:pPr>
      <w:r>
        <w:t>测试的客户端</w:t>
      </w:r>
    </w:p>
    <w:tbl>
      <w:tblPr>
        <w:tblStyle w:val="8"/>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30"/>
        <w:gridCol w:w="35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0" w:type="dxa"/>
          </w:tcPr>
          <w:p>
            <w:pPr>
              <w:pStyle w:val="11"/>
              <w:spacing w:line="312" w:lineRule="auto"/>
              <w:ind w:firstLine="0" w:firstLineChars="0"/>
              <w:jc w:val="center"/>
            </w:pPr>
            <w:r>
              <w:t>设备名称</w:t>
            </w:r>
          </w:p>
        </w:tc>
        <w:tc>
          <w:tcPr>
            <w:tcW w:w="3530" w:type="dxa"/>
          </w:tcPr>
          <w:p>
            <w:pPr>
              <w:pStyle w:val="11"/>
              <w:spacing w:line="312" w:lineRule="auto"/>
              <w:ind w:firstLine="0" w:firstLineChars="0"/>
              <w:jc w:val="center"/>
            </w:pPr>
            <w: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0" w:type="dxa"/>
          </w:tcPr>
          <w:p>
            <w:pPr>
              <w:pStyle w:val="11"/>
              <w:spacing w:line="312" w:lineRule="auto"/>
              <w:ind w:firstLine="0" w:firstLineChars="0"/>
              <w:jc w:val="center"/>
            </w:pPr>
            <w:r>
              <w:t>处理器</w:t>
            </w:r>
          </w:p>
        </w:tc>
        <w:tc>
          <w:tcPr>
            <w:tcW w:w="3530" w:type="dxa"/>
          </w:tcPr>
          <w:p>
            <w:pPr>
              <w:pStyle w:val="11"/>
              <w:spacing w:line="312" w:lineRule="auto"/>
              <w:ind w:firstLine="0" w:firstLineChars="0"/>
              <w:jc w:val="center"/>
            </w:pPr>
            <w:r>
              <w:t>戴尔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0" w:type="dxa"/>
          </w:tcPr>
          <w:p>
            <w:pPr>
              <w:pStyle w:val="11"/>
              <w:spacing w:line="312" w:lineRule="auto"/>
              <w:ind w:firstLine="0" w:firstLineChars="0"/>
              <w:jc w:val="center"/>
            </w:pPr>
            <w:r>
              <w:t>内存容量</w:t>
            </w:r>
          </w:p>
        </w:tc>
        <w:tc>
          <w:tcPr>
            <w:tcW w:w="3530" w:type="dxa"/>
          </w:tcPr>
          <w:p>
            <w:pPr>
              <w:pStyle w:val="11"/>
              <w:spacing w:line="312" w:lineRule="auto"/>
              <w:ind w:firstLine="0" w:firstLineChars="0"/>
              <w:jc w:val="center"/>
            </w:pPr>
            <w:r>
              <w:t>2G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0" w:type="dxa"/>
          </w:tcPr>
          <w:p>
            <w:pPr>
              <w:pStyle w:val="11"/>
              <w:spacing w:line="312" w:lineRule="auto"/>
              <w:ind w:firstLine="0" w:firstLineChars="0"/>
              <w:jc w:val="center"/>
            </w:pPr>
            <w:r>
              <w:t>外存容量</w:t>
            </w:r>
          </w:p>
        </w:tc>
        <w:tc>
          <w:tcPr>
            <w:tcW w:w="3530" w:type="dxa"/>
          </w:tcPr>
          <w:p>
            <w:pPr>
              <w:pStyle w:val="11"/>
              <w:spacing w:line="312" w:lineRule="auto"/>
              <w:ind w:firstLine="0" w:firstLineChars="0"/>
              <w:jc w:val="center"/>
            </w:pPr>
            <w:r>
              <w:t>至少20G可用</w:t>
            </w:r>
          </w:p>
        </w:tc>
      </w:tr>
    </w:tbl>
    <w:p>
      <w:pPr>
        <w:pStyle w:val="11"/>
        <w:spacing w:line="312" w:lineRule="auto"/>
        <w:ind w:firstLine="0" w:firstLineChars="0"/>
      </w:pPr>
      <w:r>
        <w:t>硬件故障：机房断电，磁盘受损，电脑老化。及时安排人员进行检查维护</w:t>
      </w:r>
      <w:r>
        <w:rPr>
          <w:rFonts w:hint="eastAsia"/>
        </w:rPr>
        <w:t>。</w:t>
      </w:r>
    </w:p>
    <w:p>
      <w:pPr>
        <w:pStyle w:val="11"/>
        <w:spacing w:line="312" w:lineRule="auto"/>
        <w:ind w:firstLine="0" w:firstLineChars="0"/>
      </w:pPr>
      <w:r>
        <w:t>外部接口：鼠标，键盘，打印机</w:t>
      </w:r>
    </w:p>
    <w:p>
      <w:pPr>
        <w:pStyle w:val="3"/>
      </w:pPr>
      <w:bookmarkStart w:id="25" w:name="_Toc43487743"/>
      <w:r>
        <w:rPr>
          <w:rFonts w:hint="eastAsia"/>
        </w:rPr>
        <w:t>6.3软件约束</w:t>
      </w:r>
      <w:bookmarkEnd w:id="25"/>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53"/>
        <w:gridCol w:w="1724"/>
        <w:gridCol w:w="29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3" w:type="dxa"/>
          </w:tcPr>
          <w:p>
            <w:pPr>
              <w:pStyle w:val="11"/>
              <w:spacing w:line="312" w:lineRule="auto"/>
              <w:ind w:firstLine="0" w:firstLineChars="0"/>
            </w:pPr>
          </w:p>
        </w:tc>
        <w:tc>
          <w:tcPr>
            <w:tcW w:w="1724" w:type="dxa"/>
          </w:tcPr>
          <w:p>
            <w:pPr>
              <w:pStyle w:val="11"/>
              <w:spacing w:line="312" w:lineRule="auto"/>
              <w:ind w:firstLine="0" w:firstLineChars="0"/>
            </w:pPr>
            <w:r>
              <w:rPr>
                <w:rFonts w:hint="eastAsia"/>
              </w:rPr>
              <w:t>输入输出类型</w:t>
            </w:r>
          </w:p>
        </w:tc>
        <w:tc>
          <w:tcPr>
            <w:tcW w:w="2982" w:type="dxa"/>
          </w:tcPr>
          <w:p>
            <w:pPr>
              <w:pStyle w:val="11"/>
              <w:spacing w:line="312" w:lineRule="auto"/>
              <w:ind w:firstLine="0" w:firstLineChars="0"/>
            </w:pPr>
            <w:r>
              <w:rPr>
                <w:rFonts w:hint="eastAsia"/>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3" w:type="dxa"/>
          </w:tcPr>
          <w:p>
            <w:pPr>
              <w:pStyle w:val="11"/>
              <w:spacing w:line="312" w:lineRule="auto"/>
              <w:ind w:firstLine="0" w:firstLineChars="0"/>
            </w:pPr>
            <w:r>
              <w:rPr>
                <w:rFonts w:hint="eastAsia"/>
              </w:rPr>
              <w:t>密码</w:t>
            </w:r>
          </w:p>
        </w:tc>
        <w:tc>
          <w:tcPr>
            <w:tcW w:w="1724" w:type="dxa"/>
          </w:tcPr>
          <w:p>
            <w:pPr>
              <w:pStyle w:val="11"/>
              <w:spacing w:line="312" w:lineRule="auto"/>
              <w:ind w:firstLine="0" w:firstLineChars="0"/>
            </w:pPr>
            <w:r>
              <w:t>C</w:t>
            </w:r>
            <w:r>
              <w:rPr>
                <w:rFonts w:hint="eastAsia"/>
              </w:rPr>
              <w:t>har</w:t>
            </w:r>
          </w:p>
        </w:tc>
        <w:tc>
          <w:tcPr>
            <w:tcW w:w="2982" w:type="dxa"/>
          </w:tcPr>
          <w:p>
            <w:pPr>
              <w:pStyle w:val="11"/>
              <w:spacing w:line="312" w:lineRule="auto"/>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3" w:type="dxa"/>
          </w:tcPr>
          <w:p>
            <w:pPr>
              <w:pStyle w:val="11"/>
              <w:spacing w:line="312" w:lineRule="auto"/>
              <w:ind w:firstLine="0" w:firstLineChars="0"/>
            </w:pPr>
            <w:r>
              <w:rPr>
                <w:rFonts w:hint="eastAsia"/>
              </w:rPr>
              <w:t>账号</w:t>
            </w:r>
          </w:p>
        </w:tc>
        <w:tc>
          <w:tcPr>
            <w:tcW w:w="1724" w:type="dxa"/>
          </w:tcPr>
          <w:p>
            <w:pPr>
              <w:pStyle w:val="11"/>
              <w:spacing w:line="312" w:lineRule="auto"/>
              <w:ind w:firstLine="0" w:firstLineChars="0"/>
            </w:pPr>
            <w:r>
              <w:t>C</w:t>
            </w:r>
            <w:r>
              <w:rPr>
                <w:rFonts w:hint="eastAsia"/>
              </w:rPr>
              <w:t>har</w:t>
            </w:r>
          </w:p>
        </w:tc>
        <w:tc>
          <w:tcPr>
            <w:tcW w:w="2982" w:type="dxa"/>
          </w:tcPr>
          <w:p>
            <w:pPr>
              <w:pStyle w:val="11"/>
              <w:spacing w:line="312" w:lineRule="auto"/>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3" w:type="dxa"/>
          </w:tcPr>
          <w:p>
            <w:pPr>
              <w:pStyle w:val="11"/>
              <w:spacing w:line="312" w:lineRule="auto"/>
              <w:ind w:firstLine="0" w:firstLineChars="0"/>
            </w:pPr>
            <w:r>
              <w:rPr>
                <w:rFonts w:hint="eastAsia"/>
              </w:rPr>
              <w:t>商品数目</w:t>
            </w:r>
          </w:p>
        </w:tc>
        <w:tc>
          <w:tcPr>
            <w:tcW w:w="1724" w:type="dxa"/>
          </w:tcPr>
          <w:p>
            <w:pPr>
              <w:pStyle w:val="11"/>
              <w:spacing w:line="312" w:lineRule="auto"/>
              <w:ind w:firstLine="0" w:firstLineChars="0"/>
            </w:pPr>
            <w:r>
              <w:t>I</w:t>
            </w:r>
            <w:r>
              <w:rPr>
                <w:rFonts w:hint="eastAsia"/>
              </w:rPr>
              <w:t>nt</w:t>
            </w:r>
          </w:p>
        </w:tc>
        <w:tc>
          <w:tcPr>
            <w:tcW w:w="2982" w:type="dxa"/>
          </w:tcPr>
          <w:p>
            <w:pPr>
              <w:pStyle w:val="11"/>
              <w:spacing w:line="312" w:lineRule="auto"/>
              <w:ind w:firstLine="0" w:firstLineChars="0"/>
            </w:pPr>
            <w:r>
              <w:rPr>
                <w:rFonts w:hint="eastAsia"/>
              </w:rPr>
              <w:t>0——3</w:t>
            </w:r>
            <w:r>
              <w:t>2767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3" w:type="dxa"/>
          </w:tcPr>
          <w:p>
            <w:pPr>
              <w:pStyle w:val="11"/>
              <w:spacing w:line="312" w:lineRule="auto"/>
              <w:ind w:firstLine="0" w:firstLineChars="0"/>
            </w:pPr>
            <w:r>
              <w:rPr>
                <w:rFonts w:hint="eastAsia"/>
              </w:rPr>
              <w:t>商品单价</w:t>
            </w:r>
          </w:p>
        </w:tc>
        <w:tc>
          <w:tcPr>
            <w:tcW w:w="1724" w:type="dxa"/>
          </w:tcPr>
          <w:p>
            <w:pPr>
              <w:pStyle w:val="11"/>
              <w:spacing w:line="312" w:lineRule="auto"/>
              <w:ind w:firstLine="0" w:firstLineChars="0"/>
            </w:pPr>
            <w:r>
              <w:t>D</w:t>
            </w:r>
            <w:r>
              <w:rPr>
                <w:rFonts w:hint="eastAsia"/>
              </w:rPr>
              <w:t>ouble</w:t>
            </w:r>
          </w:p>
        </w:tc>
        <w:tc>
          <w:tcPr>
            <w:tcW w:w="2982" w:type="dxa"/>
          </w:tcPr>
          <w:p>
            <w:pPr>
              <w:pStyle w:val="11"/>
              <w:spacing w:line="312" w:lineRule="auto"/>
              <w:ind w:firstLine="0" w:firstLineChars="0"/>
            </w:pPr>
            <w:r>
              <w:rPr>
                <w:rFonts w:hint="eastAsia"/>
              </w:rPr>
              <w:t>0——1</w:t>
            </w:r>
            <w:r>
              <w:t>.79</w:t>
            </w:r>
            <w:r>
              <w:rPr>
                <w:rFonts w:hint="eastAsia"/>
              </w:rPr>
              <w:t>E+</w:t>
            </w:r>
            <w:r>
              <w:t>308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3" w:type="dxa"/>
          </w:tcPr>
          <w:p>
            <w:pPr>
              <w:pStyle w:val="11"/>
              <w:spacing w:line="312" w:lineRule="auto"/>
              <w:ind w:firstLine="0" w:firstLineChars="0"/>
            </w:pPr>
            <w:r>
              <w:rPr>
                <w:rFonts w:hint="eastAsia"/>
              </w:rPr>
              <w:t>订单数</w:t>
            </w:r>
          </w:p>
        </w:tc>
        <w:tc>
          <w:tcPr>
            <w:tcW w:w="1724" w:type="dxa"/>
          </w:tcPr>
          <w:p>
            <w:pPr>
              <w:pStyle w:val="11"/>
              <w:spacing w:line="312" w:lineRule="auto"/>
              <w:ind w:firstLine="0" w:firstLineChars="0"/>
            </w:pPr>
            <w:r>
              <w:t>I</w:t>
            </w:r>
            <w:r>
              <w:rPr>
                <w:rFonts w:hint="eastAsia"/>
              </w:rPr>
              <w:t>nt</w:t>
            </w:r>
          </w:p>
        </w:tc>
        <w:tc>
          <w:tcPr>
            <w:tcW w:w="2982" w:type="dxa"/>
          </w:tcPr>
          <w:p>
            <w:pPr>
              <w:pStyle w:val="11"/>
              <w:spacing w:line="312" w:lineRule="auto"/>
              <w:ind w:firstLine="0" w:firstLineChars="0"/>
            </w:pPr>
            <w:r>
              <w:rPr>
                <w:rFonts w:hint="eastAsia"/>
              </w:rPr>
              <w:t>0——3</w:t>
            </w:r>
            <w:r>
              <w:t>2767</w:t>
            </w:r>
          </w:p>
        </w:tc>
      </w:tr>
    </w:tbl>
    <w:p>
      <w:pPr>
        <w:pStyle w:val="11"/>
        <w:spacing w:line="312" w:lineRule="auto"/>
        <w:ind w:firstLine="0" w:firstLineChars="0"/>
      </w:pPr>
      <w:r>
        <w:t>软件故障：出现不兼容问题，升级为最新版本使用</w:t>
      </w:r>
    </w:p>
    <w:p>
      <w:pPr>
        <w:pStyle w:val="11"/>
        <w:spacing w:line="312" w:lineRule="auto"/>
        <w:ind w:firstLine="0" w:firstLineChars="0"/>
      </w:pPr>
      <w:r>
        <w:t>操作系统：Windows XP以上</w:t>
      </w:r>
    </w:p>
    <w:p>
      <w:pPr>
        <w:pStyle w:val="11"/>
        <w:spacing w:line="312" w:lineRule="auto"/>
        <w:ind w:firstLine="0" w:firstLineChars="0"/>
      </w:pPr>
      <w:r>
        <w:t>数据库管理系统：</w:t>
      </w:r>
      <w:r>
        <w:rPr>
          <w:rFonts w:hint="eastAsia"/>
        </w:rPr>
        <w:t>MySQL</w:t>
      </w:r>
    </w:p>
    <w:p>
      <w:pPr>
        <w:pStyle w:val="3"/>
      </w:pPr>
      <w:bookmarkStart w:id="26" w:name="_Toc43487744"/>
      <w:r>
        <w:rPr>
          <w:rFonts w:hint="eastAsia"/>
        </w:rPr>
        <w:t>6.4其他约束</w:t>
      </w:r>
      <w:bookmarkEnd w:id="26"/>
    </w:p>
    <w:p>
      <w:pPr>
        <w:pStyle w:val="11"/>
        <w:spacing w:line="312" w:lineRule="auto"/>
        <w:ind w:firstLine="0" w:firstLineChars="0"/>
      </w:pPr>
      <w:r>
        <w:rPr>
          <w:rFonts w:hint="eastAsia"/>
        </w:rPr>
        <w:t>安全性：除了系统维护的工作人员以及用户自身外，其他人员不能查看他人订单</w:t>
      </w:r>
    </w:p>
    <w:p>
      <w:pPr>
        <w:pStyle w:val="11"/>
        <w:spacing w:line="312" w:lineRule="auto"/>
        <w:ind w:firstLine="0" w:firstLineChars="0"/>
      </w:pPr>
      <w:r>
        <w:rPr>
          <w:rFonts w:hint="eastAsia"/>
        </w:rPr>
        <w:t>可维护性：有错误时，可以提供及时修复工作</w:t>
      </w:r>
    </w:p>
    <w:p>
      <w:pPr>
        <w:pStyle w:val="11"/>
        <w:spacing w:line="312" w:lineRule="auto"/>
        <w:ind w:firstLine="0" w:firstLineChars="0"/>
      </w:pPr>
      <w:r>
        <w:rPr>
          <w:rFonts w:hint="eastAsia"/>
        </w:rPr>
        <w:t>易读性：界面友好，不能出现语义不明现象，能提示用户输入格式下一步操作信息</w:t>
      </w:r>
    </w:p>
    <w:p>
      <w:pPr>
        <w:pStyle w:val="11"/>
        <w:spacing w:line="312" w:lineRule="auto"/>
        <w:ind w:firstLine="0" w:firstLineChars="0"/>
      </w:pPr>
      <w:r>
        <w:rPr>
          <w:rFonts w:hint="eastAsia"/>
        </w:rPr>
        <w:t>可转移性：实现异地发布</w:t>
      </w:r>
    </w:p>
    <w:p>
      <w:pPr>
        <w:pStyle w:val="11"/>
        <w:spacing w:line="312" w:lineRule="auto"/>
        <w:ind w:firstLine="0" w:firstLineChars="0"/>
      </w:pPr>
      <w:r>
        <w:rPr>
          <w:rFonts w:hint="eastAsia"/>
        </w:rPr>
        <w:t>可靠性：不会出现因错误导致死机</w:t>
      </w:r>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pP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pPr>
    <w:r>
      <w:rPr>
        <w:rFonts w:hint="eastAsia"/>
      </w:rPr>
      <w:t>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B0BE15"/>
    <w:multiLevelType w:val="singleLevel"/>
    <w:tmpl w:val="9CB0BE15"/>
    <w:lvl w:ilvl="0" w:tentative="0">
      <w:start w:val="1"/>
      <w:numFmt w:val="decimal"/>
      <w:suff w:val="nothing"/>
      <w:lvlText w:val="%1、"/>
      <w:lvlJc w:val="left"/>
    </w:lvl>
  </w:abstractNum>
  <w:abstractNum w:abstractNumId="1">
    <w:nsid w:val="AEE95AD4"/>
    <w:multiLevelType w:val="singleLevel"/>
    <w:tmpl w:val="AEE95AD4"/>
    <w:lvl w:ilvl="0" w:tentative="0">
      <w:start w:val="1"/>
      <w:numFmt w:val="decimal"/>
      <w:suff w:val="nothing"/>
      <w:lvlText w:val="%1、"/>
      <w:lvlJc w:val="left"/>
    </w:lvl>
  </w:abstractNum>
  <w:abstractNum w:abstractNumId="2">
    <w:nsid w:val="BB9E8AD0"/>
    <w:multiLevelType w:val="singleLevel"/>
    <w:tmpl w:val="BB9E8AD0"/>
    <w:lvl w:ilvl="0" w:tentative="0">
      <w:start w:val="1"/>
      <w:numFmt w:val="decimal"/>
      <w:suff w:val="nothing"/>
      <w:lvlText w:val="%1、"/>
      <w:lvlJc w:val="left"/>
    </w:lvl>
  </w:abstractNum>
  <w:abstractNum w:abstractNumId="3">
    <w:nsid w:val="E1A01623"/>
    <w:multiLevelType w:val="singleLevel"/>
    <w:tmpl w:val="E1A01623"/>
    <w:lvl w:ilvl="0" w:tentative="0">
      <w:start w:val="1"/>
      <w:numFmt w:val="decimal"/>
      <w:lvlText w:val="%1."/>
      <w:lvlJc w:val="left"/>
      <w:pPr>
        <w:tabs>
          <w:tab w:val="left" w:pos="312"/>
        </w:tabs>
      </w:pPr>
    </w:lvl>
  </w:abstractNum>
  <w:abstractNum w:abstractNumId="4">
    <w:nsid w:val="E3A0D866"/>
    <w:multiLevelType w:val="singleLevel"/>
    <w:tmpl w:val="E3A0D866"/>
    <w:lvl w:ilvl="0" w:tentative="0">
      <w:start w:val="1"/>
      <w:numFmt w:val="decimal"/>
      <w:suff w:val="nothing"/>
      <w:lvlText w:val="%1、"/>
      <w:lvlJc w:val="left"/>
    </w:lvl>
  </w:abstractNum>
  <w:abstractNum w:abstractNumId="5">
    <w:nsid w:val="02484039"/>
    <w:multiLevelType w:val="multilevel"/>
    <w:tmpl w:val="02484039"/>
    <w:lvl w:ilvl="0" w:tentative="0">
      <w:start w:val="1"/>
      <w:numFmt w:val="lowerLetter"/>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1EAA114B"/>
    <w:multiLevelType w:val="multilevel"/>
    <w:tmpl w:val="1EAA114B"/>
    <w:lvl w:ilvl="0" w:tentative="0">
      <w:start w:val="1"/>
      <w:numFmt w:val="lowerLetter"/>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2A7B5973"/>
    <w:multiLevelType w:val="multilevel"/>
    <w:tmpl w:val="2A7B5973"/>
    <w:lvl w:ilvl="0" w:tentative="0">
      <w:start w:val="1"/>
      <w:numFmt w:val="lowerLetter"/>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41EE0118"/>
    <w:multiLevelType w:val="multilevel"/>
    <w:tmpl w:val="41EE0118"/>
    <w:lvl w:ilvl="0" w:tentative="0">
      <w:start w:val="1"/>
      <w:numFmt w:val="lowerLetter"/>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4566053F"/>
    <w:multiLevelType w:val="singleLevel"/>
    <w:tmpl w:val="4566053F"/>
    <w:lvl w:ilvl="0" w:tentative="0">
      <w:start w:val="1"/>
      <w:numFmt w:val="decimal"/>
      <w:suff w:val="nothing"/>
      <w:lvlText w:val="%1、"/>
      <w:lvlJc w:val="left"/>
    </w:lvl>
  </w:abstractNum>
  <w:abstractNum w:abstractNumId="10">
    <w:nsid w:val="4C6C7D77"/>
    <w:multiLevelType w:val="multilevel"/>
    <w:tmpl w:val="4C6C7D77"/>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1">
    <w:nsid w:val="6322A97F"/>
    <w:multiLevelType w:val="singleLevel"/>
    <w:tmpl w:val="6322A97F"/>
    <w:lvl w:ilvl="0" w:tentative="0">
      <w:start w:val="1"/>
      <w:numFmt w:val="decimal"/>
      <w:suff w:val="nothing"/>
      <w:lvlText w:val="%1、"/>
      <w:lvlJc w:val="left"/>
    </w:lvl>
  </w:abstractNum>
  <w:abstractNum w:abstractNumId="12">
    <w:nsid w:val="6E83796B"/>
    <w:multiLevelType w:val="multilevel"/>
    <w:tmpl w:val="6E83796B"/>
    <w:lvl w:ilvl="0" w:tentative="0">
      <w:start w:val="1"/>
      <w:numFmt w:val="lowerLetter"/>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3">
    <w:nsid w:val="73502155"/>
    <w:multiLevelType w:val="singleLevel"/>
    <w:tmpl w:val="73502155"/>
    <w:lvl w:ilvl="0" w:tentative="0">
      <w:start w:val="1"/>
      <w:numFmt w:val="decimal"/>
      <w:suff w:val="nothing"/>
      <w:lvlText w:val="%1、"/>
      <w:lvlJc w:val="left"/>
    </w:lvl>
  </w:abstractNum>
  <w:abstractNum w:abstractNumId="14">
    <w:nsid w:val="775292DE"/>
    <w:multiLevelType w:val="singleLevel"/>
    <w:tmpl w:val="775292DE"/>
    <w:lvl w:ilvl="0" w:tentative="0">
      <w:start w:val="1"/>
      <w:numFmt w:val="lowerLetter"/>
      <w:suff w:val="space"/>
      <w:lvlText w:val="%1."/>
      <w:lvlJc w:val="left"/>
    </w:lvl>
  </w:abstractNum>
  <w:abstractNum w:abstractNumId="15">
    <w:nsid w:val="7D044EF2"/>
    <w:multiLevelType w:val="multilevel"/>
    <w:tmpl w:val="7D044EF2"/>
    <w:lvl w:ilvl="0" w:tentative="0">
      <w:start w:val="1"/>
      <w:numFmt w:val="lowerLetter"/>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6">
    <w:nsid w:val="7D8DAC73"/>
    <w:multiLevelType w:val="singleLevel"/>
    <w:tmpl w:val="7D8DAC73"/>
    <w:lvl w:ilvl="0" w:tentative="0">
      <w:start w:val="1"/>
      <w:numFmt w:val="decimal"/>
      <w:suff w:val="nothing"/>
      <w:lvlText w:val="%1、"/>
      <w:lvlJc w:val="left"/>
    </w:lvl>
  </w:abstractNum>
  <w:num w:numId="1">
    <w:abstractNumId w:val="6"/>
  </w:num>
  <w:num w:numId="2">
    <w:abstractNumId w:val="5"/>
  </w:num>
  <w:num w:numId="3">
    <w:abstractNumId w:val="7"/>
  </w:num>
  <w:num w:numId="4">
    <w:abstractNumId w:val="3"/>
  </w:num>
  <w:num w:numId="5">
    <w:abstractNumId w:val="10"/>
  </w:num>
  <w:num w:numId="6">
    <w:abstractNumId w:val="2"/>
  </w:num>
  <w:num w:numId="7">
    <w:abstractNumId w:val="4"/>
  </w:num>
  <w:num w:numId="8">
    <w:abstractNumId w:val="16"/>
  </w:num>
  <w:num w:numId="9">
    <w:abstractNumId w:val="11"/>
  </w:num>
  <w:num w:numId="10">
    <w:abstractNumId w:val="13"/>
  </w:num>
  <w:num w:numId="11">
    <w:abstractNumId w:val="9"/>
  </w:num>
  <w:num w:numId="12">
    <w:abstractNumId w:val="0"/>
  </w:num>
  <w:num w:numId="13">
    <w:abstractNumId w:val="1"/>
  </w:num>
  <w:num w:numId="14">
    <w:abstractNumId w:val="14"/>
  </w:num>
  <w:num w:numId="15">
    <w:abstractNumId w:val="12"/>
  </w:num>
  <w:num w:numId="16">
    <w:abstractNumId w:val="1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A2YmJkZjYzZWRlYzZlOTBkMzY5ZGVjZDg0NGE2ODUifQ=="/>
  </w:docVars>
  <w:rsids>
    <w:rsidRoot w:val="0098016C"/>
    <w:rsid w:val="00034F36"/>
    <w:rsid w:val="00035278"/>
    <w:rsid w:val="00092DFA"/>
    <w:rsid w:val="00225D81"/>
    <w:rsid w:val="003426F8"/>
    <w:rsid w:val="00381CF3"/>
    <w:rsid w:val="00456C30"/>
    <w:rsid w:val="005D0065"/>
    <w:rsid w:val="005D3F34"/>
    <w:rsid w:val="00736486"/>
    <w:rsid w:val="007D2069"/>
    <w:rsid w:val="007D7C27"/>
    <w:rsid w:val="0098016C"/>
    <w:rsid w:val="009A6226"/>
    <w:rsid w:val="00A0512B"/>
    <w:rsid w:val="00B22BA0"/>
    <w:rsid w:val="00B34CA5"/>
    <w:rsid w:val="00B46F36"/>
    <w:rsid w:val="00BB5BA2"/>
    <w:rsid w:val="00BE2308"/>
    <w:rsid w:val="00C87707"/>
    <w:rsid w:val="00CA073E"/>
    <w:rsid w:val="00E15B90"/>
    <w:rsid w:val="00E240BE"/>
    <w:rsid w:val="00E559AD"/>
    <w:rsid w:val="00E849F3"/>
    <w:rsid w:val="00F20B83"/>
    <w:rsid w:val="00F85EDE"/>
    <w:rsid w:val="00FC42E5"/>
    <w:rsid w:val="019B2F5B"/>
    <w:rsid w:val="01A11AA6"/>
    <w:rsid w:val="02664218"/>
    <w:rsid w:val="02FB07EB"/>
    <w:rsid w:val="033C2BF5"/>
    <w:rsid w:val="03D575A8"/>
    <w:rsid w:val="043C6087"/>
    <w:rsid w:val="04C55066"/>
    <w:rsid w:val="053E2C54"/>
    <w:rsid w:val="05A44CA7"/>
    <w:rsid w:val="07A4682F"/>
    <w:rsid w:val="0850118B"/>
    <w:rsid w:val="08E52240"/>
    <w:rsid w:val="09651AB2"/>
    <w:rsid w:val="09EF09C1"/>
    <w:rsid w:val="0A211347"/>
    <w:rsid w:val="0A7A7043"/>
    <w:rsid w:val="0AE90FD9"/>
    <w:rsid w:val="0BFA0288"/>
    <w:rsid w:val="0D2C7836"/>
    <w:rsid w:val="0D8F7523"/>
    <w:rsid w:val="0E411AF2"/>
    <w:rsid w:val="0EC56195"/>
    <w:rsid w:val="102A2753"/>
    <w:rsid w:val="10962D23"/>
    <w:rsid w:val="109A270B"/>
    <w:rsid w:val="11052B5A"/>
    <w:rsid w:val="1235691C"/>
    <w:rsid w:val="12A36CC3"/>
    <w:rsid w:val="12E15F22"/>
    <w:rsid w:val="13224333"/>
    <w:rsid w:val="146E4BD8"/>
    <w:rsid w:val="15CA0325"/>
    <w:rsid w:val="15DA6411"/>
    <w:rsid w:val="169C77C6"/>
    <w:rsid w:val="16CF79C7"/>
    <w:rsid w:val="18745954"/>
    <w:rsid w:val="197A73AC"/>
    <w:rsid w:val="19E420C7"/>
    <w:rsid w:val="1A6411BF"/>
    <w:rsid w:val="1AA457B6"/>
    <w:rsid w:val="1B4E010B"/>
    <w:rsid w:val="1BCF0E71"/>
    <w:rsid w:val="1CC614DF"/>
    <w:rsid w:val="1CFF6734"/>
    <w:rsid w:val="1D7A639C"/>
    <w:rsid w:val="1E29229C"/>
    <w:rsid w:val="1EB01618"/>
    <w:rsid w:val="1F1E5314"/>
    <w:rsid w:val="1F8E612F"/>
    <w:rsid w:val="20482782"/>
    <w:rsid w:val="204B3CEE"/>
    <w:rsid w:val="2062288E"/>
    <w:rsid w:val="207E43F5"/>
    <w:rsid w:val="21CE2911"/>
    <w:rsid w:val="21D31D30"/>
    <w:rsid w:val="21E76F54"/>
    <w:rsid w:val="22152D36"/>
    <w:rsid w:val="223424C0"/>
    <w:rsid w:val="227120EF"/>
    <w:rsid w:val="22827E15"/>
    <w:rsid w:val="22934188"/>
    <w:rsid w:val="2297354C"/>
    <w:rsid w:val="22B66D05"/>
    <w:rsid w:val="23517B9F"/>
    <w:rsid w:val="237951C8"/>
    <w:rsid w:val="238E530D"/>
    <w:rsid w:val="23A8416F"/>
    <w:rsid w:val="23FD5E53"/>
    <w:rsid w:val="24164F84"/>
    <w:rsid w:val="24CF313A"/>
    <w:rsid w:val="257858B7"/>
    <w:rsid w:val="25F95EEC"/>
    <w:rsid w:val="26FC533A"/>
    <w:rsid w:val="29557225"/>
    <w:rsid w:val="2A07200A"/>
    <w:rsid w:val="2A355B25"/>
    <w:rsid w:val="2BA74800"/>
    <w:rsid w:val="2BAD07CB"/>
    <w:rsid w:val="2BAF236C"/>
    <w:rsid w:val="2BE315B0"/>
    <w:rsid w:val="2C2630F3"/>
    <w:rsid w:val="2C802E20"/>
    <w:rsid w:val="2CF27769"/>
    <w:rsid w:val="2D28343A"/>
    <w:rsid w:val="2D862C8A"/>
    <w:rsid w:val="2DAC7D92"/>
    <w:rsid w:val="2DFB7AF8"/>
    <w:rsid w:val="2E6958EF"/>
    <w:rsid w:val="2E9A38D7"/>
    <w:rsid w:val="2EB37960"/>
    <w:rsid w:val="2F203D67"/>
    <w:rsid w:val="2F3E02C0"/>
    <w:rsid w:val="2F966E07"/>
    <w:rsid w:val="2FE40DB7"/>
    <w:rsid w:val="30077F63"/>
    <w:rsid w:val="3010758B"/>
    <w:rsid w:val="301E705B"/>
    <w:rsid w:val="30884222"/>
    <w:rsid w:val="30C95219"/>
    <w:rsid w:val="30E14632"/>
    <w:rsid w:val="30EA3353"/>
    <w:rsid w:val="31526DA5"/>
    <w:rsid w:val="316F67E1"/>
    <w:rsid w:val="31A5722E"/>
    <w:rsid w:val="32246E76"/>
    <w:rsid w:val="33962EB0"/>
    <w:rsid w:val="33CB12A8"/>
    <w:rsid w:val="34311A53"/>
    <w:rsid w:val="34572B3B"/>
    <w:rsid w:val="34AF1B39"/>
    <w:rsid w:val="34E93C63"/>
    <w:rsid w:val="3504046E"/>
    <w:rsid w:val="364041CF"/>
    <w:rsid w:val="36464CCC"/>
    <w:rsid w:val="372C4753"/>
    <w:rsid w:val="37307DA0"/>
    <w:rsid w:val="3785779C"/>
    <w:rsid w:val="37A66221"/>
    <w:rsid w:val="3809330B"/>
    <w:rsid w:val="391858B6"/>
    <w:rsid w:val="39580388"/>
    <w:rsid w:val="398A2A1A"/>
    <w:rsid w:val="39CB3DB0"/>
    <w:rsid w:val="39F77376"/>
    <w:rsid w:val="3A810BA1"/>
    <w:rsid w:val="3ACD736D"/>
    <w:rsid w:val="3B1D1724"/>
    <w:rsid w:val="3C30439E"/>
    <w:rsid w:val="3C4B0D65"/>
    <w:rsid w:val="3C5951C7"/>
    <w:rsid w:val="3CA8487C"/>
    <w:rsid w:val="3CF823AB"/>
    <w:rsid w:val="3D197528"/>
    <w:rsid w:val="3DBE515F"/>
    <w:rsid w:val="3E896C4F"/>
    <w:rsid w:val="3F25489C"/>
    <w:rsid w:val="3F804C9E"/>
    <w:rsid w:val="3FBD45EF"/>
    <w:rsid w:val="3FE45BCB"/>
    <w:rsid w:val="402D6A2B"/>
    <w:rsid w:val="402E5098"/>
    <w:rsid w:val="410F72DA"/>
    <w:rsid w:val="411E4549"/>
    <w:rsid w:val="414A4154"/>
    <w:rsid w:val="435B0295"/>
    <w:rsid w:val="43C57AC2"/>
    <w:rsid w:val="44430F73"/>
    <w:rsid w:val="45C20E9E"/>
    <w:rsid w:val="45C301A8"/>
    <w:rsid w:val="45D23967"/>
    <w:rsid w:val="461245A8"/>
    <w:rsid w:val="46AE792E"/>
    <w:rsid w:val="46B06807"/>
    <w:rsid w:val="473F33F0"/>
    <w:rsid w:val="48D367DD"/>
    <w:rsid w:val="49157A48"/>
    <w:rsid w:val="49880C8F"/>
    <w:rsid w:val="49BD03E9"/>
    <w:rsid w:val="49D27515"/>
    <w:rsid w:val="4A195456"/>
    <w:rsid w:val="4A9D3546"/>
    <w:rsid w:val="4AEE5B50"/>
    <w:rsid w:val="4B3B3748"/>
    <w:rsid w:val="4BA91D78"/>
    <w:rsid w:val="4C9557AE"/>
    <w:rsid w:val="4CDC5F91"/>
    <w:rsid w:val="4D027691"/>
    <w:rsid w:val="4D4D1254"/>
    <w:rsid w:val="4D5A3970"/>
    <w:rsid w:val="4F53428E"/>
    <w:rsid w:val="4F946F59"/>
    <w:rsid w:val="4FFD009D"/>
    <w:rsid w:val="505072AB"/>
    <w:rsid w:val="51081D48"/>
    <w:rsid w:val="51281C21"/>
    <w:rsid w:val="516721B8"/>
    <w:rsid w:val="5330338D"/>
    <w:rsid w:val="53B2032E"/>
    <w:rsid w:val="540B6566"/>
    <w:rsid w:val="547938A0"/>
    <w:rsid w:val="54B716A8"/>
    <w:rsid w:val="55161C4B"/>
    <w:rsid w:val="55763D8B"/>
    <w:rsid w:val="55C951EF"/>
    <w:rsid w:val="56075D18"/>
    <w:rsid w:val="56742890"/>
    <w:rsid w:val="569C7FF0"/>
    <w:rsid w:val="56C22086"/>
    <w:rsid w:val="56E11C93"/>
    <w:rsid w:val="57F66044"/>
    <w:rsid w:val="58801DB1"/>
    <w:rsid w:val="592D018B"/>
    <w:rsid w:val="5934562A"/>
    <w:rsid w:val="59E3160A"/>
    <w:rsid w:val="5A4A30E6"/>
    <w:rsid w:val="5A544645"/>
    <w:rsid w:val="5A9F3E73"/>
    <w:rsid w:val="5B3F5F54"/>
    <w:rsid w:val="5B9C3001"/>
    <w:rsid w:val="5BFB1B82"/>
    <w:rsid w:val="5C8259E8"/>
    <w:rsid w:val="5D3E4715"/>
    <w:rsid w:val="5DB26D32"/>
    <w:rsid w:val="5DD60DF1"/>
    <w:rsid w:val="5E922FD2"/>
    <w:rsid w:val="5EF62DCD"/>
    <w:rsid w:val="60CE7B5E"/>
    <w:rsid w:val="62603BE2"/>
    <w:rsid w:val="62662018"/>
    <w:rsid w:val="626C2DFB"/>
    <w:rsid w:val="6313040E"/>
    <w:rsid w:val="63584057"/>
    <w:rsid w:val="6378691E"/>
    <w:rsid w:val="63E37DC4"/>
    <w:rsid w:val="64A43CC1"/>
    <w:rsid w:val="64A85F96"/>
    <w:rsid w:val="65240694"/>
    <w:rsid w:val="653F451C"/>
    <w:rsid w:val="657C2A83"/>
    <w:rsid w:val="65807C48"/>
    <w:rsid w:val="65DC2687"/>
    <w:rsid w:val="65E03061"/>
    <w:rsid w:val="662C0CD7"/>
    <w:rsid w:val="668B5AF9"/>
    <w:rsid w:val="668C0B60"/>
    <w:rsid w:val="66B7430E"/>
    <w:rsid w:val="67867970"/>
    <w:rsid w:val="67C915A2"/>
    <w:rsid w:val="68AA5354"/>
    <w:rsid w:val="691602F4"/>
    <w:rsid w:val="695A1195"/>
    <w:rsid w:val="6AFB5D68"/>
    <w:rsid w:val="6AFF6ACE"/>
    <w:rsid w:val="6B5B4715"/>
    <w:rsid w:val="6C8655EB"/>
    <w:rsid w:val="6CAD0258"/>
    <w:rsid w:val="6CD646CF"/>
    <w:rsid w:val="6CDD69E9"/>
    <w:rsid w:val="6D1000FF"/>
    <w:rsid w:val="6D2372E0"/>
    <w:rsid w:val="6D696248"/>
    <w:rsid w:val="6E356C5C"/>
    <w:rsid w:val="6EC84B3F"/>
    <w:rsid w:val="6EFA5D3A"/>
    <w:rsid w:val="6F195556"/>
    <w:rsid w:val="6FF17D1A"/>
    <w:rsid w:val="705D4A5A"/>
    <w:rsid w:val="722D2858"/>
    <w:rsid w:val="72B9460A"/>
    <w:rsid w:val="72C25048"/>
    <w:rsid w:val="73C92B21"/>
    <w:rsid w:val="73F0618F"/>
    <w:rsid w:val="74337EFD"/>
    <w:rsid w:val="745F6DB9"/>
    <w:rsid w:val="74DB0643"/>
    <w:rsid w:val="74DF6386"/>
    <w:rsid w:val="74FF4332"/>
    <w:rsid w:val="75390DD0"/>
    <w:rsid w:val="757F20E7"/>
    <w:rsid w:val="75B80AC2"/>
    <w:rsid w:val="774E4D07"/>
    <w:rsid w:val="777D3BB6"/>
    <w:rsid w:val="788A70F3"/>
    <w:rsid w:val="78C91C66"/>
    <w:rsid w:val="78DB5FB3"/>
    <w:rsid w:val="79371A42"/>
    <w:rsid w:val="79D83F4E"/>
    <w:rsid w:val="7B4F1915"/>
    <w:rsid w:val="7B6F1AE6"/>
    <w:rsid w:val="7B9112E5"/>
    <w:rsid w:val="7B944FE9"/>
    <w:rsid w:val="7BAE7F8B"/>
    <w:rsid w:val="7C2B044F"/>
    <w:rsid w:val="7C5E06F2"/>
    <w:rsid w:val="7CE24C65"/>
    <w:rsid w:val="7CF659CC"/>
    <w:rsid w:val="7D2C12F2"/>
    <w:rsid w:val="7D89655C"/>
    <w:rsid w:val="7DAC4DB8"/>
    <w:rsid w:val="7E2968C4"/>
    <w:rsid w:val="7EB27693"/>
    <w:rsid w:val="7EF10D53"/>
    <w:rsid w:val="7F3823EB"/>
    <w:rsid w:val="7FD42D0C"/>
    <w:rsid w:val="7FE174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name="header"/>
    <w:lsdException w:qFormat="1" w:unhideWhenUsed="0" w:uiPriority="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9">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footer"/>
    <w:basedOn w:val="1"/>
    <w:semiHidden/>
    <w:qFormat/>
    <w:uiPriority w:val="0"/>
    <w:pPr>
      <w:tabs>
        <w:tab w:val="center" w:pos="4153"/>
        <w:tab w:val="right" w:pos="8306"/>
      </w:tabs>
      <w:snapToGrid w:val="0"/>
      <w:jc w:val="left"/>
    </w:pPr>
    <w:rPr>
      <w:sz w:val="18"/>
      <w:szCs w:val="18"/>
    </w:rPr>
  </w:style>
  <w:style w:type="paragraph" w:styleId="5">
    <w:name w:val="header"/>
    <w:basedOn w:val="1"/>
    <w:semiHidden/>
    <w:qFormat/>
    <w:uiPriority w:val="0"/>
    <w:pPr>
      <w:pBdr>
        <w:bottom w:val="single" w:color="auto" w:sz="6" w:space="1"/>
      </w:pBdr>
      <w:tabs>
        <w:tab w:val="center" w:pos="4153"/>
        <w:tab w:val="right" w:pos="8306"/>
      </w:tabs>
      <w:snapToGrid w:val="0"/>
      <w:jc w:val="center"/>
    </w:pPr>
    <w:rPr>
      <w:sz w:val="18"/>
      <w:szCs w:val="18"/>
    </w:rPr>
  </w:style>
  <w:style w:type="paragraph" w:styleId="6">
    <w:name w:val="toc 1"/>
    <w:basedOn w:val="1"/>
    <w:next w:val="1"/>
    <w:semiHidden/>
    <w:qFormat/>
    <w:uiPriority w:val="0"/>
    <w:pPr>
      <w:tabs>
        <w:tab w:val="right" w:leader="dot" w:pos="8296"/>
      </w:tabs>
      <w:jc w:val="center"/>
    </w:pPr>
  </w:style>
  <w:style w:type="paragraph" w:styleId="7">
    <w:name w:val="toc 2"/>
    <w:basedOn w:val="1"/>
    <w:next w:val="1"/>
    <w:semiHidden/>
    <w:qFormat/>
    <w:uiPriority w:val="0"/>
    <w:pPr>
      <w:ind w:left="420" w:leftChars="200"/>
    </w:pPr>
  </w:style>
  <w:style w:type="character" w:styleId="10">
    <w:name w:val="Hyperlink"/>
    <w:basedOn w:val="9"/>
    <w:semiHidden/>
    <w:qFormat/>
    <w:uiPriority w:val="0"/>
    <w:rPr>
      <w:color w:val="0000FF"/>
      <w:u w:val="single"/>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3777</Words>
  <Characters>5118</Characters>
  <Lines>41</Lines>
  <Paragraphs>11</Paragraphs>
  <TotalTime>0</TotalTime>
  <ScaleCrop>false</ScaleCrop>
  <LinksUpToDate>false</LinksUpToDate>
  <CharactersWithSpaces>5233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2023-06-24T14:11:00Z</dcterms:created>
  <dc:creator>Galahad</dc:creator>
  <cp:lastModifiedBy>GALAHAD.</cp:lastModifiedBy>
  <dcterms:modified xsi:type="dcterms:W3CDTF">2023-07-06T08:19:00Z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203F94E55C324CF48EF8FFFEB7F0155F_12</vt:lpwstr>
  </property>
</Properties>
</file>