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9E" w:rsidRPr="008905A2" w:rsidRDefault="0070719E" w:rsidP="0070719E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proofErr w:type="gramStart"/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proofErr w:type="gramEnd"/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</w:t>
      </w: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образовательное учреждение</w:t>
      </w:r>
    </w:p>
    <w:p w:rsidR="0070719E" w:rsidRPr="008905A2" w:rsidRDefault="0070719E" w:rsidP="0070719E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70719E" w:rsidRPr="008905A2" w:rsidRDefault="0070719E" w:rsidP="0070719E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8905A2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70719E" w:rsidRPr="00986F01" w:rsidRDefault="0070719E" w:rsidP="0070719E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70719E" w:rsidRDefault="0070719E" w:rsidP="0070719E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:rsidR="0070719E" w:rsidRPr="00C42149" w:rsidRDefault="0070719E" w:rsidP="0070719E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</w:t>
      </w:r>
      <w:r w:rsidRPr="00C42149">
        <w:rPr>
          <w:rFonts w:ascii="Times New Roman" w:eastAsia="Calibri" w:hAnsi="Times New Roman" w:cs="Times New Roman"/>
          <w:sz w:val="28"/>
        </w:rPr>
        <w:t>7</w:t>
      </w:r>
      <w:r w:rsidRPr="008905A2">
        <w:rPr>
          <w:rFonts w:ascii="Times New Roman" w:eastAsia="Calibri" w:hAnsi="Times New Roman" w:cs="Times New Roman"/>
          <w:sz w:val="28"/>
        </w:rPr>
        <w:t xml:space="preserve">   Информационные </w:t>
      </w:r>
      <w:proofErr w:type="gramStart"/>
      <w:r w:rsidRPr="008905A2">
        <w:rPr>
          <w:rFonts w:ascii="Times New Roman" w:eastAsia="Calibri" w:hAnsi="Times New Roman" w:cs="Times New Roman"/>
          <w:sz w:val="28"/>
        </w:rPr>
        <w:t xml:space="preserve">системы  </w:t>
      </w:r>
      <w:r>
        <w:rPr>
          <w:rFonts w:ascii="Times New Roman" w:eastAsia="Calibri" w:hAnsi="Times New Roman" w:cs="Times New Roman"/>
          <w:sz w:val="28"/>
        </w:rPr>
        <w:t>и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программирование</w:t>
      </w:r>
    </w:p>
    <w:p w:rsidR="0070719E" w:rsidRPr="008905A2" w:rsidRDefault="0070719E" w:rsidP="0070719E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F47194">
        <w:rPr>
          <w:rFonts w:ascii="Times New Roman" w:eastAsia="Calibri" w:hAnsi="Times New Roman" w:cs="Times New Roman"/>
          <w:sz w:val="28"/>
        </w:rPr>
        <w:t>ИС</w:t>
      </w:r>
      <w:r>
        <w:rPr>
          <w:rFonts w:ascii="Times New Roman" w:eastAsia="Calibri" w:hAnsi="Times New Roman" w:cs="Times New Roman"/>
          <w:sz w:val="28"/>
        </w:rPr>
        <w:t>иП</w:t>
      </w:r>
      <w:r w:rsidRPr="00BE6312">
        <w:rPr>
          <w:rFonts w:ascii="Times New Roman" w:eastAsia="Calibri" w:hAnsi="Times New Roman" w:cs="Times New Roman"/>
          <w:sz w:val="28"/>
          <w:vertAlign w:val="subscript"/>
        </w:rPr>
        <w:t>20</w:t>
      </w:r>
      <w:r w:rsidRPr="00F47194">
        <w:rPr>
          <w:rFonts w:ascii="Times New Roman" w:eastAsia="Calibri" w:hAnsi="Times New Roman" w:cs="Times New Roman"/>
          <w:sz w:val="28"/>
        </w:rPr>
        <w:t>-3</w:t>
      </w:r>
      <w:r>
        <w:rPr>
          <w:rFonts w:ascii="Times New Roman" w:eastAsia="Calibri" w:hAnsi="Times New Roman" w:cs="Times New Roman"/>
          <w:sz w:val="28"/>
        </w:rPr>
        <w:t>01</w:t>
      </w:r>
    </w:p>
    <w:p w:rsidR="0070719E" w:rsidRPr="00986F01" w:rsidRDefault="0070719E" w:rsidP="0070719E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70719E" w:rsidRPr="00986F01" w:rsidRDefault="0070719E" w:rsidP="0070719E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70719E" w:rsidRPr="00986F01" w:rsidRDefault="0070719E" w:rsidP="0070719E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986F01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70719E" w:rsidRDefault="0070719E" w:rsidP="0070719E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986F01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МДК 05.02 разработка кода информационных систем</w:t>
      </w:r>
    </w:p>
    <w:p w:rsidR="0070719E" w:rsidRDefault="0070719E" w:rsidP="0070719E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FF0000"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>
        <w:rPr>
          <w:rFonts w:ascii="Times New Roman" w:eastAsia="Calibri" w:hAnsi="Times New Roman" w:cs="Times New Roman"/>
          <w:bCs/>
          <w:iCs/>
          <w:caps/>
          <w:color w:val="FF0000"/>
          <w:spacing w:val="-20"/>
          <w:sz w:val="36"/>
          <w:szCs w:val="32"/>
        </w:rPr>
        <w:t xml:space="preserve">Разработка информационной системы </w:t>
      </w:r>
    </w:p>
    <w:p w:rsidR="0070719E" w:rsidRPr="00986F01" w:rsidRDefault="0070719E" w:rsidP="0070719E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фитнес-клуба</w:t>
      </w:r>
    </w:p>
    <w:p w:rsidR="0070719E" w:rsidRPr="00986F01" w:rsidRDefault="0070719E" w:rsidP="0070719E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70719E" w:rsidRPr="00986F01" w:rsidRDefault="0070719E" w:rsidP="0070719E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986F01"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p w:rsidR="0070719E" w:rsidRPr="00986F01" w:rsidRDefault="0070719E" w:rsidP="0070719E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bookmarkEnd w:id="4"/>
    <w:p w:rsidR="0070719E" w:rsidRPr="008905A2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70719E" w:rsidRPr="007A297C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</w:rPr>
      </w:pPr>
      <w:r>
        <w:rPr>
          <w:rFonts w:ascii="Times New Roman" w:eastAsia="Calibri" w:hAnsi="Times New Roman" w:cs="Times New Roman"/>
          <w:color w:val="FF0000"/>
          <w:sz w:val="28"/>
        </w:rPr>
        <w:t>Алексеева О.Ю.</w:t>
      </w:r>
    </w:p>
    <w:p w:rsidR="0070719E" w:rsidRPr="008905A2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70719E" w:rsidRPr="008905A2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70719E" w:rsidRPr="008905A2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70719E" w:rsidRPr="008905A2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8905A2">
        <w:rPr>
          <w:rFonts w:ascii="Times New Roman" w:eastAsia="Calibri" w:hAnsi="Times New Roman" w:cs="Times New Roman"/>
          <w:sz w:val="28"/>
        </w:rPr>
        <w:t>Калмыкова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8905A2">
        <w:rPr>
          <w:rFonts w:ascii="Times New Roman" w:eastAsia="Calibri" w:hAnsi="Times New Roman" w:cs="Times New Roman"/>
          <w:sz w:val="28"/>
        </w:rPr>
        <w:t>И.М.</w:t>
      </w:r>
    </w:p>
    <w:p w:rsidR="0070719E" w:rsidRPr="00986F01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70719E" w:rsidRPr="00986F01" w:rsidRDefault="0070719E" w:rsidP="0070719E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70719E" w:rsidRPr="00986F01" w:rsidRDefault="0070719E" w:rsidP="0070719E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70719E" w:rsidRPr="00D900D1" w:rsidRDefault="0070719E" w:rsidP="0070719E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70719E" w:rsidRPr="00D900D1" w:rsidRDefault="0070719E" w:rsidP="0070719E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70719E" w:rsidRDefault="0070719E" w:rsidP="0070719E">
      <w:pPr>
        <w:jc w:val="center"/>
      </w:pPr>
      <w:r w:rsidRPr="00986F01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</w:t>
      </w: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23</w:t>
      </w:r>
    </w:p>
    <w:p w:rsidR="0070719E" w:rsidRPr="0070719E" w:rsidRDefault="0070719E" w:rsidP="0070719E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ru-RU"/>
        </w:rPr>
      </w:pPr>
      <w:bookmarkStart w:id="5" w:name="_Toc356854197"/>
      <w:bookmarkStart w:id="6" w:name="_Toc437798636"/>
      <w:r w:rsidRPr="0070719E">
        <w:rPr>
          <w:rFonts w:ascii="Times New Roman" w:eastAsia="Times New Roman" w:hAnsi="Times New Roman" w:cs="Times New Roman"/>
          <w:kern w:val="32"/>
          <w:sz w:val="32"/>
          <w:szCs w:val="32"/>
          <w:lang w:eastAsia="ru-RU"/>
        </w:rPr>
        <w:t>Содержание</w:t>
      </w:r>
      <w:bookmarkEnd w:id="5"/>
      <w:bookmarkEnd w:id="6"/>
    </w:p>
    <w:p w:rsidR="0070719E" w:rsidRDefault="0070719E" w:rsidP="0070719E"/>
    <w:p w:rsidR="0070719E" w:rsidRDefault="0070719E">
      <w:pPr>
        <w:spacing w:after="160" w:line="259" w:lineRule="auto"/>
      </w:pPr>
      <w:r>
        <w:br w:type="page"/>
      </w:r>
    </w:p>
    <w:p w:rsidR="0070719E" w:rsidRDefault="0070719E">
      <w:pPr>
        <w:sectPr w:rsidR="0070719E" w:rsidSect="0070719E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0719E" w:rsidRPr="00F17DEB" w:rsidRDefault="0070719E" w:rsidP="0070719E">
      <w:pPr>
        <w:pStyle w:val="2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В наше время информационные технологии шагнули далеко вперёд. Для осуществления полноценной, удобной работы какой-либо организации люди зачастую прибегают к использованию информационных систем для автоматизирования основных бизнес-процессов.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Информационная система - </w:t>
      </w:r>
      <w:hyperlink r:id="rId10" w:tooltip="Система" w:history="1">
        <w:r w:rsidRPr="00F17DEB">
          <w:rPr>
            <w:rFonts w:ascii="Times New Roman" w:eastAsia="Microsoft YaHei" w:hAnsi="Times New Roman" w:cs="Times New Roman"/>
            <w:color w:val="000000" w:themeColor="text1"/>
            <w:sz w:val="28"/>
            <w:szCs w:val="28"/>
          </w:rPr>
          <w:t>система</w:t>
        </w:r>
      </w:hyperlink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, предназначенная для хранения, поиска и обработки </w:t>
      </w:r>
      <w:hyperlink r:id="rId11" w:tooltip="Информация" w:history="1">
        <w:r w:rsidRPr="00F17DEB">
          <w:rPr>
            <w:rFonts w:ascii="Times New Roman" w:eastAsia="Microsoft YaHei" w:hAnsi="Times New Roman" w:cs="Times New Roman"/>
            <w:color w:val="000000" w:themeColor="text1"/>
            <w:sz w:val="28"/>
            <w:szCs w:val="28"/>
          </w:rPr>
          <w:t>информации</w:t>
        </w:r>
      </w:hyperlink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, и соответствующие организационные ресурсы, которые обеспечивают и распространяют информацию.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В зависимости от специфики предметной области информационные системы могут отличаться друг от друга по функциям, реализации и архитектуре, но каждая из них сходится в том, что система ориентируется на конечного пользователя с минимальными знаниями в области применения вычислительной техники, т.е. само приложение должно быть удобным, простым и понятным для понимания и использования. 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Объектом курсового проекта является фитнес-клуб.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Фитнес-клуб </w:t>
      </w:r>
      <w:proofErr w:type="gramStart"/>
      <w:r w:rsidRPr="00F17DEB">
        <w:rPr>
          <w:rFonts w:eastAsia="Microsoft YaHei"/>
          <w:color w:val="000000" w:themeColor="text1"/>
          <w:sz w:val="28"/>
          <w:szCs w:val="28"/>
        </w:rPr>
        <w:t>- это</w:t>
      </w:r>
      <w:proofErr w:type="gramEnd"/>
      <w:r w:rsidRPr="00F17DEB">
        <w:rPr>
          <w:rFonts w:eastAsia="Microsoft YaHei"/>
          <w:color w:val="000000" w:themeColor="text1"/>
          <w:sz w:val="28"/>
          <w:szCs w:val="28"/>
        </w:rPr>
        <w:t xml:space="preserve"> сооружение, которое имеет площадь для проведения оздоровительных и фитнес-тренировок при помощи силовых упражнений и оборудования для кардио-тренировок и которое открыто для свободного посещения за плату на основе платежей за разовое посещение или по членской системе. В тренажерном клубе можно нанять фитнес-тренера.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 Фитнес-тренер – это </w:t>
      </w:r>
      <w:r w:rsidRPr="00F17DEB">
        <w:rPr>
          <w:bCs/>
          <w:color w:val="000000" w:themeColor="text1"/>
          <w:sz w:val="28"/>
          <w:szCs w:val="28"/>
          <w:shd w:val="clear" w:color="auto" w:fill="FFFFFF"/>
        </w:rPr>
        <w:t>инструктор</w:t>
      </w:r>
      <w:r w:rsidRPr="00F17DEB">
        <w:rPr>
          <w:color w:val="000000" w:themeColor="text1"/>
          <w:sz w:val="28"/>
          <w:szCs w:val="28"/>
          <w:shd w:val="clear" w:color="auto" w:fill="FFFFFF"/>
        </w:rPr>
        <w:t>, который руководит процессом тренировки и отвечает за правильность и безопасность выполнения упражнений. Его основная задача — раскрыть способности клиентов и научить их пользоваться своими ресурсами. Он обеспечивает общую физическую подготовку человека.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Ежедневно количество людей, занимающихся спортом, увеличивается, как и спрос на занятия в тренажерных залах.  Необходимо вести учет посетителей, заносить их в базу данных. 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Сотрудник может заносить клиентов вручную, но это непрактично, и в случае большого количества людей, неудобно. Работник фитнес-клуба может ошибиться расчетах и записях, вдобавок ещё и переводя большое количество бумаги. Тогда на помощь приходит информационная система, которая значительно снизит количество возможных ошибок, сведёт потребление бумаги к минимуму и освободит сотруднику фитнес-клуба время.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Целью курсового проекта является разработка информационной системы для фитнес-клуба, которая поможет вести учет клиентов и сотрудников.</w:t>
      </w:r>
    </w:p>
    <w:p w:rsidR="0070719E" w:rsidRPr="00F17DEB" w:rsidRDefault="0070719E" w:rsidP="0070719E">
      <w:pPr>
        <w:pStyle w:val="ab"/>
        <w:spacing w:after="0" w:line="23" w:lineRule="atLeast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7D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:rsidR="0070719E" w:rsidRPr="00F17DEB" w:rsidRDefault="0070719E" w:rsidP="0070719E">
      <w:pPr>
        <w:pStyle w:val="ab"/>
        <w:numPr>
          <w:ilvl w:val="1"/>
          <w:numId w:val="1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анализ предметной области.</w:t>
      </w:r>
    </w:p>
    <w:p w:rsidR="0070719E" w:rsidRPr="00F17DEB" w:rsidRDefault="0070719E" w:rsidP="0070719E">
      <w:pPr>
        <w:pStyle w:val="ab"/>
        <w:numPr>
          <w:ilvl w:val="1"/>
          <w:numId w:val="1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техническое задание на информационную систему.</w:t>
      </w:r>
    </w:p>
    <w:p w:rsidR="0070719E" w:rsidRPr="00F17DEB" w:rsidRDefault="0070719E" w:rsidP="0070719E">
      <w:pPr>
        <w:pStyle w:val="ab"/>
        <w:numPr>
          <w:ilvl w:val="1"/>
          <w:numId w:val="1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БД системы.</w:t>
      </w:r>
    </w:p>
    <w:p w:rsidR="0070719E" w:rsidRPr="00F17DEB" w:rsidRDefault="0070719E" w:rsidP="0070719E">
      <w:pPr>
        <w:pStyle w:val="ab"/>
        <w:numPr>
          <w:ilvl w:val="1"/>
          <w:numId w:val="1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запросы в БД.</w:t>
      </w:r>
    </w:p>
    <w:p w:rsidR="0070719E" w:rsidRPr="00F17DEB" w:rsidRDefault="0070719E" w:rsidP="0070719E">
      <w:pPr>
        <w:pStyle w:val="ab"/>
        <w:numPr>
          <w:ilvl w:val="1"/>
          <w:numId w:val="1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БД.</w:t>
      </w:r>
    </w:p>
    <w:p w:rsidR="0070719E" w:rsidRPr="00F17DEB" w:rsidRDefault="0070719E" w:rsidP="0070719E">
      <w:pPr>
        <w:pStyle w:val="ab"/>
        <w:numPr>
          <w:ilvl w:val="1"/>
          <w:numId w:val="1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пользовательский интерфейс.</w:t>
      </w:r>
    </w:p>
    <w:p w:rsidR="0070719E" w:rsidRPr="00F17DEB" w:rsidRDefault="0070719E" w:rsidP="0070719E">
      <w:pPr>
        <w:pStyle w:val="ab"/>
        <w:numPr>
          <w:ilvl w:val="1"/>
          <w:numId w:val="2"/>
        </w:numPr>
        <w:tabs>
          <w:tab w:val="left" w:pos="993"/>
        </w:tabs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тестирование разработанной информационной системы.</w:t>
      </w:r>
    </w:p>
    <w:p w:rsidR="0070719E" w:rsidRPr="00F17DEB" w:rsidRDefault="0070719E" w:rsidP="0070719E">
      <w:pPr>
        <w:tabs>
          <w:tab w:val="left" w:pos="993"/>
        </w:tabs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информационной системы поможет ускорить процесс получения и обработки информации о клиентах, видах услуг и сотрудников с возможностью их замены, удаления и добавления. Разработка данного ПО снижает затраты времени работы сотрудников во много раз.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  <w:lang w:eastAsia="ru-RU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1"/>
        <w:spacing w:before="0" w:line="23" w:lineRule="atLeast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7" w:name="_Toc514488681"/>
      <w:bookmarkStart w:id="8" w:name="_Hlk127387027"/>
      <w:r w:rsidRPr="00F17D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АНАЛИТИЧЕСКАЯ ЧАСТЬ</w:t>
      </w:r>
      <w:bookmarkEnd w:id="7"/>
    </w:p>
    <w:p w:rsidR="0070719E" w:rsidRPr="00F17DEB" w:rsidRDefault="0070719E" w:rsidP="0070719E">
      <w:pPr>
        <w:pStyle w:val="2"/>
        <w:spacing w:before="0" w:line="23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9" w:name="_Toc514488682"/>
      <w:r w:rsidRPr="00F17D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Анализ предметной области</w:t>
      </w:r>
      <w:bookmarkEnd w:id="9"/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Предметной областью курсового проекта является ведение учета клиентов фитнес-клуба.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Рынок фитнес-услуг в России является относительно молодым: появление первых классических фитнес-клубов в Москве и крупных городах России произошло в начале 90-х годов. До этого же в нашей стране укоренилось понятие «физическая культура».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Деятельность фитнес-клубов направлена на: </w:t>
      </w:r>
    </w:p>
    <w:p w:rsidR="0070719E" w:rsidRPr="00F17DEB" w:rsidRDefault="0070719E" w:rsidP="0070719E">
      <w:pPr>
        <w:pStyle w:val="ab"/>
        <w:numPr>
          <w:ilvl w:val="0"/>
          <w:numId w:val="8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своего внешнего вида; </w:t>
      </w:r>
    </w:p>
    <w:p w:rsidR="0070719E" w:rsidRPr="00F17DEB" w:rsidRDefault="0070719E" w:rsidP="0070719E">
      <w:pPr>
        <w:pStyle w:val="ab"/>
        <w:numPr>
          <w:ilvl w:val="0"/>
          <w:numId w:val="8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Поддержание внешнего вида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8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Укрепление здоровья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8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Коррекцию осанки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наши дни фитнес-центры активно пользуются спросом и не спроста: большинство людей ведут сидячий образ жизни, питаются нездоровой едой или просто перекусывают чем-то по пути, поэтому занятия спортом становятся актуальны как никогда раньше. Развитие спортивных клубов шагнуло вперёд. Появляется современное, удобное оборудование, позволяющее человеку как можно комфортнее заниматься спортом.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Фитнес-центры можно разделить на несколько основных типов:</w:t>
      </w:r>
    </w:p>
    <w:p w:rsidR="0070719E" w:rsidRPr="00F17DEB" w:rsidRDefault="0070719E" w:rsidP="0070719E">
      <w:pPr>
        <w:pStyle w:val="ab"/>
        <w:numPr>
          <w:ilvl w:val="0"/>
          <w:numId w:val="3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По типу предлагаемых услуг:</w:t>
      </w:r>
    </w:p>
    <w:p w:rsidR="0070719E" w:rsidRPr="00F17DEB" w:rsidRDefault="0070719E" w:rsidP="0070719E">
      <w:pPr>
        <w:pStyle w:val="ab"/>
        <w:numPr>
          <w:ilvl w:val="0"/>
          <w:numId w:val="4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Большие залы с широким спектром услуг;</w:t>
      </w:r>
    </w:p>
    <w:p w:rsidR="0070719E" w:rsidRPr="00F17DEB" w:rsidRDefault="0070719E" w:rsidP="0070719E">
      <w:pPr>
        <w:pStyle w:val="ab"/>
        <w:numPr>
          <w:ilvl w:val="0"/>
          <w:numId w:val="4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Средние залы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4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Маленькие, узкоспециализированные залы </w:t>
      </w:r>
    </w:p>
    <w:p w:rsidR="0070719E" w:rsidRPr="00F17DEB" w:rsidRDefault="0070719E" w:rsidP="0070719E">
      <w:pPr>
        <w:pStyle w:val="ab"/>
        <w:numPr>
          <w:ilvl w:val="0"/>
          <w:numId w:val="3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По гендерным различиям:</w:t>
      </w:r>
    </w:p>
    <w:p w:rsidR="0070719E" w:rsidRPr="00F17DEB" w:rsidRDefault="0070719E" w:rsidP="0070719E">
      <w:pPr>
        <w:pStyle w:val="ab"/>
        <w:numPr>
          <w:ilvl w:val="0"/>
          <w:numId w:val="5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Женские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5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Мужские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5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Смешанные</w:t>
      </w:r>
    </w:p>
    <w:p w:rsidR="0070719E" w:rsidRPr="00F17DEB" w:rsidRDefault="0070719E" w:rsidP="0070719E">
      <w:pPr>
        <w:pStyle w:val="ab"/>
        <w:numPr>
          <w:ilvl w:val="0"/>
          <w:numId w:val="3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По возрасту</w:t>
      </w:r>
    </w:p>
    <w:p w:rsidR="0070719E" w:rsidRPr="00F17DEB" w:rsidRDefault="0070719E" w:rsidP="0070719E">
      <w:pPr>
        <w:pStyle w:val="ab"/>
        <w:numPr>
          <w:ilvl w:val="0"/>
          <w:numId w:val="6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Детские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6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Взрослые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6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Смешанные</w:t>
      </w:r>
    </w:p>
    <w:p w:rsidR="0070719E" w:rsidRPr="00F17DEB" w:rsidRDefault="0070719E" w:rsidP="0070719E">
      <w:pPr>
        <w:pStyle w:val="ab"/>
        <w:numPr>
          <w:ilvl w:val="0"/>
          <w:numId w:val="3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По целевой аудитории:</w:t>
      </w:r>
    </w:p>
    <w:p w:rsidR="0070719E" w:rsidRPr="00F17DEB" w:rsidRDefault="0070719E" w:rsidP="0070719E">
      <w:pPr>
        <w:pStyle w:val="ab"/>
        <w:numPr>
          <w:ilvl w:val="0"/>
          <w:numId w:val="7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Фитнес-клубы премиум класса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7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Фитнес-клубы эконом-класса.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Несмотря на тип фитнес-клуба, каждый из них должен иметь свою систему управления и клиентскую базу, где будет указана вся необходимая информация о человеке.</w:t>
      </w:r>
    </w:p>
    <w:p w:rsidR="0070719E" w:rsidRDefault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Фитнес-клуб занимается предоставлением услуг клиенту. Человек может выбрать одну и более услуг и по необходимости оформить абонемент на них.  Абонемент можно продлить, либо приостановить его действие. Также фитнес-клуб предоставляет личного тренера, с которым обговаривается график занятий. Клиент заносится сотрудником клуба в базу данных.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базе данных отмечается следующая информация: 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Паспортные данные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Дата посещений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При наличии абонемента его срок действия и на какие виды занятий распространяется;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Оплаченные услуги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ФИО тренера, если человек покупал его услугу.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ролями в организации работы фитнес-клуба являются: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Старший администратор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Директор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0719E" w:rsidRPr="00F17DEB" w:rsidRDefault="0070719E" w:rsidP="0070719E">
      <w:pPr>
        <w:pStyle w:val="ab"/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Директор – должностное лицо, руководящее компанией.</w:t>
      </w:r>
    </w:p>
    <w:p w:rsidR="0070719E" w:rsidRPr="00F17DEB" w:rsidRDefault="0070719E" w:rsidP="0070719E">
      <w:pPr>
        <w:pStyle w:val="ab"/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– это должностное лицо, организующее деятельность в какой-либо компании, коллективе или же в учреждении. </w:t>
      </w:r>
    </w:p>
    <w:p w:rsidR="0070719E" w:rsidRPr="00F17DEB" w:rsidRDefault="0070719E" w:rsidP="0070719E">
      <w:pPr>
        <w:pStyle w:val="ab"/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В задачи администратора входит ведение учета клиентов, то есть занесение их в базу, обновление, изменение информации.</w:t>
      </w:r>
    </w:p>
    <w:p w:rsidR="0070719E" w:rsidRPr="00F17DEB" w:rsidRDefault="0070719E" w:rsidP="0070719E">
      <w:pPr>
        <w:pStyle w:val="ab"/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Старший администратор – лицо, имеющее полный доступ к работе с системой. В его задачи входят: задачи обычного администратора, операции удаления клиентов, ведение списка сотрудников фитнес-центра.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Учёт клиентов – это современная, простая и удобная система для управления отношениями с клиентами, которая обеспечивает ведение базы данных и учет клиентов (организаций и лиц), выставленных им счетов, заключенных с ними договоров (сделок), других документов, продуктов (товаров и услуг), сотрудников.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бизнес-процесс имеет множество вспомогательных бизнес-процессов, например:</w:t>
      </w:r>
    </w:p>
    <w:p w:rsidR="0070719E" w:rsidRPr="00F17DEB" w:rsidRDefault="0070719E" w:rsidP="0070719E">
      <w:pPr>
        <w:pStyle w:val="ab"/>
        <w:numPr>
          <w:ilvl w:val="0"/>
          <w:numId w:val="1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Учет продаж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1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Учет предоставления услуг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1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Учет сотрудников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11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Учет клиентов.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В данном курсовом проекте будет рассмотрен вспомогательный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бизнес-процесс учета клиентов в фитнес-клубе.</w:t>
      </w:r>
    </w:p>
    <w:p w:rsidR="0070719E" w:rsidRDefault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Информационную систему, предназначенную для учета клиентов, можно отнести к классу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Relationship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CRM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-система).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CRM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 – это система, в которой общение с клиентом является самой главной частью.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CRM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 решает задачи, направленные на удовлетворение и удержание клиентов и служит оптимизации деятельности компании, сокращая издержки, связанные с поиском и обработкой информации, анализом данных, управлением продажами и т.д.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Без автоматизации процесса учета клиентов фитнес-клуба все сведения будут храниться в бумажном виде, а это в свою очередь неудобно и есть риск потерять необходимую информацию. Применение информационной системы позволит упростить работу сотрудникам, значительно сократив время работы и ускорив её</w:t>
      </w:r>
      <w:bookmarkEnd w:id="8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упростит работу с обобщением информации.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более детального рассмотрения процесса учета клиентов рассмотрим рисунок 1 представленный в виде диаграммы IDEF0, выполненной в программе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Visio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5481" w:dyaOrig="10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30.7pt" o:ole="">
            <v:imagedata r:id="rId12" o:title=""/>
          </v:shape>
          <o:OLEObject Type="Embed" ProgID="Visio.Drawing.15" ShapeID="_x0000_i1025" DrawAspect="Content" ObjectID="_1747489731" r:id="rId13"/>
        </w:objec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7D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1 – Функциональная диаграмма по учету клиентов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А также рассмотрим декомпозицию функциональной диаграммы по учету клиентов (рисунок 2).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AB358C" wp14:editId="483224FC">
            <wp:extent cx="5940425" cy="40195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Рис. 2 – Декомпозиция функциональной диаграммы по учету клиентов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Visio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программа для создания различных видов схем. К их числу относятся блок-схемы, диаграммы DFD, схемы технологических процессов, модели бизнес-процессов, диаграммы плавательных дорожек, трехмерные карты и так далее.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IDEF0 (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Integration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Definition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) -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Декомпозиция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IDEF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моделирования бизнес-процессов, который используется для детализации сложных функций.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2"/>
        <w:spacing w:before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14488683"/>
      <w:r w:rsidRPr="00F17D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Постановка задачи</w:t>
      </w:r>
      <w:bookmarkEnd w:id="10"/>
    </w:p>
    <w:p w:rsidR="0070719E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инструментальные средства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необходимо разработать информационную систему для фитнес-клуба, а именно:</w:t>
      </w:r>
    </w:p>
    <w:p w:rsidR="0070719E" w:rsidRDefault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Базу данных в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-сервере;</w:t>
      </w:r>
    </w:p>
    <w:p w:rsidR="0070719E" w:rsidRPr="00F17DEB" w:rsidRDefault="0070719E" w:rsidP="0070719E">
      <w:pPr>
        <w:pStyle w:val="ab"/>
        <w:numPr>
          <w:ilvl w:val="0"/>
          <w:numId w:val="9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в среде программирования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система должна быть простой и удобной в использовании и иметь такие возможности, как:</w:t>
      </w:r>
    </w:p>
    <w:p w:rsidR="0070719E" w:rsidRPr="00F17DEB" w:rsidRDefault="0070719E" w:rsidP="0070719E">
      <w:pPr>
        <w:pStyle w:val="ab"/>
        <w:numPr>
          <w:ilvl w:val="0"/>
          <w:numId w:val="10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Ввод нового клиента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10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клиента;</w:t>
      </w:r>
    </w:p>
    <w:p w:rsidR="0070719E" w:rsidRPr="00F17DEB" w:rsidRDefault="0070719E" w:rsidP="0070719E">
      <w:pPr>
        <w:pStyle w:val="ab"/>
        <w:numPr>
          <w:ilvl w:val="0"/>
          <w:numId w:val="10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информации о клиенте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10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Поиск;</w:t>
      </w:r>
    </w:p>
    <w:p w:rsidR="0070719E" w:rsidRPr="00F17DEB" w:rsidRDefault="0070719E" w:rsidP="0070719E">
      <w:pPr>
        <w:pStyle w:val="ab"/>
        <w:numPr>
          <w:ilvl w:val="0"/>
          <w:numId w:val="10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Фильтрация и сортировка по необходимым критериям.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Шрифты в текстах должны быть легко читаемыми, а интерфейс приятный глазу.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ПРОЕКТНАЯ ЧАСТЬ</w:t>
      </w:r>
    </w:p>
    <w:p w:rsidR="0070719E" w:rsidRPr="00F17DEB" w:rsidRDefault="0070719E" w:rsidP="0070719E">
      <w:pPr>
        <w:pStyle w:val="2"/>
        <w:spacing w:before="0" w:line="23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11" w:name="_Toc483165830"/>
      <w:bookmarkStart w:id="12" w:name="_Toc514488685"/>
      <w:r w:rsidRPr="00F17D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Проектирование и реализация базы данных системы</w:t>
      </w:r>
      <w:bookmarkEnd w:id="11"/>
      <w:bookmarkEnd w:id="12"/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Начало разработки базы данных, как правило, происходит посредством построения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-модели.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-модель – модель данных, позволяющая описывать концептуальные схемы предметной области и использующаяся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 Во время проектирования баз данных происходит преобразование ER-модели в конкретную схему базы данных на основе выбранной модели данных (реляционной, объектной, сетевой или др.).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представлена на Рис.3.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4835" w:dyaOrig="15091">
          <v:shape id="_x0000_i1026" type="#_x0000_t75" style="width:448.75pt;height:396pt" o:ole="">
            <v:imagedata r:id="rId15" o:title=""/>
          </v:shape>
          <o:OLEObject Type="Embed" ProgID="Visio.Drawing.15" ShapeID="_x0000_i1026" DrawAspect="Content" ObjectID="_1747489732" r:id="rId16"/>
        </w:objec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3. –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</w:t>
      </w:r>
    </w:p>
    <w:p w:rsidR="0070719E" w:rsidRDefault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Разработанная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-модель состоит из 8 сущностей: Сотрудник, клиенты, роль, виды занятий, абонемент, договор, тренер, категория.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клиенты, сотрудник, виды занятий, абонемент созданы для подстановки в сущность Договор.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сотрудник, клиенты, договор, тренер являются основными рабочими сущностями в БД.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«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Сотрудник»  и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«Тренер» хранят в себе всю необходимую информацию о сотрудниках и тренерах. Они необходимы для учета ведения сотрудников в базе для дальнейшего занесения их в сущность «Договор».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«Клиент» хранит в себе всю необходимую информацию о клиенте.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«Договор» хранит в себе всю информацию о клиентах, сотрудниках, абонементах и занятиях.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проектирования ER-модели был выполнен экспорт в MS SQL -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система управления реляционными базами данных (РСУБД), разработанная корпорацией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Основной используемый язык запросов -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Transact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-SQL, создан совместно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Microsoftи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Sybase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Transact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SQL является реализацией стандарта ANSI/ISO по структурированному языку запросов (SQL) с расширениями. В MS SQL -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установлены типы данных для каждой таблицы.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Рис. 4 представлена физическая схема БД, реализованная на платформе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. На модели отображены названия атрибутов, их типы данных на сервере и связи между та</w:t>
      </w:r>
      <w:r w:rsidR="00AF3EB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лицами.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C1AB51" wp14:editId="0ED61F1E">
            <wp:extent cx="5940425" cy="438404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Рис. 4 – физическая модель БД</w:t>
      </w:r>
    </w:p>
    <w:p w:rsidR="0070719E" w:rsidRPr="00F17DEB" w:rsidRDefault="0070719E" w:rsidP="0070719E">
      <w:pPr>
        <w:pStyle w:val="2"/>
        <w:spacing w:before="0" w:line="23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13" w:name="_Toc514488689"/>
      <w:r w:rsidRPr="00F17DE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Проектирование и реализация пользовательского интерфейса системы</w:t>
      </w:r>
      <w:bookmarkEnd w:id="13"/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пользовательского интерфейса была выбрана интегрированная среда разработки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2019 - линейка продуктов компании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игры, и приложения с графическим интерфейсом.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программирования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2019 фирмы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наиболее широкие возможности для программирования приложений ОС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Преимущества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сравнению с аналогичными программными продуктами это:</w:t>
      </w:r>
    </w:p>
    <w:p w:rsidR="0070719E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Огромные наборы средств и возможностей: позволяет разрабатывать как консольные приложения, так и приложения с графическим интерфейсом, в том числе с поддержкой технологий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WPF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высокая производительность разработанного приложения;</w:t>
      </w:r>
    </w:p>
    <w:p w:rsidR="0070719E" w:rsidRPr="0070719E" w:rsidRDefault="0070719E" w:rsidP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Низкие требования разработанного приложения к ресурсам компьютера;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Удачная проработка иерархии объектов;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Частично бесплатная;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Удобна в использовании.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Так же был использован язык программирования C# так как: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Множество синтаксического сахара. Синтаксический сахар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такие конструкции, которые используются для облегчения написания и понимания кода (особенно если это код другого программиста) и не играют роли при компиляции;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Средний порог вхождения. Синтаксис похожий на C, С ++ или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облегчает переход для других программистов. Для новичков это также один из самых перспективных языков для изучения;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2"/>
        <w:spacing w:before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14488690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приложения</w:t>
      </w:r>
      <w:bookmarkEnd w:id="14"/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поставленных задач была выбрана клиент-серверная архитектура приложения.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Клиент-серверная архитектура (Рис. 5)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 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Клиент 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Сервер 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Параметры, которые могут реализоваться на стороне сервера: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Хранение, защита и доступ к данным;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поступающими клиентскими запросами;</w:t>
      </w:r>
    </w:p>
    <w:p w:rsidR="0070719E" w:rsidRPr="00F17DEB" w:rsidRDefault="0070719E" w:rsidP="0070719E">
      <w:pPr>
        <w:pStyle w:val="ab"/>
        <w:numPr>
          <w:ilvl w:val="0"/>
          <w:numId w:val="12"/>
        </w:numPr>
        <w:spacing w:after="0" w:line="23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Процесс отправки ответа клиенту.</w:t>
      </w:r>
    </w:p>
    <w:p w:rsidR="0070719E" w:rsidRPr="00F17DEB" w:rsidRDefault="0070719E" w:rsidP="0070719E">
      <w:pPr>
        <w:spacing w:after="0" w:line="23" w:lineRule="atLeast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Параметры, которые могут реализоваться на стороне клиента:</w:t>
      </w:r>
    </w:p>
    <w:p w:rsidR="0070719E" w:rsidRPr="00F17DEB" w:rsidRDefault="0070719E" w:rsidP="0070719E">
      <w:pPr>
        <w:pStyle w:val="ab"/>
        <w:numPr>
          <w:ilvl w:val="0"/>
          <w:numId w:val="19"/>
        </w:numPr>
        <w:spacing w:after="0" w:line="23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Площадка по предоставлению пользовательского графического интерфейса;</w:t>
      </w:r>
    </w:p>
    <w:p w:rsidR="0070719E" w:rsidRDefault="0070719E" w:rsidP="0070719E">
      <w:pPr>
        <w:pStyle w:val="ab"/>
        <w:numPr>
          <w:ilvl w:val="0"/>
          <w:numId w:val="19"/>
        </w:numPr>
        <w:spacing w:after="0" w:line="23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запроса к серверу и его последующая отправка;</w:t>
      </w:r>
    </w:p>
    <w:p w:rsidR="0070719E" w:rsidRPr="0070719E" w:rsidRDefault="0070719E" w:rsidP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ab"/>
        <w:numPr>
          <w:ilvl w:val="0"/>
          <w:numId w:val="19"/>
        </w:numPr>
        <w:spacing w:after="0" w:line="23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итогов запроса и отправка дополнительной группы команд (запросы на добавление, обновление информации, удаление группы данных).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color w:val="000000" w:themeColor="text1"/>
          <w:sz w:val="28"/>
          <w:szCs w:val="28"/>
        </w:rPr>
      </w:pPr>
      <w:r w:rsidRPr="00F17DEB">
        <w:rPr>
          <w:color w:val="000000" w:themeColor="text1"/>
          <w:sz w:val="28"/>
          <w:szCs w:val="28"/>
        </w:rPr>
        <w:t>Рассмотрим преимущества клиент-серверной архитектуры:</w:t>
      </w:r>
    </w:p>
    <w:p w:rsidR="0070719E" w:rsidRPr="00F17DEB" w:rsidRDefault="0070719E" w:rsidP="0070719E">
      <w:pPr>
        <w:pStyle w:val="aa"/>
        <w:numPr>
          <w:ilvl w:val="0"/>
          <w:numId w:val="13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color w:val="000000" w:themeColor="text1"/>
          <w:sz w:val="28"/>
          <w:szCs w:val="28"/>
        </w:rPr>
      </w:pPr>
      <w:r w:rsidRPr="00F17DEB">
        <w:rPr>
          <w:color w:val="000000" w:themeColor="text1"/>
          <w:sz w:val="28"/>
          <w:szCs w:val="28"/>
        </w:rPr>
        <w:t>Отсутствие дублирования. Весь сайт или приложение хранится на одном компьютере-сервере. Это позволяет использовать его с разных устройств, будь то компьютер или мобильный телефон;</w:t>
      </w:r>
    </w:p>
    <w:p w:rsidR="0070719E" w:rsidRPr="00F17DEB" w:rsidRDefault="0070719E" w:rsidP="0070719E">
      <w:pPr>
        <w:pStyle w:val="aa"/>
        <w:numPr>
          <w:ilvl w:val="0"/>
          <w:numId w:val="13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color w:val="000000" w:themeColor="text1"/>
          <w:sz w:val="28"/>
          <w:szCs w:val="28"/>
        </w:rPr>
      </w:pPr>
      <w:r w:rsidRPr="00F17DEB">
        <w:rPr>
          <w:color w:val="000000" w:themeColor="text1"/>
          <w:sz w:val="28"/>
          <w:szCs w:val="28"/>
        </w:rPr>
        <w:t>Минимальные требования к пользователю. От него требуется только наличие программы-клиента. Для работы с сайтами достаточно иметь браузер</w:t>
      </w:r>
      <w:r w:rsidRPr="00F17DEB">
        <w:rPr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a"/>
        <w:numPr>
          <w:ilvl w:val="0"/>
          <w:numId w:val="13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color w:val="000000" w:themeColor="text1"/>
          <w:sz w:val="28"/>
          <w:szCs w:val="28"/>
        </w:rPr>
      </w:pPr>
      <w:r w:rsidRPr="00F17DEB">
        <w:rPr>
          <w:color w:val="000000" w:themeColor="text1"/>
          <w:sz w:val="28"/>
          <w:szCs w:val="28"/>
        </w:rPr>
        <w:t xml:space="preserve">Безопасность. Данные хранятся в базе </w:t>
      </w:r>
      <w:proofErr w:type="gramStart"/>
      <w:r w:rsidRPr="00F17DEB">
        <w:rPr>
          <w:color w:val="000000" w:themeColor="text1"/>
          <w:sz w:val="28"/>
          <w:szCs w:val="28"/>
        </w:rPr>
        <w:t>данных</w:t>
      </w:r>
      <w:proofErr w:type="gramEnd"/>
      <w:r w:rsidRPr="00F17DEB">
        <w:rPr>
          <w:color w:val="000000" w:themeColor="text1"/>
          <w:sz w:val="28"/>
          <w:szCs w:val="28"/>
        </w:rPr>
        <w:t xml:space="preserve"> и пользователи не могут их просматривать. Это обеспечивает безопасность для персональных данных</w:t>
      </w:r>
      <w:r w:rsidRPr="00F17DEB">
        <w:rPr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a"/>
        <w:numPr>
          <w:ilvl w:val="0"/>
          <w:numId w:val="13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color w:val="000000" w:themeColor="text1"/>
          <w:sz w:val="28"/>
          <w:szCs w:val="28"/>
        </w:rPr>
      </w:pPr>
      <w:r w:rsidRPr="00F17DEB">
        <w:rPr>
          <w:color w:val="000000" w:themeColor="text1"/>
          <w:sz w:val="28"/>
          <w:szCs w:val="28"/>
        </w:rPr>
        <w:t xml:space="preserve">Производительность. Серверы обычно производительнее, чем компьютеры пользователей. Это позволяет обрабатывать тысячи запросов от сотни разных пользователей одновременно. 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7746976" wp14:editId="57FEAA1C">
            <wp:extent cx="5940425" cy="1064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Рис. 5 – Схема клиент-серверного приложения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Разработанное клиентское приложение выполняет все поставленные задачи и имеет сложную архитектуру, представленную на Рис. 6.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color w:val="000000" w:themeColor="text1"/>
          <w:sz w:val="28"/>
          <w:szCs w:val="28"/>
        </w:rPr>
      </w:pPr>
      <w:r w:rsidRPr="00F17DEB">
        <w:rPr>
          <w:color w:val="000000" w:themeColor="text1"/>
          <w:sz w:val="28"/>
          <w:szCs w:val="28"/>
        </w:rPr>
        <w:object w:dxaOrig="14175" w:dyaOrig="11835">
          <v:shape id="_x0000_i1027" type="#_x0000_t75" style="width:467.15pt;height:390.15pt" o:ole="">
            <v:imagedata r:id="rId19" o:title=""/>
          </v:shape>
          <o:OLEObject Type="Embed" ProgID="Visio.Drawing.15" ShapeID="_x0000_i1027" DrawAspect="Content" ObjectID="_1747489733" r:id="rId20"/>
        </w:objec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6 – Схема приложения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На схеме разными цветами выделены разграничения прав доступа.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Красным цветом отмечены функции, доступные администратору; Зелёным – старшему администратору; Чёрным – директору; 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Синим отмечены функции, доступные для всех трёх групп; Жёлтым отмечены функции, доступные для администратора и старшего администратора.</w:t>
      </w:r>
    </w:p>
    <w:p w:rsidR="0070719E" w:rsidRPr="00F17DEB" w:rsidRDefault="0070719E" w:rsidP="0070719E">
      <w:pPr>
        <w:pStyle w:val="1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bookmarkStart w:id="15" w:name="_Toc514488691"/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Реализация пользовательских форм</w:t>
      </w:r>
      <w:bookmarkEnd w:id="15"/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В ходе курсового проекта с помощью программного продукта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Microsoft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Visual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Studio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было создано приложение. Так же с помощью </w:t>
      </w:r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t>SQL</w:t>
      </w:r>
      <w:r w:rsidRPr="00F17DEB">
        <w:rPr>
          <w:rFonts w:eastAsia="Microsoft YaHei"/>
          <w:color w:val="000000" w:themeColor="text1"/>
          <w:sz w:val="28"/>
          <w:szCs w:val="28"/>
        </w:rPr>
        <w:t xml:space="preserve"> </w:t>
      </w:r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t>Server</w:t>
      </w:r>
      <w:r w:rsidRPr="00F17DEB">
        <w:rPr>
          <w:rFonts w:eastAsia="Microsoft YaHei"/>
          <w:color w:val="000000" w:themeColor="text1"/>
          <w:sz w:val="28"/>
          <w:szCs w:val="28"/>
        </w:rPr>
        <w:t xml:space="preserve"> </w:t>
      </w:r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t>Management</w:t>
      </w:r>
      <w:r w:rsidRPr="00F17DEB">
        <w:rPr>
          <w:rFonts w:eastAsia="Microsoft YaHei"/>
          <w:color w:val="000000" w:themeColor="text1"/>
          <w:sz w:val="28"/>
          <w:szCs w:val="28"/>
        </w:rPr>
        <w:t xml:space="preserve"> </w:t>
      </w:r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t>Studio</w:t>
      </w:r>
      <w:r w:rsidRPr="00F17DEB">
        <w:rPr>
          <w:rFonts w:eastAsia="Microsoft YaHei"/>
          <w:color w:val="000000" w:themeColor="text1"/>
          <w:sz w:val="28"/>
          <w:szCs w:val="28"/>
        </w:rPr>
        <w:t xml:space="preserve"> была создана база данных, которая была подключена к этому приложению. Приложение реализовано в MDI виде. </w:t>
      </w:r>
    </w:p>
    <w:p w:rsidR="0070719E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ab/>
        <w:t xml:space="preserve">MDI интерфейс – это способ организации графического пользовательского интерфейса, предполагающий использование оконного </w:t>
      </w:r>
    </w:p>
    <w:p w:rsidR="0070719E" w:rsidRDefault="0070719E">
      <w:pPr>
        <w:spacing w:after="160" w:line="259" w:lineRule="auto"/>
        <w:rPr>
          <w:rFonts w:ascii="Times New Roman" w:eastAsia="Microsoft YaHe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Microsoft YaHei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интерфейса, в котором большинство окон расположены внутри одного общего окна. </w:t>
      </w:r>
    </w:p>
    <w:p w:rsidR="0070719E" w:rsidRPr="00F17DEB" w:rsidRDefault="00AF3EBB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FD0D0A2">
            <wp:simplePos x="0" y="0"/>
            <wp:positionH relativeFrom="column">
              <wp:posOffset>70988</wp:posOffset>
            </wp:positionH>
            <wp:positionV relativeFrom="paragraph">
              <wp:posOffset>667843</wp:posOffset>
            </wp:positionV>
            <wp:extent cx="5940425" cy="3809365"/>
            <wp:effectExtent l="0" t="0" r="3175" b="635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19E" w:rsidRPr="00F17DEB">
        <w:rPr>
          <w:rFonts w:eastAsia="Microsoft YaHei"/>
          <w:color w:val="000000" w:themeColor="text1"/>
          <w:sz w:val="28"/>
          <w:szCs w:val="28"/>
        </w:rPr>
        <w:tab/>
        <w:t>В начале приложения было разработано две основных формы, а также дополнительные формы. Первой формой была разработана авторизация, представленная на Рис. 7.</w:t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7 – Форма авторизации</w:t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Авторизоваться в системе можно по одной из трёх ролей: старшего администратора, администратора, директора. </w:t>
      </w:r>
    </w:p>
    <w:p w:rsidR="0070719E" w:rsidRPr="0070719E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  <w:lang w:val="en-US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Код</w:t>
      </w:r>
      <w:r w:rsidRPr="0070719E">
        <w:rPr>
          <w:rFonts w:eastAsia="Microsoft YaHei"/>
          <w:color w:val="000000" w:themeColor="text1"/>
          <w:sz w:val="28"/>
          <w:szCs w:val="28"/>
          <w:lang w:val="en-US"/>
        </w:rPr>
        <w:t xml:space="preserve"> </w:t>
      </w:r>
      <w:r w:rsidRPr="00F17DEB">
        <w:rPr>
          <w:rFonts w:eastAsia="Microsoft YaHei"/>
          <w:color w:val="000000" w:themeColor="text1"/>
          <w:sz w:val="28"/>
          <w:szCs w:val="28"/>
        </w:rPr>
        <w:t>авторизации</w:t>
      </w:r>
      <w:r w:rsidRPr="0070719E">
        <w:rPr>
          <w:rFonts w:eastAsia="Microsoft YaHei"/>
          <w:color w:val="000000" w:themeColor="text1"/>
          <w:sz w:val="28"/>
          <w:szCs w:val="28"/>
          <w:lang w:val="en-US"/>
        </w:rPr>
        <w:t>:</w:t>
      </w:r>
    </w:p>
    <w:p w:rsidR="0070719E" w:rsidRPr="0070719E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  <w:lang w:val="en-US"/>
        </w:rPr>
      </w:pP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btn_Entry_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FitnessApp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 = new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FitnessApp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var employees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FitnesEntities.GetContext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).Workers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bool check = false;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string output;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MD5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mD5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MD5.Create();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byte[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inputBytes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Encoding.UTF8.GetBytes(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tb_Password.Text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byte[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hash = mD5.ComputeHash(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inputBytes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output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BitConverter.ToString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(hash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).Replace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("-", "");</w:t>
      </w:r>
    </w:p>
    <w:p w:rsidR="0070719E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foreach (var p in employees)</w:t>
      </w:r>
    </w:p>
    <w:p w:rsidR="0070719E" w:rsidRPr="00F17DEB" w:rsidRDefault="0070719E" w:rsidP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tb_Login.Text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p.Login</w:t>
      </w:r>
      <w:proofErr w:type="spellEnd"/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tb_Password.Text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p.Password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switch (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p.id_Role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case 1: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+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p.Role.Role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p.Surname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p.Patronymic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f.tci_Workers.Visibility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f.btn_DelClient.Visibility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f.btn_DelContr.Visibility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f.Show</w:t>
      </w:r>
      <w:proofErr w:type="spellEnd"/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case 3: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Директор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+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p.Role.Role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p.Surname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p.Patronymic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  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f.dg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_Contracts.Margin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Thickness(-100, 50, 20, 20);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f.dg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_Clients.Margin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Thickness(-100, 40, 20, 20);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f.dg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_Workwers.Margin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Thickness(-120, 60, 20, 220);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f.dg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_Trainers.Margin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Thickness(-120, 260, 20, 20);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f.lbl_Sot.Margin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Thickness(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-120, 40, 0, 240);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//Margin="56,248,0,0"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f.lbl_Train.Margin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Thickness(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-120, 240, 0, 0);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f.Show</w:t>
      </w:r>
      <w:proofErr w:type="spellEnd"/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f.btn_AddClient.Visibility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f.btn_AddContract.Visibility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f.btn_AddWorker.Visibility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f.btn_DelClient.Visibility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f.btn_DelContr.Visibility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f.btn_DelWorker.Visibility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f.btn_RedClient.Visibility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f.btn_RedWorker.Visibility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f.btn_RedContr.Visibility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Visibility.Collapsed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719E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case 2:</w:t>
      </w:r>
    </w:p>
    <w:p w:rsidR="0070719E" w:rsidRDefault="0070719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Старший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 +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p.Role.Role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p.Surname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p.Name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" " +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p.Patronymic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f.Show</w:t>
      </w:r>
      <w:proofErr w:type="spellEnd"/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break;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check = true;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break;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 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</w:t>
      </w:r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(!check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)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3)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MyMessageBox.Show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!", "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!",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MessageBoxButton.OK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kol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= 3)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MyMessageBox.Show</w:t>
      </w:r>
      <w:proofErr w:type="spellEnd"/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("Ошибка входа!", "Вы ввели пароль неверно 3/более раз. Отправить запрос на смену пароля главному администратору: ",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MessageBoxButton.YesNo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==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MessageBoxResult.Yes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infoToMail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inf = new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infoToMail</w:t>
      </w:r>
      <w:proofErr w:type="spell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inf.Show</w:t>
      </w:r>
      <w:proofErr w:type="spellEnd"/>
      <w:proofErr w:type="gramEnd"/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0719E" w:rsidRPr="00F17DEB" w:rsidRDefault="0070719E" w:rsidP="0070719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color w:val="000000" w:themeColor="text1"/>
          <w:sz w:val="28"/>
          <w:szCs w:val="28"/>
        </w:rPr>
      </w:pPr>
      <w:r w:rsidRPr="00F17DEB">
        <w:rPr>
          <w:color w:val="000000" w:themeColor="text1"/>
          <w:sz w:val="28"/>
          <w:szCs w:val="28"/>
        </w:rPr>
        <w:t xml:space="preserve">        }</w:t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 xml:space="preserve">После авторизации происходит переход на главную форму, откуда уже и осуществляется вся основная работа в зависимости от роли. </w:t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Переход между формами реализован следующим образом:</w:t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 «Название формы» «название переменной» =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new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«Название </w:t>
      </w:r>
      <w:proofErr w:type="gramStart"/>
      <w:r w:rsidRPr="00F17DEB">
        <w:rPr>
          <w:rFonts w:eastAsia="Microsoft YaHei"/>
          <w:color w:val="000000" w:themeColor="text1"/>
          <w:sz w:val="28"/>
          <w:szCs w:val="28"/>
        </w:rPr>
        <w:t>формы»(</w:t>
      </w:r>
      <w:proofErr w:type="gramEnd"/>
      <w:r w:rsidRPr="00F17DEB">
        <w:rPr>
          <w:rFonts w:eastAsia="Microsoft YaHei"/>
          <w:color w:val="000000" w:themeColor="text1"/>
          <w:sz w:val="28"/>
          <w:szCs w:val="28"/>
        </w:rPr>
        <w:t>);</w:t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            «название переменной</w:t>
      </w:r>
      <w:proofErr w:type="gramStart"/>
      <w:r w:rsidRPr="00F17DEB">
        <w:rPr>
          <w:rFonts w:eastAsia="Microsoft YaHei"/>
          <w:color w:val="000000" w:themeColor="text1"/>
          <w:sz w:val="28"/>
          <w:szCs w:val="28"/>
        </w:rPr>
        <w:t>».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Show</w:t>
      </w:r>
      <w:proofErr w:type="spellEnd"/>
      <w:proofErr w:type="gramEnd"/>
      <w:r w:rsidRPr="00F17DEB">
        <w:rPr>
          <w:rFonts w:eastAsia="Microsoft YaHei"/>
          <w:color w:val="000000" w:themeColor="text1"/>
          <w:sz w:val="28"/>
          <w:szCs w:val="28"/>
        </w:rPr>
        <w:t>();</w:t>
      </w:r>
    </w:p>
    <w:p w:rsidR="0070719E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На главной форме располагаются вкладки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t>TabItem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для перехода по форме на «Договоры», «Клиенты», «Сотрудники», «Отчеты».</w:t>
      </w:r>
    </w:p>
    <w:p w:rsidR="0070719E" w:rsidRPr="00F17DEB" w:rsidRDefault="0070719E" w:rsidP="0070719E">
      <w:pPr>
        <w:spacing w:after="160" w:line="259" w:lineRule="auto"/>
        <w:rPr>
          <w:rFonts w:ascii="Times New Roman" w:eastAsia="Microsoft YaHe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Microsoft YaHei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FBBFE68">
            <wp:simplePos x="0" y="0"/>
            <wp:positionH relativeFrom="column">
              <wp:posOffset>-144573</wp:posOffset>
            </wp:positionH>
            <wp:positionV relativeFrom="paragraph">
              <wp:posOffset>492096</wp:posOffset>
            </wp:positionV>
            <wp:extent cx="5940425" cy="2989580"/>
            <wp:effectExtent l="0" t="0" r="3175" b="1270"/>
            <wp:wrapThrough wrapText="bothSides">
              <wp:wrapPolygon edited="0">
                <wp:start x="0" y="0"/>
                <wp:lineTo x="0" y="21472"/>
                <wp:lineTo x="21542" y="21472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DEB">
        <w:rPr>
          <w:rFonts w:eastAsia="Microsoft YaHei"/>
          <w:color w:val="000000" w:themeColor="text1"/>
          <w:sz w:val="28"/>
          <w:szCs w:val="28"/>
        </w:rPr>
        <w:t>У старшего администратора имеется полный доступ к системе, без ограничений (Рис. 8).</w:t>
      </w:r>
    </w:p>
    <w:p w:rsidR="0070719E" w:rsidRPr="0070719E" w:rsidRDefault="0070719E" w:rsidP="0070719E">
      <w:pPr>
        <w:pStyle w:val="aa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8 – Главная форма старшего администратора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8D2610" wp14:editId="17FA0783">
            <wp:simplePos x="0" y="0"/>
            <wp:positionH relativeFrom="column">
              <wp:posOffset>-59321</wp:posOffset>
            </wp:positionH>
            <wp:positionV relativeFrom="paragraph">
              <wp:posOffset>526858</wp:posOffset>
            </wp:positionV>
            <wp:extent cx="5940425" cy="2954020"/>
            <wp:effectExtent l="0" t="0" r="3175" b="0"/>
            <wp:wrapThrough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DEB">
        <w:rPr>
          <w:rFonts w:eastAsia="Microsoft YaHei"/>
          <w:color w:val="000000" w:themeColor="text1"/>
          <w:sz w:val="28"/>
          <w:szCs w:val="28"/>
        </w:rPr>
        <w:t>У администратора имеется доступ к изменению, добавлению клиентов, договоров и формированию отчетов (Рис. 9).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9 – Главная форма администратора</w:t>
      </w:r>
    </w:p>
    <w:p w:rsidR="0070719E" w:rsidRPr="00F17DEB" w:rsidRDefault="0070719E" w:rsidP="0070719E">
      <w:pPr>
        <w:spacing w:after="160" w:line="259" w:lineRule="auto"/>
        <w:rPr>
          <w:rFonts w:ascii="Times New Roman" w:eastAsia="Microsoft YaHe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Microsoft YaHei"/>
          <w:color w:val="000000" w:themeColor="text1"/>
          <w:sz w:val="28"/>
          <w:szCs w:val="28"/>
        </w:rPr>
        <w:br w:type="page"/>
      </w:r>
    </w:p>
    <w:p w:rsidR="0070719E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У директора имеется доступ к просмотру всех клиентов, договоров, сотрудников и формированию отчетов (Рис. 10)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FEDBF1" wp14:editId="6548A4F5">
            <wp:simplePos x="0" y="0"/>
            <wp:positionH relativeFrom="column">
              <wp:posOffset>-72824</wp:posOffset>
            </wp:positionH>
            <wp:positionV relativeFrom="paragraph">
              <wp:posOffset>103</wp:posOffset>
            </wp:positionV>
            <wp:extent cx="5940425" cy="2973070"/>
            <wp:effectExtent l="0" t="0" r="3175" b="0"/>
            <wp:wrapThrough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10 – Главная форма директора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Разработка запросов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 xml:space="preserve">Вся работа с запросами работает с помощью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ComboBox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. Элемент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ComboBox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образует выпадающий список и совмещает функциональность компонентов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ListBox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и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TextBox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. Для хранения элементов списка в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ComboBox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 xml:space="preserve"> также предназначено свойство </w:t>
      </w:r>
      <w:proofErr w:type="spellStart"/>
      <w:r w:rsidRPr="00F17DEB">
        <w:rPr>
          <w:rFonts w:eastAsia="Microsoft YaHei"/>
          <w:color w:val="000000" w:themeColor="text1"/>
          <w:sz w:val="28"/>
          <w:szCs w:val="28"/>
        </w:rPr>
        <w:t>Items</w:t>
      </w:r>
      <w:proofErr w:type="spellEnd"/>
      <w:r w:rsidRPr="00F17DEB">
        <w:rPr>
          <w:rFonts w:eastAsia="Microsoft YaHei"/>
          <w:color w:val="000000" w:themeColor="text1"/>
          <w:sz w:val="28"/>
          <w:szCs w:val="28"/>
        </w:rPr>
        <w:t>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В системе есть следующие запросы:</w:t>
      </w:r>
    </w:p>
    <w:p w:rsidR="0070719E" w:rsidRPr="00F17DEB" w:rsidRDefault="0070719E" w:rsidP="0070719E">
      <w:pPr>
        <w:pStyle w:val="aa"/>
        <w:numPr>
          <w:ilvl w:val="0"/>
          <w:numId w:val="14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В форме «Авторизация»</w:t>
      </w:r>
    </w:p>
    <w:p w:rsidR="0070719E" w:rsidRPr="00F17DEB" w:rsidRDefault="0070719E" w:rsidP="0070719E">
      <w:pPr>
        <w:pStyle w:val="aa"/>
        <w:numPr>
          <w:ilvl w:val="0"/>
          <w:numId w:val="15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восстановление пароля (Рис. 11)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AF3EBB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drawing>
          <wp:inline distT="0" distB="0" distL="0" distR="0" wp14:anchorId="2EED4750" wp14:editId="5FD588A6">
            <wp:extent cx="3353268" cy="21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11 – Форма запроса на восстановление</w:t>
      </w:r>
    </w:p>
    <w:p w:rsidR="0070719E" w:rsidRPr="00F17DEB" w:rsidRDefault="0070719E" w:rsidP="0070719E">
      <w:pPr>
        <w:spacing w:after="160" w:line="259" w:lineRule="auto"/>
        <w:rPr>
          <w:rFonts w:ascii="Times New Roman" w:eastAsia="Microsoft YaHei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Microsoft YaHei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aa"/>
        <w:numPr>
          <w:ilvl w:val="0"/>
          <w:numId w:val="14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В форме «Договоры»</w:t>
      </w:r>
    </w:p>
    <w:p w:rsidR="0070719E" w:rsidRPr="00F17DEB" w:rsidRDefault="0070719E" w:rsidP="0070719E">
      <w:pPr>
        <w:pStyle w:val="aa"/>
        <w:numPr>
          <w:ilvl w:val="0"/>
          <w:numId w:val="15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удаление договора</w:t>
      </w:r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a"/>
        <w:numPr>
          <w:ilvl w:val="0"/>
          <w:numId w:val="15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добавление договора (Рис. 12);</w:t>
      </w:r>
    </w:p>
    <w:p w:rsidR="0070719E" w:rsidRPr="00F17DEB" w:rsidRDefault="0070719E" w:rsidP="0070719E">
      <w:pPr>
        <w:pStyle w:val="aa"/>
        <w:numPr>
          <w:ilvl w:val="0"/>
          <w:numId w:val="15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редактирование договора.</w:t>
      </w:r>
    </w:p>
    <w:p w:rsidR="0070719E" w:rsidRPr="00F17DEB" w:rsidRDefault="0070719E" w:rsidP="00AF3EBB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drawing>
          <wp:inline distT="0" distB="0" distL="0" distR="0" wp14:anchorId="1DE8382D" wp14:editId="70BFD117">
            <wp:extent cx="4058216" cy="402963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Default="0070719E" w:rsidP="00AF3EBB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12 – Форма добавления договора</w:t>
      </w:r>
    </w:p>
    <w:p w:rsidR="00AF3EBB" w:rsidRPr="00F17DEB" w:rsidRDefault="00AF3EBB" w:rsidP="00AF3EBB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center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numPr>
          <w:ilvl w:val="0"/>
          <w:numId w:val="14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На форме «Клиенты»</w:t>
      </w:r>
    </w:p>
    <w:p w:rsidR="0070719E" w:rsidRPr="00F17DEB" w:rsidRDefault="0070719E" w:rsidP="0070719E">
      <w:pPr>
        <w:pStyle w:val="aa"/>
        <w:numPr>
          <w:ilvl w:val="0"/>
          <w:numId w:val="16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удаление клиента</w:t>
      </w:r>
      <w:r w:rsidRPr="00F17DEB">
        <w:rPr>
          <w:rFonts w:eastAsia="Microsoft YaHei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a"/>
        <w:numPr>
          <w:ilvl w:val="0"/>
          <w:numId w:val="16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добавление клиента (Рис. 13).</w:t>
      </w:r>
    </w:p>
    <w:p w:rsidR="0070719E" w:rsidRPr="00F17DEB" w:rsidRDefault="0070719E" w:rsidP="0070719E">
      <w:pPr>
        <w:pStyle w:val="aa"/>
        <w:numPr>
          <w:ilvl w:val="0"/>
          <w:numId w:val="16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редактирование клиента.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drawing>
          <wp:inline distT="0" distB="0" distL="0" distR="0" wp14:anchorId="09C548C9" wp14:editId="7085EA02">
            <wp:extent cx="2772162" cy="260068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Рис. 13 – Форма добавления клиента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a"/>
        <w:numPr>
          <w:ilvl w:val="0"/>
          <w:numId w:val="14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На форме «Сотрудники»</w:t>
      </w:r>
    </w:p>
    <w:p w:rsidR="0070719E" w:rsidRPr="00F17DEB" w:rsidRDefault="0070719E" w:rsidP="0070719E">
      <w:pPr>
        <w:pStyle w:val="aa"/>
        <w:numPr>
          <w:ilvl w:val="0"/>
          <w:numId w:val="17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удаление сотрудника/тренера;</w:t>
      </w:r>
    </w:p>
    <w:p w:rsidR="0070719E" w:rsidRPr="00F17DEB" w:rsidRDefault="0070719E" w:rsidP="0070719E">
      <w:pPr>
        <w:pStyle w:val="aa"/>
        <w:numPr>
          <w:ilvl w:val="0"/>
          <w:numId w:val="17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добавление сотрудника/тренера; (Рис. 14-15)</w:t>
      </w:r>
    </w:p>
    <w:p w:rsidR="0070719E" w:rsidRPr="00F17DEB" w:rsidRDefault="0070719E" w:rsidP="0070719E">
      <w:pPr>
        <w:pStyle w:val="aa"/>
        <w:numPr>
          <w:ilvl w:val="0"/>
          <w:numId w:val="17"/>
        </w:numPr>
        <w:shd w:val="clear" w:color="auto" w:fill="FFFFFF"/>
        <w:spacing w:before="0" w:beforeAutospacing="0" w:after="0" w:afterAutospacing="0" w:line="23" w:lineRule="atLeast"/>
        <w:ind w:left="0" w:firstLine="709"/>
        <w:jc w:val="both"/>
        <w:rPr>
          <w:rFonts w:eastAsia="Microsoft YaHei"/>
          <w:color w:val="000000" w:themeColor="text1"/>
          <w:sz w:val="28"/>
          <w:szCs w:val="28"/>
        </w:rPr>
      </w:pPr>
      <w:r w:rsidRPr="00F17DEB">
        <w:rPr>
          <w:rFonts w:eastAsia="Microsoft YaHei"/>
          <w:color w:val="000000" w:themeColor="text1"/>
          <w:sz w:val="28"/>
          <w:szCs w:val="28"/>
        </w:rPr>
        <w:t>Запрос на редактирование сотрудника/тренера.</w:t>
      </w:r>
    </w:p>
    <w:p w:rsidR="0070719E" w:rsidRPr="00F17DEB" w:rsidRDefault="0070719E" w:rsidP="0070719E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color w:val="000000" w:themeColor="text1"/>
          <w:sz w:val="28"/>
          <w:szCs w:val="28"/>
        </w:rPr>
      </w:pPr>
    </w:p>
    <w:p w:rsidR="0070719E" w:rsidRPr="00F17DEB" w:rsidRDefault="0070719E" w:rsidP="00AF3EBB">
      <w:pPr>
        <w:spacing w:after="0" w:line="23" w:lineRule="atLeast"/>
        <w:ind w:firstLine="709"/>
        <w:jc w:val="center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6F4842" wp14:editId="3433FDCB">
            <wp:extent cx="3143689" cy="44487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Pr="00F17DEB" w:rsidRDefault="0070719E" w:rsidP="00AF3EBB">
      <w:pPr>
        <w:spacing w:after="0" w:line="23" w:lineRule="atLeast"/>
        <w:ind w:firstLine="709"/>
        <w:jc w:val="center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Рис. 14 – Форма добавления сотрудника фитнес-клуба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AF3EBB">
      <w:pPr>
        <w:spacing w:after="0" w:line="23" w:lineRule="atLeast"/>
        <w:ind w:firstLine="709"/>
        <w:jc w:val="center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9C2B37" wp14:editId="0732A7FD">
            <wp:extent cx="3172268" cy="43059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E" w:rsidRPr="00F17DEB" w:rsidRDefault="0070719E" w:rsidP="00AF3EBB">
      <w:pPr>
        <w:spacing w:after="0" w:line="23" w:lineRule="atLeast"/>
        <w:ind w:firstLine="709"/>
        <w:jc w:val="center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Рис. 15 – Форма добавления тренера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pStyle w:val="ab"/>
        <w:numPr>
          <w:ilvl w:val="0"/>
          <w:numId w:val="14"/>
        </w:numPr>
        <w:spacing w:after="0" w:line="23" w:lineRule="atLeast"/>
        <w:ind w:left="0"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На форме «Отчёт»</w:t>
      </w:r>
    </w:p>
    <w:p w:rsidR="0070719E" w:rsidRPr="00F17DEB" w:rsidRDefault="0070719E" w:rsidP="0070719E">
      <w:pPr>
        <w:pStyle w:val="ab"/>
        <w:numPr>
          <w:ilvl w:val="0"/>
          <w:numId w:val="18"/>
        </w:numPr>
        <w:spacing w:after="0" w:line="23" w:lineRule="atLeast"/>
        <w:ind w:left="0"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Запрос на подстановку значений</w:t>
      </w: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0719E" w:rsidRPr="00F17DEB" w:rsidRDefault="0070719E" w:rsidP="0070719E">
      <w:pPr>
        <w:pStyle w:val="ab"/>
        <w:numPr>
          <w:ilvl w:val="0"/>
          <w:numId w:val="18"/>
        </w:numPr>
        <w:spacing w:after="0" w:line="23" w:lineRule="atLeast"/>
        <w:ind w:left="0"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D634191" wp14:editId="23D73B68">
            <wp:simplePos x="0" y="0"/>
            <wp:positionH relativeFrom="column">
              <wp:posOffset>-118110</wp:posOffset>
            </wp:positionH>
            <wp:positionV relativeFrom="paragraph">
              <wp:posOffset>231140</wp:posOffset>
            </wp:positionV>
            <wp:extent cx="625094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Запрос на формирование отчета (Рис. 16).</w:t>
      </w:r>
    </w:p>
    <w:p w:rsidR="0070719E" w:rsidRPr="00F17DEB" w:rsidRDefault="0070719E" w:rsidP="0070719E">
      <w:pPr>
        <w:spacing w:after="0" w:line="23" w:lineRule="atLeast"/>
        <w:jc w:val="center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Рис. 16 – Форма формирования отчета</w:t>
      </w:r>
    </w:p>
    <w:p w:rsidR="0070719E" w:rsidRPr="00F17DEB" w:rsidRDefault="0070719E" w:rsidP="0070719E">
      <w:pPr>
        <w:pStyle w:val="1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Разработка отчетов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F17D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Для разработки отчетов был использован метод работы с программой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MS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Excel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для вывода данных из таблицы в 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Excel</w:t>
      </w:r>
      <w:r w:rsidRPr="00F17D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(Рис. 17).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В системе предоставляется возможность «самостоятельно» составить свой отчет, выбрав все необходимые критерии: Дата от/до, тренер, тип занятия, вид занятия, срок абонемента.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0ED58F" wp14:editId="3B237B15">
            <wp:simplePos x="0" y="0"/>
            <wp:positionH relativeFrom="column">
              <wp:posOffset>-133985</wp:posOffset>
            </wp:positionH>
            <wp:positionV relativeFrom="paragraph">
              <wp:posOffset>276225</wp:posOffset>
            </wp:positionV>
            <wp:extent cx="6266815" cy="1591310"/>
            <wp:effectExtent l="0" t="0" r="635" b="8890"/>
            <wp:wrapThrough wrapText="bothSides">
              <wp:wrapPolygon edited="0">
                <wp:start x="0" y="0"/>
                <wp:lineTo x="0" y="21462"/>
                <wp:lineTo x="21537" y="21462"/>
                <wp:lineTo x="21537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19E" w:rsidRPr="00F17DEB" w:rsidRDefault="0070719E" w:rsidP="00AF3EBB">
      <w:pPr>
        <w:spacing w:after="0" w:line="23" w:lineRule="atLeast"/>
        <w:ind w:firstLine="709"/>
        <w:jc w:val="center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Рис. 17 – Пример о</w:t>
      </w:r>
      <w:bookmarkStart w:id="16" w:name="_GoBack"/>
      <w:bookmarkEnd w:id="16"/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тчета</w:t>
      </w: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</w:p>
    <w:p w:rsidR="0070719E" w:rsidRPr="00F17DEB" w:rsidRDefault="0070719E" w:rsidP="0070719E">
      <w:pPr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  <w:r w:rsidRPr="00F17DEB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br w:type="page"/>
      </w:r>
    </w:p>
    <w:p w:rsidR="0070719E" w:rsidRPr="00F17DEB" w:rsidRDefault="0070719E" w:rsidP="0070719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7" w:name="_Toc482910281"/>
      <w:bookmarkStart w:id="18" w:name="_Toc483165832"/>
      <w:bookmarkStart w:id="19" w:name="_Toc514488696"/>
      <w:r w:rsidRPr="00F17DEB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7"/>
      <w:bookmarkEnd w:id="18"/>
      <w:bookmarkEnd w:id="19"/>
    </w:p>
    <w:p w:rsidR="0070719E" w:rsidRPr="00F17DEB" w:rsidRDefault="0070719E" w:rsidP="0070719E">
      <w:pPr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t xml:space="preserve">Поставленные в начале разработки ИС цели </w:t>
      </w:r>
    </w:p>
    <w:p w:rsidR="0070719E" w:rsidRPr="00F17DEB" w:rsidRDefault="0070719E" w:rsidP="0070719E">
      <w:pPr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br w:type="page"/>
      </w:r>
    </w:p>
    <w:p w:rsidR="0070719E" w:rsidRPr="00F17DEB" w:rsidRDefault="0070719E" w:rsidP="0070719E">
      <w:pPr>
        <w:pStyle w:val="1"/>
        <w:ind w:right="141" w:firstLine="709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0" w:name="_Toc514053279"/>
      <w:bookmarkStart w:id="21" w:name="_Toc136872541"/>
      <w:r w:rsidRPr="00F17DEB">
        <w:rPr>
          <w:rFonts w:ascii="Times New Roman" w:eastAsia="Times New Roman" w:hAnsi="Times New Roman" w:cs="Times New Roman"/>
          <w:color w:val="auto"/>
          <w:lang w:eastAsia="ru-RU"/>
        </w:rPr>
        <w:t>Список литературы</w:t>
      </w:r>
      <w:bookmarkEnd w:id="20"/>
      <w:bookmarkEnd w:id="21"/>
    </w:p>
    <w:p w:rsidR="0070719E" w:rsidRPr="00F17DEB" w:rsidRDefault="0070719E" w:rsidP="0070719E">
      <w:pPr>
        <w:spacing w:after="0"/>
        <w:ind w:right="141"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70719E" w:rsidRPr="00F17DEB" w:rsidRDefault="0070719E" w:rsidP="0070719E">
      <w:pPr>
        <w:pStyle w:val="authors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276" w:lineRule="auto"/>
        <w:ind w:left="714" w:right="141" w:hanging="357"/>
        <w:jc w:val="both"/>
        <w:rPr>
          <w:color w:val="000000"/>
          <w:kern w:val="36"/>
          <w:sz w:val="28"/>
          <w:szCs w:val="28"/>
        </w:rPr>
      </w:pPr>
      <w:hyperlink r:id="rId32" w:history="1">
        <w:r w:rsidRPr="00F17DEB">
          <w:rPr>
            <w:color w:val="000000"/>
            <w:kern w:val="36"/>
            <w:sz w:val="28"/>
            <w:szCs w:val="28"/>
          </w:rPr>
          <w:t>Белов В.В.</w:t>
        </w:r>
      </w:hyperlink>
      <w:r w:rsidRPr="00F17DEB">
        <w:rPr>
          <w:color w:val="000000"/>
          <w:kern w:val="36"/>
          <w:sz w:val="28"/>
          <w:szCs w:val="28"/>
        </w:rPr>
        <w:t xml:space="preserve"> , </w:t>
      </w:r>
      <w:hyperlink r:id="rId33" w:history="1">
        <w:r w:rsidRPr="00F17DEB">
          <w:rPr>
            <w:color w:val="000000"/>
            <w:kern w:val="36"/>
            <w:sz w:val="28"/>
            <w:szCs w:val="28"/>
          </w:rPr>
          <w:t>Чистякова В. И.</w:t>
        </w:r>
      </w:hyperlink>
      <w:r w:rsidRPr="00F17DEB">
        <w:rPr>
          <w:color w:val="000000"/>
          <w:kern w:val="36"/>
          <w:sz w:val="28"/>
          <w:szCs w:val="28"/>
        </w:rPr>
        <w:t xml:space="preserve"> </w:t>
      </w:r>
      <w:hyperlink r:id="rId34" w:history="1">
        <w:r w:rsidRPr="00F17DEB">
          <w:rPr>
            <w:color w:val="000000"/>
            <w:kern w:val="36"/>
            <w:sz w:val="28"/>
            <w:szCs w:val="28"/>
          </w:rPr>
          <w:t>Проектирование информационных систем</w:t>
        </w:r>
      </w:hyperlink>
      <w:r w:rsidRPr="00F17DEB">
        <w:rPr>
          <w:sz w:val="28"/>
          <w:szCs w:val="28"/>
        </w:rPr>
        <w:t>. -</w:t>
      </w:r>
      <w:r w:rsidRPr="00F17DEB">
        <w:rPr>
          <w:color w:val="000000"/>
          <w:kern w:val="36"/>
          <w:sz w:val="28"/>
          <w:szCs w:val="28"/>
        </w:rPr>
        <w:t xml:space="preserve"> Под редакцией: </w:t>
      </w:r>
      <w:hyperlink r:id="rId35" w:history="1">
        <w:r w:rsidRPr="00F17DEB">
          <w:rPr>
            <w:color w:val="000000"/>
            <w:kern w:val="36"/>
            <w:sz w:val="28"/>
            <w:szCs w:val="28"/>
          </w:rPr>
          <w:t>Белов В. В.</w:t>
        </w:r>
      </w:hyperlink>
      <w:r w:rsidRPr="00F17DEB">
        <w:rPr>
          <w:sz w:val="28"/>
          <w:szCs w:val="28"/>
        </w:rPr>
        <w:t xml:space="preserve">М.: </w:t>
      </w:r>
      <w:r w:rsidRPr="00F17DEB">
        <w:rPr>
          <w:color w:val="000000"/>
          <w:kern w:val="36"/>
          <w:sz w:val="28"/>
          <w:szCs w:val="28"/>
        </w:rPr>
        <w:t>Академия, 2019.</w:t>
      </w:r>
    </w:p>
    <w:p w:rsidR="0070719E" w:rsidRPr="00F17DEB" w:rsidRDefault="0070719E" w:rsidP="0070719E">
      <w:pPr>
        <w:pStyle w:val="authors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276" w:lineRule="auto"/>
        <w:ind w:left="714" w:right="141" w:hanging="357"/>
        <w:jc w:val="both"/>
        <w:rPr>
          <w:sz w:val="28"/>
          <w:szCs w:val="28"/>
        </w:rPr>
      </w:pPr>
      <w:r w:rsidRPr="00F17DEB">
        <w:rPr>
          <w:sz w:val="28"/>
          <w:szCs w:val="28"/>
        </w:rPr>
        <w:t xml:space="preserve">Рыбальченко М.В. Архитектура информационных систем: учеб. пособие для СПО. – М.: Издательство Юрайт,2019.- 91с. </w:t>
      </w:r>
    </w:p>
    <w:p w:rsidR="0070719E" w:rsidRPr="00F17DEB" w:rsidRDefault="0070719E" w:rsidP="0070719E">
      <w:pPr>
        <w:pStyle w:val="authors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276" w:lineRule="auto"/>
        <w:ind w:left="714" w:right="141" w:hanging="357"/>
        <w:jc w:val="both"/>
        <w:rPr>
          <w:sz w:val="28"/>
          <w:szCs w:val="28"/>
        </w:rPr>
      </w:pPr>
      <w:r w:rsidRPr="00F17DEB">
        <w:rPr>
          <w:sz w:val="28"/>
          <w:szCs w:val="28"/>
        </w:rPr>
        <w:t xml:space="preserve">Чистов Д.В. Проектирование информационных систем: учебник и практикум для СПО. – М.: Издательство </w:t>
      </w:r>
      <w:proofErr w:type="spellStart"/>
      <w:r w:rsidRPr="00F17DEB">
        <w:rPr>
          <w:sz w:val="28"/>
          <w:szCs w:val="28"/>
        </w:rPr>
        <w:t>Юрайт</w:t>
      </w:r>
      <w:proofErr w:type="spellEnd"/>
      <w:r w:rsidRPr="00F17DEB">
        <w:rPr>
          <w:sz w:val="28"/>
          <w:szCs w:val="28"/>
        </w:rPr>
        <w:t>, 2019 – 258 с.</w:t>
      </w:r>
    </w:p>
    <w:p w:rsidR="0070719E" w:rsidRPr="00F17DEB" w:rsidRDefault="0070719E" w:rsidP="0070719E">
      <w:pPr>
        <w:pStyle w:val="authors"/>
        <w:numPr>
          <w:ilvl w:val="0"/>
          <w:numId w:val="20"/>
        </w:numPr>
        <w:tabs>
          <w:tab w:val="left" w:pos="993"/>
        </w:tabs>
        <w:spacing w:before="0" w:beforeAutospacing="0" w:after="0" w:afterAutospacing="0" w:line="276" w:lineRule="auto"/>
        <w:ind w:left="714" w:right="141" w:hanging="357"/>
        <w:jc w:val="both"/>
        <w:rPr>
          <w:color w:val="000000"/>
          <w:kern w:val="36"/>
          <w:sz w:val="28"/>
          <w:szCs w:val="28"/>
        </w:rPr>
      </w:pPr>
      <w:hyperlink r:id="rId36" w:history="1">
        <w:r w:rsidRPr="00F17DEB">
          <w:rPr>
            <w:sz w:val="28"/>
            <w:szCs w:val="28"/>
          </w:rPr>
          <w:t>Федорова Г.Н.</w:t>
        </w:r>
      </w:hyperlink>
      <w:r w:rsidRPr="00F17DEB">
        <w:rPr>
          <w:sz w:val="28"/>
          <w:szCs w:val="28"/>
        </w:rPr>
        <w:t xml:space="preserve"> </w:t>
      </w:r>
      <w:hyperlink r:id="rId37" w:history="1">
        <w:r w:rsidRPr="00F17DEB">
          <w:rPr>
            <w:sz w:val="28"/>
            <w:szCs w:val="28"/>
          </w:rPr>
          <w:t>Разработка программных модулей программного обеспечения для компьютерных систем</w:t>
        </w:r>
      </w:hyperlink>
      <w:r w:rsidRPr="00F17DEB">
        <w:rPr>
          <w:sz w:val="28"/>
          <w:szCs w:val="28"/>
        </w:rPr>
        <w:t xml:space="preserve"> – М</w:t>
      </w:r>
      <w:r w:rsidRPr="00F17DEB">
        <w:rPr>
          <w:color w:val="000000"/>
          <w:kern w:val="36"/>
          <w:sz w:val="28"/>
          <w:szCs w:val="28"/>
        </w:rPr>
        <w:t>.: Академия, 2019</w:t>
      </w:r>
    </w:p>
    <w:p w:rsidR="0070719E" w:rsidRPr="00F17DEB" w:rsidRDefault="0070719E" w:rsidP="0070719E">
      <w:pPr>
        <w:numPr>
          <w:ilvl w:val="0"/>
          <w:numId w:val="20"/>
        </w:numPr>
        <w:spacing w:after="0"/>
        <w:ind w:left="714" w:right="1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t xml:space="preserve">Грекул, В. И.  Проектирование информационных систем: учебник и практикум для среднего профессионального образования / В. И. Грекул, Н. Л.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, Г. А. Левочкина. — Москва: Издательство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, 2020. — 385 с. </w:t>
      </w:r>
    </w:p>
    <w:p w:rsidR="0070719E" w:rsidRPr="00F17DEB" w:rsidRDefault="0070719E" w:rsidP="0070719E">
      <w:pPr>
        <w:numPr>
          <w:ilvl w:val="0"/>
          <w:numId w:val="20"/>
        </w:numPr>
        <w:spacing w:after="0"/>
        <w:ind w:left="714" w:right="1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t xml:space="preserve">Игнатьев А.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В.Методы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 и средства проектирования информационных систем и технологий. Учебное пособие - Волгоград: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ВолгГАСУ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>, 2019</w:t>
      </w:r>
    </w:p>
    <w:p w:rsidR="0070719E" w:rsidRPr="00F17DEB" w:rsidRDefault="0070719E" w:rsidP="0070719E">
      <w:pPr>
        <w:pStyle w:val="ab"/>
        <w:numPr>
          <w:ilvl w:val="0"/>
          <w:numId w:val="20"/>
        </w:numPr>
        <w:autoSpaceDE w:val="0"/>
        <w:autoSpaceDN w:val="0"/>
        <w:adjustRightInd w:val="0"/>
        <w:spacing w:after="0"/>
        <w:ind w:left="714" w:right="1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t xml:space="preserve">Казанский, А. А.  Программирование на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7DEB">
        <w:rPr>
          <w:rFonts w:ascii="Times New Roman" w:hAnsi="Times New Roman" w:cs="Times New Roman"/>
          <w:sz w:val="28"/>
          <w:szCs w:val="28"/>
        </w:rPr>
        <w:t>C# :</w:t>
      </w:r>
      <w:proofErr w:type="gramEnd"/>
      <w:r w:rsidRPr="00F17DEB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А. А. Казанский. — 2-е изд.,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Pr="00F17DEB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F17DEB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, 2023. — 192 с. — (Профессиональное образование). — ISBN 978-5-534-14130-6. Образовательная платформа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 [сайт].</w:t>
      </w:r>
    </w:p>
    <w:p w:rsidR="0070719E" w:rsidRPr="00F17DEB" w:rsidRDefault="0070719E" w:rsidP="0070719E">
      <w:pPr>
        <w:pStyle w:val="ab"/>
        <w:numPr>
          <w:ilvl w:val="0"/>
          <w:numId w:val="20"/>
        </w:numPr>
        <w:autoSpaceDE w:val="0"/>
        <w:autoSpaceDN w:val="0"/>
        <w:adjustRightInd w:val="0"/>
        <w:spacing w:after="0"/>
        <w:ind w:left="714" w:right="141" w:hanging="35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17DEB">
        <w:rPr>
          <w:rFonts w:ascii="Times New Roman" w:hAnsi="Times New Roman" w:cs="Times New Roman"/>
          <w:sz w:val="28"/>
          <w:szCs w:val="28"/>
        </w:rPr>
        <w:t>КоцюбаИ.Ю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Чунаев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Шиков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 А.Н. Основы проектирования информационных систем. Учебное пособие. - Университет ИТМО, 2019</w:t>
      </w:r>
    </w:p>
    <w:p w:rsidR="0070719E" w:rsidRPr="00F17DEB" w:rsidRDefault="0070719E" w:rsidP="0070719E">
      <w:pPr>
        <w:pStyle w:val="ab"/>
        <w:numPr>
          <w:ilvl w:val="0"/>
          <w:numId w:val="20"/>
        </w:numPr>
        <w:autoSpaceDE w:val="0"/>
        <w:autoSpaceDN w:val="0"/>
        <w:adjustRightInd w:val="0"/>
        <w:spacing w:after="0"/>
        <w:ind w:left="714" w:right="14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DEB">
        <w:rPr>
          <w:rFonts w:ascii="Times New Roman" w:hAnsi="Times New Roman" w:cs="Times New Roman"/>
          <w:sz w:val="28"/>
          <w:szCs w:val="28"/>
        </w:rPr>
        <w:t>Подбельский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>, В. В.  Программирование. Базовый курс С</w:t>
      </w:r>
      <w:proofErr w:type="gramStart"/>
      <w:r w:rsidRPr="00F17DEB">
        <w:rPr>
          <w:rFonts w:ascii="Times New Roman" w:hAnsi="Times New Roman" w:cs="Times New Roman"/>
          <w:sz w:val="28"/>
          <w:szCs w:val="28"/>
        </w:rPr>
        <w:t># :</w:t>
      </w:r>
      <w:proofErr w:type="gramEnd"/>
      <w:r w:rsidRPr="00F17DEB">
        <w:rPr>
          <w:rFonts w:ascii="Times New Roman" w:hAnsi="Times New Roman" w:cs="Times New Roman"/>
          <w:sz w:val="28"/>
          <w:szCs w:val="28"/>
        </w:rPr>
        <w:t xml:space="preserve"> учебник для среднего профессионального образования / В. В. 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Подбельский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. — Москва: Издательство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, 2023. — 369 с. — (Профессиональное образование). — ISBN 978-5-534-11467-6. — Текст: электронный // Образовательная платформа </w:t>
      </w:r>
      <w:proofErr w:type="spellStart"/>
      <w:r w:rsidRPr="00F17DE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17DEB">
        <w:rPr>
          <w:rFonts w:ascii="Times New Roman" w:hAnsi="Times New Roman" w:cs="Times New Roman"/>
          <w:sz w:val="28"/>
          <w:szCs w:val="28"/>
        </w:rPr>
        <w:t xml:space="preserve"> [сайт].</w:t>
      </w:r>
    </w:p>
    <w:p w:rsidR="0070719E" w:rsidRPr="00F17DEB" w:rsidRDefault="0070719E" w:rsidP="0070719E">
      <w:pPr>
        <w:numPr>
          <w:ilvl w:val="0"/>
          <w:numId w:val="20"/>
        </w:numPr>
        <w:tabs>
          <w:tab w:val="left" w:pos="426"/>
        </w:tabs>
        <w:spacing w:after="0"/>
        <w:ind w:left="714" w:right="1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систем: курс лекций: учебное </w:t>
      </w:r>
      <w:proofErr w:type="gramStart"/>
      <w:r w:rsidRPr="00F17DEB">
        <w:rPr>
          <w:rFonts w:ascii="Times New Roman" w:hAnsi="Times New Roman" w:cs="Times New Roman"/>
          <w:sz w:val="28"/>
          <w:szCs w:val="28"/>
        </w:rPr>
        <w:t>пособие :</w:t>
      </w:r>
      <w:proofErr w:type="gramEnd"/>
      <w:r w:rsidRPr="00F17DEB">
        <w:rPr>
          <w:rFonts w:ascii="Times New Roman" w:hAnsi="Times New Roman" w:cs="Times New Roman"/>
          <w:sz w:val="28"/>
          <w:szCs w:val="28"/>
        </w:rPr>
        <w:t xml:space="preserve"> [16+] / авт.- сост. Т.В. Киселева ; Ставрополь : СКФУ, 2019. – Ч. Часть 1. – 150 с.: ил. – Режим доступа: по подписке. – URL: http://biblioclub.ru/index.php?page=book&amp;id=563326– Текст: электронный.</w:t>
      </w:r>
    </w:p>
    <w:p w:rsidR="0070719E" w:rsidRPr="00F17DEB" w:rsidRDefault="0070719E" w:rsidP="0070719E">
      <w:pPr>
        <w:numPr>
          <w:ilvl w:val="0"/>
          <w:numId w:val="20"/>
        </w:numPr>
        <w:tabs>
          <w:tab w:val="left" w:pos="426"/>
        </w:tabs>
        <w:spacing w:after="0"/>
        <w:ind w:left="714" w:right="1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t xml:space="preserve">Методы сбора информации и инструменты анализа. [Электронный ресурс] / http://www.marketing.spb.ru/ - Электронные данные. – Режим доступа: http://www.marketing.spb.ru/libresearch/methods/collect_and_analysis.htm?printversion. свободный. </w:t>
      </w:r>
    </w:p>
    <w:p w:rsidR="0070719E" w:rsidRPr="00F17DEB" w:rsidRDefault="0070719E" w:rsidP="0070719E">
      <w:pPr>
        <w:numPr>
          <w:ilvl w:val="0"/>
          <w:numId w:val="20"/>
        </w:numPr>
        <w:tabs>
          <w:tab w:val="left" w:pos="426"/>
        </w:tabs>
        <w:spacing w:after="0"/>
        <w:ind w:left="714" w:right="1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F17DEB">
        <w:rPr>
          <w:rFonts w:ascii="Times New Roman" w:hAnsi="Times New Roman" w:cs="Times New Roman"/>
          <w:sz w:val="28"/>
          <w:szCs w:val="28"/>
        </w:rPr>
        <w:t>Режимы обработки информации. [Электронный ресурс] / http://info-tehnologii.ru/ - Электронные данные. – Режим доступа: http://info-tehnologii.ru/obrab/index.html. свободный.</w:t>
      </w:r>
    </w:p>
    <w:p w:rsidR="0070719E" w:rsidRPr="00F17DEB" w:rsidRDefault="0070719E" w:rsidP="0070719E">
      <w:pPr>
        <w:rPr>
          <w:rFonts w:ascii="Times New Roman" w:hAnsi="Times New Roman" w:cs="Times New Roman"/>
          <w:sz w:val="28"/>
          <w:szCs w:val="28"/>
        </w:rPr>
      </w:pPr>
    </w:p>
    <w:p w:rsidR="0070719E" w:rsidRPr="00F17DEB" w:rsidRDefault="0070719E" w:rsidP="0070719E">
      <w:pPr>
        <w:spacing w:after="0" w:line="23" w:lineRule="atLeast"/>
        <w:ind w:firstLine="709"/>
        <w:jc w:val="both"/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</w:pPr>
    </w:p>
    <w:p w:rsidR="0070719E" w:rsidRDefault="0070719E">
      <w:pPr>
        <w:spacing w:after="160" w:line="259" w:lineRule="auto"/>
      </w:pPr>
    </w:p>
    <w:p w:rsidR="005D0F31" w:rsidRDefault="005D0F31"/>
    <w:sectPr w:rsidR="005D0F31" w:rsidSect="0070719E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19E" w:rsidRDefault="0070719E" w:rsidP="0070719E">
      <w:pPr>
        <w:spacing w:after="0" w:line="240" w:lineRule="auto"/>
      </w:pPr>
      <w:r>
        <w:separator/>
      </w:r>
    </w:p>
  </w:endnote>
  <w:endnote w:type="continuationSeparator" w:id="0">
    <w:p w:rsidR="0070719E" w:rsidRDefault="0070719E" w:rsidP="0070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01000001" w:usb1="00000002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19E" w:rsidRDefault="0070719E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218F769A" wp14:editId="17C5A593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143" name="Группа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14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7F2334" w:rsidRDefault="0070719E" w:rsidP="0070719E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70719E" w:rsidRDefault="0070719E" w:rsidP="0070719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7F2334" w:rsidRDefault="0070719E" w:rsidP="0070719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044F79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7C27BE" w:rsidRDefault="0070719E" w:rsidP="0070719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09.02.07.01.32.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21.ПЗ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8F769A" id="Группа 143" o:spid="_x0000_s1026" style="position:absolute;margin-left:61.15pt;margin-top:23.7pt;width:518.55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bWwgAAANwAAAAPAAAAZHJzL2Rvd25yZXYueG1sRE/basJA&#10;EH0v+A/LCL41G0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AgGHbWwgAAANwAAAAPAAAA&#10;AAAAAAAAAAAAAAcCAABkcnMvZG93bnJldi54bWxQSwUGAAAAAAMAAwC3AAAA9gIAAAAA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70719E" w:rsidRPr="007F2334" w:rsidRDefault="0070719E" w:rsidP="0070719E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70719E" w:rsidRDefault="0070719E" w:rsidP="0070719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70719E" w:rsidRPr="007F2334" w:rsidRDefault="0070719E" w:rsidP="0070719E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70719E" w:rsidRPr="00044F79" w:rsidRDefault="0070719E" w:rsidP="0070719E"/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7C27BE" w:rsidRDefault="0070719E" w:rsidP="0070719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09.02.07.01.32.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21.ПЗ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19E" w:rsidRDefault="0070719E" w:rsidP="0070719E">
      <w:pPr>
        <w:spacing w:after="0" w:line="240" w:lineRule="auto"/>
      </w:pPr>
      <w:r>
        <w:separator/>
      </w:r>
    </w:p>
  </w:footnote>
  <w:footnote w:type="continuationSeparator" w:id="0">
    <w:p w:rsidR="0070719E" w:rsidRDefault="0070719E" w:rsidP="0070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19E" w:rsidRDefault="0070719E" w:rsidP="0070719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7F2334" w:rsidRDefault="0070719E" w:rsidP="0070719E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70719E" w:rsidRDefault="0070719E" w:rsidP="0070719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7F2334" w:rsidRDefault="0070719E" w:rsidP="0070719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323935" w:rsidRDefault="0070719E" w:rsidP="0070719E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70719E" w:rsidRPr="007C27BE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044F79" w:rsidRDefault="0070719E" w:rsidP="0070719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719E" w:rsidRPr="007C27BE" w:rsidRDefault="0070719E" w:rsidP="0070719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09.02.07.01.32.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21.ПЗ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46" style="position:absolute;margin-left:61.15pt;margin-top:23.7pt;width:518.55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5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6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7F2334" w:rsidRDefault="0070719E" w:rsidP="0070719E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70719E" w:rsidRDefault="0070719E" w:rsidP="0070719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7F2334" w:rsidRDefault="0070719E" w:rsidP="0070719E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6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323935" w:rsidRDefault="0070719E" w:rsidP="0070719E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70719E" w:rsidRPr="007C27BE" w:rsidRDefault="0070719E" w:rsidP="0070719E"/>
                  </w:txbxContent>
                </v:textbox>
              </v:rect>
              <v:rect id="Rectangle 7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70719E" w:rsidRPr="00044F79" w:rsidRDefault="0070719E" w:rsidP="0070719E"/>
                  </w:txbxContent>
                </v:textbox>
              </v:rect>
              <v:rect id="Rectangle 7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70719E" w:rsidRPr="007C27BE" w:rsidRDefault="0070719E" w:rsidP="0070719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09.02.07.01.32.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21.ПЗ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70719E" w:rsidRDefault="007071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5EB"/>
    <w:multiLevelType w:val="hybridMultilevel"/>
    <w:tmpl w:val="E7F098D2"/>
    <w:lvl w:ilvl="0" w:tplc="67CC5B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25188D"/>
    <w:multiLevelType w:val="hybridMultilevel"/>
    <w:tmpl w:val="0802A276"/>
    <w:lvl w:ilvl="0" w:tplc="2938A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4AB6"/>
    <w:multiLevelType w:val="hybridMultilevel"/>
    <w:tmpl w:val="EE3619D8"/>
    <w:lvl w:ilvl="0" w:tplc="2938A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36BC9"/>
    <w:multiLevelType w:val="hybridMultilevel"/>
    <w:tmpl w:val="73C01994"/>
    <w:lvl w:ilvl="0" w:tplc="67CC5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1589"/>
    <w:multiLevelType w:val="multilevel"/>
    <w:tmpl w:val="193A33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524219"/>
    <w:multiLevelType w:val="hybridMultilevel"/>
    <w:tmpl w:val="09BA8CE8"/>
    <w:lvl w:ilvl="0" w:tplc="2938A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12B51"/>
    <w:multiLevelType w:val="hybridMultilevel"/>
    <w:tmpl w:val="AB905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56A38"/>
    <w:multiLevelType w:val="hybridMultilevel"/>
    <w:tmpl w:val="05D6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7116B"/>
    <w:multiLevelType w:val="hybridMultilevel"/>
    <w:tmpl w:val="E894234A"/>
    <w:lvl w:ilvl="0" w:tplc="67CC5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F3C43"/>
    <w:multiLevelType w:val="hybridMultilevel"/>
    <w:tmpl w:val="1562A9A4"/>
    <w:lvl w:ilvl="0" w:tplc="67CC5BC8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3ADF2E89"/>
    <w:multiLevelType w:val="hybridMultilevel"/>
    <w:tmpl w:val="1A0E0CFA"/>
    <w:lvl w:ilvl="0" w:tplc="2938A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94B31"/>
    <w:multiLevelType w:val="multilevel"/>
    <w:tmpl w:val="C37C2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F5C89"/>
    <w:multiLevelType w:val="multilevel"/>
    <w:tmpl w:val="5B7048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A5520"/>
    <w:multiLevelType w:val="hybridMultilevel"/>
    <w:tmpl w:val="D5B89716"/>
    <w:lvl w:ilvl="0" w:tplc="2938AFE8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74013FA"/>
    <w:multiLevelType w:val="hybridMultilevel"/>
    <w:tmpl w:val="081427DA"/>
    <w:lvl w:ilvl="0" w:tplc="2938A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EC6585"/>
    <w:multiLevelType w:val="hybridMultilevel"/>
    <w:tmpl w:val="788AAEAE"/>
    <w:lvl w:ilvl="0" w:tplc="67CC5B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E68CE"/>
    <w:multiLevelType w:val="hybridMultilevel"/>
    <w:tmpl w:val="D5A6CCFA"/>
    <w:lvl w:ilvl="0" w:tplc="748218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7126FF"/>
    <w:multiLevelType w:val="hybridMultilevel"/>
    <w:tmpl w:val="71DC5F06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B2544B"/>
    <w:multiLevelType w:val="hybridMultilevel"/>
    <w:tmpl w:val="2A020A28"/>
    <w:lvl w:ilvl="0" w:tplc="67CC5BC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7"/>
  </w:num>
  <w:num w:numId="5">
    <w:abstractNumId w:val="15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18"/>
  </w:num>
  <w:num w:numId="12">
    <w:abstractNumId w:val="0"/>
  </w:num>
  <w:num w:numId="13">
    <w:abstractNumId w:val="13"/>
  </w:num>
  <w:num w:numId="14">
    <w:abstractNumId w:val="7"/>
  </w:num>
  <w:num w:numId="15">
    <w:abstractNumId w:val="16"/>
  </w:num>
  <w:num w:numId="16">
    <w:abstractNumId w:val="8"/>
  </w:num>
  <w:num w:numId="17">
    <w:abstractNumId w:val="3"/>
  </w:num>
  <w:num w:numId="18">
    <w:abstractNumId w:val="19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9E"/>
    <w:rsid w:val="005D0F31"/>
    <w:rsid w:val="0070719E"/>
    <w:rsid w:val="00A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1B178"/>
  <w15:chartTrackingRefBased/>
  <w15:docId w15:val="{0B37F774-98BD-4299-8390-8AB7C72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19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7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719E"/>
  </w:style>
  <w:style w:type="paragraph" w:styleId="a5">
    <w:name w:val="footer"/>
    <w:basedOn w:val="a"/>
    <w:link w:val="a6"/>
    <w:uiPriority w:val="99"/>
    <w:unhideWhenUsed/>
    <w:rsid w:val="00707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719E"/>
  </w:style>
  <w:style w:type="paragraph" w:customStyle="1" w:styleId="a7">
    <w:name w:val="Чертежный"/>
    <w:rsid w:val="007071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07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0719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719E"/>
    <w:pPr>
      <w:spacing w:after="100"/>
    </w:pPr>
  </w:style>
  <w:style w:type="character" w:styleId="a9">
    <w:name w:val="Hyperlink"/>
    <w:basedOn w:val="a0"/>
    <w:uiPriority w:val="99"/>
    <w:unhideWhenUsed/>
    <w:rsid w:val="0070719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19E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0719E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7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70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qFormat/>
    <w:rsid w:val="0070719E"/>
    <w:pPr>
      <w:ind w:left="720"/>
      <w:contextualSpacing/>
    </w:pPr>
  </w:style>
  <w:style w:type="paragraph" w:customStyle="1" w:styleId="authors">
    <w:name w:val="authors"/>
    <w:basedOn w:val="a"/>
    <w:rsid w:val="0070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hyperlink" Target="http://www.academia-moscow.ru/catalogue/4889/16806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://www.academia-moscow.ru/authors/detail/47802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4%D0%BE%D1%80%D0%BC%D0%B0%D1%86%D0%B8%D1%8F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academia-moscow.ru/authors/detail/47801/" TargetMode="External"/><Relationship Id="rId37" Type="http://schemas.openxmlformats.org/officeDocument/2006/relationships/hyperlink" Target="http://www.academia-moscow.ru/catalogue/4889/19559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://www.academia-moscow.ru/authors/detail/46229/" TargetMode="External"/><Relationship Id="rId10" Type="http://schemas.openxmlformats.org/officeDocument/2006/relationships/hyperlink" Target="https://ru.wikipedia.org/wiki/%D0%A1%D0%B8%D1%81%D1%82%D0%B5%D0%BC%D0%B0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://www.academia-moscow.ru/authors/detail/47801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51836-3DCD-487D-86F0-8FD12A33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3701</Words>
  <Characters>21102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2023-06-05T12:02:00Z</dcterms:created>
  <dcterms:modified xsi:type="dcterms:W3CDTF">2023-06-05T12:02:00Z</dcterms:modified>
</cp:coreProperties>
</file>