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3C97E" w14:textId="2B1955E3" w:rsidR="0099763D" w:rsidRPr="0099763D" w:rsidRDefault="0099763D" w:rsidP="0099763D">
      <w:pPr>
        <w:pStyle w:val="1"/>
        <w:rPr>
          <w:rFonts w:ascii="宋体" w:hAnsi="宋体" w:hint="eastAsia"/>
          <w:b w:val="0"/>
          <w:bCs/>
          <w:color w:val="000000" w:themeColor="text1"/>
        </w:rPr>
      </w:pPr>
      <w:r w:rsidRPr="0099763D">
        <w:rPr>
          <w:rFonts w:ascii="宋体" w:hAnsi="宋体"/>
          <w:bCs/>
          <w:color w:val="000000" w:themeColor="text1"/>
        </w:rPr>
        <w:t>用户画像</w:t>
      </w:r>
    </w:p>
    <w:p w14:paraId="0E359F93" w14:textId="77777777" w:rsidR="0099763D" w:rsidRPr="00D151F8" w:rsidRDefault="0099763D" w:rsidP="0099763D">
      <w:pPr>
        <w:widowControl/>
        <w:ind w:firstLine="420"/>
        <w:rPr>
          <w:rFonts w:ascii="宋体" w:eastAsia="宋体" w:hAnsi="宋体" w:cs="宋体" w:hint="eastAsia"/>
          <w:kern w:val="0"/>
          <w:sz w:val="24"/>
          <w:lang w:bidi="ar"/>
        </w:rPr>
      </w:pP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以《永泰文书》、《潘阳湖文书》等为例的地方文书是</w:t>
      </w:r>
      <w:r>
        <w:rPr>
          <w:rFonts w:ascii="宋体" w:eastAsia="宋体" w:hAnsi="宋体" w:cs="宋体" w:hint="eastAsia"/>
          <w:kern w:val="0"/>
          <w:sz w:val="24"/>
          <w:lang w:bidi="ar"/>
        </w:rPr>
        <w:t>我国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重要的历史文献，</w:t>
      </w:r>
      <w:r>
        <w:rPr>
          <w:rFonts w:ascii="宋体" w:eastAsia="宋体" w:hAnsi="宋体" w:cs="宋体" w:hint="eastAsia"/>
          <w:kern w:val="0"/>
          <w:sz w:val="24"/>
          <w:lang w:bidi="ar"/>
        </w:rPr>
        <w:t>具有重要的人文研究价值。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我们访谈了几位历史学系、中文系等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人文社科领域的在校学生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及相关领域研究人员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，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总结出用户多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呈现出“以研究为导向、需求聚焦实用功能”的鲜明特征。</w:t>
      </w:r>
    </w:p>
    <w:p w14:paraId="3A3771BE" w14:textId="77777777" w:rsidR="0099763D" w:rsidRPr="00D151F8" w:rsidRDefault="0099763D" w:rsidP="0099763D">
      <w:pPr>
        <w:widowControl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7C13475C" w14:textId="77777777" w:rsidR="0099763D" w:rsidRPr="00D151F8" w:rsidRDefault="0099763D" w:rsidP="0099763D">
      <w:pPr>
        <w:widowControl/>
        <w:ind w:firstLine="420"/>
        <w:rPr>
          <w:rFonts w:ascii="宋体" w:eastAsia="宋体" w:hAnsi="宋体" w:cs="宋体" w:hint="eastAsia"/>
          <w:kern w:val="0"/>
          <w:sz w:val="24"/>
          <w:lang w:bidi="ar"/>
        </w:rPr>
      </w:pP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据调研，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在使用习惯与场景上，用户接触地方历史文书的经验存在差异，部分用户曾接触鄱阳湖文书、里耶秦简、永泰文书等具体文献，另有部分用户接触较少；获取文书的渠道主要依赖现有文书数据库（如徽州文书数据库）、地方文献馆或档案馆及历史文书出版物，数字资源与实体资源并重。当前使用过程中，用户普遍面临</w:t>
      </w:r>
      <w:r>
        <w:rPr>
          <w:rFonts w:ascii="宋体" w:eastAsia="宋体" w:hAnsi="宋体" w:cs="宋体" w:hint="eastAsia"/>
          <w:kern w:val="0"/>
          <w:sz w:val="24"/>
          <w:lang w:bidi="ar"/>
        </w:rPr>
        <w:t>文书资源整合程度低、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检索不便、文书难分类解读、阅读体验不佳、笔记功能缺失等痛点，如“查询内容困难”“难以做笔记”“语言晦涩难懂”等反馈，凸显对高效工具的迫切需求。</w:t>
      </w:r>
    </w:p>
    <w:p w14:paraId="0AA57D40" w14:textId="77777777" w:rsidR="0099763D" w:rsidRPr="00D151F8" w:rsidRDefault="0099763D" w:rsidP="0099763D">
      <w:pPr>
        <w:widowControl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09C2B83A" w14:textId="77777777" w:rsidR="0099763D" w:rsidRPr="00D151F8" w:rsidRDefault="0099763D" w:rsidP="0099763D">
      <w:pPr>
        <w:widowControl/>
        <w:ind w:firstLine="420"/>
        <w:rPr>
          <w:rFonts w:ascii="宋体" w:eastAsia="宋体" w:hAnsi="宋体" w:cs="宋体" w:hint="eastAsia"/>
          <w:kern w:val="0"/>
          <w:sz w:val="24"/>
          <w:lang w:bidi="ar"/>
        </w:rPr>
      </w:pPr>
      <w:r w:rsidRPr="00D151F8">
        <w:rPr>
          <w:rFonts w:ascii="宋体" w:eastAsia="宋体" w:hAnsi="宋体" w:cs="宋体"/>
          <w:kern w:val="0"/>
          <w:sz w:val="24"/>
          <w:lang w:bidi="ar"/>
        </w:rPr>
        <w:t>核心需求方面，用户以研究为核心目标，对系统功能的期待高度聚焦实用型工具。检索层面，希望支持关键词、归属地、年份、作者、内容类型等多维度检索，强调检索的准确性与速度；管理层面，需求集中于多角度文书分类、全文检索、收藏及笔记功能，部分用户关注阅读数据的存储与备份；交互层面，偏好简洁易用的界面，要求显示文书封面等基本信息，支持简体版、白话文翻译、文白对照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，期待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便捷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的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交互方式。</w:t>
      </w:r>
    </w:p>
    <w:p w14:paraId="0E22307C" w14:textId="77777777" w:rsidR="0099763D" w:rsidRPr="00D151F8" w:rsidRDefault="0099763D" w:rsidP="0099763D">
      <w:pPr>
        <w:widowControl/>
        <w:rPr>
          <w:rFonts w:ascii="宋体" w:eastAsia="宋体" w:hAnsi="宋体" w:cs="宋体" w:hint="eastAsia"/>
          <w:kern w:val="0"/>
          <w:sz w:val="24"/>
          <w:lang w:bidi="ar"/>
        </w:rPr>
      </w:pPr>
    </w:p>
    <w:p w14:paraId="50AACD5A" w14:textId="77777777" w:rsidR="0099763D" w:rsidRPr="00D151F8" w:rsidRDefault="0099763D" w:rsidP="0099763D">
      <w:pPr>
        <w:widowControl/>
        <w:ind w:firstLine="420"/>
        <w:rPr>
          <w:rFonts w:ascii="宋体" w:eastAsia="宋体" w:hAnsi="宋体" w:hint="eastAsia"/>
        </w:rPr>
      </w:pPr>
      <w:r w:rsidRPr="00D151F8">
        <w:rPr>
          <w:rFonts w:ascii="宋体" w:eastAsia="宋体" w:hAnsi="宋体" w:cs="宋体"/>
          <w:kern w:val="0"/>
          <w:sz w:val="24"/>
          <w:lang w:bidi="ar"/>
        </w:rPr>
        <w:t>同时，</w:t>
      </w:r>
      <w:r w:rsidRPr="00D151F8">
        <w:rPr>
          <w:rFonts w:ascii="宋体" w:eastAsia="宋体" w:hAnsi="宋体" w:cs="宋体" w:hint="eastAsia"/>
          <w:kern w:val="0"/>
          <w:sz w:val="24"/>
          <w:lang w:bidi="ar"/>
        </w:rPr>
        <w:t>我们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需兼顾数据管理人员的需求，这类用户关注数据导入更新、插入删除、日志记录等功能，要求系统兼顾安全性、结构性与效率，为后续</w:t>
      </w:r>
      <w:r>
        <w:rPr>
          <w:rFonts w:ascii="宋体" w:eastAsia="宋体" w:hAnsi="宋体" w:cs="宋体" w:hint="eastAsia"/>
          <w:kern w:val="0"/>
          <w:sz w:val="24"/>
          <w:lang w:bidi="ar"/>
        </w:rPr>
        <w:t>管理系统结构设计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提供了</w:t>
      </w:r>
      <w:r>
        <w:rPr>
          <w:rFonts w:ascii="宋体" w:eastAsia="宋体" w:hAnsi="宋体" w:cs="宋体" w:hint="eastAsia"/>
          <w:kern w:val="0"/>
          <w:sz w:val="24"/>
          <w:lang w:bidi="ar"/>
        </w:rPr>
        <w:t>较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全面</w:t>
      </w:r>
      <w:r>
        <w:rPr>
          <w:rFonts w:ascii="宋体" w:eastAsia="宋体" w:hAnsi="宋体" w:cs="宋体" w:hint="eastAsia"/>
          <w:kern w:val="0"/>
          <w:sz w:val="24"/>
          <w:lang w:bidi="ar"/>
        </w:rPr>
        <w:t>的</w:t>
      </w:r>
      <w:r w:rsidRPr="00D151F8">
        <w:rPr>
          <w:rFonts w:ascii="宋体" w:eastAsia="宋体" w:hAnsi="宋体" w:cs="宋体"/>
          <w:kern w:val="0"/>
          <w:sz w:val="24"/>
          <w:lang w:bidi="ar"/>
        </w:rPr>
        <w:t>视角。</w:t>
      </w:r>
    </w:p>
    <w:p w14:paraId="6E6F23B5" w14:textId="38B9B64A" w:rsidR="0099763D" w:rsidRDefault="004269F5" w:rsidP="0099763D">
      <w:pPr>
        <w:pStyle w:val="1"/>
        <w:rPr>
          <w:rFonts w:ascii="宋体" w:hAnsi="宋体" w:hint="eastAsia"/>
          <w:b w:val="0"/>
          <w:bCs/>
          <w:color w:val="000000" w:themeColor="text1"/>
        </w:rPr>
      </w:pPr>
      <w:r>
        <w:rPr>
          <w:rFonts w:ascii="宋体" w:hAnsi="宋体" w:hint="eastAsia"/>
          <w:bCs/>
          <w:color w:val="000000" w:themeColor="text1"/>
        </w:rPr>
        <w:t>数据字典</w:t>
      </w:r>
    </w:p>
    <w:p w14:paraId="6D52BBC7" w14:textId="77777777" w:rsidR="0099763D" w:rsidRPr="0099763D" w:rsidRDefault="0099763D" w:rsidP="0099763D">
      <w:pPr>
        <w:rPr>
          <w:rFonts w:hint="eastAsia"/>
        </w:rPr>
      </w:pPr>
    </w:p>
    <w:tbl>
      <w:tblPr>
        <w:tblStyle w:val="af2"/>
        <w:tblW w:w="8642" w:type="dxa"/>
        <w:tblLook w:val="04A0" w:firstRow="1" w:lastRow="0" w:firstColumn="1" w:lastColumn="0" w:noHBand="0" w:noVBand="1"/>
      </w:tblPr>
      <w:tblGrid>
        <w:gridCol w:w="426"/>
        <w:gridCol w:w="1601"/>
        <w:gridCol w:w="1601"/>
        <w:gridCol w:w="1295"/>
        <w:gridCol w:w="916"/>
        <w:gridCol w:w="1253"/>
        <w:gridCol w:w="1550"/>
      </w:tblGrid>
      <w:tr w:rsidR="005B4DE9" w:rsidRPr="00B06BB0" w14:paraId="165A9D73" w14:textId="3DAA8CA5" w:rsidTr="00B06BB0">
        <w:trPr>
          <w:tblHeader/>
        </w:trPr>
        <w:tc>
          <w:tcPr>
            <w:tcW w:w="0" w:type="auto"/>
          </w:tcPr>
          <w:p w14:paraId="18DA4082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</w:p>
        </w:tc>
        <w:tc>
          <w:tcPr>
            <w:tcW w:w="0" w:type="auto"/>
          </w:tcPr>
          <w:p w14:paraId="70110AF1" w14:textId="20AFDCC2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集成文书</w:t>
            </w:r>
          </w:p>
        </w:tc>
        <w:tc>
          <w:tcPr>
            <w:tcW w:w="0" w:type="auto"/>
          </w:tcPr>
          <w:p w14:paraId="07E977B3" w14:textId="2F2B1FE8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单张资源</w:t>
            </w:r>
          </w:p>
        </w:tc>
        <w:tc>
          <w:tcPr>
            <w:tcW w:w="1295" w:type="dxa"/>
          </w:tcPr>
          <w:p w14:paraId="22A1B18C" w14:textId="27D114A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</w:t>
            </w:r>
          </w:p>
        </w:tc>
        <w:tc>
          <w:tcPr>
            <w:tcW w:w="916" w:type="dxa"/>
          </w:tcPr>
          <w:p w14:paraId="3024FF15" w14:textId="2BE18BA5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收藏</w:t>
            </w:r>
          </w:p>
        </w:tc>
        <w:tc>
          <w:tcPr>
            <w:tcW w:w="0" w:type="auto"/>
          </w:tcPr>
          <w:p w14:paraId="5355C1C2" w14:textId="0C931B51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笔记</w:t>
            </w:r>
          </w:p>
        </w:tc>
        <w:tc>
          <w:tcPr>
            <w:tcW w:w="1550" w:type="dxa"/>
          </w:tcPr>
          <w:p w14:paraId="52E26836" w14:textId="6F3B70E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阅读</w:t>
            </w:r>
          </w:p>
        </w:tc>
      </w:tr>
      <w:tr w:rsidR="005B4DE9" w:rsidRPr="00B06BB0" w14:paraId="11610902" w14:textId="52C4CA64" w:rsidTr="00B06BB0">
        <w:trPr>
          <w:tblHeader/>
        </w:trPr>
        <w:tc>
          <w:tcPr>
            <w:tcW w:w="0" w:type="auto"/>
          </w:tcPr>
          <w:p w14:paraId="2D570FEF" w14:textId="59BB4B6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数据项</w:t>
            </w:r>
          </w:p>
        </w:tc>
        <w:tc>
          <w:tcPr>
            <w:tcW w:w="0" w:type="auto"/>
          </w:tcPr>
          <w:p w14:paraId="719ECE2D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24ACCB99" w14:textId="52901F2B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文书名称</w:t>
            </w:r>
          </w:p>
          <w:p w14:paraId="473E9F8A" w14:textId="4A34ACD2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文书区域</w:t>
            </w:r>
          </w:p>
          <w:p w14:paraId="27EC8673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文书简介</w:t>
            </w:r>
          </w:p>
          <w:p w14:paraId="4C2C56CA" w14:textId="4D78ECA5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文书封面</w:t>
            </w:r>
          </w:p>
        </w:tc>
        <w:tc>
          <w:tcPr>
            <w:tcW w:w="0" w:type="auto"/>
          </w:tcPr>
          <w:p w14:paraId="1D1152F2" w14:textId="3AE636D5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0C3364BD" w14:textId="3E6C1EF6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63C18F19" w14:textId="543C2CE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名称</w:t>
            </w:r>
          </w:p>
          <w:p w14:paraId="0F4533CC" w14:textId="4BFAF50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资源类型</w:t>
            </w:r>
          </w:p>
          <w:p w14:paraId="18362783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年代</w:t>
            </w:r>
          </w:p>
          <w:p w14:paraId="029E085D" w14:textId="4F5C79E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日期</w:t>
            </w:r>
          </w:p>
          <w:p w14:paraId="12F12F5E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属地</w:t>
            </w:r>
          </w:p>
          <w:p w14:paraId="0C1045CA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归户</w:t>
            </w:r>
          </w:p>
          <w:p w14:paraId="61D83AA7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作者</w:t>
            </w:r>
          </w:p>
          <w:p w14:paraId="072D3669" w14:textId="3F98BE8F" w:rsidR="005B4DE9" w:rsidRPr="00B06BB0" w:rsidRDefault="005B4DE9" w:rsidP="000B1C7E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原文</w:t>
            </w:r>
          </w:p>
          <w:p w14:paraId="0F543916" w14:textId="2D0C7F3F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简体版原文</w:t>
            </w:r>
          </w:p>
          <w:p w14:paraId="5AE2711B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白话文翻译</w:t>
            </w:r>
          </w:p>
          <w:p w14:paraId="37B856EF" w14:textId="0D0F6280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文献材质</w:t>
            </w:r>
          </w:p>
          <w:p w14:paraId="6B781D0F" w14:textId="2240258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文献尺寸</w:t>
            </w:r>
          </w:p>
          <w:p w14:paraId="000AFE6C" w14:textId="4C086A42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图片</w:t>
            </w:r>
          </w:p>
        </w:tc>
        <w:tc>
          <w:tcPr>
            <w:tcW w:w="1295" w:type="dxa"/>
          </w:tcPr>
          <w:p w14:paraId="3B33946D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  <w:p w14:paraId="7AA39FE3" w14:textId="69B41D96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用户名</w:t>
            </w:r>
          </w:p>
          <w:p w14:paraId="3910982B" w14:textId="67A2D8B1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用户邮箱</w:t>
            </w:r>
          </w:p>
          <w:p w14:paraId="4613606C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密码</w:t>
            </w:r>
          </w:p>
          <w:p w14:paraId="40CF2A5C" w14:textId="38BE0D25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</w:p>
        </w:tc>
        <w:tc>
          <w:tcPr>
            <w:tcW w:w="916" w:type="dxa"/>
          </w:tcPr>
          <w:p w14:paraId="15F5B513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收藏ID</w:t>
            </w:r>
          </w:p>
          <w:p w14:paraId="559C8252" w14:textId="2BE22CDF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分类标签</w:t>
            </w:r>
          </w:p>
          <w:p w14:paraId="098624D1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收藏时间</w:t>
            </w:r>
          </w:p>
          <w:p w14:paraId="7F2579FA" w14:textId="511B764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260D00A7" w14:textId="20CA6F03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6698DCF1" w14:textId="49931300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</w:tc>
        <w:tc>
          <w:tcPr>
            <w:tcW w:w="0" w:type="auto"/>
          </w:tcPr>
          <w:p w14:paraId="2A802FF0" w14:textId="12636F1B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注释ID</w:t>
            </w:r>
          </w:p>
          <w:p w14:paraId="3EF79002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注释内容</w:t>
            </w:r>
          </w:p>
          <w:p w14:paraId="593098F3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注释分类</w:t>
            </w:r>
          </w:p>
          <w:p w14:paraId="437B992A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注释时间</w:t>
            </w:r>
          </w:p>
          <w:p w14:paraId="02C96B3E" w14:textId="5A123CF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7C5D726B" w14:textId="51DB2FA2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6FA5F4AA" w14:textId="551DAF22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</w:tc>
        <w:tc>
          <w:tcPr>
            <w:tcW w:w="1550" w:type="dxa"/>
          </w:tcPr>
          <w:p w14:paraId="7899A979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阅读ID</w:t>
            </w:r>
          </w:p>
          <w:p w14:paraId="0D5BA0B5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阅读时间</w:t>
            </w:r>
          </w:p>
          <w:p w14:paraId="20D7B366" w14:textId="2B481998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文书ID</w:t>
            </w:r>
          </w:p>
          <w:p w14:paraId="49F27B99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资源ID</w:t>
            </w:r>
          </w:p>
          <w:p w14:paraId="7AC1F5AA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资源名称</w:t>
            </w:r>
          </w:p>
          <w:p w14:paraId="7D86BB17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资源类型</w:t>
            </w:r>
          </w:p>
          <w:p w14:paraId="2AE09A81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原文</w:t>
            </w:r>
          </w:p>
          <w:p w14:paraId="636A0A00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简体版原文</w:t>
            </w:r>
          </w:p>
          <w:p w14:paraId="5CF3A8A2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白话文翻译</w:t>
            </w:r>
          </w:p>
          <w:p w14:paraId="629531F2" w14:textId="4784FBA6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用户ID</w:t>
            </w:r>
          </w:p>
        </w:tc>
      </w:tr>
      <w:tr w:rsidR="005B4DE9" w:rsidRPr="00B06BB0" w14:paraId="058B1BB2" w14:textId="10AA0608" w:rsidTr="00B06BB0">
        <w:trPr>
          <w:trHeight w:val="1864"/>
          <w:tblHeader/>
        </w:trPr>
        <w:tc>
          <w:tcPr>
            <w:tcW w:w="0" w:type="auto"/>
          </w:tcPr>
          <w:p w14:paraId="52A34414" w14:textId="178D6E0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数据结构</w:t>
            </w:r>
          </w:p>
        </w:tc>
        <w:tc>
          <w:tcPr>
            <w:tcW w:w="0" w:type="auto"/>
          </w:tcPr>
          <w:p w14:paraId="178FA3E3" w14:textId="11974F48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由以上数据项构成，描述一个集成文书的基本信息供用户和前段网站开发人员使用</w:t>
            </w:r>
          </w:p>
        </w:tc>
        <w:tc>
          <w:tcPr>
            <w:tcW w:w="0" w:type="auto"/>
          </w:tcPr>
          <w:p w14:paraId="5C778F80" w14:textId="327A1B1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由以上数据项构成，描述一张文书资源的基本信息供用户和前段网站开发人员使用</w:t>
            </w:r>
          </w:p>
        </w:tc>
        <w:tc>
          <w:tcPr>
            <w:tcW w:w="1295" w:type="dxa"/>
          </w:tcPr>
          <w:p w14:paraId="71C91257" w14:textId="5D98C536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由以上数据项构成，描述前端用户的基本信息</w:t>
            </w:r>
          </w:p>
        </w:tc>
        <w:tc>
          <w:tcPr>
            <w:tcW w:w="916" w:type="dxa"/>
          </w:tcPr>
          <w:p w14:paraId="49D18293" w14:textId="5223F79B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由以上数据项构成，描述用户对契约的收藏信息</w:t>
            </w:r>
          </w:p>
        </w:tc>
        <w:tc>
          <w:tcPr>
            <w:tcW w:w="0" w:type="auto"/>
          </w:tcPr>
          <w:p w14:paraId="658FDAC5" w14:textId="4F17A6D1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由以上数据项构成，描述用户阅读时所做笔记的基本信息，便于用户进行注释和后续查找</w:t>
            </w:r>
          </w:p>
        </w:tc>
        <w:tc>
          <w:tcPr>
            <w:tcW w:w="1550" w:type="dxa"/>
          </w:tcPr>
          <w:p w14:paraId="65B610B5" w14:textId="72E76B3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由以上数据项构成，描述用户访问记录时的基本信息，便于用户进行阅读记录的管理。</w:t>
            </w:r>
          </w:p>
        </w:tc>
      </w:tr>
      <w:tr w:rsidR="005B4DE9" w:rsidRPr="00B06BB0" w14:paraId="1BAF5DD9" w14:textId="14ABEB9D" w:rsidTr="00B06BB0">
        <w:trPr>
          <w:tblHeader/>
        </w:trPr>
        <w:tc>
          <w:tcPr>
            <w:tcW w:w="0" w:type="auto"/>
          </w:tcPr>
          <w:p w14:paraId="44B22A6B" w14:textId="50F0E883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数据流</w:t>
            </w:r>
          </w:p>
        </w:tc>
        <w:tc>
          <w:tcPr>
            <w:tcW w:w="0" w:type="auto"/>
          </w:tcPr>
          <w:p w14:paraId="34F1539B" w14:textId="50AC2091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被引用：单张资源</w:t>
            </w:r>
          </w:p>
          <w:p w14:paraId="1365BA3C" w14:textId="227BCFE6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引用：无</w:t>
            </w:r>
          </w:p>
        </w:tc>
        <w:tc>
          <w:tcPr>
            <w:tcW w:w="0" w:type="auto"/>
          </w:tcPr>
          <w:p w14:paraId="45AA5E5F" w14:textId="57CEFA2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：收藏、笔记</w:t>
            </w:r>
          </w:p>
          <w:p w14:paraId="021231E7" w14:textId="7FFF92DD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：集成文书</w:t>
            </w:r>
          </w:p>
        </w:tc>
        <w:tc>
          <w:tcPr>
            <w:tcW w:w="1295" w:type="dxa"/>
          </w:tcPr>
          <w:p w14:paraId="3B48AA77" w14:textId="2614AF4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：单张资源、标记</w:t>
            </w:r>
          </w:p>
          <w:p w14:paraId="0F111508" w14:textId="7B3BAC2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：无</w:t>
            </w:r>
          </w:p>
        </w:tc>
        <w:tc>
          <w:tcPr>
            <w:tcW w:w="916" w:type="dxa"/>
          </w:tcPr>
          <w:p w14:paraId="4B32E96B" w14:textId="12115656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="00B06BB0">
              <w:rPr>
                <w:rFonts w:ascii="宋体" w:eastAsia="宋体" w:hAnsi="宋体" w:hint="eastAsia"/>
                <w:sz w:val="15"/>
                <w:szCs w:val="15"/>
              </w:rPr>
              <w:t>：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无</w:t>
            </w:r>
          </w:p>
          <w:p w14:paraId="1D608A89" w14:textId="342CBC2F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：单张资源、用户</w:t>
            </w:r>
          </w:p>
        </w:tc>
        <w:tc>
          <w:tcPr>
            <w:tcW w:w="0" w:type="auto"/>
          </w:tcPr>
          <w:p w14:paraId="37F38CD4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被引用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：无</w:t>
            </w:r>
          </w:p>
          <w:p w14:paraId="610274F4" w14:textId="21A1E55D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sz w:val="15"/>
                <w:szCs w:val="15"/>
              </w:rPr>
              <w:t>引用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：单张资源、用户</w:t>
            </w:r>
          </w:p>
        </w:tc>
        <w:tc>
          <w:tcPr>
            <w:tcW w:w="1550" w:type="dxa"/>
          </w:tcPr>
          <w:p w14:paraId="68673F32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被引用：无</w:t>
            </w:r>
          </w:p>
          <w:p w14:paraId="227AA32E" w14:textId="72842490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引用：单张资源、用户</w:t>
            </w:r>
          </w:p>
        </w:tc>
      </w:tr>
      <w:tr w:rsidR="005B4DE9" w:rsidRPr="00B06BB0" w14:paraId="07BEDEAD" w14:textId="55D2D794" w:rsidTr="00B06BB0">
        <w:trPr>
          <w:tblHeader/>
        </w:trPr>
        <w:tc>
          <w:tcPr>
            <w:tcW w:w="0" w:type="auto"/>
          </w:tcPr>
          <w:p w14:paraId="517DA425" w14:textId="3F892FEB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数据存储</w:t>
            </w:r>
          </w:p>
        </w:tc>
        <w:tc>
          <w:tcPr>
            <w:tcW w:w="0" w:type="auto"/>
          </w:tcPr>
          <w:p w14:paraId="0EA35763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来源：各地方文书</w:t>
            </w:r>
          </w:p>
          <w:p w14:paraId="44A0AF6A" w14:textId="701742E9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去向：前端网页、契约表</w:t>
            </w:r>
          </w:p>
        </w:tc>
        <w:tc>
          <w:tcPr>
            <w:tcW w:w="0" w:type="auto"/>
          </w:tcPr>
          <w:p w14:paraId="5FCF5CE0" w14:textId="40A63DE1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来源：各地方文书</w:t>
            </w:r>
          </w:p>
          <w:p w14:paraId="5C0EF6E2" w14:textId="5509AE7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去向：前端网页、收藏表、笔记表</w:t>
            </w:r>
          </w:p>
        </w:tc>
        <w:tc>
          <w:tcPr>
            <w:tcW w:w="1295" w:type="dxa"/>
          </w:tcPr>
          <w:p w14:paraId="738AADF3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452214F7" w14:textId="48F029BE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去向：前端网页、契约表、笔记表</w:t>
            </w:r>
          </w:p>
        </w:tc>
        <w:tc>
          <w:tcPr>
            <w:tcW w:w="916" w:type="dxa"/>
          </w:tcPr>
          <w:p w14:paraId="6C267827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478B31E7" w14:textId="50744C75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</w:t>
            </w:r>
          </w:p>
        </w:tc>
        <w:tc>
          <w:tcPr>
            <w:tcW w:w="0" w:type="auto"/>
          </w:tcPr>
          <w:p w14:paraId="5A2B571B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42065385" w14:textId="63ED1F4F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</w:t>
            </w:r>
          </w:p>
        </w:tc>
        <w:tc>
          <w:tcPr>
            <w:tcW w:w="1550" w:type="dxa"/>
          </w:tcPr>
          <w:p w14:paraId="6604E86B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来源：前端网页</w:t>
            </w:r>
          </w:p>
          <w:p w14:paraId="14A527A1" w14:textId="7D0D61F8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t>去向：前端网页</w:t>
            </w:r>
          </w:p>
        </w:tc>
      </w:tr>
      <w:tr w:rsidR="005B4DE9" w:rsidRPr="00B06BB0" w14:paraId="7236B00D" w14:textId="1EEDFD51" w:rsidTr="00B06BB0">
        <w:trPr>
          <w:tblHeader/>
        </w:trPr>
        <w:tc>
          <w:tcPr>
            <w:tcW w:w="0" w:type="auto"/>
          </w:tcPr>
          <w:p w14:paraId="4544FCFE" w14:textId="3A06856C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sz w:val="15"/>
                <w:szCs w:val="15"/>
              </w:rPr>
              <w:lastRenderedPageBreak/>
              <w:t>处理过程</w:t>
            </w:r>
          </w:p>
        </w:tc>
        <w:tc>
          <w:tcPr>
            <w:tcW w:w="0" w:type="auto"/>
          </w:tcPr>
          <w:p w14:paraId="6B066F6D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：由数据库开发人员和管理人员输入</w:t>
            </w:r>
          </w:p>
          <w:p w14:paraId="02AA7E35" w14:textId="64F5AB72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 部信息、通过select语句返回特定信息服务前端用户浏览、检索等需求</w:t>
            </w:r>
          </w:p>
        </w:tc>
        <w:tc>
          <w:tcPr>
            <w:tcW w:w="0" w:type="auto"/>
          </w:tcPr>
          <w:p w14:paraId="629F85A5" w14:textId="3C70F807" w:rsidR="005B4DE9" w:rsidRPr="00B06BB0" w:rsidRDefault="005B4DE9" w:rsidP="00D61D6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：由数据库开发人员和管理人员输入</w:t>
            </w:r>
          </w:p>
          <w:p w14:paraId="61B87A3D" w14:textId="1CD6FC29" w:rsidR="005B4DE9" w:rsidRPr="00B06BB0" w:rsidRDefault="005B4DE9" w:rsidP="00D61D6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 部信息、通过select语句返回特定信息服务前端用户浏览、检索等需求</w:t>
            </w:r>
          </w:p>
        </w:tc>
        <w:tc>
          <w:tcPr>
            <w:tcW w:w="1295" w:type="dxa"/>
          </w:tcPr>
          <w:p w14:paraId="6C674625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 xml:space="preserve">：用户 的设计的用 户名和密码 数据 </w:t>
            </w:r>
          </w:p>
          <w:p w14:paraId="7D365ED5" w14:textId="37EF24E5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：数据 库人员查看用户信息忘记密码可以通过邮箱进行找回</w:t>
            </w:r>
          </w:p>
        </w:tc>
        <w:tc>
          <w:tcPr>
            <w:tcW w:w="916" w:type="dxa"/>
          </w:tcPr>
          <w:p w14:paraId="2A5C59E4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：用户点击收藏键后自动生成的数据</w:t>
            </w:r>
          </w:p>
          <w:p w14:paraId="29E11F12" w14:textId="47873DD8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：返回全部字段供数据库人员查看全部信息，及用户浏览 收藏文书的需求</w:t>
            </w:r>
          </w:p>
        </w:tc>
        <w:tc>
          <w:tcPr>
            <w:tcW w:w="0" w:type="auto"/>
          </w:tcPr>
          <w:p w14:paraId="4BEA53BA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：根据用户浏览文书时所做的标记所生成的数据</w:t>
            </w:r>
          </w:p>
          <w:p w14:paraId="3C71BB99" w14:textId="33F1522D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：返回全部字段供数据库人员查看全部信息，及用户浏览 已做标记的需求</w:t>
            </w:r>
          </w:p>
        </w:tc>
        <w:tc>
          <w:tcPr>
            <w:tcW w:w="1550" w:type="dxa"/>
          </w:tcPr>
          <w:p w14:paraId="77090D51" w14:textId="77777777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输入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：根据用户浏览文书时的阅读记录所生成的数据</w:t>
            </w:r>
          </w:p>
          <w:p w14:paraId="2B1BDE40" w14:textId="6ED8A191" w:rsidR="005B4DE9" w:rsidRPr="00B06BB0" w:rsidRDefault="005B4DE9">
            <w:pPr>
              <w:rPr>
                <w:rFonts w:ascii="宋体" w:eastAsia="宋体" w:hAnsi="宋体" w:hint="eastAsia"/>
                <w:sz w:val="15"/>
                <w:szCs w:val="15"/>
              </w:rPr>
            </w:pPr>
            <w:r w:rsidRPr="00B06BB0">
              <w:rPr>
                <w:rFonts w:ascii="宋体" w:eastAsia="宋体" w:hAnsi="宋体" w:hint="eastAsia"/>
                <w:b/>
                <w:bCs/>
                <w:sz w:val="15"/>
                <w:szCs w:val="15"/>
              </w:rPr>
              <w:t>输出</w:t>
            </w:r>
            <w:r w:rsidRPr="00B06BB0">
              <w:rPr>
                <w:rFonts w:ascii="宋体" w:eastAsia="宋体" w:hAnsi="宋体" w:hint="eastAsia"/>
                <w:sz w:val="15"/>
                <w:szCs w:val="15"/>
              </w:rPr>
              <w:t>：返回全部字段供数据库人员查看全部信息，及用户浏览已阅读的需求</w:t>
            </w:r>
          </w:p>
        </w:tc>
      </w:tr>
    </w:tbl>
    <w:p w14:paraId="3AAB8506" w14:textId="2E6BBFC8" w:rsidR="00675506" w:rsidRDefault="00675506">
      <w:pPr>
        <w:rPr>
          <w:rFonts w:ascii="宋体" w:eastAsia="宋体" w:hAnsi="宋体" w:hint="eastAsia"/>
        </w:rPr>
      </w:pPr>
    </w:p>
    <w:p w14:paraId="4D5ED184" w14:textId="3FD1FA92" w:rsidR="0099763D" w:rsidRPr="002F18D3" w:rsidRDefault="0099763D" w:rsidP="002F18D3">
      <w:pPr>
        <w:pStyle w:val="1"/>
        <w:rPr>
          <w:rFonts w:hint="eastAsia"/>
        </w:rPr>
      </w:pPr>
      <w:r w:rsidRPr="0099763D">
        <w:rPr>
          <w:rFonts w:hint="eastAsia"/>
        </w:rPr>
        <w:t>概念结构设计</w:t>
      </w:r>
    </w:p>
    <w:p w14:paraId="7680DCAF" w14:textId="01EB01FD" w:rsidR="00C43774" w:rsidRDefault="00C43774" w:rsidP="005516FB">
      <w:pPr>
        <w:pStyle w:val="2"/>
      </w:pPr>
      <w:r>
        <w:rPr>
          <w:rFonts w:hint="eastAsia"/>
        </w:rPr>
        <w:t>ER</w:t>
      </w:r>
      <w:r>
        <w:rPr>
          <w:rFonts w:hint="eastAsia"/>
        </w:rPr>
        <w:t>图</w:t>
      </w:r>
    </w:p>
    <w:p w14:paraId="176229E6" w14:textId="6D792A57" w:rsidR="00C43774" w:rsidRPr="00C43774" w:rsidRDefault="008D0B3F" w:rsidP="00C4377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C5A43B7" wp14:editId="3DCEC51D">
            <wp:extent cx="5274310" cy="1456055"/>
            <wp:effectExtent l="0" t="0" r="2540" b="0"/>
            <wp:docPr id="10190839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83918" name="图片 10190839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80EE" w14:textId="650B1DBE" w:rsidR="0099763D" w:rsidRDefault="0099763D" w:rsidP="005516FB">
      <w:pPr>
        <w:pStyle w:val="2"/>
      </w:pPr>
      <w:r w:rsidRPr="0099763D">
        <w:rPr>
          <w:rFonts w:hint="eastAsia"/>
        </w:rPr>
        <w:t>详细设计</w:t>
      </w:r>
    </w:p>
    <w:p w14:paraId="44BCD718" w14:textId="6B803867" w:rsidR="00C43774" w:rsidRDefault="00C43774" w:rsidP="00C43774">
      <w:pPr>
        <w:rPr>
          <w:rFonts w:hint="eastAsia"/>
        </w:rPr>
      </w:pPr>
      <w:r>
        <w:rPr>
          <w:rFonts w:hint="eastAsia"/>
        </w:rPr>
        <w:t>在对概念结构进行设计时，我们选用了 ER 图。该 ER 图由三部分组成，分别是实体、属性和实体间的联系。</w:t>
      </w:r>
    </w:p>
    <w:p w14:paraId="1B949547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● 实体：</w:t>
      </w:r>
    </w:p>
    <w:p w14:paraId="70FFDFE3" w14:textId="3100BBDC" w:rsidR="00C43774" w:rsidRDefault="00C43774" w:rsidP="00C43774">
      <w:pPr>
        <w:rPr>
          <w:rFonts w:hint="eastAsia"/>
        </w:rPr>
      </w:pPr>
      <w:r>
        <w:rPr>
          <w:rFonts w:hint="eastAsia"/>
        </w:rPr>
        <w:t>在该概念模型中，实体包括用户信息、文书信息、资源内容、资源信息、资源载体和资源图片。</w:t>
      </w:r>
    </w:p>
    <w:p w14:paraId="233CFC48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● 属性：</w:t>
      </w:r>
    </w:p>
    <w:p w14:paraId="2531D1A1" w14:textId="7D048B14" w:rsidR="00C43774" w:rsidRDefault="00C43774" w:rsidP="00C43774">
      <w:pPr>
        <w:rPr>
          <w:rFonts w:hint="eastAsia"/>
        </w:rPr>
      </w:pPr>
      <w:r>
        <w:rPr>
          <w:rFonts w:hint="eastAsia"/>
        </w:rPr>
        <w:t>对于用户信息这个实体，它具有用户 ID、用户名、用户邮箱、密码、</w:t>
      </w:r>
      <w:r w:rsidR="009C0C56">
        <w:rPr>
          <w:rFonts w:hint="eastAsia"/>
        </w:rPr>
        <w:t>（</w:t>
      </w:r>
      <w:r>
        <w:rPr>
          <w:rFonts w:hint="eastAsia"/>
        </w:rPr>
        <w:t>密保</w:t>
      </w:r>
      <w:r w:rsidR="009C0C56">
        <w:rPr>
          <w:rFonts w:hint="eastAsia"/>
        </w:rPr>
        <w:t>）</w:t>
      </w:r>
      <w:r>
        <w:rPr>
          <w:rFonts w:hint="eastAsia"/>
        </w:rPr>
        <w:t>问题、</w:t>
      </w:r>
      <w:r w:rsidR="009C0C56">
        <w:rPr>
          <w:rFonts w:hint="eastAsia"/>
        </w:rPr>
        <w:t>（</w:t>
      </w:r>
      <w:r>
        <w:rPr>
          <w:rFonts w:hint="eastAsia"/>
        </w:rPr>
        <w:t>密保</w:t>
      </w:r>
      <w:r w:rsidR="009C0C56">
        <w:rPr>
          <w:rFonts w:hint="eastAsia"/>
        </w:rPr>
        <w:t>）</w:t>
      </w:r>
      <w:r>
        <w:rPr>
          <w:rFonts w:hint="eastAsia"/>
        </w:rPr>
        <w:t>答案等属性；</w:t>
      </w:r>
    </w:p>
    <w:p w14:paraId="59EF8E29" w14:textId="4C497A9F" w:rsidR="00C43774" w:rsidRDefault="00C43774" w:rsidP="00C43774">
      <w:pPr>
        <w:rPr>
          <w:rFonts w:hint="eastAsia"/>
        </w:rPr>
      </w:pPr>
      <w:r>
        <w:rPr>
          <w:rFonts w:hint="eastAsia"/>
        </w:rPr>
        <w:lastRenderedPageBreak/>
        <w:t>对于文书信息这个实体，它具有文书 ID、文书名称、文书区域、文书简介、文书封面等属性；</w:t>
      </w:r>
    </w:p>
    <w:p w14:paraId="2D879AC9" w14:textId="39F1FDA7" w:rsidR="00C43774" w:rsidRDefault="00C43774" w:rsidP="00C43774">
      <w:pPr>
        <w:rPr>
          <w:rFonts w:hint="eastAsia"/>
        </w:rPr>
      </w:pPr>
      <w:r>
        <w:rPr>
          <w:rFonts w:hint="eastAsia"/>
        </w:rPr>
        <w:t>对于资源内容这个实体，它作为核心数据载体，具有资源 ID、资源名称、资源类型、原文、简体版全文、白话文翻译等属性；</w:t>
      </w:r>
    </w:p>
    <w:p w14:paraId="4649CE50" w14:textId="412B983F" w:rsidR="00C43774" w:rsidRDefault="00C43774" w:rsidP="00C43774">
      <w:pPr>
        <w:rPr>
          <w:rFonts w:hint="eastAsia"/>
        </w:rPr>
      </w:pPr>
      <w:r>
        <w:rPr>
          <w:rFonts w:hint="eastAsia"/>
        </w:rPr>
        <w:t>对于资源信息这个实体，它具有资源 ID、年代、</w:t>
      </w:r>
      <w:r w:rsidR="00306220">
        <w:rPr>
          <w:rFonts w:hint="eastAsia"/>
        </w:rPr>
        <w:t>年号</w:t>
      </w:r>
      <w:r>
        <w:rPr>
          <w:rFonts w:hint="eastAsia"/>
        </w:rPr>
        <w:t>、资源区域、归户、作者等属性；</w:t>
      </w:r>
    </w:p>
    <w:p w14:paraId="187C9CDF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对于资源载体这个实体，它具有资源 ID、文献材质、文献尺寸等属性；</w:t>
      </w:r>
    </w:p>
    <w:p w14:paraId="7F9AC743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对于资源图片这个实体，它具有图片 ID、资源 ID、页码等属性；</w:t>
      </w:r>
    </w:p>
    <w:p w14:paraId="6FDB54A4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对于收藏信息这个联系，它具有收藏 ID、收藏标签、收藏时间等属性；</w:t>
      </w:r>
    </w:p>
    <w:p w14:paraId="4C4B08CB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对于笔记这个联系，它具有注释 ID、注释内容、注释标签、注释时间、更新时间等属性；</w:t>
      </w:r>
    </w:p>
    <w:p w14:paraId="759D3F44" w14:textId="70E83C00" w:rsidR="00C43774" w:rsidRDefault="00C43774" w:rsidP="00C43774">
      <w:pPr>
        <w:rPr>
          <w:rFonts w:hint="eastAsia"/>
        </w:rPr>
      </w:pPr>
      <w:r>
        <w:rPr>
          <w:rFonts w:hint="eastAsia"/>
        </w:rPr>
        <w:t>对于</w:t>
      </w:r>
      <w:r w:rsidR="00655C95">
        <w:rPr>
          <w:rFonts w:hint="eastAsia"/>
        </w:rPr>
        <w:t>阅读</w:t>
      </w:r>
      <w:r>
        <w:rPr>
          <w:rFonts w:hint="eastAsia"/>
        </w:rPr>
        <w:t>记录这个联系，它具有访问 ID、访问时间等属性。</w:t>
      </w:r>
    </w:p>
    <w:p w14:paraId="2C9106A5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● 联系：</w:t>
      </w:r>
    </w:p>
    <w:p w14:paraId="69913F05" w14:textId="014A2DA3" w:rsidR="00C43774" w:rsidRDefault="00C43774" w:rsidP="00C43774">
      <w:pPr>
        <w:rPr>
          <w:rFonts w:hint="eastAsia"/>
        </w:rPr>
      </w:pPr>
      <w:r>
        <w:rPr>
          <w:rFonts w:hint="eastAsia"/>
        </w:rPr>
        <w:t>用户和资源内容之间存在三个联系，分别是访问、收藏和笔记，这三个联系都是多对多的关系。一个用户可以访问、收藏或标注多个资源内容，一个资源内容也可能被多个用户访问、收藏或标注。</w:t>
      </w:r>
    </w:p>
    <w:p w14:paraId="18872F16" w14:textId="15C56457" w:rsidR="00C43774" w:rsidRDefault="00C43774" w:rsidP="00C43774">
      <w:pPr>
        <w:rPr>
          <w:rFonts w:hint="eastAsia"/>
        </w:rPr>
      </w:pPr>
      <w:r>
        <w:rPr>
          <w:rFonts w:hint="eastAsia"/>
        </w:rPr>
        <w:t>文书信息和资源内容之间是包含联系，一份文书可以包含多个资源内容，该关系是一对多的关系。</w:t>
      </w:r>
    </w:p>
    <w:p w14:paraId="15262461" w14:textId="77777777" w:rsidR="00C43774" w:rsidRDefault="00C43774" w:rsidP="00C43774">
      <w:pPr>
        <w:rPr>
          <w:rFonts w:hint="eastAsia"/>
        </w:rPr>
      </w:pPr>
      <w:r>
        <w:rPr>
          <w:rFonts w:hint="eastAsia"/>
        </w:rPr>
        <w:t>资源内容与资源图片之间是一对多的关系，即一个资源内容可能对应多张图片；</w:t>
      </w:r>
    </w:p>
    <w:p w14:paraId="77F5602C" w14:textId="50A711D5" w:rsidR="00C43774" w:rsidRPr="00C43774" w:rsidRDefault="00C43774" w:rsidP="00C43774">
      <w:pPr>
        <w:rPr>
          <w:rFonts w:hint="eastAsia"/>
        </w:rPr>
      </w:pPr>
      <w:r>
        <w:rPr>
          <w:rFonts w:hint="eastAsia"/>
        </w:rPr>
        <w:t>而资源内容与资源信息、资源载体之间则是一对一的扩展关系，它们通过资源 ID 进行关联，共同描述了一个完整的资源对象。</w:t>
      </w:r>
    </w:p>
    <w:p w14:paraId="507E349E" w14:textId="75267CCE" w:rsidR="0099763D" w:rsidRDefault="00CB6EE7" w:rsidP="00CB6EE7">
      <w:pPr>
        <w:pStyle w:val="1"/>
        <w:rPr>
          <w:rFonts w:hint="eastAsia"/>
        </w:rPr>
      </w:pPr>
      <w:r w:rsidRPr="00CB6EE7">
        <w:rPr>
          <w:rFonts w:hint="eastAsia"/>
        </w:rPr>
        <w:lastRenderedPageBreak/>
        <w:t>逻辑结构设计</w:t>
      </w:r>
    </w:p>
    <w:tbl>
      <w:tblPr>
        <w:tblStyle w:val="af2"/>
        <w:tblpPr w:leftFromText="180" w:rightFromText="180" w:vertAnchor="text" w:horzAnchor="margin" w:tblpY="-83"/>
        <w:tblW w:w="0" w:type="auto"/>
        <w:tblLook w:val="04A0" w:firstRow="1" w:lastRow="0" w:firstColumn="1" w:lastColumn="0" w:noHBand="0" w:noVBand="1"/>
      </w:tblPr>
      <w:tblGrid>
        <w:gridCol w:w="1411"/>
        <w:gridCol w:w="2064"/>
        <w:gridCol w:w="2336"/>
        <w:gridCol w:w="1434"/>
        <w:gridCol w:w="1051"/>
      </w:tblGrid>
      <w:tr w:rsidR="00CB6EE7" w14:paraId="455A3169" w14:textId="77777777" w:rsidTr="00CB6EE7">
        <w:tc>
          <w:tcPr>
            <w:tcW w:w="1411" w:type="dxa"/>
          </w:tcPr>
          <w:p w14:paraId="6288D6A9" w14:textId="77777777" w:rsidR="00CB6EE7" w:rsidRDefault="00CB6EE7" w:rsidP="00235F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表名</w:t>
            </w:r>
          </w:p>
        </w:tc>
        <w:tc>
          <w:tcPr>
            <w:tcW w:w="2064" w:type="dxa"/>
          </w:tcPr>
          <w:p w14:paraId="369FE9F6" w14:textId="77777777" w:rsidR="00CB6EE7" w:rsidRDefault="00CB6EE7" w:rsidP="00235F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</w:t>
            </w:r>
          </w:p>
        </w:tc>
        <w:tc>
          <w:tcPr>
            <w:tcW w:w="2336" w:type="dxa"/>
          </w:tcPr>
          <w:p w14:paraId="2FDF50AB" w14:textId="77777777" w:rsidR="00CB6EE7" w:rsidRDefault="00CB6EE7" w:rsidP="00235F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属性名</w:t>
            </w:r>
          </w:p>
        </w:tc>
        <w:tc>
          <w:tcPr>
            <w:tcW w:w="1434" w:type="dxa"/>
          </w:tcPr>
          <w:p w14:paraId="252682D8" w14:textId="77777777" w:rsidR="00CB6EE7" w:rsidRDefault="00CB6EE7" w:rsidP="00235F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1051" w:type="dxa"/>
          </w:tcPr>
          <w:p w14:paraId="51766053" w14:textId="77777777" w:rsidR="00CB6EE7" w:rsidRDefault="00CB6EE7" w:rsidP="00235F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用途</w:t>
            </w:r>
          </w:p>
        </w:tc>
      </w:tr>
      <w:tr w:rsidR="00CB6EE7" w14:paraId="45664151" w14:textId="77777777" w:rsidTr="00CB6EE7">
        <w:tc>
          <w:tcPr>
            <w:tcW w:w="1411" w:type="dxa"/>
          </w:tcPr>
          <w:p w14:paraId="30265A2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文书信息</w:t>
            </w:r>
          </w:p>
          <w:p w14:paraId="4A5CFE7B" w14:textId="77777777" w:rsidR="00CB6EE7" w:rsidRPr="00A55D1C" w:rsidRDefault="00CB6EE7" w:rsidP="00235F79">
            <w:pPr>
              <w:rPr>
                <w:rFonts w:hint="eastAsia"/>
                <w:sz w:val="15"/>
                <w:szCs w:val="15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document_info)</w:t>
            </w:r>
          </w:p>
        </w:tc>
        <w:tc>
          <w:tcPr>
            <w:tcW w:w="2064" w:type="dxa"/>
          </w:tcPr>
          <w:p w14:paraId="6C9B81A2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24C91299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文书名称（唯一性），</w:t>
            </w:r>
          </w:p>
          <w:p w14:paraId="50DB3D0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文书区域，</w:t>
            </w:r>
          </w:p>
          <w:p w14:paraId="05C19116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文书简介，</w:t>
            </w:r>
          </w:p>
          <w:p w14:paraId="6DE7B468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文书封面（二进制存储）</w:t>
            </w:r>
          </w:p>
        </w:tc>
        <w:tc>
          <w:tcPr>
            <w:tcW w:w="2336" w:type="dxa"/>
          </w:tcPr>
          <w:p w14:paraId="6D00FB8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 </w:t>
            </w:r>
          </w:p>
          <w:p w14:paraId="59BF678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document_name</w:t>
            </w:r>
          </w:p>
          <w:p w14:paraId="1EF28F84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document_region</w:t>
            </w:r>
          </w:p>
          <w:p w14:paraId="5A7871A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document_intro</w:t>
            </w:r>
          </w:p>
          <w:p w14:paraId="59ACDE12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document_cover</w:t>
            </w:r>
          </w:p>
        </w:tc>
        <w:tc>
          <w:tcPr>
            <w:tcW w:w="1434" w:type="dxa"/>
          </w:tcPr>
          <w:p w14:paraId="57D0408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  <w:r>
              <w:rPr>
                <w:rFonts w:hint="eastAsia"/>
              </w:rPr>
              <w:t>,</w:t>
            </w:r>
          </w:p>
          <w:p w14:paraId="6B48CC77" w14:textId="77777777" w:rsidR="00CB6EE7" w:rsidRDefault="00CB6EE7" w:rsidP="00235F79">
            <w:pPr>
              <w:rPr>
                <w:rFonts w:hint="eastAsia"/>
              </w:rPr>
            </w:pPr>
            <w:r>
              <w:t>varchar(255),</w:t>
            </w:r>
          </w:p>
          <w:p w14:paraId="62D8E55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35E435F8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ext,</w:t>
            </w:r>
          </w:p>
          <w:p w14:paraId="0EF7376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lob</w:t>
            </w:r>
          </w:p>
        </w:tc>
        <w:tc>
          <w:tcPr>
            <w:tcW w:w="1051" w:type="dxa"/>
          </w:tcPr>
          <w:p w14:paraId="3D140DE8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用于存储集成文书的基本信息，供用户查询和管理员统一管理</w:t>
            </w:r>
          </w:p>
        </w:tc>
      </w:tr>
      <w:tr w:rsidR="00CB6EE7" w14:paraId="4543B1D8" w14:textId="77777777" w:rsidTr="00CB6EE7">
        <w:tc>
          <w:tcPr>
            <w:tcW w:w="1411" w:type="dxa"/>
          </w:tcPr>
          <w:p w14:paraId="7EE4979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资源内容</w:t>
            </w:r>
          </w:p>
          <w:p w14:paraId="22977908" w14:textId="77777777" w:rsidR="00CB6EE7" w:rsidRPr="00A55D1C" w:rsidRDefault="00CB6EE7" w:rsidP="00235F79">
            <w:pPr>
              <w:rPr>
                <w:rFonts w:hint="eastAsia"/>
                <w:sz w:val="15"/>
                <w:szCs w:val="15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resource_content)</w:t>
            </w:r>
          </w:p>
        </w:tc>
        <w:tc>
          <w:tcPr>
            <w:tcW w:w="2064" w:type="dxa"/>
          </w:tcPr>
          <w:p w14:paraId="280AFC5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文书I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487FD75F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6B7626B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资源名称（唯一性），</w:t>
            </w:r>
          </w:p>
          <w:p w14:paraId="2EB7EDB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资源类型，</w:t>
            </w:r>
          </w:p>
          <w:p w14:paraId="6128021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原文，</w:t>
            </w:r>
          </w:p>
          <w:p w14:paraId="56E4059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简体版全文，</w:t>
            </w:r>
          </w:p>
          <w:p w14:paraId="04B658C8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白话文翻译</w:t>
            </w:r>
          </w:p>
        </w:tc>
        <w:tc>
          <w:tcPr>
            <w:tcW w:w="2336" w:type="dxa"/>
          </w:tcPr>
          <w:p w14:paraId="6278A09C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document_id </w:t>
            </w:r>
          </w:p>
          <w:p w14:paraId="48B6641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 </w:t>
            </w:r>
          </w:p>
          <w:p w14:paraId="182B14B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resource_name </w:t>
            </w:r>
          </w:p>
          <w:p w14:paraId="47C646BC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resource_type</w:t>
            </w:r>
          </w:p>
          <w:p w14:paraId="1C94721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original_text</w:t>
            </w:r>
          </w:p>
          <w:p w14:paraId="05EA97E2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simplified_ text</w:t>
            </w:r>
          </w:p>
          <w:p w14:paraId="13D1684F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vernacular_translation</w:t>
            </w:r>
          </w:p>
        </w:tc>
        <w:tc>
          <w:tcPr>
            <w:tcW w:w="1434" w:type="dxa"/>
          </w:tcPr>
          <w:p w14:paraId="639B62CF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5B2A7D4F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08161EF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53AD8B7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43CD445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ext,</w:t>
            </w:r>
          </w:p>
          <w:p w14:paraId="34C419E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ext,</w:t>
            </w:r>
          </w:p>
          <w:p w14:paraId="622240E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</w:t>
            </w:r>
          </w:p>
        </w:tc>
        <w:tc>
          <w:tcPr>
            <w:tcW w:w="1051" w:type="dxa"/>
          </w:tcPr>
          <w:p w14:paraId="5721C306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存储具体资源的内容，供查询和查看</w:t>
            </w:r>
          </w:p>
        </w:tc>
      </w:tr>
      <w:tr w:rsidR="00CB6EE7" w14:paraId="5A1B30E7" w14:textId="77777777" w:rsidTr="00CB6EE7">
        <w:tc>
          <w:tcPr>
            <w:tcW w:w="1411" w:type="dxa"/>
          </w:tcPr>
          <w:p w14:paraId="510A7E3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资源图片</w:t>
            </w:r>
          </w:p>
          <w:p w14:paraId="1A97E5A9" w14:textId="77777777" w:rsidR="00CB6EE7" w:rsidRDefault="00CB6EE7" w:rsidP="00235F79">
            <w:pPr>
              <w:rPr>
                <w:rFonts w:hint="eastAsia"/>
              </w:rPr>
            </w:pPr>
            <w:r w:rsidRPr="00B638AE">
              <w:rPr>
                <w:rFonts w:hint="eastAsia"/>
                <w:sz w:val="15"/>
                <w:szCs w:val="15"/>
              </w:rPr>
              <w:t>(</w:t>
            </w:r>
            <w:r w:rsidRPr="00B638AE">
              <w:rPr>
                <w:sz w:val="15"/>
                <w:szCs w:val="15"/>
              </w:rPr>
              <w:t>resource_image)</w:t>
            </w:r>
          </w:p>
        </w:tc>
        <w:tc>
          <w:tcPr>
            <w:tcW w:w="2064" w:type="dxa"/>
          </w:tcPr>
          <w:p w14:paraId="50523F4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图片I</w:t>
            </w:r>
            <w:r>
              <w:t>D</w:t>
            </w:r>
            <w:r>
              <w:rPr>
                <w:rFonts w:hint="eastAsia"/>
              </w:rPr>
              <w:t>（主键）</w:t>
            </w:r>
          </w:p>
          <w:p w14:paraId="493E0124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（外键）</w:t>
            </w:r>
          </w:p>
          <w:p w14:paraId="6ABE8F07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页码</w:t>
            </w:r>
          </w:p>
        </w:tc>
        <w:tc>
          <w:tcPr>
            <w:tcW w:w="2336" w:type="dxa"/>
          </w:tcPr>
          <w:p w14:paraId="2B81EE4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image_id</w:t>
            </w:r>
          </w:p>
          <w:p w14:paraId="2520FC51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7D7C731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p</w:t>
            </w:r>
            <w:r>
              <w:rPr>
                <w:rFonts w:ascii="Segoe UI" w:hAnsi="Segoe UI" w:cs="Segoe UI"/>
                <w:shd w:val="clear" w:color="auto" w:fill="FFFFFF"/>
              </w:rPr>
              <w:t>age</w:t>
            </w:r>
          </w:p>
        </w:tc>
        <w:tc>
          <w:tcPr>
            <w:tcW w:w="1434" w:type="dxa"/>
          </w:tcPr>
          <w:p w14:paraId="2A57EDA8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17AE0DA7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0B4E89C7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1051" w:type="dxa"/>
          </w:tcPr>
          <w:p w14:paraId="5F083D0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用于存储文书对应的图片资源</w:t>
            </w:r>
          </w:p>
        </w:tc>
      </w:tr>
      <w:tr w:rsidR="00CB6EE7" w14:paraId="306CC91B" w14:textId="77777777" w:rsidTr="00CB6EE7">
        <w:tc>
          <w:tcPr>
            <w:tcW w:w="1411" w:type="dxa"/>
          </w:tcPr>
          <w:p w14:paraId="6030008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资源信息</w:t>
            </w:r>
          </w:p>
          <w:p w14:paraId="2C924458" w14:textId="77777777" w:rsidR="00CB6EE7" w:rsidRDefault="00CB6EE7" w:rsidP="00235F79">
            <w:pPr>
              <w:rPr>
                <w:rFonts w:hint="eastAsia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resource_info)</w:t>
            </w:r>
          </w:p>
        </w:tc>
        <w:tc>
          <w:tcPr>
            <w:tcW w:w="2064" w:type="dxa"/>
          </w:tcPr>
          <w:p w14:paraId="04BE0582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（主键），</w:t>
            </w:r>
          </w:p>
          <w:p w14:paraId="08E60939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年代，</w:t>
            </w:r>
          </w:p>
          <w:p w14:paraId="7BFC94A1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年号，</w:t>
            </w:r>
          </w:p>
          <w:p w14:paraId="23DED9A2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资源区域（属地），</w:t>
            </w:r>
          </w:p>
          <w:p w14:paraId="374FD313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归户，</w:t>
            </w:r>
          </w:p>
          <w:p w14:paraId="0C6154BA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作者</w:t>
            </w:r>
          </w:p>
        </w:tc>
        <w:tc>
          <w:tcPr>
            <w:tcW w:w="2336" w:type="dxa"/>
          </w:tcPr>
          <w:p w14:paraId="3BD99261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24D16EB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dynasty_period</w:t>
            </w:r>
          </w:p>
          <w:p w14:paraId="1191A718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 w:rsidRPr="00CB3A63">
              <w:rPr>
                <w:rFonts w:ascii="Segoe UI" w:hAnsi="Segoe UI" w:cs="Segoe UI"/>
                <w:shd w:val="clear" w:color="auto" w:fill="FFFFFF"/>
              </w:rPr>
              <w:t>reign title</w:t>
            </w:r>
          </w:p>
          <w:p w14:paraId="1BC40F2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resou</w:t>
            </w:r>
            <w:r>
              <w:rPr>
                <w:rFonts w:ascii="Segoe UI" w:hAnsi="Segoe UI" w:cs="Segoe UI"/>
                <w:shd w:val="clear" w:color="auto" w:fill="FFFFFF"/>
              </w:rPr>
              <w:t>r</w:t>
            </w:r>
            <w:r>
              <w:rPr>
                <w:rFonts w:ascii="Segoe UI" w:hAnsi="Segoe UI" w:cs="Segoe UI" w:hint="eastAsia"/>
                <w:shd w:val="clear" w:color="auto" w:fill="FFFFFF"/>
              </w:rPr>
              <w:t>ce</w:t>
            </w:r>
            <w:r>
              <w:rPr>
                <w:rFonts w:ascii="Segoe UI" w:hAnsi="Segoe UI" w:cs="Segoe UI"/>
                <w:shd w:val="clear" w:color="auto" w:fill="FFFFFF"/>
              </w:rPr>
              <w:t>_region</w:t>
            </w:r>
          </w:p>
          <w:p w14:paraId="4B86E174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household_registry</w:t>
            </w:r>
          </w:p>
          <w:p w14:paraId="1083EA26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author</w:t>
            </w:r>
          </w:p>
        </w:tc>
        <w:tc>
          <w:tcPr>
            <w:tcW w:w="1434" w:type="dxa"/>
          </w:tcPr>
          <w:p w14:paraId="1C137299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3120285B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39B8FD8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08E409E7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</w:t>
            </w:r>
            <w:r>
              <w:rPr>
                <w:rFonts w:hint="eastAsia"/>
              </w:rPr>
              <w:t>,</w:t>
            </w:r>
          </w:p>
          <w:p w14:paraId="2F5CAA2D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10F95039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archar(100)</w:t>
            </w:r>
          </w:p>
        </w:tc>
        <w:tc>
          <w:tcPr>
            <w:tcW w:w="1051" w:type="dxa"/>
          </w:tcPr>
          <w:p w14:paraId="4787664F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存储资源信息，主要供查询</w:t>
            </w:r>
          </w:p>
        </w:tc>
      </w:tr>
      <w:tr w:rsidR="00CB6EE7" w14:paraId="108BCED0" w14:textId="77777777" w:rsidTr="00CB6EE7">
        <w:tc>
          <w:tcPr>
            <w:tcW w:w="1411" w:type="dxa"/>
          </w:tcPr>
          <w:p w14:paraId="586BD392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资源载体</w:t>
            </w:r>
          </w:p>
          <w:p w14:paraId="3BA05BCF" w14:textId="77777777" w:rsidR="00CB6EE7" w:rsidRDefault="00CB6EE7" w:rsidP="00235F79">
            <w:pPr>
              <w:rPr>
                <w:rFonts w:hint="eastAsia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resource_carrier)</w:t>
            </w:r>
          </w:p>
        </w:tc>
        <w:tc>
          <w:tcPr>
            <w:tcW w:w="2064" w:type="dxa"/>
          </w:tcPr>
          <w:p w14:paraId="169C026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（主键），</w:t>
            </w:r>
          </w:p>
          <w:p w14:paraId="7A148C91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文献材质，</w:t>
            </w:r>
          </w:p>
          <w:p w14:paraId="01619981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文献尺寸，</w:t>
            </w:r>
          </w:p>
        </w:tc>
        <w:tc>
          <w:tcPr>
            <w:tcW w:w="2336" w:type="dxa"/>
          </w:tcPr>
          <w:p w14:paraId="025D5A74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5263CC6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resource_material</w:t>
            </w:r>
          </w:p>
          <w:p w14:paraId="59A451DC" w14:textId="77777777" w:rsidR="00CB6EE7" w:rsidRPr="00B638AE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resource_dimensions</w:t>
            </w:r>
          </w:p>
        </w:tc>
        <w:tc>
          <w:tcPr>
            <w:tcW w:w="1434" w:type="dxa"/>
          </w:tcPr>
          <w:p w14:paraId="6A2C7EE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480E0C1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archar(255),</w:t>
            </w:r>
          </w:p>
          <w:p w14:paraId="5DF368F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archar(255)</w:t>
            </w:r>
          </w:p>
        </w:tc>
        <w:tc>
          <w:tcPr>
            <w:tcW w:w="1051" w:type="dxa"/>
          </w:tcPr>
          <w:p w14:paraId="5E0F6B14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存储资源其他信息，一般情况下使用频率较低</w:t>
            </w:r>
          </w:p>
        </w:tc>
      </w:tr>
      <w:tr w:rsidR="00CB6EE7" w14:paraId="6BF38303" w14:textId="77777777" w:rsidTr="00CB6EE7">
        <w:tc>
          <w:tcPr>
            <w:tcW w:w="1411" w:type="dxa"/>
          </w:tcPr>
          <w:p w14:paraId="5E89AE4B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用户信息</w:t>
            </w:r>
          </w:p>
          <w:p w14:paraId="62F05DF1" w14:textId="77777777" w:rsidR="00CB6EE7" w:rsidRDefault="00CB6EE7" w:rsidP="00235F79">
            <w:pPr>
              <w:rPr>
                <w:rFonts w:hint="eastAsia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user_info)</w:t>
            </w:r>
          </w:p>
        </w:tc>
        <w:tc>
          <w:tcPr>
            <w:tcW w:w="2064" w:type="dxa"/>
          </w:tcPr>
          <w:p w14:paraId="3A50D991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4AB7628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用户名（唯一性），</w:t>
            </w:r>
          </w:p>
          <w:p w14:paraId="784C6AA6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用户邮箱（唯一性），</w:t>
            </w:r>
          </w:p>
          <w:p w14:paraId="26A461AF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密码，</w:t>
            </w:r>
          </w:p>
          <w:p w14:paraId="0B444853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问题（用户自定义，用于找回密码），</w:t>
            </w:r>
          </w:p>
          <w:p w14:paraId="55975225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答案（用户自定义，用于找回密码时匹配问题）</w:t>
            </w:r>
          </w:p>
        </w:tc>
        <w:tc>
          <w:tcPr>
            <w:tcW w:w="2336" w:type="dxa"/>
          </w:tcPr>
          <w:p w14:paraId="293745E9" w14:textId="77777777" w:rsidR="00CB6EE7" w:rsidRDefault="00CB6EE7" w:rsidP="00235F79">
            <w:pPr>
              <w:rPr>
                <w:rFonts w:ascii="Segoe UI" w:hAnsi="Segoe UI" w:cs="Segoe UI"/>
                <w:color w:val="000000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lastRenderedPageBreak/>
              <w:t>user_id</w:t>
            </w:r>
            <w:r>
              <w:rPr>
                <w:rFonts w:ascii="Segoe UI" w:hAnsi="Segoe UI" w:cs="Segoe UI"/>
                <w:color w:val="000000"/>
              </w:rPr>
              <w:br/>
              <w:t>username</w:t>
            </w:r>
            <w:r>
              <w:rPr>
                <w:rFonts w:ascii="Segoe UI" w:hAnsi="Segoe UI" w:cs="Segoe UI"/>
                <w:color w:val="000000"/>
              </w:rPr>
              <w:br/>
              <w:t>user_email</w:t>
            </w:r>
          </w:p>
          <w:p w14:paraId="4881C7C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password</w:t>
            </w:r>
          </w:p>
          <w:p w14:paraId="35D9BF63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pr_question</w:t>
            </w:r>
          </w:p>
          <w:p w14:paraId="7D90053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1925F1EB" w14:textId="77777777" w:rsidR="00CB6EE7" w:rsidRPr="00346136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lastRenderedPageBreak/>
              <w:t>p</w:t>
            </w:r>
            <w:r>
              <w:rPr>
                <w:rFonts w:ascii="Segoe UI" w:hAnsi="Segoe UI" w:cs="Segoe UI"/>
                <w:shd w:val="clear" w:color="auto" w:fill="FFFFFF"/>
              </w:rPr>
              <w:t>r_answer</w:t>
            </w:r>
          </w:p>
        </w:tc>
        <w:tc>
          <w:tcPr>
            <w:tcW w:w="1434" w:type="dxa"/>
          </w:tcPr>
          <w:p w14:paraId="5FBE887B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b</w:t>
            </w:r>
            <w:r>
              <w:t>igint,</w:t>
            </w:r>
          </w:p>
          <w:p w14:paraId="2B86B4C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archar(30),</w:t>
            </w:r>
          </w:p>
          <w:p w14:paraId="69D2AEF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archar(30)</w:t>
            </w:r>
            <w:r>
              <w:rPr>
                <w:rFonts w:hint="eastAsia"/>
              </w:rPr>
              <w:t>,</w:t>
            </w:r>
          </w:p>
          <w:p w14:paraId="528FA7D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archar(8,16)</w:t>
            </w:r>
          </w:p>
          <w:p w14:paraId="6C2739C6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ext,</w:t>
            </w:r>
          </w:p>
          <w:p w14:paraId="37E04A21" w14:textId="77777777" w:rsidR="00CB6EE7" w:rsidRDefault="00CB6EE7" w:rsidP="00235F79">
            <w:pPr>
              <w:rPr>
                <w:rFonts w:hint="eastAsia"/>
              </w:rPr>
            </w:pPr>
          </w:p>
          <w:p w14:paraId="3288AEBA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</w:t>
            </w:r>
            <w:r>
              <w:t>ext</w:t>
            </w:r>
          </w:p>
        </w:tc>
        <w:tc>
          <w:tcPr>
            <w:tcW w:w="1051" w:type="dxa"/>
          </w:tcPr>
          <w:p w14:paraId="40A3EE23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存储用户信息，便于用户注册/登录</w:t>
            </w:r>
          </w:p>
        </w:tc>
      </w:tr>
      <w:tr w:rsidR="00CB6EE7" w14:paraId="4AFCD8C1" w14:textId="77777777" w:rsidTr="00CB6EE7">
        <w:tc>
          <w:tcPr>
            <w:tcW w:w="1411" w:type="dxa"/>
          </w:tcPr>
          <w:p w14:paraId="77F6032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阅读记录</w:t>
            </w:r>
          </w:p>
          <w:p w14:paraId="33E49D34" w14:textId="77777777" w:rsidR="00CB6EE7" w:rsidRDefault="00CB6EE7" w:rsidP="00235F79">
            <w:pPr>
              <w:rPr>
                <w:rFonts w:hint="eastAsia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access_record)</w:t>
            </w:r>
          </w:p>
        </w:tc>
        <w:tc>
          <w:tcPr>
            <w:tcW w:w="2064" w:type="dxa"/>
          </w:tcPr>
          <w:p w14:paraId="646FB538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阅读I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2C8823AD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（外键、聚合唯一性约束），</w:t>
            </w:r>
          </w:p>
          <w:p w14:paraId="4B060C87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（外键、聚合唯一性约束），</w:t>
            </w:r>
          </w:p>
          <w:p w14:paraId="421B8244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访问时间（记录最后一次访问时间，用于排序）</w:t>
            </w:r>
          </w:p>
        </w:tc>
        <w:tc>
          <w:tcPr>
            <w:tcW w:w="2336" w:type="dxa"/>
          </w:tcPr>
          <w:p w14:paraId="346141C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access_id</w:t>
            </w:r>
          </w:p>
          <w:p w14:paraId="1224FEF5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user_id</w:t>
            </w:r>
          </w:p>
          <w:p w14:paraId="3055AF0F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AEA7903" w14:textId="77777777" w:rsidR="00E31308" w:rsidRDefault="00E31308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FF21086" w14:textId="2FE12238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3470D227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73AE42D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a</w:t>
            </w:r>
            <w:r>
              <w:rPr>
                <w:rFonts w:ascii="Segoe UI" w:hAnsi="Segoe UI" w:cs="Segoe UI"/>
                <w:shd w:val="clear" w:color="auto" w:fill="FFFFFF"/>
              </w:rPr>
              <w:t>ccess_time</w:t>
            </w:r>
          </w:p>
        </w:tc>
        <w:tc>
          <w:tcPr>
            <w:tcW w:w="1434" w:type="dxa"/>
          </w:tcPr>
          <w:p w14:paraId="59509386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03385B38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  <w:p w14:paraId="24101729" w14:textId="77777777" w:rsidR="00CB6EE7" w:rsidRDefault="00CB6EE7" w:rsidP="00235F79">
            <w:pPr>
              <w:rPr>
                <w:rFonts w:hint="eastAsia"/>
              </w:rPr>
            </w:pPr>
          </w:p>
          <w:p w14:paraId="3E05AA69" w14:textId="77777777" w:rsidR="00E31308" w:rsidRDefault="00E31308" w:rsidP="00235F79">
            <w:pPr>
              <w:rPr>
                <w:rFonts w:hint="eastAsia"/>
              </w:rPr>
            </w:pPr>
          </w:p>
          <w:p w14:paraId="1C5DB59D" w14:textId="40314A8C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520D0B9F" w14:textId="77777777" w:rsidR="00CB6EE7" w:rsidRDefault="00CB6EE7" w:rsidP="00235F79">
            <w:pPr>
              <w:rPr>
                <w:rFonts w:hint="eastAsia"/>
              </w:rPr>
            </w:pPr>
          </w:p>
          <w:p w14:paraId="5983A67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1051" w:type="dxa"/>
          </w:tcPr>
          <w:p w14:paraId="2A95AC39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存储用户收藏信息，便于快捷访问收藏的资源</w:t>
            </w:r>
          </w:p>
        </w:tc>
      </w:tr>
      <w:tr w:rsidR="00CB6EE7" w14:paraId="324B606B" w14:textId="77777777" w:rsidTr="00CB6EE7">
        <w:tc>
          <w:tcPr>
            <w:tcW w:w="1411" w:type="dxa"/>
          </w:tcPr>
          <w:p w14:paraId="611439FB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收藏信息</w:t>
            </w:r>
          </w:p>
          <w:p w14:paraId="6001322A" w14:textId="77777777" w:rsidR="00CB6EE7" w:rsidRDefault="00CB6EE7" w:rsidP="00235F79">
            <w:pPr>
              <w:rPr>
                <w:rFonts w:hint="eastAsia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collection_info)</w:t>
            </w:r>
          </w:p>
        </w:tc>
        <w:tc>
          <w:tcPr>
            <w:tcW w:w="2064" w:type="dxa"/>
          </w:tcPr>
          <w:p w14:paraId="28EE694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收藏I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5D48769E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收藏标签，</w:t>
            </w:r>
          </w:p>
          <w:p w14:paraId="3FFB7858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收藏时间，</w:t>
            </w:r>
          </w:p>
          <w:p w14:paraId="2D44A5DB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（外键，聚合唯一性约束），</w:t>
            </w:r>
          </w:p>
          <w:p w14:paraId="1378C18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（外键、聚合唯一性约束）</w:t>
            </w:r>
          </w:p>
        </w:tc>
        <w:tc>
          <w:tcPr>
            <w:tcW w:w="2336" w:type="dxa"/>
          </w:tcPr>
          <w:p w14:paraId="1AA40798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collection_id</w:t>
            </w:r>
          </w:p>
          <w:p w14:paraId="21C41F9F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collection_tags</w:t>
            </w:r>
          </w:p>
          <w:p w14:paraId="7BFDE296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collection_time</w:t>
            </w:r>
          </w:p>
          <w:p w14:paraId="55EA8DC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user_id</w:t>
            </w:r>
          </w:p>
          <w:p w14:paraId="224ECE50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9A45059" w14:textId="77777777" w:rsidR="00E31308" w:rsidRDefault="00E31308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6D7CCA4F" w14:textId="7A6757E8" w:rsidR="00CB6EE7" w:rsidRDefault="00CB6EE7" w:rsidP="00235F79">
            <w:pPr>
              <w:rPr>
                <w:rFonts w:hint="eastAsia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</w:tc>
        <w:tc>
          <w:tcPr>
            <w:tcW w:w="1434" w:type="dxa"/>
          </w:tcPr>
          <w:p w14:paraId="676A3C4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719721C4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archar(20)</w:t>
            </w:r>
            <w:r>
              <w:rPr>
                <w:rFonts w:hint="eastAsia"/>
              </w:rPr>
              <w:t>,</w:t>
            </w:r>
          </w:p>
          <w:p w14:paraId="4DF76253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atetime,</w:t>
            </w:r>
          </w:p>
          <w:p w14:paraId="2683E963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2D9D4FA3" w14:textId="77777777" w:rsidR="00CB6EE7" w:rsidRDefault="00CB6EE7" w:rsidP="00235F79">
            <w:pPr>
              <w:rPr>
                <w:rFonts w:hint="eastAsia"/>
              </w:rPr>
            </w:pPr>
          </w:p>
          <w:p w14:paraId="48596331" w14:textId="77777777" w:rsidR="00E31308" w:rsidRDefault="00E31308" w:rsidP="00235F79">
            <w:pPr>
              <w:rPr>
                <w:rFonts w:hint="eastAsia"/>
              </w:rPr>
            </w:pPr>
          </w:p>
          <w:p w14:paraId="60AFAE29" w14:textId="5FAB43EA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</w:t>
            </w:r>
          </w:p>
        </w:tc>
        <w:tc>
          <w:tcPr>
            <w:tcW w:w="1051" w:type="dxa"/>
          </w:tcPr>
          <w:p w14:paraId="4EB935A2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存储用户收藏信息，便于快捷访问收藏的资源</w:t>
            </w:r>
          </w:p>
        </w:tc>
      </w:tr>
      <w:tr w:rsidR="00CB6EE7" w14:paraId="74418BB4" w14:textId="77777777" w:rsidTr="00CB6EE7">
        <w:tc>
          <w:tcPr>
            <w:tcW w:w="1411" w:type="dxa"/>
          </w:tcPr>
          <w:p w14:paraId="10BEB72D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笔记</w:t>
            </w:r>
          </w:p>
          <w:p w14:paraId="7F85E5B4" w14:textId="77777777" w:rsidR="00CB6EE7" w:rsidRDefault="00CB6EE7" w:rsidP="00235F79">
            <w:pPr>
              <w:rPr>
                <w:rFonts w:hint="eastAsia"/>
              </w:rPr>
            </w:pPr>
            <w:r w:rsidRPr="00A55D1C">
              <w:rPr>
                <w:rFonts w:hint="eastAsia"/>
                <w:sz w:val="15"/>
                <w:szCs w:val="15"/>
              </w:rPr>
              <w:t>(</w:t>
            </w:r>
            <w:r w:rsidRPr="00A55D1C">
              <w:rPr>
                <w:sz w:val="15"/>
                <w:szCs w:val="15"/>
              </w:rPr>
              <w:t>annotation)</w:t>
            </w:r>
          </w:p>
        </w:tc>
        <w:tc>
          <w:tcPr>
            <w:tcW w:w="2064" w:type="dxa"/>
          </w:tcPr>
          <w:p w14:paraId="4ECA189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注释I</w:t>
            </w:r>
            <w:r>
              <w:t>D</w:t>
            </w:r>
            <w:r>
              <w:rPr>
                <w:rFonts w:hint="eastAsia"/>
              </w:rPr>
              <w:t>（主键、自增），</w:t>
            </w:r>
          </w:p>
          <w:p w14:paraId="3A1EFA01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注释内容，</w:t>
            </w:r>
          </w:p>
          <w:p w14:paraId="5169D054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注释标签，</w:t>
            </w:r>
          </w:p>
          <w:p w14:paraId="636A09CB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注释时间，</w:t>
            </w:r>
          </w:p>
          <w:p w14:paraId="77DF218B" w14:textId="28DF7712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用户I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4616CF00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资源I</w:t>
            </w:r>
            <w:r>
              <w:t>D</w:t>
            </w:r>
            <w:r>
              <w:rPr>
                <w:rFonts w:hint="eastAsia"/>
              </w:rPr>
              <w:t>（外键），</w:t>
            </w:r>
          </w:p>
          <w:p w14:paraId="7410166D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更新时间（初始为创建时间，同步为修改时间）</w:t>
            </w:r>
          </w:p>
        </w:tc>
        <w:tc>
          <w:tcPr>
            <w:tcW w:w="2336" w:type="dxa"/>
          </w:tcPr>
          <w:p w14:paraId="2839553A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annotation_id</w:t>
            </w:r>
          </w:p>
          <w:p w14:paraId="18999445" w14:textId="77777777" w:rsidR="00E31308" w:rsidRDefault="00E31308" w:rsidP="00235F79">
            <w:pPr>
              <w:rPr>
                <w:rFonts w:ascii="Segoe UI" w:hAnsi="Segoe UI" w:cs="Segoe UI"/>
                <w:shd w:val="clear" w:color="auto" w:fill="FFFFFF"/>
              </w:rPr>
            </w:pPr>
          </w:p>
          <w:p w14:paraId="3A874ED6" w14:textId="1FE7BF10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annotation_content</w:t>
            </w:r>
          </w:p>
          <w:p w14:paraId="73E84D7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annotation_tags</w:t>
            </w:r>
          </w:p>
          <w:p w14:paraId="31F1CE3D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annotation_time</w:t>
            </w:r>
          </w:p>
          <w:p w14:paraId="2481D08E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user_id</w:t>
            </w:r>
          </w:p>
          <w:p w14:paraId="34A0F9E8" w14:textId="77777777" w:rsidR="00CB6EE7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/>
                <w:shd w:val="clear" w:color="auto" w:fill="FFFFFF"/>
              </w:rPr>
              <w:t>resource_id</w:t>
            </w:r>
          </w:p>
          <w:p w14:paraId="1E9FF646" w14:textId="77777777" w:rsidR="00CB6EE7" w:rsidRPr="00A55D1C" w:rsidRDefault="00CB6EE7" w:rsidP="00235F79">
            <w:pPr>
              <w:rPr>
                <w:rFonts w:ascii="Segoe UI" w:hAnsi="Segoe UI" w:cs="Segoe UI"/>
                <w:shd w:val="clear" w:color="auto" w:fill="FFFFFF"/>
              </w:rPr>
            </w:pPr>
            <w:r>
              <w:rPr>
                <w:rFonts w:ascii="Segoe UI" w:hAnsi="Segoe UI" w:cs="Segoe UI" w:hint="eastAsia"/>
                <w:shd w:val="clear" w:color="auto" w:fill="FFFFFF"/>
              </w:rPr>
              <w:t>u</w:t>
            </w:r>
            <w:r>
              <w:rPr>
                <w:rFonts w:ascii="Segoe UI" w:hAnsi="Segoe UI" w:cs="Segoe UI"/>
                <w:shd w:val="clear" w:color="auto" w:fill="FFFFFF"/>
              </w:rPr>
              <w:t>pdate_time</w:t>
            </w:r>
          </w:p>
        </w:tc>
        <w:tc>
          <w:tcPr>
            <w:tcW w:w="1434" w:type="dxa"/>
          </w:tcPr>
          <w:p w14:paraId="79B7AFB9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7C5421FC" w14:textId="77777777" w:rsidR="00E31308" w:rsidRDefault="00E31308" w:rsidP="00235F79">
            <w:pPr>
              <w:rPr>
                <w:rFonts w:hint="eastAsia"/>
              </w:rPr>
            </w:pPr>
          </w:p>
          <w:p w14:paraId="16DD3350" w14:textId="56D9CB2B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t</w:t>
            </w:r>
            <w:r>
              <w:t>ext,</w:t>
            </w:r>
          </w:p>
          <w:p w14:paraId="3F063524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v</w:t>
            </w:r>
            <w:r>
              <w:t>archar(20),</w:t>
            </w:r>
          </w:p>
          <w:p w14:paraId="6C317EF1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atetime,</w:t>
            </w:r>
          </w:p>
          <w:p w14:paraId="41DFCDB9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66E8206C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b</w:t>
            </w:r>
            <w:r>
              <w:t>igint,</w:t>
            </w:r>
          </w:p>
          <w:p w14:paraId="7230C4A5" w14:textId="77777777" w:rsidR="00CB6EE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atetime</w:t>
            </w:r>
          </w:p>
        </w:tc>
        <w:tc>
          <w:tcPr>
            <w:tcW w:w="1051" w:type="dxa"/>
          </w:tcPr>
          <w:p w14:paraId="53F4DFFB" w14:textId="77777777" w:rsidR="00CB6EE7" w:rsidRPr="00C82367" w:rsidRDefault="00CB6EE7" w:rsidP="00235F79">
            <w:pPr>
              <w:rPr>
                <w:rFonts w:hint="eastAsia"/>
              </w:rPr>
            </w:pPr>
            <w:r>
              <w:rPr>
                <w:rFonts w:hint="eastAsia"/>
              </w:rPr>
              <w:t>存储用户笔记信息，便于用户查看和访问笔记对应的资源</w:t>
            </w:r>
          </w:p>
        </w:tc>
      </w:tr>
    </w:tbl>
    <w:p w14:paraId="3C9803F8" w14:textId="563B1B68" w:rsidR="00CB6EE7" w:rsidRPr="00CB6EE7" w:rsidRDefault="00CB6EE7" w:rsidP="00E31308">
      <w:pPr>
        <w:pStyle w:val="2"/>
        <w:shd w:val="clear" w:color="auto" w:fill="FFFFFF"/>
        <w:spacing w:before="203" w:after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主码推导依据</w:t>
      </w:r>
    </w:p>
    <w:p w14:paraId="2EDD1AC9" w14:textId="77777777" w:rsidR="00CB6EE7" w:rsidRDefault="00CB6EE7" w:rsidP="00E31308">
      <w:pPr>
        <w:shd w:val="clear" w:color="auto" w:fill="FFFFFF"/>
        <w:spacing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本数据库所有表的主码推导，以</w:t>
      </w:r>
      <w:r>
        <w:rPr>
          <w:rStyle w:val="af4"/>
          <w:rFonts w:ascii="Segoe UI" w:hAnsi="Segoe UI" w:cs="Segoe UI"/>
          <w:color w:val="000000"/>
          <w:bdr w:val="single" w:sz="2" w:space="0" w:color="auto" w:frame="1"/>
        </w:rPr>
        <w:t xml:space="preserve">Armstrong </w:t>
      </w:r>
      <w:r>
        <w:rPr>
          <w:rStyle w:val="af4"/>
          <w:rFonts w:ascii="Segoe UI" w:hAnsi="Segoe UI" w:cs="Segoe UI"/>
          <w:color w:val="000000"/>
          <w:bdr w:val="single" w:sz="2" w:space="0" w:color="auto" w:frame="1"/>
        </w:rPr>
        <w:t>公理</w:t>
      </w:r>
      <w:r>
        <w:rPr>
          <w:rFonts w:ascii="Segoe UI" w:hAnsi="Segoe UI" w:cs="Segoe UI"/>
          <w:color w:val="000000"/>
        </w:rPr>
        <w:t>为逻辑推理基础，结合业务需求规则（如唯一性约束、聚合约束）及数据库设计最佳实践（便于索引构建、表间关联、数据维护），确保主码的合理性与实用性。</w:t>
      </w:r>
    </w:p>
    <w:p w14:paraId="1C64A189" w14:textId="2B21963A" w:rsidR="00CB6EE7" w:rsidRDefault="00CB6EE7" w:rsidP="00E31308">
      <w:pPr>
        <w:pStyle w:val="2"/>
        <w:shd w:val="clear" w:color="auto" w:fill="FFFFFF"/>
        <w:spacing w:before="203" w:after="0" w:line="405" w:lineRule="atLeas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lastRenderedPageBreak/>
        <w:t>各表主码推导详情</w:t>
      </w:r>
    </w:p>
    <w:p w14:paraId="5B95D40B" w14:textId="346A6006" w:rsidR="00CB6EE7" w:rsidRDefault="00CB6EE7" w:rsidP="00E31308">
      <w:pPr>
        <w:pStyle w:val="3"/>
        <w:shd w:val="clear" w:color="auto" w:fill="FFFFFF"/>
        <w:spacing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文书信息表（</w:t>
      </w:r>
      <w:r>
        <w:rPr>
          <w:rFonts w:ascii="Segoe UI" w:hAnsi="Segoe UI" w:cs="Segoe UI"/>
          <w:color w:val="000000"/>
          <w:sz w:val="24"/>
          <w:szCs w:val="24"/>
        </w:rPr>
        <w:t>document_info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1DF48A95" w14:textId="77777777" w:rsidR="00CB6EE7" w:rsidRDefault="00CB6EE7" w:rsidP="00E31308">
      <w:pPr>
        <w:widowControl/>
        <w:numPr>
          <w:ilvl w:val="0"/>
          <w:numId w:val="3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表用途：存储集成文书的基本信息，支持用户查询与管理员统一管理；</w:t>
      </w:r>
    </w:p>
    <w:p w14:paraId="49752EC6" w14:textId="77777777" w:rsidR="00CB6EE7" w:rsidRDefault="00CB6EE7" w:rsidP="00E31308">
      <w:pPr>
        <w:widowControl/>
        <w:numPr>
          <w:ilvl w:val="0"/>
          <w:numId w:val="3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document_id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document_name</w:t>
      </w:r>
      <w:r>
        <w:rPr>
          <w:rFonts w:ascii="Segoe UI" w:hAnsi="Segoe UI" w:cs="Segoe UI"/>
          <w:color w:val="000000"/>
        </w:rPr>
        <w:t>（唯一性约束），及文书区域、简介等属性，需唯一标识每条文书记录；</w:t>
      </w:r>
    </w:p>
    <w:p w14:paraId="2F90480F" w14:textId="77777777" w:rsidR="00CB6EE7" w:rsidRDefault="00CB6EE7" w:rsidP="00E31308">
      <w:pPr>
        <w:widowControl/>
        <w:numPr>
          <w:ilvl w:val="0"/>
          <w:numId w:val="3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函数依赖推导：基于业务唯一性约束，</w:t>
      </w:r>
      <w:r>
        <w:rPr>
          <w:rFonts w:ascii="Segoe UI" w:hAnsi="Segoe UI" w:cs="Segoe UI"/>
          <w:color w:val="000000"/>
        </w:rPr>
        <w:t>document_name→</w:t>
      </w:r>
      <w:r>
        <w:rPr>
          <w:rFonts w:ascii="Segoe UI" w:hAnsi="Segoe UI" w:cs="Segoe UI"/>
          <w:color w:val="000000"/>
        </w:rPr>
        <w:t>所有属性（同一文书名称对应唯一完整信息）；基于自增特性，</w:t>
      </w:r>
      <w:r>
        <w:rPr>
          <w:rFonts w:ascii="Segoe UI" w:hAnsi="Segoe UI" w:cs="Segoe UI"/>
          <w:color w:val="000000"/>
        </w:rPr>
        <w:t>document_id→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天然唯一），两者均满足超码定义；</w:t>
      </w:r>
    </w:p>
    <w:p w14:paraId="4D293107" w14:textId="77777777" w:rsidR="00CB6EE7" w:rsidRDefault="00CB6EE7" w:rsidP="00E31308">
      <w:pPr>
        <w:widowControl/>
        <w:numPr>
          <w:ilvl w:val="0"/>
          <w:numId w:val="3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document_name</w:t>
      </w:r>
      <w:r>
        <w:rPr>
          <w:rFonts w:ascii="Segoe UI" w:hAnsi="Segoe UI" w:cs="Segoe UI"/>
          <w:color w:val="000000"/>
        </w:rPr>
        <w:t>（均满足唯一性与最小性，无冗余属性）；</w:t>
      </w:r>
    </w:p>
    <w:p w14:paraId="404AC19E" w14:textId="77777777" w:rsidR="00CB6EE7" w:rsidRDefault="00CB6EE7" w:rsidP="00E31308">
      <w:pPr>
        <w:widowControl/>
        <w:numPr>
          <w:ilvl w:val="0"/>
          <w:numId w:val="3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document_id</w:t>
      </w:r>
      <w:r>
        <w:rPr>
          <w:rFonts w:ascii="Segoe UI" w:hAnsi="Segoe UI" w:cs="Segoe UI"/>
          <w:color w:val="000000"/>
        </w:rPr>
        <w:t>。理由：自增数值型属性便于后续表间外键关联，规避文书名称（字符串型）修改导致的关联失效风险，适配索引优化需求。</w:t>
      </w:r>
    </w:p>
    <w:p w14:paraId="0EF2AFB4" w14:textId="333628EA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资源内容表（</w:t>
      </w:r>
      <w:r>
        <w:rPr>
          <w:rFonts w:ascii="Segoe UI" w:hAnsi="Segoe UI" w:cs="Segoe UI"/>
          <w:color w:val="000000"/>
          <w:sz w:val="24"/>
          <w:szCs w:val="24"/>
        </w:rPr>
        <w:t>resource_content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0F4B560C" w14:textId="77777777" w:rsidR="00CB6EE7" w:rsidRDefault="00CB6EE7" w:rsidP="00E31308">
      <w:pPr>
        <w:widowControl/>
        <w:numPr>
          <w:ilvl w:val="0"/>
          <w:numId w:val="4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表用途：存储具体资源的原文、简体版全文、白话文翻译等内容，支持查询与查看；</w:t>
      </w:r>
    </w:p>
    <w:p w14:paraId="5830D30A" w14:textId="77777777" w:rsidR="00CB6EE7" w:rsidRDefault="00CB6EE7" w:rsidP="00E31308">
      <w:pPr>
        <w:widowControl/>
        <w:numPr>
          <w:ilvl w:val="0"/>
          <w:numId w:val="4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resource_id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resource_name</w:t>
      </w:r>
      <w:r>
        <w:rPr>
          <w:rFonts w:ascii="Segoe UI" w:hAnsi="Segoe UI" w:cs="Segoe UI"/>
          <w:color w:val="000000"/>
        </w:rPr>
        <w:t>（唯一性约束），及各类文本内容属性，需唯一标识每条资源内容；</w:t>
      </w:r>
    </w:p>
    <w:p w14:paraId="641D07D0" w14:textId="77777777" w:rsidR="00CB6EE7" w:rsidRDefault="00CB6EE7" w:rsidP="00E31308">
      <w:pPr>
        <w:widowControl/>
        <w:numPr>
          <w:ilvl w:val="0"/>
          <w:numId w:val="4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</w:t>
      </w:r>
      <w:r>
        <w:rPr>
          <w:rFonts w:ascii="Segoe UI" w:hAnsi="Segoe UI" w:cs="Segoe UI"/>
          <w:color w:val="000000"/>
        </w:rPr>
        <w:t>resource_name→</w:t>
      </w:r>
      <w:r>
        <w:rPr>
          <w:rFonts w:ascii="Segoe UI" w:hAnsi="Segoe UI" w:cs="Segoe UI"/>
          <w:color w:val="000000"/>
        </w:rPr>
        <w:t>所有属性（资源名称唯一，对应唯一内容）；</w:t>
      </w:r>
      <w:r>
        <w:rPr>
          <w:rFonts w:ascii="Segoe UI" w:hAnsi="Segoe UI" w:cs="Segoe UI"/>
          <w:color w:val="000000"/>
        </w:rPr>
        <w:t>resource_id→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天然唯一），两者均为有效超码；</w:t>
      </w:r>
    </w:p>
    <w:p w14:paraId="48C1A6F4" w14:textId="77777777" w:rsidR="00CB6EE7" w:rsidRDefault="00CB6EE7" w:rsidP="00E31308">
      <w:pPr>
        <w:widowControl/>
        <w:numPr>
          <w:ilvl w:val="0"/>
          <w:numId w:val="4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resource_name</w:t>
      </w:r>
      <w:r>
        <w:rPr>
          <w:rFonts w:ascii="Segoe UI" w:hAnsi="Segoe UI" w:cs="Segoe UI"/>
          <w:color w:val="000000"/>
        </w:rPr>
        <w:t>；</w:t>
      </w:r>
    </w:p>
    <w:p w14:paraId="482ECA2A" w14:textId="77777777" w:rsidR="00CB6EE7" w:rsidRDefault="00CB6EE7" w:rsidP="00E31308">
      <w:pPr>
        <w:widowControl/>
        <w:numPr>
          <w:ilvl w:val="0"/>
          <w:numId w:val="4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。理由：数值型自增属性便于与资源图片表、资源信息表等关联查询，提升数据操作效率，符合资源类表主码统一性设计。</w:t>
      </w:r>
    </w:p>
    <w:p w14:paraId="460E79D6" w14:textId="76B63C42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>资源图片表（</w:t>
      </w:r>
      <w:r>
        <w:rPr>
          <w:rFonts w:ascii="Segoe UI" w:hAnsi="Segoe UI" w:cs="Segoe UI"/>
          <w:color w:val="000000"/>
          <w:sz w:val="24"/>
          <w:szCs w:val="24"/>
        </w:rPr>
        <w:t>resource_image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3464D2A5" w14:textId="77777777" w:rsidR="00CB6EE7" w:rsidRDefault="00CB6EE7" w:rsidP="00E31308">
      <w:pPr>
        <w:widowControl/>
        <w:numPr>
          <w:ilvl w:val="0"/>
          <w:numId w:val="5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表用途：存储文书对应的图片资源，需唯一标识每张图片；</w:t>
      </w:r>
    </w:p>
    <w:p w14:paraId="1AF1DDDC" w14:textId="63591CD6" w:rsidR="00CB6EE7" w:rsidRDefault="00CB6EE7" w:rsidP="00E31308">
      <w:pPr>
        <w:widowControl/>
        <w:numPr>
          <w:ilvl w:val="0"/>
          <w:numId w:val="5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image_id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page</w:t>
      </w:r>
      <w:r>
        <w:rPr>
          <w:rFonts w:ascii="Segoe UI" w:hAnsi="Segoe UI" w:cs="Segoe UI"/>
          <w:color w:val="000000"/>
        </w:rPr>
        <w:t>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同一文书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同一资源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同一页码对应唯一图片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4BD8F333" w14:textId="3B34441C" w:rsidR="00CB6EE7" w:rsidRDefault="00CB6EE7" w:rsidP="00E31308">
      <w:pPr>
        <w:widowControl/>
        <w:numPr>
          <w:ilvl w:val="0"/>
          <w:numId w:val="5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函数依赖推导：由外键参照完整性（</w:t>
      </w:r>
      <w:r>
        <w:rPr>
          <w:rFonts w:ascii="Segoe UI" w:hAnsi="Segoe UI" w:cs="Segoe UI"/>
          <w:color w:val="000000"/>
        </w:rPr>
        <w:t xml:space="preserve">resource_id </w:t>
      </w:r>
      <w:r>
        <w:rPr>
          <w:rFonts w:ascii="Segoe UI" w:hAnsi="Segoe UI" w:cs="Segoe UI"/>
          <w:color w:val="000000"/>
        </w:rPr>
        <w:t>为资源内容表主码）</w:t>
      </w:r>
      <w:r w:rsidR="00E31308">
        <w:rPr>
          <w:rFonts w:ascii="Segoe UI" w:hAnsi="Segoe UI" w:cs="Segoe UI" w:hint="eastAsia"/>
          <w:color w:val="000000"/>
        </w:rPr>
        <w:t>，</w:t>
      </w:r>
      <w:r>
        <w:rPr>
          <w:rFonts w:ascii="Segoe UI" w:hAnsi="Segoe UI" w:cs="Segoe UI"/>
          <w:color w:val="000000"/>
        </w:rPr>
        <w:t>结合业务规则，</w:t>
      </w:r>
      <w:r w:rsidR="00E31308">
        <w:rPr>
          <w:rFonts w:ascii="Segoe UI" w:hAnsi="Segoe UI" w:cs="Segoe UI" w:hint="eastAsia"/>
          <w:color w:val="000000"/>
        </w:rPr>
        <w:t>r</w:t>
      </w:r>
      <w:r>
        <w:rPr>
          <w:rFonts w:ascii="Segoe UI" w:hAnsi="Segoe UI" w:cs="Segoe UI"/>
          <w:color w:val="000000"/>
        </w:rPr>
        <w:t>esource_id+page→</w:t>
      </w:r>
      <w:r>
        <w:rPr>
          <w:rFonts w:ascii="Segoe UI" w:hAnsi="Segoe UI" w:cs="Segoe UI"/>
          <w:color w:val="000000"/>
        </w:rPr>
        <w:t>所有属性（组合唯一确定图片）；</w:t>
      </w:r>
      <w:r>
        <w:rPr>
          <w:rFonts w:ascii="Segoe UI" w:hAnsi="Segoe UI" w:cs="Segoe UI"/>
          <w:color w:val="000000"/>
        </w:rPr>
        <w:t>image_id→</w:t>
      </w:r>
      <w:r>
        <w:rPr>
          <w:rFonts w:ascii="Segoe UI" w:hAnsi="Segoe UI" w:cs="Segoe UI"/>
          <w:color w:val="000000"/>
        </w:rPr>
        <w:t>所有属性（预设主键天然唯一），两者均为超码；</w:t>
      </w:r>
    </w:p>
    <w:p w14:paraId="5CF6C0CB" w14:textId="5F25A9C1" w:rsidR="00CB6EE7" w:rsidRDefault="00CB6EE7" w:rsidP="00E31308">
      <w:pPr>
        <w:widowControl/>
        <w:numPr>
          <w:ilvl w:val="0"/>
          <w:numId w:val="5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image_id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resource_id+page</w:t>
      </w:r>
      <w:r>
        <w:rPr>
          <w:rFonts w:ascii="Segoe UI" w:hAnsi="Segoe UI" w:cs="Segoe UI"/>
          <w:color w:val="000000"/>
        </w:rPr>
        <w:t>（组合属性满足最小性，缺一不可）；</w:t>
      </w:r>
    </w:p>
    <w:p w14:paraId="014F20B7" w14:textId="77777777" w:rsidR="00CB6EE7" w:rsidRDefault="00CB6EE7" w:rsidP="00E31308">
      <w:pPr>
        <w:widowControl/>
        <w:numPr>
          <w:ilvl w:val="0"/>
          <w:numId w:val="5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image_id</w:t>
      </w:r>
      <w:r>
        <w:rPr>
          <w:rFonts w:ascii="Segoe UI" w:hAnsi="Segoe UI" w:cs="Segoe UI"/>
          <w:color w:val="000000"/>
        </w:rPr>
        <w:t>。理由：单属性主码简化索引设计与图片记录的增删改查操作，规避组合属性关联的复杂逻辑。</w:t>
      </w:r>
    </w:p>
    <w:p w14:paraId="53A6AE59" w14:textId="7960AFE3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资源信息表（</w:t>
      </w:r>
      <w:r>
        <w:rPr>
          <w:rFonts w:ascii="Segoe UI" w:hAnsi="Segoe UI" w:cs="Segoe UI"/>
          <w:color w:val="000000"/>
          <w:sz w:val="24"/>
          <w:szCs w:val="24"/>
        </w:rPr>
        <w:t>resource_info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3C7B6A12" w14:textId="77777777" w:rsidR="00CB6EE7" w:rsidRDefault="00CB6EE7" w:rsidP="00E31308">
      <w:pPr>
        <w:widowControl/>
        <w:numPr>
          <w:ilvl w:val="0"/>
          <w:numId w:val="6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表用途：存储资源的年代、年号、作者等信息，主要用于查询；</w:t>
      </w:r>
    </w:p>
    <w:p w14:paraId="65A0FC65" w14:textId="4AC6ACB4" w:rsidR="00CB6EE7" w:rsidRDefault="00CB6EE7" w:rsidP="00E31308">
      <w:pPr>
        <w:widowControl/>
        <w:numPr>
          <w:ilvl w:val="0"/>
          <w:numId w:val="6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resource_id</w:t>
      </w:r>
      <w:r>
        <w:rPr>
          <w:rFonts w:ascii="Segoe UI" w:hAnsi="Segoe UI" w:cs="Segoe UI"/>
          <w:color w:val="000000"/>
        </w:rPr>
        <w:t>（外键）及各类描述属性，业务规则为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唯一标识一条资源信息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6BFF8FF2" w14:textId="07AF59CA" w:rsidR="00CB6EE7" w:rsidRDefault="00CB6EE7" w:rsidP="00E31308">
      <w:pPr>
        <w:widowControl/>
        <w:numPr>
          <w:ilvl w:val="0"/>
          <w:numId w:val="6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函数依赖推导：由传递律（</w:t>
      </w:r>
      <w:r>
        <w:rPr>
          <w:rFonts w:ascii="Segoe UI" w:hAnsi="Segoe UI" w:cs="Segoe UI"/>
          <w:color w:val="000000"/>
        </w:rPr>
        <w:t xml:space="preserve">resource_id </w:t>
      </w:r>
      <w:r>
        <w:rPr>
          <w:rFonts w:ascii="Segoe UI" w:hAnsi="Segoe UI" w:cs="Segoe UI"/>
          <w:color w:val="000000"/>
        </w:rPr>
        <w:t>为资源内容表主码）结合业务规则，</w:t>
      </w:r>
      <w:r w:rsidR="00E31308">
        <w:rPr>
          <w:rFonts w:ascii="Segoe UI" w:hAnsi="Segoe UI" w:cs="Segoe UI" w:hint="eastAsia"/>
          <w:color w:val="000000"/>
        </w:rPr>
        <w:t>得</w:t>
      </w:r>
      <w:r>
        <w:rPr>
          <w:rFonts w:ascii="Segoe UI" w:hAnsi="Segoe UI" w:cs="Segoe UI"/>
          <w:color w:val="000000"/>
        </w:rPr>
        <w:t>resource_id→</w:t>
      </w:r>
      <w:r>
        <w:rPr>
          <w:rFonts w:ascii="Segoe UI" w:hAnsi="Segoe UI" w:cs="Segoe UI"/>
          <w:color w:val="000000"/>
        </w:rPr>
        <w:t>所有属性（同一资源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对应唯一描述信息），为唯一超码；</w:t>
      </w:r>
    </w:p>
    <w:p w14:paraId="46422E46" w14:textId="77777777" w:rsidR="00CB6EE7" w:rsidRDefault="00CB6EE7" w:rsidP="00E31308">
      <w:pPr>
        <w:widowControl/>
        <w:numPr>
          <w:ilvl w:val="0"/>
          <w:numId w:val="6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（唯一满足唯一性与最小性）；</w:t>
      </w:r>
    </w:p>
    <w:p w14:paraId="73F61AE7" w14:textId="77777777" w:rsidR="00CB6EE7" w:rsidRDefault="00CB6EE7" w:rsidP="00E31308">
      <w:pPr>
        <w:widowControl/>
        <w:numPr>
          <w:ilvl w:val="0"/>
          <w:numId w:val="6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。理由：与资源内容表主码保持一致，确保资源相关表主码统一性，简化跨表关联查询逻辑。</w:t>
      </w:r>
    </w:p>
    <w:p w14:paraId="43730A33" w14:textId="5F328922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资源载体表（</w:t>
      </w:r>
      <w:r>
        <w:rPr>
          <w:rFonts w:ascii="Segoe UI" w:hAnsi="Segoe UI" w:cs="Segoe UI"/>
          <w:color w:val="000000"/>
          <w:sz w:val="24"/>
          <w:szCs w:val="24"/>
        </w:rPr>
        <w:t>resource_carrier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2F5B3127" w14:textId="77777777" w:rsidR="00CB6EE7" w:rsidRDefault="00CB6EE7" w:rsidP="00E31308">
      <w:pPr>
        <w:widowControl/>
        <w:numPr>
          <w:ilvl w:val="0"/>
          <w:numId w:val="7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表用途：存储资源的文献材质、尺寸等低频使用信息，需唯一标识每条载体记录；</w:t>
      </w:r>
    </w:p>
    <w:p w14:paraId="58796ADA" w14:textId="6D14513A" w:rsidR="00CB6EE7" w:rsidRDefault="00CB6EE7" w:rsidP="00E31308">
      <w:pPr>
        <w:widowControl/>
        <w:numPr>
          <w:ilvl w:val="0"/>
          <w:numId w:val="7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核心属性与业务规则：含</w:t>
      </w:r>
      <w:r>
        <w:rPr>
          <w:rFonts w:ascii="Segoe UI" w:hAnsi="Segoe UI" w:cs="Segoe UI"/>
          <w:color w:val="000000"/>
        </w:rPr>
        <w:t xml:space="preserve"> resource_id</w:t>
      </w:r>
      <w:r>
        <w:rPr>
          <w:rFonts w:ascii="Segoe UI" w:hAnsi="Segoe UI" w:cs="Segoe UI"/>
          <w:color w:val="000000"/>
        </w:rPr>
        <w:t>（外键）、及载体属性，业务规则为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唯一标识一条载体信息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45050430" w14:textId="5169976A" w:rsidR="00CB6EE7" w:rsidRDefault="00CB6EE7" w:rsidP="00E31308">
      <w:pPr>
        <w:widowControl/>
        <w:numPr>
          <w:ilvl w:val="0"/>
          <w:numId w:val="7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函数依赖推导：由传递律结合业务规则</w:t>
      </w:r>
      <w:r w:rsidR="00E31308">
        <w:rPr>
          <w:rFonts w:ascii="Segoe UI" w:hAnsi="Segoe UI" w:cs="Segoe UI" w:hint="eastAsia"/>
          <w:color w:val="000000"/>
        </w:rPr>
        <w:t>，得</w:t>
      </w:r>
      <w:r>
        <w:rPr>
          <w:rFonts w:ascii="Segoe UI" w:hAnsi="Segoe UI" w:cs="Segoe UI"/>
          <w:color w:val="000000"/>
        </w:rPr>
        <w:t>resource_id→</w:t>
      </w:r>
      <w:r>
        <w:rPr>
          <w:rFonts w:ascii="Segoe UI" w:hAnsi="Segoe UI" w:cs="Segoe UI"/>
          <w:color w:val="000000"/>
        </w:rPr>
        <w:t>所有属性（同一资源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对应唯一材质、尺寸），其他属性组合（如材质</w:t>
      </w:r>
      <w:r>
        <w:rPr>
          <w:rFonts w:ascii="Segoe UI" w:hAnsi="Segoe UI" w:cs="Segoe UI"/>
          <w:color w:val="000000"/>
        </w:rPr>
        <w:t xml:space="preserve"> + </w:t>
      </w:r>
      <w:r>
        <w:rPr>
          <w:rFonts w:ascii="Segoe UI" w:hAnsi="Segoe UI" w:cs="Segoe UI"/>
          <w:color w:val="000000"/>
        </w:rPr>
        <w:t>尺寸）无法满足唯一性，故</w:t>
      </w:r>
      <w:r>
        <w:rPr>
          <w:rFonts w:ascii="Segoe UI" w:hAnsi="Segoe UI" w:cs="Segoe UI"/>
          <w:color w:val="000000"/>
        </w:rPr>
        <w:t xml:space="preserve"> resource_id </w:t>
      </w:r>
      <w:r>
        <w:rPr>
          <w:rFonts w:ascii="Segoe UI" w:hAnsi="Segoe UI" w:cs="Segoe UI"/>
          <w:color w:val="000000"/>
        </w:rPr>
        <w:t>为唯一超码；</w:t>
      </w:r>
    </w:p>
    <w:p w14:paraId="6C7E7ADA" w14:textId="77777777" w:rsidR="00CB6EE7" w:rsidRDefault="00CB6EE7" w:rsidP="00E31308">
      <w:pPr>
        <w:widowControl/>
        <w:numPr>
          <w:ilvl w:val="0"/>
          <w:numId w:val="7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；</w:t>
      </w:r>
    </w:p>
    <w:p w14:paraId="4B3C0018" w14:textId="77777777" w:rsidR="00CB6EE7" w:rsidRDefault="00CB6EE7" w:rsidP="00E31308">
      <w:pPr>
        <w:widowControl/>
        <w:numPr>
          <w:ilvl w:val="0"/>
          <w:numId w:val="7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。理由：保持与其他资源类表主码的一致性，降低跨表数据维护复杂度。</w:t>
      </w:r>
    </w:p>
    <w:p w14:paraId="57DC7F25" w14:textId="5D8F9AF2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用户信息表（</w:t>
      </w:r>
      <w:r>
        <w:rPr>
          <w:rFonts w:ascii="Segoe UI" w:hAnsi="Segoe UI" w:cs="Segoe UI"/>
          <w:color w:val="000000"/>
          <w:sz w:val="24"/>
          <w:szCs w:val="24"/>
        </w:rPr>
        <w:t>user_info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410693E5" w14:textId="77777777" w:rsidR="00CB6EE7" w:rsidRDefault="00CB6EE7" w:rsidP="00E31308">
      <w:pPr>
        <w:widowControl/>
        <w:numPr>
          <w:ilvl w:val="0"/>
          <w:numId w:val="8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表用途：存储用户注册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登录信息，需唯一标识每个用户；</w:t>
      </w:r>
    </w:p>
    <w:p w14:paraId="34648FC9" w14:textId="77777777" w:rsidR="00CB6EE7" w:rsidRDefault="00CB6EE7" w:rsidP="00E31308">
      <w:pPr>
        <w:widowControl/>
        <w:numPr>
          <w:ilvl w:val="0"/>
          <w:numId w:val="8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user_id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username</w:t>
      </w:r>
      <w:r>
        <w:rPr>
          <w:rFonts w:ascii="Segoe UI" w:hAnsi="Segoe UI" w:cs="Segoe UI"/>
          <w:color w:val="000000"/>
        </w:rPr>
        <w:t>（唯一性约束）、</w:t>
      </w:r>
      <w:r>
        <w:rPr>
          <w:rFonts w:ascii="Segoe UI" w:hAnsi="Segoe UI" w:cs="Segoe UI"/>
          <w:color w:val="000000"/>
        </w:rPr>
        <w:t>user_email</w:t>
      </w:r>
      <w:r>
        <w:rPr>
          <w:rFonts w:ascii="Segoe UI" w:hAnsi="Segoe UI" w:cs="Segoe UI"/>
          <w:color w:val="000000"/>
        </w:rPr>
        <w:t>（唯一性约束）及密码、找回密码问题等属性，业务规则为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用户名、用户邮箱均唯一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；</w:t>
      </w:r>
    </w:p>
    <w:p w14:paraId="10ECD276" w14:textId="77777777" w:rsidR="00CB6EE7" w:rsidRDefault="00CB6EE7" w:rsidP="00E31308">
      <w:pPr>
        <w:widowControl/>
        <w:numPr>
          <w:ilvl w:val="0"/>
          <w:numId w:val="8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</w:t>
      </w:r>
      <w:r>
        <w:rPr>
          <w:rFonts w:ascii="Segoe UI" w:hAnsi="Segoe UI" w:cs="Segoe UI"/>
          <w:color w:val="000000"/>
        </w:rPr>
        <w:t>username→</w:t>
      </w:r>
      <w:r>
        <w:rPr>
          <w:rFonts w:ascii="Segoe UI" w:hAnsi="Segoe UI" w:cs="Segoe UI"/>
          <w:color w:val="000000"/>
        </w:rPr>
        <w:t>所有属性（用户名唯一对应完整用户信息）；</w:t>
      </w:r>
      <w:r>
        <w:rPr>
          <w:rFonts w:ascii="Segoe UI" w:hAnsi="Segoe UI" w:cs="Segoe UI"/>
          <w:color w:val="000000"/>
        </w:rPr>
        <w:t>user_email→</w:t>
      </w:r>
      <w:r>
        <w:rPr>
          <w:rFonts w:ascii="Segoe UI" w:hAnsi="Segoe UI" w:cs="Segoe UI"/>
          <w:color w:val="000000"/>
        </w:rPr>
        <w:t>所有属性（邮箱唯一对应完整用户信息）；</w:t>
      </w:r>
      <w:r>
        <w:rPr>
          <w:rFonts w:ascii="Segoe UI" w:hAnsi="Segoe UI" w:cs="Segoe UI"/>
          <w:color w:val="000000"/>
        </w:rPr>
        <w:t>user_id→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天然唯一），三者均为独立超码；</w:t>
      </w:r>
    </w:p>
    <w:p w14:paraId="6852B46F" w14:textId="77777777" w:rsidR="00CB6EE7" w:rsidRDefault="00CB6EE7" w:rsidP="00E31308">
      <w:pPr>
        <w:widowControl/>
        <w:numPr>
          <w:ilvl w:val="0"/>
          <w:numId w:val="8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username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user_email</w:t>
      </w:r>
      <w:r>
        <w:rPr>
          <w:rFonts w:ascii="Segoe UI" w:hAnsi="Segoe UI" w:cs="Segoe UI"/>
          <w:color w:val="000000"/>
        </w:rPr>
        <w:t>；</w:t>
      </w:r>
    </w:p>
    <w:p w14:paraId="47E0EFAC" w14:textId="77777777" w:rsidR="00CB6EE7" w:rsidRDefault="00CB6EE7" w:rsidP="00E31308">
      <w:pPr>
        <w:widowControl/>
        <w:numPr>
          <w:ilvl w:val="0"/>
          <w:numId w:val="8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。理由：自增数值型属性可避免用户名</w:t>
      </w:r>
      <w:r>
        <w:rPr>
          <w:rFonts w:ascii="Segoe UI" w:hAnsi="Segoe UI" w:cs="Segoe UI"/>
          <w:color w:val="000000"/>
        </w:rPr>
        <w:t xml:space="preserve"> / </w:t>
      </w:r>
      <w:r>
        <w:rPr>
          <w:rFonts w:ascii="Segoe UI" w:hAnsi="Segoe UI" w:cs="Segoe UI"/>
          <w:color w:val="000000"/>
        </w:rPr>
        <w:t>邮箱（字符串型）修改导致的阅读记录、收藏信息等关联表外键失效，便于用户信息索引管理。</w:t>
      </w:r>
    </w:p>
    <w:p w14:paraId="1B578229" w14:textId="1D4DBD56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>阅读记录表（</w:t>
      </w:r>
      <w:r>
        <w:rPr>
          <w:rFonts w:ascii="Segoe UI" w:hAnsi="Segoe UI" w:cs="Segoe UI"/>
          <w:color w:val="000000"/>
          <w:sz w:val="24"/>
          <w:szCs w:val="24"/>
        </w:rPr>
        <w:t>access_record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07292F39" w14:textId="77777777" w:rsidR="00CB6EE7" w:rsidRDefault="00CB6EE7" w:rsidP="00E31308">
      <w:pPr>
        <w:widowControl/>
        <w:numPr>
          <w:ilvl w:val="0"/>
          <w:numId w:val="9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表用途：存储用户访问资源的记录，支持快捷访问功能；</w:t>
      </w:r>
    </w:p>
    <w:p w14:paraId="52054664" w14:textId="4219FFE6" w:rsidR="00CB6EE7" w:rsidRDefault="00CB6EE7" w:rsidP="00E31308">
      <w:pPr>
        <w:widowControl/>
        <w:numPr>
          <w:ilvl w:val="0"/>
          <w:numId w:val="9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access_id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access_time</w:t>
      </w:r>
      <w:r>
        <w:rPr>
          <w:rFonts w:ascii="Segoe UI" w:hAnsi="Segoe UI" w:cs="Segoe UI"/>
          <w:color w:val="000000"/>
        </w:rPr>
        <w:t>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同一用户对同一资源的阅读记录唯一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（聚合唯一性约束）；</w:t>
      </w:r>
    </w:p>
    <w:p w14:paraId="2F6A5C5F" w14:textId="73E5968B" w:rsidR="00CB6EE7" w:rsidRDefault="00CB6EE7" w:rsidP="00E31308">
      <w:pPr>
        <w:widowControl/>
        <w:numPr>
          <w:ilvl w:val="0"/>
          <w:numId w:val="9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函数依赖推导：由传递律结合聚合约束，</w:t>
      </w:r>
      <w:r w:rsidR="00E31308">
        <w:rPr>
          <w:rFonts w:ascii="Segoe UI" w:hAnsi="Segoe UI" w:cs="Segoe UI" w:hint="eastAsia"/>
          <w:color w:val="000000"/>
        </w:rPr>
        <w:t>得</w:t>
      </w:r>
      <w:r>
        <w:rPr>
          <w:rFonts w:ascii="Segoe UI" w:hAnsi="Segoe UI" w:cs="Segoe UI"/>
          <w:color w:val="000000"/>
        </w:rPr>
        <w:t>user_id+resource_id→</w:t>
      </w:r>
      <w:r>
        <w:rPr>
          <w:rFonts w:ascii="Segoe UI" w:hAnsi="Segoe UI" w:cs="Segoe UI"/>
          <w:color w:val="000000"/>
        </w:rPr>
        <w:t>所有属性（组合唯一确定访问记录）；</w:t>
      </w:r>
      <w:r>
        <w:rPr>
          <w:rFonts w:ascii="Segoe UI" w:hAnsi="Segoe UI" w:cs="Segoe UI"/>
          <w:color w:val="000000"/>
        </w:rPr>
        <w:t>access_id→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天然唯一），两者均为超码；</w:t>
      </w:r>
    </w:p>
    <w:p w14:paraId="1E666D86" w14:textId="77777777" w:rsidR="00CB6EE7" w:rsidRDefault="00CB6EE7" w:rsidP="00E31308">
      <w:pPr>
        <w:widowControl/>
        <w:numPr>
          <w:ilvl w:val="0"/>
          <w:numId w:val="9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access_id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user_id+resource_id</w:t>
      </w:r>
      <w:r>
        <w:rPr>
          <w:rFonts w:ascii="Segoe UI" w:hAnsi="Segoe UI" w:cs="Segoe UI"/>
          <w:color w:val="000000"/>
        </w:rPr>
        <w:t>（组合属性满足最小性）；</w:t>
      </w:r>
    </w:p>
    <w:p w14:paraId="5A846C52" w14:textId="77777777" w:rsidR="00CB6EE7" w:rsidRDefault="00CB6EE7" w:rsidP="00E31308">
      <w:pPr>
        <w:widowControl/>
        <w:numPr>
          <w:ilvl w:val="0"/>
          <w:numId w:val="9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access_id</w:t>
      </w:r>
      <w:r>
        <w:rPr>
          <w:rFonts w:ascii="Segoe UI" w:hAnsi="Segoe UI" w:cs="Segoe UI"/>
          <w:color w:val="000000"/>
        </w:rPr>
        <w:t>。理由：单属性主码简化访问记录的增删改查操作，规避组合属性关联的逻辑复杂度。</w:t>
      </w:r>
    </w:p>
    <w:p w14:paraId="253C59EF" w14:textId="2129F7EB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t>收藏信息表（</w:t>
      </w:r>
      <w:r>
        <w:rPr>
          <w:rFonts w:ascii="Segoe UI" w:hAnsi="Segoe UI" w:cs="Segoe UI"/>
          <w:color w:val="000000"/>
          <w:sz w:val="24"/>
          <w:szCs w:val="24"/>
        </w:rPr>
        <w:t>collection_info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1752FEFE" w14:textId="77777777" w:rsidR="00CB6EE7" w:rsidRDefault="00CB6EE7" w:rsidP="00E31308">
      <w:pPr>
        <w:widowControl/>
        <w:numPr>
          <w:ilvl w:val="0"/>
          <w:numId w:val="10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表用途：存储用户收藏资源的信息，支持快捷访问功能；</w:t>
      </w:r>
    </w:p>
    <w:p w14:paraId="660D0F97" w14:textId="49CD3E8B" w:rsidR="00CB6EE7" w:rsidRDefault="00CB6EE7" w:rsidP="00E31308">
      <w:pPr>
        <w:widowControl/>
        <w:numPr>
          <w:ilvl w:val="0"/>
          <w:numId w:val="10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collection_id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（外键）及收藏标签、时间，业务规则为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同一用户不能重复收藏同一资源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（聚合唯一性约束）；</w:t>
      </w:r>
    </w:p>
    <w:p w14:paraId="1E1C1256" w14:textId="0B0F27FE" w:rsidR="00CB6EE7" w:rsidRDefault="00CB6EE7" w:rsidP="00E31308">
      <w:pPr>
        <w:widowControl/>
        <w:numPr>
          <w:ilvl w:val="0"/>
          <w:numId w:val="10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函数依赖推导：由传递律结合聚合约束，</w:t>
      </w:r>
      <w:r w:rsidR="00E31308">
        <w:rPr>
          <w:rFonts w:ascii="Segoe UI" w:hAnsi="Segoe UI" w:cs="Segoe UI" w:hint="eastAsia"/>
          <w:color w:val="000000"/>
        </w:rPr>
        <w:t>得</w:t>
      </w:r>
      <w:r>
        <w:rPr>
          <w:rFonts w:ascii="Segoe UI" w:hAnsi="Segoe UI" w:cs="Segoe UI"/>
          <w:color w:val="000000"/>
        </w:rPr>
        <w:t>user_id+resource_id→</w:t>
      </w:r>
      <w:r>
        <w:rPr>
          <w:rFonts w:ascii="Segoe UI" w:hAnsi="Segoe UI" w:cs="Segoe UI"/>
          <w:color w:val="000000"/>
        </w:rPr>
        <w:t>所有属性（组合唯一确定收藏记录）；</w:t>
      </w:r>
      <w:r>
        <w:rPr>
          <w:rFonts w:ascii="Segoe UI" w:hAnsi="Segoe UI" w:cs="Segoe UI"/>
          <w:color w:val="000000"/>
        </w:rPr>
        <w:t>collection_id→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天然唯一），两者均为超码；</w:t>
      </w:r>
    </w:p>
    <w:p w14:paraId="35F83819" w14:textId="77777777" w:rsidR="00CB6EE7" w:rsidRDefault="00CB6EE7" w:rsidP="00E31308">
      <w:pPr>
        <w:widowControl/>
        <w:numPr>
          <w:ilvl w:val="0"/>
          <w:numId w:val="10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collection_id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>user_id+resource_id</w:t>
      </w:r>
      <w:r>
        <w:rPr>
          <w:rFonts w:ascii="Segoe UI" w:hAnsi="Segoe UI" w:cs="Segoe UI"/>
          <w:color w:val="000000"/>
        </w:rPr>
        <w:t>；</w:t>
      </w:r>
    </w:p>
    <w:p w14:paraId="0E8CDC2B" w14:textId="77777777" w:rsidR="00CB6EE7" w:rsidRDefault="00CB6EE7" w:rsidP="00E31308">
      <w:pPr>
        <w:widowControl/>
        <w:numPr>
          <w:ilvl w:val="0"/>
          <w:numId w:val="10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collection_id</w:t>
      </w:r>
      <w:r>
        <w:rPr>
          <w:rFonts w:ascii="Segoe UI" w:hAnsi="Segoe UI" w:cs="Segoe UI"/>
          <w:color w:val="000000"/>
        </w:rPr>
        <w:t>。理由：单属性主码便于收藏记录的管理（如标签修改、收藏取消），提升数据操作效率。</w:t>
      </w:r>
    </w:p>
    <w:p w14:paraId="4CE7233B" w14:textId="26CF0606" w:rsidR="00CB6EE7" w:rsidRDefault="00CB6EE7" w:rsidP="00E31308">
      <w:pPr>
        <w:pStyle w:val="3"/>
        <w:shd w:val="clear" w:color="auto" w:fill="FFFFFF"/>
        <w:spacing w:before="180" w:after="0" w:line="360" w:lineRule="atLeast"/>
        <w:rPr>
          <w:rFonts w:ascii="Segoe UI" w:hAnsi="Segoe UI" w:cs="Segoe UI"/>
          <w:color w:val="000000"/>
          <w:sz w:val="24"/>
          <w:szCs w:val="24"/>
        </w:rPr>
      </w:pPr>
      <w:r>
        <w:rPr>
          <w:rFonts w:ascii="Segoe UI" w:hAnsi="Segoe UI" w:cs="Segoe UI"/>
          <w:color w:val="000000"/>
          <w:sz w:val="24"/>
          <w:szCs w:val="24"/>
        </w:rPr>
        <w:lastRenderedPageBreak/>
        <w:t>笔记表（</w:t>
      </w:r>
      <w:r>
        <w:rPr>
          <w:rFonts w:ascii="Segoe UI" w:hAnsi="Segoe UI" w:cs="Segoe UI"/>
          <w:color w:val="000000"/>
          <w:sz w:val="24"/>
          <w:szCs w:val="24"/>
        </w:rPr>
        <w:t>annotation</w:t>
      </w:r>
      <w:r>
        <w:rPr>
          <w:rFonts w:ascii="Segoe UI" w:hAnsi="Segoe UI" w:cs="Segoe UI"/>
          <w:color w:val="000000"/>
          <w:sz w:val="24"/>
          <w:szCs w:val="24"/>
        </w:rPr>
        <w:t>）</w:t>
      </w:r>
    </w:p>
    <w:p w14:paraId="5A3F5E75" w14:textId="77777777" w:rsidR="00CB6EE7" w:rsidRDefault="00CB6EE7" w:rsidP="00E31308">
      <w:pPr>
        <w:widowControl/>
        <w:numPr>
          <w:ilvl w:val="0"/>
          <w:numId w:val="11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  <w:sz w:val="24"/>
        </w:rPr>
      </w:pPr>
      <w:r>
        <w:rPr>
          <w:rFonts w:ascii="Segoe UI" w:hAnsi="Segoe UI" w:cs="Segoe UI"/>
          <w:color w:val="000000"/>
        </w:rPr>
        <w:t>表用途：存储用户笔记信息，支持关联资源查看；</w:t>
      </w:r>
    </w:p>
    <w:p w14:paraId="4C17880B" w14:textId="7FAFB13A" w:rsidR="00CB6EE7" w:rsidRDefault="00CB6EE7" w:rsidP="00E31308">
      <w:pPr>
        <w:widowControl/>
        <w:numPr>
          <w:ilvl w:val="0"/>
          <w:numId w:val="11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核心属性与业务规则：含</w:t>
      </w:r>
      <w:r>
        <w:rPr>
          <w:rFonts w:ascii="Segoe UI" w:hAnsi="Segoe UI" w:cs="Segoe UI"/>
          <w:color w:val="000000"/>
        </w:rPr>
        <w:t xml:space="preserve"> annotation_id</w:t>
      </w:r>
      <w:r>
        <w:rPr>
          <w:rFonts w:ascii="Segoe UI" w:hAnsi="Segoe UI" w:cs="Segoe UI"/>
          <w:color w:val="000000"/>
        </w:rPr>
        <w:t>（自增）、</w:t>
      </w:r>
      <w:r>
        <w:rPr>
          <w:rFonts w:ascii="Segoe UI" w:hAnsi="Segoe UI" w:cs="Segoe UI"/>
          <w:color w:val="000000"/>
        </w:rPr>
        <w:t>user_id</w:t>
      </w:r>
      <w:r>
        <w:rPr>
          <w:rFonts w:ascii="Segoe UI" w:hAnsi="Segoe UI" w:cs="Segoe UI"/>
          <w:color w:val="000000"/>
        </w:rPr>
        <w:t>（外键）、</w:t>
      </w:r>
      <w:r>
        <w:rPr>
          <w:rFonts w:ascii="Segoe UI" w:hAnsi="Segoe UI" w:cs="Segoe UI"/>
          <w:color w:val="000000"/>
        </w:rPr>
        <w:t>resource_id</w:t>
      </w:r>
      <w:r>
        <w:rPr>
          <w:rFonts w:ascii="Segoe UI" w:hAnsi="Segoe UI" w:cs="Segoe UI"/>
          <w:color w:val="000000"/>
        </w:rPr>
        <w:t>（外键）及笔记内容、标签等，业务规则为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同一用户对同一资源可创建多条笔记</w:t>
      </w:r>
      <w:r>
        <w:rPr>
          <w:rFonts w:ascii="Segoe UI" w:hAnsi="Segoe UI" w:cs="Segoe UI"/>
          <w:color w:val="000000"/>
        </w:rPr>
        <w:t>”</w:t>
      </w:r>
      <w:r>
        <w:rPr>
          <w:rFonts w:ascii="Segoe UI" w:hAnsi="Segoe UI" w:cs="Segoe UI"/>
          <w:color w:val="000000"/>
        </w:rPr>
        <w:t>（无组合唯一约束）；</w:t>
      </w:r>
    </w:p>
    <w:p w14:paraId="3DCAEA29" w14:textId="77777777" w:rsidR="00CB6EE7" w:rsidRDefault="00CB6EE7" w:rsidP="00E31308">
      <w:pPr>
        <w:widowControl/>
        <w:numPr>
          <w:ilvl w:val="0"/>
          <w:numId w:val="11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函数依赖推导：无任何属性组合能满足唯一性（如</w:t>
      </w:r>
      <w:r>
        <w:rPr>
          <w:rFonts w:ascii="Segoe UI" w:hAnsi="Segoe UI" w:cs="Segoe UI"/>
          <w:color w:val="000000"/>
        </w:rPr>
        <w:t xml:space="preserve"> user_id+resource_id</w:t>
      </w:r>
      <w:r>
        <w:rPr>
          <w:rFonts w:ascii="Segoe UI" w:hAnsi="Segoe UI" w:cs="Segoe UI"/>
          <w:color w:val="000000"/>
        </w:rPr>
        <w:t>、</w:t>
      </w:r>
      <w:r>
        <w:rPr>
          <w:rFonts w:ascii="Segoe UI" w:hAnsi="Segoe UI" w:cs="Segoe UI"/>
          <w:color w:val="000000"/>
        </w:rPr>
        <w:t xml:space="preserve">user_id+resource_id+annotation_time </w:t>
      </w:r>
      <w:r>
        <w:rPr>
          <w:rFonts w:ascii="Segoe UI" w:hAnsi="Segoe UI" w:cs="Segoe UI"/>
          <w:color w:val="000000"/>
        </w:rPr>
        <w:t>均可能重复），仅</w:t>
      </w:r>
      <w:r>
        <w:rPr>
          <w:rFonts w:ascii="Segoe UI" w:hAnsi="Segoe UI" w:cs="Segoe UI"/>
          <w:color w:val="000000"/>
        </w:rPr>
        <w:t xml:space="preserve"> annotation_id→</w:t>
      </w:r>
      <w:r>
        <w:rPr>
          <w:rFonts w:ascii="Segoe UI" w:hAnsi="Segoe UI" w:cs="Segoe UI"/>
          <w:color w:val="000000"/>
        </w:rPr>
        <w:t>所有属性（自增</w:t>
      </w:r>
      <w:r>
        <w:rPr>
          <w:rFonts w:ascii="Segoe UI" w:hAnsi="Segoe UI" w:cs="Segoe UI"/>
          <w:color w:val="000000"/>
        </w:rPr>
        <w:t xml:space="preserve"> ID </w:t>
      </w:r>
      <w:r>
        <w:rPr>
          <w:rFonts w:ascii="Segoe UI" w:hAnsi="Segoe UI" w:cs="Segoe UI"/>
          <w:color w:val="000000"/>
        </w:rPr>
        <w:t>天然唯一），为唯一超码；</w:t>
      </w:r>
    </w:p>
    <w:p w14:paraId="2C85EA68" w14:textId="77777777" w:rsidR="00CB6EE7" w:rsidRDefault="00CB6EE7" w:rsidP="00E31308">
      <w:pPr>
        <w:widowControl/>
        <w:numPr>
          <w:ilvl w:val="0"/>
          <w:numId w:val="11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候选码：</w:t>
      </w:r>
      <w:r>
        <w:rPr>
          <w:rFonts w:ascii="Segoe UI" w:hAnsi="Segoe UI" w:cs="Segoe UI"/>
          <w:color w:val="000000"/>
        </w:rPr>
        <w:t>annotation_id</w:t>
      </w:r>
      <w:r>
        <w:rPr>
          <w:rFonts w:ascii="Segoe UI" w:hAnsi="Segoe UI" w:cs="Segoe UI"/>
          <w:color w:val="000000"/>
        </w:rPr>
        <w:t>；</w:t>
      </w:r>
    </w:p>
    <w:p w14:paraId="608ED4DC" w14:textId="5ED3C76F" w:rsidR="00CB6EE7" w:rsidRPr="00CB6EE7" w:rsidRDefault="00CB6EE7" w:rsidP="00E31308">
      <w:pPr>
        <w:widowControl/>
        <w:numPr>
          <w:ilvl w:val="0"/>
          <w:numId w:val="11"/>
        </w:numPr>
        <w:shd w:val="clear" w:color="auto" w:fill="FFFFFF"/>
        <w:spacing w:before="120" w:after="120" w:line="360" w:lineRule="atLeast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主码选择：</w:t>
      </w:r>
      <w:r>
        <w:rPr>
          <w:rFonts w:ascii="Segoe UI" w:hAnsi="Segoe UI" w:cs="Segoe UI"/>
          <w:color w:val="000000"/>
        </w:rPr>
        <w:t>annotation_id</w:t>
      </w:r>
      <w:r>
        <w:rPr>
          <w:rFonts w:ascii="Segoe UI" w:hAnsi="Segoe UI" w:cs="Segoe UI"/>
          <w:color w:val="000000"/>
        </w:rPr>
        <w:t>。理由：唯一能满足</w:t>
      </w:r>
      <w:r>
        <w:rPr>
          <w:rFonts w:ascii="Segoe UI" w:hAnsi="Segoe UI" w:cs="Segoe UI"/>
          <w:color w:val="000000"/>
        </w:rPr>
        <w:t xml:space="preserve"> “</w:t>
      </w:r>
      <w:r>
        <w:rPr>
          <w:rFonts w:ascii="Segoe UI" w:hAnsi="Segoe UI" w:cs="Segoe UI"/>
          <w:color w:val="000000"/>
        </w:rPr>
        <w:t>唯一标识每条笔记</w:t>
      </w:r>
      <w:r>
        <w:rPr>
          <w:rFonts w:ascii="Segoe UI" w:hAnsi="Segoe UI" w:cs="Segoe UI"/>
          <w:color w:val="000000"/>
        </w:rPr>
        <w:t xml:space="preserve">” </w:t>
      </w:r>
      <w:r>
        <w:rPr>
          <w:rFonts w:ascii="Segoe UI" w:hAnsi="Segoe UI" w:cs="Segoe UI"/>
          <w:color w:val="000000"/>
        </w:rPr>
        <w:t>的属性，可有效关联用户与资源，适配笔记管理需求。</w:t>
      </w:r>
    </w:p>
    <w:p w14:paraId="4FA2EA6E" w14:textId="77777777" w:rsidR="00CB6EE7" w:rsidRPr="0099763D" w:rsidRDefault="00CB6EE7" w:rsidP="00CB6EE7">
      <w:pPr>
        <w:pStyle w:val="1"/>
        <w:rPr>
          <w:rFonts w:hint="eastAsia"/>
        </w:rPr>
      </w:pPr>
    </w:p>
    <w:sectPr w:rsidR="00CB6EE7" w:rsidRPr="009976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C484" w14:textId="77777777" w:rsidR="00AA2835" w:rsidRDefault="00AA2835" w:rsidP="00F30BC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28A1BB9" w14:textId="77777777" w:rsidR="00AA2835" w:rsidRDefault="00AA2835" w:rsidP="00F30BC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4EAD" w14:textId="77777777" w:rsidR="00AA2835" w:rsidRDefault="00AA2835" w:rsidP="00F30BC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EFF362E" w14:textId="77777777" w:rsidR="00AA2835" w:rsidRDefault="00AA2835" w:rsidP="00F30BC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A8F"/>
    <w:multiLevelType w:val="multilevel"/>
    <w:tmpl w:val="F196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C2B27"/>
    <w:multiLevelType w:val="multilevel"/>
    <w:tmpl w:val="8A5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1066D"/>
    <w:multiLevelType w:val="multilevel"/>
    <w:tmpl w:val="87D2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8E330D"/>
    <w:multiLevelType w:val="multilevel"/>
    <w:tmpl w:val="88F0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825BF"/>
    <w:multiLevelType w:val="multilevel"/>
    <w:tmpl w:val="92BE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6739"/>
    <w:multiLevelType w:val="multilevel"/>
    <w:tmpl w:val="69B6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5403A"/>
    <w:multiLevelType w:val="multilevel"/>
    <w:tmpl w:val="3ED0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65C10"/>
    <w:multiLevelType w:val="multilevel"/>
    <w:tmpl w:val="20224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91D2C"/>
    <w:multiLevelType w:val="multilevel"/>
    <w:tmpl w:val="5162AA74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Thousand"/>
      <w:pStyle w:val="2"/>
      <w:suff w:val="space"/>
      <w:lvlText w:val="(%2)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59A14AA3"/>
    <w:multiLevelType w:val="hybridMultilevel"/>
    <w:tmpl w:val="2F16C580"/>
    <w:lvl w:ilvl="0" w:tplc="DA324840">
      <w:start w:val="1"/>
      <w:numFmt w:val="japaneseCounting"/>
      <w:lvlText w:val="（%1）"/>
      <w:lvlJc w:val="left"/>
      <w:pPr>
        <w:ind w:left="1215" w:hanging="121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0D178A2"/>
    <w:multiLevelType w:val="multilevel"/>
    <w:tmpl w:val="4F4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92B9E"/>
    <w:multiLevelType w:val="multilevel"/>
    <w:tmpl w:val="12E8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B6A57"/>
    <w:multiLevelType w:val="multilevel"/>
    <w:tmpl w:val="94DC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4714003">
    <w:abstractNumId w:val="9"/>
  </w:num>
  <w:num w:numId="2" w16cid:durableId="1332876293">
    <w:abstractNumId w:val="7"/>
  </w:num>
  <w:num w:numId="3" w16cid:durableId="261227259">
    <w:abstractNumId w:val="5"/>
  </w:num>
  <w:num w:numId="4" w16cid:durableId="1724719733">
    <w:abstractNumId w:val="11"/>
  </w:num>
  <w:num w:numId="5" w16cid:durableId="827862370">
    <w:abstractNumId w:val="1"/>
  </w:num>
  <w:num w:numId="6" w16cid:durableId="136188965">
    <w:abstractNumId w:val="4"/>
  </w:num>
  <w:num w:numId="7" w16cid:durableId="467670153">
    <w:abstractNumId w:val="3"/>
  </w:num>
  <w:num w:numId="8" w16cid:durableId="867256469">
    <w:abstractNumId w:val="2"/>
  </w:num>
  <w:num w:numId="9" w16cid:durableId="2119328440">
    <w:abstractNumId w:val="0"/>
  </w:num>
  <w:num w:numId="10" w16cid:durableId="391122622">
    <w:abstractNumId w:val="10"/>
  </w:num>
  <w:num w:numId="11" w16cid:durableId="349380752">
    <w:abstractNumId w:val="6"/>
  </w:num>
  <w:num w:numId="12" w16cid:durableId="267585269">
    <w:abstractNumId w:val="12"/>
  </w:num>
  <w:num w:numId="13" w16cid:durableId="9141692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FA"/>
    <w:rsid w:val="00096442"/>
    <w:rsid w:val="000B1C7E"/>
    <w:rsid w:val="000D333F"/>
    <w:rsid w:val="00170A1B"/>
    <w:rsid w:val="001E02F6"/>
    <w:rsid w:val="002221FA"/>
    <w:rsid w:val="002F18D3"/>
    <w:rsid w:val="00306220"/>
    <w:rsid w:val="004269F5"/>
    <w:rsid w:val="00471F2B"/>
    <w:rsid w:val="004F6A38"/>
    <w:rsid w:val="005516FB"/>
    <w:rsid w:val="00577276"/>
    <w:rsid w:val="00581F43"/>
    <w:rsid w:val="005B4DE9"/>
    <w:rsid w:val="00655C95"/>
    <w:rsid w:val="00675506"/>
    <w:rsid w:val="00700FBC"/>
    <w:rsid w:val="00763727"/>
    <w:rsid w:val="00771268"/>
    <w:rsid w:val="007A5298"/>
    <w:rsid w:val="007C29F8"/>
    <w:rsid w:val="00842F14"/>
    <w:rsid w:val="008838BC"/>
    <w:rsid w:val="008D0B3F"/>
    <w:rsid w:val="0099763D"/>
    <w:rsid w:val="009C0C56"/>
    <w:rsid w:val="009E27A0"/>
    <w:rsid w:val="00AA2835"/>
    <w:rsid w:val="00AA726E"/>
    <w:rsid w:val="00AB1B4E"/>
    <w:rsid w:val="00AE5309"/>
    <w:rsid w:val="00B06BB0"/>
    <w:rsid w:val="00C216B8"/>
    <w:rsid w:val="00C43774"/>
    <w:rsid w:val="00C81EC4"/>
    <w:rsid w:val="00CB6EE7"/>
    <w:rsid w:val="00D10097"/>
    <w:rsid w:val="00D21DEB"/>
    <w:rsid w:val="00D61D69"/>
    <w:rsid w:val="00DE6C7E"/>
    <w:rsid w:val="00E31308"/>
    <w:rsid w:val="00E9387F"/>
    <w:rsid w:val="00EC3711"/>
    <w:rsid w:val="00F01985"/>
    <w:rsid w:val="00F05191"/>
    <w:rsid w:val="00F30BC8"/>
    <w:rsid w:val="00F60BDB"/>
    <w:rsid w:val="00F63E21"/>
    <w:rsid w:val="00FC65AF"/>
    <w:rsid w:val="00FF0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3CBA61"/>
  <w15:chartTrackingRefBased/>
  <w15:docId w15:val="{DAC87FAA-CF27-491D-8840-6633C6FB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autoRedefine/>
    <w:uiPriority w:val="9"/>
    <w:qFormat/>
    <w:rsid w:val="00CB6EE7"/>
    <w:pPr>
      <w:keepNext/>
      <w:keepLines/>
      <w:numPr>
        <w:numId w:val="13"/>
      </w:numPr>
      <w:spacing w:before="480" w:after="80"/>
      <w:outlineLvl w:val="0"/>
    </w:pPr>
    <w:rPr>
      <w:rFonts w:asciiTheme="majorHAnsi" w:eastAsia="宋体" w:hAnsiTheme="majorHAnsi" w:cstheme="majorBidi"/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B6EE7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="宋体" w:hAnsiTheme="majorHAnsi" w:cstheme="majorBidi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1FA"/>
    <w:pPr>
      <w:keepNext/>
      <w:keepLines/>
      <w:numPr>
        <w:ilvl w:val="2"/>
        <w:numId w:val="13"/>
      </w:numPr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1F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1F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1F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1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1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1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6EE7"/>
    <w:rPr>
      <w:rFonts w:asciiTheme="majorHAnsi" w:eastAsia="宋体" w:hAnsiTheme="majorHAnsi" w:cstheme="majorBidi"/>
      <w:b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B6EE7"/>
    <w:rPr>
      <w:rFonts w:asciiTheme="majorHAnsi" w:eastAsia="宋体" w:hAnsiTheme="majorHAnsi" w:cstheme="majorBidi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2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21F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21F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21F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21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21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21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21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1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21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2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21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21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21F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2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21F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221F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30BC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30BC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30BC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30BC8"/>
    <w:rPr>
      <w:sz w:val="18"/>
      <w:szCs w:val="18"/>
    </w:rPr>
  </w:style>
  <w:style w:type="table" w:styleId="af2">
    <w:name w:val="Table Grid"/>
    <w:basedOn w:val="a1"/>
    <w:uiPriority w:val="39"/>
    <w:rsid w:val="00F3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CB6EE7"/>
    <w:pPr>
      <w:widowControl w:val="0"/>
      <w:spacing w:after="0" w:line="240" w:lineRule="auto"/>
    </w:pPr>
  </w:style>
  <w:style w:type="character" w:styleId="af4">
    <w:name w:val="Strong"/>
    <w:basedOn w:val="a0"/>
    <w:uiPriority w:val="22"/>
    <w:qFormat/>
    <w:rsid w:val="00CB6E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73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31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17239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6BC30-F972-465A-902B-997B150F8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12</Pages>
  <Words>1103</Words>
  <Characters>6289</Characters>
  <Application>Microsoft Office Word</Application>
  <DocSecurity>0</DocSecurity>
  <Lines>52</Lines>
  <Paragraphs>14</Paragraphs>
  <ScaleCrop>false</ScaleCrop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 马</dc:creator>
  <cp:keywords/>
  <dc:description/>
  <cp:lastModifiedBy>Trekker</cp:lastModifiedBy>
  <cp:revision>13</cp:revision>
  <dcterms:created xsi:type="dcterms:W3CDTF">2025-12-18T01:52:00Z</dcterms:created>
  <dcterms:modified xsi:type="dcterms:W3CDTF">2025-12-18T03:00:00Z</dcterms:modified>
</cp:coreProperties>
</file>