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904" w:rsidRDefault="00BF7904" w:rsidP="00BF7904">
      <w:pPr>
        <w:pStyle w:val="1"/>
      </w:pPr>
      <w:r>
        <w:rPr>
          <w:rFonts w:hint="eastAsia"/>
        </w:rPr>
        <w:t>注解</w:t>
      </w:r>
    </w:p>
    <w:p w:rsidR="006C1010" w:rsidRPr="006C1010" w:rsidRDefault="006C1010" w:rsidP="006C1010">
      <w:pPr>
        <w:pStyle w:val="2"/>
      </w:pPr>
      <w:r>
        <w:rPr>
          <w:rFonts w:hint="eastAsia"/>
        </w:rPr>
        <w:t>@SpringBootApplication</w:t>
      </w:r>
    </w:p>
    <w:tbl>
      <w:tblPr>
        <w:tblStyle w:val="a7"/>
        <w:tblW w:w="0" w:type="auto"/>
        <w:tblLook w:val="04A0"/>
      </w:tblPr>
      <w:tblGrid>
        <w:gridCol w:w="8522"/>
      </w:tblGrid>
      <w:tr w:rsidR="00C45E5E" w:rsidTr="00C45E5E">
        <w:tc>
          <w:tcPr>
            <w:tcW w:w="8522" w:type="dxa"/>
          </w:tcPr>
          <w:p w:rsidR="00C45E5E" w:rsidRPr="00C45E5E" w:rsidRDefault="00C45E5E">
            <w:pPr>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sidRPr="00FC79B6">
              <w:rPr>
                <w:rStyle w:val="HTML"/>
                <w:rFonts w:ascii="Consolas" w:hAnsi="Consolas" w:cs="Consolas"/>
                <w:color w:val="6D180B"/>
                <w:sz w:val="27"/>
                <w:szCs w:val="27"/>
                <w:bdr w:val="single" w:sz="6" w:space="1" w:color="CCCCCC" w:frame="1"/>
              </w:rPr>
              <w:t>@SpringBootApplication</w:t>
            </w:r>
            <w:r>
              <w:rPr>
                <w:rStyle w:val="apple-converted-space"/>
                <w:rFonts w:ascii="Helvetica" w:hAnsi="Helvetica" w:cs="Helvetica"/>
                <w:color w:val="333333"/>
                <w:sz w:val="27"/>
                <w:szCs w:val="27"/>
              </w:rPr>
              <w:t> </w:t>
            </w:r>
            <w:r>
              <w:rPr>
                <w:rFonts w:ascii="Helvetica" w:hAnsi="Helvetica" w:cs="Helvetica"/>
                <w:color w:val="333333"/>
                <w:sz w:val="27"/>
                <w:szCs w:val="27"/>
              </w:rPr>
              <w:t>annotation is equivalent to using</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Configuration</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EnableAutoConfiguration</w:t>
            </w:r>
            <w:r>
              <w:rPr>
                <w:rStyle w:val="apple-converted-space"/>
                <w:rFonts w:ascii="Helvetica" w:hAnsi="Helvetica" w:cs="Helvetica"/>
                <w:color w:val="333333"/>
                <w:sz w:val="27"/>
                <w:szCs w:val="27"/>
              </w:rPr>
              <w:t> </w:t>
            </w:r>
            <w:r>
              <w:rPr>
                <w:rFonts w:ascii="Helvetica" w:hAnsi="Helvetica" w:cs="Helvetica"/>
                <w:color w:val="333333"/>
                <w:sz w:val="27"/>
                <w:szCs w:val="27"/>
              </w:rPr>
              <w:t>and</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ComponentScan</w:t>
            </w:r>
            <w:r>
              <w:rPr>
                <w:rStyle w:val="apple-converted-space"/>
                <w:rFonts w:ascii="Helvetica" w:hAnsi="Helvetica" w:cs="Helvetica"/>
                <w:color w:val="333333"/>
                <w:sz w:val="27"/>
                <w:szCs w:val="27"/>
              </w:rPr>
              <w:t> </w:t>
            </w:r>
            <w:r>
              <w:rPr>
                <w:rFonts w:ascii="Helvetica" w:hAnsi="Helvetica" w:cs="Helvetica"/>
                <w:color w:val="333333"/>
                <w:sz w:val="27"/>
                <w:szCs w:val="27"/>
              </w:rPr>
              <w:t>with their default attributes</w:t>
            </w:r>
            <w:r>
              <w:rPr>
                <w:rFonts w:ascii="Helvetica" w:hAnsi="Helvetica" w:cs="Helvetica" w:hint="eastAsia"/>
                <w:color w:val="333333"/>
                <w:sz w:val="27"/>
                <w:szCs w:val="27"/>
              </w:rPr>
              <w:t>.</w:t>
            </w:r>
          </w:p>
        </w:tc>
      </w:tr>
    </w:tbl>
    <w:p w:rsidR="00C45E5E" w:rsidRDefault="00C45E5E">
      <w:pPr>
        <w:rPr>
          <w:rFonts w:ascii="Helvetica" w:hAnsi="Helvetica" w:cs="Helvetica"/>
          <w:color w:val="333333"/>
          <w:sz w:val="27"/>
          <w:szCs w:val="27"/>
        </w:rPr>
      </w:pPr>
    </w:p>
    <w:tbl>
      <w:tblPr>
        <w:tblStyle w:val="a7"/>
        <w:tblW w:w="0" w:type="auto"/>
        <w:tblLook w:val="04A0"/>
      </w:tblPr>
      <w:tblGrid>
        <w:gridCol w:w="8522"/>
      </w:tblGrid>
      <w:tr w:rsidR="00C45E5E" w:rsidTr="00C45E5E">
        <w:tc>
          <w:tcPr>
            <w:tcW w:w="8522" w:type="dxa"/>
          </w:tcPr>
          <w:p w:rsidR="00C45E5E" w:rsidRPr="00C45E5E" w:rsidRDefault="00C45E5E">
            <w:r>
              <w:rPr>
                <w:rStyle w:val="HTML"/>
                <w:rFonts w:ascii="Consolas" w:hAnsi="Consolas" w:cs="Consolas"/>
                <w:color w:val="6D180B"/>
                <w:sz w:val="27"/>
                <w:szCs w:val="27"/>
              </w:rPr>
              <w:t>@SpringBootApplication</w:t>
            </w:r>
            <w:r>
              <w:rPr>
                <w:rStyle w:val="apple-converted-space"/>
                <w:rFonts w:ascii="Helvetica" w:hAnsi="Helvetica" w:cs="Helvetica"/>
                <w:color w:val="6F6F6F"/>
                <w:sz w:val="27"/>
                <w:szCs w:val="27"/>
              </w:rPr>
              <w:t> </w:t>
            </w:r>
            <w:r>
              <w:rPr>
                <w:rFonts w:ascii="Helvetica" w:hAnsi="Helvetica" w:cs="Helvetica"/>
                <w:color w:val="6F6F6F"/>
                <w:sz w:val="27"/>
                <w:szCs w:val="27"/>
              </w:rPr>
              <w:t>also provides aliases to customize the attributes of</w:t>
            </w:r>
            <w:r>
              <w:rPr>
                <w:rStyle w:val="apple-converted-space"/>
                <w:rFonts w:ascii="Helvetica" w:hAnsi="Helvetica" w:cs="Helvetica"/>
                <w:color w:val="6F6F6F"/>
                <w:sz w:val="27"/>
                <w:szCs w:val="27"/>
              </w:rPr>
              <w:t> </w:t>
            </w:r>
            <w:r>
              <w:rPr>
                <w:rStyle w:val="HTML"/>
                <w:rFonts w:ascii="Consolas" w:hAnsi="Consolas" w:cs="Consolas"/>
                <w:color w:val="6D180B"/>
                <w:sz w:val="27"/>
                <w:szCs w:val="27"/>
              </w:rPr>
              <w:t>@EnableAutoConfiguration</w:t>
            </w:r>
            <w:r>
              <w:rPr>
                <w:rStyle w:val="apple-converted-space"/>
                <w:rFonts w:ascii="Helvetica" w:hAnsi="Helvetica" w:cs="Helvetica"/>
                <w:color w:val="6F6F6F"/>
                <w:sz w:val="27"/>
                <w:szCs w:val="27"/>
              </w:rPr>
              <w:t> </w:t>
            </w:r>
            <w:r>
              <w:rPr>
                <w:rFonts w:ascii="Helvetica" w:hAnsi="Helvetica" w:cs="Helvetica"/>
                <w:color w:val="6F6F6F"/>
                <w:sz w:val="27"/>
                <w:szCs w:val="27"/>
              </w:rPr>
              <w:t>and</w:t>
            </w:r>
            <w:r>
              <w:rPr>
                <w:rStyle w:val="apple-converted-space"/>
                <w:rFonts w:ascii="Helvetica" w:hAnsi="Helvetica" w:cs="Helvetica"/>
                <w:color w:val="6F6F6F"/>
                <w:sz w:val="27"/>
                <w:szCs w:val="27"/>
              </w:rPr>
              <w:t> </w:t>
            </w:r>
            <w:r>
              <w:rPr>
                <w:rStyle w:val="HTML"/>
                <w:rFonts w:ascii="Consolas" w:hAnsi="Consolas" w:cs="Consolas"/>
                <w:color w:val="6D180B"/>
                <w:sz w:val="27"/>
                <w:szCs w:val="27"/>
              </w:rPr>
              <w:t>@ComponentScan</w:t>
            </w:r>
            <w:r>
              <w:rPr>
                <w:rFonts w:ascii="Helvetica" w:hAnsi="Helvetica" w:cs="Helvetica"/>
                <w:color w:val="6F6F6F"/>
                <w:sz w:val="27"/>
                <w:szCs w:val="27"/>
              </w:rPr>
              <w:t>.</w:t>
            </w:r>
          </w:p>
        </w:tc>
      </w:tr>
    </w:tbl>
    <w:p w:rsidR="00CA316A" w:rsidRDefault="00CA316A" w:rsidP="00CA316A">
      <w:pPr>
        <w:jc w:val="left"/>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继承了</w:t>
      </w:r>
      <w:r>
        <w:rPr>
          <w:rFonts w:ascii="Helvetica" w:hAnsi="Helvetica" w:cs="Helvetica" w:hint="eastAsia"/>
          <w:color w:val="333333"/>
          <w:sz w:val="27"/>
          <w:szCs w:val="27"/>
        </w:rPr>
        <w:t>Configuration</w:t>
      </w:r>
      <w:r>
        <w:rPr>
          <w:rFonts w:ascii="Helvetica" w:hAnsi="Helvetica" w:cs="Helvetica" w:hint="eastAsia"/>
          <w:color w:val="333333"/>
          <w:sz w:val="27"/>
          <w:szCs w:val="27"/>
        </w:rPr>
        <w:t>、</w:t>
      </w:r>
      <w:r>
        <w:rPr>
          <w:rFonts w:ascii="Helvetica" w:hAnsi="Helvetica" w:cs="Helvetica" w:hint="eastAsia"/>
          <w:color w:val="333333"/>
          <w:sz w:val="27"/>
          <w:szCs w:val="27"/>
        </w:rPr>
        <w:t>ComponentScan</w:t>
      </w:r>
      <w:r>
        <w:rPr>
          <w:rFonts w:ascii="Helvetica" w:hAnsi="Helvetica" w:cs="Helvetica" w:hint="eastAsia"/>
          <w:color w:val="333333"/>
          <w:sz w:val="27"/>
          <w:szCs w:val="27"/>
        </w:rPr>
        <w:t>、</w:t>
      </w:r>
      <w:r>
        <w:rPr>
          <w:rFonts w:ascii="Helvetica" w:hAnsi="Helvetica" w:cs="Helvetica" w:hint="eastAsia"/>
          <w:color w:val="333333"/>
          <w:sz w:val="27"/>
          <w:szCs w:val="27"/>
        </w:rPr>
        <w:t>EnableAutoConfiguration</w:t>
      </w:r>
      <w:r w:rsidR="00262200">
        <w:rPr>
          <w:rFonts w:ascii="Helvetica" w:hAnsi="Helvetica" w:cs="Helvetica" w:hint="eastAsia"/>
          <w:color w:val="333333"/>
          <w:sz w:val="27"/>
          <w:szCs w:val="27"/>
        </w:rPr>
        <w:t xml:space="preserve"> </w:t>
      </w:r>
      <w:r w:rsidR="00262200">
        <w:rPr>
          <w:rFonts w:ascii="Helvetica" w:hAnsi="Helvetica" w:cs="Helvetica" w:hint="eastAsia"/>
          <w:color w:val="333333"/>
          <w:sz w:val="27"/>
          <w:szCs w:val="27"/>
        </w:rPr>
        <w:t>见下图：</w:t>
      </w:r>
    </w:p>
    <w:p w:rsidR="00C45E5E" w:rsidRDefault="00176139"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4467890" cy="1879026"/>
            <wp:effectExtent l="19050" t="0" r="88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68640" cy="1879341"/>
                    </a:xfrm>
                    <a:prstGeom prst="rect">
                      <a:avLst/>
                    </a:prstGeom>
                    <a:noFill/>
                    <a:ln w="9525">
                      <a:noFill/>
                      <a:miter lim="800000"/>
                      <a:headEnd/>
                      <a:tailEnd/>
                    </a:ln>
                  </pic:spPr>
                </pic:pic>
              </a:graphicData>
            </a:graphic>
          </wp:inline>
        </w:drawing>
      </w:r>
    </w:p>
    <w:p w:rsidR="001D62AE" w:rsidRDefault="00E564F9" w:rsidP="00176139">
      <w:pPr>
        <w:jc w:val="center"/>
        <w:rPr>
          <w:rFonts w:ascii="Helvetica" w:hAnsi="Helvetica" w:cs="Helvetica"/>
          <w:color w:val="333333"/>
          <w:sz w:val="27"/>
          <w:szCs w:val="27"/>
        </w:rPr>
      </w:pPr>
      <w:r>
        <w:rPr>
          <w:rFonts w:ascii="Helvetica" w:hAnsi="Helvetica" w:cs="Helvetica" w:hint="eastAsia"/>
          <w:color w:val="333333"/>
          <w:sz w:val="27"/>
          <w:szCs w:val="27"/>
        </w:rPr>
        <w:t>S</w:t>
      </w:r>
      <w:r w:rsidR="001D62AE">
        <w:rPr>
          <w:rFonts w:ascii="Helvetica" w:hAnsi="Helvetica" w:cs="Helvetica" w:hint="eastAsia"/>
          <w:color w:val="333333"/>
          <w:sz w:val="27"/>
          <w:szCs w:val="27"/>
        </w:rPr>
        <w:t>pringBootApplication</w:t>
      </w:r>
      <w:r w:rsidR="001D62AE">
        <w:rPr>
          <w:rFonts w:ascii="Helvetica" w:hAnsi="Helvetica" w:cs="Helvetica" w:hint="eastAsia"/>
          <w:color w:val="333333"/>
          <w:sz w:val="27"/>
          <w:szCs w:val="27"/>
        </w:rPr>
        <w:t>定义</w:t>
      </w:r>
    </w:p>
    <w:p w:rsidR="00BA13A7" w:rsidRDefault="00BA13A7"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3615055" cy="1073785"/>
            <wp:effectExtent l="1905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15055" cy="1073785"/>
                    </a:xfrm>
                    <a:prstGeom prst="rect">
                      <a:avLst/>
                    </a:prstGeom>
                    <a:noFill/>
                    <a:ln w="9525">
                      <a:noFill/>
                      <a:miter lim="800000"/>
                      <a:headEnd/>
                      <a:tailEnd/>
                    </a:ln>
                  </pic:spPr>
                </pic:pic>
              </a:graphicData>
            </a:graphic>
          </wp:inline>
        </w:drawing>
      </w:r>
    </w:p>
    <w:p w:rsidR="00BA13A7" w:rsidRDefault="00BA13A7" w:rsidP="00176139">
      <w:pPr>
        <w:jc w:val="center"/>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提供的属性</w:t>
      </w:r>
    </w:p>
    <w:p w:rsidR="006C1010" w:rsidRDefault="006C1010" w:rsidP="006C1010">
      <w:pPr>
        <w:pStyle w:val="2"/>
      </w:pPr>
      <w:r>
        <w:rPr>
          <w:rFonts w:hint="eastAsia"/>
        </w:rPr>
        <w:lastRenderedPageBreak/>
        <w:t>@EnableAutoConfiguration</w:t>
      </w:r>
    </w:p>
    <w:tbl>
      <w:tblPr>
        <w:tblStyle w:val="a7"/>
        <w:tblW w:w="0" w:type="auto"/>
        <w:tblLook w:val="04A0"/>
      </w:tblPr>
      <w:tblGrid>
        <w:gridCol w:w="8522"/>
      </w:tblGrid>
      <w:tr w:rsidR="00653B0F" w:rsidRPr="00653B0F" w:rsidTr="0014332A">
        <w:trPr>
          <w:trHeight w:val="567"/>
        </w:trPr>
        <w:tc>
          <w:tcPr>
            <w:tcW w:w="0" w:type="auto"/>
          </w:tcPr>
          <w:p w:rsidR="00653B0F" w:rsidRPr="00653B0F" w:rsidRDefault="00653B0F">
            <w:pPr>
              <w:rPr>
                <w:rFonts w:ascii="Helvetica" w:hAnsi="Helvetica" w:cs="Helvetica"/>
                <w:color w:val="333333"/>
                <w:sz w:val="24"/>
                <w:szCs w:val="27"/>
              </w:rPr>
            </w:pPr>
            <w:r w:rsidRPr="00653B0F">
              <w:rPr>
                <w:rFonts w:ascii="Helvetica" w:hAnsi="Helvetica" w:cs="Helvetica"/>
                <w:color w:val="6F6F6F"/>
                <w:sz w:val="24"/>
                <w:szCs w:val="27"/>
              </w:rPr>
              <w:t>You should only ever add one</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@EnableAutoConfiguration</w:t>
            </w:r>
            <w:r w:rsidRPr="00653B0F">
              <w:rPr>
                <w:rStyle w:val="apple-converted-space"/>
                <w:rFonts w:ascii="Helvetica" w:hAnsi="Helvetica" w:cs="Helvetica"/>
                <w:color w:val="6F6F6F"/>
                <w:sz w:val="24"/>
                <w:szCs w:val="27"/>
              </w:rPr>
              <w:t> </w:t>
            </w:r>
            <w:r w:rsidRPr="00653B0F">
              <w:rPr>
                <w:rFonts w:ascii="Helvetica" w:hAnsi="Helvetica" w:cs="Helvetica"/>
                <w:color w:val="6F6F6F"/>
                <w:sz w:val="24"/>
                <w:szCs w:val="27"/>
              </w:rPr>
              <w:t>annotation. We generally recommend that you add it to your primary</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@Configuration</w:t>
            </w:r>
            <w:r w:rsidRPr="00653B0F">
              <w:rPr>
                <w:rFonts w:ascii="Helvetica" w:hAnsi="Helvetica" w:cs="Helvetica"/>
                <w:color w:val="6F6F6F"/>
                <w:sz w:val="24"/>
                <w:szCs w:val="27"/>
              </w:rPr>
              <w:t>class.</w:t>
            </w:r>
          </w:p>
        </w:tc>
      </w:tr>
    </w:tbl>
    <w:p w:rsidR="00213487" w:rsidRDefault="00213487">
      <w:pPr>
        <w:rPr>
          <w:rFonts w:ascii="Helvetica" w:hAnsi="Helvetica" w:cs="Helvetica"/>
          <w:color w:val="333333"/>
          <w:sz w:val="27"/>
          <w:szCs w:val="27"/>
        </w:rPr>
      </w:pPr>
    </w:p>
    <w:p w:rsidR="00C33770" w:rsidRPr="00AD5BC5" w:rsidRDefault="00C33770" w:rsidP="00C33770">
      <w:pPr>
        <w:rPr>
          <w:color w:val="FF0000"/>
        </w:rPr>
      </w:pPr>
      <w:r w:rsidRPr="00AD5BC5">
        <w:rPr>
          <w:rFonts w:hint="eastAsia"/>
          <w:color w:val="FF0000"/>
        </w:rPr>
        <w:t>添加了该注解的</w:t>
      </w:r>
      <w:r w:rsidRPr="00AD5BC5">
        <w:rPr>
          <w:rFonts w:hint="eastAsia"/>
          <w:color w:val="FF0000"/>
        </w:rPr>
        <w:t>bean</w:t>
      </w:r>
      <w:r w:rsidRPr="00AD5BC5">
        <w:rPr>
          <w:rFonts w:hint="eastAsia"/>
          <w:color w:val="FF0000"/>
        </w:rPr>
        <w:t>所在的</w:t>
      </w:r>
      <w:r w:rsidRPr="00AD5BC5">
        <w:rPr>
          <w:rFonts w:hint="eastAsia"/>
          <w:color w:val="FF0000"/>
        </w:rPr>
        <w:t>package</w:t>
      </w:r>
      <w:r w:rsidR="00043D33">
        <w:rPr>
          <w:rFonts w:hint="eastAsia"/>
          <w:color w:val="FF0000"/>
        </w:rPr>
        <w:t>,spring</w:t>
      </w:r>
      <w:r w:rsidRPr="00AD5BC5">
        <w:rPr>
          <w:rFonts w:hint="eastAsia"/>
          <w:color w:val="FF0000"/>
        </w:rPr>
        <w:t>会作为扫描包</w:t>
      </w:r>
      <w:r w:rsidR="00043D33">
        <w:rPr>
          <w:rFonts w:hint="eastAsia"/>
          <w:color w:val="FF0000"/>
        </w:rPr>
        <w:t>进行扫描</w:t>
      </w:r>
    </w:p>
    <w:p w:rsidR="00E60FF6" w:rsidRDefault="00E60FF6" w:rsidP="00E60FF6">
      <w:pPr>
        <w:pStyle w:val="2"/>
      </w:pPr>
      <w:r>
        <w:rPr>
          <w:rFonts w:hint="eastAsia"/>
        </w:rPr>
        <w:t>@Import</w:t>
      </w:r>
    </w:p>
    <w:p w:rsidR="00E60FF6" w:rsidRPr="00E60FF6" w:rsidRDefault="00E60FF6" w:rsidP="00E60FF6">
      <w:r>
        <w:rPr>
          <w:rFonts w:hint="eastAsia"/>
        </w:rPr>
        <w:t>用于引入</w:t>
      </w:r>
      <w:r>
        <w:rPr>
          <w:rFonts w:hint="eastAsia"/>
        </w:rPr>
        <w:t>Configuration Class,</w:t>
      </w:r>
      <w:r>
        <w:rPr>
          <w:rFonts w:hint="eastAsia"/>
        </w:rPr>
        <w:t>并且通过该注解引入的配置</w:t>
      </w:r>
      <w:r>
        <w:rPr>
          <w:rFonts w:hint="eastAsia"/>
        </w:rPr>
        <w:t>bean</w:t>
      </w:r>
      <w:r>
        <w:rPr>
          <w:rFonts w:hint="eastAsia"/>
        </w:rPr>
        <w:t>不需要添加</w:t>
      </w:r>
      <w:r>
        <w:rPr>
          <w:rFonts w:hint="eastAsia"/>
        </w:rPr>
        <w:t>@Configuration</w:t>
      </w:r>
      <w:r>
        <w:rPr>
          <w:rFonts w:hint="eastAsia"/>
        </w:rPr>
        <w:t>注解</w:t>
      </w:r>
    </w:p>
    <w:p w:rsidR="00E60FF6" w:rsidRDefault="00E60FF6" w:rsidP="00E60FF6">
      <w:pPr>
        <w:pStyle w:val="2"/>
      </w:pPr>
      <w:r>
        <w:rPr>
          <w:rFonts w:hint="eastAsia"/>
        </w:rPr>
        <w:t>@ImportResource</w:t>
      </w:r>
    </w:p>
    <w:p w:rsidR="00314461" w:rsidRDefault="00314461" w:rsidP="00314461">
      <w:r>
        <w:rPr>
          <w:rFonts w:hint="eastAsia"/>
        </w:rPr>
        <w:t>用于引入</w:t>
      </w:r>
      <w:r>
        <w:rPr>
          <w:rFonts w:hint="eastAsia"/>
        </w:rPr>
        <w:t>XML/groovy</w:t>
      </w:r>
      <w:r>
        <w:rPr>
          <w:rFonts w:hint="eastAsia"/>
        </w:rPr>
        <w:t>配置文件</w:t>
      </w:r>
    </w:p>
    <w:p w:rsidR="00DE600E" w:rsidRDefault="00DE600E" w:rsidP="00DE600E">
      <w:pPr>
        <w:pStyle w:val="2"/>
      </w:pPr>
      <w:r>
        <w:rPr>
          <w:rFonts w:hint="eastAsia"/>
        </w:rPr>
        <w:t>@</w:t>
      </w:r>
      <w:r w:rsidRPr="0060020C">
        <w:t>ConfigurationProperties</w:t>
      </w:r>
    </w:p>
    <w:p w:rsidR="00DE600E" w:rsidRDefault="00DE600E" w:rsidP="00DE600E">
      <w:r>
        <w:rPr>
          <w:rFonts w:hint="eastAsia"/>
        </w:rPr>
        <w:t>该注解用于代替</w:t>
      </w:r>
      <w:r>
        <w:rPr>
          <w:rFonts w:hint="eastAsia"/>
        </w:rPr>
        <w:t>@Value</w:t>
      </w:r>
      <w:r>
        <w:rPr>
          <w:rFonts w:hint="eastAsia"/>
        </w:rPr>
        <w:t>注解</w:t>
      </w:r>
      <w:r>
        <w:rPr>
          <w:rFonts w:hint="eastAsia"/>
        </w:rPr>
        <w:t>,</w:t>
      </w:r>
      <w:r>
        <w:rPr>
          <w:rFonts w:hint="eastAsia"/>
        </w:rPr>
        <w:t>当一个类中有多个参数需要注入式</w:t>
      </w:r>
      <w:r>
        <w:rPr>
          <w:rFonts w:hint="eastAsia"/>
        </w:rPr>
        <w:t>,</w:t>
      </w:r>
      <w:r>
        <w:rPr>
          <w:rFonts w:hint="eastAsia"/>
        </w:rPr>
        <w:t>该注解比较便捷</w:t>
      </w:r>
    </w:p>
    <w:p w:rsidR="00E20D25" w:rsidRDefault="00E20D25" w:rsidP="00E20D25">
      <w:r>
        <w:rPr>
          <w:rFonts w:hint="eastAsia"/>
        </w:rPr>
        <w:t>注意</w:t>
      </w:r>
      <w:r>
        <w:rPr>
          <w:rFonts w:hint="eastAsia"/>
        </w:rPr>
        <w:t>:</w:t>
      </w:r>
      <w:r>
        <w:rPr>
          <w:rFonts w:hint="eastAsia"/>
        </w:rPr>
        <w:t>如果使用该注解需要两个条件</w:t>
      </w:r>
      <w:r>
        <w:rPr>
          <w:rFonts w:hint="eastAsia"/>
        </w:rPr>
        <w:t>,</w:t>
      </w:r>
    </w:p>
    <w:p w:rsidR="00E20D25" w:rsidRDefault="00E20D25" w:rsidP="00E20D25">
      <w:r>
        <w:rPr>
          <w:rFonts w:hint="eastAsia"/>
        </w:rPr>
        <w:t>1</w:t>
      </w:r>
      <w:r>
        <w:rPr>
          <w:rFonts w:hint="eastAsia"/>
        </w:rPr>
        <w:t>、使用</w:t>
      </w:r>
      <w:r>
        <w:rPr>
          <w:rFonts w:hint="eastAsia"/>
        </w:rPr>
        <w:t>@EnableConfigurationProperties</w:t>
      </w:r>
      <w:r>
        <w:rPr>
          <w:rFonts w:hint="eastAsia"/>
        </w:rPr>
        <w:t>注解开启该功能</w:t>
      </w:r>
    </w:p>
    <w:p w:rsidR="00E20D25" w:rsidRDefault="00E20D25" w:rsidP="00E20D25">
      <w:r>
        <w:rPr>
          <w:rFonts w:hint="eastAsia"/>
        </w:rPr>
        <w:t>2</w:t>
      </w:r>
      <w:r>
        <w:rPr>
          <w:rFonts w:hint="eastAsia"/>
        </w:rPr>
        <w:t>、将添加该注解的类纳入</w:t>
      </w:r>
      <w:r>
        <w:rPr>
          <w:rFonts w:hint="eastAsia"/>
        </w:rPr>
        <w:t>spring</w:t>
      </w:r>
      <w:r>
        <w:rPr>
          <w:rFonts w:hint="eastAsia"/>
        </w:rPr>
        <w:t>管理，有多种方式可以实现将</w:t>
      </w:r>
      <w:r>
        <w:rPr>
          <w:rFonts w:hint="eastAsia"/>
        </w:rPr>
        <w:t>bean</w:t>
      </w:r>
      <w:r>
        <w:rPr>
          <w:rFonts w:hint="eastAsia"/>
        </w:rPr>
        <w:t>纳入</w:t>
      </w:r>
      <w:r>
        <w:rPr>
          <w:rFonts w:hint="eastAsia"/>
        </w:rPr>
        <w:t>spring</w:t>
      </w:r>
      <w:r>
        <w:rPr>
          <w:rFonts w:hint="eastAsia"/>
        </w:rPr>
        <w:t>管理</w:t>
      </w:r>
    </w:p>
    <w:p w:rsidR="00E20D25" w:rsidRDefault="00E20D25" w:rsidP="00E20D25">
      <w:pPr>
        <w:pStyle w:val="a9"/>
        <w:numPr>
          <w:ilvl w:val="1"/>
          <w:numId w:val="7"/>
        </w:numPr>
        <w:ind w:firstLineChars="0"/>
      </w:pPr>
      <w:r>
        <w:rPr>
          <w:rFonts w:hint="eastAsia"/>
        </w:rPr>
        <w:t>添加</w:t>
      </w:r>
      <w:r>
        <w:rPr>
          <w:rFonts w:hint="eastAsia"/>
        </w:rPr>
        <w:t>component</w:t>
      </w:r>
      <w:r>
        <w:rPr>
          <w:rFonts w:hint="eastAsia"/>
        </w:rPr>
        <w:t>注解</w:t>
      </w:r>
    </w:p>
    <w:p w:rsidR="00E20D25" w:rsidRDefault="00E20D25" w:rsidP="00E20D25">
      <w:pPr>
        <w:pStyle w:val="a9"/>
        <w:numPr>
          <w:ilvl w:val="1"/>
          <w:numId w:val="7"/>
        </w:numPr>
        <w:ind w:firstLineChars="0"/>
      </w:pPr>
      <w:r>
        <w:rPr>
          <w:rFonts w:hint="eastAsia"/>
        </w:rPr>
        <w:t>使用</w:t>
      </w:r>
      <w:r>
        <w:rPr>
          <w:rFonts w:hint="eastAsia"/>
        </w:rPr>
        <w:t>@Bean</w:t>
      </w:r>
      <w:r>
        <w:rPr>
          <w:rFonts w:hint="eastAsia"/>
        </w:rPr>
        <w:t>注解</w:t>
      </w:r>
    </w:p>
    <w:p w:rsidR="00E20D25" w:rsidRDefault="00E20D25" w:rsidP="00E20D25">
      <w:pPr>
        <w:pStyle w:val="a9"/>
        <w:numPr>
          <w:ilvl w:val="1"/>
          <w:numId w:val="7"/>
        </w:numPr>
        <w:ind w:firstLineChars="0"/>
      </w:pPr>
      <w:r>
        <w:rPr>
          <w:rFonts w:hint="eastAsia"/>
        </w:rPr>
        <w:t>在</w:t>
      </w:r>
      <w:r>
        <w:rPr>
          <w:rFonts w:hint="eastAsia"/>
        </w:rPr>
        <w:t>xml</w:t>
      </w:r>
      <w:r>
        <w:rPr>
          <w:rFonts w:hint="eastAsia"/>
        </w:rPr>
        <w:t>中定义</w:t>
      </w:r>
      <w:r>
        <w:rPr>
          <w:rFonts w:hint="eastAsia"/>
        </w:rPr>
        <w:t>bean</w:t>
      </w:r>
    </w:p>
    <w:p w:rsidR="007345DF" w:rsidRPr="00E20D25" w:rsidRDefault="00E20D25" w:rsidP="007345DF">
      <w:pPr>
        <w:pStyle w:val="a9"/>
        <w:numPr>
          <w:ilvl w:val="1"/>
          <w:numId w:val="7"/>
        </w:numPr>
        <w:ind w:firstLineChars="0"/>
      </w:pPr>
      <w:r>
        <w:rPr>
          <w:rFonts w:hint="eastAsia"/>
        </w:rPr>
        <w:t>使用</w:t>
      </w:r>
      <w:r>
        <w:rPr>
          <w:rFonts w:hint="eastAsia"/>
        </w:rPr>
        <w:t>@EnableConfigurationProperties</w:t>
      </w:r>
      <w:r>
        <w:rPr>
          <w:rFonts w:hint="eastAsia"/>
        </w:rPr>
        <w:t>的属性引入该类（仅适用此处讨论的注解）</w:t>
      </w:r>
    </w:p>
    <w:p w:rsidR="00DE600E" w:rsidRDefault="00DE600E" w:rsidP="00DE600E">
      <w:pPr>
        <w:pStyle w:val="2"/>
      </w:pPr>
      <w:r w:rsidRPr="00650B15">
        <w:t>@PropertySource</w:t>
      </w:r>
    </w:p>
    <w:p w:rsidR="00DE600E" w:rsidRPr="00650B15" w:rsidRDefault="00DE600E" w:rsidP="00DE600E">
      <w:r>
        <w:rPr>
          <w:rFonts w:hint="eastAsia"/>
        </w:rPr>
        <w:t>该注解用于代替</w:t>
      </w:r>
      <w:r w:rsidRPr="00650B15">
        <w:t>PropertyPlaceholderConfigurer</w:t>
      </w:r>
      <w:r>
        <w:rPr>
          <w:rFonts w:hint="eastAsia"/>
        </w:rPr>
        <w:t>,</w:t>
      </w:r>
      <w:r>
        <w:rPr>
          <w:rFonts w:hint="eastAsia"/>
        </w:rPr>
        <w:t>使用注解的形式引入资源文件</w:t>
      </w:r>
    </w:p>
    <w:p w:rsidR="00DE600E" w:rsidRPr="00DE600E" w:rsidRDefault="00DE600E" w:rsidP="00314461"/>
    <w:p w:rsidR="00105347" w:rsidRDefault="009D58B7" w:rsidP="00A55AE5">
      <w:pPr>
        <w:pStyle w:val="1"/>
      </w:pPr>
      <w:r>
        <w:rPr>
          <w:rFonts w:hint="eastAsia"/>
        </w:rPr>
        <w:t>自动配置</w:t>
      </w:r>
      <w:r w:rsidR="00A55AE5">
        <w:t>auto-configuration</w:t>
      </w:r>
    </w:p>
    <w:p w:rsidR="006F43BA" w:rsidRDefault="006F43BA" w:rsidP="006F43BA">
      <w:pPr>
        <w:pStyle w:val="2"/>
      </w:pPr>
      <w:r>
        <w:rPr>
          <w:rFonts w:hint="eastAsia"/>
        </w:rPr>
        <w:t>auto-configuration</w:t>
      </w:r>
    </w:p>
    <w:tbl>
      <w:tblPr>
        <w:tblStyle w:val="a7"/>
        <w:tblW w:w="0" w:type="auto"/>
        <w:tblLook w:val="04A0"/>
      </w:tblPr>
      <w:tblGrid>
        <w:gridCol w:w="8522"/>
      </w:tblGrid>
      <w:tr w:rsidR="006F43BA" w:rsidRPr="002D2DB8" w:rsidTr="006F43BA">
        <w:tc>
          <w:tcPr>
            <w:tcW w:w="8522" w:type="dxa"/>
          </w:tcPr>
          <w:p w:rsidR="006F43BA" w:rsidRPr="002D2DB8" w:rsidRDefault="006F43BA" w:rsidP="006F43BA">
            <w:pPr>
              <w:rPr>
                <w:sz w:val="28"/>
              </w:rPr>
            </w:pPr>
            <w:r w:rsidRPr="002D2DB8">
              <w:rPr>
                <w:rFonts w:ascii="Simsun" w:hAnsi="Simsun"/>
                <w:color w:val="000000"/>
                <w:sz w:val="28"/>
                <w:szCs w:val="27"/>
              </w:rPr>
              <w:t xml:space="preserve">Spring Boot auto-configuration attempts to automatically configure your </w:t>
            </w:r>
            <w:r w:rsidRPr="002D2DB8">
              <w:rPr>
                <w:rFonts w:ascii="Simsun" w:hAnsi="Simsun"/>
                <w:color w:val="000000"/>
                <w:sz w:val="28"/>
                <w:szCs w:val="27"/>
              </w:rPr>
              <w:lastRenderedPageBreak/>
              <w:t>Spring application based on the jar dependencies that you have added</w:t>
            </w:r>
          </w:p>
        </w:tc>
      </w:tr>
    </w:tbl>
    <w:p w:rsidR="006F43BA" w:rsidRPr="006F43BA" w:rsidRDefault="006F43BA" w:rsidP="006F43BA"/>
    <w:p w:rsidR="00682E37" w:rsidRDefault="00CA2135" w:rsidP="00682E37">
      <w:pPr>
        <w:pStyle w:val="2"/>
      </w:pPr>
      <w:r>
        <w:rPr>
          <w:rFonts w:hint="eastAsia"/>
        </w:rPr>
        <w:t>替换</w:t>
      </w:r>
      <w:r w:rsidR="00682E37">
        <w:t>auto-configuration</w:t>
      </w:r>
    </w:p>
    <w:tbl>
      <w:tblPr>
        <w:tblStyle w:val="a7"/>
        <w:tblW w:w="0" w:type="auto"/>
        <w:tblLook w:val="04A0"/>
      </w:tblPr>
      <w:tblGrid>
        <w:gridCol w:w="8522"/>
      </w:tblGrid>
      <w:tr w:rsidR="001B6B67" w:rsidTr="001B6B67">
        <w:tc>
          <w:tcPr>
            <w:tcW w:w="8522" w:type="dxa"/>
          </w:tcPr>
          <w:p w:rsidR="001B6B67" w:rsidRDefault="001B6B67" w:rsidP="001B6B67">
            <w:pPr>
              <w:pStyle w:val="a8"/>
              <w:spacing w:before="0"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Auto-configuration is noninvasive</w:t>
            </w:r>
            <w:r w:rsidR="00141634">
              <w:rPr>
                <w:rFonts w:ascii="Helvetica" w:hAnsi="Helvetica" w:cs="Helvetica" w:hint="eastAsia"/>
                <w:color w:val="333333"/>
                <w:sz w:val="27"/>
                <w:szCs w:val="27"/>
              </w:rPr>
              <w:t>(</w:t>
            </w:r>
            <w:r w:rsidR="00141634">
              <w:rPr>
                <w:rFonts w:ascii="Helvetica" w:hAnsi="Helvetica" w:cs="Helvetica" w:hint="eastAsia"/>
                <w:color w:val="333333"/>
                <w:sz w:val="27"/>
                <w:szCs w:val="27"/>
              </w:rPr>
              <w:t>非侵略性的</w:t>
            </w:r>
            <w:r w:rsidR="00141634">
              <w:rPr>
                <w:rFonts w:ascii="Helvetica" w:hAnsi="Helvetica" w:cs="Helvetica" w:hint="eastAsia"/>
                <w:color w:val="333333"/>
                <w:sz w:val="27"/>
                <w:szCs w:val="27"/>
              </w:rPr>
              <w:t>)</w:t>
            </w:r>
            <w:r>
              <w:rPr>
                <w:rFonts w:ascii="Helvetica" w:hAnsi="Helvetica" w:cs="Helvetica"/>
                <w:color w:val="333333"/>
                <w:sz w:val="27"/>
                <w:szCs w:val="27"/>
              </w:rPr>
              <w:t>, at any point you can start to define your own configuration to replace specific parts of the auto-configuration. For example, if you add your own</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DataSource</w:t>
            </w:r>
            <w:r>
              <w:rPr>
                <w:rStyle w:val="apple-converted-space"/>
                <w:rFonts w:ascii="Helvetica" w:hAnsi="Helvetica" w:cs="Helvetica"/>
                <w:color w:val="333333"/>
                <w:sz w:val="27"/>
                <w:szCs w:val="27"/>
              </w:rPr>
              <w:t> </w:t>
            </w:r>
            <w:r>
              <w:rPr>
                <w:rFonts w:ascii="Helvetica" w:hAnsi="Helvetica" w:cs="Helvetica"/>
                <w:color w:val="333333"/>
                <w:sz w:val="27"/>
                <w:szCs w:val="27"/>
              </w:rPr>
              <w:t>bean, the default embedded database support will back away.</w:t>
            </w:r>
          </w:p>
          <w:p w:rsidR="001B6B67" w:rsidRPr="003363E6" w:rsidRDefault="001B6B67" w:rsidP="003363E6">
            <w:pPr>
              <w:pStyle w:val="a8"/>
              <w:spacing w:before="251"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If you need to find out what auto-configuration is currently being applied, and why, start your application with the</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--debug</w:t>
            </w:r>
            <w:r>
              <w:rPr>
                <w:rStyle w:val="apple-converted-space"/>
                <w:rFonts w:ascii="Helvetica" w:hAnsi="Helvetica" w:cs="Helvetica"/>
                <w:color w:val="333333"/>
                <w:sz w:val="27"/>
                <w:szCs w:val="27"/>
              </w:rPr>
              <w:t> </w:t>
            </w:r>
            <w:r>
              <w:rPr>
                <w:rFonts w:ascii="Helvetica" w:hAnsi="Helvetica" w:cs="Helvetica"/>
                <w:color w:val="333333"/>
                <w:sz w:val="27"/>
                <w:szCs w:val="27"/>
              </w:rPr>
              <w:t>switch. This will enable debug logs for a selection of core loggers and log an auto-configuration report to the console.</w:t>
            </w:r>
          </w:p>
        </w:tc>
      </w:tr>
    </w:tbl>
    <w:p w:rsidR="001B6B67" w:rsidRPr="001B6B67" w:rsidRDefault="001B6B67" w:rsidP="001B6B67"/>
    <w:p w:rsidR="00F34A65" w:rsidRDefault="00C863AA" w:rsidP="00C863AA">
      <w:pPr>
        <w:pStyle w:val="2"/>
      </w:pPr>
      <w:r>
        <w:rPr>
          <w:rFonts w:hint="eastAsia"/>
        </w:rPr>
        <w:t>使指定的自动配置失效</w:t>
      </w:r>
    </w:p>
    <w:tbl>
      <w:tblPr>
        <w:tblStyle w:val="a7"/>
        <w:tblW w:w="0" w:type="auto"/>
        <w:tblLook w:val="04A0"/>
      </w:tblPr>
      <w:tblGrid>
        <w:gridCol w:w="8522"/>
      </w:tblGrid>
      <w:tr w:rsidR="0047408B" w:rsidTr="0047408B">
        <w:tc>
          <w:tcPr>
            <w:tcW w:w="8522" w:type="dxa"/>
          </w:tcPr>
          <w:p w:rsidR="0047408B" w:rsidRDefault="0047408B" w:rsidP="0047408B">
            <w:pPr>
              <w:pStyle w:val="a8"/>
              <w:rPr>
                <w:rFonts w:ascii="Simsun" w:hAnsi="Simsun" w:hint="eastAsia"/>
                <w:color w:val="000000"/>
                <w:sz w:val="27"/>
                <w:szCs w:val="27"/>
              </w:rPr>
            </w:pPr>
            <w:r>
              <w:rPr>
                <w:rFonts w:ascii="Simsun" w:hAnsi="Simsun"/>
                <w:color w:val="000000"/>
                <w:sz w:val="27"/>
                <w:szCs w:val="27"/>
              </w:rPr>
              <w:t>If you find that specific auto-configure classes are being applied that you don’t want, you can use the exclude attribute of</w:t>
            </w:r>
            <w:r>
              <w:rPr>
                <w:rStyle w:val="apple-converted-space"/>
                <w:rFonts w:ascii="Simsun" w:hAnsi="Simsun"/>
                <w:color w:val="000000"/>
                <w:sz w:val="27"/>
                <w:szCs w:val="27"/>
              </w:rPr>
              <w:t> </w:t>
            </w:r>
            <w:r>
              <w:rPr>
                <w:rStyle w:val="HTML"/>
                <w:color w:val="000000"/>
              </w:rPr>
              <w:t>@EnableAutoConfiguration</w:t>
            </w:r>
            <w:r>
              <w:rPr>
                <w:rStyle w:val="apple-converted-space"/>
                <w:rFonts w:ascii="Simsun" w:hAnsi="Simsun"/>
                <w:color w:val="000000"/>
                <w:sz w:val="27"/>
                <w:szCs w:val="27"/>
              </w:rPr>
              <w:t> </w:t>
            </w:r>
            <w:r>
              <w:rPr>
                <w:rFonts w:ascii="Simsun" w:hAnsi="Simsun"/>
                <w:color w:val="000000"/>
                <w:sz w:val="27"/>
                <w:szCs w:val="27"/>
              </w:rPr>
              <w:t>to disable them.</w:t>
            </w:r>
          </w:p>
          <w:p w:rsidR="0047408B" w:rsidRDefault="0047408B" w:rsidP="0047408B">
            <w:pPr>
              <w:pStyle w:val="HTML0"/>
              <w:rPr>
                <w:color w:val="000000"/>
              </w:rPr>
            </w:pPr>
            <w:r>
              <w:rPr>
                <w:rStyle w:val="hl-keyword"/>
                <w:color w:val="000000"/>
              </w:rPr>
              <w:t>import</w:t>
            </w:r>
            <w:r>
              <w:rPr>
                <w:color w:val="000000"/>
              </w:rPr>
              <w:t xml:space="preserve"> org.springframework.boot.autoconfigure.*;</w:t>
            </w:r>
          </w:p>
          <w:p w:rsidR="0047408B" w:rsidRDefault="0047408B" w:rsidP="0047408B">
            <w:pPr>
              <w:pStyle w:val="HTML0"/>
              <w:rPr>
                <w:color w:val="000000"/>
              </w:rPr>
            </w:pPr>
            <w:r>
              <w:rPr>
                <w:rStyle w:val="hl-keyword"/>
                <w:color w:val="000000"/>
              </w:rPr>
              <w:t>import</w:t>
            </w:r>
            <w:r>
              <w:rPr>
                <w:color w:val="000000"/>
              </w:rPr>
              <w:t xml:space="preserve"> org.springframework.boot.autoconfigure.jdbc.*;</w:t>
            </w:r>
          </w:p>
          <w:p w:rsidR="0047408B" w:rsidRDefault="0047408B" w:rsidP="0047408B">
            <w:pPr>
              <w:pStyle w:val="HTML0"/>
              <w:rPr>
                <w:color w:val="000000"/>
              </w:rPr>
            </w:pPr>
            <w:r>
              <w:rPr>
                <w:rStyle w:val="hl-keyword"/>
                <w:color w:val="000000"/>
              </w:rPr>
              <w:t>import</w:t>
            </w:r>
            <w:r>
              <w:rPr>
                <w:color w:val="000000"/>
              </w:rPr>
              <w:t xml:space="preserve"> org.springframework.context.annotation.*;</w:t>
            </w:r>
          </w:p>
          <w:p w:rsidR="0047408B" w:rsidRDefault="0047408B" w:rsidP="0047408B">
            <w:pPr>
              <w:pStyle w:val="HTML0"/>
              <w:rPr>
                <w:color w:val="000000"/>
              </w:rPr>
            </w:pPr>
          </w:p>
          <w:p w:rsidR="0047408B" w:rsidRDefault="0047408B" w:rsidP="0047408B">
            <w:pPr>
              <w:pStyle w:val="HTML0"/>
              <w:rPr>
                <w:color w:val="000000"/>
              </w:rPr>
            </w:pPr>
            <w:r>
              <w:rPr>
                <w:rStyle w:val="hl-annotation"/>
                <w:i/>
                <w:iCs/>
                <w:color w:val="808080"/>
              </w:rPr>
              <w:t>@Configuration</w:t>
            </w:r>
          </w:p>
          <w:p w:rsidR="0047408B" w:rsidRDefault="0047408B" w:rsidP="0047408B">
            <w:pPr>
              <w:pStyle w:val="HTML0"/>
              <w:rPr>
                <w:color w:val="000000"/>
              </w:rPr>
            </w:pPr>
            <w:r>
              <w:rPr>
                <w:rStyle w:val="hl-annotation"/>
                <w:i/>
                <w:iCs/>
                <w:color w:val="808080"/>
              </w:rPr>
              <w:t>@EnableAutoConfiguration(exclude={DataSourceAutoConfiguration.class})</w:t>
            </w:r>
          </w:p>
          <w:p w:rsidR="0047408B" w:rsidRDefault="0047408B" w:rsidP="0047408B">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MyConfiguration {</w:t>
            </w:r>
          </w:p>
          <w:p w:rsidR="0047408B" w:rsidRDefault="0047408B" w:rsidP="0047408B">
            <w:pPr>
              <w:pStyle w:val="HTML0"/>
              <w:rPr>
                <w:color w:val="000000"/>
              </w:rPr>
            </w:pPr>
            <w:r>
              <w:rPr>
                <w:color w:val="000000"/>
              </w:rPr>
              <w:t>}</w:t>
            </w:r>
          </w:p>
          <w:p w:rsidR="0047408B" w:rsidRPr="004112F7" w:rsidRDefault="0047408B" w:rsidP="0047408B">
            <w:pPr>
              <w:pStyle w:val="HTML0"/>
              <w:rPr>
                <w:color w:val="00B050"/>
              </w:rPr>
            </w:pPr>
            <w:r w:rsidRPr="004112F7">
              <w:rPr>
                <w:rFonts w:hint="eastAsia"/>
                <w:color w:val="00B050"/>
              </w:rPr>
              <w:t>//通过注解属性使指定配置失效</w:t>
            </w:r>
          </w:p>
          <w:p w:rsidR="0047408B" w:rsidRDefault="0047408B" w:rsidP="0047408B">
            <w:pPr>
              <w:pStyle w:val="a8"/>
              <w:rPr>
                <w:rFonts w:ascii="Simsun" w:hAnsi="Simsun" w:hint="eastAsia"/>
                <w:color w:val="000000"/>
                <w:sz w:val="27"/>
                <w:szCs w:val="27"/>
              </w:rPr>
            </w:pPr>
            <w:r>
              <w:rPr>
                <w:rFonts w:ascii="Simsun" w:hAnsi="Simsun"/>
                <w:color w:val="000000"/>
                <w:sz w:val="27"/>
                <w:szCs w:val="27"/>
              </w:rPr>
              <w:t>If the class is not on the classpath, you can use the</w:t>
            </w:r>
            <w:r>
              <w:rPr>
                <w:rStyle w:val="apple-converted-space"/>
                <w:rFonts w:ascii="Simsun" w:hAnsi="Simsun"/>
                <w:color w:val="000000"/>
                <w:sz w:val="27"/>
                <w:szCs w:val="27"/>
              </w:rPr>
              <w:t> </w:t>
            </w:r>
            <w:r>
              <w:rPr>
                <w:rStyle w:val="HTML"/>
                <w:color w:val="000000"/>
              </w:rPr>
              <w:t>excludeName</w:t>
            </w:r>
            <w:r>
              <w:rPr>
                <w:rStyle w:val="apple-converted-space"/>
                <w:rFonts w:ascii="Simsun" w:hAnsi="Simsun"/>
                <w:color w:val="000000"/>
                <w:sz w:val="27"/>
                <w:szCs w:val="27"/>
              </w:rPr>
              <w:t> </w:t>
            </w:r>
            <w:r>
              <w:rPr>
                <w:rFonts w:ascii="Simsun" w:hAnsi="Simsun"/>
                <w:color w:val="000000"/>
                <w:sz w:val="27"/>
                <w:szCs w:val="27"/>
              </w:rPr>
              <w:t xml:space="preserve">attribute of </w:t>
            </w:r>
            <w:r>
              <w:rPr>
                <w:rFonts w:ascii="Simsun" w:hAnsi="Simsun"/>
                <w:color w:val="000000"/>
                <w:sz w:val="27"/>
                <w:szCs w:val="27"/>
              </w:rPr>
              <w:lastRenderedPageBreak/>
              <w:t xml:space="preserve">the annotation and specify the fully qualified name instead. </w:t>
            </w:r>
          </w:p>
          <w:p w:rsidR="0047408B" w:rsidRPr="004112F7" w:rsidRDefault="0047408B" w:rsidP="0047408B">
            <w:pPr>
              <w:pStyle w:val="a8"/>
              <w:rPr>
                <w:rFonts w:ascii="Simsun" w:hAnsi="Simsun" w:hint="eastAsia"/>
                <w:color w:val="00B050"/>
                <w:sz w:val="27"/>
                <w:szCs w:val="27"/>
              </w:rPr>
            </w:pPr>
            <w:r w:rsidRPr="004112F7">
              <w:rPr>
                <w:rFonts w:ascii="Simsun" w:hAnsi="Simsun" w:hint="eastAsia"/>
                <w:color w:val="00B050"/>
                <w:sz w:val="27"/>
                <w:szCs w:val="27"/>
              </w:rPr>
              <w:t>//</w:t>
            </w:r>
            <w:r w:rsidRPr="004112F7">
              <w:rPr>
                <w:rFonts w:ascii="Simsun" w:hAnsi="Simsun" w:hint="eastAsia"/>
                <w:color w:val="00B050"/>
                <w:sz w:val="27"/>
                <w:szCs w:val="27"/>
              </w:rPr>
              <w:t>通过配置文件使指定配置失效</w:t>
            </w:r>
          </w:p>
          <w:p w:rsidR="0047408B" w:rsidRPr="0047408B" w:rsidRDefault="0047408B" w:rsidP="0047408B">
            <w:pPr>
              <w:pStyle w:val="a8"/>
              <w:rPr>
                <w:rFonts w:ascii="Simsun" w:hAnsi="Simsun" w:hint="eastAsia"/>
                <w:color w:val="000000"/>
                <w:sz w:val="27"/>
                <w:szCs w:val="27"/>
              </w:rPr>
            </w:pPr>
            <w:r>
              <w:rPr>
                <w:rFonts w:ascii="Simsun" w:hAnsi="Simsun"/>
                <w:color w:val="000000"/>
                <w:sz w:val="27"/>
                <w:szCs w:val="27"/>
              </w:rPr>
              <w:t>Finally, you can also control the list of auto-configuration classes to exclude via the</w:t>
            </w:r>
            <w:r>
              <w:rPr>
                <w:rStyle w:val="apple-converted-space"/>
                <w:rFonts w:ascii="Simsun" w:hAnsi="Simsun"/>
                <w:color w:val="000000"/>
                <w:sz w:val="27"/>
                <w:szCs w:val="27"/>
              </w:rPr>
              <w:t> </w:t>
            </w:r>
            <w:r>
              <w:rPr>
                <w:rStyle w:val="HTML"/>
                <w:color w:val="000000"/>
              </w:rPr>
              <w:t>spring.autoconfigure.exclude</w:t>
            </w:r>
            <w:r>
              <w:rPr>
                <w:rStyle w:val="apple-converted-space"/>
                <w:rFonts w:ascii="Simsun" w:hAnsi="Simsun"/>
                <w:color w:val="000000"/>
                <w:sz w:val="27"/>
                <w:szCs w:val="27"/>
              </w:rPr>
              <w:t> </w:t>
            </w:r>
            <w:r>
              <w:rPr>
                <w:rFonts w:ascii="Simsun" w:hAnsi="Simsun"/>
                <w:color w:val="000000"/>
                <w:sz w:val="27"/>
                <w:szCs w:val="27"/>
              </w:rPr>
              <w:t>property.</w:t>
            </w:r>
          </w:p>
        </w:tc>
      </w:tr>
    </w:tbl>
    <w:p w:rsidR="0047408B" w:rsidRPr="0047408B" w:rsidRDefault="0047408B" w:rsidP="0047408B"/>
    <w:p w:rsidR="00C863AA" w:rsidRPr="00C863AA" w:rsidRDefault="00C863AA" w:rsidP="00C863AA"/>
    <w:p w:rsidR="00AD2D8A" w:rsidRDefault="00AD2D8A" w:rsidP="00AD2D8A">
      <w:pPr>
        <w:pStyle w:val="1"/>
      </w:pPr>
      <w:r>
        <w:rPr>
          <w:rFonts w:hint="eastAsia"/>
        </w:rPr>
        <w:t>依赖管理</w:t>
      </w:r>
    </w:p>
    <w:p w:rsidR="00817E02" w:rsidRDefault="00817E02" w:rsidP="00817E02">
      <w:pPr>
        <w:pStyle w:val="2"/>
      </w:pPr>
      <w:r>
        <w:t>Inheriting the starter parent</w:t>
      </w:r>
    </w:p>
    <w:p w:rsidR="00FE1BC9" w:rsidRPr="00162570" w:rsidRDefault="00FE1BC9" w:rsidP="00FE1BC9">
      <w:pPr>
        <w:rPr>
          <w:b/>
        </w:rPr>
      </w:pPr>
      <w:r w:rsidRPr="00162570">
        <w:rPr>
          <w:rFonts w:hint="eastAsia"/>
          <w:b/>
        </w:rPr>
        <w:t>step 1:</w:t>
      </w:r>
    </w:p>
    <w:p w:rsidR="00C04F99" w:rsidRPr="00FE1BC9" w:rsidRDefault="00C04F99" w:rsidP="00FE1BC9">
      <w:r>
        <w:rPr>
          <w:rFonts w:hint="eastAsia"/>
        </w:rPr>
        <w:t>继承</w:t>
      </w:r>
      <w:r>
        <w:rPr>
          <w:rFonts w:hint="eastAsia"/>
        </w:rPr>
        <w:t>spring-boot-starter-parent</w:t>
      </w:r>
    </w:p>
    <w:p w:rsidR="00FE1BC9" w:rsidRDefault="00817E02" w:rsidP="00162570">
      <w:r>
        <w:t>To configu</w:t>
      </w:r>
      <w:r w:rsidR="00FE1BC9">
        <w:t>re your project to inherit from</w:t>
      </w:r>
      <w:r w:rsidR="00FE1BC9">
        <w:rPr>
          <w:rFonts w:hint="eastAsia"/>
        </w:rPr>
        <w:t xml:space="preserve"> </w:t>
      </w:r>
      <w:r>
        <w:t>the</w:t>
      </w:r>
      <w:r>
        <w:rPr>
          <w:rStyle w:val="apple-converted-space"/>
          <w:rFonts w:ascii="Simsun" w:hAnsi="Simsun"/>
          <w:color w:val="000000"/>
          <w:sz w:val="27"/>
          <w:szCs w:val="27"/>
        </w:rPr>
        <w:t> </w:t>
      </w:r>
      <w:r w:rsidR="00FE1BC9">
        <w:rPr>
          <w:rStyle w:val="apple-converted-space"/>
          <w:rFonts w:ascii="Simsun" w:hAnsi="Simsun" w:hint="eastAsia"/>
          <w:color w:val="000000"/>
          <w:sz w:val="27"/>
          <w:szCs w:val="27"/>
        </w:rPr>
        <w:t xml:space="preserve"> </w:t>
      </w:r>
      <w:r>
        <w:rPr>
          <w:rStyle w:val="HTML"/>
          <w:color w:val="000000"/>
        </w:rPr>
        <w:t>spring-boot-starter-parent</w:t>
      </w:r>
      <w:r>
        <w:rPr>
          <w:rStyle w:val="apple-converted-space"/>
          <w:rFonts w:ascii="Simsun" w:hAnsi="Simsun"/>
          <w:color w:val="000000"/>
          <w:sz w:val="27"/>
          <w:szCs w:val="27"/>
        </w:rPr>
        <w:t> </w:t>
      </w:r>
      <w:r>
        <w:t>simply set the</w:t>
      </w:r>
      <w:r>
        <w:rPr>
          <w:rStyle w:val="apple-converted-space"/>
          <w:rFonts w:ascii="Simsun" w:hAnsi="Simsun"/>
          <w:color w:val="000000"/>
          <w:sz w:val="27"/>
          <w:szCs w:val="27"/>
        </w:rPr>
        <w:t> </w:t>
      </w:r>
      <w:r>
        <w:rPr>
          <w:rStyle w:val="HTML"/>
          <w:color w:val="000000"/>
        </w:rPr>
        <w:t>parent</w:t>
      </w:r>
      <w:r>
        <w:t>:</w:t>
      </w:r>
    </w:p>
    <w:tbl>
      <w:tblPr>
        <w:tblStyle w:val="a7"/>
        <w:tblW w:w="0" w:type="auto"/>
        <w:tblLook w:val="04A0"/>
      </w:tblPr>
      <w:tblGrid>
        <w:gridCol w:w="8522"/>
      </w:tblGrid>
      <w:tr w:rsidR="00162570" w:rsidTr="00162570">
        <w:tc>
          <w:tcPr>
            <w:tcW w:w="8522" w:type="dxa"/>
          </w:tcPr>
          <w:p w:rsidR="00162570" w:rsidRDefault="00162570" w:rsidP="00162570">
            <w:pPr>
              <w:pStyle w:val="HTML0"/>
              <w:rPr>
                <w:color w:val="000000"/>
              </w:rPr>
            </w:pPr>
            <w:r>
              <w:rPr>
                <w:rStyle w:val="hl-comment"/>
                <w:color w:val="000000"/>
              </w:rPr>
              <w:t>&lt;!-- Inherit defaults from Spring Boot --&gt;</w:t>
            </w:r>
          </w:p>
          <w:p w:rsidR="00162570" w:rsidRDefault="00162570" w:rsidP="00162570">
            <w:pPr>
              <w:pStyle w:val="HTML0"/>
              <w:rPr>
                <w:color w:val="000000"/>
              </w:rPr>
            </w:pPr>
            <w:r>
              <w:rPr>
                <w:rStyle w:val="hl-tag"/>
                <w:color w:val="000000"/>
              </w:rPr>
              <w:t>&lt;parent&gt;</w:t>
            </w:r>
          </w:p>
          <w:p w:rsidR="00162570" w:rsidRDefault="00162570" w:rsidP="00162570">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162570" w:rsidRDefault="00162570" w:rsidP="00162570">
            <w:pPr>
              <w:pStyle w:val="HTML0"/>
              <w:rPr>
                <w:color w:val="000000"/>
              </w:rPr>
            </w:pPr>
            <w:r>
              <w:rPr>
                <w:color w:val="000000"/>
              </w:rPr>
              <w:t xml:space="preserve">    </w:t>
            </w:r>
            <w:r>
              <w:rPr>
                <w:rStyle w:val="hl-tag"/>
                <w:color w:val="000000"/>
              </w:rPr>
              <w:t>&lt;artifactId&gt;</w:t>
            </w:r>
            <w:r>
              <w:rPr>
                <w:color w:val="000000"/>
              </w:rPr>
              <w:t>spring-boot-starter-parent</w:t>
            </w:r>
            <w:r>
              <w:rPr>
                <w:rStyle w:val="hl-tag"/>
                <w:color w:val="000000"/>
              </w:rPr>
              <w:t>&lt;/artifactId&gt;</w:t>
            </w:r>
          </w:p>
          <w:p w:rsidR="00162570" w:rsidRDefault="00162570" w:rsidP="00162570">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162570" w:rsidRPr="00162570" w:rsidRDefault="00162570" w:rsidP="00162570">
            <w:pPr>
              <w:pStyle w:val="HTML0"/>
              <w:rPr>
                <w:color w:val="000000"/>
              </w:rPr>
            </w:pPr>
            <w:r>
              <w:rPr>
                <w:rStyle w:val="hl-tag"/>
                <w:color w:val="000000"/>
              </w:rPr>
              <w:t>&lt;/parent&gt;</w:t>
            </w:r>
          </w:p>
        </w:tc>
      </w:tr>
    </w:tbl>
    <w:p w:rsidR="00817E02" w:rsidRDefault="00817E02" w:rsidP="00817E02"/>
    <w:p w:rsidR="00FE1BC9" w:rsidRPr="00162570" w:rsidRDefault="00FE1BC9" w:rsidP="00817E02">
      <w:pPr>
        <w:rPr>
          <w:b/>
        </w:rPr>
      </w:pPr>
      <w:r w:rsidRPr="00162570">
        <w:rPr>
          <w:rFonts w:hint="eastAsia"/>
          <w:b/>
        </w:rPr>
        <w:t>step 2:</w:t>
      </w:r>
    </w:p>
    <w:p w:rsidR="00FE1BC9" w:rsidRDefault="00FE1BC9" w:rsidP="00817E02"/>
    <w:p w:rsidR="00FE1BC9" w:rsidRDefault="008F1E65" w:rsidP="00817E02">
      <w:r>
        <w:rPr>
          <w:rFonts w:hint="eastAsia"/>
        </w:rPr>
        <w:t>添加需要的</w:t>
      </w:r>
      <w:r>
        <w:rPr>
          <w:rFonts w:hint="eastAsia"/>
        </w:rPr>
        <w:t>starter</w:t>
      </w:r>
    </w:p>
    <w:p w:rsidR="009E3600" w:rsidRDefault="009E3600" w:rsidP="009E3600">
      <w:pPr>
        <w:pStyle w:val="2"/>
      </w:pPr>
      <w:r>
        <w:t>Using Spring Boot without the parent POM</w:t>
      </w:r>
    </w:p>
    <w:p w:rsidR="00DC36E2" w:rsidRDefault="00DC36E2" w:rsidP="00DC36E2">
      <w:r>
        <w:rPr>
          <w:rFonts w:hint="eastAsia"/>
        </w:rPr>
        <w:t>使用依赖管理标签添加</w:t>
      </w:r>
      <w:r>
        <w:rPr>
          <w:rFonts w:hint="eastAsia"/>
        </w:rPr>
        <w:t>spring-boot-dependencies</w:t>
      </w:r>
      <w:r w:rsidR="00F970D8">
        <w:rPr>
          <w:rFonts w:hint="eastAsia"/>
        </w:rPr>
        <w:t>,</w:t>
      </w:r>
      <w:r w:rsidR="00F970D8">
        <w:rPr>
          <w:rFonts w:hint="eastAsia"/>
        </w:rPr>
        <w:t>并指定</w:t>
      </w:r>
      <w:r w:rsidR="00F970D8">
        <w:rPr>
          <w:rFonts w:hint="eastAsia"/>
        </w:rPr>
        <w:t>scope</w:t>
      </w:r>
      <w:r w:rsidR="00F970D8">
        <w:rPr>
          <w:rFonts w:hint="eastAsia"/>
        </w:rPr>
        <w:t>为</w:t>
      </w:r>
      <w:r w:rsidR="00F970D8">
        <w:rPr>
          <w:rFonts w:hint="eastAsia"/>
        </w:rPr>
        <w:t>import</w:t>
      </w:r>
    </w:p>
    <w:p w:rsidR="00D24744" w:rsidRPr="00DC36E2" w:rsidRDefault="00D24744" w:rsidP="00DC36E2">
      <w:r>
        <w:rPr>
          <w:rFonts w:hint="eastAsia"/>
        </w:rPr>
        <w:t>注意</w:t>
      </w:r>
      <w:r>
        <w:rPr>
          <w:rFonts w:hint="eastAsia"/>
        </w:rPr>
        <w:t>:spring-boot-dependencies</w:t>
      </w:r>
      <w:r>
        <w:rPr>
          <w:rFonts w:hint="eastAsia"/>
        </w:rPr>
        <w:t>中不包含</w:t>
      </w:r>
      <w:r w:rsidR="00FE6A4E">
        <w:rPr>
          <w:rFonts w:hint="eastAsia"/>
        </w:rPr>
        <w:t>maven</w:t>
      </w:r>
      <w:r>
        <w:rPr>
          <w:rFonts w:hint="eastAsia"/>
        </w:rPr>
        <w:t>插件</w:t>
      </w:r>
    </w:p>
    <w:tbl>
      <w:tblPr>
        <w:tblStyle w:val="a7"/>
        <w:tblW w:w="0" w:type="auto"/>
        <w:tblLook w:val="04A0"/>
      </w:tblPr>
      <w:tblGrid>
        <w:gridCol w:w="8522"/>
      </w:tblGrid>
      <w:tr w:rsidR="00DC36E2" w:rsidTr="00DC36E2">
        <w:tc>
          <w:tcPr>
            <w:tcW w:w="8522" w:type="dxa"/>
          </w:tcPr>
          <w:p w:rsidR="00DC36E2" w:rsidRDefault="00DC36E2" w:rsidP="00DC36E2">
            <w:pPr>
              <w:pStyle w:val="HTML0"/>
              <w:rPr>
                <w:color w:val="000000"/>
              </w:rPr>
            </w:pPr>
            <w:r>
              <w:rPr>
                <w:rStyle w:val="hl-tag"/>
                <w:color w:val="000000"/>
              </w:rPr>
              <w:t>&lt;dependencyManagement&gt;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comment"/>
                <w:color w:val="000000"/>
              </w:rPr>
              <w:t>&lt;!-- Import dependency management from Spring Boot --&gt;</w:t>
            </w:r>
          </w:p>
          <w:p w:rsidR="00DC36E2" w:rsidRDefault="00DC36E2" w:rsidP="00DC36E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DC36E2" w:rsidRDefault="00DC36E2" w:rsidP="00DC36E2">
            <w:pPr>
              <w:pStyle w:val="HTML0"/>
              <w:rPr>
                <w:color w:val="000000"/>
              </w:rPr>
            </w:pPr>
            <w:r>
              <w:rPr>
                <w:color w:val="000000"/>
              </w:rPr>
              <w:lastRenderedPageBreak/>
              <w:t xml:space="preserve">            </w:t>
            </w:r>
            <w:r>
              <w:rPr>
                <w:rStyle w:val="hl-tag"/>
                <w:color w:val="000000"/>
              </w:rPr>
              <w:t>&lt;artifactId&gt;</w:t>
            </w:r>
            <w:r>
              <w:rPr>
                <w:color w:val="000000"/>
              </w:rPr>
              <w:t>spring-boot-dependencies</w:t>
            </w:r>
            <w:r>
              <w:rPr>
                <w:rStyle w:val="hl-tag"/>
                <w:color w:val="000000"/>
              </w:rPr>
              <w:t>&lt;/artifactId&gt;</w:t>
            </w:r>
          </w:p>
          <w:p w:rsidR="00DC36E2" w:rsidRDefault="00DC36E2" w:rsidP="00DC36E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DC36E2" w:rsidRDefault="00DC36E2" w:rsidP="00DC36E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DC36E2" w:rsidRDefault="00DC36E2" w:rsidP="00DC36E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rStyle w:val="hl-tag"/>
                <w:color w:val="000000"/>
              </w:rPr>
              <w:t>&lt;/dependencyManagement&gt;</w:t>
            </w:r>
          </w:p>
          <w:p w:rsidR="00DC36E2" w:rsidRDefault="00DC36E2" w:rsidP="009E3600"/>
        </w:tc>
      </w:tr>
    </w:tbl>
    <w:p w:rsidR="00030CBD" w:rsidRDefault="00030CBD" w:rsidP="009E3600"/>
    <w:p w:rsidR="00D710F2" w:rsidRDefault="00B02102" w:rsidP="009E3600">
      <w:r>
        <w:rPr>
          <w:rFonts w:hint="eastAsia"/>
        </w:rPr>
        <w:t>使用</w:t>
      </w:r>
      <w:r>
        <w:rPr>
          <w:rFonts w:hint="eastAsia"/>
        </w:rPr>
        <w:t>dependencyManagement</w:t>
      </w:r>
      <w:r>
        <w:rPr>
          <w:rFonts w:hint="eastAsia"/>
        </w:rPr>
        <w:t>时</w:t>
      </w:r>
      <w:r>
        <w:rPr>
          <w:rFonts w:hint="eastAsia"/>
        </w:rPr>
        <w:t>,</w:t>
      </w:r>
      <w:r>
        <w:rPr>
          <w:rFonts w:hint="eastAsia"/>
        </w:rPr>
        <w:t>如果向指定某个</w:t>
      </w:r>
      <w:r>
        <w:rPr>
          <w:rFonts w:hint="eastAsia"/>
        </w:rPr>
        <w:t>jar</w:t>
      </w:r>
      <w:r>
        <w:rPr>
          <w:rFonts w:hint="eastAsia"/>
        </w:rPr>
        <w:t>包使用指定的版本</w:t>
      </w:r>
      <w:r>
        <w:rPr>
          <w:rFonts w:hint="eastAsia"/>
        </w:rPr>
        <w:t>,</w:t>
      </w:r>
      <w:r>
        <w:rPr>
          <w:rFonts w:hint="eastAsia"/>
        </w:rPr>
        <w:t>需要在</w:t>
      </w:r>
      <w:r>
        <w:rPr>
          <w:rFonts w:hint="eastAsia"/>
        </w:rPr>
        <w:t>spring-boot-dependencies</w:t>
      </w:r>
      <w:r>
        <w:rPr>
          <w:rFonts w:hint="eastAsia"/>
        </w:rPr>
        <w:t>之前指定</w:t>
      </w:r>
      <w:r>
        <w:rPr>
          <w:rFonts w:hint="eastAsia"/>
        </w:rPr>
        <w:t>,</w:t>
      </w:r>
      <w:r>
        <w:rPr>
          <w:rFonts w:hint="eastAsia"/>
        </w:rPr>
        <w:t>如指定</w:t>
      </w:r>
      <w:r>
        <w:rPr>
          <w:rFonts w:hint="eastAsia"/>
        </w:rPr>
        <w:t>spring-data</w:t>
      </w:r>
      <w:r>
        <w:rPr>
          <w:rFonts w:hint="eastAsia"/>
        </w:rPr>
        <w:t>的版本</w:t>
      </w:r>
    </w:p>
    <w:tbl>
      <w:tblPr>
        <w:tblStyle w:val="a7"/>
        <w:tblW w:w="0" w:type="auto"/>
        <w:tblLook w:val="04A0"/>
      </w:tblPr>
      <w:tblGrid>
        <w:gridCol w:w="8522"/>
      </w:tblGrid>
      <w:tr w:rsidR="00B02102" w:rsidTr="00B02102">
        <w:tc>
          <w:tcPr>
            <w:tcW w:w="8522" w:type="dxa"/>
          </w:tcPr>
          <w:p w:rsidR="00B02102" w:rsidRDefault="00B02102" w:rsidP="00B02102">
            <w:pPr>
              <w:pStyle w:val="HTML0"/>
              <w:rPr>
                <w:color w:val="000000"/>
              </w:rPr>
            </w:pPr>
            <w:r>
              <w:rPr>
                <w:rStyle w:val="hl-tag"/>
                <w:color w:val="000000"/>
              </w:rPr>
              <w:t>&lt;dependencyManagement&gt;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color w:val="000000"/>
              </w:rPr>
              <w:t xml:space="preserve">        </w:t>
            </w:r>
            <w:r>
              <w:rPr>
                <w:rStyle w:val="hl-comment"/>
                <w:color w:val="000000"/>
              </w:rPr>
              <w:t>&lt;!-- Override Spring Data release train provided by Spring Boot --&gt;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org.springframework.data</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spring-data-releasetrain</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Fowler-SR2</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spring-boot-dependencies</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rStyle w:val="hl-tag"/>
                <w:color w:val="000000"/>
              </w:rPr>
              <w:t>&lt;/dependencyManagement&gt;</w:t>
            </w:r>
          </w:p>
          <w:p w:rsidR="00B02102" w:rsidRDefault="00B02102" w:rsidP="009E3600"/>
        </w:tc>
      </w:tr>
    </w:tbl>
    <w:p w:rsidR="00B02102" w:rsidRDefault="00B02102" w:rsidP="009E3600"/>
    <w:p w:rsidR="00EF78B7" w:rsidRDefault="00F70011" w:rsidP="00F70011">
      <w:pPr>
        <w:pStyle w:val="1"/>
      </w:pPr>
      <w:r>
        <w:rPr>
          <w:rFonts w:hint="eastAsia"/>
        </w:rPr>
        <w:t>注入</w:t>
      </w:r>
    </w:p>
    <w:p w:rsidR="00F70011" w:rsidRDefault="00F70011" w:rsidP="00F70011">
      <w:pPr>
        <w:pStyle w:val="2"/>
      </w:pPr>
      <w:r>
        <w:rPr>
          <w:rFonts w:hint="eastAsia"/>
        </w:rPr>
        <w:t>构造注入</w:t>
      </w:r>
    </w:p>
    <w:p w:rsidR="004A6538" w:rsidRDefault="004A6538" w:rsidP="004A6538">
      <w:r>
        <w:rPr>
          <w:rFonts w:hint="eastAsia"/>
        </w:rPr>
        <w:t>构造注入的一个好处是</w:t>
      </w:r>
      <w:r w:rsidR="00043885">
        <w:rPr>
          <w:rFonts w:hint="eastAsia"/>
        </w:rPr>
        <w:t>可以给</w:t>
      </w:r>
      <w:r w:rsidR="00043885">
        <w:rPr>
          <w:rFonts w:hint="eastAsia"/>
        </w:rPr>
        <w:t>final</w:t>
      </w:r>
      <w:r w:rsidR="00043885">
        <w:rPr>
          <w:rFonts w:hint="eastAsia"/>
        </w:rPr>
        <w:t>类型的变量注入</w:t>
      </w:r>
    </w:p>
    <w:p w:rsidR="004A6538" w:rsidRPr="004A6538" w:rsidRDefault="004A6538" w:rsidP="004A6538">
      <w:r>
        <w:rPr>
          <w:rFonts w:ascii="Simsun" w:hAnsi="Simsun"/>
          <w:color w:val="000000"/>
          <w:sz w:val="27"/>
          <w:szCs w:val="27"/>
        </w:rPr>
        <w:t>using constructor injection allows the</w:t>
      </w:r>
      <w:r>
        <w:rPr>
          <w:rStyle w:val="apple-converted-space"/>
          <w:rFonts w:ascii="Simsun" w:hAnsi="Simsun"/>
          <w:color w:val="000000"/>
          <w:sz w:val="27"/>
          <w:szCs w:val="27"/>
        </w:rPr>
        <w:t> </w:t>
      </w:r>
      <w:r>
        <w:rPr>
          <w:rStyle w:val="HTML"/>
          <w:color w:val="000000"/>
        </w:rPr>
        <w:t>riskAssessor</w:t>
      </w:r>
      <w:r>
        <w:rPr>
          <w:rStyle w:val="apple-converted-space"/>
          <w:rFonts w:ascii="Simsun" w:hAnsi="Simsun"/>
          <w:color w:val="000000"/>
          <w:sz w:val="27"/>
          <w:szCs w:val="27"/>
        </w:rPr>
        <w:t> </w:t>
      </w:r>
      <w:r>
        <w:rPr>
          <w:rFonts w:ascii="Simsun" w:hAnsi="Simsun"/>
          <w:color w:val="000000"/>
          <w:sz w:val="27"/>
          <w:szCs w:val="27"/>
        </w:rPr>
        <w:t xml:space="preserve">field to be marked </w:t>
      </w:r>
      <w:r>
        <w:rPr>
          <w:rFonts w:ascii="Simsun" w:hAnsi="Simsun"/>
          <w:color w:val="000000"/>
          <w:sz w:val="27"/>
          <w:szCs w:val="27"/>
        </w:rPr>
        <w:lastRenderedPageBreak/>
        <w:t>as</w:t>
      </w:r>
      <w:r>
        <w:rPr>
          <w:rStyle w:val="apple-converted-space"/>
          <w:rFonts w:ascii="Simsun" w:hAnsi="Simsun"/>
          <w:color w:val="000000"/>
          <w:sz w:val="27"/>
          <w:szCs w:val="27"/>
        </w:rPr>
        <w:t> </w:t>
      </w:r>
      <w:r>
        <w:rPr>
          <w:rStyle w:val="HTML"/>
          <w:color w:val="000000"/>
        </w:rPr>
        <w:t>final</w:t>
      </w:r>
      <w:r>
        <w:rPr>
          <w:rFonts w:ascii="Simsun" w:hAnsi="Simsun"/>
          <w:color w:val="000000"/>
          <w:sz w:val="27"/>
          <w:szCs w:val="27"/>
        </w:rPr>
        <w:t>, indicating that it cannot be subsequently changed</w:t>
      </w:r>
    </w:p>
    <w:tbl>
      <w:tblPr>
        <w:tblStyle w:val="a7"/>
        <w:tblW w:w="0" w:type="auto"/>
        <w:tblLook w:val="04A0"/>
      </w:tblPr>
      <w:tblGrid>
        <w:gridCol w:w="8522"/>
      </w:tblGrid>
      <w:tr w:rsidR="00F70011" w:rsidTr="00F70011">
        <w:tc>
          <w:tcPr>
            <w:tcW w:w="8522" w:type="dxa"/>
          </w:tcPr>
          <w:p w:rsidR="00F70011" w:rsidRDefault="00F70011" w:rsidP="00F70011">
            <w:pPr>
              <w:pStyle w:val="HTML0"/>
              <w:rPr>
                <w:color w:val="000000"/>
              </w:rPr>
            </w:pPr>
            <w:r>
              <w:rPr>
                <w:rStyle w:val="hl-keyword"/>
                <w:color w:val="000000"/>
              </w:rPr>
              <w:t>package</w:t>
            </w:r>
            <w:r>
              <w:rPr>
                <w:color w:val="000000"/>
              </w:rPr>
              <w:t xml:space="preserve"> com.example.service;</w:t>
            </w:r>
          </w:p>
          <w:p w:rsidR="00F70011" w:rsidRDefault="00F70011" w:rsidP="00F70011">
            <w:pPr>
              <w:pStyle w:val="HTML0"/>
              <w:rPr>
                <w:color w:val="000000"/>
              </w:rPr>
            </w:pPr>
          </w:p>
          <w:p w:rsidR="00F70011" w:rsidRDefault="00F70011" w:rsidP="00F70011">
            <w:pPr>
              <w:pStyle w:val="HTML0"/>
              <w:rPr>
                <w:color w:val="000000"/>
              </w:rPr>
            </w:pPr>
            <w:r>
              <w:rPr>
                <w:rStyle w:val="hl-keyword"/>
                <w:color w:val="000000"/>
              </w:rPr>
              <w:t>import</w:t>
            </w:r>
            <w:r>
              <w:rPr>
                <w:color w:val="000000"/>
              </w:rPr>
              <w:t xml:space="preserve"> org.springframework.beans.factory.annotation.Autowired;</w:t>
            </w:r>
          </w:p>
          <w:p w:rsidR="00F70011" w:rsidRDefault="00F70011" w:rsidP="00F70011">
            <w:pPr>
              <w:pStyle w:val="HTML0"/>
              <w:rPr>
                <w:color w:val="000000"/>
              </w:rPr>
            </w:pPr>
            <w:r>
              <w:rPr>
                <w:rStyle w:val="hl-keyword"/>
                <w:color w:val="000000"/>
              </w:rPr>
              <w:t>import</w:t>
            </w:r>
            <w:r>
              <w:rPr>
                <w:color w:val="000000"/>
              </w:rPr>
              <w:t xml:space="preserve"> org.springframework.stereotype.Service;</w:t>
            </w:r>
          </w:p>
          <w:p w:rsidR="00F70011" w:rsidRDefault="00F70011" w:rsidP="00F70011">
            <w:pPr>
              <w:pStyle w:val="HTML0"/>
              <w:rPr>
                <w:color w:val="000000"/>
              </w:rPr>
            </w:pPr>
          </w:p>
          <w:p w:rsidR="00F70011" w:rsidRDefault="00F70011" w:rsidP="00F70011">
            <w:pPr>
              <w:pStyle w:val="HTML0"/>
              <w:rPr>
                <w:color w:val="000000"/>
              </w:rPr>
            </w:pPr>
            <w:r>
              <w:rPr>
                <w:rStyle w:val="hl-annotation"/>
                <w:i/>
                <w:iCs/>
                <w:color w:val="808080"/>
              </w:rPr>
              <w:t>@Service</w:t>
            </w:r>
          </w:p>
          <w:p w:rsidR="00F70011" w:rsidRDefault="00F70011" w:rsidP="00F70011">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DatabaseAccountService </w:t>
            </w:r>
            <w:r>
              <w:rPr>
                <w:rStyle w:val="hl-keyword"/>
                <w:color w:val="000000"/>
              </w:rPr>
              <w:t>implements</w:t>
            </w:r>
            <w:r>
              <w:rPr>
                <w:color w:val="000000"/>
              </w:rPr>
              <w:t xml:space="preserve"> AccountService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keyword"/>
                <w:color w:val="000000"/>
              </w:rPr>
              <w:t>private</w:t>
            </w:r>
            <w:r>
              <w:rPr>
                <w:color w:val="000000"/>
              </w:rPr>
              <w:t xml:space="preserve"> </w:t>
            </w:r>
            <w:r>
              <w:rPr>
                <w:rStyle w:val="hl-keyword"/>
                <w:color w:val="000000"/>
              </w:rPr>
              <w:t>final</w:t>
            </w:r>
            <w:r>
              <w:rPr>
                <w:color w:val="000000"/>
              </w:rPr>
              <w:t xml:space="preserve"> RiskAssessor riskAssessor;</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annotation"/>
                <w:i/>
                <w:iCs/>
                <w:color w:val="808080"/>
              </w:rPr>
              <w:t>@Autowired</w:t>
            </w:r>
          </w:p>
          <w:p w:rsidR="00F70011" w:rsidRDefault="00F70011" w:rsidP="00F70011">
            <w:pPr>
              <w:pStyle w:val="HTML0"/>
              <w:rPr>
                <w:color w:val="000000"/>
              </w:rPr>
            </w:pPr>
            <w:r>
              <w:rPr>
                <w:color w:val="000000"/>
              </w:rPr>
              <w:t xml:space="preserve">    </w:t>
            </w:r>
            <w:r>
              <w:rPr>
                <w:rStyle w:val="hl-keyword"/>
                <w:color w:val="000000"/>
              </w:rPr>
              <w:t>public</w:t>
            </w:r>
            <w:r>
              <w:rPr>
                <w:color w:val="000000"/>
              </w:rPr>
              <w:t xml:space="preserve"> DatabaseAccountService(RiskAssessor riskAssessor) {</w:t>
            </w:r>
          </w:p>
          <w:p w:rsidR="00F70011" w:rsidRDefault="00F70011" w:rsidP="00F70011">
            <w:pPr>
              <w:pStyle w:val="HTML0"/>
              <w:rPr>
                <w:color w:val="000000"/>
              </w:rPr>
            </w:pPr>
            <w:r>
              <w:rPr>
                <w:color w:val="000000"/>
              </w:rPr>
              <w:t xml:space="preserve">        </w:t>
            </w:r>
            <w:r>
              <w:rPr>
                <w:rStyle w:val="hl-keyword"/>
                <w:color w:val="000000"/>
              </w:rPr>
              <w:t>this</w:t>
            </w:r>
            <w:r>
              <w:rPr>
                <w:color w:val="000000"/>
              </w:rPr>
              <w:t>.riskAssessor = riskAssessor;</w:t>
            </w:r>
          </w:p>
          <w:p w:rsidR="00F70011" w:rsidRDefault="00F70011" w:rsidP="00F70011">
            <w:pPr>
              <w:pStyle w:val="HTML0"/>
              <w:rPr>
                <w:color w:val="000000"/>
              </w:rPr>
            </w:pPr>
            <w:r>
              <w:rPr>
                <w:color w:val="000000"/>
              </w:rPr>
              <w:t xml:space="preserv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comment"/>
                <w:color w:val="000000"/>
              </w:rPr>
              <w:t>// ...</w:t>
            </w:r>
          </w:p>
          <w:p w:rsidR="00F70011" w:rsidRDefault="00F70011" w:rsidP="00F70011">
            <w:pPr>
              <w:pStyle w:val="HTML0"/>
              <w:rPr>
                <w:color w:val="000000"/>
              </w:rPr>
            </w:pPr>
          </w:p>
          <w:p w:rsidR="00F70011" w:rsidRPr="00F70011" w:rsidRDefault="00F70011" w:rsidP="00F70011">
            <w:pPr>
              <w:pStyle w:val="HTML0"/>
              <w:rPr>
                <w:color w:val="000000"/>
              </w:rPr>
            </w:pPr>
            <w:r>
              <w:rPr>
                <w:color w:val="000000"/>
              </w:rPr>
              <w:t>}</w:t>
            </w:r>
          </w:p>
        </w:tc>
      </w:tr>
    </w:tbl>
    <w:p w:rsidR="00F70011" w:rsidRDefault="00206C64" w:rsidP="00206C64">
      <w:pPr>
        <w:pStyle w:val="2"/>
      </w:pPr>
      <w:r>
        <w:rPr>
          <w:rFonts w:hint="eastAsia"/>
        </w:rPr>
        <w:t>属性注入</w:t>
      </w:r>
    </w:p>
    <w:p w:rsidR="00DE795A" w:rsidRPr="00DE795A" w:rsidRDefault="00DE795A" w:rsidP="00DE795A">
      <w:r>
        <w:rPr>
          <w:rFonts w:hint="eastAsia"/>
        </w:rPr>
        <w:t>使用</w:t>
      </w:r>
      <w:r>
        <w:rPr>
          <w:rFonts w:hint="eastAsia"/>
        </w:rPr>
        <w:t>@Autowired</w:t>
      </w:r>
      <w:r w:rsidR="00FE5710">
        <w:rPr>
          <w:rFonts w:hint="eastAsia"/>
        </w:rPr>
        <w:t>根据类型</w:t>
      </w:r>
      <w:r>
        <w:rPr>
          <w:rFonts w:hint="eastAsia"/>
        </w:rPr>
        <w:t>注入</w:t>
      </w:r>
      <w:r>
        <w:rPr>
          <w:rFonts w:hint="eastAsia"/>
        </w:rPr>
        <w:t>spring</w:t>
      </w:r>
      <w:r w:rsidR="000D5361">
        <w:rPr>
          <w:rFonts w:hint="eastAsia"/>
        </w:rPr>
        <w:t>中管理的其他</w:t>
      </w:r>
      <w:r w:rsidR="000D5361">
        <w:rPr>
          <w:rFonts w:hint="eastAsia"/>
        </w:rPr>
        <w:t>bean</w:t>
      </w:r>
    </w:p>
    <w:p w:rsidR="00206C64" w:rsidRPr="00206C64" w:rsidRDefault="00206C64" w:rsidP="00206C64">
      <w:r>
        <w:rPr>
          <w:rFonts w:hint="eastAsia"/>
        </w:rPr>
        <w:t>使用</w:t>
      </w:r>
      <w:r>
        <w:rPr>
          <w:rFonts w:hint="eastAsia"/>
        </w:rPr>
        <w:t>@Value(</w:t>
      </w:r>
      <w:r>
        <w:rPr>
          <w:rFonts w:hint="eastAsia"/>
        </w:rPr>
        <w:t>在属性上使用</w:t>
      </w:r>
      <w:r>
        <w:rPr>
          <w:rFonts w:hint="eastAsia"/>
        </w:rPr>
        <w:t>)</w:t>
      </w:r>
      <w:r>
        <w:rPr>
          <w:rFonts w:hint="eastAsia"/>
        </w:rPr>
        <w:t>或</w:t>
      </w:r>
      <w:r>
        <w:rPr>
          <w:rFonts w:hint="eastAsia"/>
        </w:rPr>
        <w:t>@</w:t>
      </w:r>
      <w:r w:rsidRPr="00206C64">
        <w:t xml:space="preserve"> </w:t>
      </w:r>
      <w:r w:rsidRPr="0060020C">
        <w:t>ConfigurationProperties</w:t>
      </w:r>
      <w:r>
        <w:rPr>
          <w:rFonts w:hint="eastAsia"/>
        </w:rPr>
        <w:t>(</w:t>
      </w:r>
      <w:r>
        <w:rPr>
          <w:rFonts w:hint="eastAsia"/>
        </w:rPr>
        <w:t>用在类上</w:t>
      </w:r>
      <w:r>
        <w:rPr>
          <w:rFonts w:hint="eastAsia"/>
        </w:rPr>
        <w:t>)</w:t>
      </w:r>
      <w:r w:rsidR="003B4C35">
        <w:rPr>
          <w:rFonts w:hint="eastAsia"/>
        </w:rPr>
        <w:t>将配置文件中的属性注入到类中</w:t>
      </w:r>
    </w:p>
    <w:p w:rsidR="00956931" w:rsidRDefault="00B72883" w:rsidP="00B72883">
      <w:pPr>
        <w:pStyle w:val="1"/>
      </w:pPr>
      <w:r>
        <w:rPr>
          <w:rFonts w:hint="eastAsia"/>
        </w:rPr>
        <w:t>SpringApplication</w:t>
      </w:r>
    </w:p>
    <w:p w:rsidR="00B72883" w:rsidRDefault="00E16247" w:rsidP="00E16247">
      <w:pPr>
        <w:pStyle w:val="2"/>
      </w:pPr>
      <w:r>
        <w:rPr>
          <w:rFonts w:hint="eastAsia"/>
        </w:rPr>
        <w:t>构造方法</w:t>
      </w:r>
    </w:p>
    <w:p w:rsidR="00E16247" w:rsidRDefault="00E16247" w:rsidP="00E16247">
      <w:r>
        <w:rPr>
          <w:rFonts w:hint="eastAsia"/>
        </w:rPr>
        <w:t>SpringApplication</w:t>
      </w:r>
      <w:r>
        <w:rPr>
          <w:rFonts w:hint="eastAsia"/>
        </w:rPr>
        <w:t>的构造方法可以接收一个</w:t>
      </w:r>
      <w:r>
        <w:rPr>
          <w:rFonts w:hint="eastAsia"/>
        </w:rPr>
        <w:t>@Configuration Class</w:t>
      </w:r>
      <w:r>
        <w:rPr>
          <w:rFonts w:hint="eastAsia"/>
        </w:rPr>
        <w:t>或者</w:t>
      </w:r>
      <w:r>
        <w:rPr>
          <w:rFonts w:hint="eastAsia"/>
        </w:rPr>
        <w:t>XML</w:t>
      </w:r>
      <w:r>
        <w:rPr>
          <w:rFonts w:hint="eastAsia"/>
        </w:rPr>
        <w:t>地址</w:t>
      </w:r>
      <w:r>
        <w:rPr>
          <w:rFonts w:hint="eastAsia"/>
        </w:rPr>
        <w:t>.</w:t>
      </w:r>
      <w:r>
        <w:rPr>
          <w:rFonts w:hint="eastAsia"/>
        </w:rPr>
        <w:t>或者需要扫描的包</w:t>
      </w:r>
    </w:p>
    <w:p w:rsidR="00F047AC" w:rsidRDefault="00D54EF0" w:rsidP="00D54EF0">
      <w:pPr>
        <w:pStyle w:val="2"/>
      </w:pPr>
      <w:r>
        <w:rPr>
          <w:rFonts w:hint="eastAsia"/>
        </w:rPr>
        <w:t>arguments</w:t>
      </w:r>
    </w:p>
    <w:p w:rsidR="00D54EF0" w:rsidRDefault="00D54EF0" w:rsidP="00D54EF0">
      <w:r>
        <w:rPr>
          <w:rFonts w:hint="eastAsia"/>
        </w:rPr>
        <w:t>在程序中可以通过注入一个</w:t>
      </w:r>
      <w:r>
        <w:rPr>
          <w:rFonts w:hint="eastAsia"/>
        </w:rPr>
        <w:t>ApplicationArguments</w:t>
      </w:r>
      <w:r>
        <w:rPr>
          <w:rFonts w:hint="eastAsia"/>
        </w:rPr>
        <w:t>对象访问</w:t>
      </w:r>
      <w:r>
        <w:rPr>
          <w:rFonts w:hint="eastAsia"/>
        </w:rPr>
        <w:t>SpringApplication.run(..)</w:t>
      </w:r>
      <w:r>
        <w:rPr>
          <w:rFonts w:hint="eastAsia"/>
        </w:rPr>
        <w:t>方法中传入的参数</w:t>
      </w:r>
    </w:p>
    <w:p w:rsidR="003A62F8" w:rsidRDefault="003A62F8" w:rsidP="00D54EF0">
      <w:r>
        <w:rPr>
          <w:noProof/>
        </w:rPr>
        <w:lastRenderedPageBreak/>
        <w:drawing>
          <wp:inline distT="0" distB="0" distL="0" distR="0">
            <wp:extent cx="5274310" cy="258751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587519"/>
                    </a:xfrm>
                    <a:prstGeom prst="rect">
                      <a:avLst/>
                    </a:prstGeom>
                    <a:noFill/>
                    <a:ln w="9525">
                      <a:noFill/>
                      <a:miter lim="800000"/>
                      <a:headEnd/>
                      <a:tailEnd/>
                    </a:ln>
                  </pic:spPr>
                </pic:pic>
              </a:graphicData>
            </a:graphic>
          </wp:inline>
        </w:drawing>
      </w:r>
    </w:p>
    <w:tbl>
      <w:tblPr>
        <w:tblStyle w:val="a7"/>
        <w:tblW w:w="0" w:type="auto"/>
        <w:tblLook w:val="04A0"/>
      </w:tblPr>
      <w:tblGrid>
        <w:gridCol w:w="8522"/>
      </w:tblGrid>
      <w:tr w:rsidR="00E70F7D" w:rsidRPr="00E70F7D" w:rsidTr="00E70F7D">
        <w:tc>
          <w:tcPr>
            <w:tcW w:w="8522" w:type="dxa"/>
          </w:tcPr>
          <w:p w:rsidR="00E70F7D" w:rsidRPr="00E70F7D" w:rsidRDefault="00E70F7D" w:rsidP="00D54EF0">
            <w:pPr>
              <w:rPr>
                <w:sz w:val="24"/>
              </w:rPr>
            </w:pPr>
            <w:r w:rsidRPr="00E70F7D">
              <w:rPr>
                <w:rFonts w:ascii="Helvetica" w:hAnsi="Helvetica" w:cs="Helvetica"/>
                <w:color w:val="6F6F6F"/>
                <w:sz w:val="24"/>
                <w:szCs w:val="27"/>
              </w:rPr>
              <w:t>Spring Boot will also register a</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CommandLinePropertySource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with the Spring</w:t>
            </w:r>
            <w:r w:rsidRPr="002F7737">
              <w:rPr>
                <w:rStyle w:val="apple-converted-space"/>
                <w:rFonts w:ascii="Helvetica" w:hAnsi="Helvetica" w:cs="Helvetica"/>
                <w:color w:val="6F6F6F"/>
                <w:sz w:val="24"/>
                <w:szCs w:val="27"/>
                <w:shd w:val="pct15" w:color="auto" w:fill="FFFFFF"/>
              </w:rPr>
              <w:t> </w:t>
            </w:r>
            <w:r w:rsidRPr="002F7737">
              <w:rPr>
                <w:rStyle w:val="HTML"/>
                <w:rFonts w:ascii="Consolas" w:hAnsi="Consolas" w:cs="Consolas"/>
                <w:color w:val="6D180B"/>
                <w:szCs w:val="27"/>
                <w:shd w:val="pct15" w:color="auto" w:fill="FFFFFF"/>
              </w:rPr>
              <w:t>Environment</w:t>
            </w:r>
            <w:r w:rsidRPr="00E70F7D">
              <w:rPr>
                <w:rFonts w:ascii="Helvetica" w:hAnsi="Helvetica" w:cs="Helvetica"/>
                <w:color w:val="6F6F6F"/>
                <w:sz w:val="24"/>
                <w:szCs w:val="27"/>
              </w:rPr>
              <w:t>. This allows you to also inject single application arguments using the</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@Value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annotation.</w:t>
            </w:r>
          </w:p>
        </w:tc>
      </w:tr>
    </w:tbl>
    <w:p w:rsidR="00E70F7D" w:rsidRDefault="00E70F7D" w:rsidP="00D54EF0"/>
    <w:p w:rsidR="00151D57" w:rsidRDefault="00E70F7D" w:rsidP="00D54EF0">
      <w:r>
        <w:rPr>
          <w:noProof/>
        </w:rPr>
        <w:drawing>
          <wp:inline distT="0" distB="0" distL="0" distR="0">
            <wp:extent cx="5274310" cy="37590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75901"/>
                    </a:xfrm>
                    <a:prstGeom prst="rect">
                      <a:avLst/>
                    </a:prstGeom>
                    <a:noFill/>
                    <a:ln w="9525">
                      <a:noFill/>
                      <a:miter lim="800000"/>
                      <a:headEnd/>
                      <a:tailEnd/>
                    </a:ln>
                  </pic:spPr>
                </pic:pic>
              </a:graphicData>
            </a:graphic>
          </wp:inline>
        </w:drawing>
      </w:r>
    </w:p>
    <w:p w:rsidR="00C80E28" w:rsidRDefault="00C80E28" w:rsidP="00C80E28">
      <w:pPr>
        <w:pStyle w:val="2"/>
      </w:pPr>
      <w:r>
        <w:t>Application events and listeners</w:t>
      </w:r>
    </w:p>
    <w:p w:rsidR="00C80E28" w:rsidRDefault="00C80E28" w:rsidP="00D54EF0">
      <w:r>
        <w:rPr>
          <w:rFonts w:hint="eastAsia"/>
        </w:rPr>
        <w:t>除了传统的</w:t>
      </w:r>
      <w:r>
        <w:rPr>
          <w:rFonts w:hint="eastAsia"/>
        </w:rPr>
        <w:t>spring</w:t>
      </w:r>
      <w:r>
        <w:rPr>
          <w:rFonts w:hint="eastAsia"/>
        </w:rPr>
        <w:t>框架中的事件</w:t>
      </w:r>
      <w:r>
        <w:rPr>
          <w:rFonts w:hint="eastAsia"/>
        </w:rPr>
        <w:t>,SpringApplication</w:t>
      </w:r>
      <w:r>
        <w:rPr>
          <w:rFonts w:hint="eastAsia"/>
        </w:rPr>
        <w:t>会发送一些额外的事件</w:t>
      </w:r>
      <w:r w:rsidR="00BC7B90">
        <w:rPr>
          <w:rFonts w:hint="eastAsia"/>
        </w:rPr>
        <w:t>,</w:t>
      </w:r>
      <w:r w:rsidR="00BC7B90">
        <w:rPr>
          <w:rFonts w:hint="eastAsia"/>
        </w:rPr>
        <w:t>按先后顺序依次为</w:t>
      </w:r>
      <w:r w:rsidR="00BC7B90">
        <w:rPr>
          <w:rFonts w:hint="eastAsia"/>
        </w:rPr>
        <w:t>:</w:t>
      </w:r>
    </w:p>
    <w:p w:rsidR="00BC7B90" w:rsidRDefault="00BC7B90" w:rsidP="00BC7B90">
      <w:pPr>
        <w:pStyle w:val="a9"/>
        <w:numPr>
          <w:ilvl w:val="0"/>
          <w:numId w:val="2"/>
        </w:numPr>
        <w:ind w:firstLineChars="0"/>
      </w:pPr>
      <w:r>
        <w:t xml:space="preserve">An </w:t>
      </w:r>
      <w:r w:rsidRPr="00F61108">
        <w:rPr>
          <w:highlight w:val="lightGray"/>
        </w:rPr>
        <w:t>ApplicationStartedEvent</w:t>
      </w:r>
      <w:r>
        <w:t xml:space="preserve"> is sent at the start of a run, but before any processing except the registration of listeners and initializers.</w:t>
      </w:r>
    </w:p>
    <w:p w:rsidR="004B22E5" w:rsidRPr="00877719" w:rsidRDefault="004B22E5" w:rsidP="004B22E5">
      <w:pPr>
        <w:pStyle w:val="a9"/>
        <w:ind w:left="420" w:firstLineChars="0" w:firstLine="0"/>
        <w:rPr>
          <w:color w:val="943634" w:themeColor="accent2" w:themeShade="BF"/>
        </w:rPr>
      </w:pPr>
      <w:r w:rsidRPr="00877719">
        <w:rPr>
          <w:rFonts w:hint="eastAsia"/>
          <w:color w:val="943634" w:themeColor="accent2" w:themeShade="BF"/>
        </w:rPr>
        <w:t>用户自定义的该事件的</w:t>
      </w:r>
      <w:r w:rsidRPr="00877719">
        <w:rPr>
          <w:rFonts w:hint="eastAsia"/>
          <w:color w:val="943634" w:themeColor="accent2" w:themeShade="BF"/>
        </w:rPr>
        <w:t>Listener,</w:t>
      </w:r>
      <w:r w:rsidRPr="00877719">
        <w:rPr>
          <w:rFonts w:hint="eastAsia"/>
          <w:color w:val="943634" w:themeColor="accent2" w:themeShade="BF"/>
        </w:rPr>
        <w:t>如果在其中打印日志</w:t>
      </w:r>
      <w:r w:rsidRPr="00877719">
        <w:rPr>
          <w:rFonts w:hint="eastAsia"/>
          <w:color w:val="943634" w:themeColor="accent2" w:themeShade="BF"/>
        </w:rPr>
        <w:t>,</w:t>
      </w:r>
      <w:r w:rsidRPr="00877719">
        <w:rPr>
          <w:rFonts w:hint="eastAsia"/>
          <w:color w:val="943634" w:themeColor="accent2" w:themeShade="BF"/>
        </w:rPr>
        <w:t>那么日志将会被屏蔽</w:t>
      </w:r>
      <w:r w:rsidRPr="00877719">
        <w:rPr>
          <w:rFonts w:hint="eastAsia"/>
          <w:color w:val="943634" w:themeColor="accent2" w:themeShade="BF"/>
        </w:rPr>
        <w:t>,</w:t>
      </w:r>
      <w:r w:rsidRPr="00877719">
        <w:rPr>
          <w:rFonts w:hint="eastAsia"/>
          <w:color w:val="943634" w:themeColor="accent2" w:themeShade="BF"/>
        </w:rPr>
        <w:t>因为在</w:t>
      </w:r>
      <w:r w:rsidRPr="00877719">
        <w:rPr>
          <w:rFonts w:hint="eastAsia"/>
          <w:color w:val="943634" w:themeColor="accent2" w:themeShade="BF"/>
        </w:rPr>
        <w:t>ApplicationStartedEvent</w:t>
      </w:r>
      <w:r w:rsidRPr="00877719">
        <w:rPr>
          <w:rFonts w:hint="eastAsia"/>
          <w:color w:val="943634" w:themeColor="accent2" w:themeShade="BF"/>
        </w:rPr>
        <w:t>和</w:t>
      </w:r>
      <w:r w:rsidRPr="00877719">
        <w:rPr>
          <w:rFonts w:hint="eastAsia"/>
          <w:color w:val="943634" w:themeColor="accent2" w:themeShade="BF"/>
        </w:rPr>
        <w:t>ApplicationEnvironmentPreparedEvent</w:t>
      </w:r>
      <w:r w:rsidRPr="00877719">
        <w:rPr>
          <w:rFonts w:hint="eastAsia"/>
          <w:color w:val="943634" w:themeColor="accent2" w:themeShade="BF"/>
        </w:rPr>
        <w:t>事件之间</w:t>
      </w:r>
      <w:r w:rsidRPr="00877719">
        <w:rPr>
          <w:rFonts w:hint="eastAsia"/>
          <w:color w:val="943634" w:themeColor="accent2" w:themeShade="BF"/>
        </w:rPr>
        <w:t>SpringBoot</w:t>
      </w:r>
      <w:r w:rsidRPr="00877719">
        <w:rPr>
          <w:rFonts w:hint="eastAsia"/>
          <w:color w:val="943634" w:themeColor="accent2" w:themeShade="BF"/>
        </w:rPr>
        <w:t>会对日志系统根据用户在配置文件中的配置进行配置</w:t>
      </w:r>
    </w:p>
    <w:p w:rsidR="00BC7B90" w:rsidRDefault="00BC7B90" w:rsidP="00BC7B90">
      <w:pPr>
        <w:pStyle w:val="a9"/>
        <w:numPr>
          <w:ilvl w:val="0"/>
          <w:numId w:val="2"/>
        </w:numPr>
        <w:ind w:firstLineChars="0"/>
      </w:pPr>
      <w:r>
        <w:t xml:space="preserve">An </w:t>
      </w:r>
      <w:r w:rsidRPr="00F61108">
        <w:rPr>
          <w:highlight w:val="lightGray"/>
        </w:rPr>
        <w:t>ApplicationEnvironmentPreparedEvent</w:t>
      </w:r>
      <w:r>
        <w:t xml:space="preserve"> is sent when the Environment to be used in the context is known, but before the context is created.</w:t>
      </w:r>
    </w:p>
    <w:p w:rsidR="00BC7B90" w:rsidRDefault="00BC7B90" w:rsidP="00BC7B90">
      <w:pPr>
        <w:pStyle w:val="a9"/>
        <w:numPr>
          <w:ilvl w:val="0"/>
          <w:numId w:val="2"/>
        </w:numPr>
        <w:ind w:firstLineChars="0"/>
      </w:pPr>
      <w:r>
        <w:t xml:space="preserve">An </w:t>
      </w:r>
      <w:r w:rsidRPr="00F61108">
        <w:rPr>
          <w:highlight w:val="lightGray"/>
        </w:rPr>
        <w:t>ApplicationPreparedEvent</w:t>
      </w:r>
      <w:r>
        <w:t xml:space="preserve"> is sent just before the refresh is started, but after bean definitions have been loaded.</w:t>
      </w:r>
    </w:p>
    <w:p w:rsidR="00BC7B90" w:rsidRDefault="00BC7B90" w:rsidP="00BC7B90">
      <w:pPr>
        <w:pStyle w:val="a9"/>
        <w:numPr>
          <w:ilvl w:val="0"/>
          <w:numId w:val="2"/>
        </w:numPr>
        <w:ind w:firstLineChars="0"/>
      </w:pPr>
      <w:r>
        <w:t xml:space="preserve">An </w:t>
      </w:r>
      <w:r w:rsidRPr="00F61108">
        <w:rPr>
          <w:highlight w:val="lightGray"/>
        </w:rPr>
        <w:t>ApplicationReadyEvent</w:t>
      </w:r>
      <w:r>
        <w:t xml:space="preserve"> is sent after the refresh and any related callbacks have been processed to indicate the application is ready to service requests.</w:t>
      </w:r>
    </w:p>
    <w:p w:rsidR="00BC7B90" w:rsidRPr="00BC7B90" w:rsidRDefault="00BC7B90" w:rsidP="00BC7B90">
      <w:pPr>
        <w:pStyle w:val="a9"/>
        <w:numPr>
          <w:ilvl w:val="0"/>
          <w:numId w:val="2"/>
        </w:numPr>
        <w:ind w:firstLineChars="0"/>
      </w:pPr>
      <w:r>
        <w:t xml:space="preserve">An </w:t>
      </w:r>
      <w:r w:rsidRPr="00F61108">
        <w:rPr>
          <w:highlight w:val="lightGray"/>
        </w:rPr>
        <w:t>ApplicationFailedEvent</w:t>
      </w:r>
      <w:r>
        <w:t xml:space="preserve"> is sent if there is an exception on startup.</w:t>
      </w:r>
    </w:p>
    <w:p w:rsidR="0088553E" w:rsidRDefault="0088553E" w:rsidP="0088553E">
      <w:pPr>
        <w:pStyle w:val="2"/>
      </w:pPr>
      <w:r>
        <w:t xml:space="preserve">ApplicationRunner </w:t>
      </w:r>
      <w:r w:rsidR="00313A20">
        <w:rPr>
          <w:rFonts w:hint="eastAsia"/>
        </w:rPr>
        <w:t>和</w:t>
      </w:r>
      <w:r>
        <w:t xml:space="preserve"> CommandLineRunner</w:t>
      </w:r>
    </w:p>
    <w:p w:rsidR="00E70F7D" w:rsidRDefault="0077219E" w:rsidP="00D54EF0">
      <w:r>
        <w:rPr>
          <w:rFonts w:hint="eastAsia"/>
        </w:rPr>
        <w:tab/>
      </w:r>
      <w:r w:rsidR="0088553E">
        <w:rPr>
          <w:rFonts w:hint="eastAsia"/>
        </w:rPr>
        <w:t>这两个组件的功能类似于监听器</w:t>
      </w:r>
      <w:r w:rsidR="0088553E">
        <w:rPr>
          <w:rFonts w:hint="eastAsia"/>
        </w:rPr>
        <w:t>,</w:t>
      </w:r>
      <w:r w:rsidR="0088553E">
        <w:rPr>
          <w:rFonts w:hint="eastAsia"/>
        </w:rPr>
        <w:t>在</w:t>
      </w:r>
      <w:r w:rsidR="0088553E">
        <w:rPr>
          <w:rFonts w:hint="eastAsia"/>
        </w:rPr>
        <w:t>SpringApplication.run(...)</w:t>
      </w:r>
      <w:r w:rsidR="0088553E">
        <w:rPr>
          <w:rFonts w:hint="eastAsia"/>
        </w:rPr>
        <w:t>方法完成之前调用实现了这两个接口的</w:t>
      </w:r>
      <w:r w:rsidR="0017038F">
        <w:rPr>
          <w:rFonts w:hint="eastAsia"/>
        </w:rPr>
        <w:t>bean</w:t>
      </w:r>
      <w:r w:rsidR="0088553E">
        <w:rPr>
          <w:rFonts w:hint="eastAsia"/>
        </w:rPr>
        <w:t>中的</w:t>
      </w:r>
      <w:r w:rsidR="0088553E">
        <w:rPr>
          <w:rFonts w:hint="eastAsia"/>
        </w:rPr>
        <w:t>run</w:t>
      </w:r>
      <w:r w:rsidR="0088553E">
        <w:rPr>
          <w:rFonts w:hint="eastAsia"/>
        </w:rPr>
        <w:t>方法</w:t>
      </w:r>
    </w:p>
    <w:p w:rsidR="00CC7BFE" w:rsidRDefault="00CC7BFE" w:rsidP="00D54EF0">
      <w:r>
        <w:rPr>
          <w:rFonts w:hint="eastAsia"/>
        </w:rPr>
        <w:tab/>
        <w:t>ApplicationRunner</w:t>
      </w:r>
      <w:r>
        <w:rPr>
          <w:rFonts w:hint="eastAsia"/>
        </w:rPr>
        <w:t>的</w:t>
      </w:r>
      <w:r>
        <w:rPr>
          <w:rFonts w:hint="eastAsia"/>
        </w:rPr>
        <w:t>run</w:t>
      </w:r>
      <w:r>
        <w:rPr>
          <w:rFonts w:hint="eastAsia"/>
        </w:rPr>
        <w:t>方法有一个</w:t>
      </w:r>
      <w:r w:rsidRPr="00CC7BFE">
        <w:rPr>
          <w:shd w:val="pct15" w:color="auto" w:fill="FFFFFF"/>
        </w:rPr>
        <w:t>ApplicationArguments</w:t>
      </w:r>
      <w:r w:rsidRPr="00CC7BFE">
        <w:rPr>
          <w:rFonts w:hint="eastAsia"/>
        </w:rPr>
        <w:t>参数</w:t>
      </w:r>
    </w:p>
    <w:p w:rsidR="00AA0037" w:rsidRDefault="00AA0037" w:rsidP="00D54EF0">
      <w:r>
        <w:rPr>
          <w:rFonts w:hint="eastAsia"/>
        </w:rPr>
        <w:lastRenderedPageBreak/>
        <w:tab/>
        <w:t>CommandLineRunner</w:t>
      </w:r>
      <w:r>
        <w:rPr>
          <w:rFonts w:hint="eastAsia"/>
        </w:rPr>
        <w:t>的</w:t>
      </w:r>
      <w:r>
        <w:rPr>
          <w:rFonts w:hint="eastAsia"/>
        </w:rPr>
        <w:t>run</w:t>
      </w:r>
      <w:r>
        <w:rPr>
          <w:rFonts w:hint="eastAsia"/>
        </w:rPr>
        <w:t>方法有一个</w:t>
      </w:r>
      <w:r>
        <w:rPr>
          <w:rFonts w:hint="eastAsia"/>
        </w:rPr>
        <w:t>String</w:t>
      </w:r>
      <w:r>
        <w:rPr>
          <w:rFonts w:hint="eastAsia"/>
        </w:rPr>
        <w:t>数组</w:t>
      </w:r>
      <w:r>
        <w:rPr>
          <w:rFonts w:hint="eastAsia"/>
        </w:rPr>
        <w:t>,</w:t>
      </w:r>
      <w:r>
        <w:rPr>
          <w:rFonts w:hint="eastAsia"/>
        </w:rPr>
        <w:t>该数组的值即为命令行输入的参数</w:t>
      </w:r>
    </w:p>
    <w:p w:rsidR="003148D6" w:rsidRDefault="0077219E" w:rsidP="00D54EF0">
      <w:r>
        <w:rPr>
          <w:rFonts w:hint="eastAsia"/>
        </w:rPr>
        <w:tab/>
      </w:r>
      <w:r w:rsidR="003148D6">
        <w:rPr>
          <w:rFonts w:hint="eastAsia"/>
        </w:rPr>
        <w:t>如果存在多个</w:t>
      </w:r>
      <w:r w:rsidR="003148D6">
        <w:rPr>
          <w:rFonts w:hint="eastAsia"/>
        </w:rPr>
        <w:t>runner,</w:t>
      </w:r>
      <w:r w:rsidR="003148D6">
        <w:rPr>
          <w:rFonts w:hint="eastAsia"/>
        </w:rPr>
        <w:t>可以通过实现</w:t>
      </w:r>
      <w:r w:rsidR="003148D6">
        <w:rPr>
          <w:rFonts w:hint="eastAsia"/>
        </w:rPr>
        <w:t>order</w:t>
      </w:r>
      <w:r w:rsidR="003148D6">
        <w:rPr>
          <w:rFonts w:hint="eastAsia"/>
        </w:rPr>
        <w:t>接口或使用</w:t>
      </w:r>
      <w:r w:rsidR="003148D6">
        <w:rPr>
          <w:rFonts w:hint="eastAsia"/>
        </w:rPr>
        <w:t>@Order</w:t>
      </w:r>
      <w:r w:rsidR="003148D6">
        <w:rPr>
          <w:rFonts w:hint="eastAsia"/>
        </w:rPr>
        <w:t>注解指定多个</w:t>
      </w:r>
      <w:r w:rsidR="003148D6">
        <w:rPr>
          <w:rFonts w:hint="eastAsia"/>
        </w:rPr>
        <w:t>runner</w:t>
      </w:r>
      <w:r w:rsidR="003148D6">
        <w:rPr>
          <w:rFonts w:hint="eastAsia"/>
        </w:rPr>
        <w:t>的执行顺序</w:t>
      </w:r>
    </w:p>
    <w:p w:rsidR="004E1FB5" w:rsidRDefault="00657AC4" w:rsidP="00301CBA">
      <w:pPr>
        <w:pStyle w:val="2"/>
      </w:pPr>
      <w:r>
        <w:rPr>
          <w:rFonts w:hint="eastAsia"/>
        </w:rPr>
        <w:t>Admin F</w:t>
      </w:r>
      <w:r w:rsidR="00FE6DD8">
        <w:rPr>
          <w:rFonts w:hint="eastAsia"/>
        </w:rPr>
        <w:t>ea</w:t>
      </w:r>
      <w:r>
        <w:rPr>
          <w:rFonts w:hint="eastAsia"/>
        </w:rPr>
        <w:t>ture</w:t>
      </w:r>
    </w:p>
    <w:p w:rsidR="00301CBA" w:rsidRPr="00B3362A" w:rsidRDefault="000277CD" w:rsidP="000277CD">
      <w:pPr>
        <w:jc w:val="left"/>
        <w:rPr>
          <w:sz w:val="20"/>
        </w:rPr>
      </w:pPr>
      <w:r w:rsidRPr="00B3362A">
        <w:rPr>
          <w:rFonts w:hint="eastAsia"/>
          <w:sz w:val="20"/>
        </w:rPr>
        <w:t>通过指定</w:t>
      </w:r>
      <w:r w:rsidRPr="00B3362A">
        <w:rPr>
          <w:rFonts w:ascii="Consolas" w:hAnsi="Consolas" w:cs="Consolas"/>
          <w:color w:val="6D180B"/>
          <w:sz w:val="18"/>
          <w:szCs w:val="20"/>
          <w:shd w:val="clear" w:color="auto" w:fill="F2F2F2"/>
        </w:rPr>
        <w:t>spring.application.admin.enabled</w:t>
      </w:r>
      <w:r w:rsidRPr="00B3362A">
        <w:rPr>
          <w:rFonts w:hint="eastAsia"/>
          <w:sz w:val="20"/>
        </w:rPr>
        <w:t>属性</w:t>
      </w:r>
      <w:r w:rsidRPr="00B3362A">
        <w:rPr>
          <w:rFonts w:hint="eastAsia"/>
          <w:sz w:val="20"/>
        </w:rPr>
        <w:t>,</w:t>
      </w:r>
      <w:r w:rsidRPr="00B3362A">
        <w:rPr>
          <w:rFonts w:hint="eastAsia"/>
          <w:sz w:val="20"/>
        </w:rPr>
        <w:t>可以暴露</w:t>
      </w:r>
      <w:hyperlink r:id="rId11" w:tgtFrame="_top" w:history="1">
        <w:r w:rsidRPr="00B3362A">
          <w:rPr>
            <w:rStyle w:val="HTML"/>
            <w:rFonts w:ascii="Consolas" w:hAnsi="Consolas" w:cs="Consolas"/>
            <w:color w:val="4183C4"/>
            <w:sz w:val="18"/>
            <w:szCs w:val="20"/>
            <w:bdr w:val="single" w:sz="4" w:space="1" w:color="CCCCCC" w:frame="1"/>
            <w:shd w:val="clear" w:color="auto" w:fill="F2F2F2"/>
          </w:rPr>
          <w:t>SpringApplicationAdminMXBean</w:t>
        </w:r>
      </w:hyperlink>
      <w:r w:rsidRPr="00B3362A">
        <w:rPr>
          <w:rFonts w:hint="eastAsia"/>
          <w:sz w:val="20"/>
        </w:rPr>
        <w:t>,</w:t>
      </w:r>
      <w:r w:rsidRPr="00B3362A">
        <w:rPr>
          <w:rFonts w:hint="eastAsia"/>
          <w:sz w:val="20"/>
        </w:rPr>
        <w:t>这样管理员就可以通过远程</w:t>
      </w:r>
      <w:r w:rsidR="00804AA5" w:rsidRPr="00B3362A">
        <w:rPr>
          <w:rFonts w:hint="eastAsia"/>
          <w:sz w:val="20"/>
        </w:rPr>
        <w:t>JMX</w:t>
      </w:r>
      <w:r w:rsidRPr="00B3362A">
        <w:rPr>
          <w:rFonts w:hint="eastAsia"/>
          <w:sz w:val="20"/>
        </w:rPr>
        <w:t>管理</w:t>
      </w:r>
      <w:r w:rsidRPr="00B3362A">
        <w:rPr>
          <w:rFonts w:hint="eastAsia"/>
          <w:sz w:val="20"/>
        </w:rPr>
        <w:t>application</w:t>
      </w:r>
      <w:r w:rsidRPr="00B3362A">
        <w:rPr>
          <w:rFonts w:hint="eastAsia"/>
          <w:sz w:val="20"/>
        </w:rPr>
        <w:t>了</w:t>
      </w:r>
    </w:p>
    <w:p w:rsidR="007E2217" w:rsidRDefault="007E2217" w:rsidP="00E87D8B">
      <w:pPr>
        <w:jc w:val="left"/>
      </w:pPr>
      <w:r>
        <w:rPr>
          <w:noProof/>
        </w:rPr>
        <w:drawing>
          <wp:inline distT="0" distB="0" distL="0" distR="0">
            <wp:extent cx="2926080" cy="1979930"/>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26080" cy="197993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不启用</w:t>
      </w:r>
      <w:r>
        <w:rPr>
          <w:rFonts w:hint="eastAsia"/>
        </w:rPr>
        <w:t>admin future</w:t>
      </w:r>
      <w:r>
        <w:rPr>
          <w:rFonts w:hint="eastAsia"/>
        </w:rPr>
        <w:t>的</w:t>
      </w:r>
      <w:r>
        <w:rPr>
          <w:rFonts w:hint="eastAsia"/>
        </w:rPr>
        <w:t>MBean</w:t>
      </w:r>
    </w:p>
    <w:p w:rsidR="007E2217" w:rsidRDefault="007E2217" w:rsidP="00E87D8B">
      <w:pPr>
        <w:jc w:val="left"/>
      </w:pPr>
      <w:r>
        <w:rPr>
          <w:noProof/>
        </w:rPr>
        <w:drawing>
          <wp:inline distT="0" distB="0" distL="0" distR="0">
            <wp:extent cx="2981960" cy="2409190"/>
            <wp:effectExtent l="19050" t="0" r="889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81960" cy="240919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启用</w:t>
      </w:r>
      <w:r>
        <w:rPr>
          <w:rFonts w:hint="eastAsia"/>
        </w:rPr>
        <w:t>admin future</w:t>
      </w:r>
      <w:r>
        <w:rPr>
          <w:rFonts w:hint="eastAsia"/>
        </w:rPr>
        <w:t>后的</w:t>
      </w:r>
      <w:r>
        <w:rPr>
          <w:rFonts w:hint="eastAsia"/>
        </w:rPr>
        <w:t>MBean</w:t>
      </w:r>
    </w:p>
    <w:p w:rsidR="004F0A94" w:rsidRDefault="00651B0F" w:rsidP="00651B0F">
      <w:pPr>
        <w:pStyle w:val="2"/>
      </w:pPr>
      <w:r>
        <w:rPr>
          <w:rFonts w:hint="eastAsia"/>
        </w:rPr>
        <w:t>定制</w:t>
      </w:r>
      <w:r>
        <w:rPr>
          <w:rFonts w:hint="eastAsia"/>
        </w:rPr>
        <w:t>ApplicationContext</w:t>
      </w:r>
    </w:p>
    <w:p w:rsidR="00772451" w:rsidRPr="00772451" w:rsidRDefault="00772451" w:rsidP="00772451">
      <w:r>
        <w:rPr>
          <w:rFonts w:hint="eastAsia"/>
        </w:rPr>
        <w:t>可以通过</w:t>
      </w:r>
      <w:r>
        <w:rPr>
          <w:rFonts w:hint="eastAsia"/>
        </w:rPr>
        <w:t>ApplicationListeners</w:t>
      </w:r>
      <w:r>
        <w:rPr>
          <w:rFonts w:hint="eastAsia"/>
        </w:rPr>
        <w:t>和</w:t>
      </w:r>
      <w:r>
        <w:rPr>
          <w:rFonts w:hint="eastAsia"/>
        </w:rPr>
        <w:t>ApplicationContextInitializers</w:t>
      </w:r>
      <w:r>
        <w:rPr>
          <w:rFonts w:hint="eastAsia"/>
        </w:rPr>
        <w:t>定制化</w:t>
      </w:r>
      <w:r>
        <w:rPr>
          <w:rFonts w:hint="eastAsia"/>
        </w:rPr>
        <w:t>ApplicationContext</w:t>
      </w:r>
    </w:p>
    <w:tbl>
      <w:tblPr>
        <w:tblStyle w:val="a7"/>
        <w:tblW w:w="0" w:type="auto"/>
        <w:tblLook w:val="04A0"/>
      </w:tblPr>
      <w:tblGrid>
        <w:gridCol w:w="8522"/>
      </w:tblGrid>
      <w:tr w:rsidR="00772451" w:rsidRPr="006352BA" w:rsidTr="00772451">
        <w:tc>
          <w:tcPr>
            <w:tcW w:w="8522" w:type="dxa"/>
          </w:tcPr>
          <w:p w:rsidR="00772451" w:rsidRPr="006352BA" w:rsidRDefault="00772451" w:rsidP="00651B0F">
            <w:r w:rsidRPr="006352BA">
              <w:rPr>
                <w:rFonts w:ascii="Helvetica" w:hAnsi="Helvetica" w:cs="Helvetica"/>
                <w:color w:val="333333"/>
                <w:szCs w:val="27"/>
              </w:rPr>
              <w:t>A</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SpringApplication</w:t>
            </w:r>
            <w:r w:rsidRPr="006352BA">
              <w:rPr>
                <w:rStyle w:val="apple-converted-space"/>
                <w:rFonts w:ascii="Helvetica" w:hAnsi="Helvetica" w:cs="Helvetica"/>
                <w:color w:val="333333"/>
                <w:szCs w:val="27"/>
              </w:rPr>
              <w:t> </w:t>
            </w:r>
            <w:r w:rsidRPr="006352BA">
              <w:rPr>
                <w:rFonts w:ascii="Helvetica" w:hAnsi="Helvetica" w:cs="Helvetica"/>
                <w:color w:val="333333"/>
                <w:szCs w:val="27"/>
              </w:rPr>
              <w:t>has</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ApplicationListeners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and</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ApplicationContextInitializers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that are used to apply customizations to the context or environment. Spring Boot loads a number of such customizations for use internally from</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META-INF/spring.factories</w:t>
            </w:r>
            <w:r w:rsidRPr="006352BA">
              <w:rPr>
                <w:rFonts w:ascii="Helvetica" w:hAnsi="Helvetica" w:cs="Helvetica"/>
                <w:color w:val="333333"/>
                <w:szCs w:val="27"/>
              </w:rPr>
              <w:t>.</w:t>
            </w:r>
          </w:p>
        </w:tc>
      </w:tr>
    </w:tbl>
    <w:p w:rsidR="009F350E" w:rsidRDefault="009F350E" w:rsidP="00651B0F">
      <w:r>
        <w:rPr>
          <w:rFonts w:hint="eastAsia"/>
        </w:rPr>
        <w:t>将</w:t>
      </w:r>
      <w:r>
        <w:rPr>
          <w:rFonts w:hint="eastAsia"/>
        </w:rPr>
        <w:t>ApplicationListeners</w:t>
      </w:r>
      <w:r>
        <w:rPr>
          <w:rFonts w:hint="eastAsia"/>
        </w:rPr>
        <w:t>和</w:t>
      </w:r>
      <w:r>
        <w:rPr>
          <w:rFonts w:hint="eastAsia"/>
        </w:rPr>
        <w:t>ApplicationContextInitiallizers</w:t>
      </w:r>
      <w:r>
        <w:rPr>
          <w:rFonts w:hint="eastAsia"/>
        </w:rPr>
        <w:t>配置到</w:t>
      </w:r>
      <w:r>
        <w:rPr>
          <w:rFonts w:hint="eastAsia"/>
        </w:rPr>
        <w:t>spring</w:t>
      </w:r>
      <w:r w:rsidR="00BC5C73">
        <w:rPr>
          <w:rFonts w:hint="eastAsia"/>
        </w:rPr>
        <w:t>的方式有一下几种</w:t>
      </w:r>
      <w:r w:rsidR="00B96AFC">
        <w:rPr>
          <w:rFonts w:hint="eastAsia"/>
        </w:rPr>
        <w:t>:</w:t>
      </w:r>
    </w:p>
    <w:p w:rsidR="00651B0F" w:rsidRDefault="009F350E" w:rsidP="00651B0F">
      <w:r>
        <w:rPr>
          <w:noProof/>
        </w:rPr>
        <w:lastRenderedPageBreak/>
        <w:drawing>
          <wp:inline distT="0" distB="0" distL="0" distR="0">
            <wp:extent cx="5274310" cy="463628"/>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463628"/>
                    </a:xfrm>
                    <a:prstGeom prst="rect">
                      <a:avLst/>
                    </a:prstGeom>
                    <a:noFill/>
                    <a:ln w="9525">
                      <a:noFill/>
                      <a:miter lim="800000"/>
                      <a:headEnd/>
                      <a:tailEnd/>
                    </a:ln>
                  </pic:spPr>
                </pic:pic>
              </a:graphicData>
            </a:graphic>
          </wp:inline>
        </w:drawing>
      </w:r>
    </w:p>
    <w:p w:rsidR="007A3EF5" w:rsidRDefault="007A3EF5" w:rsidP="007A3EF5">
      <w:pPr>
        <w:pStyle w:val="2"/>
      </w:pPr>
      <w:r>
        <w:rPr>
          <w:rFonts w:hint="eastAsia"/>
        </w:rPr>
        <w:t>EnvironmentPostProcessor</w:t>
      </w:r>
    </w:p>
    <w:p w:rsidR="0072799F" w:rsidRPr="009D5C80" w:rsidRDefault="00AB532B" w:rsidP="00153298">
      <w:pPr>
        <w:pStyle w:val="a8"/>
        <w:spacing w:before="120" w:beforeAutospacing="0" w:after="120" w:afterAutospacing="0"/>
        <w:rPr>
          <w:rFonts w:ascii="Helvetica" w:hAnsi="Helvetica" w:cs="Helvetica"/>
          <w:color w:val="333333"/>
          <w:sz w:val="22"/>
          <w:szCs w:val="27"/>
        </w:rPr>
      </w:pPr>
      <w:r w:rsidRPr="009D5C80">
        <w:rPr>
          <w:rFonts w:ascii="Helvetica" w:hAnsi="Helvetica" w:cs="Helvetica" w:hint="eastAsia"/>
          <w:color w:val="333333"/>
          <w:sz w:val="22"/>
          <w:szCs w:val="27"/>
        </w:rPr>
        <w:t>Y</w:t>
      </w:r>
      <w:r w:rsidR="0072799F" w:rsidRPr="009D5C80">
        <w:rPr>
          <w:rFonts w:ascii="Helvetica" w:hAnsi="Helvetica" w:cs="Helvetica" w:hint="eastAsia"/>
          <w:color w:val="333333"/>
          <w:sz w:val="22"/>
          <w:szCs w:val="27"/>
        </w:rPr>
        <w:t>ou can</w:t>
      </w:r>
      <w:r w:rsidR="0072799F" w:rsidRPr="009D5C80">
        <w:rPr>
          <w:rFonts w:ascii="Helvetica" w:hAnsi="Helvetica" w:cs="Helvetica"/>
          <w:color w:val="333333"/>
          <w:sz w:val="22"/>
          <w:szCs w:val="27"/>
        </w:rPr>
        <w:t xml:space="preserve"> customize the</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w:t>
      </w:r>
      <w:r w:rsidR="0072799F" w:rsidRPr="009D5C80">
        <w:rPr>
          <w:rStyle w:val="apple-converted-space"/>
          <w:rFonts w:ascii="Helvetica" w:hAnsi="Helvetica" w:cs="Helvetica"/>
          <w:color w:val="333333"/>
          <w:sz w:val="22"/>
          <w:szCs w:val="27"/>
        </w:rPr>
        <w:t> </w:t>
      </w:r>
      <w:r w:rsidR="0072799F" w:rsidRPr="009D5C80">
        <w:rPr>
          <w:rFonts w:ascii="Helvetica" w:hAnsi="Helvetica" w:cs="Helvetica"/>
          <w:color w:val="333333"/>
          <w:sz w:val="22"/>
          <w:szCs w:val="27"/>
        </w:rPr>
        <w:t xml:space="preserve">before the application context is </w:t>
      </w:r>
      <w:r w:rsidR="0072799F" w:rsidRPr="009D5C80">
        <w:rPr>
          <w:rFonts w:ascii="Helvetica" w:hAnsi="Helvetica" w:cs="Helvetica"/>
          <w:b/>
          <w:color w:val="FF0000"/>
          <w:sz w:val="22"/>
          <w:szCs w:val="27"/>
        </w:rPr>
        <w:t>refreshed</w:t>
      </w:r>
      <w:r w:rsidR="0072799F" w:rsidRPr="009D5C80">
        <w:rPr>
          <w:rFonts w:ascii="Helvetica" w:hAnsi="Helvetica" w:cs="Helvetica"/>
          <w:color w:val="333333"/>
          <w:sz w:val="22"/>
          <w:szCs w:val="27"/>
        </w:rPr>
        <w:t xml:space="preserve"> using</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EnvironmentPostProcessor</w:t>
      </w:r>
      <w:r w:rsidR="0072799F" w:rsidRPr="009D5C80">
        <w:rPr>
          <w:rFonts w:ascii="Helvetica" w:hAnsi="Helvetica" w:cs="Helvetica"/>
          <w:color w:val="333333"/>
          <w:sz w:val="22"/>
          <w:szCs w:val="27"/>
        </w:rPr>
        <w:t>. Each implementation should be registered in</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META-INF/spring.factories</w:t>
      </w:r>
      <w:r w:rsidR="0072799F" w:rsidRPr="009D5C80">
        <w:rPr>
          <w:rFonts w:ascii="Helvetica" w:hAnsi="Helvetica" w:cs="Helvetica"/>
          <w:color w:val="333333"/>
          <w:sz w:val="22"/>
          <w:szCs w:val="27"/>
        </w:rPr>
        <w:t>:</w:t>
      </w:r>
    </w:p>
    <w:p w:rsidR="0072799F" w:rsidRPr="00153298" w:rsidRDefault="0072799F" w:rsidP="0072799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2"/>
          <w:szCs w:val="23"/>
        </w:rPr>
      </w:pPr>
      <w:r w:rsidRPr="00153298">
        <w:rPr>
          <w:rStyle w:val="hl-attribute"/>
          <w:rFonts w:ascii="Consolas" w:hAnsi="Consolas" w:cs="Consolas"/>
          <w:color w:val="7F007F"/>
          <w:sz w:val="22"/>
          <w:szCs w:val="23"/>
        </w:rPr>
        <w:t>org.springframework.boot.env.EnvironmentPostProcessor</w:t>
      </w:r>
      <w:r w:rsidRPr="00153298">
        <w:rPr>
          <w:rFonts w:ascii="Consolas" w:hAnsi="Consolas" w:cs="Consolas"/>
          <w:color w:val="000000"/>
          <w:sz w:val="22"/>
          <w:szCs w:val="23"/>
        </w:rPr>
        <w:t>=com.example.YourEnvironmentPostProcessor</w:t>
      </w:r>
    </w:p>
    <w:p w:rsidR="0072799F" w:rsidRPr="00153298" w:rsidRDefault="0072799F" w:rsidP="007A3EF5">
      <w:pPr>
        <w:rPr>
          <w:sz w:val="20"/>
        </w:rPr>
      </w:pPr>
    </w:p>
    <w:p w:rsidR="008724FA" w:rsidRDefault="00F64C4E" w:rsidP="008724FA">
      <w:pPr>
        <w:pStyle w:val="1"/>
      </w:pPr>
      <w:r>
        <w:rPr>
          <w:rFonts w:hint="eastAsia"/>
        </w:rPr>
        <w:t>configuration</w:t>
      </w:r>
    </w:p>
    <w:p w:rsidR="00AD29B3" w:rsidRPr="00AD29B3" w:rsidRDefault="00AD29B3" w:rsidP="00AD29B3">
      <w:r>
        <w:rPr>
          <w:rFonts w:hint="eastAsia"/>
        </w:rPr>
        <w:t>可以通过外置配置文件</w:t>
      </w:r>
    </w:p>
    <w:p w:rsidR="008D7BA1" w:rsidRDefault="008D7BA1" w:rsidP="008D7BA1">
      <w:pPr>
        <w:pStyle w:val="2"/>
      </w:pPr>
      <w:r>
        <w:rPr>
          <w:rFonts w:hint="eastAsia"/>
        </w:rPr>
        <w:t>spring boot</w:t>
      </w:r>
      <w:r>
        <w:rPr>
          <w:rFonts w:hint="eastAsia"/>
        </w:rPr>
        <w:t>支持的属性列表</w:t>
      </w:r>
    </w:p>
    <w:p w:rsidR="008D7BA1" w:rsidRPr="008D7BA1" w:rsidRDefault="008D7BA1" w:rsidP="008D7BA1">
      <w:pPr>
        <w:rPr>
          <w:rFonts w:ascii="Helvetica" w:hAnsi="Helvetica" w:cs="Helvetica"/>
          <w:color w:val="000000"/>
          <w:sz w:val="40"/>
          <w:szCs w:val="40"/>
        </w:rPr>
      </w:pPr>
      <w:r>
        <w:rPr>
          <w:rFonts w:hint="eastAsia"/>
        </w:rPr>
        <w:t>可以在</w:t>
      </w:r>
      <w:r>
        <w:rPr>
          <w:rFonts w:hint="eastAsia"/>
        </w:rPr>
        <w:t>spring boot</w:t>
      </w:r>
      <w:r>
        <w:rPr>
          <w:rFonts w:hint="eastAsia"/>
        </w:rPr>
        <w:t>官方文档中的</w:t>
      </w:r>
      <w:r>
        <w:rPr>
          <w:rFonts w:hint="eastAsia"/>
        </w:rPr>
        <w:t>Appendices</w:t>
      </w:r>
      <w:r>
        <w:rPr>
          <w:rFonts w:hint="eastAsia"/>
        </w:rPr>
        <w:t>中的</w:t>
      </w:r>
      <w:r>
        <w:rPr>
          <w:rFonts w:hint="eastAsia"/>
        </w:rPr>
        <w:t>common application properties</w:t>
      </w:r>
      <w:r>
        <w:rPr>
          <w:rFonts w:hint="eastAsia"/>
        </w:rPr>
        <w:t>中可以找到</w:t>
      </w:r>
    </w:p>
    <w:p w:rsidR="00F64C4E" w:rsidRPr="00F64C4E" w:rsidRDefault="00F64C4E" w:rsidP="00F64C4E">
      <w:pPr>
        <w:pStyle w:val="2"/>
      </w:pPr>
      <w:r>
        <w:rPr>
          <w:rFonts w:hint="eastAsia"/>
        </w:rPr>
        <w:t>配置</w:t>
      </w:r>
      <w:r w:rsidR="00A253A2">
        <w:rPr>
          <w:rFonts w:hint="eastAsia"/>
        </w:rPr>
        <w:t>的方式及</w:t>
      </w:r>
      <w:r>
        <w:rPr>
          <w:rFonts w:hint="eastAsia"/>
        </w:rPr>
        <w:t>优先级</w:t>
      </w:r>
    </w:p>
    <w:p w:rsidR="008724FA" w:rsidRPr="008724FA" w:rsidRDefault="008724FA" w:rsidP="008724FA">
      <w:r>
        <w:rPr>
          <w:rFonts w:hint="eastAsia"/>
        </w:rPr>
        <w:t>通过下列方式配置的属性</w:t>
      </w:r>
      <w:r>
        <w:rPr>
          <w:rFonts w:hint="eastAsia"/>
        </w:rPr>
        <w:t>,</w:t>
      </w:r>
      <w:r w:rsidR="00DD0BF0">
        <w:rPr>
          <w:rFonts w:hint="eastAsia"/>
        </w:rPr>
        <w:t>1-17,</w:t>
      </w:r>
      <w:r w:rsidR="00DD0BF0">
        <w:rPr>
          <w:rFonts w:hint="eastAsia"/>
        </w:rPr>
        <w:t>数字越小优先级越高</w:t>
      </w:r>
      <w:r w:rsidR="00DD0BF0" w:rsidRPr="008724FA">
        <w:rPr>
          <w:rFonts w:hint="eastAsia"/>
        </w:rPr>
        <w:t xml:space="preserve"> </w:t>
      </w:r>
    </w:p>
    <w:p w:rsidR="008724FA" w:rsidRDefault="008724FA" w:rsidP="008724FA">
      <w:r>
        <w:rPr>
          <w:noProof/>
        </w:rPr>
        <w:drawing>
          <wp:inline distT="0" distB="0" distL="0" distR="0">
            <wp:extent cx="5274310" cy="240625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2406250"/>
                    </a:xfrm>
                    <a:prstGeom prst="rect">
                      <a:avLst/>
                    </a:prstGeom>
                    <a:noFill/>
                    <a:ln w="9525">
                      <a:noFill/>
                      <a:miter lim="800000"/>
                      <a:headEnd/>
                      <a:tailEnd/>
                    </a:ln>
                  </pic:spPr>
                </pic:pic>
              </a:graphicData>
            </a:graphic>
          </wp:inline>
        </w:drawing>
      </w:r>
    </w:p>
    <w:p w:rsidR="009B229E" w:rsidRDefault="00EB2875" w:rsidP="00EB2875">
      <w:pPr>
        <w:pStyle w:val="2"/>
      </w:pPr>
      <w:r>
        <w:rPr>
          <w:rFonts w:hint="eastAsia"/>
        </w:rPr>
        <w:lastRenderedPageBreak/>
        <w:t>通过</w:t>
      </w:r>
      <w:r>
        <w:rPr>
          <w:rFonts w:hint="eastAsia"/>
        </w:rPr>
        <w:t>json</w:t>
      </w:r>
      <w:r>
        <w:rPr>
          <w:rFonts w:hint="eastAsia"/>
        </w:rPr>
        <w:t>传递参数</w:t>
      </w:r>
    </w:p>
    <w:p w:rsidR="00EB2875" w:rsidRPr="00C74DA6" w:rsidRDefault="009F26FF" w:rsidP="00C74DA6">
      <w:pPr>
        <w:pStyle w:val="a9"/>
        <w:numPr>
          <w:ilvl w:val="0"/>
          <w:numId w:val="4"/>
        </w:numPr>
        <w:ind w:firstLineChars="0"/>
        <w:rPr>
          <w:b/>
        </w:rPr>
      </w:pPr>
      <w:r w:rsidRPr="00C74DA6">
        <w:rPr>
          <w:rFonts w:hint="eastAsia"/>
          <w:b/>
        </w:rPr>
        <w:t>设置环境变量</w:t>
      </w:r>
    </w:p>
    <w:p w:rsidR="009F26FF" w:rsidRDefault="009F26FF" w:rsidP="009F26FF">
      <w:r w:rsidRPr="009F26FF">
        <w:rPr>
          <w:rFonts w:hint="eastAsia"/>
        </w:rPr>
        <w:t>通过</w:t>
      </w:r>
      <w:r>
        <w:rPr>
          <w:rFonts w:hint="eastAsia"/>
        </w:rPr>
        <w:t>添加</w:t>
      </w:r>
      <w:r>
        <w:rPr>
          <w:rFonts w:ascii="Consolas" w:hAnsi="Consolas" w:cs="Consolas"/>
          <w:color w:val="6D180B"/>
          <w:sz w:val="20"/>
          <w:szCs w:val="20"/>
          <w:shd w:val="clear" w:color="auto" w:fill="F2F2F2"/>
        </w:rPr>
        <w:t>SPRING_APPLICATION_JSON</w:t>
      </w:r>
      <w:r w:rsidRPr="009F26FF">
        <w:rPr>
          <w:rFonts w:hint="eastAsia"/>
        </w:rPr>
        <w:t>到环境变量</w:t>
      </w:r>
      <w:r>
        <w:rPr>
          <w:rFonts w:hint="eastAsia"/>
        </w:rPr>
        <w:t>来指定要传递的</w:t>
      </w:r>
      <w:r>
        <w:rPr>
          <w:rFonts w:hint="eastAsia"/>
        </w:rPr>
        <w:t>json</w:t>
      </w:r>
      <w:r>
        <w:rPr>
          <w:rFonts w:hint="eastAsia"/>
        </w:rPr>
        <w:t>串</w:t>
      </w:r>
    </w:p>
    <w:p w:rsidR="00987FD3" w:rsidRPr="00C74DA6" w:rsidRDefault="00987FD3" w:rsidP="00C74DA6">
      <w:pPr>
        <w:pStyle w:val="a9"/>
        <w:numPr>
          <w:ilvl w:val="0"/>
          <w:numId w:val="4"/>
        </w:numPr>
        <w:ind w:firstLineChars="0"/>
        <w:rPr>
          <w:b/>
        </w:rPr>
      </w:pPr>
      <w:r w:rsidRPr="00C74DA6">
        <w:rPr>
          <w:rFonts w:hint="eastAsia"/>
          <w:b/>
        </w:rPr>
        <w:t>设置系统参数</w:t>
      </w:r>
    </w:p>
    <w:p w:rsidR="00987FD3" w:rsidRDefault="00987FD3" w:rsidP="00987FD3">
      <w:r>
        <w:rPr>
          <w:rFonts w:hint="eastAsia"/>
        </w:rPr>
        <w:t>通过</w:t>
      </w:r>
      <w:r>
        <w:rPr>
          <w:rFonts w:hint="eastAsia"/>
        </w:rPr>
        <w:t>-D</w:t>
      </w:r>
      <w:r>
        <w:rPr>
          <w:rFonts w:hint="eastAsia"/>
        </w:rPr>
        <w:t>设置</w:t>
      </w:r>
      <w:r>
        <w:rPr>
          <w:rFonts w:hint="eastAsia"/>
        </w:rPr>
        <w:t>system variable</w:t>
      </w:r>
      <w:r w:rsidR="005D7583">
        <w:rPr>
          <w:rFonts w:hint="eastAsia"/>
        </w:rPr>
        <w:t>这种方式与</w:t>
      </w:r>
      <w:r w:rsidR="005D7583">
        <w:rPr>
          <w:rFonts w:hint="eastAsia"/>
        </w:rPr>
        <w:t>System.setProperties()</w:t>
      </w:r>
      <w:r w:rsidR="005D7583">
        <w:rPr>
          <w:rFonts w:hint="eastAsia"/>
        </w:rPr>
        <w:t>方法作用一致</w:t>
      </w:r>
    </w:p>
    <w:p w:rsidR="005206CB" w:rsidRPr="00987FD3" w:rsidRDefault="005206CB" w:rsidP="00987FD3">
      <w:r>
        <w:rPr>
          <w:rFonts w:hint="eastAsia"/>
          <w:noProof/>
        </w:rPr>
        <w:drawing>
          <wp:inline distT="0" distB="0" distL="0" distR="0">
            <wp:extent cx="3916845" cy="349496"/>
            <wp:effectExtent l="19050" t="0" r="74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915828" cy="349405"/>
                    </a:xfrm>
                    <a:prstGeom prst="rect">
                      <a:avLst/>
                    </a:prstGeom>
                    <a:noFill/>
                    <a:ln w="9525">
                      <a:noFill/>
                      <a:miter lim="800000"/>
                      <a:headEnd/>
                      <a:tailEnd/>
                    </a:ln>
                  </pic:spPr>
                </pic:pic>
              </a:graphicData>
            </a:graphic>
          </wp:inline>
        </w:drawing>
      </w:r>
    </w:p>
    <w:p w:rsidR="00987FD3" w:rsidRPr="00C74DA6" w:rsidRDefault="00987FD3" w:rsidP="00C74DA6">
      <w:pPr>
        <w:pStyle w:val="a9"/>
        <w:numPr>
          <w:ilvl w:val="0"/>
          <w:numId w:val="4"/>
        </w:numPr>
        <w:ind w:firstLineChars="0"/>
        <w:rPr>
          <w:b/>
        </w:rPr>
      </w:pPr>
      <w:r w:rsidRPr="00C74DA6">
        <w:rPr>
          <w:rFonts w:hint="eastAsia"/>
          <w:b/>
        </w:rPr>
        <w:t>设置命令行参数</w:t>
      </w:r>
    </w:p>
    <w:p w:rsidR="00DF157A" w:rsidRPr="005206CB" w:rsidRDefault="00987FD3" w:rsidP="00987FD3">
      <w:r>
        <w:rPr>
          <w:rFonts w:hint="eastAsia"/>
        </w:rPr>
        <w:t>通过给</w:t>
      </w:r>
      <w:r>
        <w:rPr>
          <w:rFonts w:hint="eastAsia"/>
        </w:rPr>
        <w:t>main</w:t>
      </w:r>
      <w:r>
        <w:rPr>
          <w:rFonts w:hint="eastAsia"/>
        </w:rPr>
        <w:t>函数传递参数指定</w:t>
      </w:r>
      <w:r>
        <w:rPr>
          <w:rFonts w:hint="eastAsia"/>
        </w:rPr>
        <w:t>json</w:t>
      </w:r>
    </w:p>
    <w:p w:rsidR="00ED4E6D" w:rsidRDefault="005206CB" w:rsidP="00987FD3">
      <w:r>
        <w:rPr>
          <w:noProof/>
        </w:rPr>
        <w:drawing>
          <wp:inline distT="0" distB="0" distL="0" distR="0">
            <wp:extent cx="3956602" cy="286816"/>
            <wp:effectExtent l="19050" t="0" r="579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031597" cy="292252"/>
                    </a:xfrm>
                    <a:prstGeom prst="rect">
                      <a:avLst/>
                    </a:prstGeom>
                    <a:noFill/>
                    <a:ln w="9525">
                      <a:noFill/>
                      <a:miter lim="800000"/>
                      <a:headEnd/>
                      <a:tailEnd/>
                    </a:ln>
                  </pic:spPr>
                </pic:pic>
              </a:graphicData>
            </a:graphic>
          </wp:inline>
        </w:drawing>
      </w:r>
    </w:p>
    <w:p w:rsidR="006D6E45" w:rsidRDefault="00BF473C" w:rsidP="008E11BB">
      <w:pPr>
        <w:pStyle w:val="2"/>
      </w:pPr>
      <w:r>
        <w:rPr>
          <w:rFonts w:hint="eastAsia"/>
        </w:rPr>
        <w:t>默认</w:t>
      </w:r>
      <w:r w:rsidR="008E11BB">
        <w:rPr>
          <w:rFonts w:hint="eastAsia"/>
        </w:rPr>
        <w:t>查找配置文件的位置</w:t>
      </w:r>
    </w:p>
    <w:p w:rsidR="008E11BB" w:rsidRPr="008E11BB" w:rsidRDefault="008E11BB" w:rsidP="008E11BB">
      <w:r>
        <w:rPr>
          <w:rFonts w:hint="eastAsia"/>
        </w:rPr>
        <w:t>spring</w:t>
      </w:r>
      <w:r>
        <w:rPr>
          <w:rFonts w:hint="eastAsia"/>
        </w:rPr>
        <w:t>会在一下四个位置查找</w:t>
      </w:r>
      <w:r w:rsidRPr="008E11BB">
        <w:rPr>
          <w:rFonts w:hint="eastAsia"/>
          <w:color w:val="984806" w:themeColor="accent6" w:themeShade="80"/>
          <w:shd w:val="pct15" w:color="auto" w:fill="FFFFFF"/>
        </w:rPr>
        <w:t>application.properties</w:t>
      </w:r>
      <w:r w:rsidR="00C9467D">
        <w:rPr>
          <w:rFonts w:hint="eastAsia"/>
        </w:rPr>
        <w:t>或指定的</w:t>
      </w:r>
      <w:r w:rsidR="00C9467D">
        <w:rPr>
          <w:rFonts w:hint="eastAsia"/>
        </w:rPr>
        <w:t>profile</w:t>
      </w:r>
      <w:r w:rsidR="00C9467D">
        <w:rPr>
          <w:rFonts w:hint="eastAsia"/>
        </w:rPr>
        <w:t>文件</w:t>
      </w:r>
    </w:p>
    <w:p w:rsidR="008E11BB" w:rsidRDefault="008E11BB" w:rsidP="008E11BB">
      <w:r>
        <w:rPr>
          <w:noProof/>
        </w:rPr>
        <w:drawing>
          <wp:inline distT="0" distB="0" distL="0" distR="0">
            <wp:extent cx="3097861" cy="895475"/>
            <wp:effectExtent l="19050" t="0" r="7289"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100530" cy="896246"/>
                    </a:xfrm>
                    <a:prstGeom prst="rect">
                      <a:avLst/>
                    </a:prstGeom>
                    <a:noFill/>
                    <a:ln w="9525">
                      <a:noFill/>
                      <a:miter lim="800000"/>
                      <a:headEnd/>
                      <a:tailEnd/>
                    </a:ln>
                  </pic:spPr>
                </pic:pic>
              </a:graphicData>
            </a:graphic>
          </wp:inline>
        </w:drawing>
      </w:r>
    </w:p>
    <w:p w:rsidR="00AC4D72" w:rsidRDefault="00BF473C" w:rsidP="00BF473C">
      <w:pPr>
        <w:pStyle w:val="2"/>
      </w:pPr>
      <w:r>
        <w:rPr>
          <w:rFonts w:hint="eastAsia"/>
        </w:rPr>
        <w:t>指定配置文件名称和存放位置</w:t>
      </w:r>
    </w:p>
    <w:p w:rsidR="00BF473C" w:rsidRDefault="00BD38A5" w:rsidP="00BF473C">
      <w:pPr>
        <w:rPr>
          <w:rFonts w:ascii="Consolas" w:hAnsi="Consolas" w:cs="Consolas"/>
          <w:color w:val="6D180B"/>
          <w:sz w:val="20"/>
          <w:szCs w:val="20"/>
          <w:shd w:val="clear" w:color="auto" w:fill="F2F2F2"/>
        </w:rPr>
      </w:pPr>
      <w:r>
        <w:rPr>
          <w:rFonts w:ascii="Consolas" w:hAnsi="Consolas" w:cs="Consolas"/>
          <w:color w:val="6D180B"/>
          <w:sz w:val="20"/>
          <w:szCs w:val="20"/>
          <w:shd w:val="clear" w:color="auto" w:fill="F2F2F2"/>
        </w:rPr>
        <w:t>spring.config.name</w:t>
      </w:r>
      <w:r>
        <w:rPr>
          <w:rFonts w:hint="eastAsia"/>
        </w:rPr>
        <w:tab/>
      </w:r>
      <w:r>
        <w:rPr>
          <w:rFonts w:hint="eastAsia"/>
        </w:rPr>
        <w:tab/>
        <w:t xml:space="preserve"> </w:t>
      </w:r>
      <w:r>
        <w:rPr>
          <w:rFonts w:hint="eastAsia"/>
        </w:rPr>
        <w:tab/>
      </w:r>
      <w:r>
        <w:rPr>
          <w:rFonts w:hint="eastAsia"/>
        </w:rPr>
        <w:t>指定配置文件的名称</w:t>
      </w:r>
    </w:p>
    <w:p w:rsidR="00BD38A5" w:rsidRDefault="00BD38A5" w:rsidP="00BF473C">
      <w:r>
        <w:rPr>
          <w:rFonts w:ascii="Consolas" w:hAnsi="Consolas" w:cs="Consolas"/>
          <w:color w:val="6D180B"/>
          <w:sz w:val="20"/>
          <w:szCs w:val="20"/>
          <w:shd w:val="clear" w:color="auto" w:fill="F2F2F2"/>
        </w:rPr>
        <w:t>spring.config.location</w:t>
      </w:r>
      <w:r w:rsidRPr="00BD38A5">
        <w:rPr>
          <w:rFonts w:hint="eastAsia"/>
        </w:rPr>
        <w:tab/>
      </w:r>
      <w:r w:rsidRPr="00BD38A5">
        <w:rPr>
          <w:rFonts w:hint="eastAsia"/>
        </w:rPr>
        <w:tab/>
      </w:r>
      <w:r>
        <w:rPr>
          <w:rFonts w:hint="eastAsia"/>
        </w:rPr>
        <w:t>指定配置文件存放路径</w:t>
      </w:r>
    </w:p>
    <w:p w:rsidR="00D460EE" w:rsidRDefault="008A3BB7" w:rsidP="00BF473C">
      <w:r>
        <w:rPr>
          <w:rFonts w:hint="eastAsia"/>
        </w:rPr>
        <w:tab/>
      </w:r>
      <w:r w:rsidR="00F7607F">
        <w:rPr>
          <w:rFonts w:hint="eastAsia"/>
        </w:rPr>
        <w:t>这两个属性需要在</w:t>
      </w:r>
      <w:r w:rsidR="00F7607F" w:rsidRPr="0085580A">
        <w:rPr>
          <w:color w:val="943634" w:themeColor="accent2" w:themeShade="BF"/>
        </w:rPr>
        <w:t>OS env, system property or command line argument</w:t>
      </w:r>
      <w:r w:rsidR="00F7607F" w:rsidRPr="00F7607F">
        <w:rPr>
          <w:rFonts w:hint="eastAsia"/>
        </w:rPr>
        <w:t>中设置</w:t>
      </w:r>
    </w:p>
    <w:p w:rsidR="00BD38A5" w:rsidRDefault="008A3BB7" w:rsidP="00BF473C">
      <w:r>
        <w:rPr>
          <w:rFonts w:hint="eastAsia"/>
        </w:rPr>
        <w:tab/>
      </w:r>
      <w:r w:rsidR="00F7607F">
        <w:rPr>
          <w:rFonts w:hint="eastAsia"/>
        </w:rPr>
        <w:t>因为这两个属性被加载的</w:t>
      </w:r>
      <w:r w:rsidR="00086BC9">
        <w:rPr>
          <w:rFonts w:hint="eastAsia"/>
        </w:rPr>
        <w:t>时机</w:t>
      </w:r>
      <w:r w:rsidR="00F7607F">
        <w:rPr>
          <w:rFonts w:hint="eastAsia"/>
        </w:rPr>
        <w:t>很早</w:t>
      </w:r>
      <w:r w:rsidR="00F7607F">
        <w:rPr>
          <w:rFonts w:hint="eastAsia"/>
        </w:rPr>
        <w:t>.</w:t>
      </w:r>
      <w:r w:rsidR="00B37AD2">
        <w:rPr>
          <w:rFonts w:hint="eastAsia"/>
        </w:rPr>
        <w:t>如果</w:t>
      </w:r>
      <w:r w:rsidR="00086BC9">
        <w:rPr>
          <w:rFonts w:hint="eastAsia"/>
        </w:rPr>
        <w:t>通过</w:t>
      </w:r>
      <w:r w:rsidR="00B37AD2">
        <w:rPr>
          <w:rFonts w:hint="eastAsia"/>
        </w:rPr>
        <w:t>环境变量</w:t>
      </w:r>
      <w:r w:rsidR="00086BC9">
        <w:rPr>
          <w:rFonts w:hint="eastAsia"/>
        </w:rPr>
        <w:t>进行配置</w:t>
      </w:r>
      <w:r w:rsidR="00086BC9">
        <w:rPr>
          <w:rFonts w:hint="eastAsia"/>
        </w:rPr>
        <w:t>,</w:t>
      </w:r>
      <w:r w:rsidR="00B37AD2">
        <w:rPr>
          <w:rFonts w:hint="eastAsia"/>
        </w:rPr>
        <w:t>可以设置</w:t>
      </w:r>
      <w:r w:rsidR="00B37AD2">
        <w:rPr>
          <w:rFonts w:hint="eastAsia"/>
        </w:rPr>
        <w:t>SPRING_CONFIG_NAME</w:t>
      </w:r>
      <w:r w:rsidR="00B37AD2">
        <w:rPr>
          <w:rFonts w:hint="eastAsia"/>
        </w:rPr>
        <w:t>代替</w:t>
      </w:r>
      <w:r w:rsidR="00B37AD2" w:rsidRPr="00D56329">
        <w:rPr>
          <w:rFonts w:hint="eastAsia"/>
          <w:color w:val="943634" w:themeColor="accent2" w:themeShade="BF"/>
          <w:shd w:val="pct15" w:color="auto" w:fill="FFFFFF"/>
        </w:rPr>
        <w:t>spring.config.name</w:t>
      </w:r>
    </w:p>
    <w:p w:rsidR="007B7C95" w:rsidRDefault="008A3BB7" w:rsidP="00BF473C">
      <w:r>
        <w:rPr>
          <w:rFonts w:hint="eastAsia"/>
        </w:rPr>
        <w:tab/>
      </w:r>
      <w:r w:rsidR="007B530E">
        <w:rPr>
          <w:rFonts w:hint="eastAsia"/>
        </w:rPr>
        <w:t>即使设置了这两个参数</w:t>
      </w:r>
      <w:r w:rsidR="007B530E">
        <w:rPr>
          <w:rFonts w:hint="eastAsia"/>
        </w:rPr>
        <w:t>,</w:t>
      </w:r>
      <w:r w:rsidR="007B530E">
        <w:rPr>
          <w:rFonts w:hint="eastAsia"/>
        </w:rPr>
        <w:t>系统还是回去默认的位置查找配置文件</w:t>
      </w:r>
      <w:r w:rsidR="007B530E">
        <w:rPr>
          <w:rFonts w:hint="eastAsia"/>
        </w:rPr>
        <w:t>,</w:t>
      </w:r>
      <w:r w:rsidR="007B530E">
        <w:rPr>
          <w:rFonts w:hint="eastAsia"/>
        </w:rPr>
        <w:t>不过自定义的配置文件中的属性会覆盖默认位置中设置的属性</w:t>
      </w:r>
    </w:p>
    <w:p w:rsidR="00C8449F" w:rsidRPr="009350A5" w:rsidRDefault="00C8449F" w:rsidP="00BF473C">
      <w:pPr>
        <w:rPr>
          <w:color w:val="C00000"/>
        </w:rPr>
      </w:pPr>
      <w:r w:rsidRPr="009350A5">
        <w:rPr>
          <w:rFonts w:hint="eastAsia"/>
          <w:color w:val="C00000"/>
        </w:rPr>
        <w:t>如果指定了</w:t>
      </w:r>
      <w:r w:rsidRPr="009350A5">
        <w:rPr>
          <w:rFonts w:hint="eastAsia"/>
          <w:color w:val="C00000"/>
        </w:rPr>
        <w:t>location,</w:t>
      </w:r>
      <w:r w:rsidRPr="009350A5">
        <w:rPr>
          <w:rFonts w:hint="eastAsia"/>
          <w:color w:val="C00000"/>
        </w:rPr>
        <w:t>那么默认位置的配置文件也会起作用</w:t>
      </w:r>
      <w:r w:rsidRPr="009350A5">
        <w:rPr>
          <w:rFonts w:hint="eastAsia"/>
          <w:color w:val="C00000"/>
        </w:rPr>
        <w:t>,</w:t>
      </w:r>
      <w:r w:rsidRPr="009350A5">
        <w:rPr>
          <w:rFonts w:hint="eastAsia"/>
          <w:color w:val="C00000"/>
        </w:rPr>
        <w:t>指定位置的配置文件中的属性比默认位置配置文件中的属性优先级高</w:t>
      </w:r>
    </w:p>
    <w:p w:rsidR="007A5933" w:rsidRDefault="007A5933" w:rsidP="00BF473C">
      <w:pPr>
        <w:rPr>
          <w:color w:val="C00000"/>
        </w:rPr>
      </w:pPr>
      <w:r w:rsidRPr="009350A5">
        <w:rPr>
          <w:rFonts w:hint="eastAsia"/>
          <w:color w:val="C00000"/>
        </w:rPr>
        <w:t>如果指定了</w:t>
      </w:r>
      <w:r w:rsidRPr="009350A5">
        <w:rPr>
          <w:rFonts w:hint="eastAsia"/>
          <w:color w:val="C00000"/>
        </w:rPr>
        <w:t>config.name,</w:t>
      </w:r>
      <w:r w:rsidRPr="009350A5">
        <w:rPr>
          <w:rFonts w:hint="eastAsia"/>
          <w:color w:val="C00000"/>
        </w:rPr>
        <w:t>那么</w:t>
      </w:r>
      <w:r w:rsidRPr="009350A5">
        <w:rPr>
          <w:rFonts w:hint="eastAsia"/>
          <w:color w:val="C00000"/>
        </w:rPr>
        <w:t>application.properties</w:t>
      </w:r>
      <w:r w:rsidRPr="009350A5">
        <w:rPr>
          <w:rFonts w:hint="eastAsia"/>
          <w:color w:val="C00000"/>
        </w:rPr>
        <w:t>就失效了</w:t>
      </w:r>
    </w:p>
    <w:p w:rsidR="00E13158" w:rsidRDefault="00E13158" w:rsidP="00E13158">
      <w:pPr>
        <w:pStyle w:val="2"/>
      </w:pPr>
      <w:r>
        <w:rPr>
          <w:rFonts w:hint="eastAsia"/>
        </w:rPr>
        <w:t>配置文件的优先级</w:t>
      </w:r>
    </w:p>
    <w:p w:rsidR="00E13158" w:rsidRDefault="00E13158" w:rsidP="00E13158">
      <w:pPr>
        <w:pStyle w:val="a9"/>
        <w:numPr>
          <w:ilvl w:val="0"/>
          <w:numId w:val="3"/>
        </w:numPr>
        <w:ind w:firstLineChars="0"/>
      </w:pPr>
      <w:r>
        <w:rPr>
          <w:rFonts w:hint="eastAsia"/>
        </w:rPr>
        <w:t>指定</w:t>
      </w:r>
      <w:r>
        <w:rPr>
          <w:rFonts w:hint="eastAsia"/>
        </w:rPr>
        <w:t>location</w:t>
      </w:r>
      <w:r>
        <w:rPr>
          <w:rFonts w:hint="eastAsia"/>
        </w:rPr>
        <w:t>处的配置比默认位置处的配置优先级高</w:t>
      </w:r>
    </w:p>
    <w:p w:rsidR="00E13158" w:rsidRDefault="00E13158" w:rsidP="00E13158">
      <w:pPr>
        <w:pStyle w:val="a9"/>
        <w:numPr>
          <w:ilvl w:val="0"/>
          <w:numId w:val="3"/>
        </w:numPr>
        <w:ind w:firstLineChars="0"/>
      </w:pPr>
      <w:r>
        <w:rPr>
          <w:rFonts w:hint="eastAsia"/>
        </w:rPr>
        <w:t>profile</w:t>
      </w:r>
      <w:r>
        <w:rPr>
          <w:rFonts w:hint="eastAsia"/>
        </w:rPr>
        <w:t>的优先级比不带</w:t>
      </w:r>
      <w:r>
        <w:rPr>
          <w:rFonts w:hint="eastAsia"/>
        </w:rPr>
        <w:t>profile</w:t>
      </w:r>
      <w:r>
        <w:rPr>
          <w:rFonts w:hint="eastAsia"/>
        </w:rPr>
        <w:t>的配置的优先级高</w:t>
      </w:r>
    </w:p>
    <w:p w:rsidR="00E13158" w:rsidRPr="00E13158" w:rsidRDefault="00E13158" w:rsidP="00E13158">
      <w:pPr>
        <w:pStyle w:val="a9"/>
        <w:numPr>
          <w:ilvl w:val="0"/>
          <w:numId w:val="3"/>
        </w:numPr>
        <w:ind w:firstLineChars="0"/>
      </w:pPr>
      <w:r>
        <w:rPr>
          <w:rFonts w:hint="eastAsia"/>
        </w:rPr>
        <w:t>默认位置处包含</w:t>
      </w:r>
      <w:r>
        <w:rPr>
          <w:rFonts w:hint="eastAsia"/>
        </w:rPr>
        <w:t>profile</w:t>
      </w:r>
      <w:r>
        <w:rPr>
          <w:rFonts w:hint="eastAsia"/>
        </w:rPr>
        <w:t>的配置比指定</w:t>
      </w:r>
      <w:r>
        <w:rPr>
          <w:rFonts w:hint="eastAsia"/>
        </w:rPr>
        <w:t>location</w:t>
      </w:r>
      <w:r>
        <w:rPr>
          <w:rFonts w:hint="eastAsia"/>
        </w:rPr>
        <w:t>处不带</w:t>
      </w:r>
      <w:r>
        <w:rPr>
          <w:rFonts w:hint="eastAsia"/>
        </w:rPr>
        <w:t>profile</w:t>
      </w:r>
      <w:r>
        <w:rPr>
          <w:rFonts w:hint="eastAsia"/>
        </w:rPr>
        <w:t>的配置的优先级高</w:t>
      </w:r>
    </w:p>
    <w:p w:rsidR="005D0244" w:rsidRDefault="00B36DF8" w:rsidP="00B36DF8">
      <w:pPr>
        <w:pStyle w:val="2"/>
      </w:pPr>
      <w:r>
        <w:rPr>
          <w:rFonts w:hint="eastAsia"/>
        </w:rPr>
        <w:lastRenderedPageBreak/>
        <w:t>配置加载</w:t>
      </w:r>
    </w:p>
    <w:p w:rsidR="00934049" w:rsidRDefault="00934049" w:rsidP="00934049">
      <w:r>
        <w:rPr>
          <w:rFonts w:hint="eastAsia"/>
        </w:rPr>
        <w:t>PropertySourceLoader</w:t>
      </w:r>
      <w:r>
        <w:rPr>
          <w:rFonts w:hint="eastAsia"/>
        </w:rPr>
        <w:t>负责从配置文件中解析出这些配置信息</w:t>
      </w:r>
      <w:r>
        <w:rPr>
          <w:rFonts w:hint="eastAsia"/>
        </w:rPr>
        <w:t>,</w:t>
      </w:r>
      <w:r>
        <w:rPr>
          <w:rFonts w:hint="eastAsia"/>
        </w:rPr>
        <w:t>然后</w:t>
      </w:r>
      <w:r>
        <w:rPr>
          <w:rFonts w:hint="eastAsia"/>
        </w:rPr>
        <w:t>EnvironmentPostProcessor</w:t>
      </w:r>
      <w:r>
        <w:rPr>
          <w:rFonts w:hint="eastAsia"/>
        </w:rPr>
        <w:t>负责向</w:t>
      </w:r>
      <w:r>
        <w:rPr>
          <w:rFonts w:hint="eastAsia"/>
        </w:rPr>
        <w:t>Environment</w:t>
      </w:r>
      <w:r>
        <w:rPr>
          <w:rFonts w:hint="eastAsia"/>
        </w:rPr>
        <w:t>中添加配置信息</w:t>
      </w:r>
    </w:p>
    <w:p w:rsidR="00934049" w:rsidRPr="00C31742" w:rsidRDefault="00934049" w:rsidP="00934049">
      <w:pPr>
        <w:rPr>
          <w:b/>
        </w:rPr>
      </w:pPr>
      <w:r w:rsidRPr="00C31742">
        <w:rPr>
          <w:rFonts w:hint="eastAsia"/>
          <w:b/>
        </w:rPr>
        <w:t>具体过程如下</w:t>
      </w:r>
      <w:r w:rsidRPr="00C31742">
        <w:rPr>
          <w:rFonts w:hint="eastAsia"/>
          <w:b/>
        </w:rPr>
        <w:t>:</w:t>
      </w:r>
    </w:p>
    <w:p w:rsidR="00EA0C7C" w:rsidRPr="00EA0C7C" w:rsidRDefault="000A6158" w:rsidP="00EA0C7C">
      <w:pPr>
        <w:pStyle w:val="a9"/>
        <w:numPr>
          <w:ilvl w:val="0"/>
          <w:numId w:val="5"/>
        </w:numPr>
        <w:ind w:firstLineChars="0"/>
      </w:pPr>
      <w:r>
        <w:rPr>
          <w:rFonts w:hint="eastAsia"/>
        </w:rPr>
        <w:t>加载配置的源头在监听器</w:t>
      </w:r>
      <w:r>
        <w:rPr>
          <w:rFonts w:hint="eastAsia"/>
        </w:rPr>
        <w:t>,</w:t>
      </w:r>
      <w:r w:rsidR="001E3022">
        <w:rPr>
          <w:rFonts w:hint="eastAsia"/>
        </w:rPr>
        <w:t>通过</w:t>
      </w:r>
      <w:r w:rsidR="001E3022" w:rsidRPr="00EA0C7C">
        <w:rPr>
          <w:rFonts w:ascii="Consolas" w:hAnsi="Consolas" w:cs="Consolas"/>
          <w:color w:val="000000"/>
          <w:kern w:val="0"/>
          <w:sz w:val="20"/>
          <w:szCs w:val="20"/>
          <w:highlight w:val="lightGray"/>
        </w:rPr>
        <w:t>SpringApplicationRunListener</w:t>
      </w:r>
      <w:r w:rsidR="001E3022" w:rsidRPr="00EA0C7C">
        <w:rPr>
          <w:rFonts w:ascii="Consolas" w:hAnsi="Consolas" w:cs="Consolas" w:hint="eastAsia"/>
          <w:color w:val="000000"/>
          <w:kern w:val="0"/>
          <w:sz w:val="20"/>
          <w:szCs w:val="20"/>
        </w:rPr>
        <w:t>来控制</w:t>
      </w:r>
      <w:r w:rsidR="001E3022" w:rsidRPr="00EA0C7C">
        <w:rPr>
          <w:rFonts w:ascii="Consolas" w:hAnsi="Consolas" w:cs="Consolas" w:hint="eastAsia"/>
          <w:color w:val="000000"/>
          <w:kern w:val="0"/>
          <w:sz w:val="20"/>
          <w:szCs w:val="20"/>
        </w:rPr>
        <w:t>spring boot</w:t>
      </w:r>
      <w:r w:rsidR="001E3022" w:rsidRPr="00EA0C7C">
        <w:rPr>
          <w:rFonts w:ascii="Consolas" w:hAnsi="Consolas" w:cs="Consolas" w:hint="eastAsia"/>
          <w:color w:val="000000"/>
          <w:kern w:val="0"/>
          <w:sz w:val="20"/>
          <w:szCs w:val="20"/>
        </w:rPr>
        <w:t>中特有事件的触发</w:t>
      </w:r>
    </w:p>
    <w:p w:rsidR="00EA0C7C" w:rsidRPr="00EA0C7C" w:rsidRDefault="001E3022" w:rsidP="00EA0C7C">
      <w:pPr>
        <w:pStyle w:val="a9"/>
        <w:numPr>
          <w:ilvl w:val="0"/>
          <w:numId w:val="5"/>
        </w:numPr>
        <w:ind w:firstLineChars="0"/>
      </w:pPr>
      <w:r w:rsidRPr="00EA0C7C">
        <w:rPr>
          <w:rFonts w:ascii="Consolas" w:hAnsi="Consolas" w:cs="Consolas"/>
          <w:color w:val="000000"/>
          <w:kern w:val="0"/>
          <w:sz w:val="18"/>
          <w:szCs w:val="20"/>
          <w:highlight w:val="lightGray"/>
        </w:rPr>
        <w:t>ConfigFileApplicationListener</w:t>
      </w:r>
      <w:r w:rsidRPr="00EA0C7C">
        <w:rPr>
          <w:rFonts w:ascii="Consolas" w:hAnsi="Consolas" w:cs="Consolas" w:hint="eastAsia"/>
          <w:color w:val="000000"/>
          <w:kern w:val="0"/>
          <w:sz w:val="20"/>
          <w:szCs w:val="20"/>
        </w:rPr>
        <w:t>监听</w:t>
      </w:r>
      <w:r w:rsidRPr="00EA0C7C">
        <w:rPr>
          <w:rFonts w:ascii="Consolas" w:hAnsi="Consolas" w:cs="Consolas"/>
          <w:color w:val="000000"/>
          <w:kern w:val="0"/>
          <w:sz w:val="18"/>
          <w:szCs w:val="20"/>
          <w:highlight w:val="lightGray"/>
        </w:rPr>
        <w:t>ApplicationEnvironmentPreparedEvent</w:t>
      </w:r>
      <w:r w:rsidRPr="00EA0C7C">
        <w:rPr>
          <w:rFonts w:ascii="Consolas" w:hAnsi="Consolas" w:cs="Consolas" w:hint="eastAsia"/>
          <w:color w:val="000000"/>
          <w:kern w:val="0"/>
          <w:sz w:val="20"/>
          <w:szCs w:val="20"/>
        </w:rPr>
        <w:t>事件</w:t>
      </w:r>
    </w:p>
    <w:p w:rsidR="003D08DE" w:rsidRPr="003D08DE" w:rsidRDefault="001E3022" w:rsidP="00EA0C7C">
      <w:pPr>
        <w:pStyle w:val="a9"/>
        <w:numPr>
          <w:ilvl w:val="0"/>
          <w:numId w:val="5"/>
        </w:numPr>
        <w:ind w:firstLineChars="0"/>
      </w:pPr>
      <w:r w:rsidRPr="00EA0C7C">
        <w:rPr>
          <w:rFonts w:ascii="Consolas" w:hAnsi="Consolas" w:cs="Consolas" w:hint="eastAsia"/>
          <w:color w:val="000000"/>
          <w:kern w:val="0"/>
          <w:sz w:val="20"/>
          <w:szCs w:val="20"/>
        </w:rPr>
        <w:t>当监听到该事件后先加载所有的</w:t>
      </w:r>
      <w:r w:rsidRPr="00EA0C7C">
        <w:rPr>
          <w:rFonts w:ascii="Consolas" w:hAnsi="Consolas" w:cs="Consolas"/>
          <w:color w:val="000000"/>
          <w:kern w:val="0"/>
          <w:sz w:val="20"/>
          <w:szCs w:val="20"/>
          <w:highlight w:val="lightGray"/>
        </w:rPr>
        <w:t>EnvironmentPostProcessor</w:t>
      </w:r>
      <w:r w:rsidRPr="00EA0C7C">
        <w:rPr>
          <w:rFonts w:ascii="Consolas" w:hAnsi="Consolas" w:cs="Consolas" w:hint="eastAsia"/>
          <w:color w:val="000000"/>
          <w:kern w:val="0"/>
          <w:sz w:val="20"/>
          <w:szCs w:val="20"/>
        </w:rPr>
        <w:t>实现类</w:t>
      </w:r>
      <w:r w:rsidRPr="00EA0C7C">
        <w:rPr>
          <w:rFonts w:ascii="Consolas" w:hAnsi="Consolas" w:cs="Consolas" w:hint="eastAsia"/>
          <w:color w:val="000000"/>
          <w:kern w:val="0"/>
          <w:sz w:val="20"/>
          <w:szCs w:val="20"/>
        </w:rPr>
        <w:t>(</w:t>
      </w:r>
      <w:r w:rsidRPr="00EA0C7C">
        <w:rPr>
          <w:rFonts w:ascii="Consolas" w:hAnsi="Consolas" w:cs="Consolas" w:hint="eastAsia"/>
          <w:color w:val="000000"/>
          <w:kern w:val="0"/>
          <w:sz w:val="20"/>
          <w:szCs w:val="20"/>
        </w:rPr>
        <w:t>通过</w:t>
      </w:r>
      <w:r w:rsidRPr="00EA0C7C">
        <w:rPr>
          <w:rFonts w:ascii="Consolas" w:hAnsi="Consolas" w:cs="Consolas"/>
          <w:color w:val="000000"/>
          <w:kern w:val="0"/>
          <w:sz w:val="20"/>
          <w:szCs w:val="20"/>
          <w:highlight w:val="lightGray"/>
        </w:rPr>
        <w:t>SpringFactoriesLoader</w:t>
      </w:r>
      <w:r w:rsidRPr="00EA0C7C">
        <w:rPr>
          <w:rFonts w:ascii="Consolas" w:hAnsi="Consolas" w:cs="Consolas" w:hint="eastAsia"/>
          <w:color w:val="000000"/>
          <w:kern w:val="0"/>
          <w:sz w:val="20"/>
          <w:szCs w:val="20"/>
        </w:rPr>
        <w:t>加载所有</w:t>
      </w:r>
      <w:r w:rsidRPr="00EA0C7C">
        <w:rPr>
          <w:rFonts w:ascii="Consolas" w:hAnsi="Consolas" w:cs="Consolas" w:hint="eastAsia"/>
          <w:color w:val="000000"/>
          <w:kern w:val="0"/>
          <w:sz w:val="20"/>
          <w:szCs w:val="20"/>
        </w:rPr>
        <w:t>META-INFO</w:t>
      </w:r>
      <w:r w:rsidRPr="00EA0C7C">
        <w:rPr>
          <w:rFonts w:ascii="Consolas" w:hAnsi="Consolas" w:cs="Consolas" w:hint="eastAsia"/>
          <w:color w:val="000000"/>
          <w:kern w:val="0"/>
          <w:sz w:val="20"/>
          <w:szCs w:val="20"/>
        </w:rPr>
        <w:t>目录下</w:t>
      </w:r>
      <w:r w:rsidRPr="00EA0C7C">
        <w:rPr>
          <w:rFonts w:ascii="Consolas" w:hAnsi="Consolas" w:cs="Consolas" w:hint="eastAsia"/>
          <w:color w:val="000000"/>
          <w:kern w:val="0"/>
          <w:sz w:val="20"/>
          <w:szCs w:val="20"/>
        </w:rPr>
        <w:t>spring.factories</w:t>
      </w:r>
      <w:r w:rsidRPr="00EA0C7C">
        <w:rPr>
          <w:rFonts w:ascii="Consolas" w:hAnsi="Consolas" w:cs="Consolas" w:hint="eastAsia"/>
          <w:color w:val="000000"/>
          <w:kern w:val="0"/>
          <w:sz w:val="20"/>
          <w:szCs w:val="20"/>
        </w:rPr>
        <w:t>文件中的</w:t>
      </w:r>
      <w:r w:rsidRPr="00EA0C7C">
        <w:rPr>
          <w:rFonts w:ascii="Consolas" w:hAnsi="Consolas" w:cs="Consolas" w:hint="eastAsia"/>
          <w:color w:val="000000"/>
          <w:kern w:val="0"/>
          <w:sz w:val="20"/>
          <w:szCs w:val="20"/>
        </w:rPr>
        <w:t>EnvironmentPostProcessor</w:t>
      </w:r>
      <w:r w:rsidRPr="00EA0C7C">
        <w:rPr>
          <w:rFonts w:ascii="Consolas" w:hAnsi="Consolas" w:cs="Consolas" w:hint="eastAsia"/>
          <w:color w:val="000000"/>
          <w:kern w:val="0"/>
          <w:sz w:val="20"/>
          <w:szCs w:val="20"/>
        </w:rPr>
        <w:t>实现类</w:t>
      </w:r>
      <w:r w:rsidR="00711E1F" w:rsidRPr="00EA0C7C">
        <w:rPr>
          <w:rFonts w:ascii="Consolas" w:hAnsi="Consolas" w:cs="Consolas" w:hint="eastAsia"/>
          <w:color w:val="000000"/>
          <w:kern w:val="0"/>
          <w:sz w:val="20"/>
          <w:szCs w:val="20"/>
        </w:rPr>
        <w:t>实现</w:t>
      </w:r>
      <w:r w:rsidRPr="00EA0C7C">
        <w:rPr>
          <w:rFonts w:ascii="Consolas" w:hAnsi="Consolas" w:cs="Consolas" w:hint="eastAsia"/>
          <w:color w:val="000000"/>
          <w:kern w:val="0"/>
          <w:sz w:val="20"/>
          <w:szCs w:val="20"/>
        </w:rPr>
        <w:t>并将自己也作为实现类加到实现类列表中</w:t>
      </w:r>
      <w:r w:rsidR="003D08DE">
        <w:rPr>
          <w:rFonts w:ascii="Consolas" w:hAnsi="Consolas" w:cs="Consolas" w:hint="eastAsia"/>
          <w:color w:val="000000"/>
          <w:kern w:val="0"/>
          <w:sz w:val="20"/>
          <w:szCs w:val="20"/>
        </w:rPr>
        <w:t>)</w:t>
      </w:r>
    </w:p>
    <w:p w:rsidR="003D08DE" w:rsidRPr="003D08DE" w:rsidRDefault="00711E1F" w:rsidP="00EA0C7C">
      <w:pPr>
        <w:pStyle w:val="a9"/>
        <w:numPr>
          <w:ilvl w:val="0"/>
          <w:numId w:val="5"/>
        </w:numPr>
        <w:ind w:firstLineChars="0"/>
      </w:pPr>
      <w:r w:rsidRPr="00EA0C7C">
        <w:rPr>
          <w:rFonts w:ascii="Consolas" w:hAnsi="Consolas" w:cs="Consolas" w:hint="eastAsia"/>
          <w:color w:val="000000"/>
          <w:kern w:val="0"/>
          <w:sz w:val="20"/>
          <w:szCs w:val="20"/>
        </w:rPr>
        <w:t>调用实现类列表中所有对象的</w:t>
      </w:r>
      <w:r w:rsidRPr="00EA0C7C">
        <w:rPr>
          <w:rFonts w:ascii="Consolas" w:hAnsi="Consolas" w:cs="Consolas"/>
          <w:color w:val="000000"/>
          <w:kern w:val="0"/>
          <w:sz w:val="20"/>
          <w:szCs w:val="20"/>
          <w:highlight w:val="lightGray"/>
        </w:rPr>
        <w:t>postProcessEnvironment</w:t>
      </w:r>
      <w:r w:rsidRPr="00EA0C7C">
        <w:rPr>
          <w:rFonts w:ascii="Consolas" w:hAnsi="Consolas" w:cs="Consolas" w:hint="eastAsia"/>
          <w:color w:val="000000"/>
          <w:kern w:val="0"/>
          <w:sz w:val="20"/>
          <w:szCs w:val="20"/>
        </w:rPr>
        <w:t>方法</w:t>
      </w:r>
      <w:r w:rsidR="00432D61" w:rsidRPr="00EA0C7C">
        <w:rPr>
          <w:rFonts w:ascii="Consolas" w:hAnsi="Consolas" w:cs="Consolas" w:hint="eastAsia"/>
          <w:color w:val="000000"/>
          <w:kern w:val="0"/>
          <w:sz w:val="20"/>
          <w:szCs w:val="20"/>
        </w:rPr>
        <w:t>,</w:t>
      </w:r>
      <w:r w:rsidR="00432D61" w:rsidRPr="00EA0C7C">
        <w:rPr>
          <w:rFonts w:ascii="Consolas" w:hAnsi="Consolas" w:cs="Consolas" w:hint="eastAsia"/>
          <w:color w:val="000000"/>
          <w:kern w:val="0"/>
          <w:sz w:val="20"/>
          <w:szCs w:val="20"/>
        </w:rPr>
        <w:t>其中</w:t>
      </w:r>
      <w:r w:rsidR="00432D61" w:rsidRPr="00EA0C7C">
        <w:rPr>
          <w:rFonts w:ascii="Consolas" w:hAnsi="Consolas" w:cs="Consolas" w:hint="eastAsia"/>
          <w:color w:val="000000"/>
          <w:kern w:val="0"/>
          <w:sz w:val="20"/>
          <w:szCs w:val="20"/>
        </w:rPr>
        <w:t>ConfigFileApplicationListener</w:t>
      </w:r>
      <w:r w:rsidR="00432D61" w:rsidRPr="00EA0C7C">
        <w:rPr>
          <w:rFonts w:ascii="Consolas" w:hAnsi="Consolas" w:cs="Consolas" w:hint="eastAsia"/>
          <w:color w:val="000000"/>
          <w:kern w:val="0"/>
          <w:sz w:val="20"/>
          <w:szCs w:val="20"/>
        </w:rPr>
        <w:t>的</w:t>
      </w:r>
      <w:r w:rsidR="00432D61" w:rsidRPr="00EA0C7C">
        <w:rPr>
          <w:rFonts w:ascii="Consolas" w:hAnsi="Consolas" w:cs="Consolas" w:hint="eastAsia"/>
          <w:color w:val="000000"/>
          <w:kern w:val="0"/>
          <w:sz w:val="20"/>
          <w:szCs w:val="20"/>
        </w:rPr>
        <w:t>postProcessEnvironment</w:t>
      </w:r>
      <w:r w:rsidR="00432D61" w:rsidRPr="00EA0C7C">
        <w:rPr>
          <w:rFonts w:ascii="Consolas" w:hAnsi="Consolas" w:cs="Consolas" w:hint="eastAsia"/>
          <w:color w:val="000000"/>
          <w:kern w:val="0"/>
          <w:sz w:val="20"/>
          <w:szCs w:val="20"/>
        </w:rPr>
        <w:t>方法会使用</w:t>
      </w:r>
      <w:r w:rsidR="00432D61" w:rsidRPr="00EA0C7C">
        <w:rPr>
          <w:rFonts w:ascii="Consolas" w:hAnsi="Consolas" w:cs="Consolas" w:hint="eastAsia"/>
          <w:color w:val="000000"/>
          <w:kern w:val="0"/>
          <w:sz w:val="20"/>
          <w:szCs w:val="20"/>
        </w:rPr>
        <w:t>SpringFactoriesLoader</w:t>
      </w:r>
      <w:r w:rsidR="00432D61" w:rsidRPr="00EA0C7C">
        <w:rPr>
          <w:rFonts w:ascii="Consolas" w:hAnsi="Consolas" w:cs="Consolas" w:hint="eastAsia"/>
          <w:color w:val="000000"/>
          <w:kern w:val="0"/>
          <w:sz w:val="20"/>
          <w:szCs w:val="20"/>
        </w:rPr>
        <w:t>查找</w:t>
      </w:r>
      <w:r w:rsidR="00432D61" w:rsidRPr="00EA0C7C">
        <w:rPr>
          <w:rFonts w:ascii="Consolas" w:hAnsi="Consolas" w:cs="Consolas" w:hint="eastAsia"/>
          <w:color w:val="000000"/>
          <w:kern w:val="0"/>
          <w:sz w:val="20"/>
          <w:szCs w:val="20"/>
        </w:rPr>
        <w:t>spring.factories</w:t>
      </w:r>
      <w:r w:rsidR="00432D61" w:rsidRPr="00EA0C7C">
        <w:rPr>
          <w:rFonts w:ascii="Consolas" w:hAnsi="Consolas" w:cs="Consolas" w:hint="eastAsia"/>
          <w:color w:val="000000"/>
          <w:kern w:val="0"/>
          <w:sz w:val="20"/>
          <w:szCs w:val="20"/>
        </w:rPr>
        <w:t>文件中所有</w:t>
      </w:r>
      <w:r w:rsidR="00432D61" w:rsidRPr="00EA0C7C">
        <w:rPr>
          <w:rFonts w:ascii="Consolas" w:hAnsi="Consolas" w:cs="Consolas"/>
          <w:color w:val="000000"/>
          <w:kern w:val="0"/>
          <w:sz w:val="20"/>
          <w:szCs w:val="20"/>
        </w:rPr>
        <w:t>PropertySourceLoader</w:t>
      </w:r>
      <w:r w:rsidR="00432D61" w:rsidRPr="00EA0C7C">
        <w:rPr>
          <w:rFonts w:ascii="Consolas" w:hAnsi="Consolas" w:cs="Consolas" w:hint="eastAsia"/>
          <w:color w:val="000000"/>
          <w:kern w:val="0"/>
          <w:sz w:val="20"/>
          <w:szCs w:val="20"/>
        </w:rPr>
        <w:t>实现类</w:t>
      </w:r>
    </w:p>
    <w:p w:rsidR="003360DC" w:rsidRPr="00B36DF8" w:rsidRDefault="00432D61" w:rsidP="003360DC">
      <w:pPr>
        <w:pStyle w:val="a9"/>
        <w:numPr>
          <w:ilvl w:val="0"/>
          <w:numId w:val="5"/>
        </w:numPr>
        <w:ind w:firstLineChars="0"/>
      </w:pPr>
      <w:r w:rsidRPr="00EA0C7C">
        <w:rPr>
          <w:rFonts w:ascii="Consolas" w:hAnsi="Consolas" w:cs="Consolas" w:hint="eastAsia"/>
          <w:color w:val="000000"/>
          <w:kern w:val="0"/>
          <w:sz w:val="20"/>
          <w:szCs w:val="20"/>
        </w:rPr>
        <w:t>PropertySourceLoader</w:t>
      </w:r>
      <w:r w:rsidRPr="00EA0C7C">
        <w:rPr>
          <w:rFonts w:ascii="Consolas" w:hAnsi="Consolas" w:cs="Consolas" w:hint="eastAsia"/>
          <w:color w:val="000000"/>
          <w:kern w:val="0"/>
          <w:sz w:val="20"/>
          <w:szCs w:val="20"/>
        </w:rPr>
        <w:t>负责从配置文件中加载配置信息</w:t>
      </w:r>
    </w:p>
    <w:p w:rsidR="00D225E6" w:rsidRDefault="007C4068" w:rsidP="00D225E6">
      <w:pPr>
        <w:pStyle w:val="2"/>
      </w:pPr>
      <w:r>
        <w:rPr>
          <w:rFonts w:hint="eastAsia"/>
        </w:rPr>
        <w:t>p</w:t>
      </w:r>
      <w:r w:rsidR="00F82906">
        <w:rPr>
          <w:rFonts w:hint="eastAsia"/>
        </w:rPr>
        <w:t>rofile</w:t>
      </w:r>
      <w:r w:rsidR="00D225E6">
        <w:rPr>
          <w:rFonts w:hint="eastAsia"/>
        </w:rPr>
        <w:t xml:space="preserve">-specific </w:t>
      </w:r>
      <w:r>
        <w:rPr>
          <w:rFonts w:hint="eastAsia"/>
        </w:rPr>
        <w:t>p</w:t>
      </w:r>
      <w:r w:rsidR="00D225E6">
        <w:rPr>
          <w:rFonts w:hint="eastAsia"/>
        </w:rPr>
        <w:t>roperties</w:t>
      </w:r>
    </w:p>
    <w:p w:rsidR="00554482" w:rsidRDefault="00554482" w:rsidP="00554482">
      <w:r>
        <w:rPr>
          <w:rFonts w:hint="eastAsia"/>
        </w:rPr>
        <w:t>In addition to application.properties files, profile-specific properties can also be defined using the naming convention application-{profile}.properties. The Environment has a set of default profiles (by default [default]) which are used if no active profiles are set.</w:t>
      </w:r>
    </w:p>
    <w:p w:rsidR="00D72528" w:rsidRDefault="00D72528" w:rsidP="00554482">
      <w:r>
        <w:rPr>
          <w:rFonts w:hint="eastAsia"/>
        </w:rPr>
        <w:t>Profile-specific properties are loaded from the same locations as standard application.properties, with profile-specific files always overriding the non-specific ones irrespective of whether the profile-specific files are inside or outside your packaged jar.</w:t>
      </w:r>
    </w:p>
    <w:p w:rsidR="00D16575" w:rsidRPr="00E771A8" w:rsidRDefault="00D16575" w:rsidP="00554482">
      <w:pPr>
        <w:rPr>
          <w:color w:val="FF0000"/>
        </w:rPr>
      </w:pPr>
      <w:r w:rsidRPr="00E771A8">
        <w:rPr>
          <w:rFonts w:hint="eastAsia"/>
          <w:color w:val="FF0000"/>
        </w:rPr>
        <w:t>profile-specific</w:t>
      </w:r>
      <w:r w:rsidR="00E771A8" w:rsidRPr="00E771A8">
        <w:rPr>
          <w:rFonts w:hint="eastAsia"/>
          <w:color w:val="FF0000"/>
        </w:rPr>
        <w:t>文件</w:t>
      </w:r>
      <w:r w:rsidRPr="00E771A8">
        <w:rPr>
          <w:rFonts w:hint="eastAsia"/>
          <w:color w:val="FF0000"/>
        </w:rPr>
        <w:t>优先级比</w:t>
      </w:r>
      <w:r w:rsidRPr="00E771A8">
        <w:rPr>
          <w:rFonts w:hint="eastAsia"/>
          <w:color w:val="FF0000"/>
        </w:rPr>
        <w:t>non-specific</w:t>
      </w:r>
      <w:r w:rsidR="00E771A8" w:rsidRPr="00E771A8">
        <w:rPr>
          <w:rFonts w:hint="eastAsia"/>
          <w:color w:val="FF0000"/>
        </w:rPr>
        <w:t>文件</w:t>
      </w:r>
      <w:r w:rsidRPr="00E771A8">
        <w:rPr>
          <w:rFonts w:hint="eastAsia"/>
          <w:color w:val="FF0000"/>
        </w:rPr>
        <w:t>高</w:t>
      </w:r>
      <w:r w:rsidRPr="00E771A8">
        <w:rPr>
          <w:rFonts w:hint="eastAsia"/>
          <w:color w:val="FF0000"/>
        </w:rPr>
        <w:t>,</w:t>
      </w:r>
      <w:r w:rsidRPr="00E771A8">
        <w:rPr>
          <w:rFonts w:hint="eastAsia"/>
          <w:color w:val="FF0000"/>
        </w:rPr>
        <w:t>不管</w:t>
      </w:r>
      <w:r w:rsidRPr="00E771A8">
        <w:rPr>
          <w:rFonts w:hint="eastAsia"/>
          <w:color w:val="FF0000"/>
        </w:rPr>
        <w:t xml:space="preserve">profile-specific </w:t>
      </w:r>
      <w:r w:rsidRPr="00E771A8">
        <w:rPr>
          <w:rFonts w:hint="eastAsia"/>
          <w:color w:val="FF0000"/>
        </w:rPr>
        <w:t>文件是在</w:t>
      </w:r>
      <w:r w:rsidRPr="00E771A8">
        <w:rPr>
          <w:rFonts w:hint="eastAsia"/>
          <w:color w:val="FF0000"/>
        </w:rPr>
        <w:t>jar</w:t>
      </w:r>
      <w:r w:rsidRPr="00E771A8">
        <w:rPr>
          <w:rFonts w:hint="eastAsia"/>
          <w:color w:val="FF0000"/>
        </w:rPr>
        <w:t>包外还是在</w:t>
      </w:r>
      <w:r w:rsidRPr="00E771A8">
        <w:rPr>
          <w:rFonts w:hint="eastAsia"/>
          <w:color w:val="FF0000"/>
        </w:rPr>
        <w:t>jar</w:t>
      </w:r>
      <w:r w:rsidRPr="00E771A8">
        <w:rPr>
          <w:rFonts w:hint="eastAsia"/>
          <w:color w:val="FF0000"/>
        </w:rPr>
        <w:t>包内</w:t>
      </w:r>
    </w:p>
    <w:p w:rsidR="002822B6" w:rsidRDefault="006A7D16" w:rsidP="00F82906">
      <w:r>
        <w:rPr>
          <w:rFonts w:hint="eastAsia"/>
        </w:rPr>
        <w:t>if several profiles are specified ,a last wins strategy applies.</w:t>
      </w:r>
    </w:p>
    <w:p w:rsidR="00F82906" w:rsidRDefault="006A7D16" w:rsidP="00F82906">
      <w:pPr>
        <w:rPr>
          <w:color w:val="FF0000"/>
        </w:rPr>
      </w:pPr>
      <w:r w:rsidRPr="002822B6">
        <w:rPr>
          <w:rFonts w:hint="eastAsia"/>
          <w:color w:val="FF0000"/>
        </w:rPr>
        <w:t>如果多个</w:t>
      </w:r>
      <w:r w:rsidRPr="002822B6">
        <w:rPr>
          <w:rFonts w:hint="eastAsia"/>
          <w:color w:val="FF0000"/>
        </w:rPr>
        <w:t>profile</w:t>
      </w:r>
      <w:r w:rsidRPr="002822B6">
        <w:rPr>
          <w:rFonts w:hint="eastAsia"/>
          <w:color w:val="FF0000"/>
        </w:rPr>
        <w:t>被激活</w:t>
      </w:r>
      <w:r w:rsidRPr="002822B6">
        <w:rPr>
          <w:rFonts w:hint="eastAsia"/>
          <w:color w:val="FF0000"/>
        </w:rPr>
        <w:t>,</w:t>
      </w:r>
      <w:r w:rsidRPr="002822B6">
        <w:rPr>
          <w:rFonts w:hint="eastAsia"/>
          <w:color w:val="FF0000"/>
        </w:rPr>
        <w:t>那么后激活的</w:t>
      </w:r>
      <w:r w:rsidRPr="002822B6">
        <w:rPr>
          <w:rFonts w:hint="eastAsia"/>
          <w:color w:val="FF0000"/>
        </w:rPr>
        <w:t>profile</w:t>
      </w:r>
      <w:r w:rsidRPr="002822B6">
        <w:rPr>
          <w:rFonts w:hint="eastAsia"/>
          <w:color w:val="FF0000"/>
        </w:rPr>
        <w:t>将覆盖之前激活的</w:t>
      </w:r>
      <w:r w:rsidRPr="002822B6">
        <w:rPr>
          <w:rFonts w:hint="eastAsia"/>
          <w:color w:val="FF0000"/>
        </w:rPr>
        <w:t>profile</w:t>
      </w:r>
      <w:r w:rsidRPr="002822B6">
        <w:rPr>
          <w:rFonts w:hint="eastAsia"/>
          <w:color w:val="FF0000"/>
        </w:rPr>
        <w:t>中的配置</w:t>
      </w:r>
      <w:r w:rsidR="000C209C" w:rsidRPr="002822B6">
        <w:rPr>
          <w:rFonts w:hint="eastAsia"/>
          <w:color w:val="FF0000"/>
        </w:rPr>
        <w:t>.</w:t>
      </w:r>
    </w:p>
    <w:p w:rsidR="004211B6" w:rsidRPr="002822B6" w:rsidRDefault="004211B6" w:rsidP="00F82906">
      <w:pPr>
        <w:rPr>
          <w:color w:val="FF0000"/>
        </w:rPr>
      </w:pPr>
    </w:p>
    <w:p w:rsidR="00FF575F" w:rsidRDefault="0079185B" w:rsidP="00331976">
      <w:pPr>
        <w:pStyle w:val="2"/>
      </w:pPr>
      <w:r>
        <w:rPr>
          <w:rFonts w:hint="eastAsia"/>
        </w:rPr>
        <w:t>P</w:t>
      </w:r>
      <w:r w:rsidR="004062F2">
        <w:rPr>
          <w:rFonts w:hint="eastAsia"/>
        </w:rPr>
        <w:t>laceholders</w:t>
      </w:r>
      <w:r w:rsidR="00223DDB">
        <w:rPr>
          <w:rFonts w:hint="eastAsia"/>
        </w:rPr>
        <w:t xml:space="preserve"> </w:t>
      </w:r>
      <w:r w:rsidR="004062F2">
        <w:rPr>
          <w:rFonts w:hint="eastAsia"/>
        </w:rPr>
        <w:t xml:space="preserve">in </w:t>
      </w:r>
      <w:r w:rsidR="00331976">
        <w:rPr>
          <w:rFonts w:hint="eastAsia"/>
        </w:rPr>
        <w:t>properties</w:t>
      </w:r>
    </w:p>
    <w:p w:rsidR="005C390C" w:rsidRDefault="0079185B" w:rsidP="005C390C">
      <w:r>
        <w:rPr>
          <w:rFonts w:hint="eastAsia"/>
        </w:rPr>
        <w:t>The value in application.properties are filtered through the existing Environment when they are used to you can refer back to previously defined values(e.g. from System properties).</w:t>
      </w:r>
    </w:p>
    <w:p w:rsidR="00841867" w:rsidRPr="00063D5C" w:rsidRDefault="00C92CEA" w:rsidP="005C390C">
      <w:pPr>
        <w:rPr>
          <w:color w:val="FF0000"/>
        </w:rPr>
      </w:pPr>
      <w:r w:rsidRPr="00063D5C">
        <w:rPr>
          <w:rFonts w:hint="eastAsia"/>
          <w:color w:val="FF0000"/>
        </w:rPr>
        <w:t>application.properties</w:t>
      </w:r>
      <w:r w:rsidRPr="00063D5C">
        <w:rPr>
          <w:rFonts w:hint="eastAsia"/>
          <w:color w:val="FF0000"/>
        </w:rPr>
        <w:t>中可以引用在</w:t>
      </w:r>
      <w:r w:rsidRPr="00063D5C">
        <w:rPr>
          <w:rFonts w:hint="eastAsia"/>
          <w:color w:val="FF0000"/>
        </w:rPr>
        <w:t>Environment</w:t>
      </w:r>
      <w:r w:rsidRPr="00063D5C">
        <w:rPr>
          <w:rFonts w:hint="eastAsia"/>
          <w:color w:val="FF0000"/>
        </w:rPr>
        <w:t>中已经存在的变量</w:t>
      </w:r>
      <w:r w:rsidRPr="00063D5C">
        <w:rPr>
          <w:rFonts w:hint="eastAsia"/>
          <w:color w:val="FF0000"/>
        </w:rPr>
        <w:t>,</w:t>
      </w:r>
      <w:r w:rsidRPr="00063D5C">
        <w:rPr>
          <w:rFonts w:hint="eastAsia"/>
          <w:color w:val="FF0000"/>
        </w:rPr>
        <w:t>比如系统变量</w:t>
      </w:r>
    </w:p>
    <w:tbl>
      <w:tblPr>
        <w:tblStyle w:val="-3"/>
        <w:tblW w:w="0" w:type="auto"/>
        <w:tblLook w:val="04A0"/>
      </w:tblPr>
      <w:tblGrid>
        <w:gridCol w:w="8522"/>
      </w:tblGrid>
      <w:tr w:rsidR="00841867" w:rsidTr="00841867">
        <w:trPr>
          <w:cnfStyle w:val="100000000000"/>
        </w:trPr>
        <w:tc>
          <w:tcPr>
            <w:cnfStyle w:val="001000000000"/>
            <w:tcW w:w="8522" w:type="dxa"/>
          </w:tcPr>
          <w:p w:rsidR="00841867" w:rsidRDefault="00841867" w:rsidP="00841867">
            <w:r>
              <w:rPr>
                <w:rFonts w:hint="eastAsia"/>
              </w:rPr>
              <w:t>app.name=MyApp</w:t>
            </w:r>
          </w:p>
          <w:p w:rsidR="00841867" w:rsidRPr="00841867" w:rsidRDefault="00841867" w:rsidP="005C390C">
            <w:r>
              <w:rPr>
                <w:rFonts w:hint="eastAsia"/>
              </w:rPr>
              <w:t>app.description=${app.name} is a Spring Boot Application</w:t>
            </w:r>
          </w:p>
        </w:tc>
      </w:tr>
    </w:tbl>
    <w:p w:rsidR="00C92CEA" w:rsidRDefault="00863D8F" w:rsidP="00863D8F">
      <w:pPr>
        <w:pStyle w:val="2"/>
      </w:pPr>
      <w:r>
        <w:rPr>
          <w:rFonts w:hint="eastAsia"/>
        </w:rPr>
        <w:lastRenderedPageBreak/>
        <w:t>使用</w:t>
      </w:r>
      <w:r>
        <w:rPr>
          <w:rFonts w:hint="eastAsia"/>
        </w:rPr>
        <w:t>yaml</w:t>
      </w:r>
      <w:r>
        <w:rPr>
          <w:rFonts w:hint="eastAsia"/>
        </w:rPr>
        <w:t>配置</w:t>
      </w:r>
      <w:r>
        <w:rPr>
          <w:rFonts w:hint="eastAsia"/>
        </w:rPr>
        <w:t>spring boot</w:t>
      </w:r>
    </w:p>
    <w:p w:rsidR="00863D8F" w:rsidRDefault="00863D8F" w:rsidP="00863D8F">
      <w:r>
        <w:rPr>
          <w:rFonts w:hint="eastAsia"/>
        </w:rPr>
        <w:t>如果想使用</w:t>
      </w:r>
      <w:r>
        <w:rPr>
          <w:rFonts w:hint="eastAsia"/>
        </w:rPr>
        <w:t>yaml</w:t>
      </w:r>
      <w:r>
        <w:rPr>
          <w:rFonts w:hint="eastAsia"/>
        </w:rPr>
        <w:t>作为</w:t>
      </w:r>
      <w:r>
        <w:rPr>
          <w:rFonts w:hint="eastAsia"/>
        </w:rPr>
        <w:t>spring boot</w:t>
      </w:r>
      <w:r>
        <w:rPr>
          <w:rFonts w:hint="eastAsia"/>
        </w:rPr>
        <w:t>的配置文件</w:t>
      </w:r>
      <w:r>
        <w:rPr>
          <w:rFonts w:hint="eastAsia"/>
        </w:rPr>
        <w:t>,</w:t>
      </w:r>
      <w:r>
        <w:rPr>
          <w:rFonts w:hint="eastAsia"/>
        </w:rPr>
        <w:t>只需要在</w:t>
      </w:r>
      <w:r>
        <w:rPr>
          <w:rFonts w:hint="eastAsia"/>
        </w:rPr>
        <w:t>classpath</w:t>
      </w:r>
      <w:r>
        <w:rPr>
          <w:rFonts w:hint="eastAsia"/>
        </w:rPr>
        <w:t>下引入</w:t>
      </w:r>
      <w:r>
        <w:rPr>
          <w:rFonts w:hint="eastAsia"/>
        </w:rPr>
        <w:t>SnakeYAML</w:t>
      </w:r>
      <w:r>
        <w:rPr>
          <w:rFonts w:hint="eastAsia"/>
        </w:rPr>
        <w:t>的依赖</w:t>
      </w:r>
      <w:r w:rsidR="00074065">
        <w:rPr>
          <w:rFonts w:hint="eastAsia"/>
        </w:rPr>
        <w:t>,spring-boot-starter</w:t>
      </w:r>
      <w:r w:rsidR="00074065">
        <w:rPr>
          <w:rFonts w:hint="eastAsia"/>
        </w:rPr>
        <w:t>中自动引入了该依赖</w:t>
      </w:r>
    </w:p>
    <w:p w:rsidR="009F0316" w:rsidRDefault="009F0316" w:rsidP="00863D8F">
      <w:r>
        <w:rPr>
          <w:rFonts w:hint="eastAsia"/>
        </w:rPr>
        <w:t>yaml</w:t>
      </w:r>
      <w:r>
        <w:rPr>
          <w:rFonts w:hint="eastAsia"/>
        </w:rPr>
        <w:t>文件和</w:t>
      </w:r>
      <w:r w:rsidR="005F7A15">
        <w:rPr>
          <w:rFonts w:hint="eastAsia"/>
        </w:rPr>
        <w:t>properties</w:t>
      </w:r>
      <w:r w:rsidR="005F7A15">
        <w:rPr>
          <w:rFonts w:hint="eastAsia"/>
        </w:rPr>
        <w:t>文件</w:t>
      </w:r>
      <w:r w:rsidR="004C2D06">
        <w:rPr>
          <w:rFonts w:hint="eastAsia"/>
        </w:rPr>
        <w:t>对于文件名和文件位置的配置方式相同</w:t>
      </w:r>
      <w:r w:rsidR="004C2D06">
        <w:rPr>
          <w:rFonts w:hint="eastAsia"/>
        </w:rPr>
        <w:t>,</w:t>
      </w:r>
      <w:r w:rsidR="004C2D06">
        <w:rPr>
          <w:rFonts w:hint="eastAsia"/>
        </w:rPr>
        <w:t>也可以指定</w:t>
      </w:r>
      <w:r w:rsidR="004C2D06">
        <w:rPr>
          <w:rFonts w:hint="eastAsia"/>
        </w:rPr>
        <w:t>profile-specificed</w:t>
      </w:r>
      <w:r w:rsidR="004C2D06">
        <w:rPr>
          <w:rFonts w:hint="eastAsia"/>
        </w:rPr>
        <w:t>文件</w:t>
      </w:r>
    </w:p>
    <w:p w:rsidR="004C2D06" w:rsidRPr="004C2D06" w:rsidRDefault="004C2D06" w:rsidP="00863D8F">
      <w:r>
        <w:rPr>
          <w:rFonts w:hint="eastAsia"/>
        </w:rPr>
        <w:t>yaml</w:t>
      </w:r>
      <w:r>
        <w:rPr>
          <w:rFonts w:hint="eastAsia"/>
        </w:rPr>
        <w:t>有一些</w:t>
      </w:r>
      <w:r>
        <w:rPr>
          <w:rFonts w:hint="eastAsia"/>
        </w:rPr>
        <w:t>properties</w:t>
      </w:r>
      <w:r>
        <w:rPr>
          <w:rFonts w:hint="eastAsia"/>
        </w:rPr>
        <w:t>不支持的功能</w:t>
      </w:r>
      <w:r>
        <w:rPr>
          <w:rFonts w:hint="eastAsia"/>
        </w:rPr>
        <w:t>:</w:t>
      </w:r>
      <w:r>
        <w:rPr>
          <w:rFonts w:hint="eastAsia"/>
        </w:rPr>
        <w:t>在配置文件内指定</w:t>
      </w:r>
      <w:r>
        <w:rPr>
          <w:rFonts w:hint="eastAsia"/>
        </w:rPr>
        <w:t>profile</w:t>
      </w:r>
      <w:r>
        <w:rPr>
          <w:rFonts w:hint="eastAsia"/>
        </w:rPr>
        <w:t>配置</w:t>
      </w:r>
    </w:p>
    <w:p w:rsidR="003348CE" w:rsidRDefault="00F027FD" w:rsidP="00F027FD">
      <w:pPr>
        <w:pStyle w:val="1"/>
      </w:pPr>
      <w:r>
        <w:rPr>
          <w:rFonts w:hint="eastAsia"/>
        </w:rPr>
        <w:t>内置容器</w:t>
      </w:r>
    </w:p>
    <w:p w:rsidR="00F027FD" w:rsidRDefault="00F027FD" w:rsidP="00F027FD">
      <w:r>
        <w:rPr>
          <w:rFonts w:hint="eastAsia"/>
        </w:rPr>
        <w:t>spring boot</w:t>
      </w:r>
      <w:r>
        <w:rPr>
          <w:rFonts w:hint="eastAsia"/>
        </w:rPr>
        <w:t>通过内置容器的方式提供</w:t>
      </w:r>
      <w:r>
        <w:rPr>
          <w:rFonts w:hint="eastAsia"/>
        </w:rPr>
        <w:t>web</w:t>
      </w:r>
      <w:r>
        <w:rPr>
          <w:rFonts w:hint="eastAsia"/>
        </w:rPr>
        <w:t>服务</w:t>
      </w:r>
      <w:r>
        <w:rPr>
          <w:rFonts w:hint="eastAsia"/>
        </w:rPr>
        <w:t>,</w:t>
      </w:r>
      <w:r>
        <w:rPr>
          <w:rFonts w:hint="eastAsia"/>
        </w:rPr>
        <w:t>如果使用内置容器只需要将内置容器的相关依赖添加到</w:t>
      </w:r>
      <w:r>
        <w:rPr>
          <w:rFonts w:hint="eastAsia"/>
        </w:rPr>
        <w:t>classpath</w:t>
      </w:r>
      <w:r>
        <w:rPr>
          <w:rFonts w:hint="eastAsia"/>
        </w:rPr>
        <w:t>下即可</w:t>
      </w:r>
      <w:r w:rsidR="00557C00">
        <w:rPr>
          <w:rFonts w:hint="eastAsia"/>
        </w:rPr>
        <w:t>.</w:t>
      </w:r>
    </w:p>
    <w:p w:rsidR="00F45203" w:rsidRDefault="00690E7A" w:rsidP="00F027FD">
      <w:r>
        <w:rPr>
          <w:rFonts w:hint="eastAsia"/>
        </w:rPr>
        <w:t>spring</w:t>
      </w:r>
      <w:r>
        <w:rPr>
          <w:rFonts w:hint="eastAsia"/>
        </w:rPr>
        <w:t>默认使用</w:t>
      </w:r>
      <w:r>
        <w:rPr>
          <w:rFonts w:hint="eastAsia"/>
        </w:rPr>
        <w:t>tomcat</w:t>
      </w:r>
      <w:r>
        <w:rPr>
          <w:rFonts w:hint="eastAsia"/>
        </w:rPr>
        <w:t>作为内置容器</w:t>
      </w:r>
      <w:r>
        <w:rPr>
          <w:rFonts w:hint="eastAsia"/>
        </w:rPr>
        <w:t>.</w:t>
      </w:r>
    </w:p>
    <w:p w:rsidR="007D62B0" w:rsidRDefault="007D62B0" w:rsidP="007D62B0">
      <w:pPr>
        <w:pStyle w:val="2"/>
      </w:pPr>
      <w:r>
        <w:rPr>
          <w:rFonts w:hint="eastAsia"/>
        </w:rPr>
        <w:t>Servlet Context Initialization</w:t>
      </w:r>
    </w:p>
    <w:p w:rsidR="007D62B0" w:rsidRDefault="00052440" w:rsidP="007D62B0">
      <w:r>
        <w:rPr>
          <w:rFonts w:hint="eastAsia"/>
        </w:rPr>
        <w:t>如果想在</w:t>
      </w:r>
      <w:r>
        <w:rPr>
          <w:rFonts w:hint="eastAsia"/>
        </w:rPr>
        <w:t>spring boot</w:t>
      </w:r>
      <w:r>
        <w:rPr>
          <w:rFonts w:hint="eastAsia"/>
        </w:rPr>
        <w:t>项目中影响</w:t>
      </w:r>
      <w:r>
        <w:rPr>
          <w:rFonts w:hint="eastAsia"/>
        </w:rPr>
        <w:t>servlet context</w:t>
      </w:r>
      <w:r>
        <w:rPr>
          <w:rFonts w:hint="eastAsia"/>
        </w:rPr>
        <w:t>的初始化过程</w:t>
      </w:r>
      <w:r>
        <w:rPr>
          <w:rFonts w:hint="eastAsia"/>
        </w:rPr>
        <w:t>,</w:t>
      </w:r>
      <w:r>
        <w:rPr>
          <w:rFonts w:hint="eastAsia"/>
        </w:rPr>
        <w:t>你只需要向</w:t>
      </w:r>
      <w:r>
        <w:rPr>
          <w:rFonts w:hint="eastAsia"/>
        </w:rPr>
        <w:t>spring</w:t>
      </w:r>
      <w:r>
        <w:rPr>
          <w:rFonts w:hint="eastAsia"/>
        </w:rPr>
        <w:t>注册一个</w:t>
      </w:r>
      <w:r>
        <w:rPr>
          <w:rFonts w:hint="eastAsia"/>
        </w:rPr>
        <w:t>org.springframework.boot.context.embedded.ServletContextInitializer</w:t>
      </w:r>
      <w:r>
        <w:rPr>
          <w:rFonts w:hint="eastAsia"/>
        </w:rPr>
        <w:t>接口的实现类</w:t>
      </w:r>
      <w:r>
        <w:rPr>
          <w:rFonts w:hint="eastAsia"/>
        </w:rPr>
        <w:t>,</w:t>
      </w:r>
      <w:r>
        <w:rPr>
          <w:rFonts w:hint="eastAsia"/>
        </w:rPr>
        <w:t>该类只有一个方法</w:t>
      </w:r>
      <w:r>
        <w:rPr>
          <w:rFonts w:hint="eastAsia"/>
        </w:rPr>
        <w:t>onStartup(),</w:t>
      </w:r>
      <w:r>
        <w:rPr>
          <w:rFonts w:hint="eastAsia"/>
        </w:rPr>
        <w:t>在该方法中可以操作</w:t>
      </w:r>
      <w:r>
        <w:rPr>
          <w:rFonts w:hint="eastAsia"/>
        </w:rPr>
        <w:t>ServletContext</w:t>
      </w:r>
    </w:p>
    <w:p w:rsidR="003962CA" w:rsidRDefault="003962CA" w:rsidP="003962CA">
      <w:pPr>
        <w:pStyle w:val="2"/>
      </w:pPr>
      <w:r>
        <w:rPr>
          <w:rFonts w:hint="eastAsia"/>
        </w:rPr>
        <w:t>注册</w:t>
      </w:r>
      <w:r>
        <w:rPr>
          <w:rFonts w:hint="eastAsia"/>
        </w:rPr>
        <w:t>Servlets,Filters</w:t>
      </w:r>
      <w:r>
        <w:rPr>
          <w:rFonts w:hint="eastAsia"/>
        </w:rPr>
        <w:t>和</w:t>
      </w:r>
      <w:r>
        <w:rPr>
          <w:rFonts w:hint="eastAsia"/>
        </w:rPr>
        <w:t>Listeners</w:t>
      </w:r>
    </w:p>
    <w:p w:rsidR="003962CA" w:rsidRDefault="00F73332" w:rsidP="003962CA">
      <w:r>
        <w:rPr>
          <w:rFonts w:hint="eastAsia"/>
        </w:rPr>
        <w:t>可以通过扫描的方式注册</w:t>
      </w:r>
      <w:r>
        <w:rPr>
          <w:rFonts w:hint="eastAsia"/>
        </w:rPr>
        <w:t>Servlet,Filter</w:t>
      </w:r>
      <w:r>
        <w:rPr>
          <w:rFonts w:hint="eastAsia"/>
        </w:rPr>
        <w:t>和</w:t>
      </w:r>
      <w:r>
        <w:rPr>
          <w:rFonts w:hint="eastAsia"/>
        </w:rPr>
        <w:t>Listener</w:t>
      </w:r>
      <w:r>
        <w:rPr>
          <w:rFonts w:hint="eastAsia"/>
        </w:rPr>
        <w:t>组件</w:t>
      </w:r>
      <w:r>
        <w:rPr>
          <w:rFonts w:hint="eastAsia"/>
        </w:rPr>
        <w:t>,</w:t>
      </w:r>
      <w:r>
        <w:rPr>
          <w:rFonts w:hint="eastAsia"/>
        </w:rPr>
        <w:t>只要两步</w:t>
      </w:r>
    </w:p>
    <w:p w:rsidR="00F73332" w:rsidRDefault="00F73332" w:rsidP="003726D0">
      <w:pPr>
        <w:pStyle w:val="a9"/>
        <w:numPr>
          <w:ilvl w:val="0"/>
          <w:numId w:val="8"/>
        </w:numPr>
        <w:ind w:firstLineChars="0"/>
      </w:pPr>
      <w:r>
        <w:rPr>
          <w:rFonts w:hint="eastAsia"/>
        </w:rPr>
        <w:t>为</w:t>
      </w:r>
      <w:r>
        <w:rPr>
          <w:rFonts w:hint="eastAsia"/>
        </w:rPr>
        <w:t>Servlet,Filter,Listener</w:t>
      </w:r>
      <w:r>
        <w:rPr>
          <w:rFonts w:hint="eastAsia"/>
        </w:rPr>
        <w:t>添加相应的注解</w:t>
      </w:r>
      <w:r>
        <w:rPr>
          <w:rFonts w:hint="eastAsia"/>
        </w:rPr>
        <w:t>(@WebServlet</w:t>
      </w:r>
      <w:r>
        <w:rPr>
          <w:rFonts w:hint="eastAsia"/>
        </w:rPr>
        <w:t>、</w:t>
      </w:r>
      <w:r>
        <w:rPr>
          <w:rFonts w:hint="eastAsia"/>
        </w:rPr>
        <w:t>@WebFilter</w:t>
      </w:r>
      <w:r>
        <w:rPr>
          <w:rFonts w:hint="eastAsia"/>
        </w:rPr>
        <w:t>、</w:t>
      </w:r>
      <w:r>
        <w:rPr>
          <w:rFonts w:hint="eastAsia"/>
        </w:rPr>
        <w:t>@WebListener)</w:t>
      </w:r>
    </w:p>
    <w:p w:rsidR="003726D0" w:rsidRDefault="003726D0" w:rsidP="003726D0">
      <w:pPr>
        <w:pStyle w:val="a9"/>
        <w:numPr>
          <w:ilvl w:val="0"/>
          <w:numId w:val="8"/>
        </w:numPr>
        <w:ind w:firstLineChars="0"/>
      </w:pPr>
      <w:r>
        <w:rPr>
          <w:rFonts w:hint="eastAsia"/>
        </w:rPr>
        <w:t>使用</w:t>
      </w:r>
      <w:r>
        <w:rPr>
          <w:rFonts w:hint="eastAsia"/>
        </w:rPr>
        <w:t>@ServletComponentScan</w:t>
      </w:r>
      <w:r>
        <w:rPr>
          <w:rFonts w:hint="eastAsia"/>
        </w:rPr>
        <w:t>注解指定扫描的包</w:t>
      </w:r>
    </w:p>
    <w:p w:rsidR="0068436B" w:rsidRDefault="005643A2" w:rsidP="0068436B">
      <w:pPr>
        <w:rPr>
          <w:color w:val="FF0000"/>
        </w:rPr>
      </w:pPr>
      <w:r w:rsidRPr="006D3CFB">
        <w:rPr>
          <w:rFonts w:hint="eastAsia"/>
          <w:color w:val="FF0000"/>
        </w:rPr>
        <w:t>注意：</w:t>
      </w:r>
      <w:r w:rsidRPr="006D3CFB">
        <w:rPr>
          <w:rFonts w:hint="eastAsia"/>
          <w:color w:val="FF0000"/>
        </w:rPr>
        <w:t>@ServletComponentScan</w:t>
      </w:r>
      <w:r w:rsidRPr="006D3CFB">
        <w:rPr>
          <w:rFonts w:hint="eastAsia"/>
          <w:color w:val="FF0000"/>
        </w:rPr>
        <w:t>不会对独立运行的容器起作用，如单独启动</w:t>
      </w:r>
      <w:r w:rsidRPr="006D3CFB">
        <w:rPr>
          <w:rFonts w:hint="eastAsia"/>
          <w:color w:val="FF0000"/>
        </w:rPr>
        <w:t>tomcat</w:t>
      </w:r>
      <w:r w:rsidRPr="006D3CFB">
        <w:rPr>
          <w:rFonts w:hint="eastAsia"/>
          <w:color w:val="FF0000"/>
        </w:rPr>
        <w:t>运行</w:t>
      </w:r>
      <w:r w:rsidRPr="006D3CFB">
        <w:rPr>
          <w:rFonts w:hint="eastAsia"/>
          <w:color w:val="FF0000"/>
        </w:rPr>
        <w:t>war</w:t>
      </w:r>
      <w:r w:rsidRPr="006D3CFB">
        <w:rPr>
          <w:rFonts w:hint="eastAsia"/>
          <w:color w:val="FF0000"/>
        </w:rPr>
        <w:t>包</w:t>
      </w:r>
    </w:p>
    <w:p w:rsidR="006D3CFB" w:rsidRDefault="004475A5" w:rsidP="004475A5">
      <w:pPr>
        <w:pStyle w:val="2"/>
      </w:pPr>
      <w:r>
        <w:rPr>
          <w:rFonts w:hint="eastAsia"/>
        </w:rPr>
        <w:t>定制内置容器</w:t>
      </w:r>
    </w:p>
    <w:p w:rsidR="004475A5" w:rsidRDefault="00E13750" w:rsidP="004475A5">
      <w:r>
        <w:rPr>
          <w:rFonts w:hint="eastAsia"/>
        </w:rPr>
        <w:t>定制内置容器有三种途径：</w:t>
      </w:r>
    </w:p>
    <w:p w:rsidR="00E13750" w:rsidRDefault="00E13750" w:rsidP="00E13750">
      <w:pPr>
        <w:pStyle w:val="a9"/>
        <w:numPr>
          <w:ilvl w:val="0"/>
          <w:numId w:val="9"/>
        </w:numPr>
        <w:ind w:firstLineChars="0"/>
      </w:pPr>
      <w:r>
        <w:rPr>
          <w:rFonts w:hint="eastAsia"/>
        </w:rPr>
        <w:t>配置文件</w:t>
      </w:r>
      <w:r>
        <w:rPr>
          <w:rFonts w:hint="eastAsia"/>
        </w:rPr>
        <w:t>(</w:t>
      </w:r>
      <w:r>
        <w:rPr>
          <w:rFonts w:hint="eastAsia"/>
        </w:rPr>
        <w:t>如</w:t>
      </w:r>
      <w:r>
        <w:rPr>
          <w:rFonts w:hint="eastAsia"/>
        </w:rPr>
        <w:t>application.properties)</w:t>
      </w:r>
    </w:p>
    <w:p w:rsidR="00E13750" w:rsidRDefault="00E13750" w:rsidP="00E13750">
      <w:pPr>
        <w:pStyle w:val="a9"/>
        <w:numPr>
          <w:ilvl w:val="0"/>
          <w:numId w:val="9"/>
        </w:numPr>
        <w:ind w:firstLineChars="0"/>
      </w:pPr>
      <w:r>
        <w:rPr>
          <w:rFonts w:hint="eastAsia"/>
        </w:rPr>
        <w:t>EmbeddedServletContainerCustomizer</w:t>
      </w:r>
    </w:p>
    <w:p w:rsidR="00E13750" w:rsidRDefault="00E13750" w:rsidP="00E13750">
      <w:pPr>
        <w:pStyle w:val="a9"/>
        <w:numPr>
          <w:ilvl w:val="0"/>
          <w:numId w:val="9"/>
        </w:numPr>
        <w:ind w:firstLineChars="0"/>
      </w:pPr>
      <w:r>
        <w:rPr>
          <w:rFonts w:hint="eastAsia"/>
        </w:rPr>
        <w:t>ConfigurableEmbeddedServletContainer</w:t>
      </w:r>
    </w:p>
    <w:p w:rsidR="00086783" w:rsidRDefault="00945BC6" w:rsidP="00945BC6">
      <w:pPr>
        <w:pStyle w:val="3"/>
      </w:pPr>
      <w:r>
        <w:rPr>
          <w:rFonts w:hint="eastAsia"/>
        </w:rPr>
        <w:t>配置文件</w:t>
      </w:r>
    </w:p>
    <w:p w:rsidR="00B06737" w:rsidRDefault="000172DB" w:rsidP="00B06737">
      <w:r>
        <w:rPr>
          <w:rFonts w:hint="eastAsia"/>
        </w:rPr>
        <w:t>在</w:t>
      </w:r>
      <w:r>
        <w:rPr>
          <w:rFonts w:hint="eastAsia"/>
        </w:rPr>
        <w:t>application.properties</w:t>
      </w:r>
      <w:r>
        <w:rPr>
          <w:rFonts w:hint="eastAsia"/>
        </w:rPr>
        <w:t>中可以进行一些基本的设置</w:t>
      </w:r>
      <w:r w:rsidR="0064026B">
        <w:rPr>
          <w:rFonts w:hint="eastAsia"/>
        </w:rPr>
        <w:t>,</w:t>
      </w:r>
      <w:r w:rsidR="0064026B">
        <w:rPr>
          <w:rFonts w:hint="eastAsia"/>
        </w:rPr>
        <w:t>例如</w:t>
      </w:r>
      <w:r w:rsidR="0064026B">
        <w:rPr>
          <w:rFonts w:hint="eastAsia"/>
        </w:rPr>
        <w:t>server.port,server.address</w:t>
      </w:r>
    </w:p>
    <w:p w:rsidR="0064026B" w:rsidRDefault="0064026B" w:rsidP="00B06737">
      <w:r>
        <w:rPr>
          <w:rFonts w:hint="eastAsia"/>
        </w:rPr>
        <w:t>server.session.persistence</w:t>
      </w:r>
      <w:r>
        <w:rPr>
          <w:rFonts w:hint="eastAsia"/>
        </w:rPr>
        <w:tab/>
        <w:t>server.session.timeout</w:t>
      </w:r>
      <w:r>
        <w:rPr>
          <w:rFonts w:hint="eastAsia"/>
        </w:rPr>
        <w:tab/>
      </w:r>
      <w:r>
        <w:rPr>
          <w:rFonts w:hint="eastAsia"/>
        </w:rPr>
        <w:t>等</w:t>
      </w:r>
    </w:p>
    <w:p w:rsidR="00B06737" w:rsidRDefault="00B06737" w:rsidP="00B06737">
      <w:pPr>
        <w:pStyle w:val="3"/>
      </w:pPr>
      <w:r>
        <w:rPr>
          <w:rFonts w:hint="eastAsia"/>
        </w:rPr>
        <w:lastRenderedPageBreak/>
        <w:t>EmbeddedServletContainerCustomizer</w:t>
      </w:r>
    </w:p>
    <w:p w:rsidR="00B06737" w:rsidRDefault="004D347E" w:rsidP="00B06737">
      <w:r>
        <w:rPr>
          <w:rFonts w:hint="eastAsia"/>
        </w:rPr>
        <w:t>向</w:t>
      </w:r>
      <w:r>
        <w:rPr>
          <w:rFonts w:hint="eastAsia"/>
        </w:rPr>
        <w:t>spring</w:t>
      </w:r>
      <w:r>
        <w:rPr>
          <w:rFonts w:hint="eastAsia"/>
        </w:rPr>
        <w:t>注册一个</w:t>
      </w:r>
      <w:r>
        <w:rPr>
          <w:rFonts w:hint="eastAsia"/>
        </w:rPr>
        <w:t>EmbeddedServletContainerCustomizer</w:t>
      </w:r>
      <w:r>
        <w:rPr>
          <w:rFonts w:hint="eastAsia"/>
        </w:rPr>
        <w:t>实现类组件</w:t>
      </w:r>
      <w:r w:rsidR="007B03B8">
        <w:rPr>
          <w:rFonts w:hint="eastAsia"/>
        </w:rPr>
        <w:t>,</w:t>
      </w:r>
      <w:r w:rsidR="007B03B8">
        <w:rPr>
          <w:rFonts w:hint="eastAsia"/>
        </w:rPr>
        <w:t>在</w:t>
      </w:r>
      <w:r w:rsidR="007B03B8">
        <w:rPr>
          <w:rFonts w:hint="eastAsia"/>
        </w:rPr>
        <w:t>customize</w:t>
      </w:r>
      <w:r w:rsidR="007B03B8">
        <w:rPr>
          <w:rFonts w:hint="eastAsia"/>
        </w:rPr>
        <w:t>方法中可以对</w:t>
      </w:r>
      <w:r w:rsidR="007B03B8">
        <w:rPr>
          <w:rFonts w:hint="eastAsia"/>
        </w:rPr>
        <w:t>container</w:t>
      </w:r>
      <w:r w:rsidR="007B03B8">
        <w:rPr>
          <w:rFonts w:hint="eastAsia"/>
        </w:rPr>
        <w:t>进行操作</w:t>
      </w:r>
    </w:p>
    <w:tbl>
      <w:tblPr>
        <w:tblStyle w:val="a7"/>
        <w:tblW w:w="0" w:type="auto"/>
        <w:tblLook w:val="04A0"/>
      </w:tblPr>
      <w:tblGrid>
        <w:gridCol w:w="8522"/>
      </w:tblGrid>
      <w:tr w:rsidR="00697AEF" w:rsidRPr="000636B9" w:rsidTr="00697AEF">
        <w:tc>
          <w:tcPr>
            <w:tcW w:w="8522" w:type="dxa"/>
          </w:tcPr>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646464"/>
                <w:kern w:val="0"/>
                <w:sz w:val="18"/>
              </w:rPr>
              <w:t>@Component</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b/>
                <w:bCs/>
                <w:color w:val="7F0055"/>
                <w:kern w:val="0"/>
                <w:sz w:val="18"/>
              </w:rPr>
              <w:t>public</w:t>
            </w:r>
            <w:r w:rsidRPr="000636B9">
              <w:rPr>
                <w:rFonts w:ascii="Consolas" w:hAnsi="Consolas" w:cs="Consolas"/>
                <w:color w:val="000000"/>
                <w:kern w:val="0"/>
                <w:sz w:val="18"/>
              </w:rPr>
              <w:t xml:space="preserve"> </w:t>
            </w:r>
            <w:r w:rsidRPr="000636B9">
              <w:rPr>
                <w:rFonts w:ascii="Consolas" w:hAnsi="Consolas" w:cs="Consolas"/>
                <w:b/>
                <w:bCs/>
                <w:color w:val="7F0055"/>
                <w:kern w:val="0"/>
                <w:sz w:val="18"/>
              </w:rPr>
              <w:t>class</w:t>
            </w:r>
            <w:r w:rsidRPr="000636B9">
              <w:rPr>
                <w:rFonts w:ascii="Consolas" w:hAnsi="Consolas" w:cs="Consolas"/>
                <w:color w:val="000000"/>
                <w:kern w:val="0"/>
                <w:sz w:val="18"/>
              </w:rPr>
              <w:t xml:space="preserve"> CustomizationBean </w:t>
            </w:r>
            <w:r w:rsidRPr="000636B9">
              <w:rPr>
                <w:rFonts w:ascii="Consolas" w:hAnsi="Consolas" w:cs="Consolas"/>
                <w:b/>
                <w:bCs/>
                <w:color w:val="7F0055"/>
                <w:kern w:val="0"/>
                <w:sz w:val="18"/>
              </w:rPr>
              <w:t>implements</w:t>
            </w:r>
            <w:r w:rsidRPr="000636B9">
              <w:rPr>
                <w:rFonts w:ascii="Consolas" w:hAnsi="Consolas" w:cs="Consolas"/>
                <w:color w:val="000000"/>
                <w:kern w:val="0"/>
                <w:sz w:val="18"/>
              </w:rPr>
              <w:t xml:space="preserve"> EmbeddedServletContainerCustomizer {</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color w:val="646464"/>
                <w:kern w:val="0"/>
                <w:sz w:val="18"/>
              </w:rPr>
              <w:t>@Override</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b/>
                <w:bCs/>
                <w:color w:val="7F0055"/>
                <w:kern w:val="0"/>
                <w:sz w:val="18"/>
              </w:rPr>
              <w:t>public</w:t>
            </w:r>
            <w:r w:rsidRPr="000636B9">
              <w:rPr>
                <w:rFonts w:ascii="Consolas" w:hAnsi="Consolas" w:cs="Consolas"/>
                <w:color w:val="000000"/>
                <w:kern w:val="0"/>
                <w:sz w:val="18"/>
              </w:rPr>
              <w:t xml:space="preserve"> </w:t>
            </w:r>
            <w:r w:rsidRPr="000636B9">
              <w:rPr>
                <w:rFonts w:ascii="Consolas" w:hAnsi="Consolas" w:cs="Consolas"/>
                <w:b/>
                <w:bCs/>
                <w:color w:val="7F0055"/>
                <w:kern w:val="0"/>
                <w:sz w:val="18"/>
              </w:rPr>
              <w:t>void</w:t>
            </w:r>
            <w:r w:rsidRPr="000636B9">
              <w:rPr>
                <w:rFonts w:ascii="Consolas" w:hAnsi="Consolas" w:cs="Consolas"/>
                <w:color w:val="000000"/>
                <w:kern w:val="0"/>
                <w:sz w:val="18"/>
              </w:rPr>
              <w:t xml:space="preserve"> customize(ConfigurableEmbeddedServletContainer </w:t>
            </w:r>
            <w:r w:rsidRPr="000636B9">
              <w:rPr>
                <w:rFonts w:ascii="Consolas" w:hAnsi="Consolas" w:cs="Consolas"/>
                <w:color w:val="6A3E3E"/>
                <w:kern w:val="0"/>
                <w:sz w:val="18"/>
              </w:rPr>
              <w:t>container</w:t>
            </w:r>
            <w:r w:rsidRPr="000636B9">
              <w:rPr>
                <w:rFonts w:ascii="Consolas" w:hAnsi="Consolas" w:cs="Consolas"/>
                <w:color w:val="000000"/>
                <w:kern w:val="0"/>
                <w:sz w:val="18"/>
              </w:rPr>
              <w:t>) {</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color w:val="000000"/>
                <w:kern w:val="0"/>
                <w:sz w:val="18"/>
              </w:rPr>
              <w:tab/>
            </w:r>
            <w:r w:rsidRPr="000636B9">
              <w:rPr>
                <w:rFonts w:ascii="Consolas" w:hAnsi="Consolas" w:cs="Consolas"/>
                <w:color w:val="6A3E3E"/>
                <w:kern w:val="0"/>
                <w:sz w:val="18"/>
              </w:rPr>
              <w:t>container</w:t>
            </w:r>
            <w:r w:rsidRPr="000636B9">
              <w:rPr>
                <w:rFonts w:ascii="Consolas" w:hAnsi="Consolas" w:cs="Consolas"/>
                <w:color w:val="000000"/>
                <w:kern w:val="0"/>
                <w:sz w:val="18"/>
              </w:rPr>
              <w:t>.setPort(8070);</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t>}</w:t>
            </w:r>
          </w:p>
          <w:p w:rsidR="00697AEF" w:rsidRPr="000636B9" w:rsidRDefault="00697AEF" w:rsidP="00697AEF">
            <w:pPr>
              <w:rPr>
                <w:sz w:val="18"/>
              </w:rPr>
            </w:pPr>
            <w:r w:rsidRPr="000636B9">
              <w:rPr>
                <w:rFonts w:ascii="Consolas" w:hAnsi="Consolas" w:cs="Consolas"/>
                <w:color w:val="000000"/>
                <w:kern w:val="0"/>
                <w:sz w:val="18"/>
              </w:rPr>
              <w:t>}</w:t>
            </w:r>
          </w:p>
        </w:tc>
      </w:tr>
    </w:tbl>
    <w:p w:rsidR="006A1A36" w:rsidRDefault="006A1A36" w:rsidP="00B06737"/>
    <w:p w:rsidR="00521042" w:rsidRDefault="00521042" w:rsidP="00521042">
      <w:pPr>
        <w:pStyle w:val="3"/>
      </w:pPr>
      <w:r>
        <w:rPr>
          <w:rFonts w:hint="eastAsia"/>
        </w:rPr>
        <w:t>EmbeddedServletContainerFactory</w:t>
      </w:r>
    </w:p>
    <w:p w:rsidR="00521042" w:rsidRDefault="00521042" w:rsidP="00521042">
      <w:r>
        <w:rPr>
          <w:rFonts w:hint="eastAsia"/>
        </w:rPr>
        <w:t>在</w:t>
      </w:r>
      <w:r>
        <w:rPr>
          <w:rFonts w:hint="eastAsia"/>
        </w:rPr>
        <w:t>spring</w:t>
      </w:r>
      <w:r>
        <w:rPr>
          <w:rFonts w:hint="eastAsia"/>
        </w:rPr>
        <w:t>容器中可以注册</w:t>
      </w:r>
      <w:r>
        <w:rPr>
          <w:rFonts w:hint="eastAsia"/>
        </w:rPr>
        <w:t>EmbeddedServletContainerFactory</w:t>
      </w:r>
      <w:r>
        <w:rPr>
          <w:rFonts w:hint="eastAsia"/>
        </w:rPr>
        <w:t>实现类</w:t>
      </w:r>
      <w:r w:rsidR="004D48C4">
        <w:rPr>
          <w:rFonts w:hint="eastAsia"/>
        </w:rPr>
        <w:t>,</w:t>
      </w:r>
      <w:r w:rsidR="004D48C4">
        <w:rPr>
          <w:rFonts w:hint="eastAsia"/>
        </w:rPr>
        <w:t>在</w:t>
      </w:r>
      <w:r w:rsidR="004D48C4">
        <w:rPr>
          <w:rFonts w:hint="eastAsia"/>
        </w:rPr>
        <w:t>spring boot</w:t>
      </w:r>
      <w:r w:rsidR="004D48C4">
        <w:rPr>
          <w:rFonts w:hint="eastAsia"/>
        </w:rPr>
        <w:t>启动时会自动覆盖默认的</w:t>
      </w:r>
      <w:r w:rsidR="004D48C4">
        <w:rPr>
          <w:rFonts w:hint="eastAsia"/>
        </w:rPr>
        <w:t>EmbeddedServletContainerFactory</w:t>
      </w:r>
      <w:r w:rsidR="00A606EA">
        <w:rPr>
          <w:rFonts w:hint="eastAsia"/>
        </w:rPr>
        <w:t>.EmbeddedServletContainerFactory</w:t>
      </w:r>
      <w:r w:rsidR="00A606EA">
        <w:rPr>
          <w:rFonts w:hint="eastAsia"/>
        </w:rPr>
        <w:t>只有一个方法</w:t>
      </w:r>
    </w:p>
    <w:tbl>
      <w:tblPr>
        <w:tblStyle w:val="a7"/>
        <w:tblW w:w="0" w:type="auto"/>
        <w:tblLook w:val="04A0"/>
      </w:tblPr>
      <w:tblGrid>
        <w:gridCol w:w="8330"/>
      </w:tblGrid>
      <w:tr w:rsidR="00656CEF" w:rsidRPr="00656CEF" w:rsidTr="00F93AB0">
        <w:tc>
          <w:tcPr>
            <w:tcW w:w="8330" w:type="dxa"/>
          </w:tcPr>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646464"/>
                <w:kern w:val="0"/>
                <w:sz w:val="15"/>
              </w:rPr>
              <w:t>@</w:t>
            </w:r>
            <w:r w:rsidRPr="00656CEF">
              <w:rPr>
                <w:rFonts w:ascii="Consolas" w:hAnsi="Consolas" w:cs="Consolas"/>
                <w:color w:val="646464"/>
                <w:kern w:val="0"/>
                <w:sz w:val="15"/>
                <w:highlight w:val="lightGray"/>
              </w:rPr>
              <w:t>Bean</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b/>
                <w:bCs/>
                <w:color w:val="7F0055"/>
                <w:kern w:val="0"/>
                <w:sz w:val="15"/>
              </w:rPr>
              <w:t>public</w:t>
            </w:r>
            <w:r w:rsidRPr="00656CEF">
              <w:rPr>
                <w:rFonts w:ascii="Consolas" w:hAnsi="Consolas" w:cs="Consolas"/>
                <w:color w:val="000000"/>
                <w:kern w:val="0"/>
                <w:sz w:val="15"/>
              </w:rPr>
              <w:t xml:space="preserve"> EmbeddedServletContainerFactory servletContainer(){</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t xml:space="preserve">TomcatEmbeddedServletContainerFactory </w:t>
            </w:r>
            <w:r w:rsidRPr="00656CEF">
              <w:rPr>
                <w:rFonts w:ascii="Consolas" w:hAnsi="Consolas" w:cs="Consolas"/>
                <w:color w:val="6A3E3E"/>
                <w:kern w:val="0"/>
                <w:sz w:val="15"/>
              </w:rPr>
              <w:t>factory</w:t>
            </w:r>
            <w:r w:rsidRPr="00656CEF">
              <w:rPr>
                <w:rFonts w:ascii="Consolas" w:hAnsi="Consolas" w:cs="Consolas"/>
                <w:color w:val="000000"/>
                <w:kern w:val="0"/>
                <w:sz w:val="15"/>
              </w:rPr>
              <w:t xml:space="preserve"> = </w:t>
            </w:r>
            <w:r w:rsidRPr="00656CEF">
              <w:rPr>
                <w:rFonts w:ascii="Consolas" w:hAnsi="Consolas" w:cs="Consolas"/>
                <w:b/>
                <w:bCs/>
                <w:color w:val="7F0055"/>
                <w:kern w:val="0"/>
                <w:sz w:val="15"/>
              </w:rPr>
              <w:t>new</w:t>
            </w:r>
            <w:r w:rsidRPr="00656CEF">
              <w:rPr>
                <w:rFonts w:ascii="Consolas" w:hAnsi="Consolas" w:cs="Consolas"/>
                <w:color w:val="000000"/>
                <w:kern w:val="0"/>
                <w:sz w:val="15"/>
              </w:rPr>
              <w:t xml:space="preserve"> TomcatEmbeddedServletContainerFactory();</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color w:val="6A3E3E"/>
                <w:kern w:val="0"/>
                <w:sz w:val="15"/>
              </w:rPr>
              <w:t>factory</w:t>
            </w:r>
            <w:r w:rsidRPr="00656CEF">
              <w:rPr>
                <w:rFonts w:ascii="Consolas" w:hAnsi="Consolas" w:cs="Consolas"/>
                <w:color w:val="000000"/>
                <w:kern w:val="0"/>
                <w:sz w:val="15"/>
              </w:rPr>
              <w:t>.setPort(8060);</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color w:val="6A3E3E"/>
                <w:kern w:val="0"/>
                <w:sz w:val="15"/>
              </w:rPr>
              <w:t>factory</w:t>
            </w:r>
            <w:r w:rsidRPr="00656CEF">
              <w:rPr>
                <w:rFonts w:ascii="Consolas" w:hAnsi="Consolas" w:cs="Consolas"/>
                <w:color w:val="000000"/>
                <w:kern w:val="0"/>
                <w:sz w:val="15"/>
              </w:rPr>
              <w:t>.setSessionTimeout(30, TimeUnit.</w:t>
            </w:r>
            <w:r w:rsidRPr="00656CEF">
              <w:rPr>
                <w:rFonts w:ascii="Consolas" w:hAnsi="Consolas" w:cs="Consolas"/>
                <w:b/>
                <w:bCs/>
                <w:i/>
                <w:iCs/>
                <w:color w:val="0000C0"/>
                <w:kern w:val="0"/>
                <w:sz w:val="15"/>
              </w:rPr>
              <w:t>MINUTES</w:t>
            </w:r>
            <w:r w:rsidRPr="00656CEF">
              <w:rPr>
                <w:rFonts w:ascii="Consolas" w:hAnsi="Consolas" w:cs="Consolas"/>
                <w:color w:val="000000"/>
                <w:kern w:val="0"/>
                <w:sz w:val="15"/>
              </w:rPr>
              <w:t>);</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b/>
                <w:bCs/>
                <w:color w:val="7F0055"/>
                <w:kern w:val="0"/>
                <w:sz w:val="15"/>
              </w:rPr>
              <w:t>return</w:t>
            </w:r>
            <w:r w:rsidRPr="00656CEF">
              <w:rPr>
                <w:rFonts w:ascii="Consolas" w:hAnsi="Consolas" w:cs="Consolas"/>
                <w:color w:val="000000"/>
                <w:kern w:val="0"/>
                <w:sz w:val="15"/>
              </w:rPr>
              <w:t xml:space="preserve"> </w:t>
            </w:r>
            <w:r w:rsidRPr="00656CEF">
              <w:rPr>
                <w:rFonts w:ascii="Consolas" w:hAnsi="Consolas" w:cs="Consolas"/>
                <w:color w:val="6A3E3E"/>
                <w:kern w:val="0"/>
                <w:sz w:val="15"/>
              </w:rPr>
              <w:t>factory</w:t>
            </w:r>
            <w:r w:rsidRPr="00656CEF">
              <w:rPr>
                <w:rFonts w:ascii="Consolas" w:hAnsi="Consolas" w:cs="Consolas"/>
                <w:color w:val="000000"/>
                <w:kern w:val="0"/>
                <w:sz w:val="15"/>
              </w:rPr>
              <w:t>;</w:t>
            </w:r>
          </w:p>
          <w:p w:rsidR="00656CEF" w:rsidRPr="00656CEF" w:rsidRDefault="00656CEF" w:rsidP="00656CEF">
            <w:pPr>
              <w:rPr>
                <w:sz w:val="15"/>
              </w:rPr>
            </w:pPr>
            <w:r w:rsidRPr="00656CEF">
              <w:rPr>
                <w:rFonts w:ascii="Consolas" w:hAnsi="Consolas" w:cs="Consolas"/>
                <w:color w:val="000000"/>
                <w:kern w:val="0"/>
                <w:sz w:val="15"/>
              </w:rPr>
              <w:t>}</w:t>
            </w:r>
          </w:p>
        </w:tc>
      </w:tr>
    </w:tbl>
    <w:p w:rsidR="00656CEF" w:rsidRPr="00521042" w:rsidRDefault="00656CEF" w:rsidP="00521042"/>
    <w:p w:rsidR="00B06737" w:rsidRDefault="00640370" w:rsidP="00640370">
      <w:pPr>
        <w:pStyle w:val="1"/>
      </w:pPr>
      <w:r>
        <w:rPr>
          <w:rFonts w:hint="eastAsia"/>
        </w:rPr>
        <w:t>DataSource</w:t>
      </w:r>
    </w:p>
    <w:p w:rsidR="001772A3" w:rsidRDefault="00E579D3" w:rsidP="00E579D3">
      <w:pPr>
        <w:pStyle w:val="2"/>
      </w:pPr>
      <w:r>
        <w:rPr>
          <w:rFonts w:hint="eastAsia"/>
        </w:rPr>
        <w:t>嵌入式数据库</w:t>
      </w:r>
    </w:p>
    <w:p w:rsidR="00E579D3" w:rsidRDefault="00E579D3" w:rsidP="00781D7F">
      <w:pPr>
        <w:pStyle w:val="a9"/>
        <w:numPr>
          <w:ilvl w:val="0"/>
          <w:numId w:val="10"/>
        </w:numPr>
        <w:ind w:firstLineChars="0"/>
      </w:pPr>
      <w:r>
        <w:rPr>
          <w:rFonts w:hint="eastAsia"/>
        </w:rPr>
        <w:t>spring boot</w:t>
      </w:r>
      <w:r>
        <w:rPr>
          <w:rFonts w:hint="eastAsia"/>
        </w:rPr>
        <w:t>支持嵌入式数据库</w:t>
      </w:r>
      <w:r>
        <w:rPr>
          <w:rFonts w:hint="eastAsia"/>
        </w:rPr>
        <w:t>H2,HSQL</w:t>
      </w:r>
      <w:r>
        <w:rPr>
          <w:rFonts w:hint="eastAsia"/>
        </w:rPr>
        <w:t>和</w:t>
      </w:r>
      <w:r>
        <w:rPr>
          <w:rFonts w:hint="eastAsia"/>
        </w:rPr>
        <w:t>Derby</w:t>
      </w:r>
      <w:r w:rsidR="00C66983">
        <w:rPr>
          <w:rFonts w:hint="eastAsia"/>
        </w:rPr>
        <w:t>,</w:t>
      </w:r>
      <w:r w:rsidR="00C66983">
        <w:rPr>
          <w:rFonts w:hint="eastAsia"/>
        </w:rPr>
        <w:t>配置起来很简单</w:t>
      </w:r>
      <w:r w:rsidR="00C66983">
        <w:rPr>
          <w:rFonts w:hint="eastAsia"/>
        </w:rPr>
        <w:t>,</w:t>
      </w:r>
      <w:r w:rsidR="00C66983">
        <w:rPr>
          <w:rFonts w:hint="eastAsia"/>
        </w:rPr>
        <w:t>只需要引入你想用的数据库相关的依赖即可</w:t>
      </w:r>
      <w:r w:rsidR="00C66983">
        <w:rPr>
          <w:rFonts w:hint="eastAsia"/>
        </w:rPr>
        <w:t>,</w:t>
      </w:r>
      <w:r w:rsidR="00C66983">
        <w:rPr>
          <w:rFonts w:hint="eastAsia"/>
        </w:rPr>
        <w:t>不需要配置任何东西</w:t>
      </w:r>
      <w:r w:rsidR="00C66983">
        <w:rPr>
          <w:rFonts w:hint="eastAsia"/>
        </w:rPr>
        <w:t>,</w:t>
      </w:r>
      <w:r w:rsidR="00C66983">
        <w:rPr>
          <w:rFonts w:hint="eastAsia"/>
        </w:rPr>
        <w:t>地址</w:t>
      </w:r>
      <w:r w:rsidR="0058497E">
        <w:rPr>
          <w:rFonts w:hint="eastAsia"/>
        </w:rPr>
        <w:t>也不需要</w:t>
      </w:r>
      <w:r w:rsidR="0058497E">
        <w:rPr>
          <w:rFonts w:hint="eastAsia"/>
        </w:rPr>
        <w:t>.</w:t>
      </w:r>
    </w:p>
    <w:p w:rsidR="006656D5" w:rsidRDefault="006656D5" w:rsidP="00781D7F">
      <w:pPr>
        <w:pStyle w:val="a9"/>
        <w:numPr>
          <w:ilvl w:val="0"/>
          <w:numId w:val="10"/>
        </w:numPr>
        <w:ind w:firstLineChars="0"/>
      </w:pPr>
      <w:r>
        <w:rPr>
          <w:rFonts w:hint="eastAsia"/>
        </w:rPr>
        <w:t>如果测试的时候在多个项目中使用嵌入式数据库</w:t>
      </w:r>
      <w:r>
        <w:rPr>
          <w:rFonts w:hint="eastAsia"/>
        </w:rPr>
        <w:t>,</w:t>
      </w:r>
      <w:r>
        <w:rPr>
          <w:rFonts w:hint="eastAsia"/>
        </w:rPr>
        <w:t>那么默认情况下这几个项目将共用一个数据库实例</w:t>
      </w:r>
      <w:r>
        <w:rPr>
          <w:rFonts w:hint="eastAsia"/>
        </w:rPr>
        <w:t>,</w:t>
      </w:r>
      <w:r>
        <w:rPr>
          <w:rFonts w:hint="eastAsia"/>
        </w:rPr>
        <w:t>如果不同的项目需要不同的数据库实例</w:t>
      </w:r>
      <w:r>
        <w:rPr>
          <w:rFonts w:hint="eastAsia"/>
        </w:rPr>
        <w:t>,</w:t>
      </w:r>
      <w:r>
        <w:rPr>
          <w:rFonts w:hint="eastAsia"/>
        </w:rPr>
        <w:t>那么需要设置</w:t>
      </w:r>
      <w:r>
        <w:rPr>
          <w:rFonts w:hint="eastAsia"/>
        </w:rPr>
        <w:t>spring.datasource.generate-unique-name</w:t>
      </w:r>
      <w:r>
        <w:rPr>
          <w:rFonts w:hint="eastAsia"/>
        </w:rPr>
        <w:t>为</w:t>
      </w:r>
      <w:r>
        <w:rPr>
          <w:rFonts w:hint="eastAsia"/>
        </w:rPr>
        <w:t>true</w:t>
      </w:r>
    </w:p>
    <w:p w:rsidR="00D7312C" w:rsidRDefault="006A10CA" w:rsidP="00781D7F">
      <w:pPr>
        <w:pStyle w:val="a9"/>
        <w:numPr>
          <w:ilvl w:val="0"/>
          <w:numId w:val="10"/>
        </w:numPr>
        <w:ind w:firstLineChars="0"/>
      </w:pPr>
      <w:r>
        <w:rPr>
          <w:rFonts w:hint="eastAsia"/>
        </w:rPr>
        <w:t>注意</w:t>
      </w:r>
      <w:r>
        <w:rPr>
          <w:rFonts w:hint="eastAsia"/>
        </w:rPr>
        <w:t>:</w:t>
      </w:r>
      <w:r>
        <w:rPr>
          <w:rFonts w:hint="eastAsia"/>
        </w:rPr>
        <w:t>不管是处于什么原因</w:t>
      </w:r>
      <w:r>
        <w:rPr>
          <w:rFonts w:hint="eastAsia"/>
        </w:rPr>
        <w:t>,</w:t>
      </w:r>
      <w:r>
        <w:rPr>
          <w:rFonts w:hint="eastAsia"/>
        </w:rPr>
        <w:t>如果你为嵌入式数据库配置了地址</w:t>
      </w:r>
      <w:r>
        <w:rPr>
          <w:rFonts w:hint="eastAsia"/>
        </w:rPr>
        <w:t>,</w:t>
      </w:r>
      <w:r>
        <w:rPr>
          <w:rFonts w:hint="eastAsia"/>
        </w:rPr>
        <w:t>那么</w:t>
      </w:r>
      <w:r>
        <w:rPr>
          <w:rFonts w:hint="eastAsia"/>
        </w:rPr>
        <w:t>,</w:t>
      </w:r>
      <w:r>
        <w:rPr>
          <w:rFonts w:hint="eastAsia"/>
        </w:rPr>
        <w:t>你需要将数据库的自动关闭功能关掉</w:t>
      </w:r>
      <w:r>
        <w:rPr>
          <w:rFonts w:hint="eastAsia"/>
        </w:rPr>
        <w:t>,</w:t>
      </w:r>
      <w:r>
        <w:rPr>
          <w:rFonts w:hint="eastAsia"/>
        </w:rPr>
        <w:t>这样</w:t>
      </w:r>
      <w:r>
        <w:rPr>
          <w:rFonts w:hint="eastAsia"/>
        </w:rPr>
        <w:t>spring boot</w:t>
      </w:r>
      <w:r>
        <w:rPr>
          <w:rFonts w:hint="eastAsia"/>
        </w:rPr>
        <w:t>才能控制什么时候关闭该数据库</w:t>
      </w:r>
    </w:p>
    <w:p w:rsidR="00BC3A4B" w:rsidRDefault="00BC3A4B" w:rsidP="00BC3A4B">
      <w:pPr>
        <w:pStyle w:val="2"/>
      </w:pPr>
      <w:r>
        <w:rPr>
          <w:rFonts w:hint="eastAsia"/>
        </w:rPr>
        <w:lastRenderedPageBreak/>
        <w:t>生产数据库</w:t>
      </w:r>
      <w:r w:rsidR="00906BC5">
        <w:rPr>
          <w:rFonts w:hint="eastAsia"/>
        </w:rPr>
        <w:t>连接池</w:t>
      </w:r>
    </w:p>
    <w:p w:rsidR="00BC3A4B" w:rsidRDefault="00BC3A4B" w:rsidP="00FE25AF">
      <w:pPr>
        <w:pStyle w:val="a9"/>
        <w:numPr>
          <w:ilvl w:val="0"/>
          <w:numId w:val="13"/>
        </w:numPr>
        <w:ind w:firstLineChars="0"/>
      </w:pPr>
      <w:r>
        <w:rPr>
          <w:rFonts w:hint="eastAsia"/>
        </w:rPr>
        <w:t>在生产环境下</w:t>
      </w:r>
      <w:r>
        <w:rPr>
          <w:rFonts w:hint="eastAsia"/>
        </w:rPr>
        <w:t>,spring boot</w:t>
      </w:r>
      <w:r>
        <w:rPr>
          <w:rFonts w:hint="eastAsia"/>
        </w:rPr>
        <w:t>会自动创建数据库连接池</w:t>
      </w:r>
      <w:r>
        <w:rPr>
          <w:rFonts w:hint="eastAsia"/>
        </w:rPr>
        <w:t>,</w:t>
      </w:r>
      <w:r>
        <w:rPr>
          <w:rFonts w:hint="eastAsia"/>
        </w:rPr>
        <w:t>如果在</w:t>
      </w:r>
      <w:r>
        <w:rPr>
          <w:rFonts w:hint="eastAsia"/>
        </w:rPr>
        <w:t>classpath</w:t>
      </w:r>
      <w:r>
        <w:rPr>
          <w:rFonts w:hint="eastAsia"/>
        </w:rPr>
        <w:t>下包含多个数据库连接池产品的依赖</w:t>
      </w:r>
      <w:r>
        <w:rPr>
          <w:rFonts w:hint="eastAsia"/>
        </w:rPr>
        <w:t>,</w:t>
      </w:r>
      <w:r>
        <w:rPr>
          <w:rFonts w:hint="eastAsia"/>
        </w:rPr>
        <w:t>那么</w:t>
      </w:r>
      <w:r>
        <w:rPr>
          <w:rFonts w:hint="eastAsia"/>
        </w:rPr>
        <w:t>spring boot</w:t>
      </w:r>
      <w:r>
        <w:rPr>
          <w:rFonts w:hint="eastAsia"/>
        </w:rPr>
        <w:t>选择连接池的先后循序是</w:t>
      </w:r>
      <w:r>
        <w:rPr>
          <w:rFonts w:hint="eastAsia"/>
        </w:rPr>
        <w:t>:</w:t>
      </w:r>
    </w:p>
    <w:p w:rsidR="00BC3A4B" w:rsidRDefault="00BC3A4B" w:rsidP="00FE25AF">
      <w:pPr>
        <w:pStyle w:val="a9"/>
        <w:numPr>
          <w:ilvl w:val="0"/>
          <w:numId w:val="13"/>
        </w:numPr>
        <w:ind w:firstLineChars="0"/>
      </w:pPr>
      <w:r>
        <w:rPr>
          <w:rFonts w:hint="eastAsia"/>
        </w:rPr>
        <w:t>Tomcat-jdbc--&gt;HikariCP--&gt;DBCP--&gt;DBCP2</w:t>
      </w:r>
    </w:p>
    <w:p w:rsidR="006D28BF" w:rsidRDefault="006D28BF" w:rsidP="00FE25AF">
      <w:pPr>
        <w:pStyle w:val="a9"/>
        <w:numPr>
          <w:ilvl w:val="0"/>
          <w:numId w:val="13"/>
        </w:numPr>
        <w:ind w:firstLineChars="0"/>
      </w:pPr>
      <w:r>
        <w:rPr>
          <w:rFonts w:hint="eastAsia"/>
        </w:rPr>
        <w:t>如果你想手动指定使用某个连接池产品</w:t>
      </w:r>
      <w:r>
        <w:rPr>
          <w:rFonts w:hint="eastAsia"/>
        </w:rPr>
        <w:t>,</w:t>
      </w:r>
      <w:r>
        <w:rPr>
          <w:rFonts w:hint="eastAsia"/>
        </w:rPr>
        <w:t>可以通过</w:t>
      </w:r>
      <w:r>
        <w:rPr>
          <w:rFonts w:hint="eastAsia"/>
        </w:rPr>
        <w:t>spring.datasource.type</w:t>
      </w:r>
      <w:r>
        <w:rPr>
          <w:rFonts w:hint="eastAsia"/>
        </w:rPr>
        <w:t>设置需要使用的连接池的</w:t>
      </w:r>
      <w:r>
        <w:rPr>
          <w:rFonts w:hint="eastAsia"/>
        </w:rPr>
        <w:t>Class</w:t>
      </w:r>
      <w:r>
        <w:rPr>
          <w:rFonts w:hint="eastAsia"/>
        </w:rPr>
        <w:t>全路径名</w:t>
      </w:r>
    </w:p>
    <w:p w:rsidR="002D3C40" w:rsidRDefault="004C32C7" w:rsidP="00FE25AF">
      <w:pPr>
        <w:pStyle w:val="a9"/>
        <w:numPr>
          <w:ilvl w:val="0"/>
          <w:numId w:val="13"/>
        </w:numPr>
        <w:ind w:firstLineChars="0"/>
      </w:pPr>
      <w:r>
        <w:rPr>
          <w:rFonts w:hint="eastAsia"/>
        </w:rPr>
        <w:t>如果使用</w:t>
      </w:r>
      <w:r>
        <w:rPr>
          <w:rFonts w:hint="eastAsia"/>
        </w:rPr>
        <w:t>spring-boot-starter-jdbc</w:t>
      </w:r>
      <w:r>
        <w:rPr>
          <w:rFonts w:hint="eastAsia"/>
        </w:rPr>
        <w:t>或者</w:t>
      </w:r>
      <w:r>
        <w:rPr>
          <w:rFonts w:hint="eastAsia"/>
        </w:rPr>
        <w:t>spring-boot-starter-data-jpa 'starters',</w:t>
      </w:r>
      <w:r>
        <w:rPr>
          <w:rFonts w:hint="eastAsia"/>
        </w:rPr>
        <w:t>将会自动引入</w:t>
      </w:r>
      <w:r>
        <w:rPr>
          <w:rFonts w:hint="eastAsia"/>
        </w:rPr>
        <w:t>tomcat-jdbc</w:t>
      </w:r>
      <w:r>
        <w:rPr>
          <w:rFonts w:hint="eastAsia"/>
        </w:rPr>
        <w:t>的依赖</w:t>
      </w:r>
    </w:p>
    <w:p w:rsidR="00F93B76" w:rsidRDefault="00F93B76" w:rsidP="00FE25AF">
      <w:pPr>
        <w:pStyle w:val="a9"/>
        <w:numPr>
          <w:ilvl w:val="0"/>
          <w:numId w:val="13"/>
        </w:numPr>
        <w:ind w:firstLineChars="0"/>
      </w:pPr>
      <w:r>
        <w:rPr>
          <w:rFonts w:hint="eastAsia"/>
        </w:rPr>
        <w:t>一般不需要指定</w:t>
      </w:r>
      <w:r>
        <w:rPr>
          <w:rFonts w:hint="eastAsia"/>
        </w:rPr>
        <w:t>driver-class-name,</w:t>
      </w:r>
      <w:r>
        <w:rPr>
          <w:rFonts w:hint="eastAsia"/>
        </w:rPr>
        <w:t>因为</w:t>
      </w:r>
      <w:r>
        <w:rPr>
          <w:rFonts w:hint="eastAsia"/>
        </w:rPr>
        <w:t>spring</w:t>
      </w:r>
      <w:r>
        <w:rPr>
          <w:rFonts w:hint="eastAsia"/>
        </w:rPr>
        <w:t>会根据</w:t>
      </w:r>
      <w:r>
        <w:rPr>
          <w:rFonts w:hint="eastAsia"/>
        </w:rPr>
        <w:t>url</w:t>
      </w:r>
      <w:r>
        <w:rPr>
          <w:rFonts w:hint="eastAsia"/>
        </w:rPr>
        <w:t>自动判断</w:t>
      </w:r>
    </w:p>
    <w:p w:rsidR="00FE25AF" w:rsidRDefault="00FE25AF" w:rsidP="00FE25AF"/>
    <w:p w:rsidR="00795C0E" w:rsidRDefault="000232F1" w:rsidP="000232F1">
      <w:pPr>
        <w:pStyle w:val="2"/>
      </w:pPr>
      <w:r>
        <w:rPr>
          <w:rFonts w:hint="eastAsia"/>
        </w:rPr>
        <w:t>数据库初始化</w:t>
      </w:r>
    </w:p>
    <w:p w:rsidR="000232F1" w:rsidRDefault="000232F1" w:rsidP="000232F1">
      <w:r>
        <w:rPr>
          <w:rFonts w:hint="eastAsia"/>
        </w:rPr>
        <w:t>在一些</w:t>
      </w:r>
      <w:r>
        <w:rPr>
          <w:rFonts w:hint="eastAsia"/>
        </w:rPr>
        <w:t>demo</w:t>
      </w:r>
      <w:r>
        <w:rPr>
          <w:rFonts w:hint="eastAsia"/>
        </w:rPr>
        <w:t>级别的项目</w:t>
      </w:r>
      <w:r>
        <w:rPr>
          <w:rFonts w:hint="eastAsia"/>
        </w:rPr>
        <w:t>,</w:t>
      </w:r>
      <w:r>
        <w:rPr>
          <w:rFonts w:hint="eastAsia"/>
        </w:rPr>
        <w:t>使用代码初始化数据库是一个不错的选择</w:t>
      </w:r>
      <w:r>
        <w:rPr>
          <w:rFonts w:hint="eastAsia"/>
        </w:rPr>
        <w:t>,</w:t>
      </w:r>
      <w:r>
        <w:rPr>
          <w:rFonts w:hint="eastAsia"/>
        </w:rPr>
        <w:t>初始化数据库有两种常见的途径</w:t>
      </w:r>
      <w:r>
        <w:rPr>
          <w:rFonts w:hint="eastAsia"/>
        </w:rPr>
        <w:t>:</w:t>
      </w:r>
    </w:p>
    <w:p w:rsidR="000232F1" w:rsidRDefault="000232F1" w:rsidP="000232F1">
      <w:pPr>
        <w:pStyle w:val="3"/>
      </w:pPr>
      <w:r>
        <w:rPr>
          <w:rFonts w:hint="eastAsia"/>
        </w:rPr>
        <w:t>使用</w:t>
      </w:r>
      <w:r>
        <w:rPr>
          <w:rFonts w:hint="eastAsia"/>
        </w:rPr>
        <w:t>hibernate</w:t>
      </w:r>
      <w:r>
        <w:rPr>
          <w:rFonts w:hint="eastAsia"/>
        </w:rPr>
        <w:t>的初始化功能</w:t>
      </w:r>
    </w:p>
    <w:p w:rsidR="00C3460F" w:rsidRDefault="00CC0171" w:rsidP="00C3460F">
      <w:r>
        <w:rPr>
          <w:rFonts w:hint="eastAsia"/>
        </w:rPr>
        <w:tab/>
      </w:r>
      <w:r w:rsidR="00C3460F">
        <w:rPr>
          <w:rFonts w:hint="eastAsia"/>
        </w:rPr>
        <w:t>hibernate</w:t>
      </w:r>
      <w:r w:rsidR="00C3460F">
        <w:rPr>
          <w:rFonts w:hint="eastAsia"/>
        </w:rPr>
        <w:t>在启动的时候会自动加载</w:t>
      </w:r>
      <w:r w:rsidR="00C3460F">
        <w:rPr>
          <w:rFonts w:hint="eastAsia"/>
        </w:rPr>
        <w:t>classpath</w:t>
      </w:r>
      <w:r w:rsidR="00C3460F">
        <w:rPr>
          <w:rFonts w:hint="eastAsia"/>
        </w:rPr>
        <w:t>根目录下</w:t>
      </w:r>
      <w:r w:rsidR="00C3460F">
        <w:rPr>
          <w:rFonts w:hint="eastAsia"/>
        </w:rPr>
        <w:t>import.sql</w:t>
      </w:r>
      <w:r w:rsidR="00C3460F">
        <w:rPr>
          <w:rFonts w:hint="eastAsia"/>
        </w:rPr>
        <w:t>文件</w:t>
      </w:r>
      <w:r w:rsidR="00C3460F">
        <w:rPr>
          <w:rFonts w:hint="eastAsia"/>
        </w:rPr>
        <w:t>,</w:t>
      </w:r>
      <w:r w:rsidR="00C3460F">
        <w:rPr>
          <w:rFonts w:hint="eastAsia"/>
        </w:rPr>
        <w:t>这是</w:t>
      </w:r>
      <w:r w:rsidR="00C3460F">
        <w:rPr>
          <w:rFonts w:hint="eastAsia"/>
        </w:rPr>
        <w:t>hibernate</w:t>
      </w:r>
      <w:r w:rsidR="00C3460F">
        <w:rPr>
          <w:rFonts w:hint="eastAsia"/>
        </w:rPr>
        <w:t>的特性和</w:t>
      </w:r>
      <w:r w:rsidR="00C3460F">
        <w:rPr>
          <w:rFonts w:hint="eastAsia"/>
        </w:rPr>
        <w:t>spring boot</w:t>
      </w:r>
      <w:r w:rsidR="00C3460F">
        <w:rPr>
          <w:rFonts w:hint="eastAsia"/>
        </w:rPr>
        <w:t>无关</w:t>
      </w:r>
      <w:r w:rsidR="00C3460F">
        <w:rPr>
          <w:rFonts w:hint="eastAsia"/>
        </w:rPr>
        <w:t>,</w:t>
      </w:r>
      <w:r w:rsidR="00C3460F">
        <w:rPr>
          <w:rFonts w:hint="eastAsia"/>
        </w:rPr>
        <w:t>但是在</w:t>
      </w:r>
      <w:r w:rsidR="00C3460F">
        <w:rPr>
          <w:rFonts w:hint="eastAsia"/>
        </w:rPr>
        <w:t>spring boot</w:t>
      </w:r>
      <w:r w:rsidR="00C3460F">
        <w:rPr>
          <w:rFonts w:hint="eastAsia"/>
        </w:rPr>
        <w:t>下如果想要使用这一特性</w:t>
      </w:r>
      <w:r w:rsidR="00C3460F">
        <w:rPr>
          <w:rFonts w:hint="eastAsia"/>
        </w:rPr>
        <w:t>,</w:t>
      </w:r>
      <w:r w:rsidR="00C3460F">
        <w:rPr>
          <w:rFonts w:hint="eastAsia"/>
        </w:rPr>
        <w:t>需要设置</w:t>
      </w:r>
      <w:r w:rsidR="00C3460F">
        <w:rPr>
          <w:rFonts w:hint="eastAsia"/>
        </w:rPr>
        <w:t>spring.jpa.hibernate.ddl-auto</w:t>
      </w:r>
      <w:r w:rsidR="00C3460F">
        <w:rPr>
          <w:rFonts w:hint="eastAsia"/>
        </w:rPr>
        <w:t>为</w:t>
      </w:r>
      <w:r>
        <w:rPr>
          <w:rFonts w:hint="eastAsia"/>
        </w:rPr>
        <w:t>create</w:t>
      </w:r>
      <w:r>
        <w:rPr>
          <w:rFonts w:hint="eastAsia"/>
        </w:rPr>
        <w:t>或者</w:t>
      </w:r>
      <w:r>
        <w:rPr>
          <w:rFonts w:hint="eastAsia"/>
        </w:rPr>
        <w:t>create-drop.</w:t>
      </w:r>
      <w:r>
        <w:rPr>
          <w:rFonts w:hint="eastAsia"/>
        </w:rPr>
        <w:t>默认情况下</w:t>
      </w:r>
      <w:r>
        <w:rPr>
          <w:rFonts w:hint="eastAsia"/>
        </w:rPr>
        <w:t>,spring boot</w:t>
      </w:r>
      <w:r>
        <w:rPr>
          <w:rFonts w:hint="eastAsia"/>
        </w:rPr>
        <w:t>会检测使用的数据库是内置的数据库还是外置数据库</w:t>
      </w:r>
      <w:r>
        <w:rPr>
          <w:rFonts w:hint="eastAsia"/>
        </w:rPr>
        <w:t>,</w:t>
      </w:r>
      <w:r>
        <w:rPr>
          <w:rFonts w:hint="eastAsia"/>
        </w:rPr>
        <w:t>如果是内置数据库</w:t>
      </w:r>
      <w:r>
        <w:rPr>
          <w:rFonts w:hint="eastAsia"/>
        </w:rPr>
        <w:t>,</w:t>
      </w:r>
      <w:r>
        <w:rPr>
          <w:rFonts w:hint="eastAsia"/>
        </w:rPr>
        <w:t>那么</w:t>
      </w:r>
      <w:r>
        <w:rPr>
          <w:rFonts w:hint="eastAsia"/>
        </w:rPr>
        <w:t>,spring.jpa.hibernate.ddl-auto</w:t>
      </w:r>
      <w:r>
        <w:rPr>
          <w:rFonts w:hint="eastAsia"/>
        </w:rPr>
        <w:t>为</w:t>
      </w:r>
      <w:r>
        <w:rPr>
          <w:rFonts w:hint="eastAsia"/>
        </w:rPr>
        <w:t>create-drop</w:t>
      </w:r>
      <w:r w:rsidR="00324965">
        <w:rPr>
          <w:rFonts w:hint="eastAsia"/>
        </w:rPr>
        <w:t>否则为</w:t>
      </w:r>
      <w:r w:rsidR="00324965">
        <w:rPr>
          <w:rFonts w:hint="eastAsia"/>
        </w:rPr>
        <w:t>none</w:t>
      </w:r>
    </w:p>
    <w:p w:rsidR="001A569A" w:rsidRPr="00C3460F" w:rsidRDefault="001A569A" w:rsidP="00C3460F">
      <w:r>
        <w:rPr>
          <w:rFonts w:hint="eastAsia"/>
        </w:rPr>
        <w:tab/>
        <w:t>spring.jpa.hibernate.ddl-auto</w:t>
      </w:r>
      <w:r>
        <w:rPr>
          <w:rFonts w:hint="eastAsia"/>
        </w:rPr>
        <w:t>的可选值为</w:t>
      </w:r>
      <w:r w:rsidRPr="001A569A">
        <w:t>none, validate, update, create, create-drop</w:t>
      </w:r>
    </w:p>
    <w:p w:rsidR="000232F1" w:rsidRDefault="000232F1" w:rsidP="000232F1">
      <w:pPr>
        <w:pStyle w:val="3"/>
      </w:pPr>
      <w:r>
        <w:rPr>
          <w:rFonts w:hint="eastAsia"/>
        </w:rPr>
        <w:t>使用</w:t>
      </w:r>
      <w:r>
        <w:rPr>
          <w:rFonts w:hint="eastAsia"/>
        </w:rPr>
        <w:t>spring jdbc</w:t>
      </w:r>
      <w:r>
        <w:rPr>
          <w:rFonts w:hint="eastAsia"/>
        </w:rPr>
        <w:t>的初始化功能</w:t>
      </w:r>
    </w:p>
    <w:p w:rsidR="001359DE" w:rsidRPr="001359DE" w:rsidRDefault="001359DE" w:rsidP="001359DE">
      <w:r>
        <w:rPr>
          <w:rFonts w:hint="eastAsia"/>
        </w:rPr>
        <w:t>spring jdbc</w:t>
      </w:r>
      <w:r>
        <w:rPr>
          <w:rFonts w:hint="eastAsia"/>
        </w:rPr>
        <w:t>有初始化数据源的特性</w:t>
      </w:r>
      <w:r>
        <w:rPr>
          <w:rFonts w:hint="eastAsia"/>
        </w:rPr>
        <w:t>,spring boot</w:t>
      </w:r>
      <w:r>
        <w:rPr>
          <w:rFonts w:hint="eastAsia"/>
        </w:rPr>
        <w:t>默认开启该功能</w:t>
      </w:r>
      <w:r>
        <w:rPr>
          <w:rFonts w:hint="eastAsia"/>
        </w:rPr>
        <w:t>,</w:t>
      </w:r>
      <w:r>
        <w:rPr>
          <w:rFonts w:hint="eastAsia"/>
        </w:rPr>
        <w:t>默认加载</w:t>
      </w:r>
      <w:r>
        <w:rPr>
          <w:rFonts w:hint="eastAsia"/>
        </w:rPr>
        <w:t>classpath</w:t>
      </w:r>
      <w:r>
        <w:rPr>
          <w:rFonts w:hint="eastAsia"/>
        </w:rPr>
        <w:t>根目录下的</w:t>
      </w:r>
      <w:r>
        <w:rPr>
          <w:rFonts w:hint="eastAsia"/>
        </w:rPr>
        <w:t>schema.sql</w:t>
      </w:r>
      <w:r>
        <w:rPr>
          <w:rFonts w:hint="eastAsia"/>
        </w:rPr>
        <w:t>和</w:t>
      </w:r>
      <w:r>
        <w:rPr>
          <w:rFonts w:hint="eastAsia"/>
        </w:rPr>
        <w:t>data.sql(</w:t>
      </w:r>
      <w:r>
        <w:rPr>
          <w:rFonts w:hint="eastAsia"/>
        </w:rPr>
        <w:t>除此之外还有</w:t>
      </w:r>
      <w:r>
        <w:rPr>
          <w:rFonts w:hint="eastAsia"/>
        </w:rPr>
        <w:t>schema-{platform}.sql</w:t>
      </w:r>
      <w:r>
        <w:rPr>
          <w:rFonts w:hint="eastAsia"/>
        </w:rPr>
        <w:t>和</w:t>
      </w:r>
      <w:r>
        <w:rPr>
          <w:rFonts w:hint="eastAsia"/>
        </w:rPr>
        <w:t>data-{platform}.sql)</w:t>
      </w:r>
    </w:p>
    <w:sectPr w:rsidR="001359DE" w:rsidRPr="001359DE" w:rsidSect="009136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EEE" w:rsidRDefault="00391EEE" w:rsidP="00FC79B6">
      <w:r>
        <w:separator/>
      </w:r>
    </w:p>
  </w:endnote>
  <w:endnote w:type="continuationSeparator" w:id="1">
    <w:p w:rsidR="00391EEE" w:rsidRDefault="00391EEE" w:rsidP="00FC79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EEE" w:rsidRDefault="00391EEE" w:rsidP="00FC79B6">
      <w:r>
        <w:separator/>
      </w:r>
    </w:p>
  </w:footnote>
  <w:footnote w:type="continuationSeparator" w:id="1">
    <w:p w:rsidR="00391EEE" w:rsidRDefault="00391EEE" w:rsidP="00FC79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45C"/>
    <w:multiLevelType w:val="hybridMultilevel"/>
    <w:tmpl w:val="23FE2EA0"/>
    <w:lvl w:ilvl="0" w:tplc="04090019">
      <w:start w:val="1"/>
      <w:numFmt w:val="lowerLetter"/>
      <w:lvlText w:val="%1)"/>
      <w:lvlJc w:val="left"/>
      <w:pPr>
        <w:ind w:left="420" w:hanging="420"/>
      </w:pPr>
    </w:lvl>
    <w:lvl w:ilvl="1" w:tplc="4D58BC5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4016D9"/>
    <w:multiLevelType w:val="hybridMultilevel"/>
    <w:tmpl w:val="5840EA1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1FFC4E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B133D34"/>
    <w:multiLevelType w:val="hybridMultilevel"/>
    <w:tmpl w:val="7DDAA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B6868B2"/>
    <w:multiLevelType w:val="hybridMultilevel"/>
    <w:tmpl w:val="79869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3D391A"/>
    <w:multiLevelType w:val="hybridMultilevel"/>
    <w:tmpl w:val="B20E4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05A94"/>
    <w:multiLevelType w:val="hybridMultilevel"/>
    <w:tmpl w:val="A5982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5162557"/>
    <w:multiLevelType w:val="hybridMultilevel"/>
    <w:tmpl w:val="6B647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4848B4"/>
    <w:multiLevelType w:val="hybridMultilevel"/>
    <w:tmpl w:val="B8C63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CD958D7"/>
    <w:multiLevelType w:val="hybridMultilevel"/>
    <w:tmpl w:val="03923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45B73AD"/>
    <w:multiLevelType w:val="hybridMultilevel"/>
    <w:tmpl w:val="F65A8AD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8F01FA0"/>
    <w:multiLevelType w:val="hybridMultilevel"/>
    <w:tmpl w:val="7076C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4B770E3"/>
    <w:multiLevelType w:val="multilevel"/>
    <w:tmpl w:val="E13071B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8"/>
  </w:num>
  <w:num w:numId="3">
    <w:abstractNumId w:val="7"/>
  </w:num>
  <w:num w:numId="4">
    <w:abstractNumId w:val="3"/>
  </w:num>
  <w:num w:numId="5">
    <w:abstractNumId w:val="1"/>
  </w:num>
  <w:num w:numId="6">
    <w:abstractNumId w:val="2"/>
  </w:num>
  <w:num w:numId="7">
    <w:abstractNumId w:val="0"/>
  </w:num>
  <w:num w:numId="8">
    <w:abstractNumId w:val="4"/>
  </w:num>
  <w:num w:numId="9">
    <w:abstractNumId w:val="5"/>
  </w:num>
  <w:num w:numId="10">
    <w:abstractNumId w:val="6"/>
  </w:num>
  <w:num w:numId="11">
    <w:abstractNumId w:val="11"/>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79B6"/>
    <w:rsid w:val="00001E2D"/>
    <w:rsid w:val="000172DB"/>
    <w:rsid w:val="000232F1"/>
    <w:rsid w:val="00025E96"/>
    <w:rsid w:val="000277CD"/>
    <w:rsid w:val="00030CBD"/>
    <w:rsid w:val="00043885"/>
    <w:rsid w:val="00043D33"/>
    <w:rsid w:val="0004513E"/>
    <w:rsid w:val="00052440"/>
    <w:rsid w:val="00062BEF"/>
    <w:rsid w:val="000636B9"/>
    <w:rsid w:val="00063D5C"/>
    <w:rsid w:val="00065A0E"/>
    <w:rsid w:val="00074065"/>
    <w:rsid w:val="00074B8A"/>
    <w:rsid w:val="000754C5"/>
    <w:rsid w:val="000772EA"/>
    <w:rsid w:val="00086783"/>
    <w:rsid w:val="00086BC9"/>
    <w:rsid w:val="000947D9"/>
    <w:rsid w:val="00097C74"/>
    <w:rsid w:val="000A6158"/>
    <w:rsid w:val="000C0EAF"/>
    <w:rsid w:val="000C209C"/>
    <w:rsid w:val="000D5361"/>
    <w:rsid w:val="000F5E00"/>
    <w:rsid w:val="00103B56"/>
    <w:rsid w:val="00105347"/>
    <w:rsid w:val="00123E76"/>
    <w:rsid w:val="001341E1"/>
    <w:rsid w:val="001359DE"/>
    <w:rsid w:val="00141634"/>
    <w:rsid w:val="0014332A"/>
    <w:rsid w:val="00151D57"/>
    <w:rsid w:val="00153298"/>
    <w:rsid w:val="00162570"/>
    <w:rsid w:val="0017038F"/>
    <w:rsid w:val="00176139"/>
    <w:rsid w:val="001772A3"/>
    <w:rsid w:val="0019622F"/>
    <w:rsid w:val="001A569A"/>
    <w:rsid w:val="001B404A"/>
    <w:rsid w:val="001B6B67"/>
    <w:rsid w:val="001C3886"/>
    <w:rsid w:val="001D62AE"/>
    <w:rsid w:val="001E3022"/>
    <w:rsid w:val="00206C64"/>
    <w:rsid w:val="00213487"/>
    <w:rsid w:val="00223DDB"/>
    <w:rsid w:val="00225A10"/>
    <w:rsid w:val="00251A48"/>
    <w:rsid w:val="00262200"/>
    <w:rsid w:val="0026485C"/>
    <w:rsid w:val="00273839"/>
    <w:rsid w:val="002762DC"/>
    <w:rsid w:val="002822B6"/>
    <w:rsid w:val="00291171"/>
    <w:rsid w:val="00295312"/>
    <w:rsid w:val="002C4292"/>
    <w:rsid w:val="002D2DB8"/>
    <w:rsid w:val="002D3C40"/>
    <w:rsid w:val="002F7737"/>
    <w:rsid w:val="00301CBA"/>
    <w:rsid w:val="00313A20"/>
    <w:rsid w:val="00314461"/>
    <w:rsid w:val="003148D6"/>
    <w:rsid w:val="00324965"/>
    <w:rsid w:val="00331976"/>
    <w:rsid w:val="0033447E"/>
    <w:rsid w:val="003348CE"/>
    <w:rsid w:val="003360DC"/>
    <w:rsid w:val="003363E6"/>
    <w:rsid w:val="003624FB"/>
    <w:rsid w:val="00370971"/>
    <w:rsid w:val="003726D0"/>
    <w:rsid w:val="00382643"/>
    <w:rsid w:val="00391EEE"/>
    <w:rsid w:val="003962CA"/>
    <w:rsid w:val="00397F06"/>
    <w:rsid w:val="003A62F8"/>
    <w:rsid w:val="003B4C35"/>
    <w:rsid w:val="003C169E"/>
    <w:rsid w:val="003C35DC"/>
    <w:rsid w:val="003D08DE"/>
    <w:rsid w:val="004062F2"/>
    <w:rsid w:val="004112F7"/>
    <w:rsid w:val="004211B6"/>
    <w:rsid w:val="00432D61"/>
    <w:rsid w:val="00445744"/>
    <w:rsid w:val="00446C5E"/>
    <w:rsid w:val="004475A5"/>
    <w:rsid w:val="00464925"/>
    <w:rsid w:val="0047408B"/>
    <w:rsid w:val="00475480"/>
    <w:rsid w:val="00475CC4"/>
    <w:rsid w:val="004A6538"/>
    <w:rsid w:val="004B22E5"/>
    <w:rsid w:val="004C14B0"/>
    <w:rsid w:val="004C2D06"/>
    <w:rsid w:val="004C32C7"/>
    <w:rsid w:val="004D28C4"/>
    <w:rsid w:val="004D347E"/>
    <w:rsid w:val="004D48C4"/>
    <w:rsid w:val="004E1FB5"/>
    <w:rsid w:val="004F0A94"/>
    <w:rsid w:val="004F557C"/>
    <w:rsid w:val="004F5A9C"/>
    <w:rsid w:val="00510E53"/>
    <w:rsid w:val="005206CB"/>
    <w:rsid w:val="00521042"/>
    <w:rsid w:val="00554482"/>
    <w:rsid w:val="0055545E"/>
    <w:rsid w:val="00557C00"/>
    <w:rsid w:val="005643A2"/>
    <w:rsid w:val="00571182"/>
    <w:rsid w:val="0058497E"/>
    <w:rsid w:val="005B2EFB"/>
    <w:rsid w:val="005B4120"/>
    <w:rsid w:val="005C0290"/>
    <w:rsid w:val="005C390C"/>
    <w:rsid w:val="005D0244"/>
    <w:rsid w:val="005D47EC"/>
    <w:rsid w:val="005D7583"/>
    <w:rsid w:val="005F7A15"/>
    <w:rsid w:val="006352BA"/>
    <w:rsid w:val="0064026B"/>
    <w:rsid w:val="00640370"/>
    <w:rsid w:val="00651B0F"/>
    <w:rsid w:val="00653B0F"/>
    <w:rsid w:val="00656CEF"/>
    <w:rsid w:val="00657AC4"/>
    <w:rsid w:val="00663648"/>
    <w:rsid w:val="006656D5"/>
    <w:rsid w:val="00665E51"/>
    <w:rsid w:val="00682E37"/>
    <w:rsid w:val="0068436B"/>
    <w:rsid w:val="00690E7A"/>
    <w:rsid w:val="00697AEF"/>
    <w:rsid w:val="006A10CA"/>
    <w:rsid w:val="006A1A36"/>
    <w:rsid w:val="006A7D16"/>
    <w:rsid w:val="006B4FF7"/>
    <w:rsid w:val="006C05FE"/>
    <w:rsid w:val="006C1010"/>
    <w:rsid w:val="006C6C1B"/>
    <w:rsid w:val="006D28BF"/>
    <w:rsid w:val="006D3CFB"/>
    <w:rsid w:val="006D6E45"/>
    <w:rsid w:val="006E6533"/>
    <w:rsid w:val="006F19BA"/>
    <w:rsid w:val="006F43BA"/>
    <w:rsid w:val="006F6D34"/>
    <w:rsid w:val="007114B4"/>
    <w:rsid w:val="00711E1F"/>
    <w:rsid w:val="0072799F"/>
    <w:rsid w:val="007345DF"/>
    <w:rsid w:val="0074087E"/>
    <w:rsid w:val="00746A77"/>
    <w:rsid w:val="0077219E"/>
    <w:rsid w:val="00772451"/>
    <w:rsid w:val="00781D7F"/>
    <w:rsid w:val="0079185B"/>
    <w:rsid w:val="00794D3B"/>
    <w:rsid w:val="00795C0E"/>
    <w:rsid w:val="007A3EF5"/>
    <w:rsid w:val="007A5933"/>
    <w:rsid w:val="007B03B8"/>
    <w:rsid w:val="007B530E"/>
    <w:rsid w:val="007B7C95"/>
    <w:rsid w:val="007C0292"/>
    <w:rsid w:val="007C4068"/>
    <w:rsid w:val="007D4A5A"/>
    <w:rsid w:val="007D62B0"/>
    <w:rsid w:val="007E2217"/>
    <w:rsid w:val="007F580F"/>
    <w:rsid w:val="00804AA5"/>
    <w:rsid w:val="00817E02"/>
    <w:rsid w:val="00830F01"/>
    <w:rsid w:val="00832945"/>
    <w:rsid w:val="008331A3"/>
    <w:rsid w:val="00841867"/>
    <w:rsid w:val="0085316D"/>
    <w:rsid w:val="0085580A"/>
    <w:rsid w:val="00863D8F"/>
    <w:rsid w:val="008724FA"/>
    <w:rsid w:val="00877719"/>
    <w:rsid w:val="0088553E"/>
    <w:rsid w:val="008950D2"/>
    <w:rsid w:val="008A28E8"/>
    <w:rsid w:val="008A3BB7"/>
    <w:rsid w:val="008B49A4"/>
    <w:rsid w:val="008D4A34"/>
    <w:rsid w:val="008D7BA1"/>
    <w:rsid w:val="008E11BB"/>
    <w:rsid w:val="008F1E65"/>
    <w:rsid w:val="008F26B8"/>
    <w:rsid w:val="00906BC5"/>
    <w:rsid w:val="0091366A"/>
    <w:rsid w:val="00917B02"/>
    <w:rsid w:val="00921672"/>
    <w:rsid w:val="00934049"/>
    <w:rsid w:val="009350A5"/>
    <w:rsid w:val="00945BC6"/>
    <w:rsid w:val="0094627D"/>
    <w:rsid w:val="00956931"/>
    <w:rsid w:val="00987FD3"/>
    <w:rsid w:val="009B229E"/>
    <w:rsid w:val="009D58B7"/>
    <w:rsid w:val="009D5C80"/>
    <w:rsid w:val="009E2034"/>
    <w:rsid w:val="009E3600"/>
    <w:rsid w:val="009F0316"/>
    <w:rsid w:val="009F26FF"/>
    <w:rsid w:val="009F350E"/>
    <w:rsid w:val="009F7436"/>
    <w:rsid w:val="00A00A9A"/>
    <w:rsid w:val="00A031D3"/>
    <w:rsid w:val="00A15E4C"/>
    <w:rsid w:val="00A2429E"/>
    <w:rsid w:val="00A253A2"/>
    <w:rsid w:val="00A35664"/>
    <w:rsid w:val="00A43B15"/>
    <w:rsid w:val="00A55AE5"/>
    <w:rsid w:val="00A606EA"/>
    <w:rsid w:val="00AA0037"/>
    <w:rsid w:val="00AA0D24"/>
    <w:rsid w:val="00AB532B"/>
    <w:rsid w:val="00AC12E4"/>
    <w:rsid w:val="00AC4D72"/>
    <w:rsid w:val="00AD29B3"/>
    <w:rsid w:val="00AD2D8A"/>
    <w:rsid w:val="00AD5BC5"/>
    <w:rsid w:val="00AE2C08"/>
    <w:rsid w:val="00AF5F9D"/>
    <w:rsid w:val="00B01EB3"/>
    <w:rsid w:val="00B02102"/>
    <w:rsid w:val="00B06737"/>
    <w:rsid w:val="00B11395"/>
    <w:rsid w:val="00B12649"/>
    <w:rsid w:val="00B260EA"/>
    <w:rsid w:val="00B3362A"/>
    <w:rsid w:val="00B36DF8"/>
    <w:rsid w:val="00B37AD2"/>
    <w:rsid w:val="00B4462E"/>
    <w:rsid w:val="00B54CF1"/>
    <w:rsid w:val="00B61169"/>
    <w:rsid w:val="00B613EA"/>
    <w:rsid w:val="00B70EC7"/>
    <w:rsid w:val="00B71BB9"/>
    <w:rsid w:val="00B72883"/>
    <w:rsid w:val="00B8323D"/>
    <w:rsid w:val="00B86371"/>
    <w:rsid w:val="00B96AFC"/>
    <w:rsid w:val="00BA13A7"/>
    <w:rsid w:val="00BB39B8"/>
    <w:rsid w:val="00BB4E2A"/>
    <w:rsid w:val="00BB69ED"/>
    <w:rsid w:val="00BC3A4B"/>
    <w:rsid w:val="00BC5C73"/>
    <w:rsid w:val="00BC7B90"/>
    <w:rsid w:val="00BD38A5"/>
    <w:rsid w:val="00BF473C"/>
    <w:rsid w:val="00BF7904"/>
    <w:rsid w:val="00C01534"/>
    <w:rsid w:val="00C04F99"/>
    <w:rsid w:val="00C31742"/>
    <w:rsid w:val="00C33770"/>
    <w:rsid w:val="00C3460F"/>
    <w:rsid w:val="00C45E5E"/>
    <w:rsid w:val="00C65C58"/>
    <w:rsid w:val="00C66983"/>
    <w:rsid w:val="00C74DA6"/>
    <w:rsid w:val="00C80E28"/>
    <w:rsid w:val="00C82D5D"/>
    <w:rsid w:val="00C8449F"/>
    <w:rsid w:val="00C863AA"/>
    <w:rsid w:val="00C92CEA"/>
    <w:rsid w:val="00C9467D"/>
    <w:rsid w:val="00C96B2B"/>
    <w:rsid w:val="00C972D9"/>
    <w:rsid w:val="00CA2135"/>
    <w:rsid w:val="00CA316A"/>
    <w:rsid w:val="00CC0171"/>
    <w:rsid w:val="00CC7BFE"/>
    <w:rsid w:val="00CE0D35"/>
    <w:rsid w:val="00D03B74"/>
    <w:rsid w:val="00D124A6"/>
    <w:rsid w:val="00D139F0"/>
    <w:rsid w:val="00D164CF"/>
    <w:rsid w:val="00D16575"/>
    <w:rsid w:val="00D225E6"/>
    <w:rsid w:val="00D24744"/>
    <w:rsid w:val="00D25F14"/>
    <w:rsid w:val="00D2796A"/>
    <w:rsid w:val="00D460EE"/>
    <w:rsid w:val="00D54EF0"/>
    <w:rsid w:val="00D56329"/>
    <w:rsid w:val="00D56A29"/>
    <w:rsid w:val="00D64A17"/>
    <w:rsid w:val="00D710F2"/>
    <w:rsid w:val="00D71F18"/>
    <w:rsid w:val="00D72528"/>
    <w:rsid w:val="00D7312C"/>
    <w:rsid w:val="00D8092F"/>
    <w:rsid w:val="00DB5075"/>
    <w:rsid w:val="00DC36E2"/>
    <w:rsid w:val="00DC4D14"/>
    <w:rsid w:val="00DC767E"/>
    <w:rsid w:val="00DD0BF0"/>
    <w:rsid w:val="00DE600E"/>
    <w:rsid w:val="00DE795A"/>
    <w:rsid w:val="00DF157A"/>
    <w:rsid w:val="00E06A47"/>
    <w:rsid w:val="00E13158"/>
    <w:rsid w:val="00E13750"/>
    <w:rsid w:val="00E16247"/>
    <w:rsid w:val="00E20D25"/>
    <w:rsid w:val="00E3110E"/>
    <w:rsid w:val="00E46B18"/>
    <w:rsid w:val="00E564F9"/>
    <w:rsid w:val="00E579D3"/>
    <w:rsid w:val="00E60FF6"/>
    <w:rsid w:val="00E70F7D"/>
    <w:rsid w:val="00E771A8"/>
    <w:rsid w:val="00E81824"/>
    <w:rsid w:val="00E87D8B"/>
    <w:rsid w:val="00E91415"/>
    <w:rsid w:val="00EA0C7C"/>
    <w:rsid w:val="00EB2875"/>
    <w:rsid w:val="00ED4E6D"/>
    <w:rsid w:val="00EF6AB2"/>
    <w:rsid w:val="00EF78B7"/>
    <w:rsid w:val="00F027FD"/>
    <w:rsid w:val="00F047AC"/>
    <w:rsid w:val="00F13E4C"/>
    <w:rsid w:val="00F1448B"/>
    <w:rsid w:val="00F15FE1"/>
    <w:rsid w:val="00F24ACF"/>
    <w:rsid w:val="00F34A65"/>
    <w:rsid w:val="00F45203"/>
    <w:rsid w:val="00F5165D"/>
    <w:rsid w:val="00F61108"/>
    <w:rsid w:val="00F64C4E"/>
    <w:rsid w:val="00F70011"/>
    <w:rsid w:val="00F73332"/>
    <w:rsid w:val="00F7607F"/>
    <w:rsid w:val="00F8006B"/>
    <w:rsid w:val="00F82906"/>
    <w:rsid w:val="00F83B45"/>
    <w:rsid w:val="00F93AB0"/>
    <w:rsid w:val="00F93B76"/>
    <w:rsid w:val="00F970D8"/>
    <w:rsid w:val="00FC79B6"/>
    <w:rsid w:val="00FE1BC9"/>
    <w:rsid w:val="00FE25AF"/>
    <w:rsid w:val="00FE5710"/>
    <w:rsid w:val="00FE6A4E"/>
    <w:rsid w:val="00FE6DD8"/>
    <w:rsid w:val="00FF5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66A"/>
    <w:pPr>
      <w:widowControl w:val="0"/>
      <w:jc w:val="both"/>
    </w:pPr>
  </w:style>
  <w:style w:type="paragraph" w:styleId="1">
    <w:name w:val="heading 1"/>
    <w:basedOn w:val="a"/>
    <w:next w:val="a"/>
    <w:link w:val="1Char"/>
    <w:uiPriority w:val="9"/>
    <w:qFormat/>
    <w:rsid w:val="00BF790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0292"/>
    <w:pPr>
      <w:keepNext/>
      <w:keepLines/>
      <w:numPr>
        <w:ilvl w:val="1"/>
        <w:numId w:val="1"/>
      </w:numPr>
      <w:spacing w:before="260" w:after="260" w:line="415"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5BC6"/>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Char"/>
    <w:uiPriority w:val="9"/>
    <w:unhideWhenUsed/>
    <w:qFormat/>
    <w:rsid w:val="00BF790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9B6"/>
    <w:rPr>
      <w:sz w:val="18"/>
      <w:szCs w:val="18"/>
    </w:rPr>
  </w:style>
  <w:style w:type="paragraph" w:styleId="a4">
    <w:name w:val="footer"/>
    <w:basedOn w:val="a"/>
    <w:link w:val="Char0"/>
    <w:uiPriority w:val="99"/>
    <w:semiHidden/>
    <w:unhideWhenUsed/>
    <w:rsid w:val="00FC79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9B6"/>
    <w:rPr>
      <w:sz w:val="18"/>
      <w:szCs w:val="18"/>
    </w:rPr>
  </w:style>
  <w:style w:type="paragraph" w:styleId="a5">
    <w:name w:val="Balloon Text"/>
    <w:basedOn w:val="a"/>
    <w:link w:val="Char1"/>
    <w:uiPriority w:val="99"/>
    <w:semiHidden/>
    <w:unhideWhenUsed/>
    <w:rsid w:val="00FC79B6"/>
    <w:rPr>
      <w:sz w:val="18"/>
      <w:szCs w:val="18"/>
    </w:rPr>
  </w:style>
  <w:style w:type="character" w:customStyle="1" w:styleId="Char1">
    <w:name w:val="批注框文本 Char"/>
    <w:basedOn w:val="a0"/>
    <w:link w:val="a5"/>
    <w:uiPriority w:val="99"/>
    <w:semiHidden/>
    <w:rsid w:val="00FC79B6"/>
    <w:rPr>
      <w:sz w:val="18"/>
      <w:szCs w:val="18"/>
    </w:rPr>
  </w:style>
  <w:style w:type="character" w:customStyle="1" w:styleId="apple-converted-space">
    <w:name w:val="apple-converted-space"/>
    <w:basedOn w:val="a0"/>
    <w:rsid w:val="00FC79B6"/>
  </w:style>
  <w:style w:type="character" w:styleId="HTML">
    <w:name w:val="HTML Code"/>
    <w:basedOn w:val="a0"/>
    <w:uiPriority w:val="99"/>
    <w:semiHidden/>
    <w:unhideWhenUsed/>
    <w:rsid w:val="00FC79B6"/>
    <w:rPr>
      <w:rFonts w:ascii="宋体" w:eastAsia="宋体" w:hAnsi="宋体" w:cs="宋体"/>
      <w:sz w:val="24"/>
      <w:szCs w:val="24"/>
    </w:rPr>
  </w:style>
  <w:style w:type="character" w:customStyle="1" w:styleId="1Char">
    <w:name w:val="标题 1 Char"/>
    <w:basedOn w:val="a0"/>
    <w:link w:val="1"/>
    <w:uiPriority w:val="9"/>
    <w:rsid w:val="00BF7904"/>
    <w:rPr>
      <w:b/>
      <w:bCs/>
      <w:kern w:val="44"/>
      <w:sz w:val="44"/>
      <w:szCs w:val="44"/>
    </w:rPr>
  </w:style>
  <w:style w:type="paragraph" w:styleId="a6">
    <w:name w:val="Document Map"/>
    <w:basedOn w:val="a"/>
    <w:link w:val="Char2"/>
    <w:uiPriority w:val="99"/>
    <w:semiHidden/>
    <w:unhideWhenUsed/>
    <w:rsid w:val="00BF7904"/>
    <w:rPr>
      <w:rFonts w:ascii="宋体" w:eastAsia="宋体"/>
      <w:sz w:val="18"/>
      <w:szCs w:val="18"/>
    </w:rPr>
  </w:style>
  <w:style w:type="character" w:customStyle="1" w:styleId="Char2">
    <w:name w:val="文档结构图 Char"/>
    <w:basedOn w:val="a0"/>
    <w:link w:val="a6"/>
    <w:uiPriority w:val="99"/>
    <w:semiHidden/>
    <w:rsid w:val="00BF7904"/>
    <w:rPr>
      <w:rFonts w:ascii="宋体" w:eastAsia="宋体"/>
      <w:sz w:val="18"/>
      <w:szCs w:val="18"/>
    </w:rPr>
  </w:style>
  <w:style w:type="character" w:customStyle="1" w:styleId="2Char">
    <w:name w:val="标题 2 Char"/>
    <w:basedOn w:val="a0"/>
    <w:link w:val="2"/>
    <w:uiPriority w:val="9"/>
    <w:rsid w:val="007C02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45BC6"/>
    <w:rPr>
      <w:b/>
      <w:bCs/>
      <w:sz w:val="32"/>
      <w:szCs w:val="32"/>
    </w:rPr>
  </w:style>
  <w:style w:type="character" w:customStyle="1" w:styleId="4Char">
    <w:name w:val="标题 4 Char"/>
    <w:basedOn w:val="a0"/>
    <w:link w:val="4"/>
    <w:uiPriority w:val="9"/>
    <w:rsid w:val="00BF7904"/>
    <w:rPr>
      <w:rFonts w:asciiTheme="majorHAnsi" w:eastAsiaTheme="majorEastAsia" w:hAnsiTheme="majorHAnsi" w:cstheme="majorBidi"/>
      <w:b/>
      <w:bCs/>
      <w:sz w:val="28"/>
      <w:szCs w:val="28"/>
    </w:rPr>
  </w:style>
  <w:style w:type="table" w:styleId="a7">
    <w:name w:val="Table Grid"/>
    <w:basedOn w:val="a1"/>
    <w:uiPriority w:val="59"/>
    <w:rsid w:val="00C45E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1B6B6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817E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17E02"/>
    <w:rPr>
      <w:rFonts w:ascii="宋体" w:eastAsia="宋体" w:hAnsi="宋体" w:cs="宋体"/>
      <w:kern w:val="0"/>
      <w:sz w:val="24"/>
      <w:szCs w:val="24"/>
    </w:rPr>
  </w:style>
  <w:style w:type="character" w:customStyle="1" w:styleId="hl-comment">
    <w:name w:val="hl-comment"/>
    <w:basedOn w:val="a0"/>
    <w:rsid w:val="00817E02"/>
  </w:style>
  <w:style w:type="character" w:customStyle="1" w:styleId="hl-tag">
    <w:name w:val="hl-tag"/>
    <w:basedOn w:val="a0"/>
    <w:rsid w:val="00817E02"/>
  </w:style>
  <w:style w:type="character" w:customStyle="1" w:styleId="hl-keyword">
    <w:name w:val="hl-keyword"/>
    <w:basedOn w:val="a0"/>
    <w:rsid w:val="0047408B"/>
  </w:style>
  <w:style w:type="character" w:customStyle="1" w:styleId="hl-annotation">
    <w:name w:val="hl-annotation"/>
    <w:basedOn w:val="a0"/>
    <w:rsid w:val="0047408B"/>
  </w:style>
  <w:style w:type="paragraph" w:styleId="a9">
    <w:name w:val="List Paragraph"/>
    <w:basedOn w:val="a"/>
    <w:uiPriority w:val="34"/>
    <w:qFormat/>
    <w:rsid w:val="00BC7B90"/>
    <w:pPr>
      <w:ind w:firstLineChars="200" w:firstLine="420"/>
    </w:pPr>
  </w:style>
  <w:style w:type="table" w:styleId="-3">
    <w:name w:val="Light Shading Accent 3"/>
    <w:basedOn w:val="a1"/>
    <w:uiPriority w:val="60"/>
    <w:rsid w:val="0084186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l-attribute">
    <w:name w:val="hl-attribute"/>
    <w:basedOn w:val="a0"/>
    <w:rsid w:val="0072799F"/>
  </w:style>
</w:styles>
</file>

<file path=word/webSettings.xml><?xml version="1.0" encoding="utf-8"?>
<w:webSettings xmlns:r="http://schemas.openxmlformats.org/officeDocument/2006/relationships" xmlns:w="http://schemas.openxmlformats.org/wordprocessingml/2006/main">
  <w:divs>
    <w:div w:id="14575117">
      <w:bodyDiv w:val="1"/>
      <w:marLeft w:val="0"/>
      <w:marRight w:val="0"/>
      <w:marTop w:val="0"/>
      <w:marBottom w:val="0"/>
      <w:divBdr>
        <w:top w:val="none" w:sz="0" w:space="0" w:color="auto"/>
        <w:left w:val="none" w:sz="0" w:space="0" w:color="auto"/>
        <w:bottom w:val="none" w:sz="0" w:space="0" w:color="auto"/>
        <w:right w:val="none" w:sz="0" w:space="0" w:color="auto"/>
      </w:divBdr>
    </w:div>
    <w:div w:id="174850524">
      <w:bodyDiv w:val="1"/>
      <w:marLeft w:val="0"/>
      <w:marRight w:val="0"/>
      <w:marTop w:val="0"/>
      <w:marBottom w:val="0"/>
      <w:divBdr>
        <w:top w:val="none" w:sz="0" w:space="0" w:color="auto"/>
        <w:left w:val="none" w:sz="0" w:space="0" w:color="auto"/>
        <w:bottom w:val="none" w:sz="0" w:space="0" w:color="auto"/>
        <w:right w:val="none" w:sz="0" w:space="0" w:color="auto"/>
      </w:divBdr>
    </w:div>
    <w:div w:id="213978149">
      <w:bodyDiv w:val="1"/>
      <w:marLeft w:val="0"/>
      <w:marRight w:val="0"/>
      <w:marTop w:val="0"/>
      <w:marBottom w:val="0"/>
      <w:divBdr>
        <w:top w:val="none" w:sz="0" w:space="0" w:color="auto"/>
        <w:left w:val="none" w:sz="0" w:space="0" w:color="auto"/>
        <w:bottom w:val="none" w:sz="0" w:space="0" w:color="auto"/>
        <w:right w:val="none" w:sz="0" w:space="0" w:color="auto"/>
      </w:divBdr>
    </w:div>
    <w:div w:id="245383470">
      <w:bodyDiv w:val="1"/>
      <w:marLeft w:val="0"/>
      <w:marRight w:val="0"/>
      <w:marTop w:val="0"/>
      <w:marBottom w:val="0"/>
      <w:divBdr>
        <w:top w:val="none" w:sz="0" w:space="0" w:color="auto"/>
        <w:left w:val="none" w:sz="0" w:space="0" w:color="auto"/>
        <w:bottom w:val="none" w:sz="0" w:space="0" w:color="auto"/>
        <w:right w:val="none" w:sz="0" w:space="0" w:color="auto"/>
      </w:divBdr>
    </w:div>
    <w:div w:id="272713530">
      <w:bodyDiv w:val="1"/>
      <w:marLeft w:val="0"/>
      <w:marRight w:val="0"/>
      <w:marTop w:val="0"/>
      <w:marBottom w:val="0"/>
      <w:divBdr>
        <w:top w:val="none" w:sz="0" w:space="0" w:color="auto"/>
        <w:left w:val="none" w:sz="0" w:space="0" w:color="auto"/>
        <w:bottom w:val="none" w:sz="0" w:space="0" w:color="auto"/>
        <w:right w:val="none" w:sz="0" w:space="0" w:color="auto"/>
      </w:divBdr>
    </w:div>
    <w:div w:id="479662711">
      <w:bodyDiv w:val="1"/>
      <w:marLeft w:val="0"/>
      <w:marRight w:val="0"/>
      <w:marTop w:val="0"/>
      <w:marBottom w:val="0"/>
      <w:divBdr>
        <w:top w:val="none" w:sz="0" w:space="0" w:color="auto"/>
        <w:left w:val="none" w:sz="0" w:space="0" w:color="auto"/>
        <w:bottom w:val="none" w:sz="0" w:space="0" w:color="auto"/>
        <w:right w:val="none" w:sz="0" w:space="0" w:color="auto"/>
      </w:divBdr>
    </w:div>
    <w:div w:id="557784196">
      <w:bodyDiv w:val="1"/>
      <w:marLeft w:val="0"/>
      <w:marRight w:val="0"/>
      <w:marTop w:val="0"/>
      <w:marBottom w:val="0"/>
      <w:divBdr>
        <w:top w:val="none" w:sz="0" w:space="0" w:color="auto"/>
        <w:left w:val="none" w:sz="0" w:space="0" w:color="auto"/>
        <w:bottom w:val="none" w:sz="0" w:space="0" w:color="auto"/>
        <w:right w:val="none" w:sz="0" w:space="0" w:color="auto"/>
      </w:divBdr>
    </w:div>
    <w:div w:id="710113050">
      <w:bodyDiv w:val="1"/>
      <w:marLeft w:val="0"/>
      <w:marRight w:val="0"/>
      <w:marTop w:val="0"/>
      <w:marBottom w:val="0"/>
      <w:divBdr>
        <w:top w:val="none" w:sz="0" w:space="0" w:color="auto"/>
        <w:left w:val="none" w:sz="0" w:space="0" w:color="auto"/>
        <w:bottom w:val="none" w:sz="0" w:space="0" w:color="auto"/>
        <w:right w:val="none" w:sz="0" w:space="0" w:color="auto"/>
      </w:divBdr>
    </w:div>
    <w:div w:id="875116469">
      <w:bodyDiv w:val="1"/>
      <w:marLeft w:val="0"/>
      <w:marRight w:val="0"/>
      <w:marTop w:val="0"/>
      <w:marBottom w:val="0"/>
      <w:divBdr>
        <w:top w:val="none" w:sz="0" w:space="0" w:color="auto"/>
        <w:left w:val="none" w:sz="0" w:space="0" w:color="auto"/>
        <w:bottom w:val="none" w:sz="0" w:space="0" w:color="auto"/>
        <w:right w:val="none" w:sz="0" w:space="0" w:color="auto"/>
      </w:divBdr>
    </w:div>
    <w:div w:id="909999710">
      <w:bodyDiv w:val="1"/>
      <w:marLeft w:val="0"/>
      <w:marRight w:val="0"/>
      <w:marTop w:val="0"/>
      <w:marBottom w:val="0"/>
      <w:divBdr>
        <w:top w:val="none" w:sz="0" w:space="0" w:color="auto"/>
        <w:left w:val="none" w:sz="0" w:space="0" w:color="auto"/>
        <w:bottom w:val="none" w:sz="0" w:space="0" w:color="auto"/>
        <w:right w:val="none" w:sz="0" w:space="0" w:color="auto"/>
      </w:divBdr>
    </w:div>
    <w:div w:id="1173639631">
      <w:bodyDiv w:val="1"/>
      <w:marLeft w:val="0"/>
      <w:marRight w:val="0"/>
      <w:marTop w:val="0"/>
      <w:marBottom w:val="0"/>
      <w:divBdr>
        <w:top w:val="none" w:sz="0" w:space="0" w:color="auto"/>
        <w:left w:val="none" w:sz="0" w:space="0" w:color="auto"/>
        <w:bottom w:val="none" w:sz="0" w:space="0" w:color="auto"/>
        <w:right w:val="none" w:sz="0" w:space="0" w:color="auto"/>
      </w:divBdr>
    </w:div>
    <w:div w:id="1187477052">
      <w:bodyDiv w:val="1"/>
      <w:marLeft w:val="0"/>
      <w:marRight w:val="0"/>
      <w:marTop w:val="0"/>
      <w:marBottom w:val="0"/>
      <w:divBdr>
        <w:top w:val="none" w:sz="0" w:space="0" w:color="auto"/>
        <w:left w:val="none" w:sz="0" w:space="0" w:color="auto"/>
        <w:bottom w:val="none" w:sz="0" w:space="0" w:color="auto"/>
        <w:right w:val="none" w:sz="0" w:space="0" w:color="auto"/>
      </w:divBdr>
      <w:divsChild>
        <w:div w:id="1704674097">
          <w:marLeft w:val="0"/>
          <w:marRight w:val="0"/>
          <w:marTop w:val="0"/>
          <w:marBottom w:val="0"/>
          <w:divBdr>
            <w:top w:val="none" w:sz="0" w:space="0" w:color="auto"/>
            <w:left w:val="none" w:sz="0" w:space="0" w:color="auto"/>
            <w:bottom w:val="none" w:sz="0" w:space="0" w:color="auto"/>
            <w:right w:val="none" w:sz="0" w:space="0" w:color="auto"/>
          </w:divBdr>
          <w:divsChild>
            <w:div w:id="871916420">
              <w:marLeft w:val="0"/>
              <w:marRight w:val="0"/>
              <w:marTop w:val="0"/>
              <w:marBottom w:val="0"/>
              <w:divBdr>
                <w:top w:val="none" w:sz="0" w:space="0" w:color="auto"/>
                <w:left w:val="none" w:sz="0" w:space="0" w:color="auto"/>
                <w:bottom w:val="none" w:sz="0" w:space="0" w:color="auto"/>
                <w:right w:val="none" w:sz="0" w:space="0" w:color="auto"/>
              </w:divBdr>
              <w:divsChild>
                <w:div w:id="1028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51079">
      <w:bodyDiv w:val="1"/>
      <w:marLeft w:val="0"/>
      <w:marRight w:val="0"/>
      <w:marTop w:val="0"/>
      <w:marBottom w:val="0"/>
      <w:divBdr>
        <w:top w:val="none" w:sz="0" w:space="0" w:color="auto"/>
        <w:left w:val="none" w:sz="0" w:space="0" w:color="auto"/>
        <w:bottom w:val="none" w:sz="0" w:space="0" w:color="auto"/>
        <w:right w:val="none" w:sz="0" w:space="0" w:color="auto"/>
      </w:divBdr>
    </w:div>
    <w:div w:id="1358460553">
      <w:bodyDiv w:val="1"/>
      <w:marLeft w:val="0"/>
      <w:marRight w:val="0"/>
      <w:marTop w:val="0"/>
      <w:marBottom w:val="0"/>
      <w:divBdr>
        <w:top w:val="none" w:sz="0" w:space="0" w:color="auto"/>
        <w:left w:val="none" w:sz="0" w:space="0" w:color="auto"/>
        <w:bottom w:val="none" w:sz="0" w:space="0" w:color="auto"/>
        <w:right w:val="none" w:sz="0" w:space="0" w:color="auto"/>
      </w:divBdr>
    </w:div>
    <w:div w:id="1419250990">
      <w:bodyDiv w:val="1"/>
      <w:marLeft w:val="0"/>
      <w:marRight w:val="0"/>
      <w:marTop w:val="0"/>
      <w:marBottom w:val="0"/>
      <w:divBdr>
        <w:top w:val="none" w:sz="0" w:space="0" w:color="auto"/>
        <w:left w:val="none" w:sz="0" w:space="0" w:color="auto"/>
        <w:bottom w:val="none" w:sz="0" w:space="0" w:color="auto"/>
        <w:right w:val="none" w:sz="0" w:space="0" w:color="auto"/>
      </w:divBdr>
    </w:div>
    <w:div w:id="1442649304">
      <w:bodyDiv w:val="1"/>
      <w:marLeft w:val="0"/>
      <w:marRight w:val="0"/>
      <w:marTop w:val="0"/>
      <w:marBottom w:val="0"/>
      <w:divBdr>
        <w:top w:val="none" w:sz="0" w:space="0" w:color="auto"/>
        <w:left w:val="none" w:sz="0" w:space="0" w:color="auto"/>
        <w:bottom w:val="none" w:sz="0" w:space="0" w:color="auto"/>
        <w:right w:val="none" w:sz="0" w:space="0" w:color="auto"/>
      </w:divBdr>
    </w:div>
    <w:div w:id="1573657368">
      <w:bodyDiv w:val="1"/>
      <w:marLeft w:val="0"/>
      <w:marRight w:val="0"/>
      <w:marTop w:val="0"/>
      <w:marBottom w:val="0"/>
      <w:divBdr>
        <w:top w:val="none" w:sz="0" w:space="0" w:color="auto"/>
        <w:left w:val="none" w:sz="0" w:space="0" w:color="auto"/>
        <w:bottom w:val="none" w:sz="0" w:space="0" w:color="auto"/>
        <w:right w:val="none" w:sz="0" w:space="0" w:color="auto"/>
      </w:divBdr>
    </w:div>
    <w:div w:id="172386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pring-projects/spring-boot/tree/v1.4.3.RELEASE/spring-boot/src/main/java/org/springframework/boot/admin/SpringApplicationAdminMXBean.java"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3887</TotalTime>
  <Pages>14</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2073</cp:revision>
  <dcterms:created xsi:type="dcterms:W3CDTF">2016-10-22T08:32:00Z</dcterms:created>
  <dcterms:modified xsi:type="dcterms:W3CDTF">2017-02-28T09:28:00Z</dcterms:modified>
</cp:coreProperties>
</file>