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04" w:rsidRDefault="00BF7904" w:rsidP="00BF7904">
      <w:pPr>
        <w:pStyle w:val="1"/>
      </w:pPr>
      <w:r>
        <w:rPr>
          <w:rFonts w:hint="eastAsia"/>
        </w:rPr>
        <w:t>注解</w:t>
      </w:r>
    </w:p>
    <w:p w:rsidR="006C1010" w:rsidRPr="006C1010" w:rsidRDefault="006C1010" w:rsidP="006C1010">
      <w:pPr>
        <w:pStyle w:val="2"/>
      </w:pPr>
      <w:r>
        <w:rPr>
          <w:rFonts w:hint="eastAsia"/>
        </w:rPr>
        <w:t>@SpringBootApplication</w:t>
      </w:r>
    </w:p>
    <w:tbl>
      <w:tblPr>
        <w:tblStyle w:val="a7"/>
        <w:tblW w:w="0" w:type="auto"/>
        <w:tblLook w:val="04A0"/>
      </w:tblPr>
      <w:tblGrid>
        <w:gridCol w:w="8522"/>
      </w:tblGrid>
      <w:tr w:rsidR="00C45E5E" w:rsidTr="00C45E5E">
        <w:tc>
          <w:tcPr>
            <w:tcW w:w="8522" w:type="dxa"/>
          </w:tcPr>
          <w:p w:rsidR="00C45E5E" w:rsidRPr="00C45E5E" w:rsidRDefault="00C45E5E">
            <w:pPr>
              <w:rPr>
                <w:rFonts w:ascii="Helvetica" w:hAnsi="Helvetica" w:cs="Helvetica"/>
                <w:color w:val="333333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>The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 w:rsidRPr="00FC79B6">
              <w:rPr>
                <w:rStyle w:val="HTML"/>
                <w:rFonts w:ascii="Consolas" w:hAnsi="Consolas" w:cs="Consolas"/>
                <w:color w:val="6D180B"/>
                <w:sz w:val="27"/>
                <w:szCs w:val="27"/>
                <w:bdr w:val="single" w:sz="6" w:space="1" w:color="CCCCCC" w:frame="1"/>
              </w:rPr>
              <w:t>@SpringBootApplication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>annotation is equivalent to using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Style w:val="HTML"/>
                <w:rFonts w:ascii="Consolas" w:hAnsi="Consolas" w:cs="Consolas"/>
                <w:color w:val="6D180B"/>
                <w:sz w:val="27"/>
                <w:szCs w:val="27"/>
                <w:bdr w:val="single" w:sz="6" w:space="1" w:color="CCCCCC" w:frame="1"/>
                <w:shd w:val="clear" w:color="auto" w:fill="F2F2F2"/>
              </w:rPr>
              <w:t>@</w:t>
            </w:r>
            <w:r w:rsidRPr="00FC79B6">
              <w:rPr>
                <w:rStyle w:val="HTML"/>
                <w:rFonts w:ascii="Consolas" w:hAnsi="Consolas" w:cs="Consolas"/>
                <w:color w:val="6D180B"/>
                <w:sz w:val="27"/>
                <w:szCs w:val="27"/>
                <w:bdr w:val="single" w:sz="6" w:space="1" w:color="CCCCCC" w:frame="1"/>
              </w:rPr>
              <w:t>Configuration</w:t>
            </w: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Style w:val="HTML"/>
                <w:rFonts w:ascii="Consolas" w:hAnsi="Consolas" w:cs="Consolas"/>
                <w:color w:val="6D180B"/>
                <w:sz w:val="27"/>
                <w:szCs w:val="27"/>
                <w:bdr w:val="single" w:sz="6" w:space="1" w:color="CCCCCC" w:frame="1"/>
                <w:shd w:val="clear" w:color="auto" w:fill="F2F2F2"/>
              </w:rPr>
              <w:t>@</w:t>
            </w:r>
            <w:r w:rsidRPr="00FC79B6">
              <w:rPr>
                <w:rStyle w:val="HTML"/>
                <w:rFonts w:ascii="Consolas" w:hAnsi="Consolas" w:cs="Consolas"/>
                <w:color w:val="6D180B"/>
                <w:sz w:val="27"/>
                <w:szCs w:val="27"/>
                <w:bdr w:val="single" w:sz="6" w:space="1" w:color="CCCCCC" w:frame="1"/>
              </w:rPr>
              <w:t>EnableAutoConfiguration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>and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Style w:val="HTML"/>
                <w:rFonts w:ascii="Consolas" w:hAnsi="Consolas" w:cs="Consolas"/>
                <w:color w:val="6D180B"/>
                <w:sz w:val="27"/>
                <w:szCs w:val="27"/>
                <w:bdr w:val="single" w:sz="6" w:space="1" w:color="CCCCCC" w:frame="1"/>
                <w:shd w:val="clear" w:color="auto" w:fill="F2F2F2"/>
              </w:rPr>
              <w:t>@</w:t>
            </w:r>
            <w:r w:rsidRPr="00FC79B6">
              <w:rPr>
                <w:rStyle w:val="HTML"/>
                <w:rFonts w:ascii="Consolas" w:hAnsi="Consolas" w:cs="Consolas"/>
                <w:color w:val="6D180B"/>
                <w:sz w:val="27"/>
                <w:szCs w:val="27"/>
                <w:bdr w:val="single" w:sz="6" w:space="1" w:color="CCCCCC" w:frame="1"/>
              </w:rPr>
              <w:t>ComponentScan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>with their default attributes</w:t>
            </w:r>
            <w:r>
              <w:rPr>
                <w:rFonts w:ascii="Helvetica" w:hAnsi="Helvetica" w:cs="Helvetica" w:hint="eastAsia"/>
                <w:color w:val="333333"/>
                <w:sz w:val="27"/>
                <w:szCs w:val="27"/>
              </w:rPr>
              <w:t>.</w:t>
            </w:r>
          </w:p>
        </w:tc>
      </w:tr>
    </w:tbl>
    <w:p w:rsidR="00C45E5E" w:rsidRDefault="00C45E5E">
      <w:pPr>
        <w:rPr>
          <w:rFonts w:ascii="Helvetica" w:hAnsi="Helvetica" w:cs="Helvetica"/>
          <w:color w:val="333333"/>
          <w:sz w:val="27"/>
          <w:szCs w:val="27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C45E5E" w:rsidTr="00C45E5E">
        <w:tc>
          <w:tcPr>
            <w:tcW w:w="8522" w:type="dxa"/>
          </w:tcPr>
          <w:p w:rsidR="00C45E5E" w:rsidRPr="00C45E5E" w:rsidRDefault="00C45E5E">
            <w:r>
              <w:rPr>
                <w:rStyle w:val="HTML"/>
                <w:rFonts w:ascii="Consolas" w:hAnsi="Consolas" w:cs="Consolas"/>
                <w:color w:val="6D180B"/>
                <w:sz w:val="27"/>
                <w:szCs w:val="27"/>
              </w:rPr>
              <w:t>@SpringBootApplication</w:t>
            </w:r>
            <w:r>
              <w:rPr>
                <w:rStyle w:val="apple-converted-space"/>
                <w:rFonts w:ascii="Helvetica" w:hAnsi="Helvetica" w:cs="Helvetica"/>
                <w:color w:val="6F6F6F"/>
                <w:sz w:val="27"/>
                <w:szCs w:val="27"/>
              </w:rPr>
              <w:t> </w:t>
            </w:r>
            <w:r>
              <w:rPr>
                <w:rFonts w:ascii="Helvetica" w:hAnsi="Helvetica" w:cs="Helvetica"/>
                <w:color w:val="6F6F6F"/>
                <w:sz w:val="27"/>
                <w:szCs w:val="27"/>
              </w:rPr>
              <w:t>also provides aliases to customize the attributes of</w:t>
            </w:r>
            <w:r>
              <w:rPr>
                <w:rStyle w:val="apple-converted-space"/>
                <w:rFonts w:ascii="Helvetica" w:hAnsi="Helvetica" w:cs="Helvetica"/>
                <w:color w:val="6F6F6F"/>
                <w:sz w:val="27"/>
                <w:szCs w:val="27"/>
              </w:rPr>
              <w:t> </w:t>
            </w:r>
            <w:r>
              <w:rPr>
                <w:rStyle w:val="HTML"/>
                <w:rFonts w:ascii="Consolas" w:hAnsi="Consolas" w:cs="Consolas"/>
                <w:color w:val="6D180B"/>
                <w:sz w:val="27"/>
                <w:szCs w:val="27"/>
              </w:rPr>
              <w:t>@EnableAutoConfiguration</w:t>
            </w:r>
            <w:r>
              <w:rPr>
                <w:rStyle w:val="apple-converted-space"/>
                <w:rFonts w:ascii="Helvetica" w:hAnsi="Helvetica" w:cs="Helvetica"/>
                <w:color w:val="6F6F6F"/>
                <w:sz w:val="27"/>
                <w:szCs w:val="27"/>
              </w:rPr>
              <w:t> </w:t>
            </w:r>
            <w:r>
              <w:rPr>
                <w:rFonts w:ascii="Helvetica" w:hAnsi="Helvetica" w:cs="Helvetica"/>
                <w:color w:val="6F6F6F"/>
                <w:sz w:val="27"/>
                <w:szCs w:val="27"/>
              </w:rPr>
              <w:t>and</w:t>
            </w:r>
            <w:r>
              <w:rPr>
                <w:rStyle w:val="apple-converted-space"/>
                <w:rFonts w:ascii="Helvetica" w:hAnsi="Helvetica" w:cs="Helvetica"/>
                <w:color w:val="6F6F6F"/>
                <w:sz w:val="27"/>
                <w:szCs w:val="27"/>
              </w:rPr>
              <w:t> </w:t>
            </w:r>
            <w:r>
              <w:rPr>
                <w:rStyle w:val="HTML"/>
                <w:rFonts w:ascii="Consolas" w:hAnsi="Consolas" w:cs="Consolas"/>
                <w:color w:val="6D180B"/>
                <w:sz w:val="27"/>
                <w:szCs w:val="27"/>
              </w:rPr>
              <w:t>@ComponentScan</w:t>
            </w:r>
            <w:r>
              <w:rPr>
                <w:rFonts w:ascii="Helvetica" w:hAnsi="Helvetica" w:cs="Helvetica"/>
                <w:color w:val="6F6F6F"/>
                <w:sz w:val="27"/>
                <w:szCs w:val="27"/>
              </w:rPr>
              <w:t>.</w:t>
            </w:r>
          </w:p>
        </w:tc>
      </w:tr>
    </w:tbl>
    <w:p w:rsidR="00C45E5E" w:rsidRDefault="00C45E5E">
      <w:pPr>
        <w:rPr>
          <w:rFonts w:ascii="Helvetica" w:hAnsi="Helvetica" w:cs="Helvetica"/>
          <w:color w:val="333333"/>
          <w:sz w:val="27"/>
          <w:szCs w:val="27"/>
        </w:rPr>
      </w:pPr>
    </w:p>
    <w:p w:rsidR="006C1010" w:rsidRDefault="006C1010" w:rsidP="006C1010">
      <w:pPr>
        <w:pStyle w:val="2"/>
      </w:pPr>
      <w:r>
        <w:rPr>
          <w:rFonts w:hint="eastAsia"/>
        </w:rPr>
        <w:t>@EnableAutoConfiguration</w:t>
      </w:r>
    </w:p>
    <w:tbl>
      <w:tblPr>
        <w:tblStyle w:val="a7"/>
        <w:tblW w:w="0" w:type="auto"/>
        <w:tblLook w:val="04A0"/>
      </w:tblPr>
      <w:tblGrid>
        <w:gridCol w:w="8522"/>
      </w:tblGrid>
      <w:tr w:rsidR="00653B0F" w:rsidRPr="00653B0F" w:rsidTr="0014332A">
        <w:trPr>
          <w:trHeight w:val="567"/>
        </w:trPr>
        <w:tc>
          <w:tcPr>
            <w:tcW w:w="0" w:type="auto"/>
          </w:tcPr>
          <w:p w:rsidR="00653B0F" w:rsidRPr="00653B0F" w:rsidRDefault="00653B0F">
            <w:pPr>
              <w:rPr>
                <w:rFonts w:ascii="Helvetica" w:hAnsi="Helvetica" w:cs="Helvetica"/>
                <w:color w:val="333333"/>
                <w:sz w:val="24"/>
                <w:szCs w:val="27"/>
              </w:rPr>
            </w:pPr>
            <w:r w:rsidRPr="00653B0F">
              <w:rPr>
                <w:rFonts w:ascii="Helvetica" w:hAnsi="Helvetica" w:cs="Helvetica"/>
                <w:color w:val="6F6F6F"/>
                <w:sz w:val="24"/>
                <w:szCs w:val="27"/>
              </w:rPr>
              <w:t>You should only ever add one</w:t>
            </w:r>
            <w:r w:rsidRPr="00653B0F">
              <w:rPr>
                <w:rStyle w:val="apple-converted-space"/>
                <w:rFonts w:ascii="Helvetica" w:hAnsi="Helvetica" w:cs="Helvetica"/>
                <w:color w:val="6F6F6F"/>
                <w:sz w:val="24"/>
                <w:szCs w:val="27"/>
              </w:rPr>
              <w:t> </w:t>
            </w:r>
            <w:r w:rsidRPr="00653B0F">
              <w:rPr>
                <w:rStyle w:val="HTML"/>
                <w:rFonts w:ascii="Consolas" w:hAnsi="Consolas" w:cs="Consolas"/>
                <w:color w:val="6D180B"/>
                <w:szCs w:val="27"/>
              </w:rPr>
              <w:t>@EnableAutoConfiguration</w:t>
            </w:r>
            <w:r w:rsidRPr="00653B0F">
              <w:rPr>
                <w:rStyle w:val="apple-converted-space"/>
                <w:rFonts w:ascii="Helvetica" w:hAnsi="Helvetica" w:cs="Helvetica"/>
                <w:color w:val="6F6F6F"/>
                <w:sz w:val="24"/>
                <w:szCs w:val="27"/>
              </w:rPr>
              <w:t> </w:t>
            </w:r>
            <w:r w:rsidRPr="00653B0F">
              <w:rPr>
                <w:rFonts w:ascii="Helvetica" w:hAnsi="Helvetica" w:cs="Helvetica"/>
                <w:color w:val="6F6F6F"/>
                <w:sz w:val="24"/>
                <w:szCs w:val="27"/>
              </w:rPr>
              <w:t>annotation. We generally recommend that you add it to your primary</w:t>
            </w:r>
            <w:r w:rsidRPr="00653B0F">
              <w:rPr>
                <w:rStyle w:val="apple-converted-space"/>
                <w:rFonts w:ascii="Helvetica" w:hAnsi="Helvetica" w:cs="Helvetica"/>
                <w:color w:val="6F6F6F"/>
                <w:sz w:val="24"/>
                <w:szCs w:val="27"/>
              </w:rPr>
              <w:t> </w:t>
            </w:r>
            <w:r w:rsidRPr="00653B0F">
              <w:rPr>
                <w:rStyle w:val="HTML"/>
                <w:rFonts w:ascii="Consolas" w:hAnsi="Consolas" w:cs="Consolas"/>
                <w:color w:val="6D180B"/>
                <w:szCs w:val="27"/>
              </w:rPr>
              <w:t>@Configuration</w:t>
            </w:r>
            <w:r w:rsidRPr="00653B0F">
              <w:rPr>
                <w:rFonts w:ascii="Helvetica" w:hAnsi="Helvetica" w:cs="Helvetica"/>
                <w:color w:val="6F6F6F"/>
                <w:sz w:val="24"/>
                <w:szCs w:val="27"/>
              </w:rPr>
              <w:t>class.</w:t>
            </w:r>
          </w:p>
        </w:tc>
      </w:tr>
    </w:tbl>
    <w:p w:rsidR="00213487" w:rsidRDefault="00213487">
      <w:pPr>
        <w:rPr>
          <w:rFonts w:ascii="Helvetica" w:hAnsi="Helvetica" w:cs="Helvetica"/>
          <w:color w:val="333333"/>
          <w:sz w:val="27"/>
          <w:szCs w:val="27"/>
        </w:rPr>
      </w:pPr>
    </w:p>
    <w:p w:rsidR="00105347" w:rsidRDefault="00A55AE5" w:rsidP="00A55AE5">
      <w:pPr>
        <w:pStyle w:val="1"/>
      </w:pPr>
      <w:r>
        <w:t>auto-configuration</w:t>
      </w:r>
    </w:p>
    <w:p w:rsidR="00682E37" w:rsidRDefault="00682E37" w:rsidP="00682E37">
      <w:pPr>
        <w:pStyle w:val="2"/>
      </w:pPr>
      <w:r>
        <w:t>Gradually</w:t>
      </w:r>
      <w:r w:rsidR="0026485C">
        <w:rPr>
          <w:rFonts w:hint="eastAsia"/>
        </w:rPr>
        <w:t>(</w:t>
      </w:r>
      <w:r w:rsidR="0026485C">
        <w:rPr>
          <w:rFonts w:hint="eastAsia"/>
        </w:rPr>
        <w:t>逐渐</w:t>
      </w:r>
      <w:r w:rsidR="0026485C">
        <w:rPr>
          <w:rFonts w:hint="eastAsia"/>
        </w:rPr>
        <w:t>)</w:t>
      </w:r>
      <w:r>
        <w:t xml:space="preserve"> replacing auto-configuration</w:t>
      </w:r>
    </w:p>
    <w:tbl>
      <w:tblPr>
        <w:tblStyle w:val="a7"/>
        <w:tblW w:w="0" w:type="auto"/>
        <w:tblLook w:val="04A0"/>
      </w:tblPr>
      <w:tblGrid>
        <w:gridCol w:w="8522"/>
      </w:tblGrid>
      <w:tr w:rsidR="001B6B67" w:rsidTr="001B6B67">
        <w:tc>
          <w:tcPr>
            <w:tcW w:w="8522" w:type="dxa"/>
          </w:tcPr>
          <w:p w:rsidR="001B6B67" w:rsidRDefault="001B6B67" w:rsidP="001B6B67">
            <w:pPr>
              <w:pStyle w:val="a8"/>
              <w:spacing w:before="0" w:beforeAutospacing="0" w:after="251" w:afterAutospacing="0" w:line="429" w:lineRule="atLeast"/>
              <w:rPr>
                <w:rFonts w:ascii="Helvetica" w:hAnsi="Helvetica" w:cs="Helvetica"/>
                <w:color w:val="333333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>Auto-configuration is noninvasive</w:t>
            </w:r>
            <w:r w:rsidR="00141634">
              <w:rPr>
                <w:rFonts w:ascii="Helvetica" w:hAnsi="Helvetica" w:cs="Helvetica" w:hint="eastAsia"/>
                <w:color w:val="333333"/>
                <w:sz w:val="27"/>
                <w:szCs w:val="27"/>
              </w:rPr>
              <w:t>(</w:t>
            </w:r>
            <w:r w:rsidR="00141634">
              <w:rPr>
                <w:rFonts w:ascii="Helvetica" w:hAnsi="Helvetica" w:cs="Helvetica" w:hint="eastAsia"/>
                <w:color w:val="333333"/>
                <w:sz w:val="27"/>
                <w:szCs w:val="27"/>
              </w:rPr>
              <w:t>非侵略性的</w:t>
            </w:r>
            <w:r w:rsidR="00141634">
              <w:rPr>
                <w:rFonts w:ascii="Helvetica" w:hAnsi="Helvetica" w:cs="Helvetica" w:hint="eastAsia"/>
                <w:color w:val="333333"/>
                <w:sz w:val="27"/>
                <w:szCs w:val="27"/>
              </w:rPr>
              <w:t>)</w:t>
            </w: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>, at any point you can start to define your own configuration to replace specific parts of the auto-configuration. For example, if you add your own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Style w:val="HTML"/>
                <w:rFonts w:ascii="Consolas" w:hAnsi="Consolas" w:cs="Consolas"/>
                <w:color w:val="6D180B"/>
                <w:sz w:val="27"/>
                <w:szCs w:val="27"/>
                <w:bdr w:val="single" w:sz="6" w:space="1" w:color="CCCCCC" w:frame="1"/>
                <w:shd w:val="clear" w:color="auto" w:fill="F2F2F2"/>
              </w:rPr>
              <w:t>DataSource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>bean, the default embedded database support will back away.</w:t>
            </w:r>
          </w:p>
          <w:p w:rsidR="001B6B67" w:rsidRDefault="001B6B67" w:rsidP="001B6B67">
            <w:pPr>
              <w:pStyle w:val="a8"/>
              <w:spacing w:before="251" w:beforeAutospacing="0" w:after="251" w:afterAutospacing="0" w:line="429" w:lineRule="atLeast"/>
              <w:rPr>
                <w:rFonts w:ascii="Helvetica" w:hAnsi="Helvetica" w:cs="Helvetica"/>
                <w:color w:val="333333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 xml:space="preserve">If you need to find out what auto-configuration is currently being </w:t>
            </w: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lastRenderedPageBreak/>
              <w:t>applied, and why, start your application with the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Style w:val="HTML"/>
                <w:rFonts w:ascii="Consolas" w:hAnsi="Consolas" w:cs="Consolas"/>
                <w:color w:val="6D180B"/>
                <w:sz w:val="27"/>
                <w:szCs w:val="27"/>
                <w:bdr w:val="single" w:sz="6" w:space="1" w:color="CCCCCC" w:frame="1"/>
                <w:shd w:val="clear" w:color="auto" w:fill="F2F2F2"/>
              </w:rPr>
              <w:t>--debug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7"/>
                <w:szCs w:val="27"/>
              </w:rPr>
              <w:t> </w:t>
            </w:r>
            <w:r>
              <w:rPr>
                <w:rFonts w:ascii="Helvetica" w:hAnsi="Helvetica" w:cs="Helvetica"/>
                <w:color w:val="333333"/>
                <w:sz w:val="27"/>
                <w:szCs w:val="27"/>
              </w:rPr>
              <w:t>switch. This will enable debug logs for a selection of core loggers and log an auto-configuration report to the console.</w:t>
            </w:r>
          </w:p>
          <w:p w:rsidR="001B6B67" w:rsidRPr="001B6B67" w:rsidRDefault="001B6B67" w:rsidP="001B6B67"/>
        </w:tc>
      </w:tr>
    </w:tbl>
    <w:p w:rsidR="001B6B67" w:rsidRPr="001B6B67" w:rsidRDefault="001B6B67" w:rsidP="001B6B67"/>
    <w:p w:rsidR="00F34A65" w:rsidRPr="00F34A65" w:rsidRDefault="00F34A65" w:rsidP="00F34A65"/>
    <w:sectPr w:rsidR="00F34A65" w:rsidRPr="00F34A65" w:rsidSect="0091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2EA" w:rsidRDefault="000772EA" w:rsidP="00FC79B6">
      <w:r>
        <w:separator/>
      </w:r>
    </w:p>
  </w:endnote>
  <w:endnote w:type="continuationSeparator" w:id="1">
    <w:p w:rsidR="000772EA" w:rsidRDefault="000772EA" w:rsidP="00FC7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2EA" w:rsidRDefault="000772EA" w:rsidP="00FC79B6">
      <w:r>
        <w:separator/>
      </w:r>
    </w:p>
  </w:footnote>
  <w:footnote w:type="continuationSeparator" w:id="1">
    <w:p w:rsidR="000772EA" w:rsidRDefault="000772EA" w:rsidP="00FC79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770E3"/>
    <w:multiLevelType w:val="multilevel"/>
    <w:tmpl w:val="E13071B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9B6"/>
    <w:rsid w:val="00001E2D"/>
    <w:rsid w:val="000772EA"/>
    <w:rsid w:val="000F5E00"/>
    <w:rsid w:val="00105347"/>
    <w:rsid w:val="00141634"/>
    <w:rsid w:val="0014332A"/>
    <w:rsid w:val="001B6B67"/>
    <w:rsid w:val="00213487"/>
    <w:rsid w:val="0026485C"/>
    <w:rsid w:val="00464925"/>
    <w:rsid w:val="00653B0F"/>
    <w:rsid w:val="00682E37"/>
    <w:rsid w:val="006C1010"/>
    <w:rsid w:val="0091366A"/>
    <w:rsid w:val="009E2034"/>
    <w:rsid w:val="00A55AE5"/>
    <w:rsid w:val="00B54CF1"/>
    <w:rsid w:val="00BF7904"/>
    <w:rsid w:val="00C45E5E"/>
    <w:rsid w:val="00E91415"/>
    <w:rsid w:val="00F24ACF"/>
    <w:rsid w:val="00F34A65"/>
    <w:rsid w:val="00FC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790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90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790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90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9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9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79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79B6"/>
    <w:rPr>
      <w:sz w:val="18"/>
      <w:szCs w:val="18"/>
    </w:rPr>
  </w:style>
  <w:style w:type="character" w:customStyle="1" w:styleId="apple-converted-space">
    <w:name w:val="apple-converted-space"/>
    <w:basedOn w:val="a0"/>
    <w:rsid w:val="00FC79B6"/>
  </w:style>
  <w:style w:type="character" w:styleId="HTML">
    <w:name w:val="HTML Code"/>
    <w:basedOn w:val="a0"/>
    <w:uiPriority w:val="99"/>
    <w:semiHidden/>
    <w:unhideWhenUsed/>
    <w:rsid w:val="00FC79B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F790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BF790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F790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79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79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90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C45E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1B6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82</cp:revision>
  <dcterms:created xsi:type="dcterms:W3CDTF">2016-10-22T08:32:00Z</dcterms:created>
  <dcterms:modified xsi:type="dcterms:W3CDTF">2016-11-08T01:38:00Z</dcterms:modified>
</cp:coreProperties>
</file>